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5B42D" w14:textId="1DC55865" w:rsidR="008A44D2" w:rsidRPr="006A2D44" w:rsidRDefault="006A2D44" w:rsidP="006A2D44">
      <w:pPr>
        <w:pStyle w:val="GPSmacrorestart"/>
        <w:jc w:val="center"/>
        <w:rPr>
          <w:rFonts w:ascii="Calibri" w:hAnsi="Calibri"/>
          <w:sz w:val="32"/>
          <w:szCs w:val="32"/>
          <w:lang w:eastAsia="en-GB"/>
        </w:rPr>
      </w:pPr>
      <w:r w:rsidRPr="006A2D44">
        <w:rPr>
          <w:rStyle w:val="normaltextrun"/>
          <w:color w:val="FF0000"/>
          <w:sz w:val="32"/>
          <w:szCs w:val="32"/>
          <w:shd w:val="clear" w:color="auto" w:fill="FFFFFF"/>
        </w:rPr>
        <w:t>The following document has been redacted in line with FOIA sections 40 and 43</w:t>
      </w:r>
    </w:p>
    <w:p w14:paraId="5E5E7785" w14:textId="77777777" w:rsidR="006A2D44" w:rsidRDefault="006A2D44" w:rsidP="008A44D2">
      <w:pPr>
        <w:pStyle w:val="MarginText"/>
        <w:jc w:val="center"/>
        <w:rPr>
          <w:rFonts w:ascii="Calibri" w:hAnsi="Calibri" w:cs="Arial"/>
          <w:b/>
          <w:sz w:val="22"/>
          <w:szCs w:val="22"/>
          <w:u w:val="single"/>
        </w:rPr>
      </w:pPr>
    </w:p>
    <w:p w14:paraId="76DC5738" w14:textId="77777777" w:rsidR="006A2D44" w:rsidRDefault="006A2D44" w:rsidP="006A2D44">
      <w:pPr>
        <w:pStyle w:val="MarginText"/>
        <w:rPr>
          <w:rFonts w:ascii="Calibri" w:hAnsi="Calibri" w:cs="Arial"/>
          <w:b/>
          <w:sz w:val="22"/>
          <w:szCs w:val="22"/>
          <w:u w:val="single"/>
        </w:rPr>
      </w:pPr>
    </w:p>
    <w:p w14:paraId="07C0C69D" w14:textId="77777777" w:rsidR="006A2D44" w:rsidRDefault="006A2D44" w:rsidP="008A44D2">
      <w:pPr>
        <w:pStyle w:val="MarginText"/>
        <w:jc w:val="center"/>
        <w:rPr>
          <w:rFonts w:ascii="Calibri" w:hAnsi="Calibri" w:cs="Arial"/>
          <w:b/>
          <w:sz w:val="22"/>
          <w:szCs w:val="22"/>
          <w:u w:val="single"/>
        </w:rPr>
      </w:pPr>
    </w:p>
    <w:p w14:paraId="553DF0DF" w14:textId="7E0B04B6" w:rsidR="00E2609B" w:rsidRPr="00CE2EC6" w:rsidRDefault="00E2609B" w:rsidP="008A44D2">
      <w:pPr>
        <w:pStyle w:val="MarginText"/>
        <w:jc w:val="center"/>
        <w:rPr>
          <w:rFonts w:ascii="Calibri" w:hAnsi="Calibri" w:cs="Arial"/>
          <w:b/>
          <w:sz w:val="22"/>
          <w:szCs w:val="22"/>
          <w:u w:val="single"/>
        </w:rPr>
      </w:pPr>
      <w:r w:rsidRPr="00CE2EC6">
        <w:rPr>
          <w:rFonts w:ascii="Calibri" w:hAnsi="Calibri" w:cs="Arial"/>
          <w:b/>
          <w:sz w:val="22"/>
          <w:szCs w:val="22"/>
          <w:u w:val="single"/>
        </w:rPr>
        <w:t>FRAMEWORK SCHEDULE 4</w:t>
      </w:r>
    </w:p>
    <w:p w14:paraId="444E82A3" w14:textId="19E55833" w:rsidR="00E2609B" w:rsidRPr="00CE2EC6" w:rsidRDefault="003451E9" w:rsidP="0018612D">
      <w:pPr>
        <w:pStyle w:val="MarginText"/>
        <w:jc w:val="center"/>
        <w:rPr>
          <w:rFonts w:ascii="Calibri" w:hAnsi="Calibri" w:cs="Arial"/>
          <w:b/>
          <w:sz w:val="22"/>
          <w:szCs w:val="22"/>
          <w:u w:val="single"/>
        </w:rPr>
      </w:pPr>
      <w:r w:rsidRPr="00CE2EC6">
        <w:rPr>
          <w:rFonts w:ascii="Calibri" w:hAnsi="Calibri" w:cs="Arial"/>
          <w:b/>
          <w:sz w:val="22"/>
          <w:szCs w:val="22"/>
          <w:u w:val="single"/>
        </w:rPr>
        <w:t>CALL OFF ORDER FORM</w:t>
      </w:r>
      <w:r w:rsidR="00E2609B" w:rsidRPr="00CE2EC6">
        <w:rPr>
          <w:rFonts w:ascii="Calibri" w:hAnsi="Calibri" w:cs="Arial"/>
          <w:b/>
          <w:sz w:val="22"/>
          <w:szCs w:val="22"/>
          <w:u w:val="single"/>
        </w:rPr>
        <w:t xml:space="preserve"> AND  </w:t>
      </w:r>
      <w:r w:rsidR="001F582E" w:rsidRPr="00CE2EC6">
        <w:rPr>
          <w:rFonts w:ascii="Calibri" w:hAnsi="Calibri" w:cs="Arial"/>
          <w:b/>
          <w:sz w:val="22"/>
          <w:szCs w:val="22"/>
          <w:u w:val="single"/>
        </w:rPr>
        <w:t>CALL OFF</w:t>
      </w:r>
      <w:r w:rsidR="00E2609B" w:rsidRPr="00CE2EC6">
        <w:rPr>
          <w:rFonts w:ascii="Calibri" w:hAnsi="Calibri" w:cs="Arial"/>
          <w:b/>
          <w:sz w:val="22"/>
          <w:szCs w:val="22"/>
          <w:u w:val="single"/>
        </w:rPr>
        <w:t xml:space="preserve"> TERMS</w:t>
      </w:r>
    </w:p>
    <w:p w14:paraId="12F68913" w14:textId="77777777" w:rsidR="005015AB" w:rsidRPr="00CE2EC6" w:rsidRDefault="005015AB" w:rsidP="005E4232">
      <w:pPr>
        <w:pStyle w:val="MarginText"/>
        <w:rPr>
          <w:rFonts w:ascii="Calibri" w:hAnsi="Calibri" w:cs="Arial"/>
          <w:b/>
          <w:sz w:val="22"/>
          <w:szCs w:val="22"/>
          <w:u w:val="single"/>
        </w:rPr>
      </w:pPr>
    </w:p>
    <w:p w14:paraId="597374E9" w14:textId="0308DFA1" w:rsidR="00E2609B" w:rsidRPr="00CE2EC6" w:rsidRDefault="00E2609B" w:rsidP="00AF0ED9">
      <w:pPr>
        <w:pStyle w:val="GPSTITLES"/>
        <w:rPr>
          <w:rFonts w:ascii="Calibri" w:hAnsi="Calibri"/>
        </w:rPr>
      </w:pPr>
      <w:r w:rsidRPr="00CE2EC6">
        <w:rPr>
          <w:rFonts w:ascii="Calibri" w:hAnsi="Calibri"/>
          <w:i/>
          <w:color w:val="1F497D"/>
        </w:rPr>
        <w:br w:type="page"/>
      </w:r>
      <w:r w:rsidR="00AF0ED9" w:rsidRPr="00CE2EC6">
        <w:rPr>
          <w:rFonts w:ascii="Calibri" w:hAnsi="Calibri"/>
        </w:rPr>
        <w:lastRenderedPageBreak/>
        <w:t xml:space="preserve">PART 1 –  </w:t>
      </w:r>
      <w:r w:rsidR="003451E9" w:rsidRPr="00CE2EC6">
        <w:rPr>
          <w:rFonts w:ascii="Calibri" w:hAnsi="Calibri"/>
        </w:rPr>
        <w:t>CALL OFF ORDER FORM</w:t>
      </w:r>
    </w:p>
    <w:p w14:paraId="71C06548" w14:textId="77777777" w:rsidR="008E519F" w:rsidRPr="00CE2EC6" w:rsidRDefault="008E519F" w:rsidP="005E4232">
      <w:pPr>
        <w:pStyle w:val="GPSTITLES"/>
        <w:jc w:val="both"/>
        <w:rPr>
          <w:rFonts w:ascii="Calibri" w:hAnsi="Calibri"/>
          <w:i/>
        </w:rPr>
      </w:pPr>
    </w:p>
    <w:p w14:paraId="7CFA7B0E" w14:textId="77777777" w:rsidR="00184275" w:rsidRPr="00CE2EC6" w:rsidRDefault="00E2609B" w:rsidP="005E4232">
      <w:pPr>
        <w:pStyle w:val="ORDERFORML1SECTIONTITLE"/>
        <w:spacing w:before="0" w:after="0"/>
        <w:rPr>
          <w:rFonts w:ascii="Calibri" w:hAnsi="Calibri"/>
        </w:rPr>
      </w:pPr>
      <w:r w:rsidRPr="00CE2EC6">
        <w:rPr>
          <w:rFonts w:ascii="Calibri" w:hAnsi="Calibri"/>
        </w:rPr>
        <w:t>SECTION A</w:t>
      </w:r>
    </w:p>
    <w:p w14:paraId="304FCAB0" w14:textId="77777777" w:rsidR="00AB1698" w:rsidRPr="00CE2EC6" w:rsidRDefault="00AB1698" w:rsidP="005E4232">
      <w:pPr>
        <w:pStyle w:val="ORDERFORML1SECTIONTITLE"/>
        <w:spacing w:before="0" w:after="0"/>
        <w:rPr>
          <w:rFonts w:ascii="Calibri" w:hAnsi="Calibri"/>
        </w:rPr>
      </w:pPr>
    </w:p>
    <w:p w14:paraId="001F8C7F" w14:textId="4716DD59" w:rsidR="003451E9" w:rsidRPr="00CE2EC6" w:rsidRDefault="00E2609B" w:rsidP="005E4232">
      <w:pPr>
        <w:spacing w:after="0"/>
        <w:ind w:left="0"/>
        <w:rPr>
          <w:rFonts w:ascii="Calibri" w:hAnsi="Calibri"/>
        </w:rPr>
      </w:pPr>
      <w:r w:rsidRPr="00CE2EC6">
        <w:rPr>
          <w:rFonts w:ascii="Calibri" w:hAnsi="Calibri"/>
        </w:rPr>
        <w:t xml:space="preserve">This </w:t>
      </w:r>
      <w:r w:rsidR="003451E9" w:rsidRPr="00CE2EC6">
        <w:rPr>
          <w:rFonts w:ascii="Calibri" w:hAnsi="Calibri"/>
        </w:rPr>
        <w:t>Call Off Order Form</w:t>
      </w:r>
      <w:r w:rsidRPr="00CE2EC6">
        <w:rPr>
          <w:rFonts w:ascii="Calibri" w:hAnsi="Calibri"/>
        </w:rPr>
        <w:t xml:space="preserve"> is issued in accordance with the provisions of the </w:t>
      </w:r>
      <w:r w:rsidRPr="00670E9B">
        <w:rPr>
          <w:rFonts w:ascii="Calibri" w:hAnsi="Calibri"/>
        </w:rPr>
        <w:t>Framework Agreement</w:t>
      </w:r>
      <w:r w:rsidR="003451E9" w:rsidRPr="00670E9B" w:rsidDel="003451E9">
        <w:rPr>
          <w:rStyle w:val="FootnoteReference"/>
          <w:rFonts w:ascii="Calibri" w:hAnsi="Calibri"/>
          <w:b/>
        </w:rPr>
        <w:t xml:space="preserve"> </w:t>
      </w:r>
      <w:r w:rsidR="003451E9" w:rsidRPr="00670E9B">
        <w:rPr>
          <w:rFonts w:ascii="Calibri" w:hAnsi="Calibri"/>
        </w:rPr>
        <w:t xml:space="preserve">for the provision of </w:t>
      </w:r>
      <w:r w:rsidR="00670E9B" w:rsidRPr="00670E9B">
        <w:rPr>
          <w:rFonts w:ascii="Calibri" w:hAnsi="Calibri"/>
          <w:b/>
        </w:rPr>
        <w:t>RM6000 Fuel Cards and Assoctiated Services</w:t>
      </w:r>
      <w:r w:rsidR="0057227B" w:rsidRPr="00670E9B">
        <w:rPr>
          <w:rFonts w:ascii="Calibri" w:hAnsi="Calibri"/>
          <w:i/>
        </w:rPr>
        <w:t xml:space="preserve">  </w:t>
      </w:r>
      <w:r w:rsidR="00670E9B" w:rsidRPr="00670E9B">
        <w:rPr>
          <w:rFonts w:ascii="Calibri" w:hAnsi="Calibri"/>
          <w:i/>
        </w:rPr>
        <w:t xml:space="preserve"> </w:t>
      </w:r>
      <w:r w:rsidR="003451E9" w:rsidRPr="00670E9B">
        <w:rPr>
          <w:rFonts w:ascii="Calibri" w:hAnsi="Calibri"/>
        </w:rPr>
        <w:t xml:space="preserve">dated </w:t>
      </w:r>
      <w:r w:rsidR="00670E9B" w:rsidRPr="00670E9B">
        <w:rPr>
          <w:rFonts w:ascii="Calibri" w:hAnsi="Calibri"/>
          <w:b/>
          <w:color w:val="000000"/>
        </w:rPr>
        <w:t>22/3/2018</w:t>
      </w:r>
      <w:r w:rsidRPr="00670E9B">
        <w:rPr>
          <w:rFonts w:ascii="Calibri" w:hAnsi="Calibri"/>
        </w:rPr>
        <w:t>.</w:t>
      </w:r>
      <w:r w:rsidRPr="00CE2EC6">
        <w:rPr>
          <w:rFonts w:ascii="Calibri" w:hAnsi="Calibri"/>
        </w:rPr>
        <w:t xml:space="preserve"> </w:t>
      </w:r>
    </w:p>
    <w:p w14:paraId="555D8D59" w14:textId="77777777" w:rsidR="00AB1698" w:rsidRPr="00CE2EC6" w:rsidRDefault="00AB1698" w:rsidP="005E4232">
      <w:pPr>
        <w:spacing w:after="0"/>
        <w:ind w:left="0"/>
        <w:rPr>
          <w:rFonts w:ascii="Calibri" w:hAnsi="Calibri"/>
        </w:rPr>
      </w:pPr>
    </w:p>
    <w:p w14:paraId="464A3240" w14:textId="77777777" w:rsidR="003451E9" w:rsidRPr="00CE2EC6" w:rsidRDefault="003451E9" w:rsidP="005E4232">
      <w:pPr>
        <w:spacing w:after="0"/>
        <w:ind w:left="0"/>
        <w:rPr>
          <w:rFonts w:ascii="Calibri" w:hAnsi="Calibri"/>
        </w:rPr>
      </w:pPr>
    </w:p>
    <w:p w14:paraId="2776967C" w14:textId="77777777" w:rsidR="003451E9" w:rsidRPr="00CE2EC6" w:rsidRDefault="00E2609B" w:rsidP="005E4232">
      <w:pPr>
        <w:spacing w:after="0"/>
        <w:ind w:left="0"/>
        <w:rPr>
          <w:rFonts w:ascii="Calibri" w:hAnsi="Calibri"/>
        </w:rPr>
      </w:pPr>
      <w:r w:rsidRPr="00CE2EC6">
        <w:rPr>
          <w:rFonts w:ascii="Calibri" w:hAnsi="Calibri"/>
        </w:rPr>
        <w:t xml:space="preserve">The Supplier agrees to supply the </w:t>
      </w:r>
      <w:r w:rsidR="009E0BBE" w:rsidRPr="00CE2EC6">
        <w:rPr>
          <w:rFonts w:ascii="Calibri" w:hAnsi="Calibri"/>
        </w:rPr>
        <w:t>Services</w:t>
      </w:r>
      <w:r w:rsidR="00C022E0" w:rsidRPr="00CE2EC6">
        <w:rPr>
          <w:rFonts w:ascii="Calibri" w:hAnsi="Calibri"/>
        </w:rPr>
        <w:t xml:space="preserve"> specified</w:t>
      </w:r>
      <w:r w:rsidRPr="00CE2EC6">
        <w:rPr>
          <w:rFonts w:ascii="Calibri" w:hAnsi="Calibri"/>
        </w:rPr>
        <w:t xml:space="preserve"> below on and subject to the terms of this Call Off Contract</w:t>
      </w:r>
      <w:r w:rsidR="003451E9" w:rsidRPr="00CE2EC6">
        <w:rPr>
          <w:rFonts w:ascii="Calibri" w:hAnsi="Calibri"/>
        </w:rPr>
        <w:t xml:space="preserve">. </w:t>
      </w:r>
    </w:p>
    <w:p w14:paraId="0B77CAF2" w14:textId="77777777" w:rsidR="003451E9" w:rsidRPr="00CE2EC6" w:rsidRDefault="003451E9" w:rsidP="005E4232">
      <w:pPr>
        <w:spacing w:after="0"/>
        <w:ind w:left="0"/>
        <w:rPr>
          <w:rFonts w:ascii="Calibri" w:hAnsi="Calibri"/>
        </w:rPr>
      </w:pPr>
    </w:p>
    <w:p w14:paraId="0DB16CBA" w14:textId="77777777" w:rsidR="00375CB5" w:rsidRPr="00CE2EC6" w:rsidRDefault="003451E9" w:rsidP="005E4232">
      <w:pPr>
        <w:spacing w:after="0"/>
        <w:ind w:left="0"/>
        <w:rPr>
          <w:rFonts w:ascii="Calibri" w:hAnsi="Calibri"/>
        </w:rPr>
      </w:pPr>
      <w:r w:rsidRPr="00CE2EC6">
        <w:rPr>
          <w:rFonts w:ascii="Calibri" w:hAnsi="Calibri"/>
        </w:rPr>
        <w:t>F</w:t>
      </w:r>
      <w:r w:rsidR="00E2609B" w:rsidRPr="00CE2EC6">
        <w:rPr>
          <w:rFonts w:ascii="Calibri" w:hAnsi="Calibri"/>
        </w:rPr>
        <w:t xml:space="preserve">or the avoidance of doubt this Call Off Contract consists of the terms set out in this </w:t>
      </w:r>
      <w:r w:rsidRPr="00CE2EC6">
        <w:rPr>
          <w:rFonts w:ascii="Calibri" w:hAnsi="Calibri"/>
        </w:rPr>
        <w:t>Call Off Order Form</w:t>
      </w:r>
      <w:r w:rsidR="00E2609B" w:rsidRPr="00CE2EC6">
        <w:rPr>
          <w:rFonts w:ascii="Calibri" w:hAnsi="Calibri"/>
        </w:rPr>
        <w:t xml:space="preserve"> and the </w:t>
      </w:r>
      <w:r w:rsidR="001F582E" w:rsidRPr="00CE2EC6">
        <w:rPr>
          <w:rFonts w:ascii="Calibri" w:hAnsi="Calibri"/>
        </w:rPr>
        <w:t>Call Off</w:t>
      </w:r>
      <w:r w:rsidR="008F13B0" w:rsidRPr="00CE2EC6">
        <w:rPr>
          <w:rFonts w:ascii="Calibri" w:hAnsi="Calibri"/>
        </w:rPr>
        <w:t xml:space="preserve"> Terms</w:t>
      </w:r>
      <w:r w:rsidR="00E2609B" w:rsidRPr="00CE2EC6">
        <w:rPr>
          <w:rFonts w:ascii="Calibri" w:hAnsi="Calibri"/>
        </w:rPr>
        <w:t>.</w:t>
      </w:r>
    </w:p>
    <w:p w14:paraId="6AA4C1A2" w14:textId="77777777" w:rsidR="003451E9" w:rsidRPr="00CE2EC6" w:rsidRDefault="003451E9" w:rsidP="003451E9">
      <w:pPr>
        <w:spacing w:after="0"/>
        <w:ind w:left="0"/>
        <w:rPr>
          <w:rFonts w:ascii="Calibri" w:hAnsi="Calibri"/>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7709"/>
      </w:tblGrid>
      <w:tr w:rsidR="00D767F4" w:rsidRPr="00CE2EC6" w14:paraId="65389471" w14:textId="77777777" w:rsidTr="00D767F4">
        <w:tc>
          <w:tcPr>
            <w:tcW w:w="1534" w:type="dxa"/>
            <w:shd w:val="clear" w:color="auto" w:fill="auto"/>
          </w:tcPr>
          <w:p w14:paraId="4DA5482E" w14:textId="77777777" w:rsidR="00D767F4" w:rsidRPr="00670E9B" w:rsidRDefault="00D767F4" w:rsidP="009E0BBE">
            <w:pPr>
              <w:spacing w:after="0"/>
              <w:ind w:left="0"/>
              <w:jc w:val="left"/>
              <w:rPr>
                <w:rFonts w:ascii="Calibri" w:hAnsi="Calibri"/>
              </w:rPr>
            </w:pPr>
            <w:r w:rsidRPr="00670E9B">
              <w:rPr>
                <w:rFonts w:ascii="Calibri" w:hAnsi="Calibri"/>
              </w:rPr>
              <w:t>Order Number</w:t>
            </w:r>
          </w:p>
        </w:tc>
        <w:tc>
          <w:tcPr>
            <w:tcW w:w="7709" w:type="dxa"/>
            <w:shd w:val="clear" w:color="auto" w:fill="auto"/>
          </w:tcPr>
          <w:p w14:paraId="58CEEEDE" w14:textId="311B6289" w:rsidR="00D767F4" w:rsidRPr="00670E9B" w:rsidRDefault="00D767F4" w:rsidP="009E0BBE">
            <w:pPr>
              <w:spacing w:after="0"/>
              <w:ind w:left="0"/>
              <w:jc w:val="left"/>
              <w:rPr>
                <w:rFonts w:ascii="Calibri" w:hAnsi="Calibri"/>
                <w:b/>
              </w:rPr>
            </w:pPr>
            <w:r w:rsidRPr="00670E9B">
              <w:rPr>
                <w:rFonts w:ascii="Calibri" w:hAnsi="Calibri"/>
                <w:b/>
              </w:rPr>
              <w:t>K280020881</w:t>
            </w:r>
          </w:p>
        </w:tc>
      </w:tr>
      <w:tr w:rsidR="00D767F4" w:rsidRPr="00CE2EC6" w14:paraId="635A946F" w14:textId="77777777" w:rsidTr="00D767F4">
        <w:tc>
          <w:tcPr>
            <w:tcW w:w="1534" w:type="dxa"/>
            <w:shd w:val="clear" w:color="auto" w:fill="auto"/>
          </w:tcPr>
          <w:p w14:paraId="46A3AADC" w14:textId="77777777" w:rsidR="00D767F4" w:rsidRPr="00CE2EC6" w:rsidRDefault="00D767F4" w:rsidP="009E0BBE">
            <w:pPr>
              <w:spacing w:after="0"/>
              <w:ind w:left="0"/>
              <w:jc w:val="left"/>
              <w:rPr>
                <w:rFonts w:ascii="Calibri" w:hAnsi="Calibri"/>
              </w:rPr>
            </w:pPr>
            <w:r w:rsidRPr="00CE2EC6">
              <w:rPr>
                <w:rFonts w:ascii="Calibri" w:hAnsi="Calibri"/>
              </w:rPr>
              <w:t>From</w:t>
            </w:r>
          </w:p>
        </w:tc>
        <w:tc>
          <w:tcPr>
            <w:tcW w:w="7709" w:type="dxa"/>
            <w:shd w:val="clear" w:color="auto" w:fill="auto"/>
          </w:tcPr>
          <w:p w14:paraId="22AC30FD" w14:textId="64AF457A" w:rsidR="00D767F4" w:rsidRPr="00F9469C" w:rsidRDefault="004654C9" w:rsidP="00A47A9D">
            <w:pPr>
              <w:spacing w:after="0"/>
              <w:ind w:left="0"/>
              <w:jc w:val="left"/>
              <w:rPr>
                <w:rFonts w:ascii="Calibri" w:hAnsi="Calibri"/>
                <w:b/>
                <w:spacing w:val="-3"/>
                <w:lang w:eastAsia="en-GB"/>
              </w:rPr>
            </w:pPr>
            <w:r>
              <w:rPr>
                <w:rFonts w:ascii="Calibri" w:hAnsi="Calibri"/>
                <w:b/>
                <w:spacing w:val="-3"/>
                <w:lang w:eastAsia="en-GB"/>
              </w:rPr>
              <w:t>xxxxx</w:t>
            </w:r>
          </w:p>
          <w:p w14:paraId="0FDEA4C6" w14:textId="17834E2D" w:rsidR="00D767F4" w:rsidRPr="00F9469C" w:rsidRDefault="00D767F4" w:rsidP="00A47A9D">
            <w:pPr>
              <w:spacing w:after="0"/>
              <w:ind w:left="0"/>
              <w:jc w:val="left"/>
              <w:rPr>
                <w:rFonts w:ascii="Calibri" w:hAnsi="Calibri"/>
                <w:b/>
              </w:rPr>
            </w:pPr>
            <w:r w:rsidRPr="00F9469C">
              <w:rPr>
                <w:rFonts w:ascii="Calibri" w:hAnsi="Calibri"/>
                <w:b/>
                <w:spacing w:val="-3"/>
                <w:lang w:eastAsia="en-GB"/>
              </w:rPr>
              <w:t xml:space="preserve">Driver &amp; Vehicle Standards Agency, Berkeley House, Croydon Street, Bristol, BS5 0DA </w:t>
            </w:r>
          </w:p>
          <w:p w14:paraId="6B63F427" w14:textId="5D0B59DD" w:rsidR="00D767F4" w:rsidRPr="00F9469C" w:rsidRDefault="00D767F4" w:rsidP="00A47A9D">
            <w:pPr>
              <w:spacing w:after="0"/>
              <w:ind w:left="0"/>
              <w:jc w:val="left"/>
              <w:rPr>
                <w:rFonts w:ascii="Calibri" w:hAnsi="Calibri"/>
                <w:b/>
              </w:rPr>
            </w:pPr>
          </w:p>
        </w:tc>
      </w:tr>
      <w:tr w:rsidR="00D767F4" w:rsidRPr="00CE2EC6" w14:paraId="527DD589" w14:textId="77777777" w:rsidTr="00D767F4">
        <w:tc>
          <w:tcPr>
            <w:tcW w:w="1534" w:type="dxa"/>
            <w:shd w:val="clear" w:color="auto" w:fill="auto"/>
          </w:tcPr>
          <w:p w14:paraId="24FD5EBC" w14:textId="77777777" w:rsidR="00D767F4" w:rsidRPr="00CE2EC6" w:rsidRDefault="00D767F4" w:rsidP="009E0BBE">
            <w:pPr>
              <w:spacing w:after="0"/>
              <w:ind w:left="0"/>
              <w:jc w:val="left"/>
              <w:rPr>
                <w:rFonts w:ascii="Calibri" w:hAnsi="Calibri"/>
              </w:rPr>
            </w:pPr>
            <w:r w:rsidRPr="00CE2EC6">
              <w:rPr>
                <w:rFonts w:ascii="Calibri" w:hAnsi="Calibri"/>
              </w:rPr>
              <w:t>To</w:t>
            </w:r>
          </w:p>
        </w:tc>
        <w:tc>
          <w:tcPr>
            <w:tcW w:w="7709" w:type="dxa"/>
            <w:shd w:val="clear" w:color="auto" w:fill="auto"/>
          </w:tcPr>
          <w:p w14:paraId="2AB93A6D" w14:textId="76A513D7" w:rsidR="00D767F4" w:rsidRPr="00B95373" w:rsidRDefault="00D767F4" w:rsidP="009E0BBE">
            <w:pPr>
              <w:spacing w:after="0"/>
              <w:ind w:left="0"/>
              <w:jc w:val="left"/>
              <w:rPr>
                <w:rFonts w:ascii="Calibri" w:hAnsi="Calibri"/>
                <w:b/>
              </w:rPr>
            </w:pPr>
            <w:r w:rsidRPr="00B95373">
              <w:rPr>
                <w:rFonts w:ascii="Calibri" w:hAnsi="Calibri"/>
                <w:b/>
              </w:rPr>
              <w:t>AllStar Business Solutions Ltd</w:t>
            </w:r>
          </w:p>
          <w:p w14:paraId="16F4F3DB" w14:textId="77777777" w:rsidR="00D92C57" w:rsidRDefault="00D92C57" w:rsidP="00D92C57">
            <w:pPr>
              <w:overflowPunct/>
              <w:spacing w:after="0"/>
              <w:ind w:left="0"/>
              <w:jc w:val="left"/>
              <w:textAlignment w:val="auto"/>
              <w:rPr>
                <w:rFonts w:ascii="Calibri-Bold" w:eastAsia="Calibri" w:hAnsi="Calibri-Bold" w:cs="Calibri-Bold"/>
                <w:b/>
                <w:bCs/>
                <w:lang w:val="en-US" w:eastAsia="en-GB"/>
              </w:rPr>
            </w:pPr>
            <w:r>
              <w:rPr>
                <w:rFonts w:ascii="Calibri-Bold" w:eastAsia="Calibri" w:hAnsi="Calibri-Bold" w:cs="Calibri-Bold"/>
                <w:b/>
                <w:bCs/>
                <w:lang w:val="en-US" w:eastAsia="en-GB"/>
              </w:rPr>
              <w:t>PO Box 1463, Canberra House, Lydiard Fields, Great Western Way, Swindon, Wiltshire,</w:t>
            </w:r>
          </w:p>
          <w:p w14:paraId="4A99B33E" w14:textId="4E3BCA63" w:rsidR="00D767F4" w:rsidRPr="00CE2EC6" w:rsidRDefault="00D92C57" w:rsidP="00D92C57">
            <w:pPr>
              <w:spacing w:after="0"/>
              <w:ind w:left="0"/>
              <w:jc w:val="left"/>
              <w:rPr>
                <w:rFonts w:ascii="Calibri" w:hAnsi="Calibri"/>
                <w:b/>
              </w:rPr>
            </w:pPr>
            <w:r>
              <w:rPr>
                <w:rFonts w:ascii="Calibri-Bold" w:eastAsia="Calibri" w:hAnsi="Calibri-Bold" w:cs="Calibri-Bold"/>
                <w:b/>
                <w:bCs/>
                <w:lang w:val="en-US" w:eastAsia="en-GB"/>
              </w:rPr>
              <w:t>SN5 6PS</w:t>
            </w:r>
          </w:p>
        </w:tc>
      </w:tr>
    </w:tbl>
    <w:p w14:paraId="4075D5B7" w14:textId="77777777" w:rsidR="003451E9" w:rsidRPr="00CE2EC6" w:rsidRDefault="003451E9" w:rsidP="005E4232">
      <w:pPr>
        <w:spacing w:after="0"/>
        <w:ind w:left="0"/>
        <w:rPr>
          <w:rFonts w:ascii="Calibri" w:hAnsi="Calibri"/>
        </w:rPr>
      </w:pPr>
    </w:p>
    <w:p w14:paraId="0394AB5F" w14:textId="77777777" w:rsidR="0057227B" w:rsidRPr="00CE2EC6" w:rsidRDefault="00A91EB5" w:rsidP="005E4232">
      <w:pPr>
        <w:pStyle w:val="ORDERFORML1SECTIONTITLE"/>
        <w:spacing w:before="0" w:after="0"/>
        <w:rPr>
          <w:rFonts w:ascii="Calibri" w:hAnsi="Calibri"/>
        </w:rPr>
      </w:pPr>
      <w:r w:rsidRPr="00CE2EC6">
        <w:rPr>
          <w:rFonts w:ascii="Calibri" w:hAnsi="Calibri"/>
        </w:rPr>
        <w:t xml:space="preserve">SECTION B </w:t>
      </w:r>
    </w:p>
    <w:p w14:paraId="797EFF79" w14:textId="77777777" w:rsidR="00AB1698" w:rsidRPr="00CE2EC6" w:rsidRDefault="00AB1698" w:rsidP="005E4232">
      <w:pPr>
        <w:pStyle w:val="ORDERFORML1SECTIONTITLE"/>
        <w:spacing w:before="0" w:after="0"/>
        <w:rPr>
          <w:rFonts w:ascii="Calibri" w:hAnsi="Calibri"/>
        </w:rPr>
      </w:pPr>
    </w:p>
    <w:p w14:paraId="181BCC5B" w14:textId="77777777" w:rsidR="00375CB5" w:rsidRPr="00CE2EC6" w:rsidRDefault="00583628" w:rsidP="002577F3">
      <w:pPr>
        <w:pStyle w:val="ORDERFORML1PraraNo"/>
      </w:pPr>
      <w:r w:rsidRPr="00CE2EC6">
        <w:t>call off contract period</w:t>
      </w:r>
    </w:p>
    <w:p w14:paraId="7D7B7B39" w14:textId="77777777" w:rsidR="00AB1698" w:rsidRPr="00CE2EC6" w:rsidRDefault="00AB1698" w:rsidP="002577F3">
      <w:pPr>
        <w:pStyle w:val="ORDERFORML1PraraNo"/>
        <w:numPr>
          <w:ilvl w:val="0"/>
          <w:numId w:val="0"/>
        </w:numPr>
        <w:ind w:left="426"/>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959"/>
      </w:tblGrid>
      <w:tr w:rsidR="00B86B54" w:rsidRPr="00CE2EC6" w14:paraId="27CE8B64" w14:textId="77777777" w:rsidTr="00B86B54">
        <w:tc>
          <w:tcPr>
            <w:tcW w:w="567" w:type="dxa"/>
          </w:tcPr>
          <w:p w14:paraId="05333472" w14:textId="77777777" w:rsidR="00B86B54" w:rsidRPr="00CE2EC6" w:rsidRDefault="00B86B54" w:rsidP="005E4232">
            <w:pPr>
              <w:pStyle w:val="ORDERFORML1NONBOLDNONNUMBERTEXT"/>
              <w:numPr>
                <w:ilvl w:val="1"/>
                <w:numId w:val="64"/>
              </w:numPr>
              <w:spacing w:before="0" w:after="0"/>
              <w:rPr>
                <w:rFonts w:ascii="Calibri" w:hAnsi="Calibri"/>
                <w:b/>
              </w:rPr>
            </w:pPr>
          </w:p>
        </w:tc>
        <w:tc>
          <w:tcPr>
            <w:tcW w:w="8959" w:type="dxa"/>
            <w:shd w:val="clear" w:color="auto" w:fill="auto"/>
          </w:tcPr>
          <w:p w14:paraId="0C96978B" w14:textId="07A897EB" w:rsidR="00B86B54" w:rsidRPr="00B17906" w:rsidRDefault="00B86B54" w:rsidP="006844A1">
            <w:pPr>
              <w:overflowPunct/>
              <w:autoSpaceDE/>
              <w:autoSpaceDN/>
              <w:adjustRightInd/>
              <w:spacing w:after="0"/>
              <w:ind w:left="0" w:right="936"/>
              <w:jc w:val="left"/>
              <w:textAlignment w:val="auto"/>
              <w:rPr>
                <w:rFonts w:ascii="Calibri" w:eastAsia="Calibri" w:hAnsi="Calibri" w:cs="Times New Roman"/>
                <w:color w:val="C00000"/>
              </w:rPr>
            </w:pPr>
            <w:r w:rsidRPr="00B17906">
              <w:rPr>
                <w:rFonts w:ascii="Calibri" w:eastAsia="STZhongsong" w:hAnsi="Calibri" w:cs="Times New Roman"/>
                <w:b/>
                <w:lang w:eastAsia="zh-CN"/>
              </w:rPr>
              <w:t>Commencement Date</w:t>
            </w:r>
            <w:r w:rsidRPr="00B17906">
              <w:rPr>
                <w:rFonts w:ascii="Calibri" w:eastAsia="STZhongsong" w:hAnsi="Calibri" w:cs="Times New Roman"/>
                <w:lang w:eastAsia="zh-CN"/>
              </w:rPr>
              <w:t xml:space="preserve">:  </w:t>
            </w:r>
            <w:r>
              <w:rPr>
                <w:rFonts w:ascii="Calibri" w:eastAsia="STZhongsong" w:hAnsi="Calibri" w:cs="Times New Roman"/>
                <w:lang w:eastAsia="zh-CN"/>
              </w:rPr>
              <w:t>18 March 2022</w:t>
            </w:r>
          </w:p>
        </w:tc>
      </w:tr>
      <w:tr w:rsidR="00B86B54" w:rsidRPr="00CE2EC6" w14:paraId="212D00FF" w14:textId="77777777" w:rsidTr="00B86B54">
        <w:trPr>
          <w:trHeight w:val="2421"/>
        </w:trPr>
        <w:tc>
          <w:tcPr>
            <w:tcW w:w="567" w:type="dxa"/>
          </w:tcPr>
          <w:p w14:paraId="39C64848" w14:textId="77777777" w:rsidR="00B86B54" w:rsidRPr="00CE2EC6" w:rsidRDefault="00B86B54" w:rsidP="005E4232">
            <w:pPr>
              <w:pStyle w:val="11table"/>
            </w:pPr>
            <w:r w:rsidRPr="00CE2EC6">
              <w:t xml:space="preserve"> </w:t>
            </w:r>
          </w:p>
          <w:p w14:paraId="06CFBA8A" w14:textId="77777777" w:rsidR="00B86B54" w:rsidRPr="00CE2EC6" w:rsidRDefault="00B86B54" w:rsidP="005E4232">
            <w:pPr>
              <w:overflowPunct/>
              <w:autoSpaceDE/>
              <w:autoSpaceDN/>
              <w:spacing w:after="0"/>
              <w:ind w:left="360"/>
              <w:jc w:val="left"/>
              <w:textAlignment w:val="auto"/>
              <w:rPr>
                <w:rFonts w:ascii="Calibri" w:eastAsia="STZhongsong" w:hAnsi="Calibri" w:cs="Times New Roman"/>
                <w:b/>
                <w:lang w:eastAsia="zh-CN"/>
              </w:rPr>
            </w:pPr>
          </w:p>
        </w:tc>
        <w:tc>
          <w:tcPr>
            <w:tcW w:w="8959" w:type="dxa"/>
            <w:shd w:val="clear" w:color="auto" w:fill="auto"/>
          </w:tcPr>
          <w:p w14:paraId="6A340570" w14:textId="27F244AD" w:rsidR="00B86B54" w:rsidRPr="00B17906" w:rsidRDefault="00B86B54" w:rsidP="004364DA">
            <w:pPr>
              <w:numPr>
                <w:ilvl w:val="1"/>
                <w:numId w:val="0"/>
              </w:numPr>
              <w:overflowPunct/>
              <w:autoSpaceDE/>
              <w:autoSpaceDN/>
              <w:spacing w:after="0"/>
              <w:jc w:val="left"/>
              <w:textAlignment w:val="auto"/>
              <w:rPr>
                <w:rFonts w:ascii="Calibri" w:eastAsia="STZhongsong" w:hAnsi="Calibri" w:cs="Times New Roman"/>
                <w:lang w:eastAsia="zh-CN"/>
              </w:rPr>
            </w:pPr>
            <w:r w:rsidRPr="00B17906">
              <w:rPr>
                <w:rFonts w:ascii="Calibri" w:eastAsia="STZhongsong" w:hAnsi="Calibri" w:cs="Times New Roman"/>
                <w:b/>
                <w:lang w:eastAsia="zh-CN"/>
              </w:rPr>
              <w:t>Expiry Date</w:t>
            </w:r>
            <w:r w:rsidRPr="00B17906">
              <w:rPr>
                <w:rFonts w:ascii="Calibri" w:eastAsia="STZhongsong" w:hAnsi="Calibri" w:cs="Times New Roman"/>
                <w:lang w:eastAsia="zh-CN"/>
              </w:rPr>
              <w:t>:</w:t>
            </w:r>
            <w:r>
              <w:rPr>
                <w:rFonts w:ascii="Calibri" w:eastAsia="STZhongsong" w:hAnsi="Calibri" w:cs="Times New Roman"/>
                <w:lang w:eastAsia="zh-CN"/>
              </w:rPr>
              <w:t xml:space="preserve"> 17 March 2023</w:t>
            </w:r>
          </w:p>
          <w:p w14:paraId="68C19A90" w14:textId="77777777" w:rsidR="00B86B54" w:rsidRPr="00B17906" w:rsidRDefault="00B86B54" w:rsidP="004364DA">
            <w:pPr>
              <w:numPr>
                <w:ilvl w:val="1"/>
                <w:numId w:val="0"/>
              </w:numPr>
              <w:overflowPunct/>
              <w:autoSpaceDE/>
              <w:autoSpaceDN/>
              <w:spacing w:after="0"/>
              <w:jc w:val="left"/>
              <w:textAlignment w:val="auto"/>
              <w:rPr>
                <w:rFonts w:ascii="Calibri" w:eastAsia="STZhongsong" w:hAnsi="Calibri" w:cs="Times New Roman"/>
                <w:lang w:eastAsia="zh-CN"/>
              </w:rPr>
            </w:pPr>
          </w:p>
          <w:p w14:paraId="66537056" w14:textId="0EAA9EE1" w:rsidR="00B86B54" w:rsidRPr="00B17906" w:rsidRDefault="00B86B54" w:rsidP="004364DA">
            <w:pPr>
              <w:overflowPunct/>
              <w:autoSpaceDE/>
              <w:autoSpaceDN/>
              <w:spacing w:after="0"/>
              <w:ind w:left="0"/>
              <w:jc w:val="left"/>
              <w:textAlignment w:val="auto"/>
              <w:rPr>
                <w:rFonts w:ascii="Calibri" w:eastAsia="STZhongsong" w:hAnsi="Calibri" w:cs="Times New Roman"/>
                <w:lang w:eastAsia="zh-CN"/>
              </w:rPr>
            </w:pPr>
            <w:r w:rsidRPr="00B17906">
              <w:rPr>
                <w:rFonts w:ascii="Calibri" w:eastAsia="STZhongsong" w:hAnsi="Calibri" w:cs="Times New Roman"/>
                <w:lang w:eastAsia="zh-CN"/>
              </w:rPr>
              <w:t xml:space="preserve">End date of Initial Period </w:t>
            </w:r>
            <w:r>
              <w:rPr>
                <w:rFonts w:ascii="Calibri" w:eastAsia="STZhongsong" w:hAnsi="Calibri" w:cs="Times New Roman"/>
                <w:lang w:eastAsia="zh-CN"/>
              </w:rPr>
              <w:t>17 March 2023</w:t>
            </w:r>
          </w:p>
          <w:p w14:paraId="2A096DE8" w14:textId="77777777" w:rsidR="00B86B54" w:rsidRPr="00B17906" w:rsidRDefault="00B86B54" w:rsidP="004364DA">
            <w:pPr>
              <w:overflowPunct/>
              <w:autoSpaceDE/>
              <w:autoSpaceDN/>
              <w:spacing w:after="0"/>
              <w:ind w:left="0"/>
              <w:jc w:val="left"/>
              <w:textAlignment w:val="auto"/>
              <w:rPr>
                <w:rFonts w:ascii="Calibri" w:eastAsia="STZhongsong" w:hAnsi="Calibri" w:cs="Times New Roman"/>
                <w:lang w:eastAsia="zh-CN"/>
              </w:rPr>
            </w:pPr>
          </w:p>
          <w:p w14:paraId="46CA2EE1" w14:textId="1CDD7FDB" w:rsidR="00B86B54" w:rsidRPr="00B17906" w:rsidRDefault="00B86B54" w:rsidP="009E0BBE">
            <w:pPr>
              <w:overflowPunct/>
              <w:autoSpaceDE/>
              <w:autoSpaceDN/>
              <w:spacing w:after="0"/>
              <w:ind w:left="0"/>
              <w:jc w:val="left"/>
              <w:textAlignment w:val="auto"/>
              <w:rPr>
                <w:rFonts w:ascii="Calibri" w:eastAsia="STZhongsong" w:hAnsi="Calibri" w:cs="Times New Roman"/>
                <w:b/>
                <w:lang w:eastAsia="zh-CN"/>
              </w:rPr>
            </w:pPr>
            <w:r w:rsidRPr="00B17906">
              <w:rPr>
                <w:rFonts w:ascii="Calibri" w:eastAsia="STZhongsong" w:hAnsi="Calibri" w:cs="Times New Roman"/>
                <w:lang w:eastAsia="zh-CN"/>
              </w:rPr>
              <w:t>End date of Extension Period</w:t>
            </w:r>
            <w:r>
              <w:rPr>
                <w:rFonts w:ascii="Calibri" w:eastAsia="STZhongsong" w:hAnsi="Calibri" w:cs="Times New Roman"/>
                <w:lang w:eastAsia="zh-CN"/>
              </w:rPr>
              <w:t xml:space="preserve"> 17 March 2024</w:t>
            </w:r>
          </w:p>
          <w:p w14:paraId="55754029" w14:textId="77777777" w:rsidR="00B86B54" w:rsidRPr="00B17906" w:rsidRDefault="00B86B54" w:rsidP="009E0BBE">
            <w:pPr>
              <w:overflowPunct/>
              <w:autoSpaceDE/>
              <w:autoSpaceDN/>
              <w:spacing w:after="0"/>
              <w:ind w:left="0"/>
              <w:jc w:val="left"/>
              <w:textAlignment w:val="auto"/>
              <w:rPr>
                <w:rFonts w:ascii="Calibri" w:eastAsia="STZhongsong" w:hAnsi="Calibri" w:cs="Times New Roman"/>
                <w:b/>
                <w:lang w:eastAsia="zh-CN"/>
              </w:rPr>
            </w:pPr>
          </w:p>
          <w:p w14:paraId="0E2B373E" w14:textId="5669516E" w:rsidR="00B86B54" w:rsidRPr="00B17906" w:rsidRDefault="00B86B54" w:rsidP="009E0BBE">
            <w:pPr>
              <w:overflowPunct/>
              <w:autoSpaceDE/>
              <w:autoSpaceDN/>
              <w:spacing w:after="0"/>
              <w:ind w:left="0"/>
              <w:jc w:val="left"/>
              <w:textAlignment w:val="auto"/>
              <w:rPr>
                <w:rFonts w:ascii="Calibri" w:eastAsia="STZhongsong" w:hAnsi="Calibri" w:cs="Times New Roman"/>
                <w:lang w:eastAsia="zh-CN"/>
              </w:rPr>
            </w:pPr>
            <w:r w:rsidRPr="00B17906">
              <w:rPr>
                <w:rFonts w:ascii="Calibri" w:eastAsia="STZhongsong" w:hAnsi="Calibri" w:cs="Times New Roman"/>
                <w:lang w:eastAsia="zh-CN"/>
              </w:rPr>
              <w:t xml:space="preserve">Minimum written notice to Supplier in respect of extension: </w:t>
            </w:r>
            <w:r>
              <w:rPr>
                <w:rFonts w:ascii="Calibri" w:eastAsia="STZhongsong" w:hAnsi="Calibri" w:cs="Times New Roman"/>
                <w:b/>
                <w:lang w:eastAsia="zh-CN"/>
              </w:rPr>
              <w:t>3 months</w:t>
            </w:r>
          </w:p>
          <w:p w14:paraId="2AF310E7" w14:textId="77777777" w:rsidR="00B86B54" w:rsidRPr="00B17906" w:rsidRDefault="00B86B54" w:rsidP="009E0BBE">
            <w:pPr>
              <w:overflowPunct/>
              <w:autoSpaceDE/>
              <w:autoSpaceDN/>
              <w:spacing w:after="0"/>
              <w:ind w:left="0"/>
              <w:jc w:val="left"/>
              <w:textAlignment w:val="auto"/>
              <w:rPr>
                <w:rFonts w:ascii="Calibri" w:eastAsia="STZhongsong" w:hAnsi="Calibri" w:cs="Times New Roman"/>
                <w:lang w:eastAsia="zh-CN"/>
              </w:rPr>
            </w:pPr>
          </w:p>
        </w:tc>
      </w:tr>
    </w:tbl>
    <w:p w14:paraId="568C0948" w14:textId="77777777" w:rsidR="002577F3" w:rsidRPr="00CE2EC6" w:rsidRDefault="002577F3" w:rsidP="002577F3">
      <w:pPr>
        <w:pStyle w:val="ORDERFORML1PraraNo"/>
        <w:numPr>
          <w:ilvl w:val="0"/>
          <w:numId w:val="0"/>
        </w:numPr>
        <w:ind w:left="426" w:hanging="426"/>
      </w:pPr>
    </w:p>
    <w:p w14:paraId="554CF668" w14:textId="77777777" w:rsidR="00F62504" w:rsidRPr="00CE2EC6" w:rsidRDefault="009E0BBE" w:rsidP="00FA47AC">
      <w:pPr>
        <w:pStyle w:val="ORDERFORML1PraraNo"/>
      </w:pPr>
      <w:r w:rsidRPr="00CE2EC6">
        <w:t>Services</w:t>
      </w:r>
    </w:p>
    <w:p w14:paraId="0495D92A" w14:textId="77777777" w:rsidR="002577F3" w:rsidRPr="00CE2EC6" w:rsidRDefault="002577F3" w:rsidP="00FA47AC">
      <w:pPr>
        <w:pStyle w:val="ORDERFORML1PraraNo"/>
        <w:numPr>
          <w:ilvl w:val="0"/>
          <w:numId w:val="0"/>
        </w:numPr>
        <w:ind w:left="426"/>
      </w:pPr>
    </w:p>
    <w:tbl>
      <w:tblPr>
        <w:tblpPr w:leftFromText="180" w:rightFromText="180" w:vertAnchor="text" w:horzAnchor="margin" w:tblpX="108"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250"/>
      </w:tblGrid>
      <w:tr w:rsidR="00C70AA1" w:rsidRPr="00CE2EC6" w14:paraId="71EA5E10" w14:textId="77777777" w:rsidTr="00C70AA1">
        <w:tc>
          <w:tcPr>
            <w:tcW w:w="534" w:type="dxa"/>
          </w:tcPr>
          <w:p w14:paraId="03B8CA85" w14:textId="77777777" w:rsidR="00C70AA1" w:rsidRPr="00CE2EC6" w:rsidRDefault="00C70AA1" w:rsidP="00062994">
            <w:pPr>
              <w:pStyle w:val="11table"/>
              <w:numPr>
                <w:ilvl w:val="0"/>
                <w:numId w:val="0"/>
              </w:numPr>
              <w:ind w:left="360" w:hanging="360"/>
            </w:pPr>
            <w:r w:rsidRPr="00CE2EC6">
              <w:t xml:space="preserve">2.1.  </w:t>
            </w:r>
          </w:p>
        </w:tc>
        <w:tc>
          <w:tcPr>
            <w:tcW w:w="8250" w:type="dxa"/>
            <w:shd w:val="clear" w:color="auto" w:fill="auto"/>
          </w:tcPr>
          <w:p w14:paraId="633E14E0" w14:textId="77777777" w:rsidR="00C70AA1" w:rsidRPr="00CE2EC6" w:rsidRDefault="00C70AA1" w:rsidP="004364DA">
            <w:pPr>
              <w:numPr>
                <w:ilvl w:val="1"/>
                <w:numId w:val="0"/>
              </w:numPr>
              <w:overflowPunct/>
              <w:autoSpaceDE/>
              <w:autoSpaceDN/>
              <w:spacing w:after="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Services required</w:t>
            </w:r>
            <w:r w:rsidRPr="00CE2EC6">
              <w:rPr>
                <w:rFonts w:ascii="Calibri" w:eastAsia="STZhongsong" w:hAnsi="Calibri" w:cs="Times New Roman"/>
                <w:lang w:eastAsia="zh-CN"/>
              </w:rPr>
              <w:t xml:space="preserve">: </w:t>
            </w:r>
          </w:p>
          <w:p w14:paraId="5FB3B6EE" w14:textId="77777777" w:rsidR="00C70AA1" w:rsidRPr="00CE2EC6" w:rsidRDefault="00C70AA1" w:rsidP="004364DA">
            <w:pPr>
              <w:numPr>
                <w:ilvl w:val="1"/>
                <w:numId w:val="0"/>
              </w:numPr>
              <w:overflowPunct/>
              <w:autoSpaceDE/>
              <w:autoSpaceDN/>
              <w:spacing w:after="0"/>
              <w:jc w:val="left"/>
              <w:textAlignment w:val="auto"/>
              <w:rPr>
                <w:rFonts w:ascii="Calibri" w:eastAsia="STZhongsong" w:hAnsi="Calibri" w:cs="Times New Roman"/>
                <w:lang w:eastAsia="zh-CN"/>
              </w:rPr>
            </w:pPr>
          </w:p>
          <w:p w14:paraId="5AC5E90D" w14:textId="77777777" w:rsidR="00C70AA1" w:rsidRDefault="00C70AA1" w:rsidP="00DE5698">
            <w:pPr>
              <w:numPr>
                <w:ilvl w:val="1"/>
                <w:numId w:val="0"/>
              </w:numPr>
              <w:overflowPunct/>
              <w:autoSpaceDE/>
              <w:autoSpaceDN/>
              <w:spacing w:after="0"/>
              <w:jc w:val="left"/>
              <w:textAlignment w:val="auto"/>
              <w:rPr>
                <w:rFonts w:ascii="Calibri" w:eastAsia="STZhongsong" w:hAnsi="Calibri" w:cs="Times New Roman"/>
                <w:lang w:eastAsia="zh-CN"/>
              </w:rPr>
            </w:pPr>
            <w:r w:rsidRPr="00CE2EC6">
              <w:rPr>
                <w:rFonts w:ascii="Calibri" w:eastAsia="STZhongsong" w:hAnsi="Calibri" w:cs="Times New Roman"/>
                <w:lang w:eastAsia="zh-CN"/>
              </w:rPr>
              <w:t>In Call Off Schedule 2 (Services)</w:t>
            </w:r>
            <w:r>
              <w:rPr>
                <w:rFonts w:ascii="Calibri" w:eastAsia="STZhongsong" w:hAnsi="Calibri" w:cs="Times New Roman"/>
                <w:lang w:eastAsia="zh-CN"/>
              </w:rPr>
              <w:t xml:space="preserve"> Please see K280020881 Fuel Cards and Associated Services Statement of Requirements.</w:t>
            </w:r>
          </w:p>
          <w:p w14:paraId="0C7DB556" w14:textId="5847EFC3" w:rsidR="00C70AA1" w:rsidRPr="00CE2EC6" w:rsidRDefault="00C70AA1" w:rsidP="00DE5698">
            <w:pPr>
              <w:numPr>
                <w:ilvl w:val="1"/>
                <w:numId w:val="0"/>
              </w:numPr>
              <w:overflowPunct/>
              <w:autoSpaceDE/>
              <w:autoSpaceDN/>
              <w:spacing w:after="0"/>
              <w:jc w:val="left"/>
              <w:textAlignment w:val="auto"/>
              <w:rPr>
                <w:rFonts w:ascii="Calibri" w:eastAsia="STZhongsong" w:hAnsi="Calibri" w:cs="Times New Roman"/>
                <w:b/>
                <w:lang w:eastAsia="zh-CN"/>
              </w:rPr>
            </w:pPr>
          </w:p>
        </w:tc>
      </w:tr>
    </w:tbl>
    <w:p w14:paraId="47278592" w14:textId="77777777" w:rsidR="00F62504" w:rsidRPr="00CE2EC6" w:rsidRDefault="00F62504" w:rsidP="005E4232">
      <w:pPr>
        <w:spacing w:after="0"/>
        <w:ind w:left="0"/>
        <w:rPr>
          <w:rFonts w:ascii="Calibri" w:hAnsi="Calibri"/>
        </w:rPr>
      </w:pPr>
    </w:p>
    <w:p w14:paraId="523C1252" w14:textId="77777777" w:rsidR="008D3F68" w:rsidRPr="00CE2EC6" w:rsidRDefault="008D3F68" w:rsidP="005E4232">
      <w:pPr>
        <w:pStyle w:val="ORDERFORML1PraraNo"/>
      </w:pPr>
      <w:r w:rsidRPr="00CE2EC6">
        <w:t>Implementation Plan</w:t>
      </w:r>
    </w:p>
    <w:p w14:paraId="6597BD49" w14:textId="77777777" w:rsidR="00F038AE" w:rsidRPr="00CE2EC6" w:rsidRDefault="00F038AE"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252"/>
      </w:tblGrid>
      <w:tr w:rsidR="00322341" w:rsidRPr="00CE2EC6" w14:paraId="2662A3A7" w14:textId="77777777" w:rsidTr="00322341">
        <w:tc>
          <w:tcPr>
            <w:tcW w:w="566" w:type="dxa"/>
          </w:tcPr>
          <w:p w14:paraId="09459022" w14:textId="77777777" w:rsidR="00322341" w:rsidRPr="00CE2EC6" w:rsidRDefault="00322341" w:rsidP="004364DA">
            <w:pPr>
              <w:ind w:left="0"/>
              <w:rPr>
                <w:rFonts w:ascii="Calibri" w:hAnsi="Calibri"/>
                <w:b/>
              </w:rPr>
            </w:pPr>
            <w:r w:rsidRPr="00CE2EC6">
              <w:rPr>
                <w:rFonts w:ascii="Calibri" w:hAnsi="Calibri"/>
                <w:b/>
              </w:rPr>
              <w:lastRenderedPageBreak/>
              <w:t xml:space="preserve">3.1. </w:t>
            </w:r>
          </w:p>
        </w:tc>
        <w:tc>
          <w:tcPr>
            <w:tcW w:w="8252" w:type="dxa"/>
            <w:shd w:val="clear" w:color="auto" w:fill="auto"/>
          </w:tcPr>
          <w:p w14:paraId="03A8EDB5" w14:textId="77777777" w:rsidR="00322341" w:rsidRPr="00362182" w:rsidRDefault="00322341" w:rsidP="00D17F82">
            <w:pPr>
              <w:ind w:left="0"/>
              <w:rPr>
                <w:rFonts w:ascii="Calibri" w:hAnsi="Calibri"/>
                <w:b/>
              </w:rPr>
            </w:pPr>
            <w:r w:rsidRPr="00362182">
              <w:rPr>
                <w:rFonts w:ascii="Calibri" w:hAnsi="Calibri"/>
                <w:b/>
              </w:rPr>
              <w:t xml:space="preserve">Implementation Plan. </w:t>
            </w:r>
          </w:p>
          <w:p w14:paraId="5F42478A" w14:textId="324F6872" w:rsidR="00322341" w:rsidRPr="00362182" w:rsidRDefault="00322341" w:rsidP="00D17F82">
            <w:pPr>
              <w:ind w:left="0"/>
              <w:rPr>
                <w:rFonts w:ascii="Calibri" w:hAnsi="Calibri"/>
              </w:rPr>
            </w:pPr>
            <w:r>
              <w:rPr>
                <w:rFonts w:ascii="Calibri" w:hAnsi="Calibri"/>
              </w:rPr>
              <w:t>The Supplier shall provide the Customer with a draft Implementation Plan for Approval within 20 working days from Call Off Commencement Date.</w:t>
            </w:r>
          </w:p>
        </w:tc>
      </w:tr>
    </w:tbl>
    <w:p w14:paraId="312CFF28" w14:textId="77777777" w:rsidR="002577F3" w:rsidRPr="00CE2EC6" w:rsidRDefault="002577F3" w:rsidP="005E4232">
      <w:pPr>
        <w:pStyle w:val="ORDERFORML1PraraNo"/>
        <w:numPr>
          <w:ilvl w:val="0"/>
          <w:numId w:val="0"/>
        </w:numPr>
        <w:ind w:left="426"/>
      </w:pPr>
    </w:p>
    <w:p w14:paraId="264571EE" w14:textId="77777777" w:rsidR="004B2C74" w:rsidRPr="00CE2EC6" w:rsidRDefault="004B2C74" w:rsidP="005E4232">
      <w:pPr>
        <w:pStyle w:val="ORDERFORML1PraraNo"/>
      </w:pPr>
      <w:r w:rsidRPr="00CE2EC6">
        <w:t>contract performance</w:t>
      </w:r>
    </w:p>
    <w:p w14:paraId="51308D7A" w14:textId="77777777" w:rsidR="002577F3" w:rsidRPr="00CE2EC6" w:rsidRDefault="002577F3" w:rsidP="005E4232">
      <w:pPr>
        <w:pStyle w:val="ORDERFORML1PraraNo"/>
        <w:numPr>
          <w:ilvl w:val="0"/>
          <w:numId w:val="0"/>
        </w:numPr>
        <w:ind w:left="426" w:hanging="426"/>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251"/>
      </w:tblGrid>
      <w:tr w:rsidR="002135EA" w:rsidRPr="00CE2EC6" w14:paraId="14FDB110" w14:textId="77777777" w:rsidTr="002135EA">
        <w:tc>
          <w:tcPr>
            <w:tcW w:w="567" w:type="dxa"/>
          </w:tcPr>
          <w:p w14:paraId="4EB06F3D" w14:textId="77777777" w:rsidR="002135EA" w:rsidRPr="00CE2EC6" w:rsidRDefault="002135EA"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4.1. </w:t>
            </w:r>
          </w:p>
        </w:tc>
        <w:tc>
          <w:tcPr>
            <w:tcW w:w="8251" w:type="dxa"/>
            <w:shd w:val="clear" w:color="auto" w:fill="auto"/>
          </w:tcPr>
          <w:p w14:paraId="3FD29AB5" w14:textId="77777777" w:rsidR="002135EA" w:rsidRDefault="002135EA"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Standards</w:t>
            </w:r>
            <w:r w:rsidRPr="00CE2EC6">
              <w:rPr>
                <w:rFonts w:ascii="Calibri" w:eastAsia="STZhongsong" w:hAnsi="Calibri" w:cs="Times New Roman"/>
                <w:lang w:eastAsia="zh-CN"/>
              </w:rPr>
              <w:t>:</w:t>
            </w:r>
            <w:r w:rsidRPr="00CE2EC6">
              <w:rPr>
                <w:rFonts w:ascii="Calibri" w:eastAsia="STZhongsong" w:hAnsi="Calibri" w:cs="Times New Roman"/>
                <w:b/>
                <w:lang w:eastAsia="zh-CN"/>
              </w:rPr>
              <w:t xml:space="preserve"> </w:t>
            </w:r>
          </w:p>
          <w:p w14:paraId="3DED9EF8" w14:textId="78B7BE76" w:rsidR="002135EA" w:rsidRDefault="002135EA" w:rsidP="004364DA">
            <w:pPr>
              <w:numPr>
                <w:ilvl w:val="1"/>
                <w:numId w:val="0"/>
              </w:numPr>
              <w:overflowPunct/>
              <w:autoSpaceDE/>
              <w:autoSpaceDN/>
              <w:spacing w:after="120"/>
              <w:jc w:val="left"/>
              <w:textAlignment w:val="auto"/>
              <w:rPr>
                <w:rFonts w:asciiTheme="minorHAnsi" w:hAnsiTheme="minorHAnsi" w:cstheme="minorHAnsi"/>
                <w:b/>
                <w:bCs/>
                <w:color w:val="000000" w:themeColor="text1"/>
              </w:rPr>
            </w:pPr>
            <w:r w:rsidRPr="00957D9D">
              <w:rPr>
                <w:rFonts w:ascii="Calibri" w:eastAsia="STZhongsong" w:hAnsi="Calibri" w:cs="Times New Roman"/>
                <w:b/>
                <w:lang w:eastAsia="zh-CN"/>
              </w:rPr>
              <w:t xml:space="preserve">The </w:t>
            </w:r>
            <w:r>
              <w:rPr>
                <w:rFonts w:ascii="Calibri" w:eastAsia="STZhongsong" w:hAnsi="Calibri" w:cs="Times New Roman"/>
                <w:b/>
                <w:lang w:eastAsia="zh-CN"/>
              </w:rPr>
              <w:t>Supplier</w:t>
            </w:r>
            <w:r w:rsidRPr="00957D9D">
              <w:rPr>
                <w:rFonts w:ascii="Calibri" w:eastAsia="STZhongsong" w:hAnsi="Calibri" w:cs="Times New Roman"/>
                <w:b/>
                <w:lang w:eastAsia="zh-CN"/>
              </w:rPr>
              <w:t xml:space="preserve"> </w:t>
            </w:r>
            <w:r w:rsidRPr="00472C34">
              <w:rPr>
                <w:rFonts w:asciiTheme="minorHAnsi" w:hAnsiTheme="minorHAnsi" w:cstheme="minorHAnsi"/>
                <w:b/>
                <w:bCs/>
              </w:rPr>
              <w:t>shall ensure that ISO27001, along with Cyber Essentials,</w:t>
            </w:r>
            <w:r w:rsidRPr="00472C34">
              <w:rPr>
                <w:rFonts w:asciiTheme="minorHAnsi" w:hAnsiTheme="minorHAnsi" w:cstheme="minorHAnsi"/>
                <w:b/>
                <w:bCs/>
                <w:color w:val="FF0000"/>
              </w:rPr>
              <w:t xml:space="preserve"> </w:t>
            </w:r>
            <w:r w:rsidRPr="00472C34">
              <w:rPr>
                <w:rFonts w:asciiTheme="minorHAnsi" w:hAnsiTheme="minorHAnsi" w:cstheme="minorHAnsi"/>
                <w:b/>
                <w:bCs/>
                <w:color w:val="000000" w:themeColor="text1"/>
              </w:rPr>
              <w:t>which covers the security of data and processes for fuel cards is maintained throughout the lifetime of this Call-Off Contract.</w:t>
            </w:r>
          </w:p>
          <w:p w14:paraId="3C12B60B" w14:textId="05D1A5EB" w:rsidR="002135EA" w:rsidRDefault="002135EA" w:rsidP="004364DA">
            <w:pPr>
              <w:numPr>
                <w:ilvl w:val="1"/>
                <w:numId w:val="0"/>
              </w:numPr>
              <w:overflowPunct/>
              <w:autoSpaceDE/>
              <w:autoSpaceDN/>
              <w:spacing w:after="120"/>
              <w:jc w:val="left"/>
              <w:textAlignment w:val="auto"/>
              <w:rPr>
                <w:rFonts w:asciiTheme="minorHAnsi" w:hAnsiTheme="minorHAnsi" w:cstheme="minorHAnsi"/>
                <w:b/>
                <w:bCs/>
                <w:color w:val="000000" w:themeColor="text1"/>
              </w:rPr>
            </w:pPr>
            <w:r>
              <w:rPr>
                <w:rFonts w:asciiTheme="minorHAnsi" w:hAnsiTheme="minorHAnsi" w:cstheme="minorHAnsi"/>
                <w:b/>
                <w:bCs/>
                <w:color w:val="000000" w:themeColor="text1"/>
              </w:rPr>
              <w:t>The Supplier shall provide DVSA, prior to the execution of the Call-Off Contract, a valid ISO27001 Certificate.</w:t>
            </w:r>
          </w:p>
          <w:p w14:paraId="56D6D627" w14:textId="324FD7D2" w:rsidR="002135EA" w:rsidRDefault="002135EA" w:rsidP="004364DA">
            <w:pPr>
              <w:numPr>
                <w:ilvl w:val="1"/>
                <w:numId w:val="0"/>
              </w:numPr>
              <w:overflowPunct/>
              <w:autoSpaceDE/>
              <w:autoSpaceDN/>
              <w:spacing w:after="120"/>
              <w:jc w:val="left"/>
              <w:textAlignment w:val="auto"/>
              <w:rPr>
                <w:rFonts w:asciiTheme="minorHAnsi" w:hAnsiTheme="minorHAnsi" w:cstheme="minorHAnsi"/>
                <w:b/>
                <w:bCs/>
                <w:color w:val="000000" w:themeColor="text1"/>
              </w:rPr>
            </w:pPr>
            <w:r>
              <w:rPr>
                <w:rFonts w:asciiTheme="minorHAnsi" w:hAnsiTheme="minorHAnsi" w:cstheme="minorHAnsi"/>
                <w:b/>
                <w:bCs/>
                <w:color w:val="000000" w:themeColor="text1"/>
              </w:rPr>
              <w:t>The Supplier shall provide DVSA evidence of renewal of a valid ISO27001 on each anniversary of the first applicable certificate obtained by the Supplier.</w:t>
            </w:r>
          </w:p>
          <w:p w14:paraId="13E73FC4" w14:textId="3C175514" w:rsidR="002135EA" w:rsidRPr="00957D9D" w:rsidRDefault="002135EA" w:rsidP="002274C8">
            <w:pPr>
              <w:ind w:left="851" w:hanging="851"/>
              <w:contextualSpacing/>
              <w:rPr>
                <w:rFonts w:ascii="Calibri" w:eastAsia="STZhongsong" w:hAnsi="Calibri" w:cs="Times New Roman"/>
                <w:b/>
                <w:lang w:eastAsia="zh-CN"/>
              </w:rPr>
            </w:pPr>
          </w:p>
        </w:tc>
      </w:tr>
      <w:tr w:rsidR="002135EA" w:rsidRPr="00CE2EC6" w14:paraId="75880403" w14:textId="77777777" w:rsidTr="002135EA">
        <w:tc>
          <w:tcPr>
            <w:tcW w:w="567" w:type="dxa"/>
          </w:tcPr>
          <w:p w14:paraId="637E80E3" w14:textId="77777777" w:rsidR="002135EA" w:rsidRPr="00CE2EC6" w:rsidRDefault="002135EA"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4.2</w:t>
            </w:r>
          </w:p>
        </w:tc>
        <w:tc>
          <w:tcPr>
            <w:tcW w:w="8251" w:type="dxa"/>
            <w:shd w:val="clear" w:color="auto" w:fill="auto"/>
          </w:tcPr>
          <w:p w14:paraId="072368A6" w14:textId="77777777" w:rsidR="002135EA" w:rsidRPr="00CE2EC6" w:rsidRDefault="002135EA"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Service Levels/Service Credits</w:t>
            </w:r>
            <w:r w:rsidRPr="00CE2EC6">
              <w:rPr>
                <w:rFonts w:ascii="Calibri" w:eastAsia="STZhongsong" w:hAnsi="Calibri" w:cs="Times New Roman"/>
                <w:lang w:eastAsia="zh-CN"/>
              </w:rPr>
              <w:t>:</w:t>
            </w:r>
            <w:r w:rsidRPr="00CE2EC6">
              <w:rPr>
                <w:rFonts w:ascii="Calibri" w:eastAsia="STZhongsong" w:hAnsi="Calibri" w:cs="Times New Roman"/>
                <w:b/>
                <w:lang w:eastAsia="zh-CN"/>
              </w:rPr>
              <w:t xml:space="preserve"> </w:t>
            </w:r>
          </w:p>
          <w:p w14:paraId="44F83F2E" w14:textId="00741454" w:rsidR="002135EA" w:rsidRPr="00CE2EC6" w:rsidRDefault="002135EA" w:rsidP="005E4232">
            <w:pPr>
              <w:numPr>
                <w:ilvl w:val="1"/>
                <w:numId w:val="0"/>
              </w:numPr>
              <w:overflowPunct/>
              <w:autoSpaceDE/>
              <w:autoSpaceDN/>
              <w:spacing w:after="0"/>
              <w:jc w:val="left"/>
              <w:textAlignment w:val="auto"/>
              <w:rPr>
                <w:rFonts w:ascii="Calibri" w:hAnsi="Calibri"/>
              </w:rPr>
            </w:pPr>
            <w:r w:rsidRPr="00151EFB">
              <w:rPr>
                <w:rFonts w:ascii="Calibri" w:hAnsi="Calibri"/>
              </w:rPr>
              <w:t>In Annex 1 of Part A of Call Off Schedule 6 (Service Levels, Service Credits and Performance Monitoring)</w:t>
            </w:r>
          </w:p>
          <w:p w14:paraId="029CA72C" w14:textId="77777777" w:rsidR="002135EA" w:rsidRPr="00CE2EC6" w:rsidRDefault="002135EA" w:rsidP="005E4232">
            <w:pPr>
              <w:numPr>
                <w:ilvl w:val="1"/>
                <w:numId w:val="0"/>
              </w:numPr>
              <w:overflowPunct/>
              <w:autoSpaceDE/>
              <w:autoSpaceDN/>
              <w:spacing w:after="0"/>
              <w:jc w:val="left"/>
              <w:textAlignment w:val="auto"/>
              <w:rPr>
                <w:rFonts w:ascii="Calibri" w:hAnsi="Calibri"/>
              </w:rPr>
            </w:pPr>
          </w:p>
          <w:p w14:paraId="20E72A40" w14:textId="77777777" w:rsidR="002135EA" w:rsidRPr="00CE2EC6" w:rsidRDefault="002135EA" w:rsidP="004364DA">
            <w:pPr>
              <w:numPr>
                <w:ilvl w:val="1"/>
                <w:numId w:val="0"/>
              </w:numPr>
              <w:overflowPunct/>
              <w:autoSpaceDE/>
              <w:autoSpaceDN/>
              <w:spacing w:after="120"/>
              <w:jc w:val="left"/>
              <w:textAlignment w:val="auto"/>
              <w:rPr>
                <w:rFonts w:ascii="Calibri" w:hAnsi="Calibri"/>
              </w:rPr>
            </w:pPr>
          </w:p>
          <w:p w14:paraId="67D8FD84" w14:textId="72713A53" w:rsidR="002135EA" w:rsidRPr="00CE2EC6" w:rsidRDefault="002135EA" w:rsidP="004364DA">
            <w:pPr>
              <w:numPr>
                <w:ilvl w:val="1"/>
                <w:numId w:val="0"/>
              </w:numPr>
              <w:overflowPunct/>
              <w:autoSpaceDE/>
              <w:autoSpaceDN/>
              <w:spacing w:after="120"/>
              <w:jc w:val="left"/>
              <w:textAlignment w:val="auto"/>
              <w:rPr>
                <w:rFonts w:ascii="Calibri" w:hAnsi="Calibri"/>
              </w:rPr>
            </w:pPr>
            <w:r w:rsidRPr="00CE2EC6">
              <w:rPr>
                <w:rFonts w:ascii="Calibri" w:hAnsi="Calibri"/>
              </w:rPr>
              <w:t xml:space="preserve"> </w:t>
            </w:r>
          </w:p>
        </w:tc>
      </w:tr>
      <w:tr w:rsidR="002135EA" w:rsidRPr="00CE2EC6" w14:paraId="3A698A25" w14:textId="77777777" w:rsidTr="002135EA">
        <w:tc>
          <w:tcPr>
            <w:tcW w:w="567" w:type="dxa"/>
          </w:tcPr>
          <w:p w14:paraId="7E0ED77B" w14:textId="77777777" w:rsidR="002135EA" w:rsidRPr="00CE2EC6" w:rsidRDefault="002135EA"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4.3</w:t>
            </w:r>
          </w:p>
        </w:tc>
        <w:tc>
          <w:tcPr>
            <w:tcW w:w="8251" w:type="dxa"/>
            <w:shd w:val="clear" w:color="auto" w:fill="auto"/>
          </w:tcPr>
          <w:p w14:paraId="1A6D7535" w14:textId="77777777" w:rsidR="002135EA" w:rsidRPr="00CE2EC6" w:rsidRDefault="002135EA"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Critical Service Level Failure</w:t>
            </w:r>
            <w:r w:rsidRPr="00CE2EC6">
              <w:rPr>
                <w:rFonts w:ascii="Calibri" w:eastAsia="STZhongsong" w:hAnsi="Calibri" w:cs="Times New Roman"/>
                <w:lang w:eastAsia="zh-CN"/>
              </w:rPr>
              <w:t>:</w:t>
            </w:r>
          </w:p>
          <w:p w14:paraId="74363EE7" w14:textId="580BC047" w:rsidR="002135EA" w:rsidRPr="00D902EF" w:rsidRDefault="002135EA" w:rsidP="005E4232">
            <w:pPr>
              <w:ind w:left="0"/>
              <w:rPr>
                <w:rFonts w:ascii="Calibri" w:hAnsi="Calibri"/>
                <w:b/>
              </w:rPr>
            </w:pPr>
            <w:r w:rsidRPr="00D902EF">
              <w:rPr>
                <w:rFonts w:ascii="Calibri" w:hAnsi="Calibri"/>
              </w:rPr>
              <w:t>Not applied</w:t>
            </w:r>
            <w:r w:rsidRPr="00D902EF">
              <w:rPr>
                <w:rFonts w:ascii="Calibri" w:hAnsi="Calibri"/>
                <w:b/>
              </w:rPr>
              <w:t xml:space="preserve"> </w:t>
            </w:r>
          </w:p>
          <w:p w14:paraId="763ED920" w14:textId="0F207587" w:rsidR="002135EA" w:rsidRPr="00CE2EC6" w:rsidRDefault="002135EA" w:rsidP="00165A52">
            <w:pPr>
              <w:ind w:left="0"/>
              <w:rPr>
                <w:rFonts w:ascii="Calibri" w:eastAsia="STZhongsong" w:hAnsi="Calibri" w:cs="Times New Roman"/>
                <w:lang w:eastAsia="zh-CN"/>
              </w:rPr>
            </w:pPr>
          </w:p>
        </w:tc>
      </w:tr>
      <w:tr w:rsidR="002135EA" w:rsidRPr="00CE2EC6" w14:paraId="6346B382" w14:textId="77777777" w:rsidTr="002135EA">
        <w:tc>
          <w:tcPr>
            <w:tcW w:w="567" w:type="dxa"/>
          </w:tcPr>
          <w:p w14:paraId="7DE576B8" w14:textId="77777777" w:rsidR="002135EA" w:rsidRPr="00CE2EC6" w:rsidRDefault="002135EA"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4.4</w:t>
            </w:r>
          </w:p>
        </w:tc>
        <w:tc>
          <w:tcPr>
            <w:tcW w:w="8251" w:type="dxa"/>
            <w:shd w:val="clear" w:color="auto" w:fill="auto"/>
          </w:tcPr>
          <w:p w14:paraId="67086368" w14:textId="77777777" w:rsidR="002135EA" w:rsidRPr="00CE2EC6" w:rsidRDefault="002135EA"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Performance Monitoring: </w:t>
            </w:r>
          </w:p>
          <w:p w14:paraId="47DA82A5" w14:textId="03CEB4E3" w:rsidR="002135EA" w:rsidRPr="00CE2EC6" w:rsidRDefault="002135EA" w:rsidP="004364DA">
            <w:pPr>
              <w:numPr>
                <w:ilvl w:val="1"/>
                <w:numId w:val="0"/>
              </w:numPr>
              <w:overflowPunct/>
              <w:autoSpaceDE/>
              <w:autoSpaceDN/>
              <w:spacing w:after="120"/>
              <w:jc w:val="left"/>
              <w:textAlignment w:val="auto"/>
              <w:rPr>
                <w:rFonts w:ascii="Calibri" w:hAnsi="Calibri"/>
              </w:rPr>
            </w:pPr>
            <w:r>
              <w:rPr>
                <w:rFonts w:ascii="Calibri" w:hAnsi="Calibri"/>
              </w:rPr>
              <w:t>I</w:t>
            </w:r>
            <w:r w:rsidRPr="00BB33ED">
              <w:rPr>
                <w:rFonts w:ascii="Calibri" w:hAnsi="Calibri"/>
              </w:rPr>
              <w:t>n Part B of Call Off Schedule 6 (Service Levels, Service Credits and Performance Monitoring)</w:t>
            </w:r>
          </w:p>
          <w:p w14:paraId="24D2C311" w14:textId="6938F821" w:rsidR="002135EA" w:rsidRPr="00CE2EC6" w:rsidRDefault="002135EA" w:rsidP="00BB33ED">
            <w:pPr>
              <w:numPr>
                <w:ilvl w:val="1"/>
                <w:numId w:val="0"/>
              </w:numPr>
              <w:overflowPunct/>
              <w:autoSpaceDE/>
              <w:autoSpaceDN/>
              <w:spacing w:after="120"/>
              <w:jc w:val="left"/>
              <w:textAlignment w:val="auto"/>
              <w:rPr>
                <w:rFonts w:ascii="Calibri" w:eastAsia="STZhongsong" w:hAnsi="Calibri" w:cs="Times New Roman"/>
                <w:b/>
                <w:lang w:eastAsia="zh-CN"/>
              </w:rPr>
            </w:pPr>
          </w:p>
          <w:p w14:paraId="449235D2" w14:textId="7F218E07" w:rsidR="002135EA" w:rsidRPr="00CE2EC6" w:rsidRDefault="002135EA" w:rsidP="00D17F82">
            <w:pPr>
              <w:numPr>
                <w:ilvl w:val="1"/>
                <w:numId w:val="0"/>
              </w:numPr>
              <w:overflowPunct/>
              <w:autoSpaceDE/>
              <w:autoSpaceDN/>
              <w:spacing w:after="120"/>
              <w:jc w:val="left"/>
              <w:textAlignment w:val="auto"/>
              <w:rPr>
                <w:rFonts w:ascii="Calibri" w:eastAsia="STZhongsong" w:hAnsi="Calibri" w:cs="Times New Roman"/>
                <w:b/>
                <w:lang w:eastAsia="zh-CN"/>
              </w:rPr>
            </w:pPr>
          </w:p>
        </w:tc>
      </w:tr>
      <w:tr w:rsidR="002135EA" w:rsidRPr="00CE2EC6" w14:paraId="581E3223" w14:textId="77777777" w:rsidTr="002135EA">
        <w:tc>
          <w:tcPr>
            <w:tcW w:w="567" w:type="dxa"/>
          </w:tcPr>
          <w:p w14:paraId="2A617937" w14:textId="77777777" w:rsidR="002135EA" w:rsidRPr="00CE2EC6" w:rsidRDefault="002135EA"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4.5</w:t>
            </w:r>
          </w:p>
        </w:tc>
        <w:tc>
          <w:tcPr>
            <w:tcW w:w="8251" w:type="dxa"/>
            <w:shd w:val="clear" w:color="auto" w:fill="auto"/>
          </w:tcPr>
          <w:p w14:paraId="7873F789" w14:textId="77777777" w:rsidR="002135EA" w:rsidRPr="00CE2EC6" w:rsidRDefault="002135EA"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Period for providing Rectification Plan: </w:t>
            </w:r>
          </w:p>
          <w:p w14:paraId="6AFA2EF5" w14:textId="3E69AC3C" w:rsidR="002135EA" w:rsidRPr="00AF2DB7" w:rsidRDefault="002135EA" w:rsidP="00AF2DB7">
            <w:pPr>
              <w:numPr>
                <w:ilvl w:val="1"/>
                <w:numId w:val="0"/>
              </w:numPr>
              <w:overflowPunct/>
              <w:autoSpaceDE/>
              <w:autoSpaceDN/>
              <w:spacing w:after="120"/>
              <w:jc w:val="left"/>
              <w:textAlignment w:val="auto"/>
              <w:rPr>
                <w:rFonts w:ascii="Calibri" w:hAnsi="Calibri"/>
              </w:rPr>
            </w:pPr>
            <w:r w:rsidRPr="00AF2DB7">
              <w:rPr>
                <w:rFonts w:ascii="Calibri" w:hAnsi="Calibri"/>
              </w:rPr>
              <w:t xml:space="preserve">In Clause </w:t>
            </w:r>
            <w:r w:rsidRPr="00AF2DB7">
              <w:rPr>
                <w:rFonts w:ascii="Calibri" w:hAnsi="Calibri"/>
              </w:rPr>
              <w:fldChar w:fldCharType="begin"/>
            </w:r>
            <w:r w:rsidRPr="00AF2DB7">
              <w:rPr>
                <w:rFonts w:ascii="Calibri" w:hAnsi="Calibri"/>
              </w:rPr>
              <w:instrText xml:space="preserve"> REF _Ref364356451 \r \h  \* MERGEFORMAT </w:instrText>
            </w:r>
            <w:r w:rsidRPr="00AF2DB7">
              <w:rPr>
                <w:rFonts w:ascii="Calibri" w:hAnsi="Calibri"/>
              </w:rPr>
            </w:r>
            <w:r w:rsidRPr="00AF2DB7">
              <w:rPr>
                <w:rFonts w:ascii="Calibri" w:hAnsi="Calibri"/>
              </w:rPr>
              <w:fldChar w:fldCharType="separate"/>
            </w:r>
            <w:r w:rsidR="00F40A19">
              <w:rPr>
                <w:rFonts w:ascii="Calibri" w:hAnsi="Calibri"/>
              </w:rPr>
              <w:t>38.2.1(a)</w:t>
            </w:r>
            <w:r w:rsidRPr="00AF2DB7">
              <w:rPr>
                <w:rFonts w:ascii="Calibri" w:hAnsi="Calibri"/>
              </w:rPr>
              <w:fldChar w:fldCharType="end"/>
            </w:r>
            <w:r w:rsidRPr="00AF2DB7">
              <w:rPr>
                <w:rFonts w:ascii="Calibri" w:hAnsi="Calibri"/>
              </w:rPr>
              <w:t xml:space="preserve"> of the Call Off Terms</w:t>
            </w:r>
          </w:p>
          <w:p w14:paraId="1AE851DC" w14:textId="29D98DBF" w:rsidR="002135EA" w:rsidRPr="00CE2EC6" w:rsidRDefault="002135EA" w:rsidP="00A93C8C">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hAnsi="Calibri"/>
              </w:rPr>
              <w:t xml:space="preserve"> </w:t>
            </w:r>
          </w:p>
        </w:tc>
      </w:tr>
    </w:tbl>
    <w:p w14:paraId="19763F69" w14:textId="77777777" w:rsidR="004B2C74" w:rsidRPr="00CE2EC6" w:rsidRDefault="004B2C74" w:rsidP="005E4232">
      <w:pPr>
        <w:spacing w:after="0"/>
        <w:ind w:left="0"/>
        <w:rPr>
          <w:rFonts w:ascii="Calibri" w:hAnsi="Calibri"/>
        </w:rPr>
      </w:pPr>
    </w:p>
    <w:p w14:paraId="686B58B0" w14:textId="77777777" w:rsidR="003934D3" w:rsidRPr="00CE2EC6" w:rsidRDefault="003934D3" w:rsidP="005E4232">
      <w:pPr>
        <w:pStyle w:val="ORDERFORML1PraraNo"/>
      </w:pPr>
      <w:r w:rsidRPr="00CE2EC6">
        <w:t>personnel</w:t>
      </w:r>
    </w:p>
    <w:p w14:paraId="793644F4" w14:textId="77777777" w:rsidR="003934D3" w:rsidRPr="00CE2EC6" w:rsidRDefault="003934D3"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254"/>
      </w:tblGrid>
      <w:tr w:rsidR="00C209DE" w:rsidRPr="00CE2EC6" w14:paraId="2A33B6B1" w14:textId="77777777" w:rsidTr="00C209DE">
        <w:tc>
          <w:tcPr>
            <w:tcW w:w="564" w:type="dxa"/>
          </w:tcPr>
          <w:p w14:paraId="32004FDC" w14:textId="77777777" w:rsidR="00C209DE" w:rsidRPr="00CE2EC6" w:rsidRDefault="00C209DE"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5.1</w:t>
            </w:r>
          </w:p>
        </w:tc>
        <w:tc>
          <w:tcPr>
            <w:tcW w:w="8254" w:type="dxa"/>
            <w:shd w:val="clear" w:color="auto" w:fill="auto"/>
          </w:tcPr>
          <w:p w14:paraId="51047147" w14:textId="77777777" w:rsidR="00C209DE" w:rsidRPr="00CE2EC6" w:rsidRDefault="00C209DE" w:rsidP="004364DA">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Key Personnel</w:t>
            </w:r>
            <w:r w:rsidRPr="00CE2EC6">
              <w:rPr>
                <w:rFonts w:ascii="Calibri" w:eastAsia="STZhongsong" w:hAnsi="Calibri" w:cs="Times New Roman"/>
                <w:lang w:eastAsia="zh-CN"/>
              </w:rPr>
              <w:t xml:space="preserve">: </w:t>
            </w:r>
          </w:p>
          <w:p w14:paraId="327AA023" w14:textId="07979789" w:rsidR="00C209DE" w:rsidRPr="00CE2EC6" w:rsidRDefault="00C209DE" w:rsidP="00600DC0">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Not Applicable</w:t>
            </w:r>
          </w:p>
        </w:tc>
      </w:tr>
      <w:tr w:rsidR="00C209DE" w:rsidRPr="00CE2EC6" w14:paraId="385867A0" w14:textId="77777777" w:rsidTr="00C209DE">
        <w:tc>
          <w:tcPr>
            <w:tcW w:w="564" w:type="dxa"/>
            <w:tcBorders>
              <w:top w:val="single" w:sz="4" w:space="0" w:color="auto"/>
              <w:left w:val="single" w:sz="4" w:space="0" w:color="auto"/>
              <w:bottom w:val="single" w:sz="4" w:space="0" w:color="auto"/>
              <w:right w:val="single" w:sz="4" w:space="0" w:color="auto"/>
            </w:tcBorders>
          </w:tcPr>
          <w:p w14:paraId="1CF46AF6" w14:textId="77777777" w:rsidR="00C209DE" w:rsidRPr="00CE2EC6" w:rsidRDefault="00C209DE" w:rsidP="00600DC0">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5.2</w:t>
            </w:r>
          </w:p>
        </w:tc>
        <w:tc>
          <w:tcPr>
            <w:tcW w:w="8254" w:type="dxa"/>
            <w:tcBorders>
              <w:top w:val="single" w:sz="4" w:space="0" w:color="auto"/>
              <w:left w:val="single" w:sz="4" w:space="0" w:color="auto"/>
              <w:bottom w:val="single" w:sz="4" w:space="0" w:color="auto"/>
              <w:right w:val="single" w:sz="4" w:space="0" w:color="auto"/>
            </w:tcBorders>
            <w:shd w:val="clear" w:color="auto" w:fill="auto"/>
          </w:tcPr>
          <w:p w14:paraId="67B81DDB" w14:textId="0B006E39" w:rsidR="00C209DE" w:rsidRPr="00CE2EC6" w:rsidRDefault="00C209DE"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Relevant Convictions</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_Ref359400288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00F40A19">
              <w:rPr>
                <w:rFonts w:ascii="Calibri" w:eastAsia="STZhongsong" w:hAnsi="Calibri" w:cs="Times New Roman"/>
                <w:lang w:eastAsia="zh-CN"/>
              </w:rPr>
              <w:t>27.2</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1D5E4722" w14:textId="5A0E92D9" w:rsidR="00C209DE" w:rsidRPr="00CE2EC6" w:rsidRDefault="00C209DE" w:rsidP="00600DC0">
            <w:pPr>
              <w:numPr>
                <w:ilvl w:val="1"/>
                <w:numId w:val="0"/>
              </w:numPr>
              <w:overflowPunct/>
              <w:autoSpaceDE/>
              <w:autoSpaceDN/>
              <w:spacing w:after="120"/>
              <w:jc w:val="left"/>
              <w:textAlignment w:val="auto"/>
              <w:rPr>
                <w:rFonts w:ascii="Calibri" w:eastAsia="STZhongsong" w:hAnsi="Calibri" w:cs="Times New Roman"/>
                <w:lang w:eastAsia="zh-CN"/>
              </w:rPr>
            </w:pPr>
            <w:r w:rsidRPr="00867EB7">
              <w:rPr>
                <w:rFonts w:ascii="Calibri" w:eastAsia="STZhongsong" w:hAnsi="Calibri" w:cs="Times New Roman"/>
                <w:b/>
                <w:lang w:eastAsia="zh-CN"/>
              </w:rPr>
              <w:t>Not Applicable</w:t>
            </w:r>
          </w:p>
        </w:tc>
      </w:tr>
    </w:tbl>
    <w:p w14:paraId="328C4449" w14:textId="77777777" w:rsidR="003934D3" w:rsidRPr="00CE2EC6" w:rsidRDefault="003934D3" w:rsidP="005E4232">
      <w:pPr>
        <w:pStyle w:val="ORDERFORML1PraraNo"/>
        <w:numPr>
          <w:ilvl w:val="0"/>
          <w:numId w:val="0"/>
        </w:numPr>
      </w:pPr>
    </w:p>
    <w:p w14:paraId="4A247238" w14:textId="77777777" w:rsidR="005D069C" w:rsidRPr="00CE2EC6" w:rsidRDefault="000C0CE5" w:rsidP="005E4232">
      <w:pPr>
        <w:pStyle w:val="ORDERFORML1PraraNo"/>
      </w:pPr>
      <w:r w:rsidRPr="00CE2EC6">
        <w:t>PAYMENT</w:t>
      </w:r>
    </w:p>
    <w:p w14:paraId="733EB60B" w14:textId="77777777" w:rsidR="004B2C74" w:rsidRPr="00CE2EC6" w:rsidRDefault="004B2C74"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8255"/>
      </w:tblGrid>
      <w:tr w:rsidR="00FC55E1" w:rsidRPr="00CE2EC6" w14:paraId="05E802BD" w14:textId="77777777" w:rsidTr="00FC55E1">
        <w:tc>
          <w:tcPr>
            <w:tcW w:w="563" w:type="dxa"/>
          </w:tcPr>
          <w:p w14:paraId="47DAACD2" w14:textId="77777777" w:rsidR="00FC55E1" w:rsidRPr="00CE2EC6" w:rsidRDefault="00FC55E1"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6.1</w:t>
            </w:r>
          </w:p>
        </w:tc>
        <w:tc>
          <w:tcPr>
            <w:tcW w:w="8255" w:type="dxa"/>
            <w:shd w:val="clear" w:color="auto" w:fill="auto"/>
          </w:tcPr>
          <w:p w14:paraId="2B24D2A0" w14:textId="77777777" w:rsidR="00FC55E1" w:rsidRPr="00CE2EC6" w:rsidRDefault="00FC55E1"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Contract Charges</w:t>
            </w:r>
            <w:r w:rsidRPr="00CE2EC6">
              <w:rPr>
                <w:rFonts w:ascii="Calibri" w:eastAsia="STZhongsong" w:hAnsi="Calibri" w:cs="Times New Roman"/>
                <w:lang w:eastAsia="zh-CN"/>
              </w:rPr>
              <w:t xml:space="preserve"> (including any applicable discount(s), but excluding VAT): </w:t>
            </w:r>
          </w:p>
          <w:p w14:paraId="3EB111E7" w14:textId="77777777" w:rsidR="00FC55E1" w:rsidRPr="00CE2EC6" w:rsidRDefault="00FC55E1"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In Annex 1 of Call Off Schedule 3 (Call Off Contract Charges, Payment and Invoicing)</w:t>
            </w:r>
          </w:p>
          <w:p w14:paraId="2A08933A" w14:textId="77777777" w:rsidR="00FC55E1" w:rsidRPr="00CE2EC6" w:rsidRDefault="00FC55E1" w:rsidP="000C0CE5">
            <w:pPr>
              <w:numPr>
                <w:ilvl w:val="1"/>
                <w:numId w:val="0"/>
              </w:numPr>
              <w:overflowPunct/>
              <w:autoSpaceDE/>
              <w:autoSpaceDN/>
              <w:spacing w:after="120"/>
              <w:jc w:val="left"/>
              <w:textAlignment w:val="auto"/>
              <w:rPr>
                <w:rFonts w:ascii="Calibri" w:eastAsia="STZhongsong" w:hAnsi="Calibri" w:cs="Times New Roman"/>
                <w:lang w:eastAsia="zh-CN"/>
              </w:rPr>
            </w:pPr>
          </w:p>
        </w:tc>
      </w:tr>
      <w:tr w:rsidR="00FC55E1" w:rsidRPr="00CE2EC6" w14:paraId="57607CC0" w14:textId="77777777" w:rsidTr="00FC55E1">
        <w:tc>
          <w:tcPr>
            <w:tcW w:w="563" w:type="dxa"/>
          </w:tcPr>
          <w:p w14:paraId="30BDCC80" w14:textId="77777777" w:rsidR="00FC55E1" w:rsidRPr="00CE2EC6" w:rsidRDefault="00FC55E1"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6.2</w:t>
            </w:r>
          </w:p>
        </w:tc>
        <w:tc>
          <w:tcPr>
            <w:tcW w:w="8255" w:type="dxa"/>
            <w:shd w:val="clear" w:color="auto" w:fill="auto"/>
          </w:tcPr>
          <w:p w14:paraId="7C5B1B0B" w14:textId="77777777" w:rsidR="00FC55E1" w:rsidRPr="00CE2EC6" w:rsidRDefault="00FC55E1" w:rsidP="007D789D">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 xml:space="preserve">Payment terms/profile </w:t>
            </w:r>
            <w:r w:rsidRPr="00CE2EC6">
              <w:rPr>
                <w:rFonts w:ascii="Calibri" w:eastAsia="STZhongsong" w:hAnsi="Calibri" w:cs="Times New Roman"/>
                <w:lang w:eastAsia="zh-CN"/>
              </w:rPr>
              <w:t>(including method of payment e.g. Government Procurement Card (GPC) or BACS):</w:t>
            </w:r>
          </w:p>
          <w:p w14:paraId="4E297F50" w14:textId="77777777" w:rsidR="00FC55E1" w:rsidRPr="00CE2EC6" w:rsidRDefault="00FC55E1" w:rsidP="00AC2924">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lang w:eastAsia="zh-CN"/>
              </w:rPr>
              <w:t>In Annex 2 of Call Off Schedule 3 (Call Off Contract Charges, Payment and Invoicing)</w:t>
            </w:r>
          </w:p>
        </w:tc>
      </w:tr>
      <w:tr w:rsidR="00FC55E1" w:rsidRPr="00CE2EC6" w14:paraId="6BD8210D" w14:textId="77777777" w:rsidTr="00FC55E1">
        <w:tc>
          <w:tcPr>
            <w:tcW w:w="563" w:type="dxa"/>
          </w:tcPr>
          <w:p w14:paraId="2B9EB58E" w14:textId="77777777" w:rsidR="00FC55E1" w:rsidRPr="00CE2EC6" w:rsidRDefault="00FC55E1"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6.3</w:t>
            </w:r>
          </w:p>
        </w:tc>
        <w:tc>
          <w:tcPr>
            <w:tcW w:w="8255" w:type="dxa"/>
            <w:shd w:val="clear" w:color="auto" w:fill="auto"/>
          </w:tcPr>
          <w:p w14:paraId="02A7E055" w14:textId="77777777" w:rsidR="00FC55E1" w:rsidRPr="00CE2EC6" w:rsidRDefault="00FC55E1" w:rsidP="000C0CE5">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Reimbursable Expenses</w:t>
            </w:r>
            <w:r w:rsidRPr="00CE2EC6">
              <w:rPr>
                <w:rFonts w:ascii="Calibri" w:eastAsia="STZhongsong" w:hAnsi="Calibri" w:cs="Times New Roman"/>
                <w:lang w:eastAsia="zh-CN"/>
              </w:rPr>
              <w:t xml:space="preserve">: </w:t>
            </w:r>
          </w:p>
          <w:p w14:paraId="5075BF6E" w14:textId="77777777" w:rsidR="00FC55E1" w:rsidRDefault="00FC55E1" w:rsidP="000C0CE5">
            <w:pPr>
              <w:numPr>
                <w:ilvl w:val="1"/>
                <w:numId w:val="0"/>
              </w:numPr>
              <w:overflowPunct/>
              <w:autoSpaceDE/>
              <w:autoSpaceDN/>
              <w:spacing w:after="120"/>
              <w:jc w:val="left"/>
              <w:textAlignment w:val="auto"/>
              <w:rPr>
                <w:rFonts w:ascii="Calibri" w:eastAsia="STZhongsong" w:hAnsi="Calibri" w:cs="Times New Roman"/>
                <w:lang w:eastAsia="zh-CN"/>
              </w:rPr>
            </w:pPr>
            <w:r w:rsidRPr="0041380B">
              <w:rPr>
                <w:rFonts w:ascii="Calibri" w:eastAsia="STZhongsong" w:hAnsi="Calibri" w:cs="Times New Roman"/>
                <w:lang w:eastAsia="zh-CN"/>
              </w:rPr>
              <w:t>Not permitted</w:t>
            </w:r>
          </w:p>
          <w:p w14:paraId="7D55C4E3" w14:textId="605C4FFE" w:rsidR="00FC55E1" w:rsidRPr="00CE2EC6" w:rsidRDefault="00FC55E1" w:rsidP="000C0CE5">
            <w:pPr>
              <w:numPr>
                <w:ilvl w:val="1"/>
                <w:numId w:val="0"/>
              </w:numPr>
              <w:overflowPunct/>
              <w:autoSpaceDE/>
              <w:autoSpaceDN/>
              <w:spacing w:after="120"/>
              <w:jc w:val="left"/>
              <w:textAlignment w:val="auto"/>
              <w:rPr>
                <w:rFonts w:ascii="Calibri" w:eastAsia="STZhongsong" w:hAnsi="Calibri" w:cs="Times New Roman"/>
                <w:lang w:eastAsia="zh-CN"/>
              </w:rPr>
            </w:pPr>
          </w:p>
        </w:tc>
      </w:tr>
      <w:tr w:rsidR="00FC55E1" w:rsidRPr="00CE2EC6" w14:paraId="5AA2DD51" w14:textId="77777777" w:rsidTr="00FC55E1">
        <w:tc>
          <w:tcPr>
            <w:tcW w:w="563" w:type="dxa"/>
          </w:tcPr>
          <w:p w14:paraId="5D78EEA6" w14:textId="77777777" w:rsidR="00FC55E1" w:rsidRPr="00CE2EC6" w:rsidRDefault="00FC55E1"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6.4</w:t>
            </w:r>
          </w:p>
        </w:tc>
        <w:tc>
          <w:tcPr>
            <w:tcW w:w="8255" w:type="dxa"/>
            <w:shd w:val="clear" w:color="auto" w:fill="auto"/>
          </w:tcPr>
          <w:p w14:paraId="03684B1F" w14:textId="6DD50932" w:rsidR="00FC55E1" w:rsidRPr="00CE2EC6" w:rsidRDefault="00FC55E1" w:rsidP="000C0CE5">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Customer billing address</w:t>
            </w:r>
            <w:r w:rsidRPr="00CE2EC6">
              <w:rPr>
                <w:rFonts w:ascii="Calibri" w:eastAsia="STZhongsong" w:hAnsi="Calibri" w:cs="Times New Roman"/>
                <w:lang w:eastAsia="zh-CN"/>
              </w:rPr>
              <w:t xml:space="preserve"> (</w:t>
            </w:r>
            <w:r w:rsidRPr="00CE2EC6">
              <w:rPr>
                <w:rFonts w:ascii="Calibri" w:hAnsi="Calibri"/>
              </w:rPr>
              <w:t>paragraph 7.6 of Call Off Schedule 3 (Call Off Contract Charges, Payment and Invoicing)</w:t>
            </w:r>
          </w:p>
          <w:p w14:paraId="53169E8E" w14:textId="66331EF5" w:rsidR="00FC55E1" w:rsidRPr="00CE2EC6" w:rsidRDefault="00FC55E1" w:rsidP="000C0CE5">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hAnsi="Calibri"/>
              </w:rPr>
              <w:t>Knowles Fleet Ltd, Red Lion House, The Green, Great Bentley, Colchester, Essex CO7 8QG (Fleet Mangement Services Porvider)</w:t>
            </w:r>
          </w:p>
        </w:tc>
      </w:tr>
      <w:tr w:rsidR="00FC55E1" w:rsidRPr="00CE2EC6" w14:paraId="75B34AC8" w14:textId="77777777" w:rsidTr="00FC55E1">
        <w:tc>
          <w:tcPr>
            <w:tcW w:w="563" w:type="dxa"/>
          </w:tcPr>
          <w:p w14:paraId="35115CBF" w14:textId="77777777" w:rsidR="00FC55E1" w:rsidRPr="00CE2EC6" w:rsidRDefault="00FC55E1"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6.5</w:t>
            </w:r>
          </w:p>
        </w:tc>
        <w:tc>
          <w:tcPr>
            <w:tcW w:w="8255" w:type="dxa"/>
            <w:shd w:val="clear" w:color="auto" w:fill="auto"/>
          </w:tcPr>
          <w:p w14:paraId="761FC993" w14:textId="4ABFAEB2" w:rsidR="00FC55E1" w:rsidRPr="00CE2EC6" w:rsidRDefault="00FC55E1"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Contract Charges fixed for</w:t>
            </w:r>
            <w:r w:rsidRPr="00CE2EC6">
              <w:rPr>
                <w:rFonts w:ascii="Calibri" w:eastAsia="STZhongsong" w:hAnsi="Calibri" w:cs="Times New Roman"/>
                <w:lang w:eastAsia="zh-CN"/>
              </w:rPr>
              <w:t xml:space="preserve"> (</w:t>
            </w:r>
            <w:r w:rsidRPr="00CE2EC6">
              <w:rPr>
                <w:rFonts w:ascii="Calibri" w:hAnsi="Calibri"/>
              </w:rPr>
              <w:t xml:space="preserve">paragraph </w:t>
            </w:r>
            <w:r w:rsidRPr="00CE2EC6">
              <w:rPr>
                <w:rFonts w:ascii="Calibri" w:hAnsi="Calibri"/>
              </w:rPr>
              <w:fldChar w:fldCharType="begin"/>
            </w:r>
            <w:r w:rsidRPr="00CE2EC6">
              <w:rPr>
                <w:rFonts w:ascii="Calibri" w:hAnsi="Calibri"/>
              </w:rPr>
              <w:instrText xml:space="preserve"> REF _Ref426108548 \r \h  \* MERGEFORMAT </w:instrText>
            </w:r>
            <w:r w:rsidRPr="00CE2EC6">
              <w:rPr>
                <w:rFonts w:ascii="Calibri" w:hAnsi="Calibri"/>
              </w:rPr>
            </w:r>
            <w:r w:rsidRPr="00CE2EC6">
              <w:rPr>
                <w:rFonts w:ascii="Calibri" w:hAnsi="Calibri"/>
              </w:rPr>
              <w:fldChar w:fldCharType="separate"/>
            </w:r>
            <w:r w:rsidR="00F40A19">
              <w:rPr>
                <w:rFonts w:ascii="Calibri" w:hAnsi="Calibri"/>
              </w:rPr>
              <w:t>8.2</w:t>
            </w:r>
            <w:r w:rsidRPr="00CE2EC6">
              <w:rPr>
                <w:rFonts w:ascii="Calibri" w:hAnsi="Calibri"/>
              </w:rPr>
              <w:fldChar w:fldCharType="end"/>
            </w:r>
            <w:r w:rsidRPr="00CE2EC6">
              <w:rPr>
                <w:rFonts w:ascii="Calibri" w:hAnsi="Calibri"/>
              </w:rPr>
              <w:t xml:space="preserve"> of Schedule 3 (</w:t>
            </w:r>
            <w:r w:rsidRPr="00CE2EC6">
              <w:rPr>
                <w:rFonts w:ascii="Calibri" w:eastAsia="STZhongsong" w:hAnsi="Calibri" w:cs="Times New Roman"/>
                <w:lang w:eastAsia="zh-CN"/>
              </w:rPr>
              <w:t xml:space="preserve">Call Off </w:t>
            </w:r>
            <w:r w:rsidRPr="00CE2EC6">
              <w:rPr>
                <w:rFonts w:ascii="Calibri" w:hAnsi="Calibri"/>
              </w:rPr>
              <w:t>Contract Charges, Payment and Invoicing)</w:t>
            </w:r>
          </w:p>
          <w:p w14:paraId="3C850377" w14:textId="7E1965AB" w:rsidR="00FC55E1" w:rsidRPr="00CE2EC6" w:rsidRDefault="00FC55E1" w:rsidP="00D17F82">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hAnsi="Calibri"/>
                <w:b/>
              </w:rPr>
              <w:t>1</w:t>
            </w:r>
            <w:r w:rsidRPr="00CE2EC6">
              <w:rPr>
                <w:rFonts w:ascii="Calibri" w:hAnsi="Calibri"/>
                <w:b/>
              </w:rPr>
              <w:t xml:space="preserve"> </w:t>
            </w:r>
            <w:r w:rsidRPr="00CE2EC6">
              <w:rPr>
                <w:rFonts w:ascii="Calibri" w:hAnsi="Calibri"/>
              </w:rPr>
              <w:t>Call Off</w:t>
            </w:r>
            <w:r w:rsidRPr="00CE2EC6">
              <w:rPr>
                <w:rFonts w:ascii="Calibri" w:hAnsi="Calibri"/>
                <w:b/>
              </w:rPr>
              <w:t xml:space="preserve"> </w:t>
            </w:r>
            <w:r w:rsidRPr="00CE2EC6">
              <w:rPr>
                <w:rFonts w:ascii="Calibri" w:hAnsi="Calibri"/>
              </w:rPr>
              <w:t>Contract Year from the Call Off Commencement Date</w:t>
            </w:r>
            <w:r>
              <w:rPr>
                <w:rFonts w:ascii="Calibri" w:hAnsi="Calibri"/>
              </w:rPr>
              <w:t>. With 12 month optional exetension.</w:t>
            </w:r>
          </w:p>
        </w:tc>
      </w:tr>
      <w:tr w:rsidR="00FC55E1" w:rsidRPr="00CE2EC6" w14:paraId="276D1CC0" w14:textId="77777777" w:rsidTr="00FC55E1">
        <w:tc>
          <w:tcPr>
            <w:tcW w:w="563" w:type="dxa"/>
          </w:tcPr>
          <w:p w14:paraId="7A48C3C7" w14:textId="77777777" w:rsidR="00FC55E1" w:rsidRPr="00CE2EC6" w:rsidRDefault="00FC55E1" w:rsidP="004364DA">
            <w:pPr>
              <w:numPr>
                <w:ilvl w:val="1"/>
                <w:numId w:val="0"/>
              </w:numPr>
              <w:tabs>
                <w:tab w:val="left" w:pos="2783"/>
              </w:tabs>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6.6</w:t>
            </w:r>
          </w:p>
        </w:tc>
        <w:tc>
          <w:tcPr>
            <w:tcW w:w="8255" w:type="dxa"/>
            <w:shd w:val="clear" w:color="auto" w:fill="auto"/>
          </w:tcPr>
          <w:p w14:paraId="548BA380" w14:textId="64966379" w:rsidR="00FC55E1" w:rsidRPr="00CE2EC6" w:rsidRDefault="00FC55E1"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Supplier periodic assessment of Call Off Contract Charges</w:t>
            </w:r>
            <w:r w:rsidRPr="00CE2EC6">
              <w:rPr>
                <w:rFonts w:ascii="Calibri" w:eastAsia="STZhongsong" w:hAnsi="Calibri" w:cs="Times New Roman"/>
                <w:lang w:eastAsia="zh-CN"/>
              </w:rPr>
              <w:t xml:space="preserve"> (</w:t>
            </w:r>
            <w:r w:rsidRPr="00CE2EC6">
              <w:rPr>
                <w:rFonts w:ascii="Calibri" w:hAnsi="Calibri"/>
              </w:rPr>
              <w:t xml:space="preserve">paragraph </w:t>
            </w:r>
            <w:r w:rsidRPr="00CE2EC6">
              <w:rPr>
                <w:rFonts w:ascii="Calibri" w:hAnsi="Calibri"/>
              </w:rPr>
              <w:fldChar w:fldCharType="begin"/>
            </w:r>
            <w:r w:rsidRPr="00CE2EC6">
              <w:rPr>
                <w:rFonts w:ascii="Calibri" w:hAnsi="Calibri"/>
              </w:rPr>
              <w:instrText xml:space="preserve"> REF _Ref426109021 \r \h  \* MERGEFORMAT </w:instrText>
            </w:r>
            <w:r w:rsidRPr="00CE2EC6">
              <w:rPr>
                <w:rFonts w:ascii="Calibri" w:hAnsi="Calibri"/>
              </w:rPr>
            </w:r>
            <w:r w:rsidRPr="00CE2EC6">
              <w:rPr>
                <w:rFonts w:ascii="Calibri" w:hAnsi="Calibri"/>
              </w:rPr>
              <w:fldChar w:fldCharType="separate"/>
            </w:r>
            <w:r w:rsidR="00F40A19">
              <w:rPr>
                <w:rFonts w:ascii="Calibri" w:hAnsi="Calibri"/>
              </w:rPr>
              <w:t>9.2</w:t>
            </w:r>
            <w:r w:rsidRPr="00CE2EC6">
              <w:rPr>
                <w:rFonts w:ascii="Calibri" w:hAnsi="Calibri"/>
              </w:rPr>
              <w:fldChar w:fldCharType="end"/>
            </w:r>
            <w:r w:rsidRPr="00CE2EC6">
              <w:rPr>
                <w:rFonts w:ascii="Calibri" w:hAnsi="Calibri"/>
              </w:rPr>
              <w:t xml:space="preserve"> of</w:t>
            </w:r>
            <w:r w:rsidRPr="00CE2EC6">
              <w:rPr>
                <w:rFonts w:ascii="Calibri" w:eastAsia="STZhongsong" w:hAnsi="Calibri" w:cs="Times New Roman"/>
                <w:i/>
                <w:lang w:eastAsia="zh-CN"/>
              </w:rPr>
              <w:t xml:space="preserve"> </w:t>
            </w:r>
            <w:r w:rsidRPr="00CE2EC6">
              <w:rPr>
                <w:rFonts w:ascii="Calibri" w:eastAsia="STZhongsong" w:hAnsi="Calibri" w:cs="Times New Roman"/>
                <w:lang w:eastAsia="zh-CN"/>
              </w:rPr>
              <w:t>Call Off</w:t>
            </w:r>
            <w:r w:rsidRPr="00CE2EC6">
              <w:rPr>
                <w:rFonts w:ascii="Calibri" w:hAnsi="Calibri"/>
              </w:rPr>
              <w:t xml:space="preserve"> Schedule 3 (</w:t>
            </w:r>
            <w:r w:rsidRPr="00CE2EC6">
              <w:rPr>
                <w:rFonts w:ascii="Calibri" w:eastAsia="STZhongsong" w:hAnsi="Calibri" w:cs="Times New Roman"/>
                <w:lang w:eastAsia="zh-CN"/>
              </w:rPr>
              <w:t xml:space="preserve">Call Off </w:t>
            </w:r>
            <w:r w:rsidRPr="00CE2EC6">
              <w:rPr>
                <w:rFonts w:ascii="Calibri" w:hAnsi="Calibri"/>
              </w:rPr>
              <w:t>Contract Charges, Payment and Invoicing))</w:t>
            </w:r>
            <w:r w:rsidRPr="00CE2EC6">
              <w:rPr>
                <w:rFonts w:ascii="Calibri" w:hAnsi="Calibri"/>
                <w:i/>
              </w:rPr>
              <w:t xml:space="preserve"> </w:t>
            </w:r>
            <w:r w:rsidRPr="00CE2EC6">
              <w:rPr>
                <w:rFonts w:ascii="Calibri" w:eastAsia="STZhongsong" w:hAnsi="Calibri" w:cs="Times New Roman"/>
                <w:lang w:eastAsia="zh-CN"/>
              </w:rPr>
              <w:t>will be carried out on:</w:t>
            </w:r>
          </w:p>
          <w:p w14:paraId="0C0C493C" w14:textId="19C81EB9" w:rsidR="00FC55E1" w:rsidRPr="00CE2EC6" w:rsidRDefault="00FC55E1"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ab/>
            </w:r>
          </w:p>
        </w:tc>
      </w:tr>
      <w:tr w:rsidR="00FC55E1" w:rsidRPr="00CE2EC6" w14:paraId="6D126277" w14:textId="77777777" w:rsidTr="00FC55E1">
        <w:tc>
          <w:tcPr>
            <w:tcW w:w="563" w:type="dxa"/>
          </w:tcPr>
          <w:p w14:paraId="1FF4CB11" w14:textId="77777777" w:rsidR="00FC55E1" w:rsidRPr="00CE2EC6" w:rsidRDefault="00FC55E1" w:rsidP="004364DA">
            <w:pPr>
              <w:numPr>
                <w:ilvl w:val="1"/>
                <w:numId w:val="0"/>
              </w:numPr>
              <w:tabs>
                <w:tab w:val="left" w:pos="2783"/>
              </w:tabs>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6.7</w:t>
            </w:r>
          </w:p>
        </w:tc>
        <w:tc>
          <w:tcPr>
            <w:tcW w:w="8255" w:type="dxa"/>
            <w:shd w:val="clear" w:color="auto" w:fill="auto"/>
          </w:tcPr>
          <w:p w14:paraId="0D1F1270" w14:textId="7009A90D" w:rsidR="00FC55E1" w:rsidRPr="00FC55E1" w:rsidRDefault="00FC55E1"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FC55E1">
              <w:rPr>
                <w:rFonts w:ascii="Calibri" w:eastAsia="STZhongsong" w:hAnsi="Calibri" w:cs="Times New Roman"/>
                <w:b/>
                <w:lang w:eastAsia="zh-CN"/>
              </w:rPr>
              <w:t>Supplier request for increase in the Call Off Contract Charges</w:t>
            </w:r>
            <w:r w:rsidRPr="00FC55E1">
              <w:rPr>
                <w:rFonts w:ascii="Calibri" w:eastAsia="STZhongsong" w:hAnsi="Calibri" w:cs="Times New Roman"/>
                <w:lang w:eastAsia="zh-CN"/>
              </w:rPr>
              <w:t xml:space="preserve"> (</w:t>
            </w:r>
            <w:r w:rsidRPr="00FC55E1">
              <w:rPr>
                <w:rFonts w:ascii="Calibri" w:hAnsi="Calibri"/>
              </w:rPr>
              <w:t xml:space="preserve">paragraph </w:t>
            </w:r>
            <w:r w:rsidRPr="00FC55E1">
              <w:rPr>
                <w:rFonts w:ascii="Calibri" w:hAnsi="Calibri"/>
              </w:rPr>
              <w:fldChar w:fldCharType="begin"/>
            </w:r>
            <w:r w:rsidRPr="00FC55E1">
              <w:rPr>
                <w:rFonts w:ascii="Calibri" w:hAnsi="Calibri"/>
              </w:rPr>
              <w:instrText xml:space="preserve"> REF _Ref362951941 \r \h  \* MERGEFORMAT </w:instrText>
            </w:r>
            <w:r w:rsidRPr="00FC55E1">
              <w:rPr>
                <w:rFonts w:ascii="Calibri" w:hAnsi="Calibri"/>
              </w:rPr>
            </w:r>
            <w:r w:rsidRPr="00FC55E1">
              <w:rPr>
                <w:rFonts w:ascii="Calibri" w:hAnsi="Calibri"/>
              </w:rPr>
              <w:fldChar w:fldCharType="separate"/>
            </w:r>
            <w:r w:rsidR="00F40A19">
              <w:rPr>
                <w:rFonts w:ascii="Calibri" w:hAnsi="Calibri"/>
              </w:rPr>
              <w:t>10</w:t>
            </w:r>
            <w:r w:rsidRPr="00FC55E1">
              <w:rPr>
                <w:rFonts w:ascii="Calibri" w:hAnsi="Calibri"/>
              </w:rPr>
              <w:fldChar w:fldCharType="end"/>
            </w:r>
            <w:r w:rsidRPr="00FC55E1">
              <w:rPr>
                <w:rFonts w:ascii="Calibri" w:hAnsi="Calibri"/>
              </w:rPr>
              <w:t xml:space="preserve"> of Call Off Schedule 3 (Call Off Contract Charges, Payment and Invoicing)</w:t>
            </w:r>
          </w:p>
          <w:p w14:paraId="7C12FC32" w14:textId="57F9DB65" w:rsidR="00FC55E1" w:rsidRPr="00785F39" w:rsidRDefault="00FC55E1" w:rsidP="005E4232">
            <w:pPr>
              <w:numPr>
                <w:ilvl w:val="1"/>
                <w:numId w:val="0"/>
              </w:numPr>
              <w:tabs>
                <w:tab w:val="left" w:pos="2783"/>
              </w:tabs>
              <w:overflowPunct/>
              <w:autoSpaceDE/>
              <w:autoSpaceDN/>
              <w:spacing w:after="120"/>
              <w:jc w:val="left"/>
              <w:textAlignment w:val="auto"/>
              <w:rPr>
                <w:rFonts w:ascii="Calibri" w:eastAsia="STZhongsong" w:hAnsi="Calibri" w:cs="Times New Roman"/>
                <w:highlight w:val="yellow"/>
                <w:lang w:eastAsia="zh-CN"/>
              </w:rPr>
            </w:pPr>
            <w:r w:rsidRPr="00785F39">
              <w:rPr>
                <w:rFonts w:ascii="Calibri" w:eastAsia="STZhongsong" w:hAnsi="Calibri" w:cs="Times New Roman"/>
                <w:lang w:eastAsia="zh-CN"/>
              </w:rPr>
              <w:t>Not Permitte</w:t>
            </w:r>
            <w:r>
              <w:rPr>
                <w:rFonts w:ascii="Calibri" w:eastAsia="STZhongsong" w:hAnsi="Calibri" w:cs="Times New Roman"/>
                <w:lang w:eastAsia="zh-CN"/>
              </w:rPr>
              <w:t>d</w:t>
            </w:r>
          </w:p>
        </w:tc>
      </w:tr>
    </w:tbl>
    <w:p w14:paraId="75585F65" w14:textId="77777777" w:rsidR="002577F3" w:rsidRDefault="002577F3" w:rsidP="005E4232">
      <w:pPr>
        <w:pStyle w:val="ORDERFORML1PraraNo"/>
        <w:numPr>
          <w:ilvl w:val="0"/>
          <w:numId w:val="0"/>
        </w:numPr>
        <w:ind w:left="426"/>
      </w:pPr>
    </w:p>
    <w:p w14:paraId="0E9D326F" w14:textId="77777777" w:rsidR="00FC55E1" w:rsidRDefault="00FC55E1" w:rsidP="005E4232">
      <w:pPr>
        <w:pStyle w:val="ORDERFORML1PraraNo"/>
        <w:numPr>
          <w:ilvl w:val="0"/>
          <w:numId w:val="0"/>
        </w:numPr>
        <w:ind w:left="426"/>
      </w:pPr>
    </w:p>
    <w:p w14:paraId="26DB7539" w14:textId="77777777" w:rsidR="00FC55E1" w:rsidRDefault="00FC55E1" w:rsidP="005E4232">
      <w:pPr>
        <w:pStyle w:val="ORDERFORML1PraraNo"/>
        <w:numPr>
          <w:ilvl w:val="0"/>
          <w:numId w:val="0"/>
        </w:numPr>
        <w:ind w:left="426"/>
      </w:pPr>
    </w:p>
    <w:p w14:paraId="6C58D81D" w14:textId="77777777" w:rsidR="00FC55E1" w:rsidRDefault="00FC55E1" w:rsidP="005E4232">
      <w:pPr>
        <w:pStyle w:val="ORDERFORML1PraraNo"/>
        <w:numPr>
          <w:ilvl w:val="0"/>
          <w:numId w:val="0"/>
        </w:numPr>
        <w:ind w:left="426"/>
      </w:pPr>
    </w:p>
    <w:p w14:paraId="52BD2B7B" w14:textId="77777777" w:rsidR="00FC55E1" w:rsidRDefault="00FC55E1" w:rsidP="005E4232">
      <w:pPr>
        <w:pStyle w:val="ORDERFORML1PraraNo"/>
        <w:numPr>
          <w:ilvl w:val="0"/>
          <w:numId w:val="0"/>
        </w:numPr>
        <w:ind w:left="426"/>
      </w:pPr>
    </w:p>
    <w:p w14:paraId="4FB2E2FF" w14:textId="77777777" w:rsidR="00FC55E1" w:rsidRDefault="00FC55E1" w:rsidP="005E4232">
      <w:pPr>
        <w:pStyle w:val="ORDERFORML1PraraNo"/>
        <w:numPr>
          <w:ilvl w:val="0"/>
          <w:numId w:val="0"/>
        </w:numPr>
        <w:ind w:left="426"/>
      </w:pPr>
    </w:p>
    <w:p w14:paraId="53B837B9" w14:textId="77777777" w:rsidR="00FC55E1" w:rsidRPr="00CE2EC6" w:rsidRDefault="00FC55E1" w:rsidP="005E4232">
      <w:pPr>
        <w:pStyle w:val="ORDERFORML1PraraNo"/>
        <w:numPr>
          <w:ilvl w:val="0"/>
          <w:numId w:val="0"/>
        </w:numPr>
        <w:ind w:left="426"/>
      </w:pPr>
    </w:p>
    <w:p w14:paraId="5A50A2BF" w14:textId="77777777" w:rsidR="000C0CE5" w:rsidRPr="00CE2EC6" w:rsidRDefault="0048221D" w:rsidP="005E4232">
      <w:pPr>
        <w:pStyle w:val="ORDERFORML1PraraNo"/>
      </w:pPr>
      <w:r w:rsidRPr="00CE2EC6">
        <w:t>LIABILITY</w:t>
      </w:r>
      <w:r w:rsidR="00A767CB" w:rsidRPr="00CE2EC6">
        <w:t xml:space="preserve"> and insurance</w:t>
      </w:r>
    </w:p>
    <w:p w14:paraId="6280595E" w14:textId="77777777" w:rsidR="002577F3" w:rsidRPr="00CE2EC6" w:rsidRDefault="002577F3" w:rsidP="005E4232">
      <w:pPr>
        <w:pStyle w:val="ORDERFORML1PraraNo"/>
        <w:numPr>
          <w:ilvl w:val="0"/>
          <w:numId w:val="0"/>
        </w:numPr>
        <w:ind w:left="426"/>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95"/>
      </w:tblGrid>
      <w:tr w:rsidR="006267A7" w:rsidRPr="00CE2EC6" w14:paraId="61548FAB" w14:textId="77777777" w:rsidTr="006267A7">
        <w:tc>
          <w:tcPr>
            <w:tcW w:w="564" w:type="dxa"/>
          </w:tcPr>
          <w:p w14:paraId="70F15F23" w14:textId="77777777" w:rsidR="006267A7" w:rsidRPr="00CE2EC6" w:rsidRDefault="006267A7" w:rsidP="004364DA">
            <w:pPr>
              <w:numPr>
                <w:ilvl w:val="1"/>
                <w:numId w:val="0"/>
              </w:numPr>
              <w:overflowPunct/>
              <w:autoSpaceDE/>
              <w:autoSpaceDN/>
              <w:spacing w:after="120"/>
              <w:textAlignment w:val="auto"/>
              <w:rPr>
                <w:rFonts w:ascii="Calibri" w:hAnsi="Calibri"/>
                <w:b/>
              </w:rPr>
            </w:pPr>
            <w:r w:rsidRPr="00CE2EC6">
              <w:rPr>
                <w:rFonts w:ascii="Calibri" w:hAnsi="Calibri"/>
                <w:b/>
              </w:rPr>
              <w:t>7.1</w:t>
            </w:r>
          </w:p>
        </w:tc>
        <w:tc>
          <w:tcPr>
            <w:tcW w:w="8395" w:type="dxa"/>
            <w:shd w:val="clear" w:color="auto" w:fill="auto"/>
          </w:tcPr>
          <w:p w14:paraId="76DBA272" w14:textId="77777777" w:rsidR="006267A7" w:rsidRPr="00CE2EC6" w:rsidRDefault="006267A7" w:rsidP="004364DA">
            <w:pPr>
              <w:numPr>
                <w:ilvl w:val="1"/>
                <w:numId w:val="0"/>
              </w:numPr>
              <w:overflowPunct/>
              <w:autoSpaceDE/>
              <w:autoSpaceDN/>
              <w:spacing w:after="120"/>
              <w:textAlignment w:val="auto"/>
              <w:rPr>
                <w:rFonts w:ascii="Calibri" w:hAnsi="Calibri"/>
              </w:rPr>
            </w:pPr>
            <w:r w:rsidRPr="00CE2EC6">
              <w:rPr>
                <w:rFonts w:ascii="Calibri" w:hAnsi="Calibri"/>
                <w:b/>
              </w:rPr>
              <w:t>Estimated Year 1 Call Off Contract Charges</w:t>
            </w:r>
            <w:r w:rsidRPr="00CE2EC6">
              <w:rPr>
                <w:rFonts w:ascii="Calibri" w:hAnsi="Calibri"/>
              </w:rPr>
              <w:t>:</w:t>
            </w:r>
          </w:p>
          <w:p w14:paraId="62F3DC6F" w14:textId="05DCA0E2" w:rsidR="006267A7" w:rsidRPr="00CE2EC6" w:rsidRDefault="006267A7" w:rsidP="004364DA">
            <w:pPr>
              <w:keepNext/>
              <w:keepLines/>
              <w:overflowPunct/>
              <w:autoSpaceDE/>
              <w:autoSpaceDN/>
              <w:spacing w:before="240"/>
              <w:ind w:left="0"/>
              <w:textAlignment w:val="auto"/>
              <w:rPr>
                <w:rFonts w:ascii="Calibri" w:eastAsia="STZhongsong" w:hAnsi="Calibri" w:cs="Times New Roman"/>
                <w:b/>
                <w:caps/>
                <w:lang w:eastAsia="zh-CN"/>
              </w:rPr>
            </w:pPr>
            <w:r w:rsidRPr="00CE2EC6">
              <w:rPr>
                <w:rFonts w:ascii="Calibri" w:hAnsi="Calibri"/>
              </w:rPr>
              <w:t xml:space="preserve">The sum of £ </w:t>
            </w:r>
            <w:r w:rsidRPr="006267A7">
              <w:rPr>
                <w:rFonts w:ascii="Calibri" w:hAnsi="Calibri"/>
                <w:b/>
              </w:rPr>
              <w:t>960,000</w:t>
            </w:r>
          </w:p>
        </w:tc>
      </w:tr>
      <w:tr w:rsidR="006267A7" w:rsidRPr="00CE2EC6" w14:paraId="3B5A6261" w14:textId="77777777" w:rsidTr="006267A7">
        <w:tc>
          <w:tcPr>
            <w:tcW w:w="564" w:type="dxa"/>
          </w:tcPr>
          <w:p w14:paraId="0418726F" w14:textId="77777777" w:rsidR="006267A7" w:rsidRPr="00CE2EC6" w:rsidRDefault="006267A7" w:rsidP="0048221D">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7.2</w:t>
            </w:r>
          </w:p>
        </w:tc>
        <w:tc>
          <w:tcPr>
            <w:tcW w:w="8395" w:type="dxa"/>
            <w:shd w:val="clear" w:color="auto" w:fill="auto"/>
          </w:tcPr>
          <w:p w14:paraId="38EAC199" w14:textId="630DCF96" w:rsidR="006267A7" w:rsidRPr="00CE2EC6" w:rsidRDefault="006267A7" w:rsidP="0048221D">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Supplier’s limitation of Liability</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_Ref365630206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00F40A19">
              <w:rPr>
                <w:rFonts w:ascii="Calibri" w:eastAsia="STZhongsong" w:hAnsi="Calibri" w:cs="Times New Roman"/>
                <w:lang w:eastAsia="zh-CN"/>
              </w:rPr>
              <w:t>36.2.1</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2111EA0B" w14:textId="231C3F7C" w:rsidR="006267A7" w:rsidRPr="00CE2EC6" w:rsidRDefault="006267A7" w:rsidP="0048221D">
            <w:pPr>
              <w:numPr>
                <w:ilvl w:val="1"/>
                <w:numId w:val="0"/>
              </w:numPr>
              <w:overflowPunct/>
              <w:autoSpaceDE/>
              <w:autoSpaceDN/>
              <w:spacing w:after="120"/>
              <w:textAlignment w:val="auto"/>
              <w:rPr>
                <w:rFonts w:ascii="Calibri" w:eastAsia="STZhongsong" w:hAnsi="Calibri" w:cs="Times New Roman"/>
                <w:lang w:eastAsia="zh-CN"/>
              </w:rPr>
            </w:pPr>
            <w:r w:rsidRPr="00C2266E">
              <w:rPr>
                <w:rFonts w:ascii="Calibri" w:eastAsia="STZhongsong" w:hAnsi="Calibri" w:cs="Times New Roman"/>
                <w:lang w:eastAsia="zh-CN"/>
              </w:rPr>
              <w:t xml:space="preserve">In Clause </w:t>
            </w:r>
            <w:r w:rsidRPr="00C2266E">
              <w:rPr>
                <w:rFonts w:ascii="Calibri" w:eastAsia="STZhongsong" w:hAnsi="Calibri" w:cs="Times New Roman"/>
                <w:lang w:eastAsia="zh-CN"/>
              </w:rPr>
              <w:fldChar w:fldCharType="begin"/>
            </w:r>
            <w:r w:rsidRPr="00C2266E">
              <w:rPr>
                <w:rFonts w:ascii="Calibri" w:eastAsia="STZhongsong" w:hAnsi="Calibri" w:cs="Times New Roman"/>
                <w:lang w:eastAsia="zh-CN"/>
              </w:rPr>
              <w:instrText xml:space="preserve"> REF _Ref365630206 \r \h  \* MERGEFORMAT </w:instrText>
            </w:r>
            <w:r w:rsidRPr="00C2266E">
              <w:rPr>
                <w:rFonts w:ascii="Calibri" w:eastAsia="STZhongsong" w:hAnsi="Calibri" w:cs="Times New Roman"/>
                <w:lang w:eastAsia="zh-CN"/>
              </w:rPr>
            </w:r>
            <w:r w:rsidRPr="00C2266E">
              <w:rPr>
                <w:rFonts w:ascii="Calibri" w:eastAsia="STZhongsong" w:hAnsi="Calibri" w:cs="Times New Roman"/>
                <w:lang w:eastAsia="zh-CN"/>
              </w:rPr>
              <w:fldChar w:fldCharType="separate"/>
            </w:r>
            <w:r w:rsidR="00F40A19">
              <w:rPr>
                <w:rFonts w:ascii="Calibri" w:eastAsia="STZhongsong" w:hAnsi="Calibri" w:cs="Times New Roman"/>
                <w:lang w:eastAsia="zh-CN"/>
              </w:rPr>
              <w:t>36.2.1</w:t>
            </w:r>
            <w:r w:rsidRPr="00C2266E">
              <w:rPr>
                <w:rFonts w:ascii="Calibri" w:eastAsia="STZhongsong" w:hAnsi="Calibri" w:cs="Times New Roman"/>
                <w:lang w:eastAsia="zh-CN"/>
              </w:rPr>
              <w:fldChar w:fldCharType="end"/>
            </w:r>
            <w:r w:rsidRPr="00C2266E">
              <w:rPr>
                <w:rFonts w:ascii="Calibri" w:eastAsia="STZhongsong" w:hAnsi="Calibri" w:cs="Times New Roman"/>
                <w:lang w:eastAsia="zh-CN"/>
              </w:rPr>
              <w:t xml:space="preserve"> of the Call Off Terms</w:t>
            </w:r>
            <w:r w:rsidRPr="00CE2EC6">
              <w:rPr>
                <w:rFonts w:ascii="Calibri" w:eastAsia="STZhongsong" w:hAnsi="Calibri" w:cs="Times New Roman"/>
                <w:lang w:eastAsia="zh-CN"/>
              </w:rPr>
              <w:t xml:space="preserve"> </w:t>
            </w:r>
          </w:p>
          <w:p w14:paraId="2776578C" w14:textId="7949FF50" w:rsidR="006267A7" w:rsidRPr="00CE2EC6" w:rsidRDefault="006267A7" w:rsidP="002B6DBD">
            <w:pPr>
              <w:numPr>
                <w:ilvl w:val="1"/>
                <w:numId w:val="0"/>
              </w:numPr>
              <w:overflowPunct/>
              <w:autoSpaceDE/>
              <w:autoSpaceDN/>
              <w:spacing w:after="120"/>
              <w:textAlignment w:val="auto"/>
              <w:rPr>
                <w:rFonts w:ascii="Calibri" w:eastAsia="STZhongsong" w:hAnsi="Calibri" w:cs="Times New Roman"/>
                <w:lang w:eastAsia="zh-CN"/>
              </w:rPr>
            </w:pPr>
          </w:p>
        </w:tc>
      </w:tr>
      <w:tr w:rsidR="006267A7" w:rsidRPr="00CE2EC6" w14:paraId="235BF1E6" w14:textId="77777777" w:rsidTr="006267A7">
        <w:tc>
          <w:tcPr>
            <w:tcW w:w="564" w:type="dxa"/>
          </w:tcPr>
          <w:p w14:paraId="157CE781" w14:textId="77777777" w:rsidR="006267A7" w:rsidRPr="00CE2EC6" w:rsidRDefault="006267A7" w:rsidP="0048221D">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7.3</w:t>
            </w:r>
          </w:p>
        </w:tc>
        <w:tc>
          <w:tcPr>
            <w:tcW w:w="8395" w:type="dxa"/>
            <w:shd w:val="clear" w:color="auto" w:fill="auto"/>
          </w:tcPr>
          <w:p w14:paraId="73C9F62F" w14:textId="40AA03B0" w:rsidR="006267A7" w:rsidRPr="00CE2EC6" w:rsidRDefault="006267A7" w:rsidP="0048221D">
            <w:pPr>
              <w:numPr>
                <w:ilvl w:val="1"/>
                <w:numId w:val="0"/>
              </w:numPr>
              <w:overflowPunct/>
              <w:autoSpaceDE/>
              <w:autoSpaceDN/>
              <w:spacing w:after="120"/>
              <w:textAlignment w:val="auto"/>
              <w:rPr>
                <w:rFonts w:ascii="Calibri" w:hAnsi="Calibri"/>
              </w:rPr>
            </w:pPr>
            <w:r w:rsidRPr="00CE2EC6">
              <w:rPr>
                <w:rFonts w:ascii="Calibri" w:eastAsia="STZhongsong" w:hAnsi="Calibri" w:cs="Times New Roman"/>
                <w:b/>
                <w:lang w:eastAsia="zh-CN"/>
              </w:rPr>
              <w:t xml:space="preserve">Insurance </w:t>
            </w:r>
            <w:r w:rsidRPr="00CE2EC6">
              <w:rPr>
                <w:rFonts w:ascii="Calibri" w:eastAsia="STZhongsong" w:hAnsi="Calibri" w:cs="Times New Roman"/>
                <w:lang w:eastAsia="zh-CN"/>
              </w:rPr>
              <w:t xml:space="preserve">(Clause </w:t>
            </w:r>
            <w:r w:rsidRPr="00CE2EC6">
              <w:rPr>
                <w:rFonts w:ascii="Calibri" w:hAnsi="Calibri"/>
                <w:highlight w:val="yellow"/>
              </w:rPr>
              <w:fldChar w:fldCharType="begin"/>
            </w:r>
            <w:r w:rsidRPr="00CE2EC6">
              <w:rPr>
                <w:rFonts w:ascii="Calibri" w:hAnsi="Calibri"/>
              </w:rPr>
              <w:instrText xml:space="preserve"> REF _Ref426475766 \r \h </w:instrText>
            </w:r>
            <w:r w:rsidRPr="00CE2EC6">
              <w:rPr>
                <w:rFonts w:ascii="Calibri" w:hAnsi="Calibri"/>
                <w:highlight w:val="yellow"/>
              </w:rPr>
              <w:instrText xml:space="preserve"> \* MERGEFORMAT </w:instrText>
            </w:r>
            <w:r w:rsidRPr="00CE2EC6">
              <w:rPr>
                <w:rFonts w:ascii="Calibri" w:hAnsi="Calibri"/>
                <w:highlight w:val="yellow"/>
              </w:rPr>
            </w:r>
            <w:r w:rsidRPr="00CE2EC6">
              <w:rPr>
                <w:rFonts w:ascii="Calibri" w:hAnsi="Calibri"/>
                <w:highlight w:val="yellow"/>
              </w:rPr>
              <w:fldChar w:fldCharType="separate"/>
            </w:r>
            <w:r w:rsidR="00F40A19">
              <w:rPr>
                <w:rFonts w:ascii="Calibri" w:hAnsi="Calibri"/>
              </w:rPr>
              <w:t>37.3</w:t>
            </w:r>
            <w:r w:rsidRPr="00CE2EC6">
              <w:rPr>
                <w:rFonts w:ascii="Calibri" w:hAnsi="Calibri"/>
                <w:highlight w:val="yellow"/>
              </w:rPr>
              <w:fldChar w:fldCharType="end"/>
            </w:r>
            <w:r w:rsidRPr="00CE2EC6">
              <w:rPr>
                <w:rFonts w:ascii="Calibri" w:hAnsi="Calibri"/>
              </w:rPr>
              <w:t xml:space="preserve"> of the Call Off Terms):</w:t>
            </w:r>
          </w:p>
          <w:p w14:paraId="25F65D5D" w14:textId="7174FA0D" w:rsidR="006267A7" w:rsidRPr="00CE2EC6" w:rsidRDefault="006267A7" w:rsidP="0048221D">
            <w:pPr>
              <w:numPr>
                <w:ilvl w:val="1"/>
                <w:numId w:val="0"/>
              </w:numPr>
              <w:overflowPunct/>
              <w:autoSpaceDE/>
              <w:autoSpaceDN/>
              <w:spacing w:after="120"/>
              <w:textAlignment w:val="auto"/>
              <w:rPr>
                <w:rFonts w:ascii="Calibri" w:eastAsia="STZhongsong" w:hAnsi="Calibri" w:cs="Times New Roman"/>
                <w:b/>
                <w:lang w:eastAsia="zh-CN"/>
              </w:rPr>
            </w:pPr>
            <w:r>
              <w:rPr>
                <w:rFonts w:ascii="Calibri" w:hAnsi="Calibri"/>
                <w:b/>
              </w:rPr>
              <w:t>As per the framework agreement</w:t>
            </w:r>
          </w:p>
        </w:tc>
      </w:tr>
    </w:tbl>
    <w:p w14:paraId="195BCEBD" w14:textId="77777777" w:rsidR="0048221D" w:rsidRPr="00CE2EC6" w:rsidRDefault="0048221D" w:rsidP="005E4232">
      <w:pPr>
        <w:spacing w:after="0"/>
        <w:ind w:left="0"/>
        <w:rPr>
          <w:rFonts w:ascii="Calibri" w:hAnsi="Calibri"/>
          <w:i/>
        </w:rPr>
      </w:pPr>
    </w:p>
    <w:p w14:paraId="7216E0E4" w14:textId="77777777" w:rsidR="00567E25" w:rsidRPr="00CE2EC6" w:rsidRDefault="00567E25" w:rsidP="005E4232">
      <w:pPr>
        <w:pStyle w:val="ORDERFORML1PraraNo"/>
      </w:pPr>
      <w:r w:rsidRPr="00CE2EC6">
        <w:t>TERMINATION</w:t>
      </w:r>
      <w:r w:rsidR="003934D3" w:rsidRPr="00CE2EC6">
        <w:t xml:space="preserve"> and exit</w:t>
      </w:r>
    </w:p>
    <w:p w14:paraId="72BE842C" w14:textId="77777777" w:rsidR="00567E25" w:rsidRPr="00CE2EC6" w:rsidRDefault="00567E25" w:rsidP="005E4232">
      <w:pPr>
        <w:pStyle w:val="ORDERFORML1PraraNo"/>
        <w:numPr>
          <w:ilvl w:val="0"/>
          <w:numId w:val="0"/>
        </w:numPr>
        <w:ind w:left="720"/>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253"/>
      </w:tblGrid>
      <w:tr w:rsidR="00E474BD" w:rsidRPr="00CE2EC6" w14:paraId="32EC3C81" w14:textId="77777777" w:rsidTr="00E474BD">
        <w:tc>
          <w:tcPr>
            <w:tcW w:w="565" w:type="dxa"/>
          </w:tcPr>
          <w:p w14:paraId="11E17F74" w14:textId="77777777" w:rsidR="00E474BD" w:rsidRPr="00CE2EC6" w:rsidRDefault="00E474BD" w:rsidP="00567E25">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8.1</w:t>
            </w:r>
          </w:p>
        </w:tc>
        <w:tc>
          <w:tcPr>
            <w:tcW w:w="8253" w:type="dxa"/>
            <w:shd w:val="clear" w:color="auto" w:fill="auto"/>
          </w:tcPr>
          <w:p w14:paraId="12E3352C" w14:textId="2B5F4117" w:rsidR="00E474BD" w:rsidRPr="00CE2EC6" w:rsidRDefault="00E474BD" w:rsidP="00567E25">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Termination on material Default</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_Ref426110026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00F40A19">
              <w:rPr>
                <w:rFonts w:ascii="Calibri" w:eastAsia="STZhongsong" w:hAnsi="Calibri" w:cs="Times New Roman"/>
                <w:lang w:eastAsia="zh-CN"/>
              </w:rPr>
              <w:t>41.2.1(c)</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317B9D05" w14:textId="3A4E5D80" w:rsidR="00E474BD" w:rsidRPr="00177D9E" w:rsidRDefault="00E474BD" w:rsidP="00567E25">
            <w:pPr>
              <w:keepNext/>
              <w:keepLines/>
              <w:overflowPunct/>
              <w:autoSpaceDE/>
              <w:autoSpaceDN/>
              <w:spacing w:before="240"/>
              <w:ind w:left="0"/>
              <w:textAlignment w:val="auto"/>
              <w:rPr>
                <w:rFonts w:ascii="Calibri" w:hAnsi="Calibri"/>
              </w:rPr>
            </w:pPr>
            <w:r w:rsidRPr="00177D9E">
              <w:rPr>
                <w:rFonts w:ascii="Calibri" w:eastAsia="STZhongsong" w:hAnsi="Calibri" w:cs="Times New Roman"/>
                <w:lang w:eastAsia="zh-CN"/>
              </w:rPr>
              <w:t xml:space="preserve">In Clause </w:t>
            </w:r>
            <w:r w:rsidRPr="00177D9E">
              <w:rPr>
                <w:rFonts w:ascii="Calibri" w:hAnsi="Calibri"/>
              </w:rPr>
              <w:fldChar w:fldCharType="begin"/>
            </w:r>
            <w:r w:rsidRPr="00177D9E">
              <w:rPr>
                <w:rFonts w:ascii="Calibri" w:eastAsia="STZhongsong" w:hAnsi="Calibri" w:cs="Times New Roman"/>
                <w:lang w:eastAsia="zh-CN"/>
              </w:rPr>
              <w:instrText xml:space="preserve"> REF _Ref426110026 \r \h </w:instrText>
            </w:r>
            <w:r w:rsidRPr="00177D9E">
              <w:rPr>
                <w:rFonts w:ascii="Calibri" w:hAnsi="Calibri"/>
              </w:rPr>
              <w:instrText xml:space="preserve"> \* MERGEFORMAT </w:instrText>
            </w:r>
            <w:r w:rsidRPr="00177D9E">
              <w:rPr>
                <w:rFonts w:ascii="Calibri" w:hAnsi="Calibri"/>
              </w:rPr>
            </w:r>
            <w:r w:rsidRPr="00177D9E">
              <w:rPr>
                <w:rFonts w:ascii="Calibri" w:hAnsi="Calibri"/>
              </w:rPr>
              <w:fldChar w:fldCharType="separate"/>
            </w:r>
            <w:r w:rsidR="00F40A19">
              <w:rPr>
                <w:rFonts w:ascii="Calibri" w:eastAsia="STZhongsong" w:hAnsi="Calibri" w:cs="Times New Roman"/>
                <w:lang w:eastAsia="zh-CN"/>
              </w:rPr>
              <w:t>41.2.1(c)</w:t>
            </w:r>
            <w:r w:rsidRPr="00177D9E">
              <w:rPr>
                <w:rFonts w:ascii="Calibri" w:hAnsi="Calibri"/>
              </w:rPr>
              <w:fldChar w:fldCharType="end"/>
            </w:r>
            <w:r w:rsidRPr="00177D9E">
              <w:rPr>
                <w:rFonts w:ascii="Calibri" w:hAnsi="Calibri"/>
              </w:rPr>
              <w:t xml:space="preserve"> of the Call Off Terms</w:t>
            </w:r>
          </w:p>
          <w:p w14:paraId="6E439FF5" w14:textId="6855CDA2" w:rsidR="00E474BD" w:rsidRPr="00CE2EC6" w:rsidRDefault="00E474BD" w:rsidP="00177D9E">
            <w:pPr>
              <w:keepNext/>
              <w:keepLines/>
              <w:overflowPunct/>
              <w:autoSpaceDE/>
              <w:autoSpaceDN/>
              <w:spacing w:before="240"/>
              <w:ind w:left="0"/>
              <w:textAlignment w:val="auto"/>
              <w:rPr>
                <w:rFonts w:ascii="Calibri" w:hAnsi="Calibri"/>
                <w:b/>
              </w:rPr>
            </w:pPr>
          </w:p>
          <w:p w14:paraId="335C5D5C" w14:textId="05BAE73A" w:rsidR="00E474BD" w:rsidRPr="00CE2EC6" w:rsidRDefault="00E474BD" w:rsidP="00567E25">
            <w:pPr>
              <w:keepNext/>
              <w:keepLines/>
              <w:overflowPunct/>
              <w:autoSpaceDE/>
              <w:autoSpaceDN/>
              <w:spacing w:before="240"/>
              <w:ind w:left="0"/>
              <w:textAlignment w:val="auto"/>
              <w:rPr>
                <w:rFonts w:ascii="Calibri" w:hAnsi="Calibri"/>
                <w:b/>
                <w:highlight w:val="yellow"/>
              </w:rPr>
            </w:pPr>
          </w:p>
        </w:tc>
      </w:tr>
      <w:tr w:rsidR="00E474BD" w:rsidRPr="00CE2EC6" w14:paraId="6E0A0E78" w14:textId="77777777" w:rsidTr="00E474BD">
        <w:tc>
          <w:tcPr>
            <w:tcW w:w="565" w:type="dxa"/>
          </w:tcPr>
          <w:p w14:paraId="2BD9E20D" w14:textId="77777777" w:rsidR="00E474BD" w:rsidRPr="00CE2EC6" w:rsidRDefault="00E474BD" w:rsidP="004364DA">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8.2</w:t>
            </w:r>
          </w:p>
        </w:tc>
        <w:tc>
          <w:tcPr>
            <w:tcW w:w="8253" w:type="dxa"/>
            <w:shd w:val="clear" w:color="auto" w:fill="auto"/>
          </w:tcPr>
          <w:p w14:paraId="60C1E79C" w14:textId="3D2DEA61" w:rsidR="00E474BD" w:rsidRPr="00CE2EC6" w:rsidRDefault="00E474BD" w:rsidP="005E4232">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Termination without cause notice period</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_Ref379468054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00F40A19">
              <w:rPr>
                <w:rFonts w:ascii="Calibri" w:eastAsia="STZhongsong" w:hAnsi="Calibri" w:cs="Times New Roman"/>
                <w:lang w:eastAsia="zh-CN"/>
              </w:rPr>
              <w:t>41.7.1</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09DF322D" w14:textId="078F5872" w:rsidR="00E474BD" w:rsidRPr="00CE2EC6" w:rsidRDefault="00E474BD" w:rsidP="005E4232">
            <w:pPr>
              <w:numPr>
                <w:ilvl w:val="1"/>
                <w:numId w:val="0"/>
              </w:numPr>
              <w:overflowPunct/>
              <w:autoSpaceDE/>
              <w:autoSpaceDN/>
              <w:spacing w:after="120"/>
              <w:textAlignment w:val="auto"/>
              <w:rPr>
                <w:rFonts w:ascii="Calibri" w:eastAsia="STZhongsong" w:hAnsi="Calibri" w:cs="Times New Roman"/>
                <w:lang w:eastAsia="zh-CN"/>
              </w:rPr>
            </w:pPr>
            <w:r w:rsidRPr="00503A77">
              <w:rPr>
                <w:rFonts w:ascii="Calibri" w:hAnsi="Calibri"/>
              </w:rPr>
              <w:t xml:space="preserve">In Clause </w:t>
            </w:r>
            <w:r w:rsidRPr="00503A77">
              <w:rPr>
                <w:rFonts w:ascii="Calibri" w:eastAsia="STZhongsong" w:hAnsi="Calibri" w:cs="Times New Roman"/>
                <w:lang w:eastAsia="zh-CN"/>
              </w:rPr>
              <w:fldChar w:fldCharType="begin"/>
            </w:r>
            <w:r w:rsidRPr="00503A77">
              <w:rPr>
                <w:rFonts w:ascii="Calibri" w:eastAsia="STZhongsong" w:hAnsi="Calibri" w:cs="Times New Roman"/>
                <w:lang w:eastAsia="zh-CN"/>
              </w:rPr>
              <w:instrText xml:space="preserve"> REF _Ref379468054 \r \h  \* MERGEFORMAT </w:instrText>
            </w:r>
            <w:r w:rsidRPr="00503A77">
              <w:rPr>
                <w:rFonts w:ascii="Calibri" w:eastAsia="STZhongsong" w:hAnsi="Calibri" w:cs="Times New Roman"/>
                <w:lang w:eastAsia="zh-CN"/>
              </w:rPr>
            </w:r>
            <w:r w:rsidRPr="00503A77">
              <w:rPr>
                <w:rFonts w:ascii="Calibri" w:eastAsia="STZhongsong" w:hAnsi="Calibri" w:cs="Times New Roman"/>
                <w:lang w:eastAsia="zh-CN"/>
              </w:rPr>
              <w:fldChar w:fldCharType="separate"/>
            </w:r>
            <w:r w:rsidR="00F40A19">
              <w:rPr>
                <w:rFonts w:ascii="Calibri" w:eastAsia="STZhongsong" w:hAnsi="Calibri" w:cs="Times New Roman"/>
                <w:lang w:eastAsia="zh-CN"/>
              </w:rPr>
              <w:t>41.7.1</w:t>
            </w:r>
            <w:r w:rsidRPr="00503A77">
              <w:rPr>
                <w:rFonts w:ascii="Calibri" w:eastAsia="STZhongsong" w:hAnsi="Calibri" w:cs="Times New Roman"/>
                <w:lang w:eastAsia="zh-CN"/>
              </w:rPr>
              <w:fldChar w:fldCharType="end"/>
            </w:r>
            <w:r w:rsidRPr="00503A77">
              <w:rPr>
                <w:rFonts w:ascii="Calibri" w:eastAsia="STZhongsong" w:hAnsi="Calibri" w:cs="Times New Roman"/>
                <w:lang w:eastAsia="zh-CN"/>
              </w:rPr>
              <w:t xml:space="preserve"> of the Call Off Terms</w:t>
            </w:r>
          </w:p>
          <w:p w14:paraId="2CF39F41" w14:textId="2BF87726" w:rsidR="00E474BD" w:rsidRPr="00CE2EC6" w:rsidRDefault="00E474BD" w:rsidP="005E4232">
            <w:pPr>
              <w:numPr>
                <w:ilvl w:val="1"/>
                <w:numId w:val="0"/>
              </w:numPr>
              <w:overflowPunct/>
              <w:autoSpaceDE/>
              <w:autoSpaceDN/>
              <w:spacing w:after="120"/>
              <w:textAlignment w:val="auto"/>
              <w:rPr>
                <w:rFonts w:ascii="Calibri" w:eastAsia="STZhongsong" w:hAnsi="Calibri" w:cs="Times New Roman"/>
                <w:lang w:eastAsia="zh-CN"/>
              </w:rPr>
            </w:pPr>
          </w:p>
        </w:tc>
      </w:tr>
      <w:tr w:rsidR="00E474BD" w:rsidRPr="00CE2EC6" w14:paraId="7CC8E0AB" w14:textId="77777777" w:rsidTr="00E474BD">
        <w:tc>
          <w:tcPr>
            <w:tcW w:w="565" w:type="dxa"/>
          </w:tcPr>
          <w:p w14:paraId="12D9FC25" w14:textId="77777777" w:rsidR="00E474BD" w:rsidRPr="00CE2EC6" w:rsidRDefault="00E474BD" w:rsidP="004364DA">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8.3</w:t>
            </w:r>
          </w:p>
        </w:tc>
        <w:tc>
          <w:tcPr>
            <w:tcW w:w="8253" w:type="dxa"/>
            <w:shd w:val="clear" w:color="auto" w:fill="auto"/>
          </w:tcPr>
          <w:p w14:paraId="4FAAD64E" w14:textId="77777777" w:rsidR="00E474BD" w:rsidRPr="00CE2EC6" w:rsidRDefault="00E474BD" w:rsidP="004364DA">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Undisputed Sums Limit</w:t>
            </w:r>
            <w:r w:rsidRPr="00CE2EC6">
              <w:rPr>
                <w:rFonts w:ascii="Calibri" w:eastAsia="STZhongsong" w:hAnsi="Calibri" w:cs="Times New Roman"/>
                <w:lang w:eastAsia="zh-CN"/>
              </w:rPr>
              <w:t>:</w:t>
            </w:r>
          </w:p>
          <w:p w14:paraId="67EC5762" w14:textId="222BBECD" w:rsidR="00E474BD" w:rsidRPr="00CE2EC6" w:rsidRDefault="00E474BD" w:rsidP="004364DA">
            <w:pPr>
              <w:keepNext/>
              <w:keepLines/>
              <w:overflowPunct/>
              <w:autoSpaceDE/>
              <w:autoSpaceDN/>
              <w:spacing w:before="240"/>
              <w:ind w:left="0"/>
              <w:textAlignment w:val="auto"/>
              <w:rPr>
                <w:rFonts w:ascii="Calibri" w:hAnsi="Calibri"/>
              </w:rPr>
            </w:pPr>
            <w:r>
              <w:rPr>
                <w:rFonts w:ascii="Calibri" w:eastAsia="STZhongsong" w:hAnsi="Calibri" w:cs="Times New Roman"/>
                <w:lang w:eastAsia="zh-CN"/>
              </w:rPr>
              <w:t>I</w:t>
            </w:r>
            <w:r w:rsidRPr="000A0A9E">
              <w:rPr>
                <w:rFonts w:ascii="Calibri" w:eastAsia="STZhongsong" w:hAnsi="Calibri" w:cs="Times New Roman"/>
                <w:lang w:eastAsia="zh-CN"/>
              </w:rPr>
              <w:t xml:space="preserve">n Clause </w:t>
            </w:r>
            <w:r w:rsidRPr="000A0A9E">
              <w:rPr>
                <w:rFonts w:ascii="Calibri" w:hAnsi="Calibri"/>
              </w:rPr>
              <w:fldChar w:fldCharType="begin"/>
            </w:r>
            <w:r w:rsidRPr="000A0A9E">
              <w:rPr>
                <w:rFonts w:ascii="Calibri" w:hAnsi="Calibri"/>
              </w:rPr>
              <w:instrText xml:space="preserve"> REF _Ref363735542 \r \h  \* MERGEFORMAT </w:instrText>
            </w:r>
            <w:r w:rsidRPr="000A0A9E">
              <w:rPr>
                <w:rFonts w:ascii="Calibri" w:hAnsi="Calibri"/>
              </w:rPr>
            </w:r>
            <w:r w:rsidRPr="000A0A9E">
              <w:rPr>
                <w:rFonts w:ascii="Calibri" w:hAnsi="Calibri"/>
              </w:rPr>
              <w:fldChar w:fldCharType="separate"/>
            </w:r>
            <w:r w:rsidR="00F40A19">
              <w:rPr>
                <w:rFonts w:ascii="Calibri" w:hAnsi="Calibri"/>
              </w:rPr>
              <w:t>42.1.1</w:t>
            </w:r>
            <w:r w:rsidRPr="000A0A9E">
              <w:rPr>
                <w:rFonts w:ascii="Calibri" w:hAnsi="Calibri"/>
              </w:rPr>
              <w:fldChar w:fldCharType="end"/>
            </w:r>
            <w:r w:rsidRPr="000A0A9E">
              <w:rPr>
                <w:rFonts w:ascii="Calibri" w:hAnsi="Calibri"/>
              </w:rPr>
              <w:t xml:space="preserve"> of the Call Off Terms</w:t>
            </w:r>
          </w:p>
          <w:p w14:paraId="70E13DC4" w14:textId="0D45237D" w:rsidR="00E474BD" w:rsidRPr="00CE2EC6" w:rsidRDefault="00E474BD" w:rsidP="000A0A9E">
            <w:pPr>
              <w:keepNext/>
              <w:keepLines/>
              <w:overflowPunct/>
              <w:autoSpaceDE/>
              <w:autoSpaceDN/>
              <w:spacing w:before="240"/>
              <w:ind w:left="0"/>
              <w:textAlignment w:val="auto"/>
              <w:rPr>
                <w:rFonts w:ascii="Calibri" w:eastAsia="STZhongsong" w:hAnsi="Calibri" w:cs="Times New Roman"/>
                <w:b/>
                <w:caps/>
                <w:lang w:eastAsia="zh-CN"/>
              </w:rPr>
            </w:pPr>
          </w:p>
          <w:p w14:paraId="0C0B6904" w14:textId="4497A9C4" w:rsidR="00E474BD" w:rsidRPr="00CE2EC6" w:rsidRDefault="00E474BD" w:rsidP="00AC2924">
            <w:pPr>
              <w:keepNext/>
              <w:keepLines/>
              <w:overflowPunct/>
              <w:autoSpaceDE/>
              <w:autoSpaceDN/>
              <w:spacing w:before="240"/>
              <w:ind w:left="0"/>
              <w:textAlignment w:val="auto"/>
              <w:rPr>
                <w:rFonts w:ascii="Calibri" w:eastAsia="STZhongsong" w:hAnsi="Calibri" w:cs="Times New Roman"/>
                <w:b/>
                <w:caps/>
                <w:lang w:eastAsia="zh-CN"/>
              </w:rPr>
            </w:pPr>
          </w:p>
        </w:tc>
      </w:tr>
      <w:tr w:rsidR="00E474BD" w:rsidRPr="00CE2EC6" w14:paraId="53D82AF7" w14:textId="77777777" w:rsidTr="00E474BD">
        <w:tc>
          <w:tcPr>
            <w:tcW w:w="565" w:type="dxa"/>
            <w:tcBorders>
              <w:top w:val="single" w:sz="4" w:space="0" w:color="auto"/>
              <w:left w:val="single" w:sz="4" w:space="0" w:color="auto"/>
              <w:bottom w:val="single" w:sz="4" w:space="0" w:color="auto"/>
              <w:right w:val="single" w:sz="4" w:space="0" w:color="auto"/>
            </w:tcBorders>
          </w:tcPr>
          <w:p w14:paraId="416003FF" w14:textId="77777777" w:rsidR="00E474BD" w:rsidRPr="00CE2EC6" w:rsidRDefault="00E474BD" w:rsidP="00600DC0">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8.4</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1B861B7D" w14:textId="77777777" w:rsidR="00E474BD" w:rsidRPr="00CE2EC6" w:rsidRDefault="00E474BD" w:rsidP="00600DC0">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Exit Management: </w:t>
            </w:r>
          </w:p>
          <w:p w14:paraId="607F308A" w14:textId="0F11EBB5" w:rsidR="00E474BD" w:rsidRPr="00272363" w:rsidRDefault="00E474BD" w:rsidP="00600DC0">
            <w:pPr>
              <w:numPr>
                <w:ilvl w:val="1"/>
                <w:numId w:val="0"/>
              </w:numPr>
              <w:overflowPunct/>
              <w:autoSpaceDE/>
              <w:autoSpaceDN/>
              <w:spacing w:after="120"/>
              <w:textAlignment w:val="auto"/>
              <w:rPr>
                <w:rFonts w:ascii="Calibri" w:eastAsia="STZhongsong" w:hAnsi="Calibri" w:cs="Times New Roman"/>
                <w:b/>
                <w:lang w:eastAsia="zh-CN"/>
              </w:rPr>
            </w:pPr>
            <w:r w:rsidRPr="00272363">
              <w:rPr>
                <w:rFonts w:ascii="Calibri" w:eastAsia="STZhongsong" w:hAnsi="Calibri" w:cs="Times New Roman"/>
                <w:lang w:eastAsia="zh-CN"/>
              </w:rPr>
              <w:t>In Call Off Schedule 9 (Exit Management)</w:t>
            </w:r>
          </w:p>
          <w:p w14:paraId="0A761B44" w14:textId="70FBC439" w:rsidR="00E474BD" w:rsidRPr="00CE2EC6" w:rsidRDefault="00E474BD" w:rsidP="00272363">
            <w:pPr>
              <w:numPr>
                <w:ilvl w:val="1"/>
                <w:numId w:val="0"/>
              </w:numPr>
              <w:overflowPunct/>
              <w:autoSpaceDE/>
              <w:autoSpaceDN/>
              <w:spacing w:after="120"/>
              <w:textAlignment w:val="auto"/>
              <w:rPr>
                <w:rFonts w:ascii="Calibri" w:hAnsi="Calibri"/>
              </w:rPr>
            </w:pPr>
          </w:p>
          <w:p w14:paraId="7000C037" w14:textId="038E6ADF" w:rsidR="00E474BD" w:rsidRPr="00CE2EC6" w:rsidRDefault="00E474BD" w:rsidP="00AC2924">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hAnsi="Calibri"/>
              </w:rPr>
              <w:t xml:space="preserve"> </w:t>
            </w:r>
          </w:p>
        </w:tc>
      </w:tr>
    </w:tbl>
    <w:p w14:paraId="26F52EC8" w14:textId="77777777" w:rsidR="002577F3" w:rsidRPr="00CE2EC6" w:rsidRDefault="002577F3" w:rsidP="005E4232">
      <w:pPr>
        <w:pStyle w:val="ORDERFORML1PraraNo"/>
        <w:numPr>
          <w:ilvl w:val="0"/>
          <w:numId w:val="0"/>
        </w:numPr>
        <w:ind w:left="426"/>
      </w:pPr>
    </w:p>
    <w:p w14:paraId="27107B76" w14:textId="77777777" w:rsidR="00600DC0" w:rsidRPr="00CE2EC6" w:rsidRDefault="00600DC0" w:rsidP="005E4232">
      <w:pPr>
        <w:pStyle w:val="ORDERFORML1PraraNo"/>
      </w:pPr>
      <w:r w:rsidRPr="00CE2EC6">
        <w:t>supplier information</w:t>
      </w:r>
    </w:p>
    <w:p w14:paraId="3E5D1850" w14:textId="77777777" w:rsidR="002577F3" w:rsidRPr="00CE2EC6" w:rsidRDefault="002577F3" w:rsidP="005E4232">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254"/>
      </w:tblGrid>
      <w:tr w:rsidR="00F10273" w:rsidRPr="00CE2EC6" w14:paraId="6137F1C5" w14:textId="77777777" w:rsidTr="00F10273">
        <w:tc>
          <w:tcPr>
            <w:tcW w:w="564" w:type="dxa"/>
            <w:tcBorders>
              <w:top w:val="single" w:sz="4" w:space="0" w:color="auto"/>
              <w:left w:val="single" w:sz="4" w:space="0" w:color="auto"/>
              <w:bottom w:val="single" w:sz="4" w:space="0" w:color="auto"/>
              <w:right w:val="single" w:sz="4" w:space="0" w:color="auto"/>
            </w:tcBorders>
          </w:tcPr>
          <w:p w14:paraId="147A829E" w14:textId="77777777" w:rsidR="00F10273" w:rsidRPr="00CE2EC6" w:rsidRDefault="00F10273" w:rsidP="00600DC0">
            <w:pPr>
              <w:numPr>
                <w:ilvl w:val="1"/>
                <w:numId w:val="0"/>
              </w:numPr>
              <w:overflowPunct/>
              <w:autoSpaceDE/>
              <w:autoSpaceDN/>
              <w:spacing w:after="120"/>
              <w:jc w:val="left"/>
              <w:textAlignment w:val="auto"/>
              <w:rPr>
                <w:rFonts w:ascii="Calibri" w:hAnsi="Calibri"/>
                <w:b/>
              </w:rPr>
            </w:pPr>
            <w:r w:rsidRPr="00CE2EC6">
              <w:rPr>
                <w:rFonts w:ascii="Calibri" w:hAnsi="Calibri"/>
                <w:b/>
              </w:rPr>
              <w:t>9.1</w:t>
            </w:r>
          </w:p>
        </w:tc>
        <w:tc>
          <w:tcPr>
            <w:tcW w:w="8254" w:type="dxa"/>
            <w:tcBorders>
              <w:top w:val="single" w:sz="4" w:space="0" w:color="auto"/>
              <w:left w:val="single" w:sz="4" w:space="0" w:color="auto"/>
              <w:bottom w:val="single" w:sz="4" w:space="0" w:color="auto"/>
              <w:right w:val="single" w:sz="4" w:space="0" w:color="auto"/>
            </w:tcBorders>
            <w:shd w:val="clear" w:color="auto" w:fill="auto"/>
          </w:tcPr>
          <w:p w14:paraId="3AF19ACD" w14:textId="77777777" w:rsidR="00F10273" w:rsidRPr="00CE2EC6" w:rsidRDefault="00F10273" w:rsidP="00600DC0">
            <w:pPr>
              <w:numPr>
                <w:ilvl w:val="1"/>
                <w:numId w:val="0"/>
              </w:numPr>
              <w:overflowPunct/>
              <w:autoSpaceDE/>
              <w:autoSpaceDN/>
              <w:spacing w:after="120"/>
              <w:jc w:val="left"/>
              <w:textAlignment w:val="auto"/>
              <w:rPr>
                <w:rFonts w:ascii="Calibri" w:hAnsi="Calibri"/>
                <w:b/>
              </w:rPr>
            </w:pPr>
            <w:r w:rsidRPr="00CE2EC6">
              <w:rPr>
                <w:rFonts w:ascii="Calibri" w:hAnsi="Calibri"/>
                <w:b/>
              </w:rPr>
              <w:t>Supplier's inspection of Sites, Customer Property and Customer Assets:</w:t>
            </w:r>
          </w:p>
          <w:p w14:paraId="61CC752D" w14:textId="74F6E03C" w:rsidR="00F10273" w:rsidRPr="00CE2EC6" w:rsidRDefault="00F10273" w:rsidP="00600DC0">
            <w:pPr>
              <w:numPr>
                <w:ilvl w:val="1"/>
                <w:numId w:val="0"/>
              </w:numPr>
              <w:overflowPunct/>
              <w:autoSpaceDE/>
              <w:autoSpaceDN/>
              <w:spacing w:after="120"/>
              <w:jc w:val="left"/>
              <w:textAlignment w:val="auto"/>
              <w:rPr>
                <w:rFonts w:ascii="Calibri" w:eastAsia="STZhongsong" w:hAnsi="Calibri" w:cs="Times New Roman"/>
                <w:b/>
                <w:lang w:eastAsia="zh-CN"/>
              </w:rPr>
            </w:pPr>
            <w:r w:rsidRPr="008B45FF">
              <w:rPr>
                <w:rFonts w:ascii="Calibri" w:hAnsi="Calibri"/>
                <w:b/>
              </w:rPr>
              <w:t>Not Applicable</w:t>
            </w:r>
          </w:p>
        </w:tc>
      </w:tr>
      <w:tr w:rsidR="00F10273" w:rsidRPr="00CE2EC6" w14:paraId="40CE1CDF" w14:textId="77777777" w:rsidTr="00F10273">
        <w:tc>
          <w:tcPr>
            <w:tcW w:w="564" w:type="dxa"/>
            <w:tcBorders>
              <w:top w:val="single" w:sz="4" w:space="0" w:color="auto"/>
              <w:left w:val="single" w:sz="4" w:space="0" w:color="auto"/>
              <w:bottom w:val="single" w:sz="4" w:space="0" w:color="auto"/>
              <w:right w:val="single" w:sz="4" w:space="0" w:color="auto"/>
            </w:tcBorders>
          </w:tcPr>
          <w:p w14:paraId="3A430848" w14:textId="77777777" w:rsidR="00F10273" w:rsidRPr="00CE2EC6" w:rsidRDefault="00F1027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9.2</w:t>
            </w:r>
          </w:p>
        </w:tc>
        <w:tc>
          <w:tcPr>
            <w:tcW w:w="8254" w:type="dxa"/>
            <w:tcBorders>
              <w:top w:val="single" w:sz="4" w:space="0" w:color="auto"/>
              <w:left w:val="single" w:sz="4" w:space="0" w:color="auto"/>
              <w:bottom w:val="single" w:sz="4" w:space="0" w:color="auto"/>
              <w:right w:val="single" w:sz="4" w:space="0" w:color="auto"/>
            </w:tcBorders>
            <w:shd w:val="clear" w:color="auto" w:fill="auto"/>
          </w:tcPr>
          <w:p w14:paraId="38A17358" w14:textId="77777777" w:rsidR="00F10273" w:rsidRPr="00CE2EC6" w:rsidRDefault="00F10273" w:rsidP="004364DA">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Commercially Sensitive Information</w:t>
            </w:r>
            <w:r w:rsidRPr="00CE2EC6">
              <w:rPr>
                <w:rFonts w:ascii="Calibri" w:eastAsia="STZhongsong" w:hAnsi="Calibri" w:cs="Times New Roman"/>
                <w:lang w:eastAsia="zh-CN"/>
              </w:rPr>
              <w:t>:</w:t>
            </w:r>
          </w:p>
          <w:p w14:paraId="24D2D1DC" w14:textId="0F43C1F0" w:rsidR="00F10273" w:rsidRPr="00CE2EC6" w:rsidRDefault="00F10273" w:rsidP="004364DA">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Agreed rates of services if different from standard framework terms.</w:t>
            </w:r>
          </w:p>
        </w:tc>
      </w:tr>
    </w:tbl>
    <w:p w14:paraId="3E366A7B" w14:textId="77777777" w:rsidR="002577F3" w:rsidRPr="00CE2EC6" w:rsidRDefault="002577F3" w:rsidP="005E4232">
      <w:pPr>
        <w:pStyle w:val="ORDERFORML1PraraNo"/>
        <w:numPr>
          <w:ilvl w:val="0"/>
          <w:numId w:val="0"/>
        </w:numPr>
        <w:ind w:left="426"/>
      </w:pPr>
    </w:p>
    <w:p w14:paraId="489FD7DC" w14:textId="77777777" w:rsidR="00567E25" w:rsidRPr="00CE2EC6" w:rsidRDefault="006E1338" w:rsidP="005E4232">
      <w:pPr>
        <w:pStyle w:val="ORDERFORML1PraraNo"/>
      </w:pPr>
      <w:r w:rsidRPr="00CE2EC6">
        <w:t>OTHER CALL OFF REQUIREMENTS</w:t>
      </w:r>
    </w:p>
    <w:p w14:paraId="3728F155" w14:textId="77777777" w:rsidR="002577F3" w:rsidRPr="00CE2EC6" w:rsidRDefault="002577F3" w:rsidP="005E4232">
      <w:pPr>
        <w:pStyle w:val="ORDERFORML1PraraNo"/>
        <w:numPr>
          <w:ilvl w:val="0"/>
          <w:numId w:val="0"/>
        </w:numPr>
        <w:ind w:left="426"/>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8136"/>
      </w:tblGrid>
      <w:tr w:rsidR="004043B3" w:rsidRPr="00CE2EC6" w14:paraId="2BCE9807" w14:textId="77777777" w:rsidTr="004043B3">
        <w:tc>
          <w:tcPr>
            <w:tcW w:w="931" w:type="dxa"/>
          </w:tcPr>
          <w:p w14:paraId="38BF1EA0" w14:textId="77777777" w:rsidR="004043B3" w:rsidRPr="00CE2EC6" w:rsidRDefault="004043B3" w:rsidP="006E1338">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10.1</w:t>
            </w:r>
          </w:p>
        </w:tc>
        <w:tc>
          <w:tcPr>
            <w:tcW w:w="8136" w:type="dxa"/>
            <w:shd w:val="clear" w:color="auto" w:fill="auto"/>
          </w:tcPr>
          <w:p w14:paraId="1706A450" w14:textId="77777777" w:rsidR="004043B3" w:rsidRPr="00CE2EC6" w:rsidRDefault="004043B3" w:rsidP="006E1338">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Recitals</w:t>
            </w:r>
            <w:r w:rsidRPr="00CE2EC6">
              <w:rPr>
                <w:rFonts w:ascii="Calibri" w:eastAsia="STZhongsong" w:hAnsi="Calibri" w:cs="Times New Roman"/>
                <w:lang w:eastAsia="zh-CN"/>
              </w:rPr>
              <w:t xml:space="preserve"> (in preamble to the Call Off Terms):</w:t>
            </w:r>
          </w:p>
          <w:p w14:paraId="2C064AD4" w14:textId="2E1CA284" w:rsidR="004043B3" w:rsidRPr="00C831C3" w:rsidRDefault="004043B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831C3">
              <w:rPr>
                <w:rFonts w:ascii="Calibri" w:eastAsia="STZhongsong" w:hAnsi="Calibri" w:cs="Times New Roman"/>
                <w:lang w:eastAsia="zh-CN"/>
              </w:rPr>
              <w:t>Recitals B to E</w:t>
            </w:r>
          </w:p>
          <w:p w14:paraId="087160CA" w14:textId="4A24AF63" w:rsidR="004043B3" w:rsidRPr="00C831C3" w:rsidRDefault="004043B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831C3">
              <w:rPr>
                <w:rFonts w:ascii="Calibri" w:eastAsia="STZhongsong" w:hAnsi="Calibri" w:cs="Times New Roman"/>
                <w:lang w:eastAsia="zh-CN"/>
              </w:rPr>
              <w:t>Recital C - date of issue of the Statement of Requirements:</w:t>
            </w:r>
            <w:r w:rsidRPr="00C831C3">
              <w:rPr>
                <w:rFonts w:ascii="Calibri" w:eastAsia="STZhongsong" w:hAnsi="Calibri" w:cs="Times New Roman"/>
                <w:b/>
                <w:lang w:eastAsia="zh-CN"/>
              </w:rPr>
              <w:t xml:space="preserve"> </w:t>
            </w:r>
            <w:r>
              <w:rPr>
                <w:rFonts w:ascii="Calibri" w:eastAsia="STZhongsong" w:hAnsi="Calibri" w:cs="Times New Roman"/>
                <w:b/>
                <w:lang w:eastAsia="zh-CN"/>
              </w:rPr>
              <w:t>January 2022</w:t>
            </w:r>
          </w:p>
          <w:p w14:paraId="009ADA96" w14:textId="375C126E" w:rsidR="004043B3" w:rsidRPr="00CE2EC6" w:rsidRDefault="004043B3"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 xml:space="preserve"> </w:t>
            </w:r>
          </w:p>
          <w:p w14:paraId="4FC05E9E" w14:textId="623BD71B" w:rsidR="004043B3" w:rsidRPr="00CE2EC6" w:rsidRDefault="004043B3" w:rsidP="004364DA">
            <w:pPr>
              <w:numPr>
                <w:ilvl w:val="1"/>
                <w:numId w:val="0"/>
              </w:numPr>
              <w:overflowPunct/>
              <w:autoSpaceDE/>
              <w:autoSpaceDN/>
              <w:spacing w:after="120"/>
              <w:jc w:val="left"/>
              <w:textAlignment w:val="auto"/>
              <w:rPr>
                <w:rFonts w:ascii="Calibri" w:eastAsia="STZhongsong" w:hAnsi="Calibri" w:cs="Times New Roman"/>
                <w:b/>
                <w:lang w:eastAsia="zh-CN"/>
              </w:rPr>
            </w:pPr>
          </w:p>
        </w:tc>
      </w:tr>
      <w:tr w:rsidR="004043B3" w:rsidRPr="00CE2EC6" w14:paraId="009A699A" w14:textId="77777777" w:rsidTr="004043B3">
        <w:tc>
          <w:tcPr>
            <w:tcW w:w="931" w:type="dxa"/>
          </w:tcPr>
          <w:p w14:paraId="2FAB0402" w14:textId="77777777" w:rsidR="004043B3" w:rsidRPr="00CE2EC6" w:rsidRDefault="004043B3" w:rsidP="006E1338">
            <w:pPr>
              <w:numPr>
                <w:ilvl w:val="1"/>
                <w:numId w:val="0"/>
              </w:numPr>
              <w:overflowPunct/>
              <w:autoSpaceDE/>
              <w:autoSpaceDN/>
              <w:spacing w:after="120"/>
              <w:textAlignment w:val="auto"/>
              <w:rPr>
                <w:rFonts w:ascii="Calibri" w:hAnsi="Calibri"/>
                <w:b/>
              </w:rPr>
            </w:pPr>
            <w:r w:rsidRPr="00CE2EC6">
              <w:rPr>
                <w:rFonts w:ascii="Calibri" w:hAnsi="Calibri"/>
                <w:b/>
              </w:rPr>
              <w:lastRenderedPageBreak/>
              <w:t>10.2</w:t>
            </w:r>
          </w:p>
        </w:tc>
        <w:tc>
          <w:tcPr>
            <w:tcW w:w="8136" w:type="dxa"/>
            <w:shd w:val="clear" w:color="auto" w:fill="auto"/>
          </w:tcPr>
          <w:p w14:paraId="4EC594CC" w14:textId="516B1B6D" w:rsidR="004043B3" w:rsidRPr="00CE2EC6" w:rsidRDefault="004043B3" w:rsidP="006E1338">
            <w:pPr>
              <w:numPr>
                <w:ilvl w:val="1"/>
                <w:numId w:val="0"/>
              </w:numPr>
              <w:overflowPunct/>
              <w:autoSpaceDE/>
              <w:autoSpaceDN/>
              <w:spacing w:after="120"/>
              <w:textAlignment w:val="auto"/>
              <w:rPr>
                <w:rFonts w:ascii="Calibri" w:hAnsi="Calibri"/>
                <w:b/>
              </w:rPr>
            </w:pPr>
            <w:r w:rsidRPr="00CE2EC6">
              <w:rPr>
                <w:rFonts w:ascii="Calibri" w:hAnsi="Calibri"/>
                <w:b/>
              </w:rPr>
              <w:t xml:space="preserve">Call Off Guarantee (Clause </w:t>
            </w:r>
            <w:r w:rsidRPr="00CE2EC6">
              <w:rPr>
                <w:rFonts w:ascii="Calibri" w:hAnsi="Calibri"/>
                <w:b/>
              </w:rPr>
              <w:fldChar w:fldCharType="begin"/>
            </w:r>
            <w:r w:rsidRPr="00CE2EC6">
              <w:rPr>
                <w:rFonts w:ascii="Calibri" w:hAnsi="Calibri"/>
                <w:b/>
              </w:rPr>
              <w:instrText xml:space="preserve"> REF _Ref359400160 \r \h  \* MERGEFORMAT </w:instrText>
            </w:r>
            <w:r w:rsidRPr="00CE2EC6">
              <w:rPr>
                <w:rFonts w:ascii="Calibri" w:hAnsi="Calibri"/>
                <w:b/>
              </w:rPr>
            </w:r>
            <w:r w:rsidRPr="00CE2EC6">
              <w:rPr>
                <w:rFonts w:ascii="Calibri" w:hAnsi="Calibri"/>
                <w:b/>
              </w:rPr>
              <w:fldChar w:fldCharType="separate"/>
            </w:r>
            <w:r w:rsidR="00F40A19">
              <w:rPr>
                <w:rFonts w:ascii="Calibri" w:hAnsi="Calibri"/>
                <w:b/>
              </w:rPr>
              <w:t>4</w:t>
            </w:r>
            <w:r w:rsidRPr="00CE2EC6">
              <w:rPr>
                <w:rFonts w:ascii="Calibri" w:hAnsi="Calibri"/>
                <w:b/>
              </w:rPr>
              <w:fldChar w:fldCharType="end"/>
            </w:r>
            <w:r w:rsidRPr="00CE2EC6">
              <w:rPr>
                <w:rFonts w:ascii="Calibri" w:hAnsi="Calibri"/>
                <w:b/>
              </w:rPr>
              <w:t xml:space="preserve"> of the Call Off Terms):</w:t>
            </w:r>
          </w:p>
          <w:p w14:paraId="0CEA284F" w14:textId="5D6DB785" w:rsidR="004043B3" w:rsidRPr="00C72474" w:rsidRDefault="004043B3" w:rsidP="003B6577">
            <w:pPr>
              <w:numPr>
                <w:ilvl w:val="1"/>
                <w:numId w:val="0"/>
              </w:numPr>
              <w:overflowPunct/>
              <w:autoSpaceDE/>
              <w:autoSpaceDN/>
              <w:spacing w:after="120"/>
              <w:textAlignment w:val="auto"/>
              <w:rPr>
                <w:rFonts w:ascii="Calibri" w:hAnsi="Calibri"/>
                <w:b/>
              </w:rPr>
            </w:pPr>
            <w:r w:rsidRPr="00C72474">
              <w:rPr>
                <w:rFonts w:ascii="Calibri" w:hAnsi="Calibri"/>
              </w:rPr>
              <w:t>Not required</w:t>
            </w:r>
          </w:p>
          <w:p w14:paraId="0E191C25" w14:textId="53A6034D" w:rsidR="004043B3" w:rsidRPr="00CE2EC6" w:rsidRDefault="004043B3" w:rsidP="00C72474">
            <w:pPr>
              <w:numPr>
                <w:ilvl w:val="1"/>
                <w:numId w:val="0"/>
              </w:numPr>
              <w:overflowPunct/>
              <w:autoSpaceDE/>
              <w:autoSpaceDN/>
              <w:spacing w:after="120"/>
              <w:textAlignment w:val="auto"/>
              <w:rPr>
                <w:rFonts w:ascii="Calibri" w:hAnsi="Calibri"/>
              </w:rPr>
            </w:pPr>
          </w:p>
          <w:p w14:paraId="745968D1" w14:textId="565AD649" w:rsidR="004043B3" w:rsidRPr="00CE2EC6" w:rsidRDefault="004043B3" w:rsidP="003B6577">
            <w:pPr>
              <w:numPr>
                <w:ilvl w:val="1"/>
                <w:numId w:val="0"/>
              </w:numPr>
              <w:overflowPunct/>
              <w:autoSpaceDE/>
              <w:autoSpaceDN/>
              <w:spacing w:after="120"/>
              <w:textAlignment w:val="auto"/>
              <w:rPr>
                <w:rFonts w:ascii="Calibri" w:hAnsi="Calibri"/>
              </w:rPr>
            </w:pPr>
          </w:p>
        </w:tc>
      </w:tr>
      <w:tr w:rsidR="004043B3" w:rsidRPr="00CE2EC6" w14:paraId="516372EA" w14:textId="77777777" w:rsidTr="004043B3">
        <w:tc>
          <w:tcPr>
            <w:tcW w:w="931" w:type="dxa"/>
          </w:tcPr>
          <w:p w14:paraId="3ED1E441" w14:textId="77777777" w:rsidR="004043B3" w:rsidRPr="00CE2EC6" w:rsidRDefault="004043B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10.3</w:t>
            </w:r>
          </w:p>
        </w:tc>
        <w:tc>
          <w:tcPr>
            <w:tcW w:w="8136" w:type="dxa"/>
            <w:shd w:val="clear" w:color="auto" w:fill="auto"/>
          </w:tcPr>
          <w:p w14:paraId="4050E2DC" w14:textId="77777777" w:rsidR="004043B3" w:rsidRDefault="004043B3" w:rsidP="004364DA">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Security</w:t>
            </w:r>
            <w:r w:rsidRPr="00CE2EC6">
              <w:rPr>
                <w:rFonts w:ascii="Calibri" w:eastAsia="STZhongsong" w:hAnsi="Calibri" w:cs="Times New Roman"/>
                <w:lang w:eastAsia="zh-CN"/>
              </w:rPr>
              <w:t>:</w:t>
            </w:r>
          </w:p>
          <w:p w14:paraId="30CBDF0E" w14:textId="6FA7B51D" w:rsidR="004043B3" w:rsidRPr="00F733B3" w:rsidRDefault="004043B3" w:rsidP="004364DA">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lang w:eastAsia="zh-CN"/>
              </w:rPr>
              <w:t>S</w:t>
            </w:r>
            <w:r w:rsidRPr="00F733B3">
              <w:rPr>
                <w:rFonts w:ascii="Calibri" w:eastAsia="STZhongsong" w:hAnsi="Calibri" w:cs="Times New Roman"/>
                <w:lang w:eastAsia="zh-CN"/>
              </w:rPr>
              <w:t>hort form security requirements</w:t>
            </w:r>
          </w:p>
          <w:p w14:paraId="50D1C56A" w14:textId="4585BC1D" w:rsidR="004043B3" w:rsidRPr="00F733B3" w:rsidRDefault="004043B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F733B3">
              <w:rPr>
                <w:rFonts w:ascii="Calibri" w:eastAsia="STZhongsong" w:hAnsi="Calibri" w:cs="Times New Roman"/>
                <w:lang w:eastAsia="zh-CN"/>
              </w:rPr>
              <w:t>AND</w:t>
            </w:r>
          </w:p>
          <w:p w14:paraId="04F373E4" w14:textId="1C06A620" w:rsidR="004043B3" w:rsidRPr="00F733B3" w:rsidRDefault="004043B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F733B3">
              <w:rPr>
                <w:rFonts w:ascii="Calibri" w:eastAsia="STZhongsong" w:hAnsi="Calibri" w:cs="Times New Roman"/>
                <w:lang w:eastAsia="zh-CN"/>
              </w:rPr>
              <w:t>Security Policy</w:t>
            </w:r>
          </w:p>
          <w:p w14:paraId="0AB198B8" w14:textId="77777777" w:rsidR="004043B3" w:rsidRPr="00CE2EC6" w:rsidRDefault="004043B3"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p>
          <w:p w14:paraId="5A3C88BC" w14:textId="77777777" w:rsidR="004043B3" w:rsidRPr="00CE2EC6" w:rsidRDefault="004043B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sidDel="006C1EF9">
              <w:rPr>
                <w:rFonts w:ascii="Calibri" w:eastAsia="STZhongsong" w:hAnsi="Calibri" w:cs="Times New Roman"/>
                <w:b/>
                <w:highlight w:val="yellow"/>
                <w:lang w:eastAsia="zh-CN"/>
              </w:rPr>
              <w:t xml:space="preserve"> </w:t>
            </w:r>
          </w:p>
        </w:tc>
      </w:tr>
      <w:tr w:rsidR="004043B3" w:rsidRPr="00CE2EC6" w14:paraId="2EAE12A3" w14:textId="77777777" w:rsidTr="004043B3">
        <w:tc>
          <w:tcPr>
            <w:tcW w:w="931" w:type="dxa"/>
          </w:tcPr>
          <w:p w14:paraId="6F3C53B8" w14:textId="77777777" w:rsidR="004043B3" w:rsidRPr="00CE2EC6" w:rsidRDefault="004043B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10.4</w:t>
            </w:r>
          </w:p>
        </w:tc>
        <w:tc>
          <w:tcPr>
            <w:tcW w:w="8136" w:type="dxa"/>
            <w:shd w:val="clear" w:color="auto" w:fill="auto"/>
          </w:tcPr>
          <w:p w14:paraId="7864BC71" w14:textId="77777777" w:rsidR="004043B3" w:rsidRPr="00CE2EC6" w:rsidRDefault="004043B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ICT Policy:</w:t>
            </w:r>
          </w:p>
          <w:p w14:paraId="21358E16" w14:textId="034C79F8" w:rsidR="004043B3" w:rsidRPr="002154B1" w:rsidRDefault="004043B3" w:rsidP="004364DA">
            <w:pPr>
              <w:numPr>
                <w:ilvl w:val="1"/>
                <w:numId w:val="0"/>
              </w:numPr>
              <w:overflowPunct/>
              <w:autoSpaceDE/>
              <w:autoSpaceDN/>
              <w:spacing w:after="120"/>
              <w:jc w:val="left"/>
              <w:textAlignment w:val="auto"/>
              <w:rPr>
                <w:rFonts w:ascii="Calibri" w:eastAsia="STZhongsong" w:hAnsi="Calibri" w:cs="Times New Roman"/>
                <w:lang w:eastAsia="zh-CN"/>
              </w:rPr>
            </w:pPr>
            <w:r w:rsidRPr="002154B1">
              <w:rPr>
                <w:rFonts w:ascii="Calibri" w:eastAsia="STZhongsong" w:hAnsi="Calibri" w:cs="Times New Roman"/>
                <w:lang w:eastAsia="zh-CN"/>
              </w:rPr>
              <w:t>To be provided by the Customer before the Commencement Date</w:t>
            </w:r>
          </w:p>
          <w:p w14:paraId="1E98AC66" w14:textId="77777777" w:rsidR="004043B3" w:rsidRPr="00CE2EC6" w:rsidRDefault="004043B3" w:rsidP="004364DA">
            <w:pPr>
              <w:numPr>
                <w:ilvl w:val="1"/>
                <w:numId w:val="0"/>
              </w:numPr>
              <w:overflowPunct/>
              <w:autoSpaceDE/>
              <w:autoSpaceDN/>
              <w:spacing w:after="120"/>
              <w:jc w:val="left"/>
              <w:textAlignment w:val="auto"/>
              <w:rPr>
                <w:rFonts w:ascii="Calibri" w:eastAsia="STZhongsong" w:hAnsi="Calibri" w:cs="Times New Roman"/>
                <w:b/>
                <w:lang w:eastAsia="zh-CN"/>
              </w:rPr>
            </w:pPr>
          </w:p>
        </w:tc>
      </w:tr>
      <w:tr w:rsidR="004043B3" w:rsidRPr="00CE2EC6" w14:paraId="0850D03B" w14:textId="77777777" w:rsidTr="004043B3">
        <w:tc>
          <w:tcPr>
            <w:tcW w:w="931" w:type="dxa"/>
          </w:tcPr>
          <w:p w14:paraId="670DC4FD" w14:textId="77777777" w:rsidR="004043B3" w:rsidRPr="00CE2EC6" w:rsidRDefault="004043B3" w:rsidP="004364DA">
            <w:pPr>
              <w:numPr>
                <w:ilvl w:val="1"/>
                <w:numId w:val="0"/>
              </w:numPr>
              <w:overflowPunct/>
              <w:autoSpaceDE/>
              <w:autoSpaceDN/>
              <w:spacing w:after="120"/>
              <w:jc w:val="left"/>
              <w:textAlignment w:val="auto"/>
              <w:rPr>
                <w:rFonts w:ascii="Calibri" w:hAnsi="Calibri"/>
                <w:b/>
              </w:rPr>
            </w:pPr>
            <w:r w:rsidRPr="00CE2EC6">
              <w:rPr>
                <w:rFonts w:ascii="Calibri" w:hAnsi="Calibri"/>
                <w:b/>
              </w:rPr>
              <w:t>10.5</w:t>
            </w:r>
          </w:p>
        </w:tc>
        <w:tc>
          <w:tcPr>
            <w:tcW w:w="8136" w:type="dxa"/>
            <w:shd w:val="clear" w:color="auto" w:fill="auto"/>
          </w:tcPr>
          <w:p w14:paraId="164B0C95" w14:textId="77777777" w:rsidR="004043B3" w:rsidRPr="00CE2EC6" w:rsidRDefault="004043B3" w:rsidP="00D17F82">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NOT USED</w:t>
            </w:r>
          </w:p>
        </w:tc>
      </w:tr>
      <w:tr w:rsidR="004043B3" w:rsidRPr="00CE2EC6" w14:paraId="65AF6A9D" w14:textId="77777777" w:rsidTr="004043B3">
        <w:tc>
          <w:tcPr>
            <w:tcW w:w="931" w:type="dxa"/>
          </w:tcPr>
          <w:p w14:paraId="1F512AB9" w14:textId="77777777" w:rsidR="004043B3" w:rsidRPr="00CE2EC6" w:rsidRDefault="004043B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10.6</w:t>
            </w:r>
          </w:p>
        </w:tc>
        <w:tc>
          <w:tcPr>
            <w:tcW w:w="8136" w:type="dxa"/>
            <w:shd w:val="clear" w:color="auto" w:fill="auto"/>
          </w:tcPr>
          <w:p w14:paraId="739088C7" w14:textId="372D0C87" w:rsidR="004043B3" w:rsidRPr="002154B1" w:rsidRDefault="004043B3" w:rsidP="004364DA">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Business Continuity &amp; Disaster Recovery</w:t>
            </w:r>
            <w:r w:rsidRPr="00CE2EC6">
              <w:rPr>
                <w:rFonts w:ascii="Calibri" w:eastAsia="STZhongsong" w:hAnsi="Calibri" w:cs="Times New Roman"/>
                <w:lang w:eastAsia="zh-CN"/>
              </w:rPr>
              <w:t xml:space="preserve">: </w:t>
            </w:r>
            <w:r w:rsidRPr="0075787C">
              <w:rPr>
                <w:rFonts w:ascii="Calibri" w:hAnsi="Calibri"/>
              </w:rPr>
              <w:t>In Call Off Schedule 8 (Business Continuity and Disaster Recovery)</w:t>
            </w:r>
          </w:p>
          <w:p w14:paraId="1653B02B" w14:textId="77777777" w:rsidR="004043B3" w:rsidRPr="00CE2EC6" w:rsidRDefault="004043B3" w:rsidP="005E4232">
            <w:pPr>
              <w:numPr>
                <w:ilvl w:val="1"/>
                <w:numId w:val="0"/>
              </w:numPr>
              <w:overflowPunct/>
              <w:autoSpaceDE/>
              <w:autoSpaceDN/>
              <w:spacing w:after="0"/>
              <w:jc w:val="left"/>
              <w:textAlignment w:val="auto"/>
              <w:rPr>
                <w:rFonts w:ascii="Calibri" w:hAnsi="Calibri"/>
                <w:b/>
              </w:rPr>
            </w:pPr>
          </w:p>
          <w:p w14:paraId="4D1299EE" w14:textId="77777777" w:rsidR="004043B3" w:rsidRDefault="004043B3" w:rsidP="005E4232">
            <w:pPr>
              <w:numPr>
                <w:ilvl w:val="1"/>
                <w:numId w:val="0"/>
              </w:numPr>
              <w:overflowPunct/>
              <w:autoSpaceDE/>
              <w:autoSpaceDN/>
              <w:spacing w:after="0"/>
              <w:jc w:val="left"/>
              <w:textAlignment w:val="auto"/>
              <w:rPr>
                <w:rFonts w:ascii="Calibri" w:hAnsi="Calibri"/>
                <w:b/>
              </w:rPr>
            </w:pPr>
          </w:p>
          <w:p w14:paraId="1718970A" w14:textId="77777777" w:rsidR="004043B3" w:rsidRDefault="004043B3" w:rsidP="005E4232">
            <w:pPr>
              <w:numPr>
                <w:ilvl w:val="1"/>
                <w:numId w:val="0"/>
              </w:numPr>
              <w:overflowPunct/>
              <w:autoSpaceDE/>
              <w:autoSpaceDN/>
              <w:spacing w:after="0"/>
              <w:jc w:val="left"/>
              <w:textAlignment w:val="auto"/>
              <w:rPr>
                <w:rFonts w:ascii="Calibri" w:hAnsi="Calibri"/>
                <w:b/>
              </w:rPr>
            </w:pPr>
          </w:p>
          <w:p w14:paraId="69EBA8F5" w14:textId="1D47374E" w:rsidR="004043B3" w:rsidRPr="00CE2EC6" w:rsidRDefault="004043B3" w:rsidP="004364DA">
            <w:pPr>
              <w:numPr>
                <w:ilvl w:val="1"/>
                <w:numId w:val="0"/>
              </w:numPr>
              <w:overflowPunct/>
              <w:autoSpaceDE/>
              <w:autoSpaceDN/>
              <w:spacing w:after="120"/>
              <w:jc w:val="left"/>
              <w:textAlignment w:val="auto"/>
              <w:rPr>
                <w:rFonts w:ascii="Calibri" w:eastAsia="STZhongsong" w:hAnsi="Calibri" w:cs="Times New Roman"/>
                <w:lang w:eastAsia="zh-CN"/>
              </w:rPr>
            </w:pPr>
          </w:p>
        </w:tc>
      </w:tr>
      <w:tr w:rsidR="004043B3" w:rsidRPr="00CE2EC6" w14:paraId="26566CAB" w14:textId="77777777" w:rsidTr="004043B3">
        <w:tc>
          <w:tcPr>
            <w:tcW w:w="931" w:type="dxa"/>
          </w:tcPr>
          <w:p w14:paraId="159A0040" w14:textId="77777777" w:rsidR="004043B3" w:rsidRPr="00CE2EC6" w:rsidRDefault="004043B3" w:rsidP="004364DA">
            <w:pPr>
              <w:pStyle w:val="ORDERFORML2Title"/>
              <w:numPr>
                <w:ilvl w:val="0"/>
                <w:numId w:val="0"/>
              </w:numPr>
              <w:rPr>
                <w:rFonts w:ascii="Calibri" w:hAnsi="Calibri"/>
              </w:rPr>
            </w:pPr>
            <w:r w:rsidRPr="00CE2EC6">
              <w:rPr>
                <w:rFonts w:ascii="Calibri" w:hAnsi="Calibri"/>
              </w:rPr>
              <w:t>10.7</w:t>
            </w:r>
          </w:p>
        </w:tc>
        <w:tc>
          <w:tcPr>
            <w:tcW w:w="8136" w:type="dxa"/>
            <w:shd w:val="clear" w:color="auto" w:fill="auto"/>
          </w:tcPr>
          <w:p w14:paraId="50084A5A" w14:textId="77777777" w:rsidR="004043B3" w:rsidRPr="00CE2EC6" w:rsidRDefault="004043B3" w:rsidP="005E4232">
            <w:pPr>
              <w:pStyle w:val="ORDERFORML2Title"/>
              <w:numPr>
                <w:ilvl w:val="0"/>
                <w:numId w:val="0"/>
              </w:numPr>
              <w:rPr>
                <w:rFonts w:ascii="Calibri" w:hAnsi="Calibri"/>
              </w:rPr>
            </w:pPr>
            <w:r w:rsidRPr="00CE2EC6">
              <w:rPr>
                <w:rFonts w:ascii="Calibri" w:hAnsi="Calibri"/>
              </w:rPr>
              <w:t xml:space="preserve">Failure of Supplier Equipment (Clause 32.8 of the call off Terms: </w:t>
            </w:r>
          </w:p>
          <w:p w14:paraId="691933E3" w14:textId="43227CDB" w:rsidR="004043B3" w:rsidRPr="00CE2EC6" w:rsidRDefault="004043B3" w:rsidP="005E4232">
            <w:pPr>
              <w:pStyle w:val="ORDERFORML2Title"/>
              <w:numPr>
                <w:ilvl w:val="0"/>
                <w:numId w:val="0"/>
              </w:numPr>
              <w:rPr>
                <w:rFonts w:ascii="Calibri" w:hAnsi="Calibri"/>
              </w:rPr>
            </w:pPr>
            <w:r w:rsidRPr="004F4D71">
              <w:rPr>
                <w:rFonts w:ascii="Calibri" w:hAnsi="Calibri"/>
                <w:b w:val="0"/>
              </w:rPr>
              <w:t>Not applied</w:t>
            </w:r>
          </w:p>
          <w:p w14:paraId="06E87977" w14:textId="54AC58B4" w:rsidR="004043B3" w:rsidRPr="00CE2EC6" w:rsidRDefault="004043B3" w:rsidP="004F4D71">
            <w:pPr>
              <w:pStyle w:val="ORDERFORML2Title"/>
              <w:numPr>
                <w:ilvl w:val="0"/>
                <w:numId w:val="0"/>
              </w:numPr>
              <w:rPr>
                <w:rFonts w:ascii="Calibri" w:hAnsi="Calibri"/>
                <w:b w:val="0"/>
              </w:rPr>
            </w:pPr>
          </w:p>
          <w:p w14:paraId="1F887039" w14:textId="20798906" w:rsidR="004043B3" w:rsidRPr="00CE2EC6" w:rsidRDefault="004043B3" w:rsidP="00D95118">
            <w:pPr>
              <w:numPr>
                <w:ilvl w:val="1"/>
                <w:numId w:val="0"/>
              </w:numPr>
              <w:overflowPunct/>
              <w:autoSpaceDE/>
              <w:autoSpaceDN/>
              <w:spacing w:after="120"/>
              <w:jc w:val="left"/>
              <w:textAlignment w:val="auto"/>
              <w:rPr>
                <w:rFonts w:ascii="Calibri" w:eastAsia="STZhongsong" w:hAnsi="Calibri" w:cs="Times New Roman"/>
                <w:b/>
                <w:lang w:eastAsia="zh-CN"/>
              </w:rPr>
            </w:pPr>
          </w:p>
        </w:tc>
      </w:tr>
      <w:tr w:rsidR="004043B3" w:rsidRPr="00CE2EC6" w14:paraId="1F67C219" w14:textId="77777777" w:rsidTr="004043B3">
        <w:tc>
          <w:tcPr>
            <w:tcW w:w="931" w:type="dxa"/>
            <w:tcBorders>
              <w:top w:val="single" w:sz="4" w:space="0" w:color="auto"/>
              <w:left w:val="single" w:sz="4" w:space="0" w:color="auto"/>
              <w:bottom w:val="single" w:sz="4" w:space="0" w:color="auto"/>
              <w:right w:val="single" w:sz="4" w:space="0" w:color="auto"/>
            </w:tcBorders>
          </w:tcPr>
          <w:p w14:paraId="5C93B3A3" w14:textId="77777777" w:rsidR="004043B3" w:rsidRPr="00CE2EC6" w:rsidRDefault="004043B3" w:rsidP="006E1338">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10.8</w:t>
            </w:r>
          </w:p>
        </w:tc>
        <w:tc>
          <w:tcPr>
            <w:tcW w:w="8136" w:type="dxa"/>
            <w:tcBorders>
              <w:top w:val="single" w:sz="4" w:space="0" w:color="auto"/>
              <w:left w:val="single" w:sz="4" w:space="0" w:color="auto"/>
              <w:bottom w:val="single" w:sz="4" w:space="0" w:color="auto"/>
              <w:right w:val="single" w:sz="4" w:space="0" w:color="auto"/>
            </w:tcBorders>
            <w:shd w:val="clear" w:color="auto" w:fill="auto"/>
          </w:tcPr>
          <w:p w14:paraId="295F540D" w14:textId="6FBBABB8" w:rsidR="004043B3" w:rsidRPr="00CE2EC6" w:rsidRDefault="004043B3" w:rsidP="006E1338">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Protection of Customer Data</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_Ref358880472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00F40A19">
              <w:rPr>
                <w:rFonts w:ascii="Calibri" w:eastAsia="STZhongsong" w:hAnsi="Calibri" w:cs="Times New Roman"/>
                <w:lang w:eastAsia="zh-CN"/>
              </w:rPr>
              <w:t>34.2.3</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49283669" w14:textId="1B620827" w:rsidR="004043B3" w:rsidRPr="00CE2EC6" w:rsidRDefault="004043B3" w:rsidP="006E1338">
            <w:pPr>
              <w:numPr>
                <w:ilvl w:val="1"/>
                <w:numId w:val="0"/>
              </w:numPr>
              <w:overflowPunct/>
              <w:autoSpaceDE/>
              <w:autoSpaceDN/>
              <w:spacing w:after="120"/>
              <w:textAlignment w:val="auto"/>
              <w:rPr>
                <w:rFonts w:ascii="Calibri" w:eastAsia="STZhongsong" w:hAnsi="Calibri" w:cs="Times New Roman"/>
                <w:lang w:eastAsia="zh-CN"/>
              </w:rPr>
            </w:pPr>
          </w:p>
        </w:tc>
      </w:tr>
      <w:tr w:rsidR="004043B3" w:rsidRPr="00CE2EC6" w14:paraId="662D6911" w14:textId="77777777" w:rsidTr="004043B3">
        <w:tc>
          <w:tcPr>
            <w:tcW w:w="931" w:type="dxa"/>
            <w:tcBorders>
              <w:top w:val="single" w:sz="4" w:space="0" w:color="auto"/>
              <w:left w:val="single" w:sz="4" w:space="0" w:color="auto"/>
              <w:bottom w:val="single" w:sz="4" w:space="0" w:color="auto"/>
              <w:right w:val="single" w:sz="4" w:space="0" w:color="auto"/>
            </w:tcBorders>
          </w:tcPr>
          <w:p w14:paraId="6A8DF7A5" w14:textId="77777777" w:rsidR="004043B3" w:rsidRPr="00CE2EC6" w:rsidRDefault="004043B3" w:rsidP="004364DA">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10.9</w:t>
            </w:r>
          </w:p>
        </w:tc>
        <w:tc>
          <w:tcPr>
            <w:tcW w:w="8136" w:type="dxa"/>
            <w:tcBorders>
              <w:top w:val="single" w:sz="4" w:space="0" w:color="auto"/>
              <w:left w:val="single" w:sz="4" w:space="0" w:color="auto"/>
              <w:bottom w:val="single" w:sz="4" w:space="0" w:color="auto"/>
              <w:right w:val="single" w:sz="4" w:space="0" w:color="auto"/>
            </w:tcBorders>
            <w:shd w:val="clear" w:color="auto" w:fill="auto"/>
          </w:tcPr>
          <w:p w14:paraId="6362687B" w14:textId="581F6255" w:rsidR="004043B3" w:rsidRPr="00CE2EC6" w:rsidRDefault="004043B3" w:rsidP="004364DA">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Notices</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_Ref363829151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00F40A19">
              <w:rPr>
                <w:rFonts w:ascii="Calibri" w:eastAsia="STZhongsong" w:hAnsi="Calibri" w:cs="Times New Roman"/>
                <w:lang w:eastAsia="zh-CN"/>
              </w:rPr>
              <w:t>55.6</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25943B46" w14:textId="26D02905" w:rsidR="004043B3" w:rsidRPr="00C82F65" w:rsidRDefault="004043B3" w:rsidP="004364DA">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lang w:eastAsia="zh-CN"/>
              </w:rPr>
              <w:t xml:space="preserve">Customer’s postal address and email address: </w:t>
            </w:r>
            <w:r w:rsidR="00AA409E">
              <w:rPr>
                <w:rFonts w:ascii="Calibri" w:eastAsia="STZhongsong" w:hAnsi="Calibri" w:cs="Times New Roman"/>
                <w:lang w:eastAsia="zh-CN"/>
              </w:rPr>
              <w:t>xxxx</w:t>
            </w:r>
          </w:p>
          <w:p w14:paraId="72E2B564" w14:textId="77777777" w:rsidR="00D92C57" w:rsidRPr="00F9469C" w:rsidRDefault="00D92C57" w:rsidP="00D92C57">
            <w:pPr>
              <w:spacing w:after="0"/>
              <w:ind w:left="0"/>
              <w:jc w:val="left"/>
              <w:rPr>
                <w:rFonts w:ascii="Calibri" w:hAnsi="Calibri"/>
                <w:b/>
              </w:rPr>
            </w:pPr>
            <w:r w:rsidRPr="00F9469C">
              <w:rPr>
                <w:rFonts w:ascii="Calibri" w:hAnsi="Calibri"/>
                <w:b/>
                <w:spacing w:val="-3"/>
                <w:lang w:eastAsia="en-GB"/>
              </w:rPr>
              <w:t xml:space="preserve">Driver &amp; Vehicle Standards Agency, Berkeley House, Croydon Street, Bristol, BS5 0DA </w:t>
            </w:r>
          </w:p>
          <w:p w14:paraId="3AF5D4E9" w14:textId="77777777" w:rsidR="00D92C57" w:rsidRDefault="00D92C57" w:rsidP="004364DA">
            <w:pPr>
              <w:numPr>
                <w:ilvl w:val="1"/>
                <w:numId w:val="0"/>
              </w:numPr>
              <w:overflowPunct/>
              <w:autoSpaceDE/>
              <w:autoSpaceDN/>
              <w:spacing w:after="120"/>
              <w:textAlignment w:val="auto"/>
              <w:rPr>
                <w:rFonts w:ascii="Calibri" w:eastAsia="STZhongsong" w:hAnsi="Calibri" w:cs="Times New Roman"/>
                <w:lang w:eastAsia="zh-CN"/>
              </w:rPr>
            </w:pPr>
          </w:p>
          <w:p w14:paraId="61BDF067" w14:textId="280CD739" w:rsidR="004043B3" w:rsidRPr="00CE2EC6" w:rsidRDefault="004043B3" w:rsidP="004364DA">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lang w:eastAsia="zh-CN"/>
              </w:rPr>
              <w:t>Supplier’s postal address and email address</w:t>
            </w:r>
            <w:r w:rsidR="00AA409E">
              <w:rPr>
                <w:rFonts w:ascii="Calibri" w:eastAsia="STZhongsong" w:hAnsi="Calibri" w:cs="Times New Roman"/>
                <w:lang w:eastAsia="zh-CN"/>
              </w:rPr>
              <w:t>: xxxx</w:t>
            </w:r>
          </w:p>
          <w:p w14:paraId="0E8DB530" w14:textId="77777777" w:rsidR="00B95373" w:rsidRDefault="00B95373" w:rsidP="00B95373">
            <w:pPr>
              <w:overflowPunct/>
              <w:spacing w:after="0"/>
              <w:ind w:left="0"/>
              <w:jc w:val="left"/>
              <w:textAlignment w:val="auto"/>
              <w:rPr>
                <w:rFonts w:ascii="Calibri-Bold" w:eastAsia="Calibri" w:hAnsi="Calibri-Bold" w:cs="Calibri-Bold"/>
                <w:b/>
                <w:bCs/>
                <w:lang w:val="en-US" w:eastAsia="en-GB"/>
              </w:rPr>
            </w:pPr>
            <w:r>
              <w:rPr>
                <w:rFonts w:ascii="Calibri-Bold" w:eastAsia="Calibri" w:hAnsi="Calibri-Bold" w:cs="Calibri-Bold"/>
                <w:b/>
                <w:bCs/>
                <w:lang w:val="en-US" w:eastAsia="en-GB"/>
              </w:rPr>
              <w:t>PO Box 1463, Canberra House, Lydiard Fields, Great Western Way, Swindon, Wiltshire,</w:t>
            </w:r>
          </w:p>
          <w:p w14:paraId="4EBC7B0E" w14:textId="6D6C99B3" w:rsidR="004043B3" w:rsidRPr="00CE2EC6" w:rsidRDefault="00B95373" w:rsidP="00B95373">
            <w:pPr>
              <w:numPr>
                <w:ilvl w:val="1"/>
                <w:numId w:val="0"/>
              </w:numPr>
              <w:overflowPunct/>
              <w:autoSpaceDE/>
              <w:autoSpaceDN/>
              <w:spacing w:after="120"/>
              <w:textAlignment w:val="auto"/>
              <w:rPr>
                <w:rFonts w:ascii="Calibri" w:eastAsia="STZhongsong" w:hAnsi="Calibri" w:cs="Times New Roman"/>
                <w:b/>
                <w:lang w:eastAsia="zh-CN"/>
              </w:rPr>
            </w:pPr>
            <w:r>
              <w:rPr>
                <w:rFonts w:ascii="Calibri-Bold" w:eastAsia="Calibri" w:hAnsi="Calibri-Bold" w:cs="Calibri-Bold"/>
                <w:b/>
                <w:bCs/>
                <w:lang w:val="en-US" w:eastAsia="en-GB"/>
              </w:rPr>
              <w:t>SN5 6PS</w:t>
            </w:r>
          </w:p>
        </w:tc>
      </w:tr>
      <w:tr w:rsidR="004043B3" w:rsidRPr="00CE2EC6" w14:paraId="23901DDE" w14:textId="77777777" w:rsidTr="004043B3">
        <w:tc>
          <w:tcPr>
            <w:tcW w:w="931" w:type="dxa"/>
            <w:tcBorders>
              <w:top w:val="single" w:sz="4" w:space="0" w:color="auto"/>
              <w:left w:val="single" w:sz="4" w:space="0" w:color="auto"/>
              <w:bottom w:val="single" w:sz="4" w:space="0" w:color="auto"/>
              <w:right w:val="single" w:sz="4" w:space="0" w:color="auto"/>
            </w:tcBorders>
          </w:tcPr>
          <w:p w14:paraId="7724AEC1" w14:textId="77777777" w:rsidR="004043B3" w:rsidRPr="00CE2EC6" w:rsidRDefault="004043B3"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10.10</w:t>
            </w:r>
          </w:p>
        </w:tc>
        <w:tc>
          <w:tcPr>
            <w:tcW w:w="8136" w:type="dxa"/>
            <w:tcBorders>
              <w:top w:val="single" w:sz="4" w:space="0" w:color="auto"/>
              <w:left w:val="single" w:sz="4" w:space="0" w:color="auto"/>
              <w:bottom w:val="single" w:sz="4" w:space="0" w:color="auto"/>
              <w:right w:val="single" w:sz="4" w:space="0" w:color="auto"/>
            </w:tcBorders>
            <w:shd w:val="clear" w:color="auto" w:fill="auto"/>
          </w:tcPr>
          <w:p w14:paraId="55510C70" w14:textId="77777777" w:rsidR="004043B3" w:rsidRPr="00CE2EC6" w:rsidRDefault="004043B3"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Transparency Reports</w:t>
            </w:r>
          </w:p>
          <w:p w14:paraId="2156F4F0" w14:textId="77777777" w:rsidR="004043B3" w:rsidRPr="00CE2EC6" w:rsidRDefault="004043B3" w:rsidP="006E1338">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In Call Off Schedule 13 (Transparency Reports)</w:t>
            </w:r>
          </w:p>
        </w:tc>
      </w:tr>
      <w:tr w:rsidR="004043B3" w:rsidRPr="00CE2EC6" w14:paraId="19805F1D" w14:textId="77777777" w:rsidTr="004043B3">
        <w:tc>
          <w:tcPr>
            <w:tcW w:w="931" w:type="dxa"/>
            <w:tcBorders>
              <w:top w:val="single" w:sz="4" w:space="0" w:color="auto"/>
              <w:left w:val="single" w:sz="4" w:space="0" w:color="auto"/>
              <w:bottom w:val="single" w:sz="4" w:space="0" w:color="auto"/>
              <w:right w:val="single" w:sz="4" w:space="0" w:color="auto"/>
            </w:tcBorders>
          </w:tcPr>
          <w:p w14:paraId="6AD69248" w14:textId="77777777" w:rsidR="004043B3" w:rsidRPr="00CE2EC6" w:rsidRDefault="004043B3"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10.11</w:t>
            </w:r>
          </w:p>
        </w:tc>
        <w:tc>
          <w:tcPr>
            <w:tcW w:w="8136" w:type="dxa"/>
            <w:tcBorders>
              <w:top w:val="single" w:sz="4" w:space="0" w:color="auto"/>
              <w:left w:val="single" w:sz="4" w:space="0" w:color="auto"/>
              <w:bottom w:val="single" w:sz="4" w:space="0" w:color="auto"/>
              <w:right w:val="single" w:sz="4" w:space="0" w:color="auto"/>
            </w:tcBorders>
            <w:shd w:val="clear" w:color="auto" w:fill="auto"/>
          </w:tcPr>
          <w:p w14:paraId="44B6BCAE" w14:textId="77777777" w:rsidR="004043B3" w:rsidRPr="00CE2EC6" w:rsidRDefault="004043B3"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Alternative and/or additional provisions (including any Alternative and/or Additional Clauses under Call Off Schedule 14):</w:t>
            </w:r>
          </w:p>
          <w:p w14:paraId="31714809" w14:textId="15D68CE8" w:rsidR="004043B3" w:rsidRPr="00CE2EC6" w:rsidRDefault="004043B3"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8B700F">
              <w:rPr>
                <w:rFonts w:ascii="Calibri" w:eastAsia="STZhongsong" w:hAnsi="Calibri" w:cs="Times New Roman"/>
                <w:b/>
                <w:lang w:eastAsia="zh-CN"/>
              </w:rPr>
              <w:lastRenderedPageBreak/>
              <w:t>Not Applicable</w:t>
            </w:r>
          </w:p>
        </w:tc>
      </w:tr>
      <w:tr w:rsidR="004043B3" w:rsidRPr="00CE2EC6" w14:paraId="370F74B6" w14:textId="77777777" w:rsidTr="004043B3">
        <w:tc>
          <w:tcPr>
            <w:tcW w:w="931" w:type="dxa"/>
            <w:tcBorders>
              <w:top w:val="single" w:sz="4" w:space="0" w:color="auto"/>
              <w:left w:val="single" w:sz="4" w:space="0" w:color="auto"/>
              <w:bottom w:val="single" w:sz="4" w:space="0" w:color="auto"/>
              <w:right w:val="single" w:sz="4" w:space="0" w:color="auto"/>
            </w:tcBorders>
          </w:tcPr>
          <w:p w14:paraId="6CCD9767" w14:textId="77777777" w:rsidR="004043B3" w:rsidRPr="00CE2EC6" w:rsidRDefault="004043B3"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10.12</w:t>
            </w:r>
          </w:p>
        </w:tc>
        <w:tc>
          <w:tcPr>
            <w:tcW w:w="8136" w:type="dxa"/>
            <w:tcBorders>
              <w:top w:val="single" w:sz="4" w:space="0" w:color="auto"/>
              <w:left w:val="single" w:sz="4" w:space="0" w:color="auto"/>
              <w:bottom w:val="single" w:sz="4" w:space="0" w:color="auto"/>
              <w:right w:val="single" w:sz="4" w:space="0" w:color="auto"/>
            </w:tcBorders>
            <w:shd w:val="clear" w:color="auto" w:fill="auto"/>
          </w:tcPr>
          <w:p w14:paraId="26362947" w14:textId="77777777" w:rsidR="004043B3" w:rsidRPr="00CE2EC6" w:rsidRDefault="004043B3" w:rsidP="004B5EBF">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Tender</w:t>
            </w:r>
            <w:r w:rsidRPr="00CE2EC6">
              <w:rPr>
                <w:rFonts w:ascii="Calibri" w:eastAsia="STZhongsong" w:hAnsi="Calibri" w:cs="Times New Roman"/>
                <w:lang w:eastAsia="zh-CN"/>
              </w:rPr>
              <w:t>:</w:t>
            </w:r>
          </w:p>
          <w:p w14:paraId="06DA6123" w14:textId="77777777" w:rsidR="004043B3" w:rsidRPr="00CE2EC6" w:rsidRDefault="004043B3" w:rsidP="004B5EBF">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In Schedule 15 (Call Off Tender)</w:t>
            </w:r>
          </w:p>
          <w:p w14:paraId="02CD351D" w14:textId="77777777" w:rsidR="004043B3" w:rsidRPr="00CE2EC6" w:rsidRDefault="004043B3" w:rsidP="006E1338">
            <w:pPr>
              <w:numPr>
                <w:ilvl w:val="1"/>
                <w:numId w:val="0"/>
              </w:numPr>
              <w:overflowPunct/>
              <w:autoSpaceDE/>
              <w:autoSpaceDN/>
              <w:spacing w:after="120"/>
              <w:jc w:val="left"/>
              <w:textAlignment w:val="auto"/>
              <w:rPr>
                <w:rFonts w:ascii="Calibri" w:eastAsia="STZhongsong" w:hAnsi="Calibri" w:cs="Times New Roman"/>
                <w:b/>
                <w:lang w:eastAsia="zh-CN"/>
              </w:rPr>
            </w:pPr>
          </w:p>
        </w:tc>
      </w:tr>
    </w:tbl>
    <w:p w14:paraId="66FD4694" w14:textId="77777777" w:rsidR="0092336C" w:rsidRPr="00CE2EC6" w:rsidRDefault="00E2609B" w:rsidP="005E4232">
      <w:pPr>
        <w:ind w:left="0"/>
        <w:rPr>
          <w:rFonts w:ascii="Calibri" w:hAnsi="Calibri"/>
          <w:b/>
        </w:rPr>
      </w:pPr>
      <w:r w:rsidRPr="00CE2EC6">
        <w:rPr>
          <w:rFonts w:ascii="Calibri" w:hAnsi="Calibri"/>
        </w:rPr>
        <w:br w:type="page"/>
      </w:r>
      <w:r w:rsidRPr="00CE2EC6">
        <w:rPr>
          <w:rFonts w:ascii="Calibri" w:hAnsi="Calibri"/>
          <w:b/>
        </w:rPr>
        <w:lastRenderedPageBreak/>
        <w:t>FORMATION OF CALL OFF CONTRACT</w:t>
      </w:r>
    </w:p>
    <w:p w14:paraId="1D897B27" w14:textId="77777777" w:rsidR="00375CB5" w:rsidRPr="00CE2EC6" w:rsidRDefault="007B5F70" w:rsidP="005E4232">
      <w:pPr>
        <w:ind w:left="0"/>
        <w:rPr>
          <w:rFonts w:ascii="Calibri" w:hAnsi="Calibri"/>
          <w:b/>
        </w:rPr>
      </w:pPr>
      <w:r w:rsidRPr="00CE2EC6">
        <w:rPr>
          <w:rFonts w:ascii="Calibri" w:hAnsi="Calibri"/>
          <w:b/>
        </w:rPr>
        <w:t xml:space="preserve">BY SIGNING AND RETURNING THIS </w:t>
      </w:r>
      <w:r w:rsidR="003451E9" w:rsidRPr="00CE2EC6">
        <w:rPr>
          <w:rFonts w:ascii="Calibri" w:hAnsi="Calibri"/>
          <w:b/>
        </w:rPr>
        <w:t>CALL OFF ORDER FORM</w:t>
      </w:r>
      <w:r w:rsidRPr="00CE2EC6">
        <w:rPr>
          <w:rFonts w:ascii="Calibri" w:hAnsi="Calibri"/>
          <w:b/>
        </w:rPr>
        <w:t xml:space="preserve"> (which may be done </w:t>
      </w:r>
      <w:r w:rsidR="00007828" w:rsidRPr="00CE2EC6">
        <w:rPr>
          <w:rFonts w:ascii="Calibri" w:hAnsi="Calibri"/>
          <w:b/>
        </w:rPr>
        <w:t>by electronic means</w:t>
      </w:r>
      <w:r w:rsidRPr="00CE2EC6">
        <w:rPr>
          <w:rFonts w:ascii="Calibri" w:hAnsi="Calibri"/>
          <w:b/>
        </w:rPr>
        <w:t xml:space="preserve">) </w:t>
      </w:r>
      <w:r w:rsidR="00E5513B" w:rsidRPr="00CE2EC6">
        <w:rPr>
          <w:rFonts w:ascii="Calibri" w:hAnsi="Calibri"/>
          <w:b/>
        </w:rPr>
        <w:t xml:space="preserve">the Supplier agrees to enter </w:t>
      </w:r>
      <w:r w:rsidRPr="00CE2EC6">
        <w:rPr>
          <w:rFonts w:ascii="Calibri" w:hAnsi="Calibri"/>
          <w:b/>
        </w:rPr>
        <w:t xml:space="preserve">a Call Off Contract with the Customer to provide the </w:t>
      </w:r>
      <w:r w:rsidR="009E0BBE" w:rsidRPr="00CE2EC6">
        <w:rPr>
          <w:rFonts w:ascii="Calibri" w:hAnsi="Calibri"/>
          <w:b/>
        </w:rPr>
        <w:t>Services</w:t>
      </w:r>
      <w:r w:rsidR="006F424B" w:rsidRPr="00CE2EC6">
        <w:rPr>
          <w:rFonts w:ascii="Calibri" w:hAnsi="Calibri"/>
          <w:b/>
        </w:rPr>
        <w:t xml:space="preserve"> in accordance with the</w:t>
      </w:r>
      <w:r w:rsidR="00DE3EAE" w:rsidRPr="00CE2EC6">
        <w:rPr>
          <w:rFonts w:ascii="Calibri" w:hAnsi="Calibri"/>
          <w:b/>
        </w:rPr>
        <w:t xml:space="preserve"> terms</w:t>
      </w:r>
      <w:r w:rsidR="006F424B" w:rsidRPr="00CE2EC6">
        <w:rPr>
          <w:rFonts w:ascii="Calibri" w:hAnsi="Calibri"/>
          <w:b/>
        </w:rPr>
        <w:t xml:space="preserve"> Call Off Order Form and the Call Off Terms</w:t>
      </w:r>
      <w:r w:rsidRPr="00CE2EC6">
        <w:rPr>
          <w:rFonts w:ascii="Calibri" w:hAnsi="Calibri"/>
          <w:b/>
        </w:rPr>
        <w:t>.</w:t>
      </w:r>
    </w:p>
    <w:p w14:paraId="3E464369" w14:textId="77777777" w:rsidR="00375CB5" w:rsidRPr="00CE2EC6" w:rsidRDefault="007B5F70" w:rsidP="005E4232">
      <w:pPr>
        <w:ind w:left="0"/>
        <w:rPr>
          <w:rFonts w:ascii="Calibri" w:hAnsi="Calibri"/>
          <w:b/>
        </w:rPr>
      </w:pPr>
      <w:r w:rsidRPr="00CE2EC6">
        <w:rPr>
          <w:rFonts w:ascii="Calibri" w:hAnsi="Calibri"/>
          <w:b/>
        </w:rPr>
        <w:t xml:space="preserve">The Parties hereby acknowledge and agree that they have read the </w:t>
      </w:r>
      <w:r w:rsidR="003451E9" w:rsidRPr="00CE2EC6">
        <w:rPr>
          <w:rFonts w:ascii="Calibri" w:hAnsi="Calibri"/>
          <w:b/>
        </w:rPr>
        <w:t>Call Off Order Form</w:t>
      </w:r>
      <w:r w:rsidRPr="00CE2EC6">
        <w:rPr>
          <w:rFonts w:ascii="Calibri" w:hAnsi="Calibri"/>
          <w:b/>
        </w:rPr>
        <w:t xml:space="preserve"> and the </w:t>
      </w:r>
      <w:r w:rsidR="001F582E" w:rsidRPr="00CE2EC6">
        <w:rPr>
          <w:rFonts w:ascii="Calibri" w:hAnsi="Calibri"/>
          <w:b/>
        </w:rPr>
        <w:t>Call Off</w:t>
      </w:r>
      <w:r w:rsidRPr="00CE2EC6">
        <w:rPr>
          <w:rFonts w:ascii="Calibri" w:hAnsi="Calibri"/>
          <w:b/>
        </w:rPr>
        <w:t xml:space="preserve"> Terms and by signing below agree to be bound by this Call Off Contract.</w:t>
      </w:r>
    </w:p>
    <w:p w14:paraId="2894EE7C" w14:textId="77777777" w:rsidR="00375CB5" w:rsidRPr="00CE2EC6" w:rsidRDefault="007B5F70" w:rsidP="005E4232">
      <w:pPr>
        <w:ind w:left="0"/>
        <w:rPr>
          <w:rFonts w:ascii="Calibri" w:hAnsi="Calibri"/>
          <w:b/>
        </w:rPr>
      </w:pPr>
      <w:r w:rsidRPr="00CE2EC6">
        <w:rPr>
          <w:rFonts w:ascii="Calibri" w:hAnsi="Calibri"/>
          <w:b/>
        </w:rPr>
        <w:t>In accordance with paragraph 7 of Framework Schedule 5 (Call Off Procedure), the Parties hereby acknowledge and agree that this Call Off Contract shall be formed when the Customer acknowledges (</w:t>
      </w:r>
      <w:r w:rsidR="00007828" w:rsidRPr="00CE2EC6">
        <w:rPr>
          <w:rFonts w:ascii="Calibri" w:hAnsi="Calibri"/>
          <w:b/>
        </w:rPr>
        <w:t>which may be done by electronic means</w:t>
      </w:r>
      <w:r w:rsidRPr="00CE2EC6">
        <w:rPr>
          <w:rFonts w:ascii="Calibri" w:hAnsi="Calibri"/>
          <w:b/>
        </w:rPr>
        <w:t xml:space="preserve">) the receipt of the signed copy of the </w:t>
      </w:r>
      <w:r w:rsidR="003451E9" w:rsidRPr="00CE2EC6">
        <w:rPr>
          <w:rFonts w:ascii="Calibri" w:hAnsi="Calibri"/>
          <w:b/>
        </w:rPr>
        <w:t>Call Off Order Form</w:t>
      </w:r>
      <w:r w:rsidRPr="00CE2EC6">
        <w:rPr>
          <w:rFonts w:ascii="Calibri" w:hAnsi="Calibri"/>
          <w:b/>
        </w:rPr>
        <w:t xml:space="preserve"> from the Supplier within two (2) Working Days from </w:t>
      </w:r>
      <w:r w:rsidR="006F424B" w:rsidRPr="00CE2EC6">
        <w:rPr>
          <w:rFonts w:ascii="Calibri" w:hAnsi="Calibri"/>
          <w:b/>
        </w:rPr>
        <w:t xml:space="preserve">such </w:t>
      </w:r>
      <w:r w:rsidRPr="00CE2EC6">
        <w:rPr>
          <w:rFonts w:ascii="Calibri" w:hAnsi="Calibri"/>
          <w:b/>
        </w:rPr>
        <w:t>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CE2EC6" w14:paraId="7F3CF08B" w14:textId="77777777" w:rsidTr="00E2609B">
        <w:tc>
          <w:tcPr>
            <w:tcW w:w="9198" w:type="dxa"/>
            <w:gridSpan w:val="2"/>
            <w:tcBorders>
              <w:top w:val="nil"/>
              <w:left w:val="nil"/>
              <w:bottom w:val="single" w:sz="4" w:space="0" w:color="auto"/>
              <w:right w:val="nil"/>
            </w:tcBorders>
          </w:tcPr>
          <w:p w14:paraId="748DCEA1" w14:textId="77777777" w:rsidR="00E2609B" w:rsidRPr="00CE2EC6" w:rsidRDefault="00E2609B" w:rsidP="00E2609B">
            <w:pPr>
              <w:pStyle w:val="MarginText"/>
              <w:rPr>
                <w:rFonts w:ascii="Calibri" w:hAnsi="Calibri" w:cs="Arial"/>
                <w:sz w:val="22"/>
                <w:szCs w:val="22"/>
              </w:rPr>
            </w:pPr>
            <w:r w:rsidRPr="00CE2EC6">
              <w:rPr>
                <w:rFonts w:ascii="Calibri" w:hAnsi="Calibri" w:cs="Arial"/>
                <w:b/>
                <w:sz w:val="22"/>
                <w:szCs w:val="22"/>
              </w:rPr>
              <w:t>For and on behalf of the Supplier:</w:t>
            </w:r>
          </w:p>
        </w:tc>
      </w:tr>
      <w:tr w:rsidR="00E2609B" w:rsidRPr="00CE2EC6" w14:paraId="72D2EE30" w14:textId="77777777" w:rsidTr="00E2609B">
        <w:tc>
          <w:tcPr>
            <w:tcW w:w="2655" w:type="dxa"/>
            <w:tcBorders>
              <w:top w:val="single" w:sz="4" w:space="0" w:color="auto"/>
              <w:left w:val="single" w:sz="4" w:space="0" w:color="auto"/>
              <w:bottom w:val="single" w:sz="4" w:space="0" w:color="auto"/>
              <w:right w:val="single" w:sz="4" w:space="0" w:color="auto"/>
            </w:tcBorders>
          </w:tcPr>
          <w:p w14:paraId="5FE500A7"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F56DFC1" w14:textId="7DC09FB6" w:rsidR="00E2609B" w:rsidRPr="00CE2EC6" w:rsidRDefault="00AA409E" w:rsidP="00E2609B">
            <w:pPr>
              <w:pStyle w:val="MarginText"/>
              <w:rPr>
                <w:rFonts w:ascii="Calibri" w:hAnsi="Calibri" w:cs="Arial"/>
                <w:sz w:val="22"/>
                <w:szCs w:val="22"/>
              </w:rPr>
            </w:pPr>
            <w:r>
              <w:rPr>
                <w:rFonts w:ascii="Calibri" w:hAnsi="Calibri" w:cs="Arial"/>
                <w:sz w:val="22"/>
                <w:szCs w:val="22"/>
              </w:rPr>
              <w:t>xxxxx</w:t>
            </w:r>
          </w:p>
        </w:tc>
      </w:tr>
      <w:tr w:rsidR="00E2609B" w:rsidRPr="00CE2EC6" w14:paraId="39905D03" w14:textId="77777777" w:rsidTr="00E2609B">
        <w:tc>
          <w:tcPr>
            <w:tcW w:w="2655" w:type="dxa"/>
            <w:tcBorders>
              <w:top w:val="single" w:sz="4" w:space="0" w:color="auto"/>
              <w:left w:val="single" w:sz="4" w:space="0" w:color="auto"/>
              <w:bottom w:val="single" w:sz="4" w:space="0" w:color="auto"/>
              <w:right w:val="single" w:sz="4" w:space="0" w:color="auto"/>
            </w:tcBorders>
          </w:tcPr>
          <w:p w14:paraId="2108AA0A"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700C2F" w14:textId="5F57B060" w:rsidR="00E2609B" w:rsidRPr="00CE2EC6" w:rsidRDefault="005B1AFC" w:rsidP="00AA409E">
            <w:pPr>
              <w:pStyle w:val="MarginText"/>
              <w:ind w:left="0"/>
              <w:rPr>
                <w:rFonts w:ascii="Calibri" w:hAnsi="Calibri" w:cs="Arial"/>
                <w:sz w:val="22"/>
                <w:szCs w:val="22"/>
              </w:rPr>
            </w:pPr>
            <w:r>
              <w:rPr>
                <w:rFonts w:ascii="Calibri" w:hAnsi="Calibri" w:cs="Arial"/>
                <w:noProof/>
                <w:sz w:val="22"/>
                <w:szCs w:val="22"/>
                <w:lang w:eastAsia="en-GB"/>
              </w:rPr>
              <w:t>xxxxx</w:t>
            </w:r>
          </w:p>
        </w:tc>
      </w:tr>
      <w:tr w:rsidR="00E2609B" w:rsidRPr="00CE2EC6" w14:paraId="765CCC34" w14:textId="77777777" w:rsidTr="00E2609B">
        <w:tc>
          <w:tcPr>
            <w:tcW w:w="2655" w:type="dxa"/>
            <w:tcBorders>
              <w:top w:val="single" w:sz="4" w:space="0" w:color="auto"/>
              <w:left w:val="single" w:sz="4" w:space="0" w:color="auto"/>
              <w:bottom w:val="single" w:sz="4" w:space="0" w:color="auto"/>
              <w:right w:val="single" w:sz="4" w:space="0" w:color="auto"/>
            </w:tcBorders>
          </w:tcPr>
          <w:p w14:paraId="724D122E"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1BF639A" w14:textId="739C91D5" w:rsidR="00E2609B" w:rsidRPr="00CE2EC6" w:rsidRDefault="002B22DC" w:rsidP="00E2609B">
            <w:pPr>
              <w:pStyle w:val="MarginText"/>
              <w:rPr>
                <w:rFonts w:ascii="Calibri" w:hAnsi="Calibri" w:cs="Arial"/>
                <w:sz w:val="22"/>
                <w:szCs w:val="22"/>
              </w:rPr>
            </w:pPr>
            <w:r>
              <w:rPr>
                <w:rFonts w:ascii="Calibri" w:hAnsi="Calibri" w:cs="Arial"/>
                <w:sz w:val="22"/>
                <w:szCs w:val="22"/>
              </w:rPr>
              <w:t>18</w:t>
            </w:r>
            <w:r w:rsidRPr="002B22DC">
              <w:rPr>
                <w:rFonts w:ascii="Calibri" w:hAnsi="Calibri" w:cs="Arial"/>
                <w:sz w:val="22"/>
                <w:szCs w:val="22"/>
                <w:vertAlign w:val="superscript"/>
              </w:rPr>
              <w:t>th</w:t>
            </w:r>
            <w:r>
              <w:rPr>
                <w:rFonts w:ascii="Calibri" w:hAnsi="Calibri" w:cs="Arial"/>
                <w:sz w:val="22"/>
                <w:szCs w:val="22"/>
              </w:rPr>
              <w:t xml:space="preserve"> March 2022</w:t>
            </w:r>
          </w:p>
        </w:tc>
      </w:tr>
      <w:tr w:rsidR="00E2609B" w:rsidRPr="00CE2EC6" w14:paraId="2E6BE7B4" w14:textId="77777777" w:rsidTr="00E2609B">
        <w:tc>
          <w:tcPr>
            <w:tcW w:w="9198" w:type="dxa"/>
            <w:gridSpan w:val="2"/>
            <w:tcBorders>
              <w:top w:val="nil"/>
              <w:left w:val="nil"/>
              <w:bottom w:val="single" w:sz="4" w:space="0" w:color="auto"/>
              <w:right w:val="nil"/>
            </w:tcBorders>
          </w:tcPr>
          <w:p w14:paraId="6112EF1C" w14:textId="77777777" w:rsidR="00E2609B" w:rsidRPr="00CE2EC6" w:rsidRDefault="00E2609B" w:rsidP="00E2609B">
            <w:pPr>
              <w:pStyle w:val="MarginText"/>
              <w:rPr>
                <w:rFonts w:ascii="Calibri" w:hAnsi="Calibri" w:cs="Arial"/>
                <w:sz w:val="22"/>
                <w:szCs w:val="22"/>
              </w:rPr>
            </w:pPr>
            <w:r w:rsidRPr="00CE2EC6">
              <w:rPr>
                <w:rFonts w:ascii="Calibri" w:hAnsi="Calibri" w:cs="Arial"/>
                <w:b/>
                <w:sz w:val="22"/>
                <w:szCs w:val="22"/>
              </w:rPr>
              <w:t>For and on behalf of the Customer:</w:t>
            </w:r>
          </w:p>
        </w:tc>
      </w:tr>
      <w:tr w:rsidR="00E2609B" w:rsidRPr="00CE2EC6" w14:paraId="76904640" w14:textId="77777777" w:rsidTr="00E2609B">
        <w:tc>
          <w:tcPr>
            <w:tcW w:w="2655" w:type="dxa"/>
            <w:tcBorders>
              <w:top w:val="single" w:sz="4" w:space="0" w:color="auto"/>
              <w:left w:val="single" w:sz="4" w:space="0" w:color="auto"/>
              <w:bottom w:val="single" w:sz="4" w:space="0" w:color="auto"/>
              <w:right w:val="single" w:sz="4" w:space="0" w:color="auto"/>
            </w:tcBorders>
          </w:tcPr>
          <w:p w14:paraId="7CA4B8C2"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5650D88C" w14:textId="41767CF8" w:rsidR="00E2609B" w:rsidRPr="00CE2EC6" w:rsidRDefault="005B1AFC" w:rsidP="00E2609B">
            <w:pPr>
              <w:pStyle w:val="MarginText"/>
              <w:rPr>
                <w:rFonts w:ascii="Calibri" w:hAnsi="Calibri" w:cs="Arial"/>
                <w:sz w:val="22"/>
                <w:szCs w:val="22"/>
              </w:rPr>
            </w:pPr>
            <w:r>
              <w:rPr>
                <w:rFonts w:ascii="Calibri" w:hAnsi="Calibri" w:cs="Arial"/>
                <w:sz w:val="22"/>
                <w:szCs w:val="22"/>
              </w:rPr>
              <w:t>xxxx</w:t>
            </w:r>
          </w:p>
        </w:tc>
      </w:tr>
      <w:tr w:rsidR="00E2609B" w:rsidRPr="00CE2EC6" w14:paraId="62D0A1A8" w14:textId="77777777" w:rsidTr="00E2609B">
        <w:tc>
          <w:tcPr>
            <w:tcW w:w="2655" w:type="dxa"/>
            <w:tcBorders>
              <w:top w:val="single" w:sz="4" w:space="0" w:color="auto"/>
              <w:left w:val="single" w:sz="4" w:space="0" w:color="auto"/>
              <w:bottom w:val="single" w:sz="4" w:space="0" w:color="auto"/>
              <w:right w:val="single" w:sz="4" w:space="0" w:color="auto"/>
            </w:tcBorders>
          </w:tcPr>
          <w:p w14:paraId="17E40BD3"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22A659D2" w14:textId="10003637" w:rsidR="00E2609B" w:rsidRPr="00CE2EC6" w:rsidRDefault="005B1AFC" w:rsidP="00E2609B">
            <w:pPr>
              <w:pStyle w:val="MarginText"/>
              <w:rPr>
                <w:rFonts w:ascii="Calibri" w:hAnsi="Calibri" w:cs="Arial"/>
                <w:sz w:val="22"/>
                <w:szCs w:val="22"/>
              </w:rPr>
            </w:pPr>
            <w:r>
              <w:rPr>
                <w:b/>
                <w:noProof/>
                <w:sz w:val="24"/>
                <w:szCs w:val="24"/>
                <w:lang w:eastAsia="en-GB"/>
              </w:rPr>
              <w:t>xxxxx</w:t>
            </w:r>
          </w:p>
        </w:tc>
      </w:tr>
      <w:tr w:rsidR="00E2609B" w:rsidRPr="00CE2EC6" w14:paraId="22426872" w14:textId="77777777" w:rsidTr="00E2609B">
        <w:tc>
          <w:tcPr>
            <w:tcW w:w="2655" w:type="dxa"/>
            <w:tcBorders>
              <w:top w:val="single" w:sz="4" w:space="0" w:color="auto"/>
              <w:left w:val="single" w:sz="4" w:space="0" w:color="auto"/>
              <w:bottom w:val="single" w:sz="4" w:space="0" w:color="auto"/>
              <w:right w:val="single" w:sz="4" w:space="0" w:color="auto"/>
            </w:tcBorders>
          </w:tcPr>
          <w:p w14:paraId="78D69819"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5B95F0C4" w14:textId="628796EB" w:rsidR="00E2609B" w:rsidRPr="00CE2EC6" w:rsidRDefault="00ED610D" w:rsidP="00E2609B">
            <w:pPr>
              <w:pStyle w:val="MarginText"/>
              <w:rPr>
                <w:rFonts w:ascii="Calibri" w:hAnsi="Calibri" w:cs="Arial"/>
                <w:sz w:val="22"/>
                <w:szCs w:val="22"/>
              </w:rPr>
            </w:pPr>
            <w:r>
              <w:rPr>
                <w:rFonts w:ascii="Calibri" w:hAnsi="Calibri" w:cs="Arial"/>
                <w:sz w:val="22"/>
                <w:szCs w:val="22"/>
              </w:rPr>
              <w:t>21/03/2022</w:t>
            </w:r>
          </w:p>
        </w:tc>
      </w:tr>
    </w:tbl>
    <w:p w14:paraId="68AD9DB3" w14:textId="77777777" w:rsidR="003F40B8" w:rsidRDefault="001F6BF4">
      <w:pPr>
        <w:pStyle w:val="TOC1"/>
        <w:rPr>
          <w:rFonts w:ascii="Calibri" w:hAnsi="Calibri"/>
          <w:b w:val="0"/>
        </w:rPr>
      </w:pPr>
      <w:r w:rsidRPr="00CE2EC6">
        <w:rPr>
          <w:rFonts w:ascii="Calibri" w:hAnsi="Calibri"/>
        </w:rPr>
        <w:br w:type="page"/>
      </w:r>
      <w:r w:rsidR="00E5513B" w:rsidRPr="00CE2EC6">
        <w:rPr>
          <w:rFonts w:ascii="Calibri" w:hAnsi="Calibri"/>
          <w:b w:val="0"/>
        </w:rPr>
        <w:lastRenderedPageBreak/>
        <w:t xml:space="preserve">TABLE OF </w:t>
      </w:r>
      <w:r w:rsidR="009C60AD" w:rsidRPr="00CE2EC6">
        <w:rPr>
          <w:rFonts w:ascii="Calibri" w:hAnsi="Calibri"/>
          <w:b w:val="0"/>
        </w:rPr>
        <w:t>CONTENT</w:t>
      </w:r>
    </w:p>
    <w:p w14:paraId="6787D662" w14:textId="3DC385D4" w:rsidR="003F40B8" w:rsidRPr="009507B9" w:rsidRDefault="009F474C">
      <w:pPr>
        <w:pStyle w:val="TOC1"/>
        <w:rPr>
          <w:rFonts w:ascii="Calibri" w:hAnsi="Calibri" w:cs="Times New Roman"/>
          <w:b w:val="0"/>
        </w:rPr>
      </w:pPr>
      <w:r w:rsidRPr="00CE2EC6">
        <w:rPr>
          <w:rFonts w:ascii="Calibri" w:hAnsi="Calibri"/>
        </w:rPr>
        <w:fldChar w:fldCharType="begin"/>
      </w:r>
      <w:r w:rsidR="00142EA0" w:rsidRPr="00CE2EC6">
        <w:rPr>
          <w:rFonts w:ascii="Calibri" w:hAnsi="Calibri"/>
        </w:rPr>
        <w:instrText xml:space="preserve"> TOC \o "1-3" \h \z \u </w:instrText>
      </w:r>
      <w:r w:rsidRPr="00CE2EC6">
        <w:rPr>
          <w:rFonts w:ascii="Calibri" w:hAnsi="Calibri"/>
        </w:rPr>
        <w:fldChar w:fldCharType="separate"/>
      </w:r>
      <w:hyperlink w:anchor="_Toc497915889" w:history="1">
        <w:r w:rsidR="003F40B8" w:rsidRPr="001C15BA">
          <w:rPr>
            <w:rStyle w:val="Hyperlink"/>
          </w:rPr>
          <w:t>A.</w:t>
        </w:r>
        <w:r w:rsidR="003F40B8" w:rsidRPr="009507B9">
          <w:rPr>
            <w:rFonts w:ascii="Calibri" w:hAnsi="Calibri" w:cs="Times New Roman"/>
            <w:b w:val="0"/>
          </w:rPr>
          <w:tab/>
        </w:r>
        <w:r w:rsidR="003F40B8" w:rsidRPr="00045D76">
          <w:rPr>
            <w:rStyle w:val="Hyperlink"/>
            <w:rFonts w:ascii="Calibri" w:hAnsi="Calibri"/>
          </w:rPr>
          <w:t>PRELIMINARIES</w:t>
        </w:r>
        <w:r w:rsidR="003F40B8" w:rsidRPr="001C15BA">
          <w:rPr>
            <w:webHidden/>
          </w:rPr>
          <w:tab/>
        </w:r>
        <w:r w:rsidR="003F40B8" w:rsidRPr="001C15BA">
          <w:rPr>
            <w:webHidden/>
          </w:rPr>
          <w:fldChar w:fldCharType="begin"/>
        </w:r>
        <w:r w:rsidR="003F40B8" w:rsidRPr="001C15BA">
          <w:rPr>
            <w:webHidden/>
          </w:rPr>
          <w:instrText xml:space="preserve"> PAGEREF _Toc497915889 \h </w:instrText>
        </w:r>
        <w:r w:rsidR="003F40B8" w:rsidRPr="001C15BA">
          <w:rPr>
            <w:webHidden/>
          </w:rPr>
        </w:r>
        <w:r w:rsidR="003F40B8" w:rsidRPr="001C15BA">
          <w:rPr>
            <w:webHidden/>
          </w:rPr>
          <w:fldChar w:fldCharType="separate"/>
        </w:r>
        <w:r w:rsidR="00F40A19">
          <w:rPr>
            <w:webHidden/>
          </w:rPr>
          <w:t>12</w:t>
        </w:r>
        <w:r w:rsidR="003F40B8" w:rsidRPr="001C15BA">
          <w:rPr>
            <w:webHidden/>
          </w:rPr>
          <w:fldChar w:fldCharType="end"/>
        </w:r>
      </w:hyperlink>
    </w:p>
    <w:p w14:paraId="61385F31" w14:textId="2DBF0865" w:rsidR="003F40B8" w:rsidRPr="009507B9" w:rsidRDefault="006A2D44">
      <w:pPr>
        <w:pStyle w:val="TOC2"/>
        <w:rPr>
          <w:rFonts w:ascii="Calibri" w:hAnsi="Calibri" w:cs="Times New Roman"/>
          <w:b w:val="0"/>
          <w:bCs w:val="0"/>
          <w:caps w:val="0"/>
          <w:smallCaps w:val="0"/>
          <w:szCs w:val="22"/>
          <w:lang w:eastAsia="en-GB"/>
        </w:rPr>
      </w:pPr>
      <w:hyperlink w:anchor="_Toc497915890" w:history="1">
        <w:r w:rsidR="003F40B8" w:rsidRPr="001C15BA">
          <w:rPr>
            <w:rStyle w:val="Hyperlink"/>
            <w:rFonts w:ascii="Calibri" w:hAnsi="Calibri"/>
          </w:rPr>
          <w:t>1.</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DEFINITIONS AND INTERPRETATION</w:t>
        </w:r>
        <w:r w:rsidR="003F40B8" w:rsidRPr="001C15BA">
          <w:rPr>
            <w:webHidden/>
          </w:rPr>
          <w:tab/>
        </w:r>
        <w:r w:rsidR="003F40B8" w:rsidRPr="001C15BA">
          <w:rPr>
            <w:webHidden/>
          </w:rPr>
          <w:fldChar w:fldCharType="begin"/>
        </w:r>
        <w:r w:rsidR="003F40B8" w:rsidRPr="001C15BA">
          <w:rPr>
            <w:webHidden/>
          </w:rPr>
          <w:instrText xml:space="preserve"> PAGEREF _Toc497915890 \h </w:instrText>
        </w:r>
        <w:r w:rsidR="003F40B8" w:rsidRPr="001C15BA">
          <w:rPr>
            <w:webHidden/>
          </w:rPr>
        </w:r>
        <w:r w:rsidR="003F40B8" w:rsidRPr="001C15BA">
          <w:rPr>
            <w:webHidden/>
          </w:rPr>
          <w:fldChar w:fldCharType="separate"/>
        </w:r>
        <w:r w:rsidR="00F40A19">
          <w:rPr>
            <w:webHidden/>
          </w:rPr>
          <w:t>12</w:t>
        </w:r>
        <w:r w:rsidR="003F40B8" w:rsidRPr="001C15BA">
          <w:rPr>
            <w:webHidden/>
          </w:rPr>
          <w:fldChar w:fldCharType="end"/>
        </w:r>
      </w:hyperlink>
    </w:p>
    <w:p w14:paraId="4AA8C2BA" w14:textId="04B08894" w:rsidR="003F40B8" w:rsidRPr="009507B9" w:rsidRDefault="006A2D44">
      <w:pPr>
        <w:pStyle w:val="TOC2"/>
        <w:rPr>
          <w:rFonts w:ascii="Calibri" w:hAnsi="Calibri" w:cs="Times New Roman"/>
          <w:b w:val="0"/>
          <w:bCs w:val="0"/>
          <w:caps w:val="0"/>
          <w:smallCaps w:val="0"/>
          <w:szCs w:val="22"/>
          <w:lang w:eastAsia="en-GB"/>
        </w:rPr>
      </w:pPr>
      <w:hyperlink w:anchor="_Toc497915891" w:history="1">
        <w:r w:rsidR="003F40B8" w:rsidRPr="001C15BA">
          <w:rPr>
            <w:rStyle w:val="Hyperlink"/>
            <w:rFonts w:ascii="Calibri" w:hAnsi="Calibri"/>
          </w:rPr>
          <w:t>2.</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DUE DILIGENCE</w:t>
        </w:r>
        <w:r w:rsidR="003F40B8" w:rsidRPr="001C15BA">
          <w:rPr>
            <w:webHidden/>
          </w:rPr>
          <w:tab/>
        </w:r>
        <w:r w:rsidR="003F40B8" w:rsidRPr="001C15BA">
          <w:rPr>
            <w:webHidden/>
          </w:rPr>
          <w:fldChar w:fldCharType="begin"/>
        </w:r>
        <w:r w:rsidR="003F40B8" w:rsidRPr="001C15BA">
          <w:rPr>
            <w:webHidden/>
          </w:rPr>
          <w:instrText xml:space="preserve"> PAGEREF _Toc497915891 \h </w:instrText>
        </w:r>
        <w:r w:rsidR="003F40B8" w:rsidRPr="001C15BA">
          <w:rPr>
            <w:webHidden/>
          </w:rPr>
        </w:r>
        <w:r w:rsidR="003F40B8" w:rsidRPr="001C15BA">
          <w:rPr>
            <w:webHidden/>
          </w:rPr>
          <w:fldChar w:fldCharType="separate"/>
        </w:r>
        <w:r w:rsidR="00F40A19">
          <w:rPr>
            <w:webHidden/>
          </w:rPr>
          <w:t>13</w:t>
        </w:r>
        <w:r w:rsidR="003F40B8" w:rsidRPr="001C15BA">
          <w:rPr>
            <w:webHidden/>
          </w:rPr>
          <w:fldChar w:fldCharType="end"/>
        </w:r>
      </w:hyperlink>
    </w:p>
    <w:p w14:paraId="474330F0" w14:textId="1E13CDBE" w:rsidR="003F40B8" w:rsidRPr="009507B9" w:rsidRDefault="006A2D44">
      <w:pPr>
        <w:pStyle w:val="TOC2"/>
        <w:rPr>
          <w:rFonts w:ascii="Calibri" w:hAnsi="Calibri" w:cs="Times New Roman"/>
          <w:b w:val="0"/>
          <w:bCs w:val="0"/>
          <w:caps w:val="0"/>
          <w:smallCaps w:val="0"/>
          <w:szCs w:val="22"/>
          <w:lang w:eastAsia="en-GB"/>
        </w:rPr>
      </w:pPr>
      <w:hyperlink w:anchor="_Toc497915892" w:history="1">
        <w:r w:rsidR="003F40B8" w:rsidRPr="001C15BA">
          <w:rPr>
            <w:rStyle w:val="Hyperlink"/>
            <w:rFonts w:ascii="Calibri" w:hAnsi="Calibri"/>
          </w:rPr>
          <w:t>3.</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REPRESENTATIONS AND WARRANTIES</w:t>
        </w:r>
        <w:r w:rsidR="003F40B8" w:rsidRPr="001C15BA">
          <w:rPr>
            <w:webHidden/>
          </w:rPr>
          <w:tab/>
        </w:r>
        <w:r w:rsidR="003F40B8" w:rsidRPr="001C15BA">
          <w:rPr>
            <w:webHidden/>
          </w:rPr>
          <w:fldChar w:fldCharType="begin"/>
        </w:r>
        <w:r w:rsidR="003F40B8" w:rsidRPr="001C15BA">
          <w:rPr>
            <w:webHidden/>
          </w:rPr>
          <w:instrText xml:space="preserve"> PAGEREF _Toc497915892 \h </w:instrText>
        </w:r>
        <w:r w:rsidR="003F40B8" w:rsidRPr="001C15BA">
          <w:rPr>
            <w:webHidden/>
          </w:rPr>
        </w:r>
        <w:r w:rsidR="003F40B8" w:rsidRPr="001C15BA">
          <w:rPr>
            <w:webHidden/>
          </w:rPr>
          <w:fldChar w:fldCharType="separate"/>
        </w:r>
        <w:r w:rsidR="00F40A19">
          <w:rPr>
            <w:webHidden/>
          </w:rPr>
          <w:t>14</w:t>
        </w:r>
        <w:r w:rsidR="003F40B8" w:rsidRPr="001C15BA">
          <w:rPr>
            <w:webHidden/>
          </w:rPr>
          <w:fldChar w:fldCharType="end"/>
        </w:r>
      </w:hyperlink>
    </w:p>
    <w:p w14:paraId="77B93915" w14:textId="46DAB625" w:rsidR="003F40B8" w:rsidRPr="009507B9" w:rsidRDefault="006A2D44">
      <w:pPr>
        <w:pStyle w:val="TOC2"/>
        <w:rPr>
          <w:rFonts w:ascii="Calibri" w:hAnsi="Calibri" w:cs="Times New Roman"/>
          <w:b w:val="0"/>
          <w:bCs w:val="0"/>
          <w:caps w:val="0"/>
          <w:smallCaps w:val="0"/>
          <w:szCs w:val="22"/>
          <w:lang w:eastAsia="en-GB"/>
        </w:rPr>
      </w:pPr>
      <w:hyperlink w:anchor="_Toc497915893" w:history="1">
        <w:r w:rsidR="003F40B8" w:rsidRPr="001C15BA">
          <w:rPr>
            <w:rStyle w:val="Hyperlink"/>
            <w:rFonts w:ascii="Calibri" w:hAnsi="Calibri"/>
          </w:rPr>
          <w:t>4.</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CALL OFF GUARANTEe</w:t>
        </w:r>
        <w:r w:rsidR="003F40B8" w:rsidRPr="001C15BA">
          <w:rPr>
            <w:webHidden/>
          </w:rPr>
          <w:tab/>
        </w:r>
        <w:r w:rsidR="003F40B8" w:rsidRPr="001C15BA">
          <w:rPr>
            <w:webHidden/>
          </w:rPr>
          <w:fldChar w:fldCharType="begin"/>
        </w:r>
        <w:r w:rsidR="003F40B8" w:rsidRPr="001C15BA">
          <w:rPr>
            <w:webHidden/>
          </w:rPr>
          <w:instrText xml:space="preserve"> PAGEREF _Toc497915893 \h </w:instrText>
        </w:r>
        <w:r w:rsidR="003F40B8" w:rsidRPr="001C15BA">
          <w:rPr>
            <w:webHidden/>
          </w:rPr>
        </w:r>
        <w:r w:rsidR="003F40B8" w:rsidRPr="001C15BA">
          <w:rPr>
            <w:webHidden/>
          </w:rPr>
          <w:fldChar w:fldCharType="separate"/>
        </w:r>
        <w:r w:rsidR="00F40A19">
          <w:rPr>
            <w:webHidden/>
          </w:rPr>
          <w:t>15</w:t>
        </w:r>
        <w:r w:rsidR="003F40B8" w:rsidRPr="001C15BA">
          <w:rPr>
            <w:webHidden/>
          </w:rPr>
          <w:fldChar w:fldCharType="end"/>
        </w:r>
      </w:hyperlink>
    </w:p>
    <w:p w14:paraId="17CFC8ED" w14:textId="0D34D15A" w:rsidR="003F40B8" w:rsidRPr="009507B9" w:rsidRDefault="006A2D44">
      <w:pPr>
        <w:pStyle w:val="TOC1"/>
        <w:rPr>
          <w:rFonts w:ascii="Calibri" w:hAnsi="Calibri" w:cs="Times New Roman"/>
          <w:b w:val="0"/>
        </w:rPr>
      </w:pPr>
      <w:hyperlink w:anchor="_Toc497915894" w:history="1">
        <w:r w:rsidR="003F40B8" w:rsidRPr="001C15BA">
          <w:rPr>
            <w:rStyle w:val="Hyperlink"/>
          </w:rPr>
          <w:t>B.</w:t>
        </w:r>
        <w:r w:rsidR="003F40B8" w:rsidRPr="009507B9">
          <w:rPr>
            <w:rFonts w:ascii="Calibri" w:hAnsi="Calibri" w:cs="Times New Roman"/>
            <w:b w:val="0"/>
          </w:rPr>
          <w:tab/>
        </w:r>
        <w:r w:rsidR="003F40B8" w:rsidRPr="001C15BA">
          <w:rPr>
            <w:rStyle w:val="Hyperlink"/>
            <w:rFonts w:ascii="Calibri" w:hAnsi="Calibri"/>
          </w:rPr>
          <w:t>DURATION OF CALL OFF CONTRACT</w:t>
        </w:r>
        <w:r w:rsidR="003F40B8" w:rsidRPr="001C15BA">
          <w:rPr>
            <w:webHidden/>
          </w:rPr>
          <w:tab/>
        </w:r>
        <w:r w:rsidR="003F40B8" w:rsidRPr="001C15BA">
          <w:rPr>
            <w:webHidden/>
          </w:rPr>
          <w:fldChar w:fldCharType="begin"/>
        </w:r>
        <w:r w:rsidR="003F40B8" w:rsidRPr="001C15BA">
          <w:rPr>
            <w:webHidden/>
          </w:rPr>
          <w:instrText xml:space="preserve"> PAGEREF _Toc497915894 \h </w:instrText>
        </w:r>
        <w:r w:rsidR="003F40B8" w:rsidRPr="001C15BA">
          <w:rPr>
            <w:webHidden/>
          </w:rPr>
        </w:r>
        <w:r w:rsidR="003F40B8" w:rsidRPr="001C15BA">
          <w:rPr>
            <w:webHidden/>
          </w:rPr>
          <w:fldChar w:fldCharType="separate"/>
        </w:r>
        <w:r w:rsidR="00F40A19">
          <w:rPr>
            <w:webHidden/>
          </w:rPr>
          <w:t>16</w:t>
        </w:r>
        <w:r w:rsidR="003F40B8" w:rsidRPr="001C15BA">
          <w:rPr>
            <w:webHidden/>
          </w:rPr>
          <w:fldChar w:fldCharType="end"/>
        </w:r>
      </w:hyperlink>
    </w:p>
    <w:p w14:paraId="195BEDF6" w14:textId="24701C28" w:rsidR="003F40B8" w:rsidRPr="009507B9" w:rsidRDefault="006A2D44">
      <w:pPr>
        <w:pStyle w:val="TOC2"/>
        <w:rPr>
          <w:rFonts w:ascii="Calibri" w:hAnsi="Calibri" w:cs="Times New Roman"/>
          <w:b w:val="0"/>
          <w:bCs w:val="0"/>
          <w:caps w:val="0"/>
          <w:smallCaps w:val="0"/>
          <w:szCs w:val="22"/>
          <w:lang w:eastAsia="en-GB"/>
        </w:rPr>
      </w:pPr>
      <w:hyperlink w:anchor="_Toc497915895" w:history="1">
        <w:r w:rsidR="003F40B8" w:rsidRPr="001C15BA">
          <w:rPr>
            <w:rStyle w:val="Hyperlink"/>
            <w:rFonts w:ascii="Calibri" w:hAnsi="Calibri"/>
          </w:rPr>
          <w:t>5.</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CALL OFF CONTRACT PERIOD</w:t>
        </w:r>
        <w:r w:rsidR="003F40B8" w:rsidRPr="001C15BA">
          <w:rPr>
            <w:webHidden/>
          </w:rPr>
          <w:tab/>
        </w:r>
        <w:r w:rsidR="003F40B8" w:rsidRPr="001C15BA">
          <w:rPr>
            <w:webHidden/>
          </w:rPr>
          <w:fldChar w:fldCharType="begin"/>
        </w:r>
        <w:r w:rsidR="003F40B8" w:rsidRPr="001C15BA">
          <w:rPr>
            <w:webHidden/>
          </w:rPr>
          <w:instrText xml:space="preserve"> PAGEREF _Toc497915895 \h </w:instrText>
        </w:r>
        <w:r w:rsidR="003F40B8" w:rsidRPr="001C15BA">
          <w:rPr>
            <w:webHidden/>
          </w:rPr>
        </w:r>
        <w:r w:rsidR="003F40B8" w:rsidRPr="001C15BA">
          <w:rPr>
            <w:webHidden/>
          </w:rPr>
          <w:fldChar w:fldCharType="separate"/>
        </w:r>
        <w:r w:rsidR="00F40A19">
          <w:rPr>
            <w:webHidden/>
          </w:rPr>
          <w:t>16</w:t>
        </w:r>
        <w:r w:rsidR="003F40B8" w:rsidRPr="001C15BA">
          <w:rPr>
            <w:webHidden/>
          </w:rPr>
          <w:fldChar w:fldCharType="end"/>
        </w:r>
      </w:hyperlink>
    </w:p>
    <w:p w14:paraId="76C4C33E" w14:textId="7DAAB0BD" w:rsidR="003F40B8" w:rsidRPr="009507B9" w:rsidRDefault="006A2D44">
      <w:pPr>
        <w:pStyle w:val="TOC1"/>
        <w:rPr>
          <w:rFonts w:ascii="Calibri" w:hAnsi="Calibri" w:cs="Times New Roman"/>
          <w:b w:val="0"/>
        </w:rPr>
      </w:pPr>
      <w:hyperlink w:anchor="_Toc497915896" w:history="1">
        <w:r w:rsidR="003F40B8" w:rsidRPr="001C15BA">
          <w:rPr>
            <w:rStyle w:val="Hyperlink"/>
          </w:rPr>
          <w:t>C.</w:t>
        </w:r>
        <w:r w:rsidR="003F40B8" w:rsidRPr="009507B9">
          <w:rPr>
            <w:rFonts w:ascii="Calibri" w:hAnsi="Calibri" w:cs="Times New Roman"/>
            <w:b w:val="0"/>
          </w:rPr>
          <w:tab/>
        </w:r>
        <w:r w:rsidR="003F40B8" w:rsidRPr="001C15BA">
          <w:rPr>
            <w:rStyle w:val="Hyperlink"/>
            <w:rFonts w:ascii="Calibri" w:hAnsi="Calibri"/>
          </w:rPr>
          <w:t>CALL OFF CONTRACT PERFORMANCE</w:t>
        </w:r>
        <w:r w:rsidR="003F40B8" w:rsidRPr="001C15BA">
          <w:rPr>
            <w:webHidden/>
          </w:rPr>
          <w:tab/>
        </w:r>
        <w:r w:rsidR="003F40B8" w:rsidRPr="001C15BA">
          <w:rPr>
            <w:webHidden/>
          </w:rPr>
          <w:fldChar w:fldCharType="begin"/>
        </w:r>
        <w:r w:rsidR="003F40B8" w:rsidRPr="001C15BA">
          <w:rPr>
            <w:webHidden/>
          </w:rPr>
          <w:instrText xml:space="preserve"> PAGEREF _Toc497915896 \h </w:instrText>
        </w:r>
        <w:r w:rsidR="003F40B8" w:rsidRPr="001C15BA">
          <w:rPr>
            <w:webHidden/>
          </w:rPr>
        </w:r>
        <w:r w:rsidR="003F40B8" w:rsidRPr="001C15BA">
          <w:rPr>
            <w:webHidden/>
          </w:rPr>
          <w:fldChar w:fldCharType="separate"/>
        </w:r>
        <w:r w:rsidR="00F40A19">
          <w:rPr>
            <w:webHidden/>
          </w:rPr>
          <w:t>16</w:t>
        </w:r>
        <w:r w:rsidR="003F40B8" w:rsidRPr="001C15BA">
          <w:rPr>
            <w:webHidden/>
          </w:rPr>
          <w:fldChar w:fldCharType="end"/>
        </w:r>
      </w:hyperlink>
    </w:p>
    <w:p w14:paraId="7583094C" w14:textId="18628047" w:rsidR="003F40B8" w:rsidRPr="009507B9" w:rsidRDefault="006A2D44">
      <w:pPr>
        <w:pStyle w:val="TOC2"/>
        <w:rPr>
          <w:rFonts w:ascii="Calibri" w:hAnsi="Calibri" w:cs="Times New Roman"/>
          <w:b w:val="0"/>
          <w:bCs w:val="0"/>
          <w:caps w:val="0"/>
          <w:smallCaps w:val="0"/>
          <w:szCs w:val="22"/>
          <w:lang w:eastAsia="en-GB"/>
        </w:rPr>
      </w:pPr>
      <w:hyperlink w:anchor="_Toc497915897" w:history="1">
        <w:r w:rsidR="003F40B8" w:rsidRPr="001C15BA">
          <w:rPr>
            <w:rStyle w:val="Hyperlink"/>
            <w:rFonts w:ascii="Calibri" w:hAnsi="Calibri"/>
          </w:rPr>
          <w:t>6.</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IMPLEMENTATION PLAN</w:t>
        </w:r>
        <w:r w:rsidR="003F40B8" w:rsidRPr="001C15BA">
          <w:rPr>
            <w:webHidden/>
          </w:rPr>
          <w:tab/>
        </w:r>
        <w:r w:rsidR="003F40B8" w:rsidRPr="001C15BA">
          <w:rPr>
            <w:webHidden/>
          </w:rPr>
          <w:fldChar w:fldCharType="begin"/>
        </w:r>
        <w:r w:rsidR="003F40B8" w:rsidRPr="001C15BA">
          <w:rPr>
            <w:webHidden/>
          </w:rPr>
          <w:instrText xml:space="preserve"> PAGEREF _Toc497915897 \h </w:instrText>
        </w:r>
        <w:r w:rsidR="003F40B8" w:rsidRPr="001C15BA">
          <w:rPr>
            <w:webHidden/>
          </w:rPr>
        </w:r>
        <w:r w:rsidR="003F40B8" w:rsidRPr="001C15BA">
          <w:rPr>
            <w:webHidden/>
          </w:rPr>
          <w:fldChar w:fldCharType="separate"/>
        </w:r>
        <w:r w:rsidR="00F40A19">
          <w:rPr>
            <w:webHidden/>
          </w:rPr>
          <w:t>16</w:t>
        </w:r>
        <w:r w:rsidR="003F40B8" w:rsidRPr="001C15BA">
          <w:rPr>
            <w:webHidden/>
          </w:rPr>
          <w:fldChar w:fldCharType="end"/>
        </w:r>
      </w:hyperlink>
    </w:p>
    <w:p w14:paraId="3F08987A" w14:textId="4B09B8EE" w:rsidR="003F40B8" w:rsidRPr="009507B9" w:rsidRDefault="006A2D44">
      <w:pPr>
        <w:pStyle w:val="TOC2"/>
        <w:rPr>
          <w:rFonts w:ascii="Calibri" w:hAnsi="Calibri" w:cs="Times New Roman"/>
          <w:b w:val="0"/>
          <w:bCs w:val="0"/>
          <w:caps w:val="0"/>
          <w:smallCaps w:val="0"/>
          <w:szCs w:val="22"/>
          <w:lang w:eastAsia="en-GB"/>
        </w:rPr>
      </w:pPr>
      <w:hyperlink w:anchor="_Toc497915898" w:history="1">
        <w:r w:rsidR="003F40B8" w:rsidRPr="001C15BA">
          <w:rPr>
            <w:rStyle w:val="Hyperlink"/>
            <w:rFonts w:ascii="Calibri" w:hAnsi="Calibri"/>
          </w:rPr>
          <w:t>7.</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SERVICES</w:t>
        </w:r>
        <w:r w:rsidR="003F40B8" w:rsidRPr="001C15BA">
          <w:rPr>
            <w:webHidden/>
          </w:rPr>
          <w:tab/>
        </w:r>
        <w:r w:rsidR="003F40B8" w:rsidRPr="001C15BA">
          <w:rPr>
            <w:webHidden/>
          </w:rPr>
          <w:fldChar w:fldCharType="begin"/>
        </w:r>
        <w:r w:rsidR="003F40B8" w:rsidRPr="001C15BA">
          <w:rPr>
            <w:webHidden/>
          </w:rPr>
          <w:instrText xml:space="preserve"> PAGEREF _Toc497915898 \h </w:instrText>
        </w:r>
        <w:r w:rsidR="003F40B8" w:rsidRPr="001C15BA">
          <w:rPr>
            <w:webHidden/>
          </w:rPr>
        </w:r>
        <w:r w:rsidR="003F40B8" w:rsidRPr="001C15BA">
          <w:rPr>
            <w:webHidden/>
          </w:rPr>
          <w:fldChar w:fldCharType="separate"/>
        </w:r>
        <w:r w:rsidR="00F40A19">
          <w:rPr>
            <w:webHidden/>
          </w:rPr>
          <w:t>18</w:t>
        </w:r>
        <w:r w:rsidR="003F40B8" w:rsidRPr="001C15BA">
          <w:rPr>
            <w:webHidden/>
          </w:rPr>
          <w:fldChar w:fldCharType="end"/>
        </w:r>
      </w:hyperlink>
    </w:p>
    <w:p w14:paraId="47CE6181" w14:textId="11450B11" w:rsidR="003F40B8" w:rsidRPr="009507B9" w:rsidRDefault="006A2D44">
      <w:pPr>
        <w:pStyle w:val="TOC2"/>
        <w:rPr>
          <w:rFonts w:ascii="Calibri" w:hAnsi="Calibri" w:cs="Times New Roman"/>
          <w:b w:val="0"/>
          <w:bCs w:val="0"/>
          <w:caps w:val="0"/>
          <w:smallCaps w:val="0"/>
          <w:szCs w:val="22"/>
          <w:lang w:eastAsia="en-GB"/>
        </w:rPr>
      </w:pPr>
      <w:hyperlink w:anchor="_Toc497915899" w:history="1">
        <w:r w:rsidR="003F40B8" w:rsidRPr="001C15BA">
          <w:rPr>
            <w:rStyle w:val="Hyperlink"/>
            <w:rFonts w:ascii="Calibri" w:hAnsi="Calibri"/>
          </w:rPr>
          <w:t>8.</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Services</w:t>
        </w:r>
        <w:r w:rsidR="003F40B8" w:rsidRPr="001C15BA">
          <w:rPr>
            <w:webHidden/>
          </w:rPr>
          <w:tab/>
        </w:r>
        <w:r w:rsidR="003F40B8" w:rsidRPr="001C15BA">
          <w:rPr>
            <w:webHidden/>
          </w:rPr>
          <w:fldChar w:fldCharType="begin"/>
        </w:r>
        <w:r w:rsidR="003F40B8" w:rsidRPr="001C15BA">
          <w:rPr>
            <w:webHidden/>
          </w:rPr>
          <w:instrText xml:space="preserve"> PAGEREF _Toc497915899 \h </w:instrText>
        </w:r>
        <w:r w:rsidR="003F40B8" w:rsidRPr="001C15BA">
          <w:rPr>
            <w:webHidden/>
          </w:rPr>
        </w:r>
        <w:r w:rsidR="003F40B8" w:rsidRPr="001C15BA">
          <w:rPr>
            <w:webHidden/>
          </w:rPr>
          <w:fldChar w:fldCharType="separate"/>
        </w:r>
        <w:r w:rsidR="00F40A19">
          <w:rPr>
            <w:webHidden/>
          </w:rPr>
          <w:t>20</w:t>
        </w:r>
        <w:r w:rsidR="003F40B8" w:rsidRPr="001C15BA">
          <w:rPr>
            <w:webHidden/>
          </w:rPr>
          <w:fldChar w:fldCharType="end"/>
        </w:r>
      </w:hyperlink>
    </w:p>
    <w:p w14:paraId="537F5BE4" w14:textId="71CB6DEA" w:rsidR="003F40B8" w:rsidRPr="009507B9" w:rsidRDefault="006A2D44">
      <w:pPr>
        <w:pStyle w:val="TOC2"/>
        <w:rPr>
          <w:rFonts w:ascii="Calibri" w:hAnsi="Calibri" w:cs="Times New Roman"/>
          <w:b w:val="0"/>
          <w:bCs w:val="0"/>
          <w:caps w:val="0"/>
          <w:smallCaps w:val="0"/>
          <w:szCs w:val="22"/>
          <w:lang w:eastAsia="en-GB"/>
        </w:rPr>
      </w:pPr>
      <w:hyperlink w:anchor="_Toc497915900" w:history="1">
        <w:r w:rsidR="003F40B8" w:rsidRPr="001C15BA">
          <w:rPr>
            <w:rStyle w:val="Hyperlink"/>
            <w:rFonts w:ascii="Calibri" w:hAnsi="Calibri"/>
          </w:rPr>
          <w:t>9.</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NOT USED</w:t>
        </w:r>
        <w:r w:rsidR="003F40B8" w:rsidRPr="001C15BA">
          <w:rPr>
            <w:webHidden/>
          </w:rPr>
          <w:tab/>
        </w:r>
        <w:r w:rsidR="003F40B8" w:rsidRPr="001C15BA">
          <w:rPr>
            <w:webHidden/>
          </w:rPr>
          <w:fldChar w:fldCharType="begin"/>
        </w:r>
        <w:r w:rsidR="003F40B8" w:rsidRPr="001C15BA">
          <w:rPr>
            <w:webHidden/>
          </w:rPr>
          <w:instrText xml:space="preserve"> PAGEREF _Toc497915900 \h </w:instrText>
        </w:r>
        <w:r w:rsidR="003F40B8" w:rsidRPr="001C15BA">
          <w:rPr>
            <w:webHidden/>
          </w:rPr>
        </w:r>
        <w:r w:rsidR="003F40B8" w:rsidRPr="001C15BA">
          <w:rPr>
            <w:webHidden/>
          </w:rPr>
          <w:fldChar w:fldCharType="separate"/>
        </w:r>
        <w:r w:rsidR="00F40A19">
          <w:rPr>
            <w:webHidden/>
          </w:rPr>
          <w:t>21</w:t>
        </w:r>
        <w:r w:rsidR="003F40B8" w:rsidRPr="001C15BA">
          <w:rPr>
            <w:webHidden/>
          </w:rPr>
          <w:fldChar w:fldCharType="end"/>
        </w:r>
      </w:hyperlink>
    </w:p>
    <w:p w14:paraId="57F52559" w14:textId="757FB69C" w:rsidR="003F40B8" w:rsidRPr="009507B9" w:rsidRDefault="006A2D44">
      <w:pPr>
        <w:pStyle w:val="TOC2"/>
        <w:rPr>
          <w:rFonts w:ascii="Calibri" w:hAnsi="Calibri" w:cs="Times New Roman"/>
          <w:b w:val="0"/>
          <w:bCs w:val="0"/>
          <w:caps w:val="0"/>
          <w:smallCaps w:val="0"/>
          <w:szCs w:val="22"/>
          <w:lang w:eastAsia="en-GB"/>
        </w:rPr>
      </w:pPr>
      <w:hyperlink w:anchor="_Toc497915901" w:history="1">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NOT USED</w:t>
        </w:r>
        <w:r w:rsidR="003F40B8" w:rsidRPr="001C15BA">
          <w:rPr>
            <w:webHidden/>
          </w:rPr>
          <w:tab/>
        </w:r>
        <w:r w:rsidR="003F40B8" w:rsidRPr="001C15BA">
          <w:rPr>
            <w:webHidden/>
          </w:rPr>
          <w:fldChar w:fldCharType="begin"/>
        </w:r>
        <w:r w:rsidR="003F40B8" w:rsidRPr="001C15BA">
          <w:rPr>
            <w:webHidden/>
          </w:rPr>
          <w:instrText xml:space="preserve"> PAGEREF _Toc497915901 \h </w:instrText>
        </w:r>
        <w:r w:rsidR="003F40B8" w:rsidRPr="001C15BA">
          <w:rPr>
            <w:webHidden/>
          </w:rPr>
        </w:r>
        <w:r w:rsidR="003F40B8" w:rsidRPr="001C15BA">
          <w:rPr>
            <w:webHidden/>
          </w:rPr>
          <w:fldChar w:fldCharType="separate"/>
        </w:r>
        <w:r w:rsidR="00F40A19">
          <w:rPr>
            <w:webHidden/>
          </w:rPr>
          <w:t>21</w:t>
        </w:r>
        <w:r w:rsidR="003F40B8" w:rsidRPr="001C15BA">
          <w:rPr>
            <w:webHidden/>
          </w:rPr>
          <w:fldChar w:fldCharType="end"/>
        </w:r>
      </w:hyperlink>
    </w:p>
    <w:p w14:paraId="72A6BA45" w14:textId="3223CAE1" w:rsidR="003F40B8" w:rsidRPr="009507B9" w:rsidRDefault="006A2D44">
      <w:pPr>
        <w:pStyle w:val="TOC2"/>
        <w:rPr>
          <w:rFonts w:ascii="Calibri" w:hAnsi="Calibri" w:cs="Times New Roman"/>
          <w:b w:val="0"/>
          <w:bCs w:val="0"/>
          <w:caps w:val="0"/>
          <w:smallCaps w:val="0"/>
          <w:szCs w:val="22"/>
          <w:lang w:eastAsia="en-GB"/>
        </w:rPr>
      </w:pPr>
      <w:hyperlink w:anchor="_Toc497915908" w:history="1">
        <w:r w:rsidR="003F40B8" w:rsidRPr="001C15BA">
          <w:rPr>
            <w:rStyle w:val="Hyperlink"/>
          </w:rPr>
          <w:t>10.</w:t>
        </w:r>
        <w:r w:rsidR="003F40B8" w:rsidRPr="001C15BA">
          <w:rPr>
            <w:webHidden/>
          </w:rPr>
          <w:tab/>
        </w:r>
        <w:r w:rsidR="003F40B8" w:rsidRPr="001C15BA">
          <w:rPr>
            <w:webHidden/>
          </w:rPr>
          <w:fldChar w:fldCharType="begin"/>
        </w:r>
        <w:r w:rsidR="003F40B8" w:rsidRPr="001C15BA">
          <w:rPr>
            <w:webHidden/>
          </w:rPr>
          <w:instrText xml:space="preserve"> PAGEREF _Toc497915908 \h </w:instrText>
        </w:r>
        <w:r w:rsidR="003F40B8" w:rsidRPr="001C15BA">
          <w:rPr>
            <w:webHidden/>
          </w:rPr>
        </w:r>
        <w:r w:rsidR="003F40B8" w:rsidRPr="001C15BA">
          <w:rPr>
            <w:webHidden/>
          </w:rPr>
          <w:fldChar w:fldCharType="separate"/>
        </w:r>
        <w:r w:rsidR="00F40A19">
          <w:rPr>
            <w:webHidden/>
          </w:rPr>
          <w:t>21</w:t>
        </w:r>
        <w:r w:rsidR="003F40B8" w:rsidRPr="001C15BA">
          <w:rPr>
            <w:webHidden/>
          </w:rPr>
          <w:fldChar w:fldCharType="end"/>
        </w:r>
      </w:hyperlink>
    </w:p>
    <w:p w14:paraId="0144DB56" w14:textId="635C771E" w:rsidR="003F40B8" w:rsidRPr="009507B9" w:rsidRDefault="006A2D44">
      <w:pPr>
        <w:pStyle w:val="TOC2"/>
        <w:rPr>
          <w:rFonts w:ascii="Calibri" w:hAnsi="Calibri" w:cs="Times New Roman"/>
          <w:b w:val="0"/>
          <w:bCs w:val="0"/>
          <w:caps w:val="0"/>
          <w:smallCaps w:val="0"/>
          <w:szCs w:val="22"/>
          <w:lang w:eastAsia="en-GB"/>
        </w:rPr>
      </w:pPr>
      <w:hyperlink w:anchor="_Toc497915909" w:history="1">
        <w:r w:rsidR="003F40B8" w:rsidRPr="001C15BA">
          <w:rPr>
            <w:rStyle w:val="Hyperlink"/>
            <w:rFonts w:ascii="Calibri" w:hAnsi="Calibri"/>
          </w:rPr>
          <w:t>11.</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STANDARDS AND QUALITY</w:t>
        </w:r>
        <w:r w:rsidR="003F40B8" w:rsidRPr="001C15BA">
          <w:rPr>
            <w:webHidden/>
          </w:rPr>
          <w:tab/>
        </w:r>
        <w:r w:rsidR="003F40B8" w:rsidRPr="001C15BA">
          <w:rPr>
            <w:webHidden/>
          </w:rPr>
          <w:fldChar w:fldCharType="begin"/>
        </w:r>
        <w:r w:rsidR="003F40B8" w:rsidRPr="001C15BA">
          <w:rPr>
            <w:webHidden/>
          </w:rPr>
          <w:instrText xml:space="preserve"> PAGEREF _Toc497915909 \h </w:instrText>
        </w:r>
        <w:r w:rsidR="003F40B8" w:rsidRPr="001C15BA">
          <w:rPr>
            <w:webHidden/>
          </w:rPr>
        </w:r>
        <w:r w:rsidR="003F40B8" w:rsidRPr="001C15BA">
          <w:rPr>
            <w:webHidden/>
          </w:rPr>
          <w:fldChar w:fldCharType="separate"/>
        </w:r>
        <w:r w:rsidR="00F40A19">
          <w:rPr>
            <w:webHidden/>
          </w:rPr>
          <w:t>21</w:t>
        </w:r>
        <w:r w:rsidR="003F40B8" w:rsidRPr="001C15BA">
          <w:rPr>
            <w:webHidden/>
          </w:rPr>
          <w:fldChar w:fldCharType="end"/>
        </w:r>
      </w:hyperlink>
    </w:p>
    <w:p w14:paraId="499F25DE" w14:textId="18D73356" w:rsidR="003F40B8" w:rsidRPr="009507B9" w:rsidRDefault="006A2D44">
      <w:pPr>
        <w:pStyle w:val="TOC2"/>
        <w:rPr>
          <w:rFonts w:ascii="Calibri" w:hAnsi="Calibri" w:cs="Times New Roman"/>
          <w:b w:val="0"/>
          <w:bCs w:val="0"/>
          <w:caps w:val="0"/>
          <w:smallCaps w:val="0"/>
          <w:szCs w:val="22"/>
          <w:lang w:eastAsia="en-GB"/>
        </w:rPr>
      </w:pPr>
      <w:hyperlink w:anchor="_Toc497915910" w:history="1">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NOT USED</w:t>
        </w:r>
        <w:r w:rsidR="003F40B8" w:rsidRPr="001C15BA">
          <w:rPr>
            <w:webHidden/>
          </w:rPr>
          <w:tab/>
        </w:r>
        <w:r w:rsidR="003F40B8" w:rsidRPr="001C15BA">
          <w:rPr>
            <w:webHidden/>
          </w:rPr>
          <w:fldChar w:fldCharType="begin"/>
        </w:r>
        <w:r w:rsidR="003F40B8" w:rsidRPr="001C15BA">
          <w:rPr>
            <w:webHidden/>
          </w:rPr>
          <w:instrText xml:space="preserve"> PAGEREF _Toc497915910 \h </w:instrText>
        </w:r>
        <w:r w:rsidR="003F40B8" w:rsidRPr="001C15BA">
          <w:rPr>
            <w:webHidden/>
          </w:rPr>
        </w:r>
        <w:r w:rsidR="003F40B8" w:rsidRPr="001C15BA">
          <w:rPr>
            <w:webHidden/>
          </w:rPr>
          <w:fldChar w:fldCharType="separate"/>
        </w:r>
        <w:r w:rsidR="00F40A19">
          <w:rPr>
            <w:webHidden/>
          </w:rPr>
          <w:t>22</w:t>
        </w:r>
        <w:r w:rsidR="003F40B8" w:rsidRPr="001C15BA">
          <w:rPr>
            <w:webHidden/>
          </w:rPr>
          <w:fldChar w:fldCharType="end"/>
        </w:r>
      </w:hyperlink>
    </w:p>
    <w:p w14:paraId="797C9541" w14:textId="31134DF6" w:rsidR="003F40B8" w:rsidRPr="009507B9" w:rsidRDefault="006A2D44">
      <w:pPr>
        <w:pStyle w:val="TOC2"/>
        <w:rPr>
          <w:rFonts w:ascii="Calibri" w:hAnsi="Calibri" w:cs="Times New Roman"/>
          <w:b w:val="0"/>
          <w:bCs w:val="0"/>
          <w:caps w:val="0"/>
          <w:smallCaps w:val="0"/>
          <w:szCs w:val="22"/>
          <w:lang w:eastAsia="en-GB"/>
        </w:rPr>
      </w:pPr>
      <w:hyperlink w:anchor="_Toc497915912" w:history="1">
        <w:r w:rsidR="003F40B8" w:rsidRPr="001C15BA">
          <w:rPr>
            <w:rStyle w:val="Hyperlink"/>
          </w:rPr>
          <w:t>12.</w:t>
        </w:r>
        <w:r w:rsidR="003F40B8" w:rsidRPr="001C15BA">
          <w:rPr>
            <w:webHidden/>
          </w:rPr>
          <w:tab/>
        </w:r>
        <w:r w:rsidR="003F40B8" w:rsidRPr="001C15BA">
          <w:rPr>
            <w:webHidden/>
          </w:rPr>
          <w:fldChar w:fldCharType="begin"/>
        </w:r>
        <w:r w:rsidR="003F40B8" w:rsidRPr="001C15BA">
          <w:rPr>
            <w:webHidden/>
          </w:rPr>
          <w:instrText xml:space="preserve"> PAGEREF _Toc497915912 \h </w:instrText>
        </w:r>
        <w:r w:rsidR="003F40B8" w:rsidRPr="001C15BA">
          <w:rPr>
            <w:webHidden/>
          </w:rPr>
        </w:r>
        <w:r w:rsidR="003F40B8" w:rsidRPr="001C15BA">
          <w:rPr>
            <w:webHidden/>
          </w:rPr>
          <w:fldChar w:fldCharType="separate"/>
        </w:r>
        <w:r w:rsidR="00F40A19">
          <w:rPr>
            <w:webHidden/>
          </w:rPr>
          <w:t>22</w:t>
        </w:r>
        <w:r w:rsidR="003F40B8" w:rsidRPr="001C15BA">
          <w:rPr>
            <w:webHidden/>
          </w:rPr>
          <w:fldChar w:fldCharType="end"/>
        </w:r>
      </w:hyperlink>
    </w:p>
    <w:p w14:paraId="3B76E197" w14:textId="170701AC" w:rsidR="003F40B8" w:rsidRPr="009507B9" w:rsidRDefault="006A2D44">
      <w:pPr>
        <w:pStyle w:val="TOC2"/>
        <w:rPr>
          <w:rFonts w:ascii="Calibri" w:hAnsi="Calibri" w:cs="Times New Roman"/>
          <w:b w:val="0"/>
          <w:bCs w:val="0"/>
          <w:caps w:val="0"/>
          <w:smallCaps w:val="0"/>
          <w:szCs w:val="22"/>
          <w:lang w:eastAsia="en-GB"/>
        </w:rPr>
      </w:pPr>
      <w:hyperlink w:anchor="_Toc497915913" w:history="1">
        <w:r w:rsidR="003F40B8" w:rsidRPr="001C15BA">
          <w:rPr>
            <w:rStyle w:val="Hyperlink"/>
            <w:rFonts w:ascii="Calibri" w:hAnsi="Calibri"/>
          </w:rPr>
          <w:t>13.</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SERVICE LEVELS AND SERVICE CREDITS</w:t>
        </w:r>
        <w:r w:rsidR="003F40B8" w:rsidRPr="001C15BA">
          <w:rPr>
            <w:webHidden/>
          </w:rPr>
          <w:tab/>
        </w:r>
        <w:r w:rsidR="003F40B8" w:rsidRPr="001C15BA">
          <w:rPr>
            <w:webHidden/>
          </w:rPr>
          <w:fldChar w:fldCharType="begin"/>
        </w:r>
        <w:r w:rsidR="003F40B8" w:rsidRPr="001C15BA">
          <w:rPr>
            <w:webHidden/>
          </w:rPr>
          <w:instrText xml:space="preserve"> PAGEREF _Toc497915913 \h </w:instrText>
        </w:r>
        <w:r w:rsidR="003F40B8" w:rsidRPr="001C15BA">
          <w:rPr>
            <w:webHidden/>
          </w:rPr>
        </w:r>
        <w:r w:rsidR="003F40B8" w:rsidRPr="001C15BA">
          <w:rPr>
            <w:webHidden/>
          </w:rPr>
          <w:fldChar w:fldCharType="separate"/>
        </w:r>
        <w:r w:rsidR="00F40A19">
          <w:rPr>
            <w:webHidden/>
          </w:rPr>
          <w:t>22</w:t>
        </w:r>
        <w:r w:rsidR="003F40B8" w:rsidRPr="001C15BA">
          <w:rPr>
            <w:webHidden/>
          </w:rPr>
          <w:fldChar w:fldCharType="end"/>
        </w:r>
      </w:hyperlink>
    </w:p>
    <w:p w14:paraId="5AB924D0" w14:textId="2EB75D85" w:rsidR="003F40B8" w:rsidRPr="009507B9" w:rsidRDefault="006A2D44">
      <w:pPr>
        <w:pStyle w:val="TOC2"/>
        <w:rPr>
          <w:rFonts w:ascii="Calibri" w:hAnsi="Calibri" w:cs="Times New Roman"/>
          <w:b w:val="0"/>
          <w:bCs w:val="0"/>
          <w:caps w:val="0"/>
          <w:smallCaps w:val="0"/>
          <w:szCs w:val="22"/>
          <w:lang w:eastAsia="en-GB"/>
        </w:rPr>
      </w:pPr>
      <w:hyperlink w:anchor="_Toc497915914" w:history="1">
        <w:r w:rsidR="003F40B8" w:rsidRPr="001C15BA">
          <w:rPr>
            <w:rStyle w:val="Hyperlink"/>
            <w:rFonts w:ascii="Calibri" w:hAnsi="Calibri"/>
          </w:rPr>
          <w:t>14.</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CRITICAL SERVICE LEVEL FAILURE</w:t>
        </w:r>
        <w:r w:rsidR="003F40B8" w:rsidRPr="001C15BA">
          <w:rPr>
            <w:webHidden/>
          </w:rPr>
          <w:tab/>
        </w:r>
        <w:r w:rsidR="003F40B8" w:rsidRPr="001C15BA">
          <w:rPr>
            <w:webHidden/>
          </w:rPr>
          <w:fldChar w:fldCharType="begin"/>
        </w:r>
        <w:r w:rsidR="003F40B8" w:rsidRPr="001C15BA">
          <w:rPr>
            <w:webHidden/>
          </w:rPr>
          <w:instrText xml:space="preserve"> PAGEREF _Toc497915914 \h </w:instrText>
        </w:r>
        <w:r w:rsidR="003F40B8" w:rsidRPr="001C15BA">
          <w:rPr>
            <w:webHidden/>
          </w:rPr>
        </w:r>
        <w:r w:rsidR="003F40B8" w:rsidRPr="001C15BA">
          <w:rPr>
            <w:webHidden/>
          </w:rPr>
          <w:fldChar w:fldCharType="separate"/>
        </w:r>
        <w:r w:rsidR="00F40A19">
          <w:rPr>
            <w:webHidden/>
          </w:rPr>
          <w:t>23</w:t>
        </w:r>
        <w:r w:rsidR="003F40B8" w:rsidRPr="001C15BA">
          <w:rPr>
            <w:webHidden/>
          </w:rPr>
          <w:fldChar w:fldCharType="end"/>
        </w:r>
      </w:hyperlink>
    </w:p>
    <w:p w14:paraId="0BC619EE" w14:textId="44DC4DBD" w:rsidR="003F40B8" w:rsidRPr="009507B9" w:rsidRDefault="006A2D44">
      <w:pPr>
        <w:pStyle w:val="TOC2"/>
        <w:rPr>
          <w:rFonts w:ascii="Calibri" w:hAnsi="Calibri" w:cs="Times New Roman"/>
          <w:b w:val="0"/>
          <w:bCs w:val="0"/>
          <w:caps w:val="0"/>
          <w:smallCaps w:val="0"/>
          <w:szCs w:val="22"/>
          <w:lang w:eastAsia="en-GB"/>
        </w:rPr>
      </w:pPr>
      <w:hyperlink w:anchor="_Toc497915915" w:history="1">
        <w:r w:rsidR="003F40B8" w:rsidRPr="001C15BA">
          <w:rPr>
            <w:rStyle w:val="Hyperlink"/>
            <w:rFonts w:ascii="Calibri" w:hAnsi="Calibri"/>
          </w:rPr>
          <w:t>15.</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BUSINESS CONTINUITY AND DISASTER RECOVERY</w:t>
        </w:r>
        <w:r w:rsidR="003F40B8" w:rsidRPr="001C15BA">
          <w:rPr>
            <w:webHidden/>
          </w:rPr>
          <w:tab/>
        </w:r>
        <w:r w:rsidR="003F40B8" w:rsidRPr="001C15BA">
          <w:rPr>
            <w:webHidden/>
          </w:rPr>
          <w:fldChar w:fldCharType="begin"/>
        </w:r>
        <w:r w:rsidR="003F40B8" w:rsidRPr="001C15BA">
          <w:rPr>
            <w:webHidden/>
          </w:rPr>
          <w:instrText xml:space="preserve"> PAGEREF _Toc497915915 \h </w:instrText>
        </w:r>
        <w:r w:rsidR="003F40B8" w:rsidRPr="001C15BA">
          <w:rPr>
            <w:webHidden/>
          </w:rPr>
        </w:r>
        <w:r w:rsidR="003F40B8" w:rsidRPr="001C15BA">
          <w:rPr>
            <w:webHidden/>
          </w:rPr>
          <w:fldChar w:fldCharType="separate"/>
        </w:r>
        <w:r w:rsidR="00F40A19">
          <w:rPr>
            <w:webHidden/>
          </w:rPr>
          <w:t>23</w:t>
        </w:r>
        <w:r w:rsidR="003F40B8" w:rsidRPr="001C15BA">
          <w:rPr>
            <w:webHidden/>
          </w:rPr>
          <w:fldChar w:fldCharType="end"/>
        </w:r>
      </w:hyperlink>
    </w:p>
    <w:p w14:paraId="49DD752F" w14:textId="409EF7F4" w:rsidR="003F40B8" w:rsidRPr="009507B9" w:rsidRDefault="006A2D44">
      <w:pPr>
        <w:pStyle w:val="TOC2"/>
        <w:rPr>
          <w:rFonts w:ascii="Calibri" w:hAnsi="Calibri" w:cs="Times New Roman"/>
          <w:b w:val="0"/>
          <w:bCs w:val="0"/>
          <w:caps w:val="0"/>
          <w:smallCaps w:val="0"/>
          <w:szCs w:val="22"/>
          <w:lang w:eastAsia="en-GB"/>
        </w:rPr>
      </w:pPr>
      <w:hyperlink w:anchor="_Toc497915916" w:history="1">
        <w:r w:rsidR="003F40B8" w:rsidRPr="001C15BA">
          <w:rPr>
            <w:rStyle w:val="Hyperlink"/>
            <w:rFonts w:ascii="Calibri" w:hAnsi="Calibri"/>
          </w:rPr>
          <w:t>16.</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DISRUPTION</w:t>
        </w:r>
        <w:r w:rsidR="003F40B8" w:rsidRPr="001C15BA">
          <w:rPr>
            <w:webHidden/>
          </w:rPr>
          <w:tab/>
        </w:r>
        <w:r w:rsidR="003F40B8" w:rsidRPr="001C15BA">
          <w:rPr>
            <w:webHidden/>
          </w:rPr>
          <w:fldChar w:fldCharType="begin"/>
        </w:r>
        <w:r w:rsidR="003F40B8" w:rsidRPr="001C15BA">
          <w:rPr>
            <w:webHidden/>
          </w:rPr>
          <w:instrText xml:space="preserve"> PAGEREF _Toc497915916 \h </w:instrText>
        </w:r>
        <w:r w:rsidR="003F40B8" w:rsidRPr="001C15BA">
          <w:rPr>
            <w:webHidden/>
          </w:rPr>
        </w:r>
        <w:r w:rsidR="003F40B8" w:rsidRPr="001C15BA">
          <w:rPr>
            <w:webHidden/>
          </w:rPr>
          <w:fldChar w:fldCharType="separate"/>
        </w:r>
        <w:r w:rsidR="00F40A19">
          <w:rPr>
            <w:webHidden/>
          </w:rPr>
          <w:t>23</w:t>
        </w:r>
        <w:r w:rsidR="003F40B8" w:rsidRPr="001C15BA">
          <w:rPr>
            <w:webHidden/>
          </w:rPr>
          <w:fldChar w:fldCharType="end"/>
        </w:r>
      </w:hyperlink>
    </w:p>
    <w:p w14:paraId="4FE56EFB" w14:textId="34360EA4" w:rsidR="003F40B8" w:rsidRPr="009507B9" w:rsidRDefault="006A2D44">
      <w:pPr>
        <w:pStyle w:val="TOC2"/>
        <w:rPr>
          <w:rFonts w:ascii="Calibri" w:hAnsi="Calibri" w:cs="Times New Roman"/>
          <w:b w:val="0"/>
          <w:bCs w:val="0"/>
          <w:caps w:val="0"/>
          <w:smallCaps w:val="0"/>
          <w:szCs w:val="22"/>
          <w:lang w:eastAsia="en-GB"/>
        </w:rPr>
      </w:pPr>
      <w:hyperlink w:anchor="_Toc497915917" w:history="1">
        <w:r w:rsidR="003F40B8" w:rsidRPr="001C15BA">
          <w:rPr>
            <w:rStyle w:val="Hyperlink"/>
            <w:rFonts w:ascii="Calibri" w:hAnsi="Calibri"/>
          </w:rPr>
          <w:t>17.</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SUPPLIER NOTIFICATION OF CUSTOMER CAUSE</w:t>
        </w:r>
        <w:r w:rsidR="003F40B8" w:rsidRPr="001C15BA">
          <w:rPr>
            <w:webHidden/>
          </w:rPr>
          <w:tab/>
        </w:r>
        <w:r w:rsidR="003F40B8" w:rsidRPr="001C15BA">
          <w:rPr>
            <w:webHidden/>
          </w:rPr>
          <w:fldChar w:fldCharType="begin"/>
        </w:r>
        <w:r w:rsidR="003F40B8" w:rsidRPr="001C15BA">
          <w:rPr>
            <w:webHidden/>
          </w:rPr>
          <w:instrText xml:space="preserve"> PAGEREF _Toc497915917 \h </w:instrText>
        </w:r>
        <w:r w:rsidR="003F40B8" w:rsidRPr="001C15BA">
          <w:rPr>
            <w:webHidden/>
          </w:rPr>
        </w:r>
        <w:r w:rsidR="003F40B8" w:rsidRPr="001C15BA">
          <w:rPr>
            <w:webHidden/>
          </w:rPr>
          <w:fldChar w:fldCharType="separate"/>
        </w:r>
        <w:r w:rsidR="00F40A19">
          <w:rPr>
            <w:webHidden/>
          </w:rPr>
          <w:t>24</w:t>
        </w:r>
        <w:r w:rsidR="003F40B8" w:rsidRPr="001C15BA">
          <w:rPr>
            <w:webHidden/>
          </w:rPr>
          <w:fldChar w:fldCharType="end"/>
        </w:r>
      </w:hyperlink>
    </w:p>
    <w:p w14:paraId="2FDF6408" w14:textId="5D20A342" w:rsidR="003F40B8" w:rsidRPr="009507B9" w:rsidRDefault="006A2D44">
      <w:pPr>
        <w:pStyle w:val="TOC2"/>
        <w:rPr>
          <w:rFonts w:ascii="Calibri" w:hAnsi="Calibri" w:cs="Times New Roman"/>
          <w:b w:val="0"/>
          <w:bCs w:val="0"/>
          <w:caps w:val="0"/>
          <w:smallCaps w:val="0"/>
          <w:szCs w:val="22"/>
          <w:lang w:eastAsia="en-GB"/>
        </w:rPr>
      </w:pPr>
      <w:hyperlink w:anchor="_Toc497915918" w:history="1">
        <w:r w:rsidR="003F40B8" w:rsidRPr="001C15BA">
          <w:rPr>
            <w:rStyle w:val="Hyperlink"/>
            <w:rFonts w:ascii="Calibri" w:hAnsi="Calibri"/>
          </w:rPr>
          <w:t>18.</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CONTINUOUS IMPROVEMENT</w:t>
        </w:r>
        <w:r w:rsidR="003F40B8" w:rsidRPr="001C15BA">
          <w:rPr>
            <w:webHidden/>
          </w:rPr>
          <w:tab/>
        </w:r>
        <w:r w:rsidR="003F40B8" w:rsidRPr="001C15BA">
          <w:rPr>
            <w:webHidden/>
          </w:rPr>
          <w:fldChar w:fldCharType="begin"/>
        </w:r>
        <w:r w:rsidR="003F40B8" w:rsidRPr="001C15BA">
          <w:rPr>
            <w:webHidden/>
          </w:rPr>
          <w:instrText xml:space="preserve"> PAGEREF _Toc497915918 \h </w:instrText>
        </w:r>
        <w:r w:rsidR="003F40B8" w:rsidRPr="001C15BA">
          <w:rPr>
            <w:webHidden/>
          </w:rPr>
        </w:r>
        <w:r w:rsidR="003F40B8" w:rsidRPr="001C15BA">
          <w:rPr>
            <w:webHidden/>
          </w:rPr>
          <w:fldChar w:fldCharType="separate"/>
        </w:r>
        <w:r w:rsidR="00F40A19">
          <w:rPr>
            <w:webHidden/>
          </w:rPr>
          <w:t>24</w:t>
        </w:r>
        <w:r w:rsidR="003F40B8" w:rsidRPr="001C15BA">
          <w:rPr>
            <w:webHidden/>
          </w:rPr>
          <w:fldChar w:fldCharType="end"/>
        </w:r>
      </w:hyperlink>
    </w:p>
    <w:p w14:paraId="280D605F" w14:textId="2A8178EA" w:rsidR="003F40B8" w:rsidRPr="009507B9" w:rsidRDefault="006A2D44">
      <w:pPr>
        <w:pStyle w:val="TOC1"/>
        <w:rPr>
          <w:rFonts w:ascii="Calibri" w:hAnsi="Calibri" w:cs="Times New Roman"/>
          <w:b w:val="0"/>
        </w:rPr>
      </w:pPr>
      <w:hyperlink w:anchor="_Toc497915919" w:history="1">
        <w:r w:rsidR="003F40B8" w:rsidRPr="001C15BA">
          <w:rPr>
            <w:rStyle w:val="Hyperlink"/>
          </w:rPr>
          <w:t>D.</w:t>
        </w:r>
        <w:r w:rsidR="003F40B8" w:rsidRPr="009507B9">
          <w:rPr>
            <w:rFonts w:ascii="Calibri" w:hAnsi="Calibri" w:cs="Times New Roman"/>
            <w:b w:val="0"/>
          </w:rPr>
          <w:tab/>
        </w:r>
        <w:r w:rsidR="003F40B8" w:rsidRPr="001C15BA">
          <w:rPr>
            <w:rStyle w:val="Hyperlink"/>
            <w:rFonts w:ascii="Calibri" w:hAnsi="Calibri"/>
          </w:rPr>
          <w:t>CALL OFF CONTRACT GOVERNANCE</w:t>
        </w:r>
        <w:r w:rsidR="003F40B8" w:rsidRPr="001C15BA">
          <w:rPr>
            <w:webHidden/>
          </w:rPr>
          <w:tab/>
        </w:r>
        <w:r w:rsidR="003F40B8" w:rsidRPr="001C15BA">
          <w:rPr>
            <w:webHidden/>
          </w:rPr>
          <w:fldChar w:fldCharType="begin"/>
        </w:r>
        <w:r w:rsidR="003F40B8" w:rsidRPr="001C15BA">
          <w:rPr>
            <w:webHidden/>
          </w:rPr>
          <w:instrText xml:space="preserve"> PAGEREF _Toc497915919 \h </w:instrText>
        </w:r>
        <w:r w:rsidR="003F40B8" w:rsidRPr="001C15BA">
          <w:rPr>
            <w:webHidden/>
          </w:rPr>
        </w:r>
        <w:r w:rsidR="003F40B8" w:rsidRPr="001C15BA">
          <w:rPr>
            <w:webHidden/>
          </w:rPr>
          <w:fldChar w:fldCharType="separate"/>
        </w:r>
        <w:r w:rsidR="00F40A19">
          <w:rPr>
            <w:webHidden/>
          </w:rPr>
          <w:t>25</w:t>
        </w:r>
        <w:r w:rsidR="003F40B8" w:rsidRPr="001C15BA">
          <w:rPr>
            <w:webHidden/>
          </w:rPr>
          <w:fldChar w:fldCharType="end"/>
        </w:r>
      </w:hyperlink>
    </w:p>
    <w:p w14:paraId="2436F1B5" w14:textId="110464E2" w:rsidR="003F40B8" w:rsidRPr="009507B9" w:rsidRDefault="006A2D44">
      <w:pPr>
        <w:pStyle w:val="TOC2"/>
        <w:rPr>
          <w:rFonts w:ascii="Calibri" w:hAnsi="Calibri" w:cs="Times New Roman"/>
          <w:b w:val="0"/>
          <w:bCs w:val="0"/>
          <w:caps w:val="0"/>
          <w:smallCaps w:val="0"/>
          <w:szCs w:val="22"/>
          <w:lang w:eastAsia="en-GB"/>
        </w:rPr>
      </w:pPr>
      <w:hyperlink w:anchor="_Toc497915920" w:history="1">
        <w:r w:rsidR="003F40B8" w:rsidRPr="001C15BA">
          <w:rPr>
            <w:rStyle w:val="Hyperlink"/>
            <w:rFonts w:ascii="Calibri" w:hAnsi="Calibri"/>
          </w:rPr>
          <w:t>19.</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PERFORMANCE MONITORING</w:t>
        </w:r>
        <w:r w:rsidR="003F40B8" w:rsidRPr="001C15BA">
          <w:rPr>
            <w:webHidden/>
          </w:rPr>
          <w:tab/>
        </w:r>
        <w:r w:rsidR="003F40B8" w:rsidRPr="001C15BA">
          <w:rPr>
            <w:webHidden/>
          </w:rPr>
          <w:fldChar w:fldCharType="begin"/>
        </w:r>
        <w:r w:rsidR="003F40B8" w:rsidRPr="001C15BA">
          <w:rPr>
            <w:webHidden/>
          </w:rPr>
          <w:instrText xml:space="preserve"> PAGEREF _Toc497915920 \h </w:instrText>
        </w:r>
        <w:r w:rsidR="003F40B8" w:rsidRPr="001C15BA">
          <w:rPr>
            <w:webHidden/>
          </w:rPr>
        </w:r>
        <w:r w:rsidR="003F40B8" w:rsidRPr="001C15BA">
          <w:rPr>
            <w:webHidden/>
          </w:rPr>
          <w:fldChar w:fldCharType="separate"/>
        </w:r>
        <w:r w:rsidR="00F40A19">
          <w:rPr>
            <w:webHidden/>
          </w:rPr>
          <w:t>25</w:t>
        </w:r>
        <w:r w:rsidR="003F40B8" w:rsidRPr="001C15BA">
          <w:rPr>
            <w:webHidden/>
          </w:rPr>
          <w:fldChar w:fldCharType="end"/>
        </w:r>
      </w:hyperlink>
    </w:p>
    <w:p w14:paraId="6AE37462" w14:textId="1DB16FB8" w:rsidR="003F40B8" w:rsidRPr="009507B9" w:rsidRDefault="006A2D44">
      <w:pPr>
        <w:pStyle w:val="TOC2"/>
        <w:rPr>
          <w:rFonts w:ascii="Calibri" w:hAnsi="Calibri" w:cs="Times New Roman"/>
          <w:b w:val="0"/>
          <w:bCs w:val="0"/>
          <w:caps w:val="0"/>
          <w:smallCaps w:val="0"/>
          <w:szCs w:val="22"/>
          <w:lang w:eastAsia="en-GB"/>
        </w:rPr>
      </w:pPr>
      <w:hyperlink w:anchor="_Toc497915921" w:history="1">
        <w:r w:rsidR="003F40B8" w:rsidRPr="001C15BA">
          <w:rPr>
            <w:rStyle w:val="Hyperlink"/>
            <w:rFonts w:ascii="Calibri" w:hAnsi="Calibri"/>
          </w:rPr>
          <w:t>20.</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REPRESENTATIVES</w:t>
        </w:r>
        <w:r w:rsidR="003F40B8" w:rsidRPr="001C15BA">
          <w:rPr>
            <w:webHidden/>
          </w:rPr>
          <w:tab/>
        </w:r>
        <w:r w:rsidR="003F40B8" w:rsidRPr="001C15BA">
          <w:rPr>
            <w:webHidden/>
          </w:rPr>
          <w:fldChar w:fldCharType="begin"/>
        </w:r>
        <w:r w:rsidR="003F40B8" w:rsidRPr="001C15BA">
          <w:rPr>
            <w:webHidden/>
          </w:rPr>
          <w:instrText xml:space="preserve"> PAGEREF _Toc497915921 \h </w:instrText>
        </w:r>
        <w:r w:rsidR="003F40B8" w:rsidRPr="001C15BA">
          <w:rPr>
            <w:webHidden/>
          </w:rPr>
        </w:r>
        <w:r w:rsidR="003F40B8" w:rsidRPr="001C15BA">
          <w:rPr>
            <w:webHidden/>
          </w:rPr>
          <w:fldChar w:fldCharType="separate"/>
        </w:r>
        <w:r w:rsidR="00F40A19">
          <w:rPr>
            <w:webHidden/>
          </w:rPr>
          <w:t>25</w:t>
        </w:r>
        <w:r w:rsidR="003F40B8" w:rsidRPr="001C15BA">
          <w:rPr>
            <w:webHidden/>
          </w:rPr>
          <w:fldChar w:fldCharType="end"/>
        </w:r>
      </w:hyperlink>
    </w:p>
    <w:p w14:paraId="32F4C651" w14:textId="180D7AAA" w:rsidR="003F40B8" w:rsidRPr="009507B9" w:rsidRDefault="006A2D44">
      <w:pPr>
        <w:pStyle w:val="TOC2"/>
        <w:rPr>
          <w:rFonts w:ascii="Calibri" w:hAnsi="Calibri" w:cs="Times New Roman"/>
          <w:b w:val="0"/>
          <w:bCs w:val="0"/>
          <w:caps w:val="0"/>
          <w:smallCaps w:val="0"/>
          <w:szCs w:val="22"/>
          <w:lang w:eastAsia="en-GB"/>
        </w:rPr>
      </w:pPr>
      <w:hyperlink w:anchor="_Toc497915922" w:history="1">
        <w:r w:rsidR="003F40B8" w:rsidRPr="001C15BA">
          <w:rPr>
            <w:rStyle w:val="Hyperlink"/>
            <w:rFonts w:ascii="Calibri" w:hAnsi="Calibri"/>
          </w:rPr>
          <w:t>21.</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RECORDS, AUDIT ACCESS AND OPEN BOOK DATA</w:t>
        </w:r>
        <w:r w:rsidR="003F40B8" w:rsidRPr="001C15BA">
          <w:rPr>
            <w:webHidden/>
          </w:rPr>
          <w:tab/>
        </w:r>
        <w:r w:rsidR="003F40B8" w:rsidRPr="001C15BA">
          <w:rPr>
            <w:webHidden/>
          </w:rPr>
          <w:fldChar w:fldCharType="begin"/>
        </w:r>
        <w:r w:rsidR="003F40B8" w:rsidRPr="001C15BA">
          <w:rPr>
            <w:webHidden/>
          </w:rPr>
          <w:instrText xml:space="preserve"> PAGEREF _Toc497915922 \h </w:instrText>
        </w:r>
        <w:r w:rsidR="003F40B8" w:rsidRPr="001C15BA">
          <w:rPr>
            <w:webHidden/>
          </w:rPr>
        </w:r>
        <w:r w:rsidR="003F40B8" w:rsidRPr="001C15BA">
          <w:rPr>
            <w:webHidden/>
          </w:rPr>
          <w:fldChar w:fldCharType="separate"/>
        </w:r>
        <w:r w:rsidR="00F40A19">
          <w:rPr>
            <w:webHidden/>
          </w:rPr>
          <w:t>25</w:t>
        </w:r>
        <w:r w:rsidR="003F40B8" w:rsidRPr="001C15BA">
          <w:rPr>
            <w:webHidden/>
          </w:rPr>
          <w:fldChar w:fldCharType="end"/>
        </w:r>
      </w:hyperlink>
    </w:p>
    <w:p w14:paraId="7368EEDC" w14:textId="00039E8F" w:rsidR="003F40B8" w:rsidRPr="009507B9" w:rsidRDefault="006A2D44">
      <w:pPr>
        <w:pStyle w:val="TOC2"/>
        <w:rPr>
          <w:rFonts w:ascii="Calibri" w:hAnsi="Calibri" w:cs="Times New Roman"/>
          <w:b w:val="0"/>
          <w:bCs w:val="0"/>
          <w:caps w:val="0"/>
          <w:smallCaps w:val="0"/>
          <w:szCs w:val="22"/>
          <w:lang w:eastAsia="en-GB"/>
        </w:rPr>
      </w:pPr>
      <w:hyperlink w:anchor="_Toc497915923" w:history="1">
        <w:r w:rsidR="003F40B8" w:rsidRPr="001C15BA">
          <w:rPr>
            <w:rStyle w:val="Hyperlink"/>
            <w:rFonts w:ascii="Calibri" w:hAnsi="Calibri"/>
          </w:rPr>
          <w:t>22.</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CHANGE</w:t>
        </w:r>
        <w:r w:rsidR="003F40B8" w:rsidRPr="001C15BA">
          <w:rPr>
            <w:webHidden/>
          </w:rPr>
          <w:tab/>
        </w:r>
        <w:r w:rsidR="003F40B8" w:rsidRPr="001C15BA">
          <w:rPr>
            <w:webHidden/>
          </w:rPr>
          <w:fldChar w:fldCharType="begin"/>
        </w:r>
        <w:r w:rsidR="003F40B8" w:rsidRPr="001C15BA">
          <w:rPr>
            <w:webHidden/>
          </w:rPr>
          <w:instrText xml:space="preserve"> PAGEREF _Toc497915923 \h </w:instrText>
        </w:r>
        <w:r w:rsidR="003F40B8" w:rsidRPr="001C15BA">
          <w:rPr>
            <w:webHidden/>
          </w:rPr>
        </w:r>
        <w:r w:rsidR="003F40B8" w:rsidRPr="001C15BA">
          <w:rPr>
            <w:webHidden/>
          </w:rPr>
          <w:fldChar w:fldCharType="separate"/>
        </w:r>
        <w:r w:rsidR="00F40A19">
          <w:rPr>
            <w:webHidden/>
          </w:rPr>
          <w:t>27</w:t>
        </w:r>
        <w:r w:rsidR="003F40B8" w:rsidRPr="001C15BA">
          <w:rPr>
            <w:webHidden/>
          </w:rPr>
          <w:fldChar w:fldCharType="end"/>
        </w:r>
      </w:hyperlink>
    </w:p>
    <w:p w14:paraId="1BA05B2B" w14:textId="14B5D701" w:rsidR="003F40B8" w:rsidRPr="009507B9" w:rsidRDefault="006A2D44">
      <w:pPr>
        <w:pStyle w:val="TOC1"/>
        <w:rPr>
          <w:rFonts w:ascii="Calibri" w:hAnsi="Calibri" w:cs="Times New Roman"/>
          <w:b w:val="0"/>
        </w:rPr>
      </w:pPr>
      <w:hyperlink w:anchor="_Toc497915924" w:history="1">
        <w:r w:rsidR="003F40B8" w:rsidRPr="001C15BA">
          <w:rPr>
            <w:rStyle w:val="Hyperlink"/>
          </w:rPr>
          <w:t>E.</w:t>
        </w:r>
        <w:r w:rsidR="003F40B8" w:rsidRPr="009507B9">
          <w:rPr>
            <w:rFonts w:ascii="Calibri" w:hAnsi="Calibri" w:cs="Times New Roman"/>
            <w:b w:val="0"/>
          </w:rPr>
          <w:tab/>
        </w:r>
        <w:r w:rsidR="003F40B8" w:rsidRPr="001C15BA">
          <w:rPr>
            <w:rStyle w:val="Hyperlink"/>
            <w:rFonts w:ascii="Calibri" w:hAnsi="Calibri"/>
          </w:rPr>
          <w:t>PAYMENT, TAXATION AND VALUE FOR MONEY PROVISIONS</w:t>
        </w:r>
        <w:r w:rsidR="003F40B8" w:rsidRPr="001C15BA">
          <w:rPr>
            <w:webHidden/>
          </w:rPr>
          <w:tab/>
        </w:r>
        <w:r w:rsidR="003F40B8" w:rsidRPr="001C15BA">
          <w:rPr>
            <w:webHidden/>
          </w:rPr>
          <w:fldChar w:fldCharType="begin"/>
        </w:r>
        <w:r w:rsidR="003F40B8" w:rsidRPr="001C15BA">
          <w:rPr>
            <w:webHidden/>
          </w:rPr>
          <w:instrText xml:space="preserve"> PAGEREF _Toc497915924 \h </w:instrText>
        </w:r>
        <w:r w:rsidR="003F40B8" w:rsidRPr="001C15BA">
          <w:rPr>
            <w:webHidden/>
          </w:rPr>
        </w:r>
        <w:r w:rsidR="003F40B8" w:rsidRPr="001C15BA">
          <w:rPr>
            <w:webHidden/>
          </w:rPr>
          <w:fldChar w:fldCharType="separate"/>
        </w:r>
        <w:r w:rsidR="00F40A19">
          <w:rPr>
            <w:webHidden/>
          </w:rPr>
          <w:t>29</w:t>
        </w:r>
        <w:r w:rsidR="003F40B8" w:rsidRPr="001C15BA">
          <w:rPr>
            <w:webHidden/>
          </w:rPr>
          <w:fldChar w:fldCharType="end"/>
        </w:r>
      </w:hyperlink>
    </w:p>
    <w:p w14:paraId="71D6542A" w14:textId="41BB6748" w:rsidR="003F40B8" w:rsidRPr="009507B9" w:rsidRDefault="006A2D44">
      <w:pPr>
        <w:pStyle w:val="TOC2"/>
        <w:rPr>
          <w:rFonts w:ascii="Calibri" w:hAnsi="Calibri" w:cs="Times New Roman"/>
          <w:b w:val="0"/>
          <w:bCs w:val="0"/>
          <w:caps w:val="0"/>
          <w:smallCaps w:val="0"/>
          <w:szCs w:val="22"/>
          <w:lang w:eastAsia="en-GB"/>
        </w:rPr>
      </w:pPr>
      <w:hyperlink w:anchor="_Toc497915925" w:history="1">
        <w:r w:rsidR="003F40B8" w:rsidRPr="001C15BA">
          <w:rPr>
            <w:rStyle w:val="Hyperlink"/>
            <w:rFonts w:ascii="Calibri" w:hAnsi="Calibri"/>
          </w:rPr>
          <w:t>23.</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CALL OFF CONTRACT CHARGES AND PAYMENT</w:t>
        </w:r>
        <w:r w:rsidR="003F40B8" w:rsidRPr="001C15BA">
          <w:rPr>
            <w:webHidden/>
          </w:rPr>
          <w:tab/>
        </w:r>
        <w:r w:rsidR="003F40B8" w:rsidRPr="001C15BA">
          <w:rPr>
            <w:webHidden/>
          </w:rPr>
          <w:fldChar w:fldCharType="begin"/>
        </w:r>
        <w:r w:rsidR="003F40B8" w:rsidRPr="001C15BA">
          <w:rPr>
            <w:webHidden/>
          </w:rPr>
          <w:instrText xml:space="preserve"> PAGEREF _Toc497915925 \h </w:instrText>
        </w:r>
        <w:r w:rsidR="003F40B8" w:rsidRPr="001C15BA">
          <w:rPr>
            <w:webHidden/>
          </w:rPr>
        </w:r>
        <w:r w:rsidR="003F40B8" w:rsidRPr="001C15BA">
          <w:rPr>
            <w:webHidden/>
          </w:rPr>
          <w:fldChar w:fldCharType="separate"/>
        </w:r>
        <w:r w:rsidR="00F40A19">
          <w:rPr>
            <w:webHidden/>
          </w:rPr>
          <w:t>29</w:t>
        </w:r>
        <w:r w:rsidR="003F40B8" w:rsidRPr="001C15BA">
          <w:rPr>
            <w:webHidden/>
          </w:rPr>
          <w:fldChar w:fldCharType="end"/>
        </w:r>
      </w:hyperlink>
    </w:p>
    <w:p w14:paraId="4667BD67" w14:textId="475EF4DC" w:rsidR="003F40B8" w:rsidRPr="009507B9" w:rsidRDefault="006A2D44">
      <w:pPr>
        <w:pStyle w:val="TOC2"/>
        <w:rPr>
          <w:rFonts w:ascii="Calibri" w:hAnsi="Calibri" w:cs="Times New Roman"/>
          <w:b w:val="0"/>
          <w:bCs w:val="0"/>
          <w:caps w:val="0"/>
          <w:smallCaps w:val="0"/>
          <w:szCs w:val="22"/>
          <w:lang w:eastAsia="en-GB"/>
        </w:rPr>
      </w:pPr>
      <w:hyperlink w:anchor="_Toc497915926" w:history="1">
        <w:r w:rsidR="003F40B8" w:rsidRPr="001C15BA">
          <w:rPr>
            <w:rStyle w:val="Hyperlink"/>
            <w:rFonts w:ascii="Calibri" w:hAnsi="Calibri"/>
          </w:rPr>
          <w:t>24.</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PROMOTING TAX COMPLIANCE</w:t>
        </w:r>
        <w:r w:rsidR="003F40B8" w:rsidRPr="001C15BA">
          <w:rPr>
            <w:webHidden/>
          </w:rPr>
          <w:tab/>
        </w:r>
        <w:r w:rsidR="003F40B8" w:rsidRPr="001C15BA">
          <w:rPr>
            <w:webHidden/>
          </w:rPr>
          <w:fldChar w:fldCharType="begin"/>
        </w:r>
        <w:r w:rsidR="003F40B8" w:rsidRPr="001C15BA">
          <w:rPr>
            <w:webHidden/>
          </w:rPr>
          <w:instrText xml:space="preserve"> PAGEREF _Toc497915926 \h </w:instrText>
        </w:r>
        <w:r w:rsidR="003F40B8" w:rsidRPr="001C15BA">
          <w:rPr>
            <w:webHidden/>
          </w:rPr>
        </w:r>
        <w:r w:rsidR="003F40B8" w:rsidRPr="001C15BA">
          <w:rPr>
            <w:webHidden/>
          </w:rPr>
          <w:fldChar w:fldCharType="separate"/>
        </w:r>
        <w:r w:rsidR="00F40A19">
          <w:rPr>
            <w:webHidden/>
          </w:rPr>
          <w:t>31</w:t>
        </w:r>
        <w:r w:rsidR="003F40B8" w:rsidRPr="001C15BA">
          <w:rPr>
            <w:webHidden/>
          </w:rPr>
          <w:fldChar w:fldCharType="end"/>
        </w:r>
      </w:hyperlink>
    </w:p>
    <w:p w14:paraId="14D9F2DC" w14:textId="7650197A" w:rsidR="003F40B8" w:rsidRPr="009507B9" w:rsidRDefault="006A2D44">
      <w:pPr>
        <w:pStyle w:val="TOC2"/>
        <w:rPr>
          <w:rFonts w:ascii="Calibri" w:hAnsi="Calibri" w:cs="Times New Roman"/>
          <w:b w:val="0"/>
          <w:bCs w:val="0"/>
          <w:caps w:val="0"/>
          <w:smallCaps w:val="0"/>
          <w:szCs w:val="22"/>
          <w:lang w:eastAsia="en-GB"/>
        </w:rPr>
      </w:pPr>
      <w:hyperlink w:anchor="_Toc497915927" w:history="1">
        <w:r w:rsidR="003F40B8" w:rsidRPr="001C15BA">
          <w:rPr>
            <w:rStyle w:val="Hyperlink"/>
            <w:rFonts w:ascii="Calibri" w:hAnsi="Calibri"/>
          </w:rPr>
          <w:t>25.</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BENCHMARKING</w:t>
        </w:r>
        <w:r w:rsidR="003F40B8" w:rsidRPr="001C15BA">
          <w:rPr>
            <w:webHidden/>
          </w:rPr>
          <w:tab/>
        </w:r>
        <w:r w:rsidR="003F40B8" w:rsidRPr="001C15BA">
          <w:rPr>
            <w:webHidden/>
          </w:rPr>
          <w:fldChar w:fldCharType="begin"/>
        </w:r>
        <w:r w:rsidR="003F40B8" w:rsidRPr="001C15BA">
          <w:rPr>
            <w:webHidden/>
          </w:rPr>
          <w:instrText xml:space="preserve"> PAGEREF _Toc497915927 \h </w:instrText>
        </w:r>
        <w:r w:rsidR="003F40B8" w:rsidRPr="001C15BA">
          <w:rPr>
            <w:webHidden/>
          </w:rPr>
        </w:r>
        <w:r w:rsidR="003F40B8" w:rsidRPr="001C15BA">
          <w:rPr>
            <w:webHidden/>
          </w:rPr>
          <w:fldChar w:fldCharType="separate"/>
        </w:r>
        <w:r w:rsidR="00F40A19">
          <w:rPr>
            <w:webHidden/>
          </w:rPr>
          <w:t>32</w:t>
        </w:r>
        <w:r w:rsidR="003F40B8" w:rsidRPr="001C15BA">
          <w:rPr>
            <w:webHidden/>
          </w:rPr>
          <w:fldChar w:fldCharType="end"/>
        </w:r>
      </w:hyperlink>
    </w:p>
    <w:p w14:paraId="08469E9E" w14:textId="462B0A96" w:rsidR="003F40B8" w:rsidRPr="009507B9" w:rsidRDefault="006A2D44">
      <w:pPr>
        <w:pStyle w:val="TOC1"/>
        <w:rPr>
          <w:rFonts w:ascii="Calibri" w:hAnsi="Calibri" w:cs="Times New Roman"/>
          <w:b w:val="0"/>
        </w:rPr>
      </w:pPr>
      <w:hyperlink w:anchor="_Toc497915928" w:history="1">
        <w:r w:rsidR="003F40B8" w:rsidRPr="001C15BA">
          <w:rPr>
            <w:rStyle w:val="Hyperlink"/>
          </w:rPr>
          <w:t>F.</w:t>
        </w:r>
        <w:r w:rsidR="003F40B8" w:rsidRPr="009507B9">
          <w:rPr>
            <w:rFonts w:ascii="Calibri" w:hAnsi="Calibri" w:cs="Times New Roman"/>
            <w:b w:val="0"/>
          </w:rPr>
          <w:tab/>
        </w:r>
        <w:r w:rsidR="003F40B8" w:rsidRPr="001C15BA">
          <w:rPr>
            <w:rStyle w:val="Hyperlink"/>
            <w:rFonts w:ascii="Calibri" w:hAnsi="Calibri"/>
          </w:rPr>
          <w:t>SUPPLIER PERSONNEL AND SUPPLY CHAIN MATTERS</w:t>
        </w:r>
        <w:r w:rsidR="003F40B8" w:rsidRPr="001C15BA">
          <w:rPr>
            <w:webHidden/>
          </w:rPr>
          <w:tab/>
        </w:r>
        <w:r w:rsidR="003F40B8" w:rsidRPr="001C15BA">
          <w:rPr>
            <w:webHidden/>
          </w:rPr>
          <w:fldChar w:fldCharType="begin"/>
        </w:r>
        <w:r w:rsidR="003F40B8" w:rsidRPr="001C15BA">
          <w:rPr>
            <w:webHidden/>
          </w:rPr>
          <w:instrText xml:space="preserve"> PAGEREF _Toc497915928 \h </w:instrText>
        </w:r>
        <w:r w:rsidR="003F40B8" w:rsidRPr="001C15BA">
          <w:rPr>
            <w:webHidden/>
          </w:rPr>
        </w:r>
        <w:r w:rsidR="003F40B8" w:rsidRPr="001C15BA">
          <w:rPr>
            <w:webHidden/>
          </w:rPr>
          <w:fldChar w:fldCharType="separate"/>
        </w:r>
        <w:r w:rsidR="00F40A19">
          <w:rPr>
            <w:webHidden/>
          </w:rPr>
          <w:t>32</w:t>
        </w:r>
        <w:r w:rsidR="003F40B8" w:rsidRPr="001C15BA">
          <w:rPr>
            <w:webHidden/>
          </w:rPr>
          <w:fldChar w:fldCharType="end"/>
        </w:r>
      </w:hyperlink>
    </w:p>
    <w:p w14:paraId="183FCBD2" w14:textId="08073E67" w:rsidR="003F40B8" w:rsidRPr="009507B9" w:rsidRDefault="006A2D44">
      <w:pPr>
        <w:pStyle w:val="TOC2"/>
        <w:rPr>
          <w:rFonts w:ascii="Calibri" w:hAnsi="Calibri" w:cs="Times New Roman"/>
          <w:b w:val="0"/>
          <w:bCs w:val="0"/>
          <w:caps w:val="0"/>
          <w:smallCaps w:val="0"/>
          <w:szCs w:val="22"/>
          <w:lang w:eastAsia="en-GB"/>
        </w:rPr>
      </w:pPr>
      <w:hyperlink w:anchor="_Toc497915929" w:history="1">
        <w:r w:rsidR="003F40B8" w:rsidRPr="001C15BA">
          <w:rPr>
            <w:rStyle w:val="Hyperlink"/>
            <w:rFonts w:ascii="Calibri" w:hAnsi="Calibri"/>
          </w:rPr>
          <w:t>26.</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KEY PERSONNEL</w:t>
        </w:r>
        <w:r w:rsidR="003F40B8" w:rsidRPr="001C15BA">
          <w:rPr>
            <w:webHidden/>
          </w:rPr>
          <w:tab/>
        </w:r>
        <w:r w:rsidR="003F40B8" w:rsidRPr="001C15BA">
          <w:rPr>
            <w:webHidden/>
          </w:rPr>
          <w:fldChar w:fldCharType="begin"/>
        </w:r>
        <w:r w:rsidR="003F40B8" w:rsidRPr="001C15BA">
          <w:rPr>
            <w:webHidden/>
          </w:rPr>
          <w:instrText xml:space="preserve"> PAGEREF _Toc497915929 \h </w:instrText>
        </w:r>
        <w:r w:rsidR="003F40B8" w:rsidRPr="001C15BA">
          <w:rPr>
            <w:webHidden/>
          </w:rPr>
        </w:r>
        <w:r w:rsidR="003F40B8" w:rsidRPr="001C15BA">
          <w:rPr>
            <w:webHidden/>
          </w:rPr>
          <w:fldChar w:fldCharType="separate"/>
        </w:r>
        <w:r w:rsidR="00F40A19">
          <w:rPr>
            <w:webHidden/>
          </w:rPr>
          <w:t>32</w:t>
        </w:r>
        <w:r w:rsidR="003F40B8" w:rsidRPr="001C15BA">
          <w:rPr>
            <w:webHidden/>
          </w:rPr>
          <w:fldChar w:fldCharType="end"/>
        </w:r>
      </w:hyperlink>
    </w:p>
    <w:p w14:paraId="627B0882" w14:textId="08D53748" w:rsidR="003F40B8" w:rsidRPr="009507B9" w:rsidRDefault="006A2D44">
      <w:pPr>
        <w:pStyle w:val="TOC2"/>
        <w:rPr>
          <w:rFonts w:ascii="Calibri" w:hAnsi="Calibri" w:cs="Times New Roman"/>
          <w:b w:val="0"/>
          <w:bCs w:val="0"/>
          <w:caps w:val="0"/>
          <w:smallCaps w:val="0"/>
          <w:szCs w:val="22"/>
          <w:lang w:eastAsia="en-GB"/>
        </w:rPr>
      </w:pPr>
      <w:hyperlink w:anchor="_Toc497915930" w:history="1">
        <w:r w:rsidR="003F40B8" w:rsidRPr="001C15BA">
          <w:rPr>
            <w:rStyle w:val="Hyperlink"/>
            <w:rFonts w:ascii="Calibri" w:hAnsi="Calibri"/>
          </w:rPr>
          <w:t>27.</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SUPPLIER PERSONNEL</w:t>
        </w:r>
        <w:r w:rsidR="003F40B8" w:rsidRPr="001C15BA">
          <w:rPr>
            <w:webHidden/>
          </w:rPr>
          <w:tab/>
        </w:r>
        <w:r w:rsidR="003F40B8" w:rsidRPr="001C15BA">
          <w:rPr>
            <w:webHidden/>
          </w:rPr>
          <w:fldChar w:fldCharType="begin"/>
        </w:r>
        <w:r w:rsidR="003F40B8" w:rsidRPr="001C15BA">
          <w:rPr>
            <w:webHidden/>
          </w:rPr>
          <w:instrText xml:space="preserve"> PAGEREF _Toc497915930 \h </w:instrText>
        </w:r>
        <w:r w:rsidR="003F40B8" w:rsidRPr="001C15BA">
          <w:rPr>
            <w:webHidden/>
          </w:rPr>
        </w:r>
        <w:r w:rsidR="003F40B8" w:rsidRPr="001C15BA">
          <w:rPr>
            <w:webHidden/>
          </w:rPr>
          <w:fldChar w:fldCharType="separate"/>
        </w:r>
        <w:r w:rsidR="00F40A19">
          <w:rPr>
            <w:webHidden/>
          </w:rPr>
          <w:t>33</w:t>
        </w:r>
        <w:r w:rsidR="003F40B8" w:rsidRPr="001C15BA">
          <w:rPr>
            <w:webHidden/>
          </w:rPr>
          <w:fldChar w:fldCharType="end"/>
        </w:r>
      </w:hyperlink>
    </w:p>
    <w:p w14:paraId="25025F89" w14:textId="52F95C9B" w:rsidR="003F40B8" w:rsidRPr="009507B9" w:rsidRDefault="006A2D44">
      <w:pPr>
        <w:pStyle w:val="TOC2"/>
        <w:rPr>
          <w:rFonts w:ascii="Calibri" w:hAnsi="Calibri" w:cs="Times New Roman"/>
          <w:b w:val="0"/>
          <w:bCs w:val="0"/>
          <w:caps w:val="0"/>
          <w:smallCaps w:val="0"/>
          <w:szCs w:val="22"/>
          <w:lang w:eastAsia="en-GB"/>
        </w:rPr>
      </w:pPr>
      <w:hyperlink w:anchor="_Toc497915931" w:history="1">
        <w:r w:rsidR="003F40B8" w:rsidRPr="001C15BA">
          <w:rPr>
            <w:rStyle w:val="Hyperlink"/>
            <w:rFonts w:ascii="Calibri" w:hAnsi="Calibri"/>
          </w:rPr>
          <w:t>28.</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STAFF TRANSFER</w:t>
        </w:r>
        <w:r w:rsidR="003F40B8" w:rsidRPr="001C15BA">
          <w:rPr>
            <w:webHidden/>
          </w:rPr>
          <w:tab/>
        </w:r>
        <w:r w:rsidR="003F40B8" w:rsidRPr="001C15BA">
          <w:rPr>
            <w:webHidden/>
          </w:rPr>
          <w:fldChar w:fldCharType="begin"/>
        </w:r>
        <w:r w:rsidR="003F40B8" w:rsidRPr="001C15BA">
          <w:rPr>
            <w:webHidden/>
          </w:rPr>
          <w:instrText xml:space="preserve"> PAGEREF _Toc497915931 \h </w:instrText>
        </w:r>
        <w:r w:rsidR="003F40B8" w:rsidRPr="001C15BA">
          <w:rPr>
            <w:webHidden/>
          </w:rPr>
        </w:r>
        <w:r w:rsidR="003F40B8" w:rsidRPr="001C15BA">
          <w:rPr>
            <w:webHidden/>
          </w:rPr>
          <w:fldChar w:fldCharType="separate"/>
        </w:r>
        <w:r w:rsidR="00F40A19">
          <w:rPr>
            <w:webHidden/>
          </w:rPr>
          <w:t>35</w:t>
        </w:r>
        <w:r w:rsidR="003F40B8" w:rsidRPr="001C15BA">
          <w:rPr>
            <w:webHidden/>
          </w:rPr>
          <w:fldChar w:fldCharType="end"/>
        </w:r>
      </w:hyperlink>
    </w:p>
    <w:p w14:paraId="6717CB5B" w14:textId="376A65FE" w:rsidR="003F40B8" w:rsidRPr="009507B9" w:rsidRDefault="006A2D44">
      <w:pPr>
        <w:pStyle w:val="TOC2"/>
        <w:rPr>
          <w:rFonts w:ascii="Calibri" w:hAnsi="Calibri" w:cs="Times New Roman"/>
          <w:b w:val="0"/>
          <w:bCs w:val="0"/>
          <w:caps w:val="0"/>
          <w:smallCaps w:val="0"/>
          <w:szCs w:val="22"/>
          <w:lang w:eastAsia="en-GB"/>
        </w:rPr>
      </w:pPr>
      <w:hyperlink w:anchor="_Toc497915932" w:history="1">
        <w:r w:rsidR="003F40B8" w:rsidRPr="001C15BA">
          <w:rPr>
            <w:rStyle w:val="Hyperlink"/>
            <w:rFonts w:ascii="Calibri" w:hAnsi="Calibri"/>
          </w:rPr>
          <w:t>29.</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SUPPLY CHAIN RIGHTS AND PROTECTION</w:t>
        </w:r>
        <w:r w:rsidR="003F40B8" w:rsidRPr="001C15BA">
          <w:rPr>
            <w:webHidden/>
          </w:rPr>
          <w:tab/>
        </w:r>
        <w:r w:rsidR="003F40B8" w:rsidRPr="001C15BA">
          <w:rPr>
            <w:webHidden/>
          </w:rPr>
          <w:fldChar w:fldCharType="begin"/>
        </w:r>
        <w:r w:rsidR="003F40B8" w:rsidRPr="001C15BA">
          <w:rPr>
            <w:webHidden/>
          </w:rPr>
          <w:instrText xml:space="preserve"> PAGEREF _Toc497915932 \h </w:instrText>
        </w:r>
        <w:r w:rsidR="003F40B8" w:rsidRPr="001C15BA">
          <w:rPr>
            <w:webHidden/>
          </w:rPr>
        </w:r>
        <w:r w:rsidR="003F40B8" w:rsidRPr="001C15BA">
          <w:rPr>
            <w:webHidden/>
          </w:rPr>
          <w:fldChar w:fldCharType="separate"/>
        </w:r>
        <w:r w:rsidR="00F40A19">
          <w:rPr>
            <w:webHidden/>
          </w:rPr>
          <w:t>35</w:t>
        </w:r>
        <w:r w:rsidR="003F40B8" w:rsidRPr="001C15BA">
          <w:rPr>
            <w:webHidden/>
          </w:rPr>
          <w:fldChar w:fldCharType="end"/>
        </w:r>
      </w:hyperlink>
    </w:p>
    <w:p w14:paraId="16E151EE" w14:textId="7280DA92" w:rsidR="003F40B8" w:rsidRPr="009507B9" w:rsidRDefault="006A2D44">
      <w:pPr>
        <w:pStyle w:val="TOC1"/>
        <w:rPr>
          <w:rFonts w:ascii="Calibri" w:hAnsi="Calibri" w:cs="Times New Roman"/>
          <w:b w:val="0"/>
        </w:rPr>
      </w:pPr>
      <w:hyperlink w:anchor="_Toc497915933" w:history="1">
        <w:r w:rsidR="003F40B8" w:rsidRPr="001C15BA">
          <w:rPr>
            <w:rStyle w:val="Hyperlink"/>
          </w:rPr>
          <w:t>G.</w:t>
        </w:r>
        <w:r w:rsidR="003F40B8" w:rsidRPr="009507B9">
          <w:rPr>
            <w:rFonts w:ascii="Calibri" w:hAnsi="Calibri" w:cs="Times New Roman"/>
            <w:b w:val="0"/>
          </w:rPr>
          <w:tab/>
        </w:r>
        <w:r w:rsidR="003F40B8" w:rsidRPr="001C15BA">
          <w:rPr>
            <w:rStyle w:val="Hyperlink"/>
            <w:rFonts w:ascii="Calibri" w:hAnsi="Calibri"/>
          </w:rPr>
          <w:t>PROPERTY MATTERS</w:t>
        </w:r>
        <w:r w:rsidR="003F40B8" w:rsidRPr="001C15BA">
          <w:rPr>
            <w:webHidden/>
          </w:rPr>
          <w:tab/>
        </w:r>
        <w:r w:rsidR="003F40B8" w:rsidRPr="001C15BA">
          <w:rPr>
            <w:webHidden/>
          </w:rPr>
          <w:fldChar w:fldCharType="begin"/>
        </w:r>
        <w:r w:rsidR="003F40B8" w:rsidRPr="001C15BA">
          <w:rPr>
            <w:webHidden/>
          </w:rPr>
          <w:instrText xml:space="preserve"> PAGEREF _Toc497915933 \h </w:instrText>
        </w:r>
        <w:r w:rsidR="003F40B8" w:rsidRPr="001C15BA">
          <w:rPr>
            <w:webHidden/>
          </w:rPr>
        </w:r>
        <w:r w:rsidR="003F40B8" w:rsidRPr="001C15BA">
          <w:rPr>
            <w:webHidden/>
          </w:rPr>
          <w:fldChar w:fldCharType="separate"/>
        </w:r>
        <w:r w:rsidR="00F40A19">
          <w:rPr>
            <w:webHidden/>
          </w:rPr>
          <w:t>40</w:t>
        </w:r>
        <w:r w:rsidR="003F40B8" w:rsidRPr="001C15BA">
          <w:rPr>
            <w:webHidden/>
          </w:rPr>
          <w:fldChar w:fldCharType="end"/>
        </w:r>
      </w:hyperlink>
    </w:p>
    <w:p w14:paraId="5D10D234" w14:textId="509016ED" w:rsidR="003F40B8" w:rsidRPr="009507B9" w:rsidRDefault="006A2D44">
      <w:pPr>
        <w:pStyle w:val="TOC2"/>
        <w:rPr>
          <w:rFonts w:ascii="Calibri" w:hAnsi="Calibri" w:cs="Times New Roman"/>
          <w:b w:val="0"/>
          <w:bCs w:val="0"/>
          <w:caps w:val="0"/>
          <w:smallCaps w:val="0"/>
          <w:szCs w:val="22"/>
          <w:lang w:eastAsia="en-GB"/>
        </w:rPr>
      </w:pPr>
      <w:hyperlink w:anchor="_Toc497915934" w:history="1">
        <w:r w:rsidR="003F40B8" w:rsidRPr="001C15BA">
          <w:rPr>
            <w:rStyle w:val="Hyperlink"/>
            <w:rFonts w:ascii="Calibri" w:hAnsi="Calibri"/>
          </w:rPr>
          <w:t>30.</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CUSTOMER PREMISES</w:t>
        </w:r>
        <w:r w:rsidR="003F40B8" w:rsidRPr="001C15BA">
          <w:rPr>
            <w:webHidden/>
          </w:rPr>
          <w:tab/>
        </w:r>
        <w:r w:rsidR="003F40B8" w:rsidRPr="001C15BA">
          <w:rPr>
            <w:webHidden/>
          </w:rPr>
          <w:fldChar w:fldCharType="begin"/>
        </w:r>
        <w:r w:rsidR="003F40B8" w:rsidRPr="001C15BA">
          <w:rPr>
            <w:webHidden/>
          </w:rPr>
          <w:instrText xml:space="preserve"> PAGEREF _Toc497915934 \h </w:instrText>
        </w:r>
        <w:r w:rsidR="003F40B8" w:rsidRPr="001C15BA">
          <w:rPr>
            <w:webHidden/>
          </w:rPr>
        </w:r>
        <w:r w:rsidR="003F40B8" w:rsidRPr="001C15BA">
          <w:rPr>
            <w:webHidden/>
          </w:rPr>
          <w:fldChar w:fldCharType="separate"/>
        </w:r>
        <w:r w:rsidR="00F40A19">
          <w:rPr>
            <w:webHidden/>
          </w:rPr>
          <w:t>40</w:t>
        </w:r>
        <w:r w:rsidR="003F40B8" w:rsidRPr="001C15BA">
          <w:rPr>
            <w:webHidden/>
          </w:rPr>
          <w:fldChar w:fldCharType="end"/>
        </w:r>
      </w:hyperlink>
    </w:p>
    <w:p w14:paraId="695CFE50" w14:textId="37CCD6E2" w:rsidR="003F40B8" w:rsidRPr="009507B9" w:rsidRDefault="006A2D44">
      <w:pPr>
        <w:pStyle w:val="TOC2"/>
        <w:rPr>
          <w:rFonts w:ascii="Calibri" w:hAnsi="Calibri" w:cs="Times New Roman"/>
          <w:b w:val="0"/>
          <w:bCs w:val="0"/>
          <w:caps w:val="0"/>
          <w:smallCaps w:val="0"/>
          <w:szCs w:val="22"/>
          <w:lang w:eastAsia="en-GB"/>
        </w:rPr>
      </w:pPr>
      <w:hyperlink w:anchor="_Toc497915935" w:history="1">
        <w:r w:rsidR="003F40B8" w:rsidRPr="001C15BA">
          <w:rPr>
            <w:rStyle w:val="Hyperlink"/>
            <w:rFonts w:ascii="Calibri" w:hAnsi="Calibri"/>
          </w:rPr>
          <w:t>31.</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CUSTOMER PROPERTY</w:t>
        </w:r>
        <w:r w:rsidR="003F40B8" w:rsidRPr="001C15BA">
          <w:rPr>
            <w:webHidden/>
          </w:rPr>
          <w:tab/>
        </w:r>
        <w:r w:rsidR="003F40B8" w:rsidRPr="001C15BA">
          <w:rPr>
            <w:webHidden/>
          </w:rPr>
          <w:fldChar w:fldCharType="begin"/>
        </w:r>
        <w:r w:rsidR="003F40B8" w:rsidRPr="001C15BA">
          <w:rPr>
            <w:webHidden/>
          </w:rPr>
          <w:instrText xml:space="preserve"> PAGEREF _Toc497915935 \h </w:instrText>
        </w:r>
        <w:r w:rsidR="003F40B8" w:rsidRPr="001C15BA">
          <w:rPr>
            <w:webHidden/>
          </w:rPr>
        </w:r>
        <w:r w:rsidR="003F40B8" w:rsidRPr="001C15BA">
          <w:rPr>
            <w:webHidden/>
          </w:rPr>
          <w:fldChar w:fldCharType="separate"/>
        </w:r>
        <w:r w:rsidR="00F40A19">
          <w:rPr>
            <w:webHidden/>
          </w:rPr>
          <w:t>41</w:t>
        </w:r>
        <w:r w:rsidR="003F40B8" w:rsidRPr="001C15BA">
          <w:rPr>
            <w:webHidden/>
          </w:rPr>
          <w:fldChar w:fldCharType="end"/>
        </w:r>
      </w:hyperlink>
    </w:p>
    <w:p w14:paraId="2F9532B5" w14:textId="1BD26AFF" w:rsidR="003F40B8" w:rsidRPr="009507B9" w:rsidRDefault="006A2D44">
      <w:pPr>
        <w:pStyle w:val="TOC2"/>
        <w:rPr>
          <w:rFonts w:ascii="Calibri" w:hAnsi="Calibri" w:cs="Times New Roman"/>
          <w:b w:val="0"/>
          <w:bCs w:val="0"/>
          <w:caps w:val="0"/>
          <w:smallCaps w:val="0"/>
          <w:szCs w:val="22"/>
          <w:lang w:eastAsia="en-GB"/>
        </w:rPr>
      </w:pPr>
      <w:hyperlink w:anchor="_Toc497915936" w:history="1">
        <w:r w:rsidR="003F40B8" w:rsidRPr="001C15BA">
          <w:rPr>
            <w:rStyle w:val="Hyperlink"/>
            <w:rFonts w:ascii="Calibri" w:hAnsi="Calibri"/>
          </w:rPr>
          <w:t>32.</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SUPPLIER EQUIPMENT</w:t>
        </w:r>
        <w:r w:rsidR="003F40B8" w:rsidRPr="001C15BA">
          <w:rPr>
            <w:webHidden/>
          </w:rPr>
          <w:tab/>
        </w:r>
        <w:r w:rsidR="003F40B8" w:rsidRPr="001C15BA">
          <w:rPr>
            <w:webHidden/>
          </w:rPr>
          <w:fldChar w:fldCharType="begin"/>
        </w:r>
        <w:r w:rsidR="003F40B8" w:rsidRPr="001C15BA">
          <w:rPr>
            <w:webHidden/>
          </w:rPr>
          <w:instrText xml:space="preserve"> PAGEREF _Toc497915936 \h </w:instrText>
        </w:r>
        <w:r w:rsidR="003F40B8" w:rsidRPr="001C15BA">
          <w:rPr>
            <w:webHidden/>
          </w:rPr>
        </w:r>
        <w:r w:rsidR="003F40B8" w:rsidRPr="001C15BA">
          <w:rPr>
            <w:webHidden/>
          </w:rPr>
          <w:fldChar w:fldCharType="separate"/>
        </w:r>
        <w:r w:rsidR="00F40A19">
          <w:rPr>
            <w:webHidden/>
          </w:rPr>
          <w:t>42</w:t>
        </w:r>
        <w:r w:rsidR="003F40B8" w:rsidRPr="001C15BA">
          <w:rPr>
            <w:webHidden/>
          </w:rPr>
          <w:fldChar w:fldCharType="end"/>
        </w:r>
      </w:hyperlink>
    </w:p>
    <w:p w14:paraId="09C715F6" w14:textId="530DF755" w:rsidR="003F40B8" w:rsidRPr="009507B9" w:rsidRDefault="006A2D44">
      <w:pPr>
        <w:pStyle w:val="TOC1"/>
        <w:rPr>
          <w:rFonts w:ascii="Calibri" w:hAnsi="Calibri" w:cs="Times New Roman"/>
          <w:b w:val="0"/>
        </w:rPr>
      </w:pPr>
      <w:hyperlink w:anchor="_Toc497915937" w:history="1">
        <w:r w:rsidR="003F40B8" w:rsidRPr="001C15BA">
          <w:rPr>
            <w:rStyle w:val="Hyperlink"/>
          </w:rPr>
          <w:t>H.</w:t>
        </w:r>
        <w:r w:rsidR="003F40B8" w:rsidRPr="009507B9">
          <w:rPr>
            <w:rFonts w:ascii="Calibri" w:hAnsi="Calibri" w:cs="Times New Roman"/>
            <w:b w:val="0"/>
          </w:rPr>
          <w:tab/>
        </w:r>
        <w:r w:rsidR="003F40B8" w:rsidRPr="001C15BA">
          <w:rPr>
            <w:rStyle w:val="Hyperlink"/>
            <w:rFonts w:ascii="Calibri" w:hAnsi="Calibri"/>
          </w:rPr>
          <w:t>INTELLECTUAL PROPERTY AND INFORMATION</w:t>
        </w:r>
        <w:r w:rsidR="003F40B8" w:rsidRPr="001C15BA">
          <w:rPr>
            <w:webHidden/>
          </w:rPr>
          <w:tab/>
        </w:r>
        <w:r w:rsidR="003F40B8" w:rsidRPr="001C15BA">
          <w:rPr>
            <w:webHidden/>
          </w:rPr>
          <w:fldChar w:fldCharType="begin"/>
        </w:r>
        <w:r w:rsidR="003F40B8" w:rsidRPr="001C15BA">
          <w:rPr>
            <w:webHidden/>
          </w:rPr>
          <w:instrText xml:space="preserve"> PAGEREF _Toc497915937 \h </w:instrText>
        </w:r>
        <w:r w:rsidR="003F40B8" w:rsidRPr="001C15BA">
          <w:rPr>
            <w:webHidden/>
          </w:rPr>
        </w:r>
        <w:r w:rsidR="003F40B8" w:rsidRPr="001C15BA">
          <w:rPr>
            <w:webHidden/>
          </w:rPr>
          <w:fldChar w:fldCharType="separate"/>
        </w:r>
        <w:r w:rsidR="00F40A19">
          <w:rPr>
            <w:webHidden/>
          </w:rPr>
          <w:t>42</w:t>
        </w:r>
        <w:r w:rsidR="003F40B8" w:rsidRPr="001C15BA">
          <w:rPr>
            <w:webHidden/>
          </w:rPr>
          <w:fldChar w:fldCharType="end"/>
        </w:r>
      </w:hyperlink>
    </w:p>
    <w:p w14:paraId="35A2276E" w14:textId="11B2E75C" w:rsidR="003F40B8" w:rsidRPr="009507B9" w:rsidRDefault="006A2D44">
      <w:pPr>
        <w:pStyle w:val="TOC2"/>
        <w:rPr>
          <w:rFonts w:ascii="Calibri" w:hAnsi="Calibri" w:cs="Times New Roman"/>
          <w:b w:val="0"/>
          <w:bCs w:val="0"/>
          <w:caps w:val="0"/>
          <w:smallCaps w:val="0"/>
          <w:szCs w:val="22"/>
          <w:lang w:eastAsia="en-GB"/>
        </w:rPr>
      </w:pPr>
      <w:hyperlink w:anchor="_Toc497915938" w:history="1">
        <w:r w:rsidR="003F40B8" w:rsidRPr="001C15BA">
          <w:rPr>
            <w:rStyle w:val="Hyperlink"/>
            <w:rFonts w:ascii="Calibri" w:hAnsi="Calibri"/>
          </w:rPr>
          <w:t>33.</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INTELLECTUAL PROPERTY RIGHTS</w:t>
        </w:r>
        <w:r w:rsidR="003F40B8" w:rsidRPr="001C15BA">
          <w:rPr>
            <w:webHidden/>
          </w:rPr>
          <w:tab/>
        </w:r>
        <w:r w:rsidR="003F40B8" w:rsidRPr="001C15BA">
          <w:rPr>
            <w:webHidden/>
          </w:rPr>
          <w:fldChar w:fldCharType="begin"/>
        </w:r>
        <w:r w:rsidR="003F40B8" w:rsidRPr="001C15BA">
          <w:rPr>
            <w:webHidden/>
          </w:rPr>
          <w:instrText xml:space="preserve"> PAGEREF _Toc497915938 \h </w:instrText>
        </w:r>
        <w:r w:rsidR="003F40B8" w:rsidRPr="001C15BA">
          <w:rPr>
            <w:webHidden/>
          </w:rPr>
        </w:r>
        <w:r w:rsidR="003F40B8" w:rsidRPr="001C15BA">
          <w:rPr>
            <w:webHidden/>
          </w:rPr>
          <w:fldChar w:fldCharType="separate"/>
        </w:r>
        <w:r w:rsidR="00F40A19">
          <w:rPr>
            <w:webHidden/>
          </w:rPr>
          <w:t>42</w:t>
        </w:r>
        <w:r w:rsidR="003F40B8" w:rsidRPr="001C15BA">
          <w:rPr>
            <w:webHidden/>
          </w:rPr>
          <w:fldChar w:fldCharType="end"/>
        </w:r>
      </w:hyperlink>
    </w:p>
    <w:p w14:paraId="28CF6F1E" w14:textId="350AB64C" w:rsidR="003F40B8" w:rsidRPr="009507B9" w:rsidRDefault="006A2D44">
      <w:pPr>
        <w:pStyle w:val="TOC2"/>
        <w:rPr>
          <w:rFonts w:ascii="Calibri" w:hAnsi="Calibri" w:cs="Times New Roman"/>
          <w:b w:val="0"/>
          <w:bCs w:val="0"/>
          <w:caps w:val="0"/>
          <w:smallCaps w:val="0"/>
          <w:szCs w:val="22"/>
          <w:lang w:eastAsia="en-GB"/>
        </w:rPr>
      </w:pPr>
      <w:hyperlink w:anchor="_Toc497915939" w:history="1">
        <w:r w:rsidR="003F40B8" w:rsidRPr="001C15BA">
          <w:rPr>
            <w:rStyle w:val="Hyperlink"/>
            <w:rFonts w:ascii="Calibri" w:hAnsi="Calibri"/>
          </w:rPr>
          <w:t>34.</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SECURITY AND PROTECTION OF INFORMATION</w:t>
        </w:r>
        <w:r w:rsidR="003F40B8" w:rsidRPr="001C15BA">
          <w:rPr>
            <w:webHidden/>
          </w:rPr>
          <w:tab/>
        </w:r>
        <w:r w:rsidR="003F40B8" w:rsidRPr="001C15BA">
          <w:rPr>
            <w:webHidden/>
          </w:rPr>
          <w:fldChar w:fldCharType="begin"/>
        </w:r>
        <w:r w:rsidR="003F40B8" w:rsidRPr="001C15BA">
          <w:rPr>
            <w:webHidden/>
          </w:rPr>
          <w:instrText xml:space="preserve"> PAGEREF _Toc497915939 \h </w:instrText>
        </w:r>
        <w:r w:rsidR="003F40B8" w:rsidRPr="001C15BA">
          <w:rPr>
            <w:webHidden/>
          </w:rPr>
        </w:r>
        <w:r w:rsidR="003F40B8" w:rsidRPr="001C15BA">
          <w:rPr>
            <w:webHidden/>
          </w:rPr>
          <w:fldChar w:fldCharType="separate"/>
        </w:r>
        <w:r w:rsidR="00F40A19">
          <w:rPr>
            <w:webHidden/>
          </w:rPr>
          <w:t>49</w:t>
        </w:r>
        <w:r w:rsidR="003F40B8" w:rsidRPr="001C15BA">
          <w:rPr>
            <w:webHidden/>
          </w:rPr>
          <w:fldChar w:fldCharType="end"/>
        </w:r>
      </w:hyperlink>
    </w:p>
    <w:p w14:paraId="38E6A8AB" w14:textId="6211EFD9" w:rsidR="003F40B8" w:rsidRPr="009507B9" w:rsidRDefault="006A2D44">
      <w:pPr>
        <w:pStyle w:val="TOC2"/>
        <w:rPr>
          <w:rFonts w:ascii="Calibri" w:hAnsi="Calibri" w:cs="Times New Roman"/>
          <w:b w:val="0"/>
          <w:bCs w:val="0"/>
          <w:caps w:val="0"/>
          <w:smallCaps w:val="0"/>
          <w:szCs w:val="22"/>
          <w:lang w:eastAsia="en-GB"/>
        </w:rPr>
      </w:pPr>
      <w:hyperlink w:anchor="_Toc497915940" w:history="1">
        <w:r w:rsidR="003F40B8" w:rsidRPr="001C15BA">
          <w:rPr>
            <w:rStyle w:val="Hyperlink"/>
            <w:rFonts w:ascii="Calibri" w:hAnsi="Calibri"/>
          </w:rPr>
          <w:t>35.</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PUBLICITY AND BRANDING</w:t>
        </w:r>
        <w:r w:rsidR="003F40B8" w:rsidRPr="001C15BA">
          <w:rPr>
            <w:webHidden/>
          </w:rPr>
          <w:tab/>
        </w:r>
        <w:r w:rsidR="003F40B8" w:rsidRPr="001C15BA">
          <w:rPr>
            <w:webHidden/>
          </w:rPr>
          <w:fldChar w:fldCharType="begin"/>
        </w:r>
        <w:r w:rsidR="003F40B8" w:rsidRPr="001C15BA">
          <w:rPr>
            <w:webHidden/>
          </w:rPr>
          <w:instrText xml:space="preserve"> PAGEREF _Toc497915940 \h </w:instrText>
        </w:r>
        <w:r w:rsidR="003F40B8" w:rsidRPr="001C15BA">
          <w:rPr>
            <w:webHidden/>
          </w:rPr>
        </w:r>
        <w:r w:rsidR="003F40B8" w:rsidRPr="001C15BA">
          <w:rPr>
            <w:webHidden/>
          </w:rPr>
          <w:fldChar w:fldCharType="separate"/>
        </w:r>
        <w:r w:rsidR="00F40A19">
          <w:rPr>
            <w:webHidden/>
          </w:rPr>
          <w:t>56</w:t>
        </w:r>
        <w:r w:rsidR="003F40B8" w:rsidRPr="001C15BA">
          <w:rPr>
            <w:webHidden/>
          </w:rPr>
          <w:fldChar w:fldCharType="end"/>
        </w:r>
      </w:hyperlink>
    </w:p>
    <w:p w14:paraId="03E168A3" w14:textId="45B2DE6E" w:rsidR="003F40B8" w:rsidRPr="009507B9" w:rsidRDefault="006A2D44">
      <w:pPr>
        <w:pStyle w:val="TOC1"/>
        <w:rPr>
          <w:rFonts w:ascii="Calibri" w:hAnsi="Calibri" w:cs="Times New Roman"/>
          <w:b w:val="0"/>
        </w:rPr>
      </w:pPr>
      <w:hyperlink w:anchor="_Toc497915941" w:history="1">
        <w:r w:rsidR="003F40B8" w:rsidRPr="001C15BA">
          <w:rPr>
            <w:rStyle w:val="Hyperlink"/>
          </w:rPr>
          <w:t>I.</w:t>
        </w:r>
        <w:r w:rsidR="003F40B8" w:rsidRPr="009507B9">
          <w:rPr>
            <w:rFonts w:ascii="Calibri" w:hAnsi="Calibri" w:cs="Times New Roman"/>
            <w:b w:val="0"/>
          </w:rPr>
          <w:tab/>
        </w:r>
        <w:r w:rsidR="003F40B8" w:rsidRPr="001C15BA">
          <w:rPr>
            <w:rStyle w:val="Hyperlink"/>
            <w:rFonts w:ascii="Calibri" w:hAnsi="Calibri"/>
          </w:rPr>
          <w:t>LIABILITY AND INSURANCE</w:t>
        </w:r>
        <w:r w:rsidR="003F40B8" w:rsidRPr="001C15BA">
          <w:rPr>
            <w:webHidden/>
          </w:rPr>
          <w:tab/>
        </w:r>
        <w:r w:rsidR="003F40B8" w:rsidRPr="001C15BA">
          <w:rPr>
            <w:webHidden/>
          </w:rPr>
          <w:fldChar w:fldCharType="begin"/>
        </w:r>
        <w:r w:rsidR="003F40B8" w:rsidRPr="001C15BA">
          <w:rPr>
            <w:webHidden/>
          </w:rPr>
          <w:instrText xml:space="preserve"> PAGEREF _Toc497915941 \h </w:instrText>
        </w:r>
        <w:r w:rsidR="003F40B8" w:rsidRPr="001C15BA">
          <w:rPr>
            <w:webHidden/>
          </w:rPr>
        </w:r>
        <w:r w:rsidR="003F40B8" w:rsidRPr="001C15BA">
          <w:rPr>
            <w:webHidden/>
          </w:rPr>
          <w:fldChar w:fldCharType="separate"/>
        </w:r>
        <w:r w:rsidR="00F40A19">
          <w:rPr>
            <w:webHidden/>
          </w:rPr>
          <w:t>57</w:t>
        </w:r>
        <w:r w:rsidR="003F40B8" w:rsidRPr="001C15BA">
          <w:rPr>
            <w:webHidden/>
          </w:rPr>
          <w:fldChar w:fldCharType="end"/>
        </w:r>
      </w:hyperlink>
    </w:p>
    <w:p w14:paraId="7977F7BF" w14:textId="3B17DE81" w:rsidR="003F40B8" w:rsidRPr="009507B9" w:rsidRDefault="006A2D44">
      <w:pPr>
        <w:pStyle w:val="TOC2"/>
        <w:rPr>
          <w:rFonts w:ascii="Calibri" w:hAnsi="Calibri" w:cs="Times New Roman"/>
          <w:b w:val="0"/>
          <w:bCs w:val="0"/>
          <w:caps w:val="0"/>
          <w:smallCaps w:val="0"/>
          <w:szCs w:val="22"/>
          <w:lang w:eastAsia="en-GB"/>
        </w:rPr>
      </w:pPr>
      <w:hyperlink w:anchor="_Toc497915942" w:history="1">
        <w:r w:rsidR="003F40B8" w:rsidRPr="001C15BA">
          <w:rPr>
            <w:rStyle w:val="Hyperlink"/>
            <w:rFonts w:ascii="Calibri" w:hAnsi="Calibri"/>
          </w:rPr>
          <w:t>36.</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LIABILITY</w:t>
        </w:r>
        <w:r w:rsidR="003F40B8" w:rsidRPr="001C15BA">
          <w:rPr>
            <w:webHidden/>
          </w:rPr>
          <w:tab/>
        </w:r>
        <w:r w:rsidR="003F40B8" w:rsidRPr="001C15BA">
          <w:rPr>
            <w:webHidden/>
          </w:rPr>
          <w:fldChar w:fldCharType="begin"/>
        </w:r>
        <w:r w:rsidR="003F40B8" w:rsidRPr="001C15BA">
          <w:rPr>
            <w:webHidden/>
          </w:rPr>
          <w:instrText xml:space="preserve"> PAGEREF _Toc497915942 \h </w:instrText>
        </w:r>
        <w:r w:rsidR="003F40B8" w:rsidRPr="001C15BA">
          <w:rPr>
            <w:webHidden/>
          </w:rPr>
        </w:r>
        <w:r w:rsidR="003F40B8" w:rsidRPr="001C15BA">
          <w:rPr>
            <w:webHidden/>
          </w:rPr>
          <w:fldChar w:fldCharType="separate"/>
        </w:r>
        <w:r w:rsidR="00F40A19">
          <w:rPr>
            <w:webHidden/>
          </w:rPr>
          <w:t>57</w:t>
        </w:r>
        <w:r w:rsidR="003F40B8" w:rsidRPr="001C15BA">
          <w:rPr>
            <w:webHidden/>
          </w:rPr>
          <w:fldChar w:fldCharType="end"/>
        </w:r>
      </w:hyperlink>
    </w:p>
    <w:p w14:paraId="0A6865FB" w14:textId="6280D85F" w:rsidR="003F40B8" w:rsidRPr="009507B9" w:rsidRDefault="006A2D44">
      <w:pPr>
        <w:pStyle w:val="TOC2"/>
        <w:rPr>
          <w:rFonts w:ascii="Calibri" w:hAnsi="Calibri" w:cs="Times New Roman"/>
          <w:b w:val="0"/>
          <w:bCs w:val="0"/>
          <w:caps w:val="0"/>
          <w:smallCaps w:val="0"/>
          <w:szCs w:val="22"/>
          <w:lang w:eastAsia="en-GB"/>
        </w:rPr>
      </w:pPr>
      <w:hyperlink w:anchor="_Toc497915943" w:history="1">
        <w:r w:rsidR="003F40B8" w:rsidRPr="001C15BA">
          <w:rPr>
            <w:rStyle w:val="Hyperlink"/>
            <w:rFonts w:ascii="Calibri" w:hAnsi="Calibri"/>
          </w:rPr>
          <w:t>37.</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INSURANCE</w:t>
        </w:r>
        <w:r w:rsidR="003F40B8" w:rsidRPr="001C15BA">
          <w:rPr>
            <w:webHidden/>
          </w:rPr>
          <w:tab/>
        </w:r>
        <w:r w:rsidR="003F40B8" w:rsidRPr="001C15BA">
          <w:rPr>
            <w:webHidden/>
          </w:rPr>
          <w:fldChar w:fldCharType="begin"/>
        </w:r>
        <w:r w:rsidR="003F40B8" w:rsidRPr="001C15BA">
          <w:rPr>
            <w:webHidden/>
          </w:rPr>
          <w:instrText xml:space="preserve"> PAGEREF _Toc497915943 \h </w:instrText>
        </w:r>
        <w:r w:rsidR="003F40B8" w:rsidRPr="001C15BA">
          <w:rPr>
            <w:webHidden/>
          </w:rPr>
        </w:r>
        <w:r w:rsidR="003F40B8" w:rsidRPr="001C15BA">
          <w:rPr>
            <w:webHidden/>
          </w:rPr>
          <w:fldChar w:fldCharType="separate"/>
        </w:r>
        <w:r w:rsidR="00F40A19">
          <w:rPr>
            <w:webHidden/>
          </w:rPr>
          <w:t>59</w:t>
        </w:r>
        <w:r w:rsidR="003F40B8" w:rsidRPr="001C15BA">
          <w:rPr>
            <w:webHidden/>
          </w:rPr>
          <w:fldChar w:fldCharType="end"/>
        </w:r>
      </w:hyperlink>
    </w:p>
    <w:p w14:paraId="621D10F1" w14:textId="1BFE7485" w:rsidR="003F40B8" w:rsidRPr="009507B9" w:rsidRDefault="006A2D44">
      <w:pPr>
        <w:pStyle w:val="TOC1"/>
        <w:rPr>
          <w:rFonts w:ascii="Calibri" w:hAnsi="Calibri" w:cs="Times New Roman"/>
          <w:b w:val="0"/>
        </w:rPr>
      </w:pPr>
      <w:hyperlink w:anchor="_Toc497915944" w:history="1">
        <w:r w:rsidR="003F40B8" w:rsidRPr="001C15BA">
          <w:rPr>
            <w:rStyle w:val="Hyperlink"/>
          </w:rPr>
          <w:t>J.</w:t>
        </w:r>
        <w:r w:rsidR="003F40B8" w:rsidRPr="009507B9">
          <w:rPr>
            <w:rFonts w:ascii="Calibri" w:hAnsi="Calibri" w:cs="Times New Roman"/>
            <w:b w:val="0"/>
          </w:rPr>
          <w:tab/>
        </w:r>
        <w:r w:rsidR="003F40B8" w:rsidRPr="001C15BA">
          <w:rPr>
            <w:rStyle w:val="Hyperlink"/>
            <w:rFonts w:ascii="Calibri" w:hAnsi="Calibri"/>
          </w:rPr>
          <w:t>REMEDIES AND RELIEF</w:t>
        </w:r>
        <w:r w:rsidR="003F40B8" w:rsidRPr="001C15BA">
          <w:rPr>
            <w:webHidden/>
          </w:rPr>
          <w:tab/>
        </w:r>
        <w:r w:rsidR="003F40B8" w:rsidRPr="001C15BA">
          <w:rPr>
            <w:webHidden/>
          </w:rPr>
          <w:fldChar w:fldCharType="begin"/>
        </w:r>
        <w:r w:rsidR="003F40B8" w:rsidRPr="001C15BA">
          <w:rPr>
            <w:webHidden/>
          </w:rPr>
          <w:instrText xml:space="preserve"> PAGEREF _Toc497915944 \h </w:instrText>
        </w:r>
        <w:r w:rsidR="003F40B8" w:rsidRPr="001C15BA">
          <w:rPr>
            <w:webHidden/>
          </w:rPr>
        </w:r>
        <w:r w:rsidR="003F40B8" w:rsidRPr="001C15BA">
          <w:rPr>
            <w:webHidden/>
          </w:rPr>
          <w:fldChar w:fldCharType="separate"/>
        </w:r>
        <w:r w:rsidR="00F40A19">
          <w:rPr>
            <w:webHidden/>
          </w:rPr>
          <w:t>60</w:t>
        </w:r>
        <w:r w:rsidR="003F40B8" w:rsidRPr="001C15BA">
          <w:rPr>
            <w:webHidden/>
          </w:rPr>
          <w:fldChar w:fldCharType="end"/>
        </w:r>
      </w:hyperlink>
    </w:p>
    <w:p w14:paraId="101FE7B0" w14:textId="31BD3E62" w:rsidR="003F40B8" w:rsidRPr="009507B9" w:rsidRDefault="006A2D44">
      <w:pPr>
        <w:pStyle w:val="TOC2"/>
        <w:rPr>
          <w:rFonts w:ascii="Calibri" w:hAnsi="Calibri" w:cs="Times New Roman"/>
          <w:b w:val="0"/>
          <w:bCs w:val="0"/>
          <w:caps w:val="0"/>
          <w:smallCaps w:val="0"/>
          <w:szCs w:val="22"/>
          <w:lang w:eastAsia="en-GB"/>
        </w:rPr>
      </w:pPr>
      <w:hyperlink w:anchor="_Toc497915945" w:history="1">
        <w:r w:rsidR="003F40B8" w:rsidRPr="001C15BA">
          <w:rPr>
            <w:rStyle w:val="Hyperlink"/>
            <w:rFonts w:ascii="Calibri" w:hAnsi="Calibri"/>
          </w:rPr>
          <w:t>38.</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CUSTOMER REMEDIES FOR DEFAULT</w:t>
        </w:r>
        <w:r w:rsidR="003F40B8" w:rsidRPr="001C15BA">
          <w:rPr>
            <w:webHidden/>
          </w:rPr>
          <w:tab/>
        </w:r>
        <w:r w:rsidR="003F40B8" w:rsidRPr="001C15BA">
          <w:rPr>
            <w:webHidden/>
          </w:rPr>
          <w:fldChar w:fldCharType="begin"/>
        </w:r>
        <w:r w:rsidR="003F40B8" w:rsidRPr="001C15BA">
          <w:rPr>
            <w:webHidden/>
          </w:rPr>
          <w:instrText xml:space="preserve"> PAGEREF _Toc497915945 \h </w:instrText>
        </w:r>
        <w:r w:rsidR="003F40B8" w:rsidRPr="001C15BA">
          <w:rPr>
            <w:webHidden/>
          </w:rPr>
        </w:r>
        <w:r w:rsidR="003F40B8" w:rsidRPr="001C15BA">
          <w:rPr>
            <w:webHidden/>
          </w:rPr>
          <w:fldChar w:fldCharType="separate"/>
        </w:r>
        <w:r w:rsidR="00F40A19">
          <w:rPr>
            <w:webHidden/>
          </w:rPr>
          <w:t>60</w:t>
        </w:r>
        <w:r w:rsidR="003F40B8" w:rsidRPr="001C15BA">
          <w:rPr>
            <w:webHidden/>
          </w:rPr>
          <w:fldChar w:fldCharType="end"/>
        </w:r>
      </w:hyperlink>
    </w:p>
    <w:p w14:paraId="33080143" w14:textId="0EE789B6" w:rsidR="003F40B8" w:rsidRPr="009507B9" w:rsidRDefault="006A2D44">
      <w:pPr>
        <w:pStyle w:val="TOC2"/>
        <w:rPr>
          <w:rFonts w:ascii="Calibri" w:hAnsi="Calibri" w:cs="Times New Roman"/>
          <w:b w:val="0"/>
          <w:bCs w:val="0"/>
          <w:caps w:val="0"/>
          <w:smallCaps w:val="0"/>
          <w:szCs w:val="22"/>
          <w:lang w:eastAsia="en-GB"/>
        </w:rPr>
      </w:pPr>
      <w:hyperlink w:anchor="_Toc497915946" w:history="1">
        <w:r w:rsidR="003F40B8" w:rsidRPr="001C15BA">
          <w:rPr>
            <w:rStyle w:val="Hyperlink"/>
            <w:rFonts w:ascii="Calibri" w:hAnsi="Calibri"/>
          </w:rPr>
          <w:t>39.</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SUPPLIER RELIEF DUE TO CUSTOMER CAUSE</w:t>
        </w:r>
        <w:r w:rsidR="003F40B8" w:rsidRPr="001C15BA">
          <w:rPr>
            <w:webHidden/>
          </w:rPr>
          <w:tab/>
        </w:r>
        <w:r w:rsidR="003F40B8" w:rsidRPr="001C15BA">
          <w:rPr>
            <w:webHidden/>
          </w:rPr>
          <w:fldChar w:fldCharType="begin"/>
        </w:r>
        <w:r w:rsidR="003F40B8" w:rsidRPr="001C15BA">
          <w:rPr>
            <w:webHidden/>
          </w:rPr>
          <w:instrText xml:space="preserve"> PAGEREF _Toc497915946 \h </w:instrText>
        </w:r>
        <w:r w:rsidR="003F40B8" w:rsidRPr="001C15BA">
          <w:rPr>
            <w:webHidden/>
          </w:rPr>
        </w:r>
        <w:r w:rsidR="003F40B8" w:rsidRPr="001C15BA">
          <w:rPr>
            <w:webHidden/>
          </w:rPr>
          <w:fldChar w:fldCharType="separate"/>
        </w:r>
        <w:r w:rsidR="00F40A19">
          <w:rPr>
            <w:webHidden/>
          </w:rPr>
          <w:t>62</w:t>
        </w:r>
        <w:r w:rsidR="003F40B8" w:rsidRPr="001C15BA">
          <w:rPr>
            <w:webHidden/>
          </w:rPr>
          <w:fldChar w:fldCharType="end"/>
        </w:r>
      </w:hyperlink>
    </w:p>
    <w:p w14:paraId="55253544" w14:textId="43FE8E56" w:rsidR="003F40B8" w:rsidRPr="009507B9" w:rsidRDefault="006A2D44">
      <w:pPr>
        <w:pStyle w:val="TOC2"/>
        <w:rPr>
          <w:rFonts w:ascii="Calibri" w:hAnsi="Calibri" w:cs="Times New Roman"/>
          <w:b w:val="0"/>
          <w:bCs w:val="0"/>
          <w:caps w:val="0"/>
          <w:smallCaps w:val="0"/>
          <w:szCs w:val="22"/>
          <w:lang w:eastAsia="en-GB"/>
        </w:rPr>
      </w:pPr>
      <w:hyperlink w:anchor="_Toc497915947" w:history="1">
        <w:r w:rsidR="003F40B8" w:rsidRPr="001C15BA">
          <w:rPr>
            <w:rStyle w:val="Hyperlink"/>
            <w:rFonts w:ascii="Calibri" w:hAnsi="Calibri"/>
          </w:rPr>
          <w:t>40.</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FORCE MAJEURE</w:t>
        </w:r>
        <w:r w:rsidR="003F40B8" w:rsidRPr="001C15BA">
          <w:rPr>
            <w:webHidden/>
          </w:rPr>
          <w:tab/>
        </w:r>
        <w:r w:rsidR="003F40B8" w:rsidRPr="001C15BA">
          <w:rPr>
            <w:webHidden/>
          </w:rPr>
          <w:fldChar w:fldCharType="begin"/>
        </w:r>
        <w:r w:rsidR="003F40B8" w:rsidRPr="001C15BA">
          <w:rPr>
            <w:webHidden/>
          </w:rPr>
          <w:instrText xml:space="preserve"> PAGEREF _Toc497915947 \h </w:instrText>
        </w:r>
        <w:r w:rsidR="003F40B8" w:rsidRPr="001C15BA">
          <w:rPr>
            <w:webHidden/>
          </w:rPr>
        </w:r>
        <w:r w:rsidR="003F40B8" w:rsidRPr="001C15BA">
          <w:rPr>
            <w:webHidden/>
          </w:rPr>
          <w:fldChar w:fldCharType="separate"/>
        </w:r>
        <w:r w:rsidR="00F40A19">
          <w:rPr>
            <w:webHidden/>
          </w:rPr>
          <w:t>63</w:t>
        </w:r>
        <w:r w:rsidR="003F40B8" w:rsidRPr="001C15BA">
          <w:rPr>
            <w:webHidden/>
          </w:rPr>
          <w:fldChar w:fldCharType="end"/>
        </w:r>
      </w:hyperlink>
    </w:p>
    <w:p w14:paraId="0F7947F3" w14:textId="0A89CE87" w:rsidR="003F40B8" w:rsidRPr="009507B9" w:rsidRDefault="006A2D44">
      <w:pPr>
        <w:pStyle w:val="TOC1"/>
        <w:rPr>
          <w:rFonts w:ascii="Calibri" w:hAnsi="Calibri" w:cs="Times New Roman"/>
          <w:b w:val="0"/>
        </w:rPr>
      </w:pPr>
      <w:hyperlink w:anchor="_Toc497915948" w:history="1">
        <w:r w:rsidR="003F40B8" w:rsidRPr="001C15BA">
          <w:rPr>
            <w:rStyle w:val="Hyperlink"/>
          </w:rPr>
          <w:t>K.</w:t>
        </w:r>
        <w:r w:rsidR="003F40B8" w:rsidRPr="009507B9">
          <w:rPr>
            <w:rFonts w:ascii="Calibri" w:hAnsi="Calibri" w:cs="Times New Roman"/>
            <w:b w:val="0"/>
          </w:rPr>
          <w:tab/>
        </w:r>
        <w:r w:rsidR="003F40B8" w:rsidRPr="001C15BA">
          <w:rPr>
            <w:rStyle w:val="Hyperlink"/>
            <w:rFonts w:ascii="Calibri" w:hAnsi="Calibri"/>
          </w:rPr>
          <w:t>TERMINATION AND EXIT MANAGEMENT</w:t>
        </w:r>
        <w:r w:rsidR="003F40B8" w:rsidRPr="001C15BA">
          <w:rPr>
            <w:webHidden/>
          </w:rPr>
          <w:tab/>
        </w:r>
        <w:r w:rsidR="003F40B8" w:rsidRPr="001C15BA">
          <w:rPr>
            <w:webHidden/>
          </w:rPr>
          <w:fldChar w:fldCharType="begin"/>
        </w:r>
        <w:r w:rsidR="003F40B8" w:rsidRPr="001C15BA">
          <w:rPr>
            <w:webHidden/>
          </w:rPr>
          <w:instrText xml:space="preserve"> PAGEREF _Toc497915948 \h </w:instrText>
        </w:r>
        <w:r w:rsidR="003F40B8" w:rsidRPr="001C15BA">
          <w:rPr>
            <w:webHidden/>
          </w:rPr>
        </w:r>
        <w:r w:rsidR="003F40B8" w:rsidRPr="001C15BA">
          <w:rPr>
            <w:webHidden/>
          </w:rPr>
          <w:fldChar w:fldCharType="separate"/>
        </w:r>
        <w:r w:rsidR="00F40A19">
          <w:rPr>
            <w:webHidden/>
          </w:rPr>
          <w:t>65</w:t>
        </w:r>
        <w:r w:rsidR="003F40B8" w:rsidRPr="001C15BA">
          <w:rPr>
            <w:webHidden/>
          </w:rPr>
          <w:fldChar w:fldCharType="end"/>
        </w:r>
      </w:hyperlink>
    </w:p>
    <w:p w14:paraId="3AC9EB60" w14:textId="0E077BC0" w:rsidR="003F40B8" w:rsidRPr="009507B9" w:rsidRDefault="006A2D44">
      <w:pPr>
        <w:pStyle w:val="TOC2"/>
        <w:rPr>
          <w:rFonts w:ascii="Calibri" w:hAnsi="Calibri" w:cs="Times New Roman"/>
          <w:b w:val="0"/>
          <w:bCs w:val="0"/>
          <w:caps w:val="0"/>
          <w:smallCaps w:val="0"/>
          <w:szCs w:val="22"/>
          <w:lang w:eastAsia="en-GB"/>
        </w:rPr>
      </w:pPr>
      <w:hyperlink w:anchor="_Toc497915949" w:history="1">
        <w:r w:rsidR="003F40B8" w:rsidRPr="001C15BA">
          <w:rPr>
            <w:rStyle w:val="Hyperlink"/>
            <w:rFonts w:ascii="Calibri" w:hAnsi="Calibri"/>
          </w:rPr>
          <w:t>41.</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CUSTOMER TERMINATION RIGHTS</w:t>
        </w:r>
        <w:r w:rsidR="003F40B8" w:rsidRPr="001C15BA">
          <w:rPr>
            <w:webHidden/>
          </w:rPr>
          <w:tab/>
        </w:r>
        <w:r w:rsidR="003F40B8" w:rsidRPr="001C15BA">
          <w:rPr>
            <w:webHidden/>
          </w:rPr>
          <w:fldChar w:fldCharType="begin"/>
        </w:r>
        <w:r w:rsidR="003F40B8" w:rsidRPr="001C15BA">
          <w:rPr>
            <w:webHidden/>
          </w:rPr>
          <w:instrText xml:space="preserve"> PAGEREF _Toc497915949 \h </w:instrText>
        </w:r>
        <w:r w:rsidR="003F40B8" w:rsidRPr="001C15BA">
          <w:rPr>
            <w:webHidden/>
          </w:rPr>
        </w:r>
        <w:r w:rsidR="003F40B8" w:rsidRPr="001C15BA">
          <w:rPr>
            <w:webHidden/>
          </w:rPr>
          <w:fldChar w:fldCharType="separate"/>
        </w:r>
        <w:r w:rsidR="00F40A19">
          <w:rPr>
            <w:webHidden/>
          </w:rPr>
          <w:t>65</w:t>
        </w:r>
        <w:r w:rsidR="003F40B8" w:rsidRPr="001C15BA">
          <w:rPr>
            <w:webHidden/>
          </w:rPr>
          <w:fldChar w:fldCharType="end"/>
        </w:r>
      </w:hyperlink>
    </w:p>
    <w:p w14:paraId="6F57A142" w14:textId="72492E07" w:rsidR="003F40B8" w:rsidRPr="009507B9" w:rsidRDefault="006A2D44">
      <w:pPr>
        <w:pStyle w:val="TOC2"/>
        <w:rPr>
          <w:rFonts w:ascii="Calibri" w:hAnsi="Calibri" w:cs="Times New Roman"/>
          <w:b w:val="0"/>
          <w:bCs w:val="0"/>
          <w:caps w:val="0"/>
          <w:smallCaps w:val="0"/>
          <w:szCs w:val="22"/>
          <w:lang w:eastAsia="en-GB"/>
        </w:rPr>
      </w:pPr>
      <w:hyperlink w:anchor="_Toc497915950" w:history="1">
        <w:r w:rsidR="003F40B8" w:rsidRPr="001C15BA">
          <w:rPr>
            <w:rStyle w:val="Hyperlink"/>
            <w:rFonts w:ascii="Calibri" w:hAnsi="Calibri"/>
          </w:rPr>
          <w:t>42.</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SUPPLIER TERMINATION RIGHTS</w:t>
        </w:r>
        <w:r w:rsidR="003F40B8" w:rsidRPr="001C15BA">
          <w:rPr>
            <w:webHidden/>
          </w:rPr>
          <w:tab/>
        </w:r>
        <w:r w:rsidR="003F40B8" w:rsidRPr="001C15BA">
          <w:rPr>
            <w:webHidden/>
          </w:rPr>
          <w:fldChar w:fldCharType="begin"/>
        </w:r>
        <w:r w:rsidR="003F40B8" w:rsidRPr="001C15BA">
          <w:rPr>
            <w:webHidden/>
          </w:rPr>
          <w:instrText xml:space="preserve"> PAGEREF _Toc497915950 \h </w:instrText>
        </w:r>
        <w:r w:rsidR="003F40B8" w:rsidRPr="001C15BA">
          <w:rPr>
            <w:webHidden/>
          </w:rPr>
        </w:r>
        <w:r w:rsidR="003F40B8" w:rsidRPr="001C15BA">
          <w:rPr>
            <w:webHidden/>
          </w:rPr>
          <w:fldChar w:fldCharType="separate"/>
        </w:r>
        <w:r w:rsidR="00F40A19">
          <w:rPr>
            <w:webHidden/>
          </w:rPr>
          <w:t>67</w:t>
        </w:r>
        <w:r w:rsidR="003F40B8" w:rsidRPr="001C15BA">
          <w:rPr>
            <w:webHidden/>
          </w:rPr>
          <w:fldChar w:fldCharType="end"/>
        </w:r>
      </w:hyperlink>
    </w:p>
    <w:p w14:paraId="0FD24396" w14:textId="1A45E1D3" w:rsidR="003F40B8" w:rsidRPr="009507B9" w:rsidRDefault="006A2D44">
      <w:pPr>
        <w:pStyle w:val="TOC2"/>
        <w:rPr>
          <w:rFonts w:ascii="Calibri" w:hAnsi="Calibri" w:cs="Times New Roman"/>
          <w:b w:val="0"/>
          <w:bCs w:val="0"/>
          <w:caps w:val="0"/>
          <w:smallCaps w:val="0"/>
          <w:szCs w:val="22"/>
          <w:lang w:eastAsia="en-GB"/>
        </w:rPr>
      </w:pPr>
      <w:hyperlink w:anchor="_Toc497915951" w:history="1">
        <w:r w:rsidR="003F40B8" w:rsidRPr="001C15BA">
          <w:rPr>
            <w:rStyle w:val="Hyperlink"/>
            <w:rFonts w:ascii="Calibri" w:hAnsi="Calibri"/>
          </w:rPr>
          <w:t>43.</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TERMINATION BY EITHER PARTY</w:t>
        </w:r>
        <w:r w:rsidR="003F40B8" w:rsidRPr="001C15BA">
          <w:rPr>
            <w:webHidden/>
          </w:rPr>
          <w:tab/>
        </w:r>
        <w:r w:rsidR="003F40B8" w:rsidRPr="001C15BA">
          <w:rPr>
            <w:webHidden/>
          </w:rPr>
          <w:fldChar w:fldCharType="begin"/>
        </w:r>
        <w:r w:rsidR="003F40B8" w:rsidRPr="001C15BA">
          <w:rPr>
            <w:webHidden/>
          </w:rPr>
          <w:instrText xml:space="preserve"> PAGEREF _Toc497915951 \h </w:instrText>
        </w:r>
        <w:r w:rsidR="003F40B8" w:rsidRPr="001C15BA">
          <w:rPr>
            <w:webHidden/>
          </w:rPr>
        </w:r>
        <w:r w:rsidR="003F40B8" w:rsidRPr="001C15BA">
          <w:rPr>
            <w:webHidden/>
          </w:rPr>
          <w:fldChar w:fldCharType="separate"/>
        </w:r>
        <w:r w:rsidR="00F40A19">
          <w:rPr>
            <w:webHidden/>
          </w:rPr>
          <w:t>68</w:t>
        </w:r>
        <w:r w:rsidR="003F40B8" w:rsidRPr="001C15BA">
          <w:rPr>
            <w:webHidden/>
          </w:rPr>
          <w:fldChar w:fldCharType="end"/>
        </w:r>
      </w:hyperlink>
    </w:p>
    <w:p w14:paraId="10778678" w14:textId="27D619B1" w:rsidR="003F40B8" w:rsidRPr="009507B9" w:rsidRDefault="006A2D44">
      <w:pPr>
        <w:pStyle w:val="TOC2"/>
        <w:rPr>
          <w:rFonts w:ascii="Calibri" w:hAnsi="Calibri" w:cs="Times New Roman"/>
          <w:b w:val="0"/>
          <w:bCs w:val="0"/>
          <w:caps w:val="0"/>
          <w:smallCaps w:val="0"/>
          <w:szCs w:val="22"/>
          <w:lang w:eastAsia="en-GB"/>
        </w:rPr>
      </w:pPr>
      <w:hyperlink w:anchor="_Toc497915952" w:history="1">
        <w:r w:rsidR="003F40B8" w:rsidRPr="001C15BA">
          <w:rPr>
            <w:rStyle w:val="Hyperlink"/>
            <w:rFonts w:ascii="Calibri" w:hAnsi="Calibri"/>
          </w:rPr>
          <w:t>44.</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PARTIAL TERMINATION, SUSPENSION AND PARTIAL SUSPENSION</w:t>
        </w:r>
        <w:r w:rsidR="003F40B8" w:rsidRPr="001C15BA">
          <w:rPr>
            <w:webHidden/>
          </w:rPr>
          <w:tab/>
        </w:r>
        <w:r w:rsidR="003F40B8" w:rsidRPr="001C15BA">
          <w:rPr>
            <w:webHidden/>
          </w:rPr>
          <w:fldChar w:fldCharType="begin"/>
        </w:r>
        <w:r w:rsidR="003F40B8" w:rsidRPr="001C15BA">
          <w:rPr>
            <w:webHidden/>
          </w:rPr>
          <w:instrText xml:space="preserve"> PAGEREF _Toc497915952 \h </w:instrText>
        </w:r>
        <w:r w:rsidR="003F40B8" w:rsidRPr="001C15BA">
          <w:rPr>
            <w:webHidden/>
          </w:rPr>
        </w:r>
        <w:r w:rsidR="003F40B8" w:rsidRPr="001C15BA">
          <w:rPr>
            <w:webHidden/>
          </w:rPr>
          <w:fldChar w:fldCharType="separate"/>
        </w:r>
        <w:r w:rsidR="00F40A19">
          <w:rPr>
            <w:webHidden/>
          </w:rPr>
          <w:t>68</w:t>
        </w:r>
        <w:r w:rsidR="003F40B8" w:rsidRPr="001C15BA">
          <w:rPr>
            <w:webHidden/>
          </w:rPr>
          <w:fldChar w:fldCharType="end"/>
        </w:r>
      </w:hyperlink>
    </w:p>
    <w:p w14:paraId="546E6D2E" w14:textId="4EC17CAA" w:rsidR="003F40B8" w:rsidRPr="009507B9" w:rsidRDefault="006A2D44">
      <w:pPr>
        <w:pStyle w:val="TOC2"/>
        <w:rPr>
          <w:rFonts w:ascii="Calibri" w:hAnsi="Calibri" w:cs="Times New Roman"/>
          <w:b w:val="0"/>
          <w:bCs w:val="0"/>
          <w:caps w:val="0"/>
          <w:smallCaps w:val="0"/>
          <w:szCs w:val="22"/>
          <w:lang w:eastAsia="en-GB"/>
        </w:rPr>
      </w:pPr>
      <w:hyperlink w:anchor="_Toc497915953" w:history="1">
        <w:r w:rsidR="003F40B8" w:rsidRPr="001C15BA">
          <w:rPr>
            <w:rStyle w:val="Hyperlink"/>
            <w:rFonts w:ascii="Calibri" w:hAnsi="Calibri"/>
          </w:rPr>
          <w:t>45.</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CONSEQUENCES OF EXPIRY OR TERMINATION</w:t>
        </w:r>
        <w:r w:rsidR="003F40B8" w:rsidRPr="001C15BA">
          <w:rPr>
            <w:webHidden/>
          </w:rPr>
          <w:tab/>
        </w:r>
        <w:r w:rsidR="003F40B8" w:rsidRPr="001C15BA">
          <w:rPr>
            <w:webHidden/>
          </w:rPr>
          <w:fldChar w:fldCharType="begin"/>
        </w:r>
        <w:r w:rsidR="003F40B8" w:rsidRPr="001C15BA">
          <w:rPr>
            <w:webHidden/>
          </w:rPr>
          <w:instrText xml:space="preserve"> PAGEREF _Toc497915953 \h </w:instrText>
        </w:r>
        <w:r w:rsidR="003F40B8" w:rsidRPr="001C15BA">
          <w:rPr>
            <w:webHidden/>
          </w:rPr>
        </w:r>
        <w:r w:rsidR="003F40B8" w:rsidRPr="001C15BA">
          <w:rPr>
            <w:webHidden/>
          </w:rPr>
          <w:fldChar w:fldCharType="separate"/>
        </w:r>
        <w:r w:rsidR="00F40A19">
          <w:rPr>
            <w:webHidden/>
          </w:rPr>
          <w:t>68</w:t>
        </w:r>
        <w:r w:rsidR="003F40B8" w:rsidRPr="001C15BA">
          <w:rPr>
            <w:webHidden/>
          </w:rPr>
          <w:fldChar w:fldCharType="end"/>
        </w:r>
      </w:hyperlink>
    </w:p>
    <w:p w14:paraId="2B5F5168" w14:textId="5B3FBD99" w:rsidR="003F40B8" w:rsidRPr="009507B9" w:rsidRDefault="006A2D44">
      <w:pPr>
        <w:pStyle w:val="TOC1"/>
        <w:rPr>
          <w:rFonts w:ascii="Calibri" w:hAnsi="Calibri" w:cs="Times New Roman"/>
          <w:b w:val="0"/>
        </w:rPr>
      </w:pPr>
      <w:hyperlink w:anchor="_Toc497915954" w:history="1">
        <w:r w:rsidR="003F40B8" w:rsidRPr="001C15BA">
          <w:rPr>
            <w:rStyle w:val="Hyperlink"/>
          </w:rPr>
          <w:t>L.</w:t>
        </w:r>
        <w:r w:rsidR="003F40B8" w:rsidRPr="009507B9">
          <w:rPr>
            <w:rFonts w:ascii="Calibri" w:hAnsi="Calibri" w:cs="Times New Roman"/>
            <w:b w:val="0"/>
          </w:rPr>
          <w:tab/>
        </w:r>
        <w:r w:rsidR="003F40B8" w:rsidRPr="001C15BA">
          <w:rPr>
            <w:rStyle w:val="Hyperlink"/>
            <w:rFonts w:ascii="Calibri" w:hAnsi="Calibri"/>
          </w:rPr>
          <w:t>MISCELLANEOUS AND GOVERNING LAW</w:t>
        </w:r>
        <w:r w:rsidR="003F40B8" w:rsidRPr="001C15BA">
          <w:rPr>
            <w:webHidden/>
          </w:rPr>
          <w:tab/>
        </w:r>
        <w:r w:rsidR="003F40B8" w:rsidRPr="001C15BA">
          <w:rPr>
            <w:webHidden/>
          </w:rPr>
          <w:fldChar w:fldCharType="begin"/>
        </w:r>
        <w:r w:rsidR="003F40B8" w:rsidRPr="001C15BA">
          <w:rPr>
            <w:webHidden/>
          </w:rPr>
          <w:instrText xml:space="preserve"> PAGEREF _Toc497915954 \h </w:instrText>
        </w:r>
        <w:r w:rsidR="003F40B8" w:rsidRPr="001C15BA">
          <w:rPr>
            <w:webHidden/>
          </w:rPr>
        </w:r>
        <w:r w:rsidR="003F40B8" w:rsidRPr="001C15BA">
          <w:rPr>
            <w:webHidden/>
          </w:rPr>
          <w:fldChar w:fldCharType="separate"/>
        </w:r>
        <w:r w:rsidR="00F40A19">
          <w:rPr>
            <w:webHidden/>
          </w:rPr>
          <w:t>70</w:t>
        </w:r>
        <w:r w:rsidR="003F40B8" w:rsidRPr="001C15BA">
          <w:rPr>
            <w:webHidden/>
          </w:rPr>
          <w:fldChar w:fldCharType="end"/>
        </w:r>
      </w:hyperlink>
    </w:p>
    <w:p w14:paraId="02C2D881" w14:textId="7DF2A8A0" w:rsidR="003F40B8" w:rsidRPr="009507B9" w:rsidRDefault="006A2D44">
      <w:pPr>
        <w:pStyle w:val="TOC2"/>
        <w:rPr>
          <w:rFonts w:ascii="Calibri" w:hAnsi="Calibri" w:cs="Times New Roman"/>
          <w:b w:val="0"/>
          <w:bCs w:val="0"/>
          <w:caps w:val="0"/>
          <w:smallCaps w:val="0"/>
          <w:szCs w:val="22"/>
          <w:lang w:eastAsia="en-GB"/>
        </w:rPr>
      </w:pPr>
      <w:hyperlink w:anchor="_Toc497915955" w:history="1">
        <w:r w:rsidR="003F40B8" w:rsidRPr="001C15BA">
          <w:rPr>
            <w:rStyle w:val="Hyperlink"/>
            <w:rFonts w:ascii="Calibri" w:hAnsi="Calibri"/>
          </w:rPr>
          <w:t>46.</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COMPLIANCE</w:t>
        </w:r>
        <w:r w:rsidR="003F40B8" w:rsidRPr="001C15BA">
          <w:rPr>
            <w:webHidden/>
          </w:rPr>
          <w:tab/>
        </w:r>
        <w:r w:rsidR="003F40B8" w:rsidRPr="001C15BA">
          <w:rPr>
            <w:webHidden/>
          </w:rPr>
          <w:fldChar w:fldCharType="begin"/>
        </w:r>
        <w:r w:rsidR="003F40B8" w:rsidRPr="001C15BA">
          <w:rPr>
            <w:webHidden/>
          </w:rPr>
          <w:instrText xml:space="preserve"> PAGEREF _Toc497915955 \h </w:instrText>
        </w:r>
        <w:r w:rsidR="003F40B8" w:rsidRPr="001C15BA">
          <w:rPr>
            <w:webHidden/>
          </w:rPr>
        </w:r>
        <w:r w:rsidR="003F40B8" w:rsidRPr="001C15BA">
          <w:rPr>
            <w:webHidden/>
          </w:rPr>
          <w:fldChar w:fldCharType="separate"/>
        </w:r>
        <w:r w:rsidR="00F40A19">
          <w:rPr>
            <w:webHidden/>
          </w:rPr>
          <w:t>70</w:t>
        </w:r>
        <w:r w:rsidR="003F40B8" w:rsidRPr="001C15BA">
          <w:rPr>
            <w:webHidden/>
          </w:rPr>
          <w:fldChar w:fldCharType="end"/>
        </w:r>
      </w:hyperlink>
    </w:p>
    <w:p w14:paraId="07F8788D" w14:textId="56D8DAC3" w:rsidR="003F40B8" w:rsidRPr="009507B9" w:rsidRDefault="006A2D44">
      <w:pPr>
        <w:pStyle w:val="TOC2"/>
        <w:rPr>
          <w:rFonts w:ascii="Calibri" w:hAnsi="Calibri" w:cs="Times New Roman"/>
          <w:b w:val="0"/>
          <w:bCs w:val="0"/>
          <w:caps w:val="0"/>
          <w:smallCaps w:val="0"/>
          <w:szCs w:val="22"/>
          <w:lang w:eastAsia="en-GB"/>
        </w:rPr>
      </w:pPr>
      <w:hyperlink w:anchor="_Toc497915956" w:history="1">
        <w:r w:rsidR="003F40B8" w:rsidRPr="001C15BA">
          <w:rPr>
            <w:rStyle w:val="Hyperlink"/>
            <w:rFonts w:ascii="Calibri" w:hAnsi="Calibri"/>
          </w:rPr>
          <w:t>47.</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ASSIGNMENT AND NOVATION</w:t>
        </w:r>
        <w:r w:rsidR="003F40B8" w:rsidRPr="001C15BA">
          <w:rPr>
            <w:webHidden/>
          </w:rPr>
          <w:tab/>
        </w:r>
        <w:r w:rsidR="003F40B8" w:rsidRPr="001C15BA">
          <w:rPr>
            <w:webHidden/>
          </w:rPr>
          <w:fldChar w:fldCharType="begin"/>
        </w:r>
        <w:r w:rsidR="003F40B8" w:rsidRPr="001C15BA">
          <w:rPr>
            <w:webHidden/>
          </w:rPr>
          <w:instrText xml:space="preserve"> PAGEREF _Toc497915956 \h </w:instrText>
        </w:r>
        <w:r w:rsidR="003F40B8" w:rsidRPr="001C15BA">
          <w:rPr>
            <w:webHidden/>
          </w:rPr>
        </w:r>
        <w:r w:rsidR="003F40B8" w:rsidRPr="001C15BA">
          <w:rPr>
            <w:webHidden/>
          </w:rPr>
          <w:fldChar w:fldCharType="separate"/>
        </w:r>
        <w:r w:rsidR="00F40A19">
          <w:rPr>
            <w:webHidden/>
          </w:rPr>
          <w:t>71</w:t>
        </w:r>
        <w:r w:rsidR="003F40B8" w:rsidRPr="001C15BA">
          <w:rPr>
            <w:webHidden/>
          </w:rPr>
          <w:fldChar w:fldCharType="end"/>
        </w:r>
      </w:hyperlink>
    </w:p>
    <w:p w14:paraId="623568BA" w14:textId="26F77CE5" w:rsidR="003F40B8" w:rsidRPr="009507B9" w:rsidRDefault="006A2D44">
      <w:pPr>
        <w:pStyle w:val="TOC2"/>
        <w:rPr>
          <w:rFonts w:ascii="Calibri" w:hAnsi="Calibri" w:cs="Times New Roman"/>
          <w:b w:val="0"/>
          <w:bCs w:val="0"/>
          <w:caps w:val="0"/>
          <w:smallCaps w:val="0"/>
          <w:szCs w:val="22"/>
          <w:lang w:eastAsia="en-GB"/>
        </w:rPr>
      </w:pPr>
      <w:hyperlink w:anchor="_Toc497915957" w:history="1">
        <w:r w:rsidR="003F40B8" w:rsidRPr="001C15BA">
          <w:rPr>
            <w:rStyle w:val="Hyperlink"/>
            <w:rFonts w:ascii="Calibri" w:hAnsi="Calibri"/>
          </w:rPr>
          <w:t>48.</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WAIVER AND CUMULATIVE REMEDIES</w:t>
        </w:r>
        <w:r w:rsidR="003F40B8" w:rsidRPr="001C15BA">
          <w:rPr>
            <w:webHidden/>
          </w:rPr>
          <w:tab/>
        </w:r>
        <w:r w:rsidR="003F40B8" w:rsidRPr="001C15BA">
          <w:rPr>
            <w:webHidden/>
          </w:rPr>
          <w:fldChar w:fldCharType="begin"/>
        </w:r>
        <w:r w:rsidR="003F40B8" w:rsidRPr="001C15BA">
          <w:rPr>
            <w:webHidden/>
          </w:rPr>
          <w:instrText xml:space="preserve"> PAGEREF _Toc497915957 \h </w:instrText>
        </w:r>
        <w:r w:rsidR="003F40B8" w:rsidRPr="001C15BA">
          <w:rPr>
            <w:webHidden/>
          </w:rPr>
        </w:r>
        <w:r w:rsidR="003F40B8" w:rsidRPr="001C15BA">
          <w:rPr>
            <w:webHidden/>
          </w:rPr>
          <w:fldChar w:fldCharType="separate"/>
        </w:r>
        <w:r w:rsidR="00F40A19">
          <w:rPr>
            <w:webHidden/>
          </w:rPr>
          <w:t>72</w:t>
        </w:r>
        <w:r w:rsidR="003F40B8" w:rsidRPr="001C15BA">
          <w:rPr>
            <w:webHidden/>
          </w:rPr>
          <w:fldChar w:fldCharType="end"/>
        </w:r>
      </w:hyperlink>
    </w:p>
    <w:p w14:paraId="35FF9E8C" w14:textId="4A83CCB6" w:rsidR="003F40B8" w:rsidRPr="009507B9" w:rsidRDefault="006A2D44">
      <w:pPr>
        <w:pStyle w:val="TOC2"/>
        <w:rPr>
          <w:rFonts w:ascii="Calibri" w:hAnsi="Calibri" w:cs="Times New Roman"/>
          <w:b w:val="0"/>
          <w:bCs w:val="0"/>
          <w:caps w:val="0"/>
          <w:smallCaps w:val="0"/>
          <w:szCs w:val="22"/>
          <w:lang w:eastAsia="en-GB"/>
        </w:rPr>
      </w:pPr>
      <w:hyperlink w:anchor="_Toc497915958" w:history="1">
        <w:r w:rsidR="003F40B8" w:rsidRPr="001C15BA">
          <w:rPr>
            <w:rStyle w:val="Hyperlink"/>
            <w:rFonts w:ascii="Calibri" w:hAnsi="Calibri"/>
          </w:rPr>
          <w:t>49.</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RELATIONSHIP OF THE PARTIES</w:t>
        </w:r>
        <w:r w:rsidR="003F40B8" w:rsidRPr="001C15BA">
          <w:rPr>
            <w:webHidden/>
          </w:rPr>
          <w:tab/>
        </w:r>
        <w:r w:rsidR="003F40B8" w:rsidRPr="001C15BA">
          <w:rPr>
            <w:webHidden/>
          </w:rPr>
          <w:fldChar w:fldCharType="begin"/>
        </w:r>
        <w:r w:rsidR="003F40B8" w:rsidRPr="001C15BA">
          <w:rPr>
            <w:webHidden/>
          </w:rPr>
          <w:instrText xml:space="preserve"> PAGEREF _Toc497915958 \h </w:instrText>
        </w:r>
        <w:r w:rsidR="003F40B8" w:rsidRPr="001C15BA">
          <w:rPr>
            <w:webHidden/>
          </w:rPr>
        </w:r>
        <w:r w:rsidR="003F40B8" w:rsidRPr="001C15BA">
          <w:rPr>
            <w:webHidden/>
          </w:rPr>
          <w:fldChar w:fldCharType="separate"/>
        </w:r>
        <w:r w:rsidR="00F40A19">
          <w:rPr>
            <w:webHidden/>
          </w:rPr>
          <w:t>72</w:t>
        </w:r>
        <w:r w:rsidR="003F40B8" w:rsidRPr="001C15BA">
          <w:rPr>
            <w:webHidden/>
          </w:rPr>
          <w:fldChar w:fldCharType="end"/>
        </w:r>
      </w:hyperlink>
    </w:p>
    <w:p w14:paraId="2A723C80" w14:textId="733917DC" w:rsidR="003F40B8" w:rsidRPr="009507B9" w:rsidRDefault="006A2D44">
      <w:pPr>
        <w:pStyle w:val="TOC2"/>
        <w:rPr>
          <w:rFonts w:ascii="Calibri" w:hAnsi="Calibri" w:cs="Times New Roman"/>
          <w:b w:val="0"/>
          <w:bCs w:val="0"/>
          <w:caps w:val="0"/>
          <w:smallCaps w:val="0"/>
          <w:szCs w:val="22"/>
          <w:lang w:eastAsia="en-GB"/>
        </w:rPr>
      </w:pPr>
      <w:hyperlink w:anchor="_Toc497915959" w:history="1">
        <w:r w:rsidR="003F40B8" w:rsidRPr="001C15BA">
          <w:rPr>
            <w:rStyle w:val="Hyperlink"/>
            <w:rFonts w:ascii="Calibri" w:hAnsi="Calibri"/>
          </w:rPr>
          <w:t>50.</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PREVENTION OF FRAUD AND BRIBERY</w:t>
        </w:r>
        <w:r w:rsidR="003F40B8" w:rsidRPr="001C15BA">
          <w:rPr>
            <w:webHidden/>
          </w:rPr>
          <w:tab/>
        </w:r>
        <w:r w:rsidR="003F40B8" w:rsidRPr="001C15BA">
          <w:rPr>
            <w:webHidden/>
          </w:rPr>
          <w:fldChar w:fldCharType="begin"/>
        </w:r>
        <w:r w:rsidR="003F40B8" w:rsidRPr="001C15BA">
          <w:rPr>
            <w:webHidden/>
          </w:rPr>
          <w:instrText xml:space="preserve"> PAGEREF _Toc497915959 \h </w:instrText>
        </w:r>
        <w:r w:rsidR="003F40B8" w:rsidRPr="001C15BA">
          <w:rPr>
            <w:webHidden/>
          </w:rPr>
        </w:r>
        <w:r w:rsidR="003F40B8" w:rsidRPr="001C15BA">
          <w:rPr>
            <w:webHidden/>
          </w:rPr>
          <w:fldChar w:fldCharType="separate"/>
        </w:r>
        <w:r w:rsidR="00F40A19">
          <w:rPr>
            <w:webHidden/>
          </w:rPr>
          <w:t>72</w:t>
        </w:r>
        <w:r w:rsidR="003F40B8" w:rsidRPr="001C15BA">
          <w:rPr>
            <w:webHidden/>
          </w:rPr>
          <w:fldChar w:fldCharType="end"/>
        </w:r>
      </w:hyperlink>
    </w:p>
    <w:p w14:paraId="7B87B398" w14:textId="11DEE158" w:rsidR="003F40B8" w:rsidRPr="009507B9" w:rsidRDefault="006A2D44">
      <w:pPr>
        <w:pStyle w:val="TOC2"/>
        <w:rPr>
          <w:rFonts w:ascii="Calibri" w:hAnsi="Calibri" w:cs="Times New Roman"/>
          <w:b w:val="0"/>
          <w:bCs w:val="0"/>
          <w:caps w:val="0"/>
          <w:smallCaps w:val="0"/>
          <w:szCs w:val="22"/>
          <w:lang w:eastAsia="en-GB"/>
        </w:rPr>
      </w:pPr>
      <w:hyperlink w:anchor="_Toc497915960" w:history="1">
        <w:r w:rsidR="003F40B8" w:rsidRPr="001C15BA">
          <w:rPr>
            <w:rStyle w:val="Hyperlink"/>
            <w:rFonts w:ascii="Calibri" w:hAnsi="Calibri"/>
          </w:rPr>
          <w:t>51.</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SEVERANCE</w:t>
        </w:r>
        <w:r w:rsidR="003F40B8" w:rsidRPr="001C15BA">
          <w:rPr>
            <w:webHidden/>
          </w:rPr>
          <w:tab/>
        </w:r>
        <w:r w:rsidR="003F40B8" w:rsidRPr="001C15BA">
          <w:rPr>
            <w:webHidden/>
          </w:rPr>
          <w:fldChar w:fldCharType="begin"/>
        </w:r>
        <w:r w:rsidR="003F40B8" w:rsidRPr="001C15BA">
          <w:rPr>
            <w:webHidden/>
          </w:rPr>
          <w:instrText xml:space="preserve"> PAGEREF _Toc497915960 \h </w:instrText>
        </w:r>
        <w:r w:rsidR="003F40B8" w:rsidRPr="001C15BA">
          <w:rPr>
            <w:webHidden/>
          </w:rPr>
        </w:r>
        <w:r w:rsidR="003F40B8" w:rsidRPr="001C15BA">
          <w:rPr>
            <w:webHidden/>
          </w:rPr>
          <w:fldChar w:fldCharType="separate"/>
        </w:r>
        <w:r w:rsidR="00F40A19">
          <w:rPr>
            <w:webHidden/>
          </w:rPr>
          <w:t>73</w:t>
        </w:r>
        <w:r w:rsidR="003F40B8" w:rsidRPr="001C15BA">
          <w:rPr>
            <w:webHidden/>
          </w:rPr>
          <w:fldChar w:fldCharType="end"/>
        </w:r>
      </w:hyperlink>
    </w:p>
    <w:p w14:paraId="2001B7CC" w14:textId="3FABF791" w:rsidR="003F40B8" w:rsidRPr="009507B9" w:rsidRDefault="006A2D44">
      <w:pPr>
        <w:pStyle w:val="TOC2"/>
        <w:rPr>
          <w:rFonts w:ascii="Calibri" w:hAnsi="Calibri" w:cs="Times New Roman"/>
          <w:b w:val="0"/>
          <w:bCs w:val="0"/>
          <w:caps w:val="0"/>
          <w:smallCaps w:val="0"/>
          <w:szCs w:val="22"/>
          <w:lang w:eastAsia="en-GB"/>
        </w:rPr>
      </w:pPr>
      <w:hyperlink w:anchor="_Toc497915961" w:history="1">
        <w:r w:rsidR="003F40B8" w:rsidRPr="001C15BA">
          <w:rPr>
            <w:rStyle w:val="Hyperlink"/>
            <w:rFonts w:ascii="Calibri" w:hAnsi="Calibri"/>
          </w:rPr>
          <w:t>52.</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FURTHER ASSURANCES</w:t>
        </w:r>
        <w:r w:rsidR="003F40B8" w:rsidRPr="001C15BA">
          <w:rPr>
            <w:webHidden/>
          </w:rPr>
          <w:tab/>
        </w:r>
        <w:r w:rsidR="003F40B8" w:rsidRPr="001C15BA">
          <w:rPr>
            <w:webHidden/>
          </w:rPr>
          <w:fldChar w:fldCharType="begin"/>
        </w:r>
        <w:r w:rsidR="003F40B8" w:rsidRPr="001C15BA">
          <w:rPr>
            <w:webHidden/>
          </w:rPr>
          <w:instrText xml:space="preserve"> PAGEREF _Toc497915961 \h </w:instrText>
        </w:r>
        <w:r w:rsidR="003F40B8" w:rsidRPr="001C15BA">
          <w:rPr>
            <w:webHidden/>
          </w:rPr>
        </w:r>
        <w:r w:rsidR="003F40B8" w:rsidRPr="001C15BA">
          <w:rPr>
            <w:webHidden/>
          </w:rPr>
          <w:fldChar w:fldCharType="separate"/>
        </w:r>
        <w:r w:rsidR="00F40A19">
          <w:rPr>
            <w:webHidden/>
          </w:rPr>
          <w:t>74</w:t>
        </w:r>
        <w:r w:rsidR="003F40B8" w:rsidRPr="001C15BA">
          <w:rPr>
            <w:webHidden/>
          </w:rPr>
          <w:fldChar w:fldCharType="end"/>
        </w:r>
      </w:hyperlink>
    </w:p>
    <w:p w14:paraId="7CF4BE09" w14:textId="55980628" w:rsidR="003F40B8" w:rsidRPr="009507B9" w:rsidRDefault="006A2D44">
      <w:pPr>
        <w:pStyle w:val="TOC2"/>
        <w:rPr>
          <w:rFonts w:ascii="Calibri" w:hAnsi="Calibri" w:cs="Times New Roman"/>
          <w:b w:val="0"/>
          <w:bCs w:val="0"/>
          <w:caps w:val="0"/>
          <w:smallCaps w:val="0"/>
          <w:szCs w:val="22"/>
          <w:lang w:eastAsia="en-GB"/>
        </w:rPr>
      </w:pPr>
      <w:hyperlink w:anchor="_Toc497915962" w:history="1">
        <w:r w:rsidR="003F40B8" w:rsidRPr="001C15BA">
          <w:rPr>
            <w:rStyle w:val="Hyperlink"/>
            <w:rFonts w:ascii="Calibri" w:hAnsi="Calibri"/>
          </w:rPr>
          <w:t>53.</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ENTIRE AGREEMENT</w:t>
        </w:r>
        <w:r w:rsidR="003F40B8" w:rsidRPr="001C15BA">
          <w:rPr>
            <w:webHidden/>
          </w:rPr>
          <w:tab/>
        </w:r>
        <w:r w:rsidR="003F40B8" w:rsidRPr="001C15BA">
          <w:rPr>
            <w:webHidden/>
          </w:rPr>
          <w:fldChar w:fldCharType="begin"/>
        </w:r>
        <w:r w:rsidR="003F40B8" w:rsidRPr="001C15BA">
          <w:rPr>
            <w:webHidden/>
          </w:rPr>
          <w:instrText xml:space="preserve"> PAGEREF _Toc497915962 \h </w:instrText>
        </w:r>
        <w:r w:rsidR="003F40B8" w:rsidRPr="001C15BA">
          <w:rPr>
            <w:webHidden/>
          </w:rPr>
        </w:r>
        <w:r w:rsidR="003F40B8" w:rsidRPr="001C15BA">
          <w:rPr>
            <w:webHidden/>
          </w:rPr>
          <w:fldChar w:fldCharType="separate"/>
        </w:r>
        <w:r w:rsidR="00F40A19">
          <w:rPr>
            <w:webHidden/>
          </w:rPr>
          <w:t>74</w:t>
        </w:r>
        <w:r w:rsidR="003F40B8" w:rsidRPr="001C15BA">
          <w:rPr>
            <w:webHidden/>
          </w:rPr>
          <w:fldChar w:fldCharType="end"/>
        </w:r>
      </w:hyperlink>
    </w:p>
    <w:p w14:paraId="542B508F" w14:textId="2B5A9351" w:rsidR="003F40B8" w:rsidRPr="009507B9" w:rsidRDefault="006A2D44">
      <w:pPr>
        <w:pStyle w:val="TOC2"/>
        <w:rPr>
          <w:rFonts w:ascii="Calibri" w:hAnsi="Calibri" w:cs="Times New Roman"/>
          <w:b w:val="0"/>
          <w:bCs w:val="0"/>
          <w:caps w:val="0"/>
          <w:smallCaps w:val="0"/>
          <w:szCs w:val="22"/>
          <w:lang w:eastAsia="en-GB"/>
        </w:rPr>
      </w:pPr>
      <w:hyperlink w:anchor="_Toc497915963" w:history="1">
        <w:r w:rsidR="003F40B8" w:rsidRPr="001C15BA">
          <w:rPr>
            <w:rStyle w:val="Hyperlink"/>
            <w:rFonts w:ascii="Calibri" w:hAnsi="Calibri"/>
          </w:rPr>
          <w:t>54.</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THIRD PARTY RIGHTS</w:t>
        </w:r>
        <w:r w:rsidR="003F40B8" w:rsidRPr="001C15BA">
          <w:rPr>
            <w:webHidden/>
          </w:rPr>
          <w:tab/>
        </w:r>
        <w:r w:rsidR="003F40B8" w:rsidRPr="001C15BA">
          <w:rPr>
            <w:webHidden/>
          </w:rPr>
          <w:fldChar w:fldCharType="begin"/>
        </w:r>
        <w:r w:rsidR="003F40B8" w:rsidRPr="001C15BA">
          <w:rPr>
            <w:webHidden/>
          </w:rPr>
          <w:instrText xml:space="preserve"> PAGEREF _Toc497915963 \h </w:instrText>
        </w:r>
        <w:r w:rsidR="003F40B8" w:rsidRPr="001C15BA">
          <w:rPr>
            <w:webHidden/>
          </w:rPr>
        </w:r>
        <w:r w:rsidR="003F40B8" w:rsidRPr="001C15BA">
          <w:rPr>
            <w:webHidden/>
          </w:rPr>
          <w:fldChar w:fldCharType="separate"/>
        </w:r>
        <w:r w:rsidR="00F40A19">
          <w:rPr>
            <w:webHidden/>
          </w:rPr>
          <w:t>74</w:t>
        </w:r>
        <w:r w:rsidR="003F40B8" w:rsidRPr="001C15BA">
          <w:rPr>
            <w:webHidden/>
          </w:rPr>
          <w:fldChar w:fldCharType="end"/>
        </w:r>
      </w:hyperlink>
    </w:p>
    <w:p w14:paraId="1CBE705E" w14:textId="3E9C9388" w:rsidR="003F40B8" w:rsidRPr="009507B9" w:rsidRDefault="006A2D44">
      <w:pPr>
        <w:pStyle w:val="TOC2"/>
        <w:rPr>
          <w:rFonts w:ascii="Calibri" w:hAnsi="Calibri" w:cs="Times New Roman"/>
          <w:b w:val="0"/>
          <w:bCs w:val="0"/>
          <w:caps w:val="0"/>
          <w:smallCaps w:val="0"/>
          <w:szCs w:val="22"/>
          <w:lang w:eastAsia="en-GB"/>
        </w:rPr>
      </w:pPr>
      <w:hyperlink w:anchor="_Toc497915964" w:history="1">
        <w:r w:rsidR="003F40B8" w:rsidRPr="001C15BA">
          <w:rPr>
            <w:rStyle w:val="Hyperlink"/>
            <w:rFonts w:ascii="Calibri" w:hAnsi="Calibri"/>
          </w:rPr>
          <w:t>55.</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NOTICES</w:t>
        </w:r>
        <w:r w:rsidR="003F40B8" w:rsidRPr="001C15BA">
          <w:rPr>
            <w:webHidden/>
          </w:rPr>
          <w:tab/>
        </w:r>
        <w:r w:rsidR="003F40B8" w:rsidRPr="001C15BA">
          <w:rPr>
            <w:webHidden/>
          </w:rPr>
          <w:fldChar w:fldCharType="begin"/>
        </w:r>
        <w:r w:rsidR="003F40B8" w:rsidRPr="001C15BA">
          <w:rPr>
            <w:webHidden/>
          </w:rPr>
          <w:instrText xml:space="preserve"> PAGEREF _Toc497915964 \h </w:instrText>
        </w:r>
        <w:r w:rsidR="003F40B8" w:rsidRPr="001C15BA">
          <w:rPr>
            <w:webHidden/>
          </w:rPr>
        </w:r>
        <w:r w:rsidR="003F40B8" w:rsidRPr="001C15BA">
          <w:rPr>
            <w:webHidden/>
          </w:rPr>
          <w:fldChar w:fldCharType="separate"/>
        </w:r>
        <w:r w:rsidR="00F40A19">
          <w:rPr>
            <w:webHidden/>
          </w:rPr>
          <w:t>75</w:t>
        </w:r>
        <w:r w:rsidR="003F40B8" w:rsidRPr="001C15BA">
          <w:rPr>
            <w:webHidden/>
          </w:rPr>
          <w:fldChar w:fldCharType="end"/>
        </w:r>
      </w:hyperlink>
    </w:p>
    <w:p w14:paraId="50E987A3" w14:textId="51393563" w:rsidR="003F40B8" w:rsidRPr="009507B9" w:rsidRDefault="006A2D44">
      <w:pPr>
        <w:pStyle w:val="TOC2"/>
        <w:rPr>
          <w:rFonts w:ascii="Calibri" w:hAnsi="Calibri" w:cs="Times New Roman"/>
          <w:b w:val="0"/>
          <w:bCs w:val="0"/>
          <w:caps w:val="0"/>
          <w:smallCaps w:val="0"/>
          <w:szCs w:val="22"/>
          <w:lang w:eastAsia="en-GB"/>
        </w:rPr>
      </w:pPr>
      <w:hyperlink w:anchor="_Toc497915965" w:history="1">
        <w:r w:rsidR="003F40B8" w:rsidRPr="001C15BA">
          <w:rPr>
            <w:rStyle w:val="Hyperlink"/>
            <w:rFonts w:ascii="Calibri" w:hAnsi="Calibri"/>
          </w:rPr>
          <w:t>56.</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DISPUTE RESOLUTION</w:t>
        </w:r>
        <w:r w:rsidR="003F40B8" w:rsidRPr="001C15BA">
          <w:rPr>
            <w:webHidden/>
          </w:rPr>
          <w:tab/>
        </w:r>
        <w:r w:rsidR="003F40B8" w:rsidRPr="001C15BA">
          <w:rPr>
            <w:webHidden/>
          </w:rPr>
          <w:fldChar w:fldCharType="begin"/>
        </w:r>
        <w:r w:rsidR="003F40B8" w:rsidRPr="001C15BA">
          <w:rPr>
            <w:webHidden/>
          </w:rPr>
          <w:instrText xml:space="preserve"> PAGEREF _Toc497915965 \h </w:instrText>
        </w:r>
        <w:r w:rsidR="003F40B8" w:rsidRPr="001C15BA">
          <w:rPr>
            <w:webHidden/>
          </w:rPr>
        </w:r>
        <w:r w:rsidR="003F40B8" w:rsidRPr="001C15BA">
          <w:rPr>
            <w:webHidden/>
          </w:rPr>
          <w:fldChar w:fldCharType="separate"/>
        </w:r>
        <w:r w:rsidR="00F40A19">
          <w:rPr>
            <w:webHidden/>
          </w:rPr>
          <w:t>76</w:t>
        </w:r>
        <w:r w:rsidR="003F40B8" w:rsidRPr="001C15BA">
          <w:rPr>
            <w:webHidden/>
          </w:rPr>
          <w:fldChar w:fldCharType="end"/>
        </w:r>
      </w:hyperlink>
    </w:p>
    <w:p w14:paraId="2A05489D" w14:textId="20C677E7" w:rsidR="003F40B8" w:rsidRPr="009507B9" w:rsidRDefault="006A2D44">
      <w:pPr>
        <w:pStyle w:val="TOC2"/>
        <w:rPr>
          <w:rFonts w:ascii="Calibri" w:hAnsi="Calibri" w:cs="Times New Roman"/>
          <w:b w:val="0"/>
          <w:bCs w:val="0"/>
          <w:caps w:val="0"/>
          <w:smallCaps w:val="0"/>
          <w:szCs w:val="22"/>
          <w:lang w:eastAsia="en-GB"/>
        </w:rPr>
      </w:pPr>
      <w:hyperlink w:anchor="_Toc497915966" w:history="1">
        <w:r w:rsidR="003F40B8" w:rsidRPr="001C15BA">
          <w:rPr>
            <w:rStyle w:val="Hyperlink"/>
            <w:rFonts w:ascii="Calibri" w:hAnsi="Calibri"/>
          </w:rPr>
          <w:t>57.</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GOVERNING LAW AND JURISDICTION</w:t>
        </w:r>
        <w:r w:rsidR="003F40B8" w:rsidRPr="001C15BA">
          <w:rPr>
            <w:webHidden/>
          </w:rPr>
          <w:tab/>
        </w:r>
        <w:r w:rsidR="003F40B8" w:rsidRPr="001C15BA">
          <w:rPr>
            <w:webHidden/>
          </w:rPr>
          <w:fldChar w:fldCharType="begin"/>
        </w:r>
        <w:r w:rsidR="003F40B8" w:rsidRPr="001C15BA">
          <w:rPr>
            <w:webHidden/>
          </w:rPr>
          <w:instrText xml:space="preserve"> PAGEREF _Toc497915966 \h </w:instrText>
        </w:r>
        <w:r w:rsidR="003F40B8" w:rsidRPr="001C15BA">
          <w:rPr>
            <w:webHidden/>
          </w:rPr>
        </w:r>
        <w:r w:rsidR="003F40B8" w:rsidRPr="001C15BA">
          <w:rPr>
            <w:webHidden/>
          </w:rPr>
          <w:fldChar w:fldCharType="separate"/>
        </w:r>
        <w:r w:rsidR="00F40A19">
          <w:rPr>
            <w:webHidden/>
          </w:rPr>
          <w:t>76</w:t>
        </w:r>
        <w:r w:rsidR="003F40B8" w:rsidRPr="001C15BA">
          <w:rPr>
            <w:webHidden/>
          </w:rPr>
          <w:fldChar w:fldCharType="end"/>
        </w:r>
      </w:hyperlink>
    </w:p>
    <w:p w14:paraId="27BF850E" w14:textId="0D7C3F4C" w:rsidR="003F40B8" w:rsidRPr="009507B9" w:rsidRDefault="006A2D44">
      <w:pPr>
        <w:pStyle w:val="TOC1"/>
        <w:rPr>
          <w:rFonts w:ascii="Calibri" w:hAnsi="Calibri" w:cs="Times New Roman"/>
          <w:b w:val="0"/>
        </w:rPr>
      </w:pPr>
      <w:hyperlink w:anchor="_Toc497915967" w:history="1">
        <w:r w:rsidR="003F40B8" w:rsidRPr="001C15BA">
          <w:rPr>
            <w:rStyle w:val="Hyperlink"/>
            <w:rFonts w:ascii="Calibri" w:hAnsi="Calibri"/>
          </w:rPr>
          <w:t>CALL OFF SCHEDULE 1: DEFINITIONS</w:t>
        </w:r>
        <w:r w:rsidR="003F40B8" w:rsidRPr="001C15BA">
          <w:rPr>
            <w:webHidden/>
          </w:rPr>
          <w:tab/>
        </w:r>
        <w:r w:rsidR="003F40B8" w:rsidRPr="001C15BA">
          <w:rPr>
            <w:webHidden/>
          </w:rPr>
          <w:fldChar w:fldCharType="begin"/>
        </w:r>
        <w:r w:rsidR="003F40B8" w:rsidRPr="001C15BA">
          <w:rPr>
            <w:webHidden/>
          </w:rPr>
          <w:instrText xml:space="preserve"> PAGEREF _Toc497915967 \h </w:instrText>
        </w:r>
        <w:r w:rsidR="003F40B8" w:rsidRPr="001C15BA">
          <w:rPr>
            <w:webHidden/>
          </w:rPr>
        </w:r>
        <w:r w:rsidR="003F40B8" w:rsidRPr="001C15BA">
          <w:rPr>
            <w:webHidden/>
          </w:rPr>
          <w:fldChar w:fldCharType="separate"/>
        </w:r>
        <w:r w:rsidR="00F40A19">
          <w:rPr>
            <w:webHidden/>
          </w:rPr>
          <w:t>77</w:t>
        </w:r>
        <w:r w:rsidR="003F40B8" w:rsidRPr="001C15BA">
          <w:rPr>
            <w:webHidden/>
          </w:rPr>
          <w:fldChar w:fldCharType="end"/>
        </w:r>
      </w:hyperlink>
    </w:p>
    <w:p w14:paraId="796031A4" w14:textId="5736FC14" w:rsidR="003F40B8" w:rsidRPr="009507B9" w:rsidRDefault="006A2D44">
      <w:pPr>
        <w:pStyle w:val="TOC1"/>
        <w:rPr>
          <w:rFonts w:ascii="Calibri" w:hAnsi="Calibri" w:cs="Times New Roman"/>
          <w:b w:val="0"/>
        </w:rPr>
      </w:pPr>
      <w:hyperlink w:anchor="_Toc497915968" w:history="1">
        <w:r w:rsidR="003F40B8" w:rsidRPr="001C15BA">
          <w:rPr>
            <w:rStyle w:val="Hyperlink"/>
            <w:rFonts w:ascii="Calibri" w:hAnsi="Calibri"/>
          </w:rPr>
          <w:t>CALL OFF SCHEDULE 2: SERVICES</w:t>
        </w:r>
        <w:r w:rsidR="003F40B8" w:rsidRPr="001C15BA">
          <w:rPr>
            <w:webHidden/>
          </w:rPr>
          <w:tab/>
        </w:r>
        <w:r w:rsidR="003F40B8" w:rsidRPr="001C15BA">
          <w:rPr>
            <w:webHidden/>
          </w:rPr>
          <w:fldChar w:fldCharType="begin"/>
        </w:r>
        <w:r w:rsidR="003F40B8" w:rsidRPr="001C15BA">
          <w:rPr>
            <w:webHidden/>
          </w:rPr>
          <w:instrText xml:space="preserve"> PAGEREF _Toc497915968 \h </w:instrText>
        </w:r>
        <w:r w:rsidR="003F40B8" w:rsidRPr="001C15BA">
          <w:rPr>
            <w:webHidden/>
          </w:rPr>
        </w:r>
        <w:r w:rsidR="003F40B8" w:rsidRPr="001C15BA">
          <w:rPr>
            <w:webHidden/>
          </w:rPr>
          <w:fldChar w:fldCharType="separate"/>
        </w:r>
        <w:r w:rsidR="00F40A19">
          <w:rPr>
            <w:webHidden/>
          </w:rPr>
          <w:t>102</w:t>
        </w:r>
        <w:r w:rsidR="003F40B8" w:rsidRPr="001C15BA">
          <w:rPr>
            <w:webHidden/>
          </w:rPr>
          <w:fldChar w:fldCharType="end"/>
        </w:r>
      </w:hyperlink>
    </w:p>
    <w:p w14:paraId="7A5D4C52" w14:textId="4A28EC80" w:rsidR="003F40B8" w:rsidRPr="009507B9" w:rsidRDefault="006A2D44">
      <w:pPr>
        <w:pStyle w:val="TOC2"/>
        <w:rPr>
          <w:rFonts w:ascii="Calibri" w:hAnsi="Calibri" w:cs="Times New Roman"/>
          <w:b w:val="0"/>
          <w:bCs w:val="0"/>
          <w:caps w:val="0"/>
          <w:smallCaps w:val="0"/>
          <w:szCs w:val="22"/>
          <w:lang w:eastAsia="en-GB"/>
        </w:rPr>
      </w:pPr>
      <w:hyperlink w:anchor="_Toc497915969" w:history="1">
        <w:r w:rsidR="003F40B8" w:rsidRPr="001C15BA">
          <w:rPr>
            <w:rStyle w:val="Hyperlink"/>
            <w:rFonts w:ascii="Calibri" w:hAnsi="Calibri"/>
          </w:rPr>
          <w:t>ANNEX 1: the Services</w:t>
        </w:r>
        <w:r w:rsidR="003F40B8" w:rsidRPr="001C15BA">
          <w:rPr>
            <w:webHidden/>
          </w:rPr>
          <w:tab/>
        </w:r>
        <w:r w:rsidR="003F40B8" w:rsidRPr="001C15BA">
          <w:rPr>
            <w:webHidden/>
          </w:rPr>
          <w:fldChar w:fldCharType="begin"/>
        </w:r>
        <w:r w:rsidR="003F40B8" w:rsidRPr="001C15BA">
          <w:rPr>
            <w:webHidden/>
          </w:rPr>
          <w:instrText xml:space="preserve"> PAGEREF _Toc497915969 \h </w:instrText>
        </w:r>
        <w:r w:rsidR="003F40B8" w:rsidRPr="001C15BA">
          <w:rPr>
            <w:webHidden/>
          </w:rPr>
        </w:r>
        <w:r w:rsidR="003F40B8" w:rsidRPr="001C15BA">
          <w:rPr>
            <w:webHidden/>
          </w:rPr>
          <w:fldChar w:fldCharType="separate"/>
        </w:r>
        <w:r w:rsidR="00F40A19">
          <w:rPr>
            <w:b w:val="0"/>
            <w:bCs w:val="0"/>
            <w:webHidden/>
            <w:lang w:val="en-US"/>
          </w:rPr>
          <w:t>Error! Bookmark not defined.</w:t>
        </w:r>
        <w:r w:rsidR="003F40B8" w:rsidRPr="001C15BA">
          <w:rPr>
            <w:webHidden/>
          </w:rPr>
          <w:fldChar w:fldCharType="end"/>
        </w:r>
      </w:hyperlink>
    </w:p>
    <w:p w14:paraId="6845EDC8" w14:textId="3BD9C8D0" w:rsidR="003F40B8" w:rsidRPr="009507B9" w:rsidRDefault="006A2D44">
      <w:pPr>
        <w:pStyle w:val="TOC2"/>
        <w:rPr>
          <w:rFonts w:ascii="Calibri" w:hAnsi="Calibri" w:cs="Times New Roman"/>
          <w:b w:val="0"/>
          <w:bCs w:val="0"/>
          <w:caps w:val="0"/>
          <w:smallCaps w:val="0"/>
          <w:szCs w:val="22"/>
          <w:lang w:eastAsia="en-GB"/>
        </w:rPr>
      </w:pPr>
      <w:hyperlink w:anchor="_Toc497915970" w:history="1">
        <w:r w:rsidR="003F40B8" w:rsidRPr="001C15BA">
          <w:rPr>
            <w:rStyle w:val="Hyperlink"/>
            <w:rFonts w:ascii="Calibri" w:hAnsi="Calibri"/>
          </w:rPr>
          <w:t>ANNEX 2: NOT USED</w:t>
        </w:r>
        <w:r w:rsidR="003F40B8" w:rsidRPr="001C15BA">
          <w:rPr>
            <w:webHidden/>
          </w:rPr>
          <w:tab/>
        </w:r>
        <w:r w:rsidR="003F40B8" w:rsidRPr="001C15BA">
          <w:rPr>
            <w:webHidden/>
          </w:rPr>
          <w:fldChar w:fldCharType="begin"/>
        </w:r>
        <w:r w:rsidR="003F40B8" w:rsidRPr="001C15BA">
          <w:rPr>
            <w:webHidden/>
          </w:rPr>
          <w:instrText xml:space="preserve"> PAGEREF _Toc497915970 \h </w:instrText>
        </w:r>
        <w:r w:rsidR="003F40B8" w:rsidRPr="001C15BA">
          <w:rPr>
            <w:webHidden/>
          </w:rPr>
        </w:r>
        <w:r w:rsidR="003F40B8" w:rsidRPr="001C15BA">
          <w:rPr>
            <w:webHidden/>
          </w:rPr>
          <w:fldChar w:fldCharType="separate"/>
        </w:r>
        <w:r w:rsidR="00F40A19">
          <w:rPr>
            <w:webHidden/>
          </w:rPr>
          <w:t>103</w:t>
        </w:r>
        <w:r w:rsidR="003F40B8" w:rsidRPr="001C15BA">
          <w:rPr>
            <w:webHidden/>
          </w:rPr>
          <w:fldChar w:fldCharType="end"/>
        </w:r>
      </w:hyperlink>
    </w:p>
    <w:p w14:paraId="5DC00592" w14:textId="7F4AB36F" w:rsidR="003F40B8" w:rsidRPr="009507B9" w:rsidRDefault="006A2D44">
      <w:pPr>
        <w:pStyle w:val="TOC1"/>
        <w:rPr>
          <w:rFonts w:ascii="Calibri" w:hAnsi="Calibri" w:cs="Times New Roman"/>
          <w:b w:val="0"/>
        </w:rPr>
      </w:pPr>
      <w:hyperlink w:anchor="_Toc497915971" w:history="1">
        <w:r w:rsidR="003F40B8" w:rsidRPr="00045D76">
          <w:rPr>
            <w:rStyle w:val="Hyperlink"/>
            <w:rFonts w:ascii="Calibri" w:hAnsi="Calibri"/>
          </w:rPr>
          <w:t>CALL OFF SCHEDULE 3: CALL OFF CONTRACT CHARGES, PAYMENT AND INVOICING</w:t>
        </w:r>
        <w:r w:rsidR="003F40B8" w:rsidRPr="001C15BA">
          <w:rPr>
            <w:webHidden/>
          </w:rPr>
          <w:tab/>
        </w:r>
        <w:r w:rsidR="003F40B8" w:rsidRPr="001C15BA">
          <w:rPr>
            <w:webHidden/>
          </w:rPr>
          <w:fldChar w:fldCharType="begin"/>
        </w:r>
        <w:r w:rsidR="003F40B8" w:rsidRPr="001C15BA">
          <w:rPr>
            <w:webHidden/>
          </w:rPr>
          <w:instrText xml:space="preserve"> PAGEREF _Toc497915971 \h </w:instrText>
        </w:r>
        <w:r w:rsidR="003F40B8" w:rsidRPr="001C15BA">
          <w:rPr>
            <w:webHidden/>
          </w:rPr>
        </w:r>
        <w:r w:rsidR="003F40B8" w:rsidRPr="001C15BA">
          <w:rPr>
            <w:webHidden/>
          </w:rPr>
          <w:fldChar w:fldCharType="separate"/>
        </w:r>
        <w:r w:rsidR="00F40A19">
          <w:rPr>
            <w:webHidden/>
          </w:rPr>
          <w:t>103</w:t>
        </w:r>
        <w:r w:rsidR="003F40B8" w:rsidRPr="001C15BA">
          <w:rPr>
            <w:webHidden/>
          </w:rPr>
          <w:fldChar w:fldCharType="end"/>
        </w:r>
      </w:hyperlink>
    </w:p>
    <w:p w14:paraId="2AA28BCE" w14:textId="7FFDAEF1" w:rsidR="003F40B8" w:rsidRPr="009507B9" w:rsidRDefault="006A2D44">
      <w:pPr>
        <w:pStyle w:val="TOC2"/>
        <w:rPr>
          <w:rFonts w:ascii="Calibri" w:hAnsi="Calibri" w:cs="Times New Roman"/>
          <w:b w:val="0"/>
          <w:bCs w:val="0"/>
          <w:caps w:val="0"/>
          <w:smallCaps w:val="0"/>
          <w:szCs w:val="22"/>
          <w:lang w:eastAsia="en-GB"/>
        </w:rPr>
      </w:pPr>
      <w:hyperlink w:anchor="_Toc497915972" w:history="1">
        <w:r w:rsidR="003F40B8" w:rsidRPr="001C15BA">
          <w:rPr>
            <w:rStyle w:val="Hyperlink"/>
            <w:rFonts w:ascii="Calibri" w:hAnsi="Calibri"/>
          </w:rPr>
          <w:t>ANNEX 1: CALL OFF CONTRACT CHARGES</w:t>
        </w:r>
        <w:r w:rsidR="003F40B8" w:rsidRPr="001C15BA">
          <w:rPr>
            <w:webHidden/>
          </w:rPr>
          <w:tab/>
        </w:r>
        <w:r w:rsidR="003F40B8" w:rsidRPr="001C15BA">
          <w:rPr>
            <w:webHidden/>
          </w:rPr>
          <w:fldChar w:fldCharType="begin"/>
        </w:r>
        <w:r w:rsidR="003F40B8" w:rsidRPr="001C15BA">
          <w:rPr>
            <w:webHidden/>
          </w:rPr>
          <w:instrText xml:space="preserve"> PAGEREF _Toc497915972 \h </w:instrText>
        </w:r>
        <w:r w:rsidR="003F40B8" w:rsidRPr="001C15BA">
          <w:rPr>
            <w:webHidden/>
          </w:rPr>
        </w:r>
        <w:r w:rsidR="003F40B8" w:rsidRPr="001C15BA">
          <w:rPr>
            <w:webHidden/>
          </w:rPr>
          <w:fldChar w:fldCharType="separate"/>
        </w:r>
        <w:r w:rsidR="00F40A19">
          <w:rPr>
            <w:webHidden/>
          </w:rPr>
          <w:t>109</w:t>
        </w:r>
        <w:r w:rsidR="003F40B8" w:rsidRPr="001C15BA">
          <w:rPr>
            <w:webHidden/>
          </w:rPr>
          <w:fldChar w:fldCharType="end"/>
        </w:r>
      </w:hyperlink>
    </w:p>
    <w:p w14:paraId="38DA288A" w14:textId="5ED93188" w:rsidR="003F40B8" w:rsidRPr="009507B9" w:rsidRDefault="006A2D44">
      <w:pPr>
        <w:pStyle w:val="TOC2"/>
        <w:rPr>
          <w:rFonts w:ascii="Calibri" w:hAnsi="Calibri" w:cs="Times New Roman"/>
          <w:b w:val="0"/>
          <w:bCs w:val="0"/>
          <w:caps w:val="0"/>
          <w:smallCaps w:val="0"/>
          <w:szCs w:val="22"/>
          <w:lang w:eastAsia="en-GB"/>
        </w:rPr>
      </w:pPr>
      <w:hyperlink w:anchor="_Toc497915973" w:history="1">
        <w:r w:rsidR="003F40B8" w:rsidRPr="001C15BA">
          <w:rPr>
            <w:rStyle w:val="Hyperlink"/>
            <w:rFonts w:ascii="Calibri" w:hAnsi="Calibri"/>
          </w:rPr>
          <w:t>ANNEX 2: PAYMENT TERMS/PROFILE</w:t>
        </w:r>
        <w:r w:rsidR="003F40B8" w:rsidRPr="001C15BA">
          <w:rPr>
            <w:webHidden/>
          </w:rPr>
          <w:tab/>
        </w:r>
        <w:r w:rsidR="003F40B8" w:rsidRPr="001C15BA">
          <w:rPr>
            <w:webHidden/>
          </w:rPr>
          <w:fldChar w:fldCharType="begin"/>
        </w:r>
        <w:r w:rsidR="003F40B8" w:rsidRPr="001C15BA">
          <w:rPr>
            <w:webHidden/>
          </w:rPr>
          <w:instrText xml:space="preserve"> PAGEREF _Toc497915973 \h </w:instrText>
        </w:r>
        <w:r w:rsidR="003F40B8" w:rsidRPr="001C15BA">
          <w:rPr>
            <w:webHidden/>
          </w:rPr>
        </w:r>
        <w:r w:rsidR="003F40B8" w:rsidRPr="001C15BA">
          <w:rPr>
            <w:webHidden/>
          </w:rPr>
          <w:fldChar w:fldCharType="separate"/>
        </w:r>
        <w:r w:rsidR="00F40A19">
          <w:rPr>
            <w:webHidden/>
          </w:rPr>
          <w:t>111</w:t>
        </w:r>
        <w:r w:rsidR="003F40B8" w:rsidRPr="001C15BA">
          <w:rPr>
            <w:webHidden/>
          </w:rPr>
          <w:fldChar w:fldCharType="end"/>
        </w:r>
      </w:hyperlink>
    </w:p>
    <w:p w14:paraId="245213A5" w14:textId="49A15C64" w:rsidR="003F40B8" w:rsidRPr="009507B9" w:rsidRDefault="006A2D44">
      <w:pPr>
        <w:pStyle w:val="TOC1"/>
        <w:rPr>
          <w:rFonts w:ascii="Calibri" w:hAnsi="Calibri" w:cs="Times New Roman"/>
          <w:b w:val="0"/>
        </w:rPr>
      </w:pPr>
      <w:hyperlink w:anchor="_Toc497915974" w:history="1">
        <w:r w:rsidR="003F40B8" w:rsidRPr="00045D76">
          <w:rPr>
            <w:rStyle w:val="Hyperlink"/>
            <w:rFonts w:ascii="Calibri" w:hAnsi="Calibri"/>
          </w:rPr>
          <w:t>CALL OFF SCHEDULE 4: IMPLEMENTATION PLAN</w:t>
        </w:r>
        <w:r w:rsidR="003F40B8" w:rsidRPr="001C15BA">
          <w:rPr>
            <w:webHidden/>
          </w:rPr>
          <w:tab/>
        </w:r>
        <w:r w:rsidR="003F40B8" w:rsidRPr="001C15BA">
          <w:rPr>
            <w:webHidden/>
          </w:rPr>
          <w:fldChar w:fldCharType="begin"/>
        </w:r>
        <w:r w:rsidR="003F40B8" w:rsidRPr="001C15BA">
          <w:rPr>
            <w:webHidden/>
          </w:rPr>
          <w:instrText xml:space="preserve"> PAGEREF _Toc497915974 \h </w:instrText>
        </w:r>
        <w:r w:rsidR="003F40B8" w:rsidRPr="001C15BA">
          <w:rPr>
            <w:webHidden/>
          </w:rPr>
        </w:r>
        <w:r w:rsidR="003F40B8" w:rsidRPr="001C15BA">
          <w:rPr>
            <w:webHidden/>
          </w:rPr>
          <w:fldChar w:fldCharType="separate"/>
        </w:r>
        <w:r w:rsidR="00F40A19">
          <w:rPr>
            <w:webHidden/>
          </w:rPr>
          <w:t>112</w:t>
        </w:r>
        <w:r w:rsidR="003F40B8" w:rsidRPr="001C15BA">
          <w:rPr>
            <w:webHidden/>
          </w:rPr>
          <w:fldChar w:fldCharType="end"/>
        </w:r>
      </w:hyperlink>
    </w:p>
    <w:p w14:paraId="7BC86ECA" w14:textId="287D7538" w:rsidR="003F40B8" w:rsidRPr="009507B9" w:rsidRDefault="006A2D44">
      <w:pPr>
        <w:pStyle w:val="TOC2"/>
        <w:rPr>
          <w:rFonts w:ascii="Calibri" w:hAnsi="Calibri" w:cs="Times New Roman"/>
          <w:b w:val="0"/>
          <w:bCs w:val="0"/>
          <w:caps w:val="0"/>
          <w:smallCaps w:val="0"/>
          <w:szCs w:val="22"/>
          <w:lang w:eastAsia="en-GB"/>
        </w:rPr>
      </w:pPr>
      <w:hyperlink w:anchor="_Toc497915975" w:history="1">
        <w:r w:rsidR="003F40B8" w:rsidRPr="001C15BA">
          <w:rPr>
            <w:rStyle w:val="Hyperlink"/>
            <w:rFonts w:ascii="Calibri" w:hAnsi="Calibri"/>
          </w:rPr>
          <w:t>1.</w:t>
        </w:r>
        <w:r w:rsidR="003F40B8" w:rsidRPr="009507B9">
          <w:rPr>
            <w:rFonts w:ascii="Calibri" w:hAnsi="Calibri" w:cs="Times New Roman"/>
            <w:b w:val="0"/>
            <w:bCs w:val="0"/>
            <w:caps w:val="0"/>
            <w:smallCaps w:val="0"/>
            <w:szCs w:val="22"/>
            <w:lang w:eastAsia="en-GB"/>
          </w:rPr>
          <w:tab/>
        </w:r>
        <w:r w:rsidR="003F40B8" w:rsidRPr="001C15BA">
          <w:rPr>
            <w:rStyle w:val="Hyperlink"/>
            <w:rFonts w:ascii="Calibri" w:hAnsi="Calibri"/>
          </w:rPr>
          <w:t>INTRODUCTION</w:t>
        </w:r>
        <w:r w:rsidR="003F40B8" w:rsidRPr="001C15BA">
          <w:rPr>
            <w:webHidden/>
          </w:rPr>
          <w:tab/>
        </w:r>
        <w:r w:rsidR="003F40B8" w:rsidRPr="001C15BA">
          <w:rPr>
            <w:webHidden/>
          </w:rPr>
          <w:fldChar w:fldCharType="begin"/>
        </w:r>
        <w:r w:rsidR="003F40B8" w:rsidRPr="001C15BA">
          <w:rPr>
            <w:webHidden/>
          </w:rPr>
          <w:instrText xml:space="preserve"> PAGEREF _Toc497915975 \h </w:instrText>
        </w:r>
        <w:r w:rsidR="003F40B8" w:rsidRPr="001C15BA">
          <w:rPr>
            <w:webHidden/>
          </w:rPr>
        </w:r>
        <w:r w:rsidR="003F40B8" w:rsidRPr="001C15BA">
          <w:rPr>
            <w:webHidden/>
          </w:rPr>
          <w:fldChar w:fldCharType="separate"/>
        </w:r>
        <w:r w:rsidR="00F40A19">
          <w:rPr>
            <w:webHidden/>
          </w:rPr>
          <w:t>112</w:t>
        </w:r>
        <w:r w:rsidR="003F40B8" w:rsidRPr="001C15BA">
          <w:rPr>
            <w:webHidden/>
          </w:rPr>
          <w:fldChar w:fldCharType="end"/>
        </w:r>
      </w:hyperlink>
    </w:p>
    <w:p w14:paraId="534F3105" w14:textId="294150FE" w:rsidR="003F40B8" w:rsidRPr="009507B9" w:rsidRDefault="006A2D44">
      <w:pPr>
        <w:pStyle w:val="TOC1"/>
        <w:rPr>
          <w:rFonts w:ascii="Calibri" w:hAnsi="Calibri" w:cs="Times New Roman"/>
          <w:b w:val="0"/>
        </w:rPr>
      </w:pPr>
      <w:hyperlink w:anchor="_Toc497915976" w:history="1">
        <w:r w:rsidR="003F40B8" w:rsidRPr="00CC0324">
          <w:rPr>
            <w:rStyle w:val="Hyperlink"/>
            <w:rFonts w:ascii="Calibri" w:hAnsi="Calibri"/>
          </w:rPr>
          <w:t>CALL OFF SCHEDULE 5: NOT USED</w:t>
        </w:r>
        <w:r w:rsidR="003F40B8">
          <w:rPr>
            <w:webHidden/>
          </w:rPr>
          <w:tab/>
        </w:r>
        <w:r w:rsidR="003F40B8">
          <w:rPr>
            <w:webHidden/>
          </w:rPr>
          <w:fldChar w:fldCharType="begin"/>
        </w:r>
        <w:r w:rsidR="003F40B8">
          <w:rPr>
            <w:webHidden/>
          </w:rPr>
          <w:instrText xml:space="preserve"> PAGEREF _Toc497915976 \h </w:instrText>
        </w:r>
        <w:r w:rsidR="003F40B8">
          <w:rPr>
            <w:webHidden/>
          </w:rPr>
        </w:r>
        <w:r w:rsidR="003F40B8">
          <w:rPr>
            <w:webHidden/>
          </w:rPr>
          <w:fldChar w:fldCharType="separate"/>
        </w:r>
        <w:r w:rsidR="00F40A19">
          <w:rPr>
            <w:b w:val="0"/>
            <w:bCs/>
            <w:webHidden/>
            <w:lang w:val="en-US"/>
          </w:rPr>
          <w:t>Error! Bookmark not defined.</w:t>
        </w:r>
        <w:r w:rsidR="003F40B8">
          <w:rPr>
            <w:webHidden/>
          </w:rPr>
          <w:fldChar w:fldCharType="end"/>
        </w:r>
      </w:hyperlink>
    </w:p>
    <w:p w14:paraId="20186D8D" w14:textId="350AAAA1" w:rsidR="003F40B8" w:rsidRPr="009507B9" w:rsidRDefault="006A2D44">
      <w:pPr>
        <w:pStyle w:val="TOC1"/>
        <w:rPr>
          <w:rFonts w:ascii="Calibri" w:hAnsi="Calibri" w:cs="Times New Roman"/>
          <w:b w:val="0"/>
        </w:rPr>
      </w:pPr>
      <w:hyperlink w:anchor="_Toc497915977" w:history="1">
        <w:r w:rsidR="003F40B8" w:rsidRPr="00CC0324">
          <w:rPr>
            <w:rStyle w:val="Hyperlink"/>
            <w:rFonts w:ascii="Calibri" w:hAnsi="Calibri"/>
          </w:rPr>
          <w:t>Annex 1: NOT USED</w:t>
        </w:r>
        <w:r w:rsidR="003F40B8">
          <w:rPr>
            <w:webHidden/>
          </w:rPr>
          <w:tab/>
        </w:r>
        <w:r w:rsidR="003F40B8">
          <w:rPr>
            <w:webHidden/>
          </w:rPr>
          <w:fldChar w:fldCharType="begin"/>
        </w:r>
        <w:r w:rsidR="003F40B8">
          <w:rPr>
            <w:webHidden/>
          </w:rPr>
          <w:instrText xml:space="preserve"> PAGEREF _Toc497915977 \h </w:instrText>
        </w:r>
        <w:r w:rsidR="003F40B8">
          <w:rPr>
            <w:webHidden/>
          </w:rPr>
        </w:r>
        <w:r w:rsidR="003F40B8">
          <w:rPr>
            <w:webHidden/>
          </w:rPr>
          <w:fldChar w:fldCharType="separate"/>
        </w:r>
        <w:r w:rsidR="00F40A19">
          <w:rPr>
            <w:b w:val="0"/>
            <w:bCs/>
            <w:webHidden/>
            <w:lang w:val="en-US"/>
          </w:rPr>
          <w:t>Error! Bookmark not defined.</w:t>
        </w:r>
        <w:r w:rsidR="003F40B8">
          <w:rPr>
            <w:webHidden/>
          </w:rPr>
          <w:fldChar w:fldCharType="end"/>
        </w:r>
      </w:hyperlink>
    </w:p>
    <w:p w14:paraId="642F80CE" w14:textId="4D4C8DCB" w:rsidR="003F40B8" w:rsidRPr="009507B9" w:rsidRDefault="006A2D44">
      <w:pPr>
        <w:pStyle w:val="TOC1"/>
        <w:rPr>
          <w:rFonts w:ascii="Calibri" w:hAnsi="Calibri" w:cs="Times New Roman"/>
          <w:b w:val="0"/>
        </w:rPr>
      </w:pPr>
      <w:hyperlink w:anchor="_Toc497915978" w:history="1">
        <w:r w:rsidR="003F40B8" w:rsidRPr="00CC0324">
          <w:rPr>
            <w:rStyle w:val="Hyperlink"/>
            <w:rFonts w:ascii="Calibri" w:hAnsi="Calibri"/>
          </w:rPr>
          <w:t>CALL OFF SCHEDULE 6: SERVICE LEVELS, SERVICE CREDITS AND PERFORMANCE MONITORING</w:t>
        </w:r>
        <w:r w:rsidR="003F40B8">
          <w:rPr>
            <w:webHidden/>
          </w:rPr>
          <w:tab/>
        </w:r>
        <w:r w:rsidR="003F40B8">
          <w:rPr>
            <w:webHidden/>
          </w:rPr>
          <w:fldChar w:fldCharType="begin"/>
        </w:r>
        <w:r w:rsidR="003F40B8">
          <w:rPr>
            <w:webHidden/>
          </w:rPr>
          <w:instrText xml:space="preserve"> PAGEREF _Toc497915978 \h </w:instrText>
        </w:r>
        <w:r w:rsidR="003F40B8">
          <w:rPr>
            <w:webHidden/>
          </w:rPr>
        </w:r>
        <w:r w:rsidR="003F40B8">
          <w:rPr>
            <w:webHidden/>
          </w:rPr>
          <w:fldChar w:fldCharType="separate"/>
        </w:r>
        <w:r w:rsidR="00F40A19">
          <w:rPr>
            <w:webHidden/>
          </w:rPr>
          <w:t>114</w:t>
        </w:r>
        <w:r w:rsidR="003F40B8">
          <w:rPr>
            <w:webHidden/>
          </w:rPr>
          <w:fldChar w:fldCharType="end"/>
        </w:r>
      </w:hyperlink>
    </w:p>
    <w:p w14:paraId="0D6D3CB9" w14:textId="4FC88118" w:rsidR="003F40B8" w:rsidRPr="009507B9" w:rsidRDefault="006A2D44">
      <w:pPr>
        <w:pStyle w:val="TOC2"/>
        <w:rPr>
          <w:rFonts w:ascii="Calibri" w:hAnsi="Calibri" w:cs="Times New Roman"/>
          <w:b w:val="0"/>
          <w:bCs w:val="0"/>
          <w:caps w:val="0"/>
          <w:smallCaps w:val="0"/>
          <w:szCs w:val="22"/>
          <w:lang w:eastAsia="en-GB"/>
        </w:rPr>
      </w:pPr>
      <w:hyperlink w:anchor="_Toc497915979" w:history="1">
        <w:r w:rsidR="003F40B8" w:rsidRPr="00CC0324">
          <w:rPr>
            <w:rStyle w:val="Hyperlink"/>
            <w:rFonts w:ascii="Calibri" w:hAnsi="Calibri"/>
          </w:rPr>
          <w:t>ANNEX 1 TO PART A: SERVICE LEVELS AND SERVICE CREDITS TABLE</w:t>
        </w:r>
        <w:r w:rsidR="003F40B8">
          <w:rPr>
            <w:webHidden/>
          </w:rPr>
          <w:tab/>
        </w:r>
        <w:r w:rsidR="003F40B8">
          <w:rPr>
            <w:webHidden/>
          </w:rPr>
          <w:fldChar w:fldCharType="begin"/>
        </w:r>
        <w:r w:rsidR="003F40B8">
          <w:rPr>
            <w:webHidden/>
          </w:rPr>
          <w:instrText xml:space="preserve"> PAGEREF _Toc497915979 \h </w:instrText>
        </w:r>
        <w:r w:rsidR="003F40B8">
          <w:rPr>
            <w:webHidden/>
          </w:rPr>
        </w:r>
        <w:r w:rsidR="003F40B8">
          <w:rPr>
            <w:webHidden/>
          </w:rPr>
          <w:fldChar w:fldCharType="separate"/>
        </w:r>
        <w:r w:rsidR="00F40A19">
          <w:rPr>
            <w:webHidden/>
          </w:rPr>
          <w:t>118</w:t>
        </w:r>
        <w:r w:rsidR="003F40B8">
          <w:rPr>
            <w:webHidden/>
          </w:rPr>
          <w:fldChar w:fldCharType="end"/>
        </w:r>
      </w:hyperlink>
    </w:p>
    <w:p w14:paraId="32BF4F89" w14:textId="4A983F4B" w:rsidR="003F40B8" w:rsidRPr="009507B9" w:rsidRDefault="006A2D44">
      <w:pPr>
        <w:pStyle w:val="TOC2"/>
        <w:rPr>
          <w:rFonts w:ascii="Calibri" w:hAnsi="Calibri" w:cs="Times New Roman"/>
          <w:b w:val="0"/>
          <w:bCs w:val="0"/>
          <w:caps w:val="0"/>
          <w:smallCaps w:val="0"/>
          <w:szCs w:val="22"/>
          <w:lang w:eastAsia="en-GB"/>
        </w:rPr>
      </w:pPr>
      <w:hyperlink w:anchor="_Toc497915980" w:history="1">
        <w:r w:rsidR="003F40B8" w:rsidRPr="00CC0324">
          <w:rPr>
            <w:rStyle w:val="Hyperlink"/>
            <w:rFonts w:ascii="Calibri" w:hAnsi="Calibri"/>
          </w:rPr>
          <w:t>ANNEX 1 TO PART B: PERFORMANCE MONITORING</w:t>
        </w:r>
        <w:r w:rsidR="003F40B8">
          <w:rPr>
            <w:webHidden/>
          </w:rPr>
          <w:tab/>
        </w:r>
        <w:r w:rsidR="003F40B8">
          <w:rPr>
            <w:webHidden/>
          </w:rPr>
          <w:fldChar w:fldCharType="begin"/>
        </w:r>
        <w:r w:rsidR="003F40B8">
          <w:rPr>
            <w:webHidden/>
          </w:rPr>
          <w:instrText xml:space="preserve"> PAGEREF _Toc497915980 \h </w:instrText>
        </w:r>
        <w:r w:rsidR="003F40B8">
          <w:rPr>
            <w:webHidden/>
          </w:rPr>
        </w:r>
        <w:r w:rsidR="003F40B8">
          <w:rPr>
            <w:webHidden/>
          </w:rPr>
          <w:fldChar w:fldCharType="separate"/>
        </w:r>
        <w:r w:rsidR="00F40A19">
          <w:rPr>
            <w:webHidden/>
          </w:rPr>
          <w:t>120</w:t>
        </w:r>
        <w:r w:rsidR="003F40B8">
          <w:rPr>
            <w:webHidden/>
          </w:rPr>
          <w:fldChar w:fldCharType="end"/>
        </w:r>
      </w:hyperlink>
    </w:p>
    <w:p w14:paraId="705B1BCD" w14:textId="023DCD87" w:rsidR="003F40B8" w:rsidRPr="009507B9" w:rsidRDefault="006A2D44">
      <w:pPr>
        <w:pStyle w:val="TOC1"/>
        <w:rPr>
          <w:rFonts w:ascii="Calibri" w:hAnsi="Calibri" w:cs="Times New Roman"/>
          <w:b w:val="0"/>
        </w:rPr>
      </w:pPr>
      <w:hyperlink w:anchor="_Toc497915981" w:history="1">
        <w:r w:rsidR="003F40B8" w:rsidRPr="00CC0324">
          <w:rPr>
            <w:rStyle w:val="Hyperlink"/>
            <w:rFonts w:ascii="Calibri" w:hAnsi="Calibri"/>
          </w:rPr>
          <w:t>CALL OFF SCHEDULE 7: SECURITY</w:t>
        </w:r>
        <w:r w:rsidR="003F40B8">
          <w:rPr>
            <w:webHidden/>
          </w:rPr>
          <w:tab/>
        </w:r>
        <w:r w:rsidR="003F40B8">
          <w:rPr>
            <w:webHidden/>
          </w:rPr>
          <w:fldChar w:fldCharType="begin"/>
        </w:r>
        <w:r w:rsidR="003F40B8">
          <w:rPr>
            <w:webHidden/>
          </w:rPr>
          <w:instrText xml:space="preserve"> PAGEREF _Toc497915981 \h </w:instrText>
        </w:r>
        <w:r w:rsidR="003F40B8">
          <w:rPr>
            <w:webHidden/>
          </w:rPr>
        </w:r>
        <w:r w:rsidR="003F40B8">
          <w:rPr>
            <w:webHidden/>
          </w:rPr>
          <w:fldChar w:fldCharType="separate"/>
        </w:r>
        <w:r w:rsidR="00F40A19">
          <w:rPr>
            <w:webHidden/>
          </w:rPr>
          <w:t>122</w:t>
        </w:r>
        <w:r w:rsidR="003F40B8">
          <w:rPr>
            <w:webHidden/>
          </w:rPr>
          <w:fldChar w:fldCharType="end"/>
        </w:r>
      </w:hyperlink>
    </w:p>
    <w:p w14:paraId="724669ED" w14:textId="2D280390" w:rsidR="003F40B8" w:rsidRPr="009507B9" w:rsidRDefault="006A2D44">
      <w:pPr>
        <w:pStyle w:val="TOC1"/>
        <w:rPr>
          <w:rFonts w:ascii="Calibri" w:hAnsi="Calibri" w:cs="Times New Roman"/>
          <w:b w:val="0"/>
        </w:rPr>
      </w:pPr>
      <w:hyperlink w:anchor="_Toc497915982" w:history="1">
        <w:r w:rsidR="003F40B8" w:rsidRPr="00CC0324">
          <w:rPr>
            <w:rStyle w:val="Hyperlink"/>
            <w:rFonts w:ascii="Calibri" w:hAnsi="Calibri"/>
          </w:rPr>
          <w:t>ANNEX 1: Security Policy</w:t>
        </w:r>
        <w:r w:rsidR="003F40B8">
          <w:rPr>
            <w:webHidden/>
          </w:rPr>
          <w:tab/>
        </w:r>
        <w:r w:rsidR="003F40B8">
          <w:rPr>
            <w:webHidden/>
          </w:rPr>
          <w:fldChar w:fldCharType="begin"/>
        </w:r>
        <w:r w:rsidR="003F40B8">
          <w:rPr>
            <w:webHidden/>
          </w:rPr>
          <w:instrText xml:space="preserve"> PAGEREF _Toc497915982 \h </w:instrText>
        </w:r>
        <w:r w:rsidR="003F40B8">
          <w:rPr>
            <w:webHidden/>
          </w:rPr>
        </w:r>
        <w:r w:rsidR="003F40B8">
          <w:rPr>
            <w:webHidden/>
          </w:rPr>
          <w:fldChar w:fldCharType="separate"/>
        </w:r>
        <w:r w:rsidR="00F40A19">
          <w:rPr>
            <w:webHidden/>
          </w:rPr>
          <w:t>134</w:t>
        </w:r>
        <w:r w:rsidR="003F40B8">
          <w:rPr>
            <w:webHidden/>
          </w:rPr>
          <w:fldChar w:fldCharType="end"/>
        </w:r>
      </w:hyperlink>
    </w:p>
    <w:p w14:paraId="125A9D04" w14:textId="4E871AF8" w:rsidR="003F40B8" w:rsidRPr="009507B9" w:rsidRDefault="006A2D44">
      <w:pPr>
        <w:pStyle w:val="TOC2"/>
        <w:rPr>
          <w:rFonts w:ascii="Calibri" w:hAnsi="Calibri" w:cs="Times New Roman"/>
          <w:b w:val="0"/>
          <w:bCs w:val="0"/>
          <w:caps w:val="0"/>
          <w:smallCaps w:val="0"/>
          <w:szCs w:val="22"/>
          <w:lang w:eastAsia="en-GB"/>
        </w:rPr>
      </w:pPr>
      <w:hyperlink w:anchor="_Toc497915983" w:history="1">
        <w:r w:rsidR="003F40B8" w:rsidRPr="00CC0324">
          <w:rPr>
            <w:rStyle w:val="Hyperlink"/>
            <w:rFonts w:ascii="Calibri" w:hAnsi="Calibri"/>
          </w:rPr>
          <w:t>ANNEX 2: Security Management Plan</w:t>
        </w:r>
        <w:r w:rsidR="003F40B8">
          <w:rPr>
            <w:webHidden/>
          </w:rPr>
          <w:tab/>
        </w:r>
        <w:r w:rsidR="003F40B8">
          <w:rPr>
            <w:webHidden/>
          </w:rPr>
          <w:fldChar w:fldCharType="begin"/>
        </w:r>
        <w:r w:rsidR="003F40B8">
          <w:rPr>
            <w:webHidden/>
          </w:rPr>
          <w:instrText xml:space="preserve"> PAGEREF _Toc497915983 \h </w:instrText>
        </w:r>
        <w:r w:rsidR="003F40B8">
          <w:rPr>
            <w:webHidden/>
          </w:rPr>
        </w:r>
        <w:r w:rsidR="003F40B8">
          <w:rPr>
            <w:webHidden/>
          </w:rPr>
          <w:fldChar w:fldCharType="separate"/>
        </w:r>
        <w:r w:rsidR="00F40A19">
          <w:rPr>
            <w:webHidden/>
          </w:rPr>
          <w:t>139</w:t>
        </w:r>
        <w:r w:rsidR="003F40B8">
          <w:rPr>
            <w:webHidden/>
          </w:rPr>
          <w:fldChar w:fldCharType="end"/>
        </w:r>
      </w:hyperlink>
    </w:p>
    <w:p w14:paraId="394655EE" w14:textId="35A2DD08" w:rsidR="003F40B8" w:rsidRPr="009507B9" w:rsidRDefault="006A2D44">
      <w:pPr>
        <w:pStyle w:val="TOC1"/>
        <w:rPr>
          <w:rFonts w:ascii="Calibri" w:hAnsi="Calibri" w:cs="Times New Roman"/>
          <w:b w:val="0"/>
        </w:rPr>
      </w:pPr>
      <w:hyperlink w:anchor="_Toc497915984" w:history="1">
        <w:r w:rsidR="003F40B8" w:rsidRPr="00CC0324">
          <w:rPr>
            <w:rStyle w:val="Hyperlink"/>
            <w:rFonts w:ascii="Calibri" w:hAnsi="Calibri"/>
          </w:rPr>
          <w:t>CALL OFF SCHEDULE 8: BUSINESS CONTINUITY AND DISASTER RECOVERY</w:t>
        </w:r>
        <w:r w:rsidR="003F40B8">
          <w:rPr>
            <w:webHidden/>
          </w:rPr>
          <w:tab/>
        </w:r>
        <w:r w:rsidR="003F40B8">
          <w:rPr>
            <w:webHidden/>
          </w:rPr>
          <w:fldChar w:fldCharType="begin"/>
        </w:r>
        <w:r w:rsidR="003F40B8">
          <w:rPr>
            <w:webHidden/>
          </w:rPr>
          <w:instrText xml:space="preserve"> PAGEREF _Toc497915984 \h </w:instrText>
        </w:r>
        <w:r w:rsidR="003F40B8">
          <w:rPr>
            <w:webHidden/>
          </w:rPr>
        </w:r>
        <w:r w:rsidR="003F40B8">
          <w:rPr>
            <w:webHidden/>
          </w:rPr>
          <w:fldChar w:fldCharType="separate"/>
        </w:r>
        <w:r w:rsidR="00F40A19">
          <w:rPr>
            <w:webHidden/>
          </w:rPr>
          <w:t>140</w:t>
        </w:r>
        <w:r w:rsidR="003F40B8">
          <w:rPr>
            <w:webHidden/>
          </w:rPr>
          <w:fldChar w:fldCharType="end"/>
        </w:r>
      </w:hyperlink>
    </w:p>
    <w:p w14:paraId="5A5B5D22" w14:textId="3FE0EB68" w:rsidR="003F40B8" w:rsidRPr="009507B9" w:rsidRDefault="006A2D44">
      <w:pPr>
        <w:pStyle w:val="TOC1"/>
        <w:rPr>
          <w:rFonts w:ascii="Calibri" w:hAnsi="Calibri" w:cs="Times New Roman"/>
          <w:b w:val="0"/>
        </w:rPr>
      </w:pPr>
      <w:hyperlink w:anchor="_Toc497915985" w:history="1">
        <w:r w:rsidR="003F40B8" w:rsidRPr="00CC0324">
          <w:rPr>
            <w:rStyle w:val="Hyperlink"/>
            <w:rFonts w:ascii="Calibri" w:hAnsi="Calibri"/>
          </w:rPr>
          <w:t>CALL OFF SCHEDULE 9: EXIT MANAGEMENT</w:t>
        </w:r>
        <w:r w:rsidR="003F40B8">
          <w:rPr>
            <w:webHidden/>
          </w:rPr>
          <w:tab/>
        </w:r>
        <w:r w:rsidR="003F40B8">
          <w:rPr>
            <w:webHidden/>
          </w:rPr>
          <w:fldChar w:fldCharType="begin"/>
        </w:r>
        <w:r w:rsidR="003F40B8">
          <w:rPr>
            <w:webHidden/>
          </w:rPr>
          <w:instrText xml:space="preserve"> PAGEREF _Toc497915985 \h </w:instrText>
        </w:r>
        <w:r w:rsidR="003F40B8">
          <w:rPr>
            <w:webHidden/>
          </w:rPr>
        </w:r>
        <w:r w:rsidR="003F40B8">
          <w:rPr>
            <w:webHidden/>
          </w:rPr>
          <w:fldChar w:fldCharType="separate"/>
        </w:r>
        <w:r w:rsidR="00F40A19">
          <w:rPr>
            <w:webHidden/>
          </w:rPr>
          <w:t>147</w:t>
        </w:r>
        <w:r w:rsidR="003F40B8">
          <w:rPr>
            <w:webHidden/>
          </w:rPr>
          <w:fldChar w:fldCharType="end"/>
        </w:r>
      </w:hyperlink>
    </w:p>
    <w:p w14:paraId="7E10BABD" w14:textId="3749B897" w:rsidR="003F40B8" w:rsidRPr="009507B9" w:rsidRDefault="006A2D44">
      <w:pPr>
        <w:pStyle w:val="TOC1"/>
        <w:rPr>
          <w:rFonts w:ascii="Calibri" w:hAnsi="Calibri" w:cs="Times New Roman"/>
          <w:b w:val="0"/>
        </w:rPr>
      </w:pPr>
      <w:hyperlink w:anchor="_Toc497915986" w:history="1">
        <w:r w:rsidR="003F40B8" w:rsidRPr="00CC0324">
          <w:rPr>
            <w:rStyle w:val="Hyperlink"/>
            <w:rFonts w:ascii="Calibri" w:hAnsi="Calibri"/>
          </w:rPr>
          <w:t>CALL OFF SCHEDULE 10: STAFF TRANSFER</w:t>
        </w:r>
        <w:r w:rsidR="003F40B8">
          <w:rPr>
            <w:webHidden/>
          </w:rPr>
          <w:tab/>
        </w:r>
        <w:r w:rsidR="003F40B8">
          <w:rPr>
            <w:webHidden/>
          </w:rPr>
          <w:fldChar w:fldCharType="begin"/>
        </w:r>
        <w:r w:rsidR="003F40B8">
          <w:rPr>
            <w:webHidden/>
          </w:rPr>
          <w:instrText xml:space="preserve"> PAGEREF _Toc497915986 \h </w:instrText>
        </w:r>
        <w:r w:rsidR="003F40B8">
          <w:rPr>
            <w:webHidden/>
          </w:rPr>
        </w:r>
        <w:r w:rsidR="003F40B8">
          <w:rPr>
            <w:webHidden/>
          </w:rPr>
          <w:fldChar w:fldCharType="separate"/>
        </w:r>
        <w:r w:rsidR="00F40A19">
          <w:rPr>
            <w:webHidden/>
          </w:rPr>
          <w:t>158</w:t>
        </w:r>
        <w:r w:rsidR="003F40B8">
          <w:rPr>
            <w:webHidden/>
          </w:rPr>
          <w:fldChar w:fldCharType="end"/>
        </w:r>
      </w:hyperlink>
    </w:p>
    <w:p w14:paraId="62D8D93F" w14:textId="56B8612A" w:rsidR="003F40B8" w:rsidRPr="009507B9" w:rsidRDefault="006A2D44">
      <w:pPr>
        <w:pStyle w:val="TOC2"/>
        <w:rPr>
          <w:rFonts w:ascii="Calibri" w:hAnsi="Calibri" w:cs="Times New Roman"/>
          <w:b w:val="0"/>
          <w:bCs w:val="0"/>
          <w:caps w:val="0"/>
          <w:smallCaps w:val="0"/>
          <w:szCs w:val="22"/>
          <w:lang w:eastAsia="en-GB"/>
        </w:rPr>
      </w:pPr>
      <w:hyperlink w:anchor="_Toc497915987" w:history="1">
        <w:r w:rsidR="003F40B8" w:rsidRPr="00CC0324">
          <w:rPr>
            <w:rStyle w:val="Hyperlink"/>
            <w:rFonts w:ascii="Calibri" w:hAnsi="Calibri"/>
          </w:rPr>
          <w:t>ANNEX TO PART A: PENSIONS</w:t>
        </w:r>
        <w:r w:rsidR="003F40B8">
          <w:rPr>
            <w:webHidden/>
          </w:rPr>
          <w:tab/>
        </w:r>
        <w:r w:rsidR="003F40B8">
          <w:rPr>
            <w:webHidden/>
          </w:rPr>
          <w:fldChar w:fldCharType="begin"/>
        </w:r>
        <w:r w:rsidR="003F40B8">
          <w:rPr>
            <w:webHidden/>
          </w:rPr>
          <w:instrText xml:space="preserve"> PAGEREF _Toc497915987 \h </w:instrText>
        </w:r>
        <w:r w:rsidR="003F40B8">
          <w:rPr>
            <w:webHidden/>
          </w:rPr>
        </w:r>
        <w:r w:rsidR="003F40B8">
          <w:rPr>
            <w:webHidden/>
          </w:rPr>
          <w:fldChar w:fldCharType="separate"/>
        </w:r>
        <w:r w:rsidR="00F40A19">
          <w:rPr>
            <w:webHidden/>
          </w:rPr>
          <w:t>167</w:t>
        </w:r>
        <w:r w:rsidR="003F40B8">
          <w:rPr>
            <w:webHidden/>
          </w:rPr>
          <w:fldChar w:fldCharType="end"/>
        </w:r>
      </w:hyperlink>
    </w:p>
    <w:p w14:paraId="34133801" w14:textId="616AC225" w:rsidR="003F40B8" w:rsidRPr="009507B9" w:rsidRDefault="006A2D44">
      <w:pPr>
        <w:pStyle w:val="TOC2"/>
        <w:rPr>
          <w:rFonts w:ascii="Calibri" w:hAnsi="Calibri" w:cs="Times New Roman"/>
          <w:b w:val="0"/>
          <w:bCs w:val="0"/>
          <w:caps w:val="0"/>
          <w:smallCaps w:val="0"/>
          <w:szCs w:val="22"/>
          <w:lang w:eastAsia="en-GB"/>
        </w:rPr>
      </w:pPr>
      <w:hyperlink w:anchor="_Toc497915988" w:history="1">
        <w:r w:rsidR="003F40B8" w:rsidRPr="00CC0324">
          <w:rPr>
            <w:rStyle w:val="Hyperlink"/>
            <w:rFonts w:ascii="Calibri" w:hAnsi="Calibri"/>
          </w:rPr>
          <w:t>ANNEX TO PART B: Pensions</w:t>
        </w:r>
        <w:r w:rsidR="003F40B8">
          <w:rPr>
            <w:webHidden/>
          </w:rPr>
          <w:tab/>
        </w:r>
        <w:r w:rsidR="003F40B8">
          <w:rPr>
            <w:webHidden/>
          </w:rPr>
          <w:fldChar w:fldCharType="begin"/>
        </w:r>
        <w:r w:rsidR="003F40B8">
          <w:rPr>
            <w:webHidden/>
          </w:rPr>
          <w:instrText xml:space="preserve"> PAGEREF _Toc497915988 \h </w:instrText>
        </w:r>
        <w:r w:rsidR="003F40B8">
          <w:rPr>
            <w:webHidden/>
          </w:rPr>
        </w:r>
        <w:r w:rsidR="003F40B8">
          <w:rPr>
            <w:webHidden/>
          </w:rPr>
          <w:fldChar w:fldCharType="separate"/>
        </w:r>
        <w:r w:rsidR="00F40A19">
          <w:rPr>
            <w:webHidden/>
          </w:rPr>
          <w:t>176</w:t>
        </w:r>
        <w:r w:rsidR="003F40B8">
          <w:rPr>
            <w:webHidden/>
          </w:rPr>
          <w:fldChar w:fldCharType="end"/>
        </w:r>
      </w:hyperlink>
    </w:p>
    <w:p w14:paraId="60584A57" w14:textId="394C0DC2" w:rsidR="003F40B8" w:rsidRPr="009507B9" w:rsidRDefault="006A2D44">
      <w:pPr>
        <w:pStyle w:val="TOC2"/>
        <w:rPr>
          <w:rFonts w:ascii="Calibri" w:hAnsi="Calibri" w:cs="Times New Roman"/>
          <w:b w:val="0"/>
          <w:bCs w:val="0"/>
          <w:caps w:val="0"/>
          <w:smallCaps w:val="0"/>
          <w:szCs w:val="22"/>
          <w:lang w:eastAsia="en-GB"/>
        </w:rPr>
      </w:pPr>
      <w:hyperlink w:anchor="_Toc497915989" w:history="1">
        <w:r w:rsidR="003F40B8" w:rsidRPr="00CC0324">
          <w:rPr>
            <w:rStyle w:val="Hyperlink"/>
            <w:rFonts w:ascii="Calibri" w:hAnsi="Calibri"/>
          </w:rPr>
          <w:t>ANNEX to schedule 10: LIST OF NOTIFIED SUB-CONTRACTORS</w:t>
        </w:r>
        <w:r w:rsidR="003F40B8">
          <w:rPr>
            <w:webHidden/>
          </w:rPr>
          <w:tab/>
        </w:r>
        <w:r w:rsidR="003F40B8">
          <w:rPr>
            <w:webHidden/>
          </w:rPr>
          <w:fldChar w:fldCharType="begin"/>
        </w:r>
        <w:r w:rsidR="003F40B8">
          <w:rPr>
            <w:webHidden/>
          </w:rPr>
          <w:instrText xml:space="preserve"> PAGEREF _Toc497915989 \h </w:instrText>
        </w:r>
        <w:r w:rsidR="003F40B8">
          <w:rPr>
            <w:webHidden/>
          </w:rPr>
        </w:r>
        <w:r w:rsidR="003F40B8">
          <w:rPr>
            <w:webHidden/>
          </w:rPr>
          <w:fldChar w:fldCharType="separate"/>
        </w:r>
        <w:r w:rsidR="00F40A19">
          <w:rPr>
            <w:webHidden/>
          </w:rPr>
          <w:t>189</w:t>
        </w:r>
        <w:r w:rsidR="003F40B8">
          <w:rPr>
            <w:webHidden/>
          </w:rPr>
          <w:fldChar w:fldCharType="end"/>
        </w:r>
      </w:hyperlink>
    </w:p>
    <w:p w14:paraId="3628CC7D" w14:textId="069132C6" w:rsidR="003F40B8" w:rsidRPr="009507B9" w:rsidRDefault="006A2D44">
      <w:pPr>
        <w:pStyle w:val="TOC1"/>
        <w:rPr>
          <w:rFonts w:ascii="Calibri" w:hAnsi="Calibri" w:cs="Times New Roman"/>
          <w:b w:val="0"/>
        </w:rPr>
      </w:pPr>
      <w:hyperlink w:anchor="_Toc497915990" w:history="1">
        <w:r w:rsidR="003F40B8" w:rsidRPr="00CC0324">
          <w:rPr>
            <w:rStyle w:val="Hyperlink"/>
            <w:rFonts w:ascii="Calibri" w:hAnsi="Calibri"/>
          </w:rPr>
          <w:t>CALL OFF SCHEDULE 11: DISPUTE RESOLUTION PROCEDURE</w:t>
        </w:r>
        <w:r w:rsidR="003F40B8">
          <w:rPr>
            <w:webHidden/>
          </w:rPr>
          <w:tab/>
        </w:r>
        <w:r w:rsidR="003F40B8">
          <w:rPr>
            <w:webHidden/>
          </w:rPr>
          <w:fldChar w:fldCharType="begin"/>
        </w:r>
        <w:r w:rsidR="003F40B8">
          <w:rPr>
            <w:webHidden/>
          </w:rPr>
          <w:instrText xml:space="preserve"> PAGEREF _Toc497915990 \h </w:instrText>
        </w:r>
        <w:r w:rsidR="003F40B8">
          <w:rPr>
            <w:webHidden/>
          </w:rPr>
        </w:r>
        <w:r w:rsidR="003F40B8">
          <w:rPr>
            <w:webHidden/>
          </w:rPr>
          <w:fldChar w:fldCharType="separate"/>
        </w:r>
        <w:r w:rsidR="00F40A19">
          <w:rPr>
            <w:webHidden/>
          </w:rPr>
          <w:t>190</w:t>
        </w:r>
        <w:r w:rsidR="003F40B8">
          <w:rPr>
            <w:webHidden/>
          </w:rPr>
          <w:fldChar w:fldCharType="end"/>
        </w:r>
      </w:hyperlink>
    </w:p>
    <w:p w14:paraId="5639ABEE" w14:textId="6E7C0A4F" w:rsidR="003F40B8" w:rsidRPr="009507B9" w:rsidRDefault="006A2D44">
      <w:pPr>
        <w:pStyle w:val="TOC1"/>
        <w:rPr>
          <w:rFonts w:ascii="Calibri" w:hAnsi="Calibri" w:cs="Times New Roman"/>
          <w:b w:val="0"/>
        </w:rPr>
      </w:pPr>
      <w:hyperlink w:anchor="_Toc497915991" w:history="1">
        <w:r w:rsidR="003F40B8" w:rsidRPr="00CC0324">
          <w:rPr>
            <w:rStyle w:val="Hyperlink"/>
            <w:rFonts w:ascii="Calibri" w:hAnsi="Calibri"/>
          </w:rPr>
          <w:t>CALL OFF SCHEDULE 12: VARIATION FORM</w:t>
        </w:r>
        <w:r w:rsidR="003F40B8">
          <w:rPr>
            <w:webHidden/>
          </w:rPr>
          <w:tab/>
        </w:r>
        <w:r w:rsidR="003F40B8">
          <w:rPr>
            <w:webHidden/>
          </w:rPr>
          <w:fldChar w:fldCharType="begin"/>
        </w:r>
        <w:r w:rsidR="003F40B8">
          <w:rPr>
            <w:webHidden/>
          </w:rPr>
          <w:instrText xml:space="preserve"> PAGEREF _Toc497915991 \h </w:instrText>
        </w:r>
        <w:r w:rsidR="003F40B8">
          <w:rPr>
            <w:webHidden/>
          </w:rPr>
        </w:r>
        <w:r w:rsidR="003F40B8">
          <w:rPr>
            <w:webHidden/>
          </w:rPr>
          <w:fldChar w:fldCharType="separate"/>
        </w:r>
        <w:r w:rsidR="00F40A19">
          <w:rPr>
            <w:webHidden/>
          </w:rPr>
          <w:t>196</w:t>
        </w:r>
        <w:r w:rsidR="003F40B8">
          <w:rPr>
            <w:webHidden/>
          </w:rPr>
          <w:fldChar w:fldCharType="end"/>
        </w:r>
      </w:hyperlink>
    </w:p>
    <w:p w14:paraId="7D859F1A" w14:textId="699CE03C" w:rsidR="003F40B8" w:rsidRPr="009507B9" w:rsidRDefault="006A2D44">
      <w:pPr>
        <w:pStyle w:val="TOC1"/>
        <w:rPr>
          <w:rFonts w:ascii="Calibri" w:hAnsi="Calibri" w:cs="Times New Roman"/>
          <w:b w:val="0"/>
        </w:rPr>
      </w:pPr>
      <w:hyperlink w:anchor="_Toc497915992" w:history="1">
        <w:r w:rsidR="003F40B8" w:rsidRPr="00CC0324">
          <w:rPr>
            <w:rStyle w:val="Hyperlink"/>
            <w:rFonts w:ascii="Calibri" w:hAnsi="Calibri"/>
          </w:rPr>
          <w:t>call off SCHEDULE 13: TRANSPARENCY REPORTS</w:t>
        </w:r>
        <w:r w:rsidR="003F40B8">
          <w:rPr>
            <w:webHidden/>
          </w:rPr>
          <w:tab/>
        </w:r>
        <w:r w:rsidR="003F40B8">
          <w:rPr>
            <w:webHidden/>
          </w:rPr>
          <w:fldChar w:fldCharType="begin"/>
        </w:r>
        <w:r w:rsidR="003F40B8">
          <w:rPr>
            <w:webHidden/>
          </w:rPr>
          <w:instrText xml:space="preserve"> PAGEREF _Toc497915992 \h </w:instrText>
        </w:r>
        <w:r w:rsidR="003F40B8">
          <w:rPr>
            <w:webHidden/>
          </w:rPr>
        </w:r>
        <w:r w:rsidR="003F40B8">
          <w:rPr>
            <w:webHidden/>
          </w:rPr>
          <w:fldChar w:fldCharType="separate"/>
        </w:r>
        <w:r w:rsidR="00F40A19">
          <w:rPr>
            <w:webHidden/>
          </w:rPr>
          <w:t>198</w:t>
        </w:r>
        <w:r w:rsidR="003F40B8">
          <w:rPr>
            <w:webHidden/>
          </w:rPr>
          <w:fldChar w:fldCharType="end"/>
        </w:r>
      </w:hyperlink>
    </w:p>
    <w:p w14:paraId="0A3599E4" w14:textId="10DFF37B" w:rsidR="003F40B8" w:rsidRPr="009507B9" w:rsidRDefault="006A2D44">
      <w:pPr>
        <w:pStyle w:val="TOC1"/>
        <w:rPr>
          <w:rFonts w:ascii="Calibri" w:hAnsi="Calibri" w:cs="Times New Roman"/>
          <w:b w:val="0"/>
        </w:rPr>
      </w:pPr>
      <w:hyperlink w:anchor="_Toc497915993" w:history="1">
        <w:r w:rsidR="003F40B8" w:rsidRPr="00CC0324">
          <w:rPr>
            <w:rStyle w:val="Hyperlink"/>
            <w:rFonts w:ascii="Calibri" w:hAnsi="Calibri"/>
          </w:rPr>
          <w:t>ANNEX 1: LIST OF TRANSPARENCY REPORTS</w:t>
        </w:r>
        <w:r w:rsidR="003F40B8">
          <w:rPr>
            <w:webHidden/>
          </w:rPr>
          <w:tab/>
        </w:r>
        <w:r w:rsidR="003F40B8">
          <w:rPr>
            <w:webHidden/>
          </w:rPr>
          <w:fldChar w:fldCharType="begin"/>
        </w:r>
        <w:r w:rsidR="003F40B8">
          <w:rPr>
            <w:webHidden/>
          </w:rPr>
          <w:instrText xml:space="preserve"> PAGEREF _Toc497915993 \h </w:instrText>
        </w:r>
        <w:r w:rsidR="003F40B8">
          <w:rPr>
            <w:webHidden/>
          </w:rPr>
        </w:r>
        <w:r w:rsidR="003F40B8">
          <w:rPr>
            <w:webHidden/>
          </w:rPr>
          <w:fldChar w:fldCharType="separate"/>
        </w:r>
        <w:r w:rsidR="00F40A19">
          <w:rPr>
            <w:webHidden/>
          </w:rPr>
          <w:t>199</w:t>
        </w:r>
        <w:r w:rsidR="003F40B8">
          <w:rPr>
            <w:webHidden/>
          </w:rPr>
          <w:fldChar w:fldCharType="end"/>
        </w:r>
      </w:hyperlink>
    </w:p>
    <w:p w14:paraId="455D739B" w14:textId="13B2AA12" w:rsidR="003F40B8" w:rsidRPr="009507B9" w:rsidRDefault="006A2D44">
      <w:pPr>
        <w:pStyle w:val="TOC1"/>
        <w:rPr>
          <w:rFonts w:ascii="Calibri" w:hAnsi="Calibri" w:cs="Times New Roman"/>
          <w:b w:val="0"/>
        </w:rPr>
      </w:pPr>
      <w:hyperlink w:anchor="_Toc497915994" w:history="1">
        <w:r w:rsidR="003F40B8" w:rsidRPr="00CC0324">
          <w:rPr>
            <w:rStyle w:val="Hyperlink"/>
            <w:rFonts w:ascii="Calibri" w:hAnsi="Calibri"/>
          </w:rPr>
          <w:t>CALL OFF SCHEDULE 14: ALTERNATIVE AND/OR ADDITIONAL CLAUSES</w:t>
        </w:r>
        <w:r w:rsidR="003F40B8">
          <w:rPr>
            <w:webHidden/>
          </w:rPr>
          <w:tab/>
        </w:r>
        <w:r w:rsidR="003F40B8">
          <w:rPr>
            <w:webHidden/>
          </w:rPr>
          <w:fldChar w:fldCharType="begin"/>
        </w:r>
        <w:r w:rsidR="003F40B8">
          <w:rPr>
            <w:webHidden/>
          </w:rPr>
          <w:instrText xml:space="preserve"> PAGEREF _Toc497915994 \h </w:instrText>
        </w:r>
        <w:r w:rsidR="003F40B8">
          <w:rPr>
            <w:webHidden/>
          </w:rPr>
        </w:r>
        <w:r w:rsidR="003F40B8">
          <w:rPr>
            <w:webHidden/>
          </w:rPr>
          <w:fldChar w:fldCharType="separate"/>
        </w:r>
        <w:r w:rsidR="00F40A19">
          <w:rPr>
            <w:b w:val="0"/>
            <w:bCs/>
            <w:webHidden/>
            <w:lang w:val="en-US"/>
          </w:rPr>
          <w:t>Error! Bookmark not defined.</w:t>
        </w:r>
        <w:r w:rsidR="003F40B8">
          <w:rPr>
            <w:webHidden/>
          </w:rPr>
          <w:fldChar w:fldCharType="end"/>
        </w:r>
      </w:hyperlink>
    </w:p>
    <w:p w14:paraId="2D28C87E" w14:textId="65502350" w:rsidR="003F40B8" w:rsidRPr="009507B9" w:rsidRDefault="006A2D44">
      <w:pPr>
        <w:pStyle w:val="TOC1"/>
        <w:rPr>
          <w:rFonts w:ascii="Calibri" w:hAnsi="Calibri" w:cs="Times New Roman"/>
          <w:b w:val="0"/>
        </w:rPr>
      </w:pPr>
      <w:hyperlink w:anchor="_Toc497915995" w:history="1">
        <w:r w:rsidR="003F40B8" w:rsidRPr="00CC0324">
          <w:rPr>
            <w:rStyle w:val="Hyperlink"/>
            <w:rFonts w:ascii="Calibri" w:hAnsi="Calibri"/>
          </w:rPr>
          <w:t>CALL OFF SCHEDULE 15: CALL OFF TENDER</w:t>
        </w:r>
        <w:r w:rsidR="003F40B8">
          <w:rPr>
            <w:webHidden/>
          </w:rPr>
          <w:tab/>
        </w:r>
        <w:r w:rsidR="003F40B8">
          <w:rPr>
            <w:webHidden/>
          </w:rPr>
          <w:fldChar w:fldCharType="begin"/>
        </w:r>
        <w:r w:rsidR="003F40B8">
          <w:rPr>
            <w:webHidden/>
          </w:rPr>
          <w:instrText xml:space="preserve"> PAGEREF _Toc497915995 \h </w:instrText>
        </w:r>
        <w:r w:rsidR="003F40B8">
          <w:rPr>
            <w:webHidden/>
          </w:rPr>
        </w:r>
        <w:r w:rsidR="003F40B8">
          <w:rPr>
            <w:webHidden/>
          </w:rPr>
          <w:fldChar w:fldCharType="separate"/>
        </w:r>
        <w:r w:rsidR="00F40A19">
          <w:rPr>
            <w:b w:val="0"/>
            <w:bCs/>
            <w:webHidden/>
            <w:lang w:val="en-US"/>
          </w:rPr>
          <w:t>Error! Bookmark not defined.</w:t>
        </w:r>
        <w:r w:rsidR="003F40B8">
          <w:rPr>
            <w:webHidden/>
          </w:rPr>
          <w:fldChar w:fldCharType="end"/>
        </w:r>
      </w:hyperlink>
    </w:p>
    <w:p w14:paraId="10A052AF" w14:textId="2E78F1E8" w:rsidR="003F40B8" w:rsidRPr="009507B9" w:rsidRDefault="006A2D44">
      <w:pPr>
        <w:pStyle w:val="TOC1"/>
        <w:rPr>
          <w:rFonts w:ascii="Calibri" w:hAnsi="Calibri" w:cs="Times New Roman"/>
          <w:b w:val="0"/>
        </w:rPr>
      </w:pPr>
      <w:hyperlink w:anchor="_Toc497915996" w:history="1">
        <w:r w:rsidR="003F40B8" w:rsidRPr="00045D76">
          <w:rPr>
            <w:rStyle w:val="Hyperlink"/>
            <w:rFonts w:ascii="Calibri" w:hAnsi="Calibri"/>
          </w:rPr>
          <w:t>CALL OFF SCHEDULE 16: MOD ADDITIONAL CLAUSES</w:t>
        </w:r>
        <w:r w:rsidR="003F40B8" w:rsidRPr="00045D76">
          <w:rPr>
            <w:rFonts w:ascii="Calibri" w:hAnsi="Calibri"/>
            <w:webHidden/>
          </w:rPr>
          <w:tab/>
        </w:r>
        <w:r w:rsidR="003F40B8" w:rsidRPr="00045D76">
          <w:rPr>
            <w:rFonts w:ascii="Calibri" w:hAnsi="Calibri"/>
            <w:webHidden/>
          </w:rPr>
          <w:fldChar w:fldCharType="begin"/>
        </w:r>
        <w:r w:rsidR="003F40B8" w:rsidRPr="00045D76">
          <w:rPr>
            <w:rFonts w:ascii="Calibri" w:hAnsi="Calibri"/>
            <w:webHidden/>
          </w:rPr>
          <w:instrText xml:space="preserve"> PAGEREF _Toc497915996 \h </w:instrText>
        </w:r>
        <w:r w:rsidR="003F40B8" w:rsidRPr="00045D76">
          <w:rPr>
            <w:rFonts w:ascii="Calibri" w:hAnsi="Calibri"/>
            <w:webHidden/>
          </w:rPr>
        </w:r>
        <w:r w:rsidR="003F40B8" w:rsidRPr="00045D76">
          <w:rPr>
            <w:rFonts w:ascii="Calibri" w:hAnsi="Calibri"/>
            <w:webHidden/>
          </w:rPr>
          <w:fldChar w:fldCharType="separate"/>
        </w:r>
        <w:r w:rsidR="00F40A19">
          <w:rPr>
            <w:rFonts w:ascii="Calibri" w:hAnsi="Calibri"/>
            <w:b w:val="0"/>
            <w:bCs/>
            <w:webHidden/>
            <w:lang w:val="en-US"/>
          </w:rPr>
          <w:t>Error! Bookmark not defined.</w:t>
        </w:r>
        <w:r w:rsidR="003F40B8" w:rsidRPr="00045D76">
          <w:rPr>
            <w:rFonts w:ascii="Calibri" w:hAnsi="Calibri"/>
            <w:webHidden/>
          </w:rPr>
          <w:fldChar w:fldCharType="end"/>
        </w:r>
      </w:hyperlink>
    </w:p>
    <w:p w14:paraId="7190ACEF" w14:textId="2BC9D0B0" w:rsidR="00892649" w:rsidRPr="00CE2EC6" w:rsidRDefault="009F474C" w:rsidP="00AF0ED9">
      <w:pPr>
        <w:pStyle w:val="GPSTITLES"/>
        <w:rPr>
          <w:rFonts w:ascii="Calibri" w:hAnsi="Calibri"/>
        </w:rPr>
      </w:pPr>
      <w:r w:rsidRPr="00CE2EC6">
        <w:rPr>
          <w:rFonts w:ascii="Calibri" w:hAnsi="Calibri"/>
        </w:rPr>
        <w:fldChar w:fldCharType="end"/>
      </w:r>
      <w:r w:rsidR="009C60AD" w:rsidRPr="00CE2EC6">
        <w:rPr>
          <w:rFonts w:ascii="Calibri" w:hAnsi="Calibri"/>
        </w:rPr>
        <w:br w:type="page"/>
      </w:r>
      <w:r w:rsidR="00AF0ED9" w:rsidRPr="00CE2EC6">
        <w:rPr>
          <w:rFonts w:ascii="Calibri" w:hAnsi="Calibri"/>
        </w:rPr>
        <w:lastRenderedPageBreak/>
        <w:t>PART 2 – CALL OFF TERMS</w:t>
      </w:r>
    </w:p>
    <w:p w14:paraId="564730DA" w14:textId="77777777" w:rsidR="00CF6866" w:rsidRPr="00CE2EC6" w:rsidRDefault="00AF0ED9" w:rsidP="00AF0ED9">
      <w:pPr>
        <w:pStyle w:val="GPSTITLES"/>
        <w:rPr>
          <w:rFonts w:ascii="Calibri" w:hAnsi="Calibri"/>
        </w:rPr>
      </w:pPr>
      <w:r w:rsidRPr="00CE2EC6">
        <w:rPr>
          <w:rFonts w:ascii="Calibri" w:hAnsi="Calibri"/>
        </w:rPr>
        <w:t>TERMS AND CONDITIONS</w:t>
      </w:r>
    </w:p>
    <w:p w14:paraId="042A07EC" w14:textId="77777777" w:rsidR="007A354D" w:rsidRPr="00CE2EC6" w:rsidRDefault="007A354D" w:rsidP="00E15EB3">
      <w:pPr>
        <w:ind w:left="0"/>
        <w:rPr>
          <w:rFonts w:ascii="Calibri" w:hAnsi="Calibri"/>
          <w:b/>
          <w:color w:val="C00000"/>
        </w:rPr>
      </w:pPr>
      <w:r w:rsidRPr="00CE2EC6">
        <w:rPr>
          <w:rFonts w:ascii="Calibri" w:hAnsi="Calibri"/>
          <w:b/>
          <w:color w:val="C00000"/>
        </w:rPr>
        <w:t>RECITALS</w:t>
      </w:r>
    </w:p>
    <w:p w14:paraId="5B7E8B5A" w14:textId="77777777" w:rsidR="00F7426F" w:rsidRPr="00045D76" w:rsidRDefault="00F7426F" w:rsidP="00045D76">
      <w:pPr>
        <w:pStyle w:val="Heading6"/>
        <w:tabs>
          <w:tab w:val="clear" w:pos="2410"/>
          <w:tab w:val="clear" w:pos="2977"/>
          <w:tab w:val="left" w:pos="851"/>
        </w:tabs>
        <w:ind w:left="851" w:hanging="851"/>
        <w:rPr>
          <w:rFonts w:ascii="Calibri" w:hAnsi="Calibri"/>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r w:rsidRPr="00045D76">
        <w:rPr>
          <w:rFonts w:ascii="Calibri" w:hAnsi="Calibri"/>
        </w:rPr>
        <w:t>Where recital A</w:t>
      </w:r>
      <w:r w:rsidR="00352706" w:rsidRPr="00045D76">
        <w:rPr>
          <w:rFonts w:ascii="Calibri" w:hAnsi="Calibri"/>
        </w:rPr>
        <w:t xml:space="preserve"> has been selected in the Call Off Order Form, the C</w:t>
      </w:r>
      <w:r w:rsidRPr="00045D76">
        <w:rPr>
          <w:rFonts w:ascii="Calibri" w:hAnsi="Calibri"/>
        </w:rPr>
        <w:t xml:space="preserve">ustomer has followed the call off procedure set out in paragraph 1.2 of </w:t>
      </w:r>
      <w:r w:rsidR="00352706" w:rsidRPr="00045D76">
        <w:rPr>
          <w:rFonts w:ascii="Calibri" w:hAnsi="Calibri"/>
        </w:rPr>
        <w:t>Framework Schedule 5 (Call Off P</w:t>
      </w:r>
      <w:r w:rsidRPr="00045D76">
        <w:rPr>
          <w:rFonts w:ascii="Calibri" w:hAnsi="Calibri"/>
        </w:rPr>
        <w:t>roced</w:t>
      </w:r>
      <w:r w:rsidR="00352706" w:rsidRPr="00045D76">
        <w:rPr>
          <w:rFonts w:ascii="Calibri" w:hAnsi="Calibri"/>
        </w:rPr>
        <w:t>ure) and has awarded this Call Off C</w:t>
      </w:r>
      <w:r w:rsidRPr="00045D76">
        <w:rPr>
          <w:rFonts w:ascii="Calibri" w:hAnsi="Calibri"/>
        </w:rPr>
        <w:t>ontract to</w:t>
      </w:r>
      <w:r w:rsidR="00352706" w:rsidRPr="00045D76">
        <w:rPr>
          <w:rFonts w:ascii="Calibri" w:hAnsi="Calibri"/>
        </w:rPr>
        <w:t xml:space="preserve"> the S</w:t>
      </w:r>
      <w:r w:rsidRPr="00045D76">
        <w:rPr>
          <w:rFonts w:ascii="Calibri" w:hAnsi="Calibri"/>
        </w:rPr>
        <w:t>upplier by way of direct award.</w:t>
      </w:r>
      <w:bookmarkEnd w:id="0"/>
      <w:bookmarkEnd w:id="1"/>
      <w:bookmarkEnd w:id="2"/>
      <w:bookmarkEnd w:id="3"/>
      <w:bookmarkEnd w:id="4"/>
      <w:bookmarkEnd w:id="5"/>
      <w:bookmarkEnd w:id="6"/>
      <w:bookmarkEnd w:id="7"/>
      <w:r w:rsidRPr="00045D76">
        <w:rPr>
          <w:rFonts w:ascii="Calibri" w:hAnsi="Calibri"/>
        </w:rPr>
        <w:t xml:space="preserve"> </w:t>
      </w:r>
    </w:p>
    <w:p w14:paraId="20B4D264" w14:textId="77777777" w:rsidR="00F7426F" w:rsidRPr="00045D76" w:rsidRDefault="00F7426F" w:rsidP="00045D76">
      <w:pPr>
        <w:pStyle w:val="Heading6"/>
        <w:tabs>
          <w:tab w:val="clear" w:pos="2410"/>
          <w:tab w:val="clear" w:pos="2977"/>
          <w:tab w:val="left" w:pos="851"/>
        </w:tabs>
        <w:ind w:left="851" w:hanging="851"/>
        <w:rPr>
          <w:rFonts w:ascii="Calibri" w:hAnsi="Calibri"/>
        </w:rPr>
      </w:pPr>
      <w:bookmarkStart w:id="8" w:name="_Toc303802818"/>
      <w:bookmarkStart w:id="9" w:name="_Toc430879909"/>
      <w:bookmarkStart w:id="10" w:name="_Toc430880107"/>
      <w:bookmarkStart w:id="11" w:name="_Toc430880393"/>
      <w:bookmarkStart w:id="12" w:name="_Toc430880538"/>
      <w:bookmarkStart w:id="13" w:name="_Toc430880794"/>
      <w:bookmarkStart w:id="14" w:name="_Toc430941298"/>
      <w:bookmarkStart w:id="15" w:name="_Toc431551111"/>
      <w:r w:rsidRPr="00045D76">
        <w:rPr>
          <w:rFonts w:ascii="Calibri" w:hAnsi="Calibri"/>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8"/>
      <w:bookmarkEnd w:id="9"/>
      <w:bookmarkEnd w:id="10"/>
      <w:bookmarkEnd w:id="11"/>
      <w:bookmarkEnd w:id="12"/>
      <w:bookmarkEnd w:id="13"/>
      <w:bookmarkEnd w:id="14"/>
      <w:bookmarkEnd w:id="15"/>
    </w:p>
    <w:p w14:paraId="53F7FFDF" w14:textId="77777777" w:rsidR="00F7426F" w:rsidRPr="00045D76" w:rsidRDefault="00352706" w:rsidP="00045D76">
      <w:pPr>
        <w:pStyle w:val="Heading6"/>
        <w:tabs>
          <w:tab w:val="clear" w:pos="2410"/>
          <w:tab w:val="clear" w:pos="2977"/>
          <w:tab w:val="left" w:pos="851"/>
        </w:tabs>
        <w:ind w:left="851" w:hanging="851"/>
        <w:rPr>
          <w:rFonts w:ascii="Calibri" w:hAnsi="Calibri"/>
        </w:rPr>
      </w:pPr>
      <w:bookmarkStart w:id="16" w:name="_Toc303802819"/>
      <w:bookmarkStart w:id="17" w:name="_Toc430879910"/>
      <w:bookmarkStart w:id="18" w:name="_Toc430880108"/>
      <w:bookmarkStart w:id="19" w:name="_Toc430880394"/>
      <w:bookmarkStart w:id="20" w:name="_Toc430880539"/>
      <w:bookmarkStart w:id="21" w:name="_Toc430880795"/>
      <w:bookmarkStart w:id="22" w:name="_Toc430941299"/>
      <w:bookmarkStart w:id="23" w:name="_Toc431551112"/>
      <w:r w:rsidRPr="00045D76">
        <w:rPr>
          <w:rFonts w:ascii="Calibri" w:hAnsi="Calibri"/>
        </w:rPr>
        <w:t>The Customer issued its Statement of Requirements for the provision of the Services on the date specified</w:t>
      </w:r>
      <w:r w:rsidR="00E54CD3" w:rsidRPr="00045D76">
        <w:rPr>
          <w:rFonts w:ascii="Calibri" w:hAnsi="Calibri"/>
        </w:rPr>
        <w:t xml:space="preserve"> at paragraph 10.1 of</w:t>
      </w:r>
      <w:r w:rsidRPr="00045D76">
        <w:rPr>
          <w:rFonts w:ascii="Calibri" w:hAnsi="Calibri"/>
        </w:rPr>
        <w:t xml:space="preserve"> the Call Off Order F</w:t>
      </w:r>
      <w:r w:rsidR="00F7426F" w:rsidRPr="00045D76">
        <w:rPr>
          <w:rFonts w:ascii="Calibri" w:hAnsi="Calibri"/>
        </w:rPr>
        <w:t>orm</w:t>
      </w:r>
      <w:r w:rsidR="00F7426F" w:rsidRPr="00045D76">
        <w:rPr>
          <w:rFonts w:ascii="Calibri" w:hAnsi="Calibri"/>
          <w:i/>
        </w:rPr>
        <w:t>.</w:t>
      </w:r>
      <w:bookmarkEnd w:id="16"/>
      <w:bookmarkEnd w:id="17"/>
      <w:bookmarkEnd w:id="18"/>
      <w:bookmarkEnd w:id="19"/>
      <w:bookmarkEnd w:id="20"/>
      <w:bookmarkEnd w:id="21"/>
      <w:bookmarkEnd w:id="22"/>
      <w:bookmarkEnd w:id="23"/>
    </w:p>
    <w:p w14:paraId="6C1FFB08" w14:textId="77777777" w:rsidR="00F7426F" w:rsidRPr="00045D76" w:rsidRDefault="00352706" w:rsidP="00045D76">
      <w:pPr>
        <w:pStyle w:val="Heading6"/>
        <w:tabs>
          <w:tab w:val="clear" w:pos="2410"/>
          <w:tab w:val="clear" w:pos="2977"/>
          <w:tab w:val="left" w:pos="851"/>
        </w:tabs>
        <w:ind w:left="851" w:hanging="851"/>
        <w:rPr>
          <w:rFonts w:ascii="Calibri" w:hAnsi="Calibri"/>
        </w:rPr>
      </w:pPr>
      <w:bookmarkStart w:id="24" w:name="_Toc303802820"/>
      <w:bookmarkStart w:id="25" w:name="_Toc430879911"/>
      <w:bookmarkStart w:id="26" w:name="_Toc430880109"/>
      <w:bookmarkStart w:id="27" w:name="_Toc430880395"/>
      <w:bookmarkStart w:id="28" w:name="_Toc430880540"/>
      <w:bookmarkStart w:id="29" w:name="_Toc430880796"/>
      <w:bookmarkStart w:id="30" w:name="_Toc430941300"/>
      <w:bookmarkStart w:id="31" w:name="_Toc431551113"/>
      <w:r w:rsidRPr="00045D76">
        <w:rPr>
          <w:rFonts w:ascii="Calibri" w:hAnsi="Calibri"/>
        </w:rPr>
        <w:t>In response to the Statement of Requirements the Supplier submitted a Call Off Tender to the C</w:t>
      </w:r>
      <w:r w:rsidR="00F7426F" w:rsidRPr="00045D76">
        <w:rPr>
          <w:rFonts w:ascii="Calibri" w:hAnsi="Calibri"/>
        </w:rPr>
        <w:t>ustome</w:t>
      </w:r>
      <w:r w:rsidRPr="00045D76">
        <w:rPr>
          <w:rFonts w:ascii="Calibri" w:hAnsi="Calibri"/>
        </w:rPr>
        <w:t xml:space="preserve">r on the date specified </w:t>
      </w:r>
      <w:r w:rsidR="00E54CD3" w:rsidRPr="00045D76">
        <w:rPr>
          <w:rFonts w:ascii="Calibri" w:hAnsi="Calibri"/>
        </w:rPr>
        <w:t xml:space="preserve">at paragraph 10.1 of </w:t>
      </w:r>
      <w:r w:rsidRPr="00045D76">
        <w:rPr>
          <w:rFonts w:ascii="Calibri" w:hAnsi="Calibri"/>
        </w:rPr>
        <w:t>the Call Off O</w:t>
      </w:r>
      <w:r w:rsidR="00F7426F" w:rsidRPr="00045D76">
        <w:rPr>
          <w:rFonts w:ascii="Calibri" w:hAnsi="Calibri"/>
        </w:rPr>
        <w:t>rder form th</w:t>
      </w:r>
      <w:r w:rsidRPr="00045D76">
        <w:rPr>
          <w:rFonts w:ascii="Calibri" w:hAnsi="Calibri"/>
        </w:rPr>
        <w:t>rough which it provided to the C</w:t>
      </w:r>
      <w:r w:rsidR="00F7426F" w:rsidRPr="00045D76">
        <w:rPr>
          <w:rFonts w:ascii="Calibri" w:hAnsi="Calibri"/>
        </w:rPr>
        <w:t>ustomer its solution for</w:t>
      </w:r>
      <w:r w:rsidRPr="00045D76">
        <w:rPr>
          <w:rFonts w:ascii="Calibri" w:hAnsi="Calibri"/>
        </w:rPr>
        <w:t xml:space="preserve"> providing</w:t>
      </w:r>
      <w:r w:rsidR="00F7426F" w:rsidRPr="00045D76">
        <w:rPr>
          <w:rFonts w:ascii="Calibri" w:hAnsi="Calibri"/>
        </w:rPr>
        <w:t xml:space="preserve"> the</w:t>
      </w:r>
      <w:r w:rsidRPr="00045D76">
        <w:rPr>
          <w:rFonts w:ascii="Calibri" w:hAnsi="Calibri"/>
        </w:rPr>
        <w:t xml:space="preserve"> S</w:t>
      </w:r>
      <w:r w:rsidR="00F7426F" w:rsidRPr="00045D76">
        <w:rPr>
          <w:rFonts w:ascii="Calibri" w:hAnsi="Calibri"/>
        </w:rPr>
        <w:t>ervices.</w:t>
      </w:r>
      <w:bookmarkEnd w:id="24"/>
      <w:bookmarkEnd w:id="25"/>
      <w:bookmarkEnd w:id="26"/>
      <w:bookmarkEnd w:id="27"/>
      <w:bookmarkEnd w:id="28"/>
      <w:bookmarkEnd w:id="29"/>
      <w:bookmarkEnd w:id="30"/>
      <w:bookmarkEnd w:id="31"/>
    </w:p>
    <w:p w14:paraId="21EE46C3" w14:textId="77777777" w:rsidR="00F7426F" w:rsidRPr="00045D76" w:rsidRDefault="00352706" w:rsidP="00045D76">
      <w:pPr>
        <w:pStyle w:val="Heading6"/>
        <w:tabs>
          <w:tab w:val="clear" w:pos="2410"/>
          <w:tab w:val="clear" w:pos="2977"/>
          <w:tab w:val="left" w:pos="851"/>
        </w:tabs>
        <w:ind w:left="851" w:hanging="851"/>
        <w:rPr>
          <w:rFonts w:ascii="Calibri" w:hAnsi="Calibri"/>
        </w:rPr>
      </w:pPr>
      <w:bookmarkStart w:id="32" w:name="_Toc303802821"/>
      <w:bookmarkStart w:id="33" w:name="_Toc430879912"/>
      <w:bookmarkStart w:id="34" w:name="_Toc430880110"/>
      <w:bookmarkStart w:id="35" w:name="_Toc430880396"/>
      <w:bookmarkStart w:id="36" w:name="_Toc430880541"/>
      <w:bookmarkStart w:id="37" w:name="_Toc430880797"/>
      <w:bookmarkStart w:id="38" w:name="_Toc430941301"/>
      <w:bookmarkStart w:id="39" w:name="_Toc431551114"/>
      <w:r w:rsidRPr="00045D76">
        <w:rPr>
          <w:rFonts w:ascii="Calibri" w:hAnsi="Calibri"/>
        </w:rPr>
        <w:t>On the basis of the Call Off T</w:t>
      </w:r>
      <w:r w:rsidR="00F7426F" w:rsidRPr="00045D76">
        <w:rPr>
          <w:rFonts w:ascii="Calibri" w:hAnsi="Calibri"/>
        </w:rPr>
        <w:t>en</w:t>
      </w:r>
      <w:r w:rsidR="00A267FA" w:rsidRPr="00045D76">
        <w:rPr>
          <w:rFonts w:ascii="Calibri" w:hAnsi="Calibri"/>
        </w:rPr>
        <w:t>der, the C</w:t>
      </w:r>
      <w:r w:rsidRPr="00045D76">
        <w:rPr>
          <w:rFonts w:ascii="Calibri" w:hAnsi="Calibri"/>
        </w:rPr>
        <w:t>ustomer selected the S</w:t>
      </w:r>
      <w:r w:rsidR="00F7426F" w:rsidRPr="00045D76">
        <w:rPr>
          <w:rFonts w:ascii="Calibri" w:hAnsi="Calibri"/>
        </w:rPr>
        <w:t>upp</w:t>
      </w:r>
      <w:r w:rsidR="00A267FA" w:rsidRPr="00045D76">
        <w:rPr>
          <w:rFonts w:ascii="Calibri" w:hAnsi="Calibri"/>
        </w:rPr>
        <w:t xml:space="preserve">lier </w:t>
      </w:r>
      <w:r w:rsidR="00F7426F" w:rsidRPr="00045D76">
        <w:rPr>
          <w:rFonts w:ascii="Calibri" w:hAnsi="Calibri"/>
        </w:rPr>
        <w:t>to provide the</w:t>
      </w:r>
      <w:r w:rsidRPr="00045D76">
        <w:rPr>
          <w:rFonts w:ascii="Calibri" w:hAnsi="Calibri"/>
        </w:rPr>
        <w:t xml:space="preserve"> Services to the C</w:t>
      </w:r>
      <w:r w:rsidR="00A267FA" w:rsidRPr="00045D76">
        <w:rPr>
          <w:rFonts w:ascii="Calibri" w:hAnsi="Calibri"/>
        </w:rPr>
        <w:t xml:space="preserve">ustomer </w:t>
      </w:r>
      <w:r w:rsidR="00F7426F" w:rsidRPr="00045D76">
        <w:rPr>
          <w:rFonts w:ascii="Calibri" w:hAnsi="Calibri"/>
        </w:rPr>
        <w:t>in accordance with</w:t>
      </w:r>
      <w:r w:rsidR="00A267FA" w:rsidRPr="00045D76">
        <w:rPr>
          <w:rFonts w:ascii="Calibri" w:hAnsi="Calibri"/>
        </w:rPr>
        <w:t xml:space="preserve"> the terms</w:t>
      </w:r>
      <w:r w:rsidR="00F7426F" w:rsidRPr="00045D76">
        <w:rPr>
          <w:rFonts w:ascii="Calibri" w:hAnsi="Calibri"/>
        </w:rPr>
        <w:t xml:space="preserve"> </w:t>
      </w:r>
      <w:r w:rsidR="00A267FA" w:rsidRPr="00045D76">
        <w:rPr>
          <w:rFonts w:ascii="Calibri" w:hAnsi="Calibri"/>
        </w:rPr>
        <w:t>of this Call Off C</w:t>
      </w:r>
      <w:r w:rsidR="00F7426F" w:rsidRPr="00045D76">
        <w:rPr>
          <w:rFonts w:ascii="Calibri" w:hAnsi="Calibri"/>
        </w:rPr>
        <w:t>ontract.</w:t>
      </w:r>
      <w:bookmarkEnd w:id="32"/>
      <w:bookmarkEnd w:id="33"/>
      <w:bookmarkEnd w:id="34"/>
      <w:bookmarkEnd w:id="35"/>
      <w:bookmarkEnd w:id="36"/>
      <w:bookmarkEnd w:id="37"/>
      <w:bookmarkEnd w:id="38"/>
      <w:bookmarkEnd w:id="39"/>
    </w:p>
    <w:p w14:paraId="4D1D6D32" w14:textId="77777777" w:rsidR="008D0A60" w:rsidRPr="00CE2EC6" w:rsidRDefault="00521169" w:rsidP="003F40B8">
      <w:pPr>
        <w:pStyle w:val="GPSSectionHeading"/>
      </w:pPr>
      <w:bookmarkStart w:id="40" w:name="_Toc349229821"/>
      <w:bookmarkStart w:id="41" w:name="_Toc349229984"/>
      <w:bookmarkStart w:id="42" w:name="_Toc349230384"/>
      <w:bookmarkStart w:id="43" w:name="_Toc349231266"/>
      <w:bookmarkStart w:id="44" w:name="_Toc349231992"/>
      <w:bookmarkStart w:id="45" w:name="_Toc349232373"/>
      <w:bookmarkStart w:id="46" w:name="_Toc349233109"/>
      <w:bookmarkStart w:id="47" w:name="_Toc349233244"/>
      <w:bookmarkStart w:id="48" w:name="_Toc349233378"/>
      <w:bookmarkStart w:id="49" w:name="_Toc350502967"/>
      <w:bookmarkStart w:id="50" w:name="_Toc350503957"/>
      <w:bookmarkStart w:id="51" w:name="_Toc350502968"/>
      <w:bookmarkStart w:id="52" w:name="_Toc350503958"/>
      <w:bookmarkStart w:id="53" w:name="_Toc351710852"/>
      <w:bookmarkStart w:id="54" w:name="_Ref313372403"/>
      <w:bookmarkStart w:id="55" w:name="_Toc314810794"/>
      <w:bookmarkStart w:id="56" w:name="_Toc358671711"/>
      <w:bookmarkStart w:id="57" w:name="_Toc497915889"/>
      <w:bookmarkEnd w:id="40"/>
      <w:bookmarkEnd w:id="41"/>
      <w:bookmarkEnd w:id="42"/>
      <w:bookmarkEnd w:id="43"/>
      <w:bookmarkEnd w:id="44"/>
      <w:bookmarkEnd w:id="45"/>
      <w:bookmarkEnd w:id="46"/>
      <w:bookmarkEnd w:id="47"/>
      <w:bookmarkEnd w:id="48"/>
      <w:bookmarkEnd w:id="49"/>
      <w:bookmarkEnd w:id="50"/>
      <w:r w:rsidRPr="00CE2EC6">
        <w:t>PRELIMINARIES</w:t>
      </w:r>
      <w:bookmarkStart w:id="58" w:name="_Toc349229823"/>
      <w:bookmarkStart w:id="59" w:name="_Toc349229986"/>
      <w:bookmarkStart w:id="60" w:name="_Toc349230386"/>
      <w:bookmarkStart w:id="61" w:name="_Toc349231268"/>
      <w:bookmarkStart w:id="62" w:name="_Toc349231994"/>
      <w:bookmarkStart w:id="63" w:name="_Toc349232375"/>
      <w:bookmarkStart w:id="64" w:name="_Toc349233111"/>
      <w:bookmarkStart w:id="65" w:name="_Toc349233246"/>
      <w:bookmarkStart w:id="66" w:name="_Toc349233380"/>
      <w:bookmarkStart w:id="67" w:name="_Toc350502969"/>
      <w:bookmarkStart w:id="68" w:name="_Toc350503959"/>
      <w:bookmarkStart w:id="69" w:name="_Toc350506249"/>
      <w:bookmarkStart w:id="70" w:name="_Toc350506487"/>
      <w:bookmarkStart w:id="71" w:name="_Toc350506617"/>
      <w:bookmarkStart w:id="72" w:name="_Toc350506747"/>
      <w:bookmarkStart w:id="73" w:name="_Toc350506879"/>
      <w:bookmarkStart w:id="74" w:name="_Toc350507340"/>
      <w:bookmarkStart w:id="75" w:name="_Toc350507874"/>
      <w:bookmarkStart w:id="76" w:name="_Toc348712376"/>
      <w:bookmarkStart w:id="77" w:name="_Toc350502970"/>
      <w:bookmarkStart w:id="78" w:name="_Toc350503960"/>
      <w:bookmarkStart w:id="79" w:name="_Toc351710853"/>
      <w:bookmarkStart w:id="80" w:name="_Ref358212953"/>
      <w:bookmarkStart w:id="81" w:name="_Toc358671712"/>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CF30681" w14:textId="77777777" w:rsidR="008D0A60" w:rsidRPr="00CE2EC6" w:rsidRDefault="00C83EE6" w:rsidP="00882F8C">
      <w:pPr>
        <w:pStyle w:val="GPSL1CLAUSEHEADING"/>
        <w:rPr>
          <w:rFonts w:ascii="Calibri" w:hAnsi="Calibri"/>
        </w:rPr>
      </w:pPr>
      <w:bookmarkStart w:id="82" w:name="_Ref413851044"/>
      <w:bookmarkStart w:id="83" w:name="_Toc497915890"/>
      <w:r w:rsidRPr="00CE2EC6">
        <w:rPr>
          <w:rFonts w:ascii="Calibri" w:hAnsi="Calibri"/>
        </w:rPr>
        <w:t>DEFINITIONS AND INTERPRETATION</w:t>
      </w:r>
      <w:bookmarkStart w:id="84" w:name="_Ref362969514"/>
      <w:bookmarkEnd w:id="76"/>
      <w:bookmarkEnd w:id="77"/>
      <w:bookmarkEnd w:id="78"/>
      <w:bookmarkEnd w:id="79"/>
      <w:bookmarkEnd w:id="80"/>
      <w:bookmarkEnd w:id="81"/>
      <w:bookmarkEnd w:id="82"/>
      <w:bookmarkEnd w:id="83"/>
      <w:r w:rsidR="00F34394" w:rsidRPr="00CE2EC6">
        <w:rPr>
          <w:rFonts w:ascii="Calibri" w:hAnsi="Calibri"/>
        </w:rPr>
        <w:t xml:space="preserve"> </w:t>
      </w:r>
    </w:p>
    <w:p w14:paraId="124D7FEC" w14:textId="77777777" w:rsidR="008D0A60" w:rsidRPr="00CE2EC6" w:rsidRDefault="00F34394" w:rsidP="00AC1DE2">
      <w:pPr>
        <w:pStyle w:val="GPSL2numberedclause"/>
      </w:pPr>
      <w:r w:rsidRPr="00CE2EC6">
        <w:t xml:space="preserve">In this Call Off Contract, unless the context otherwise requires, capitalised expressions shall have the meanings set out in </w:t>
      </w:r>
      <w:r w:rsidR="00E42E48" w:rsidRPr="00CE2EC6">
        <w:t>Call Off Schedule 1 (</w:t>
      </w:r>
      <w:r w:rsidR="00896770" w:rsidRPr="00CE2EC6">
        <w:t>Definitions</w:t>
      </w:r>
      <w:r w:rsidR="00E42E48" w:rsidRPr="00CE2EC6">
        <w:t>)</w:t>
      </w:r>
      <w:r w:rsidR="00017B36" w:rsidRPr="00CE2EC6">
        <w:t xml:space="preserve"> or the relevant Call Off Schedule in which that capitalised expression appears</w:t>
      </w:r>
      <w:r w:rsidRPr="00CE2EC6">
        <w:t>.</w:t>
      </w:r>
      <w:bookmarkEnd w:id="84"/>
    </w:p>
    <w:p w14:paraId="42313A5B" w14:textId="77777777" w:rsidR="0002023B" w:rsidRPr="00CE2EC6" w:rsidRDefault="0002023B" w:rsidP="00AC1DE2">
      <w:pPr>
        <w:pStyle w:val="GPSL2numberedclause"/>
      </w:pPr>
      <w:r w:rsidRPr="00CE2EC6">
        <w:t>I</w:t>
      </w:r>
      <w:r w:rsidR="00B5448C" w:rsidRPr="00CE2EC6">
        <w:t>f</w:t>
      </w:r>
      <w:r w:rsidRPr="00CE2EC6">
        <w:t xml:space="preserve"> a capitalised expression does not have an interpretation in </w:t>
      </w:r>
      <w:r w:rsidR="00E42E48" w:rsidRPr="00CE2EC6">
        <w:t>Call Off Schedule 1 (</w:t>
      </w:r>
      <w:r w:rsidR="00896770" w:rsidRPr="00CE2EC6">
        <w:t>Definitions</w:t>
      </w:r>
      <w:r w:rsidR="00E42E48" w:rsidRPr="00CE2EC6">
        <w:t>)</w:t>
      </w:r>
      <w:r w:rsidRPr="00CE2EC6">
        <w:t xml:space="preserve"> </w:t>
      </w:r>
      <w:r w:rsidR="00B5448C" w:rsidRPr="00CE2EC6">
        <w:t>or relevant Call Off Schedule,</w:t>
      </w:r>
      <w:r w:rsidRPr="00CE2EC6">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CE2EC6">
        <w:t xml:space="preserve"> it</w:t>
      </w:r>
      <w:r w:rsidRPr="00CE2EC6">
        <w:t xml:space="preserve"> shall be interpreted in accordance with the dictionary meaning</w:t>
      </w:r>
      <w:r w:rsidR="00B5448C" w:rsidRPr="00CE2EC6">
        <w:t>.</w:t>
      </w:r>
    </w:p>
    <w:p w14:paraId="759882AE" w14:textId="77777777" w:rsidR="00375CB5" w:rsidRPr="00CE2EC6" w:rsidRDefault="00521169" w:rsidP="00AC1DE2">
      <w:pPr>
        <w:pStyle w:val="GPSL2numberedclause"/>
      </w:pPr>
      <w:r w:rsidRPr="00CE2EC6">
        <w:t xml:space="preserve">In this </w:t>
      </w:r>
      <w:r w:rsidR="00527375" w:rsidRPr="00CE2EC6">
        <w:t>Call Off Contract</w:t>
      </w:r>
      <w:r w:rsidRPr="00CE2EC6">
        <w:t>, unless the context otherwise requires</w:t>
      </w:r>
      <w:r w:rsidR="00C83EE6" w:rsidRPr="00CE2EC6">
        <w:t>:</w:t>
      </w:r>
    </w:p>
    <w:p w14:paraId="76DA544E" w14:textId="77777777" w:rsidR="008D0A60" w:rsidRPr="00CE2EC6" w:rsidRDefault="00F9573B" w:rsidP="00AC1DE2">
      <w:pPr>
        <w:pStyle w:val="GPSL3numberedclause"/>
      </w:pPr>
      <w:r w:rsidRPr="00CE2EC6">
        <w:t>the singular incl</w:t>
      </w:r>
      <w:r w:rsidR="00D40D78" w:rsidRPr="00CE2EC6">
        <w:t>udes the plural and vice versa;</w:t>
      </w:r>
    </w:p>
    <w:p w14:paraId="30E1215C" w14:textId="77777777" w:rsidR="00C9243A" w:rsidRPr="00CE2EC6" w:rsidRDefault="00D40D78" w:rsidP="00AC1DE2">
      <w:pPr>
        <w:pStyle w:val="GPSL3numberedclause"/>
      </w:pPr>
      <w:r w:rsidRPr="00CE2EC6">
        <w:t>r</w:t>
      </w:r>
      <w:r w:rsidR="00F9573B" w:rsidRPr="00CE2EC6">
        <w:t>eference to a gender includes the other gender and the neuter;</w:t>
      </w:r>
    </w:p>
    <w:p w14:paraId="47C984FD" w14:textId="77777777" w:rsidR="00C9243A" w:rsidRPr="00CE2EC6" w:rsidRDefault="00F9573B" w:rsidP="00AC1DE2">
      <w:pPr>
        <w:pStyle w:val="GPSL3numberedclause"/>
      </w:pPr>
      <w:r w:rsidRPr="00CE2EC6">
        <w:t>references to a person include an individual, company, body corporate, corporation, unincorporated association, firm, partnership or other legal entity or Crown Body;</w:t>
      </w:r>
    </w:p>
    <w:p w14:paraId="18FFAB17" w14:textId="77777777" w:rsidR="00C9243A" w:rsidRPr="00CE2EC6" w:rsidRDefault="00F9573B" w:rsidP="00AC1DE2">
      <w:pPr>
        <w:pStyle w:val="GPSL3numberedclause"/>
      </w:pPr>
      <w:r w:rsidRPr="00CE2EC6">
        <w:t>a reference to any Law includes a reference to that Law as amended, extended, consolidated or re-enacted from time to time;</w:t>
      </w:r>
    </w:p>
    <w:p w14:paraId="23534848" w14:textId="77777777" w:rsidR="00C9243A" w:rsidRPr="00CE2EC6" w:rsidRDefault="00F9573B" w:rsidP="00AC1DE2">
      <w:pPr>
        <w:pStyle w:val="GPSL3numberedclause"/>
      </w:pPr>
      <w:r w:rsidRPr="00CE2EC6">
        <w:t>the words "</w:t>
      </w:r>
      <w:r w:rsidRPr="00CE2EC6">
        <w:rPr>
          <w:b/>
        </w:rPr>
        <w:t>including</w:t>
      </w:r>
      <w:r w:rsidRPr="00CE2EC6">
        <w:t>", "</w:t>
      </w:r>
      <w:r w:rsidRPr="00CE2EC6">
        <w:rPr>
          <w:b/>
        </w:rPr>
        <w:t>other</w:t>
      </w:r>
      <w:r w:rsidRPr="00CE2EC6">
        <w:t>", "</w:t>
      </w:r>
      <w:r w:rsidRPr="00CE2EC6">
        <w:rPr>
          <w:b/>
        </w:rPr>
        <w:t>in particular</w:t>
      </w:r>
      <w:r w:rsidRPr="00CE2EC6">
        <w:t>", "</w:t>
      </w:r>
      <w:r w:rsidRPr="00CE2EC6">
        <w:rPr>
          <w:b/>
        </w:rPr>
        <w:t>for example</w:t>
      </w:r>
      <w:r w:rsidRPr="00CE2EC6">
        <w:t>" and similar words shall not limit the generality of the preceding words and shall be construed as if they were immediately followed by the words "</w:t>
      </w:r>
      <w:r w:rsidRPr="00CE2EC6">
        <w:rPr>
          <w:b/>
        </w:rPr>
        <w:t>without limitation</w:t>
      </w:r>
      <w:r w:rsidRPr="00CE2EC6">
        <w:t>";</w:t>
      </w:r>
    </w:p>
    <w:p w14:paraId="4D08AB1A" w14:textId="77777777" w:rsidR="00C9243A" w:rsidRPr="00CE2EC6" w:rsidRDefault="009B54C7" w:rsidP="00AC1DE2">
      <w:pPr>
        <w:pStyle w:val="GPSL3numberedclause"/>
      </w:pPr>
      <w:r w:rsidRPr="00CE2EC6">
        <w:lastRenderedPageBreak/>
        <w:t>references to “</w:t>
      </w:r>
      <w:r w:rsidRPr="00CE2EC6">
        <w:rPr>
          <w:b/>
        </w:rPr>
        <w:t>writing</w:t>
      </w:r>
      <w:r w:rsidRPr="00CE2EC6">
        <w:t>” include typing, printing, lithography, photography, display on a screen, electronic and facsimile transmission and other modes of representing or reproducing words in a visible form, and expressions referring to writing shall be construed accordingly;</w:t>
      </w:r>
    </w:p>
    <w:p w14:paraId="6098E015" w14:textId="77777777" w:rsidR="00C9243A" w:rsidRPr="00CE2EC6" w:rsidRDefault="008D3F59" w:rsidP="00AC1DE2">
      <w:pPr>
        <w:pStyle w:val="GPSL3numberedclause"/>
      </w:pPr>
      <w:r w:rsidRPr="00CE2EC6">
        <w:t>references to “</w:t>
      </w:r>
      <w:r w:rsidRPr="00CE2EC6">
        <w:rPr>
          <w:b/>
        </w:rPr>
        <w:t>representations</w:t>
      </w:r>
      <w:r w:rsidRPr="00CE2EC6">
        <w:t>” shall be construed as references to present facts, to “</w:t>
      </w:r>
      <w:r w:rsidRPr="00CE2EC6">
        <w:rPr>
          <w:b/>
        </w:rPr>
        <w:t>warranties</w:t>
      </w:r>
      <w:r w:rsidRPr="00CE2EC6">
        <w:t>” as references to present and future facts and to “</w:t>
      </w:r>
      <w:r w:rsidRPr="00CE2EC6">
        <w:rPr>
          <w:b/>
        </w:rPr>
        <w:t>undertakings</w:t>
      </w:r>
      <w:r w:rsidR="00F56DEB" w:rsidRPr="00CE2EC6">
        <w:rPr>
          <w:b/>
        </w:rPr>
        <w:t>”</w:t>
      </w:r>
      <w:r w:rsidRPr="00CE2EC6">
        <w:t xml:space="preserve"> as references to obligations under this Call Off Contract; </w:t>
      </w:r>
    </w:p>
    <w:p w14:paraId="63D96516" w14:textId="77777777" w:rsidR="00C9243A" w:rsidRPr="00CE2EC6" w:rsidRDefault="00F56DEB" w:rsidP="00AC1DE2">
      <w:pPr>
        <w:pStyle w:val="GPSL3numberedclause"/>
      </w:pPr>
      <w:r w:rsidRPr="00CE2EC6">
        <w:t>references to</w:t>
      </w:r>
      <w:r w:rsidR="00675074" w:rsidRPr="00CE2EC6">
        <w:t xml:space="preserve"> </w:t>
      </w:r>
      <w:r w:rsidRPr="00CE2EC6">
        <w:t>“</w:t>
      </w:r>
      <w:r w:rsidRPr="00CE2EC6">
        <w:rPr>
          <w:b/>
        </w:rPr>
        <w:t>Clauses</w:t>
      </w:r>
      <w:r w:rsidRPr="00CE2EC6">
        <w:t>” and “</w:t>
      </w:r>
      <w:r w:rsidRPr="00CE2EC6">
        <w:rPr>
          <w:b/>
        </w:rPr>
        <w:t>Call Off Schedules</w:t>
      </w:r>
      <w:r w:rsidRPr="00CE2EC6">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CE2EC6">
        <w:t>and</w:t>
      </w:r>
    </w:p>
    <w:p w14:paraId="2607E691" w14:textId="77777777" w:rsidR="00C9243A" w:rsidRPr="00CE2EC6" w:rsidRDefault="00F56DEB" w:rsidP="00AC1DE2">
      <w:pPr>
        <w:pStyle w:val="GPSL3numberedclause"/>
      </w:pPr>
      <w:r w:rsidRPr="00CE2EC6">
        <w:t>the headings in this Call Off Contract are for ease of reference only and shall not affect the interpretation or construction of this Call Off Contract.</w:t>
      </w:r>
    </w:p>
    <w:p w14:paraId="18251FE5" w14:textId="72B7799E" w:rsidR="00423A47" w:rsidRPr="00CE2EC6" w:rsidRDefault="00F9573B" w:rsidP="00AC1DE2">
      <w:pPr>
        <w:pStyle w:val="GPSL2numberedclause"/>
      </w:pPr>
      <w:bookmarkStart w:id="85" w:name="_Ref363723973"/>
      <w:r w:rsidRPr="00CE2EC6">
        <w:t>Subject to Clause</w:t>
      </w:r>
      <w:r w:rsidR="00D35F5C" w:rsidRPr="00CE2EC6">
        <w:t>s</w:t>
      </w:r>
      <w:r w:rsidRPr="00CE2EC6">
        <w:t xml:space="preserve"> </w:t>
      </w:r>
      <w:r w:rsidR="00A267FA" w:rsidRPr="00CE2EC6">
        <w:fldChar w:fldCharType="begin"/>
      </w:r>
      <w:r w:rsidR="00A267FA" w:rsidRPr="00CE2EC6">
        <w:instrText xml:space="preserve"> REF _Ref426711242 \r \h </w:instrText>
      </w:r>
      <w:r w:rsidR="00CE2EC6" w:rsidRPr="00CE2EC6">
        <w:instrText xml:space="preserve"> \* MERGEFORMAT </w:instrText>
      </w:r>
      <w:r w:rsidR="00A267FA" w:rsidRPr="00CE2EC6">
        <w:fldChar w:fldCharType="separate"/>
      </w:r>
      <w:r w:rsidR="00F40A19">
        <w:t>1.5</w:t>
      </w:r>
      <w:r w:rsidR="00A267FA" w:rsidRPr="00CE2EC6">
        <w:fldChar w:fldCharType="end"/>
      </w:r>
      <w:r w:rsidR="00A267FA" w:rsidRPr="00CE2EC6">
        <w:t xml:space="preserve"> </w:t>
      </w:r>
      <w:r w:rsidR="00D35F5C" w:rsidRPr="00CE2EC6">
        <w:t xml:space="preserve">and </w:t>
      </w:r>
      <w:r w:rsidR="009F474C" w:rsidRPr="00CE2EC6">
        <w:fldChar w:fldCharType="begin"/>
      </w:r>
      <w:r w:rsidR="00D35F5C" w:rsidRPr="00CE2EC6">
        <w:instrText xml:space="preserve"> REF _Ref358970590 \r \h </w:instrText>
      </w:r>
      <w:r w:rsidR="00F54E49" w:rsidRPr="00CE2EC6">
        <w:instrText xml:space="preserve"> \* MERGEFORMAT </w:instrText>
      </w:r>
      <w:r w:rsidR="009F474C" w:rsidRPr="00CE2EC6">
        <w:fldChar w:fldCharType="separate"/>
      </w:r>
      <w:r w:rsidR="00F40A19">
        <w:t>1.6</w:t>
      </w:r>
      <w:r w:rsidR="009F474C" w:rsidRPr="00CE2EC6">
        <w:fldChar w:fldCharType="end"/>
      </w:r>
      <w:r w:rsidR="00A365F7" w:rsidRPr="00CE2EC6">
        <w:t xml:space="preserve"> (Definitions and Interpretation)</w:t>
      </w:r>
      <w:r w:rsidRPr="00CE2EC6">
        <w:t xml:space="preserve">, in the event of and only to the extent of any conflict between the </w:t>
      </w:r>
      <w:r w:rsidR="003451E9" w:rsidRPr="00CE2EC6">
        <w:t>Call Off Order Form</w:t>
      </w:r>
      <w:r w:rsidRPr="00CE2EC6">
        <w:t>, the Call Off Terms and the provisions of the Framework Agreement, the conflict shall be resolved in accordance with the following order of precedence:</w:t>
      </w:r>
      <w:bookmarkStart w:id="86" w:name="_Ref313364118"/>
      <w:bookmarkStart w:id="87" w:name="_Toc314810795"/>
      <w:bookmarkStart w:id="88" w:name="_Toc348712377"/>
      <w:bookmarkStart w:id="89" w:name="_Toc350502971"/>
      <w:bookmarkStart w:id="90" w:name="_Toc350503961"/>
      <w:bookmarkEnd w:id="85"/>
    </w:p>
    <w:p w14:paraId="63455826" w14:textId="77777777" w:rsidR="00E13960" w:rsidRPr="00CE2EC6" w:rsidRDefault="00567F1F" w:rsidP="00AC1DE2">
      <w:pPr>
        <w:pStyle w:val="GPSL3numberedclause"/>
      </w:pPr>
      <w:r w:rsidRPr="00CE2EC6">
        <w:t xml:space="preserve">the Framework Agreement, except Framework Schedule </w:t>
      </w:r>
      <w:r w:rsidR="00B8681E" w:rsidRPr="00CE2EC6">
        <w:t>21</w:t>
      </w:r>
      <w:r w:rsidRPr="00CE2EC6">
        <w:t xml:space="preserve"> (Tender);</w:t>
      </w:r>
    </w:p>
    <w:p w14:paraId="7653A057" w14:textId="77777777" w:rsidR="00C9243A" w:rsidRPr="00CE2EC6" w:rsidRDefault="00567F1F" w:rsidP="00AC1DE2">
      <w:pPr>
        <w:pStyle w:val="GPSL3numberedclause"/>
      </w:pPr>
      <w:r w:rsidRPr="00CE2EC6">
        <w:t xml:space="preserve">the </w:t>
      </w:r>
      <w:r w:rsidR="003451E9" w:rsidRPr="00CE2EC6">
        <w:t>Call Off Order Form</w:t>
      </w:r>
      <w:r w:rsidRPr="00CE2EC6">
        <w:t>;</w:t>
      </w:r>
    </w:p>
    <w:p w14:paraId="013B1116" w14:textId="77777777" w:rsidR="00C9243A" w:rsidRPr="00CE2EC6" w:rsidRDefault="00567F1F" w:rsidP="00AC1DE2">
      <w:pPr>
        <w:pStyle w:val="GPSL3numberedclause"/>
      </w:pPr>
      <w:r w:rsidRPr="00CE2EC6">
        <w:t xml:space="preserve">the Call Off </w:t>
      </w:r>
      <w:r w:rsidR="00563A38" w:rsidRPr="00CE2EC6">
        <w:t>Terms</w:t>
      </w:r>
      <w:r w:rsidR="00C25542" w:rsidRPr="00CE2EC6">
        <w:t>, except Call Off S</w:t>
      </w:r>
      <w:r w:rsidR="004E0699" w:rsidRPr="00CE2EC6">
        <w:t>c</w:t>
      </w:r>
      <w:r w:rsidR="00C25542" w:rsidRPr="00CE2EC6">
        <w:t xml:space="preserve">hedule </w:t>
      </w:r>
      <w:r w:rsidR="00A86D85" w:rsidRPr="00CE2EC6">
        <w:t>15</w:t>
      </w:r>
      <w:r w:rsidR="00C25542" w:rsidRPr="00CE2EC6">
        <w:t xml:space="preserve"> (Call Off Tender)</w:t>
      </w:r>
      <w:r w:rsidRPr="00CE2EC6">
        <w:t>;</w:t>
      </w:r>
    </w:p>
    <w:p w14:paraId="520B269F" w14:textId="77777777" w:rsidR="00C25542" w:rsidRPr="00CE2EC6" w:rsidRDefault="00C25542" w:rsidP="00AC1DE2">
      <w:pPr>
        <w:pStyle w:val="GPSL3numberedclause"/>
      </w:pPr>
      <w:r w:rsidRPr="00CE2EC6">
        <w:t xml:space="preserve">Call Off Schedule </w:t>
      </w:r>
      <w:r w:rsidR="00A86D85" w:rsidRPr="00CE2EC6">
        <w:t>15</w:t>
      </w:r>
      <w:r w:rsidRPr="00CE2EC6">
        <w:t xml:space="preserve"> (Call Off Tender</w:t>
      </w:r>
      <w:r w:rsidR="00C11307" w:rsidRPr="00CE2EC6">
        <w:t>)</w:t>
      </w:r>
      <w:r w:rsidRPr="00CE2EC6">
        <w:t>; and</w:t>
      </w:r>
    </w:p>
    <w:p w14:paraId="10D5935B" w14:textId="77777777" w:rsidR="00C9243A" w:rsidRPr="00CE2EC6" w:rsidRDefault="00567F1F" w:rsidP="00AC1DE2">
      <w:pPr>
        <w:pStyle w:val="GPSL3numberedclause"/>
      </w:pPr>
      <w:r w:rsidRPr="00CE2EC6">
        <w:t xml:space="preserve">Framework Schedule </w:t>
      </w:r>
      <w:r w:rsidR="00FA22E8" w:rsidRPr="00CE2EC6">
        <w:t>2</w:t>
      </w:r>
      <w:r w:rsidR="00D52A4E" w:rsidRPr="00CE2EC6">
        <w:t>1</w:t>
      </w:r>
      <w:r w:rsidRPr="00CE2EC6">
        <w:t xml:space="preserve"> (Tender).</w:t>
      </w:r>
      <w:bookmarkStart w:id="91" w:name="_Ref349211259"/>
    </w:p>
    <w:p w14:paraId="6C82D715" w14:textId="77777777" w:rsidR="008D0A60" w:rsidRPr="00CE2EC6" w:rsidRDefault="00567F1F" w:rsidP="00AC1DE2">
      <w:pPr>
        <w:pStyle w:val="GPSL2numberedclause"/>
      </w:pPr>
      <w:bookmarkStart w:id="92" w:name="_Ref426711242"/>
      <w:r w:rsidRPr="00CE2EC6">
        <w:t xml:space="preserve">Any permitted changes by the Customer to the Template Call Off Terms and the Template </w:t>
      </w:r>
      <w:r w:rsidR="00DE233F" w:rsidRPr="00CE2EC6">
        <w:t>Call Off</w:t>
      </w:r>
      <w:r w:rsidR="003451E9" w:rsidRPr="00CE2EC6">
        <w:t xml:space="preserve"> Order Form</w:t>
      </w:r>
      <w:r w:rsidR="00BE3FD4" w:rsidRPr="00CE2EC6">
        <w:t xml:space="preserve"> under Clause 5</w:t>
      </w:r>
      <w:r w:rsidRPr="00CE2EC6">
        <w:t xml:space="preserve"> </w:t>
      </w:r>
      <w:r w:rsidR="00795C86" w:rsidRPr="00CE2EC6">
        <w:t xml:space="preserve">(Call Off Procedure) </w:t>
      </w:r>
      <w:r w:rsidRPr="00CE2EC6">
        <w:t>of the Framework Agreement and Framework Schedule 5 (Call Off Procedure) prior</w:t>
      </w:r>
      <w:r w:rsidR="00D35F5C" w:rsidRPr="00CE2EC6">
        <w:t xml:space="preserve"> to</w:t>
      </w:r>
      <w:r w:rsidRPr="00CE2EC6">
        <w:t xml:space="preserve"> t</w:t>
      </w:r>
      <w:r w:rsidR="00D35F5C" w:rsidRPr="00CE2EC6">
        <w:t xml:space="preserve">hem becoming the Call Off Terms and the </w:t>
      </w:r>
      <w:r w:rsidR="00DE233F" w:rsidRPr="00CE2EC6">
        <w:t>Call Off</w:t>
      </w:r>
      <w:r w:rsidR="003451E9" w:rsidRPr="00CE2EC6">
        <w:t xml:space="preserve"> Order Form</w:t>
      </w:r>
      <w:r w:rsidR="00D35F5C" w:rsidRPr="00CE2EC6">
        <w:t xml:space="preserve"> </w:t>
      </w:r>
      <w:r w:rsidR="00D17D80" w:rsidRPr="00CE2EC6">
        <w:t>which comprise</w:t>
      </w:r>
      <w:r w:rsidRPr="00CE2EC6">
        <w:t xml:space="preserve"> this Call Off Contract shall prevail over the Framework Agreement.</w:t>
      </w:r>
      <w:bookmarkEnd w:id="91"/>
      <w:bookmarkEnd w:id="92"/>
    </w:p>
    <w:p w14:paraId="72823657" w14:textId="77777777" w:rsidR="00567F1F" w:rsidRPr="00CE2EC6" w:rsidRDefault="00567F1F" w:rsidP="00AC1DE2">
      <w:pPr>
        <w:pStyle w:val="GPSL2numberedclause"/>
      </w:pPr>
      <w:bookmarkStart w:id="93" w:name="_Ref358970590"/>
      <w:r w:rsidRPr="00CE2EC6">
        <w:t xml:space="preserve">Where </w:t>
      </w:r>
      <w:r w:rsidR="00251156" w:rsidRPr="00CE2EC6">
        <w:t xml:space="preserve">Call Off Schedule </w:t>
      </w:r>
      <w:r w:rsidR="00A86D85" w:rsidRPr="00CE2EC6">
        <w:t>15</w:t>
      </w:r>
      <w:r w:rsidR="00C25542" w:rsidRPr="00CE2EC6">
        <w:t xml:space="preserve"> (Call Off Tender) or </w:t>
      </w:r>
      <w:r w:rsidR="008D3F59" w:rsidRPr="00CE2EC6">
        <w:t xml:space="preserve">Framework Schedule </w:t>
      </w:r>
      <w:r w:rsidR="00FA22E8" w:rsidRPr="00CE2EC6">
        <w:t>2</w:t>
      </w:r>
      <w:r w:rsidR="00D52A4E" w:rsidRPr="00CE2EC6">
        <w:t>1</w:t>
      </w:r>
      <w:r w:rsidRPr="00CE2EC6">
        <w:t xml:space="preserve"> </w:t>
      </w:r>
      <w:r w:rsidR="008D3F59" w:rsidRPr="00CE2EC6">
        <w:t>(</w:t>
      </w:r>
      <w:r w:rsidRPr="00CE2EC6">
        <w:t>Tender</w:t>
      </w:r>
      <w:r w:rsidR="008D3F59" w:rsidRPr="00CE2EC6">
        <w:t>)</w:t>
      </w:r>
      <w:r w:rsidRPr="00CE2EC6">
        <w:t xml:space="preserve"> contain provisions which are more favourable to the Customer in relation to </w:t>
      </w:r>
      <w:r w:rsidR="00C25542" w:rsidRPr="00CE2EC6">
        <w:t xml:space="preserve">(the rest of) </w:t>
      </w:r>
      <w:r w:rsidR="006640D6" w:rsidRPr="00CE2EC6">
        <w:t>this Call Off Contract</w:t>
      </w:r>
      <w:r w:rsidRPr="00CE2EC6">
        <w:t xml:space="preserve">, such provisions of the </w:t>
      </w:r>
      <w:r w:rsidR="00C25542" w:rsidRPr="00CE2EC6">
        <w:t xml:space="preserve">Call Off </w:t>
      </w:r>
      <w:r w:rsidRPr="00CE2EC6">
        <w:t>Tender</w:t>
      </w:r>
      <w:r w:rsidR="00C25542" w:rsidRPr="00CE2EC6">
        <w:t xml:space="preserve"> or the Tender</w:t>
      </w:r>
      <w:r w:rsidR="00923265" w:rsidRPr="00CE2EC6">
        <w:t xml:space="preserve"> </w:t>
      </w:r>
      <w:r w:rsidRPr="00CE2EC6">
        <w:t xml:space="preserve">shall prevail. The Customer shall in its absolute and sole discretion determine whether any provision in the </w:t>
      </w:r>
      <w:r w:rsidR="00C25542" w:rsidRPr="00CE2EC6">
        <w:t xml:space="preserve">Call Off Tender or </w:t>
      </w:r>
      <w:r w:rsidRPr="00CE2EC6">
        <w:t xml:space="preserve">Tender is more favourable </w:t>
      </w:r>
      <w:r w:rsidR="001F70E0" w:rsidRPr="00CE2EC6">
        <w:t>to it in this context</w:t>
      </w:r>
      <w:r w:rsidRPr="00CE2EC6">
        <w:t>.</w:t>
      </w:r>
      <w:bookmarkEnd w:id="93"/>
    </w:p>
    <w:p w14:paraId="086B8F3C" w14:textId="77777777" w:rsidR="008D0A60" w:rsidRPr="00CE2EC6" w:rsidRDefault="007355E9" w:rsidP="00882F8C">
      <w:pPr>
        <w:pStyle w:val="GPSL1CLAUSEHEADING"/>
        <w:rPr>
          <w:rFonts w:ascii="Calibri" w:hAnsi="Calibri"/>
        </w:rPr>
      </w:pPr>
      <w:bookmarkStart w:id="94" w:name="_Toc351710854"/>
      <w:bookmarkStart w:id="95" w:name="_Ref351710931"/>
      <w:bookmarkStart w:id="96" w:name="_Ref358026613"/>
      <w:bookmarkStart w:id="97" w:name="_Ref358645150"/>
      <w:bookmarkStart w:id="98" w:name="_Toc358671713"/>
      <w:bookmarkStart w:id="99" w:name="_Ref365646169"/>
      <w:bookmarkStart w:id="100" w:name="_Ref379290914"/>
      <w:bookmarkStart w:id="101" w:name="_Ref379808570"/>
      <w:bookmarkStart w:id="102" w:name="_Toc497915891"/>
      <w:r w:rsidRPr="00CE2EC6">
        <w:rPr>
          <w:rFonts w:ascii="Calibri" w:hAnsi="Calibri"/>
        </w:rPr>
        <w:t>DUE DILIGENCE</w:t>
      </w:r>
      <w:bookmarkEnd w:id="86"/>
      <w:bookmarkEnd w:id="87"/>
      <w:bookmarkEnd w:id="88"/>
      <w:bookmarkEnd w:id="89"/>
      <w:bookmarkEnd w:id="90"/>
      <w:bookmarkEnd w:id="94"/>
      <w:bookmarkEnd w:id="95"/>
      <w:bookmarkEnd w:id="96"/>
      <w:bookmarkEnd w:id="97"/>
      <w:bookmarkEnd w:id="98"/>
      <w:bookmarkEnd w:id="99"/>
      <w:bookmarkEnd w:id="100"/>
      <w:bookmarkEnd w:id="101"/>
      <w:bookmarkEnd w:id="102"/>
    </w:p>
    <w:p w14:paraId="2162AC5E" w14:textId="77777777" w:rsidR="008D0A60" w:rsidRPr="00CE2EC6" w:rsidRDefault="007355E9" w:rsidP="00AC1DE2">
      <w:pPr>
        <w:pStyle w:val="GPSL2numberedclause"/>
      </w:pPr>
      <w:r w:rsidRPr="00CE2EC6">
        <w:t>The Supplier acknowledges that:</w:t>
      </w:r>
    </w:p>
    <w:p w14:paraId="617B5522" w14:textId="77777777" w:rsidR="008D0A60" w:rsidRPr="00CE2EC6" w:rsidRDefault="004E6F06" w:rsidP="00AC1DE2">
      <w:pPr>
        <w:pStyle w:val="GPSL3numberedclause"/>
      </w:pPr>
      <w:r w:rsidRPr="00CE2EC6">
        <w:rPr>
          <w:iCs/>
        </w:rPr>
        <w:t>t</w:t>
      </w:r>
      <w:r w:rsidR="00093306" w:rsidRPr="00CE2EC6">
        <w:rPr>
          <w:iCs/>
        </w:rPr>
        <w:t xml:space="preserve">he Customer has delivered or made available to the Supplier all of the </w:t>
      </w:r>
      <w:r w:rsidR="00093306" w:rsidRPr="00CE2EC6">
        <w:t>information and documents that the Supplier considers necessary or relevant for the performance of its obligations under this Call Off Contract;</w:t>
      </w:r>
    </w:p>
    <w:p w14:paraId="537DE207" w14:textId="77777777" w:rsidR="00C9243A" w:rsidRPr="00CE2EC6" w:rsidRDefault="00093306" w:rsidP="00AC1DE2">
      <w:pPr>
        <w:pStyle w:val="GPSL3numberedclause"/>
      </w:pPr>
      <w:r w:rsidRPr="00CE2EC6">
        <w:t xml:space="preserve">it has made its own enquiries to satisfy itself as to the accuracy and adequacy of the Due Diligence Information; </w:t>
      </w:r>
    </w:p>
    <w:p w14:paraId="1F54F6DE" w14:textId="77777777" w:rsidR="00D17D80" w:rsidRPr="00CE2EC6" w:rsidRDefault="00093306" w:rsidP="00AC1DE2">
      <w:pPr>
        <w:pStyle w:val="GPSL3numberedclause"/>
      </w:pPr>
      <w:r w:rsidRPr="00CE2EC6">
        <w:t>it has raised all relevant due diligence questions with the Customer before the Call Off Commencement Date</w:t>
      </w:r>
      <w:r w:rsidR="00D17D80" w:rsidRPr="00CE2EC6">
        <w:t>;</w:t>
      </w:r>
    </w:p>
    <w:p w14:paraId="198F71B3" w14:textId="77777777" w:rsidR="00E13960" w:rsidRPr="00CE2EC6" w:rsidRDefault="00545664" w:rsidP="00AC1DE2">
      <w:pPr>
        <w:pStyle w:val="GPSL3numberedclause"/>
      </w:pPr>
      <w:r w:rsidRPr="00CE2EC6">
        <w:lastRenderedPageBreak/>
        <w:t xml:space="preserve">it </w:t>
      </w:r>
      <w:r w:rsidR="00F46993" w:rsidRPr="00CE2EC6">
        <w:t>has</w:t>
      </w:r>
      <w:r w:rsidR="00AD7F8F" w:rsidRPr="00CE2EC6">
        <w:t xml:space="preserve"> undertaken all necessary due diligence and has</w:t>
      </w:r>
      <w:r w:rsidR="00F46993" w:rsidRPr="00CE2EC6">
        <w:t xml:space="preserve"> entered into this Call Off Contract in reliance on its own due diligence alone</w:t>
      </w:r>
      <w:r w:rsidR="003A4E77" w:rsidRPr="00CE2EC6">
        <w:t>;</w:t>
      </w:r>
      <w:r w:rsidR="008701A1" w:rsidRPr="00CE2EC6">
        <w:t xml:space="preserve"> </w:t>
      </w:r>
      <w:r w:rsidR="003A4E77" w:rsidRPr="00CE2EC6">
        <w:t>and</w:t>
      </w:r>
      <w:r w:rsidR="00F46993" w:rsidRPr="00CE2EC6">
        <w:t xml:space="preserve"> </w:t>
      </w:r>
      <w:r w:rsidR="00093306" w:rsidRPr="00CE2EC6">
        <w:t xml:space="preserve"> </w:t>
      </w:r>
    </w:p>
    <w:p w14:paraId="2F09ABB5" w14:textId="77777777" w:rsidR="00C9243A" w:rsidRPr="00CE2EC6" w:rsidRDefault="001D79F5" w:rsidP="00AC1DE2">
      <w:pPr>
        <w:pStyle w:val="GPSL3numberedclause"/>
      </w:pPr>
      <w:r w:rsidRPr="00CE2EC6">
        <w:t>it</w:t>
      </w:r>
      <w:r w:rsidR="004C6770" w:rsidRPr="00CE2EC6">
        <w:t xml:space="preserve"> shall not be excused from the performance of any of its obligations under this Call Off Contract on the grounds of, nor shall the Supplier be entitled to recover any additional costs or charges, arising as a result of</w:t>
      </w:r>
      <w:r w:rsidR="00543976" w:rsidRPr="00CE2EC6">
        <w:t xml:space="preserve"> any</w:t>
      </w:r>
      <w:r w:rsidR="004C6770" w:rsidRPr="00CE2EC6">
        <w:t>:</w:t>
      </w:r>
    </w:p>
    <w:p w14:paraId="210D03C4" w14:textId="77777777" w:rsidR="00E13960" w:rsidRPr="00CE2EC6" w:rsidRDefault="002A1574" w:rsidP="00AC1DE2">
      <w:pPr>
        <w:pStyle w:val="GPSL4numberedclause"/>
        <w:rPr>
          <w:szCs w:val="22"/>
        </w:rPr>
      </w:pPr>
      <w:r w:rsidRPr="00CE2EC6">
        <w:rPr>
          <w:szCs w:val="22"/>
        </w:rPr>
        <w:t xml:space="preserve">misinterpretation of the requirements of the Customer in the </w:t>
      </w:r>
      <w:r w:rsidR="00DE233F" w:rsidRPr="00CE2EC6">
        <w:rPr>
          <w:szCs w:val="22"/>
        </w:rPr>
        <w:t>Call Off</w:t>
      </w:r>
      <w:r w:rsidR="003451E9" w:rsidRPr="00CE2EC6">
        <w:rPr>
          <w:szCs w:val="22"/>
        </w:rPr>
        <w:t xml:space="preserve"> Order Form</w:t>
      </w:r>
      <w:r w:rsidRPr="00CE2EC6">
        <w:rPr>
          <w:szCs w:val="22"/>
        </w:rPr>
        <w:t xml:space="preserve"> or elsewhere in this Call Off Contract; </w:t>
      </w:r>
    </w:p>
    <w:p w14:paraId="0B5634D9" w14:textId="77777777" w:rsidR="00C9243A" w:rsidRPr="00CE2EC6" w:rsidRDefault="004C6770" w:rsidP="00AC1DE2">
      <w:pPr>
        <w:pStyle w:val="GPSL4numberedclause"/>
        <w:rPr>
          <w:szCs w:val="22"/>
        </w:rPr>
      </w:pPr>
      <w:r w:rsidRPr="00CE2EC6">
        <w:rPr>
          <w:szCs w:val="22"/>
        </w:rPr>
        <w:t>failure by the Supplier to satisfy itself as to the accuracy and/or adequacy o</w:t>
      </w:r>
      <w:r w:rsidR="00F76949" w:rsidRPr="00CE2EC6">
        <w:rPr>
          <w:szCs w:val="22"/>
        </w:rPr>
        <w:t>f the Due Diligence Information; and/or</w:t>
      </w:r>
    </w:p>
    <w:p w14:paraId="0536169E" w14:textId="77777777" w:rsidR="00F76949" w:rsidRPr="00CE2EC6" w:rsidRDefault="00F76949" w:rsidP="00AC1DE2">
      <w:pPr>
        <w:pStyle w:val="GPSL4numberedclause"/>
        <w:rPr>
          <w:szCs w:val="22"/>
        </w:rPr>
      </w:pPr>
      <w:r w:rsidRPr="00CE2EC6">
        <w:rPr>
          <w:szCs w:val="22"/>
        </w:rPr>
        <w:t>failure by the Supplier to undertake its own due diligence.</w:t>
      </w:r>
    </w:p>
    <w:p w14:paraId="070E5E34" w14:textId="77777777" w:rsidR="008D0A60" w:rsidRPr="00CE2EC6" w:rsidRDefault="00A657C3" w:rsidP="00882F8C">
      <w:pPr>
        <w:pStyle w:val="GPSL1CLAUSEHEADING"/>
        <w:rPr>
          <w:rFonts w:ascii="Calibri" w:hAnsi="Calibri"/>
        </w:rPr>
      </w:pPr>
      <w:bookmarkStart w:id="103" w:name="_Toc497915892"/>
      <w:r w:rsidRPr="00CE2EC6">
        <w:rPr>
          <w:rFonts w:ascii="Calibri" w:hAnsi="Calibri"/>
        </w:rPr>
        <w:t>REPRESENTATIONS AND WARRANTIES</w:t>
      </w:r>
      <w:bookmarkEnd w:id="103"/>
      <w:r w:rsidRPr="00CE2EC6">
        <w:rPr>
          <w:rFonts w:ascii="Calibri" w:hAnsi="Calibri"/>
        </w:rPr>
        <w:t xml:space="preserve"> </w:t>
      </w:r>
    </w:p>
    <w:p w14:paraId="4D40AA36" w14:textId="77777777" w:rsidR="008D0A60" w:rsidRPr="00CE2EC6" w:rsidRDefault="002A1574" w:rsidP="00AC1DE2">
      <w:pPr>
        <w:pStyle w:val="GPSL2numberedclause"/>
      </w:pPr>
      <w:bookmarkStart w:id="104" w:name="_Ref358210076"/>
      <w:r w:rsidRPr="00CE2EC6">
        <w:t>Each Party represents and warranties that:</w:t>
      </w:r>
      <w:bookmarkEnd w:id="104"/>
    </w:p>
    <w:p w14:paraId="44CEB1BC" w14:textId="77777777" w:rsidR="008D0A60" w:rsidRPr="00CE2EC6" w:rsidRDefault="002A1574" w:rsidP="00AC1DE2">
      <w:pPr>
        <w:pStyle w:val="GPSL3numberedclause"/>
      </w:pPr>
      <w:r w:rsidRPr="00CE2EC6">
        <w:t xml:space="preserve">it has full capacity and authority to enter into and to perform this Call Off Contract; </w:t>
      </w:r>
    </w:p>
    <w:p w14:paraId="48854426" w14:textId="77777777" w:rsidR="00C9243A" w:rsidRPr="00CE2EC6" w:rsidRDefault="002A1574" w:rsidP="00AC1DE2">
      <w:pPr>
        <w:pStyle w:val="GPSL3numberedclause"/>
      </w:pPr>
      <w:r w:rsidRPr="00CE2EC6">
        <w:rPr>
          <w:iCs/>
        </w:rPr>
        <w:t>this</w:t>
      </w:r>
      <w:r w:rsidRPr="00CE2EC6">
        <w:t xml:space="preserve"> Call Off Contract is executed by its duly authorised representative;</w:t>
      </w:r>
    </w:p>
    <w:p w14:paraId="3B945141" w14:textId="77777777" w:rsidR="00C9243A" w:rsidRPr="00CE2EC6" w:rsidRDefault="002A1574" w:rsidP="00AC1DE2">
      <w:pPr>
        <w:pStyle w:val="GPSL3numberedclause"/>
      </w:pPr>
      <w:r w:rsidRPr="00CE2EC6">
        <w:rPr>
          <w:iCs/>
        </w:rPr>
        <w:t>there</w:t>
      </w:r>
      <w:r w:rsidRPr="00CE2EC6">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43FDF039" w14:textId="77777777" w:rsidR="00C9243A" w:rsidRPr="00CE2EC6" w:rsidRDefault="002A1574" w:rsidP="00AC1DE2">
      <w:pPr>
        <w:pStyle w:val="GPSL3numberedclause"/>
      </w:pPr>
      <w:r w:rsidRPr="00CE2EC6">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CE2EC6">
        <w:t>L</w:t>
      </w:r>
      <w:r w:rsidRPr="00CE2EC6">
        <w:t>aw).</w:t>
      </w:r>
    </w:p>
    <w:p w14:paraId="7FF58ABA" w14:textId="77777777" w:rsidR="008D0A60" w:rsidRPr="00CE2EC6" w:rsidRDefault="002A1574" w:rsidP="00AC1DE2">
      <w:pPr>
        <w:pStyle w:val="GPSL2numberedclause"/>
      </w:pPr>
      <w:bookmarkStart w:id="105" w:name="_Ref358969714"/>
      <w:r w:rsidRPr="00CE2EC6">
        <w:t>The Supplier represents and warrants that:</w:t>
      </w:r>
      <w:bookmarkEnd w:id="105"/>
    </w:p>
    <w:p w14:paraId="09D8017A" w14:textId="77777777" w:rsidR="008D0A60" w:rsidRPr="00CE2EC6" w:rsidRDefault="002A1574" w:rsidP="00AC1DE2">
      <w:pPr>
        <w:pStyle w:val="GPSL3numberedclause"/>
      </w:pPr>
      <w:r w:rsidRPr="00CE2EC6">
        <w:t xml:space="preserve">it is validly incorporated, organised and subsisting in accordance with the Laws of its place of incorporation; </w:t>
      </w:r>
    </w:p>
    <w:p w14:paraId="3EBD5B32" w14:textId="77777777" w:rsidR="00E13960" w:rsidRPr="00CE2EC6" w:rsidRDefault="002A1574" w:rsidP="00AC1DE2">
      <w:pPr>
        <w:pStyle w:val="GPSL3numberedclause"/>
      </w:pPr>
      <w:r w:rsidRPr="00CE2EC6">
        <w:t>it has all necessary consents (including, where its procedures so require, the consent of its Parent Company) and regulatory approvals to enter into this Call Off Contract;</w:t>
      </w:r>
    </w:p>
    <w:p w14:paraId="016057A6" w14:textId="77777777" w:rsidR="00C9243A" w:rsidRPr="00CE2EC6" w:rsidRDefault="002A1574" w:rsidP="00AC1DE2">
      <w:pPr>
        <w:pStyle w:val="GPSL3numberedclause"/>
      </w:pPr>
      <w:r w:rsidRPr="00CE2EC6">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80F1D8B" w14:textId="77777777" w:rsidR="00C9243A" w:rsidRPr="00CE2EC6" w:rsidRDefault="002A1574" w:rsidP="00AC1DE2">
      <w:pPr>
        <w:pStyle w:val="GPSL3numberedclause"/>
      </w:pPr>
      <w:r w:rsidRPr="00CE2EC6">
        <w:t>as at the Call Off Commencement Date, all written statements and representations in any written submissions made by the Supplier as part of the procurement process, its Tender</w:t>
      </w:r>
      <w:r w:rsidR="00AF154B" w:rsidRPr="00CE2EC6">
        <w:t>, Call Off Tender</w:t>
      </w:r>
      <w:r w:rsidR="00F127B4" w:rsidRPr="00CE2EC6">
        <w:t xml:space="preserve"> </w:t>
      </w:r>
      <w:r w:rsidRPr="00CE2EC6">
        <w:t>and any other documents submitted remain true and accurate except to the extent that such statements and representations have been superseded or varied by this Call Off Contract;</w:t>
      </w:r>
    </w:p>
    <w:p w14:paraId="26ED5E13" w14:textId="77777777" w:rsidR="00C9243A" w:rsidRPr="00CE2EC6" w:rsidRDefault="00024F4C" w:rsidP="00AC1DE2">
      <w:pPr>
        <w:pStyle w:val="GPSL3numberedclause"/>
      </w:pPr>
      <w:bookmarkStart w:id="106" w:name="_Ref364759373"/>
      <w:r w:rsidRPr="00CE2EC6">
        <w:rPr>
          <w:bCs/>
        </w:rPr>
        <w:lastRenderedPageBreak/>
        <w:t>if the Call Off Contract Charges payable under this Call Off Contract exceed or are likely to exceed five (5) million pounds</w:t>
      </w:r>
      <w:r w:rsidRPr="00CE2EC6">
        <w:t xml:space="preserve">, </w:t>
      </w:r>
      <w:r w:rsidR="002A1574" w:rsidRPr="00CE2EC6">
        <w:t xml:space="preserve">as </w:t>
      </w:r>
      <w:r w:rsidR="002A1574" w:rsidRPr="00CE2EC6">
        <w:rPr>
          <w:iCs/>
        </w:rPr>
        <w:t>at</w:t>
      </w:r>
      <w:r w:rsidR="002A1574" w:rsidRPr="00CE2EC6">
        <w:t xml:space="preserve"> the </w:t>
      </w:r>
      <w:r w:rsidR="00BC386B" w:rsidRPr="00CE2EC6">
        <w:t>Call Off Commencement Date</w:t>
      </w:r>
      <w:r w:rsidR="002A1574" w:rsidRPr="00CE2EC6">
        <w:t xml:space="preserve"> it has notified the </w:t>
      </w:r>
      <w:r w:rsidR="00BC386B" w:rsidRPr="00CE2EC6">
        <w:t>Customer</w:t>
      </w:r>
      <w:r w:rsidR="002A1574" w:rsidRPr="00CE2EC6">
        <w:t xml:space="preserve"> in writing of any Occasions of Tax Non-Compliance</w:t>
      </w:r>
      <w:r w:rsidR="005247AE" w:rsidRPr="00CE2EC6">
        <w:rPr>
          <w:bCs/>
        </w:rPr>
        <w:t xml:space="preserve"> or any litigation that it is involved in connection with any Occasions of Tax Non Compliance</w:t>
      </w:r>
      <w:r w:rsidRPr="00CE2EC6">
        <w:rPr>
          <w:bCs/>
        </w:rPr>
        <w:t xml:space="preserve">; </w:t>
      </w:r>
      <w:bookmarkEnd w:id="106"/>
    </w:p>
    <w:p w14:paraId="7B3ED883" w14:textId="77777777" w:rsidR="00C9243A" w:rsidRPr="00CE2EC6" w:rsidRDefault="002A1574" w:rsidP="00AC1DE2">
      <w:pPr>
        <w:pStyle w:val="GPSL3numberedclause"/>
      </w:pPr>
      <w:r w:rsidRPr="00CE2EC6">
        <w:t xml:space="preserve">it </w:t>
      </w:r>
      <w:r w:rsidRPr="00CE2EC6">
        <w:rPr>
          <w:iCs/>
        </w:rPr>
        <w:t>has</w:t>
      </w:r>
      <w:r w:rsidRPr="00CE2EC6">
        <w:t xml:space="preserve"> and shall continue to have all necessary rights in and to the Third Party IPR, the Supplier Background IPRs and any other materials made available by the Supplier (and/or any Sub-Contractor) to the Customer which are necessary</w:t>
      </w:r>
      <w:r w:rsidRPr="00CE2EC6">
        <w:rPr>
          <w:b/>
          <w:i/>
        </w:rPr>
        <w:t xml:space="preserve"> </w:t>
      </w:r>
      <w:r w:rsidRPr="00CE2EC6">
        <w:t xml:space="preserve">for the performance of the Supplier’s obligations under this Call Off Contract including the receipt of the </w:t>
      </w:r>
      <w:r w:rsidR="009E0BBE" w:rsidRPr="00CE2EC6">
        <w:t>ervices</w:t>
      </w:r>
      <w:r w:rsidR="00D72735" w:rsidRPr="00CE2EC6">
        <w:t xml:space="preserve"> </w:t>
      </w:r>
      <w:r w:rsidRPr="00CE2EC6">
        <w:t>by the Customer;</w:t>
      </w:r>
    </w:p>
    <w:p w14:paraId="35052316" w14:textId="77777777" w:rsidR="00814E4F" w:rsidRPr="00CE2EC6" w:rsidRDefault="00814E4F" w:rsidP="00AC1DE2">
      <w:pPr>
        <w:pStyle w:val="GPSL3numberedclause"/>
      </w:pPr>
      <w:r w:rsidRPr="00CE2EC6">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CE2EC6">
        <w:t>;</w:t>
      </w:r>
    </w:p>
    <w:p w14:paraId="211FC275" w14:textId="77777777" w:rsidR="00C9243A" w:rsidRPr="00CE2EC6" w:rsidRDefault="002A1574" w:rsidP="00AC1DE2">
      <w:pPr>
        <w:pStyle w:val="GPSL3numberedclause"/>
      </w:pPr>
      <w:r w:rsidRPr="00CE2EC6">
        <w:t xml:space="preserve">it is </w:t>
      </w:r>
      <w:r w:rsidRPr="00CE2EC6">
        <w:rPr>
          <w:iCs/>
        </w:rPr>
        <w:t>not</w:t>
      </w:r>
      <w:r w:rsidRPr="00CE2EC6">
        <w:t xml:space="preserve"> subject to any contractual obligation, compliance with which is likely to have a material adverse effect on its ability to perform its obligations under this Call Off Contract; </w:t>
      </w:r>
    </w:p>
    <w:p w14:paraId="5A73D692" w14:textId="77777777" w:rsidR="00C9243A" w:rsidRPr="00CE2EC6" w:rsidRDefault="002A1574" w:rsidP="00AC1DE2">
      <w:pPr>
        <w:pStyle w:val="GPSL3numberedclause"/>
      </w:pPr>
      <w:r w:rsidRPr="00CE2EC6">
        <w:t xml:space="preserve">it is </w:t>
      </w:r>
      <w:r w:rsidRPr="00CE2EC6">
        <w:rPr>
          <w:iCs/>
        </w:rPr>
        <w:t>not</w:t>
      </w:r>
      <w:r w:rsidRPr="00CE2EC6">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CE2EC6">
        <w:t>; and</w:t>
      </w:r>
      <w:r w:rsidRPr="00CE2EC6">
        <w:t xml:space="preserve"> </w:t>
      </w:r>
    </w:p>
    <w:p w14:paraId="28FB979A" w14:textId="77777777" w:rsidR="00814E4F" w:rsidRPr="00CE2EC6" w:rsidRDefault="00814E4F" w:rsidP="00AC1DE2">
      <w:pPr>
        <w:pStyle w:val="GPSL3numberedclause"/>
      </w:pPr>
      <w:r w:rsidRPr="00CE2EC6">
        <w:t>for the Call Off Contract Period and for a period of twelve (12) months after the termination or expiry of this Call Off Contract, the Supplier shall not employ or offer employment to any staff of the Customer which ha</w:t>
      </w:r>
      <w:r w:rsidR="00B75C7D" w:rsidRPr="00CE2EC6">
        <w:t>ve</w:t>
      </w:r>
      <w:r w:rsidRPr="00CE2EC6">
        <w:t xml:space="preserve"> been associated with the provision of the </w:t>
      </w:r>
      <w:r w:rsidR="009E0BBE" w:rsidRPr="00CE2EC6">
        <w:t>Services</w:t>
      </w:r>
      <w:r w:rsidRPr="00CE2EC6">
        <w:t xml:space="preserve"> without Approval or the prior written consent of the Customer</w:t>
      </w:r>
      <w:r w:rsidR="001E1176" w:rsidRPr="00CE2EC6">
        <w:t xml:space="preserve"> which shall not be unreasonably withheld</w:t>
      </w:r>
      <w:r w:rsidR="003A4E77" w:rsidRPr="00CE2EC6">
        <w:t>.</w:t>
      </w:r>
      <w:r w:rsidRPr="00CE2EC6">
        <w:t xml:space="preserve">  </w:t>
      </w:r>
    </w:p>
    <w:p w14:paraId="56F3AC63" w14:textId="311D806F" w:rsidR="002A1574" w:rsidRPr="00CE2EC6" w:rsidRDefault="002A1574" w:rsidP="00AC1DE2">
      <w:pPr>
        <w:pStyle w:val="GPSL2numberedclause"/>
      </w:pPr>
      <w:r w:rsidRPr="00CE2EC6">
        <w:t>Each of the representations and warranties set out in Clauses</w:t>
      </w:r>
      <w:r w:rsidR="00902125" w:rsidRPr="00CE2EC6">
        <w:t xml:space="preserve"> </w:t>
      </w:r>
      <w:r w:rsidR="009F474C" w:rsidRPr="00CE2EC6">
        <w:fldChar w:fldCharType="begin"/>
      </w:r>
      <w:r w:rsidR="00D72735" w:rsidRPr="00CE2EC6">
        <w:instrText xml:space="preserve"> REF _Ref358210076 \r \h </w:instrText>
      </w:r>
      <w:r w:rsidR="00F54E49" w:rsidRPr="00CE2EC6">
        <w:instrText xml:space="preserve"> \* MERGEFORMAT </w:instrText>
      </w:r>
      <w:r w:rsidR="009F474C" w:rsidRPr="00CE2EC6">
        <w:fldChar w:fldCharType="separate"/>
      </w:r>
      <w:r w:rsidR="00F40A19">
        <w:t>3.1</w:t>
      </w:r>
      <w:r w:rsidR="009F474C" w:rsidRPr="00CE2EC6">
        <w:fldChar w:fldCharType="end"/>
      </w:r>
      <w:r w:rsidRPr="00CE2EC6">
        <w:t xml:space="preserve"> and </w:t>
      </w:r>
      <w:r w:rsidR="009F474C" w:rsidRPr="00CE2EC6">
        <w:fldChar w:fldCharType="begin"/>
      </w:r>
      <w:r w:rsidR="00172ECB" w:rsidRPr="00CE2EC6">
        <w:instrText xml:space="preserve"> REF _Ref358969714 \r \h </w:instrText>
      </w:r>
      <w:r w:rsidR="00F54E49" w:rsidRPr="00CE2EC6">
        <w:instrText xml:space="preserve"> \* MERGEFORMAT </w:instrText>
      </w:r>
      <w:r w:rsidR="009F474C" w:rsidRPr="00CE2EC6">
        <w:fldChar w:fldCharType="separate"/>
      </w:r>
      <w:r w:rsidR="00F40A19">
        <w:t>3.2</w:t>
      </w:r>
      <w:r w:rsidR="009F474C" w:rsidRPr="00CE2EC6">
        <w:fldChar w:fldCharType="end"/>
      </w:r>
      <w:r w:rsidRPr="00CE2EC6">
        <w:t xml:space="preserve"> shall be construed as a separate representation and warranty and shall not be limited or restricted by reference to, or inference from, the terms of any other representation, warranty or any undertaking in this Call Off Contract.</w:t>
      </w:r>
    </w:p>
    <w:p w14:paraId="5D2929B4" w14:textId="19CB4F1D" w:rsidR="002A1574" w:rsidRPr="00CE2EC6" w:rsidDel="00705F23" w:rsidRDefault="002A1574" w:rsidP="00AC1DE2">
      <w:pPr>
        <w:pStyle w:val="GPSL2numberedclause"/>
      </w:pPr>
      <w:r w:rsidRPr="00CE2EC6">
        <w:t>If at any time a Party becomes aware that a representation or warranty given by it under Clauses</w:t>
      </w:r>
      <w:r w:rsidR="00374ABE" w:rsidRPr="00CE2EC6">
        <w:t xml:space="preserve"> </w:t>
      </w:r>
      <w:r w:rsidR="00F17AE3" w:rsidRPr="00CE2EC6">
        <w:fldChar w:fldCharType="begin"/>
      </w:r>
      <w:r w:rsidR="00F17AE3" w:rsidRPr="00CE2EC6">
        <w:instrText xml:space="preserve"> REF _Ref358210076 \r \h  \* MERGEFORMAT </w:instrText>
      </w:r>
      <w:r w:rsidR="00F17AE3" w:rsidRPr="00CE2EC6">
        <w:fldChar w:fldCharType="separate"/>
      </w:r>
      <w:r w:rsidR="00F40A19">
        <w:t>3.1</w:t>
      </w:r>
      <w:r w:rsidR="00F17AE3" w:rsidRPr="00CE2EC6">
        <w:fldChar w:fldCharType="end"/>
      </w:r>
      <w:r w:rsidRPr="00CE2EC6">
        <w:t xml:space="preserve"> and </w:t>
      </w:r>
      <w:r w:rsidR="009F474C" w:rsidRPr="00CE2EC6">
        <w:fldChar w:fldCharType="begin"/>
      </w:r>
      <w:r w:rsidR="00172ECB" w:rsidRPr="00CE2EC6">
        <w:instrText xml:space="preserve"> REF _Ref358969714 \r \h </w:instrText>
      </w:r>
      <w:r w:rsidR="00F54E49" w:rsidRPr="00CE2EC6">
        <w:instrText xml:space="preserve"> \* MERGEFORMAT </w:instrText>
      </w:r>
      <w:r w:rsidR="009F474C" w:rsidRPr="00CE2EC6">
        <w:fldChar w:fldCharType="separate"/>
      </w:r>
      <w:r w:rsidR="00F40A19">
        <w:t>3.2</w:t>
      </w:r>
      <w:r w:rsidR="009F474C" w:rsidRPr="00CE2EC6">
        <w:fldChar w:fldCharType="end"/>
      </w:r>
      <w:r w:rsidRPr="00CE2EC6">
        <w:t xml:space="preserve"> has been breached, is untrue or is misleading, it shall immediately notify the other Party of the relevant occurrence in sufficient detail to enable the other Party to make an accurate assessment of the situation.</w:t>
      </w:r>
    </w:p>
    <w:p w14:paraId="0F31D322" w14:textId="77777777" w:rsidR="008D0A60" w:rsidRPr="00CE2EC6" w:rsidRDefault="002A1574" w:rsidP="00AC1DE2">
      <w:pPr>
        <w:pStyle w:val="GPSL2numberedclause"/>
      </w:pPr>
      <w:r w:rsidRPr="00CE2EC6">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CE2EC6">
        <w:t>m</w:t>
      </w:r>
      <w:r w:rsidR="001D7A06" w:rsidRPr="00CE2EC6">
        <w:t>aterial Default</w:t>
      </w:r>
      <w:r w:rsidRPr="00CE2EC6">
        <w:t>.</w:t>
      </w:r>
    </w:p>
    <w:p w14:paraId="057D72AE" w14:textId="77777777" w:rsidR="00172ECB" w:rsidRPr="00CE2EC6" w:rsidRDefault="00863962" w:rsidP="00882F8C">
      <w:pPr>
        <w:pStyle w:val="GPSL1CLAUSEHEADING"/>
        <w:rPr>
          <w:rFonts w:ascii="Calibri" w:hAnsi="Calibri"/>
        </w:rPr>
      </w:pPr>
      <w:bookmarkStart w:id="107" w:name="_Toc349229827"/>
      <w:bookmarkStart w:id="108" w:name="_Toc349229990"/>
      <w:bookmarkStart w:id="109" w:name="_Toc349230390"/>
      <w:bookmarkStart w:id="110" w:name="_Toc349231272"/>
      <w:bookmarkStart w:id="111" w:name="_Toc349231998"/>
      <w:bookmarkStart w:id="112" w:name="_Toc349232379"/>
      <w:bookmarkStart w:id="113" w:name="_Toc349233115"/>
      <w:bookmarkStart w:id="114" w:name="_Toc349233250"/>
      <w:bookmarkStart w:id="115" w:name="_Toc349233384"/>
      <w:bookmarkStart w:id="116" w:name="_Toc350502973"/>
      <w:bookmarkStart w:id="117" w:name="_Toc350503963"/>
      <w:bookmarkStart w:id="118" w:name="_Toc350506253"/>
      <w:bookmarkStart w:id="119" w:name="_Toc350506491"/>
      <w:bookmarkStart w:id="120" w:name="_Toc350506621"/>
      <w:bookmarkStart w:id="121" w:name="_Toc350506751"/>
      <w:bookmarkStart w:id="122" w:name="_Toc350506883"/>
      <w:bookmarkStart w:id="123" w:name="_Toc350507344"/>
      <w:bookmarkStart w:id="124" w:name="_Toc350507878"/>
      <w:bookmarkStart w:id="125" w:name="_Ref359400160"/>
      <w:bookmarkStart w:id="126" w:name="_Toc497915893"/>
      <w:bookmarkStart w:id="127" w:name="_Toc314810797"/>
      <w:bookmarkStart w:id="128" w:name="_Toc348712379"/>
      <w:bookmarkStart w:id="129" w:name="_Ref349133499"/>
      <w:bookmarkStart w:id="130" w:name="_Ref349210259"/>
      <w:bookmarkStart w:id="131" w:name="_Toc350502974"/>
      <w:bookmarkStart w:id="132" w:name="_Toc350503964"/>
      <w:bookmarkStart w:id="133" w:name="_Toc351710856"/>
      <w:bookmarkStart w:id="134" w:name="_Ref358212969"/>
      <w:bookmarkStart w:id="135" w:name="_Toc358671715"/>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CE2EC6">
        <w:rPr>
          <w:rFonts w:ascii="Calibri" w:hAnsi="Calibri"/>
        </w:rPr>
        <w:t>CALL OFF GUARANTEe</w:t>
      </w:r>
      <w:bookmarkEnd w:id="125"/>
      <w:bookmarkEnd w:id="126"/>
    </w:p>
    <w:p w14:paraId="38A540F2" w14:textId="77777777" w:rsidR="00172ECB" w:rsidRPr="00CE2EC6" w:rsidRDefault="00863962" w:rsidP="00AC1DE2">
      <w:pPr>
        <w:pStyle w:val="GPSL2numberedclause"/>
      </w:pPr>
      <w:bookmarkStart w:id="136" w:name="_Ref358971011"/>
      <w:r w:rsidRPr="00CE2EC6">
        <w:t xml:space="preserve">Where the Customer has stipulated in the </w:t>
      </w:r>
      <w:r w:rsidR="00DE233F" w:rsidRPr="00CE2EC6">
        <w:t>Call Off</w:t>
      </w:r>
      <w:r w:rsidR="003451E9" w:rsidRPr="00CE2EC6">
        <w:t xml:space="preserve"> Order Form</w:t>
      </w:r>
      <w:r w:rsidRPr="00CE2EC6">
        <w:t xml:space="preserve"> </w:t>
      </w:r>
      <w:r w:rsidR="00B4030B" w:rsidRPr="00CE2EC6">
        <w:t xml:space="preserve">that </w:t>
      </w:r>
      <w:r w:rsidR="003E7F7B" w:rsidRPr="00CE2EC6">
        <w:t>th</w:t>
      </w:r>
      <w:r w:rsidR="003B6577" w:rsidRPr="00CE2EC6">
        <w:t>is</w:t>
      </w:r>
      <w:r w:rsidR="003E7F7B" w:rsidRPr="00CE2EC6">
        <w:t xml:space="preserve"> </w:t>
      </w:r>
      <w:r w:rsidRPr="00CE2EC6">
        <w:t>Call Off Contract shall be conditional upon receipt of a Call Off Guarantee, then, on or prior to the Call Off Commencement Date or on any other date specified by the Customer, the Supplier shall deliver to the Customer:</w:t>
      </w:r>
      <w:bookmarkEnd w:id="136"/>
    </w:p>
    <w:p w14:paraId="36B9658C" w14:textId="77777777" w:rsidR="00E13960" w:rsidRPr="00CE2EC6" w:rsidRDefault="00863962" w:rsidP="00AC1DE2">
      <w:pPr>
        <w:pStyle w:val="GPSL3numberedclause"/>
      </w:pPr>
      <w:r w:rsidRPr="00CE2EC6">
        <w:lastRenderedPageBreak/>
        <w:t>an executed Call Off Guarantee from a Call Off Guarantor; and</w:t>
      </w:r>
    </w:p>
    <w:p w14:paraId="01797957" w14:textId="77777777" w:rsidR="00C9243A" w:rsidRPr="00CE2EC6" w:rsidRDefault="00863962" w:rsidP="00AC1DE2">
      <w:pPr>
        <w:pStyle w:val="GPSL3numberedclause"/>
      </w:pPr>
      <w:r w:rsidRPr="00CE2EC6">
        <w:t xml:space="preserve">a certified copy extract of the board minutes and/or resolution of the Call Off Guarantor approving the execution of the Call Off Guarantee. </w:t>
      </w:r>
    </w:p>
    <w:p w14:paraId="2C30AB0A" w14:textId="4672DFCD" w:rsidR="0011180D" w:rsidRPr="00CE2EC6" w:rsidRDefault="00863962" w:rsidP="00AC1DE2">
      <w:pPr>
        <w:pStyle w:val="GPSL2numberedclause"/>
      </w:pPr>
      <w:r w:rsidRPr="00CE2EC6">
        <w:t xml:space="preserve">The Customer may in its sole discretion at any time agree to waive compliance with the requirement in Clause </w:t>
      </w:r>
      <w:r w:rsidR="00F17AE3" w:rsidRPr="00CE2EC6">
        <w:fldChar w:fldCharType="begin"/>
      </w:r>
      <w:r w:rsidR="00F17AE3" w:rsidRPr="00CE2EC6">
        <w:instrText xml:space="preserve"> REF _Ref358971011 \r \h  \* MERGEFORMAT </w:instrText>
      </w:r>
      <w:r w:rsidR="00F17AE3" w:rsidRPr="00CE2EC6">
        <w:fldChar w:fldCharType="separate"/>
      </w:r>
      <w:r w:rsidR="00F40A19">
        <w:t>4.1</w:t>
      </w:r>
      <w:r w:rsidR="00F17AE3" w:rsidRPr="00CE2EC6">
        <w:fldChar w:fldCharType="end"/>
      </w:r>
      <w:r w:rsidRPr="00CE2EC6">
        <w:t xml:space="preserve"> by giving the Supplier notice in writing.</w:t>
      </w:r>
      <w:bookmarkEnd w:id="127"/>
      <w:bookmarkEnd w:id="128"/>
      <w:bookmarkEnd w:id="129"/>
      <w:bookmarkEnd w:id="130"/>
      <w:bookmarkEnd w:id="131"/>
      <w:bookmarkEnd w:id="132"/>
      <w:bookmarkEnd w:id="133"/>
      <w:bookmarkEnd w:id="134"/>
      <w:bookmarkEnd w:id="135"/>
    </w:p>
    <w:p w14:paraId="621E6D75" w14:textId="77777777" w:rsidR="00172ECB" w:rsidRPr="00CE2EC6" w:rsidRDefault="00172ECB" w:rsidP="00101CE5">
      <w:pPr>
        <w:pStyle w:val="GPSSectionHeading"/>
        <w:rPr>
          <w:rFonts w:ascii="Calibri" w:hAnsi="Calibri"/>
        </w:rPr>
      </w:pPr>
      <w:bookmarkStart w:id="137" w:name="_Toc379795723"/>
      <w:bookmarkStart w:id="138" w:name="_Toc379795916"/>
      <w:bookmarkStart w:id="139" w:name="_Toc379805281"/>
      <w:bookmarkStart w:id="140" w:name="_Toc379807077"/>
      <w:bookmarkStart w:id="141" w:name="_Toc497915894"/>
      <w:bookmarkStart w:id="142" w:name="_Toc348712380"/>
      <w:bookmarkStart w:id="143" w:name="_Ref349210397"/>
      <w:bookmarkStart w:id="144" w:name="_Toc350502975"/>
      <w:bookmarkStart w:id="145" w:name="_Toc350503965"/>
      <w:bookmarkStart w:id="146" w:name="_Toc351710857"/>
      <w:bookmarkStart w:id="147" w:name="_Toc358671716"/>
      <w:bookmarkEnd w:id="137"/>
      <w:bookmarkEnd w:id="138"/>
      <w:bookmarkEnd w:id="139"/>
      <w:bookmarkEnd w:id="140"/>
      <w:r w:rsidRPr="00CE2EC6">
        <w:rPr>
          <w:rFonts w:ascii="Calibri" w:hAnsi="Calibri"/>
        </w:rPr>
        <w:t>DURATION OF CALL OFF CONTRACT</w:t>
      </w:r>
      <w:bookmarkEnd w:id="141"/>
      <w:r w:rsidRPr="00CE2EC6">
        <w:rPr>
          <w:rFonts w:ascii="Calibri" w:hAnsi="Calibri"/>
        </w:rPr>
        <w:t xml:space="preserve"> </w:t>
      </w:r>
      <w:bookmarkEnd w:id="142"/>
      <w:bookmarkEnd w:id="143"/>
      <w:bookmarkEnd w:id="144"/>
      <w:bookmarkEnd w:id="145"/>
      <w:bookmarkEnd w:id="146"/>
      <w:bookmarkEnd w:id="147"/>
    </w:p>
    <w:p w14:paraId="445A0A24" w14:textId="77777777" w:rsidR="008D0A60" w:rsidRPr="00CE2EC6" w:rsidRDefault="00172ECB" w:rsidP="00882F8C">
      <w:pPr>
        <w:pStyle w:val="GPSL1CLAUSEHEADING"/>
        <w:rPr>
          <w:rFonts w:ascii="Calibri" w:hAnsi="Calibri"/>
        </w:rPr>
      </w:pPr>
      <w:bookmarkStart w:id="148" w:name="_Ref359362744"/>
      <w:bookmarkStart w:id="149" w:name="_Toc497915895"/>
      <w:r w:rsidRPr="00CE2EC6">
        <w:rPr>
          <w:rFonts w:ascii="Calibri" w:hAnsi="Calibri"/>
        </w:rPr>
        <w:t>CALL OFF CONTRACT PERIOD</w:t>
      </w:r>
      <w:bookmarkEnd w:id="148"/>
      <w:bookmarkEnd w:id="149"/>
    </w:p>
    <w:p w14:paraId="4D43E723" w14:textId="77777777" w:rsidR="008D0A60" w:rsidRPr="00CE2EC6" w:rsidRDefault="00B02971" w:rsidP="00AC1DE2">
      <w:pPr>
        <w:pStyle w:val="GPSL2numberedclause"/>
      </w:pPr>
      <w:r w:rsidRPr="00CE2EC6">
        <w:t>T</w:t>
      </w:r>
      <w:r w:rsidR="00374ABE" w:rsidRPr="00CE2EC6">
        <w:t>h</w:t>
      </w:r>
      <w:r w:rsidR="00CC3887" w:rsidRPr="00CE2EC6">
        <w:t xml:space="preserve">is Call Off Contract shall </w:t>
      </w:r>
      <w:r w:rsidR="005265E2" w:rsidRPr="00CE2EC6">
        <w:t>take effect</w:t>
      </w:r>
      <w:r w:rsidR="00CC3887" w:rsidRPr="00CE2EC6">
        <w:t xml:space="preserve"> on the Call Off Commencement Date and the</w:t>
      </w:r>
      <w:r w:rsidR="00374ABE" w:rsidRPr="00CE2EC6">
        <w:t xml:space="preserve"> term of this </w:t>
      </w:r>
      <w:r w:rsidR="00172ECB" w:rsidRPr="00CE2EC6">
        <w:t xml:space="preserve">Call Off Contract shall </w:t>
      </w:r>
      <w:r w:rsidR="00374ABE" w:rsidRPr="00CE2EC6">
        <w:t>be the Call Off Contract Period</w:t>
      </w:r>
      <w:r w:rsidR="00172ECB" w:rsidRPr="00CE2EC6">
        <w:t xml:space="preserve">. </w:t>
      </w:r>
    </w:p>
    <w:p w14:paraId="4106FE4F" w14:textId="77777777" w:rsidR="00B35F65" w:rsidRPr="00CE2EC6" w:rsidRDefault="00B35F65" w:rsidP="00AC1DE2">
      <w:pPr>
        <w:pStyle w:val="GPSL2numberedclause"/>
      </w:pPr>
      <w:bookmarkStart w:id="150" w:name="_Ref429039456"/>
      <w:r w:rsidRPr="00CE2EC6">
        <w:t xml:space="preserve">Where the Customer has specified </w:t>
      </w:r>
      <w:r w:rsidR="00BB366A" w:rsidRPr="00CE2EC6">
        <w:t>a</w:t>
      </w:r>
      <w:r w:rsidRPr="00CE2EC6">
        <w:t xml:space="preserve"> Call Off Extension Period in the Call Off Order Form, the Customer may e</w:t>
      </w:r>
      <w:r w:rsidR="00F04D45" w:rsidRPr="00CE2EC6">
        <w:t xml:space="preserve">xtend this Call Off Contract </w:t>
      </w:r>
      <w:r w:rsidR="00487F08" w:rsidRPr="00CE2EC6">
        <w:t>for</w:t>
      </w:r>
      <w:r w:rsidRPr="00CE2EC6">
        <w:t xml:space="preserve"> the Call Off Extension Period by providing written notice to the Supplier before the end of the Initial Call Off Period</w:t>
      </w:r>
      <w:r w:rsidR="00F04D45" w:rsidRPr="00CE2EC6">
        <w:t xml:space="preserve">. The </w:t>
      </w:r>
      <w:r w:rsidR="00487F08" w:rsidRPr="00CE2EC6">
        <w:t xml:space="preserve">minimum period for the </w:t>
      </w:r>
      <w:r w:rsidR="00F04D45" w:rsidRPr="00CE2EC6">
        <w:t>written notice shall be as specified</w:t>
      </w:r>
      <w:r w:rsidRPr="00CE2EC6">
        <w:t xml:space="preserve"> in the Call Off Order Form. </w:t>
      </w:r>
      <w:bookmarkEnd w:id="150"/>
      <w:r w:rsidRPr="00CE2EC6">
        <w:t xml:space="preserve"> </w:t>
      </w:r>
    </w:p>
    <w:p w14:paraId="4456F950" w14:textId="77777777" w:rsidR="00172ECB" w:rsidRPr="00CE2EC6" w:rsidRDefault="00D35F5C" w:rsidP="00101CE5">
      <w:pPr>
        <w:pStyle w:val="GPSSectionHeading"/>
        <w:rPr>
          <w:rFonts w:ascii="Calibri" w:hAnsi="Calibri"/>
        </w:rPr>
      </w:pPr>
      <w:bookmarkStart w:id="151" w:name="_Toc497915896"/>
      <w:r w:rsidRPr="00CE2EC6">
        <w:rPr>
          <w:rFonts w:ascii="Calibri" w:hAnsi="Calibri"/>
        </w:rPr>
        <w:t>CALL OFF CONTRACT PERFORMANCE</w:t>
      </w:r>
      <w:bookmarkEnd w:id="151"/>
    </w:p>
    <w:p w14:paraId="57A73905" w14:textId="77777777" w:rsidR="00AF63B8" w:rsidRPr="00CE2EC6" w:rsidRDefault="00AF63B8" w:rsidP="00882F8C">
      <w:pPr>
        <w:pStyle w:val="GPSL1CLAUSEHEADING"/>
        <w:rPr>
          <w:rFonts w:ascii="Calibri" w:hAnsi="Calibri"/>
        </w:rPr>
      </w:pPr>
      <w:bookmarkStart w:id="152" w:name="_Ref359229752"/>
      <w:bookmarkStart w:id="153" w:name="_Ref359312482"/>
      <w:bookmarkStart w:id="154" w:name="_Toc497915897"/>
      <w:bookmarkStart w:id="155" w:name="_Toc348712381"/>
      <w:bookmarkStart w:id="156" w:name="_Ref349133554"/>
      <w:bookmarkStart w:id="157" w:name="_Ref349135159"/>
      <w:bookmarkStart w:id="158" w:name="_Toc350502976"/>
      <w:bookmarkStart w:id="159" w:name="_Toc350503966"/>
      <w:bookmarkStart w:id="160" w:name="_Toc351710858"/>
      <w:r w:rsidRPr="00CE2EC6">
        <w:rPr>
          <w:rFonts w:ascii="Calibri" w:hAnsi="Calibri"/>
        </w:rPr>
        <w:t>IMPLEMENTATION PLAN</w:t>
      </w:r>
      <w:bookmarkEnd w:id="152"/>
      <w:bookmarkEnd w:id="153"/>
      <w:bookmarkEnd w:id="154"/>
    </w:p>
    <w:p w14:paraId="45434F2E" w14:textId="77777777" w:rsidR="00FC635E" w:rsidRPr="00CE2EC6" w:rsidRDefault="00863962" w:rsidP="00AC1DE2">
      <w:pPr>
        <w:pStyle w:val="GPSL2numberedclause"/>
      </w:pPr>
      <w:bookmarkStart w:id="161" w:name="_Ref365563534"/>
      <w:r w:rsidRPr="00CE2EC6">
        <w:t>Formation of Implementation Plan</w:t>
      </w:r>
      <w:bookmarkEnd w:id="161"/>
    </w:p>
    <w:p w14:paraId="424173CC" w14:textId="77777777" w:rsidR="008D0A60" w:rsidRPr="00CE2EC6" w:rsidRDefault="00AF63B8" w:rsidP="00AC1DE2">
      <w:pPr>
        <w:pStyle w:val="GPSL3numberedclause"/>
      </w:pPr>
      <w:r w:rsidRPr="00CE2EC6">
        <w:rPr>
          <w:iCs/>
        </w:rPr>
        <w:t>Where</w:t>
      </w:r>
      <w:r w:rsidRPr="00CE2EC6">
        <w:t xml:space="preserve"> </w:t>
      </w:r>
      <w:r w:rsidR="00185AEB" w:rsidRPr="00CE2EC6">
        <w:t>an Implementati</w:t>
      </w:r>
      <w:r w:rsidR="005A5FD8" w:rsidRPr="00CE2EC6">
        <w:t xml:space="preserve">on Plan has not been agreed and </w:t>
      </w:r>
      <w:r w:rsidR="00185AEB" w:rsidRPr="00CE2EC6">
        <w:t>included in Call Off Schedule 4 (Implementation Plan) on the Call Off Com</w:t>
      </w:r>
      <w:r w:rsidR="00CD4BC4" w:rsidRPr="00CE2EC6">
        <w:t>m</w:t>
      </w:r>
      <w:r w:rsidR="00185AEB" w:rsidRPr="00CE2EC6">
        <w:t xml:space="preserve">encement Date, but </w:t>
      </w:r>
      <w:r w:rsidRPr="00CE2EC6">
        <w:t xml:space="preserve">the </w:t>
      </w:r>
      <w:r w:rsidR="00AF154B" w:rsidRPr="00CE2EC6">
        <w:t>Customer</w:t>
      </w:r>
      <w:r w:rsidR="00185AEB" w:rsidRPr="00CE2EC6">
        <w:t xml:space="preserve"> has</w:t>
      </w:r>
      <w:r w:rsidRPr="00CE2EC6">
        <w:t xml:space="preserve"> </w:t>
      </w:r>
      <w:r w:rsidR="00AF154B" w:rsidRPr="00CE2EC6">
        <w:t>specified</w:t>
      </w:r>
      <w:r w:rsidRPr="00CE2EC6">
        <w:t xml:space="preserve"> in the </w:t>
      </w:r>
      <w:r w:rsidR="00DE233F" w:rsidRPr="00CE2EC6">
        <w:t>Call Off</w:t>
      </w:r>
      <w:r w:rsidR="003451E9" w:rsidRPr="00CE2EC6">
        <w:t xml:space="preserve"> Order Form</w:t>
      </w:r>
      <w:r w:rsidR="00EB0A16" w:rsidRPr="00CE2EC6">
        <w:t xml:space="preserve"> </w:t>
      </w:r>
      <w:r w:rsidRPr="00CE2EC6">
        <w:t>that</w:t>
      </w:r>
      <w:r w:rsidR="005A5FD8" w:rsidRPr="00CE2EC6">
        <w:t xml:space="preserve"> the Supplier shall</w:t>
      </w:r>
      <w:r w:rsidR="00AF154B" w:rsidRPr="00CE2EC6">
        <w:t xml:space="preserve"> provide</w:t>
      </w:r>
      <w:r w:rsidRPr="00CE2EC6">
        <w:t xml:space="preserve"> a</w:t>
      </w:r>
      <w:r w:rsidR="00185AEB" w:rsidRPr="00CE2EC6">
        <w:t xml:space="preserve"> draft</w:t>
      </w:r>
      <w:r w:rsidRPr="00CE2EC6">
        <w:t xml:space="preserve"> Implementation Plan prior to the commencement of the provision of the </w:t>
      </w:r>
      <w:r w:rsidR="009E0BBE" w:rsidRPr="00CE2EC6">
        <w:t>Services</w:t>
      </w:r>
      <w:r w:rsidRPr="00CE2EC6">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CE2EC6">
        <w:t>,</w:t>
      </w:r>
      <w:r w:rsidRPr="00CE2EC6">
        <w:t xml:space="preserve"> the Supplier.</w:t>
      </w:r>
    </w:p>
    <w:p w14:paraId="64043C03" w14:textId="77777777" w:rsidR="00E13960" w:rsidRPr="00CE2EC6" w:rsidRDefault="00AF63B8" w:rsidP="00AC1DE2">
      <w:pPr>
        <w:pStyle w:val="GPSL3numberedclause"/>
      </w:pPr>
      <w:r w:rsidRPr="00CE2EC6">
        <w:rPr>
          <w:iCs/>
        </w:rPr>
        <w:t>The</w:t>
      </w:r>
      <w:r w:rsidRPr="00CE2EC6">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CE2EC6">
        <w:t>Call Off</w:t>
      </w:r>
      <w:r w:rsidR="003451E9" w:rsidRPr="00CE2EC6">
        <w:t xml:space="preserve"> Order Form</w:t>
      </w:r>
      <w:r w:rsidRPr="00CE2EC6">
        <w:t>.</w:t>
      </w:r>
    </w:p>
    <w:p w14:paraId="117F364E" w14:textId="77777777" w:rsidR="00C9243A" w:rsidRPr="00CE2EC6" w:rsidRDefault="00B667C2" w:rsidP="00AC1DE2">
      <w:pPr>
        <w:pStyle w:val="GPSL3numberedclause"/>
      </w:pPr>
      <w:r w:rsidRPr="00CE2EC6">
        <w:t>The Supplier shall perform each of the Deliverables identified in the Implementation Plan by the applicable date assigned to that Deliverable in the Implementation Plan so as to ensure that each Milestone</w:t>
      </w:r>
      <w:r w:rsidR="00292B6F" w:rsidRPr="00CE2EC6">
        <w:t xml:space="preserve"> identified in the Implementation Plan</w:t>
      </w:r>
      <w:r w:rsidRPr="00CE2EC6">
        <w:t xml:space="preserve"> is Achieved on or before its</w:t>
      </w:r>
      <w:r w:rsidR="00567A93" w:rsidRPr="00CE2EC6">
        <w:t xml:space="preserve"> Milestone Date.</w:t>
      </w:r>
    </w:p>
    <w:p w14:paraId="58530170" w14:textId="77777777" w:rsidR="00C9243A" w:rsidRPr="00CE2EC6" w:rsidRDefault="00B667C2" w:rsidP="00AC1DE2">
      <w:pPr>
        <w:pStyle w:val="GPSL3numberedclause"/>
      </w:pPr>
      <w:r w:rsidRPr="00CE2EC6">
        <w:rPr>
          <w:iCs/>
        </w:rPr>
        <w:t>The</w:t>
      </w:r>
      <w:r w:rsidRPr="00CE2EC6">
        <w:t xml:space="preserve"> Supplier shall monitor its performance against the Implementation Plan and Milestones (if any) and any other requirements of the Customer as set out in this Call Off Contract and report to the Customer on such performance.</w:t>
      </w:r>
    </w:p>
    <w:p w14:paraId="036AFAE3" w14:textId="77777777" w:rsidR="008D0A60" w:rsidRPr="00CE2EC6" w:rsidRDefault="00FC635E" w:rsidP="00AC1DE2">
      <w:pPr>
        <w:pStyle w:val="GPSL2NumberedBoldHeading"/>
      </w:pPr>
      <w:r w:rsidRPr="00CE2EC6">
        <w:t>Control of Implementation Plan</w:t>
      </w:r>
    </w:p>
    <w:p w14:paraId="3A2777BC" w14:textId="703F1D50" w:rsidR="00AF63B8" w:rsidRPr="00CE2EC6" w:rsidRDefault="00B667C2" w:rsidP="00AC1DE2">
      <w:pPr>
        <w:pStyle w:val="GPSL3numberedclause"/>
      </w:pPr>
      <w:r w:rsidRPr="00CE2EC6">
        <w:rPr>
          <w:iCs/>
        </w:rPr>
        <w:t>Subject</w:t>
      </w:r>
      <w:r w:rsidRPr="00CE2EC6">
        <w:t xml:space="preserve"> to Clause </w:t>
      </w:r>
      <w:r w:rsidR="00F17AE3" w:rsidRPr="00CE2EC6">
        <w:fldChar w:fldCharType="begin"/>
      </w:r>
      <w:r w:rsidR="00F17AE3" w:rsidRPr="00CE2EC6">
        <w:instrText xml:space="preserve"> REF _Ref363726838 \r \h  \* MERGEFORMAT </w:instrText>
      </w:r>
      <w:r w:rsidR="00F17AE3" w:rsidRPr="00CE2EC6">
        <w:fldChar w:fldCharType="separate"/>
      </w:r>
      <w:r w:rsidR="00F40A19">
        <w:t>6.2.2</w:t>
      </w:r>
      <w:r w:rsidR="00F17AE3" w:rsidRPr="00CE2EC6">
        <w:fldChar w:fldCharType="end"/>
      </w:r>
      <w:r w:rsidRPr="00CE2EC6">
        <w:t>, t</w:t>
      </w:r>
      <w:r w:rsidR="00C12760" w:rsidRPr="00CE2EC6">
        <w:t xml:space="preserve">he Supplier shall </w:t>
      </w:r>
      <w:r w:rsidR="00AF63B8" w:rsidRPr="00CE2EC6">
        <w:t>keep the Implementation Plan under review in accordance wi</w:t>
      </w:r>
      <w:r w:rsidR="00C12760" w:rsidRPr="00CE2EC6">
        <w:t xml:space="preserve">th the Customer’s instructions and </w:t>
      </w:r>
      <w:r w:rsidR="00AF63B8" w:rsidRPr="00CE2EC6">
        <w:t>ensu</w:t>
      </w:r>
      <w:r w:rsidR="00C12760" w:rsidRPr="00CE2EC6">
        <w:t xml:space="preserve">re that it </w:t>
      </w:r>
      <w:r w:rsidR="00AF63B8" w:rsidRPr="00CE2EC6">
        <w:t xml:space="preserve">is maintained and updated on a regular basis as may be necessary to reflect the then current state of the provision of the </w:t>
      </w:r>
      <w:r w:rsidR="009E0BBE" w:rsidRPr="00CE2EC6">
        <w:t>ervices</w:t>
      </w:r>
      <w:r w:rsidR="004E4CF4" w:rsidRPr="00CE2EC6">
        <w:t xml:space="preserve">. </w:t>
      </w:r>
      <w:r w:rsidR="00AF63B8" w:rsidRPr="00CE2EC6">
        <w:t xml:space="preserve">The Customer shall have the </w:t>
      </w:r>
      <w:r w:rsidR="00AF63B8" w:rsidRPr="00CE2EC6">
        <w:lastRenderedPageBreak/>
        <w:t>right to require the Supplier to include any reasonable changes or provisions in each version of the Implementation Plan.</w:t>
      </w:r>
    </w:p>
    <w:p w14:paraId="172933A7" w14:textId="77777777" w:rsidR="00E13960" w:rsidRPr="00CE2EC6" w:rsidRDefault="009F7567" w:rsidP="00AC1DE2">
      <w:pPr>
        <w:pStyle w:val="GPSL3numberedclause"/>
      </w:pPr>
      <w:bookmarkStart w:id="162" w:name="_Ref363726838"/>
      <w:r w:rsidRPr="00CE2EC6">
        <w:rPr>
          <w:iCs/>
        </w:rPr>
        <w:t>Changes</w:t>
      </w:r>
      <w:r w:rsidRPr="00CE2EC6">
        <w:t xml:space="preserve"> to the Milestones</w:t>
      </w:r>
      <w:r w:rsidR="00292B6F" w:rsidRPr="00CE2EC6">
        <w:t xml:space="preserve"> (if any)</w:t>
      </w:r>
      <w:r w:rsidR="00B667C2" w:rsidRPr="00CE2EC6">
        <w:t>, Milestone Payments (if any) and Delay Payments (if any)</w:t>
      </w:r>
      <w:r w:rsidRPr="00CE2EC6">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2"/>
    </w:p>
    <w:p w14:paraId="22AF44AB" w14:textId="77777777" w:rsidR="008D0A60" w:rsidRPr="00CE2EC6" w:rsidRDefault="00B667C2" w:rsidP="00AC1DE2">
      <w:pPr>
        <w:pStyle w:val="GPSL3numberedclause"/>
      </w:pPr>
      <w:r w:rsidRPr="00CE2EC6">
        <w:rPr>
          <w:iCs/>
        </w:rPr>
        <w:t>Where</w:t>
      </w:r>
      <w:r w:rsidRPr="00CE2EC6">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CE2EC6">
        <w:t>m</w:t>
      </w:r>
      <w:r w:rsidR="001D7A06" w:rsidRPr="00CE2EC6">
        <w:t>aterial Default</w:t>
      </w:r>
      <w:r w:rsidRPr="00CE2EC6">
        <w:t xml:space="preserve"> unless the Parties expressly agree otherwise.</w:t>
      </w:r>
      <w:bookmarkStart w:id="163" w:name="_Ref364753189"/>
    </w:p>
    <w:bookmarkEnd w:id="163"/>
    <w:p w14:paraId="38EA1409" w14:textId="77777777" w:rsidR="008D0A60" w:rsidRPr="00CE2EC6" w:rsidRDefault="00FC635E" w:rsidP="00AC1DE2">
      <w:pPr>
        <w:pStyle w:val="GPSL2NumberedBoldHeading"/>
      </w:pPr>
      <w:r w:rsidRPr="00CE2EC6">
        <w:t>Rectification of Delay</w:t>
      </w:r>
      <w:r w:rsidR="00201A8C" w:rsidRPr="00CE2EC6">
        <w:t xml:space="preserve"> in </w:t>
      </w:r>
      <w:r w:rsidRPr="00CE2EC6">
        <w:t>I</w:t>
      </w:r>
      <w:r w:rsidR="00201A8C" w:rsidRPr="00CE2EC6">
        <w:t>mplementation</w:t>
      </w:r>
    </w:p>
    <w:p w14:paraId="070F74CA" w14:textId="77777777" w:rsidR="008D0A60" w:rsidRPr="00CE2EC6" w:rsidRDefault="00201A8C" w:rsidP="00AC1DE2">
      <w:pPr>
        <w:pStyle w:val="GPSL3numberedclause"/>
      </w:pPr>
      <w:r w:rsidRPr="00CE2EC6">
        <w:t>If the Supplier becomes aware that there is, or there is reasonably likely to be</w:t>
      </w:r>
      <w:r w:rsidR="00F91CAD" w:rsidRPr="00CE2EC6">
        <w:t>,</w:t>
      </w:r>
      <w:r w:rsidRPr="00CE2EC6">
        <w:t xml:space="preserve"> a Delay under this Call Off Contract:</w:t>
      </w:r>
    </w:p>
    <w:p w14:paraId="770022DA" w14:textId="77777777" w:rsidR="008D0A60" w:rsidRPr="00CE2EC6" w:rsidRDefault="00201A8C" w:rsidP="00AC1DE2">
      <w:pPr>
        <w:pStyle w:val="GPSL4numberedclause"/>
        <w:rPr>
          <w:szCs w:val="22"/>
        </w:rPr>
      </w:pPr>
      <w:r w:rsidRPr="00CE2EC6">
        <w:rPr>
          <w:szCs w:val="22"/>
        </w:rPr>
        <w:t xml:space="preserve">it shall: </w:t>
      </w:r>
    </w:p>
    <w:p w14:paraId="5B45EB3F" w14:textId="77777777" w:rsidR="008D0A60" w:rsidRPr="00CE2EC6" w:rsidRDefault="00201A8C" w:rsidP="00AC1DE2">
      <w:pPr>
        <w:pStyle w:val="GPSL5numberedclause"/>
        <w:rPr>
          <w:szCs w:val="22"/>
        </w:rPr>
      </w:pPr>
      <w:r w:rsidRPr="00CE2EC6">
        <w:rPr>
          <w:szCs w:val="22"/>
        </w:rPr>
        <w:t xml:space="preserve">notify the Customer as soon as practically possible and no later than within two (2) Working Days from becoming aware of the Delay or anticipated Delay; </w:t>
      </w:r>
    </w:p>
    <w:p w14:paraId="245EB903" w14:textId="77777777" w:rsidR="00C9243A" w:rsidRPr="00CE2EC6" w:rsidRDefault="00201A8C" w:rsidP="00AC1DE2">
      <w:pPr>
        <w:pStyle w:val="GPSL5numberedclause"/>
        <w:rPr>
          <w:szCs w:val="22"/>
        </w:rPr>
      </w:pPr>
      <w:r w:rsidRPr="00CE2EC6">
        <w:rPr>
          <w:szCs w:val="22"/>
        </w:rPr>
        <w:t xml:space="preserve">include in its notification an explanation of the actual or anticipated impact of the Delay; </w:t>
      </w:r>
    </w:p>
    <w:p w14:paraId="60EC7BDC" w14:textId="77777777" w:rsidR="00C9243A" w:rsidRPr="00CE2EC6" w:rsidRDefault="00201A8C" w:rsidP="00AC1DE2">
      <w:pPr>
        <w:pStyle w:val="GPSL5numberedclause"/>
        <w:rPr>
          <w:szCs w:val="22"/>
        </w:rPr>
      </w:pPr>
      <w:r w:rsidRPr="00CE2EC6">
        <w:rPr>
          <w:szCs w:val="22"/>
        </w:rPr>
        <w:t>comply with the Customer’s instructions in order to address the impact of the D</w:t>
      </w:r>
      <w:r w:rsidR="00D72735" w:rsidRPr="00CE2EC6">
        <w:rPr>
          <w:szCs w:val="22"/>
        </w:rPr>
        <w:t>elay</w:t>
      </w:r>
      <w:r w:rsidRPr="00CE2EC6">
        <w:rPr>
          <w:szCs w:val="22"/>
        </w:rPr>
        <w:t xml:space="preserve"> or anticipated D</w:t>
      </w:r>
      <w:r w:rsidR="00D72735" w:rsidRPr="00CE2EC6">
        <w:rPr>
          <w:szCs w:val="22"/>
        </w:rPr>
        <w:t>elay</w:t>
      </w:r>
      <w:r w:rsidRPr="00CE2EC6">
        <w:rPr>
          <w:szCs w:val="22"/>
        </w:rPr>
        <w:t>; and</w:t>
      </w:r>
    </w:p>
    <w:p w14:paraId="6B58839B" w14:textId="77777777" w:rsidR="00C9243A" w:rsidRPr="00CE2EC6" w:rsidRDefault="00201A8C" w:rsidP="00AC1DE2">
      <w:pPr>
        <w:pStyle w:val="GPSL5numberedclause"/>
        <w:rPr>
          <w:szCs w:val="22"/>
        </w:rPr>
      </w:pPr>
      <w:r w:rsidRPr="00CE2EC6">
        <w:rPr>
          <w:szCs w:val="22"/>
        </w:rPr>
        <w:t>use all reasonable endeavours to eliminate or mitigate the consequences of any D</w:t>
      </w:r>
      <w:r w:rsidR="00D72735" w:rsidRPr="00CE2EC6">
        <w:rPr>
          <w:szCs w:val="22"/>
        </w:rPr>
        <w:t>elay</w:t>
      </w:r>
      <w:r w:rsidRPr="00CE2EC6">
        <w:rPr>
          <w:szCs w:val="22"/>
        </w:rPr>
        <w:t xml:space="preserve"> or anticipated </w:t>
      </w:r>
      <w:r w:rsidR="00D72735" w:rsidRPr="00CE2EC6">
        <w:rPr>
          <w:szCs w:val="22"/>
        </w:rPr>
        <w:t>Delay</w:t>
      </w:r>
      <w:r w:rsidRPr="00CE2EC6">
        <w:rPr>
          <w:szCs w:val="22"/>
        </w:rPr>
        <w:t>; and</w:t>
      </w:r>
    </w:p>
    <w:p w14:paraId="3DBDC599" w14:textId="0179C0E0" w:rsidR="009C5028" w:rsidRPr="00CE2EC6" w:rsidRDefault="00201A8C" w:rsidP="00AC1DE2">
      <w:pPr>
        <w:pStyle w:val="GPSL4numberedclause"/>
        <w:rPr>
          <w:szCs w:val="22"/>
        </w:rPr>
      </w:pPr>
      <w:r w:rsidRPr="00CE2EC6">
        <w:rPr>
          <w:szCs w:val="22"/>
        </w:rPr>
        <w:t>if the Delay or anticipated Delay relates to a Milestone in respect which a Delay Payment has been specified in the Implementation Plan</w:t>
      </w:r>
      <w:r w:rsidR="00F70E59" w:rsidRPr="00CE2EC6">
        <w:rPr>
          <w:szCs w:val="22"/>
        </w:rPr>
        <w:t>,</w:t>
      </w:r>
      <w:r w:rsidRPr="00CE2EC6">
        <w:rPr>
          <w:szCs w:val="22"/>
        </w:rPr>
        <w:t xml:space="preserve"> </w:t>
      </w:r>
      <w:r w:rsidR="00F70E59" w:rsidRPr="00CE2EC6">
        <w:rPr>
          <w:szCs w:val="22"/>
        </w:rPr>
        <w:t>Clause</w:t>
      </w:r>
      <w:r w:rsidRPr="00CE2EC6">
        <w:rPr>
          <w:szCs w:val="22"/>
        </w:rPr>
        <w:t xml:space="preserve"> </w:t>
      </w:r>
      <w:r w:rsidR="009F474C" w:rsidRPr="00CE2EC6">
        <w:rPr>
          <w:szCs w:val="22"/>
        </w:rPr>
        <w:fldChar w:fldCharType="begin"/>
      </w:r>
      <w:r w:rsidR="00FC635E" w:rsidRPr="00CE2EC6">
        <w:rPr>
          <w:szCs w:val="22"/>
        </w:rPr>
        <w:instrText xml:space="preserve"> REF _Ref364169663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6.4</w:t>
      </w:r>
      <w:r w:rsidR="009F474C" w:rsidRPr="00CE2EC6">
        <w:rPr>
          <w:szCs w:val="22"/>
        </w:rPr>
        <w:fldChar w:fldCharType="end"/>
      </w:r>
      <w:r w:rsidRPr="00CE2EC6">
        <w:rPr>
          <w:szCs w:val="22"/>
        </w:rPr>
        <w:t xml:space="preserve"> (Delay Payments) shall apply</w:t>
      </w:r>
      <w:r w:rsidR="00FC635E" w:rsidRPr="00CE2EC6">
        <w:rPr>
          <w:szCs w:val="22"/>
        </w:rPr>
        <w:t xml:space="preserve">. </w:t>
      </w:r>
    </w:p>
    <w:p w14:paraId="345254D3" w14:textId="77777777" w:rsidR="008D0A60" w:rsidRPr="00CE2EC6" w:rsidRDefault="003F1745" w:rsidP="00AC1DE2">
      <w:pPr>
        <w:pStyle w:val="GPSL2NumberedBoldHeading"/>
      </w:pPr>
      <w:bookmarkStart w:id="164" w:name="_Ref364169663"/>
      <w:r w:rsidRPr="00CE2EC6">
        <w:t>Delay Payments</w:t>
      </w:r>
      <w:bookmarkEnd w:id="164"/>
    </w:p>
    <w:p w14:paraId="558CFF1D" w14:textId="77777777" w:rsidR="008D0A60" w:rsidRPr="00CE2EC6" w:rsidRDefault="003F1745" w:rsidP="00AC1DE2">
      <w:pPr>
        <w:pStyle w:val="GPSL3numberedclause"/>
      </w:pPr>
      <w:bookmarkStart w:id="165" w:name="_Ref365621680"/>
      <w:r w:rsidRPr="00CE2EC6">
        <w:t xml:space="preserve">If Delay Payments have been included in the Implementation Plan </w:t>
      </w:r>
      <w:r w:rsidR="00F91CAD" w:rsidRPr="00CE2EC6">
        <w:t xml:space="preserve">and </w:t>
      </w:r>
      <w:r w:rsidRPr="00CE2EC6">
        <w:t>a Milestone has not been achieved by the relevant Milestone Date</w:t>
      </w:r>
      <w:r w:rsidR="00F91CAD" w:rsidRPr="00CE2EC6">
        <w:t>,</w:t>
      </w:r>
      <w:r w:rsidRPr="00CE2EC6">
        <w:t xml:space="preserve"> the Supplier shall pay to the Customer such Delay Payments (calculated as set out by the Customer in the Implementation Plan) and the following provisions shall apply:</w:t>
      </w:r>
      <w:bookmarkEnd w:id="165"/>
    </w:p>
    <w:p w14:paraId="1D23DAEC" w14:textId="77777777" w:rsidR="008D0A60" w:rsidRPr="00CE2EC6" w:rsidRDefault="00F91CAD" w:rsidP="00AC1DE2">
      <w:pPr>
        <w:pStyle w:val="GPSL4numberedclause"/>
        <w:rPr>
          <w:szCs w:val="22"/>
        </w:rPr>
      </w:pPr>
      <w:r w:rsidRPr="00CE2EC6">
        <w:rPr>
          <w:szCs w:val="22"/>
        </w:rPr>
        <w:t>t</w:t>
      </w:r>
      <w:r w:rsidR="003F1745" w:rsidRPr="00CE2EC6">
        <w:rPr>
          <w:szCs w:val="22"/>
        </w:rPr>
        <w:t>he Supplier acknowledges and agrees that any Delay Payment is a price adjustment and not an estimate of the Loss that may be suffered by the Customer as a result of the Supplier’s failure to Achieve the corresponding Milestone;</w:t>
      </w:r>
    </w:p>
    <w:p w14:paraId="03924BFB" w14:textId="77777777" w:rsidR="00E13960" w:rsidRPr="00CE2EC6" w:rsidRDefault="003F1745" w:rsidP="00AC1DE2">
      <w:pPr>
        <w:pStyle w:val="GPSL4numberedclause"/>
        <w:rPr>
          <w:szCs w:val="22"/>
        </w:rPr>
      </w:pPr>
      <w:bookmarkStart w:id="166" w:name="_Ref364171593"/>
      <w:r w:rsidRPr="00CE2EC6">
        <w:rPr>
          <w:szCs w:val="22"/>
        </w:rPr>
        <w:t>Delay Payments shall be the Customer's exclusive financial remedy for the Supplier’s failure to Achieve a corresponding Milestone by its Milestone Date except where:</w:t>
      </w:r>
      <w:bookmarkEnd w:id="166"/>
    </w:p>
    <w:p w14:paraId="1E799129" w14:textId="7859FC41" w:rsidR="008D0A60" w:rsidRPr="00CE2EC6" w:rsidRDefault="003F1745" w:rsidP="00AC1DE2">
      <w:pPr>
        <w:pStyle w:val="GPSL5numberedclause"/>
        <w:rPr>
          <w:szCs w:val="22"/>
        </w:rPr>
      </w:pPr>
      <w:r w:rsidRPr="00CE2EC6">
        <w:rPr>
          <w:szCs w:val="22"/>
        </w:rPr>
        <w:lastRenderedPageBreak/>
        <w:t xml:space="preserve">the Customer is otherwise entitled to or does terminate this Call Off Contract pursuant to Clause </w:t>
      </w:r>
      <w:r w:rsidR="00F17AE3" w:rsidRPr="00CE2EC6">
        <w:rPr>
          <w:szCs w:val="22"/>
        </w:rPr>
        <w:fldChar w:fldCharType="begin"/>
      </w:r>
      <w:r w:rsidR="00F17AE3" w:rsidRPr="00CE2EC6">
        <w:rPr>
          <w:szCs w:val="22"/>
        </w:rPr>
        <w:instrText xml:space="preserve"> REF _Ref360201395 \r \h  \* MERGEFORMAT </w:instrText>
      </w:r>
      <w:r w:rsidR="00F17AE3" w:rsidRPr="00CE2EC6">
        <w:rPr>
          <w:szCs w:val="22"/>
        </w:rPr>
      </w:r>
      <w:r w:rsidR="00F17AE3" w:rsidRPr="00CE2EC6">
        <w:rPr>
          <w:szCs w:val="22"/>
        </w:rPr>
        <w:fldChar w:fldCharType="separate"/>
      </w:r>
      <w:r w:rsidR="00F40A19">
        <w:rPr>
          <w:szCs w:val="22"/>
        </w:rPr>
        <w:t>41</w:t>
      </w:r>
      <w:r w:rsidR="00F17AE3" w:rsidRPr="00CE2EC6">
        <w:rPr>
          <w:szCs w:val="22"/>
        </w:rPr>
        <w:fldChar w:fldCharType="end"/>
      </w:r>
      <w:r w:rsidRPr="00CE2EC6">
        <w:rPr>
          <w:szCs w:val="22"/>
        </w:rPr>
        <w:t xml:space="preserve"> (Customer Termination Rights) except Clause </w:t>
      </w:r>
      <w:r w:rsidR="00F17AE3" w:rsidRPr="00CE2EC6">
        <w:rPr>
          <w:szCs w:val="22"/>
        </w:rPr>
        <w:fldChar w:fldCharType="begin"/>
      </w:r>
      <w:r w:rsidR="00F17AE3" w:rsidRPr="00CE2EC6">
        <w:rPr>
          <w:szCs w:val="22"/>
        </w:rPr>
        <w:instrText xml:space="preserve"> REF _Ref313369604 \r \h  \* MERGEFORMAT </w:instrText>
      </w:r>
      <w:r w:rsidR="00F17AE3" w:rsidRPr="00CE2EC6">
        <w:rPr>
          <w:szCs w:val="22"/>
        </w:rPr>
      </w:r>
      <w:r w:rsidR="00F17AE3" w:rsidRPr="00CE2EC6">
        <w:rPr>
          <w:szCs w:val="22"/>
        </w:rPr>
        <w:fldChar w:fldCharType="separate"/>
      </w:r>
      <w:r w:rsidR="00F40A19">
        <w:rPr>
          <w:szCs w:val="22"/>
        </w:rPr>
        <w:t>41.7</w:t>
      </w:r>
      <w:r w:rsidR="00F17AE3" w:rsidRPr="00CE2EC6">
        <w:rPr>
          <w:szCs w:val="22"/>
        </w:rPr>
        <w:fldChar w:fldCharType="end"/>
      </w:r>
      <w:r w:rsidRPr="00CE2EC6">
        <w:rPr>
          <w:szCs w:val="22"/>
        </w:rPr>
        <w:t xml:space="preserve"> (Termination </w:t>
      </w:r>
      <w:r w:rsidR="00D72735" w:rsidRPr="00CE2EC6">
        <w:rPr>
          <w:szCs w:val="22"/>
        </w:rPr>
        <w:t>Without</w:t>
      </w:r>
      <w:r w:rsidRPr="00CE2EC6">
        <w:rPr>
          <w:szCs w:val="22"/>
        </w:rPr>
        <w:t xml:space="preserve"> </w:t>
      </w:r>
      <w:r w:rsidR="00D72735" w:rsidRPr="00CE2EC6">
        <w:rPr>
          <w:szCs w:val="22"/>
        </w:rPr>
        <w:t>Cause</w:t>
      </w:r>
      <w:r w:rsidRPr="00CE2EC6">
        <w:rPr>
          <w:szCs w:val="22"/>
        </w:rPr>
        <w:t xml:space="preserve">); or </w:t>
      </w:r>
    </w:p>
    <w:p w14:paraId="38C2957B" w14:textId="77777777" w:rsidR="00C9243A" w:rsidRPr="00CE2EC6" w:rsidRDefault="003F1745" w:rsidP="00AC1DE2">
      <w:pPr>
        <w:pStyle w:val="GPSL5numberedclause"/>
        <w:rPr>
          <w:szCs w:val="22"/>
        </w:rPr>
      </w:pPr>
      <w:bookmarkStart w:id="167" w:name="_Ref364753291"/>
      <w:r w:rsidRPr="00CE2EC6">
        <w:rPr>
          <w:szCs w:val="22"/>
        </w:rPr>
        <w:t xml:space="preserve">the delay exceeds the </w:t>
      </w:r>
      <w:r w:rsidR="0025532D" w:rsidRPr="00CE2EC6">
        <w:rPr>
          <w:szCs w:val="22"/>
        </w:rPr>
        <w:t xml:space="preserve">number of days </w:t>
      </w:r>
      <w:r w:rsidR="006E1C35" w:rsidRPr="00CE2EC6">
        <w:rPr>
          <w:szCs w:val="22"/>
        </w:rPr>
        <w:t>(</w:t>
      </w:r>
      <w:r w:rsidR="00390AC2" w:rsidRPr="00CE2EC6">
        <w:rPr>
          <w:szCs w:val="22"/>
        </w:rPr>
        <w:t xml:space="preserve">the </w:t>
      </w:r>
      <w:r w:rsidR="006E1C35" w:rsidRPr="00CE2EC6">
        <w:rPr>
          <w:szCs w:val="22"/>
        </w:rPr>
        <w:t>“</w:t>
      </w:r>
      <w:r w:rsidR="00863962" w:rsidRPr="00CE2EC6">
        <w:rPr>
          <w:b/>
          <w:szCs w:val="22"/>
        </w:rPr>
        <w:t>Delay Period Limit</w:t>
      </w:r>
      <w:r w:rsidR="006E1C35" w:rsidRPr="00CE2EC6">
        <w:rPr>
          <w:szCs w:val="22"/>
        </w:rPr>
        <w:t>”</w:t>
      </w:r>
      <w:r w:rsidR="00390AC2" w:rsidRPr="00CE2EC6">
        <w:rPr>
          <w:szCs w:val="22"/>
        </w:rPr>
        <w:t xml:space="preserve">) </w:t>
      </w:r>
      <w:r w:rsidR="0025532D" w:rsidRPr="00CE2EC6">
        <w:rPr>
          <w:szCs w:val="22"/>
        </w:rPr>
        <w:t xml:space="preserve">specified in Call Off Schedule 4 </w:t>
      </w:r>
      <w:r w:rsidR="003A4E77" w:rsidRPr="00CE2EC6">
        <w:rPr>
          <w:szCs w:val="22"/>
        </w:rPr>
        <w:t>(</w:t>
      </w:r>
      <w:r w:rsidR="0025532D" w:rsidRPr="00CE2EC6">
        <w:rPr>
          <w:szCs w:val="22"/>
        </w:rPr>
        <w:t>Implementation Plan</w:t>
      </w:r>
      <w:r w:rsidR="003A4E77" w:rsidRPr="00CE2EC6">
        <w:rPr>
          <w:szCs w:val="22"/>
        </w:rPr>
        <w:t>)</w:t>
      </w:r>
      <w:r w:rsidR="0025532D" w:rsidRPr="00CE2EC6">
        <w:rPr>
          <w:szCs w:val="22"/>
        </w:rPr>
        <w:t xml:space="preserve"> for the purposes of this sub-Clause</w:t>
      </w:r>
      <w:r w:rsidR="00390AC2" w:rsidRPr="00CE2EC6">
        <w:rPr>
          <w:szCs w:val="22"/>
        </w:rPr>
        <w:t>,</w:t>
      </w:r>
      <w:r w:rsidR="0025532D" w:rsidRPr="00CE2EC6">
        <w:rPr>
          <w:szCs w:val="22"/>
        </w:rPr>
        <w:t xml:space="preserve"> </w:t>
      </w:r>
      <w:r w:rsidRPr="00CE2EC6">
        <w:rPr>
          <w:szCs w:val="22"/>
        </w:rPr>
        <w:t>commencing on the relevant Milestone Date;</w:t>
      </w:r>
      <w:bookmarkEnd w:id="167"/>
    </w:p>
    <w:p w14:paraId="1BED6362" w14:textId="77777777" w:rsidR="008D0A60" w:rsidRPr="00CE2EC6" w:rsidRDefault="003F1745" w:rsidP="00AC1DE2">
      <w:pPr>
        <w:pStyle w:val="GPSL4numberedclause"/>
        <w:rPr>
          <w:szCs w:val="22"/>
        </w:rPr>
      </w:pPr>
      <w:r w:rsidRPr="00CE2EC6">
        <w:rPr>
          <w:szCs w:val="22"/>
        </w:rPr>
        <w:t>the Delay Payments will accrue on a daily basis from the relevant Milestone Date and shall continue to accrue until the date when the Milestone is Achieved (unless otherwise specified by the Customer in the Implementation Plan);</w:t>
      </w:r>
    </w:p>
    <w:p w14:paraId="7D0A55F4" w14:textId="40F3CDEB" w:rsidR="00C9243A" w:rsidRPr="00CE2EC6" w:rsidRDefault="003F1745" w:rsidP="00AC1DE2">
      <w:pPr>
        <w:pStyle w:val="GPSL4numberedclause"/>
        <w:rPr>
          <w:szCs w:val="22"/>
        </w:rPr>
      </w:pPr>
      <w:r w:rsidRPr="00CE2EC6">
        <w:rPr>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CE2EC6">
        <w:rPr>
          <w:szCs w:val="22"/>
        </w:rPr>
        <w:fldChar w:fldCharType="begin"/>
      </w:r>
      <w:r w:rsidR="00F17AE3" w:rsidRPr="00CE2EC6">
        <w:rPr>
          <w:szCs w:val="22"/>
        </w:rPr>
        <w:instrText xml:space="preserve"> REF _Ref349135702 \n \h  \* MERGEFORMAT </w:instrText>
      </w:r>
      <w:r w:rsidR="00F17AE3" w:rsidRPr="00CE2EC6">
        <w:rPr>
          <w:szCs w:val="22"/>
        </w:rPr>
      </w:r>
      <w:r w:rsidR="00F17AE3" w:rsidRPr="00CE2EC6">
        <w:rPr>
          <w:szCs w:val="22"/>
        </w:rPr>
        <w:fldChar w:fldCharType="separate"/>
      </w:r>
      <w:r w:rsidR="00F40A19">
        <w:rPr>
          <w:szCs w:val="22"/>
        </w:rPr>
        <w:t>48</w:t>
      </w:r>
      <w:r w:rsidR="00F17AE3" w:rsidRPr="00CE2EC6">
        <w:rPr>
          <w:szCs w:val="22"/>
        </w:rPr>
        <w:fldChar w:fldCharType="end"/>
      </w:r>
      <w:r w:rsidRPr="00CE2EC6">
        <w:rPr>
          <w:szCs w:val="22"/>
        </w:rPr>
        <w:t xml:space="preserve"> (Waiver and Cumulative Remedies) and refers specifically to a waiver of the Customer’s rights to claim Delay Payments; and</w:t>
      </w:r>
    </w:p>
    <w:p w14:paraId="10906A0E" w14:textId="16FC59CF" w:rsidR="00C9243A" w:rsidRPr="00CE2EC6" w:rsidRDefault="003F1745" w:rsidP="00AC1DE2">
      <w:pPr>
        <w:pStyle w:val="GPSL4numberedclause"/>
        <w:rPr>
          <w:szCs w:val="22"/>
        </w:rPr>
      </w:pPr>
      <w:r w:rsidRPr="00CE2EC6">
        <w:rPr>
          <w:szCs w:val="22"/>
        </w:rPr>
        <w:t xml:space="preserve">the Supplier waives absolutely any entitlement to challenge the enforceability in whole or in part of this Clause </w:t>
      </w:r>
      <w:r w:rsidR="009F474C" w:rsidRPr="00CE2EC6">
        <w:rPr>
          <w:szCs w:val="22"/>
        </w:rPr>
        <w:fldChar w:fldCharType="begin"/>
      </w:r>
      <w:r w:rsidR="00F91CAD" w:rsidRPr="00CE2EC6">
        <w:rPr>
          <w:szCs w:val="22"/>
        </w:rPr>
        <w:instrText xml:space="preserve"> REF _Ref365621680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6.4.1</w:t>
      </w:r>
      <w:r w:rsidR="009F474C" w:rsidRPr="00CE2EC6">
        <w:rPr>
          <w:szCs w:val="22"/>
        </w:rPr>
        <w:fldChar w:fldCharType="end"/>
      </w:r>
      <w:r w:rsidR="00127525" w:rsidRPr="00CE2EC6">
        <w:rPr>
          <w:szCs w:val="22"/>
        </w:rPr>
        <w:t xml:space="preserve"> </w:t>
      </w:r>
      <w:r w:rsidRPr="00CE2EC6">
        <w:rPr>
          <w:szCs w:val="22"/>
        </w:rPr>
        <w:t>and Delay Payments shall not be subject to or count towards any limitation</w:t>
      </w:r>
      <w:r w:rsidR="00D0629A" w:rsidRPr="00CE2EC6">
        <w:rPr>
          <w:szCs w:val="22"/>
        </w:rPr>
        <w:t xml:space="preserve"> on liability set out in Clause </w:t>
      </w:r>
      <w:r w:rsidR="00F17AE3" w:rsidRPr="00CE2EC6">
        <w:rPr>
          <w:szCs w:val="22"/>
        </w:rPr>
        <w:fldChar w:fldCharType="begin"/>
      </w:r>
      <w:r w:rsidR="00F17AE3" w:rsidRPr="00CE2EC6">
        <w:rPr>
          <w:szCs w:val="22"/>
        </w:rPr>
        <w:instrText xml:space="preserve"> REF _Ref358019456 \n \h  \* MERGEFORMAT </w:instrText>
      </w:r>
      <w:r w:rsidR="00F17AE3" w:rsidRPr="00CE2EC6">
        <w:rPr>
          <w:szCs w:val="22"/>
        </w:rPr>
      </w:r>
      <w:r w:rsidR="00F17AE3" w:rsidRPr="00CE2EC6">
        <w:rPr>
          <w:szCs w:val="22"/>
        </w:rPr>
        <w:fldChar w:fldCharType="separate"/>
      </w:r>
      <w:r w:rsidR="00F40A19">
        <w:rPr>
          <w:szCs w:val="22"/>
        </w:rPr>
        <w:t>36</w:t>
      </w:r>
      <w:r w:rsidR="00F17AE3" w:rsidRPr="00CE2EC6">
        <w:rPr>
          <w:szCs w:val="22"/>
        </w:rPr>
        <w:fldChar w:fldCharType="end"/>
      </w:r>
      <w:r w:rsidR="00D0629A" w:rsidRPr="00CE2EC6">
        <w:rPr>
          <w:szCs w:val="22"/>
        </w:rPr>
        <w:t xml:space="preserve"> (Liability).</w:t>
      </w:r>
    </w:p>
    <w:p w14:paraId="0F414AAB" w14:textId="77777777" w:rsidR="008D0A60" w:rsidRPr="00CE2EC6" w:rsidRDefault="009E0BBE" w:rsidP="00882F8C">
      <w:pPr>
        <w:pStyle w:val="GPSL1CLAUSEHEADING"/>
        <w:rPr>
          <w:rFonts w:ascii="Calibri" w:hAnsi="Calibri"/>
        </w:rPr>
      </w:pPr>
      <w:bookmarkStart w:id="168" w:name="_Ref426106272"/>
      <w:bookmarkEnd w:id="155"/>
      <w:bookmarkEnd w:id="156"/>
      <w:bookmarkEnd w:id="157"/>
      <w:bookmarkEnd w:id="158"/>
      <w:bookmarkEnd w:id="159"/>
      <w:bookmarkEnd w:id="160"/>
      <w:r w:rsidRPr="00CE2EC6">
        <w:rPr>
          <w:rFonts w:ascii="Calibri" w:hAnsi="Calibri"/>
        </w:rPr>
        <w:t xml:space="preserve"> </w:t>
      </w:r>
      <w:bookmarkStart w:id="169" w:name="_Toc497915898"/>
      <w:r w:rsidRPr="00CE2EC6">
        <w:rPr>
          <w:rFonts w:ascii="Calibri" w:hAnsi="Calibri"/>
        </w:rPr>
        <w:t>SERVICES</w:t>
      </w:r>
      <w:bookmarkEnd w:id="168"/>
      <w:bookmarkEnd w:id="169"/>
    </w:p>
    <w:p w14:paraId="56DA42B5" w14:textId="77777777" w:rsidR="008D0A60" w:rsidRPr="00CE2EC6" w:rsidRDefault="00BA3830" w:rsidP="00AC1DE2">
      <w:pPr>
        <w:pStyle w:val="GPSL2NumberedBoldHeading"/>
      </w:pPr>
      <w:bookmarkStart w:id="170" w:name="_Ref349135184"/>
      <w:r w:rsidRPr="00CE2EC6">
        <w:t>Provision</w:t>
      </w:r>
      <w:r w:rsidR="00B92315" w:rsidRPr="00CE2EC6">
        <w:t xml:space="preserve"> of the </w:t>
      </w:r>
      <w:bookmarkEnd w:id="170"/>
      <w:r w:rsidR="009E0BBE" w:rsidRPr="00CE2EC6">
        <w:t>Services</w:t>
      </w:r>
      <w:r w:rsidR="00CC1DE4" w:rsidRPr="00CE2EC6">
        <w:t xml:space="preserve"> </w:t>
      </w:r>
    </w:p>
    <w:p w14:paraId="0E3E09A0" w14:textId="77777777" w:rsidR="008D0A60" w:rsidRPr="00CE2EC6" w:rsidRDefault="004F5004" w:rsidP="00AC1DE2">
      <w:pPr>
        <w:pStyle w:val="GPSL3numberedclause"/>
      </w:pPr>
      <w:bookmarkStart w:id="171" w:name="_Ref358986286"/>
      <w:r w:rsidRPr="00CE2EC6">
        <w:rPr>
          <w:iCs/>
        </w:rPr>
        <w:t>The</w:t>
      </w:r>
      <w:r w:rsidRPr="00CE2EC6">
        <w:t xml:space="preserve"> Supplier acknowledges and agrees that the Customer relies on the skill and judgment of the Supplier in the provision of the </w:t>
      </w:r>
      <w:r w:rsidR="009E0BBE" w:rsidRPr="00CE2EC6">
        <w:t>Services</w:t>
      </w:r>
      <w:r w:rsidRPr="00CE2EC6">
        <w:t xml:space="preserve"> and the performance of its obligations under this Call Off Contract.</w:t>
      </w:r>
      <w:bookmarkEnd w:id="171"/>
    </w:p>
    <w:p w14:paraId="7D03F9DE" w14:textId="77777777" w:rsidR="00C9243A" w:rsidRPr="00CE2EC6" w:rsidRDefault="008A251D" w:rsidP="00AC1DE2">
      <w:pPr>
        <w:pStyle w:val="GPSL3numberedclause"/>
      </w:pPr>
      <w:bookmarkStart w:id="172" w:name="_Ref313372456"/>
      <w:bookmarkStart w:id="173" w:name="_Ref359399349"/>
      <w:r w:rsidRPr="00CE2EC6">
        <w:rPr>
          <w:iCs/>
        </w:rPr>
        <w:t>The</w:t>
      </w:r>
      <w:r w:rsidRPr="00CE2EC6">
        <w:t xml:space="preserve"> Supplier </w:t>
      </w:r>
      <w:r w:rsidR="004D59A3" w:rsidRPr="00CE2EC6">
        <w:t xml:space="preserve">shall ensure that the </w:t>
      </w:r>
      <w:r w:rsidR="009E0BBE" w:rsidRPr="00CE2EC6">
        <w:t>Services</w:t>
      </w:r>
      <w:r w:rsidR="004D59A3" w:rsidRPr="00CE2EC6">
        <w:t>:</w:t>
      </w:r>
    </w:p>
    <w:p w14:paraId="1C95A313" w14:textId="77777777" w:rsidR="008D0A60" w:rsidRPr="00CE2EC6" w:rsidRDefault="008A251D" w:rsidP="00AC1DE2">
      <w:pPr>
        <w:pStyle w:val="GPSL4numberedclause"/>
        <w:rPr>
          <w:szCs w:val="22"/>
        </w:rPr>
      </w:pPr>
      <w:bookmarkStart w:id="174" w:name="_Ref362269517"/>
      <w:r w:rsidRPr="00CE2EC6">
        <w:rPr>
          <w:szCs w:val="22"/>
        </w:rPr>
        <w:t xml:space="preserve">comply in all respects with </w:t>
      </w:r>
      <w:r w:rsidR="00F04D45" w:rsidRPr="00CE2EC6">
        <w:rPr>
          <w:szCs w:val="22"/>
        </w:rPr>
        <w:t>the</w:t>
      </w:r>
      <w:r w:rsidR="004F773C" w:rsidRPr="00CE2EC6">
        <w:rPr>
          <w:szCs w:val="22"/>
        </w:rPr>
        <w:t xml:space="preserve"> </w:t>
      </w:r>
      <w:r w:rsidRPr="00CE2EC6">
        <w:rPr>
          <w:szCs w:val="22"/>
        </w:rPr>
        <w:t xml:space="preserve">description of the </w:t>
      </w:r>
      <w:r w:rsidR="009E0BBE" w:rsidRPr="00CE2EC6">
        <w:rPr>
          <w:szCs w:val="22"/>
        </w:rPr>
        <w:t>ervices</w:t>
      </w:r>
      <w:r w:rsidRPr="00CE2EC6">
        <w:rPr>
          <w:szCs w:val="22"/>
        </w:rPr>
        <w:t xml:space="preserve"> in </w:t>
      </w:r>
      <w:r w:rsidR="00667883" w:rsidRPr="00CE2EC6">
        <w:rPr>
          <w:szCs w:val="22"/>
        </w:rPr>
        <w:t>Call Off Schedule 2 (</w:t>
      </w:r>
      <w:r w:rsidR="009E0BBE" w:rsidRPr="00CE2EC6">
        <w:rPr>
          <w:szCs w:val="22"/>
        </w:rPr>
        <w:t>ervices</w:t>
      </w:r>
      <w:r w:rsidR="00667883" w:rsidRPr="00CE2EC6">
        <w:rPr>
          <w:szCs w:val="22"/>
        </w:rPr>
        <w:t>)</w:t>
      </w:r>
      <w:r w:rsidR="00EB0A16" w:rsidRPr="00CE2EC6">
        <w:rPr>
          <w:szCs w:val="22"/>
        </w:rPr>
        <w:t xml:space="preserve"> or elsewhere in this Call Off Contract</w:t>
      </w:r>
      <w:r w:rsidRPr="00CE2EC6">
        <w:rPr>
          <w:szCs w:val="22"/>
        </w:rPr>
        <w:t>; and</w:t>
      </w:r>
      <w:bookmarkEnd w:id="174"/>
    </w:p>
    <w:p w14:paraId="339DD942" w14:textId="77777777" w:rsidR="008A251D" w:rsidRPr="00CE2EC6" w:rsidRDefault="008A251D" w:rsidP="00AC1DE2">
      <w:pPr>
        <w:pStyle w:val="GPSL4numberedclause"/>
        <w:rPr>
          <w:szCs w:val="22"/>
        </w:rPr>
      </w:pPr>
      <w:r w:rsidRPr="00CE2EC6">
        <w:rPr>
          <w:szCs w:val="22"/>
        </w:rPr>
        <w:t xml:space="preserve">are supplied in accordance with the provisions of this Call Off Contract </w:t>
      </w:r>
      <w:r w:rsidR="00C11307" w:rsidRPr="00CE2EC6">
        <w:rPr>
          <w:szCs w:val="22"/>
        </w:rPr>
        <w:t xml:space="preserve">(including the Call Off Tender) </w:t>
      </w:r>
      <w:r w:rsidR="006D3DBC" w:rsidRPr="00CE2EC6">
        <w:rPr>
          <w:szCs w:val="22"/>
        </w:rPr>
        <w:t xml:space="preserve">and </w:t>
      </w:r>
      <w:r w:rsidRPr="00CE2EC6">
        <w:rPr>
          <w:szCs w:val="22"/>
        </w:rPr>
        <w:t>the Tender.</w:t>
      </w:r>
    </w:p>
    <w:p w14:paraId="49A48C26" w14:textId="77777777" w:rsidR="008D0A60" w:rsidRPr="00CE2EC6" w:rsidRDefault="008A251D" w:rsidP="00AC1DE2">
      <w:pPr>
        <w:pStyle w:val="GPSL3numberedclause"/>
      </w:pPr>
      <w:r w:rsidRPr="00CE2EC6">
        <w:rPr>
          <w:iCs/>
        </w:rPr>
        <w:t>The</w:t>
      </w:r>
      <w:r w:rsidRPr="00CE2EC6">
        <w:t xml:space="preserve"> Supplier shall perform its obligations under this Call Off Contract in accordance with</w:t>
      </w:r>
      <w:r w:rsidR="009E0C07" w:rsidRPr="00CE2EC6">
        <w:t>:</w:t>
      </w:r>
    </w:p>
    <w:p w14:paraId="48A1591B" w14:textId="77777777" w:rsidR="008D0A60" w:rsidRPr="00CE2EC6" w:rsidRDefault="00F91CAD" w:rsidP="00AC1DE2">
      <w:pPr>
        <w:pStyle w:val="GPSL4numberedclause"/>
        <w:rPr>
          <w:szCs w:val="22"/>
        </w:rPr>
      </w:pPr>
      <w:bookmarkStart w:id="175" w:name="_Ref362269481"/>
      <w:r w:rsidRPr="00CE2EC6">
        <w:rPr>
          <w:szCs w:val="22"/>
        </w:rPr>
        <w:t>a</w:t>
      </w:r>
      <w:r w:rsidR="008A251D" w:rsidRPr="00CE2EC6">
        <w:rPr>
          <w:szCs w:val="22"/>
        </w:rPr>
        <w:t>ll applicable Law;</w:t>
      </w:r>
      <w:bookmarkEnd w:id="175"/>
      <w:r w:rsidR="008A251D" w:rsidRPr="00CE2EC6">
        <w:rPr>
          <w:szCs w:val="22"/>
        </w:rPr>
        <w:t xml:space="preserve"> </w:t>
      </w:r>
    </w:p>
    <w:p w14:paraId="70E44FB3" w14:textId="77777777" w:rsidR="008A251D" w:rsidRPr="00CE2EC6" w:rsidRDefault="00F91CAD" w:rsidP="00AC1DE2">
      <w:pPr>
        <w:pStyle w:val="GPSL4numberedclause"/>
        <w:rPr>
          <w:szCs w:val="22"/>
        </w:rPr>
      </w:pPr>
      <w:r w:rsidRPr="00CE2EC6">
        <w:rPr>
          <w:szCs w:val="22"/>
        </w:rPr>
        <w:t>G</w:t>
      </w:r>
      <w:r w:rsidR="008A251D" w:rsidRPr="00CE2EC6">
        <w:rPr>
          <w:szCs w:val="22"/>
        </w:rPr>
        <w:t xml:space="preserve">ood Industry Practice; </w:t>
      </w:r>
    </w:p>
    <w:p w14:paraId="01D27FA4" w14:textId="77777777" w:rsidR="00E13960" w:rsidRPr="00CE2EC6" w:rsidRDefault="00F91CAD" w:rsidP="00AC1DE2">
      <w:pPr>
        <w:pStyle w:val="GPSL4numberedclause"/>
        <w:rPr>
          <w:szCs w:val="22"/>
        </w:rPr>
      </w:pPr>
      <w:r w:rsidRPr="00CE2EC6">
        <w:rPr>
          <w:szCs w:val="22"/>
        </w:rPr>
        <w:t>t</w:t>
      </w:r>
      <w:r w:rsidR="008A251D" w:rsidRPr="00CE2EC6">
        <w:rPr>
          <w:szCs w:val="22"/>
        </w:rPr>
        <w:t xml:space="preserve">he Standards; </w:t>
      </w:r>
    </w:p>
    <w:p w14:paraId="03776291" w14:textId="77777777" w:rsidR="00C9243A" w:rsidRPr="00CE2EC6" w:rsidRDefault="00F91CAD" w:rsidP="00AC1DE2">
      <w:pPr>
        <w:pStyle w:val="GPSL4numberedclause"/>
        <w:rPr>
          <w:szCs w:val="22"/>
        </w:rPr>
      </w:pPr>
      <w:bookmarkStart w:id="176" w:name="_Ref363736159"/>
      <w:r w:rsidRPr="00CE2EC6">
        <w:rPr>
          <w:szCs w:val="22"/>
        </w:rPr>
        <w:t>t</w:t>
      </w:r>
      <w:r w:rsidR="008A251D" w:rsidRPr="00CE2EC6">
        <w:rPr>
          <w:szCs w:val="22"/>
        </w:rPr>
        <w:t>he Security Policy;</w:t>
      </w:r>
      <w:bookmarkEnd w:id="176"/>
      <w:r w:rsidR="008A251D" w:rsidRPr="00CE2EC6">
        <w:rPr>
          <w:szCs w:val="22"/>
        </w:rPr>
        <w:t xml:space="preserve"> </w:t>
      </w:r>
    </w:p>
    <w:p w14:paraId="160CF9B2" w14:textId="77777777" w:rsidR="00C9243A" w:rsidRPr="00CE2EC6" w:rsidRDefault="00F91CAD" w:rsidP="00AC1DE2">
      <w:pPr>
        <w:pStyle w:val="GPSL4numberedclause"/>
        <w:rPr>
          <w:szCs w:val="22"/>
        </w:rPr>
      </w:pPr>
      <w:bookmarkStart w:id="177" w:name="_Ref362269498"/>
      <w:r w:rsidRPr="00CE2EC6">
        <w:rPr>
          <w:szCs w:val="22"/>
        </w:rPr>
        <w:t>t</w:t>
      </w:r>
      <w:r w:rsidR="008A251D" w:rsidRPr="00CE2EC6">
        <w:rPr>
          <w:szCs w:val="22"/>
        </w:rPr>
        <w:t>he ICT Policy</w:t>
      </w:r>
      <w:r w:rsidR="00EB0A16" w:rsidRPr="00CE2EC6">
        <w:rPr>
          <w:szCs w:val="22"/>
        </w:rPr>
        <w:t xml:space="preserve"> (if so required by the Customer)</w:t>
      </w:r>
      <w:r w:rsidR="008A251D" w:rsidRPr="00CE2EC6">
        <w:rPr>
          <w:szCs w:val="22"/>
        </w:rPr>
        <w:t>; and</w:t>
      </w:r>
      <w:bookmarkEnd w:id="177"/>
      <w:r w:rsidR="008A251D" w:rsidRPr="00CE2EC6">
        <w:rPr>
          <w:szCs w:val="22"/>
        </w:rPr>
        <w:t xml:space="preserve"> </w:t>
      </w:r>
    </w:p>
    <w:bookmarkEnd w:id="172"/>
    <w:bookmarkEnd w:id="173"/>
    <w:p w14:paraId="0AD3E1CC" w14:textId="2227A4D0" w:rsidR="0016238A" w:rsidRPr="00CE2EC6" w:rsidRDefault="00FE3AEE" w:rsidP="00AC1DE2">
      <w:pPr>
        <w:pStyle w:val="GPSL4numberedclause"/>
        <w:rPr>
          <w:szCs w:val="22"/>
        </w:rPr>
      </w:pPr>
      <w:r w:rsidRPr="00CE2EC6">
        <w:rPr>
          <w:szCs w:val="22"/>
        </w:rPr>
        <w:t>the Supplier's own established procedures and practices to the extent the same do not conflict with the requirements of Clauses</w:t>
      </w:r>
      <w:r w:rsidR="00BD0E1D" w:rsidRPr="00CE2EC6">
        <w:rPr>
          <w:szCs w:val="22"/>
        </w:rPr>
        <w:t xml:space="preserve"> </w:t>
      </w:r>
      <w:r w:rsidR="009F474C" w:rsidRPr="00CE2EC6">
        <w:rPr>
          <w:szCs w:val="22"/>
        </w:rPr>
        <w:fldChar w:fldCharType="begin"/>
      </w:r>
      <w:r w:rsidR="003243C9" w:rsidRPr="00CE2EC6">
        <w:rPr>
          <w:szCs w:val="22"/>
        </w:rPr>
        <w:instrText xml:space="preserve"> REF _Ref362269481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7.1.3(a)</w:t>
      </w:r>
      <w:r w:rsidR="009F474C" w:rsidRPr="00CE2EC6">
        <w:rPr>
          <w:szCs w:val="22"/>
        </w:rPr>
        <w:fldChar w:fldCharType="end"/>
      </w:r>
      <w:r w:rsidR="003243C9" w:rsidRPr="00CE2EC6">
        <w:rPr>
          <w:szCs w:val="22"/>
        </w:rPr>
        <w:t xml:space="preserve"> </w:t>
      </w:r>
      <w:r w:rsidRPr="00CE2EC6">
        <w:rPr>
          <w:szCs w:val="22"/>
        </w:rPr>
        <w:t>to</w:t>
      </w:r>
      <w:r w:rsidR="00DF10DA" w:rsidRPr="00CE2EC6">
        <w:rPr>
          <w:szCs w:val="22"/>
        </w:rPr>
        <w:t xml:space="preserve"> </w:t>
      </w:r>
      <w:r w:rsidR="009F474C" w:rsidRPr="00CE2EC6">
        <w:rPr>
          <w:szCs w:val="22"/>
        </w:rPr>
        <w:fldChar w:fldCharType="begin"/>
      </w:r>
      <w:r w:rsidR="00DF10DA" w:rsidRPr="00CE2EC6">
        <w:rPr>
          <w:szCs w:val="22"/>
        </w:rPr>
        <w:instrText xml:space="preserve"> REF _Ref362269498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7.1.3(e)</w:t>
      </w:r>
      <w:r w:rsidR="009F474C" w:rsidRPr="00CE2EC6">
        <w:rPr>
          <w:szCs w:val="22"/>
        </w:rPr>
        <w:fldChar w:fldCharType="end"/>
      </w:r>
      <w:r w:rsidR="00F91CAD" w:rsidRPr="00CE2EC6">
        <w:rPr>
          <w:szCs w:val="22"/>
        </w:rPr>
        <w:t>.</w:t>
      </w:r>
    </w:p>
    <w:p w14:paraId="7D8A05EA" w14:textId="77777777" w:rsidR="008D0A60" w:rsidRPr="00CE2EC6" w:rsidRDefault="00BE5B51" w:rsidP="00AC1DE2">
      <w:pPr>
        <w:pStyle w:val="GPSL3numberedclause"/>
      </w:pPr>
      <w:bookmarkStart w:id="178" w:name="_Ref358977643"/>
      <w:r w:rsidRPr="00CE2EC6">
        <w:rPr>
          <w:iCs/>
        </w:rPr>
        <w:lastRenderedPageBreak/>
        <w:t>The</w:t>
      </w:r>
      <w:r w:rsidRPr="00CE2EC6">
        <w:t xml:space="preserve"> Supplier shall:</w:t>
      </w:r>
      <w:bookmarkEnd w:id="178"/>
    </w:p>
    <w:p w14:paraId="3311F069" w14:textId="77777777" w:rsidR="008D0A60" w:rsidRPr="00CE2EC6" w:rsidRDefault="00BE5B51" w:rsidP="00AC1DE2">
      <w:pPr>
        <w:pStyle w:val="GPSL4numberedclause"/>
        <w:rPr>
          <w:szCs w:val="22"/>
        </w:rPr>
      </w:pPr>
      <w:bookmarkStart w:id="179" w:name="_Ref358986218"/>
      <w:r w:rsidRPr="00CE2EC6">
        <w:rPr>
          <w:szCs w:val="22"/>
        </w:rPr>
        <w:t xml:space="preserve">at all times allocate sufficient resources with the appropriate technical expertise to supply the Deliverables and to provide the </w:t>
      </w:r>
      <w:r w:rsidR="009E0BBE" w:rsidRPr="00CE2EC6">
        <w:rPr>
          <w:szCs w:val="22"/>
        </w:rPr>
        <w:t>Services</w:t>
      </w:r>
      <w:r w:rsidRPr="00CE2EC6">
        <w:rPr>
          <w:szCs w:val="22"/>
        </w:rPr>
        <w:t xml:space="preserve"> in accordance with this Call Off Contract;</w:t>
      </w:r>
      <w:bookmarkEnd w:id="179"/>
      <w:r w:rsidRPr="00CE2EC6">
        <w:rPr>
          <w:szCs w:val="22"/>
        </w:rPr>
        <w:t xml:space="preserve"> </w:t>
      </w:r>
    </w:p>
    <w:p w14:paraId="5240BAE5" w14:textId="6ED61218" w:rsidR="00BF191D" w:rsidRPr="00CE2EC6" w:rsidRDefault="00BE5B51" w:rsidP="00AC1DE2">
      <w:pPr>
        <w:pStyle w:val="GPSL4numberedclause"/>
        <w:rPr>
          <w:szCs w:val="22"/>
        </w:rPr>
      </w:pPr>
      <w:r w:rsidRPr="00CE2EC6">
        <w:rPr>
          <w:szCs w:val="22"/>
        </w:rPr>
        <w:t>subject to Clause</w:t>
      </w:r>
      <w:r w:rsidR="00BD0E1D" w:rsidRPr="00CE2EC6">
        <w:rPr>
          <w:szCs w:val="22"/>
        </w:rPr>
        <w:t xml:space="preserve"> </w:t>
      </w:r>
      <w:r w:rsidR="009F474C" w:rsidRPr="00CE2EC6">
        <w:rPr>
          <w:szCs w:val="22"/>
        </w:rPr>
        <w:fldChar w:fldCharType="begin"/>
      </w:r>
      <w:r w:rsidR="001C176D" w:rsidRPr="00CE2EC6">
        <w:rPr>
          <w:szCs w:val="22"/>
        </w:rPr>
        <w:instrText xml:space="preserve"> REF _Ref359363277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22.1</w:t>
      </w:r>
      <w:r w:rsidR="009F474C" w:rsidRPr="00CE2EC6">
        <w:rPr>
          <w:szCs w:val="22"/>
        </w:rPr>
        <w:fldChar w:fldCharType="end"/>
      </w:r>
      <w:r w:rsidRPr="00CE2EC6">
        <w:rPr>
          <w:szCs w:val="22"/>
        </w:rPr>
        <w:t xml:space="preserve"> (Variation</w:t>
      </w:r>
      <w:r w:rsidR="001C176D" w:rsidRPr="00CE2EC6">
        <w:rPr>
          <w:szCs w:val="22"/>
        </w:rPr>
        <w:t xml:space="preserve"> Procedure</w:t>
      </w:r>
      <w:r w:rsidRPr="00CE2EC6">
        <w:rPr>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9E0BBE" w:rsidRPr="00CE2EC6">
        <w:rPr>
          <w:szCs w:val="22"/>
        </w:rPr>
        <w:t>Services</w:t>
      </w:r>
      <w:r w:rsidRPr="00CE2EC6">
        <w:rPr>
          <w:szCs w:val="22"/>
        </w:rPr>
        <w:t>;</w:t>
      </w:r>
      <w:bookmarkStart w:id="180" w:name="_Ref358986225"/>
    </w:p>
    <w:p w14:paraId="184EB95D" w14:textId="77777777" w:rsidR="00C9243A" w:rsidRPr="00CE2EC6" w:rsidRDefault="003A7207" w:rsidP="00AC1DE2">
      <w:pPr>
        <w:pStyle w:val="GPSL4numberedclause"/>
        <w:rPr>
          <w:szCs w:val="22"/>
        </w:rPr>
      </w:pPr>
      <w:bookmarkStart w:id="181" w:name="_Ref358986237"/>
      <w:bookmarkStart w:id="182" w:name="_Ref349133767"/>
      <w:bookmarkEnd w:id="180"/>
      <w:r w:rsidRPr="00CE2EC6">
        <w:rPr>
          <w:szCs w:val="22"/>
        </w:rPr>
        <w:t xml:space="preserve">ensure that </w:t>
      </w:r>
      <w:r w:rsidR="00BF191D" w:rsidRPr="00CE2EC6">
        <w:rPr>
          <w:szCs w:val="22"/>
        </w:rPr>
        <w:t xml:space="preserve">any </w:t>
      </w:r>
      <w:r w:rsidR="00C11307" w:rsidRPr="00CE2EC6">
        <w:rPr>
          <w:szCs w:val="22"/>
        </w:rPr>
        <w:t>s</w:t>
      </w:r>
      <w:r w:rsidR="009E0BBE" w:rsidRPr="00CE2EC6">
        <w:rPr>
          <w:szCs w:val="22"/>
        </w:rPr>
        <w:t>ervices</w:t>
      </w:r>
      <w:r w:rsidR="00BF191D" w:rsidRPr="00CE2EC6">
        <w:rPr>
          <w:szCs w:val="22"/>
        </w:rPr>
        <w:t xml:space="preserve"> recommended or otherwise specified by the Supplier for use by the Customer in conjunction with the Deliverables and/or </w:t>
      </w:r>
      <w:r w:rsidR="00ED240F" w:rsidRPr="00CE2EC6">
        <w:rPr>
          <w:szCs w:val="22"/>
        </w:rPr>
        <w:t xml:space="preserve">the </w:t>
      </w:r>
      <w:r w:rsidR="009E0BBE" w:rsidRPr="00CE2EC6">
        <w:rPr>
          <w:szCs w:val="22"/>
        </w:rPr>
        <w:t>Services</w:t>
      </w:r>
      <w:r w:rsidR="00BF191D" w:rsidRPr="00CE2EC6">
        <w:rPr>
          <w:szCs w:val="22"/>
        </w:rPr>
        <w:t xml:space="preserve"> shall enable the Deliverables and/or </w:t>
      </w:r>
      <w:r w:rsidR="00ED240F" w:rsidRPr="00CE2EC6">
        <w:rPr>
          <w:szCs w:val="22"/>
        </w:rPr>
        <w:t xml:space="preserve">the the </w:t>
      </w:r>
      <w:r w:rsidR="009E0BBE" w:rsidRPr="00CE2EC6">
        <w:rPr>
          <w:szCs w:val="22"/>
        </w:rPr>
        <w:t>Services</w:t>
      </w:r>
      <w:r w:rsidR="00BF191D" w:rsidRPr="00CE2EC6">
        <w:rPr>
          <w:szCs w:val="22"/>
        </w:rPr>
        <w:t xml:space="preserve"> to meet the </w:t>
      </w:r>
      <w:r w:rsidR="00D72735" w:rsidRPr="00CE2EC6">
        <w:rPr>
          <w:szCs w:val="22"/>
        </w:rPr>
        <w:t>requirements</w:t>
      </w:r>
      <w:r w:rsidR="00BF191D" w:rsidRPr="00CE2EC6">
        <w:rPr>
          <w:szCs w:val="22"/>
        </w:rPr>
        <w:t xml:space="preserve"> of the Customer; </w:t>
      </w:r>
      <w:bookmarkEnd w:id="181"/>
    </w:p>
    <w:p w14:paraId="1F29D3EB" w14:textId="77777777" w:rsidR="00C9243A" w:rsidRPr="00CE2EC6" w:rsidRDefault="003A7207" w:rsidP="00AC1DE2">
      <w:pPr>
        <w:pStyle w:val="GPSL4numberedclause"/>
        <w:rPr>
          <w:szCs w:val="22"/>
        </w:rPr>
      </w:pPr>
      <w:bookmarkStart w:id="183" w:name="_Ref358986255"/>
      <w:r w:rsidRPr="00CE2EC6">
        <w:rPr>
          <w:szCs w:val="22"/>
        </w:rPr>
        <w:t xml:space="preserve">ensure that </w:t>
      </w:r>
      <w:r w:rsidR="00BF191D" w:rsidRPr="00CE2EC6">
        <w:rPr>
          <w:szCs w:val="22"/>
        </w:rPr>
        <w:t>the Supplier Assets will be free of all encumbrances (except as agreed in writing with the Customer);</w:t>
      </w:r>
      <w:bookmarkEnd w:id="183"/>
      <w:r w:rsidR="00BB6EA3" w:rsidRPr="00CE2EC6">
        <w:rPr>
          <w:szCs w:val="22"/>
        </w:rPr>
        <w:t xml:space="preserve"> </w:t>
      </w:r>
    </w:p>
    <w:p w14:paraId="22B39B84" w14:textId="77777777" w:rsidR="00C9243A" w:rsidRPr="00CE2EC6" w:rsidRDefault="003A7207" w:rsidP="00AC1DE2">
      <w:pPr>
        <w:pStyle w:val="GPSL4numberedclause"/>
        <w:rPr>
          <w:szCs w:val="22"/>
        </w:rPr>
      </w:pPr>
      <w:bookmarkStart w:id="184" w:name="_Ref358986257"/>
      <w:r w:rsidRPr="00CE2EC6">
        <w:rPr>
          <w:szCs w:val="22"/>
        </w:rPr>
        <w:t xml:space="preserve">ensure that </w:t>
      </w:r>
      <w:r w:rsidR="00002307" w:rsidRPr="00CE2EC6">
        <w:rPr>
          <w:szCs w:val="22"/>
        </w:rPr>
        <w:t xml:space="preserve">the </w:t>
      </w:r>
      <w:r w:rsidR="009E0BBE" w:rsidRPr="00CE2EC6">
        <w:rPr>
          <w:szCs w:val="22"/>
        </w:rPr>
        <w:t>Services</w:t>
      </w:r>
      <w:r w:rsidR="00002307" w:rsidRPr="00CE2EC6">
        <w:rPr>
          <w:szCs w:val="22"/>
        </w:rPr>
        <w:t xml:space="preserve"> are fully compatible with any </w:t>
      </w:r>
      <w:r w:rsidR="00ED240F" w:rsidRPr="00CE2EC6">
        <w:rPr>
          <w:szCs w:val="22"/>
        </w:rPr>
        <w:t xml:space="preserve"> </w:t>
      </w:r>
      <w:r w:rsidR="005476C0" w:rsidRPr="00CE2EC6">
        <w:rPr>
          <w:szCs w:val="22"/>
        </w:rPr>
        <w:t>Customer Property</w:t>
      </w:r>
      <w:r w:rsidR="00002307" w:rsidRPr="00CE2EC6">
        <w:rPr>
          <w:szCs w:val="22"/>
        </w:rPr>
        <w:t xml:space="preserve"> or Customer Assets described</w:t>
      </w:r>
      <w:r w:rsidR="00324A68" w:rsidRPr="00CE2EC6">
        <w:rPr>
          <w:szCs w:val="22"/>
        </w:rPr>
        <w:t xml:space="preserve"> in Call Off Schedule 4 (Implementation Plan)</w:t>
      </w:r>
      <w:r w:rsidR="00002307" w:rsidRPr="00CE2EC6">
        <w:rPr>
          <w:szCs w:val="22"/>
        </w:rPr>
        <w:t xml:space="preserve"> </w:t>
      </w:r>
      <w:r w:rsidR="00EB0A16" w:rsidRPr="00CE2EC6">
        <w:rPr>
          <w:szCs w:val="22"/>
        </w:rPr>
        <w:t xml:space="preserve">(or elsewhere in this Call Off Contract) </w:t>
      </w:r>
      <w:r w:rsidR="00002307" w:rsidRPr="00CE2EC6">
        <w:rPr>
          <w:szCs w:val="22"/>
        </w:rPr>
        <w:t>or otherwise used by the Supplier in connection with this Call Off Contract</w:t>
      </w:r>
      <w:bookmarkEnd w:id="184"/>
      <w:r w:rsidR="00003FE7" w:rsidRPr="00CE2EC6">
        <w:rPr>
          <w:szCs w:val="22"/>
        </w:rPr>
        <w:t>;</w:t>
      </w:r>
    </w:p>
    <w:p w14:paraId="5F61D2D2" w14:textId="77777777" w:rsidR="00C9243A" w:rsidRPr="00CE2EC6" w:rsidRDefault="00366DB9" w:rsidP="00AC1DE2">
      <w:pPr>
        <w:pStyle w:val="GPSL4numberedclause"/>
        <w:rPr>
          <w:szCs w:val="22"/>
        </w:rPr>
      </w:pPr>
      <w:bookmarkStart w:id="185" w:name="_Ref358986260"/>
      <w:r w:rsidRPr="00CE2EC6">
        <w:rPr>
          <w:szCs w:val="22"/>
        </w:rPr>
        <w:t xml:space="preserve">minimise any disruption to </w:t>
      </w:r>
      <w:r w:rsidR="00C05F66" w:rsidRPr="00CE2EC6">
        <w:rPr>
          <w:szCs w:val="22"/>
        </w:rPr>
        <w:t xml:space="preserve">the Sites </w:t>
      </w:r>
      <w:r w:rsidRPr="00CE2EC6">
        <w:rPr>
          <w:szCs w:val="22"/>
        </w:rPr>
        <w:t xml:space="preserve">and/or the Customer's operations when providing the </w:t>
      </w:r>
      <w:r w:rsidR="009E0BBE" w:rsidRPr="00CE2EC6">
        <w:rPr>
          <w:szCs w:val="22"/>
        </w:rPr>
        <w:t>Services</w:t>
      </w:r>
      <w:r w:rsidRPr="00CE2EC6">
        <w:rPr>
          <w:szCs w:val="22"/>
        </w:rPr>
        <w:t>;</w:t>
      </w:r>
      <w:bookmarkEnd w:id="185"/>
    </w:p>
    <w:p w14:paraId="46E1A126" w14:textId="77777777" w:rsidR="00C9243A" w:rsidRPr="00CE2EC6" w:rsidRDefault="00366DB9" w:rsidP="00AC1DE2">
      <w:pPr>
        <w:pStyle w:val="GPSL4numberedclause"/>
        <w:rPr>
          <w:szCs w:val="22"/>
        </w:rPr>
      </w:pPr>
      <w:bookmarkStart w:id="186" w:name="_Ref358986261"/>
      <w:r w:rsidRPr="00CE2EC6">
        <w:rPr>
          <w:rFonts w:eastAsia="Arial Unicode MS"/>
          <w:szCs w:val="22"/>
        </w:rPr>
        <w:t>ensure that any Documentation and training provided by the Supplier to the Customer are comprehensive, accurate and prepared in accordance with Good Industry Practice;</w:t>
      </w:r>
      <w:bookmarkEnd w:id="186"/>
    </w:p>
    <w:p w14:paraId="58F006FE" w14:textId="77777777" w:rsidR="00C9243A" w:rsidRPr="00CE2EC6" w:rsidRDefault="00366DB9" w:rsidP="00AC1DE2">
      <w:pPr>
        <w:pStyle w:val="GPSL4numberedclause"/>
        <w:rPr>
          <w:szCs w:val="22"/>
        </w:rPr>
      </w:pPr>
      <w:bookmarkStart w:id="187" w:name="_Ref358986266"/>
      <w:r w:rsidRPr="00CE2EC6">
        <w:rPr>
          <w:szCs w:val="22"/>
        </w:rPr>
        <w:t xml:space="preserve">co-operate with the Other Suppliers and provide reasonable information (including any Documentation), advice and assistance in connection with the </w:t>
      </w:r>
      <w:r w:rsidR="009E0BBE" w:rsidRPr="00CE2EC6">
        <w:rPr>
          <w:szCs w:val="22"/>
        </w:rPr>
        <w:t>Services</w:t>
      </w:r>
      <w:r w:rsidR="00ED240F" w:rsidRPr="00CE2EC6">
        <w:rPr>
          <w:szCs w:val="22"/>
        </w:rPr>
        <w:t xml:space="preserve"> </w:t>
      </w:r>
      <w:r w:rsidRPr="00CE2EC6">
        <w:rPr>
          <w:szCs w:val="22"/>
        </w:rPr>
        <w:t xml:space="preserve">to any Other Supplier and, on the Call Off Expiry Date for any reason, to enable the timely transition of the </w:t>
      </w:r>
      <w:r w:rsidR="003A7207" w:rsidRPr="00CE2EC6">
        <w:rPr>
          <w:szCs w:val="22"/>
        </w:rPr>
        <w:t xml:space="preserve">supply of the </w:t>
      </w:r>
      <w:r w:rsidR="009E0BBE" w:rsidRPr="00CE2EC6">
        <w:rPr>
          <w:szCs w:val="22"/>
        </w:rPr>
        <w:t>Services</w:t>
      </w:r>
      <w:r w:rsidRPr="00CE2EC6">
        <w:rPr>
          <w:szCs w:val="22"/>
        </w:rPr>
        <w:t xml:space="preserve"> (or any of them) to the Customer and/or to any Replacement Supplier;</w:t>
      </w:r>
      <w:bookmarkEnd w:id="187"/>
      <w:r w:rsidRPr="00CE2EC6">
        <w:rPr>
          <w:szCs w:val="22"/>
        </w:rPr>
        <w:t xml:space="preserve"> </w:t>
      </w:r>
    </w:p>
    <w:p w14:paraId="0B493676" w14:textId="77777777" w:rsidR="00C9243A" w:rsidRPr="00CE2EC6" w:rsidRDefault="00366DB9" w:rsidP="00AC1DE2">
      <w:pPr>
        <w:pStyle w:val="GPSL4numberedclause"/>
        <w:rPr>
          <w:szCs w:val="22"/>
        </w:rPr>
      </w:pPr>
      <w:bookmarkStart w:id="188" w:name="_Ref358986268"/>
      <w:r w:rsidRPr="00CE2EC6">
        <w:rPr>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CE2EC6">
        <w:rPr>
          <w:szCs w:val="22"/>
        </w:rPr>
        <w:t>Sub-Con</w:t>
      </w:r>
      <w:r w:rsidRPr="00CE2EC6">
        <w:rPr>
          <w:szCs w:val="22"/>
        </w:rPr>
        <w:t xml:space="preserve">tractor in respect of any Deliverables and/or the </w:t>
      </w:r>
      <w:r w:rsidR="009E0BBE" w:rsidRPr="00CE2EC6">
        <w:rPr>
          <w:szCs w:val="22"/>
        </w:rPr>
        <w:t>Services</w:t>
      </w:r>
      <w:r w:rsidRPr="00CE2EC6">
        <w:rPr>
          <w:szCs w:val="22"/>
        </w:rPr>
        <w:t>. Where any such warranties are held on trust, the Supplier shall enforce such warranties in accordance with any reasonable directions that the Customer may notify from time to time to the Supplier;</w:t>
      </w:r>
      <w:bookmarkEnd w:id="188"/>
    </w:p>
    <w:p w14:paraId="12BB0DD5" w14:textId="77777777" w:rsidR="00C9243A" w:rsidRPr="00CE2EC6" w:rsidRDefault="00366DB9" w:rsidP="00AC1DE2">
      <w:pPr>
        <w:pStyle w:val="GPSL4numberedclause"/>
        <w:rPr>
          <w:szCs w:val="22"/>
        </w:rPr>
      </w:pPr>
      <w:bookmarkStart w:id="189" w:name="_Ref358986269"/>
      <w:r w:rsidRPr="00CE2EC6">
        <w:rPr>
          <w:szCs w:val="22"/>
        </w:rPr>
        <w:t xml:space="preserve">provide the Customer with such assistance as the Customer may reasonably require during the Call Off Contract Period in respect of the supply of the </w:t>
      </w:r>
      <w:r w:rsidR="009E0BBE" w:rsidRPr="00CE2EC6">
        <w:rPr>
          <w:szCs w:val="22"/>
        </w:rPr>
        <w:t>Services</w:t>
      </w:r>
      <w:r w:rsidRPr="00CE2EC6">
        <w:rPr>
          <w:szCs w:val="22"/>
        </w:rPr>
        <w:t>;</w:t>
      </w:r>
      <w:bookmarkEnd w:id="189"/>
    </w:p>
    <w:p w14:paraId="2D0E6A5D" w14:textId="77777777" w:rsidR="00C9243A" w:rsidRPr="00CE2EC6" w:rsidRDefault="00047A3F" w:rsidP="00AC1DE2">
      <w:pPr>
        <w:pStyle w:val="GPSL4numberedclause"/>
        <w:rPr>
          <w:szCs w:val="22"/>
        </w:rPr>
      </w:pPr>
      <w:bookmarkStart w:id="190" w:name="_Ref358986271"/>
      <w:r w:rsidRPr="00CE2EC6">
        <w:rPr>
          <w:szCs w:val="22"/>
        </w:rPr>
        <w:t xml:space="preserve">deliver the </w:t>
      </w:r>
      <w:r w:rsidR="009E0BBE" w:rsidRPr="00CE2EC6">
        <w:rPr>
          <w:szCs w:val="22"/>
        </w:rPr>
        <w:t>Services</w:t>
      </w:r>
      <w:r w:rsidRPr="00CE2EC6">
        <w:rPr>
          <w:szCs w:val="22"/>
        </w:rPr>
        <w:t xml:space="preserve"> in a proportionate and efficient manner; </w:t>
      </w:r>
    </w:p>
    <w:p w14:paraId="1D133E4A" w14:textId="77777777" w:rsidR="00C9243A" w:rsidRPr="00CE2EC6" w:rsidRDefault="00366DB9" w:rsidP="00AC1DE2">
      <w:pPr>
        <w:pStyle w:val="GPSL4numberedclause"/>
        <w:rPr>
          <w:szCs w:val="22"/>
        </w:rPr>
      </w:pPr>
      <w:bookmarkStart w:id="191" w:name="_Ref364166736"/>
      <w:r w:rsidRPr="00CE2EC6">
        <w:rPr>
          <w:szCs w:val="22"/>
        </w:rPr>
        <w:t>ensure that neither it, nor any of its Affiliates, embarrasses the Customer or otherwise brings the Customer into disrepute by engaging in any act or omission which is reasonably likely to diminish the trust that</w:t>
      </w:r>
      <w:r w:rsidR="00BD0E1D" w:rsidRPr="00CE2EC6">
        <w:rPr>
          <w:szCs w:val="22"/>
        </w:rPr>
        <w:t xml:space="preserve"> </w:t>
      </w:r>
      <w:r w:rsidRPr="00CE2EC6">
        <w:rPr>
          <w:szCs w:val="22"/>
        </w:rPr>
        <w:t xml:space="preserve">the public places in the Customer, regardless of whether </w:t>
      </w:r>
      <w:r w:rsidRPr="00CE2EC6">
        <w:rPr>
          <w:szCs w:val="22"/>
        </w:rPr>
        <w:lastRenderedPageBreak/>
        <w:t>or not such act or omission is related to the Supplier’s obligations under this</w:t>
      </w:r>
      <w:r w:rsidR="004F5004" w:rsidRPr="00CE2EC6">
        <w:rPr>
          <w:szCs w:val="22"/>
        </w:rPr>
        <w:t xml:space="preserve"> Call Off Contract</w:t>
      </w:r>
      <w:r w:rsidRPr="00CE2EC6">
        <w:rPr>
          <w:szCs w:val="22"/>
        </w:rPr>
        <w:t>; and</w:t>
      </w:r>
      <w:bookmarkEnd w:id="190"/>
      <w:bookmarkEnd w:id="191"/>
    </w:p>
    <w:p w14:paraId="064961D2" w14:textId="77777777" w:rsidR="00C9243A" w:rsidRPr="00CE2EC6" w:rsidRDefault="00366DB9" w:rsidP="00AC1DE2">
      <w:pPr>
        <w:pStyle w:val="GPSL4numberedclause"/>
        <w:rPr>
          <w:szCs w:val="22"/>
        </w:rPr>
      </w:pPr>
      <w:bookmarkStart w:id="192" w:name="_Ref358986272"/>
      <w:r w:rsidRPr="00CE2EC6">
        <w:rPr>
          <w:szCs w:val="22"/>
        </w:rPr>
        <w:t>gather, collate and provide such information and co-operation as the Customer may reasonably request for the purposes of ascertaining the Supplier’s compliance with its obligations under this Call Off Contract.</w:t>
      </w:r>
      <w:bookmarkEnd w:id="192"/>
      <w:r w:rsidRPr="00CE2EC6">
        <w:rPr>
          <w:szCs w:val="22"/>
        </w:rPr>
        <w:t xml:space="preserve"> </w:t>
      </w:r>
    </w:p>
    <w:p w14:paraId="483A6CF6" w14:textId="77777777" w:rsidR="008D0A60" w:rsidRPr="00CE2EC6" w:rsidRDefault="00F22DC6" w:rsidP="00AC1DE2">
      <w:pPr>
        <w:pStyle w:val="GPSL3numberedclause"/>
      </w:pPr>
      <w:bookmarkStart w:id="193" w:name="_Ref358986284"/>
      <w:r w:rsidRPr="00CE2EC6">
        <w:t xml:space="preserve">An obligation on the Supplier to do, or to refrain from doing, any act or thing shall include an obligation upon the Supplier to procure that all </w:t>
      </w:r>
      <w:r w:rsidR="00C327C5" w:rsidRPr="00CE2EC6">
        <w:t>Sub-Con</w:t>
      </w:r>
      <w:r w:rsidRPr="00CE2EC6">
        <w:t xml:space="preserve">tractors and </w:t>
      </w:r>
      <w:r w:rsidR="005E2482" w:rsidRPr="00CE2EC6">
        <w:t>Supplier Personnel</w:t>
      </w:r>
      <w:r w:rsidRPr="00CE2EC6">
        <w:t xml:space="preserve"> also do, or refrain from doing, such act or thing.</w:t>
      </w:r>
      <w:bookmarkEnd w:id="193"/>
    </w:p>
    <w:p w14:paraId="0472F1A3" w14:textId="77777777" w:rsidR="00E13960" w:rsidRPr="00CE2EC6" w:rsidRDefault="009E0BBE" w:rsidP="00882F8C">
      <w:pPr>
        <w:pStyle w:val="GPSL1CLAUSEHEADING"/>
        <w:rPr>
          <w:rFonts w:ascii="Calibri" w:hAnsi="Calibri"/>
        </w:rPr>
      </w:pPr>
      <w:bookmarkStart w:id="194" w:name="_Ref379278852"/>
      <w:bookmarkStart w:id="195" w:name="_Ref429561191"/>
      <w:bookmarkStart w:id="196" w:name="_Toc497915899"/>
      <w:r w:rsidRPr="00CE2EC6">
        <w:rPr>
          <w:rFonts w:ascii="Calibri" w:hAnsi="Calibri"/>
        </w:rPr>
        <w:t>Services</w:t>
      </w:r>
      <w:bookmarkEnd w:id="194"/>
      <w:bookmarkEnd w:id="195"/>
      <w:bookmarkEnd w:id="196"/>
    </w:p>
    <w:p w14:paraId="48ACACA4" w14:textId="77777777" w:rsidR="00EA6E8F" w:rsidRPr="00CE2EC6" w:rsidRDefault="00AC1DE2" w:rsidP="00AC1DE2">
      <w:pPr>
        <w:pStyle w:val="GPSL2NumberedBoldHeading"/>
      </w:pPr>
      <w:r w:rsidRPr="00CE2EC6">
        <w:t>General a</w:t>
      </w:r>
      <w:r w:rsidR="00EF3AB4" w:rsidRPr="00CE2EC6">
        <w:t>pplication</w:t>
      </w:r>
    </w:p>
    <w:p w14:paraId="2367F2C9" w14:textId="652E549A" w:rsidR="00EA6E8F" w:rsidRPr="00CE2EC6" w:rsidRDefault="00EA6E8F" w:rsidP="005E4232">
      <w:pPr>
        <w:pStyle w:val="GPSL3numberedclause"/>
      </w:pPr>
      <w:r w:rsidRPr="00CE2EC6">
        <w:t>This Clause</w:t>
      </w:r>
      <w:r w:rsidR="00F65529" w:rsidRPr="00CE2EC6">
        <w:t xml:space="preserve"> </w:t>
      </w:r>
      <w:r w:rsidR="00F65529" w:rsidRPr="00CE2EC6">
        <w:fldChar w:fldCharType="begin"/>
      </w:r>
      <w:r w:rsidR="00F65529" w:rsidRPr="00CE2EC6">
        <w:instrText xml:space="preserve"> REF _Ref429561191 \r \h </w:instrText>
      </w:r>
      <w:r w:rsidR="00CE2EC6" w:rsidRPr="00CE2EC6">
        <w:instrText xml:space="preserve"> \* MERGEFORMAT </w:instrText>
      </w:r>
      <w:r w:rsidR="00F65529" w:rsidRPr="00CE2EC6">
        <w:fldChar w:fldCharType="separate"/>
      </w:r>
      <w:r w:rsidR="00F40A19">
        <w:t>8</w:t>
      </w:r>
      <w:r w:rsidR="00F65529" w:rsidRPr="00CE2EC6">
        <w:fldChar w:fldCharType="end"/>
      </w:r>
      <w:r w:rsidRPr="00CE2EC6">
        <w:t xml:space="preserve"> shall apply if any Services have</w:t>
      </w:r>
      <w:r w:rsidR="00BA3DE4" w:rsidRPr="00CE2EC6">
        <w:t xml:space="preserve"> been included in Annex </w:t>
      </w:r>
      <w:r w:rsidR="00686411" w:rsidRPr="00CE2EC6">
        <w:t xml:space="preserve">1 </w:t>
      </w:r>
      <w:r w:rsidRPr="00CE2EC6">
        <w:t>of Call Off Schedule 2 (Services).</w:t>
      </w:r>
    </w:p>
    <w:p w14:paraId="65D9CF60" w14:textId="77777777" w:rsidR="008D0A60" w:rsidRPr="00CE2EC6" w:rsidRDefault="003D1438" w:rsidP="00AC1DE2">
      <w:pPr>
        <w:pStyle w:val="GPSL2NumberedBoldHeading"/>
      </w:pPr>
      <w:bookmarkStart w:id="197" w:name="_Ref362521638"/>
      <w:r w:rsidRPr="00CE2EC6">
        <w:t xml:space="preserve">Time of Delivery of the </w:t>
      </w:r>
      <w:bookmarkEnd w:id="197"/>
      <w:r w:rsidR="009E0BBE" w:rsidRPr="00CE2EC6">
        <w:t>Services</w:t>
      </w:r>
    </w:p>
    <w:p w14:paraId="6FF58537" w14:textId="77777777" w:rsidR="003D1438" w:rsidRPr="00CE2EC6" w:rsidRDefault="003D1438" w:rsidP="00AC1DE2">
      <w:pPr>
        <w:pStyle w:val="GPSL3numberedclause"/>
      </w:pPr>
      <w:r w:rsidRPr="00CE2EC6">
        <w:t xml:space="preserve">The Supplier shall provide the </w:t>
      </w:r>
      <w:r w:rsidR="009E0BBE" w:rsidRPr="00CE2EC6">
        <w:t>Services</w:t>
      </w:r>
      <w:r w:rsidRPr="00CE2EC6">
        <w:t xml:space="preserve"> on the date(s) specified in the </w:t>
      </w:r>
      <w:r w:rsidR="00DE233F" w:rsidRPr="00CE2EC6">
        <w:t>Call Off</w:t>
      </w:r>
      <w:r w:rsidR="003451E9" w:rsidRPr="00CE2EC6">
        <w:t xml:space="preserve"> Order Form</w:t>
      </w:r>
      <w:r w:rsidR="00EB0A16" w:rsidRPr="00CE2EC6">
        <w:t xml:space="preserve"> (or elsewhere in this Call Off Contract)</w:t>
      </w:r>
      <w:r w:rsidR="004A46CF" w:rsidRPr="00CE2EC6">
        <w:t xml:space="preserve"> and the Milestone Dates (if any)</w:t>
      </w:r>
      <w:r w:rsidRPr="00CE2EC6">
        <w:t xml:space="preserve">. </w:t>
      </w:r>
    </w:p>
    <w:p w14:paraId="39048C09" w14:textId="77777777" w:rsidR="00F22DC6" w:rsidRPr="00CE2EC6" w:rsidRDefault="00ED4023" w:rsidP="00AC1DE2">
      <w:pPr>
        <w:pStyle w:val="GPSL2NumberedBoldHeading"/>
      </w:pPr>
      <w:bookmarkStart w:id="198" w:name="_Ref358993231"/>
      <w:r w:rsidRPr="00CE2EC6">
        <w:t xml:space="preserve">Location </w:t>
      </w:r>
      <w:r w:rsidR="003D1438" w:rsidRPr="00CE2EC6">
        <w:t xml:space="preserve">and Manner </w:t>
      </w:r>
      <w:r w:rsidRPr="00CE2EC6">
        <w:t xml:space="preserve">of Delivery of the </w:t>
      </w:r>
      <w:bookmarkEnd w:id="198"/>
      <w:r w:rsidR="009E0BBE" w:rsidRPr="00CE2EC6">
        <w:t>Services</w:t>
      </w:r>
    </w:p>
    <w:p w14:paraId="7E7D1540" w14:textId="77777777" w:rsidR="008D0A60" w:rsidRPr="00CE2EC6" w:rsidRDefault="007355E9" w:rsidP="00AC1DE2">
      <w:pPr>
        <w:pStyle w:val="GPSL3numberedclause"/>
        <w:rPr>
          <w:iCs/>
        </w:rPr>
      </w:pPr>
      <w:bookmarkStart w:id="199" w:name="_Ref358987796"/>
      <w:bookmarkEnd w:id="182"/>
      <w:r w:rsidRPr="00CE2EC6">
        <w:rPr>
          <w:iCs/>
        </w:rPr>
        <w:t>Except</w:t>
      </w:r>
      <w:r w:rsidRPr="00CE2EC6">
        <w:t xml:space="preserve"> where otherwise provided in th</w:t>
      </w:r>
      <w:r w:rsidR="00E24750" w:rsidRPr="00CE2EC6">
        <w:t>is</w:t>
      </w:r>
      <w:r w:rsidRPr="00CE2EC6">
        <w:t xml:space="preserve"> Call Off Contract, the </w:t>
      </w:r>
      <w:r w:rsidR="004F5004" w:rsidRPr="00CE2EC6">
        <w:t xml:space="preserve">Supplier shall provide the </w:t>
      </w:r>
      <w:r w:rsidR="009E0BBE" w:rsidRPr="00CE2EC6">
        <w:t>Services</w:t>
      </w:r>
      <w:r w:rsidRPr="00CE2EC6">
        <w:t xml:space="preserve"> </w:t>
      </w:r>
      <w:r w:rsidR="003D1438" w:rsidRPr="00CE2EC6">
        <w:t xml:space="preserve">to the Customer </w:t>
      </w:r>
      <w:r w:rsidR="004F5004" w:rsidRPr="00CE2EC6">
        <w:t>through the</w:t>
      </w:r>
      <w:r w:rsidRPr="00CE2EC6">
        <w:t xml:space="preserve"> </w:t>
      </w:r>
      <w:r w:rsidR="005E2482" w:rsidRPr="00CE2EC6">
        <w:t xml:space="preserve">Supplier </w:t>
      </w:r>
      <w:r w:rsidR="005E2482" w:rsidRPr="00CE2EC6">
        <w:rPr>
          <w:iCs/>
        </w:rPr>
        <w:t>Personnel</w:t>
      </w:r>
      <w:r w:rsidRPr="00CE2EC6">
        <w:rPr>
          <w:iCs/>
        </w:rPr>
        <w:t xml:space="preserve"> at the </w:t>
      </w:r>
      <w:r w:rsidR="00FF1AB2" w:rsidRPr="00CE2EC6">
        <w:rPr>
          <w:iCs/>
        </w:rPr>
        <w:t>Sites</w:t>
      </w:r>
      <w:r w:rsidRPr="00CE2EC6">
        <w:rPr>
          <w:iCs/>
        </w:rPr>
        <w:t>.</w:t>
      </w:r>
      <w:bookmarkEnd w:id="199"/>
    </w:p>
    <w:p w14:paraId="1FA52C3E" w14:textId="77777777" w:rsidR="00E13960" w:rsidRPr="00CE2EC6" w:rsidRDefault="007355E9" w:rsidP="00AC1DE2">
      <w:pPr>
        <w:pStyle w:val="GPSL3numberedclause"/>
      </w:pPr>
      <w:r w:rsidRPr="00CE2EC6">
        <w:rPr>
          <w:iCs/>
        </w:rPr>
        <w:t>The</w:t>
      </w:r>
      <w:r w:rsidRPr="00CE2EC6">
        <w:t xml:space="preserve"> Customer may inspect and examine the manner in which the Supplier provides the </w:t>
      </w:r>
      <w:r w:rsidR="009E0BBE" w:rsidRPr="00CE2EC6">
        <w:t>Services</w:t>
      </w:r>
      <w:r w:rsidRPr="00CE2EC6">
        <w:t xml:space="preserve"> at the </w:t>
      </w:r>
      <w:r w:rsidR="00FF1AB2" w:rsidRPr="00CE2EC6">
        <w:t>Sites</w:t>
      </w:r>
      <w:r w:rsidRPr="00CE2EC6">
        <w:t xml:space="preserve"> and, if the </w:t>
      </w:r>
      <w:r w:rsidR="00FF1AB2" w:rsidRPr="00CE2EC6">
        <w:t>Sites</w:t>
      </w:r>
      <w:r w:rsidRPr="00CE2EC6">
        <w:t xml:space="preserve"> are not the </w:t>
      </w:r>
      <w:r w:rsidR="00693312" w:rsidRPr="00CE2EC6">
        <w:t>Customer Premises</w:t>
      </w:r>
      <w:r w:rsidR="00E23133" w:rsidRPr="00CE2EC6">
        <w:t>, the Customer may carry out</w:t>
      </w:r>
      <w:r w:rsidRPr="00CE2EC6">
        <w:t xml:space="preserve"> such inspection and examination during normal business hours and on reasonable notice.</w:t>
      </w:r>
    </w:p>
    <w:p w14:paraId="1E9F00E5" w14:textId="77777777" w:rsidR="008D0A60" w:rsidRPr="00CE2EC6" w:rsidRDefault="00B92315" w:rsidP="00AC1DE2">
      <w:pPr>
        <w:pStyle w:val="GPSL2NumberedBoldHeading"/>
      </w:pPr>
      <w:bookmarkStart w:id="200" w:name="_Ref349210884"/>
      <w:r w:rsidRPr="00CE2EC6">
        <w:t xml:space="preserve">Undelivered </w:t>
      </w:r>
      <w:bookmarkEnd w:id="200"/>
      <w:r w:rsidR="009E0BBE" w:rsidRPr="00CE2EC6">
        <w:t>Services</w:t>
      </w:r>
    </w:p>
    <w:p w14:paraId="54F217C6" w14:textId="4D226767" w:rsidR="007A61FE" w:rsidRPr="00CE2EC6" w:rsidRDefault="007355E9" w:rsidP="00AC1DE2">
      <w:pPr>
        <w:pStyle w:val="GPSL3numberedclause"/>
      </w:pPr>
      <w:bookmarkStart w:id="201" w:name="_Ref358992854"/>
      <w:bookmarkStart w:id="202" w:name="_Ref357595076"/>
      <w:r w:rsidRPr="00CE2EC6">
        <w:t xml:space="preserve">In the event that </w:t>
      </w:r>
      <w:r w:rsidR="007A61FE" w:rsidRPr="00CE2EC6">
        <w:t>any</w:t>
      </w:r>
      <w:r w:rsidRPr="00CE2EC6">
        <w:t xml:space="preserve"> of the </w:t>
      </w:r>
      <w:r w:rsidR="009E0BBE" w:rsidRPr="00CE2EC6">
        <w:t>Services</w:t>
      </w:r>
      <w:r w:rsidRPr="00CE2EC6">
        <w:t xml:space="preserve"> </w:t>
      </w:r>
      <w:r w:rsidR="007A61FE" w:rsidRPr="00CE2EC6">
        <w:t>are not</w:t>
      </w:r>
      <w:r w:rsidRPr="00CE2EC6">
        <w:t xml:space="preserve"> Delivered in accordance with Clause</w:t>
      </w:r>
      <w:r w:rsidR="001D56E2" w:rsidRPr="00CE2EC6">
        <w:t>s</w:t>
      </w:r>
      <w:r w:rsidRPr="00CE2EC6">
        <w:t xml:space="preserve"> </w:t>
      </w:r>
      <w:r w:rsidR="00F17AE3" w:rsidRPr="00CE2EC6">
        <w:fldChar w:fldCharType="begin"/>
      </w:r>
      <w:r w:rsidR="00F17AE3" w:rsidRPr="00CE2EC6">
        <w:instrText xml:space="preserve"> REF _Ref349135184 \n \h  \* MERGEFORMAT </w:instrText>
      </w:r>
      <w:r w:rsidR="00F17AE3" w:rsidRPr="00CE2EC6">
        <w:fldChar w:fldCharType="separate"/>
      </w:r>
      <w:r w:rsidR="00F40A19">
        <w:t>7.1</w:t>
      </w:r>
      <w:r w:rsidR="00F17AE3" w:rsidRPr="00CE2EC6">
        <w:fldChar w:fldCharType="end"/>
      </w:r>
      <w:r w:rsidR="00453E23" w:rsidRPr="00CE2EC6">
        <w:t xml:space="preserve"> (Provision of the </w:t>
      </w:r>
      <w:r w:rsidR="009E0BBE" w:rsidRPr="00CE2EC6">
        <w:t>Services</w:t>
      </w:r>
      <w:r w:rsidR="00453E23" w:rsidRPr="00CE2EC6">
        <w:t xml:space="preserve">), </w:t>
      </w:r>
      <w:r w:rsidR="009F474C" w:rsidRPr="00CE2EC6">
        <w:fldChar w:fldCharType="begin"/>
      </w:r>
      <w:r w:rsidR="00453E23" w:rsidRPr="00CE2EC6">
        <w:instrText xml:space="preserve"> REF _Ref362521638 \r \h </w:instrText>
      </w:r>
      <w:r w:rsidR="00F54E49" w:rsidRPr="00CE2EC6">
        <w:instrText xml:space="preserve"> \* MERGEFORMAT </w:instrText>
      </w:r>
      <w:r w:rsidR="009F474C" w:rsidRPr="00CE2EC6">
        <w:fldChar w:fldCharType="separate"/>
      </w:r>
      <w:r w:rsidR="00F40A19">
        <w:t>8.2</w:t>
      </w:r>
      <w:r w:rsidR="009F474C" w:rsidRPr="00CE2EC6">
        <w:fldChar w:fldCharType="end"/>
      </w:r>
      <w:r w:rsidR="00453E23" w:rsidRPr="00CE2EC6">
        <w:t xml:space="preserve"> (Time of Delivery of the </w:t>
      </w:r>
      <w:r w:rsidR="009E0BBE" w:rsidRPr="00CE2EC6">
        <w:t>Services</w:t>
      </w:r>
      <w:r w:rsidR="00453E23" w:rsidRPr="00CE2EC6">
        <w:t>) and</w:t>
      </w:r>
      <w:r w:rsidR="001D56E2" w:rsidRPr="00CE2EC6">
        <w:t xml:space="preserve"> </w:t>
      </w:r>
      <w:r w:rsidR="009F474C" w:rsidRPr="00CE2EC6">
        <w:fldChar w:fldCharType="begin"/>
      </w:r>
      <w:r w:rsidR="001D56E2" w:rsidRPr="00CE2EC6">
        <w:instrText xml:space="preserve"> REF _Ref358993231 \w \h </w:instrText>
      </w:r>
      <w:r w:rsidR="00F54E49" w:rsidRPr="00CE2EC6">
        <w:instrText xml:space="preserve"> \* MERGEFORMAT </w:instrText>
      </w:r>
      <w:r w:rsidR="009F474C" w:rsidRPr="00CE2EC6">
        <w:fldChar w:fldCharType="separate"/>
      </w:r>
      <w:r w:rsidR="00F40A19">
        <w:t>8.3</w:t>
      </w:r>
      <w:r w:rsidR="009F474C" w:rsidRPr="00CE2EC6">
        <w:fldChar w:fldCharType="end"/>
      </w:r>
      <w:r w:rsidR="00453E23" w:rsidRPr="00CE2EC6">
        <w:t xml:space="preserve"> (Location and Manner of Delivery of the </w:t>
      </w:r>
      <w:r w:rsidR="009E0BBE" w:rsidRPr="00CE2EC6">
        <w:t>Services</w:t>
      </w:r>
      <w:r w:rsidR="00453E23" w:rsidRPr="00CE2EC6">
        <w:t>)</w:t>
      </w:r>
      <w:r w:rsidR="0039536C" w:rsidRPr="00CE2EC6">
        <w:t xml:space="preserve"> </w:t>
      </w:r>
      <w:r w:rsidRPr="00CE2EC6">
        <w:t>("</w:t>
      </w:r>
      <w:r w:rsidRPr="00CE2EC6">
        <w:rPr>
          <w:b/>
        </w:rPr>
        <w:t xml:space="preserve">Undelivered </w:t>
      </w:r>
      <w:r w:rsidR="009E0BBE" w:rsidRPr="00CE2EC6">
        <w:rPr>
          <w:b/>
        </w:rPr>
        <w:t>Services</w:t>
      </w:r>
      <w:r w:rsidRPr="00CE2EC6">
        <w:t>")</w:t>
      </w:r>
      <w:r w:rsidR="007A61FE" w:rsidRPr="00CE2EC6">
        <w:t xml:space="preserve">, </w:t>
      </w:r>
      <w:r w:rsidRPr="00CE2EC6">
        <w:t>the Customer</w:t>
      </w:r>
      <w:r w:rsidR="007A61FE" w:rsidRPr="00CE2EC6">
        <w:t>, without prejudice to any other rights and remedies of the Customer howsoever arising,</w:t>
      </w:r>
      <w:r w:rsidRPr="00CE2EC6">
        <w:t xml:space="preserve"> shall be entitled to withhold payment </w:t>
      </w:r>
      <w:r w:rsidR="00FC7F7D" w:rsidRPr="00CE2EC6">
        <w:t>o</w:t>
      </w:r>
      <w:r w:rsidRPr="00CE2EC6">
        <w:t xml:space="preserve">f the applicable Call Off Contract Charges for </w:t>
      </w:r>
      <w:r w:rsidR="007A61FE" w:rsidRPr="00CE2EC6">
        <w:t>the</w:t>
      </w:r>
      <w:r w:rsidRPr="00CE2EC6">
        <w:t xml:space="preserve"> </w:t>
      </w:r>
      <w:r w:rsidR="009E0BBE" w:rsidRPr="00CE2EC6">
        <w:t>Services</w:t>
      </w:r>
      <w:r w:rsidRPr="00CE2EC6">
        <w:t xml:space="preserve"> that were not so Delivered until such time as the Undelivered </w:t>
      </w:r>
      <w:r w:rsidR="009E0BBE" w:rsidRPr="00CE2EC6">
        <w:t>Services</w:t>
      </w:r>
      <w:r w:rsidRPr="00CE2EC6">
        <w:t xml:space="preserve"> are Delivered.</w:t>
      </w:r>
      <w:bookmarkEnd w:id="201"/>
    </w:p>
    <w:p w14:paraId="6686E4D0" w14:textId="700C5A86" w:rsidR="009C5028" w:rsidRPr="00CE2EC6" w:rsidRDefault="00D44005" w:rsidP="00AC1DE2">
      <w:pPr>
        <w:pStyle w:val="GPSL3numberedclause"/>
      </w:pPr>
      <w:bookmarkStart w:id="203" w:name="_Ref358994553"/>
      <w:r w:rsidRPr="00CE2EC6">
        <w:rPr>
          <w:iCs/>
        </w:rPr>
        <w:t>The</w:t>
      </w:r>
      <w:r w:rsidRPr="00CE2EC6">
        <w:t xml:space="preserve"> Customer</w:t>
      </w:r>
      <w:r w:rsidR="00047A3F" w:rsidRPr="00CE2EC6">
        <w:t xml:space="preserve"> may</w:t>
      </w:r>
      <w:r w:rsidRPr="00CE2EC6">
        <w:t>, at its discretion and without prejudice to any other rights and remedies of the Customer howsoever arising</w:t>
      </w:r>
      <w:r w:rsidR="00047A3F" w:rsidRPr="00CE2EC6">
        <w:t>,</w:t>
      </w:r>
      <w:r w:rsidR="00003FE7" w:rsidRPr="00CE2EC6">
        <w:t xml:space="preserve"> </w:t>
      </w:r>
      <w:r w:rsidRPr="00CE2EC6">
        <w:t xml:space="preserve">deem the failure to comply with </w:t>
      </w:r>
      <w:r w:rsidR="00453E23" w:rsidRPr="00CE2EC6">
        <w:t xml:space="preserve">Clauses </w:t>
      </w:r>
      <w:r w:rsidR="00F17AE3" w:rsidRPr="00CE2EC6">
        <w:fldChar w:fldCharType="begin"/>
      </w:r>
      <w:r w:rsidR="00F17AE3" w:rsidRPr="00CE2EC6">
        <w:instrText xml:space="preserve"> REF _Ref349135184 \n \h  \* MERGEFORMAT </w:instrText>
      </w:r>
      <w:r w:rsidR="00F17AE3" w:rsidRPr="00CE2EC6">
        <w:fldChar w:fldCharType="separate"/>
      </w:r>
      <w:r w:rsidR="00F40A19">
        <w:t>7.1</w:t>
      </w:r>
      <w:r w:rsidR="00F17AE3" w:rsidRPr="00CE2EC6">
        <w:fldChar w:fldCharType="end"/>
      </w:r>
      <w:r w:rsidR="00453E23" w:rsidRPr="00CE2EC6">
        <w:t xml:space="preserve">, (Provision of the </w:t>
      </w:r>
      <w:r w:rsidR="009E0BBE" w:rsidRPr="00CE2EC6">
        <w:t>Services</w:t>
      </w:r>
      <w:r w:rsidR="00453E23" w:rsidRPr="00CE2EC6">
        <w:t xml:space="preserve">), </w:t>
      </w:r>
      <w:r w:rsidR="009F474C" w:rsidRPr="00CE2EC6">
        <w:fldChar w:fldCharType="begin"/>
      </w:r>
      <w:r w:rsidR="00453E23" w:rsidRPr="00CE2EC6">
        <w:instrText xml:space="preserve"> REF _Ref362521638 \r \h </w:instrText>
      </w:r>
      <w:r w:rsidR="00F54E49" w:rsidRPr="00CE2EC6">
        <w:instrText xml:space="preserve"> \* MERGEFORMAT </w:instrText>
      </w:r>
      <w:r w:rsidR="009F474C" w:rsidRPr="00CE2EC6">
        <w:fldChar w:fldCharType="separate"/>
      </w:r>
      <w:r w:rsidR="00F40A19">
        <w:t>8.2</w:t>
      </w:r>
      <w:r w:rsidR="009F474C" w:rsidRPr="00CE2EC6">
        <w:fldChar w:fldCharType="end"/>
      </w:r>
      <w:r w:rsidR="00453E23" w:rsidRPr="00CE2EC6">
        <w:t xml:space="preserve"> (Time of Delivery of the </w:t>
      </w:r>
      <w:r w:rsidR="009E0BBE" w:rsidRPr="00CE2EC6">
        <w:t>Services</w:t>
      </w:r>
      <w:r w:rsidR="00453E23" w:rsidRPr="00CE2EC6">
        <w:t xml:space="preserve">) and </w:t>
      </w:r>
      <w:r w:rsidR="009F474C" w:rsidRPr="00CE2EC6">
        <w:fldChar w:fldCharType="begin"/>
      </w:r>
      <w:r w:rsidR="00453E23" w:rsidRPr="00CE2EC6">
        <w:instrText xml:space="preserve"> REF _Ref358993231 \w \h </w:instrText>
      </w:r>
      <w:r w:rsidR="00F54E49" w:rsidRPr="00CE2EC6">
        <w:instrText xml:space="preserve"> \* MERGEFORMAT </w:instrText>
      </w:r>
      <w:r w:rsidR="009F474C" w:rsidRPr="00CE2EC6">
        <w:fldChar w:fldCharType="separate"/>
      </w:r>
      <w:r w:rsidR="00F40A19">
        <w:t>8.3</w:t>
      </w:r>
      <w:r w:rsidR="009F474C" w:rsidRPr="00CE2EC6">
        <w:fldChar w:fldCharType="end"/>
      </w:r>
      <w:r w:rsidR="00453E23" w:rsidRPr="00CE2EC6">
        <w:t xml:space="preserve"> (Location and Manner of Delivery of the </w:t>
      </w:r>
      <w:r w:rsidR="009E0BBE" w:rsidRPr="00CE2EC6">
        <w:t>Services</w:t>
      </w:r>
      <w:r w:rsidR="00453E23" w:rsidRPr="00CE2EC6">
        <w:t>)</w:t>
      </w:r>
      <w:r w:rsidRPr="00CE2EC6">
        <w:t xml:space="preserve"> and meet the relevant Milestone Date (if any) to be a </w:t>
      </w:r>
      <w:r w:rsidR="003551D0" w:rsidRPr="00CE2EC6">
        <w:t>m</w:t>
      </w:r>
      <w:r w:rsidR="001D7A06" w:rsidRPr="00CE2EC6">
        <w:t>aterial Default</w:t>
      </w:r>
      <w:r w:rsidR="004419E6" w:rsidRPr="00CE2EC6">
        <w:t>.</w:t>
      </w:r>
      <w:bookmarkEnd w:id="203"/>
    </w:p>
    <w:p w14:paraId="6004F041" w14:textId="77777777" w:rsidR="00C9243A" w:rsidRPr="00CE2EC6" w:rsidRDefault="006335B8" w:rsidP="00AC1DE2">
      <w:pPr>
        <w:pStyle w:val="GPSL2NumberedBoldHeading"/>
      </w:pPr>
      <w:bookmarkStart w:id="204" w:name="_Ref361848619"/>
      <w:r w:rsidRPr="00CE2EC6">
        <w:t xml:space="preserve">Obligation to </w:t>
      </w:r>
      <w:r w:rsidR="00AB1D0F" w:rsidRPr="00CE2EC6">
        <w:t xml:space="preserve">Remedy of </w:t>
      </w:r>
      <w:r w:rsidR="003D1438" w:rsidRPr="00CE2EC6">
        <w:t>Default in the S</w:t>
      </w:r>
      <w:r w:rsidR="007A61FE" w:rsidRPr="00CE2EC6">
        <w:t xml:space="preserve">upply of </w:t>
      </w:r>
      <w:r w:rsidR="00C5696B" w:rsidRPr="00CE2EC6">
        <w:t xml:space="preserve">the </w:t>
      </w:r>
      <w:bookmarkEnd w:id="202"/>
      <w:bookmarkEnd w:id="204"/>
      <w:r w:rsidR="009E0BBE" w:rsidRPr="00CE2EC6">
        <w:t>Services</w:t>
      </w:r>
    </w:p>
    <w:p w14:paraId="3881CEA5" w14:textId="64D98F12" w:rsidR="009C5028" w:rsidRPr="00CE2EC6" w:rsidRDefault="004F5004" w:rsidP="00AC1DE2">
      <w:pPr>
        <w:pStyle w:val="GPSL3numberedclause"/>
      </w:pPr>
      <w:r w:rsidRPr="00CE2EC6">
        <w:rPr>
          <w:iCs/>
        </w:rPr>
        <w:t>Subject</w:t>
      </w:r>
      <w:r w:rsidRPr="00CE2EC6">
        <w:t xml:space="preserve"> to Clauses</w:t>
      </w:r>
      <w:r w:rsidR="00453E23" w:rsidRPr="00CE2EC6">
        <w:t xml:space="preserve"> </w:t>
      </w:r>
      <w:r w:rsidR="009F474C" w:rsidRPr="00CE2EC6">
        <w:fldChar w:fldCharType="begin"/>
      </w:r>
      <w:r w:rsidRPr="00CE2EC6">
        <w:instrText xml:space="preserve"> REF _Ref358977546 \w \h </w:instrText>
      </w:r>
      <w:r w:rsidR="00F54E49" w:rsidRPr="00CE2EC6">
        <w:instrText xml:space="preserve"> \* MERGEFORMAT </w:instrText>
      </w:r>
      <w:r w:rsidR="009F474C" w:rsidRPr="00CE2EC6">
        <w:fldChar w:fldCharType="separate"/>
      </w:r>
      <w:r w:rsidR="00F40A19">
        <w:t>33.9.2</w:t>
      </w:r>
      <w:r w:rsidR="009F474C" w:rsidRPr="00CE2EC6">
        <w:fldChar w:fldCharType="end"/>
      </w:r>
      <w:r w:rsidRPr="00CE2EC6">
        <w:t xml:space="preserve"> and </w:t>
      </w:r>
      <w:r w:rsidR="009F474C" w:rsidRPr="00CE2EC6">
        <w:fldChar w:fldCharType="begin"/>
      </w:r>
      <w:r w:rsidRPr="00CE2EC6">
        <w:instrText xml:space="preserve"> REF _Ref358124861 \w \h </w:instrText>
      </w:r>
      <w:r w:rsidR="00F54E49" w:rsidRPr="00CE2EC6">
        <w:instrText xml:space="preserve"> \* MERGEFORMAT </w:instrText>
      </w:r>
      <w:r w:rsidR="009F474C" w:rsidRPr="00CE2EC6">
        <w:fldChar w:fldCharType="separate"/>
      </w:r>
      <w:r w:rsidR="00F40A19">
        <w:t>33.9.3</w:t>
      </w:r>
      <w:r w:rsidR="009F474C" w:rsidRPr="00CE2EC6">
        <w:fldChar w:fldCharType="end"/>
      </w:r>
      <w:r w:rsidRPr="00CE2EC6">
        <w:t xml:space="preserve"> (IPR Indemnity) and without prejudice to any other rights and remedies of the Customer howsoever arising (including under Clause</w:t>
      </w:r>
      <w:r w:rsidR="00003FE7" w:rsidRPr="00CE2EC6">
        <w:t xml:space="preserve">s </w:t>
      </w:r>
      <w:r w:rsidR="009F474C" w:rsidRPr="00CE2EC6">
        <w:fldChar w:fldCharType="begin"/>
      </w:r>
      <w:r w:rsidR="00003FE7" w:rsidRPr="00CE2EC6">
        <w:instrText xml:space="preserve"> REF _Ref358994553 \w \h </w:instrText>
      </w:r>
      <w:r w:rsidR="00F54E49" w:rsidRPr="00CE2EC6">
        <w:instrText xml:space="preserve"> \* MERGEFORMAT </w:instrText>
      </w:r>
      <w:r w:rsidR="009F474C" w:rsidRPr="00CE2EC6">
        <w:fldChar w:fldCharType="separate"/>
      </w:r>
      <w:r w:rsidR="00F40A19">
        <w:t>8.4.2</w:t>
      </w:r>
      <w:r w:rsidR="009F474C" w:rsidRPr="00CE2EC6">
        <w:fldChar w:fldCharType="end"/>
      </w:r>
      <w:r w:rsidR="002A44A4" w:rsidRPr="00CE2EC6">
        <w:t xml:space="preserve"> (Undelivered </w:t>
      </w:r>
      <w:r w:rsidR="009E0BBE" w:rsidRPr="00CE2EC6">
        <w:t>Services</w:t>
      </w:r>
      <w:r w:rsidR="002A44A4" w:rsidRPr="00CE2EC6">
        <w:t>)</w:t>
      </w:r>
      <w:r w:rsidR="00003FE7" w:rsidRPr="00CE2EC6">
        <w:t xml:space="preserve"> and</w:t>
      </w:r>
      <w:r w:rsidR="002A44A4" w:rsidRPr="00CE2EC6">
        <w:t xml:space="preserve"> </w:t>
      </w:r>
      <w:r w:rsidR="009F474C" w:rsidRPr="00CE2EC6">
        <w:fldChar w:fldCharType="begin"/>
      </w:r>
      <w:r w:rsidR="002A44A4" w:rsidRPr="00CE2EC6">
        <w:instrText xml:space="preserve"> REF _Ref360651541 \r \h </w:instrText>
      </w:r>
      <w:r w:rsidR="00F54E49" w:rsidRPr="00CE2EC6">
        <w:instrText xml:space="preserve"> \* MERGEFORMAT </w:instrText>
      </w:r>
      <w:r w:rsidR="009F474C" w:rsidRPr="00CE2EC6">
        <w:fldChar w:fldCharType="separate"/>
      </w:r>
      <w:r w:rsidR="00F40A19">
        <w:t>38</w:t>
      </w:r>
      <w:r w:rsidR="009F474C" w:rsidRPr="00CE2EC6">
        <w:fldChar w:fldCharType="end"/>
      </w:r>
      <w:r w:rsidR="002A44A4" w:rsidRPr="00CE2EC6">
        <w:t xml:space="preserve"> (</w:t>
      </w:r>
      <w:r w:rsidR="00453E23" w:rsidRPr="00CE2EC6">
        <w:t>Customer Remedies for Default</w:t>
      </w:r>
      <w:r w:rsidR="002A44A4" w:rsidRPr="00CE2EC6">
        <w:t>)</w:t>
      </w:r>
      <w:r w:rsidR="007A61FE" w:rsidRPr="00CE2EC6">
        <w:t>)</w:t>
      </w:r>
      <w:r w:rsidRPr="00CE2EC6">
        <w:t>, the Supplier shall, where practicable:</w:t>
      </w:r>
    </w:p>
    <w:p w14:paraId="66E17265" w14:textId="0E531A7F" w:rsidR="004F5004" w:rsidRPr="00CE2EC6" w:rsidRDefault="004F5004" w:rsidP="00AC1DE2">
      <w:pPr>
        <w:pStyle w:val="GPSL4numberedclause"/>
        <w:rPr>
          <w:szCs w:val="22"/>
        </w:rPr>
      </w:pPr>
      <w:r w:rsidRPr="00CE2EC6">
        <w:rPr>
          <w:szCs w:val="22"/>
        </w:rPr>
        <w:lastRenderedPageBreak/>
        <w:t>remedy any breach of its obligations in Clause</w:t>
      </w:r>
      <w:r w:rsidR="00530E7C" w:rsidRPr="00CE2EC6">
        <w:rPr>
          <w:szCs w:val="22"/>
        </w:rPr>
        <w:t>s</w:t>
      </w:r>
      <w:r w:rsidR="00C5696B" w:rsidRPr="00CE2EC6">
        <w:rPr>
          <w:szCs w:val="22"/>
        </w:rPr>
        <w:t xml:space="preserve"> </w:t>
      </w:r>
      <w:r w:rsidR="009F474C" w:rsidRPr="00CE2EC6">
        <w:rPr>
          <w:szCs w:val="22"/>
        </w:rPr>
        <w:fldChar w:fldCharType="begin"/>
      </w:r>
      <w:r w:rsidR="00C5696B" w:rsidRPr="00CE2EC6">
        <w:rPr>
          <w:szCs w:val="22"/>
        </w:rPr>
        <w:instrText xml:space="preserve"> REF _Ref358992044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b/>
          <w:bCs/>
          <w:szCs w:val="22"/>
          <w:lang w:val="en-US"/>
        </w:rPr>
        <w:t>Error! Reference source not found.</w:t>
      </w:r>
      <w:r w:rsidR="009F474C" w:rsidRPr="00CE2EC6">
        <w:rPr>
          <w:szCs w:val="22"/>
        </w:rPr>
        <w:fldChar w:fldCharType="end"/>
      </w:r>
      <w:r w:rsidR="00BD0E1D" w:rsidRPr="00CE2EC6">
        <w:rPr>
          <w:szCs w:val="22"/>
        </w:rPr>
        <w:t xml:space="preserve"> </w:t>
      </w:r>
      <w:r w:rsidR="0043029F" w:rsidRPr="00CE2EC6">
        <w:rPr>
          <w:szCs w:val="22"/>
        </w:rPr>
        <w:t xml:space="preserve">and </w:t>
      </w:r>
      <w:r w:rsidR="009F474C" w:rsidRPr="00CE2EC6">
        <w:rPr>
          <w:szCs w:val="22"/>
        </w:rPr>
        <w:fldChar w:fldCharType="begin"/>
      </w:r>
      <w:r w:rsidR="0043029F" w:rsidRPr="00CE2EC6">
        <w:rPr>
          <w:szCs w:val="22"/>
        </w:rPr>
        <w:instrText xml:space="preserve"> REF _Ref379278852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8</w:t>
      </w:r>
      <w:r w:rsidR="009F474C" w:rsidRPr="00CE2EC6">
        <w:rPr>
          <w:szCs w:val="22"/>
        </w:rPr>
        <w:fldChar w:fldCharType="end"/>
      </w:r>
      <w:r w:rsidR="0043029F" w:rsidRPr="00CE2EC6">
        <w:rPr>
          <w:szCs w:val="22"/>
        </w:rPr>
        <w:t xml:space="preserve"> </w:t>
      </w:r>
      <w:r w:rsidRPr="00CE2EC6">
        <w:rPr>
          <w:szCs w:val="22"/>
        </w:rPr>
        <w:t xml:space="preserve">within three (3) Working Days of becoming aware of the </w:t>
      </w:r>
      <w:r w:rsidR="007A61FE" w:rsidRPr="00CE2EC6">
        <w:rPr>
          <w:szCs w:val="22"/>
        </w:rPr>
        <w:t>relevant Default</w:t>
      </w:r>
      <w:r w:rsidRPr="00CE2EC6">
        <w:rPr>
          <w:szCs w:val="22"/>
        </w:rPr>
        <w:t xml:space="preserve"> or being notifie</w:t>
      </w:r>
      <w:r w:rsidR="007A61FE" w:rsidRPr="00CE2EC6">
        <w:rPr>
          <w:szCs w:val="22"/>
        </w:rPr>
        <w:t>d of the Default</w:t>
      </w:r>
      <w:r w:rsidRPr="00CE2EC6">
        <w:rPr>
          <w:szCs w:val="22"/>
        </w:rPr>
        <w:t xml:space="preserve"> by the Customer or within such other time period as may be agreed with the Customer (taking into account the nature of the breach that has occurred); and</w:t>
      </w:r>
    </w:p>
    <w:p w14:paraId="71EE8074" w14:textId="77777777" w:rsidR="008D0A60" w:rsidRPr="00CE2EC6" w:rsidRDefault="004F5004" w:rsidP="00AC1DE2">
      <w:pPr>
        <w:pStyle w:val="GPSL4numberedclause"/>
        <w:rPr>
          <w:szCs w:val="22"/>
        </w:rPr>
      </w:pPr>
      <w:r w:rsidRPr="00CE2EC6">
        <w:rPr>
          <w:szCs w:val="22"/>
        </w:rPr>
        <w:t>meet all the costs of, and incidental to, the performance of such remedial work.</w:t>
      </w:r>
    </w:p>
    <w:p w14:paraId="65C2D454" w14:textId="77777777" w:rsidR="008D0A60" w:rsidRPr="00CE2EC6" w:rsidRDefault="008318CE" w:rsidP="00AC1DE2">
      <w:pPr>
        <w:pStyle w:val="GPSL2NumberedBoldHeading"/>
      </w:pPr>
      <w:bookmarkStart w:id="205" w:name="_Ref360524601"/>
      <w:r w:rsidRPr="00CE2EC6">
        <w:t>Continuing O</w:t>
      </w:r>
      <w:r w:rsidR="007B54AE" w:rsidRPr="00CE2EC6">
        <w:t xml:space="preserve">bligation </w:t>
      </w:r>
      <w:r w:rsidRPr="00CE2EC6">
        <w:t>to P</w:t>
      </w:r>
      <w:r w:rsidR="007B54AE" w:rsidRPr="00CE2EC6">
        <w:t xml:space="preserve">rovide the </w:t>
      </w:r>
      <w:bookmarkEnd w:id="205"/>
      <w:r w:rsidR="009E0BBE" w:rsidRPr="00CE2EC6">
        <w:t>Services</w:t>
      </w:r>
    </w:p>
    <w:p w14:paraId="7E5893D2" w14:textId="77777777" w:rsidR="008D0A60" w:rsidRPr="00CE2EC6" w:rsidRDefault="007B54AE" w:rsidP="00AC1DE2">
      <w:pPr>
        <w:pStyle w:val="GPSL3numberedclause"/>
      </w:pPr>
      <w:r w:rsidRPr="00CE2EC6">
        <w:rPr>
          <w:iCs/>
        </w:rPr>
        <w:t>The</w:t>
      </w:r>
      <w:r w:rsidRPr="00CE2EC6">
        <w:t xml:space="preserve"> Supplier shall continue to perform all of its obligations under this Call Off Contract and shall not suspend the provision of the </w:t>
      </w:r>
      <w:r w:rsidR="009E0BBE" w:rsidRPr="00CE2EC6">
        <w:t>Services</w:t>
      </w:r>
      <w:r w:rsidRPr="00CE2EC6">
        <w:t>, notwithstanding:</w:t>
      </w:r>
    </w:p>
    <w:p w14:paraId="272BE26A" w14:textId="77777777" w:rsidR="008D0A60" w:rsidRPr="00CE2EC6" w:rsidRDefault="007B54AE" w:rsidP="00AC1DE2">
      <w:pPr>
        <w:pStyle w:val="GPSL4numberedclause"/>
        <w:rPr>
          <w:szCs w:val="22"/>
        </w:rPr>
      </w:pPr>
      <w:r w:rsidRPr="00CE2EC6">
        <w:rPr>
          <w:szCs w:val="22"/>
        </w:rPr>
        <w:t xml:space="preserve">any withholding </w:t>
      </w:r>
      <w:r w:rsidR="00003FE7" w:rsidRPr="00CE2EC6">
        <w:rPr>
          <w:szCs w:val="22"/>
        </w:rPr>
        <w:t>or deduction by the C</w:t>
      </w:r>
      <w:r w:rsidR="001D56E2" w:rsidRPr="00CE2EC6">
        <w:rPr>
          <w:szCs w:val="22"/>
        </w:rPr>
        <w:t xml:space="preserve">ustomer of any sum due to the Supplier </w:t>
      </w:r>
      <w:r w:rsidRPr="00CE2EC6">
        <w:rPr>
          <w:szCs w:val="22"/>
        </w:rPr>
        <w:t>pursuant to</w:t>
      </w:r>
      <w:r w:rsidR="00003FE7" w:rsidRPr="00CE2EC6">
        <w:rPr>
          <w:szCs w:val="22"/>
        </w:rPr>
        <w:t xml:space="preserve"> the exercise of a right of the Customer to such withholding or deduction under this Call Off Contract</w:t>
      </w:r>
      <w:r w:rsidRPr="00CE2EC6">
        <w:rPr>
          <w:i/>
          <w:szCs w:val="22"/>
        </w:rPr>
        <w:t>;</w:t>
      </w:r>
    </w:p>
    <w:p w14:paraId="5999D18D" w14:textId="77777777" w:rsidR="007B54AE" w:rsidRPr="00CE2EC6" w:rsidRDefault="007B54AE" w:rsidP="00AC1DE2">
      <w:pPr>
        <w:pStyle w:val="GPSL4numberedclause"/>
        <w:rPr>
          <w:szCs w:val="22"/>
        </w:rPr>
      </w:pPr>
      <w:r w:rsidRPr="00CE2EC6">
        <w:rPr>
          <w:szCs w:val="22"/>
        </w:rPr>
        <w:t xml:space="preserve">the existence of an unresolved </w:t>
      </w:r>
      <w:r w:rsidR="002209BA" w:rsidRPr="00CE2EC6">
        <w:rPr>
          <w:szCs w:val="22"/>
        </w:rPr>
        <w:t>D</w:t>
      </w:r>
      <w:r w:rsidRPr="00CE2EC6">
        <w:rPr>
          <w:szCs w:val="22"/>
        </w:rPr>
        <w:t>ispute; and/or</w:t>
      </w:r>
    </w:p>
    <w:p w14:paraId="7D08EE47" w14:textId="77777777" w:rsidR="00E13960" w:rsidRPr="00CE2EC6" w:rsidRDefault="00003FE7" w:rsidP="00AC1DE2">
      <w:pPr>
        <w:pStyle w:val="GPSL4numberedclause"/>
        <w:rPr>
          <w:szCs w:val="22"/>
        </w:rPr>
      </w:pPr>
      <w:r w:rsidRPr="00CE2EC6">
        <w:rPr>
          <w:szCs w:val="22"/>
        </w:rPr>
        <w:t xml:space="preserve">any failure by the </w:t>
      </w:r>
      <w:r w:rsidR="004A1C76" w:rsidRPr="00CE2EC6">
        <w:rPr>
          <w:szCs w:val="22"/>
        </w:rPr>
        <w:t xml:space="preserve">Customer </w:t>
      </w:r>
      <w:r w:rsidRPr="00CE2EC6">
        <w:rPr>
          <w:szCs w:val="22"/>
        </w:rPr>
        <w:t>to pay any Call Off Contract Charges</w:t>
      </w:r>
      <w:r w:rsidR="007B54AE" w:rsidRPr="00CE2EC6">
        <w:rPr>
          <w:szCs w:val="22"/>
        </w:rPr>
        <w:t>,</w:t>
      </w:r>
    </w:p>
    <w:p w14:paraId="5AAA14C0" w14:textId="28E1E899" w:rsidR="00C9243A" w:rsidRPr="00CE2EC6" w:rsidRDefault="007B54AE" w:rsidP="005E4232">
      <w:pPr>
        <w:pStyle w:val="GPSL3Indent"/>
        <w:rPr>
          <w:rFonts w:ascii="Calibri" w:hAnsi="Calibri"/>
        </w:rPr>
      </w:pPr>
      <w:r w:rsidRPr="00CE2EC6">
        <w:rPr>
          <w:rFonts w:ascii="Calibri" w:hAnsi="Calibri"/>
        </w:rPr>
        <w:t>unless the Supplier is enti</w:t>
      </w:r>
      <w:r w:rsidR="00003FE7" w:rsidRPr="00CE2EC6">
        <w:rPr>
          <w:rFonts w:ascii="Calibri" w:hAnsi="Calibri"/>
        </w:rPr>
        <w:t>tled to terminate this Call Off Contract</w:t>
      </w:r>
      <w:r w:rsidRPr="00CE2EC6">
        <w:rPr>
          <w:rFonts w:ascii="Calibri" w:hAnsi="Calibri"/>
        </w:rPr>
        <w:t xml:space="preserve"> under Clause</w:t>
      </w:r>
      <w:r w:rsidR="00501DBA" w:rsidRPr="00CE2EC6">
        <w:rPr>
          <w:rFonts w:ascii="Calibri" w:hAnsi="Calibri"/>
        </w:rPr>
        <w:t xml:space="preserve"> </w:t>
      </w:r>
      <w:r w:rsidR="009F474C" w:rsidRPr="00CE2EC6">
        <w:rPr>
          <w:rFonts w:ascii="Calibri" w:hAnsi="Calibri"/>
        </w:rPr>
        <w:fldChar w:fldCharType="begin"/>
      </w:r>
      <w:r w:rsidR="00501DBA" w:rsidRPr="00CE2EC6">
        <w:rPr>
          <w:rFonts w:ascii="Calibri" w:hAnsi="Calibri"/>
        </w:rPr>
        <w:instrText xml:space="preserve"> REF _Ref359363788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F40A19">
        <w:rPr>
          <w:rFonts w:ascii="Calibri" w:hAnsi="Calibri"/>
        </w:rPr>
        <w:t>42.1</w:t>
      </w:r>
      <w:r w:rsidR="009F474C" w:rsidRPr="00CE2EC6">
        <w:rPr>
          <w:rFonts w:ascii="Calibri" w:hAnsi="Calibri"/>
        </w:rPr>
        <w:fldChar w:fldCharType="end"/>
      </w:r>
      <w:r w:rsidR="00501DBA" w:rsidRPr="00CE2EC6">
        <w:rPr>
          <w:rFonts w:ascii="Calibri" w:hAnsi="Calibri"/>
        </w:rPr>
        <w:t xml:space="preserve"> </w:t>
      </w:r>
      <w:r w:rsidRPr="00CE2EC6">
        <w:rPr>
          <w:rFonts w:ascii="Calibri" w:hAnsi="Calibri"/>
        </w:rPr>
        <w:t>(Termination</w:t>
      </w:r>
      <w:r w:rsidR="00501DBA" w:rsidRPr="00CE2EC6">
        <w:rPr>
          <w:rFonts w:ascii="Calibri" w:hAnsi="Calibri"/>
        </w:rPr>
        <w:t xml:space="preserve"> on Customer Cause</w:t>
      </w:r>
      <w:r w:rsidR="00453E23" w:rsidRPr="00CE2EC6">
        <w:rPr>
          <w:rFonts w:ascii="Calibri" w:hAnsi="Calibri"/>
        </w:rPr>
        <w:t xml:space="preserve"> for Failure to Pay</w:t>
      </w:r>
      <w:r w:rsidRPr="00CE2EC6">
        <w:rPr>
          <w:rFonts w:ascii="Calibri" w:hAnsi="Calibri"/>
        </w:rPr>
        <w:t xml:space="preserve">) for failure </w:t>
      </w:r>
      <w:r w:rsidR="004A1C76" w:rsidRPr="00CE2EC6">
        <w:rPr>
          <w:rFonts w:ascii="Calibri" w:hAnsi="Calibri"/>
        </w:rPr>
        <w:t xml:space="preserve">by the Customer </w:t>
      </w:r>
      <w:r w:rsidRPr="00CE2EC6">
        <w:rPr>
          <w:rFonts w:ascii="Calibri" w:hAnsi="Calibri"/>
        </w:rPr>
        <w:t>to pay undisputed</w:t>
      </w:r>
      <w:r w:rsidR="008D7F3F" w:rsidRPr="00CE2EC6">
        <w:rPr>
          <w:rFonts w:ascii="Calibri" w:hAnsi="Calibri"/>
        </w:rPr>
        <w:t xml:space="preserve"> Call Off Contract </w:t>
      </w:r>
      <w:r w:rsidRPr="00CE2EC6">
        <w:rPr>
          <w:rFonts w:ascii="Calibri" w:hAnsi="Calibri"/>
        </w:rPr>
        <w:t>Charges.</w:t>
      </w:r>
    </w:p>
    <w:p w14:paraId="49EAE670" w14:textId="77777777" w:rsidR="008D0A60" w:rsidRPr="00CE2EC6" w:rsidRDefault="0046754A" w:rsidP="00882F8C">
      <w:pPr>
        <w:pStyle w:val="GPSL1CLAUSEHEADING"/>
        <w:rPr>
          <w:rFonts w:ascii="Calibri" w:hAnsi="Calibri"/>
        </w:rPr>
      </w:pPr>
      <w:bookmarkStart w:id="206" w:name="_Toc349229831"/>
      <w:bookmarkStart w:id="207" w:name="_Toc349229994"/>
      <w:bookmarkStart w:id="208" w:name="_Toc349230394"/>
      <w:bookmarkStart w:id="209" w:name="_Toc349231276"/>
      <w:bookmarkStart w:id="210" w:name="_Toc349232002"/>
      <w:bookmarkStart w:id="211" w:name="_Toc349232383"/>
      <w:bookmarkStart w:id="212" w:name="_Toc349233119"/>
      <w:bookmarkStart w:id="213" w:name="_Toc349233254"/>
      <w:bookmarkStart w:id="214" w:name="_Toc349233388"/>
      <w:bookmarkStart w:id="215" w:name="_Toc350502977"/>
      <w:bookmarkStart w:id="216" w:name="_Toc350503967"/>
      <w:bookmarkStart w:id="217" w:name="_Toc350506257"/>
      <w:bookmarkStart w:id="218" w:name="_Toc350506495"/>
      <w:bookmarkStart w:id="219" w:name="_Toc350506625"/>
      <w:bookmarkStart w:id="220" w:name="_Toc350506755"/>
      <w:bookmarkStart w:id="221" w:name="_Toc350506887"/>
      <w:bookmarkStart w:id="222" w:name="_Toc350507348"/>
      <w:bookmarkStart w:id="223" w:name="_Toc350507882"/>
      <w:bookmarkStart w:id="224" w:name="_Toc348712382"/>
      <w:bookmarkStart w:id="225" w:name="_Ref349135230"/>
      <w:bookmarkStart w:id="226" w:name="_Toc350502978"/>
      <w:bookmarkStart w:id="227" w:name="_Toc350503968"/>
      <w:bookmarkStart w:id="228" w:name="_Toc351710859"/>
      <w:bookmarkStart w:id="229" w:name="_Toc358671718"/>
      <w:bookmarkStart w:id="230" w:name="_Ref358991982"/>
      <w:bookmarkStart w:id="231" w:name="_Ref426106286"/>
      <w:bookmarkStart w:id="232" w:name="_Ref429561223"/>
      <w:bookmarkStart w:id="233" w:name="_Toc497915900"/>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Pr>
          <w:rFonts w:ascii="Calibri" w:hAnsi="Calibri"/>
        </w:rPr>
        <w:t>NOT USED</w:t>
      </w:r>
      <w:bookmarkEnd w:id="224"/>
      <w:bookmarkEnd w:id="225"/>
      <w:bookmarkEnd w:id="226"/>
      <w:bookmarkEnd w:id="227"/>
      <w:bookmarkEnd w:id="228"/>
      <w:bookmarkEnd w:id="229"/>
      <w:bookmarkEnd w:id="230"/>
      <w:bookmarkEnd w:id="231"/>
      <w:bookmarkEnd w:id="232"/>
      <w:bookmarkEnd w:id="233"/>
    </w:p>
    <w:p w14:paraId="5397249D" w14:textId="77777777" w:rsidR="00C5696B" w:rsidRPr="00CE2EC6" w:rsidRDefault="00C5696B" w:rsidP="0055201C">
      <w:pPr>
        <w:pStyle w:val="GPSL3Indent"/>
        <w:rPr>
          <w:rFonts w:ascii="Calibri" w:hAnsi="Calibri"/>
          <w:lang w:val="en-GB"/>
        </w:rPr>
      </w:pPr>
    </w:p>
    <w:p w14:paraId="68647147" w14:textId="77777777" w:rsidR="00E13960" w:rsidRPr="00CE2EC6" w:rsidRDefault="0046754A" w:rsidP="00045D76">
      <w:pPr>
        <w:pStyle w:val="GPSL1CLAUSEHEADING"/>
        <w:rPr>
          <w:rFonts w:hint="eastAsia"/>
        </w:rPr>
      </w:pPr>
      <w:bookmarkStart w:id="234" w:name="_Toc349229833"/>
      <w:bookmarkStart w:id="235" w:name="_Toc349229996"/>
      <w:bookmarkStart w:id="236" w:name="_Toc349230396"/>
      <w:bookmarkStart w:id="237" w:name="_Toc349231278"/>
      <w:bookmarkStart w:id="238" w:name="_Toc349232004"/>
      <w:bookmarkStart w:id="239" w:name="_Toc349232385"/>
      <w:bookmarkStart w:id="240" w:name="_Toc349233121"/>
      <w:bookmarkStart w:id="241" w:name="_Toc349233256"/>
      <w:bookmarkStart w:id="242" w:name="_Toc349233390"/>
      <w:bookmarkStart w:id="243" w:name="_Toc350502979"/>
      <w:bookmarkStart w:id="244" w:name="_Toc350503969"/>
      <w:bookmarkStart w:id="245" w:name="_Toc350506259"/>
      <w:bookmarkStart w:id="246" w:name="_Toc350506497"/>
      <w:bookmarkStart w:id="247" w:name="_Toc350506627"/>
      <w:bookmarkStart w:id="248" w:name="_Toc350506757"/>
      <w:bookmarkStart w:id="249" w:name="_Toc350506889"/>
      <w:bookmarkStart w:id="250" w:name="_Toc350507350"/>
      <w:bookmarkStart w:id="251" w:name="_Toc350507884"/>
      <w:bookmarkStart w:id="252" w:name="_Toc315265006"/>
      <w:bookmarkStart w:id="253" w:name="_Ref349133455"/>
      <w:bookmarkStart w:id="254" w:name="_Ref349135371"/>
      <w:bookmarkStart w:id="255" w:name="_Toc350502980"/>
      <w:bookmarkStart w:id="256" w:name="_Toc350503970"/>
      <w:bookmarkStart w:id="257" w:name="_Toc351710860"/>
      <w:bookmarkStart w:id="258" w:name="_Toc358671719"/>
      <w:bookmarkStart w:id="259" w:name="_Ref426714187"/>
      <w:bookmarkStart w:id="260" w:name="_Toc497915901"/>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rFonts w:ascii="Calibri" w:hAnsi="Calibri"/>
        </w:rPr>
        <w:t>NOT USED</w:t>
      </w:r>
      <w:bookmarkStart w:id="261" w:name="_Toc497915206"/>
      <w:bookmarkStart w:id="262" w:name="_Toc497915686"/>
      <w:bookmarkStart w:id="263" w:name="_Toc497915794"/>
      <w:bookmarkStart w:id="264" w:name="_Toc497915902"/>
      <w:bookmarkStart w:id="265" w:name="_Toc497915207"/>
      <w:bookmarkStart w:id="266" w:name="_Toc497915687"/>
      <w:bookmarkStart w:id="267" w:name="_Toc497915795"/>
      <w:bookmarkStart w:id="268" w:name="_Toc497915903"/>
      <w:bookmarkStart w:id="269" w:name="_Toc497915208"/>
      <w:bookmarkStart w:id="270" w:name="_Toc497915688"/>
      <w:bookmarkStart w:id="271" w:name="_Toc497915796"/>
      <w:bookmarkStart w:id="272" w:name="_Toc497915904"/>
      <w:bookmarkStart w:id="273" w:name="_Toc497915209"/>
      <w:bookmarkStart w:id="274" w:name="_Toc497915689"/>
      <w:bookmarkStart w:id="275" w:name="_Toc497915797"/>
      <w:bookmarkStart w:id="276" w:name="_Toc497915905"/>
      <w:bookmarkStart w:id="277" w:name="_Toc497915210"/>
      <w:bookmarkStart w:id="278" w:name="_Toc497915690"/>
      <w:bookmarkStart w:id="279" w:name="_Toc497915798"/>
      <w:bookmarkStart w:id="280" w:name="_Toc497915906"/>
      <w:bookmarkStart w:id="281" w:name="_Toc497915211"/>
      <w:bookmarkStart w:id="282" w:name="_Toc497915691"/>
      <w:bookmarkStart w:id="283" w:name="_Toc497915799"/>
      <w:bookmarkStart w:id="284" w:name="_Toc497915907"/>
      <w:bookmarkStart w:id="285" w:name="_Toc497915908"/>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705A8D40" w14:textId="77777777" w:rsidR="008D0A60" w:rsidRPr="00CE2EC6" w:rsidRDefault="007355E9" w:rsidP="00882F8C">
      <w:pPr>
        <w:pStyle w:val="GPSL1CLAUSEHEADING"/>
        <w:rPr>
          <w:rFonts w:ascii="Calibri" w:hAnsi="Calibri"/>
        </w:rPr>
      </w:pPr>
      <w:bookmarkStart w:id="286" w:name="_Toc349229835"/>
      <w:bookmarkStart w:id="287" w:name="_Toc349229998"/>
      <w:bookmarkStart w:id="288" w:name="_Toc349230398"/>
      <w:bookmarkStart w:id="289" w:name="_Toc349231280"/>
      <w:bookmarkStart w:id="290" w:name="_Toc349232006"/>
      <w:bookmarkStart w:id="291" w:name="_Toc349232387"/>
      <w:bookmarkStart w:id="292" w:name="_Toc349233123"/>
      <w:bookmarkStart w:id="293" w:name="_Toc349233258"/>
      <w:bookmarkStart w:id="294" w:name="_Toc349233392"/>
      <w:bookmarkStart w:id="295" w:name="_Toc350502981"/>
      <w:bookmarkStart w:id="296" w:name="_Toc350503971"/>
      <w:bookmarkStart w:id="297" w:name="_Toc350506261"/>
      <w:bookmarkStart w:id="298" w:name="_Toc350506499"/>
      <w:bookmarkStart w:id="299" w:name="_Toc350506629"/>
      <w:bookmarkStart w:id="300" w:name="_Toc350506759"/>
      <w:bookmarkStart w:id="301" w:name="_Toc350506891"/>
      <w:bookmarkStart w:id="302" w:name="_Toc350507352"/>
      <w:bookmarkStart w:id="303" w:name="_Toc350507886"/>
      <w:bookmarkStart w:id="304" w:name="_Toc349229836"/>
      <w:bookmarkStart w:id="305" w:name="_Toc349229999"/>
      <w:bookmarkStart w:id="306" w:name="_Toc349230399"/>
      <w:bookmarkStart w:id="307" w:name="_Toc349231281"/>
      <w:bookmarkStart w:id="308" w:name="_Toc349232007"/>
      <w:bookmarkStart w:id="309" w:name="_Toc349232388"/>
      <w:bookmarkStart w:id="310" w:name="_Toc349233124"/>
      <w:bookmarkStart w:id="311" w:name="_Toc349233259"/>
      <w:bookmarkStart w:id="312" w:name="_Toc349233393"/>
      <w:bookmarkStart w:id="313" w:name="_Toc350502982"/>
      <w:bookmarkStart w:id="314" w:name="_Toc350503972"/>
      <w:bookmarkStart w:id="315" w:name="_Toc350506262"/>
      <w:bookmarkStart w:id="316" w:name="_Toc350506500"/>
      <w:bookmarkStart w:id="317" w:name="_Toc350506630"/>
      <w:bookmarkStart w:id="318" w:name="_Toc350506760"/>
      <w:bookmarkStart w:id="319" w:name="_Toc350506892"/>
      <w:bookmarkStart w:id="320" w:name="_Toc350507353"/>
      <w:bookmarkStart w:id="321" w:name="_Toc350507887"/>
      <w:bookmarkStart w:id="322" w:name="_Toc349229838"/>
      <w:bookmarkStart w:id="323" w:name="_Toc349230001"/>
      <w:bookmarkStart w:id="324" w:name="_Toc349230401"/>
      <w:bookmarkStart w:id="325" w:name="_Toc349231283"/>
      <w:bookmarkStart w:id="326" w:name="_Toc349232009"/>
      <w:bookmarkStart w:id="327" w:name="_Toc349232390"/>
      <w:bookmarkStart w:id="328" w:name="_Toc349233126"/>
      <w:bookmarkStart w:id="329" w:name="_Toc349233261"/>
      <w:bookmarkStart w:id="330" w:name="_Toc349233395"/>
      <w:bookmarkStart w:id="331" w:name="_Toc350502984"/>
      <w:bookmarkStart w:id="332" w:name="_Toc350503974"/>
      <w:bookmarkStart w:id="333" w:name="_Toc350506264"/>
      <w:bookmarkStart w:id="334" w:name="_Toc350506502"/>
      <w:bookmarkStart w:id="335" w:name="_Toc350506632"/>
      <w:bookmarkStart w:id="336" w:name="_Toc350506762"/>
      <w:bookmarkStart w:id="337" w:name="_Toc350506894"/>
      <w:bookmarkStart w:id="338" w:name="_Toc350507355"/>
      <w:bookmarkStart w:id="339" w:name="_Toc350507889"/>
      <w:bookmarkStart w:id="340" w:name="_Toc358671364"/>
      <w:bookmarkStart w:id="341" w:name="_Toc358671483"/>
      <w:bookmarkStart w:id="342" w:name="_Toc358671602"/>
      <w:bookmarkStart w:id="343" w:name="_Toc358671722"/>
      <w:bookmarkStart w:id="344" w:name="_Toc349229840"/>
      <w:bookmarkStart w:id="345" w:name="_Toc349230003"/>
      <w:bookmarkStart w:id="346" w:name="_Toc349230403"/>
      <w:bookmarkStart w:id="347" w:name="_Toc349231285"/>
      <w:bookmarkStart w:id="348" w:name="_Toc349232011"/>
      <w:bookmarkStart w:id="349" w:name="_Toc349232392"/>
      <w:bookmarkStart w:id="350" w:name="_Toc349233128"/>
      <w:bookmarkStart w:id="351" w:name="_Toc349233263"/>
      <w:bookmarkStart w:id="352" w:name="_Toc349233397"/>
      <w:bookmarkStart w:id="353" w:name="_Toc350502986"/>
      <w:bookmarkStart w:id="354" w:name="_Toc350503976"/>
      <w:bookmarkStart w:id="355" w:name="_Toc350506266"/>
      <w:bookmarkStart w:id="356" w:name="_Toc350506504"/>
      <w:bookmarkStart w:id="357" w:name="_Toc350506634"/>
      <w:bookmarkStart w:id="358" w:name="_Toc350506764"/>
      <w:bookmarkStart w:id="359" w:name="_Toc350506896"/>
      <w:bookmarkStart w:id="360" w:name="_Toc350507357"/>
      <w:bookmarkStart w:id="361" w:name="_Toc350507891"/>
      <w:bookmarkStart w:id="362" w:name="_Toc349229842"/>
      <w:bookmarkStart w:id="363" w:name="_Toc349230005"/>
      <w:bookmarkStart w:id="364" w:name="_Toc349230405"/>
      <w:bookmarkStart w:id="365" w:name="_Toc349231287"/>
      <w:bookmarkStart w:id="366" w:name="_Toc349232013"/>
      <w:bookmarkStart w:id="367" w:name="_Toc349232394"/>
      <w:bookmarkStart w:id="368" w:name="_Toc349233130"/>
      <w:bookmarkStart w:id="369" w:name="_Toc349233265"/>
      <w:bookmarkStart w:id="370" w:name="_Toc349233399"/>
      <w:bookmarkStart w:id="371" w:name="_Toc350502988"/>
      <w:bookmarkStart w:id="372" w:name="_Toc350503978"/>
      <w:bookmarkStart w:id="373" w:name="_Toc350506268"/>
      <w:bookmarkStart w:id="374" w:name="_Toc350506506"/>
      <w:bookmarkStart w:id="375" w:name="_Toc350506636"/>
      <w:bookmarkStart w:id="376" w:name="_Toc350506766"/>
      <w:bookmarkStart w:id="377" w:name="_Toc350506898"/>
      <w:bookmarkStart w:id="378" w:name="_Toc350507359"/>
      <w:bookmarkStart w:id="379" w:name="_Toc350507893"/>
      <w:bookmarkStart w:id="380" w:name="_Toc349229844"/>
      <w:bookmarkStart w:id="381" w:name="_Toc349230007"/>
      <w:bookmarkStart w:id="382" w:name="_Toc349230407"/>
      <w:bookmarkStart w:id="383" w:name="_Toc349231289"/>
      <w:bookmarkStart w:id="384" w:name="_Toc349232015"/>
      <w:bookmarkStart w:id="385" w:name="_Toc349232396"/>
      <w:bookmarkStart w:id="386" w:name="_Toc349233132"/>
      <w:bookmarkStart w:id="387" w:name="_Toc349233267"/>
      <w:bookmarkStart w:id="388" w:name="_Toc349233401"/>
      <w:bookmarkStart w:id="389" w:name="_Toc350502990"/>
      <w:bookmarkStart w:id="390" w:name="_Toc350503980"/>
      <w:bookmarkStart w:id="391" w:name="_Toc350506270"/>
      <w:bookmarkStart w:id="392" w:name="_Toc350506508"/>
      <w:bookmarkStart w:id="393" w:name="_Toc350506638"/>
      <w:bookmarkStart w:id="394" w:name="_Toc350506768"/>
      <w:bookmarkStart w:id="395" w:name="_Toc350506900"/>
      <w:bookmarkStart w:id="396" w:name="_Toc350507361"/>
      <w:bookmarkStart w:id="397" w:name="_Toc350507895"/>
      <w:bookmarkStart w:id="398" w:name="_Ref349134683"/>
      <w:bookmarkStart w:id="399" w:name="_Ref349135141"/>
      <w:bookmarkStart w:id="400" w:name="_Toc350502991"/>
      <w:bookmarkStart w:id="401" w:name="_Toc350503981"/>
      <w:bookmarkStart w:id="402" w:name="_Toc351710865"/>
      <w:bookmarkStart w:id="403" w:name="_Toc358671725"/>
      <w:bookmarkStart w:id="404" w:name="_Toc497915909"/>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sidRPr="00CE2EC6">
        <w:rPr>
          <w:rFonts w:ascii="Calibri" w:hAnsi="Calibri"/>
        </w:rPr>
        <w:t>STANDARDS AND QUALITY</w:t>
      </w:r>
      <w:bookmarkEnd w:id="398"/>
      <w:bookmarkEnd w:id="399"/>
      <w:bookmarkEnd w:id="400"/>
      <w:bookmarkEnd w:id="401"/>
      <w:bookmarkEnd w:id="402"/>
      <w:bookmarkEnd w:id="403"/>
      <w:bookmarkEnd w:id="404"/>
    </w:p>
    <w:p w14:paraId="5CE9D5FF" w14:textId="77777777" w:rsidR="00E13960" w:rsidRPr="00CE2EC6" w:rsidRDefault="00EB69CC" w:rsidP="005E4232">
      <w:pPr>
        <w:pStyle w:val="GPSL2numberedclause"/>
      </w:pPr>
      <w:r w:rsidRPr="00CE2EC6">
        <w:t>The Supplier shall at all times during the Call Off Contract Period comply</w:t>
      </w:r>
      <w:r w:rsidR="00D74069" w:rsidRPr="00CE2EC6">
        <w:t xml:space="preserve"> with</w:t>
      </w:r>
      <w:r w:rsidR="006613BC" w:rsidRPr="00CE2EC6">
        <w:t xml:space="preserve"> the </w:t>
      </w:r>
      <w:r w:rsidR="007355E9" w:rsidRPr="00CE2EC6">
        <w:t>Standards</w:t>
      </w:r>
      <w:r w:rsidR="00D74069" w:rsidRPr="00CE2EC6">
        <w:t xml:space="preserve"> </w:t>
      </w:r>
      <w:r w:rsidRPr="00CE2EC6">
        <w:t>and</w:t>
      </w:r>
      <w:r w:rsidR="00D74069" w:rsidRPr="00CE2EC6">
        <w:t xml:space="preserve"> </w:t>
      </w:r>
      <w:r w:rsidR="007355E9" w:rsidRPr="00CE2EC6">
        <w:t>maintain</w:t>
      </w:r>
      <w:r w:rsidRPr="00CE2EC6">
        <w:t>, where applicable,</w:t>
      </w:r>
      <w:r w:rsidR="007355E9" w:rsidRPr="00CE2EC6">
        <w:t xml:space="preserve"> accreditation with the relevant</w:t>
      </w:r>
      <w:r w:rsidR="004D59A3" w:rsidRPr="00CE2EC6">
        <w:t xml:space="preserve"> Standards' authorisation body.</w:t>
      </w:r>
    </w:p>
    <w:p w14:paraId="11C37A52" w14:textId="77777777" w:rsidR="005E1E3C" w:rsidRPr="00CE2EC6" w:rsidRDefault="00B2085F" w:rsidP="005E4232">
      <w:pPr>
        <w:pStyle w:val="GPSL2numberedclause"/>
        <w:rPr>
          <w:b/>
          <w:bCs/>
          <w:u w:val="single"/>
        </w:rPr>
      </w:pPr>
      <w:r w:rsidRPr="00CE2EC6">
        <w:t xml:space="preserve">Throughout the Call Off Contract Period, the Parties shall notify each other of any new or emergent standards which could affect the Supplier’s provision, or the receipt by the Customer, of the </w:t>
      </w:r>
      <w:r w:rsidR="009E0BBE" w:rsidRPr="00CE2EC6">
        <w:t>Services</w:t>
      </w:r>
      <w:r w:rsidRPr="00CE2EC6">
        <w:t>. The adoption of any such new or emergent standard, or changes to existing Standards</w:t>
      </w:r>
      <w:r w:rsidR="005E1E3C" w:rsidRPr="00CE2EC6">
        <w:t xml:space="preserve"> (including any specified in the Call Off Order Form)</w:t>
      </w:r>
      <w:r w:rsidRPr="00CE2EC6">
        <w:t>, shall be agreed in accordance with the Variation Procedure.</w:t>
      </w:r>
      <w:r w:rsidR="003A7207" w:rsidRPr="00CE2EC6">
        <w:t xml:space="preserve"> </w:t>
      </w:r>
    </w:p>
    <w:p w14:paraId="133857BC" w14:textId="77777777" w:rsidR="00B2085F" w:rsidRPr="00CE2EC6" w:rsidRDefault="00B2085F" w:rsidP="005E4232">
      <w:pPr>
        <w:pStyle w:val="GPSL2numberedclause"/>
        <w:rPr>
          <w:b/>
          <w:bCs/>
          <w:u w:val="single"/>
        </w:rPr>
      </w:pPr>
      <w:r w:rsidRPr="00CE2EC6">
        <w:t xml:space="preserve">Where a new or emergent standard is to be developed or introduced by the Customer, the Supplier shall be responsible for ensuring that the potential impact on the Supplier’s provision, or the Customer’s receipt of the </w:t>
      </w:r>
      <w:r w:rsidR="009E0BBE" w:rsidRPr="00CE2EC6">
        <w:t>Services</w:t>
      </w:r>
      <w:r w:rsidRPr="00CE2EC6">
        <w:t xml:space="preserve"> is explained to the Customer (within a reasonable timeframe), prior to the implementation of the new or emergent Standard.</w:t>
      </w:r>
    </w:p>
    <w:p w14:paraId="738A86C2" w14:textId="77777777" w:rsidR="00E341DC" w:rsidRPr="00CE2EC6" w:rsidRDefault="00B2085F" w:rsidP="005E4232">
      <w:pPr>
        <w:pStyle w:val="GPSL2numberedclause"/>
      </w:pPr>
      <w:r w:rsidRPr="00CE2EC6">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CE2EC6">
        <w:t xml:space="preserve">(and the written consent of the </w:t>
      </w:r>
      <w:r w:rsidR="000C7735" w:rsidRPr="00CE2EC6">
        <w:t xml:space="preserve">Customer </w:t>
      </w:r>
      <w:r w:rsidR="003A7207" w:rsidRPr="00CE2EC6">
        <w:t xml:space="preserve">where </w:t>
      </w:r>
      <w:r w:rsidR="00D94725" w:rsidRPr="00CE2EC6">
        <w:t>the relevant Standard or Standards is/are included in Framework Schedule 2 (</w:t>
      </w:r>
      <w:r w:rsidR="009E0BBE" w:rsidRPr="00CE2EC6">
        <w:t>Services</w:t>
      </w:r>
      <w:r w:rsidR="00D94725" w:rsidRPr="00CE2EC6">
        <w:t xml:space="preserve"> and Key Performance Indicators) </w:t>
      </w:r>
      <w:r w:rsidRPr="00CE2EC6">
        <w:t>and shall be implemented within an agreed timescale.</w:t>
      </w:r>
      <w:bookmarkStart w:id="405" w:name="_Toc358671726"/>
      <w:bookmarkStart w:id="406" w:name="_Ref359400813"/>
      <w:bookmarkStart w:id="407" w:name="_Ref360630342"/>
      <w:bookmarkStart w:id="408" w:name="_Ref378255343"/>
      <w:bookmarkStart w:id="409" w:name="_Ref378256210"/>
      <w:bookmarkStart w:id="410" w:name="_Ref378256239"/>
      <w:bookmarkStart w:id="411" w:name="_Ref378258641"/>
    </w:p>
    <w:p w14:paraId="2460BAE9" w14:textId="77777777" w:rsidR="00E13960" w:rsidRPr="00CE2EC6" w:rsidRDefault="00B2085F" w:rsidP="005E4232">
      <w:pPr>
        <w:pStyle w:val="GPSL2numberedclause"/>
      </w:pPr>
      <w:r w:rsidRPr="00CE2EC6">
        <w:lastRenderedPageBreak/>
        <w:t xml:space="preserve">Where a standard, policy or document is referred to by reference to a hyperlink, then if the hyperlink is changed or no longer provides access to the relevant standard, policy or document, the Supplier shall notify the </w:t>
      </w:r>
      <w:r w:rsidR="003747CA" w:rsidRPr="00CE2EC6">
        <w:t xml:space="preserve">Customer </w:t>
      </w:r>
      <w:r w:rsidRPr="00CE2EC6">
        <w:t>and the Parties shall agree the impact of such change</w:t>
      </w:r>
      <w:r w:rsidR="003747CA" w:rsidRPr="00CE2EC6">
        <w:t xml:space="preserve">. </w:t>
      </w:r>
    </w:p>
    <w:p w14:paraId="2DEF4EFE" w14:textId="77777777" w:rsidR="009C5028" w:rsidRPr="00CE2EC6" w:rsidRDefault="0046754A" w:rsidP="00045D76">
      <w:pPr>
        <w:pStyle w:val="GPSL1CLAUSEHEADING"/>
        <w:rPr>
          <w:rFonts w:hint="eastAsia"/>
        </w:rPr>
      </w:pPr>
      <w:bookmarkStart w:id="412" w:name="_Ref379808156"/>
      <w:bookmarkStart w:id="413" w:name="_Toc497915910"/>
      <w:r>
        <w:rPr>
          <w:rFonts w:ascii="Calibri" w:hAnsi="Calibri"/>
        </w:rPr>
        <w:t>NOT USED</w:t>
      </w:r>
      <w:bookmarkStart w:id="414" w:name="_Toc373311043"/>
      <w:bookmarkStart w:id="415" w:name="_Toc497915215"/>
      <w:bookmarkStart w:id="416" w:name="_Toc497915695"/>
      <w:bookmarkStart w:id="417" w:name="_Toc497915803"/>
      <w:bookmarkStart w:id="418" w:name="_Toc497915911"/>
      <w:bookmarkStart w:id="419" w:name="_Toc373311044"/>
      <w:bookmarkStart w:id="420" w:name="_Toc497915912"/>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50B631A7" w14:textId="77777777" w:rsidR="00375CB5" w:rsidRPr="00CE2EC6" w:rsidRDefault="00A657C3" w:rsidP="00882F8C">
      <w:pPr>
        <w:pStyle w:val="GPSL1CLAUSEHEADING"/>
        <w:rPr>
          <w:rFonts w:ascii="Calibri" w:hAnsi="Calibri"/>
        </w:rPr>
      </w:pPr>
      <w:bookmarkStart w:id="421" w:name="_Toc379795927"/>
      <w:bookmarkStart w:id="422" w:name="_Toc379805292"/>
      <w:bookmarkStart w:id="423" w:name="_Toc379807088"/>
      <w:bookmarkStart w:id="424" w:name="_Toc349229846"/>
      <w:bookmarkStart w:id="425" w:name="_Toc349230009"/>
      <w:bookmarkStart w:id="426" w:name="_Toc349230409"/>
      <w:bookmarkStart w:id="427" w:name="_Toc349231291"/>
      <w:bookmarkStart w:id="428" w:name="_Toc349232017"/>
      <w:bookmarkStart w:id="429" w:name="_Toc349232398"/>
      <w:bookmarkStart w:id="430" w:name="_Toc349233134"/>
      <w:bookmarkStart w:id="431" w:name="_Toc349233269"/>
      <w:bookmarkStart w:id="432" w:name="_Toc349233403"/>
      <w:bookmarkStart w:id="433" w:name="_Toc350502992"/>
      <w:bookmarkStart w:id="434" w:name="_Toc350503982"/>
      <w:bookmarkStart w:id="435" w:name="_Toc350506272"/>
      <w:bookmarkStart w:id="436" w:name="_Toc350506510"/>
      <w:bookmarkStart w:id="437" w:name="_Toc350506640"/>
      <w:bookmarkStart w:id="438" w:name="_Toc350506770"/>
      <w:bookmarkStart w:id="439" w:name="_Toc350506902"/>
      <w:bookmarkStart w:id="440" w:name="_Toc350507363"/>
      <w:bookmarkStart w:id="441" w:name="_Toc350507897"/>
      <w:bookmarkStart w:id="442" w:name="_Toc349229848"/>
      <w:bookmarkStart w:id="443" w:name="_Toc349230011"/>
      <w:bookmarkStart w:id="444" w:name="_Toc349230411"/>
      <w:bookmarkStart w:id="445" w:name="_Toc349231293"/>
      <w:bookmarkStart w:id="446" w:name="_Toc349232019"/>
      <w:bookmarkStart w:id="447" w:name="_Toc349232400"/>
      <w:bookmarkStart w:id="448" w:name="_Toc349233136"/>
      <w:bookmarkStart w:id="449" w:name="_Toc349233271"/>
      <w:bookmarkStart w:id="450" w:name="_Toc349233405"/>
      <w:bookmarkStart w:id="451" w:name="_Toc350502994"/>
      <w:bookmarkStart w:id="452" w:name="_Toc350503984"/>
      <w:bookmarkStart w:id="453" w:name="_Toc350506274"/>
      <w:bookmarkStart w:id="454" w:name="_Toc350506512"/>
      <w:bookmarkStart w:id="455" w:name="_Toc350506642"/>
      <w:bookmarkStart w:id="456" w:name="_Toc350506772"/>
      <w:bookmarkStart w:id="457" w:name="_Toc350506904"/>
      <w:bookmarkStart w:id="458" w:name="_Toc350507365"/>
      <w:bookmarkStart w:id="459" w:name="_Toc350507899"/>
      <w:bookmarkStart w:id="460" w:name="_Toc350502995"/>
      <w:bookmarkStart w:id="461" w:name="_Toc350503985"/>
      <w:bookmarkStart w:id="462" w:name="_Toc351710867"/>
      <w:bookmarkStart w:id="463" w:name="_Toc358671727"/>
      <w:bookmarkStart w:id="464" w:name="_Ref359401013"/>
      <w:bookmarkStart w:id="465" w:name="_Ref360457568"/>
      <w:bookmarkStart w:id="466" w:name="_Ref360693581"/>
      <w:bookmarkStart w:id="467" w:name="_Ref364421482"/>
      <w:bookmarkStart w:id="468" w:name="_Ref429561351"/>
      <w:bookmarkStart w:id="469" w:name="_Toc497915913"/>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Pr="00CE2EC6">
        <w:rPr>
          <w:rFonts w:ascii="Calibri" w:hAnsi="Calibri"/>
        </w:rPr>
        <w:t>SERVICE LEVELS AND SERVICE CREDITS</w:t>
      </w:r>
      <w:bookmarkEnd w:id="460"/>
      <w:bookmarkEnd w:id="461"/>
      <w:bookmarkEnd w:id="462"/>
      <w:bookmarkEnd w:id="463"/>
      <w:bookmarkEnd w:id="464"/>
      <w:bookmarkEnd w:id="465"/>
      <w:bookmarkEnd w:id="466"/>
      <w:bookmarkEnd w:id="467"/>
      <w:bookmarkEnd w:id="468"/>
      <w:bookmarkEnd w:id="469"/>
      <w:r w:rsidRPr="00CE2EC6">
        <w:rPr>
          <w:rFonts w:ascii="Calibri" w:hAnsi="Calibri"/>
        </w:rPr>
        <w:t xml:space="preserve"> </w:t>
      </w:r>
    </w:p>
    <w:p w14:paraId="789BA32A" w14:textId="3E6E75CF" w:rsidR="005B29C1" w:rsidRPr="00CE2EC6" w:rsidRDefault="002E442A" w:rsidP="005E4232">
      <w:pPr>
        <w:pStyle w:val="GPSL2numberedclause"/>
      </w:pPr>
      <w:r w:rsidRPr="00CE2EC6">
        <w:t xml:space="preserve">This Clause </w:t>
      </w:r>
      <w:r w:rsidR="00F65529" w:rsidRPr="00CE2EC6">
        <w:fldChar w:fldCharType="begin"/>
      </w:r>
      <w:r w:rsidR="00F65529" w:rsidRPr="00CE2EC6">
        <w:instrText xml:space="preserve"> REF _Ref429561351 \r \h </w:instrText>
      </w:r>
      <w:r w:rsidR="00CE2EC6" w:rsidRPr="00CE2EC6">
        <w:instrText xml:space="preserve"> \* MERGEFORMAT </w:instrText>
      </w:r>
      <w:r w:rsidR="00F65529" w:rsidRPr="00CE2EC6">
        <w:fldChar w:fldCharType="separate"/>
      </w:r>
      <w:r w:rsidR="00F40A19">
        <w:t>13</w:t>
      </w:r>
      <w:r w:rsidR="00F65529" w:rsidRPr="00CE2EC6">
        <w:fldChar w:fldCharType="end"/>
      </w:r>
      <w:r w:rsidR="00F65529" w:rsidRPr="00CE2EC6">
        <w:t xml:space="preserve"> </w:t>
      </w:r>
      <w:r w:rsidRPr="00CE2EC6">
        <w:t xml:space="preserve">shall apply where the Customer </w:t>
      </w:r>
      <w:r w:rsidR="00433EFA" w:rsidRPr="00CE2EC6">
        <w:t xml:space="preserve">has specified </w:t>
      </w:r>
      <w:r w:rsidRPr="00CE2EC6">
        <w:t xml:space="preserve">Service Levels </w:t>
      </w:r>
      <w:r w:rsidR="00433EFA" w:rsidRPr="00CE2EC6">
        <w:t xml:space="preserve">and Service </w:t>
      </w:r>
      <w:r w:rsidR="00C67D26" w:rsidRPr="00CE2EC6">
        <w:t>Credits</w:t>
      </w:r>
      <w:r w:rsidR="00433EFA" w:rsidRPr="00CE2EC6">
        <w:t xml:space="preserve"> in the Call Off Order Form</w:t>
      </w:r>
      <w:r w:rsidR="005B29C1" w:rsidRPr="00CE2EC6">
        <w:t>.</w:t>
      </w:r>
      <w:r w:rsidR="00433EFA" w:rsidRPr="00CE2EC6">
        <w:t xml:space="preserve"> Where the Customer has specified Service Levels but not Service Credits, only sub-clauses </w:t>
      </w:r>
      <w:r w:rsidR="009070C5" w:rsidRPr="00CE2EC6">
        <w:fldChar w:fldCharType="begin"/>
      </w:r>
      <w:r w:rsidR="009070C5" w:rsidRPr="00CE2EC6">
        <w:instrText xml:space="preserve"> REF _Ref426723957 \r \h </w:instrText>
      </w:r>
      <w:r w:rsidR="00CE2EC6" w:rsidRPr="00CE2EC6">
        <w:instrText xml:space="preserve"> \* MERGEFORMAT </w:instrText>
      </w:r>
      <w:r w:rsidR="009070C5" w:rsidRPr="00CE2EC6">
        <w:fldChar w:fldCharType="separate"/>
      </w:r>
      <w:r w:rsidR="00F40A19">
        <w:t>13.2</w:t>
      </w:r>
      <w:r w:rsidR="009070C5" w:rsidRPr="00CE2EC6">
        <w:fldChar w:fldCharType="end"/>
      </w:r>
      <w:r w:rsidR="009070C5" w:rsidRPr="00CE2EC6">
        <w:t xml:space="preserve">, </w:t>
      </w:r>
      <w:r w:rsidR="009070C5" w:rsidRPr="00CE2EC6">
        <w:fldChar w:fldCharType="begin"/>
      </w:r>
      <w:r w:rsidR="009070C5" w:rsidRPr="00CE2EC6">
        <w:instrText xml:space="preserve"> REF _Ref426723973 \r \h </w:instrText>
      </w:r>
      <w:r w:rsidR="00CE2EC6" w:rsidRPr="00CE2EC6">
        <w:instrText xml:space="preserve"> \* MERGEFORMAT </w:instrText>
      </w:r>
      <w:r w:rsidR="009070C5" w:rsidRPr="00CE2EC6">
        <w:fldChar w:fldCharType="separate"/>
      </w:r>
      <w:r w:rsidR="00F40A19">
        <w:t>13.3</w:t>
      </w:r>
      <w:r w:rsidR="009070C5" w:rsidRPr="00CE2EC6">
        <w:fldChar w:fldCharType="end"/>
      </w:r>
      <w:r w:rsidR="005B29C1" w:rsidRPr="00CE2EC6">
        <w:t xml:space="preserve"> </w:t>
      </w:r>
      <w:r w:rsidR="009070C5" w:rsidRPr="00CE2EC6">
        <w:t xml:space="preserve">and </w:t>
      </w:r>
      <w:r w:rsidR="009070C5" w:rsidRPr="00CE2EC6">
        <w:fldChar w:fldCharType="begin"/>
      </w:r>
      <w:r w:rsidR="009070C5" w:rsidRPr="00CE2EC6">
        <w:instrText xml:space="preserve"> REF _Ref379282612 \r \h </w:instrText>
      </w:r>
      <w:r w:rsidR="00CE2EC6" w:rsidRPr="00CE2EC6">
        <w:instrText xml:space="preserve"> \* MERGEFORMAT </w:instrText>
      </w:r>
      <w:r w:rsidR="009070C5" w:rsidRPr="00CE2EC6">
        <w:fldChar w:fldCharType="separate"/>
      </w:r>
      <w:r w:rsidR="00F40A19">
        <w:t>13.7</w:t>
      </w:r>
      <w:r w:rsidR="009070C5" w:rsidRPr="00CE2EC6">
        <w:fldChar w:fldCharType="end"/>
      </w:r>
      <w:r w:rsidR="009070C5" w:rsidRPr="00CE2EC6">
        <w:t xml:space="preserve"> shall apply. </w:t>
      </w:r>
    </w:p>
    <w:p w14:paraId="05CF77C0" w14:textId="07C618C9" w:rsidR="00E13960" w:rsidRPr="00CE2EC6" w:rsidRDefault="005B29C1" w:rsidP="005E4232">
      <w:pPr>
        <w:pStyle w:val="GPSL2numberedclause"/>
      </w:pPr>
      <w:bookmarkStart w:id="470" w:name="_Ref426723957"/>
      <w:r w:rsidRPr="00CE2EC6">
        <w:t xml:space="preserve">When this Clause </w:t>
      </w:r>
      <w:r w:rsidR="00F65529" w:rsidRPr="00CE2EC6">
        <w:fldChar w:fldCharType="begin"/>
      </w:r>
      <w:r w:rsidR="00F65529" w:rsidRPr="00CE2EC6">
        <w:instrText xml:space="preserve"> REF _Ref426723957 \r \h </w:instrText>
      </w:r>
      <w:r w:rsidR="00CE2EC6" w:rsidRPr="00CE2EC6">
        <w:instrText xml:space="preserve"> \* MERGEFORMAT </w:instrText>
      </w:r>
      <w:r w:rsidR="00F65529" w:rsidRPr="00CE2EC6">
        <w:fldChar w:fldCharType="separate"/>
      </w:r>
      <w:r w:rsidR="00F40A19">
        <w:t>13.2</w:t>
      </w:r>
      <w:r w:rsidR="00F65529" w:rsidRPr="00CE2EC6">
        <w:fldChar w:fldCharType="end"/>
      </w:r>
      <w:r w:rsidR="00F65529" w:rsidRPr="00CE2EC6">
        <w:t xml:space="preserve"> </w:t>
      </w:r>
      <w:r w:rsidRPr="00CE2EC6">
        <w:t>applies,</w:t>
      </w:r>
      <w:r w:rsidR="002E442A" w:rsidRPr="00CE2EC6">
        <w:t xml:space="preserve"> t</w:t>
      </w:r>
      <w:r w:rsidR="00861D4E" w:rsidRPr="00CE2EC6">
        <w:t>he Parties shall</w:t>
      </w:r>
      <w:r w:rsidRPr="00CE2EC6">
        <w:t xml:space="preserve"> also</w:t>
      </w:r>
      <w:r w:rsidR="00861D4E" w:rsidRPr="00CE2EC6">
        <w:t xml:space="preserve"> comply with the provisions of Part A (Service Levels and Service Credits) of Call Off Schedule 6 (Service Levels, Service Credits and Performance Monitoring).</w:t>
      </w:r>
      <w:bookmarkEnd w:id="470"/>
    </w:p>
    <w:p w14:paraId="0331AD09" w14:textId="77777777" w:rsidR="00E13960" w:rsidRPr="00CE2EC6" w:rsidRDefault="00A37E55" w:rsidP="005E4232">
      <w:pPr>
        <w:pStyle w:val="GPSL2numberedclause"/>
      </w:pPr>
      <w:bookmarkStart w:id="471" w:name="_Ref426723973"/>
      <w:r w:rsidRPr="00CE2EC6">
        <w:t xml:space="preserve">The Supplier shall at all times during the Call Off Contract Period provide the </w:t>
      </w:r>
      <w:r w:rsidR="009E0BBE" w:rsidRPr="00CE2EC6">
        <w:t>Services</w:t>
      </w:r>
      <w:r w:rsidR="00BD4CA2" w:rsidRPr="00CE2EC6">
        <w:t xml:space="preserve"> </w:t>
      </w:r>
      <w:r w:rsidRPr="00CE2EC6">
        <w:t xml:space="preserve">to meet or exceed </w:t>
      </w:r>
      <w:r w:rsidR="00A405B0" w:rsidRPr="00CE2EC6">
        <w:t xml:space="preserve">the </w:t>
      </w:r>
      <w:r w:rsidR="0067396F" w:rsidRPr="00CE2EC6">
        <w:t>Service Level Performance Measure</w:t>
      </w:r>
      <w:r w:rsidR="00A405B0" w:rsidRPr="00CE2EC6">
        <w:t xml:space="preserve"> </w:t>
      </w:r>
      <w:r w:rsidR="00FA7C73" w:rsidRPr="00CE2EC6">
        <w:t xml:space="preserve">for each </w:t>
      </w:r>
      <w:r w:rsidRPr="00CE2EC6">
        <w:t xml:space="preserve">Service Level </w:t>
      </w:r>
      <w:r w:rsidR="00696963" w:rsidRPr="00CE2EC6">
        <w:t>Performance Criterion</w:t>
      </w:r>
      <w:r w:rsidRPr="00CE2EC6">
        <w:t>.</w:t>
      </w:r>
      <w:bookmarkEnd w:id="471"/>
    </w:p>
    <w:p w14:paraId="23C7F329" w14:textId="77777777" w:rsidR="00E13960" w:rsidRPr="00CE2EC6" w:rsidRDefault="00A37E55" w:rsidP="005E4232">
      <w:pPr>
        <w:pStyle w:val="GPSL2numberedclause"/>
      </w:pPr>
      <w:r w:rsidRPr="00CE2EC6">
        <w:t xml:space="preserve">The Supplier acknowledges that any Service Level </w:t>
      </w:r>
      <w:r w:rsidR="009A7CC5" w:rsidRPr="00CE2EC6">
        <w:t xml:space="preserve">Failure </w:t>
      </w:r>
      <w:r w:rsidRPr="00CE2EC6">
        <w:t xml:space="preserve">may have a material adverse impact on the business and operations of the Customer and that </w:t>
      </w:r>
      <w:r w:rsidR="009A7CC5" w:rsidRPr="00CE2EC6">
        <w:t>it</w:t>
      </w:r>
      <w:r w:rsidRPr="00CE2EC6">
        <w:t xml:space="preserve"> shall entitle the Customer </w:t>
      </w:r>
      <w:r w:rsidR="00E22973" w:rsidRPr="00CE2EC6">
        <w:t>to the rights set out in</w:t>
      </w:r>
      <w:r w:rsidR="0039536C" w:rsidRPr="00CE2EC6">
        <w:t xml:space="preserve"> </w:t>
      </w:r>
      <w:r w:rsidR="00ED7210" w:rsidRPr="00CE2EC6">
        <w:t xml:space="preserve">Part A of </w:t>
      </w:r>
      <w:r w:rsidR="00A06D5B" w:rsidRPr="00CE2EC6">
        <w:t xml:space="preserve">Call Off Schedule 6 </w:t>
      </w:r>
      <w:r w:rsidRPr="00CE2EC6">
        <w:t>(Service Levels, Service Credits and Performance Monitoring)</w:t>
      </w:r>
      <w:r w:rsidR="00E22973" w:rsidRPr="00CE2EC6">
        <w:t xml:space="preserve"> including the right to </w:t>
      </w:r>
      <w:r w:rsidR="00EC1617" w:rsidRPr="00CE2EC6">
        <w:t xml:space="preserve">any </w:t>
      </w:r>
      <w:r w:rsidR="00E22973" w:rsidRPr="00CE2EC6">
        <w:t>Service Credits</w:t>
      </w:r>
      <w:r w:rsidRPr="00CE2EC6">
        <w:t>.</w:t>
      </w:r>
    </w:p>
    <w:p w14:paraId="48C82AE9" w14:textId="77777777" w:rsidR="00E13960" w:rsidRPr="00CE2EC6" w:rsidRDefault="00A37E55" w:rsidP="005E4232">
      <w:pPr>
        <w:pStyle w:val="GPSL2numberedclause"/>
      </w:pPr>
      <w:bookmarkStart w:id="472" w:name="_Ref349135639"/>
      <w:r w:rsidRPr="00CE2EC6">
        <w:t xml:space="preserve">The Supplier acknowledges and agrees that any Service Credit is a price adjustment and not an estimate of the </w:t>
      </w:r>
      <w:r w:rsidR="00C626B6" w:rsidRPr="00CE2EC6">
        <w:t>Loss</w:t>
      </w:r>
      <w:r w:rsidR="00EB66D0" w:rsidRPr="00CE2EC6">
        <w:t xml:space="preserve"> </w:t>
      </w:r>
      <w:r w:rsidRPr="00CE2EC6">
        <w:t>that may be suffered by the Customer as a result of the Supplier’s failure to meet any Service Level</w:t>
      </w:r>
      <w:r w:rsidR="00696963" w:rsidRPr="00CE2EC6">
        <w:t xml:space="preserve"> Performance Measure</w:t>
      </w:r>
      <w:r w:rsidR="004D59A3" w:rsidRPr="00CE2EC6">
        <w:t>.</w:t>
      </w:r>
    </w:p>
    <w:p w14:paraId="42231445" w14:textId="77777777" w:rsidR="00E13960" w:rsidRPr="00CE2EC6" w:rsidRDefault="000D39BC" w:rsidP="005E4232">
      <w:pPr>
        <w:pStyle w:val="GPSL2numberedclause"/>
      </w:pPr>
      <w:bookmarkStart w:id="473" w:name="_Ref359240863"/>
      <w:r w:rsidRPr="00CE2EC6">
        <w:t>A Service Credit shall be the Customer’s exclusive financial remedy for a</w:t>
      </w:r>
      <w:r w:rsidR="009A7CC5" w:rsidRPr="00CE2EC6">
        <w:t xml:space="preserve"> Service Level Failure</w:t>
      </w:r>
      <w:r w:rsidRPr="00CE2EC6">
        <w:t xml:space="preserve"> except where:</w:t>
      </w:r>
      <w:bookmarkEnd w:id="473"/>
    </w:p>
    <w:p w14:paraId="56CD7CEC" w14:textId="77777777" w:rsidR="008D0A60" w:rsidRPr="00CE2EC6" w:rsidRDefault="009A7CC5" w:rsidP="00AC1DE2">
      <w:pPr>
        <w:pStyle w:val="GPSL3numberedclause"/>
      </w:pPr>
      <w:bookmarkStart w:id="474" w:name="_Ref379470810"/>
      <w:r w:rsidRPr="00CE2EC6">
        <w:t>the Supplier has over the previous (twelve) 12 Month period accrued Service Credits in excess of the Service Credit Cap;</w:t>
      </w:r>
      <w:bookmarkEnd w:id="474"/>
      <w:r w:rsidRPr="00CE2EC6">
        <w:t xml:space="preserve"> </w:t>
      </w:r>
    </w:p>
    <w:p w14:paraId="243E4C1E" w14:textId="77777777" w:rsidR="00E13960" w:rsidRPr="00CE2EC6" w:rsidRDefault="009A7CC5" w:rsidP="00AC1DE2">
      <w:pPr>
        <w:pStyle w:val="GPSL3numberedclause"/>
      </w:pPr>
      <w:r w:rsidRPr="00CE2EC6">
        <w:t>the Service Level Failure:</w:t>
      </w:r>
    </w:p>
    <w:p w14:paraId="04FAE156" w14:textId="77777777" w:rsidR="008D0A60" w:rsidRPr="00CE2EC6" w:rsidRDefault="009A7CC5" w:rsidP="00AC1DE2">
      <w:pPr>
        <w:pStyle w:val="GPSL4numberedclause"/>
        <w:rPr>
          <w:szCs w:val="22"/>
        </w:rPr>
      </w:pPr>
      <w:r w:rsidRPr="00CE2EC6">
        <w:rPr>
          <w:szCs w:val="22"/>
        </w:rPr>
        <w:t xml:space="preserve">exceeds the </w:t>
      </w:r>
      <w:r w:rsidR="00497812" w:rsidRPr="00CE2EC6">
        <w:rPr>
          <w:szCs w:val="22"/>
        </w:rPr>
        <w:t>relevant</w:t>
      </w:r>
      <w:r w:rsidRPr="00CE2EC6">
        <w:rPr>
          <w:szCs w:val="22"/>
        </w:rPr>
        <w:t xml:space="preserve"> Service</w:t>
      </w:r>
      <w:r w:rsidR="00497812" w:rsidRPr="00CE2EC6">
        <w:rPr>
          <w:szCs w:val="22"/>
        </w:rPr>
        <w:t xml:space="preserve"> Level</w:t>
      </w:r>
      <w:r w:rsidRPr="00CE2EC6">
        <w:rPr>
          <w:szCs w:val="22"/>
        </w:rPr>
        <w:t xml:space="preserve"> Threshold</w:t>
      </w:r>
      <w:r w:rsidR="004D59A3" w:rsidRPr="00CE2EC6">
        <w:rPr>
          <w:szCs w:val="22"/>
        </w:rPr>
        <w:t>;</w:t>
      </w:r>
    </w:p>
    <w:p w14:paraId="27A349D4" w14:textId="77777777" w:rsidR="00C9243A" w:rsidRPr="00CE2EC6" w:rsidRDefault="00861D4E" w:rsidP="00AC1DE2">
      <w:pPr>
        <w:pStyle w:val="GPSL4numberedclause"/>
        <w:rPr>
          <w:szCs w:val="22"/>
        </w:rPr>
      </w:pPr>
      <w:r w:rsidRPr="00CE2EC6">
        <w:rPr>
          <w:szCs w:val="22"/>
        </w:rPr>
        <w:t>has arisen due to a Prohibited Act</w:t>
      </w:r>
      <w:r w:rsidR="009A7CC5" w:rsidRPr="00CE2EC6">
        <w:rPr>
          <w:szCs w:val="22"/>
        </w:rPr>
        <w:t xml:space="preserve"> or w</w:t>
      </w:r>
      <w:r w:rsidR="00E87ACE" w:rsidRPr="00CE2EC6">
        <w:rPr>
          <w:szCs w:val="22"/>
        </w:rPr>
        <w:t>ilful D</w:t>
      </w:r>
      <w:r w:rsidR="009A7CC5" w:rsidRPr="00CE2EC6">
        <w:rPr>
          <w:szCs w:val="22"/>
        </w:rPr>
        <w:t xml:space="preserve">efault </w:t>
      </w:r>
      <w:r w:rsidR="00497812" w:rsidRPr="00CE2EC6">
        <w:rPr>
          <w:szCs w:val="22"/>
        </w:rPr>
        <w:t xml:space="preserve">by the Supplier or any </w:t>
      </w:r>
      <w:r w:rsidR="005E2482" w:rsidRPr="00CE2EC6">
        <w:rPr>
          <w:szCs w:val="22"/>
        </w:rPr>
        <w:t>Supplier Personnel</w:t>
      </w:r>
      <w:r w:rsidR="009A7CC5" w:rsidRPr="00CE2EC6">
        <w:rPr>
          <w:szCs w:val="22"/>
        </w:rPr>
        <w:t>; and</w:t>
      </w:r>
    </w:p>
    <w:p w14:paraId="3E541C96" w14:textId="77777777" w:rsidR="00C9243A" w:rsidRPr="00CE2EC6" w:rsidRDefault="009A7CC5" w:rsidP="00AC1DE2">
      <w:pPr>
        <w:pStyle w:val="GPSL4numberedclause"/>
        <w:rPr>
          <w:szCs w:val="22"/>
        </w:rPr>
      </w:pPr>
      <w:r w:rsidRPr="00CE2EC6">
        <w:rPr>
          <w:szCs w:val="22"/>
        </w:rPr>
        <w:t>results in:</w:t>
      </w:r>
    </w:p>
    <w:p w14:paraId="3BD986C7" w14:textId="5955AFC0" w:rsidR="008D0A60" w:rsidRPr="00CE2EC6" w:rsidRDefault="009A7CC5" w:rsidP="00AC1DE2">
      <w:pPr>
        <w:pStyle w:val="GPSL5numberedclause"/>
        <w:rPr>
          <w:szCs w:val="22"/>
        </w:rPr>
      </w:pPr>
      <w:r w:rsidRPr="00CE2EC6">
        <w:rPr>
          <w:szCs w:val="22"/>
        </w:rPr>
        <w:t>the cor</w:t>
      </w:r>
      <w:r w:rsidR="00497812" w:rsidRPr="00CE2EC6">
        <w:rPr>
          <w:szCs w:val="22"/>
        </w:rPr>
        <w:t>ruption or loss of any Customer</w:t>
      </w:r>
      <w:r w:rsidRPr="00CE2EC6">
        <w:rPr>
          <w:szCs w:val="22"/>
        </w:rPr>
        <w:t xml:space="preserve"> Data (in which case the remedies under Clause</w:t>
      </w:r>
      <w:r w:rsidR="002E368A" w:rsidRPr="00CE2EC6">
        <w:rPr>
          <w:szCs w:val="22"/>
        </w:rPr>
        <w:t xml:space="preserve"> </w:t>
      </w:r>
      <w:r w:rsidR="009F474C" w:rsidRPr="00CE2EC6">
        <w:rPr>
          <w:szCs w:val="22"/>
        </w:rPr>
        <w:fldChar w:fldCharType="begin"/>
      </w:r>
      <w:r w:rsidR="00497812" w:rsidRPr="00CE2EC6">
        <w:rPr>
          <w:szCs w:val="22"/>
        </w:rPr>
        <w:instrText xml:space="preserve"> REF _Ref359240385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34.2.8</w:t>
      </w:r>
      <w:r w:rsidR="009F474C" w:rsidRPr="00CE2EC6">
        <w:rPr>
          <w:szCs w:val="22"/>
        </w:rPr>
        <w:fldChar w:fldCharType="end"/>
      </w:r>
      <w:r w:rsidRPr="00CE2EC6">
        <w:rPr>
          <w:szCs w:val="22"/>
        </w:rPr>
        <w:t xml:space="preserve"> (</w:t>
      </w:r>
      <w:r w:rsidR="00ED2F9B" w:rsidRPr="00CE2EC6">
        <w:rPr>
          <w:szCs w:val="22"/>
        </w:rPr>
        <w:t xml:space="preserve">Protection of </w:t>
      </w:r>
      <w:r w:rsidR="00497812" w:rsidRPr="00CE2EC6">
        <w:rPr>
          <w:szCs w:val="22"/>
        </w:rPr>
        <w:t>Customer</w:t>
      </w:r>
      <w:r w:rsidRPr="00CE2EC6">
        <w:rPr>
          <w:szCs w:val="22"/>
        </w:rPr>
        <w:t xml:space="preserve"> Data) shall also be available); and/or</w:t>
      </w:r>
    </w:p>
    <w:p w14:paraId="2314436E" w14:textId="77777777" w:rsidR="00C9243A" w:rsidRPr="00CE2EC6" w:rsidRDefault="00497812" w:rsidP="00AC1DE2">
      <w:pPr>
        <w:pStyle w:val="GPSL5numberedclause"/>
        <w:rPr>
          <w:szCs w:val="22"/>
        </w:rPr>
      </w:pPr>
      <w:r w:rsidRPr="00CE2EC6">
        <w:rPr>
          <w:szCs w:val="22"/>
        </w:rPr>
        <w:t>the Customer</w:t>
      </w:r>
      <w:r w:rsidR="009A7CC5" w:rsidRPr="00CE2EC6">
        <w:rPr>
          <w:szCs w:val="22"/>
        </w:rPr>
        <w:t xml:space="preserve"> being required to make a compensation payment to one or more third parties; and/or</w:t>
      </w:r>
    </w:p>
    <w:p w14:paraId="5B6BA335" w14:textId="65355923" w:rsidR="008D0A60" w:rsidRPr="00CE2EC6" w:rsidRDefault="00497812" w:rsidP="00AC1DE2">
      <w:pPr>
        <w:pStyle w:val="GPSL3numberedclause"/>
      </w:pPr>
      <w:r w:rsidRPr="00CE2EC6">
        <w:t>the Customer</w:t>
      </w:r>
      <w:r w:rsidR="009A7CC5" w:rsidRPr="00CE2EC6">
        <w:t xml:space="preserve"> is otherwise entitled to or does terminate </w:t>
      </w:r>
      <w:r w:rsidRPr="00CE2EC6">
        <w:t>this Call Off Contract</w:t>
      </w:r>
      <w:r w:rsidR="009A7CC5" w:rsidRPr="00CE2EC6">
        <w:t xml:space="preserve"> pursuant to </w:t>
      </w:r>
      <w:r w:rsidRPr="00CE2EC6">
        <w:t>Clause</w:t>
      </w:r>
      <w:r w:rsidR="001D4919" w:rsidRPr="00CE2EC6">
        <w:t xml:space="preserve"> </w:t>
      </w:r>
      <w:r w:rsidR="009F474C" w:rsidRPr="00CE2EC6">
        <w:fldChar w:fldCharType="begin"/>
      </w:r>
      <w:r w:rsidR="001D4919" w:rsidRPr="00CE2EC6">
        <w:instrText xml:space="preserve"> REF _Ref360201395 \r \h </w:instrText>
      </w:r>
      <w:r w:rsidR="00F54E49" w:rsidRPr="00CE2EC6">
        <w:instrText xml:space="preserve"> \* MERGEFORMAT </w:instrText>
      </w:r>
      <w:r w:rsidR="009F474C" w:rsidRPr="00CE2EC6">
        <w:fldChar w:fldCharType="separate"/>
      </w:r>
      <w:r w:rsidR="00F40A19">
        <w:t>41</w:t>
      </w:r>
      <w:r w:rsidR="009F474C" w:rsidRPr="00CE2EC6">
        <w:fldChar w:fldCharType="end"/>
      </w:r>
      <w:r w:rsidR="001D4919" w:rsidRPr="00CE2EC6">
        <w:t xml:space="preserve"> (</w:t>
      </w:r>
      <w:r w:rsidR="00ED7210" w:rsidRPr="00CE2EC6">
        <w:t>Customer Termination Rights</w:t>
      </w:r>
      <w:r w:rsidR="001D4919" w:rsidRPr="00CE2EC6">
        <w:t xml:space="preserve">) except Clause </w:t>
      </w:r>
      <w:r w:rsidR="009F474C" w:rsidRPr="00CE2EC6">
        <w:fldChar w:fldCharType="begin"/>
      </w:r>
      <w:r w:rsidR="001D4919" w:rsidRPr="00CE2EC6">
        <w:instrText xml:space="preserve"> REF _Ref313369604 \r \h </w:instrText>
      </w:r>
      <w:r w:rsidR="00F54E49" w:rsidRPr="00CE2EC6">
        <w:instrText xml:space="preserve"> \* MERGEFORMAT </w:instrText>
      </w:r>
      <w:r w:rsidR="009F474C" w:rsidRPr="00CE2EC6">
        <w:fldChar w:fldCharType="separate"/>
      </w:r>
      <w:r w:rsidR="00F40A19">
        <w:t>41.7</w:t>
      </w:r>
      <w:r w:rsidR="009F474C" w:rsidRPr="00CE2EC6">
        <w:fldChar w:fldCharType="end"/>
      </w:r>
      <w:r w:rsidR="001D4919" w:rsidRPr="00CE2EC6">
        <w:t xml:space="preserve"> (Termination </w:t>
      </w:r>
      <w:r w:rsidR="00ED7210" w:rsidRPr="00CE2EC6">
        <w:t>W</w:t>
      </w:r>
      <w:r w:rsidR="001D4919" w:rsidRPr="00CE2EC6">
        <w:t xml:space="preserve">ithout </w:t>
      </w:r>
      <w:r w:rsidR="00ED7210" w:rsidRPr="00CE2EC6">
        <w:t>C</w:t>
      </w:r>
      <w:r w:rsidR="001D4919" w:rsidRPr="00CE2EC6">
        <w:t>ause)</w:t>
      </w:r>
      <w:r w:rsidR="00861D4E" w:rsidRPr="00CE2EC6">
        <w:t>.</w:t>
      </w:r>
    </w:p>
    <w:p w14:paraId="4B6116B3" w14:textId="77777777" w:rsidR="008D0A60" w:rsidRPr="00CE2EC6" w:rsidRDefault="008F089B" w:rsidP="005E4232">
      <w:pPr>
        <w:pStyle w:val="GPSL2numberedclause"/>
      </w:pPr>
      <w:bookmarkStart w:id="475" w:name="_Ref379282612"/>
      <w:bookmarkEnd w:id="472"/>
      <w:r w:rsidRPr="00CE2EC6">
        <w:t xml:space="preserve">Not more than once in each </w:t>
      </w:r>
      <w:r w:rsidR="00F038AE" w:rsidRPr="00CE2EC6">
        <w:t>Call Off Contract Year</w:t>
      </w:r>
      <w:r w:rsidR="006C5E34" w:rsidRPr="00CE2EC6">
        <w:t xml:space="preserve">, </w:t>
      </w:r>
      <w:r w:rsidRPr="00CE2EC6">
        <w:t xml:space="preserve">the Customer may, on </w:t>
      </w:r>
      <w:r w:rsidR="000879F7" w:rsidRPr="00CE2EC6">
        <w:t xml:space="preserve">giving the Supplier at least </w:t>
      </w:r>
      <w:r w:rsidR="00135B8A" w:rsidRPr="00CE2EC6">
        <w:t>three (</w:t>
      </w:r>
      <w:r w:rsidR="000879F7" w:rsidRPr="00CE2EC6">
        <w:t>3</w:t>
      </w:r>
      <w:r w:rsidR="00135B8A" w:rsidRPr="00CE2EC6">
        <w:t>)</w:t>
      </w:r>
      <w:r w:rsidR="000879F7" w:rsidRPr="00CE2EC6">
        <w:t xml:space="preserve"> M</w:t>
      </w:r>
      <w:r w:rsidRPr="00CE2EC6">
        <w:t>onths’ notice</w:t>
      </w:r>
      <w:r w:rsidR="000879F7" w:rsidRPr="00CE2EC6">
        <w:t>,</w:t>
      </w:r>
      <w:r w:rsidRPr="00CE2EC6">
        <w:t xml:space="preserve"> change the weighting of Service Level Performance Measure in respect of one or more</w:t>
      </w:r>
      <w:r w:rsidR="000879F7" w:rsidRPr="00CE2EC6">
        <w:t xml:space="preserve"> Service Level Performance Criteria</w:t>
      </w:r>
      <w:r w:rsidR="000879F7" w:rsidRPr="00CE2EC6">
        <w:rPr>
          <w:iCs/>
        </w:rPr>
        <w:t xml:space="preserve"> and </w:t>
      </w:r>
      <w:r w:rsidR="000879F7" w:rsidRPr="00CE2EC6">
        <w:rPr>
          <w:iCs/>
        </w:rPr>
        <w:lastRenderedPageBreak/>
        <w:t xml:space="preserve">the </w:t>
      </w:r>
      <w:r w:rsidR="000879F7" w:rsidRPr="00CE2EC6">
        <w:t>Supplier shall not be entitled to</w:t>
      </w:r>
      <w:r w:rsidR="000879F7" w:rsidRPr="00CE2EC6">
        <w:rPr>
          <w:iCs/>
        </w:rPr>
        <w:t xml:space="preserve"> object to, or increase the Call Off Contract Charges as a result of</w:t>
      </w:r>
      <w:r w:rsidR="000879F7" w:rsidRPr="00CE2EC6">
        <w:t xml:space="preserve"> such </w:t>
      </w:r>
      <w:r w:rsidR="000879F7" w:rsidRPr="00CE2EC6">
        <w:rPr>
          <w:iCs/>
        </w:rPr>
        <w:t>change</w:t>
      </w:r>
      <w:r w:rsidR="000879F7" w:rsidRPr="00CE2EC6">
        <w:t>s, provided that</w:t>
      </w:r>
      <w:r w:rsidRPr="00CE2EC6">
        <w:t>:</w:t>
      </w:r>
      <w:bookmarkEnd w:id="475"/>
    </w:p>
    <w:p w14:paraId="66B0A0D3" w14:textId="77777777" w:rsidR="008D0A60" w:rsidRPr="00CE2EC6" w:rsidRDefault="000879F7" w:rsidP="00AC1DE2">
      <w:pPr>
        <w:pStyle w:val="GPSL3numberedclause"/>
      </w:pPr>
      <w:bookmarkStart w:id="476" w:name="_Ref363742547"/>
      <w:r w:rsidRPr="00CE2EC6">
        <w:t xml:space="preserve">the total number of Service Level Performance Criteria </w:t>
      </w:r>
      <w:r w:rsidR="005D13FA" w:rsidRPr="00CE2EC6">
        <w:t xml:space="preserve">for which the weighting is to be changed </w:t>
      </w:r>
      <w:r w:rsidRPr="00CE2EC6">
        <w:t>does not exceed</w:t>
      </w:r>
      <w:r w:rsidR="005D13FA" w:rsidRPr="00CE2EC6">
        <w:t xml:space="preserve"> the number set out, for the purposes of this clause, in</w:t>
      </w:r>
      <w:r w:rsidR="006C5E34" w:rsidRPr="00CE2EC6">
        <w:t xml:space="preserve"> the Call Off Order Form</w:t>
      </w:r>
      <w:r w:rsidR="005D13FA" w:rsidRPr="00CE2EC6">
        <w:t>;</w:t>
      </w:r>
    </w:p>
    <w:bookmarkEnd w:id="476"/>
    <w:p w14:paraId="2116A9A7" w14:textId="77777777" w:rsidR="00E13960" w:rsidRPr="00CE2EC6" w:rsidRDefault="000879F7" w:rsidP="00AC1DE2">
      <w:pPr>
        <w:pStyle w:val="GPSL3numberedclause"/>
      </w:pPr>
      <w:r w:rsidRPr="00CE2EC6">
        <w:t xml:space="preserve">the principal purpose of the change is to reflect changes in the </w:t>
      </w:r>
      <w:r w:rsidR="00257207" w:rsidRPr="00CE2EC6">
        <w:t>Customer</w:t>
      </w:r>
      <w:r w:rsidRPr="00CE2EC6">
        <w:t>’s business requirements and/or priorities or to reflect changing industry standards; and</w:t>
      </w:r>
    </w:p>
    <w:p w14:paraId="7D772DD4" w14:textId="77777777" w:rsidR="00375CB5" w:rsidRPr="00CE2EC6" w:rsidRDefault="000879F7" w:rsidP="00AC1DE2">
      <w:pPr>
        <w:pStyle w:val="GPSL3numberedclause"/>
      </w:pPr>
      <w:r w:rsidRPr="00CE2EC6">
        <w:t>there is no change to the Service Credit Cap.</w:t>
      </w:r>
    </w:p>
    <w:p w14:paraId="602606C4" w14:textId="77777777" w:rsidR="004518D6" w:rsidRPr="00CE2EC6" w:rsidRDefault="004518D6" w:rsidP="00882F8C">
      <w:pPr>
        <w:pStyle w:val="GPSL1CLAUSEHEADING"/>
        <w:rPr>
          <w:rFonts w:ascii="Calibri" w:hAnsi="Calibri"/>
        </w:rPr>
      </w:pPr>
      <w:bookmarkStart w:id="477" w:name="_Ref359401110"/>
      <w:bookmarkStart w:id="478" w:name="_Ref360202025"/>
      <w:bookmarkStart w:id="479" w:name="_Toc497915914"/>
      <w:r w:rsidRPr="00CE2EC6">
        <w:rPr>
          <w:rFonts w:ascii="Calibri" w:hAnsi="Calibri"/>
        </w:rPr>
        <w:t>CRITICAL SERVICE LEVEL FAILURE</w:t>
      </w:r>
      <w:bookmarkEnd w:id="477"/>
      <w:bookmarkEnd w:id="478"/>
      <w:bookmarkEnd w:id="479"/>
    </w:p>
    <w:p w14:paraId="2DDE64A5" w14:textId="65493F4D" w:rsidR="009070C5" w:rsidRPr="00CE2EC6" w:rsidRDefault="009070C5" w:rsidP="005E4232">
      <w:pPr>
        <w:pStyle w:val="GPSL2numberedclause"/>
      </w:pPr>
      <w:bookmarkStart w:id="480" w:name="_Ref429561665"/>
      <w:bookmarkStart w:id="481" w:name="_Ref359243603"/>
      <w:r w:rsidRPr="00CE2EC6">
        <w:t xml:space="preserve">This Clause </w:t>
      </w:r>
      <w:r w:rsidR="000D1EC1" w:rsidRPr="00CE2EC6">
        <w:fldChar w:fldCharType="begin"/>
      </w:r>
      <w:r w:rsidR="000D1EC1" w:rsidRPr="00CE2EC6">
        <w:instrText xml:space="preserve"> REF _Ref359401110 \r \h </w:instrText>
      </w:r>
      <w:r w:rsidR="00CE2EC6" w:rsidRPr="00CE2EC6">
        <w:instrText xml:space="preserve"> \* MERGEFORMAT </w:instrText>
      </w:r>
      <w:r w:rsidR="000D1EC1" w:rsidRPr="00CE2EC6">
        <w:fldChar w:fldCharType="separate"/>
      </w:r>
      <w:r w:rsidR="00F40A19">
        <w:t>14</w:t>
      </w:r>
      <w:r w:rsidR="000D1EC1" w:rsidRPr="00CE2EC6">
        <w:fldChar w:fldCharType="end"/>
      </w:r>
      <w:r w:rsidR="000D1EC1" w:rsidRPr="00CE2EC6">
        <w:t xml:space="preserve"> </w:t>
      </w:r>
      <w:r w:rsidRPr="00CE2EC6">
        <w:t>shall apply if the Customer has specified both Service Credits and Critical Service Level Failure in the Call Off Order Form.</w:t>
      </w:r>
      <w:bookmarkEnd w:id="480"/>
      <w:r w:rsidRPr="00CE2EC6">
        <w:t xml:space="preserve"> </w:t>
      </w:r>
    </w:p>
    <w:p w14:paraId="47C7E6CE" w14:textId="77777777" w:rsidR="00E13960" w:rsidRPr="00CE2EC6" w:rsidRDefault="004518D6" w:rsidP="005E4232">
      <w:pPr>
        <w:pStyle w:val="GPSL2numberedclause"/>
      </w:pPr>
      <w:bookmarkStart w:id="482" w:name="_Ref429561706"/>
      <w:r w:rsidRPr="00CE2EC6">
        <w:t>On the occurrence of a Critical Service Level Failure:</w:t>
      </w:r>
      <w:bookmarkEnd w:id="481"/>
      <w:bookmarkEnd w:id="482"/>
    </w:p>
    <w:p w14:paraId="5AEE5702" w14:textId="77777777" w:rsidR="004518D6" w:rsidRPr="00CE2EC6" w:rsidRDefault="004518D6" w:rsidP="00AC1DE2">
      <w:pPr>
        <w:pStyle w:val="GPSL3numberedclause"/>
      </w:pPr>
      <w:r w:rsidRPr="00CE2EC6">
        <w:t>any Service Credits that would otherwise have accrued during the relevant Service Period shall not accrue; and</w:t>
      </w:r>
    </w:p>
    <w:p w14:paraId="048CD055" w14:textId="3090BF44" w:rsidR="00E13960" w:rsidRPr="00CE2EC6" w:rsidRDefault="004518D6" w:rsidP="00AC1DE2">
      <w:pPr>
        <w:pStyle w:val="GPSL3numberedclause"/>
      </w:pPr>
      <w:bookmarkStart w:id="483" w:name="_Ref361656595"/>
      <w:r w:rsidRPr="00CE2EC6">
        <w:t>the Customer shall (subject to the Servi</w:t>
      </w:r>
      <w:r w:rsidR="00E87ACE" w:rsidRPr="00CE2EC6">
        <w:t>ce Credit Cap set out in Clause</w:t>
      </w:r>
      <w:r w:rsidR="00FC635E" w:rsidRPr="00CE2EC6">
        <w:t xml:space="preserve"> </w:t>
      </w:r>
      <w:r w:rsidR="009F474C" w:rsidRPr="00CE2EC6">
        <w:fldChar w:fldCharType="begin"/>
      </w:r>
      <w:r w:rsidR="00FC635E" w:rsidRPr="00CE2EC6">
        <w:instrText xml:space="preserve"> REF _Ref359346645 \r \h </w:instrText>
      </w:r>
      <w:r w:rsidR="00F54E49" w:rsidRPr="00CE2EC6">
        <w:instrText xml:space="preserve"> \* MERGEFORMAT </w:instrText>
      </w:r>
      <w:r w:rsidR="009F474C" w:rsidRPr="00CE2EC6">
        <w:fldChar w:fldCharType="separate"/>
      </w:r>
      <w:r w:rsidR="00F40A19">
        <w:t>36.2.1(a)</w:t>
      </w:r>
      <w:r w:rsidR="009F474C" w:rsidRPr="00CE2EC6">
        <w:fldChar w:fldCharType="end"/>
      </w:r>
      <w:r w:rsidR="00FC635E" w:rsidRPr="00CE2EC6">
        <w:t xml:space="preserve"> </w:t>
      </w:r>
      <w:r w:rsidRPr="00CE2EC6">
        <w:t>(</w:t>
      </w:r>
      <w:r w:rsidR="00EC1617" w:rsidRPr="00CE2EC6">
        <w:t>Financial Limits</w:t>
      </w:r>
      <w:r w:rsidRPr="00CE2EC6">
        <w:t>)</w:t>
      </w:r>
      <w:r w:rsidR="00E87ACE" w:rsidRPr="00CE2EC6">
        <w:t>)</w:t>
      </w:r>
      <w:r w:rsidRPr="00CE2EC6">
        <w:t xml:space="preserve"> be entitled to withhold and retain as compensation for the </w:t>
      </w:r>
      <w:r w:rsidR="00845ABD" w:rsidRPr="00CE2EC6">
        <w:t>Critical Service Level Failure a sum equal to any Call Off Contract</w:t>
      </w:r>
      <w:r w:rsidRPr="00CE2EC6">
        <w:t xml:space="preserve"> Charges which would otherwise have been due to the Supplier in respect of that Service Period (“</w:t>
      </w:r>
      <w:r w:rsidRPr="00CE2EC6">
        <w:rPr>
          <w:b/>
        </w:rPr>
        <w:t>Compensation for</w:t>
      </w:r>
      <w:r w:rsidR="00845ABD" w:rsidRPr="00CE2EC6">
        <w:rPr>
          <w:b/>
        </w:rPr>
        <w:t xml:space="preserve"> Critical Service Level</w:t>
      </w:r>
      <w:r w:rsidRPr="00CE2EC6">
        <w:rPr>
          <w:b/>
        </w:rPr>
        <w:t xml:space="preserve"> Failure</w:t>
      </w:r>
      <w:r w:rsidRPr="00CE2EC6">
        <w:t>"),</w:t>
      </w:r>
      <w:bookmarkEnd w:id="483"/>
    </w:p>
    <w:p w14:paraId="2920EFDF" w14:textId="5A91A29A" w:rsidR="008D0A60" w:rsidRPr="00CE2EC6" w:rsidRDefault="00845ABD" w:rsidP="00AC1DE2">
      <w:pPr>
        <w:pStyle w:val="GPSL2Indent"/>
      </w:pPr>
      <w:r w:rsidRPr="00CE2EC6">
        <w:t xml:space="preserve">provided that the operation of this </w:t>
      </w:r>
      <w:r w:rsidR="00EC1617" w:rsidRPr="00CE2EC6">
        <w:t xml:space="preserve">Clause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F40A19">
        <w:t>14.2</w:t>
      </w:r>
      <w:r w:rsidR="000D1EC1" w:rsidRPr="00CE2EC6">
        <w:fldChar w:fldCharType="end"/>
      </w:r>
      <w:r w:rsidR="000D1EC1" w:rsidRPr="00CE2EC6">
        <w:t xml:space="preserve"> </w:t>
      </w:r>
      <w:r w:rsidRPr="00CE2EC6">
        <w:t xml:space="preserve">shall be without prejudice to the right of the Customer to terminate this Call Off Contract and/or to claim damages from the Supplier </w:t>
      </w:r>
      <w:r w:rsidR="00C3007D" w:rsidRPr="00CE2EC6">
        <w:t xml:space="preserve">for </w:t>
      </w:r>
      <w:r w:rsidR="003551D0" w:rsidRPr="00CE2EC6">
        <w:t>m</w:t>
      </w:r>
      <w:r w:rsidR="001D7A06" w:rsidRPr="00CE2EC6">
        <w:t>aterial Default</w:t>
      </w:r>
      <w:r w:rsidR="00C3007D" w:rsidRPr="00CE2EC6">
        <w:t xml:space="preserve"> </w:t>
      </w:r>
      <w:r w:rsidRPr="00CE2EC6">
        <w:t>as a result of such Critical Service Level Failure.</w:t>
      </w:r>
    </w:p>
    <w:p w14:paraId="6F9F112E" w14:textId="77777777" w:rsidR="008D0A60" w:rsidRPr="00CE2EC6" w:rsidRDefault="00845ABD" w:rsidP="005E4232">
      <w:pPr>
        <w:pStyle w:val="GPSL2numberedclause"/>
      </w:pPr>
      <w:r w:rsidRPr="00CE2EC6">
        <w:t>The Supplier:</w:t>
      </w:r>
    </w:p>
    <w:p w14:paraId="44630361" w14:textId="4DC51FC2" w:rsidR="008D0A60" w:rsidRPr="00CE2EC6" w:rsidRDefault="00845ABD" w:rsidP="00AC1DE2">
      <w:pPr>
        <w:pStyle w:val="GPSL3numberedclause"/>
      </w:pPr>
      <w:r w:rsidRPr="00CE2EC6">
        <w:t>agrees that the application of Clause</w:t>
      </w:r>
      <w:r w:rsidR="002E368A" w:rsidRPr="00CE2EC6">
        <w:t xml:space="preserv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F40A19">
        <w:t>14.2</w:t>
      </w:r>
      <w:r w:rsidR="000D1EC1" w:rsidRPr="00CE2EC6">
        <w:fldChar w:fldCharType="end"/>
      </w:r>
      <w:r w:rsidRPr="00CE2EC6">
        <w:t xml:space="preserve"> is commercially justifiable where a Critical Service Level Failure occurs; and</w:t>
      </w:r>
    </w:p>
    <w:p w14:paraId="258568D9" w14:textId="69C7D652" w:rsidR="00E13960" w:rsidRPr="00CE2EC6" w:rsidRDefault="00845ABD" w:rsidP="00AC1DE2">
      <w:pPr>
        <w:pStyle w:val="GPSL3numberedclause"/>
      </w:pPr>
      <w:r w:rsidRPr="00CE2EC6">
        <w:t>acknowledges that it has taken legal advice on the application of Clause</w:t>
      </w:r>
      <w:r w:rsidR="002E368A" w:rsidRPr="00CE2EC6">
        <w:t xml:space="preserv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F40A19">
        <w:t>14.2</w:t>
      </w:r>
      <w:r w:rsidR="000D1EC1" w:rsidRPr="00CE2EC6">
        <w:fldChar w:fldCharType="end"/>
      </w:r>
      <w:r w:rsidR="00EC1617" w:rsidRPr="00CE2EC6">
        <w:t xml:space="preserve"> </w:t>
      </w:r>
      <w:r w:rsidRPr="00CE2EC6">
        <w:t>and has had the opportunity to price for that risk when calculating the Call Off Contract Charges.</w:t>
      </w:r>
    </w:p>
    <w:p w14:paraId="0A1400B0" w14:textId="77777777" w:rsidR="008D0A60" w:rsidRPr="00CE2EC6" w:rsidRDefault="00A57DEA" w:rsidP="00882F8C">
      <w:pPr>
        <w:pStyle w:val="GPSL1CLAUSEHEADING"/>
        <w:rPr>
          <w:rFonts w:ascii="Calibri" w:hAnsi="Calibri"/>
        </w:rPr>
      </w:pPr>
      <w:bookmarkStart w:id="484" w:name="_Toc349229850"/>
      <w:bookmarkStart w:id="485" w:name="_Toc349230013"/>
      <w:bookmarkStart w:id="486" w:name="_Toc349230413"/>
      <w:bookmarkStart w:id="487" w:name="_Toc349231295"/>
      <w:bookmarkStart w:id="488" w:name="_Toc349232021"/>
      <w:bookmarkStart w:id="489" w:name="_Toc349232402"/>
      <w:bookmarkStart w:id="490" w:name="_Toc349233138"/>
      <w:bookmarkStart w:id="491" w:name="_Toc349233273"/>
      <w:bookmarkStart w:id="492" w:name="_Toc349233407"/>
      <w:bookmarkStart w:id="493" w:name="_Toc350502996"/>
      <w:bookmarkStart w:id="494" w:name="_Toc350503986"/>
      <w:bookmarkStart w:id="495" w:name="_Toc350506276"/>
      <w:bookmarkStart w:id="496" w:name="_Toc350506514"/>
      <w:bookmarkStart w:id="497" w:name="_Toc350506644"/>
      <w:bookmarkStart w:id="498" w:name="_Toc350506774"/>
      <w:bookmarkStart w:id="499" w:name="_Toc350506906"/>
      <w:bookmarkStart w:id="500" w:name="_Toc350507367"/>
      <w:bookmarkStart w:id="501" w:name="_Toc350507901"/>
      <w:bookmarkStart w:id="502" w:name="_Toc349229852"/>
      <w:bookmarkStart w:id="503" w:name="_Toc349230015"/>
      <w:bookmarkStart w:id="504" w:name="_Toc349230415"/>
      <w:bookmarkStart w:id="505" w:name="_Toc349231297"/>
      <w:bookmarkStart w:id="506" w:name="_Toc349232023"/>
      <w:bookmarkStart w:id="507" w:name="_Toc349232404"/>
      <w:bookmarkStart w:id="508" w:name="_Toc349233140"/>
      <w:bookmarkStart w:id="509" w:name="_Toc349233275"/>
      <w:bookmarkStart w:id="510" w:name="_Toc349233409"/>
      <w:bookmarkStart w:id="511" w:name="_Toc350502998"/>
      <w:bookmarkStart w:id="512" w:name="_Toc350503988"/>
      <w:bookmarkStart w:id="513" w:name="_Toc350506278"/>
      <w:bookmarkStart w:id="514" w:name="_Toc350506516"/>
      <w:bookmarkStart w:id="515" w:name="_Toc350506646"/>
      <w:bookmarkStart w:id="516" w:name="_Toc350506776"/>
      <w:bookmarkStart w:id="517" w:name="_Toc350506908"/>
      <w:bookmarkStart w:id="518" w:name="_Toc350507369"/>
      <w:bookmarkStart w:id="519" w:name="_Toc350507903"/>
      <w:bookmarkStart w:id="520" w:name="_Toc349229854"/>
      <w:bookmarkStart w:id="521" w:name="_Toc349230017"/>
      <w:bookmarkStart w:id="522" w:name="_Toc349230417"/>
      <w:bookmarkStart w:id="523" w:name="_Toc349231299"/>
      <w:bookmarkStart w:id="524" w:name="_Toc349232025"/>
      <w:bookmarkStart w:id="525" w:name="_Toc349232406"/>
      <w:bookmarkStart w:id="526" w:name="_Toc349233142"/>
      <w:bookmarkStart w:id="527" w:name="_Toc349233277"/>
      <w:bookmarkStart w:id="528" w:name="_Toc349233411"/>
      <w:bookmarkStart w:id="529" w:name="_Toc350503000"/>
      <w:bookmarkStart w:id="530" w:name="_Toc350503990"/>
      <w:bookmarkStart w:id="531" w:name="_Toc350506280"/>
      <w:bookmarkStart w:id="532" w:name="_Toc350506518"/>
      <w:bookmarkStart w:id="533" w:name="_Toc350506648"/>
      <w:bookmarkStart w:id="534" w:name="_Toc350506778"/>
      <w:bookmarkStart w:id="535" w:name="_Toc350506910"/>
      <w:bookmarkStart w:id="536" w:name="_Toc350507371"/>
      <w:bookmarkStart w:id="537" w:name="_Toc350507905"/>
      <w:bookmarkStart w:id="538" w:name="_Toc349229856"/>
      <w:bookmarkStart w:id="539" w:name="_Toc349230019"/>
      <w:bookmarkStart w:id="540" w:name="_Toc349230419"/>
      <w:bookmarkStart w:id="541" w:name="_Toc349231301"/>
      <w:bookmarkStart w:id="542" w:name="_Toc349232027"/>
      <w:bookmarkStart w:id="543" w:name="_Toc349232408"/>
      <w:bookmarkStart w:id="544" w:name="_Toc349233144"/>
      <w:bookmarkStart w:id="545" w:name="_Toc349233279"/>
      <w:bookmarkStart w:id="546" w:name="_Toc349233413"/>
      <w:bookmarkStart w:id="547" w:name="_Toc350503002"/>
      <w:bookmarkStart w:id="548" w:name="_Toc350503992"/>
      <w:bookmarkStart w:id="549" w:name="_Toc350506282"/>
      <w:bookmarkStart w:id="550" w:name="_Toc350506520"/>
      <w:bookmarkStart w:id="551" w:name="_Toc350506650"/>
      <w:bookmarkStart w:id="552" w:name="_Toc350506780"/>
      <w:bookmarkStart w:id="553" w:name="_Toc350506912"/>
      <w:bookmarkStart w:id="554" w:name="_Toc350507373"/>
      <w:bookmarkStart w:id="555" w:name="_Toc350507907"/>
      <w:bookmarkStart w:id="556" w:name="_Ref349134769"/>
      <w:bookmarkStart w:id="557" w:name="_Toc350503003"/>
      <w:bookmarkStart w:id="558" w:name="_Toc350503993"/>
      <w:bookmarkStart w:id="559" w:name="_Toc351710871"/>
      <w:bookmarkStart w:id="560" w:name="_Toc358671731"/>
      <w:bookmarkStart w:id="561" w:name="_Toc497915915"/>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r w:rsidRPr="00CE2EC6">
        <w:rPr>
          <w:rFonts w:ascii="Calibri" w:hAnsi="Calibri"/>
        </w:rPr>
        <w:t>BUSINESS CONTINUITY</w:t>
      </w:r>
      <w:r w:rsidR="00123DE0" w:rsidRPr="00CE2EC6">
        <w:rPr>
          <w:rFonts w:ascii="Calibri" w:hAnsi="Calibri"/>
        </w:rPr>
        <w:t xml:space="preserve"> AND DISASTER RECOVERY</w:t>
      </w:r>
      <w:bookmarkEnd w:id="556"/>
      <w:bookmarkEnd w:id="557"/>
      <w:bookmarkEnd w:id="558"/>
      <w:bookmarkEnd w:id="559"/>
      <w:bookmarkEnd w:id="560"/>
      <w:bookmarkEnd w:id="561"/>
    </w:p>
    <w:p w14:paraId="3C6B07BA" w14:textId="73FDF9E0" w:rsidR="00C46C03" w:rsidRPr="00CE2EC6" w:rsidRDefault="00C46C03" w:rsidP="005E4232">
      <w:pPr>
        <w:pStyle w:val="GPSL2numberedclause"/>
      </w:pPr>
      <w:bookmarkStart w:id="562" w:name="_Ref350846905"/>
      <w:r w:rsidRPr="00CE2EC6">
        <w:t>This Clause</w:t>
      </w:r>
      <w:r w:rsidR="000D1EC1" w:rsidRPr="00CE2EC6">
        <w:t xml:space="preserve"> </w:t>
      </w:r>
      <w:r w:rsidR="000D1EC1" w:rsidRPr="00CE2EC6">
        <w:fldChar w:fldCharType="begin"/>
      </w:r>
      <w:r w:rsidR="000D1EC1" w:rsidRPr="00CE2EC6">
        <w:instrText xml:space="preserve"> REF _Ref349134769 \r \h </w:instrText>
      </w:r>
      <w:r w:rsidR="00CE2EC6" w:rsidRPr="00CE2EC6">
        <w:instrText xml:space="preserve"> \* MERGEFORMAT </w:instrText>
      </w:r>
      <w:r w:rsidR="000D1EC1" w:rsidRPr="00CE2EC6">
        <w:fldChar w:fldCharType="separate"/>
      </w:r>
      <w:r w:rsidR="00F40A19">
        <w:t>15</w:t>
      </w:r>
      <w:r w:rsidR="000D1EC1" w:rsidRPr="00CE2EC6">
        <w:fldChar w:fldCharType="end"/>
      </w:r>
      <w:r w:rsidRPr="00CE2EC6">
        <w:t xml:space="preserve"> shall apply </w:t>
      </w:r>
      <w:r w:rsidR="00565152" w:rsidRPr="00CE2EC6">
        <w:t>if</w:t>
      </w:r>
      <w:r w:rsidRPr="00CE2EC6">
        <w:t xml:space="preserve"> the Customer has</w:t>
      </w:r>
      <w:r w:rsidR="00F46993" w:rsidRPr="00CE2EC6">
        <w:t xml:space="preserve"> </w:t>
      </w:r>
      <w:r w:rsidRPr="00CE2EC6">
        <w:t xml:space="preserve">so </w:t>
      </w:r>
      <w:r w:rsidR="00F46993" w:rsidRPr="00CE2EC6">
        <w:t xml:space="preserve">specified in the </w:t>
      </w:r>
      <w:r w:rsidR="00DE233F" w:rsidRPr="00CE2EC6">
        <w:t>Call Off</w:t>
      </w:r>
      <w:r w:rsidR="003451E9" w:rsidRPr="00CE2EC6">
        <w:t xml:space="preserve"> Order Form</w:t>
      </w:r>
      <w:r w:rsidRPr="00CE2EC6">
        <w:t>.</w:t>
      </w:r>
    </w:p>
    <w:p w14:paraId="71142F5A" w14:textId="77777777" w:rsidR="008D0A60" w:rsidRPr="00CE2EC6" w:rsidRDefault="00C46C03" w:rsidP="005E4232">
      <w:pPr>
        <w:pStyle w:val="GPSL2numberedclause"/>
      </w:pPr>
      <w:r w:rsidRPr="00CE2EC6">
        <w:t>T</w:t>
      </w:r>
      <w:r w:rsidR="005C0257" w:rsidRPr="00CE2EC6">
        <w:t xml:space="preserve">he </w:t>
      </w:r>
      <w:r w:rsidR="004571B4" w:rsidRPr="00CE2EC6">
        <w:t>Parties</w:t>
      </w:r>
      <w:r w:rsidR="005C0257" w:rsidRPr="00CE2EC6">
        <w:t xml:space="preserve"> shall comply with the</w:t>
      </w:r>
      <w:bookmarkEnd w:id="562"/>
      <w:r w:rsidR="00A91EB5" w:rsidRPr="00CE2EC6">
        <w:t xml:space="preserve"> provisions of </w:t>
      </w:r>
      <w:r w:rsidR="008C1985" w:rsidRPr="00CE2EC6">
        <w:t xml:space="preserve">Call Off Schedule </w:t>
      </w:r>
      <w:r w:rsidR="00B8681E" w:rsidRPr="00CE2EC6">
        <w:t>8</w:t>
      </w:r>
      <w:r w:rsidR="00A91EB5" w:rsidRPr="00CE2EC6">
        <w:t xml:space="preserve"> (Business Continuity and Disaster Recovery).</w:t>
      </w:r>
    </w:p>
    <w:p w14:paraId="2E698629" w14:textId="77777777" w:rsidR="008D0A60" w:rsidRPr="00CE2EC6" w:rsidRDefault="007355E9" w:rsidP="00882F8C">
      <w:pPr>
        <w:pStyle w:val="GPSL1CLAUSEHEADING"/>
        <w:rPr>
          <w:rFonts w:ascii="Calibri" w:hAnsi="Calibri"/>
        </w:rPr>
      </w:pPr>
      <w:bookmarkStart w:id="563" w:name="_Ref313372671"/>
      <w:bookmarkStart w:id="564" w:name="_Toc314810803"/>
      <w:bookmarkStart w:id="565" w:name="_Toc350503004"/>
      <w:bookmarkStart w:id="566" w:name="_Toc350503994"/>
      <w:bookmarkStart w:id="567" w:name="_Toc351710872"/>
      <w:bookmarkStart w:id="568" w:name="_Toc358671732"/>
      <w:bookmarkStart w:id="569" w:name="_Toc497915916"/>
      <w:r w:rsidRPr="00CE2EC6">
        <w:rPr>
          <w:rFonts w:ascii="Calibri" w:hAnsi="Calibri"/>
        </w:rPr>
        <w:t>DISRUPTION</w:t>
      </w:r>
      <w:bookmarkEnd w:id="563"/>
      <w:bookmarkEnd w:id="564"/>
      <w:bookmarkEnd w:id="565"/>
      <w:bookmarkEnd w:id="566"/>
      <w:bookmarkEnd w:id="567"/>
      <w:bookmarkEnd w:id="568"/>
      <w:bookmarkEnd w:id="569"/>
    </w:p>
    <w:p w14:paraId="214C8D1E" w14:textId="77777777" w:rsidR="008D0A60" w:rsidRPr="00CE2EC6" w:rsidRDefault="007355E9" w:rsidP="005E4232">
      <w:pPr>
        <w:pStyle w:val="GPSL2numberedclause"/>
      </w:pPr>
      <w:r w:rsidRPr="00CE2EC6">
        <w:t>The Supplier shall take reasonable care to ensure that in the performance of its obligations under this Call Off Contract it does not disrupt the operations of the Customer, its employees or any other contractor employed by the Customer.</w:t>
      </w:r>
    </w:p>
    <w:p w14:paraId="10CE708C" w14:textId="77777777" w:rsidR="00E13960" w:rsidRPr="00CE2EC6" w:rsidRDefault="007355E9" w:rsidP="005E4232">
      <w:pPr>
        <w:pStyle w:val="GPSL2numberedclause"/>
      </w:pPr>
      <w:r w:rsidRPr="00CE2EC6">
        <w:t xml:space="preserve">The Supplier shall immediately inform the Customer of any actual or potential industrial action, whether such action be by the </w:t>
      </w:r>
      <w:r w:rsidR="005E2482" w:rsidRPr="00CE2EC6">
        <w:t>Supplier Personnel</w:t>
      </w:r>
      <w:r w:rsidRPr="00CE2EC6">
        <w:t xml:space="preserve"> or others, which affects or might </w:t>
      </w:r>
      <w:r w:rsidRPr="00CE2EC6">
        <w:lastRenderedPageBreak/>
        <w:t>affect the Supplier's ability at any time to perform its obligations under this Call Off Contract.</w:t>
      </w:r>
    </w:p>
    <w:p w14:paraId="5AC06A9F" w14:textId="77777777" w:rsidR="00E13960" w:rsidRPr="00CE2EC6" w:rsidRDefault="007355E9" w:rsidP="005E4232">
      <w:pPr>
        <w:pStyle w:val="GPSL2numberedclause"/>
      </w:pPr>
      <w:bookmarkStart w:id="570" w:name="_Ref313372616"/>
      <w:r w:rsidRPr="00CE2EC6">
        <w:t xml:space="preserve">In the event of industrial action by the </w:t>
      </w:r>
      <w:r w:rsidR="005E2482" w:rsidRPr="00CE2EC6">
        <w:t>Supplier Personnel</w:t>
      </w:r>
      <w:r w:rsidRPr="00CE2EC6">
        <w:t xml:space="preserve">, the Supplier shall seek Approval to its proposals for the continuance of the supply of the </w:t>
      </w:r>
      <w:r w:rsidR="009E0BBE" w:rsidRPr="00CE2EC6">
        <w:t>Services</w:t>
      </w:r>
      <w:r w:rsidR="00BD4CA2" w:rsidRPr="00CE2EC6">
        <w:t xml:space="preserve"> </w:t>
      </w:r>
      <w:r w:rsidRPr="00CE2EC6">
        <w:t>in accordance with its obligations under this Call Off Contract.</w:t>
      </w:r>
      <w:bookmarkEnd w:id="570"/>
    </w:p>
    <w:p w14:paraId="22C745B5" w14:textId="3D447F5C" w:rsidR="00E13960" w:rsidRPr="00CE2EC6" w:rsidRDefault="007355E9" w:rsidP="005E4232">
      <w:pPr>
        <w:pStyle w:val="GPSL2numberedclause"/>
      </w:pPr>
      <w:bookmarkStart w:id="571" w:name="_Ref365635801"/>
      <w:r w:rsidRPr="00CE2EC6">
        <w:t>If the Supplier's proposals referred to in Clause</w:t>
      </w:r>
      <w:r w:rsidR="00CA7C9F" w:rsidRPr="00CE2EC6">
        <w:t xml:space="preserve"> </w:t>
      </w:r>
      <w:r w:rsidR="00F17AE3" w:rsidRPr="00CE2EC6">
        <w:fldChar w:fldCharType="begin"/>
      </w:r>
      <w:r w:rsidR="00F17AE3" w:rsidRPr="00CE2EC6">
        <w:instrText xml:space="preserve"> REF _Ref313372616 \r \h  \* MERGEFORMAT </w:instrText>
      </w:r>
      <w:r w:rsidR="00F17AE3" w:rsidRPr="00CE2EC6">
        <w:fldChar w:fldCharType="separate"/>
      </w:r>
      <w:r w:rsidR="00F40A19">
        <w:t>16.3</w:t>
      </w:r>
      <w:r w:rsidR="00F17AE3" w:rsidRPr="00CE2EC6">
        <w:fldChar w:fldCharType="end"/>
      </w:r>
      <w:r w:rsidR="00EC1617" w:rsidRPr="00CE2EC6">
        <w:t xml:space="preserve"> </w:t>
      </w:r>
      <w:r w:rsidRPr="00CE2EC6">
        <w:t xml:space="preserve">are considered insufficient or unacceptable by the Customer acting reasonably then the Customer may terminate this Call Off Contract for </w:t>
      </w:r>
      <w:r w:rsidR="003551D0" w:rsidRPr="00CE2EC6">
        <w:t>m</w:t>
      </w:r>
      <w:r w:rsidR="001D7A06" w:rsidRPr="00CE2EC6">
        <w:t>aterial Default</w:t>
      </w:r>
      <w:r w:rsidR="004D59A3" w:rsidRPr="00CE2EC6">
        <w:t>.</w:t>
      </w:r>
      <w:bookmarkEnd w:id="571"/>
    </w:p>
    <w:p w14:paraId="51C9F277" w14:textId="77777777" w:rsidR="00E13960" w:rsidRPr="00CE2EC6" w:rsidRDefault="007355E9" w:rsidP="005E4232">
      <w:pPr>
        <w:pStyle w:val="GPSL2numberedclause"/>
      </w:pPr>
      <w:r w:rsidRPr="00CE2EC6">
        <w:t xml:space="preserve">If the Supplier is temporarily unable to fulfil the requirements of this Call Off Contract owing to disruption of normal business solely </w:t>
      </w:r>
      <w:r w:rsidR="001178D9" w:rsidRPr="00CE2EC6">
        <w:t>due to a</w:t>
      </w:r>
      <w:r w:rsidRPr="00CE2EC6">
        <w:t xml:space="preserve"> Customer</w:t>
      </w:r>
      <w:r w:rsidR="001178D9" w:rsidRPr="00CE2EC6">
        <w:t xml:space="preserve"> Cause</w:t>
      </w:r>
      <w:r w:rsidR="007975A9" w:rsidRPr="00CE2EC6">
        <w:t>, then subject to</w:t>
      </w:r>
      <w:r w:rsidR="001178D9" w:rsidRPr="00CE2EC6">
        <w:t xml:space="preserve"> Clause 17 (Supplier Notification of Customer Cause)</w:t>
      </w:r>
      <w:r w:rsidRPr="00CE2EC6">
        <w:t xml:space="preserve">, an appropriate allowance by way of </w:t>
      </w:r>
      <w:r w:rsidR="002616A6" w:rsidRPr="00CE2EC6">
        <w:t xml:space="preserve">an </w:t>
      </w:r>
      <w:r w:rsidRPr="00CE2EC6">
        <w:t>extension of time will be Approved by the Customer. In addition, the Customer will reimburse any additional expense reasonably incurred by the Supplier as a direct result of such disruption</w:t>
      </w:r>
      <w:r w:rsidR="00AB0C10" w:rsidRPr="00CE2EC6">
        <w:t>.</w:t>
      </w:r>
    </w:p>
    <w:p w14:paraId="4B67A488" w14:textId="77777777" w:rsidR="008D0A60" w:rsidRPr="00CE2EC6" w:rsidRDefault="00A657C3" w:rsidP="00882F8C">
      <w:pPr>
        <w:pStyle w:val="GPSL1CLAUSEHEADING"/>
        <w:rPr>
          <w:rFonts w:ascii="Calibri" w:hAnsi="Calibri"/>
        </w:rPr>
      </w:pPr>
      <w:bookmarkStart w:id="572" w:name="_Toc349229859"/>
      <w:bookmarkStart w:id="573" w:name="_Toc349230022"/>
      <w:bookmarkStart w:id="574" w:name="_Toc349230422"/>
      <w:bookmarkStart w:id="575" w:name="_Toc349231304"/>
      <w:bookmarkStart w:id="576" w:name="_Toc349232030"/>
      <w:bookmarkStart w:id="577" w:name="_Toc349232411"/>
      <w:bookmarkStart w:id="578" w:name="_Toc349233147"/>
      <w:bookmarkStart w:id="579" w:name="_Toc349233282"/>
      <w:bookmarkStart w:id="580" w:name="_Toc349233416"/>
      <w:bookmarkStart w:id="581" w:name="_Toc350503005"/>
      <w:bookmarkStart w:id="582" w:name="_Toc350503995"/>
      <w:bookmarkStart w:id="583" w:name="_Toc350506285"/>
      <w:bookmarkStart w:id="584" w:name="_Toc350506523"/>
      <w:bookmarkStart w:id="585" w:name="_Toc350506653"/>
      <w:bookmarkStart w:id="586" w:name="_Toc350506783"/>
      <w:bookmarkStart w:id="587" w:name="_Toc350506915"/>
      <w:bookmarkStart w:id="588" w:name="_Toc350507376"/>
      <w:bookmarkStart w:id="589" w:name="_Toc350507910"/>
      <w:bookmarkStart w:id="590" w:name="_Toc364670145"/>
      <w:bookmarkStart w:id="591" w:name="_Toc364672826"/>
      <w:bookmarkStart w:id="592" w:name="_Toc364686297"/>
      <w:bookmarkStart w:id="593" w:name="_Toc364686515"/>
      <w:bookmarkStart w:id="594" w:name="_Toc364686732"/>
      <w:bookmarkStart w:id="595" w:name="_Toc364693290"/>
      <w:bookmarkStart w:id="596" w:name="_Toc364693730"/>
      <w:bookmarkStart w:id="597" w:name="_Toc364693850"/>
      <w:bookmarkStart w:id="598" w:name="_Toc364693963"/>
      <w:bookmarkStart w:id="599" w:name="_Toc364694080"/>
      <w:bookmarkStart w:id="600" w:name="_Toc364695239"/>
      <w:bookmarkStart w:id="601" w:name="_Toc364695356"/>
      <w:bookmarkStart w:id="602" w:name="_Toc364696099"/>
      <w:bookmarkStart w:id="603" w:name="_Toc364754348"/>
      <w:bookmarkStart w:id="604" w:name="_Toc364760169"/>
      <w:bookmarkStart w:id="605" w:name="_Toc364760283"/>
      <w:bookmarkStart w:id="606" w:name="_Toc364763083"/>
      <w:bookmarkStart w:id="607" w:name="_Toc364763236"/>
      <w:bookmarkStart w:id="608" w:name="_Toc364763381"/>
      <w:bookmarkStart w:id="609" w:name="_Toc364763521"/>
      <w:bookmarkStart w:id="610" w:name="_Toc364763659"/>
      <w:bookmarkStart w:id="611" w:name="_Toc364763798"/>
      <w:bookmarkStart w:id="612" w:name="_Toc364763927"/>
      <w:bookmarkStart w:id="613" w:name="_Toc364764039"/>
      <w:bookmarkStart w:id="614" w:name="_Toc364768377"/>
      <w:bookmarkStart w:id="615" w:name="_Toc364769555"/>
      <w:bookmarkStart w:id="616" w:name="_Toc364856994"/>
      <w:bookmarkStart w:id="617" w:name="_Toc365557779"/>
      <w:bookmarkStart w:id="618" w:name="_Toc365649816"/>
      <w:bookmarkStart w:id="619" w:name="_Toc364670146"/>
      <w:bookmarkStart w:id="620" w:name="_Toc364672827"/>
      <w:bookmarkStart w:id="621" w:name="_Toc364686298"/>
      <w:bookmarkStart w:id="622" w:name="_Toc364686516"/>
      <w:bookmarkStart w:id="623" w:name="_Toc364686733"/>
      <w:bookmarkStart w:id="624" w:name="_Toc364693291"/>
      <w:bookmarkStart w:id="625" w:name="_Toc364693731"/>
      <w:bookmarkStart w:id="626" w:name="_Toc364693851"/>
      <w:bookmarkStart w:id="627" w:name="_Toc364693964"/>
      <w:bookmarkStart w:id="628" w:name="_Toc364694081"/>
      <w:bookmarkStart w:id="629" w:name="_Toc364695240"/>
      <w:bookmarkStart w:id="630" w:name="_Toc364695357"/>
      <w:bookmarkStart w:id="631" w:name="_Toc364696100"/>
      <w:bookmarkStart w:id="632" w:name="_Toc364754349"/>
      <w:bookmarkStart w:id="633" w:name="_Toc364760170"/>
      <w:bookmarkStart w:id="634" w:name="_Toc364760284"/>
      <w:bookmarkStart w:id="635" w:name="_Toc364763084"/>
      <w:bookmarkStart w:id="636" w:name="_Toc364763237"/>
      <w:bookmarkStart w:id="637" w:name="_Toc364763382"/>
      <w:bookmarkStart w:id="638" w:name="_Toc364763522"/>
      <w:bookmarkStart w:id="639" w:name="_Toc364763660"/>
      <w:bookmarkStart w:id="640" w:name="_Toc364763799"/>
      <w:bookmarkStart w:id="641" w:name="_Toc364763928"/>
      <w:bookmarkStart w:id="642" w:name="_Toc364764040"/>
      <w:bookmarkStart w:id="643" w:name="_Toc364768378"/>
      <w:bookmarkStart w:id="644" w:name="_Toc364769556"/>
      <w:bookmarkStart w:id="645" w:name="_Toc364856995"/>
      <w:bookmarkStart w:id="646" w:name="_Toc365557780"/>
      <w:bookmarkStart w:id="647" w:name="_Toc365649817"/>
      <w:bookmarkStart w:id="648" w:name="_Toc364670147"/>
      <w:bookmarkStart w:id="649" w:name="_Toc364672828"/>
      <w:bookmarkStart w:id="650" w:name="_Toc364686299"/>
      <w:bookmarkStart w:id="651" w:name="_Toc364686517"/>
      <w:bookmarkStart w:id="652" w:name="_Toc364686734"/>
      <w:bookmarkStart w:id="653" w:name="_Toc364693292"/>
      <w:bookmarkStart w:id="654" w:name="_Toc364693732"/>
      <w:bookmarkStart w:id="655" w:name="_Toc364693852"/>
      <w:bookmarkStart w:id="656" w:name="_Toc364693965"/>
      <w:bookmarkStart w:id="657" w:name="_Toc364694082"/>
      <w:bookmarkStart w:id="658" w:name="_Toc364695241"/>
      <w:bookmarkStart w:id="659" w:name="_Toc364695358"/>
      <w:bookmarkStart w:id="660" w:name="_Toc364696101"/>
      <w:bookmarkStart w:id="661" w:name="_Toc364754350"/>
      <w:bookmarkStart w:id="662" w:name="_Toc364760171"/>
      <w:bookmarkStart w:id="663" w:name="_Toc364760285"/>
      <w:bookmarkStart w:id="664" w:name="_Toc364763085"/>
      <w:bookmarkStart w:id="665" w:name="_Toc364763238"/>
      <w:bookmarkStart w:id="666" w:name="_Toc364763383"/>
      <w:bookmarkStart w:id="667" w:name="_Toc364763523"/>
      <w:bookmarkStart w:id="668" w:name="_Toc364763661"/>
      <w:bookmarkStart w:id="669" w:name="_Toc364763800"/>
      <w:bookmarkStart w:id="670" w:name="_Toc364763929"/>
      <w:bookmarkStart w:id="671" w:name="_Toc364764041"/>
      <w:bookmarkStart w:id="672" w:name="_Toc364768379"/>
      <w:bookmarkStart w:id="673" w:name="_Toc364769557"/>
      <w:bookmarkStart w:id="674" w:name="_Toc364856996"/>
      <w:bookmarkStart w:id="675" w:name="_Toc365557781"/>
      <w:bookmarkStart w:id="676" w:name="_Toc365649818"/>
      <w:bookmarkStart w:id="677" w:name="_Toc364670148"/>
      <w:bookmarkStart w:id="678" w:name="_Toc364672829"/>
      <w:bookmarkStart w:id="679" w:name="_Toc364686300"/>
      <w:bookmarkStart w:id="680" w:name="_Toc364686518"/>
      <w:bookmarkStart w:id="681" w:name="_Toc364686735"/>
      <w:bookmarkStart w:id="682" w:name="_Toc364693293"/>
      <w:bookmarkStart w:id="683" w:name="_Toc364693733"/>
      <w:bookmarkStart w:id="684" w:name="_Toc364693853"/>
      <w:bookmarkStart w:id="685" w:name="_Toc364693966"/>
      <w:bookmarkStart w:id="686" w:name="_Toc364694083"/>
      <w:bookmarkStart w:id="687" w:name="_Toc364695242"/>
      <w:bookmarkStart w:id="688" w:name="_Toc364695359"/>
      <w:bookmarkStart w:id="689" w:name="_Toc364696102"/>
      <w:bookmarkStart w:id="690" w:name="_Toc364754351"/>
      <w:bookmarkStart w:id="691" w:name="_Toc364760172"/>
      <w:bookmarkStart w:id="692" w:name="_Toc364760286"/>
      <w:bookmarkStart w:id="693" w:name="_Toc364763086"/>
      <w:bookmarkStart w:id="694" w:name="_Toc364763239"/>
      <w:bookmarkStart w:id="695" w:name="_Toc364763384"/>
      <w:bookmarkStart w:id="696" w:name="_Toc364763524"/>
      <w:bookmarkStart w:id="697" w:name="_Toc364763662"/>
      <w:bookmarkStart w:id="698" w:name="_Toc364763801"/>
      <w:bookmarkStart w:id="699" w:name="_Toc364763930"/>
      <w:bookmarkStart w:id="700" w:name="_Toc364764042"/>
      <w:bookmarkStart w:id="701" w:name="_Toc364768380"/>
      <w:bookmarkStart w:id="702" w:name="_Toc364769558"/>
      <w:bookmarkStart w:id="703" w:name="_Toc364856997"/>
      <w:bookmarkStart w:id="704" w:name="_Toc365557782"/>
      <w:bookmarkStart w:id="705" w:name="_Toc365649819"/>
      <w:bookmarkStart w:id="706" w:name="_Toc364670149"/>
      <w:bookmarkStart w:id="707" w:name="_Toc364672830"/>
      <w:bookmarkStart w:id="708" w:name="_Toc364686301"/>
      <w:bookmarkStart w:id="709" w:name="_Toc364686519"/>
      <w:bookmarkStart w:id="710" w:name="_Toc364686736"/>
      <w:bookmarkStart w:id="711" w:name="_Toc364693294"/>
      <w:bookmarkStart w:id="712" w:name="_Toc364693734"/>
      <w:bookmarkStart w:id="713" w:name="_Toc364693854"/>
      <w:bookmarkStart w:id="714" w:name="_Toc364693967"/>
      <w:bookmarkStart w:id="715" w:name="_Toc364694084"/>
      <w:bookmarkStart w:id="716" w:name="_Toc364695243"/>
      <w:bookmarkStart w:id="717" w:name="_Toc364695360"/>
      <w:bookmarkStart w:id="718" w:name="_Toc364696103"/>
      <w:bookmarkStart w:id="719" w:name="_Toc364754352"/>
      <w:bookmarkStart w:id="720" w:name="_Toc364760173"/>
      <w:bookmarkStart w:id="721" w:name="_Toc364760287"/>
      <w:bookmarkStart w:id="722" w:name="_Toc364763087"/>
      <w:bookmarkStart w:id="723" w:name="_Toc364763240"/>
      <w:bookmarkStart w:id="724" w:name="_Toc364763385"/>
      <w:bookmarkStart w:id="725" w:name="_Toc364763525"/>
      <w:bookmarkStart w:id="726" w:name="_Toc364763663"/>
      <w:bookmarkStart w:id="727" w:name="_Toc364763802"/>
      <w:bookmarkStart w:id="728" w:name="_Toc364763931"/>
      <w:bookmarkStart w:id="729" w:name="_Toc364764043"/>
      <w:bookmarkStart w:id="730" w:name="_Toc364768381"/>
      <w:bookmarkStart w:id="731" w:name="_Toc364769559"/>
      <w:bookmarkStart w:id="732" w:name="_Toc364856998"/>
      <w:bookmarkStart w:id="733" w:name="_Toc365557783"/>
      <w:bookmarkStart w:id="734" w:name="_Toc365649820"/>
      <w:bookmarkStart w:id="735" w:name="_Toc364670150"/>
      <w:bookmarkStart w:id="736" w:name="_Toc364672831"/>
      <w:bookmarkStart w:id="737" w:name="_Toc364686302"/>
      <w:bookmarkStart w:id="738" w:name="_Toc364686520"/>
      <w:bookmarkStart w:id="739" w:name="_Toc364686737"/>
      <w:bookmarkStart w:id="740" w:name="_Toc364693295"/>
      <w:bookmarkStart w:id="741" w:name="_Toc364693735"/>
      <w:bookmarkStart w:id="742" w:name="_Toc364693855"/>
      <w:bookmarkStart w:id="743" w:name="_Toc364693968"/>
      <w:bookmarkStart w:id="744" w:name="_Toc364694085"/>
      <w:bookmarkStart w:id="745" w:name="_Toc364695244"/>
      <w:bookmarkStart w:id="746" w:name="_Toc364695361"/>
      <w:bookmarkStart w:id="747" w:name="_Toc364696104"/>
      <w:bookmarkStart w:id="748" w:name="_Toc364754353"/>
      <w:bookmarkStart w:id="749" w:name="_Toc364760174"/>
      <w:bookmarkStart w:id="750" w:name="_Toc364760288"/>
      <w:bookmarkStart w:id="751" w:name="_Toc364763088"/>
      <w:bookmarkStart w:id="752" w:name="_Toc364763241"/>
      <w:bookmarkStart w:id="753" w:name="_Toc364763386"/>
      <w:bookmarkStart w:id="754" w:name="_Toc364763526"/>
      <w:bookmarkStart w:id="755" w:name="_Toc364763664"/>
      <w:bookmarkStart w:id="756" w:name="_Toc364763803"/>
      <w:bookmarkStart w:id="757" w:name="_Toc364763932"/>
      <w:bookmarkStart w:id="758" w:name="_Toc364764044"/>
      <w:bookmarkStart w:id="759" w:name="_Toc364768382"/>
      <w:bookmarkStart w:id="760" w:name="_Toc364769560"/>
      <w:bookmarkStart w:id="761" w:name="_Toc364856999"/>
      <w:bookmarkStart w:id="762" w:name="_Toc365557784"/>
      <w:bookmarkStart w:id="763" w:name="_Toc365649821"/>
      <w:bookmarkStart w:id="764" w:name="_Toc497915917"/>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r w:rsidRPr="00CE2EC6">
        <w:rPr>
          <w:rFonts w:ascii="Calibri" w:hAnsi="Calibri"/>
        </w:rPr>
        <w:t xml:space="preserve">SUPPLIER </w:t>
      </w:r>
      <w:bookmarkStart w:id="765" w:name="_Ref360459240"/>
      <w:bookmarkStart w:id="766" w:name="_Ref360694799"/>
      <w:r w:rsidRPr="00CE2EC6">
        <w:rPr>
          <w:rFonts w:ascii="Calibri" w:hAnsi="Calibri"/>
        </w:rPr>
        <w:t>NOTIFICATION OF CUSTOMER CAUSE</w:t>
      </w:r>
      <w:bookmarkEnd w:id="764"/>
      <w:bookmarkEnd w:id="765"/>
      <w:bookmarkEnd w:id="766"/>
    </w:p>
    <w:p w14:paraId="621FE56C" w14:textId="557B0A45" w:rsidR="008D0A60" w:rsidRPr="00CE2EC6" w:rsidRDefault="00F62227" w:rsidP="005E4232">
      <w:pPr>
        <w:pStyle w:val="GPSL2numberedclause"/>
      </w:pPr>
      <w:r w:rsidRPr="00CE2EC6">
        <w:t xml:space="preserve">Without prejudice to any other obligations of the Supplier in this Call Off Contract to notify the Customer in respect of a specific Customer Cause (including the notice requirements under Clause </w:t>
      </w:r>
      <w:r w:rsidR="009F474C" w:rsidRPr="00CE2EC6">
        <w:fldChar w:fldCharType="begin"/>
      </w:r>
      <w:r w:rsidRPr="00CE2EC6">
        <w:instrText xml:space="preserve"> REF _Ref363735542 \r \h </w:instrText>
      </w:r>
      <w:r w:rsidR="00F54E49" w:rsidRPr="00CE2EC6">
        <w:instrText xml:space="preserve"> \* MERGEFORMAT </w:instrText>
      </w:r>
      <w:r w:rsidR="009F474C" w:rsidRPr="00CE2EC6">
        <w:fldChar w:fldCharType="separate"/>
      </w:r>
      <w:r w:rsidR="00F40A19">
        <w:t>42.1.1</w:t>
      </w:r>
      <w:r w:rsidR="009F474C" w:rsidRPr="00CE2EC6">
        <w:fldChar w:fldCharType="end"/>
      </w:r>
      <w:r w:rsidRPr="00CE2EC6">
        <w:t xml:space="preserve"> (Termination on Customer Cause for Failure to Pay)), t</w:t>
      </w:r>
      <w:r w:rsidR="00ED2F9B" w:rsidRPr="00CE2EC6">
        <w:t>he Supplier shall:</w:t>
      </w:r>
    </w:p>
    <w:p w14:paraId="7CB14F46" w14:textId="77777777" w:rsidR="008D0A60" w:rsidRPr="00CE2EC6" w:rsidRDefault="0078304C" w:rsidP="00AC1DE2">
      <w:pPr>
        <w:pStyle w:val="GPSL3numberedclause"/>
      </w:pPr>
      <w:r w:rsidRPr="00CE2EC6">
        <w:t xml:space="preserve">notify the </w:t>
      </w:r>
      <w:r w:rsidR="00655C30" w:rsidRPr="00CE2EC6">
        <w:t xml:space="preserve">Customer </w:t>
      </w:r>
      <w:r w:rsidRPr="00CE2EC6">
        <w:t xml:space="preserve">as soon as reasonably practicable </w:t>
      </w:r>
      <w:r w:rsidR="00655C30" w:rsidRPr="00CE2EC6">
        <w:t>(</w:t>
      </w:r>
      <w:r w:rsidRPr="00CE2EC6">
        <w:t xml:space="preserve">(and in any event within </w:t>
      </w:r>
      <w:r w:rsidR="00655C30" w:rsidRPr="00CE2EC6">
        <w:t>two (</w:t>
      </w:r>
      <w:r w:rsidRPr="00CE2EC6">
        <w:t>2</w:t>
      </w:r>
      <w:r w:rsidR="00655C30" w:rsidRPr="00CE2EC6">
        <w:t>)</w:t>
      </w:r>
      <w:r w:rsidRPr="00CE2EC6">
        <w:t xml:space="preserve"> Working Days of the Supplier b</w:t>
      </w:r>
      <w:r w:rsidR="00655C30" w:rsidRPr="00CE2EC6">
        <w:t>ecoming aware)) that a Customer</w:t>
      </w:r>
      <w:r w:rsidRPr="00CE2EC6">
        <w:t xml:space="preserve"> Cause has occurred or is reasonably likely to occur, giving details of:</w:t>
      </w:r>
    </w:p>
    <w:p w14:paraId="393B37FA" w14:textId="77777777" w:rsidR="008D0A60" w:rsidRPr="00CE2EC6" w:rsidRDefault="0078304C" w:rsidP="00AC1DE2">
      <w:pPr>
        <w:pStyle w:val="GPSL4numberedclause"/>
        <w:rPr>
          <w:szCs w:val="22"/>
        </w:rPr>
      </w:pPr>
      <w:r w:rsidRPr="00CE2EC6">
        <w:rPr>
          <w:szCs w:val="22"/>
        </w:rPr>
        <w:t xml:space="preserve">the </w:t>
      </w:r>
      <w:r w:rsidR="00655C30" w:rsidRPr="00CE2EC6">
        <w:rPr>
          <w:szCs w:val="22"/>
        </w:rPr>
        <w:t xml:space="preserve">Customer </w:t>
      </w:r>
      <w:r w:rsidRPr="00CE2EC6">
        <w:rPr>
          <w:szCs w:val="22"/>
        </w:rPr>
        <w:t xml:space="preserve">Cause and its effect, or likely effect, on the Supplier’s ability to meet its </w:t>
      </w:r>
      <w:r w:rsidR="00655C30" w:rsidRPr="00CE2EC6">
        <w:rPr>
          <w:szCs w:val="22"/>
        </w:rPr>
        <w:t>obligations under this Call Off Contract</w:t>
      </w:r>
      <w:r w:rsidRPr="00CE2EC6">
        <w:rPr>
          <w:szCs w:val="22"/>
        </w:rPr>
        <w:t>; and</w:t>
      </w:r>
    </w:p>
    <w:p w14:paraId="2FDF3BED" w14:textId="77777777" w:rsidR="0078304C" w:rsidRPr="00CE2EC6" w:rsidRDefault="0078304C" w:rsidP="00AC1DE2">
      <w:pPr>
        <w:pStyle w:val="GPSL4numberedclause"/>
        <w:rPr>
          <w:szCs w:val="22"/>
        </w:rPr>
      </w:pPr>
      <w:r w:rsidRPr="00CE2EC6">
        <w:rPr>
          <w:szCs w:val="22"/>
        </w:rPr>
        <w:t xml:space="preserve">any steps which the </w:t>
      </w:r>
      <w:r w:rsidR="00655C30" w:rsidRPr="00CE2EC6">
        <w:rPr>
          <w:szCs w:val="22"/>
        </w:rPr>
        <w:t>Customer</w:t>
      </w:r>
      <w:r w:rsidRPr="00CE2EC6">
        <w:rPr>
          <w:szCs w:val="22"/>
        </w:rPr>
        <w:t xml:space="preserve"> can take to eliminate or mitigate the consequences and impact of such </w:t>
      </w:r>
      <w:r w:rsidR="00655C30" w:rsidRPr="00CE2EC6">
        <w:rPr>
          <w:szCs w:val="22"/>
        </w:rPr>
        <w:t>Customer</w:t>
      </w:r>
      <w:r w:rsidRPr="00CE2EC6">
        <w:rPr>
          <w:szCs w:val="22"/>
        </w:rPr>
        <w:t xml:space="preserve"> Cause; and</w:t>
      </w:r>
    </w:p>
    <w:p w14:paraId="220ABF3A" w14:textId="77777777" w:rsidR="00C9243A" w:rsidRPr="00CE2EC6" w:rsidRDefault="0078304C" w:rsidP="00AC1DE2">
      <w:pPr>
        <w:pStyle w:val="GPSL4numberedclause"/>
        <w:rPr>
          <w:szCs w:val="22"/>
        </w:rPr>
      </w:pPr>
      <w:r w:rsidRPr="00CE2EC6">
        <w:rPr>
          <w:szCs w:val="22"/>
        </w:rPr>
        <w:t xml:space="preserve">use all reasonable endeavours to eliminate or mitigate the consequences and </w:t>
      </w:r>
      <w:r w:rsidR="00655C30" w:rsidRPr="00CE2EC6">
        <w:rPr>
          <w:szCs w:val="22"/>
        </w:rPr>
        <w:t>impact of a</w:t>
      </w:r>
      <w:r w:rsidRPr="00CE2EC6">
        <w:rPr>
          <w:szCs w:val="22"/>
        </w:rPr>
        <w:t xml:space="preserve"> </w:t>
      </w:r>
      <w:r w:rsidR="00655C30" w:rsidRPr="00CE2EC6">
        <w:rPr>
          <w:szCs w:val="22"/>
        </w:rPr>
        <w:t>Customer</w:t>
      </w:r>
      <w:r w:rsidRPr="00CE2EC6">
        <w:rPr>
          <w:szCs w:val="22"/>
        </w:rPr>
        <w:t xml:space="preserve"> Cause, including any Losses that the Supplier may incur and the duration and consequences of any Delay or anticipated Delay</w:t>
      </w:r>
      <w:r w:rsidR="00483269" w:rsidRPr="00CE2EC6">
        <w:rPr>
          <w:szCs w:val="22"/>
        </w:rPr>
        <w:t>.</w:t>
      </w:r>
    </w:p>
    <w:p w14:paraId="1156DC87" w14:textId="77777777" w:rsidR="008D0A60" w:rsidRPr="00CE2EC6" w:rsidRDefault="00304EE0" w:rsidP="00882F8C">
      <w:pPr>
        <w:pStyle w:val="GPSL1CLAUSEHEADING"/>
        <w:rPr>
          <w:rFonts w:ascii="Calibri" w:hAnsi="Calibri"/>
        </w:rPr>
      </w:pPr>
      <w:bookmarkStart w:id="767" w:name="_Ref359246666"/>
      <w:bookmarkStart w:id="768" w:name="_Ref362949417"/>
      <w:bookmarkStart w:id="769" w:name="_Toc497915918"/>
      <w:r w:rsidRPr="00CE2EC6">
        <w:rPr>
          <w:rFonts w:ascii="Calibri" w:hAnsi="Calibri"/>
        </w:rPr>
        <w:t>CONTINUOUS IMPROVEMENT</w:t>
      </w:r>
      <w:bookmarkEnd w:id="767"/>
      <w:bookmarkEnd w:id="768"/>
      <w:bookmarkEnd w:id="769"/>
    </w:p>
    <w:p w14:paraId="4C56F352" w14:textId="4EE3D281" w:rsidR="008D0A60" w:rsidRPr="00CE2EC6" w:rsidRDefault="00304EE0" w:rsidP="005E4232">
      <w:pPr>
        <w:pStyle w:val="GPSL2numberedclause"/>
      </w:pPr>
      <w:bookmarkStart w:id="770" w:name="_Ref359247340"/>
      <w:bookmarkStart w:id="771" w:name="_Ref359253242"/>
      <w:r w:rsidRPr="00CE2EC6">
        <w:t xml:space="preserve">The Supplier shall have an ongoing obligation throughout the Call Off Contract Period to identify new or potential improvements to the provision of the </w:t>
      </w:r>
      <w:r w:rsidR="009E0BBE" w:rsidRPr="00CE2EC6">
        <w:t>Services</w:t>
      </w:r>
      <w:r w:rsidR="00BD4CA2" w:rsidRPr="00CE2EC6">
        <w:t xml:space="preserve"> </w:t>
      </w:r>
      <w:r w:rsidRPr="00CE2EC6">
        <w:t xml:space="preserve">in accordance with this Clause </w:t>
      </w:r>
      <w:r w:rsidR="009F474C" w:rsidRPr="00CE2EC6">
        <w:fldChar w:fldCharType="begin"/>
      </w:r>
      <w:r w:rsidRPr="00CE2EC6">
        <w:instrText xml:space="preserve"> REF _Ref359246666 \r \h </w:instrText>
      </w:r>
      <w:r w:rsidR="00F54E49" w:rsidRPr="00CE2EC6">
        <w:instrText xml:space="preserve"> \* MERGEFORMAT </w:instrText>
      </w:r>
      <w:r w:rsidR="009F474C" w:rsidRPr="00CE2EC6">
        <w:fldChar w:fldCharType="separate"/>
      </w:r>
      <w:r w:rsidR="00F40A19">
        <w:t>18</w:t>
      </w:r>
      <w:r w:rsidR="009F474C" w:rsidRPr="00CE2EC6">
        <w:fldChar w:fldCharType="end"/>
      </w:r>
      <w:r w:rsidRPr="00CE2EC6">
        <w:t xml:space="preserve"> with a view to reducing the Customer’s costs (including the Call Off Contract Charges) and/or improving the quality and efficiency of the </w:t>
      </w:r>
      <w:r w:rsidR="009E0BBE" w:rsidRPr="00CE2EC6">
        <w:t>Services</w:t>
      </w:r>
      <w:r w:rsidR="00BD4CA2" w:rsidRPr="00CE2EC6">
        <w:t xml:space="preserve"> </w:t>
      </w:r>
      <w:r w:rsidRPr="00CE2EC6">
        <w:t>and their supply to the Customer</w:t>
      </w:r>
      <w:r w:rsidR="00EC1617" w:rsidRPr="00CE2EC6">
        <w:t>.</w:t>
      </w:r>
      <w:r w:rsidRPr="00CE2EC6">
        <w:t xml:space="preserve"> As part of this obligation the Supplier shall identify and report to the Customer once every twelve (12) months:</w:t>
      </w:r>
      <w:bookmarkEnd w:id="770"/>
      <w:bookmarkEnd w:id="771"/>
      <w:r w:rsidRPr="00CE2EC6">
        <w:t xml:space="preserve"> </w:t>
      </w:r>
    </w:p>
    <w:p w14:paraId="3EC1672F" w14:textId="77777777" w:rsidR="008D0A60" w:rsidRPr="00CE2EC6" w:rsidRDefault="00304EE0" w:rsidP="00AC1DE2">
      <w:pPr>
        <w:pStyle w:val="GPSL3numberedclause"/>
      </w:pPr>
      <w:bookmarkStart w:id="772" w:name="_Ref489946316"/>
      <w:r w:rsidRPr="00CE2EC6">
        <w:t xml:space="preserve">the emergence of new and evolving relevant technologies which could improve </w:t>
      </w:r>
      <w:r w:rsidR="00C05F66" w:rsidRPr="00CE2EC6">
        <w:t xml:space="preserve">the Sites and/or </w:t>
      </w:r>
      <w:r w:rsidRPr="00CE2EC6">
        <w:t>the provision of the</w:t>
      </w:r>
      <w:r w:rsidR="00B15BCF" w:rsidRPr="00CE2EC6">
        <w:t xml:space="preserve"> </w:t>
      </w:r>
      <w:r w:rsidR="009E0BBE" w:rsidRPr="00CE2EC6">
        <w:t>Services</w:t>
      </w:r>
      <w:r w:rsidRPr="00CE2EC6">
        <w:t>, and those technological advances potentially available to the Supplier and the Customer which the Parties may wish to adopt</w:t>
      </w:r>
      <w:bookmarkEnd w:id="772"/>
      <w:r w:rsidRPr="00CE2EC6">
        <w:t>;</w:t>
      </w:r>
    </w:p>
    <w:p w14:paraId="1CA03A1D" w14:textId="77777777" w:rsidR="00304EE0" w:rsidRPr="00CE2EC6" w:rsidRDefault="00304EE0" w:rsidP="00AC1DE2">
      <w:pPr>
        <w:pStyle w:val="GPSL3numberedclause"/>
      </w:pPr>
      <w:bookmarkStart w:id="773" w:name="_Ref489946319"/>
      <w:r w:rsidRPr="00CE2EC6">
        <w:t xml:space="preserve">new or potential improvements to the provision of the </w:t>
      </w:r>
      <w:r w:rsidR="009E0BBE" w:rsidRPr="00CE2EC6">
        <w:t>Services</w:t>
      </w:r>
      <w:r w:rsidR="00BD4CA2" w:rsidRPr="00CE2EC6">
        <w:t xml:space="preserve"> </w:t>
      </w:r>
      <w:r w:rsidRPr="00CE2EC6">
        <w:t xml:space="preserve">including the quality, responsiveness, procedures, benchmarking methods, likely </w:t>
      </w:r>
      <w:r w:rsidRPr="00CE2EC6">
        <w:lastRenderedPageBreak/>
        <w:t xml:space="preserve">performance mechanisms and customer support </w:t>
      </w:r>
      <w:r w:rsidR="00752D39" w:rsidRPr="00CE2EC6">
        <w:t>s</w:t>
      </w:r>
      <w:r w:rsidR="009E0BBE" w:rsidRPr="00CE2EC6">
        <w:t>ervices</w:t>
      </w:r>
      <w:r w:rsidRPr="00CE2EC6">
        <w:t xml:space="preserve"> in relation to the </w:t>
      </w:r>
      <w:bookmarkEnd w:id="773"/>
      <w:r w:rsidR="009E0BBE" w:rsidRPr="00CE2EC6">
        <w:t>Services</w:t>
      </w:r>
      <w:r w:rsidRPr="00CE2EC6">
        <w:t>;</w:t>
      </w:r>
    </w:p>
    <w:p w14:paraId="49E21B50" w14:textId="77777777" w:rsidR="00E13960" w:rsidRPr="00CE2EC6" w:rsidRDefault="00304EE0" w:rsidP="00AC1DE2">
      <w:pPr>
        <w:pStyle w:val="GPSL3numberedclause"/>
      </w:pPr>
      <w:bookmarkStart w:id="774" w:name="_Toc139080068"/>
      <w:r w:rsidRPr="00CE2EC6">
        <w:t xml:space="preserve">changes in business processes and ways of working that would enable the </w:t>
      </w:r>
      <w:r w:rsidR="009E0BBE" w:rsidRPr="00CE2EC6">
        <w:t>Services</w:t>
      </w:r>
      <w:r w:rsidR="00BD4CA2" w:rsidRPr="00CE2EC6">
        <w:t xml:space="preserve"> </w:t>
      </w:r>
      <w:r w:rsidRPr="00CE2EC6">
        <w:t xml:space="preserve">to be provided at lower costs and/or at greater benefits to the </w:t>
      </w:r>
      <w:bookmarkEnd w:id="774"/>
      <w:r w:rsidRPr="00CE2EC6">
        <w:t>Customer; and/or</w:t>
      </w:r>
    </w:p>
    <w:p w14:paraId="023EAF6C" w14:textId="77777777" w:rsidR="00304EE0" w:rsidRPr="00CE2EC6" w:rsidRDefault="00304EE0" w:rsidP="00AC1DE2">
      <w:pPr>
        <w:pStyle w:val="GPSL3numberedclause"/>
      </w:pPr>
      <w:r w:rsidRPr="00CE2EC6">
        <w:t>changes to the</w:t>
      </w:r>
      <w:r w:rsidR="00BE785B" w:rsidRPr="00CE2EC6">
        <w:t xml:space="preserve"> Sites</w:t>
      </w:r>
      <w:r w:rsidRPr="00CE2EC6">
        <w:t xml:space="preserve"> business processes and ways of working that would enable reductions in the total energy consumed annually in the provision of</w:t>
      </w:r>
      <w:r w:rsidR="00B15BCF" w:rsidRPr="00CE2EC6">
        <w:t xml:space="preserve"> the </w:t>
      </w:r>
      <w:r w:rsidR="009E0BBE" w:rsidRPr="00CE2EC6">
        <w:t>Services</w:t>
      </w:r>
      <w:r w:rsidRPr="00CE2EC6">
        <w:t>.</w:t>
      </w:r>
    </w:p>
    <w:p w14:paraId="39DC702B" w14:textId="77777777" w:rsidR="008D0A60" w:rsidRPr="00CE2EC6" w:rsidRDefault="00304EE0" w:rsidP="005E4232">
      <w:pPr>
        <w:pStyle w:val="GPSL2numberedclause"/>
      </w:pPr>
      <w:bookmarkStart w:id="775" w:name="_Ref63840710"/>
      <w:bookmarkStart w:id="776" w:name="_Toc139080069"/>
      <w:r w:rsidRPr="00CE2EC6">
        <w:t>The Supplier shall ensure that the information that it provides to the Customer shall be sufficient for the Customer to decide whether any improvement should be implemented. The Supplier shall provide any further information that the Customer requests.</w:t>
      </w:r>
      <w:bookmarkEnd w:id="775"/>
      <w:bookmarkEnd w:id="776"/>
    </w:p>
    <w:p w14:paraId="58C7E25C" w14:textId="77777777" w:rsidR="00E13960" w:rsidRPr="00CE2EC6" w:rsidRDefault="00304EE0" w:rsidP="005E4232">
      <w:pPr>
        <w:pStyle w:val="GPSL2numberedclause"/>
      </w:pPr>
      <w:bookmarkStart w:id="777" w:name="_Toc139080072"/>
      <w:bookmarkStart w:id="778" w:name="_Ref63840778"/>
      <w:bookmarkStart w:id="779" w:name="_Ref63841800"/>
      <w:bookmarkStart w:id="780" w:name="_Ref359247360"/>
      <w:r w:rsidRPr="00CE2EC6">
        <w:t xml:space="preserve">If the Customer wishes to incorporate any improvement identified by the Supplier, the Customer shall </w:t>
      </w:r>
      <w:bookmarkEnd w:id="777"/>
      <w:r w:rsidRPr="00CE2EC6">
        <w:t>request a Variation in accordance with the Variation Procedure</w:t>
      </w:r>
      <w:bookmarkEnd w:id="778"/>
      <w:bookmarkEnd w:id="779"/>
      <w:r w:rsidRPr="00CE2EC6">
        <w:t xml:space="preserve"> and the Supplier shall implement such Variation at no additional cost to the Customer.</w:t>
      </w:r>
      <w:bookmarkEnd w:id="780"/>
    </w:p>
    <w:p w14:paraId="0743D1DF" w14:textId="77777777" w:rsidR="008D0A60" w:rsidRPr="00CE2EC6" w:rsidRDefault="0032696F">
      <w:pPr>
        <w:pStyle w:val="GPSSectionHeading"/>
        <w:rPr>
          <w:rFonts w:ascii="Calibri" w:hAnsi="Calibri"/>
        </w:rPr>
      </w:pPr>
      <w:bookmarkStart w:id="781" w:name="_Toc349229861"/>
      <w:bookmarkStart w:id="782" w:name="_Toc349230024"/>
      <w:bookmarkStart w:id="783" w:name="_Toc349230424"/>
      <w:bookmarkStart w:id="784" w:name="_Toc349231306"/>
      <w:bookmarkStart w:id="785" w:name="_Toc349232032"/>
      <w:bookmarkStart w:id="786" w:name="_Toc349232413"/>
      <w:bookmarkStart w:id="787" w:name="_Toc349233149"/>
      <w:bookmarkStart w:id="788" w:name="_Toc349233284"/>
      <w:bookmarkStart w:id="789" w:name="_Toc349233418"/>
      <w:bookmarkStart w:id="790" w:name="_Toc350503007"/>
      <w:bookmarkStart w:id="791" w:name="_Toc350503997"/>
      <w:bookmarkStart w:id="792" w:name="_Toc350506287"/>
      <w:bookmarkStart w:id="793" w:name="_Toc350506525"/>
      <w:bookmarkStart w:id="794" w:name="_Toc350506655"/>
      <w:bookmarkStart w:id="795" w:name="_Toc350506785"/>
      <w:bookmarkStart w:id="796" w:name="_Toc350506917"/>
      <w:bookmarkStart w:id="797" w:name="_Toc350507378"/>
      <w:bookmarkStart w:id="798" w:name="_Toc350507912"/>
      <w:bookmarkStart w:id="799" w:name="_Toc497915919"/>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r w:rsidRPr="00CE2EC6">
        <w:rPr>
          <w:rFonts w:ascii="Calibri" w:hAnsi="Calibri"/>
        </w:rPr>
        <w:t>CALL OFF CONTRACT GOVERNANCE</w:t>
      </w:r>
      <w:bookmarkEnd w:id="799"/>
    </w:p>
    <w:p w14:paraId="4FD70172" w14:textId="77777777" w:rsidR="008D0A60" w:rsidRPr="00CE2EC6" w:rsidRDefault="00A657C3" w:rsidP="00882F8C">
      <w:pPr>
        <w:pStyle w:val="GPSL1CLAUSEHEADING"/>
        <w:rPr>
          <w:rFonts w:ascii="Calibri" w:hAnsi="Calibri"/>
        </w:rPr>
      </w:pPr>
      <w:bookmarkStart w:id="800" w:name="_Ref362880148"/>
      <w:bookmarkStart w:id="801" w:name="_Toc497915920"/>
      <w:r w:rsidRPr="00CE2EC6">
        <w:rPr>
          <w:rFonts w:ascii="Calibri" w:hAnsi="Calibri"/>
        </w:rPr>
        <w:t>PERFORMANCE MONITORING</w:t>
      </w:r>
      <w:bookmarkEnd w:id="800"/>
      <w:bookmarkEnd w:id="801"/>
    </w:p>
    <w:p w14:paraId="065F5D6A" w14:textId="77777777" w:rsidR="008D0A60" w:rsidRPr="00CE2EC6" w:rsidRDefault="00487B54" w:rsidP="005E4232">
      <w:pPr>
        <w:pStyle w:val="GPSL2numberedclause"/>
      </w:pPr>
      <w:r w:rsidRPr="00CE2EC6">
        <w:t>T</w:t>
      </w:r>
      <w:r w:rsidR="00CC169C" w:rsidRPr="00CE2EC6">
        <w:t xml:space="preserve">he Supplier shall comply with the monitoring requirements set out in Part B </w:t>
      </w:r>
      <w:r w:rsidRPr="00CE2EC6">
        <w:t xml:space="preserve">(Performance Monitoring) </w:t>
      </w:r>
      <w:r w:rsidR="00CC169C" w:rsidRPr="00CE2EC6">
        <w:t>of Call Off Schedule 6 (Service Levels, Service Credits and Performance Monitoring</w:t>
      </w:r>
      <w:r w:rsidR="00EC1617" w:rsidRPr="00CE2EC6">
        <w:t>).</w:t>
      </w:r>
    </w:p>
    <w:p w14:paraId="138F6DAC" w14:textId="77777777" w:rsidR="008D0A60" w:rsidRPr="00CE2EC6" w:rsidRDefault="00A657C3" w:rsidP="00882F8C">
      <w:pPr>
        <w:pStyle w:val="GPSL1CLAUSEHEADING"/>
        <w:rPr>
          <w:rFonts w:ascii="Calibri" w:hAnsi="Calibri"/>
        </w:rPr>
      </w:pPr>
      <w:bookmarkStart w:id="802" w:name="_Toc426731597"/>
      <w:bookmarkStart w:id="803" w:name="_Toc430173863"/>
      <w:bookmarkStart w:id="804" w:name="_Toc426731598"/>
      <w:bookmarkStart w:id="805" w:name="_Toc430173864"/>
      <w:bookmarkStart w:id="806" w:name="_Toc497915921"/>
      <w:bookmarkEnd w:id="802"/>
      <w:bookmarkEnd w:id="803"/>
      <w:bookmarkEnd w:id="804"/>
      <w:bookmarkEnd w:id="805"/>
      <w:r w:rsidRPr="00CE2EC6">
        <w:rPr>
          <w:rFonts w:ascii="Calibri" w:hAnsi="Calibri"/>
        </w:rPr>
        <w:t>REPRESENTATIVES</w:t>
      </w:r>
      <w:bookmarkEnd w:id="806"/>
    </w:p>
    <w:p w14:paraId="006F21E0" w14:textId="77777777" w:rsidR="008D0A60" w:rsidRPr="00CE2EC6" w:rsidRDefault="0032696F" w:rsidP="005E4232">
      <w:pPr>
        <w:pStyle w:val="GPSL2numberedclause"/>
      </w:pPr>
      <w:r w:rsidRPr="00CE2EC6">
        <w:rPr>
          <w:color w:val="000000"/>
        </w:rPr>
        <w:t xml:space="preserve">Each Party shall have a representative for the duration of this </w:t>
      </w:r>
      <w:r w:rsidR="00BC4872" w:rsidRPr="00CE2EC6">
        <w:rPr>
          <w:color w:val="000000"/>
        </w:rPr>
        <w:t>Call Off Contract</w:t>
      </w:r>
      <w:r w:rsidRPr="00CE2EC6">
        <w:rPr>
          <w:color w:val="000000"/>
        </w:rPr>
        <w:t xml:space="preserve"> who </w:t>
      </w:r>
      <w:r w:rsidRPr="00CE2EC6">
        <w:t xml:space="preserve">shall have the authority to act on behalf of their respective Party on the matters set out in, or in connection with, this </w:t>
      </w:r>
      <w:r w:rsidR="00BC4872" w:rsidRPr="00CE2EC6">
        <w:t>Call Off Contract</w:t>
      </w:r>
      <w:r w:rsidRPr="00CE2EC6">
        <w:t>.</w:t>
      </w:r>
    </w:p>
    <w:p w14:paraId="42733F4E" w14:textId="0C8DEEF7" w:rsidR="00E13960" w:rsidRPr="00CE2EC6" w:rsidRDefault="0032696F" w:rsidP="005E4232">
      <w:pPr>
        <w:pStyle w:val="GPSL2numberedclause"/>
      </w:pPr>
      <w:bookmarkStart w:id="807" w:name="_Ref363743122"/>
      <w:r w:rsidRPr="00CE2EC6">
        <w:t xml:space="preserve">The initial Supplier Representative shall be the person named as such in </w:t>
      </w:r>
      <w:r w:rsidR="00B13D07" w:rsidRPr="00CE2EC6">
        <w:t xml:space="preserve">the </w:t>
      </w:r>
      <w:r w:rsidR="00DE233F" w:rsidRPr="00CE2EC6">
        <w:t>Call Off</w:t>
      </w:r>
      <w:r w:rsidR="003451E9" w:rsidRPr="00CE2EC6">
        <w:t xml:space="preserve"> Order Form</w:t>
      </w:r>
      <w:r w:rsidR="00B13D07" w:rsidRPr="00CE2EC6">
        <w:t xml:space="preserve">. </w:t>
      </w:r>
      <w:r w:rsidRPr="00CE2EC6">
        <w:t>Any change to the Supplier Representative shall be agreed in accordance with C</w:t>
      </w:r>
      <w:r w:rsidR="00621D46" w:rsidRPr="00CE2EC6">
        <w:t>lause</w:t>
      </w:r>
      <w:r w:rsidR="001B3EB9" w:rsidRPr="00CE2EC6">
        <w:t xml:space="preserve"> </w:t>
      </w:r>
      <w:r w:rsidR="009F474C" w:rsidRPr="00CE2EC6">
        <w:fldChar w:fldCharType="begin"/>
      </w:r>
      <w:r w:rsidR="00621D46" w:rsidRPr="00CE2EC6">
        <w:instrText xml:space="preserve"> REF _Ref359416678 \r \h </w:instrText>
      </w:r>
      <w:r w:rsidR="00F54E49" w:rsidRPr="00CE2EC6">
        <w:instrText xml:space="preserve"> \* MERGEFORMAT </w:instrText>
      </w:r>
      <w:r w:rsidR="009F474C" w:rsidRPr="00CE2EC6">
        <w:fldChar w:fldCharType="separate"/>
      </w:r>
      <w:r w:rsidR="00F40A19">
        <w:t>27</w:t>
      </w:r>
      <w:r w:rsidR="009F474C" w:rsidRPr="00CE2EC6">
        <w:fldChar w:fldCharType="end"/>
      </w:r>
      <w:r w:rsidR="001B3EB9" w:rsidRPr="00CE2EC6">
        <w:t xml:space="preserve"> </w:t>
      </w:r>
      <w:r w:rsidRPr="00CE2EC6">
        <w:t>(Supplier Personnel).</w:t>
      </w:r>
      <w:bookmarkEnd w:id="807"/>
      <w:r w:rsidRPr="00CE2EC6">
        <w:t xml:space="preserve"> </w:t>
      </w:r>
    </w:p>
    <w:p w14:paraId="5A505E44" w14:textId="77777777" w:rsidR="00E13960" w:rsidRPr="00CE2EC6" w:rsidRDefault="00487B54" w:rsidP="005E4232">
      <w:pPr>
        <w:pStyle w:val="GPSL2numberedclause"/>
      </w:pPr>
      <w:bookmarkStart w:id="808" w:name="_Ref363743174"/>
      <w:r w:rsidRPr="00CE2EC6">
        <w:t>I</w:t>
      </w:r>
      <w:r w:rsidR="002B6DBD" w:rsidRPr="00CE2EC6">
        <w:t>f</w:t>
      </w:r>
      <w:r w:rsidRPr="00CE2EC6">
        <w:t xml:space="preserve"> the initial Customer Representative is not specified in the Call Off Order Form, t</w:t>
      </w:r>
      <w:r w:rsidR="0032696F" w:rsidRPr="00CE2EC6">
        <w:t xml:space="preserve">he </w:t>
      </w:r>
      <w:r w:rsidR="00BC4872" w:rsidRPr="00CE2EC6">
        <w:t>Customer</w:t>
      </w:r>
      <w:r w:rsidR="0032696F" w:rsidRPr="00CE2EC6">
        <w:t xml:space="preserve"> shall notify the Supplier of the identity of the initial </w:t>
      </w:r>
      <w:r w:rsidR="00BC4872" w:rsidRPr="00CE2EC6">
        <w:t>Customer</w:t>
      </w:r>
      <w:r w:rsidR="0032696F" w:rsidRPr="00CE2EC6">
        <w:t xml:space="preserve"> Representative within </w:t>
      </w:r>
      <w:r w:rsidR="00B13D07" w:rsidRPr="00CE2EC6">
        <w:t>five (</w:t>
      </w:r>
      <w:r w:rsidR="0032696F" w:rsidRPr="00CE2EC6">
        <w:t>5</w:t>
      </w:r>
      <w:r w:rsidR="00B13D07" w:rsidRPr="00CE2EC6">
        <w:t>)</w:t>
      </w:r>
      <w:r w:rsidR="00BC4872" w:rsidRPr="00CE2EC6">
        <w:t xml:space="preserve"> Working Days of the Call Off Com</w:t>
      </w:r>
      <w:r w:rsidR="00621D46" w:rsidRPr="00CE2EC6">
        <w:t>m</w:t>
      </w:r>
      <w:r w:rsidR="00BC4872" w:rsidRPr="00CE2EC6">
        <w:t>encement</w:t>
      </w:r>
      <w:r w:rsidR="0032696F" w:rsidRPr="00CE2EC6">
        <w:t xml:space="preserve"> Date. The </w:t>
      </w:r>
      <w:r w:rsidR="00BC4872" w:rsidRPr="00CE2EC6">
        <w:t>Customer</w:t>
      </w:r>
      <w:r w:rsidR="0032696F" w:rsidRPr="00CE2EC6">
        <w:t xml:space="preserve"> may, by written notice to the Supplier, revoke or amend the authority of the </w:t>
      </w:r>
      <w:r w:rsidR="00BC4872" w:rsidRPr="00CE2EC6">
        <w:t>Customer</w:t>
      </w:r>
      <w:r w:rsidR="0032696F" w:rsidRPr="00CE2EC6">
        <w:t xml:space="preserve"> Representative or appoint a new </w:t>
      </w:r>
      <w:r w:rsidR="00BC4872" w:rsidRPr="00CE2EC6">
        <w:t>Customer</w:t>
      </w:r>
      <w:r w:rsidR="0032696F" w:rsidRPr="00CE2EC6">
        <w:t xml:space="preserve"> Representative</w:t>
      </w:r>
      <w:r w:rsidR="00B13D07" w:rsidRPr="00CE2EC6">
        <w:t>.</w:t>
      </w:r>
      <w:bookmarkEnd w:id="808"/>
    </w:p>
    <w:p w14:paraId="583D2E38" w14:textId="77777777" w:rsidR="008D0A60" w:rsidRPr="00CE2EC6" w:rsidRDefault="00A657C3" w:rsidP="00882F8C">
      <w:pPr>
        <w:pStyle w:val="GPSL1CLAUSEHEADING"/>
        <w:rPr>
          <w:rFonts w:ascii="Calibri" w:hAnsi="Calibri"/>
        </w:rPr>
      </w:pPr>
      <w:bookmarkStart w:id="809" w:name="_Ref359417877"/>
      <w:bookmarkStart w:id="810" w:name="_Ref360700209"/>
      <w:bookmarkStart w:id="811" w:name="_Ref364755927"/>
      <w:bookmarkStart w:id="812" w:name="_Toc497915922"/>
      <w:r w:rsidRPr="00CE2EC6">
        <w:rPr>
          <w:rFonts w:ascii="Calibri" w:hAnsi="Calibri"/>
        </w:rPr>
        <w:t>RECORDS, AUDIT ACCESS</w:t>
      </w:r>
      <w:bookmarkEnd w:id="809"/>
      <w:bookmarkEnd w:id="810"/>
      <w:r w:rsidRPr="00CE2EC6">
        <w:rPr>
          <w:rFonts w:ascii="Calibri" w:hAnsi="Calibri"/>
        </w:rPr>
        <w:t xml:space="preserve"> AND OPEN BOOK DATA</w:t>
      </w:r>
      <w:bookmarkEnd w:id="811"/>
      <w:bookmarkEnd w:id="812"/>
    </w:p>
    <w:p w14:paraId="3E22FA2D" w14:textId="77777777" w:rsidR="008D0A60" w:rsidRPr="00CE2EC6" w:rsidRDefault="0032696F" w:rsidP="005E4232">
      <w:pPr>
        <w:pStyle w:val="GPSL2numberedclause"/>
      </w:pPr>
      <w:bookmarkStart w:id="813" w:name="_Ref359416851"/>
      <w:r w:rsidRPr="00CE2EC6">
        <w:t xml:space="preserve">The Supplier shall keep and maintain for seven (7) years after the Call Off Expiry Date (or as long a period as may be agreed between the Parties), full and accurate records and accounts of the operation of this Call Off Contract including the </w:t>
      </w:r>
      <w:r w:rsidR="009E0BBE" w:rsidRPr="00CE2EC6">
        <w:t>Services</w:t>
      </w:r>
      <w:r w:rsidR="00BD4CA2" w:rsidRPr="00CE2EC6">
        <w:t xml:space="preserve"> </w:t>
      </w:r>
      <w:r w:rsidRPr="00CE2EC6">
        <w:t>provided under it, any Sub-Contracts and the amounts paid by the Customer.</w:t>
      </w:r>
      <w:bookmarkEnd w:id="813"/>
    </w:p>
    <w:p w14:paraId="5EE47666" w14:textId="77777777" w:rsidR="00E13960" w:rsidRPr="00CE2EC6" w:rsidRDefault="00621D46" w:rsidP="005E4232">
      <w:pPr>
        <w:pStyle w:val="GPSL2numberedclause"/>
      </w:pPr>
      <w:r w:rsidRPr="00CE2EC6">
        <w:t xml:space="preserve">The </w:t>
      </w:r>
      <w:r w:rsidR="0032696F" w:rsidRPr="00CE2EC6">
        <w:t>Supplier shall</w:t>
      </w:r>
      <w:r w:rsidRPr="00CE2EC6">
        <w:t>:</w:t>
      </w:r>
    </w:p>
    <w:p w14:paraId="7D9F1007" w14:textId="12B66477" w:rsidR="008D0A60" w:rsidRPr="00CE2EC6" w:rsidRDefault="0032696F" w:rsidP="00AC1DE2">
      <w:pPr>
        <w:pStyle w:val="GPSL3numberedclause"/>
      </w:pPr>
      <w:r w:rsidRPr="00CE2EC6">
        <w:t>keep the records and acc</w:t>
      </w:r>
      <w:r w:rsidR="00621D46" w:rsidRPr="00CE2EC6">
        <w:t xml:space="preserve">ounts referred to in Clause </w:t>
      </w:r>
      <w:r w:rsidR="009F474C" w:rsidRPr="00CE2EC6">
        <w:fldChar w:fldCharType="begin"/>
      </w:r>
      <w:r w:rsidR="00621D46" w:rsidRPr="00CE2EC6">
        <w:instrText xml:space="preserve"> REF _Ref359416851 \r \h </w:instrText>
      </w:r>
      <w:r w:rsidR="00F54E49" w:rsidRPr="00CE2EC6">
        <w:instrText xml:space="preserve"> \* MERGEFORMAT </w:instrText>
      </w:r>
      <w:r w:rsidR="009F474C" w:rsidRPr="00CE2EC6">
        <w:fldChar w:fldCharType="separate"/>
      </w:r>
      <w:r w:rsidR="00F40A19">
        <w:t>21.1</w:t>
      </w:r>
      <w:r w:rsidR="009F474C" w:rsidRPr="00CE2EC6">
        <w:fldChar w:fldCharType="end"/>
      </w:r>
      <w:r w:rsidR="00EC1617" w:rsidRPr="00CE2EC6">
        <w:t xml:space="preserve"> </w:t>
      </w:r>
      <w:r w:rsidRPr="00CE2EC6">
        <w:t>in accordance with</w:t>
      </w:r>
      <w:r w:rsidR="00621D46" w:rsidRPr="00CE2EC6">
        <w:t xml:space="preserve"> Good Industry Practice and Law; and</w:t>
      </w:r>
    </w:p>
    <w:p w14:paraId="5A36C8BD" w14:textId="0ED83B11" w:rsidR="0032696F" w:rsidRPr="00CE2EC6" w:rsidRDefault="0032696F" w:rsidP="00AC1DE2">
      <w:pPr>
        <w:pStyle w:val="GPSL3numberedclause"/>
      </w:pPr>
      <w:r w:rsidRPr="00CE2EC6">
        <w:t>afford any Auditor access to the records and accounts referred to in Clause</w:t>
      </w:r>
      <w:r w:rsidR="005E2482" w:rsidRPr="00CE2EC6">
        <w:t xml:space="preserve"> </w:t>
      </w:r>
      <w:r w:rsidR="009F474C" w:rsidRPr="00CE2EC6">
        <w:fldChar w:fldCharType="begin"/>
      </w:r>
      <w:r w:rsidR="005E2482" w:rsidRPr="00CE2EC6">
        <w:instrText xml:space="preserve"> REF _Ref359416851 \r \h </w:instrText>
      </w:r>
      <w:r w:rsidR="00F54E49" w:rsidRPr="00CE2EC6">
        <w:instrText xml:space="preserve"> \* MERGEFORMAT </w:instrText>
      </w:r>
      <w:r w:rsidR="009F474C" w:rsidRPr="00CE2EC6">
        <w:fldChar w:fldCharType="separate"/>
      </w:r>
      <w:r w:rsidR="00F40A19">
        <w:t>21.1</w:t>
      </w:r>
      <w:r w:rsidR="009F474C" w:rsidRPr="00CE2EC6">
        <w:fldChar w:fldCharType="end"/>
      </w:r>
      <w:r w:rsidR="00EC1617" w:rsidRPr="00CE2EC6">
        <w:t xml:space="preserve"> </w:t>
      </w:r>
      <w:r w:rsidRPr="00CE2EC6">
        <w:t xml:space="preserve">at the Supplier’s premises and/or provide records and accounts (including </w:t>
      </w:r>
      <w:r w:rsidRPr="00CE2EC6">
        <w:lastRenderedPageBreak/>
        <w:t>copies of the Supplier's published accounts)</w:t>
      </w:r>
      <w:r w:rsidR="008A5D81" w:rsidRPr="00CE2EC6">
        <w:t xml:space="preserve"> or copies of the same</w:t>
      </w:r>
      <w:r w:rsidRPr="00CE2EC6">
        <w:t>, as may be required by any of the Auditors from time to time during the Call Off Contract Period and the period specified in Clause</w:t>
      </w:r>
      <w:r w:rsidR="005E2482" w:rsidRPr="00CE2EC6">
        <w:t xml:space="preserve"> </w:t>
      </w:r>
      <w:r w:rsidR="009F474C" w:rsidRPr="00CE2EC6">
        <w:fldChar w:fldCharType="begin"/>
      </w:r>
      <w:r w:rsidR="005E2482" w:rsidRPr="00CE2EC6">
        <w:instrText xml:space="preserve"> REF _Ref359416851 \r \h </w:instrText>
      </w:r>
      <w:r w:rsidR="00F54E49" w:rsidRPr="00CE2EC6">
        <w:instrText xml:space="preserve"> \* MERGEFORMAT </w:instrText>
      </w:r>
      <w:r w:rsidR="009F474C" w:rsidRPr="00CE2EC6">
        <w:fldChar w:fldCharType="separate"/>
      </w:r>
      <w:r w:rsidR="00F40A19">
        <w:t>21.1</w:t>
      </w:r>
      <w:r w:rsidR="009F474C" w:rsidRPr="00CE2EC6">
        <w:fldChar w:fldCharType="end"/>
      </w:r>
      <w:r w:rsidRPr="00CE2EC6">
        <w:t xml:space="preserve">, in order that the Auditor(s) may carry out an inspection </w:t>
      </w:r>
      <w:r w:rsidR="004C2553" w:rsidRPr="00CE2EC6">
        <w:t xml:space="preserve">to assess compliance by the Supplier and/or its Sub-Contractors of </w:t>
      </w:r>
      <w:r w:rsidR="005D105E" w:rsidRPr="00CE2EC6">
        <w:t xml:space="preserve">any of </w:t>
      </w:r>
      <w:r w:rsidR="004C2553" w:rsidRPr="00CE2EC6">
        <w:t xml:space="preserve">the Supplier’s obligations under this Call Off Contract </w:t>
      </w:r>
      <w:r w:rsidRPr="00CE2EC6">
        <w:t xml:space="preserve">including </w:t>
      </w:r>
      <w:r w:rsidR="000D5577" w:rsidRPr="00CE2EC6">
        <w:t>in order</w:t>
      </w:r>
      <w:r w:rsidR="00EC1617" w:rsidRPr="00CE2EC6">
        <w:t xml:space="preserve"> to</w:t>
      </w:r>
      <w:r w:rsidRPr="00CE2EC6">
        <w:t xml:space="preserve">: </w:t>
      </w:r>
    </w:p>
    <w:p w14:paraId="02BFDF98" w14:textId="77777777" w:rsidR="008D0A60" w:rsidRPr="00CE2EC6" w:rsidRDefault="0032696F" w:rsidP="00AC1DE2">
      <w:pPr>
        <w:pStyle w:val="GPSL4numberedclause"/>
        <w:rPr>
          <w:szCs w:val="22"/>
        </w:rPr>
      </w:pPr>
      <w:r w:rsidRPr="00CE2EC6">
        <w:rPr>
          <w:szCs w:val="22"/>
        </w:rPr>
        <w:t xml:space="preserve">verify the accuracy of the Call Off Contract Charges and any other amounts payable by the Customer under this Call Off Contract (and proposed or actual variations to them in accordance with this Call Off Contract); </w:t>
      </w:r>
    </w:p>
    <w:p w14:paraId="15F17109" w14:textId="77777777" w:rsidR="0032696F" w:rsidRPr="00CE2EC6" w:rsidRDefault="0032696F" w:rsidP="00AC1DE2">
      <w:pPr>
        <w:pStyle w:val="GPSL4numberedclause"/>
        <w:rPr>
          <w:szCs w:val="22"/>
        </w:rPr>
      </w:pPr>
      <w:r w:rsidRPr="00CE2EC6">
        <w:rPr>
          <w:szCs w:val="22"/>
        </w:rPr>
        <w:t xml:space="preserve">verify the </w:t>
      </w:r>
      <w:r w:rsidR="000441F0" w:rsidRPr="00CE2EC6">
        <w:rPr>
          <w:szCs w:val="22"/>
        </w:rPr>
        <w:t>costs of the Supplier (including the costs of all</w:t>
      </w:r>
      <w:r w:rsidRPr="00CE2EC6">
        <w:rPr>
          <w:szCs w:val="22"/>
        </w:rPr>
        <w:t xml:space="preserve"> Sub-Contractors</w:t>
      </w:r>
      <w:r w:rsidR="000441F0" w:rsidRPr="00CE2EC6">
        <w:rPr>
          <w:szCs w:val="22"/>
        </w:rPr>
        <w:t xml:space="preserve"> and any third party suppliers</w:t>
      </w:r>
      <w:r w:rsidRPr="00CE2EC6">
        <w:rPr>
          <w:szCs w:val="22"/>
        </w:rPr>
        <w:t xml:space="preserve">) in connection with the provision of the </w:t>
      </w:r>
      <w:r w:rsidR="009E0BBE" w:rsidRPr="00CE2EC6">
        <w:rPr>
          <w:szCs w:val="22"/>
        </w:rPr>
        <w:t>Services</w:t>
      </w:r>
      <w:r w:rsidRPr="00CE2EC6">
        <w:rPr>
          <w:szCs w:val="22"/>
        </w:rPr>
        <w:t>;</w:t>
      </w:r>
    </w:p>
    <w:p w14:paraId="6A8A1D31" w14:textId="77777777" w:rsidR="00C9243A" w:rsidRPr="00CE2EC6" w:rsidRDefault="00E67DDF" w:rsidP="00AC1DE2">
      <w:pPr>
        <w:pStyle w:val="GPSL4numberedclause"/>
        <w:rPr>
          <w:szCs w:val="22"/>
        </w:rPr>
      </w:pPr>
      <w:r w:rsidRPr="00CE2EC6">
        <w:rPr>
          <w:szCs w:val="22"/>
        </w:rPr>
        <w:t>verify the</w:t>
      </w:r>
      <w:r w:rsidR="004C2553" w:rsidRPr="00CE2EC6">
        <w:rPr>
          <w:szCs w:val="22"/>
        </w:rPr>
        <w:t xml:space="preserve"> Open Book Data;</w:t>
      </w:r>
    </w:p>
    <w:p w14:paraId="4F8ED71D" w14:textId="77777777" w:rsidR="00C9243A" w:rsidRPr="00CE2EC6" w:rsidRDefault="0032696F" w:rsidP="00AC1DE2">
      <w:pPr>
        <w:pStyle w:val="GPSL4numberedclause"/>
        <w:rPr>
          <w:szCs w:val="22"/>
        </w:rPr>
      </w:pPr>
      <w:r w:rsidRPr="00CE2EC6">
        <w:rPr>
          <w:szCs w:val="22"/>
        </w:rPr>
        <w:t xml:space="preserve">verify the Supplier’s </w:t>
      </w:r>
      <w:r w:rsidR="000441F0" w:rsidRPr="00CE2EC6">
        <w:rPr>
          <w:szCs w:val="22"/>
        </w:rPr>
        <w:t>and</w:t>
      </w:r>
      <w:r w:rsidRPr="00CE2EC6">
        <w:rPr>
          <w:szCs w:val="22"/>
        </w:rPr>
        <w:t xml:space="preserve"> </w:t>
      </w:r>
      <w:r w:rsidR="000441F0" w:rsidRPr="00CE2EC6">
        <w:rPr>
          <w:szCs w:val="22"/>
        </w:rPr>
        <w:t>each</w:t>
      </w:r>
      <w:r w:rsidRPr="00CE2EC6">
        <w:rPr>
          <w:szCs w:val="22"/>
        </w:rPr>
        <w:t xml:space="preserve"> Sub-</w:t>
      </w:r>
      <w:r w:rsidR="00D72735" w:rsidRPr="00CE2EC6">
        <w:rPr>
          <w:szCs w:val="22"/>
        </w:rPr>
        <w:t>Contractor</w:t>
      </w:r>
      <w:r w:rsidR="000441F0" w:rsidRPr="00CE2EC6">
        <w:rPr>
          <w:szCs w:val="22"/>
        </w:rPr>
        <w:t xml:space="preserve">’s </w:t>
      </w:r>
      <w:r w:rsidRPr="00CE2EC6">
        <w:rPr>
          <w:szCs w:val="22"/>
        </w:rPr>
        <w:t>compliance with t</w:t>
      </w:r>
      <w:r w:rsidR="005D105E" w:rsidRPr="00CE2EC6">
        <w:rPr>
          <w:szCs w:val="22"/>
        </w:rPr>
        <w:t>he</w:t>
      </w:r>
      <w:r w:rsidRPr="00CE2EC6">
        <w:rPr>
          <w:szCs w:val="22"/>
        </w:rPr>
        <w:t xml:space="preserve"> applicable Law;</w:t>
      </w:r>
    </w:p>
    <w:p w14:paraId="35DF461B" w14:textId="77777777" w:rsidR="00C9243A" w:rsidRPr="00CE2EC6" w:rsidRDefault="004C2553" w:rsidP="00AC1DE2">
      <w:pPr>
        <w:pStyle w:val="GPSL4numberedclause"/>
        <w:rPr>
          <w:szCs w:val="22"/>
        </w:rPr>
      </w:pPr>
      <w:r w:rsidRPr="00CE2EC6">
        <w:rPr>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51915A17" w14:textId="77777777" w:rsidR="00C9243A" w:rsidRPr="00CE2EC6" w:rsidRDefault="004C2553" w:rsidP="00AC1DE2">
      <w:pPr>
        <w:pStyle w:val="GPSL4numberedclause"/>
        <w:rPr>
          <w:szCs w:val="22"/>
        </w:rPr>
      </w:pPr>
      <w:r w:rsidRPr="00CE2EC6">
        <w:rPr>
          <w:szCs w:val="22"/>
        </w:rPr>
        <w:t xml:space="preserve">identify or investigate any circumstances which may impact upon the financial stability of the Supplier, the Framework Guarantor and/or the Call Off Guarantor and/or any Sub-Contractors or their ability to perform the </w:t>
      </w:r>
      <w:r w:rsidR="009E0BBE" w:rsidRPr="00CE2EC6">
        <w:rPr>
          <w:szCs w:val="22"/>
        </w:rPr>
        <w:t>Services</w:t>
      </w:r>
      <w:r w:rsidRPr="00CE2EC6">
        <w:rPr>
          <w:szCs w:val="22"/>
        </w:rPr>
        <w:t>;</w:t>
      </w:r>
    </w:p>
    <w:p w14:paraId="503A0DDB" w14:textId="77777777" w:rsidR="00C9243A" w:rsidRPr="00CE2EC6" w:rsidRDefault="004C2553" w:rsidP="00AC1DE2">
      <w:pPr>
        <w:pStyle w:val="GPSL4numberedclause"/>
        <w:rPr>
          <w:szCs w:val="22"/>
        </w:rPr>
      </w:pPr>
      <w:r w:rsidRPr="00CE2EC6">
        <w:rPr>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5E325ACE" w14:textId="77777777" w:rsidR="00C9243A" w:rsidRPr="00CE2EC6" w:rsidRDefault="004C2553" w:rsidP="00AC1DE2">
      <w:pPr>
        <w:pStyle w:val="GPSL4numberedclause"/>
        <w:rPr>
          <w:szCs w:val="22"/>
        </w:rPr>
      </w:pPr>
      <w:r w:rsidRPr="00CE2EC6">
        <w:rPr>
          <w:szCs w:val="22"/>
        </w:rPr>
        <w:t>review any books of account and the internal contract management accounts kept by the Supplier in connection with this Call Off Contract;</w:t>
      </w:r>
    </w:p>
    <w:p w14:paraId="4CD27F48" w14:textId="77777777" w:rsidR="00C9243A" w:rsidRPr="00CE2EC6" w:rsidRDefault="004C2553" w:rsidP="00AC1DE2">
      <w:pPr>
        <w:pStyle w:val="GPSL4numberedclause"/>
        <w:rPr>
          <w:szCs w:val="22"/>
        </w:rPr>
      </w:pPr>
      <w:r w:rsidRPr="00CE2EC6">
        <w:rPr>
          <w:szCs w:val="22"/>
        </w:rPr>
        <w:t>carry out the Customer’s internal and statutory audits and to prepare, examine and/or certify the Customer's annual and interim reports and accounts;</w:t>
      </w:r>
    </w:p>
    <w:p w14:paraId="4269BCF4" w14:textId="77777777" w:rsidR="00C9243A" w:rsidRPr="00CE2EC6" w:rsidRDefault="005D105E" w:rsidP="00AC1DE2">
      <w:pPr>
        <w:pStyle w:val="GPSL4numberedclause"/>
        <w:rPr>
          <w:szCs w:val="22"/>
        </w:rPr>
      </w:pPr>
      <w:bookmarkStart w:id="814" w:name="_Toc139080152"/>
      <w:r w:rsidRPr="00CE2EC6">
        <w:rPr>
          <w:szCs w:val="22"/>
        </w:rPr>
        <w:t>enable the National Audit Office to carry out an examination pursuant to Section 6(1) of the National Audit Act 1983 of the economy, efficiency and effect</w:t>
      </w:r>
      <w:r w:rsidR="002926CB" w:rsidRPr="00CE2EC6">
        <w:rPr>
          <w:szCs w:val="22"/>
        </w:rPr>
        <w:t>iveness with which the Customer</w:t>
      </w:r>
      <w:r w:rsidRPr="00CE2EC6">
        <w:rPr>
          <w:szCs w:val="22"/>
        </w:rPr>
        <w:t xml:space="preserve"> has used its resources;</w:t>
      </w:r>
      <w:bookmarkEnd w:id="814"/>
    </w:p>
    <w:p w14:paraId="6D82C7A3" w14:textId="77777777" w:rsidR="00C9243A" w:rsidRPr="00CE2EC6" w:rsidRDefault="004C2553" w:rsidP="00AC1DE2">
      <w:pPr>
        <w:pStyle w:val="GPSL4numberedclause"/>
        <w:rPr>
          <w:szCs w:val="22"/>
        </w:rPr>
      </w:pPr>
      <w:r w:rsidRPr="00CE2EC6">
        <w:rPr>
          <w:szCs w:val="22"/>
        </w:rPr>
        <w:t xml:space="preserve">review any </w:t>
      </w:r>
      <w:r w:rsidR="005E308C" w:rsidRPr="00CE2EC6">
        <w:rPr>
          <w:szCs w:val="22"/>
        </w:rPr>
        <w:t>P</w:t>
      </w:r>
      <w:r w:rsidR="009112F2" w:rsidRPr="00CE2EC6">
        <w:rPr>
          <w:szCs w:val="22"/>
        </w:rPr>
        <w:t xml:space="preserve">erformance </w:t>
      </w:r>
      <w:r w:rsidR="005E308C" w:rsidRPr="00CE2EC6">
        <w:rPr>
          <w:szCs w:val="22"/>
        </w:rPr>
        <w:t>M</w:t>
      </w:r>
      <w:r w:rsidR="009112F2" w:rsidRPr="00CE2EC6">
        <w:rPr>
          <w:szCs w:val="22"/>
        </w:rPr>
        <w:t xml:space="preserve">onitoring </w:t>
      </w:r>
      <w:r w:rsidR="005E308C" w:rsidRPr="00CE2EC6">
        <w:rPr>
          <w:szCs w:val="22"/>
        </w:rPr>
        <w:t>R</w:t>
      </w:r>
      <w:r w:rsidR="009112F2" w:rsidRPr="00CE2EC6">
        <w:rPr>
          <w:szCs w:val="22"/>
        </w:rPr>
        <w:t>eports provided under Part B of Call Off Schedule 6 (Service Levels, Service Credits and Performance Monitoring) and/or other records relating to the Supplier’s performance of the</w:t>
      </w:r>
      <w:r w:rsidR="00BD4CA2" w:rsidRPr="00CE2EC6">
        <w:rPr>
          <w:szCs w:val="22"/>
        </w:rPr>
        <w:t xml:space="preserve"> provision of the</w:t>
      </w:r>
      <w:r w:rsidR="009112F2" w:rsidRPr="00CE2EC6">
        <w:rPr>
          <w:szCs w:val="22"/>
        </w:rPr>
        <w:t xml:space="preserve"> </w:t>
      </w:r>
      <w:r w:rsidR="009E0BBE" w:rsidRPr="00CE2EC6">
        <w:rPr>
          <w:szCs w:val="22"/>
        </w:rPr>
        <w:t>Services</w:t>
      </w:r>
      <w:r w:rsidR="00BD4CA2" w:rsidRPr="00CE2EC6">
        <w:rPr>
          <w:szCs w:val="22"/>
        </w:rPr>
        <w:t xml:space="preserve"> </w:t>
      </w:r>
      <w:r w:rsidRPr="00CE2EC6">
        <w:rPr>
          <w:szCs w:val="22"/>
        </w:rPr>
        <w:t>and to verify that these reflect the Supplier’s own internal reports and records;</w:t>
      </w:r>
    </w:p>
    <w:p w14:paraId="4D31A0BD" w14:textId="77777777" w:rsidR="00C9243A" w:rsidRPr="00CE2EC6" w:rsidRDefault="009112F2" w:rsidP="00AC1DE2">
      <w:pPr>
        <w:pStyle w:val="GPSL4numberedclause"/>
        <w:rPr>
          <w:szCs w:val="22"/>
        </w:rPr>
      </w:pPr>
      <w:r w:rsidRPr="00CE2EC6">
        <w:rPr>
          <w:szCs w:val="22"/>
        </w:rPr>
        <w:t xml:space="preserve">verify the accuracy and </w:t>
      </w:r>
      <w:r w:rsidR="00015404" w:rsidRPr="00CE2EC6">
        <w:rPr>
          <w:szCs w:val="22"/>
        </w:rPr>
        <w:t xml:space="preserve">completeness of any </w:t>
      </w:r>
      <w:r w:rsidR="00D72735" w:rsidRPr="00CE2EC6">
        <w:rPr>
          <w:szCs w:val="22"/>
        </w:rPr>
        <w:t>information</w:t>
      </w:r>
      <w:r w:rsidRPr="00CE2EC6">
        <w:rPr>
          <w:szCs w:val="22"/>
        </w:rPr>
        <w:t xml:space="preserve"> delivered or required by this Call Off Contract;</w:t>
      </w:r>
    </w:p>
    <w:p w14:paraId="03F05B7D" w14:textId="77777777" w:rsidR="00C9243A" w:rsidRPr="00CE2EC6" w:rsidRDefault="009112F2" w:rsidP="00AC1DE2">
      <w:pPr>
        <w:pStyle w:val="GPSL4numberedclause"/>
        <w:rPr>
          <w:szCs w:val="22"/>
        </w:rPr>
      </w:pPr>
      <w:r w:rsidRPr="00CE2EC6">
        <w:rPr>
          <w:szCs w:val="22"/>
        </w:rPr>
        <w:lastRenderedPageBreak/>
        <w:t>review the Supplier’s quality management systems (including any quality manuals and procedures);</w:t>
      </w:r>
    </w:p>
    <w:p w14:paraId="36F2824F" w14:textId="77777777" w:rsidR="00C9243A" w:rsidRPr="00CE2EC6" w:rsidRDefault="009112F2" w:rsidP="00AC1DE2">
      <w:pPr>
        <w:pStyle w:val="GPSL4numberedclause"/>
        <w:rPr>
          <w:szCs w:val="22"/>
        </w:rPr>
      </w:pPr>
      <w:r w:rsidRPr="00CE2EC6">
        <w:rPr>
          <w:szCs w:val="22"/>
        </w:rPr>
        <w:t>review the Supplier’s compliance with the Standards;</w:t>
      </w:r>
    </w:p>
    <w:p w14:paraId="107DD782" w14:textId="77777777" w:rsidR="00C9243A" w:rsidRPr="00CE2EC6" w:rsidRDefault="009112F2" w:rsidP="00AC1DE2">
      <w:pPr>
        <w:pStyle w:val="GPSL4numberedclause"/>
        <w:rPr>
          <w:szCs w:val="22"/>
        </w:rPr>
      </w:pPr>
      <w:r w:rsidRPr="00CE2EC6">
        <w:rPr>
          <w:szCs w:val="22"/>
        </w:rPr>
        <w:t>inspect the Customer Assets, including the Customer's IPRs, equipment and facilities, for the purposes of ensuring that the Customer Assets are secure and that any register of assets is up to date; and/or</w:t>
      </w:r>
    </w:p>
    <w:p w14:paraId="46C162A7" w14:textId="77777777" w:rsidR="00C9243A" w:rsidRPr="00CE2EC6" w:rsidRDefault="009112F2" w:rsidP="00AC1DE2">
      <w:pPr>
        <w:pStyle w:val="GPSL4numberedclause"/>
        <w:rPr>
          <w:szCs w:val="22"/>
        </w:rPr>
      </w:pPr>
      <w:r w:rsidRPr="00CE2EC6">
        <w:rPr>
          <w:szCs w:val="22"/>
        </w:rPr>
        <w:t xml:space="preserve">review the integrity, confidentiality and security of the Customer Data. </w:t>
      </w:r>
    </w:p>
    <w:p w14:paraId="03F28500" w14:textId="77777777" w:rsidR="008D0A60" w:rsidRPr="00CE2EC6" w:rsidRDefault="0032696F" w:rsidP="005E4232">
      <w:pPr>
        <w:pStyle w:val="GPSL2numberedclause"/>
      </w:pPr>
      <w:bookmarkStart w:id="815" w:name="_Ref363743146"/>
      <w:r w:rsidRPr="00CE2EC6">
        <w:t xml:space="preserve">The Customer shall use reasonable endeavours to ensure that the conduct of each audit does not unreasonably disrupt the Supplier or delay the provision of the </w:t>
      </w:r>
      <w:r w:rsidR="009E0BBE" w:rsidRPr="00CE2EC6">
        <w:t>Services</w:t>
      </w:r>
      <w:r w:rsidR="00BD4CA2" w:rsidRPr="00CE2EC6">
        <w:t xml:space="preserve"> </w:t>
      </w:r>
      <w:r w:rsidRPr="00CE2EC6">
        <w:t>save insofar as the Supplier accepts and acknowledges that control over the conduct of audits carried out by the Auditor(s) is outside of the control of the Customer.</w:t>
      </w:r>
      <w:bookmarkEnd w:id="815"/>
    </w:p>
    <w:p w14:paraId="09E50CCC" w14:textId="77777777" w:rsidR="00E13960" w:rsidRPr="00CE2EC6" w:rsidRDefault="0032696F" w:rsidP="005E4232">
      <w:pPr>
        <w:pStyle w:val="GPSL2numberedclause"/>
      </w:pPr>
      <w:r w:rsidRPr="00CE2EC6">
        <w:t xml:space="preserve">Subject to the Supplier’s rights in respect of Confidential Information, the Supplier shall on demand provide the Auditor(s) with all reasonable </w:t>
      </w:r>
      <w:r w:rsidR="004D59A3" w:rsidRPr="00CE2EC6">
        <w:t>co-operation and assistance in:</w:t>
      </w:r>
    </w:p>
    <w:p w14:paraId="33289FA3" w14:textId="77777777" w:rsidR="008D0A60" w:rsidRPr="00CE2EC6" w:rsidRDefault="0032696F" w:rsidP="00AC1DE2">
      <w:pPr>
        <w:pStyle w:val="GPSL3numberedclause"/>
      </w:pPr>
      <w:r w:rsidRPr="00CE2EC6">
        <w:t>all reasonable information requested by the Customer within the scope of the audit;</w:t>
      </w:r>
    </w:p>
    <w:p w14:paraId="38810C87" w14:textId="77777777" w:rsidR="00E13960" w:rsidRPr="00CE2EC6" w:rsidRDefault="0032696F" w:rsidP="00AC1DE2">
      <w:pPr>
        <w:pStyle w:val="GPSL3numberedclause"/>
      </w:pPr>
      <w:r w:rsidRPr="00CE2EC6">
        <w:t xml:space="preserve">reasonable access to sites controlled by the Supplier and to any Supplier Equipment used in the provision of the </w:t>
      </w:r>
      <w:r w:rsidR="009E0BBE" w:rsidRPr="00CE2EC6">
        <w:t>Services</w:t>
      </w:r>
      <w:r w:rsidRPr="00CE2EC6">
        <w:t>; and</w:t>
      </w:r>
    </w:p>
    <w:p w14:paraId="49CA687D" w14:textId="77777777" w:rsidR="0032696F" w:rsidRPr="00CE2EC6" w:rsidRDefault="0032696F" w:rsidP="00AC1DE2">
      <w:pPr>
        <w:pStyle w:val="GPSL3numberedclause"/>
      </w:pPr>
      <w:r w:rsidRPr="00CE2EC6">
        <w:t xml:space="preserve">access to the </w:t>
      </w:r>
      <w:r w:rsidR="005E2482" w:rsidRPr="00CE2EC6">
        <w:t>Supplier Personnel</w:t>
      </w:r>
      <w:r w:rsidRPr="00CE2EC6">
        <w:t>.</w:t>
      </w:r>
    </w:p>
    <w:p w14:paraId="75176E41" w14:textId="02F4B321" w:rsidR="008D0A60" w:rsidRPr="00CE2EC6" w:rsidRDefault="0032696F" w:rsidP="005E4232">
      <w:pPr>
        <w:pStyle w:val="GPSL2numberedclause"/>
      </w:pPr>
      <w:bookmarkStart w:id="816" w:name="_Ref365635826"/>
      <w:r w:rsidRPr="00CE2EC6">
        <w:t>The Parties agree that they shall bear their own respective costs and expenses incurred in respect of compliance with their obligations under this Clause</w:t>
      </w:r>
      <w:r w:rsidR="00773233" w:rsidRPr="00CE2EC6">
        <w:t xml:space="preserve"> </w:t>
      </w:r>
      <w:r w:rsidR="009F474C" w:rsidRPr="00CE2EC6">
        <w:fldChar w:fldCharType="begin"/>
      </w:r>
      <w:r w:rsidR="00773233" w:rsidRPr="00CE2EC6">
        <w:instrText xml:space="preserve"> REF _Ref359417877 \r \h </w:instrText>
      </w:r>
      <w:r w:rsidR="00F54E49" w:rsidRPr="00CE2EC6">
        <w:instrText xml:space="preserve"> \* MERGEFORMAT </w:instrText>
      </w:r>
      <w:r w:rsidR="009F474C" w:rsidRPr="00CE2EC6">
        <w:fldChar w:fldCharType="separate"/>
      </w:r>
      <w:r w:rsidR="00F40A19">
        <w:t>21</w:t>
      </w:r>
      <w:r w:rsidR="009F474C" w:rsidRPr="00CE2EC6">
        <w:fldChar w:fldCharType="end"/>
      </w:r>
      <w:r w:rsidRPr="00CE2EC6">
        <w:t xml:space="preserve">, unless the audit reveals a </w:t>
      </w:r>
      <w:r w:rsidR="001D7A06" w:rsidRPr="00CE2EC6">
        <w:t>Default</w:t>
      </w:r>
      <w:r w:rsidRPr="00CE2EC6">
        <w:t xml:space="preserve"> by the Supplier in which case the Supplier shall reimburse the Customer for the Customer's reasonable costs incurred in relation to the audit.</w:t>
      </w:r>
      <w:bookmarkEnd w:id="816"/>
    </w:p>
    <w:p w14:paraId="1EEDB491" w14:textId="77777777" w:rsidR="008D0A60" w:rsidRPr="00CE2EC6" w:rsidRDefault="00A657C3" w:rsidP="00882F8C">
      <w:pPr>
        <w:pStyle w:val="GPSL1CLAUSEHEADING"/>
        <w:rPr>
          <w:rFonts w:ascii="Calibri" w:hAnsi="Calibri"/>
        </w:rPr>
      </w:pPr>
      <w:bookmarkStart w:id="817" w:name="_Ref359516916"/>
      <w:bookmarkStart w:id="818" w:name="_Toc497915923"/>
      <w:r w:rsidRPr="00CE2EC6">
        <w:rPr>
          <w:rFonts w:ascii="Calibri" w:hAnsi="Calibri"/>
        </w:rPr>
        <w:t>CHANGE</w:t>
      </w:r>
      <w:bookmarkEnd w:id="817"/>
      <w:bookmarkEnd w:id="818"/>
    </w:p>
    <w:p w14:paraId="2034E962" w14:textId="77777777" w:rsidR="008D0A60" w:rsidRPr="00CE2EC6" w:rsidRDefault="00B13D07" w:rsidP="005E4232">
      <w:pPr>
        <w:pStyle w:val="GPSL2NumberedBoldHeading"/>
      </w:pPr>
      <w:bookmarkStart w:id="819" w:name="_Ref359363277"/>
      <w:bookmarkStart w:id="820" w:name="_Ref360543338"/>
      <w:r w:rsidRPr="00CE2EC6">
        <w:t>Variation Procedure</w:t>
      </w:r>
      <w:bookmarkEnd w:id="819"/>
      <w:bookmarkEnd w:id="820"/>
    </w:p>
    <w:p w14:paraId="28EA0BC0" w14:textId="1616855D" w:rsidR="008D0A60" w:rsidRPr="00CE2EC6" w:rsidRDefault="00E5513B" w:rsidP="00AC1DE2">
      <w:pPr>
        <w:pStyle w:val="GPSL3numberedclause"/>
      </w:pPr>
      <w:r w:rsidRPr="00CE2EC6">
        <w:t xml:space="preserve">Subject to the provisions of this Clause </w:t>
      </w:r>
      <w:r w:rsidR="009F474C" w:rsidRPr="00CE2EC6">
        <w:fldChar w:fldCharType="begin"/>
      </w:r>
      <w:r w:rsidRPr="00CE2EC6">
        <w:instrText xml:space="preserve"> REF _Ref359516916 \r \h </w:instrText>
      </w:r>
      <w:r w:rsidR="00F54E49" w:rsidRPr="00CE2EC6">
        <w:instrText xml:space="preserve"> \* MERGEFORMAT </w:instrText>
      </w:r>
      <w:r w:rsidR="009F474C" w:rsidRPr="00CE2EC6">
        <w:fldChar w:fldCharType="separate"/>
      </w:r>
      <w:r w:rsidR="00F40A19">
        <w:t>22</w:t>
      </w:r>
      <w:r w:rsidR="009F474C" w:rsidRPr="00CE2EC6">
        <w:fldChar w:fldCharType="end"/>
      </w:r>
      <w:r w:rsidRPr="00CE2EC6">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CE2EC6">
        <w:rPr>
          <w:b/>
        </w:rPr>
        <w:t>"Variation</w:t>
      </w:r>
      <w:r w:rsidRPr="00CE2EC6">
        <w:t xml:space="preserve">". </w:t>
      </w:r>
    </w:p>
    <w:p w14:paraId="35D1929A" w14:textId="77777777" w:rsidR="00E13960" w:rsidRPr="00CE2EC6" w:rsidRDefault="00E5513B" w:rsidP="00AC1DE2">
      <w:pPr>
        <w:pStyle w:val="GPSL3numberedclause"/>
      </w:pPr>
      <w:r w:rsidRPr="00CE2EC6">
        <w:t>A Party may request a Variation by completing</w:t>
      </w:r>
      <w:r w:rsidR="00996012" w:rsidRPr="00CE2EC6">
        <w:t>, signing</w:t>
      </w:r>
      <w:r w:rsidRPr="00CE2EC6">
        <w:t xml:space="preserve"> and sending the Variation Form to the other Party giving sufficient information for the receiving Party to assess the extent of the proposed Variation and any additional cost that may be incurred. </w:t>
      </w:r>
    </w:p>
    <w:p w14:paraId="43F1ED38" w14:textId="77777777" w:rsidR="00C9243A" w:rsidRPr="00CE2EC6" w:rsidRDefault="000D5577" w:rsidP="00AC1DE2">
      <w:pPr>
        <w:pStyle w:val="GPSL3numberedclause"/>
      </w:pPr>
      <w:bookmarkStart w:id="821" w:name="_Ref364695037"/>
      <w:r w:rsidRPr="00CE2EC6">
        <w:t>Where t</w:t>
      </w:r>
      <w:r w:rsidR="00E5513B" w:rsidRPr="00CE2EC6">
        <w:t xml:space="preserve">he Customer </w:t>
      </w:r>
      <w:r w:rsidRPr="00CE2EC6">
        <w:t>has so specified on receipt of a Variation Form from</w:t>
      </w:r>
      <w:r w:rsidR="00E5513B" w:rsidRPr="00CE2EC6">
        <w:t xml:space="preserve"> the Supplier</w:t>
      </w:r>
      <w:r w:rsidRPr="00CE2EC6">
        <w:t>, the Supplier</w:t>
      </w:r>
      <w:r w:rsidR="00E5513B" w:rsidRPr="00CE2EC6">
        <w:t xml:space="preserve"> </w:t>
      </w:r>
      <w:r w:rsidRPr="00CE2EC6">
        <w:t>shall</w:t>
      </w:r>
      <w:r w:rsidR="00E5513B" w:rsidRPr="00CE2EC6">
        <w:t xml:space="preserve"> carry out an impact assessment of the Variation on the </w:t>
      </w:r>
      <w:r w:rsidR="009E0BBE" w:rsidRPr="00CE2EC6">
        <w:t>Services</w:t>
      </w:r>
      <w:r w:rsidR="00E5513B" w:rsidRPr="00CE2EC6">
        <w:t xml:space="preserve"> (the “</w:t>
      </w:r>
      <w:r w:rsidR="00E5513B" w:rsidRPr="00CE2EC6">
        <w:rPr>
          <w:b/>
        </w:rPr>
        <w:t>Impact Assessment</w:t>
      </w:r>
      <w:r w:rsidR="00F96BFF" w:rsidRPr="00CE2EC6">
        <w:t xml:space="preserve">”). </w:t>
      </w:r>
      <w:r w:rsidR="00E5513B" w:rsidRPr="00CE2EC6">
        <w:t>The Impact Assessment shall be completed in good faith and shall include:</w:t>
      </w:r>
      <w:bookmarkEnd w:id="821"/>
    </w:p>
    <w:p w14:paraId="33265DED" w14:textId="77777777" w:rsidR="008D0A60" w:rsidRPr="00CE2EC6" w:rsidRDefault="00E5513B" w:rsidP="00AC1DE2">
      <w:pPr>
        <w:pStyle w:val="GPSL4numberedclause"/>
        <w:rPr>
          <w:szCs w:val="22"/>
        </w:rPr>
      </w:pPr>
      <w:r w:rsidRPr="00CE2EC6">
        <w:rPr>
          <w:szCs w:val="22"/>
        </w:rPr>
        <w:t xml:space="preserve">details of the impact of the proposed Variation on the </w:t>
      </w:r>
      <w:r w:rsidR="009E0BBE" w:rsidRPr="00CE2EC6">
        <w:rPr>
          <w:szCs w:val="22"/>
        </w:rPr>
        <w:t>Services</w:t>
      </w:r>
      <w:r w:rsidRPr="00CE2EC6">
        <w:rPr>
          <w:szCs w:val="22"/>
        </w:rPr>
        <w:t xml:space="preserve"> and the Supplier's ability to meet its other obligations under this Call Off Contract; </w:t>
      </w:r>
    </w:p>
    <w:p w14:paraId="61EE2C1B" w14:textId="77777777" w:rsidR="00C9243A" w:rsidRPr="00CE2EC6" w:rsidRDefault="00E5513B" w:rsidP="00AC1DE2">
      <w:pPr>
        <w:pStyle w:val="GPSL4numberedclause"/>
        <w:rPr>
          <w:szCs w:val="22"/>
        </w:rPr>
      </w:pPr>
      <w:r w:rsidRPr="00CE2EC6">
        <w:rPr>
          <w:szCs w:val="22"/>
        </w:rPr>
        <w:t>details of the cost of implementing the proposed Variation;</w:t>
      </w:r>
    </w:p>
    <w:p w14:paraId="091EEDF1" w14:textId="77777777" w:rsidR="00C9243A" w:rsidRPr="00CE2EC6" w:rsidRDefault="00E5513B" w:rsidP="00AC1DE2">
      <w:pPr>
        <w:pStyle w:val="GPSL4numberedclause"/>
        <w:rPr>
          <w:szCs w:val="22"/>
        </w:rPr>
      </w:pPr>
      <w:r w:rsidRPr="00CE2EC6">
        <w:rPr>
          <w:szCs w:val="22"/>
        </w:rPr>
        <w:lastRenderedPageBreak/>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029AD9C5" w14:textId="77777777" w:rsidR="00C9243A" w:rsidRPr="00CE2EC6" w:rsidRDefault="00E5513B" w:rsidP="00AC1DE2">
      <w:pPr>
        <w:pStyle w:val="GPSL4numberedclause"/>
        <w:rPr>
          <w:szCs w:val="22"/>
        </w:rPr>
      </w:pPr>
      <w:r w:rsidRPr="00CE2EC6">
        <w:rPr>
          <w:szCs w:val="22"/>
        </w:rPr>
        <w:t>a timetable for the implementation, together with any proposals for the testing of the Variation; and</w:t>
      </w:r>
    </w:p>
    <w:p w14:paraId="09A11C48" w14:textId="77777777" w:rsidR="00C9243A" w:rsidRPr="00CE2EC6" w:rsidRDefault="00E5513B" w:rsidP="00AC1DE2">
      <w:pPr>
        <w:pStyle w:val="GPSL4numberedclause"/>
        <w:rPr>
          <w:szCs w:val="22"/>
        </w:rPr>
      </w:pPr>
      <w:r w:rsidRPr="00CE2EC6">
        <w:rPr>
          <w:szCs w:val="22"/>
        </w:rPr>
        <w:t>such other information as the Customer may reasonably request in (or in response to) the Variation request.</w:t>
      </w:r>
    </w:p>
    <w:p w14:paraId="04C6B51A" w14:textId="77777777" w:rsidR="00C9243A" w:rsidRPr="00CE2EC6" w:rsidRDefault="00E5513B" w:rsidP="00AC1DE2">
      <w:pPr>
        <w:pStyle w:val="GPSL3numberedclause"/>
      </w:pPr>
      <w:bookmarkStart w:id="822" w:name="_Ref365625097"/>
      <w:r w:rsidRPr="00CE2EC6">
        <w:t xml:space="preserve">The Parties may agree to adjust the time limits specified in the Variation </w:t>
      </w:r>
      <w:r w:rsidR="000D5577" w:rsidRPr="00CE2EC6">
        <w:t>Form</w:t>
      </w:r>
      <w:r w:rsidRPr="00CE2EC6">
        <w:t xml:space="preserve"> to allow for the preparation of the Impact Assessment.</w:t>
      </w:r>
      <w:bookmarkEnd w:id="822"/>
    </w:p>
    <w:p w14:paraId="561E60BB" w14:textId="1E72DCE2" w:rsidR="00C9243A" w:rsidRPr="00CE2EC6" w:rsidRDefault="00E5513B" w:rsidP="00AC1DE2">
      <w:pPr>
        <w:pStyle w:val="GPSL3numberedclause"/>
      </w:pPr>
      <w:r w:rsidRPr="00CE2EC6">
        <w:t>Subject to</w:t>
      </w:r>
      <w:r w:rsidR="00E33A78" w:rsidRPr="00CE2EC6">
        <w:t xml:space="preserve"> </w:t>
      </w:r>
      <w:r w:rsidR="009F474C" w:rsidRPr="00CE2EC6">
        <w:fldChar w:fldCharType="begin"/>
      </w:r>
      <w:r w:rsidR="00E33A78" w:rsidRPr="00CE2EC6">
        <w:instrText xml:space="preserve"> REF _Ref365625097 \r \h </w:instrText>
      </w:r>
      <w:r w:rsidR="00F54E49" w:rsidRPr="00CE2EC6">
        <w:instrText xml:space="preserve"> \* MERGEFORMAT </w:instrText>
      </w:r>
      <w:r w:rsidR="009F474C" w:rsidRPr="00CE2EC6">
        <w:fldChar w:fldCharType="separate"/>
      </w:r>
      <w:r w:rsidR="00F40A19">
        <w:t>22.1.4</w:t>
      </w:r>
      <w:r w:rsidR="009F474C" w:rsidRPr="00CE2EC6">
        <w:fldChar w:fldCharType="end"/>
      </w:r>
      <w:r w:rsidRPr="00CE2EC6">
        <w:t xml:space="preserve">, the receiving Party shall respond to the request within the time limits specified in the Variation Form. Such time limits shall be reasonable and ultimately at the discretion of the Customer having regard to the nature of the </w:t>
      </w:r>
      <w:r w:rsidR="006A3491">
        <w:t>S</w:t>
      </w:r>
      <w:r w:rsidR="000D5577" w:rsidRPr="00CE2EC6">
        <w:t>ervices</w:t>
      </w:r>
      <w:r w:rsidRPr="00CE2EC6">
        <w:t xml:space="preserve"> and the proposed Variation.</w:t>
      </w:r>
    </w:p>
    <w:p w14:paraId="6671BCA7" w14:textId="77777777" w:rsidR="00C9243A" w:rsidRPr="00CE2EC6" w:rsidRDefault="00E5513B" w:rsidP="00AC1DE2">
      <w:pPr>
        <w:pStyle w:val="GPSL3numberedclause"/>
      </w:pPr>
      <w:r w:rsidRPr="00CE2EC6">
        <w:t>In the event that:</w:t>
      </w:r>
    </w:p>
    <w:p w14:paraId="345F39FF" w14:textId="77777777" w:rsidR="008D0A60" w:rsidRPr="00CE2EC6" w:rsidRDefault="00E5513B" w:rsidP="00AC1DE2">
      <w:pPr>
        <w:pStyle w:val="GPSL4numberedclause"/>
        <w:rPr>
          <w:szCs w:val="22"/>
        </w:rPr>
      </w:pPr>
      <w:r w:rsidRPr="00CE2EC6">
        <w:rPr>
          <w:szCs w:val="22"/>
        </w:rPr>
        <w:t>the Supplier is unable to agree to or provide the Variation; and/or</w:t>
      </w:r>
    </w:p>
    <w:p w14:paraId="4440B19F" w14:textId="77777777" w:rsidR="00C9243A" w:rsidRPr="00CE2EC6" w:rsidRDefault="00E5513B" w:rsidP="00AC1DE2">
      <w:pPr>
        <w:pStyle w:val="GPSL4numberedclause"/>
        <w:rPr>
          <w:szCs w:val="22"/>
        </w:rPr>
      </w:pPr>
      <w:r w:rsidRPr="00CE2EC6">
        <w:rPr>
          <w:szCs w:val="22"/>
        </w:rPr>
        <w:t>the Parties are unable to agree a change to the Call Off Contract Charges that may be included in a request of a Variation or response to it as a consequence thereof,</w:t>
      </w:r>
    </w:p>
    <w:p w14:paraId="00EAED45" w14:textId="77777777" w:rsidR="00E5513B" w:rsidRPr="00CE2EC6" w:rsidRDefault="00E5513B" w:rsidP="00E33A78">
      <w:pPr>
        <w:pStyle w:val="GPSL3Indent"/>
        <w:rPr>
          <w:rFonts w:ascii="Calibri" w:hAnsi="Calibri"/>
          <w:lang w:val="en-GB"/>
        </w:rPr>
      </w:pPr>
      <w:r w:rsidRPr="00CE2EC6">
        <w:rPr>
          <w:rFonts w:ascii="Calibri" w:hAnsi="Calibri"/>
          <w:lang w:val="en-GB"/>
        </w:rPr>
        <w:t>the Customer may:</w:t>
      </w:r>
    </w:p>
    <w:p w14:paraId="4F9D0EA3" w14:textId="77777777" w:rsidR="00E5513B" w:rsidRPr="00CE2EC6" w:rsidRDefault="00E5513B" w:rsidP="00AC1DE2">
      <w:pPr>
        <w:pStyle w:val="GPSL5numberedclause"/>
        <w:rPr>
          <w:szCs w:val="22"/>
        </w:rPr>
      </w:pPr>
      <w:r w:rsidRPr="00CE2EC6">
        <w:rPr>
          <w:szCs w:val="22"/>
        </w:rPr>
        <w:t>agree to continue to perform its obligations under this Call Off Contract without the Variation; or</w:t>
      </w:r>
    </w:p>
    <w:p w14:paraId="57476140" w14:textId="77777777" w:rsidR="00E5513B" w:rsidRPr="00CE2EC6" w:rsidRDefault="00E5513B" w:rsidP="00AC1DE2">
      <w:pPr>
        <w:pStyle w:val="GPSL5numberedclause"/>
        <w:rPr>
          <w:szCs w:val="22"/>
        </w:rPr>
      </w:pPr>
      <w:r w:rsidRPr="00CE2EC6">
        <w:rPr>
          <w:szCs w:val="22"/>
        </w:rPr>
        <w:t xml:space="preserve">terminate this Call Off Contract with immediate effect, except where the Supplier has already fulfilled part or all of the </w:t>
      </w:r>
      <w:r w:rsidR="006C1584" w:rsidRPr="00CE2EC6">
        <w:rPr>
          <w:szCs w:val="22"/>
        </w:rPr>
        <w:t>provision of the Services</w:t>
      </w:r>
      <w:r w:rsidRPr="00CE2EC6">
        <w:rPr>
          <w:szCs w:val="22"/>
        </w:rPr>
        <w:t xml:space="preserve"> in accordance with this Call Off Contract or where the Supplier can show evidence of substantial work being carried out to </w:t>
      </w:r>
      <w:r w:rsidR="006C1584" w:rsidRPr="00CE2EC6">
        <w:rPr>
          <w:szCs w:val="22"/>
        </w:rPr>
        <w:t>provide the Services under this Call Off Contract</w:t>
      </w:r>
      <w:r w:rsidRPr="00CE2EC6">
        <w:rPr>
          <w:szCs w:val="22"/>
        </w:rPr>
        <w:t>, and in such a case the Parties shall attempt to agree upon a resolution to the matter. Where a resolution cannot be reached, the matter shall be dealt with under the Dispute Resolution Procedure.</w:t>
      </w:r>
    </w:p>
    <w:p w14:paraId="686AB7FA" w14:textId="77777777" w:rsidR="00E13960" w:rsidRPr="00CE2EC6" w:rsidRDefault="00E5513B" w:rsidP="00AC1DE2">
      <w:pPr>
        <w:pStyle w:val="GPSL3numberedclause"/>
      </w:pPr>
      <w:r w:rsidRPr="00CE2EC6">
        <w:t>If the Parties agree the Variation, the Supplier shall implement such Variation and be bound by the same provisions so far as is applicable, as though such Variation was stated in this Call Off Contract.</w:t>
      </w:r>
    </w:p>
    <w:p w14:paraId="6120E8F4" w14:textId="77777777" w:rsidR="008D0A60" w:rsidRPr="00CE2EC6" w:rsidRDefault="00B13D07" w:rsidP="005E4232">
      <w:pPr>
        <w:pStyle w:val="GPSL2NumberedBoldHeading"/>
      </w:pPr>
      <w:bookmarkStart w:id="823" w:name="_Ref362948642"/>
      <w:r w:rsidRPr="00CE2EC6">
        <w:t>L</w:t>
      </w:r>
      <w:r w:rsidR="00BC4872" w:rsidRPr="00CE2EC6">
        <w:t xml:space="preserve">egislative </w:t>
      </w:r>
      <w:r w:rsidR="00B460DF" w:rsidRPr="00CE2EC6">
        <w:t>C</w:t>
      </w:r>
      <w:r w:rsidR="00BC4872" w:rsidRPr="00CE2EC6">
        <w:t>hange</w:t>
      </w:r>
      <w:bookmarkEnd w:id="823"/>
    </w:p>
    <w:p w14:paraId="4695D180" w14:textId="77777777" w:rsidR="008D0A60" w:rsidRPr="00CE2EC6" w:rsidRDefault="00B13D07" w:rsidP="00AC1DE2">
      <w:pPr>
        <w:pStyle w:val="GPSL3numberedclause"/>
      </w:pPr>
      <w:r w:rsidRPr="00CE2EC6">
        <w:t>The Supplier shall neither be relieved of its obligations under this Call Off Contract nor be entitled to an increase in the Call Off Con</w:t>
      </w:r>
      <w:r w:rsidR="00CE3B44" w:rsidRPr="00CE2EC6">
        <w:t>tract Charges as the result of</w:t>
      </w:r>
      <w:r w:rsidR="00FE6CF1" w:rsidRPr="00CE2EC6">
        <w:t xml:space="preserve"> a</w:t>
      </w:r>
      <w:r w:rsidRPr="00CE2EC6">
        <w:t>:</w:t>
      </w:r>
    </w:p>
    <w:p w14:paraId="7C92F4D0" w14:textId="77777777" w:rsidR="008D0A60" w:rsidRPr="00CE2EC6" w:rsidRDefault="00B13D07" w:rsidP="00AC1DE2">
      <w:pPr>
        <w:pStyle w:val="GPSL4numberedclause"/>
        <w:rPr>
          <w:szCs w:val="22"/>
        </w:rPr>
      </w:pPr>
      <w:r w:rsidRPr="00CE2EC6">
        <w:rPr>
          <w:szCs w:val="22"/>
        </w:rPr>
        <w:t xml:space="preserve">General Change in Law; </w:t>
      </w:r>
    </w:p>
    <w:p w14:paraId="2CC6BD2F" w14:textId="77777777" w:rsidR="00C9243A" w:rsidRPr="00CE2EC6" w:rsidRDefault="00B13D07" w:rsidP="00AC1DE2">
      <w:pPr>
        <w:pStyle w:val="GPSL4numberedclause"/>
        <w:rPr>
          <w:szCs w:val="22"/>
        </w:rPr>
      </w:pPr>
      <w:bookmarkStart w:id="824" w:name="_Ref359419071"/>
      <w:r w:rsidRPr="00CE2EC6">
        <w:rPr>
          <w:szCs w:val="22"/>
        </w:rPr>
        <w:t xml:space="preserve">Specific Change in Law where the effect of that Specific Change in Law on the </w:t>
      </w:r>
      <w:r w:rsidR="009E0BBE" w:rsidRPr="00CE2EC6">
        <w:rPr>
          <w:szCs w:val="22"/>
        </w:rPr>
        <w:t>Services</w:t>
      </w:r>
      <w:r w:rsidR="00BD4CA2" w:rsidRPr="00CE2EC6">
        <w:rPr>
          <w:szCs w:val="22"/>
        </w:rPr>
        <w:t xml:space="preserve"> </w:t>
      </w:r>
      <w:r w:rsidRPr="00CE2EC6">
        <w:rPr>
          <w:szCs w:val="22"/>
        </w:rPr>
        <w:t>is reasonably foreseeable at the Call Off Commencement Date.</w:t>
      </w:r>
      <w:bookmarkEnd w:id="824"/>
    </w:p>
    <w:p w14:paraId="5F548405" w14:textId="3ED2158E" w:rsidR="008D0A60" w:rsidRPr="00CE2EC6" w:rsidRDefault="00B13D07" w:rsidP="00AC1DE2">
      <w:pPr>
        <w:pStyle w:val="GPSL3numberedclause"/>
      </w:pPr>
      <w:r w:rsidRPr="00CE2EC6">
        <w:lastRenderedPageBreak/>
        <w:t>If a Specific Change in Law occurs or will occur during the Call Off Co</w:t>
      </w:r>
      <w:r w:rsidR="00CE3B44" w:rsidRPr="00CE2EC6">
        <w:t xml:space="preserve">ntract Period (other than as </w:t>
      </w:r>
      <w:r w:rsidRPr="00CE2EC6">
        <w:t>referred to in Clause</w:t>
      </w:r>
      <w:r w:rsidR="00CE3B44" w:rsidRPr="00CE2EC6">
        <w:t xml:space="preserve"> </w:t>
      </w:r>
      <w:r w:rsidR="009F474C" w:rsidRPr="00CE2EC6">
        <w:fldChar w:fldCharType="begin"/>
      </w:r>
      <w:r w:rsidR="00CE3B44" w:rsidRPr="00CE2EC6">
        <w:instrText xml:space="preserve"> REF _Ref359419071 \r \h </w:instrText>
      </w:r>
      <w:r w:rsidR="00F54E49" w:rsidRPr="00CE2EC6">
        <w:instrText xml:space="preserve"> \* MERGEFORMAT </w:instrText>
      </w:r>
      <w:r w:rsidR="009F474C" w:rsidRPr="00CE2EC6">
        <w:fldChar w:fldCharType="separate"/>
      </w:r>
      <w:r w:rsidR="00F40A19">
        <w:t>22.2.1(b)</w:t>
      </w:r>
      <w:r w:rsidR="009F474C" w:rsidRPr="00CE2EC6">
        <w:fldChar w:fldCharType="end"/>
      </w:r>
      <w:r w:rsidRPr="00CE2EC6">
        <w:t>), the Supplier shall:</w:t>
      </w:r>
    </w:p>
    <w:p w14:paraId="4859ACC0" w14:textId="77777777" w:rsidR="008D0A60" w:rsidRPr="00CE2EC6" w:rsidRDefault="00B13D07" w:rsidP="00AC1DE2">
      <w:pPr>
        <w:pStyle w:val="GPSL4numberedclause"/>
        <w:rPr>
          <w:szCs w:val="22"/>
        </w:rPr>
      </w:pPr>
      <w:r w:rsidRPr="00CE2EC6">
        <w:rPr>
          <w:szCs w:val="22"/>
        </w:rPr>
        <w:t>notify the Customer as soon as reasonably practicable of the likely effects of that change</w:t>
      </w:r>
      <w:r w:rsidR="00CE3B44" w:rsidRPr="00CE2EC6">
        <w:rPr>
          <w:szCs w:val="22"/>
        </w:rPr>
        <w:t xml:space="preserve"> including</w:t>
      </w:r>
      <w:r w:rsidR="00EF6319" w:rsidRPr="00CE2EC6">
        <w:rPr>
          <w:szCs w:val="22"/>
        </w:rPr>
        <w:t>:</w:t>
      </w:r>
    </w:p>
    <w:p w14:paraId="33452209" w14:textId="77777777" w:rsidR="008D0A60" w:rsidRPr="00CE2EC6" w:rsidRDefault="00CE3B44" w:rsidP="00AC1DE2">
      <w:pPr>
        <w:pStyle w:val="GPSL5numberedclause"/>
        <w:rPr>
          <w:szCs w:val="22"/>
        </w:rPr>
      </w:pPr>
      <w:bookmarkStart w:id="825" w:name="_Toc139080370"/>
      <w:r w:rsidRPr="00CE2EC6">
        <w:rPr>
          <w:szCs w:val="22"/>
        </w:rPr>
        <w:t xml:space="preserve">whether any Variation is required to the provision of the </w:t>
      </w:r>
      <w:r w:rsidR="009E0BBE" w:rsidRPr="00CE2EC6">
        <w:rPr>
          <w:szCs w:val="22"/>
        </w:rPr>
        <w:t>Services</w:t>
      </w:r>
      <w:r w:rsidRPr="00CE2EC6">
        <w:rPr>
          <w:szCs w:val="22"/>
        </w:rPr>
        <w:t>, the Call Off Contract Charges or this Call Off Contract; and</w:t>
      </w:r>
      <w:bookmarkEnd w:id="825"/>
    </w:p>
    <w:p w14:paraId="7E377667" w14:textId="77777777" w:rsidR="00C9243A" w:rsidRPr="00CE2EC6" w:rsidRDefault="00CE3B44" w:rsidP="00AC1DE2">
      <w:pPr>
        <w:pStyle w:val="GPSL5numberedclause"/>
        <w:rPr>
          <w:szCs w:val="22"/>
        </w:rPr>
      </w:pPr>
      <w:bookmarkStart w:id="826" w:name="_Toc139080371"/>
      <w:r w:rsidRPr="00CE2EC6">
        <w:rPr>
          <w:szCs w:val="22"/>
        </w:rPr>
        <w:t>whether any relief from compliance with the Supplier's obligations is required, including any obligation to Achieve a Milestone and/or to meet the Service Level Performance Measures;</w:t>
      </w:r>
      <w:bookmarkEnd w:id="826"/>
      <w:r w:rsidRPr="00CE2EC6">
        <w:rPr>
          <w:szCs w:val="22"/>
        </w:rPr>
        <w:t xml:space="preserve"> and</w:t>
      </w:r>
    </w:p>
    <w:p w14:paraId="30C64408" w14:textId="77777777" w:rsidR="008D0A60" w:rsidRPr="00CE2EC6" w:rsidRDefault="00B13D07" w:rsidP="00AC1DE2">
      <w:pPr>
        <w:pStyle w:val="GPSL4numberedclause"/>
        <w:rPr>
          <w:szCs w:val="22"/>
        </w:rPr>
      </w:pPr>
      <w:r w:rsidRPr="00CE2EC6">
        <w:rPr>
          <w:szCs w:val="22"/>
        </w:rPr>
        <w:t xml:space="preserve">provide to the Customer </w:t>
      </w:r>
      <w:r w:rsidR="00CE3B44" w:rsidRPr="00CE2EC6">
        <w:rPr>
          <w:szCs w:val="22"/>
        </w:rPr>
        <w:t>with evidence</w:t>
      </w:r>
      <w:r w:rsidRPr="00CE2EC6">
        <w:rPr>
          <w:szCs w:val="22"/>
        </w:rPr>
        <w:t xml:space="preserve">: </w:t>
      </w:r>
    </w:p>
    <w:p w14:paraId="412CAF10" w14:textId="77777777" w:rsidR="008D0A60" w:rsidRPr="00CE2EC6" w:rsidRDefault="00CE3B44" w:rsidP="00AC1DE2">
      <w:pPr>
        <w:pStyle w:val="GPSL5numberedclause"/>
        <w:rPr>
          <w:szCs w:val="22"/>
        </w:rPr>
      </w:pPr>
      <w:r w:rsidRPr="00CE2EC6">
        <w:rPr>
          <w:szCs w:val="22"/>
        </w:rPr>
        <w:t>that the Supplier</w:t>
      </w:r>
      <w:r w:rsidR="00B13D07" w:rsidRPr="00CE2EC6">
        <w:rPr>
          <w:szCs w:val="22"/>
        </w:rPr>
        <w:t xml:space="preserve"> has minimised any increase in costs or maximised any reduction in costs, including in respect of the costs of its Sub-Contractors; </w:t>
      </w:r>
    </w:p>
    <w:p w14:paraId="6A44CF94" w14:textId="77777777" w:rsidR="00C9243A" w:rsidRPr="00CE2EC6" w:rsidRDefault="00B13D07" w:rsidP="00AC1DE2">
      <w:pPr>
        <w:pStyle w:val="GPSL5numberedclause"/>
        <w:rPr>
          <w:szCs w:val="22"/>
        </w:rPr>
      </w:pPr>
      <w:bookmarkStart w:id="827" w:name="_Toc139080375"/>
      <w:r w:rsidRPr="00CE2EC6">
        <w:rPr>
          <w:szCs w:val="22"/>
        </w:rPr>
        <w:t xml:space="preserve">as to how the Specific Change in Law has affected the cost of providing the </w:t>
      </w:r>
      <w:r w:rsidR="009E0BBE" w:rsidRPr="00CE2EC6">
        <w:rPr>
          <w:szCs w:val="22"/>
        </w:rPr>
        <w:t>Services</w:t>
      </w:r>
      <w:r w:rsidRPr="00CE2EC6">
        <w:rPr>
          <w:szCs w:val="22"/>
        </w:rPr>
        <w:t>; and</w:t>
      </w:r>
      <w:bookmarkEnd w:id="827"/>
    </w:p>
    <w:p w14:paraId="6CDC47A4" w14:textId="209D0D19" w:rsidR="00C9243A" w:rsidRPr="00CE2EC6" w:rsidRDefault="00B13D07" w:rsidP="00AC1DE2">
      <w:pPr>
        <w:pStyle w:val="GPSL5numberedclause"/>
        <w:rPr>
          <w:szCs w:val="22"/>
        </w:rPr>
      </w:pPr>
      <w:bookmarkStart w:id="828" w:name="_Toc139080376"/>
      <w:r w:rsidRPr="00CE2EC6">
        <w:rPr>
          <w:szCs w:val="22"/>
        </w:rPr>
        <w:t>demonstrating that any expenditure that has been avoided, for example which would have been required under the provisions of Clause</w:t>
      </w:r>
      <w:r w:rsidR="00BE2C46" w:rsidRPr="00CE2EC6">
        <w:rPr>
          <w:szCs w:val="22"/>
        </w:rPr>
        <w:t xml:space="preserve"> </w:t>
      </w:r>
      <w:r w:rsidR="009F474C" w:rsidRPr="00CE2EC6">
        <w:rPr>
          <w:szCs w:val="22"/>
        </w:rPr>
        <w:fldChar w:fldCharType="begin"/>
      </w:r>
      <w:r w:rsidR="00CE3B44" w:rsidRPr="00CE2EC6">
        <w:rPr>
          <w:szCs w:val="22"/>
        </w:rPr>
        <w:instrText xml:space="preserve"> REF _Ref359246666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18</w:t>
      </w:r>
      <w:r w:rsidR="009F474C" w:rsidRPr="00CE2EC6">
        <w:rPr>
          <w:szCs w:val="22"/>
        </w:rPr>
        <w:fldChar w:fldCharType="end"/>
      </w:r>
      <w:r w:rsidRPr="00CE2EC6">
        <w:rPr>
          <w:szCs w:val="22"/>
        </w:rPr>
        <w:t xml:space="preserve"> (Continuous Improvement), has been taken into account in amending the </w:t>
      </w:r>
      <w:r w:rsidR="00913E06" w:rsidRPr="00CE2EC6">
        <w:rPr>
          <w:szCs w:val="22"/>
        </w:rPr>
        <w:t>Call Off</w:t>
      </w:r>
      <w:r w:rsidRPr="00CE2EC6">
        <w:rPr>
          <w:szCs w:val="22"/>
        </w:rPr>
        <w:t xml:space="preserve"> Contract Charges.</w:t>
      </w:r>
      <w:bookmarkEnd w:id="828"/>
    </w:p>
    <w:p w14:paraId="59B5477A" w14:textId="23430F5D" w:rsidR="008D0A60" w:rsidRPr="00CE2EC6" w:rsidRDefault="00CE3B44" w:rsidP="00AC1DE2">
      <w:pPr>
        <w:pStyle w:val="GPSL3numberedclause"/>
      </w:pPr>
      <w:r w:rsidRPr="00CE2EC6">
        <w:t xml:space="preserve">Any change in the Call Off Contract Charges or relief from the Supplier's obligations resulting from a Specific Change in Law (other than as referred to in Clause </w:t>
      </w:r>
      <w:r w:rsidR="009F474C" w:rsidRPr="00CE2EC6">
        <w:fldChar w:fldCharType="begin"/>
      </w:r>
      <w:r w:rsidRPr="00CE2EC6">
        <w:instrText xml:space="preserve"> REF _Ref359419071 \r \h </w:instrText>
      </w:r>
      <w:r w:rsidR="00F54E49" w:rsidRPr="00CE2EC6">
        <w:instrText xml:space="preserve"> \* MERGEFORMAT </w:instrText>
      </w:r>
      <w:r w:rsidR="009F474C" w:rsidRPr="00CE2EC6">
        <w:fldChar w:fldCharType="separate"/>
      </w:r>
      <w:r w:rsidR="00F40A19">
        <w:t>22.2.1(b)</w:t>
      </w:r>
      <w:r w:rsidR="009F474C" w:rsidRPr="00CE2EC6">
        <w:fldChar w:fldCharType="end"/>
      </w:r>
      <w:r w:rsidRPr="00CE2EC6">
        <w:t xml:space="preserve">) shall be implemented in accordance with the Variation Procedure. </w:t>
      </w:r>
    </w:p>
    <w:p w14:paraId="1A83F88D" w14:textId="77777777" w:rsidR="008D0A60" w:rsidRPr="00CE2EC6" w:rsidRDefault="00E5513B">
      <w:pPr>
        <w:pStyle w:val="GPSSectionHeading"/>
        <w:rPr>
          <w:rFonts w:ascii="Calibri" w:hAnsi="Calibri"/>
        </w:rPr>
      </w:pPr>
      <w:bookmarkStart w:id="829" w:name="_Ref358993441"/>
      <w:bookmarkStart w:id="830" w:name="_Toc497915924"/>
      <w:r w:rsidRPr="00CE2EC6">
        <w:rPr>
          <w:rFonts w:ascii="Calibri" w:hAnsi="Calibri"/>
        </w:rPr>
        <w:t>PAYMENT</w:t>
      </w:r>
      <w:bookmarkEnd w:id="829"/>
      <w:r w:rsidRPr="00CE2EC6">
        <w:rPr>
          <w:rFonts w:ascii="Calibri" w:hAnsi="Calibri"/>
        </w:rPr>
        <w:t>, TAXATION AND VALUE FOR MONEY PROVISIONS</w:t>
      </w:r>
      <w:bookmarkEnd w:id="830"/>
    </w:p>
    <w:p w14:paraId="53E2FBE8" w14:textId="77777777" w:rsidR="008D0A60" w:rsidRPr="00CE2EC6" w:rsidRDefault="00FB0C45" w:rsidP="00882F8C">
      <w:pPr>
        <w:pStyle w:val="GPSL1CLAUSEHEADING"/>
        <w:rPr>
          <w:rFonts w:ascii="Calibri" w:hAnsi="Calibri"/>
        </w:rPr>
      </w:pPr>
      <w:bookmarkStart w:id="831" w:name="_Toc350503009"/>
      <w:bookmarkStart w:id="832" w:name="_Toc350503999"/>
      <w:bookmarkStart w:id="833" w:name="_Toc351710875"/>
      <w:bookmarkStart w:id="834" w:name="_Toc358671735"/>
      <w:bookmarkStart w:id="835" w:name="_Ref358993450"/>
      <w:bookmarkStart w:id="836" w:name="_Ref359229678"/>
      <w:bookmarkStart w:id="837" w:name="_Ref361647623"/>
      <w:bookmarkStart w:id="838" w:name="_Ref378337496"/>
      <w:bookmarkStart w:id="839" w:name="_Toc497915925"/>
      <w:r w:rsidRPr="00CE2EC6">
        <w:rPr>
          <w:rFonts w:ascii="Calibri" w:hAnsi="Calibri"/>
        </w:rPr>
        <w:t>CALL OFF CONTRACT CHARGES</w:t>
      </w:r>
      <w:r w:rsidR="00317D7F" w:rsidRPr="00CE2EC6">
        <w:rPr>
          <w:rFonts w:ascii="Calibri" w:hAnsi="Calibri"/>
        </w:rPr>
        <w:t xml:space="preserve"> AND PAYMENT</w:t>
      </w:r>
      <w:bookmarkEnd w:id="831"/>
      <w:bookmarkEnd w:id="832"/>
      <w:bookmarkEnd w:id="833"/>
      <w:bookmarkEnd w:id="834"/>
      <w:bookmarkEnd w:id="835"/>
      <w:bookmarkEnd w:id="836"/>
      <w:bookmarkEnd w:id="837"/>
      <w:bookmarkEnd w:id="838"/>
      <w:bookmarkEnd w:id="839"/>
    </w:p>
    <w:p w14:paraId="45E6E672" w14:textId="77777777" w:rsidR="008D0A60" w:rsidRPr="00CE2EC6" w:rsidRDefault="00317D7F" w:rsidP="005E4232">
      <w:pPr>
        <w:pStyle w:val="GPSL2NumberedBoldHeading"/>
      </w:pPr>
      <w:r w:rsidRPr="00CE2EC6">
        <w:t>Call Off Contract Charges</w:t>
      </w:r>
    </w:p>
    <w:p w14:paraId="46238439" w14:textId="77777777" w:rsidR="008D0A60" w:rsidRPr="00CE2EC6" w:rsidRDefault="007355E9" w:rsidP="00AC1DE2">
      <w:pPr>
        <w:pStyle w:val="GPSL3numberedclause"/>
      </w:pPr>
      <w:r w:rsidRPr="00CE2EC6">
        <w:t>In consideration of the Supplier</w:t>
      </w:r>
      <w:r w:rsidR="00A60EB1" w:rsidRPr="00CE2EC6">
        <w:t xml:space="preserve"> carrying out</w:t>
      </w:r>
      <w:r w:rsidRPr="00CE2EC6">
        <w:t xml:space="preserve"> its obligations under th</w:t>
      </w:r>
      <w:r w:rsidR="00E24750" w:rsidRPr="00CE2EC6">
        <w:t>is</w:t>
      </w:r>
      <w:r w:rsidRPr="00CE2EC6">
        <w:t xml:space="preserve"> Call Off Contract,</w:t>
      </w:r>
      <w:r w:rsidR="00A60EB1" w:rsidRPr="00CE2EC6">
        <w:t xml:space="preserve"> including the provision of the </w:t>
      </w:r>
      <w:r w:rsidR="009E0BBE" w:rsidRPr="00CE2EC6">
        <w:t>Services</w:t>
      </w:r>
      <w:r w:rsidR="00A60EB1" w:rsidRPr="00CE2EC6">
        <w:t>,</w:t>
      </w:r>
      <w:r w:rsidRPr="00CE2EC6">
        <w:t xml:space="preserve"> the Customer shall pay the undisputed Call Off Contract Charges in accordance with </w:t>
      </w:r>
      <w:r w:rsidR="00A60EB1" w:rsidRPr="00CE2EC6">
        <w:t>the pricing and payment profile and the invoicing procedure in</w:t>
      </w:r>
      <w:r w:rsidR="00613218" w:rsidRPr="00CE2EC6">
        <w:t xml:space="preserve"> Call Off Schedule 3 (Call Off Contract Charges, Payment and Invoicing). </w:t>
      </w:r>
    </w:p>
    <w:p w14:paraId="5B944C42" w14:textId="0AA1C1AD" w:rsidR="002B26C3" w:rsidRPr="00CE2EC6" w:rsidRDefault="00A60EB1" w:rsidP="00AC1DE2">
      <w:pPr>
        <w:pStyle w:val="GPSL3numberedclause"/>
      </w:pPr>
      <w:r w:rsidRPr="00CE2EC6">
        <w:t>Except as otherwise provided, each Party shall bear its own costs and expenses incurred in respect of compliance with its obligations under Clauses</w:t>
      </w:r>
      <w:r w:rsidR="00BE2C46" w:rsidRPr="00CE2EC6">
        <w:t xml:space="preserve"> </w:t>
      </w:r>
      <w:r w:rsidR="009F474C" w:rsidRPr="00CE2EC6">
        <w:fldChar w:fldCharType="begin"/>
      </w:r>
      <w:r w:rsidR="00CD4D9D" w:rsidRPr="00CE2EC6">
        <w:instrText xml:space="preserve"> REF _Ref379808156 \r \h </w:instrText>
      </w:r>
      <w:r w:rsidR="00F54E49" w:rsidRPr="00CE2EC6">
        <w:instrText xml:space="preserve"> \* MERGEFORMAT </w:instrText>
      </w:r>
      <w:r w:rsidR="009F474C" w:rsidRPr="00CE2EC6">
        <w:fldChar w:fldCharType="separate"/>
      </w:r>
      <w:r w:rsidR="00F40A19">
        <w:t>12</w:t>
      </w:r>
      <w:r w:rsidR="009F474C" w:rsidRPr="00CE2EC6">
        <w:fldChar w:fldCharType="end"/>
      </w:r>
      <w:r w:rsidR="007B05F1" w:rsidRPr="00CE2EC6">
        <w:t xml:space="preserve"> (Testing)</w:t>
      </w:r>
      <w:r w:rsidRPr="00CE2EC6">
        <w:t>,</w:t>
      </w:r>
      <w:r w:rsidR="00535116" w:rsidRPr="00CE2EC6">
        <w:t xml:space="preserve"> </w:t>
      </w:r>
      <w:r w:rsidR="009F474C" w:rsidRPr="00CE2EC6">
        <w:fldChar w:fldCharType="begin"/>
      </w:r>
      <w:r w:rsidR="00535116" w:rsidRPr="00CE2EC6">
        <w:instrText xml:space="preserve"> REF _Ref359417877 \r \h </w:instrText>
      </w:r>
      <w:r w:rsidR="00F54E49" w:rsidRPr="00CE2EC6">
        <w:instrText xml:space="preserve"> \* MERGEFORMAT </w:instrText>
      </w:r>
      <w:r w:rsidR="009F474C" w:rsidRPr="00CE2EC6">
        <w:fldChar w:fldCharType="separate"/>
      </w:r>
      <w:r w:rsidR="00F40A19">
        <w:t>21</w:t>
      </w:r>
      <w:r w:rsidR="009F474C" w:rsidRPr="00CE2EC6">
        <w:fldChar w:fldCharType="end"/>
      </w:r>
      <w:r w:rsidR="00535116" w:rsidRPr="00CE2EC6">
        <w:t xml:space="preserve"> </w:t>
      </w:r>
      <w:r w:rsidRPr="00CE2EC6">
        <w:t>(</w:t>
      </w:r>
      <w:r w:rsidR="00F81527" w:rsidRPr="00CE2EC6">
        <w:t>Records, Audit Access and Open Book Data</w:t>
      </w:r>
      <w:r w:rsidR="00263DD3" w:rsidRPr="00CE2EC6">
        <w:t xml:space="preserve">), </w:t>
      </w:r>
      <w:r w:rsidR="00F17AE3" w:rsidRPr="00CE2EC6">
        <w:fldChar w:fldCharType="begin"/>
      </w:r>
      <w:r w:rsidR="00F17AE3" w:rsidRPr="00CE2EC6">
        <w:instrText xml:space="preserve"> REF _Ref313369975 \r \h  \* MERGEFORMAT </w:instrText>
      </w:r>
      <w:r w:rsidR="00F17AE3" w:rsidRPr="00CE2EC6">
        <w:fldChar w:fldCharType="separate"/>
      </w:r>
      <w:r w:rsidR="00F40A19">
        <w:t>34.4</w:t>
      </w:r>
      <w:r w:rsidR="00F17AE3" w:rsidRPr="00CE2EC6">
        <w:fldChar w:fldCharType="end"/>
      </w:r>
      <w:r w:rsidRPr="00CE2EC6">
        <w:t xml:space="preserve"> (</w:t>
      </w:r>
      <w:r w:rsidR="0098386E">
        <w:t xml:space="preserve">Transparency and </w:t>
      </w:r>
      <w:r w:rsidRPr="00CE2EC6">
        <w:t>Freedom of Information</w:t>
      </w:r>
      <w:r w:rsidR="00263DD3" w:rsidRPr="00CE2EC6">
        <w:t>)</w:t>
      </w:r>
      <w:r w:rsidR="005A43E2" w:rsidRPr="00CE2EC6">
        <w:t xml:space="preserve"> and</w:t>
      </w:r>
      <w:r w:rsidR="00263DD3" w:rsidRPr="00CE2EC6">
        <w:t xml:space="preserve"> </w:t>
      </w:r>
      <w:r w:rsidR="009F474C" w:rsidRPr="00CE2EC6">
        <w:fldChar w:fldCharType="begin"/>
      </w:r>
      <w:r w:rsidR="00535116" w:rsidRPr="00CE2EC6">
        <w:instrText xml:space="preserve"> REF _Ref359421680 \r \h </w:instrText>
      </w:r>
      <w:r w:rsidR="00F54E49" w:rsidRPr="00CE2EC6">
        <w:instrText xml:space="preserve"> \* MERGEFORMAT </w:instrText>
      </w:r>
      <w:r w:rsidR="009F474C" w:rsidRPr="00CE2EC6">
        <w:fldChar w:fldCharType="separate"/>
      </w:r>
      <w:r w:rsidR="00F40A19">
        <w:t>34.5</w:t>
      </w:r>
      <w:r w:rsidR="009F474C" w:rsidRPr="00CE2EC6">
        <w:fldChar w:fldCharType="end"/>
      </w:r>
      <w:r w:rsidR="00535116" w:rsidRPr="00CE2EC6">
        <w:t xml:space="preserve"> </w:t>
      </w:r>
      <w:r w:rsidRPr="00CE2EC6">
        <w:t>(Protection of Personal Data)</w:t>
      </w:r>
      <w:r w:rsidR="00C937C9" w:rsidRPr="00CE2EC6">
        <w:t>.</w:t>
      </w:r>
    </w:p>
    <w:p w14:paraId="633E59BD" w14:textId="77777777" w:rsidR="00C9243A" w:rsidRPr="00CE2EC6" w:rsidRDefault="00263DD3" w:rsidP="00AC1DE2">
      <w:pPr>
        <w:pStyle w:val="GPSL3numberedclause"/>
      </w:pPr>
      <w:r w:rsidRPr="00CE2EC6">
        <w:t xml:space="preserve">If the Customer fails to pay any undisputed </w:t>
      </w:r>
      <w:r w:rsidR="008D7F3F" w:rsidRPr="00CE2EC6">
        <w:t xml:space="preserve">Call Off Contract </w:t>
      </w:r>
      <w:r w:rsidRPr="00CE2EC6">
        <w:t xml:space="preserve">Charges properly invoiced under this </w:t>
      </w:r>
      <w:r w:rsidR="00E27D6C" w:rsidRPr="00CE2EC6">
        <w:t>Call Off Contract</w:t>
      </w:r>
      <w:r w:rsidRPr="00CE2EC6">
        <w:t>, the Supplier shall have the right to charge interest on the overdue amount at the applicable</w:t>
      </w:r>
      <w:r w:rsidRPr="00CE2EC6" w:rsidDel="00CB2735">
        <w:t xml:space="preserve"> </w:t>
      </w:r>
      <w:r w:rsidRPr="00CE2EC6">
        <w:t>rate under the Late Payment of Commercial Debts (Interest) Act 1998, accruing on a daily basis from the due date up to the date of actual payment, whether before or after judgment.</w:t>
      </w:r>
    </w:p>
    <w:p w14:paraId="6A0598BA" w14:textId="77777777" w:rsidR="00C9243A" w:rsidRPr="00CE2EC6" w:rsidRDefault="000921A7" w:rsidP="00AC1DE2">
      <w:pPr>
        <w:pStyle w:val="GPSL3numberedclause"/>
      </w:pPr>
      <w:bookmarkStart w:id="840" w:name="_Ref362948791"/>
      <w:r w:rsidRPr="00CE2EC6">
        <w:lastRenderedPageBreak/>
        <w:t xml:space="preserve">If at any time during this Call Off Contract Period the Supplier reduces its Framework Prices for any </w:t>
      </w:r>
      <w:r w:rsidR="009E0BBE" w:rsidRPr="00CE2EC6">
        <w:t>Services</w:t>
      </w:r>
      <w:r w:rsidR="00BD4CA2" w:rsidRPr="00CE2EC6">
        <w:t xml:space="preserve"> </w:t>
      </w:r>
      <w:r w:rsidRPr="00CE2EC6">
        <w:t xml:space="preserve">which are provided under the Framework Agreement (whether or not such </w:t>
      </w:r>
      <w:r w:rsidR="009E0BBE" w:rsidRPr="00CE2EC6">
        <w:t>Services</w:t>
      </w:r>
      <w:r w:rsidR="00BD4CA2" w:rsidRPr="00CE2EC6">
        <w:t xml:space="preserve"> </w:t>
      </w:r>
      <w:r w:rsidRPr="00CE2EC6">
        <w:t xml:space="preserve">are offered in a catalogue, if any, which is provided under the Framework Agreement) in accordance with the terms of the Framework Agreement, the Supplier shall immediately reduce the Call Off Contract Charges for such </w:t>
      </w:r>
      <w:r w:rsidR="009E0BBE" w:rsidRPr="00CE2EC6">
        <w:t>Services</w:t>
      </w:r>
      <w:r w:rsidR="00BD4CA2" w:rsidRPr="00CE2EC6">
        <w:t xml:space="preserve"> </w:t>
      </w:r>
      <w:r w:rsidRPr="00CE2EC6">
        <w:t>under this Call Off Contract by the same amount.</w:t>
      </w:r>
      <w:bookmarkEnd w:id="840"/>
    </w:p>
    <w:p w14:paraId="73C0F514" w14:textId="77777777" w:rsidR="008D0A60" w:rsidRPr="00CE2EC6" w:rsidRDefault="000921A7" w:rsidP="005E4232">
      <w:pPr>
        <w:pStyle w:val="GPSL2NumberedBoldHeading"/>
      </w:pPr>
      <w:bookmarkStart w:id="841" w:name="_Ref359517453"/>
      <w:r w:rsidRPr="00CE2EC6">
        <w:t>VAT</w:t>
      </w:r>
      <w:bookmarkEnd w:id="841"/>
    </w:p>
    <w:p w14:paraId="4C86F47B" w14:textId="77777777" w:rsidR="008D0A60" w:rsidRPr="00CE2EC6" w:rsidRDefault="000921A7" w:rsidP="00AC1DE2">
      <w:pPr>
        <w:pStyle w:val="GPSL3numberedclause"/>
      </w:pPr>
      <w:bookmarkStart w:id="842" w:name="_Ref359931819"/>
      <w:r w:rsidRPr="00CE2EC6">
        <w:t>The Call Off Contract Charges are stated exclusive of VAT, which shall be added at the prevailing rate as applicable and paid by the Customer following delivery of a Valid Invoice.</w:t>
      </w:r>
      <w:bookmarkEnd w:id="842"/>
      <w:r w:rsidRPr="00CE2EC6">
        <w:t xml:space="preserve"> </w:t>
      </w:r>
    </w:p>
    <w:p w14:paraId="705DE208" w14:textId="79953158" w:rsidR="00C9243A" w:rsidRPr="00CE2EC6" w:rsidRDefault="000921A7" w:rsidP="00AC1DE2">
      <w:pPr>
        <w:pStyle w:val="GPSL3numberedclause"/>
      </w:pPr>
      <w:bookmarkStart w:id="843" w:name="_Ref359313499"/>
      <w:r w:rsidRPr="00CE2EC6">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CE2EC6">
        <w:t xml:space="preserve">. </w:t>
      </w:r>
      <w:r w:rsidRPr="00CE2EC6">
        <w:t xml:space="preserve">Any amounts due under Clause </w:t>
      </w:r>
      <w:r w:rsidR="009F474C" w:rsidRPr="00CE2EC6">
        <w:fldChar w:fldCharType="begin"/>
      </w:r>
      <w:r w:rsidR="00F061B9" w:rsidRPr="00CE2EC6">
        <w:instrText xml:space="preserve"> REF _Ref359517453 \r \h </w:instrText>
      </w:r>
      <w:r w:rsidR="00F54E49" w:rsidRPr="00CE2EC6">
        <w:instrText xml:space="preserve"> \* MERGEFORMAT </w:instrText>
      </w:r>
      <w:r w:rsidR="009F474C" w:rsidRPr="00CE2EC6">
        <w:fldChar w:fldCharType="separate"/>
      </w:r>
      <w:r w:rsidR="00F40A19">
        <w:t>23.2</w:t>
      </w:r>
      <w:r w:rsidR="009F474C" w:rsidRPr="00CE2EC6">
        <w:fldChar w:fldCharType="end"/>
      </w:r>
      <w:r w:rsidR="00BE2C46" w:rsidRPr="00CE2EC6">
        <w:t xml:space="preserve"> (VAT)</w:t>
      </w:r>
      <w:r w:rsidRPr="00CE2EC6">
        <w:t xml:space="preserve"> shall be paid in cleared funds by the Supplier to the Customer not less than five (5) Working Days before the date upon which the tax or other liability is payable by the Customer.</w:t>
      </w:r>
      <w:bookmarkEnd w:id="843"/>
    </w:p>
    <w:p w14:paraId="5CB53475" w14:textId="77777777" w:rsidR="008D0A60" w:rsidRPr="00CE2EC6" w:rsidRDefault="00E27D6C" w:rsidP="005E4232">
      <w:pPr>
        <w:pStyle w:val="GPSL2NumberedBoldHeading"/>
      </w:pPr>
      <w:bookmarkStart w:id="844" w:name="_Ref313370735"/>
      <w:bookmarkStart w:id="845" w:name="_Ref360455927"/>
      <w:r w:rsidRPr="00CE2EC6">
        <w:t xml:space="preserve">Retention and </w:t>
      </w:r>
      <w:bookmarkEnd w:id="844"/>
      <w:r w:rsidRPr="00CE2EC6">
        <w:t xml:space="preserve">Set </w:t>
      </w:r>
      <w:r w:rsidR="00BE2C46" w:rsidRPr="00CE2EC6">
        <w:t>O</w:t>
      </w:r>
      <w:r w:rsidRPr="00CE2EC6">
        <w:t>ff</w:t>
      </w:r>
      <w:bookmarkEnd w:id="845"/>
    </w:p>
    <w:p w14:paraId="2EAA478B" w14:textId="77777777" w:rsidR="008D0A60" w:rsidRPr="00CE2EC6" w:rsidRDefault="002570BB" w:rsidP="00AC1DE2">
      <w:pPr>
        <w:pStyle w:val="GPSL3numberedclause"/>
      </w:pPr>
      <w:bookmarkStart w:id="846" w:name="_Ref359314924"/>
      <w:r w:rsidRPr="00CE2EC6">
        <w:t>The Customer may retain or set off any amount owed to it by the Supplier against any amount due to the Supplier under this Call Off Contract or under any other agreement between the Supplier and the Customer.</w:t>
      </w:r>
      <w:bookmarkEnd w:id="846"/>
      <w:r w:rsidRPr="00CE2EC6">
        <w:t xml:space="preserve"> </w:t>
      </w:r>
    </w:p>
    <w:p w14:paraId="55876D92" w14:textId="000A5E1E" w:rsidR="00C9243A" w:rsidRPr="00CE2EC6" w:rsidRDefault="002570BB" w:rsidP="00AC1DE2">
      <w:pPr>
        <w:pStyle w:val="GPSL3numberedclause"/>
      </w:pPr>
      <w:r w:rsidRPr="00CE2EC6">
        <w:t>If the Customer wishes to</w:t>
      </w:r>
      <w:r w:rsidR="005E1888" w:rsidRPr="00CE2EC6">
        <w:t xml:space="preserve"> exercise its right</w:t>
      </w:r>
      <w:r w:rsidRPr="00CE2EC6">
        <w:t xml:space="preserve"> pursuant to Clause</w:t>
      </w:r>
      <w:r w:rsidR="00BE2C46" w:rsidRPr="00CE2EC6">
        <w:t xml:space="preserve"> </w:t>
      </w:r>
      <w:r w:rsidR="009F474C" w:rsidRPr="00CE2EC6">
        <w:fldChar w:fldCharType="begin"/>
      </w:r>
      <w:r w:rsidRPr="00CE2EC6">
        <w:instrText xml:space="preserve"> REF _Ref359314924 \r \h </w:instrText>
      </w:r>
      <w:r w:rsidR="00F54E49" w:rsidRPr="00CE2EC6">
        <w:instrText xml:space="preserve"> \* MERGEFORMAT </w:instrText>
      </w:r>
      <w:r w:rsidR="009F474C" w:rsidRPr="00CE2EC6">
        <w:fldChar w:fldCharType="separate"/>
      </w:r>
      <w:r w:rsidR="00F40A19">
        <w:t>23.3.1</w:t>
      </w:r>
      <w:r w:rsidR="009F474C" w:rsidRPr="00CE2EC6">
        <w:fldChar w:fldCharType="end"/>
      </w:r>
      <w:r w:rsidR="005E1888" w:rsidRPr="00CE2EC6">
        <w:t xml:space="preserve"> it shall give notice to the Supplier within thirty (30) days of receipt of the relevant invoice, setting out the Customer’s reasons for retaining or setting off the relevant Call Off Contract Charges.</w:t>
      </w:r>
      <w:r w:rsidRPr="00CE2EC6">
        <w:t xml:space="preserve"> </w:t>
      </w:r>
    </w:p>
    <w:p w14:paraId="47835E38" w14:textId="77777777" w:rsidR="00C9243A" w:rsidRPr="00CE2EC6" w:rsidRDefault="002570BB" w:rsidP="00AC1DE2">
      <w:pPr>
        <w:pStyle w:val="GPSL3numberedclause"/>
      </w:pPr>
      <w:r w:rsidRPr="00CE2EC6">
        <w:t>The Supplier shall make any payments due to the Customer without any deduction whether by way of set-off, counterclaim, discount, abatement or otherwise unless the Supplier has</w:t>
      </w:r>
      <w:r w:rsidR="00E27D6C" w:rsidRPr="00CE2EC6">
        <w:t xml:space="preserve"> obtained a sealed</w:t>
      </w:r>
      <w:r w:rsidRPr="00CE2EC6">
        <w:t xml:space="preserve"> court order requiring an amount equal to such deduction to be paid by the Customer to the Supplier.</w:t>
      </w:r>
    </w:p>
    <w:p w14:paraId="15C25E91" w14:textId="77777777" w:rsidR="008D0A60" w:rsidRPr="00CE2EC6" w:rsidRDefault="009B4B20" w:rsidP="005E4232">
      <w:pPr>
        <w:pStyle w:val="GPSL2NumberedBoldHeading"/>
      </w:pPr>
      <w:bookmarkStart w:id="847" w:name="_Ref359316597"/>
      <w:r w:rsidRPr="00CE2EC6">
        <w:t xml:space="preserve">Foreign Currency </w:t>
      </w:r>
      <w:bookmarkEnd w:id="847"/>
    </w:p>
    <w:p w14:paraId="5CB29A72" w14:textId="77777777" w:rsidR="008D0A60" w:rsidRPr="00CE2EC6" w:rsidRDefault="00772F13" w:rsidP="00AC1DE2">
      <w:pPr>
        <w:pStyle w:val="GPSL3numberedclause"/>
      </w:pPr>
      <w:bookmarkStart w:id="848" w:name="_Ref359316626"/>
      <w:r w:rsidRPr="00CE2EC6">
        <w:t xml:space="preserve">Any requirement of Law to account for the </w:t>
      </w:r>
      <w:r w:rsidR="009E0BBE" w:rsidRPr="00CE2EC6">
        <w:t>Services</w:t>
      </w:r>
      <w:r w:rsidR="00BD4CA2" w:rsidRPr="00CE2EC6">
        <w:t xml:space="preserve"> </w:t>
      </w:r>
      <w:r w:rsidRPr="00CE2EC6">
        <w:t xml:space="preserve">in </w:t>
      </w:r>
      <w:r w:rsidR="009B4B20" w:rsidRPr="00CE2EC6">
        <w:t>any currency other than Sterling</w:t>
      </w:r>
      <w:r w:rsidRPr="00CE2EC6">
        <w:t>, (or to prepare for such accounting) instead of and/or in addition to Sterling, shall be implemented by the Supplier free of charge to the Customer.</w:t>
      </w:r>
      <w:bookmarkEnd w:id="848"/>
    </w:p>
    <w:p w14:paraId="4ADBE2FA" w14:textId="4D284561" w:rsidR="00C9243A" w:rsidRPr="00CE2EC6" w:rsidRDefault="00772F13" w:rsidP="00AC1DE2">
      <w:pPr>
        <w:pStyle w:val="GPSL3numberedclause"/>
      </w:pPr>
      <w:r w:rsidRPr="00CE2EC6">
        <w:t xml:space="preserve">The Customer shall provide all reasonable assistance to facilitate compliance with Clause </w:t>
      </w:r>
      <w:r w:rsidR="009F474C" w:rsidRPr="00CE2EC6">
        <w:fldChar w:fldCharType="begin"/>
      </w:r>
      <w:r w:rsidRPr="00CE2EC6">
        <w:instrText xml:space="preserve"> REF _Ref359316626 \r \h </w:instrText>
      </w:r>
      <w:r w:rsidR="00F54E49" w:rsidRPr="00CE2EC6">
        <w:instrText xml:space="preserve"> \* MERGEFORMAT </w:instrText>
      </w:r>
      <w:r w:rsidR="009F474C" w:rsidRPr="00CE2EC6">
        <w:fldChar w:fldCharType="separate"/>
      </w:r>
      <w:r w:rsidR="00F40A19">
        <w:t>23.4.1</w:t>
      </w:r>
      <w:r w:rsidR="009F474C" w:rsidRPr="00CE2EC6">
        <w:fldChar w:fldCharType="end"/>
      </w:r>
      <w:r w:rsidR="00BE2C46" w:rsidRPr="00CE2EC6">
        <w:t xml:space="preserve"> </w:t>
      </w:r>
      <w:r w:rsidRPr="00CE2EC6">
        <w:t>by the Supplier.</w:t>
      </w:r>
    </w:p>
    <w:p w14:paraId="709F694F" w14:textId="77777777" w:rsidR="008D0A60" w:rsidRPr="00CE2EC6" w:rsidRDefault="001B068B" w:rsidP="005E4232">
      <w:pPr>
        <w:pStyle w:val="GPSL2NumberedBoldHeading"/>
      </w:pPr>
      <w:r w:rsidRPr="00CE2EC6">
        <w:t>Income Tax and National Insurance Contributions</w:t>
      </w:r>
    </w:p>
    <w:p w14:paraId="2E97E965" w14:textId="77777777" w:rsidR="008D0A60" w:rsidRPr="00CE2EC6" w:rsidRDefault="001B068B" w:rsidP="00AC1DE2">
      <w:pPr>
        <w:pStyle w:val="GPSL3numberedclause"/>
      </w:pPr>
      <w:bookmarkStart w:id="849" w:name="_Ref413840305"/>
      <w:r w:rsidRPr="00CE2EC6">
        <w:t xml:space="preserve">Where the Supplier or any </w:t>
      </w:r>
      <w:r w:rsidR="005E2482" w:rsidRPr="00CE2EC6">
        <w:t>Supplier Personnel</w:t>
      </w:r>
      <w:r w:rsidRPr="00CE2EC6">
        <w:t xml:space="preserve"> are liable to be taxed in the UK or to pay national insurance contributions in respect of consideration received under this Call Off Contract, the Supplier shall:</w:t>
      </w:r>
      <w:bookmarkEnd w:id="849"/>
    </w:p>
    <w:p w14:paraId="14E19E89" w14:textId="77777777" w:rsidR="008D0A60" w:rsidRPr="00CE2EC6" w:rsidRDefault="001B068B" w:rsidP="00AC1DE2">
      <w:pPr>
        <w:pStyle w:val="GPSL4numberedclause"/>
        <w:rPr>
          <w:szCs w:val="22"/>
        </w:rPr>
      </w:pPr>
      <w:bookmarkStart w:id="850" w:name="_Ref413838311"/>
      <w:r w:rsidRPr="00CE2EC6">
        <w:rPr>
          <w:szCs w:val="22"/>
        </w:rPr>
        <w:t xml:space="preserve">at all times comply with the Income Tax (Earnings and Pensions) Act 2003 and all other statutes and regulations relating to income tax, and the Social Security Contributions and Benefits Act 1992 and all other </w:t>
      </w:r>
      <w:r w:rsidRPr="00CE2EC6">
        <w:rPr>
          <w:szCs w:val="22"/>
        </w:rPr>
        <w:lastRenderedPageBreak/>
        <w:t>statutes and regulations relating to national insurance contributions, in respect of that consideration; and</w:t>
      </w:r>
      <w:bookmarkEnd w:id="850"/>
    </w:p>
    <w:p w14:paraId="2E8BB541" w14:textId="77777777" w:rsidR="00C9243A" w:rsidRPr="00CE2EC6" w:rsidRDefault="001B068B" w:rsidP="00AC1DE2">
      <w:pPr>
        <w:pStyle w:val="GPSL4numberedclause"/>
        <w:rPr>
          <w:szCs w:val="22"/>
        </w:rPr>
      </w:pPr>
      <w:bookmarkStart w:id="851" w:name="_Ref358294219"/>
      <w:r w:rsidRPr="00CE2EC6">
        <w:rPr>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9E0BBE" w:rsidRPr="00CE2EC6">
        <w:rPr>
          <w:szCs w:val="22"/>
        </w:rPr>
        <w:t>Services</w:t>
      </w:r>
      <w:r w:rsidR="00BD4CA2" w:rsidRPr="00CE2EC6">
        <w:rPr>
          <w:szCs w:val="22"/>
        </w:rPr>
        <w:t xml:space="preserve"> </w:t>
      </w:r>
      <w:r w:rsidRPr="00CE2EC6">
        <w:rPr>
          <w:szCs w:val="22"/>
        </w:rPr>
        <w:t xml:space="preserve">by the Supplier or any </w:t>
      </w:r>
      <w:r w:rsidR="005E2482" w:rsidRPr="00CE2EC6">
        <w:rPr>
          <w:szCs w:val="22"/>
        </w:rPr>
        <w:t>Supplier Personnel</w:t>
      </w:r>
      <w:r w:rsidRPr="00CE2EC6">
        <w:rPr>
          <w:szCs w:val="22"/>
        </w:rPr>
        <w:t>.</w:t>
      </w:r>
      <w:bookmarkEnd w:id="851"/>
    </w:p>
    <w:p w14:paraId="40B53D07" w14:textId="4F15F702" w:rsidR="008219D1" w:rsidRPr="00CE2EC6" w:rsidRDefault="00F63DD2" w:rsidP="00AC1DE2">
      <w:pPr>
        <w:pStyle w:val="GPSL3numberedclause"/>
      </w:pPr>
      <w:bookmarkStart w:id="852" w:name="_Ref413836287"/>
      <w:r w:rsidRPr="00CE2EC6">
        <w:t xml:space="preserve">In the event that </w:t>
      </w:r>
      <w:r w:rsidR="006463E8" w:rsidRPr="00CE2EC6">
        <w:t xml:space="preserve">any one of the Supplier Personnel is a Worker as defined in </w:t>
      </w:r>
      <w:r w:rsidR="002B26C3" w:rsidRPr="00CE2EC6">
        <w:t xml:space="preserve">Call Off </w:t>
      </w:r>
      <w:r w:rsidR="006463E8" w:rsidRPr="00CE2EC6">
        <w:t>Schedule 1</w:t>
      </w:r>
      <w:r w:rsidR="002B26C3" w:rsidRPr="00CE2EC6">
        <w:t xml:space="preserve"> (Definitions)</w:t>
      </w:r>
      <w:r w:rsidR="008777FE" w:rsidRPr="00CE2EC6">
        <w:t xml:space="preserve"> who receives  consideration relating to the </w:t>
      </w:r>
      <w:r w:rsidR="009E0BBE" w:rsidRPr="00CE2EC6">
        <w:t>Services</w:t>
      </w:r>
      <w:r w:rsidR="00575375" w:rsidRPr="00CE2EC6">
        <w:t>,</w:t>
      </w:r>
      <w:r w:rsidR="00BC4102" w:rsidRPr="00CE2EC6">
        <w:t xml:space="preserve"> </w:t>
      </w:r>
      <w:r w:rsidR="001D6686" w:rsidRPr="00CE2EC6">
        <w:t>then</w:t>
      </w:r>
      <w:r w:rsidR="008777FE" w:rsidRPr="00CE2EC6">
        <w:t xml:space="preserve">, in addition to its obligations under Clause </w:t>
      </w:r>
      <w:r w:rsidR="008777FE" w:rsidRPr="00CE2EC6">
        <w:fldChar w:fldCharType="begin"/>
      </w:r>
      <w:r w:rsidR="008777FE" w:rsidRPr="00CE2EC6">
        <w:instrText xml:space="preserve"> REF _Ref413840305 \r \h </w:instrText>
      </w:r>
      <w:r w:rsidR="00E63216" w:rsidRPr="00CE2EC6">
        <w:instrText xml:space="preserve"> \* MERGEFORMAT </w:instrText>
      </w:r>
      <w:r w:rsidR="008777FE" w:rsidRPr="00CE2EC6">
        <w:fldChar w:fldCharType="separate"/>
      </w:r>
      <w:r w:rsidR="00F40A19">
        <w:t>23.5.1</w:t>
      </w:r>
      <w:r w:rsidR="008777FE" w:rsidRPr="00CE2EC6">
        <w:fldChar w:fldCharType="end"/>
      </w:r>
      <w:r w:rsidR="00E664E8" w:rsidRPr="00CE2EC6">
        <w:t>,</w:t>
      </w:r>
      <w:r w:rsidR="001D6686" w:rsidRPr="00CE2EC6">
        <w:t xml:space="preserve"> </w:t>
      </w:r>
      <w:bookmarkStart w:id="853" w:name="_Ref413835885"/>
      <w:bookmarkEnd w:id="852"/>
      <w:r w:rsidR="008777FE" w:rsidRPr="00CE2EC6">
        <w:t xml:space="preserve">the Supplier shall ensure that its contract with the Worker contains the following </w:t>
      </w:r>
      <w:r w:rsidR="005A43E2" w:rsidRPr="00CE2EC6">
        <w:t>requirements</w:t>
      </w:r>
      <w:r w:rsidR="008777FE" w:rsidRPr="00CE2EC6">
        <w:t>:</w:t>
      </w:r>
      <w:bookmarkEnd w:id="853"/>
    </w:p>
    <w:p w14:paraId="03F31B26" w14:textId="79781CBE" w:rsidR="00C9243A" w:rsidRPr="00CE2EC6" w:rsidRDefault="00FC6253" w:rsidP="00AC1DE2">
      <w:pPr>
        <w:pStyle w:val="GPSL4numberedclause"/>
        <w:rPr>
          <w:szCs w:val="22"/>
        </w:rPr>
      </w:pPr>
      <w:bookmarkStart w:id="854" w:name="_Ref413838553"/>
      <w:bookmarkStart w:id="855" w:name="_Ref414544355"/>
      <w:r w:rsidRPr="00CE2EC6">
        <w:rPr>
          <w:szCs w:val="22"/>
        </w:rPr>
        <w:t>t</w:t>
      </w:r>
      <w:r w:rsidR="00BC4102" w:rsidRPr="00CE2EC6">
        <w:rPr>
          <w:szCs w:val="22"/>
        </w:rPr>
        <w:t xml:space="preserve">hat </w:t>
      </w:r>
      <w:r w:rsidR="00516179" w:rsidRPr="00CE2EC6">
        <w:rPr>
          <w:szCs w:val="22"/>
        </w:rPr>
        <w:t xml:space="preserve">the Customer may, at any time during the </w:t>
      </w:r>
      <w:r w:rsidR="00AE7801" w:rsidRPr="00CE2EC6">
        <w:rPr>
          <w:szCs w:val="22"/>
        </w:rPr>
        <w:t>Call Off Contract Period</w:t>
      </w:r>
      <w:r w:rsidR="00516179" w:rsidRPr="00CE2EC6">
        <w:rPr>
          <w:szCs w:val="22"/>
        </w:rPr>
        <w:t>, request that the Worker provide</w:t>
      </w:r>
      <w:r w:rsidR="008219D1" w:rsidRPr="00CE2EC6">
        <w:rPr>
          <w:szCs w:val="22"/>
        </w:rPr>
        <w:t>s</w:t>
      </w:r>
      <w:r w:rsidR="00516179" w:rsidRPr="00CE2EC6">
        <w:rPr>
          <w:szCs w:val="22"/>
        </w:rPr>
        <w:t xml:space="preserve"> information which demonstrates how the Worker complies with the requirements </w:t>
      </w:r>
      <w:r w:rsidR="005A43E2" w:rsidRPr="00CE2EC6">
        <w:rPr>
          <w:szCs w:val="22"/>
        </w:rPr>
        <w:t>of</w:t>
      </w:r>
      <w:r w:rsidR="008219D1" w:rsidRPr="00CE2EC6">
        <w:rPr>
          <w:szCs w:val="22"/>
        </w:rPr>
        <w:t xml:space="preserve"> Clause </w:t>
      </w:r>
      <w:r w:rsidR="001206D9" w:rsidRPr="00CE2EC6">
        <w:rPr>
          <w:szCs w:val="22"/>
        </w:rPr>
        <w:fldChar w:fldCharType="begin"/>
      </w:r>
      <w:r w:rsidR="001206D9" w:rsidRPr="00CE2EC6">
        <w:rPr>
          <w:szCs w:val="22"/>
        </w:rPr>
        <w:instrText xml:space="preserve"> REF _Ref413840305 \r \h </w:instrText>
      </w:r>
      <w:r w:rsidR="00F54E49" w:rsidRPr="00CE2EC6">
        <w:rPr>
          <w:szCs w:val="22"/>
        </w:rPr>
        <w:instrText xml:space="preserve"> \* MERGEFORMAT </w:instrText>
      </w:r>
      <w:r w:rsidR="001206D9" w:rsidRPr="00CE2EC6">
        <w:rPr>
          <w:szCs w:val="22"/>
        </w:rPr>
      </w:r>
      <w:r w:rsidR="001206D9" w:rsidRPr="00CE2EC6">
        <w:rPr>
          <w:szCs w:val="22"/>
        </w:rPr>
        <w:fldChar w:fldCharType="separate"/>
      </w:r>
      <w:r w:rsidR="00F40A19">
        <w:rPr>
          <w:szCs w:val="22"/>
        </w:rPr>
        <w:t>23.5.1</w:t>
      </w:r>
      <w:r w:rsidR="001206D9" w:rsidRPr="00CE2EC6">
        <w:rPr>
          <w:szCs w:val="22"/>
        </w:rPr>
        <w:fldChar w:fldCharType="end"/>
      </w:r>
      <w:r w:rsidR="00516179" w:rsidRPr="00CE2EC6">
        <w:rPr>
          <w:szCs w:val="22"/>
        </w:rPr>
        <w:t>, or why those requirements do not apply to it. In such case, the Customer may specify the information which the Worker must provide</w:t>
      </w:r>
      <w:r w:rsidR="008219D1" w:rsidRPr="00CE2EC6">
        <w:rPr>
          <w:szCs w:val="22"/>
        </w:rPr>
        <w:t xml:space="preserve"> </w:t>
      </w:r>
      <w:r w:rsidR="00516179" w:rsidRPr="00CE2EC6">
        <w:rPr>
          <w:szCs w:val="22"/>
        </w:rPr>
        <w:t xml:space="preserve">and the period within which that information </w:t>
      </w:r>
      <w:r w:rsidRPr="00CE2EC6">
        <w:rPr>
          <w:szCs w:val="22"/>
        </w:rPr>
        <w:t>must be provided;</w:t>
      </w:r>
      <w:bookmarkEnd w:id="854"/>
      <w:bookmarkEnd w:id="855"/>
      <w:r w:rsidR="00516179" w:rsidRPr="00CE2EC6">
        <w:rPr>
          <w:szCs w:val="22"/>
        </w:rPr>
        <w:t xml:space="preserve"> </w:t>
      </w:r>
    </w:p>
    <w:p w14:paraId="20653FF9" w14:textId="77777777" w:rsidR="00C9243A" w:rsidRPr="00CE2EC6" w:rsidRDefault="00FC6253" w:rsidP="00AC1DE2">
      <w:pPr>
        <w:pStyle w:val="GPSL4numberedclause"/>
        <w:rPr>
          <w:szCs w:val="22"/>
        </w:rPr>
      </w:pPr>
      <w:r w:rsidRPr="00CE2EC6">
        <w:rPr>
          <w:szCs w:val="22"/>
        </w:rPr>
        <w:t>t</w:t>
      </w:r>
      <w:r w:rsidR="00516179" w:rsidRPr="00CE2EC6">
        <w:rPr>
          <w:szCs w:val="22"/>
        </w:rPr>
        <w:t xml:space="preserve">hat the </w:t>
      </w:r>
      <w:r w:rsidR="00575375" w:rsidRPr="00CE2EC6">
        <w:rPr>
          <w:szCs w:val="22"/>
        </w:rPr>
        <w:t>Worker’s contract may be terminated at the Customer’s request if:</w:t>
      </w:r>
    </w:p>
    <w:p w14:paraId="6753EBA7" w14:textId="11ABED18" w:rsidR="008D0A60" w:rsidRPr="00CE2EC6" w:rsidRDefault="00FC6253" w:rsidP="00AC1DE2">
      <w:pPr>
        <w:pStyle w:val="GPSL5numberedclause"/>
        <w:rPr>
          <w:szCs w:val="22"/>
        </w:rPr>
      </w:pPr>
      <w:r w:rsidRPr="00CE2EC6">
        <w:rPr>
          <w:szCs w:val="22"/>
        </w:rPr>
        <w:t>t</w:t>
      </w:r>
      <w:r w:rsidR="00575375" w:rsidRPr="00CE2EC6">
        <w:rPr>
          <w:szCs w:val="22"/>
        </w:rPr>
        <w:t xml:space="preserve">he Worker fails to provide </w:t>
      </w:r>
      <w:r w:rsidR="008219D1" w:rsidRPr="00CE2EC6">
        <w:rPr>
          <w:szCs w:val="22"/>
        </w:rPr>
        <w:t xml:space="preserve">the </w:t>
      </w:r>
      <w:r w:rsidR="00381046" w:rsidRPr="00CE2EC6">
        <w:rPr>
          <w:szCs w:val="22"/>
        </w:rPr>
        <w:t>i</w:t>
      </w:r>
      <w:r w:rsidR="00575375" w:rsidRPr="00CE2EC6">
        <w:rPr>
          <w:szCs w:val="22"/>
        </w:rPr>
        <w:t>nformation</w:t>
      </w:r>
      <w:r w:rsidR="00381046" w:rsidRPr="00CE2EC6">
        <w:rPr>
          <w:szCs w:val="22"/>
        </w:rPr>
        <w:t xml:space="preserve"> requested by the Customer </w:t>
      </w:r>
      <w:r w:rsidR="00575375" w:rsidRPr="00CE2EC6">
        <w:rPr>
          <w:szCs w:val="22"/>
        </w:rPr>
        <w:t xml:space="preserve">within </w:t>
      </w:r>
      <w:r w:rsidR="00381046" w:rsidRPr="00CE2EC6">
        <w:rPr>
          <w:szCs w:val="22"/>
        </w:rPr>
        <w:t>the time specified by the Customer</w:t>
      </w:r>
      <w:r w:rsidR="008219D1" w:rsidRPr="00CE2EC6">
        <w:rPr>
          <w:szCs w:val="22"/>
        </w:rPr>
        <w:t xml:space="preserve"> under Clause</w:t>
      </w:r>
      <w:r w:rsidR="00D60F75" w:rsidRPr="00CE2EC6">
        <w:rPr>
          <w:szCs w:val="22"/>
        </w:rPr>
        <w:t xml:space="preserve"> 23.5.2</w:t>
      </w:r>
      <w:r w:rsidR="00D60F75" w:rsidRPr="00CE2EC6">
        <w:rPr>
          <w:szCs w:val="22"/>
        </w:rPr>
        <w:fldChar w:fldCharType="begin"/>
      </w:r>
      <w:r w:rsidR="00D60F75" w:rsidRPr="00CE2EC6">
        <w:rPr>
          <w:szCs w:val="22"/>
        </w:rPr>
        <w:instrText xml:space="preserve"> REF _Ref414544355 \r \h </w:instrText>
      </w:r>
      <w:r w:rsidR="00F54E49" w:rsidRPr="00CE2EC6">
        <w:rPr>
          <w:szCs w:val="22"/>
        </w:rPr>
        <w:instrText xml:space="preserve"> \* MERGEFORMAT </w:instrText>
      </w:r>
      <w:r w:rsidR="00D60F75" w:rsidRPr="00CE2EC6">
        <w:rPr>
          <w:szCs w:val="22"/>
        </w:rPr>
      </w:r>
      <w:r w:rsidR="00D60F75" w:rsidRPr="00CE2EC6">
        <w:rPr>
          <w:szCs w:val="22"/>
        </w:rPr>
        <w:fldChar w:fldCharType="separate"/>
      </w:r>
      <w:r w:rsidR="00F40A19">
        <w:rPr>
          <w:szCs w:val="22"/>
        </w:rPr>
        <w:t>(a)</w:t>
      </w:r>
      <w:r w:rsidR="00D60F75" w:rsidRPr="00CE2EC6">
        <w:rPr>
          <w:szCs w:val="22"/>
        </w:rPr>
        <w:fldChar w:fldCharType="end"/>
      </w:r>
      <w:r w:rsidR="00575375" w:rsidRPr="00CE2EC6">
        <w:rPr>
          <w:szCs w:val="22"/>
        </w:rPr>
        <w:t>;</w:t>
      </w:r>
      <w:r w:rsidR="004F2C08" w:rsidRPr="00CE2EC6">
        <w:rPr>
          <w:szCs w:val="22"/>
        </w:rPr>
        <w:t xml:space="preserve"> and/or</w:t>
      </w:r>
    </w:p>
    <w:p w14:paraId="1984485A" w14:textId="7F997A2A" w:rsidR="00C9243A" w:rsidRPr="00CE2EC6" w:rsidRDefault="00FC6253" w:rsidP="00AC1DE2">
      <w:pPr>
        <w:pStyle w:val="GPSL5numberedclause"/>
        <w:rPr>
          <w:szCs w:val="22"/>
        </w:rPr>
      </w:pPr>
      <w:r w:rsidRPr="00CE2EC6">
        <w:rPr>
          <w:szCs w:val="22"/>
        </w:rPr>
        <w:t>t</w:t>
      </w:r>
      <w:r w:rsidR="00575375" w:rsidRPr="00CE2EC6">
        <w:rPr>
          <w:szCs w:val="22"/>
        </w:rPr>
        <w:t>he Worker provide</w:t>
      </w:r>
      <w:r w:rsidR="00381046" w:rsidRPr="00CE2EC6">
        <w:rPr>
          <w:szCs w:val="22"/>
        </w:rPr>
        <w:t>s</w:t>
      </w:r>
      <w:r w:rsidR="00575375" w:rsidRPr="00CE2EC6">
        <w:rPr>
          <w:szCs w:val="22"/>
        </w:rPr>
        <w:t xml:space="preserve"> information which the Customer considers is inadequate to demonstrate how the Worker complies with </w:t>
      </w:r>
      <w:r w:rsidR="002E505C" w:rsidRPr="00CE2EC6">
        <w:rPr>
          <w:szCs w:val="22"/>
        </w:rPr>
        <w:t>Clause</w:t>
      </w:r>
      <w:r w:rsidR="009F1AF9" w:rsidRPr="00CE2EC6">
        <w:rPr>
          <w:szCs w:val="22"/>
        </w:rPr>
        <w:t xml:space="preserve"> </w:t>
      </w:r>
      <w:r w:rsidR="009F1AF9" w:rsidRPr="00CE2EC6">
        <w:rPr>
          <w:szCs w:val="22"/>
        </w:rPr>
        <w:fldChar w:fldCharType="begin"/>
      </w:r>
      <w:r w:rsidR="009F1AF9" w:rsidRPr="00CE2EC6">
        <w:rPr>
          <w:szCs w:val="22"/>
        </w:rPr>
        <w:instrText xml:space="preserve"> REF _Ref413840305 \r \h  \* MERGEFORMAT </w:instrText>
      </w:r>
      <w:r w:rsidR="009F1AF9" w:rsidRPr="00CE2EC6">
        <w:rPr>
          <w:szCs w:val="22"/>
        </w:rPr>
      </w:r>
      <w:r w:rsidR="009F1AF9" w:rsidRPr="00CE2EC6">
        <w:rPr>
          <w:szCs w:val="22"/>
        </w:rPr>
        <w:fldChar w:fldCharType="separate"/>
      </w:r>
      <w:r w:rsidR="00F40A19">
        <w:rPr>
          <w:szCs w:val="22"/>
        </w:rPr>
        <w:t>23.5.1</w:t>
      </w:r>
      <w:r w:rsidR="009F1AF9" w:rsidRPr="00CE2EC6">
        <w:rPr>
          <w:szCs w:val="22"/>
        </w:rPr>
        <w:fldChar w:fldCharType="end"/>
      </w:r>
      <w:r w:rsidR="00381046" w:rsidRPr="00CE2EC6">
        <w:rPr>
          <w:szCs w:val="22"/>
        </w:rPr>
        <w:t xml:space="preserve"> or confirms that the Worker is not complying with those requirements</w:t>
      </w:r>
      <w:r w:rsidR="004F2C08" w:rsidRPr="00CE2EC6">
        <w:rPr>
          <w:szCs w:val="22"/>
        </w:rPr>
        <w:t>; and</w:t>
      </w:r>
      <w:r w:rsidR="00381046" w:rsidRPr="00CE2EC6">
        <w:rPr>
          <w:szCs w:val="22"/>
        </w:rPr>
        <w:t xml:space="preserve"> </w:t>
      </w:r>
    </w:p>
    <w:p w14:paraId="02D860A4" w14:textId="77777777" w:rsidR="008D0A60" w:rsidRPr="00CE2EC6" w:rsidRDefault="00FC6253" w:rsidP="005E4232">
      <w:pPr>
        <w:pStyle w:val="GPSL4numberedclause"/>
        <w:rPr>
          <w:szCs w:val="22"/>
        </w:rPr>
      </w:pPr>
      <w:r w:rsidRPr="00CE2EC6">
        <w:rPr>
          <w:szCs w:val="22"/>
        </w:rPr>
        <w:t>t</w:t>
      </w:r>
      <w:r w:rsidR="00381046" w:rsidRPr="00CE2EC6">
        <w:rPr>
          <w:szCs w:val="22"/>
        </w:rPr>
        <w:t xml:space="preserve">hat the Customer may supply any information it receives from the Worker to HMRC for the purpose of the collection and management of revenue for which they are responsible. </w:t>
      </w:r>
    </w:p>
    <w:p w14:paraId="4200330B" w14:textId="77777777" w:rsidR="008D0A60" w:rsidRPr="00CE2EC6" w:rsidRDefault="00A657C3" w:rsidP="00882F8C">
      <w:pPr>
        <w:pStyle w:val="GPSL1CLAUSEHEADING"/>
        <w:rPr>
          <w:rFonts w:ascii="Calibri" w:hAnsi="Calibri"/>
        </w:rPr>
      </w:pPr>
      <w:bookmarkStart w:id="856" w:name="_Ref365635936"/>
      <w:bookmarkStart w:id="857" w:name="_Toc497915926"/>
      <w:r w:rsidRPr="00CE2EC6">
        <w:rPr>
          <w:rFonts w:ascii="Calibri" w:hAnsi="Calibri"/>
        </w:rPr>
        <w:t>PROMOTING TAX COMPLIANCE</w:t>
      </w:r>
      <w:bookmarkEnd w:id="856"/>
      <w:bookmarkEnd w:id="857"/>
      <w:r w:rsidRPr="00CE2EC6">
        <w:rPr>
          <w:rFonts w:ascii="Calibri" w:hAnsi="Calibri"/>
        </w:rPr>
        <w:t xml:space="preserve"> </w:t>
      </w:r>
    </w:p>
    <w:p w14:paraId="1CB30112" w14:textId="5214F234" w:rsidR="005265E2" w:rsidRPr="00CE2EC6" w:rsidRDefault="005265E2" w:rsidP="005E4232">
      <w:pPr>
        <w:pStyle w:val="GPSL2numberedclause"/>
      </w:pPr>
      <w:bookmarkStart w:id="858" w:name="_Ref379459756"/>
      <w:r w:rsidRPr="00CE2EC6">
        <w:t>This Clause</w:t>
      </w:r>
      <w:r w:rsidR="00E827DA" w:rsidRPr="00CE2EC6">
        <w:t xml:space="preserve"> </w:t>
      </w:r>
      <w:r w:rsidR="00E827DA" w:rsidRPr="00CE2EC6">
        <w:fldChar w:fldCharType="begin"/>
      </w:r>
      <w:r w:rsidR="00E827DA" w:rsidRPr="00CE2EC6">
        <w:instrText xml:space="preserve"> REF _Ref365635936 \r \h </w:instrText>
      </w:r>
      <w:r w:rsidR="00CE2EC6" w:rsidRPr="00CE2EC6">
        <w:instrText xml:space="preserve"> \* MERGEFORMAT </w:instrText>
      </w:r>
      <w:r w:rsidR="00E827DA" w:rsidRPr="00CE2EC6">
        <w:fldChar w:fldCharType="separate"/>
      </w:r>
      <w:r w:rsidR="00F40A19">
        <w:t>24</w:t>
      </w:r>
      <w:r w:rsidR="00E827DA" w:rsidRPr="00CE2EC6">
        <w:fldChar w:fldCharType="end"/>
      </w:r>
      <w:r w:rsidRPr="00CE2EC6">
        <w:t xml:space="preserve"> shall apply if the Call Off Contract Charges payable under this Call Off Contract exceed or are likely to exceed five (5) million pounds</w:t>
      </w:r>
      <w:r w:rsidR="00C67D26" w:rsidRPr="00CE2EC6">
        <w:t xml:space="preserve"> </w:t>
      </w:r>
      <w:r w:rsidR="00C5376C" w:rsidRPr="00CE2EC6">
        <w:t>during</w:t>
      </w:r>
      <w:r w:rsidR="00C67D26" w:rsidRPr="00CE2EC6">
        <w:t xml:space="preserve"> the Call Off Contract Period</w:t>
      </w:r>
      <w:r w:rsidRPr="00CE2EC6">
        <w:t xml:space="preserve">. </w:t>
      </w:r>
    </w:p>
    <w:p w14:paraId="1A3CD261" w14:textId="77777777" w:rsidR="008D0A60" w:rsidRPr="00CE2EC6" w:rsidRDefault="00F62B88" w:rsidP="005E4232">
      <w:pPr>
        <w:pStyle w:val="GPSL2numberedclause"/>
      </w:pPr>
      <w:r w:rsidRPr="00CE2EC6">
        <w:t>If, at any point during the Call Off Contract Period, an Occasion of Tax Non-Compliance occurs, the Supplier shall:</w:t>
      </w:r>
      <w:bookmarkEnd w:id="858"/>
    </w:p>
    <w:p w14:paraId="2A5F879D" w14:textId="77777777" w:rsidR="008D0A60" w:rsidRPr="00CE2EC6" w:rsidRDefault="00F62B88" w:rsidP="00AC1DE2">
      <w:pPr>
        <w:pStyle w:val="GPSL3numberedclause"/>
      </w:pPr>
      <w:r w:rsidRPr="00CE2EC6">
        <w:t>notify the Customer in writing of such fact within five (5) Working Days of its occurrence; and</w:t>
      </w:r>
    </w:p>
    <w:p w14:paraId="2DE26A9A" w14:textId="77777777" w:rsidR="00E13960" w:rsidRPr="00CE2EC6" w:rsidRDefault="00F62B88" w:rsidP="00AC1DE2">
      <w:pPr>
        <w:pStyle w:val="GPSL3numberedclause"/>
      </w:pPr>
      <w:r w:rsidRPr="00CE2EC6">
        <w:t>promptly provide to the Customer:</w:t>
      </w:r>
    </w:p>
    <w:p w14:paraId="6220643E" w14:textId="77777777" w:rsidR="008D0A60" w:rsidRPr="00CE2EC6" w:rsidRDefault="00F62B88" w:rsidP="00AC1DE2">
      <w:pPr>
        <w:pStyle w:val="GPSL4numberedclause"/>
        <w:rPr>
          <w:szCs w:val="22"/>
        </w:rPr>
      </w:pPr>
      <w:r w:rsidRPr="00CE2EC6">
        <w:rPr>
          <w:szCs w:val="22"/>
        </w:rPr>
        <w:t>details of the steps that the Supplier is taking to address the Occasion of Tax Non-Compliance</w:t>
      </w:r>
      <w:r w:rsidR="006E4C7B" w:rsidRPr="00CE2EC6">
        <w:rPr>
          <w:szCs w:val="22"/>
        </w:rPr>
        <w:t xml:space="preserve"> and to prevent the same from recurring</w:t>
      </w:r>
      <w:r w:rsidRPr="00CE2EC6">
        <w:rPr>
          <w:szCs w:val="22"/>
        </w:rPr>
        <w:t>, together with any mitigating factors that it considers relevant; and</w:t>
      </w:r>
    </w:p>
    <w:p w14:paraId="0FB2979C" w14:textId="77777777" w:rsidR="00C9243A" w:rsidRPr="00CE2EC6" w:rsidRDefault="00F62B88" w:rsidP="00AC1DE2">
      <w:pPr>
        <w:pStyle w:val="GPSL4numberedclause"/>
        <w:rPr>
          <w:szCs w:val="22"/>
        </w:rPr>
      </w:pPr>
      <w:r w:rsidRPr="00CE2EC6">
        <w:rPr>
          <w:szCs w:val="22"/>
        </w:rPr>
        <w:lastRenderedPageBreak/>
        <w:t>such other information in relation to the Occasion of Tax Non-Compliance as the Customer may reasonabl</w:t>
      </w:r>
      <w:r w:rsidR="006E4C7B" w:rsidRPr="00CE2EC6">
        <w:rPr>
          <w:szCs w:val="22"/>
        </w:rPr>
        <w:t>y</w:t>
      </w:r>
      <w:r w:rsidRPr="00CE2EC6">
        <w:rPr>
          <w:szCs w:val="22"/>
        </w:rPr>
        <w:t xml:space="preserve"> require.</w:t>
      </w:r>
    </w:p>
    <w:p w14:paraId="516F0387" w14:textId="7A2D8151" w:rsidR="008D0A60" w:rsidRPr="00CE2EC6" w:rsidRDefault="00FC6253" w:rsidP="005E4232">
      <w:pPr>
        <w:pStyle w:val="GPSL2numberedclause"/>
      </w:pPr>
      <w:r w:rsidRPr="00CE2EC6">
        <w:t xml:space="preserve">In the event that the Supplier fails to comply with this Clause </w:t>
      </w:r>
      <w:r w:rsidR="009F474C" w:rsidRPr="00CE2EC6">
        <w:fldChar w:fldCharType="begin"/>
      </w:r>
      <w:r w:rsidRPr="00CE2EC6">
        <w:instrText xml:space="preserve"> REF _Ref365635936 \r \h </w:instrText>
      </w:r>
      <w:r w:rsidR="00F54E49" w:rsidRPr="00CE2EC6">
        <w:instrText xml:space="preserve"> \* MERGEFORMAT </w:instrText>
      </w:r>
      <w:r w:rsidR="009F474C" w:rsidRPr="00CE2EC6">
        <w:fldChar w:fldCharType="separate"/>
      </w:r>
      <w:r w:rsidR="00F40A19">
        <w:t>24</w:t>
      </w:r>
      <w:r w:rsidR="009F474C" w:rsidRPr="00CE2EC6">
        <w:fldChar w:fldCharType="end"/>
      </w:r>
      <w:r w:rsidR="00805985" w:rsidRPr="00CE2EC6">
        <w:t xml:space="preserve"> and</w:t>
      </w:r>
      <w:r w:rsidR="00BB70AA" w:rsidRPr="00CE2EC6">
        <w:t>/or</w:t>
      </w:r>
      <w:r w:rsidR="00805985" w:rsidRPr="00CE2EC6">
        <w:t xml:space="preserve"> does not provide details of proposed mitigating factors which in the reasonable opinion of the Customer are acceptable, then the </w:t>
      </w:r>
      <w:r w:rsidRPr="00CE2EC6">
        <w:t xml:space="preserve">Customer reserves the right to terminate this Call Off Contract for material Default. </w:t>
      </w:r>
    </w:p>
    <w:p w14:paraId="2AE7334D" w14:textId="77777777" w:rsidR="008D0A60" w:rsidRPr="00CE2EC6" w:rsidRDefault="00A657C3" w:rsidP="00882F8C">
      <w:pPr>
        <w:pStyle w:val="GPSL1CLAUSEHEADING"/>
        <w:rPr>
          <w:rFonts w:ascii="Calibri" w:hAnsi="Calibri"/>
        </w:rPr>
      </w:pPr>
      <w:bookmarkStart w:id="859" w:name="_Ref362949566"/>
      <w:bookmarkStart w:id="860" w:name="_Toc497915927"/>
      <w:r w:rsidRPr="00CE2EC6">
        <w:rPr>
          <w:rFonts w:ascii="Calibri" w:hAnsi="Calibri"/>
        </w:rPr>
        <w:t>BENCHMARKING</w:t>
      </w:r>
      <w:bookmarkEnd w:id="859"/>
      <w:bookmarkEnd w:id="860"/>
    </w:p>
    <w:p w14:paraId="02A7E1F9" w14:textId="7230E083" w:rsidR="00E13960" w:rsidRPr="00CE2EC6" w:rsidRDefault="00E27D6C" w:rsidP="005E4232">
      <w:pPr>
        <w:pStyle w:val="GPSL2numberedclause"/>
      </w:pPr>
      <w:bookmarkStart w:id="861" w:name="_Ref359253130"/>
      <w:r w:rsidRPr="00CE2EC6">
        <w:t xml:space="preserve">Notwithstanding the Supplier’s obligations under Clause </w:t>
      </w:r>
      <w:r w:rsidR="00F17AE3" w:rsidRPr="00CE2EC6">
        <w:fldChar w:fldCharType="begin"/>
      </w:r>
      <w:r w:rsidR="00F17AE3" w:rsidRPr="00CE2EC6">
        <w:instrText xml:space="preserve"> REF _Ref359246666 \r \h  \* MERGEFORMAT </w:instrText>
      </w:r>
      <w:r w:rsidR="00F17AE3" w:rsidRPr="00CE2EC6">
        <w:fldChar w:fldCharType="separate"/>
      </w:r>
      <w:r w:rsidR="00F40A19">
        <w:t>18</w:t>
      </w:r>
      <w:r w:rsidR="00F17AE3" w:rsidRPr="00CE2EC6">
        <w:fldChar w:fldCharType="end"/>
      </w:r>
      <w:r w:rsidRPr="00CE2EC6">
        <w:t xml:space="preserve"> (Continuous Improvement), the Customer shall be entitled to regularly benchmark the Call Off Contract Charges and level of performance by the Supplier of the supply of the </w:t>
      </w:r>
      <w:r w:rsidR="009E0BBE" w:rsidRPr="00CE2EC6">
        <w:t>Services</w:t>
      </w:r>
      <w:r w:rsidRPr="00CE2EC6">
        <w:t xml:space="preserve">, against other suppliers providing </w:t>
      </w:r>
      <w:r w:rsidR="002B6DBD" w:rsidRPr="00CE2EC6">
        <w:t>s</w:t>
      </w:r>
      <w:r w:rsidR="009E0BBE" w:rsidRPr="00CE2EC6">
        <w:t>ervices</w:t>
      </w:r>
      <w:r w:rsidRPr="00CE2EC6">
        <w:t xml:space="preserve"> substantially the same as the </w:t>
      </w:r>
      <w:r w:rsidR="009E0BBE" w:rsidRPr="00CE2EC6">
        <w:t>Services</w:t>
      </w:r>
      <w:r w:rsidR="00BD4CA2" w:rsidRPr="00CE2EC6">
        <w:t xml:space="preserve"> </w:t>
      </w:r>
      <w:r w:rsidRPr="00CE2EC6">
        <w:t>during the Call Off Contract Period.</w:t>
      </w:r>
      <w:bookmarkEnd w:id="861"/>
    </w:p>
    <w:p w14:paraId="7D94CE7E" w14:textId="2B2A4064" w:rsidR="008D0A60" w:rsidRPr="00CE2EC6" w:rsidRDefault="00E27D6C" w:rsidP="005E4232">
      <w:pPr>
        <w:pStyle w:val="GPSL2numberedclause"/>
      </w:pPr>
      <w:r w:rsidRPr="00CE2EC6">
        <w:t xml:space="preserve">The Customer, acting reasonably, shall be entitled to use any model to determine the achievement of value for money and to carry out the benchmarking evaluation referred to in Clause </w:t>
      </w:r>
      <w:r w:rsidR="00F17AE3" w:rsidRPr="00CE2EC6">
        <w:fldChar w:fldCharType="begin"/>
      </w:r>
      <w:r w:rsidR="00F17AE3" w:rsidRPr="00CE2EC6">
        <w:instrText xml:space="preserve"> REF _Ref359253130 \r \h  \* MERGEFORMAT </w:instrText>
      </w:r>
      <w:r w:rsidR="00F17AE3" w:rsidRPr="00CE2EC6">
        <w:fldChar w:fldCharType="separate"/>
      </w:r>
      <w:r w:rsidR="00F40A19">
        <w:t>25.1</w:t>
      </w:r>
      <w:r w:rsidR="00F17AE3" w:rsidRPr="00CE2EC6">
        <w:fldChar w:fldCharType="end"/>
      </w:r>
      <w:r w:rsidR="00BE2C46" w:rsidRPr="00CE2EC6">
        <w:t xml:space="preserve"> </w:t>
      </w:r>
      <w:r w:rsidRPr="00CE2EC6">
        <w:t>above.</w:t>
      </w:r>
    </w:p>
    <w:p w14:paraId="50C2AB17" w14:textId="77777777" w:rsidR="00E13960" w:rsidRPr="00CE2EC6" w:rsidRDefault="00E27D6C" w:rsidP="005E4232">
      <w:pPr>
        <w:pStyle w:val="GPSL2numberedclause"/>
      </w:pPr>
      <w:r w:rsidRPr="00CE2EC6">
        <w:t xml:space="preserve">The Customer shall be entitled to disclose the results of any benchmarking of the Call Off Contract Charges and provision of the </w:t>
      </w:r>
      <w:r w:rsidR="009E0BBE" w:rsidRPr="00CE2EC6">
        <w:t>Services</w:t>
      </w:r>
      <w:r w:rsidR="00BD4CA2" w:rsidRPr="00CE2EC6">
        <w:t xml:space="preserve"> </w:t>
      </w:r>
      <w:r w:rsidRPr="00CE2EC6">
        <w:t xml:space="preserve">to the Authority and any Contracting </w:t>
      </w:r>
      <w:r w:rsidR="00BC3C62" w:rsidRPr="00CE2EC6">
        <w:t>Authority</w:t>
      </w:r>
      <w:r w:rsidRPr="00CE2EC6">
        <w:t xml:space="preserve"> (subject to the Contracting </w:t>
      </w:r>
      <w:r w:rsidR="00BC3C62" w:rsidRPr="00CE2EC6">
        <w:t>Authority</w:t>
      </w:r>
      <w:r w:rsidRPr="00CE2EC6">
        <w:t xml:space="preserve"> entering into reasonable confidentiality undertakings).</w:t>
      </w:r>
    </w:p>
    <w:p w14:paraId="572A70BD" w14:textId="77777777" w:rsidR="00E13960" w:rsidRPr="00CE2EC6" w:rsidRDefault="00E27D6C" w:rsidP="005E4232">
      <w:pPr>
        <w:pStyle w:val="GPSL2numberedclause"/>
      </w:pPr>
      <w:r w:rsidRPr="00CE2EC6">
        <w:t xml:space="preserve">The Supplier shall use all reasonable endeavours and act in good faith to supply information required by the Customer in order to undertake the benchmarking and such information requirements shall be at the discretion of the Customer. </w:t>
      </w:r>
    </w:p>
    <w:p w14:paraId="1233E545" w14:textId="77777777" w:rsidR="00E13960" w:rsidRPr="00CE2EC6" w:rsidRDefault="00E27D6C" w:rsidP="005E4232">
      <w:pPr>
        <w:pStyle w:val="GPSL2numberedclause"/>
      </w:pPr>
      <w:r w:rsidRPr="00CE2EC6">
        <w:t xml:space="preserve">Where, as a consequence of any benchmarking carried out by the Customer, the Customer decides improvements to the </w:t>
      </w:r>
      <w:r w:rsidR="009E0BBE" w:rsidRPr="00CE2EC6">
        <w:t>Services</w:t>
      </w:r>
      <w:r w:rsidR="00BD4CA2" w:rsidRPr="00CE2EC6">
        <w:t xml:space="preserve"> </w:t>
      </w:r>
      <w:r w:rsidRPr="00CE2EC6">
        <w:t>should be implemented such improvements shall be implemented by way of the Variation Procedure at no additional cost to the Customer.</w:t>
      </w:r>
    </w:p>
    <w:p w14:paraId="6BEF3D0A" w14:textId="77777777" w:rsidR="00E13960" w:rsidRPr="00CE2EC6" w:rsidRDefault="00E27D6C" w:rsidP="005E4232">
      <w:pPr>
        <w:pStyle w:val="GPSL2numberedclause"/>
      </w:pPr>
      <w:r w:rsidRPr="00CE2EC6">
        <w:t xml:space="preserve">The benefit of any work carried out by the Supplier at any time during the Call Off Contract Period to update, improve or provide the </w:t>
      </w:r>
      <w:r w:rsidR="009E0BBE" w:rsidRPr="00CE2EC6">
        <w:t>Services</w:t>
      </w:r>
      <w:r w:rsidRPr="00CE2EC6">
        <w:t xml:space="preserve">, facilitate their delivery to any other Contracting </w:t>
      </w:r>
      <w:r w:rsidR="00BC3C62" w:rsidRPr="00CE2EC6">
        <w:t>Authority</w:t>
      </w:r>
      <w:r w:rsidRPr="00CE2EC6">
        <w:t xml:space="preserve"> and/or any alterations or variations to the Charges or the provision of the </w:t>
      </w:r>
      <w:r w:rsidR="009E0BBE" w:rsidRPr="00CE2EC6">
        <w:t>Services</w:t>
      </w:r>
      <w:r w:rsidRPr="00CE2EC6">
        <w:t xml:space="preserve">, which are identified in the Continuous Improvement Plan produced by the Supplier and/or as a consequence of any benchmarking carried out by the Authority pursuant to Framework Schedule </w:t>
      </w:r>
      <w:r w:rsidR="00795C86" w:rsidRPr="00CE2EC6">
        <w:t xml:space="preserve">12 </w:t>
      </w:r>
      <w:r w:rsidRPr="00CE2EC6">
        <w:t>(</w:t>
      </w:r>
      <w:r w:rsidR="00BE2C46" w:rsidRPr="00CE2EC6">
        <w:t>Continuous Improvement and Benchmarking</w:t>
      </w:r>
      <w:r w:rsidRPr="00CE2EC6">
        <w:t xml:space="preserve">), shall be implemented by the Supplier </w:t>
      </w:r>
      <w:r w:rsidR="003205D3" w:rsidRPr="00CE2EC6">
        <w:t xml:space="preserve">in accordance with the Variation Procedure and </w:t>
      </w:r>
      <w:r w:rsidRPr="00CE2EC6">
        <w:t>at no additional cost to the Customer.</w:t>
      </w:r>
    </w:p>
    <w:p w14:paraId="54059295" w14:textId="77777777" w:rsidR="008D0A60" w:rsidRPr="00CE2EC6" w:rsidRDefault="00E5513B">
      <w:pPr>
        <w:pStyle w:val="GPSSectionHeading"/>
        <w:rPr>
          <w:rFonts w:ascii="Calibri" w:hAnsi="Calibri"/>
        </w:rPr>
      </w:pPr>
      <w:bookmarkStart w:id="862" w:name="_Toc497915928"/>
      <w:r w:rsidRPr="00CE2EC6">
        <w:rPr>
          <w:rFonts w:ascii="Calibri" w:hAnsi="Calibri"/>
        </w:rPr>
        <w:t>SUPPLIER PERSONNEL AND SUPPLY CHAIN MATTERS</w:t>
      </w:r>
      <w:bookmarkEnd w:id="862"/>
    </w:p>
    <w:p w14:paraId="74D531F9" w14:textId="77777777" w:rsidR="008D0A60" w:rsidRPr="00CE2EC6" w:rsidRDefault="00FF1AB2" w:rsidP="00882F8C">
      <w:pPr>
        <w:pStyle w:val="GPSL1CLAUSEHEADING"/>
        <w:rPr>
          <w:rFonts w:ascii="Calibri" w:hAnsi="Calibri"/>
        </w:rPr>
      </w:pPr>
      <w:bookmarkStart w:id="863" w:name="_Ref362960772"/>
      <w:bookmarkStart w:id="864" w:name="_Toc497915929"/>
      <w:r w:rsidRPr="00CE2EC6">
        <w:rPr>
          <w:rFonts w:ascii="Calibri" w:hAnsi="Calibri"/>
        </w:rPr>
        <w:t>KEY PERSONNEL</w:t>
      </w:r>
      <w:bookmarkEnd w:id="863"/>
      <w:bookmarkEnd w:id="864"/>
    </w:p>
    <w:p w14:paraId="31EB011D" w14:textId="66B19738" w:rsidR="009F1AF9" w:rsidRPr="00CE2EC6" w:rsidRDefault="009F1AF9" w:rsidP="005E4232">
      <w:pPr>
        <w:pStyle w:val="GPSL2numberedclause"/>
      </w:pPr>
      <w:bookmarkStart w:id="865" w:name="_Ref364086936"/>
      <w:r w:rsidRPr="00CE2EC6">
        <w:t xml:space="preserve">This Clause </w:t>
      </w:r>
      <w:r w:rsidR="00E827DA" w:rsidRPr="00CE2EC6">
        <w:fldChar w:fldCharType="begin"/>
      </w:r>
      <w:r w:rsidR="00E827DA" w:rsidRPr="00CE2EC6">
        <w:instrText xml:space="preserve"> REF _Ref362960772 \r \h </w:instrText>
      </w:r>
      <w:r w:rsidR="00CE2EC6" w:rsidRPr="00CE2EC6">
        <w:instrText xml:space="preserve"> \* MERGEFORMAT </w:instrText>
      </w:r>
      <w:r w:rsidR="00E827DA" w:rsidRPr="00CE2EC6">
        <w:fldChar w:fldCharType="separate"/>
      </w:r>
      <w:r w:rsidR="00F40A19">
        <w:t>26</w:t>
      </w:r>
      <w:r w:rsidR="00E827DA" w:rsidRPr="00CE2EC6">
        <w:fldChar w:fldCharType="end"/>
      </w:r>
      <w:r w:rsidR="00E827DA" w:rsidRPr="00CE2EC6">
        <w:t xml:space="preserve"> </w:t>
      </w:r>
      <w:r w:rsidRPr="00CE2EC6">
        <w:t>shall apply w</w:t>
      </w:r>
      <w:r w:rsidR="007E2074" w:rsidRPr="00CE2EC6">
        <w:t>here the Customer has specified Key Personnel</w:t>
      </w:r>
      <w:r w:rsidRPr="00CE2EC6">
        <w:t xml:space="preserve"> in the Call Off Order Form.</w:t>
      </w:r>
    </w:p>
    <w:p w14:paraId="1F967F7E" w14:textId="77777777" w:rsidR="008D0A60" w:rsidRPr="00CE2EC6" w:rsidRDefault="009F1AF9" w:rsidP="005E4232">
      <w:pPr>
        <w:pStyle w:val="GPSL2numberedclause"/>
      </w:pPr>
      <w:r w:rsidRPr="00CE2EC6">
        <w:t>T</w:t>
      </w:r>
      <w:r w:rsidR="002B26C3" w:rsidRPr="00CE2EC6">
        <w:t xml:space="preserve">he </w:t>
      </w:r>
      <w:r w:rsidR="00DE233F" w:rsidRPr="00CE2EC6">
        <w:t>Call Off</w:t>
      </w:r>
      <w:r w:rsidR="003451E9" w:rsidRPr="00CE2EC6">
        <w:t xml:space="preserve"> Order Form</w:t>
      </w:r>
      <w:r w:rsidR="007E2074" w:rsidRPr="00CE2EC6">
        <w:t xml:space="preserve"> </w:t>
      </w:r>
      <w:r w:rsidR="00FF1AB2" w:rsidRPr="00CE2EC6">
        <w:t xml:space="preserve">lists the </w:t>
      </w:r>
      <w:r w:rsidR="00B4716E" w:rsidRPr="00CE2EC6">
        <w:t>k</w:t>
      </w:r>
      <w:r w:rsidR="00FF1AB2" w:rsidRPr="00CE2EC6">
        <w:t xml:space="preserve">ey </w:t>
      </w:r>
      <w:r w:rsidR="00B4716E" w:rsidRPr="00CE2EC6">
        <w:t>r</w:t>
      </w:r>
      <w:r w:rsidR="00FF1AB2" w:rsidRPr="00CE2EC6">
        <w:t>oles</w:t>
      </w:r>
      <w:r w:rsidR="00B4716E" w:rsidRPr="00CE2EC6">
        <w:t xml:space="preserve"> (“</w:t>
      </w:r>
      <w:r w:rsidR="00B4716E" w:rsidRPr="00CE2EC6">
        <w:rPr>
          <w:b/>
        </w:rPr>
        <w:t>Key Roles</w:t>
      </w:r>
      <w:r w:rsidR="00B4716E" w:rsidRPr="00CE2EC6">
        <w:t>”)</w:t>
      </w:r>
      <w:r w:rsidR="00FF1AB2" w:rsidRPr="00CE2EC6">
        <w:t xml:space="preserve"> and names of the persons who the Supplier shall appoint to fill those Key Roles at the Call Off Commencement Date.</w:t>
      </w:r>
      <w:bookmarkEnd w:id="865"/>
      <w:r w:rsidR="00FF1AB2" w:rsidRPr="00CE2EC6">
        <w:t xml:space="preserve"> </w:t>
      </w:r>
    </w:p>
    <w:p w14:paraId="6BA5C2F6" w14:textId="77777777" w:rsidR="00E13960" w:rsidRPr="00CE2EC6" w:rsidRDefault="00FF1AB2" w:rsidP="005E4232">
      <w:pPr>
        <w:pStyle w:val="GPSL2numberedclause"/>
      </w:pPr>
      <w:r w:rsidRPr="00CE2EC6">
        <w:t>The Supplier shall ensure that the Key Personnel fulfil the Key Roles at all times during the Call Off Contract Period.</w:t>
      </w:r>
    </w:p>
    <w:p w14:paraId="51354E6D" w14:textId="77777777" w:rsidR="00E13960" w:rsidRPr="00CE2EC6" w:rsidRDefault="00FF1AB2" w:rsidP="005E4232">
      <w:pPr>
        <w:pStyle w:val="GPSL2numberedclause"/>
      </w:pPr>
      <w:r w:rsidRPr="00CE2EC6">
        <w:lastRenderedPageBreak/>
        <w:t xml:space="preserve">The Customer may identify any further roles as being Key Roles and, following agreement to the same by the Supplier, the relevant person selected to fill those Key Roles shall be included on the list of Key Personnel.  </w:t>
      </w:r>
    </w:p>
    <w:p w14:paraId="050E9D91" w14:textId="77777777" w:rsidR="00E13960" w:rsidRPr="00CE2EC6" w:rsidRDefault="00FF1AB2" w:rsidP="005E4232">
      <w:pPr>
        <w:pStyle w:val="GPSL2numberedclause"/>
      </w:pPr>
      <w:r w:rsidRPr="00CE2EC6">
        <w:t>The Supplier shall not remove or replace any Key Personnel (including when carrying out</w:t>
      </w:r>
      <w:r w:rsidR="007D607F" w:rsidRPr="00CE2EC6">
        <w:t xml:space="preserve"> its oblig</w:t>
      </w:r>
      <w:r w:rsidR="00B8681E" w:rsidRPr="00CE2EC6">
        <w:t>ations under Call Off Schedule 9</w:t>
      </w:r>
      <w:r w:rsidR="007D607F" w:rsidRPr="00CE2EC6">
        <w:t xml:space="preserve"> (</w:t>
      </w:r>
      <w:r w:rsidRPr="00CE2EC6">
        <w:t>Exit Management</w:t>
      </w:r>
      <w:r w:rsidR="007D607F" w:rsidRPr="00CE2EC6">
        <w:t>)</w:t>
      </w:r>
      <w:r w:rsidRPr="00CE2EC6">
        <w:t xml:space="preserve"> unless:</w:t>
      </w:r>
    </w:p>
    <w:p w14:paraId="1CBF81B8" w14:textId="77777777" w:rsidR="008D0A60" w:rsidRPr="00CE2EC6" w:rsidRDefault="00FF1AB2" w:rsidP="00AC1DE2">
      <w:pPr>
        <w:pStyle w:val="GPSL3numberedclause"/>
      </w:pPr>
      <w:r w:rsidRPr="00CE2EC6">
        <w:t>requested to do so by the Customer;</w:t>
      </w:r>
    </w:p>
    <w:p w14:paraId="79E0329A" w14:textId="77777777" w:rsidR="00E13960" w:rsidRPr="00CE2EC6" w:rsidRDefault="00FF1AB2" w:rsidP="00AC1DE2">
      <w:pPr>
        <w:pStyle w:val="GPSL3numberedclause"/>
      </w:pPr>
      <w:r w:rsidRPr="00CE2EC6">
        <w:t xml:space="preserve">the person concerned resigns, retires or dies or is on maternity or long-term sick leave; </w:t>
      </w:r>
    </w:p>
    <w:p w14:paraId="29023815" w14:textId="77777777" w:rsidR="00FF1AB2" w:rsidRPr="00CE2EC6" w:rsidRDefault="00FF1AB2" w:rsidP="00AC1DE2">
      <w:pPr>
        <w:pStyle w:val="GPSL3numberedclause"/>
      </w:pPr>
      <w:r w:rsidRPr="00CE2EC6">
        <w:t xml:space="preserve">the person’s employment or contractual arrangement with the Supplier or a </w:t>
      </w:r>
      <w:r w:rsidR="00C327C5" w:rsidRPr="00CE2EC6">
        <w:t>Sub-Con</w:t>
      </w:r>
      <w:r w:rsidRPr="00CE2EC6">
        <w:t>tractor is terminated for material breach of contract by the employee; or</w:t>
      </w:r>
    </w:p>
    <w:p w14:paraId="552E341A" w14:textId="77777777" w:rsidR="00C9243A" w:rsidRPr="00CE2EC6" w:rsidRDefault="00FF1AB2" w:rsidP="00AC1DE2">
      <w:pPr>
        <w:pStyle w:val="GPSL3numberedclause"/>
      </w:pPr>
      <w:r w:rsidRPr="00CE2EC6">
        <w:t>the Supplier obtains the Customer’s prior written consent (such consent not to be unreasonably withheld or delayed).</w:t>
      </w:r>
    </w:p>
    <w:p w14:paraId="6891A54E" w14:textId="77777777" w:rsidR="008D0A60" w:rsidRPr="00CE2EC6" w:rsidRDefault="00FF1AB2" w:rsidP="005E4232">
      <w:pPr>
        <w:pStyle w:val="GPSL2numberedclause"/>
      </w:pPr>
      <w:r w:rsidRPr="00CE2EC6">
        <w:t>The Supplier shall:</w:t>
      </w:r>
    </w:p>
    <w:p w14:paraId="367F95B3" w14:textId="77777777" w:rsidR="008D0A60" w:rsidRPr="00CE2EC6" w:rsidRDefault="00FF1AB2" w:rsidP="00AC1DE2">
      <w:pPr>
        <w:pStyle w:val="GPSL3numberedclause"/>
      </w:pPr>
      <w:r w:rsidRPr="00CE2EC6">
        <w:t xml:space="preserve">notify the Customer promptly of the absence of any Key Personnel (other than for short-term sickness or holidays of </w:t>
      </w:r>
      <w:r w:rsidR="00F97A99" w:rsidRPr="00CE2EC6">
        <w:t>two (</w:t>
      </w:r>
      <w:r w:rsidRPr="00CE2EC6">
        <w:t>2</w:t>
      </w:r>
      <w:r w:rsidR="00F97A99" w:rsidRPr="00CE2EC6">
        <w:t>)</w:t>
      </w:r>
      <w:r w:rsidRPr="00CE2EC6">
        <w:t xml:space="preserve"> weeks or less, in which case the Supplier shall ensure appropriate temporary cover for that Key Role); </w:t>
      </w:r>
    </w:p>
    <w:p w14:paraId="579ED13D" w14:textId="77777777" w:rsidR="00FF1AB2" w:rsidRPr="00CE2EC6" w:rsidRDefault="00FF1AB2" w:rsidP="00AC1DE2">
      <w:pPr>
        <w:pStyle w:val="GPSL3numberedclause"/>
      </w:pPr>
      <w:r w:rsidRPr="00CE2EC6">
        <w:t xml:space="preserve">ensure that any Key Role is not vacant for any longer than </w:t>
      </w:r>
      <w:r w:rsidR="00F97A99" w:rsidRPr="00CE2EC6">
        <w:t>ten (</w:t>
      </w:r>
      <w:r w:rsidRPr="00CE2EC6">
        <w:t>10</w:t>
      </w:r>
      <w:r w:rsidR="00F97A99" w:rsidRPr="00CE2EC6">
        <w:t>)</w:t>
      </w:r>
      <w:r w:rsidRPr="00CE2EC6">
        <w:t xml:space="preserve"> Working Days; </w:t>
      </w:r>
    </w:p>
    <w:p w14:paraId="02CDE981" w14:textId="77777777" w:rsidR="00E13960" w:rsidRPr="00CE2EC6" w:rsidRDefault="00FF1AB2" w:rsidP="00AC1DE2">
      <w:pPr>
        <w:pStyle w:val="GPSL3numberedclause"/>
      </w:pPr>
      <w:r w:rsidRPr="00CE2EC6">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3083B342" w14:textId="77777777" w:rsidR="00FF1AB2" w:rsidRPr="00CE2EC6" w:rsidRDefault="00FF1AB2" w:rsidP="00AC1DE2">
      <w:pPr>
        <w:pStyle w:val="GPSL3numberedclause"/>
      </w:pPr>
      <w:r w:rsidRPr="00CE2EC6">
        <w:t>ensure that all arrangements for planned changes in Key Personnel provide adequate periods during which incoming and outgoing personnel work together to transfer responsibilities and ensure that such change does not have an a</w:t>
      </w:r>
      <w:r w:rsidR="008A39D7" w:rsidRPr="00CE2EC6">
        <w:t>dverse impact on the provision</w:t>
      </w:r>
      <w:r w:rsidRPr="00CE2EC6">
        <w:t xml:space="preserve"> of the </w:t>
      </w:r>
      <w:r w:rsidR="009E0BBE" w:rsidRPr="00CE2EC6">
        <w:t>Services</w:t>
      </w:r>
      <w:r w:rsidRPr="00CE2EC6">
        <w:t>; and</w:t>
      </w:r>
    </w:p>
    <w:p w14:paraId="4780CA10" w14:textId="77777777" w:rsidR="00C9243A" w:rsidRPr="00CE2EC6" w:rsidRDefault="00FF1AB2" w:rsidP="00AC1DE2">
      <w:pPr>
        <w:pStyle w:val="GPSL3numberedclause"/>
      </w:pPr>
      <w:r w:rsidRPr="00CE2EC6">
        <w:t>ensure that any replacement for a Key Role:</w:t>
      </w:r>
    </w:p>
    <w:p w14:paraId="32D4A58D" w14:textId="77777777" w:rsidR="008D0A60" w:rsidRPr="00CE2EC6" w:rsidRDefault="00FF1AB2" w:rsidP="00AC1DE2">
      <w:pPr>
        <w:pStyle w:val="GPSL4numberedclause"/>
        <w:rPr>
          <w:szCs w:val="22"/>
        </w:rPr>
      </w:pPr>
      <w:r w:rsidRPr="00CE2EC6">
        <w:rPr>
          <w:szCs w:val="22"/>
        </w:rPr>
        <w:t>has a level of qualifications and experience appropriate to the relevant Key Role; and</w:t>
      </w:r>
    </w:p>
    <w:p w14:paraId="22DFCE9E" w14:textId="77777777" w:rsidR="00C9243A" w:rsidRPr="00CE2EC6" w:rsidRDefault="00FF1AB2" w:rsidP="00AC1DE2">
      <w:pPr>
        <w:pStyle w:val="GPSL4numberedclause"/>
        <w:rPr>
          <w:szCs w:val="22"/>
        </w:rPr>
      </w:pPr>
      <w:r w:rsidRPr="00CE2EC6">
        <w:rPr>
          <w:szCs w:val="22"/>
        </w:rPr>
        <w:t>is fully competent to carry out the tasks assigned to the Key Personnel whom he or she has replaced.</w:t>
      </w:r>
    </w:p>
    <w:p w14:paraId="7F06464E" w14:textId="77777777" w:rsidR="008D0A60" w:rsidRPr="00CE2EC6" w:rsidRDefault="00FF1AB2" w:rsidP="00AC1DE2">
      <w:pPr>
        <w:pStyle w:val="GPSL3numberedclause"/>
      </w:pPr>
      <w:r w:rsidRPr="00CE2EC6">
        <w:t>shall and shall procure that any Sub-Contractor shall not remove or replace any Key Personnel during the Call Off Contract Period without Approval.</w:t>
      </w:r>
    </w:p>
    <w:p w14:paraId="2EC42668" w14:textId="77777777" w:rsidR="008D0A60" w:rsidRPr="00CE2EC6" w:rsidRDefault="00FF1AB2" w:rsidP="005E4232">
      <w:pPr>
        <w:pStyle w:val="GPSL2numberedclause"/>
      </w:pPr>
      <w:r w:rsidRPr="00CE2EC6">
        <w:t>The Customer may require the Supplier to remove any Key Personnel that the Customer considers in any respect unsatisfactory. The Customer shall not be liable for the cost of replacing any Key Personnel.</w:t>
      </w:r>
    </w:p>
    <w:p w14:paraId="3602383A" w14:textId="77777777" w:rsidR="008D0A60" w:rsidRPr="00CE2EC6" w:rsidRDefault="00A657C3" w:rsidP="00882F8C">
      <w:pPr>
        <w:pStyle w:val="GPSL1CLAUSEHEADING"/>
        <w:rPr>
          <w:rFonts w:ascii="Calibri" w:hAnsi="Calibri"/>
        </w:rPr>
      </w:pPr>
      <w:bookmarkStart w:id="866" w:name="_Ref359416678"/>
      <w:bookmarkStart w:id="867" w:name="_Toc497915930"/>
      <w:r w:rsidRPr="00CE2EC6">
        <w:rPr>
          <w:rFonts w:ascii="Calibri" w:hAnsi="Calibri"/>
        </w:rPr>
        <w:t>SUPPLIER PERSONNEL</w:t>
      </w:r>
      <w:bookmarkEnd w:id="866"/>
      <w:bookmarkEnd w:id="867"/>
    </w:p>
    <w:p w14:paraId="0E33D7C0" w14:textId="77777777" w:rsidR="008D0A60" w:rsidRPr="00CE2EC6" w:rsidRDefault="00FF1AB2" w:rsidP="005E4232">
      <w:pPr>
        <w:pStyle w:val="GPSL2NumberedBoldHeading"/>
      </w:pPr>
      <w:r w:rsidRPr="00CE2EC6">
        <w:t>Supplier Personnel</w:t>
      </w:r>
    </w:p>
    <w:p w14:paraId="75E88995" w14:textId="77777777" w:rsidR="008D0A60" w:rsidRPr="00CE2EC6" w:rsidRDefault="00FF1AB2" w:rsidP="00AC1DE2">
      <w:pPr>
        <w:pStyle w:val="GPSL3numberedclause"/>
      </w:pPr>
      <w:bookmarkStart w:id="868" w:name="_Ref363736216"/>
      <w:r w:rsidRPr="00CE2EC6">
        <w:t>The Supplier shall:</w:t>
      </w:r>
      <w:bookmarkEnd w:id="868"/>
    </w:p>
    <w:p w14:paraId="74F3191B" w14:textId="77777777" w:rsidR="008D0A60" w:rsidRPr="00CE2EC6" w:rsidRDefault="00FF1AB2" w:rsidP="00AC1DE2">
      <w:pPr>
        <w:pStyle w:val="GPSL4numberedclause"/>
        <w:rPr>
          <w:szCs w:val="22"/>
        </w:rPr>
      </w:pPr>
      <w:r w:rsidRPr="00CE2EC6">
        <w:rPr>
          <w:szCs w:val="22"/>
        </w:rPr>
        <w:t xml:space="preserve">provide a list of the names of all Supplier Personnel requiring admission to Customer Premises, specifying the capacity in which they </w:t>
      </w:r>
      <w:r w:rsidRPr="00CE2EC6">
        <w:rPr>
          <w:szCs w:val="22"/>
        </w:rPr>
        <w:lastRenderedPageBreak/>
        <w:t xml:space="preserve">require admission and giving such other particulars as the Customer may reasonably require; </w:t>
      </w:r>
    </w:p>
    <w:p w14:paraId="2D1703F1" w14:textId="77777777" w:rsidR="00C9243A" w:rsidRPr="00CE2EC6" w:rsidRDefault="00FF1AB2" w:rsidP="00AC1DE2">
      <w:pPr>
        <w:pStyle w:val="GPSL4numberedclause"/>
        <w:rPr>
          <w:szCs w:val="22"/>
        </w:rPr>
      </w:pPr>
      <w:r w:rsidRPr="00CE2EC6">
        <w:rPr>
          <w:szCs w:val="22"/>
        </w:rPr>
        <w:t>ensure that all Supplier Personnel:</w:t>
      </w:r>
    </w:p>
    <w:p w14:paraId="66FEF403" w14:textId="77777777" w:rsidR="008D0A60" w:rsidRPr="00CE2EC6" w:rsidRDefault="00FF1AB2" w:rsidP="00AC1DE2">
      <w:pPr>
        <w:pStyle w:val="GPSL5numberedclause"/>
        <w:rPr>
          <w:szCs w:val="22"/>
        </w:rPr>
      </w:pPr>
      <w:r w:rsidRPr="00CE2EC6">
        <w:rPr>
          <w:szCs w:val="22"/>
        </w:rPr>
        <w:t xml:space="preserve">are appropriately qualified, trained and experienced to provide the </w:t>
      </w:r>
      <w:r w:rsidR="009E0BBE" w:rsidRPr="00CE2EC6">
        <w:rPr>
          <w:szCs w:val="22"/>
        </w:rPr>
        <w:t>Services</w:t>
      </w:r>
      <w:r w:rsidR="00BD4CA2" w:rsidRPr="00CE2EC6">
        <w:rPr>
          <w:szCs w:val="22"/>
        </w:rPr>
        <w:t xml:space="preserve"> </w:t>
      </w:r>
      <w:r w:rsidRPr="00CE2EC6">
        <w:rPr>
          <w:szCs w:val="22"/>
        </w:rPr>
        <w:t>with all reasonable skill, care and diligence;</w:t>
      </w:r>
    </w:p>
    <w:p w14:paraId="5DE41185" w14:textId="77777777" w:rsidR="00C9243A" w:rsidRPr="00CE2EC6" w:rsidRDefault="00FF1AB2" w:rsidP="00AC1DE2">
      <w:pPr>
        <w:pStyle w:val="GPSL5numberedclause"/>
        <w:rPr>
          <w:szCs w:val="22"/>
        </w:rPr>
      </w:pPr>
      <w:r w:rsidRPr="00CE2EC6">
        <w:rPr>
          <w:szCs w:val="22"/>
        </w:rPr>
        <w:t xml:space="preserve">are </w:t>
      </w:r>
      <w:r w:rsidR="00C02E27" w:rsidRPr="00CE2EC6">
        <w:rPr>
          <w:szCs w:val="22"/>
        </w:rPr>
        <w:t xml:space="preserve">vetted </w:t>
      </w:r>
      <w:r w:rsidRPr="00CE2EC6">
        <w:rPr>
          <w:szCs w:val="22"/>
        </w:rPr>
        <w:t>in accordance with Good Industry Practice and, where applicable, the Security Policy and the Standards;</w:t>
      </w:r>
    </w:p>
    <w:p w14:paraId="118113E1" w14:textId="77777777" w:rsidR="000914BD" w:rsidRPr="00CE2EC6" w:rsidRDefault="000914BD" w:rsidP="00AC1DE2">
      <w:pPr>
        <w:pStyle w:val="GPSL5numberedclause"/>
        <w:rPr>
          <w:szCs w:val="22"/>
        </w:rPr>
      </w:pPr>
      <w:r w:rsidRPr="00CE2EC6">
        <w:rPr>
          <w:szCs w:val="22"/>
        </w:rPr>
        <w:t>obey all lawful instructions and reasonable directions of the Customer (including, if so required by the Customer, the ICT Policy) and provide the Services to the reasonable satisfaction of the Customer; and</w:t>
      </w:r>
    </w:p>
    <w:p w14:paraId="1FE45C2F" w14:textId="77777777" w:rsidR="00C9243A" w:rsidRPr="00CE2EC6" w:rsidRDefault="00FF1AB2" w:rsidP="00AC1DE2">
      <w:pPr>
        <w:pStyle w:val="GPSL5numberedclause"/>
        <w:rPr>
          <w:szCs w:val="22"/>
        </w:rPr>
      </w:pPr>
      <w:r w:rsidRPr="00CE2EC6">
        <w:rPr>
          <w:szCs w:val="22"/>
        </w:rPr>
        <w:t>comply with all reasonable requirements of the Customer concerning conduct at the Customer Premises, includi</w:t>
      </w:r>
      <w:r w:rsidR="00ED2C1C" w:rsidRPr="00CE2EC6">
        <w:rPr>
          <w:szCs w:val="22"/>
        </w:rPr>
        <w:t xml:space="preserve">ng the security requirements </w:t>
      </w:r>
      <w:r w:rsidRPr="00CE2EC6">
        <w:rPr>
          <w:szCs w:val="22"/>
        </w:rPr>
        <w:t xml:space="preserve">set out in </w:t>
      </w:r>
      <w:r w:rsidR="00B8681E" w:rsidRPr="00CE2EC6">
        <w:rPr>
          <w:szCs w:val="22"/>
        </w:rPr>
        <w:t>Call Off Schedule 7</w:t>
      </w:r>
      <w:r w:rsidR="005A4BDD" w:rsidRPr="00CE2EC6">
        <w:rPr>
          <w:szCs w:val="22"/>
        </w:rPr>
        <w:t xml:space="preserve"> </w:t>
      </w:r>
      <w:r w:rsidRPr="00CE2EC6">
        <w:rPr>
          <w:szCs w:val="22"/>
        </w:rPr>
        <w:t>(Security);</w:t>
      </w:r>
    </w:p>
    <w:p w14:paraId="16B12874" w14:textId="77777777" w:rsidR="008D0A60" w:rsidRPr="00CE2EC6" w:rsidRDefault="00FF1AB2" w:rsidP="00AC1DE2">
      <w:pPr>
        <w:pStyle w:val="GPSL4numberedclause"/>
        <w:rPr>
          <w:szCs w:val="22"/>
        </w:rPr>
      </w:pPr>
      <w:r w:rsidRPr="00CE2EC6">
        <w:rPr>
          <w:szCs w:val="22"/>
        </w:rPr>
        <w:t xml:space="preserve">subject to </w:t>
      </w:r>
      <w:r w:rsidR="005A4BDD" w:rsidRPr="00CE2EC6">
        <w:rPr>
          <w:szCs w:val="22"/>
        </w:rPr>
        <w:t xml:space="preserve">Call Off Schedule </w:t>
      </w:r>
      <w:r w:rsidR="00C327C5" w:rsidRPr="00CE2EC6">
        <w:rPr>
          <w:szCs w:val="22"/>
        </w:rPr>
        <w:t>1</w:t>
      </w:r>
      <w:r w:rsidR="00B8681E" w:rsidRPr="00CE2EC6">
        <w:rPr>
          <w:szCs w:val="22"/>
        </w:rPr>
        <w:t>0</w:t>
      </w:r>
      <w:r w:rsidR="00C327C5" w:rsidRPr="00CE2EC6">
        <w:rPr>
          <w:szCs w:val="22"/>
        </w:rPr>
        <w:t xml:space="preserve"> </w:t>
      </w:r>
      <w:r w:rsidRPr="00CE2EC6">
        <w:rPr>
          <w:szCs w:val="22"/>
        </w:rPr>
        <w:t>(Staff Transfer), retain overall control of the Supplier Personnel at all times so that the Supplier Personnel shall not be deemed to be employees, agents or contractors of the Customer</w:t>
      </w:r>
      <w:r w:rsidR="00C327C5" w:rsidRPr="00CE2EC6">
        <w:rPr>
          <w:szCs w:val="22"/>
        </w:rPr>
        <w:t>;</w:t>
      </w:r>
    </w:p>
    <w:p w14:paraId="2569B884" w14:textId="77777777" w:rsidR="00C9243A" w:rsidRPr="00CE2EC6" w:rsidRDefault="00FF1AB2" w:rsidP="00AC1DE2">
      <w:pPr>
        <w:pStyle w:val="GPSL4numberedclause"/>
        <w:rPr>
          <w:szCs w:val="22"/>
        </w:rPr>
      </w:pPr>
      <w:r w:rsidRPr="00CE2EC6">
        <w:rPr>
          <w:szCs w:val="22"/>
        </w:rPr>
        <w:t>be liable at all times for all acts or omissions of Supplier Personnel, so that any act or omission of a member of any Supplier Personnel which results in a Default under this Call Off Contract shall be a Default by the Supplier;</w:t>
      </w:r>
    </w:p>
    <w:p w14:paraId="63D879A4" w14:textId="77777777" w:rsidR="00C9243A" w:rsidRPr="00CE2EC6" w:rsidRDefault="00FF1AB2" w:rsidP="00AC1DE2">
      <w:pPr>
        <w:pStyle w:val="GPSL4numberedclause"/>
        <w:rPr>
          <w:szCs w:val="22"/>
        </w:rPr>
      </w:pPr>
      <w:r w:rsidRPr="00CE2EC6">
        <w:rPr>
          <w:szCs w:val="22"/>
        </w:rPr>
        <w:t>use all reasonable endeavours to minimise the number of changes in  Supplier Personnel;</w:t>
      </w:r>
    </w:p>
    <w:p w14:paraId="02BF72AE" w14:textId="77777777" w:rsidR="00C9243A" w:rsidRPr="00CE2EC6" w:rsidRDefault="00FF1AB2" w:rsidP="00AC1DE2">
      <w:pPr>
        <w:pStyle w:val="GPSL4numberedclause"/>
        <w:rPr>
          <w:szCs w:val="22"/>
        </w:rPr>
      </w:pPr>
      <w:r w:rsidRPr="00CE2EC6">
        <w:rPr>
          <w:szCs w:val="22"/>
        </w:rPr>
        <w:t>replace (temporarily or permanently, as appropriate) any Supplier Personnel as soon as practicable if any Supplier Personnel have been removed or are unavailable for any reason whatsoever;</w:t>
      </w:r>
    </w:p>
    <w:p w14:paraId="059F387C" w14:textId="77777777" w:rsidR="00C9243A" w:rsidRPr="00CE2EC6" w:rsidRDefault="00FF1AB2" w:rsidP="00AC1DE2">
      <w:pPr>
        <w:pStyle w:val="GPSL4numberedclause"/>
        <w:rPr>
          <w:szCs w:val="22"/>
        </w:rPr>
      </w:pPr>
      <w:r w:rsidRPr="00CE2EC6">
        <w:rPr>
          <w:szCs w:val="22"/>
        </w:rPr>
        <w:t>bear the programme familiarisation and other costs associated with any replacement of any Supplier Personnel; and</w:t>
      </w:r>
    </w:p>
    <w:p w14:paraId="48469429" w14:textId="77777777" w:rsidR="00C9243A" w:rsidRPr="00CE2EC6" w:rsidRDefault="00FF1AB2" w:rsidP="00AC1DE2">
      <w:pPr>
        <w:pStyle w:val="GPSL4numberedclause"/>
        <w:rPr>
          <w:szCs w:val="22"/>
        </w:rPr>
      </w:pPr>
      <w:r w:rsidRPr="00CE2EC6">
        <w:rPr>
          <w:szCs w:val="22"/>
        </w:rPr>
        <w:t>procure that the Supplier Personnel shall vacate the Customer Premises immediately upon the Call Off Expiry Date.</w:t>
      </w:r>
    </w:p>
    <w:p w14:paraId="56AED2AF" w14:textId="77777777" w:rsidR="008D0A60" w:rsidRPr="00CE2EC6" w:rsidRDefault="00FF1AB2" w:rsidP="00AC1DE2">
      <w:pPr>
        <w:pStyle w:val="GPSL3numberedclause"/>
      </w:pPr>
      <w:r w:rsidRPr="00CE2EC6">
        <w:t>If the Customer reasonably believes that any of the Supplier Personnel are unsuitable to undertake work in respect of this Call Off Contract, it may:</w:t>
      </w:r>
    </w:p>
    <w:p w14:paraId="0BD5606A" w14:textId="77777777" w:rsidR="008D0A60" w:rsidRPr="00CE2EC6" w:rsidRDefault="00FF1AB2" w:rsidP="00AC1DE2">
      <w:pPr>
        <w:pStyle w:val="GPSL4numberedclause"/>
        <w:rPr>
          <w:color w:val="000000"/>
          <w:szCs w:val="22"/>
        </w:rPr>
      </w:pPr>
      <w:r w:rsidRPr="00CE2EC6">
        <w:rPr>
          <w:szCs w:val="22"/>
        </w:rPr>
        <w:t xml:space="preserve">refuse admission to the relevant person(s) to the Customer Premises; and/or </w:t>
      </w:r>
    </w:p>
    <w:p w14:paraId="13E07802" w14:textId="77777777" w:rsidR="00C9243A" w:rsidRPr="00CE2EC6" w:rsidRDefault="00FF1AB2" w:rsidP="00AC1DE2">
      <w:pPr>
        <w:pStyle w:val="GPSL4numberedclause"/>
        <w:rPr>
          <w:szCs w:val="22"/>
        </w:rPr>
      </w:pPr>
      <w:r w:rsidRPr="00CE2EC6">
        <w:rPr>
          <w:szCs w:val="22"/>
        </w:rPr>
        <w:t xml:space="preserve">direct the Supplier to end the involvement in the provision of the </w:t>
      </w:r>
      <w:r w:rsidR="009E0BBE" w:rsidRPr="00CE2EC6">
        <w:rPr>
          <w:szCs w:val="22"/>
        </w:rPr>
        <w:t>Services</w:t>
      </w:r>
      <w:r w:rsidR="00BD4CA2" w:rsidRPr="00CE2EC6">
        <w:rPr>
          <w:szCs w:val="22"/>
        </w:rPr>
        <w:t xml:space="preserve"> </w:t>
      </w:r>
      <w:r w:rsidRPr="00CE2EC6">
        <w:rPr>
          <w:szCs w:val="22"/>
        </w:rPr>
        <w:t>of the relevant person(s).</w:t>
      </w:r>
    </w:p>
    <w:p w14:paraId="2568B2BB" w14:textId="77777777" w:rsidR="008D0A60" w:rsidRPr="00CE2EC6" w:rsidRDefault="00FF1AB2" w:rsidP="00AC1DE2">
      <w:pPr>
        <w:pStyle w:val="GPSL3numberedclause"/>
      </w:pPr>
      <w:r w:rsidRPr="00CE2EC6">
        <w:t>The decision of the Customer as to whether any person is to be refused access to the Customer Premises shall be final and conclusive.</w:t>
      </w:r>
    </w:p>
    <w:p w14:paraId="3C9D66C8" w14:textId="77777777" w:rsidR="00C9243A" w:rsidRPr="00CE2EC6" w:rsidRDefault="00863962" w:rsidP="005E4232">
      <w:pPr>
        <w:pStyle w:val="GPSL2NumberedBoldHeading"/>
      </w:pPr>
      <w:bookmarkStart w:id="869" w:name="_Ref359400288"/>
      <w:r w:rsidRPr="00CE2EC6">
        <w:t>Relevant Convictions</w:t>
      </w:r>
      <w:bookmarkEnd w:id="869"/>
    </w:p>
    <w:p w14:paraId="7D7CDEFE" w14:textId="046A9DE4" w:rsidR="00565152" w:rsidRPr="00CE2EC6" w:rsidRDefault="00565152" w:rsidP="00AC1DE2">
      <w:pPr>
        <w:pStyle w:val="GPSL3numberedclause"/>
      </w:pPr>
      <w:bookmarkStart w:id="870" w:name="_Ref379290049"/>
      <w:r w:rsidRPr="00CE2EC6">
        <w:t xml:space="preserve">This sub-clause </w:t>
      </w:r>
      <w:r w:rsidRPr="00CE2EC6">
        <w:fldChar w:fldCharType="begin"/>
      </w:r>
      <w:r w:rsidRPr="00CE2EC6">
        <w:instrText xml:space="preserve"> REF _Ref359400288 \r \h </w:instrText>
      </w:r>
      <w:r w:rsidR="00CE2EC6" w:rsidRPr="00CE2EC6">
        <w:instrText xml:space="preserve"> \* MERGEFORMAT </w:instrText>
      </w:r>
      <w:r w:rsidRPr="00CE2EC6">
        <w:fldChar w:fldCharType="separate"/>
      </w:r>
      <w:r w:rsidR="00F40A19">
        <w:t>27.2</w:t>
      </w:r>
      <w:r w:rsidRPr="00CE2EC6">
        <w:fldChar w:fldCharType="end"/>
      </w:r>
      <w:r w:rsidRPr="00CE2EC6">
        <w:t xml:space="preserve"> shall apply if </w:t>
      </w:r>
      <w:r w:rsidR="00EF7453" w:rsidRPr="00CE2EC6">
        <w:t xml:space="preserve">the Customer has </w:t>
      </w:r>
      <w:r w:rsidR="00B77CE7" w:rsidRPr="00CE2EC6">
        <w:t>specified</w:t>
      </w:r>
      <w:r w:rsidR="00EF7453" w:rsidRPr="00CE2EC6">
        <w:t xml:space="preserve"> Relevant Convictions</w:t>
      </w:r>
      <w:r w:rsidR="00B77CE7" w:rsidRPr="00CE2EC6">
        <w:t xml:space="preserve"> in the </w:t>
      </w:r>
      <w:r w:rsidR="00DE233F" w:rsidRPr="00CE2EC6">
        <w:t>Call Off</w:t>
      </w:r>
      <w:r w:rsidR="003451E9" w:rsidRPr="00CE2EC6">
        <w:t xml:space="preserve"> Order Form</w:t>
      </w:r>
      <w:r w:rsidRPr="00CE2EC6">
        <w:t xml:space="preserve">. </w:t>
      </w:r>
    </w:p>
    <w:p w14:paraId="3A83BC65" w14:textId="77777777" w:rsidR="00E13960" w:rsidRPr="00CE2EC6" w:rsidRDefault="00565152" w:rsidP="00AC1DE2">
      <w:pPr>
        <w:pStyle w:val="GPSL3numberedclause"/>
      </w:pPr>
      <w:bookmarkStart w:id="871" w:name="_Ref426731849"/>
      <w:r w:rsidRPr="00CE2EC6">
        <w:lastRenderedPageBreak/>
        <w:t>T</w:t>
      </w:r>
      <w:r w:rsidR="00863962" w:rsidRPr="00CE2EC6">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9E0BBE" w:rsidRPr="00CE2EC6">
        <w:t>Services</w:t>
      </w:r>
      <w:r w:rsidR="00863962" w:rsidRPr="00CE2EC6">
        <w:t xml:space="preserve"> without Approval.</w:t>
      </w:r>
      <w:bookmarkEnd w:id="870"/>
      <w:bookmarkEnd w:id="871"/>
    </w:p>
    <w:p w14:paraId="6ADF4DEC" w14:textId="403012D4" w:rsidR="00C9243A" w:rsidRPr="00CE2EC6" w:rsidRDefault="0079562C" w:rsidP="00AC1DE2">
      <w:pPr>
        <w:pStyle w:val="GPSL3numberedclause"/>
      </w:pPr>
      <w:r w:rsidRPr="00CE2EC6">
        <w:t>Notwithstanding Clause</w:t>
      </w:r>
      <w:r w:rsidR="00565152" w:rsidRPr="00CE2EC6">
        <w:t xml:space="preserve"> </w:t>
      </w:r>
      <w:r w:rsidR="00565152" w:rsidRPr="00CE2EC6">
        <w:fldChar w:fldCharType="begin"/>
      </w:r>
      <w:r w:rsidR="00565152" w:rsidRPr="00CE2EC6">
        <w:instrText xml:space="preserve"> REF _Ref426731849 \r \h </w:instrText>
      </w:r>
      <w:r w:rsidR="00CE2EC6" w:rsidRPr="00CE2EC6">
        <w:instrText xml:space="preserve"> \* MERGEFORMAT </w:instrText>
      </w:r>
      <w:r w:rsidR="00565152" w:rsidRPr="00CE2EC6">
        <w:fldChar w:fldCharType="separate"/>
      </w:r>
      <w:r w:rsidR="00F40A19">
        <w:t>27.2.2</w:t>
      </w:r>
      <w:r w:rsidR="00565152" w:rsidRPr="00CE2EC6">
        <w:fldChar w:fldCharType="end"/>
      </w:r>
      <w:r w:rsidRPr="00CE2EC6">
        <w:t>, f</w:t>
      </w:r>
      <w:r w:rsidR="00863962" w:rsidRPr="00CE2EC6">
        <w:t xml:space="preserve">or each member of Supplier Personnel who, in providing the </w:t>
      </w:r>
      <w:r w:rsidR="009E0BBE" w:rsidRPr="00CE2EC6">
        <w:t>Services</w:t>
      </w:r>
      <w:r w:rsidR="00863962" w:rsidRPr="00CE2EC6">
        <w:t>, has, will have or is likely to have access to children, vulnerable persons or other members of the public to whom the Customer owes a special duty of care, the Supplier shall (and shall procure that the relevant Sub-Contractor shall):</w:t>
      </w:r>
    </w:p>
    <w:p w14:paraId="13BD51C5" w14:textId="77777777" w:rsidR="00E13960" w:rsidRPr="00CE2EC6" w:rsidRDefault="00863962" w:rsidP="00AC1DE2">
      <w:pPr>
        <w:pStyle w:val="GPSL4numberedclause"/>
        <w:rPr>
          <w:szCs w:val="22"/>
        </w:rPr>
      </w:pPr>
      <w:r w:rsidRPr="00CE2EC6">
        <w:rPr>
          <w:szCs w:val="22"/>
        </w:rPr>
        <w:t>carry out a check with the records held by the Department for Education (DfE);</w:t>
      </w:r>
    </w:p>
    <w:p w14:paraId="60F6AFEE" w14:textId="77777777" w:rsidR="00C9243A" w:rsidRPr="00CE2EC6" w:rsidRDefault="00863962" w:rsidP="00AC1DE2">
      <w:pPr>
        <w:pStyle w:val="GPSL4numberedclause"/>
        <w:rPr>
          <w:szCs w:val="22"/>
        </w:rPr>
      </w:pPr>
      <w:r w:rsidRPr="00CE2EC6">
        <w:rPr>
          <w:szCs w:val="22"/>
        </w:rPr>
        <w:t>conduct thorough questioning regarding any Relevant Convictions; and</w:t>
      </w:r>
    </w:p>
    <w:p w14:paraId="72C83498" w14:textId="77777777" w:rsidR="00C9243A" w:rsidRPr="00CE2EC6" w:rsidRDefault="00863962" w:rsidP="00AC1DE2">
      <w:pPr>
        <w:pStyle w:val="GPSL4numberedclause"/>
        <w:rPr>
          <w:szCs w:val="22"/>
        </w:rPr>
      </w:pPr>
      <w:r w:rsidRPr="00CE2EC6">
        <w:rPr>
          <w:szCs w:val="22"/>
        </w:rPr>
        <w:t>ensure a police check is completed and such other checks as may be carried out through the Disclosure and Barring Service (DBS),</w:t>
      </w:r>
    </w:p>
    <w:p w14:paraId="0596A415" w14:textId="77777777" w:rsidR="002055F0" w:rsidRPr="00CE2EC6" w:rsidRDefault="00863962" w:rsidP="0055201C">
      <w:pPr>
        <w:pStyle w:val="GPSL3Indent"/>
        <w:rPr>
          <w:rFonts w:ascii="Calibri" w:hAnsi="Calibri"/>
          <w:lang w:val="en-GB"/>
        </w:rPr>
      </w:pPr>
      <w:r w:rsidRPr="00CE2EC6">
        <w:rPr>
          <w:rFonts w:ascii="Calibri" w:hAnsi="Calibri"/>
          <w:lang w:val="en-GB"/>
        </w:rPr>
        <w:t xml:space="preserve">and the Supplier shall not (and shall ensure that any Sub-Contractor shall not) engage or continue to employ in the provision of the </w:t>
      </w:r>
      <w:r w:rsidR="009E0BBE" w:rsidRPr="00CE2EC6">
        <w:rPr>
          <w:rFonts w:ascii="Calibri" w:hAnsi="Calibri"/>
          <w:lang w:val="en-GB"/>
        </w:rPr>
        <w:t>Services</w:t>
      </w:r>
      <w:r w:rsidRPr="00CE2EC6">
        <w:rPr>
          <w:rFonts w:ascii="Calibri" w:hAnsi="Calibri"/>
          <w:lang w:val="en-GB"/>
        </w:rPr>
        <w:t xml:space="preserve"> any person who has a Relevant Conviction or an inappropriate record.</w:t>
      </w:r>
    </w:p>
    <w:p w14:paraId="7F216CA7" w14:textId="77777777" w:rsidR="008D0A60" w:rsidRPr="00CE2EC6" w:rsidRDefault="00A657C3" w:rsidP="00882F8C">
      <w:pPr>
        <w:pStyle w:val="GPSL1CLAUSEHEADING"/>
        <w:rPr>
          <w:rFonts w:ascii="Calibri" w:hAnsi="Calibri"/>
        </w:rPr>
      </w:pPr>
      <w:bookmarkStart w:id="872" w:name="_Ref359400599"/>
      <w:bookmarkStart w:id="873" w:name="_Toc497915931"/>
      <w:r w:rsidRPr="00CE2EC6">
        <w:rPr>
          <w:rFonts w:ascii="Calibri" w:hAnsi="Calibri"/>
        </w:rPr>
        <w:t>STAFF TRANSFER</w:t>
      </w:r>
      <w:bookmarkEnd w:id="872"/>
      <w:bookmarkEnd w:id="873"/>
    </w:p>
    <w:p w14:paraId="40523742" w14:textId="69D996FF" w:rsidR="00EF7453" w:rsidRPr="00CE2EC6" w:rsidRDefault="00BE6744" w:rsidP="005E4232">
      <w:pPr>
        <w:pStyle w:val="GPSL2numberedclause"/>
      </w:pPr>
      <w:r w:rsidRPr="00CE2EC6">
        <w:t>This Clause</w:t>
      </w:r>
      <w:r w:rsidR="00E827DA" w:rsidRPr="00CE2EC6">
        <w:t xml:space="preserve"> </w:t>
      </w:r>
      <w:r w:rsidR="00E827DA" w:rsidRPr="00CE2EC6">
        <w:fldChar w:fldCharType="begin"/>
      </w:r>
      <w:r w:rsidR="00E827DA" w:rsidRPr="00CE2EC6">
        <w:instrText xml:space="preserve"> REF _Ref359400599 \r \h </w:instrText>
      </w:r>
      <w:r w:rsidR="00CE2EC6" w:rsidRPr="00CE2EC6">
        <w:instrText xml:space="preserve"> \* MERGEFORMAT </w:instrText>
      </w:r>
      <w:r w:rsidR="00E827DA" w:rsidRPr="00CE2EC6">
        <w:fldChar w:fldCharType="separate"/>
      </w:r>
      <w:r w:rsidR="00F40A19">
        <w:t>28</w:t>
      </w:r>
      <w:r w:rsidR="00E827DA" w:rsidRPr="00CE2EC6">
        <w:fldChar w:fldCharType="end"/>
      </w:r>
      <w:r w:rsidRPr="00CE2EC6">
        <w:t xml:space="preserve"> shall not</w:t>
      </w:r>
      <w:r w:rsidR="00EF7453" w:rsidRPr="00CE2EC6">
        <w:t xml:space="preserve"> apply if there are no Services under this Call Off Contract. </w:t>
      </w:r>
    </w:p>
    <w:p w14:paraId="2D1EAABB" w14:textId="77777777" w:rsidR="008D0A60" w:rsidRPr="00CE2EC6" w:rsidRDefault="00FF1AB2" w:rsidP="005E4232">
      <w:pPr>
        <w:pStyle w:val="GPSL2numberedclause"/>
      </w:pPr>
      <w:bookmarkStart w:id="874" w:name="_Ref358297649"/>
      <w:r w:rsidRPr="00CE2EC6">
        <w:t>The Parties agree that :</w:t>
      </w:r>
      <w:bookmarkEnd w:id="874"/>
    </w:p>
    <w:p w14:paraId="0C8893EA" w14:textId="77777777" w:rsidR="003A7010" w:rsidRPr="00CE2EC6" w:rsidRDefault="003A7010" w:rsidP="00AC1DE2">
      <w:pPr>
        <w:pStyle w:val="GPSL3numberedclause"/>
      </w:pPr>
      <w:bookmarkStart w:id="875" w:name="_Ref358297659"/>
      <w:r w:rsidRPr="00CE2EC6">
        <w:t xml:space="preserve">where the commencement of the provision of the </w:t>
      </w:r>
      <w:r w:rsidR="009E0BBE" w:rsidRPr="00CE2EC6">
        <w:t>Services</w:t>
      </w:r>
      <w:r w:rsidRPr="00CE2EC6">
        <w:t xml:space="preserve"> or any part of the </w:t>
      </w:r>
      <w:r w:rsidR="009E0BBE" w:rsidRPr="00CE2EC6">
        <w:t>Services</w:t>
      </w:r>
      <w:r w:rsidRPr="00CE2EC6">
        <w:t xml:space="preserve"> results in one or more Relevant Transfers, Call Off Schedule </w:t>
      </w:r>
      <w:r w:rsidR="00B8681E" w:rsidRPr="00CE2EC6">
        <w:t>10</w:t>
      </w:r>
      <w:r w:rsidRPr="00CE2EC6">
        <w:t xml:space="preserve"> (Staff Transfer) shall apply as follows: </w:t>
      </w:r>
    </w:p>
    <w:p w14:paraId="6E9F3286" w14:textId="77777777" w:rsidR="003A7010" w:rsidRPr="00CE2EC6" w:rsidRDefault="003A7010" w:rsidP="00AC1DE2">
      <w:pPr>
        <w:pStyle w:val="GPSL4numberedclause"/>
        <w:rPr>
          <w:szCs w:val="22"/>
        </w:rPr>
      </w:pPr>
      <w:r w:rsidRPr="00CE2EC6">
        <w:rPr>
          <w:szCs w:val="22"/>
        </w:rPr>
        <w:t xml:space="preserve">where the Relevant Transfer involves the transfer of Transferring </w:t>
      </w:r>
      <w:r w:rsidR="00C10D22" w:rsidRPr="00CE2EC6">
        <w:rPr>
          <w:szCs w:val="22"/>
        </w:rPr>
        <w:t xml:space="preserve">Customer </w:t>
      </w:r>
      <w:r w:rsidRPr="00CE2EC6">
        <w:rPr>
          <w:szCs w:val="22"/>
        </w:rPr>
        <w:t xml:space="preserve">Employees, Part </w:t>
      </w:r>
      <w:r w:rsidR="00B8681E" w:rsidRPr="00CE2EC6">
        <w:rPr>
          <w:szCs w:val="22"/>
        </w:rPr>
        <w:t>A of Call Off Schedule 10</w:t>
      </w:r>
      <w:r w:rsidRPr="00CE2EC6">
        <w:rPr>
          <w:szCs w:val="22"/>
        </w:rPr>
        <w:t> (Staff Transfer) shall apply</w:t>
      </w:r>
      <w:r w:rsidR="00016CF8" w:rsidRPr="00CE2EC6">
        <w:rPr>
          <w:szCs w:val="22"/>
        </w:rPr>
        <w:t>;</w:t>
      </w:r>
      <w:r w:rsidRPr="00CE2EC6">
        <w:rPr>
          <w:szCs w:val="22"/>
        </w:rPr>
        <w:t xml:space="preserve"> </w:t>
      </w:r>
    </w:p>
    <w:p w14:paraId="6C62398F" w14:textId="77777777" w:rsidR="003A7010" w:rsidRPr="00CE2EC6" w:rsidRDefault="003A7010" w:rsidP="00AC1DE2">
      <w:pPr>
        <w:pStyle w:val="GPSL4numberedclause"/>
        <w:rPr>
          <w:szCs w:val="22"/>
        </w:rPr>
      </w:pPr>
      <w:r w:rsidRPr="00CE2EC6">
        <w:rPr>
          <w:szCs w:val="22"/>
        </w:rPr>
        <w:t xml:space="preserve">where the Relevant Transfer involves the transfer of Transferring Former Supplier Employees, Part </w:t>
      </w:r>
      <w:r w:rsidR="00B8681E" w:rsidRPr="00CE2EC6">
        <w:rPr>
          <w:szCs w:val="22"/>
        </w:rPr>
        <w:t>B of Call Off Schedule 10</w:t>
      </w:r>
      <w:r w:rsidRPr="00CE2EC6">
        <w:rPr>
          <w:szCs w:val="22"/>
        </w:rPr>
        <w:t> (Staff Transfer) shall apply</w:t>
      </w:r>
      <w:r w:rsidR="00016CF8" w:rsidRPr="00CE2EC6">
        <w:rPr>
          <w:szCs w:val="22"/>
        </w:rPr>
        <w:t>;</w:t>
      </w:r>
    </w:p>
    <w:p w14:paraId="0F471EF5" w14:textId="77777777" w:rsidR="003A7010" w:rsidRPr="00CE2EC6" w:rsidRDefault="003A7010" w:rsidP="00AC1DE2">
      <w:pPr>
        <w:pStyle w:val="GPSL4numberedclause"/>
        <w:rPr>
          <w:szCs w:val="22"/>
        </w:rPr>
      </w:pPr>
      <w:r w:rsidRPr="00CE2EC6">
        <w:rPr>
          <w:szCs w:val="22"/>
        </w:rPr>
        <w:t xml:space="preserve">where the Relevant Transfer involves the transfer of Transferring </w:t>
      </w:r>
      <w:r w:rsidR="00C10D22" w:rsidRPr="00CE2EC6">
        <w:rPr>
          <w:szCs w:val="22"/>
        </w:rPr>
        <w:t xml:space="preserve">Customer </w:t>
      </w:r>
      <w:r w:rsidRPr="00CE2EC6">
        <w:rPr>
          <w:szCs w:val="22"/>
        </w:rPr>
        <w:t xml:space="preserve">Employees and Transferring Former Supplier Employees, Parts </w:t>
      </w:r>
      <w:r w:rsidR="00016CF8" w:rsidRPr="00CE2EC6">
        <w:rPr>
          <w:szCs w:val="22"/>
        </w:rPr>
        <w:t>A and B of Call</w:t>
      </w:r>
      <w:r w:rsidR="00B8681E" w:rsidRPr="00CE2EC6">
        <w:rPr>
          <w:szCs w:val="22"/>
        </w:rPr>
        <w:t xml:space="preserve"> Off Schedule 10</w:t>
      </w:r>
      <w:r w:rsidRPr="00CE2EC6">
        <w:rPr>
          <w:szCs w:val="22"/>
        </w:rPr>
        <w:t> (Staff Transfer) shall apply; and</w:t>
      </w:r>
    </w:p>
    <w:p w14:paraId="367B6828" w14:textId="77777777" w:rsidR="003A7010" w:rsidRPr="00CE2EC6" w:rsidRDefault="00B8681E" w:rsidP="00AC1DE2">
      <w:pPr>
        <w:pStyle w:val="GPSL4numberedclause"/>
        <w:rPr>
          <w:szCs w:val="22"/>
        </w:rPr>
      </w:pPr>
      <w:r w:rsidRPr="00CE2EC6">
        <w:rPr>
          <w:szCs w:val="22"/>
        </w:rPr>
        <w:t>Part C of Call Off Schedule 10</w:t>
      </w:r>
      <w:r w:rsidR="003A7010" w:rsidRPr="00CE2EC6">
        <w:rPr>
          <w:szCs w:val="22"/>
        </w:rPr>
        <w:t> (Staff Transfer) shall not apply</w:t>
      </w:r>
      <w:r w:rsidR="00016CF8" w:rsidRPr="00CE2EC6">
        <w:rPr>
          <w:szCs w:val="22"/>
        </w:rPr>
        <w:t>;</w:t>
      </w:r>
      <w:r w:rsidR="003A7010" w:rsidRPr="00CE2EC6">
        <w:rPr>
          <w:szCs w:val="22"/>
        </w:rPr>
        <w:t xml:space="preserve"> </w:t>
      </w:r>
    </w:p>
    <w:p w14:paraId="3757A77D" w14:textId="77777777" w:rsidR="003A7010" w:rsidRPr="00CE2EC6" w:rsidRDefault="003A7010" w:rsidP="00AC1DE2">
      <w:pPr>
        <w:pStyle w:val="GPSL3numberedclause"/>
      </w:pPr>
      <w:r w:rsidRPr="00CE2EC6">
        <w:t xml:space="preserve">where commencement of the provision of the </w:t>
      </w:r>
      <w:r w:rsidR="009E0BBE" w:rsidRPr="00CE2EC6">
        <w:t>Services</w:t>
      </w:r>
      <w:r w:rsidRPr="00CE2EC6">
        <w:t xml:space="preserve"> or a part of the </w:t>
      </w:r>
      <w:r w:rsidR="009E0BBE" w:rsidRPr="00CE2EC6">
        <w:t>Services</w:t>
      </w:r>
      <w:r w:rsidRPr="00CE2EC6">
        <w:t xml:space="preserve"> does not result in a Relevant Transfer, Part </w:t>
      </w:r>
      <w:r w:rsidR="00016CF8" w:rsidRPr="00CE2EC6">
        <w:t>C of Call Off Sc</w:t>
      </w:r>
      <w:r w:rsidR="00B8681E" w:rsidRPr="00CE2EC6">
        <w:t>hedule 10</w:t>
      </w:r>
      <w:r w:rsidRPr="00CE2EC6">
        <w:t> (Staff Transfer) shall apply and Parts</w:t>
      </w:r>
      <w:r w:rsidR="00B8681E" w:rsidRPr="00CE2EC6">
        <w:t> A and B of Call Off Schedule 10</w:t>
      </w:r>
      <w:r w:rsidRPr="00CE2EC6">
        <w:t> (Staff Transfer) shall not apply; an</w:t>
      </w:r>
      <w:r w:rsidR="00016CF8" w:rsidRPr="00CE2EC6">
        <w:t>d</w:t>
      </w:r>
    </w:p>
    <w:p w14:paraId="38C141E6" w14:textId="77777777" w:rsidR="003A7010" w:rsidRPr="00CE2EC6" w:rsidRDefault="00B8681E" w:rsidP="00AC1DE2">
      <w:pPr>
        <w:pStyle w:val="GPSL3numberedclause"/>
      </w:pPr>
      <w:r w:rsidRPr="00CE2EC6">
        <w:t>Part D of Call Off Schedule 10</w:t>
      </w:r>
      <w:r w:rsidR="003A7010" w:rsidRPr="00CE2EC6">
        <w:t xml:space="preserve"> (Staff Transfer) shall apply on the expiry or termination of the </w:t>
      </w:r>
      <w:r w:rsidR="009E0BBE" w:rsidRPr="00CE2EC6">
        <w:t>Services</w:t>
      </w:r>
      <w:r w:rsidR="003A7010" w:rsidRPr="00CE2EC6">
        <w:t xml:space="preserve"> or any part of the </w:t>
      </w:r>
      <w:r w:rsidR="009E0BBE" w:rsidRPr="00CE2EC6">
        <w:t>Services</w:t>
      </w:r>
      <w:r w:rsidR="00016CF8" w:rsidRPr="00CE2EC6">
        <w:t>;</w:t>
      </w:r>
      <w:r w:rsidR="003A7010" w:rsidRPr="00CE2EC6">
        <w:t xml:space="preserve"> </w:t>
      </w:r>
    </w:p>
    <w:p w14:paraId="6909E613" w14:textId="77777777" w:rsidR="00E13960" w:rsidRPr="00CE2EC6" w:rsidRDefault="00FF1AB2" w:rsidP="005E4232">
      <w:pPr>
        <w:pStyle w:val="GPSL2numberedclause"/>
      </w:pPr>
      <w:bookmarkStart w:id="876" w:name="_Ref358300369"/>
      <w:bookmarkEnd w:id="875"/>
      <w:r w:rsidRPr="00CE2EC6">
        <w:t xml:space="preserve">The Supplier shall both during and after the Call Off Contract Period indemnify the Customer against all Employee Liabilities that may arise as a result of any claims brought </w:t>
      </w:r>
      <w:r w:rsidRPr="00CE2EC6">
        <w:lastRenderedPageBreak/>
        <w:t>against the Customer by any person where such claim arises from any act or omission of the Supplier or any Supplier Personnel.</w:t>
      </w:r>
      <w:bookmarkEnd w:id="876"/>
    </w:p>
    <w:p w14:paraId="3BCC58B8" w14:textId="77777777" w:rsidR="008D0A60" w:rsidRPr="00CE2EC6" w:rsidRDefault="00C926F4" w:rsidP="00882F8C">
      <w:pPr>
        <w:pStyle w:val="GPSL1CLAUSEHEADING"/>
        <w:rPr>
          <w:rFonts w:ascii="Calibri" w:hAnsi="Calibri"/>
        </w:rPr>
      </w:pPr>
      <w:bookmarkStart w:id="877" w:name="_Ref360655796"/>
      <w:bookmarkStart w:id="878" w:name="_Toc497915932"/>
      <w:r w:rsidRPr="00CE2EC6">
        <w:rPr>
          <w:rFonts w:ascii="Calibri" w:hAnsi="Calibri"/>
        </w:rPr>
        <w:t>SUPPLY CHAIN RIGHTS AND PROTECTION</w:t>
      </w:r>
      <w:bookmarkEnd w:id="877"/>
      <w:bookmarkEnd w:id="878"/>
    </w:p>
    <w:p w14:paraId="29746150" w14:textId="77777777" w:rsidR="008D0A60" w:rsidRPr="00CE2EC6" w:rsidRDefault="00FC51BF" w:rsidP="005E4232">
      <w:pPr>
        <w:pStyle w:val="GPSL2NumberedBoldHeading"/>
      </w:pPr>
      <w:r w:rsidRPr="00CE2EC6">
        <w:t>Appointment of Sub-Contractors</w:t>
      </w:r>
    </w:p>
    <w:p w14:paraId="70C60510" w14:textId="77777777" w:rsidR="008D0A60" w:rsidRPr="00CE2EC6" w:rsidRDefault="005462F1" w:rsidP="00AC1DE2">
      <w:pPr>
        <w:pStyle w:val="GPSL3numberedclause"/>
      </w:pPr>
      <w:r w:rsidRPr="00CE2EC6">
        <w:t>The Supplier shall exercise due skill and care in the selection of any Sub-</w:t>
      </w:r>
      <w:r w:rsidR="006E4C7B" w:rsidRPr="00CE2EC6">
        <w:t>C</w:t>
      </w:r>
      <w:r w:rsidRPr="00CE2EC6">
        <w:t>ontractors to ensure that the Supplier is able to:</w:t>
      </w:r>
    </w:p>
    <w:p w14:paraId="77BD3031" w14:textId="77777777" w:rsidR="008D0A60" w:rsidRPr="00CE2EC6" w:rsidRDefault="005462F1" w:rsidP="00AC1DE2">
      <w:pPr>
        <w:pStyle w:val="GPSL4numberedclause"/>
        <w:rPr>
          <w:szCs w:val="22"/>
        </w:rPr>
      </w:pPr>
      <w:r w:rsidRPr="00CE2EC6">
        <w:rPr>
          <w:szCs w:val="22"/>
        </w:rPr>
        <w:t>manage any Sub-</w:t>
      </w:r>
      <w:r w:rsidR="006E4C7B" w:rsidRPr="00CE2EC6">
        <w:rPr>
          <w:szCs w:val="22"/>
        </w:rPr>
        <w:t>C</w:t>
      </w:r>
      <w:r w:rsidRPr="00CE2EC6">
        <w:rPr>
          <w:szCs w:val="22"/>
        </w:rPr>
        <w:t>ontractors in accordance with Good Industry Practice;</w:t>
      </w:r>
    </w:p>
    <w:p w14:paraId="2FEED1E5" w14:textId="77777777" w:rsidR="00C9243A" w:rsidRPr="00CE2EC6" w:rsidRDefault="005462F1" w:rsidP="00AC1DE2">
      <w:pPr>
        <w:pStyle w:val="GPSL4numberedclause"/>
        <w:rPr>
          <w:szCs w:val="22"/>
        </w:rPr>
      </w:pPr>
      <w:r w:rsidRPr="00CE2EC6">
        <w:rPr>
          <w:szCs w:val="22"/>
        </w:rPr>
        <w:t xml:space="preserve">comply with its obligations under this Call Off Contract in the </w:t>
      </w:r>
      <w:r w:rsidR="00363C37" w:rsidRPr="00CE2EC6">
        <w:rPr>
          <w:szCs w:val="22"/>
        </w:rPr>
        <w:t>D</w:t>
      </w:r>
      <w:r w:rsidRPr="00CE2EC6">
        <w:rPr>
          <w:szCs w:val="22"/>
        </w:rPr>
        <w:t xml:space="preserve">elivery of the </w:t>
      </w:r>
      <w:r w:rsidR="009E0BBE" w:rsidRPr="00CE2EC6">
        <w:rPr>
          <w:szCs w:val="22"/>
        </w:rPr>
        <w:t>Services</w:t>
      </w:r>
      <w:r w:rsidRPr="00CE2EC6">
        <w:rPr>
          <w:szCs w:val="22"/>
        </w:rPr>
        <w:t>; and</w:t>
      </w:r>
    </w:p>
    <w:p w14:paraId="77F70F09" w14:textId="77777777" w:rsidR="00C9243A" w:rsidRPr="00CE2EC6" w:rsidRDefault="005462F1" w:rsidP="00AC1DE2">
      <w:pPr>
        <w:pStyle w:val="GPSL4numberedclause"/>
        <w:rPr>
          <w:szCs w:val="22"/>
        </w:rPr>
      </w:pPr>
      <w:r w:rsidRPr="00CE2EC6">
        <w:rPr>
          <w:szCs w:val="22"/>
        </w:rPr>
        <w:t>assign, novate or otherwise transfer to the Customer or any Replacement Supplier any of its rights and/or obligations under each Sub-Contract that relates exclusively to this Call Off Contract.</w:t>
      </w:r>
    </w:p>
    <w:p w14:paraId="5C08CC19" w14:textId="77777777" w:rsidR="008D0A60" w:rsidRPr="00CE2EC6" w:rsidRDefault="008A0FD5" w:rsidP="00AC1DE2">
      <w:pPr>
        <w:pStyle w:val="GPSL3numberedclause"/>
      </w:pPr>
      <w:bookmarkStart w:id="879" w:name="_Ref359425071"/>
      <w:r w:rsidRPr="00CE2EC6">
        <w:t xml:space="preserve">Prior to sub-contacting any of its obligations under this </w:t>
      </w:r>
      <w:r w:rsidR="00913E06" w:rsidRPr="00CE2EC6">
        <w:t>Call Off</w:t>
      </w:r>
      <w:r w:rsidRPr="00CE2EC6">
        <w:t xml:space="preserve"> Contract</w:t>
      </w:r>
      <w:r w:rsidR="00C926F4" w:rsidRPr="00CE2EC6">
        <w:t xml:space="preserve">, the Supplier shall </w:t>
      </w:r>
      <w:r w:rsidR="00BE6744" w:rsidRPr="00CE2EC6">
        <w:t xml:space="preserve">notify the Customer and </w:t>
      </w:r>
      <w:r w:rsidR="00C926F4" w:rsidRPr="00CE2EC6">
        <w:t>provide the Customer with:</w:t>
      </w:r>
      <w:bookmarkEnd w:id="879"/>
    </w:p>
    <w:p w14:paraId="588AB06D" w14:textId="77777777" w:rsidR="008D0A60" w:rsidRPr="00CE2EC6" w:rsidRDefault="005462F1" w:rsidP="00AC1DE2">
      <w:pPr>
        <w:pStyle w:val="GPSL4numberedclause"/>
        <w:rPr>
          <w:szCs w:val="22"/>
        </w:rPr>
      </w:pPr>
      <w:r w:rsidRPr="00CE2EC6">
        <w:rPr>
          <w:szCs w:val="22"/>
        </w:rPr>
        <w:t xml:space="preserve">the proposed Sub-Contractor’s name, registered office and </w:t>
      </w:r>
      <w:r w:rsidR="00C926F4" w:rsidRPr="00CE2EC6">
        <w:rPr>
          <w:szCs w:val="22"/>
        </w:rPr>
        <w:t>company registration number;</w:t>
      </w:r>
    </w:p>
    <w:p w14:paraId="5B9F1B2A" w14:textId="77777777" w:rsidR="00C9243A" w:rsidRPr="00CE2EC6" w:rsidRDefault="00C926F4" w:rsidP="00AC1DE2">
      <w:pPr>
        <w:pStyle w:val="GPSL4numberedclause"/>
        <w:rPr>
          <w:szCs w:val="22"/>
        </w:rPr>
      </w:pPr>
      <w:r w:rsidRPr="00CE2EC6">
        <w:rPr>
          <w:szCs w:val="22"/>
        </w:rPr>
        <w:t xml:space="preserve">the scope of any </w:t>
      </w:r>
      <w:r w:rsidR="009E0BBE" w:rsidRPr="00CE2EC6">
        <w:rPr>
          <w:szCs w:val="22"/>
        </w:rPr>
        <w:t>Services</w:t>
      </w:r>
      <w:r w:rsidRPr="00CE2EC6">
        <w:rPr>
          <w:szCs w:val="22"/>
        </w:rPr>
        <w:t xml:space="preserve"> to be provided by the proposed Sub-Contractor;</w:t>
      </w:r>
      <w:r w:rsidR="00C327C5" w:rsidRPr="00CE2EC6">
        <w:rPr>
          <w:szCs w:val="22"/>
        </w:rPr>
        <w:t xml:space="preserve"> and</w:t>
      </w:r>
    </w:p>
    <w:p w14:paraId="01E204BC" w14:textId="77777777" w:rsidR="00C9243A" w:rsidRPr="00CE2EC6" w:rsidRDefault="00C926F4" w:rsidP="00AC1DE2">
      <w:pPr>
        <w:pStyle w:val="GPSL4numberedclause"/>
        <w:rPr>
          <w:szCs w:val="22"/>
        </w:rPr>
      </w:pPr>
      <w:r w:rsidRPr="00CE2EC6">
        <w:rPr>
          <w:szCs w:val="22"/>
        </w:rPr>
        <w:t>where the proposed Sub-Contractor is an Affiliate of the Supplier, evidence that demonstrates to the reasonable satisfaction of the Customer that the proposed Sub-Contract has been agreed on "arm’s-length" terms.</w:t>
      </w:r>
    </w:p>
    <w:p w14:paraId="56DC580B" w14:textId="3F049D6D" w:rsidR="008D0A60" w:rsidRPr="00CE2EC6" w:rsidRDefault="00C926F4" w:rsidP="00AC1DE2">
      <w:pPr>
        <w:pStyle w:val="GPSL3numberedclause"/>
      </w:pPr>
      <w:bookmarkStart w:id="880" w:name="_Ref359336661"/>
      <w:r w:rsidRPr="00CE2EC6">
        <w:t xml:space="preserve">If requested by the Customer within </w:t>
      </w:r>
      <w:r w:rsidR="00FB184B" w:rsidRPr="00CE2EC6">
        <w:t>ten (</w:t>
      </w:r>
      <w:r w:rsidRPr="00CE2EC6">
        <w:t>10</w:t>
      </w:r>
      <w:r w:rsidR="00FB184B" w:rsidRPr="00CE2EC6">
        <w:t>)</w:t>
      </w:r>
      <w:r w:rsidRPr="00CE2EC6">
        <w:t xml:space="preserve"> Working Days of receipt of the Supplier’s notice issued pursuant to Clause</w:t>
      </w:r>
      <w:r w:rsidR="00C327C5" w:rsidRPr="00CE2EC6">
        <w:t xml:space="preserve"> </w:t>
      </w:r>
      <w:r w:rsidR="009F474C" w:rsidRPr="00CE2EC6">
        <w:fldChar w:fldCharType="begin"/>
      </w:r>
      <w:r w:rsidR="00FB184B" w:rsidRPr="00CE2EC6">
        <w:instrText xml:space="preserve"> REF _Ref359425071 \r \h </w:instrText>
      </w:r>
      <w:r w:rsidR="00F54E49" w:rsidRPr="00CE2EC6">
        <w:instrText xml:space="preserve"> \* MERGEFORMAT </w:instrText>
      </w:r>
      <w:r w:rsidR="009F474C" w:rsidRPr="00CE2EC6">
        <w:fldChar w:fldCharType="separate"/>
      </w:r>
      <w:r w:rsidR="00F40A19">
        <w:t>29.1.2</w:t>
      </w:r>
      <w:r w:rsidR="009F474C" w:rsidRPr="00CE2EC6">
        <w:fldChar w:fldCharType="end"/>
      </w:r>
      <w:r w:rsidR="00ED2F9B" w:rsidRPr="00CE2EC6">
        <w:t>,</w:t>
      </w:r>
      <w:r w:rsidRPr="00CE2EC6">
        <w:t xml:space="preserve"> the Supplier shall also provide:</w:t>
      </w:r>
      <w:bookmarkEnd w:id="880"/>
    </w:p>
    <w:p w14:paraId="5E2A7D3B" w14:textId="77777777" w:rsidR="008D0A60" w:rsidRPr="00CE2EC6" w:rsidRDefault="00C926F4" w:rsidP="00AC1DE2">
      <w:pPr>
        <w:pStyle w:val="GPSL4numberedclause"/>
        <w:rPr>
          <w:szCs w:val="22"/>
        </w:rPr>
      </w:pPr>
      <w:r w:rsidRPr="00CE2EC6">
        <w:rPr>
          <w:szCs w:val="22"/>
        </w:rPr>
        <w:t>a copy of the proposed Sub-C</w:t>
      </w:r>
      <w:r w:rsidR="004D59A3" w:rsidRPr="00CE2EC6">
        <w:rPr>
          <w:szCs w:val="22"/>
        </w:rPr>
        <w:t>ontract; and</w:t>
      </w:r>
    </w:p>
    <w:p w14:paraId="1F132C1C" w14:textId="77777777" w:rsidR="00C9243A" w:rsidRPr="00CE2EC6" w:rsidRDefault="00C926F4" w:rsidP="00AC1DE2">
      <w:pPr>
        <w:pStyle w:val="GPSL4numberedclause"/>
        <w:rPr>
          <w:szCs w:val="22"/>
        </w:rPr>
      </w:pPr>
      <w:r w:rsidRPr="00CE2EC6">
        <w:rPr>
          <w:szCs w:val="22"/>
        </w:rPr>
        <w:t>any further information reasonably requested by the Customer.</w:t>
      </w:r>
    </w:p>
    <w:p w14:paraId="3D8FE253" w14:textId="5AF7A45E" w:rsidR="008D0A60" w:rsidRPr="00CE2EC6" w:rsidRDefault="00C926F4" w:rsidP="00AC1DE2">
      <w:pPr>
        <w:pStyle w:val="GPSL3numberedclause"/>
      </w:pPr>
      <w:r w:rsidRPr="00CE2EC6">
        <w:t xml:space="preserve">The Customer may, within </w:t>
      </w:r>
      <w:r w:rsidR="00FB184B" w:rsidRPr="00CE2EC6">
        <w:t>ten (</w:t>
      </w:r>
      <w:r w:rsidRPr="00CE2EC6">
        <w:t>10</w:t>
      </w:r>
      <w:r w:rsidR="00FB184B" w:rsidRPr="00CE2EC6">
        <w:t>)</w:t>
      </w:r>
      <w:r w:rsidRPr="00CE2EC6">
        <w:t xml:space="preserve"> Working Days of receipt of the Supplier’s notice issued pursuant to Clause</w:t>
      </w:r>
      <w:r w:rsidR="0014433D" w:rsidRPr="00CE2EC6">
        <w:t xml:space="preserve"> </w:t>
      </w:r>
      <w:r w:rsidR="009F474C" w:rsidRPr="00CE2EC6">
        <w:fldChar w:fldCharType="begin"/>
      </w:r>
      <w:r w:rsidR="00FB184B" w:rsidRPr="00CE2EC6">
        <w:instrText xml:space="preserve"> REF _Ref359425071 \r \h </w:instrText>
      </w:r>
      <w:r w:rsidR="00F54E49" w:rsidRPr="00CE2EC6">
        <w:instrText xml:space="preserve"> \* MERGEFORMAT </w:instrText>
      </w:r>
      <w:r w:rsidR="009F474C" w:rsidRPr="00CE2EC6">
        <w:fldChar w:fldCharType="separate"/>
      </w:r>
      <w:r w:rsidR="00F40A19">
        <w:t>29.1.2</w:t>
      </w:r>
      <w:r w:rsidR="009F474C" w:rsidRPr="00CE2EC6">
        <w:fldChar w:fldCharType="end"/>
      </w:r>
      <w:r w:rsidRPr="00CE2EC6">
        <w:t xml:space="preserve"> </w:t>
      </w:r>
      <w:r w:rsidR="00ED2F9B" w:rsidRPr="00CE2EC6">
        <w:t xml:space="preserve">(or, if later, receipt of any further information requested pursuant to Clause </w:t>
      </w:r>
      <w:r w:rsidR="009F474C" w:rsidRPr="00CE2EC6">
        <w:fldChar w:fldCharType="begin"/>
      </w:r>
      <w:r w:rsidR="00ED2F9B" w:rsidRPr="00CE2EC6">
        <w:instrText xml:space="preserve"> REF _Ref359336661 \r \h </w:instrText>
      </w:r>
      <w:r w:rsidR="00F54E49" w:rsidRPr="00CE2EC6">
        <w:instrText xml:space="preserve"> \* MERGEFORMAT </w:instrText>
      </w:r>
      <w:r w:rsidR="009F474C" w:rsidRPr="00CE2EC6">
        <w:fldChar w:fldCharType="separate"/>
      </w:r>
      <w:r w:rsidR="00F40A19">
        <w:t>29.1.3</w:t>
      </w:r>
      <w:r w:rsidR="009F474C" w:rsidRPr="00CE2EC6">
        <w:fldChar w:fldCharType="end"/>
      </w:r>
      <w:r w:rsidR="00307515" w:rsidRPr="00CE2EC6">
        <w:t>)</w:t>
      </w:r>
      <w:r w:rsidR="00ED2F9B" w:rsidRPr="00CE2EC6">
        <w:t>, object to the appointment of the relevant Sub-Contractor</w:t>
      </w:r>
      <w:r w:rsidR="00BE6744" w:rsidRPr="00CE2EC6">
        <w:t xml:space="preserve"> if</w:t>
      </w:r>
      <w:r w:rsidR="00ED2F9B" w:rsidRPr="00CE2EC6">
        <w:t xml:space="preserve"> they consider that:</w:t>
      </w:r>
    </w:p>
    <w:p w14:paraId="53EA4DD0" w14:textId="77777777" w:rsidR="008D0A60" w:rsidRPr="00CE2EC6" w:rsidRDefault="00C926F4" w:rsidP="00AC1DE2">
      <w:pPr>
        <w:pStyle w:val="GPSL4numberedclause"/>
        <w:rPr>
          <w:szCs w:val="22"/>
        </w:rPr>
      </w:pPr>
      <w:r w:rsidRPr="00CE2EC6">
        <w:rPr>
          <w:szCs w:val="22"/>
        </w:rPr>
        <w:t xml:space="preserve">the appointment of a proposed </w:t>
      </w:r>
      <w:r w:rsidR="00C327C5" w:rsidRPr="00CE2EC6">
        <w:rPr>
          <w:szCs w:val="22"/>
        </w:rPr>
        <w:t>Sub-Con</w:t>
      </w:r>
      <w:r w:rsidRPr="00CE2EC6">
        <w:rPr>
          <w:szCs w:val="22"/>
        </w:rPr>
        <w:t xml:space="preserve">tractor may prejudice the provision of the </w:t>
      </w:r>
      <w:r w:rsidR="009E0BBE" w:rsidRPr="00CE2EC6">
        <w:rPr>
          <w:szCs w:val="22"/>
        </w:rPr>
        <w:t>Services</w:t>
      </w:r>
      <w:r w:rsidR="00BD4CA2" w:rsidRPr="00CE2EC6">
        <w:rPr>
          <w:szCs w:val="22"/>
        </w:rPr>
        <w:t xml:space="preserve"> </w:t>
      </w:r>
      <w:r w:rsidRPr="00CE2EC6">
        <w:rPr>
          <w:szCs w:val="22"/>
        </w:rPr>
        <w:t xml:space="preserve">or may be contrary to the interests respectively of the Customer under </w:t>
      </w:r>
      <w:r w:rsidR="006640D6" w:rsidRPr="00CE2EC6">
        <w:rPr>
          <w:szCs w:val="22"/>
        </w:rPr>
        <w:t>this Call Off Contract</w:t>
      </w:r>
      <w:r w:rsidRPr="00CE2EC6">
        <w:rPr>
          <w:szCs w:val="22"/>
        </w:rPr>
        <w:t xml:space="preserve">; </w:t>
      </w:r>
    </w:p>
    <w:p w14:paraId="5EB7FF39" w14:textId="77777777" w:rsidR="00C9243A" w:rsidRPr="00CE2EC6" w:rsidRDefault="00C926F4" w:rsidP="00AC1DE2">
      <w:pPr>
        <w:pStyle w:val="GPSL4numberedclause"/>
        <w:rPr>
          <w:szCs w:val="22"/>
        </w:rPr>
      </w:pPr>
      <w:r w:rsidRPr="00CE2EC6">
        <w:rPr>
          <w:szCs w:val="22"/>
        </w:rPr>
        <w:t>the proposed Sub-Contractor is unreliable and/or has not provided re</w:t>
      </w:r>
      <w:r w:rsidR="00BE6744" w:rsidRPr="00CE2EC6">
        <w:rPr>
          <w:szCs w:val="22"/>
        </w:rPr>
        <w:t>liable</w:t>
      </w:r>
      <w:r w:rsidRPr="00CE2EC6">
        <w:rPr>
          <w:szCs w:val="22"/>
        </w:rPr>
        <w:t xml:space="preserve"> </w:t>
      </w:r>
      <w:r w:rsidR="00BE6744" w:rsidRPr="00CE2EC6">
        <w:rPr>
          <w:szCs w:val="22"/>
        </w:rPr>
        <w:t>or reasonable services</w:t>
      </w:r>
      <w:r w:rsidRPr="00CE2EC6">
        <w:rPr>
          <w:szCs w:val="22"/>
        </w:rPr>
        <w:t xml:space="preserve"> to its other customers; and/or</w:t>
      </w:r>
    </w:p>
    <w:p w14:paraId="53C725AB" w14:textId="77777777" w:rsidR="00C9243A" w:rsidRPr="00CE2EC6" w:rsidRDefault="00C926F4" w:rsidP="00AC1DE2">
      <w:pPr>
        <w:pStyle w:val="GPSL4numberedclause"/>
        <w:rPr>
          <w:spacing w:val="-3"/>
          <w:szCs w:val="22"/>
        </w:rPr>
      </w:pPr>
      <w:r w:rsidRPr="00CE2EC6">
        <w:rPr>
          <w:szCs w:val="22"/>
        </w:rPr>
        <w:t>the proposed Sub-Contractor</w:t>
      </w:r>
      <w:r w:rsidRPr="00CE2EC6">
        <w:rPr>
          <w:spacing w:val="-3"/>
          <w:szCs w:val="22"/>
        </w:rPr>
        <w:t xml:space="preserve"> employs unfit persons,</w:t>
      </w:r>
    </w:p>
    <w:p w14:paraId="19FCE38B" w14:textId="77777777" w:rsidR="00C926F4" w:rsidRPr="00CE2EC6" w:rsidRDefault="00C926F4" w:rsidP="0055201C">
      <w:pPr>
        <w:pStyle w:val="GPSL3Indent"/>
        <w:rPr>
          <w:rFonts w:ascii="Calibri" w:hAnsi="Calibri"/>
          <w:lang w:val="en-GB"/>
        </w:rPr>
      </w:pPr>
      <w:r w:rsidRPr="00CE2EC6">
        <w:rPr>
          <w:rFonts w:ascii="Calibri" w:hAnsi="Calibri"/>
          <w:lang w:val="en-GB"/>
        </w:rPr>
        <w:t>in which case, the Supplier shall not proceed with the proposed appointment</w:t>
      </w:r>
      <w:r w:rsidR="00FB184B" w:rsidRPr="00CE2EC6">
        <w:rPr>
          <w:rFonts w:ascii="Calibri" w:hAnsi="Calibri"/>
          <w:lang w:val="en-GB"/>
        </w:rPr>
        <w:t>.</w:t>
      </w:r>
    </w:p>
    <w:p w14:paraId="15B21DD8" w14:textId="77777777" w:rsidR="008D0A60" w:rsidRPr="00CE2EC6" w:rsidRDefault="00C926F4" w:rsidP="00AC1DE2">
      <w:pPr>
        <w:pStyle w:val="GPSL3numberedclause"/>
      </w:pPr>
      <w:r w:rsidRPr="00CE2EC6">
        <w:t>If:</w:t>
      </w:r>
    </w:p>
    <w:p w14:paraId="6D2FB2D8" w14:textId="77777777" w:rsidR="008D0A60" w:rsidRPr="00CE2EC6" w:rsidRDefault="00C926F4" w:rsidP="00AC1DE2">
      <w:pPr>
        <w:pStyle w:val="GPSL4numberedclause"/>
        <w:rPr>
          <w:szCs w:val="22"/>
        </w:rPr>
      </w:pPr>
      <w:r w:rsidRPr="00CE2EC6">
        <w:rPr>
          <w:rFonts w:eastAsia="STZhongsong"/>
          <w:szCs w:val="22"/>
        </w:rPr>
        <w:lastRenderedPageBreak/>
        <w:t>the Customer has not notified the Supplier that it objects to the proposed Sub-Contractor’s</w:t>
      </w:r>
      <w:r w:rsidRPr="00CE2EC6">
        <w:rPr>
          <w:szCs w:val="22"/>
        </w:rPr>
        <w:t xml:space="preserve"> appointment by the later of ten (10) Working Days of receipt of:</w:t>
      </w:r>
    </w:p>
    <w:p w14:paraId="59ECFE54" w14:textId="11918039" w:rsidR="008D0A60" w:rsidRPr="00CE2EC6" w:rsidRDefault="00C926F4" w:rsidP="00AC1DE2">
      <w:pPr>
        <w:pStyle w:val="GPSL5numberedclause"/>
        <w:rPr>
          <w:szCs w:val="22"/>
        </w:rPr>
      </w:pPr>
      <w:r w:rsidRPr="00CE2EC6">
        <w:rPr>
          <w:szCs w:val="22"/>
        </w:rPr>
        <w:t>the Supplier’s notice issued pursuant to Clause</w:t>
      </w:r>
      <w:r w:rsidR="00C327C5" w:rsidRPr="00CE2EC6">
        <w:rPr>
          <w:szCs w:val="22"/>
        </w:rPr>
        <w:t xml:space="preserve"> </w:t>
      </w:r>
      <w:r w:rsidR="009F474C" w:rsidRPr="00CE2EC6">
        <w:rPr>
          <w:szCs w:val="22"/>
        </w:rPr>
        <w:fldChar w:fldCharType="begin"/>
      </w:r>
      <w:r w:rsidR="00FB184B" w:rsidRPr="00CE2EC6">
        <w:rPr>
          <w:szCs w:val="22"/>
        </w:rPr>
        <w:instrText xml:space="preserve"> REF _Ref359425071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29.1.2</w:t>
      </w:r>
      <w:r w:rsidR="009F474C" w:rsidRPr="00CE2EC6">
        <w:rPr>
          <w:szCs w:val="22"/>
        </w:rPr>
        <w:fldChar w:fldCharType="end"/>
      </w:r>
      <w:r w:rsidRPr="00CE2EC6">
        <w:rPr>
          <w:szCs w:val="22"/>
        </w:rPr>
        <w:t>; and</w:t>
      </w:r>
    </w:p>
    <w:p w14:paraId="73E5D213" w14:textId="4E35F455" w:rsidR="00C9243A" w:rsidRPr="00CE2EC6" w:rsidRDefault="00C926F4" w:rsidP="00AC1DE2">
      <w:pPr>
        <w:pStyle w:val="GPSL5numberedclause"/>
        <w:rPr>
          <w:szCs w:val="22"/>
        </w:rPr>
      </w:pPr>
      <w:r w:rsidRPr="00CE2EC6">
        <w:rPr>
          <w:szCs w:val="22"/>
        </w:rPr>
        <w:t>any further information requested by the Customer pursuant to Clause</w:t>
      </w:r>
      <w:r w:rsidR="00C327C5" w:rsidRPr="00CE2EC6">
        <w:rPr>
          <w:szCs w:val="22"/>
        </w:rPr>
        <w:t xml:space="preserve"> </w:t>
      </w:r>
      <w:r w:rsidR="009F474C" w:rsidRPr="00CE2EC6">
        <w:rPr>
          <w:szCs w:val="22"/>
        </w:rPr>
        <w:fldChar w:fldCharType="begin"/>
      </w:r>
      <w:r w:rsidRPr="00CE2EC6">
        <w:rPr>
          <w:szCs w:val="22"/>
        </w:rPr>
        <w:instrText xml:space="preserve"> REF _Ref359336661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29.1.3</w:t>
      </w:r>
      <w:r w:rsidR="009F474C" w:rsidRPr="00CE2EC6">
        <w:rPr>
          <w:szCs w:val="22"/>
        </w:rPr>
        <w:fldChar w:fldCharType="end"/>
      </w:r>
      <w:r w:rsidRPr="00CE2EC6">
        <w:rPr>
          <w:szCs w:val="22"/>
        </w:rPr>
        <w:t>;</w:t>
      </w:r>
      <w:r w:rsidR="00FC51BF" w:rsidRPr="00CE2EC6">
        <w:rPr>
          <w:szCs w:val="22"/>
        </w:rPr>
        <w:t xml:space="preserve"> and</w:t>
      </w:r>
    </w:p>
    <w:p w14:paraId="52B922E1" w14:textId="0CA80EF2" w:rsidR="008D0A60" w:rsidRPr="00CE2EC6" w:rsidRDefault="00FC51BF" w:rsidP="00AC1DE2">
      <w:pPr>
        <w:pStyle w:val="GPSL4numberedclause"/>
        <w:rPr>
          <w:szCs w:val="22"/>
        </w:rPr>
      </w:pPr>
      <w:r w:rsidRPr="00CE2EC6">
        <w:rPr>
          <w:szCs w:val="22"/>
        </w:rPr>
        <w:t xml:space="preserve">the proposed </w:t>
      </w:r>
      <w:r w:rsidR="00C327C5" w:rsidRPr="00CE2EC6">
        <w:rPr>
          <w:szCs w:val="22"/>
        </w:rPr>
        <w:t>Sub-Con</w:t>
      </w:r>
      <w:r w:rsidRPr="00CE2EC6">
        <w:rPr>
          <w:szCs w:val="22"/>
        </w:rPr>
        <w:t>tract is not a Key Sub-</w:t>
      </w:r>
      <w:r w:rsidR="00C327C5" w:rsidRPr="00CE2EC6">
        <w:rPr>
          <w:szCs w:val="22"/>
        </w:rPr>
        <w:t>C</w:t>
      </w:r>
      <w:r w:rsidRPr="00CE2EC6">
        <w:rPr>
          <w:szCs w:val="22"/>
        </w:rPr>
        <w:t>ontract which shall require the written consent of the Authority and the Customer in accordance with Clause</w:t>
      </w:r>
      <w:r w:rsidR="00586064" w:rsidRPr="00CE2EC6">
        <w:rPr>
          <w:szCs w:val="22"/>
        </w:rPr>
        <w:t xml:space="preserve"> </w:t>
      </w:r>
      <w:r w:rsidR="009F474C" w:rsidRPr="00CE2EC6">
        <w:rPr>
          <w:szCs w:val="22"/>
        </w:rPr>
        <w:fldChar w:fldCharType="begin"/>
      </w:r>
      <w:r w:rsidR="00586064" w:rsidRPr="00CE2EC6">
        <w:rPr>
          <w:szCs w:val="22"/>
        </w:rPr>
        <w:instrText xml:space="preserve"> REF _Ref364158490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29.2</w:t>
      </w:r>
      <w:r w:rsidR="009F474C" w:rsidRPr="00CE2EC6">
        <w:rPr>
          <w:szCs w:val="22"/>
        </w:rPr>
        <w:fldChar w:fldCharType="end"/>
      </w:r>
      <w:r w:rsidRPr="00CE2EC6">
        <w:rPr>
          <w:szCs w:val="22"/>
        </w:rPr>
        <w:t xml:space="preserve"> </w:t>
      </w:r>
      <w:r w:rsidR="00ED2F9B" w:rsidRPr="00CE2EC6">
        <w:rPr>
          <w:szCs w:val="22"/>
        </w:rPr>
        <w:t>(Appointment of Key Sub-Contractors)</w:t>
      </w:r>
      <w:r w:rsidRPr="00CE2EC6">
        <w:rPr>
          <w:szCs w:val="22"/>
        </w:rPr>
        <w:t>.</w:t>
      </w:r>
    </w:p>
    <w:p w14:paraId="237BF4DF" w14:textId="77777777" w:rsidR="00C926F4" w:rsidRPr="00CE2EC6" w:rsidRDefault="00C926F4" w:rsidP="0055201C">
      <w:pPr>
        <w:pStyle w:val="GPSL3Indent"/>
        <w:rPr>
          <w:rFonts w:ascii="Calibri" w:hAnsi="Calibri"/>
          <w:lang w:val="en-GB"/>
        </w:rPr>
      </w:pPr>
      <w:r w:rsidRPr="00CE2EC6">
        <w:rPr>
          <w:rFonts w:ascii="Calibri" w:hAnsi="Calibri"/>
          <w:lang w:val="en-GB"/>
        </w:rPr>
        <w:t>the Supplier may proceed with the proposed appointment.</w:t>
      </w:r>
    </w:p>
    <w:p w14:paraId="656DCE66" w14:textId="77777777" w:rsidR="008D0A60" w:rsidRPr="00CE2EC6" w:rsidRDefault="00FC51BF" w:rsidP="005E4232">
      <w:pPr>
        <w:pStyle w:val="GPSL2NumberedBoldHeading"/>
      </w:pPr>
      <w:bookmarkStart w:id="881" w:name="_Ref364158490"/>
      <w:r w:rsidRPr="00CE2EC6">
        <w:t>Appointment of Key Sub-Contractors</w:t>
      </w:r>
      <w:bookmarkEnd w:id="881"/>
    </w:p>
    <w:p w14:paraId="40941285" w14:textId="77777777" w:rsidR="008D0A60" w:rsidRPr="00CE2EC6" w:rsidRDefault="00FC51BF" w:rsidP="00AC1DE2">
      <w:pPr>
        <w:pStyle w:val="GPSL3numberedclause"/>
      </w:pPr>
      <w:bookmarkStart w:id="882" w:name="_Ref426122906"/>
      <w:r w:rsidRPr="00CE2EC6">
        <w:t xml:space="preserve">The </w:t>
      </w:r>
      <w:r w:rsidR="00FB5974" w:rsidRPr="00CE2EC6">
        <w:t xml:space="preserve">Authority and the </w:t>
      </w:r>
      <w:r w:rsidRPr="00CE2EC6">
        <w:t>Custome</w:t>
      </w:r>
      <w:r w:rsidR="00FB5974" w:rsidRPr="00CE2EC6">
        <w:t>r have</w:t>
      </w:r>
      <w:r w:rsidRPr="00CE2EC6">
        <w:t xml:space="preserve"> consented to the engagement of the Key Sub-Contractors listed in Framework Schedule </w:t>
      </w:r>
      <w:r w:rsidR="00EE64A6" w:rsidRPr="00CE2EC6">
        <w:t>7</w:t>
      </w:r>
      <w:r w:rsidRPr="00CE2EC6">
        <w:t xml:space="preserve"> (Key Sub-Contractors).</w:t>
      </w:r>
      <w:bookmarkStart w:id="883" w:name="_Ref364159282"/>
      <w:bookmarkEnd w:id="882"/>
    </w:p>
    <w:bookmarkEnd w:id="883"/>
    <w:p w14:paraId="0B974EA3" w14:textId="77777777" w:rsidR="00E13960" w:rsidRPr="00CE2EC6" w:rsidRDefault="00586064" w:rsidP="00AC1DE2">
      <w:pPr>
        <w:pStyle w:val="GPSL3numberedclause"/>
      </w:pPr>
      <w:r w:rsidRPr="00CE2EC6">
        <w:t xml:space="preserve">Where the Supplier wishes to enter into a </w:t>
      </w:r>
      <w:r w:rsidR="00FB5974" w:rsidRPr="00CE2EC6">
        <w:t xml:space="preserve">new </w:t>
      </w:r>
      <w:r w:rsidRPr="00CE2EC6">
        <w:t>Key Sub-Contract or replace a Key Sub-Contractor, it must obtain the prior written consent of the Authority and the Customer</w:t>
      </w:r>
      <w:r w:rsidR="008A0FD5" w:rsidRPr="00CE2EC6">
        <w:t xml:space="preserve"> (the decision to</w:t>
      </w:r>
      <w:r w:rsidRPr="00CE2EC6">
        <w:t xml:space="preserve"> consent </w:t>
      </w:r>
      <w:r w:rsidR="008A0FD5" w:rsidRPr="00CE2EC6">
        <w:t>or</w:t>
      </w:r>
      <w:r w:rsidR="00042FC6" w:rsidRPr="00CE2EC6">
        <w:t xml:space="preserve"> otherwise</w:t>
      </w:r>
      <w:r w:rsidR="008A0FD5" w:rsidRPr="00CE2EC6">
        <w:t xml:space="preserve"> not </w:t>
      </w:r>
      <w:r w:rsidRPr="00CE2EC6">
        <w:t>to be unreasonably withheld or delayed</w:t>
      </w:r>
      <w:r w:rsidR="008A0FD5" w:rsidRPr="00CE2EC6">
        <w:t>)</w:t>
      </w:r>
      <w:r w:rsidRPr="00CE2EC6">
        <w:t xml:space="preserve">. The Authority </w:t>
      </w:r>
      <w:r w:rsidR="008A0FD5" w:rsidRPr="00CE2EC6">
        <w:t xml:space="preserve">and/or the Customer </w:t>
      </w:r>
      <w:r w:rsidRPr="00CE2EC6">
        <w:t>may reasonably withhold its consent to the appointme</w:t>
      </w:r>
      <w:r w:rsidR="00FB5974" w:rsidRPr="00CE2EC6">
        <w:t xml:space="preserve">nt of a Key </w:t>
      </w:r>
      <w:r w:rsidR="00C327C5" w:rsidRPr="00CE2EC6">
        <w:t>Sub-Con</w:t>
      </w:r>
      <w:r w:rsidR="00FB5974" w:rsidRPr="00CE2EC6">
        <w:t>tractor if any of them</w:t>
      </w:r>
      <w:r w:rsidRPr="00CE2EC6">
        <w:t xml:space="preserve"> considers that</w:t>
      </w:r>
      <w:r w:rsidR="008A0FD5" w:rsidRPr="00CE2EC6">
        <w:t>:</w:t>
      </w:r>
    </w:p>
    <w:p w14:paraId="46B08048" w14:textId="77777777" w:rsidR="008D0A60" w:rsidRPr="00CE2EC6" w:rsidRDefault="008A0FD5" w:rsidP="00AC1DE2">
      <w:pPr>
        <w:pStyle w:val="GPSL4numberedclause"/>
        <w:rPr>
          <w:szCs w:val="22"/>
        </w:rPr>
      </w:pPr>
      <w:r w:rsidRPr="00CE2EC6">
        <w:rPr>
          <w:szCs w:val="22"/>
        </w:rPr>
        <w:t xml:space="preserve">the appointment of a proposed Key Sub-Contractor may prejudice the provision of the </w:t>
      </w:r>
      <w:r w:rsidR="009E0BBE" w:rsidRPr="00CE2EC6">
        <w:rPr>
          <w:szCs w:val="22"/>
        </w:rPr>
        <w:t>Services</w:t>
      </w:r>
      <w:r w:rsidRPr="00CE2EC6">
        <w:rPr>
          <w:szCs w:val="22"/>
        </w:rPr>
        <w:t xml:space="preserve"> or may be contrary t</w:t>
      </w:r>
      <w:r w:rsidR="00FB5974" w:rsidRPr="00CE2EC6">
        <w:rPr>
          <w:szCs w:val="22"/>
        </w:rPr>
        <w:t>o its interests</w:t>
      </w:r>
      <w:r w:rsidRPr="00CE2EC6">
        <w:rPr>
          <w:szCs w:val="22"/>
        </w:rPr>
        <w:t>;</w:t>
      </w:r>
    </w:p>
    <w:p w14:paraId="7C36256A" w14:textId="77777777" w:rsidR="00C9243A" w:rsidRPr="00CE2EC6" w:rsidRDefault="00FB5974" w:rsidP="00AC1DE2">
      <w:pPr>
        <w:pStyle w:val="GPSL4numberedclause"/>
        <w:rPr>
          <w:szCs w:val="22"/>
        </w:rPr>
      </w:pPr>
      <w:r w:rsidRPr="00CE2EC6">
        <w:rPr>
          <w:szCs w:val="22"/>
        </w:rPr>
        <w:t>the proposed Key Sub-Contractor is unreliable and/or has not provided r</w:t>
      </w:r>
      <w:r w:rsidR="006351F2" w:rsidRPr="00CE2EC6">
        <w:rPr>
          <w:szCs w:val="22"/>
        </w:rPr>
        <w:t>eliable</w:t>
      </w:r>
      <w:r w:rsidRPr="00CE2EC6">
        <w:rPr>
          <w:szCs w:val="22"/>
        </w:rPr>
        <w:t xml:space="preserve"> </w:t>
      </w:r>
      <w:r w:rsidR="006351F2" w:rsidRPr="00CE2EC6">
        <w:rPr>
          <w:szCs w:val="22"/>
        </w:rPr>
        <w:t>reasonable s</w:t>
      </w:r>
      <w:r w:rsidR="009E0BBE" w:rsidRPr="00CE2EC6">
        <w:rPr>
          <w:szCs w:val="22"/>
        </w:rPr>
        <w:t>ervices</w:t>
      </w:r>
      <w:r w:rsidRPr="00CE2EC6">
        <w:rPr>
          <w:szCs w:val="22"/>
        </w:rPr>
        <w:t xml:space="preserve"> to its other customers; and/or</w:t>
      </w:r>
    </w:p>
    <w:p w14:paraId="44465CDA" w14:textId="77777777" w:rsidR="00C9243A" w:rsidRPr="00CE2EC6" w:rsidRDefault="00FB5974" w:rsidP="00AC1DE2">
      <w:pPr>
        <w:pStyle w:val="GPSL4numberedclause"/>
        <w:rPr>
          <w:szCs w:val="22"/>
        </w:rPr>
      </w:pPr>
      <w:r w:rsidRPr="00CE2EC6">
        <w:rPr>
          <w:szCs w:val="22"/>
        </w:rPr>
        <w:t>the proposed Key Sub-Contractor</w:t>
      </w:r>
      <w:r w:rsidRPr="00CE2EC6">
        <w:rPr>
          <w:spacing w:val="-3"/>
          <w:szCs w:val="22"/>
        </w:rPr>
        <w:t xml:space="preserve"> employs unfit persons.</w:t>
      </w:r>
    </w:p>
    <w:p w14:paraId="5A64EF16" w14:textId="3584FF3E" w:rsidR="008D0A60" w:rsidRPr="00CE2EC6" w:rsidRDefault="00FB5974" w:rsidP="00AC1DE2">
      <w:pPr>
        <w:pStyle w:val="GPSL3numberedclause"/>
      </w:pPr>
      <w:r w:rsidRPr="00CE2EC6">
        <w:t xml:space="preserve">Except where the Authority and the Customer have given their prior written consent under Clause </w:t>
      </w:r>
      <w:r w:rsidR="009F474C" w:rsidRPr="00CE2EC6">
        <w:fldChar w:fldCharType="begin"/>
      </w:r>
      <w:r w:rsidRPr="00CE2EC6">
        <w:instrText xml:space="preserve"> REF _Ref364159282 \r \h </w:instrText>
      </w:r>
      <w:r w:rsidR="00F54E49" w:rsidRPr="00CE2EC6">
        <w:instrText xml:space="preserve"> \* MERGEFORMAT </w:instrText>
      </w:r>
      <w:r w:rsidR="009F474C" w:rsidRPr="00CE2EC6">
        <w:fldChar w:fldCharType="separate"/>
      </w:r>
      <w:r w:rsidR="00F40A19">
        <w:t>29.2.1</w:t>
      </w:r>
      <w:r w:rsidR="009F474C" w:rsidRPr="00CE2EC6">
        <w:fldChar w:fldCharType="end"/>
      </w:r>
      <w:r w:rsidRPr="00CE2EC6">
        <w:t xml:space="preserve">, the Supplier shall ensure that each Key Sub-Contract </w:t>
      </w:r>
      <w:r w:rsidR="00C926F4" w:rsidRPr="00CE2EC6">
        <w:t xml:space="preserve">shall include: </w:t>
      </w:r>
    </w:p>
    <w:p w14:paraId="6D34FB4D" w14:textId="77777777" w:rsidR="008D0A60" w:rsidRPr="00CE2EC6" w:rsidRDefault="00C926F4" w:rsidP="00AC1DE2">
      <w:pPr>
        <w:pStyle w:val="GPSL4numberedclause"/>
        <w:rPr>
          <w:szCs w:val="22"/>
        </w:rPr>
      </w:pPr>
      <w:bookmarkStart w:id="884" w:name="_Ref358631415"/>
      <w:r w:rsidRPr="00CE2EC6">
        <w:rPr>
          <w:szCs w:val="22"/>
        </w:rPr>
        <w:t>provisions which will enable the Supplier to discharge its obligations under this Call Off Contract;</w:t>
      </w:r>
    </w:p>
    <w:p w14:paraId="2499B0C9" w14:textId="77777777" w:rsidR="00C9243A" w:rsidRPr="00CE2EC6" w:rsidRDefault="00C926F4" w:rsidP="00AC1DE2">
      <w:pPr>
        <w:pStyle w:val="GPSL4numberedclause"/>
        <w:rPr>
          <w:szCs w:val="22"/>
        </w:rPr>
      </w:pPr>
      <w:r w:rsidRPr="00CE2EC6">
        <w:rPr>
          <w:szCs w:val="22"/>
        </w:rPr>
        <w:t xml:space="preserve">a right under CRTPA for </w:t>
      </w:r>
      <w:r w:rsidR="005122CE" w:rsidRPr="00CE2EC6">
        <w:rPr>
          <w:szCs w:val="22"/>
        </w:rPr>
        <w:t>the</w:t>
      </w:r>
      <w:r w:rsidRPr="00CE2EC6">
        <w:rPr>
          <w:szCs w:val="22"/>
        </w:rPr>
        <w:t xml:space="preserve"> Customer to enforce any provisions under the Key Sub-</w:t>
      </w:r>
      <w:r w:rsidR="005122CE" w:rsidRPr="00CE2EC6">
        <w:rPr>
          <w:szCs w:val="22"/>
        </w:rPr>
        <w:t>C</w:t>
      </w:r>
      <w:r w:rsidRPr="00CE2EC6">
        <w:rPr>
          <w:szCs w:val="22"/>
        </w:rPr>
        <w:t xml:space="preserve">ontract which confer a benefit upon </w:t>
      </w:r>
      <w:r w:rsidR="005122CE" w:rsidRPr="00CE2EC6">
        <w:rPr>
          <w:szCs w:val="22"/>
        </w:rPr>
        <w:t>the</w:t>
      </w:r>
      <w:r w:rsidRPr="00CE2EC6">
        <w:rPr>
          <w:szCs w:val="22"/>
        </w:rPr>
        <w:t xml:space="preserve"> Customer;</w:t>
      </w:r>
    </w:p>
    <w:p w14:paraId="371FD394" w14:textId="77777777" w:rsidR="00C9243A" w:rsidRPr="00CE2EC6" w:rsidRDefault="00C926F4" w:rsidP="00AC1DE2">
      <w:pPr>
        <w:pStyle w:val="GPSL4numberedclause"/>
        <w:rPr>
          <w:szCs w:val="22"/>
        </w:rPr>
      </w:pPr>
      <w:r w:rsidRPr="00CE2EC6">
        <w:rPr>
          <w:szCs w:val="22"/>
        </w:rPr>
        <w:t xml:space="preserve">a provision enabling the Customer to enforce the Key Sub-Contract as if it were the Supplier; </w:t>
      </w:r>
    </w:p>
    <w:p w14:paraId="5B04B652" w14:textId="77777777" w:rsidR="00C9243A" w:rsidRPr="00CE2EC6" w:rsidRDefault="00C926F4" w:rsidP="00AC1DE2">
      <w:pPr>
        <w:pStyle w:val="GPSL4numberedclause"/>
        <w:rPr>
          <w:szCs w:val="22"/>
        </w:rPr>
      </w:pPr>
      <w:r w:rsidRPr="00CE2EC6">
        <w:rPr>
          <w:szCs w:val="22"/>
        </w:rPr>
        <w:t>a provision enabling the Supplier to assign, novate or otherwise transfer any of its rights and/or obligations under the Key Sub-Contract to the Customer</w:t>
      </w:r>
      <w:r w:rsidR="005122CE" w:rsidRPr="00CE2EC6">
        <w:rPr>
          <w:szCs w:val="22"/>
        </w:rPr>
        <w:t xml:space="preserve"> or any Replacement Supplier</w:t>
      </w:r>
      <w:r w:rsidRPr="00CE2EC6">
        <w:rPr>
          <w:szCs w:val="22"/>
        </w:rPr>
        <w:t xml:space="preserve">; </w:t>
      </w:r>
    </w:p>
    <w:p w14:paraId="5ED354A9" w14:textId="77777777" w:rsidR="00C9243A" w:rsidRPr="00CE2EC6" w:rsidRDefault="00C926F4" w:rsidP="00AC1DE2">
      <w:pPr>
        <w:pStyle w:val="GPSL4numberedclause"/>
        <w:rPr>
          <w:szCs w:val="22"/>
        </w:rPr>
      </w:pPr>
      <w:r w:rsidRPr="00CE2EC6">
        <w:rPr>
          <w:szCs w:val="22"/>
        </w:rPr>
        <w:t xml:space="preserve">obligations no less onerous on the </w:t>
      </w:r>
      <w:r w:rsidR="005122CE" w:rsidRPr="00CE2EC6">
        <w:rPr>
          <w:szCs w:val="22"/>
        </w:rPr>
        <w:t xml:space="preserve">Key </w:t>
      </w:r>
      <w:r w:rsidRPr="00CE2EC6">
        <w:rPr>
          <w:szCs w:val="22"/>
        </w:rPr>
        <w:t>Sub-</w:t>
      </w:r>
      <w:r w:rsidR="005122CE" w:rsidRPr="00CE2EC6">
        <w:rPr>
          <w:szCs w:val="22"/>
        </w:rPr>
        <w:t>C</w:t>
      </w:r>
      <w:r w:rsidRPr="00CE2EC6">
        <w:rPr>
          <w:szCs w:val="22"/>
        </w:rPr>
        <w:t>ontractor than those imposed on the Supplier under this Call Off Contract in respect of:</w:t>
      </w:r>
    </w:p>
    <w:p w14:paraId="6C63AE4F" w14:textId="1E79A9FF" w:rsidR="008D0A60" w:rsidRPr="00CE2EC6" w:rsidRDefault="00C926F4" w:rsidP="00AC1DE2">
      <w:pPr>
        <w:pStyle w:val="GPSL5numberedclause"/>
        <w:rPr>
          <w:szCs w:val="22"/>
        </w:rPr>
      </w:pPr>
      <w:r w:rsidRPr="00CE2EC6">
        <w:rPr>
          <w:szCs w:val="22"/>
        </w:rPr>
        <w:t>data protection requirements set out in Clauses</w:t>
      </w:r>
      <w:r w:rsidR="007E5FF1" w:rsidRPr="00CE2EC6">
        <w:rPr>
          <w:szCs w:val="22"/>
        </w:rPr>
        <w:t xml:space="preserve"> </w:t>
      </w:r>
      <w:r w:rsidR="009F474C" w:rsidRPr="00CE2EC6">
        <w:rPr>
          <w:szCs w:val="22"/>
        </w:rPr>
        <w:fldChar w:fldCharType="begin"/>
      </w:r>
      <w:r w:rsidR="007E5FF1"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34.1</w:t>
      </w:r>
      <w:r w:rsidR="009F474C" w:rsidRPr="00CE2EC6">
        <w:rPr>
          <w:szCs w:val="22"/>
        </w:rPr>
        <w:fldChar w:fldCharType="end"/>
      </w:r>
      <w:r w:rsidR="007E5FF1" w:rsidRPr="00CE2EC6">
        <w:rPr>
          <w:szCs w:val="22"/>
        </w:rPr>
        <w:t xml:space="preserve"> (Security Requirements)</w:t>
      </w:r>
      <w:r w:rsidR="002852F2" w:rsidRPr="00CE2EC6">
        <w:rPr>
          <w:szCs w:val="22"/>
        </w:rPr>
        <w:t>,</w:t>
      </w:r>
      <w:r w:rsidR="007E5FF1" w:rsidRPr="00CE2EC6">
        <w:rPr>
          <w:szCs w:val="22"/>
        </w:rPr>
        <w:t xml:space="preserve"> </w:t>
      </w:r>
      <w:r w:rsidR="009F474C" w:rsidRPr="00CE2EC6">
        <w:rPr>
          <w:szCs w:val="22"/>
        </w:rPr>
        <w:fldChar w:fldCharType="begin"/>
      </w:r>
      <w:r w:rsidR="007E5FF1"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34.2</w:t>
      </w:r>
      <w:r w:rsidR="009F474C" w:rsidRPr="00CE2EC6">
        <w:rPr>
          <w:szCs w:val="22"/>
        </w:rPr>
        <w:fldChar w:fldCharType="end"/>
      </w:r>
      <w:r w:rsidR="007E5FF1" w:rsidRPr="00CE2EC6">
        <w:rPr>
          <w:szCs w:val="22"/>
        </w:rPr>
        <w:t xml:space="preserve"> (</w:t>
      </w:r>
      <w:r w:rsidR="0014433D" w:rsidRPr="00CE2EC6">
        <w:rPr>
          <w:szCs w:val="22"/>
        </w:rPr>
        <w:t xml:space="preserve">Protection of </w:t>
      </w:r>
      <w:r w:rsidR="007E5FF1" w:rsidRPr="00CE2EC6">
        <w:rPr>
          <w:szCs w:val="22"/>
        </w:rPr>
        <w:t>Customer Data</w:t>
      </w:r>
      <w:r w:rsidR="0014433D" w:rsidRPr="00CE2EC6">
        <w:rPr>
          <w:szCs w:val="22"/>
        </w:rPr>
        <w:t>) and</w:t>
      </w:r>
      <w:r w:rsidRPr="00CE2EC6">
        <w:rPr>
          <w:szCs w:val="22"/>
        </w:rPr>
        <w:t xml:space="preserve"> </w:t>
      </w:r>
      <w:r w:rsidR="009F474C" w:rsidRPr="00CE2EC6">
        <w:rPr>
          <w:szCs w:val="22"/>
        </w:rPr>
        <w:fldChar w:fldCharType="begin"/>
      </w:r>
      <w:r w:rsidR="007E5FF1" w:rsidRPr="00CE2EC6">
        <w:rPr>
          <w:szCs w:val="22"/>
        </w:rPr>
        <w:instrText xml:space="preserve"> REF _Ref359421680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34.5</w:t>
      </w:r>
      <w:r w:rsidR="009F474C" w:rsidRPr="00CE2EC6">
        <w:rPr>
          <w:szCs w:val="22"/>
        </w:rPr>
        <w:fldChar w:fldCharType="end"/>
      </w:r>
      <w:r w:rsidR="007E5FF1" w:rsidRPr="00CE2EC6">
        <w:rPr>
          <w:szCs w:val="22"/>
        </w:rPr>
        <w:t xml:space="preserve"> </w:t>
      </w:r>
      <w:r w:rsidRPr="00CE2EC6">
        <w:rPr>
          <w:szCs w:val="22"/>
        </w:rPr>
        <w:t>(Protection of Personal Data);</w:t>
      </w:r>
    </w:p>
    <w:p w14:paraId="47230183" w14:textId="65F22B07" w:rsidR="00C9243A" w:rsidRPr="00CE2EC6" w:rsidRDefault="00C926F4" w:rsidP="00AC1DE2">
      <w:pPr>
        <w:pStyle w:val="GPSL5numberedclause"/>
        <w:rPr>
          <w:szCs w:val="22"/>
        </w:rPr>
      </w:pPr>
      <w:r w:rsidRPr="00CE2EC6">
        <w:rPr>
          <w:szCs w:val="22"/>
        </w:rPr>
        <w:t>FOIA requirements set out in Clause</w:t>
      </w:r>
      <w:r w:rsidR="007E5FF1" w:rsidRPr="00CE2EC6">
        <w:rPr>
          <w:szCs w:val="22"/>
        </w:rPr>
        <w:t xml:space="preserve"> </w:t>
      </w:r>
      <w:r w:rsidR="009F474C" w:rsidRPr="00CE2EC6">
        <w:rPr>
          <w:szCs w:val="22"/>
        </w:rPr>
        <w:fldChar w:fldCharType="begin"/>
      </w:r>
      <w:r w:rsidR="007E5FF1" w:rsidRPr="00CE2EC6">
        <w:rPr>
          <w:szCs w:val="22"/>
        </w:rPr>
        <w:instrText xml:space="preserve"> REF _Ref313369975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34.4</w:t>
      </w:r>
      <w:r w:rsidR="009F474C" w:rsidRPr="00CE2EC6">
        <w:rPr>
          <w:szCs w:val="22"/>
        </w:rPr>
        <w:fldChar w:fldCharType="end"/>
      </w:r>
      <w:r w:rsidRPr="00CE2EC6">
        <w:rPr>
          <w:szCs w:val="22"/>
        </w:rPr>
        <w:t xml:space="preserve"> (</w:t>
      </w:r>
      <w:r w:rsidR="0098386E">
        <w:rPr>
          <w:szCs w:val="22"/>
        </w:rPr>
        <w:t xml:space="preserve">Transparency and </w:t>
      </w:r>
      <w:r w:rsidRPr="00CE2EC6">
        <w:rPr>
          <w:szCs w:val="22"/>
        </w:rPr>
        <w:t>Freedom of Information);</w:t>
      </w:r>
    </w:p>
    <w:p w14:paraId="24FDDF53" w14:textId="6AF4FDD6" w:rsidR="00C9243A" w:rsidRPr="00CE2EC6" w:rsidRDefault="00C926F4" w:rsidP="00AC1DE2">
      <w:pPr>
        <w:pStyle w:val="GPSL5numberedclause"/>
        <w:rPr>
          <w:szCs w:val="22"/>
        </w:rPr>
      </w:pPr>
      <w:r w:rsidRPr="00CE2EC6">
        <w:rPr>
          <w:szCs w:val="22"/>
        </w:rPr>
        <w:lastRenderedPageBreak/>
        <w:t>the obligation not to embarrass the Customer or otherwise bring the Customer i</w:t>
      </w:r>
      <w:r w:rsidR="007E5FF1" w:rsidRPr="00CE2EC6">
        <w:rPr>
          <w:szCs w:val="22"/>
        </w:rPr>
        <w:t xml:space="preserve">nto disrepute set out in Clause </w:t>
      </w:r>
      <w:r w:rsidR="009F474C" w:rsidRPr="00CE2EC6">
        <w:rPr>
          <w:szCs w:val="22"/>
        </w:rPr>
        <w:fldChar w:fldCharType="begin"/>
      </w:r>
      <w:r w:rsidR="005122CE" w:rsidRPr="00CE2EC6">
        <w:rPr>
          <w:szCs w:val="22"/>
        </w:rPr>
        <w:instrText xml:space="preserve"> REF _Ref364166736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7.1.4(l)</w:t>
      </w:r>
      <w:r w:rsidR="009F474C" w:rsidRPr="00CE2EC6">
        <w:rPr>
          <w:szCs w:val="22"/>
        </w:rPr>
        <w:fldChar w:fldCharType="end"/>
      </w:r>
      <w:r w:rsidRPr="00CE2EC6">
        <w:rPr>
          <w:szCs w:val="22"/>
        </w:rPr>
        <w:t xml:space="preserve"> (</w:t>
      </w:r>
      <w:r w:rsidR="0014433D" w:rsidRPr="00CE2EC6">
        <w:rPr>
          <w:szCs w:val="22"/>
        </w:rPr>
        <w:t>Provision</w:t>
      </w:r>
      <w:r w:rsidR="007E5FF1" w:rsidRPr="00CE2EC6">
        <w:rPr>
          <w:szCs w:val="22"/>
        </w:rPr>
        <w:t xml:space="preserve"> of </w:t>
      </w:r>
      <w:r w:rsidR="009E0BBE" w:rsidRPr="00CE2EC6">
        <w:rPr>
          <w:szCs w:val="22"/>
        </w:rPr>
        <w:t>Services</w:t>
      </w:r>
      <w:r w:rsidRPr="00CE2EC6">
        <w:rPr>
          <w:szCs w:val="22"/>
        </w:rPr>
        <w:t xml:space="preserve">); </w:t>
      </w:r>
    </w:p>
    <w:p w14:paraId="3A6D39BC" w14:textId="77777777" w:rsidR="00C9243A" w:rsidRPr="00CE2EC6" w:rsidRDefault="00C926F4" w:rsidP="00AC1DE2">
      <w:pPr>
        <w:pStyle w:val="GPSL5numberedclause"/>
        <w:rPr>
          <w:szCs w:val="22"/>
        </w:rPr>
      </w:pPr>
      <w:r w:rsidRPr="00CE2EC6">
        <w:rPr>
          <w:szCs w:val="22"/>
        </w:rPr>
        <w:t>the keeping of records in respect of the</w:t>
      </w:r>
      <w:r w:rsidR="005774DE" w:rsidRPr="00CE2EC6">
        <w:rPr>
          <w:szCs w:val="22"/>
        </w:rPr>
        <w:t xml:space="preserve"> </w:t>
      </w:r>
      <w:r w:rsidR="009E0BBE" w:rsidRPr="00CE2EC6">
        <w:rPr>
          <w:szCs w:val="22"/>
        </w:rPr>
        <w:t>ervices</w:t>
      </w:r>
      <w:r w:rsidRPr="00CE2EC6">
        <w:rPr>
          <w:szCs w:val="22"/>
        </w:rPr>
        <w:t xml:space="preserve"> being provided under the </w:t>
      </w:r>
      <w:r w:rsidR="005122CE" w:rsidRPr="00CE2EC6">
        <w:rPr>
          <w:szCs w:val="22"/>
        </w:rPr>
        <w:t xml:space="preserve">Key </w:t>
      </w:r>
      <w:r w:rsidRPr="00CE2EC6">
        <w:rPr>
          <w:szCs w:val="22"/>
        </w:rPr>
        <w:t xml:space="preserve">Sub-Contract, including the maintenance of Open Book Data; </w:t>
      </w:r>
    </w:p>
    <w:p w14:paraId="0B4CBF30" w14:textId="4750E6A0" w:rsidR="00C9243A" w:rsidRPr="00CE2EC6" w:rsidRDefault="00C926F4" w:rsidP="00AC1DE2">
      <w:pPr>
        <w:pStyle w:val="GPSL5numberedclause"/>
        <w:rPr>
          <w:szCs w:val="22"/>
        </w:rPr>
      </w:pPr>
      <w:r w:rsidRPr="00CE2EC6">
        <w:rPr>
          <w:szCs w:val="22"/>
        </w:rPr>
        <w:t xml:space="preserve">the conduct of </w:t>
      </w:r>
      <w:r w:rsidR="005122CE" w:rsidRPr="00CE2EC6">
        <w:rPr>
          <w:szCs w:val="22"/>
        </w:rPr>
        <w:t>a</w:t>
      </w:r>
      <w:r w:rsidRPr="00CE2EC6">
        <w:rPr>
          <w:szCs w:val="22"/>
        </w:rPr>
        <w:t>udits set out in</w:t>
      </w:r>
      <w:r w:rsidR="007E5FF1" w:rsidRPr="00CE2EC6">
        <w:rPr>
          <w:szCs w:val="22"/>
        </w:rPr>
        <w:t xml:space="preserve"> Clause </w:t>
      </w:r>
      <w:r w:rsidR="009F474C" w:rsidRPr="00CE2EC6">
        <w:rPr>
          <w:szCs w:val="22"/>
        </w:rPr>
        <w:fldChar w:fldCharType="begin"/>
      </w:r>
      <w:r w:rsidR="00A2792B" w:rsidRPr="00CE2EC6">
        <w:rPr>
          <w:szCs w:val="22"/>
        </w:rPr>
        <w:instrText xml:space="preserve"> REF _Ref359417877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21</w:t>
      </w:r>
      <w:r w:rsidR="009F474C" w:rsidRPr="00CE2EC6">
        <w:rPr>
          <w:szCs w:val="22"/>
        </w:rPr>
        <w:fldChar w:fldCharType="end"/>
      </w:r>
      <w:r w:rsidR="00A2792B" w:rsidRPr="00CE2EC6">
        <w:rPr>
          <w:szCs w:val="22"/>
        </w:rPr>
        <w:t> (Records</w:t>
      </w:r>
      <w:r w:rsidR="00F81527" w:rsidRPr="00CE2EC6">
        <w:rPr>
          <w:szCs w:val="22"/>
        </w:rPr>
        <w:t xml:space="preserve">, </w:t>
      </w:r>
      <w:r w:rsidR="00A2792B" w:rsidRPr="00CE2EC6">
        <w:rPr>
          <w:szCs w:val="22"/>
        </w:rPr>
        <w:t xml:space="preserve"> Audit Access</w:t>
      </w:r>
      <w:r w:rsidR="00F81527" w:rsidRPr="00CE2EC6">
        <w:rPr>
          <w:szCs w:val="22"/>
        </w:rPr>
        <w:t xml:space="preserve"> &amp; Open Book Data</w:t>
      </w:r>
      <w:r w:rsidRPr="00CE2EC6">
        <w:rPr>
          <w:szCs w:val="22"/>
        </w:rPr>
        <w:t>);</w:t>
      </w:r>
    </w:p>
    <w:p w14:paraId="1A4F3868" w14:textId="7A4C78BD" w:rsidR="008D0A60" w:rsidRPr="00CE2EC6" w:rsidRDefault="00C926F4" w:rsidP="00AC1DE2">
      <w:pPr>
        <w:pStyle w:val="GPSL4numberedclause"/>
        <w:rPr>
          <w:szCs w:val="22"/>
        </w:rPr>
      </w:pPr>
      <w:r w:rsidRPr="00CE2EC6">
        <w:rPr>
          <w:szCs w:val="22"/>
        </w:rPr>
        <w:t xml:space="preserve">provisions enabling the Supplier to terminate the </w:t>
      </w:r>
      <w:r w:rsidR="005122CE" w:rsidRPr="00CE2EC6">
        <w:rPr>
          <w:szCs w:val="22"/>
        </w:rPr>
        <w:t xml:space="preserve">Key </w:t>
      </w:r>
      <w:r w:rsidRPr="00CE2EC6">
        <w:rPr>
          <w:szCs w:val="22"/>
        </w:rPr>
        <w:t>Sub-Contract on notice on terms no more onerous on the Supplier than those imposed on the Customer u</w:t>
      </w:r>
      <w:r w:rsidR="00352D09" w:rsidRPr="00CE2EC6">
        <w:rPr>
          <w:szCs w:val="22"/>
        </w:rPr>
        <w:t>nder Clauses</w:t>
      </w:r>
      <w:r w:rsidR="0014433D" w:rsidRPr="00CE2EC6">
        <w:rPr>
          <w:szCs w:val="22"/>
        </w:rPr>
        <w:t xml:space="preserve"> </w:t>
      </w:r>
      <w:r w:rsidR="009F474C" w:rsidRPr="00CE2EC6">
        <w:rPr>
          <w:spacing w:val="-3"/>
          <w:szCs w:val="22"/>
        </w:rPr>
        <w:fldChar w:fldCharType="begin"/>
      </w:r>
      <w:r w:rsidR="00CF474C" w:rsidRPr="00CE2EC6">
        <w:rPr>
          <w:szCs w:val="22"/>
        </w:rPr>
        <w:instrText xml:space="preserve"> REF _Ref360631652 \r \h </w:instrText>
      </w:r>
      <w:r w:rsidR="00F54E49" w:rsidRPr="00CE2EC6">
        <w:rPr>
          <w:spacing w:val="-3"/>
          <w:szCs w:val="22"/>
        </w:rPr>
        <w:instrText xml:space="preserve"> \* MERGEFORMAT </w:instrText>
      </w:r>
      <w:r w:rsidR="009F474C" w:rsidRPr="00CE2EC6">
        <w:rPr>
          <w:spacing w:val="-3"/>
          <w:szCs w:val="22"/>
        </w:rPr>
      </w:r>
      <w:r w:rsidR="009F474C" w:rsidRPr="00CE2EC6">
        <w:rPr>
          <w:spacing w:val="-3"/>
          <w:szCs w:val="22"/>
        </w:rPr>
        <w:fldChar w:fldCharType="separate"/>
      </w:r>
      <w:r w:rsidR="00F40A19">
        <w:rPr>
          <w:szCs w:val="22"/>
        </w:rPr>
        <w:t>41</w:t>
      </w:r>
      <w:r w:rsidR="009F474C" w:rsidRPr="00CE2EC6">
        <w:rPr>
          <w:spacing w:val="-3"/>
          <w:szCs w:val="22"/>
        </w:rPr>
        <w:fldChar w:fldCharType="end"/>
      </w:r>
      <w:r w:rsidR="00CF474C" w:rsidRPr="00CE2EC6">
        <w:rPr>
          <w:szCs w:val="22"/>
        </w:rPr>
        <w:t xml:space="preserve"> (Customer Termination Rights</w:t>
      </w:r>
      <w:r w:rsidRPr="00CE2EC6">
        <w:rPr>
          <w:szCs w:val="22"/>
        </w:rPr>
        <w:t>)</w:t>
      </w:r>
      <w:r w:rsidR="00CF474C" w:rsidRPr="00CE2EC6">
        <w:rPr>
          <w:szCs w:val="22"/>
        </w:rPr>
        <w:t>,</w:t>
      </w:r>
      <w:r w:rsidRPr="00CE2EC6">
        <w:rPr>
          <w:szCs w:val="22"/>
        </w:rPr>
        <w:t xml:space="preserve"> </w:t>
      </w:r>
      <w:r w:rsidR="009F474C" w:rsidRPr="00CE2EC6">
        <w:rPr>
          <w:szCs w:val="22"/>
        </w:rPr>
        <w:fldChar w:fldCharType="begin"/>
      </w:r>
      <w:r w:rsidR="00CF474C" w:rsidRPr="00CE2EC6">
        <w:rPr>
          <w:szCs w:val="22"/>
        </w:rPr>
        <w:instrText xml:space="preserve"> REF _Ref360631684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43</w:t>
      </w:r>
      <w:r w:rsidR="009F474C" w:rsidRPr="00CE2EC6">
        <w:rPr>
          <w:szCs w:val="22"/>
        </w:rPr>
        <w:fldChar w:fldCharType="end"/>
      </w:r>
      <w:r w:rsidR="00CF474C" w:rsidRPr="00CE2EC6">
        <w:rPr>
          <w:szCs w:val="22"/>
        </w:rPr>
        <w:t xml:space="preserve"> (Termination by Either Party) and </w:t>
      </w:r>
      <w:r w:rsidR="009F474C" w:rsidRPr="00CE2EC6">
        <w:rPr>
          <w:szCs w:val="22"/>
        </w:rPr>
        <w:fldChar w:fldCharType="begin"/>
      </w:r>
      <w:r w:rsidR="002852F2" w:rsidRPr="00CE2EC6">
        <w:rPr>
          <w:szCs w:val="22"/>
        </w:rPr>
        <w:instrText xml:space="preserve"> REF _Ref359517908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45</w:t>
      </w:r>
      <w:r w:rsidR="009F474C" w:rsidRPr="00CE2EC6">
        <w:rPr>
          <w:szCs w:val="22"/>
        </w:rPr>
        <w:fldChar w:fldCharType="end"/>
      </w:r>
      <w:r w:rsidR="002852F2" w:rsidRPr="00CE2EC6">
        <w:rPr>
          <w:szCs w:val="22"/>
        </w:rPr>
        <w:t xml:space="preserve"> </w:t>
      </w:r>
      <w:r w:rsidRPr="00CE2EC6">
        <w:rPr>
          <w:szCs w:val="22"/>
        </w:rPr>
        <w:t xml:space="preserve">(Consequences of Expiry </w:t>
      </w:r>
      <w:r w:rsidR="001112EF" w:rsidRPr="00CE2EC6">
        <w:rPr>
          <w:szCs w:val="22"/>
        </w:rPr>
        <w:t>or</w:t>
      </w:r>
      <w:r w:rsidRPr="00CE2EC6">
        <w:rPr>
          <w:szCs w:val="22"/>
        </w:rPr>
        <w:t xml:space="preserve"> Termination) </w:t>
      </w:r>
      <w:r w:rsidR="00CF474C" w:rsidRPr="00CE2EC6">
        <w:rPr>
          <w:szCs w:val="22"/>
        </w:rPr>
        <w:t>o</w:t>
      </w:r>
      <w:r w:rsidRPr="00CE2EC6">
        <w:rPr>
          <w:szCs w:val="22"/>
        </w:rPr>
        <w:t xml:space="preserve">f this Call Off Contract; </w:t>
      </w:r>
    </w:p>
    <w:p w14:paraId="6C33A873" w14:textId="77777777" w:rsidR="00C9243A" w:rsidRPr="00CE2EC6" w:rsidRDefault="00C926F4" w:rsidP="00AC1DE2">
      <w:pPr>
        <w:pStyle w:val="GPSL4numberedclause"/>
        <w:rPr>
          <w:szCs w:val="22"/>
        </w:rPr>
      </w:pPr>
      <w:r w:rsidRPr="00CE2EC6">
        <w:rPr>
          <w:szCs w:val="22"/>
        </w:rPr>
        <w:t>a provision</w:t>
      </w:r>
      <w:r w:rsidR="00352D09" w:rsidRPr="00CE2EC6">
        <w:rPr>
          <w:szCs w:val="22"/>
        </w:rPr>
        <w:t xml:space="preserve"> </w:t>
      </w:r>
      <w:r w:rsidRPr="00CE2EC6">
        <w:rPr>
          <w:szCs w:val="22"/>
        </w:rPr>
        <w:t xml:space="preserve">restricting the ability of the </w:t>
      </w:r>
      <w:r w:rsidR="005122CE" w:rsidRPr="00CE2EC6">
        <w:rPr>
          <w:szCs w:val="22"/>
        </w:rPr>
        <w:t xml:space="preserve">Key </w:t>
      </w:r>
      <w:r w:rsidRPr="00CE2EC6">
        <w:rPr>
          <w:szCs w:val="22"/>
        </w:rPr>
        <w:t xml:space="preserve">Sub-Contractor to Sub-Contract all or any part of the provision of the </w:t>
      </w:r>
      <w:r w:rsidR="009E0BBE" w:rsidRPr="00CE2EC6">
        <w:rPr>
          <w:szCs w:val="22"/>
        </w:rPr>
        <w:t>Services</w:t>
      </w:r>
      <w:r w:rsidRPr="00CE2EC6">
        <w:rPr>
          <w:szCs w:val="22"/>
        </w:rPr>
        <w:t xml:space="preserve"> provided to the Supplier under the Sub-Contract without first seeking the written consent of the Customer; </w:t>
      </w:r>
    </w:p>
    <w:bookmarkEnd w:id="884"/>
    <w:p w14:paraId="14D2263C" w14:textId="77777777" w:rsidR="00C9243A" w:rsidRPr="00CE2EC6" w:rsidRDefault="00C926F4" w:rsidP="00AC1DE2">
      <w:pPr>
        <w:pStyle w:val="GPSL4numberedclause"/>
        <w:rPr>
          <w:szCs w:val="22"/>
        </w:rPr>
      </w:pPr>
      <w:r w:rsidRPr="00CE2EC6">
        <w:rPr>
          <w:szCs w:val="22"/>
        </w:rPr>
        <w:t xml:space="preserve">a provision, where a provision in </w:t>
      </w:r>
      <w:r w:rsidR="008C1985" w:rsidRPr="00CE2EC6">
        <w:rPr>
          <w:szCs w:val="22"/>
        </w:rPr>
        <w:t>Call Off Schedule 1</w:t>
      </w:r>
      <w:r w:rsidR="00B8681E" w:rsidRPr="00CE2EC6">
        <w:rPr>
          <w:szCs w:val="22"/>
        </w:rPr>
        <w:t>0</w:t>
      </w:r>
      <w:r w:rsidRPr="00CE2EC6">
        <w:rPr>
          <w:i/>
          <w:szCs w:val="22"/>
        </w:rPr>
        <w:t xml:space="preserve"> </w:t>
      </w:r>
      <w:r w:rsidRPr="00CE2EC6">
        <w:rPr>
          <w:szCs w:val="22"/>
        </w:rPr>
        <w:t xml:space="preserve">(Staff Transfer) imposes an obligation on the Supplier to provide an indemnity, undertaking or warranty, requiring the </w:t>
      </w:r>
      <w:r w:rsidR="005122CE" w:rsidRPr="00CE2EC6">
        <w:rPr>
          <w:szCs w:val="22"/>
        </w:rPr>
        <w:t xml:space="preserve">Key </w:t>
      </w:r>
      <w:r w:rsidRPr="00CE2EC6">
        <w:rPr>
          <w:szCs w:val="22"/>
        </w:rPr>
        <w:t>Sub-</w:t>
      </w:r>
      <w:r w:rsidR="005122CE" w:rsidRPr="00CE2EC6">
        <w:rPr>
          <w:szCs w:val="22"/>
        </w:rPr>
        <w:t>C</w:t>
      </w:r>
      <w:r w:rsidRPr="00CE2EC6">
        <w:rPr>
          <w:szCs w:val="22"/>
        </w:rPr>
        <w:t>ontractor to provide such indemnity, undertaking or warranty to the Customer, Former Supplier or the Replacement Supplier as the case may be.</w:t>
      </w:r>
    </w:p>
    <w:p w14:paraId="5D119959" w14:textId="77777777" w:rsidR="008D0A60" w:rsidRPr="00CE2EC6" w:rsidRDefault="00C926F4" w:rsidP="005E4232">
      <w:pPr>
        <w:pStyle w:val="GPSL2NumberedBoldHeading"/>
      </w:pPr>
      <w:r w:rsidRPr="00CE2EC6">
        <w:t>Supply Chain Protection</w:t>
      </w:r>
    </w:p>
    <w:p w14:paraId="0734C51A" w14:textId="77777777" w:rsidR="008D0A60" w:rsidRPr="00CE2EC6" w:rsidRDefault="00C926F4" w:rsidP="00AC1DE2">
      <w:pPr>
        <w:pStyle w:val="GPSL3numberedclause"/>
      </w:pPr>
      <w:bookmarkStart w:id="885" w:name="_Ref450053367"/>
      <w:r w:rsidRPr="00CE2EC6">
        <w:t>The Supplier shall ensure that all Sub-Contracts contain a provision:</w:t>
      </w:r>
      <w:bookmarkEnd w:id="885"/>
    </w:p>
    <w:p w14:paraId="0E7A1ACA" w14:textId="77777777" w:rsidR="008D0A60" w:rsidRPr="00CE2EC6" w:rsidRDefault="00C926F4" w:rsidP="00AC1DE2">
      <w:pPr>
        <w:pStyle w:val="GPSL4numberedclause"/>
        <w:rPr>
          <w:szCs w:val="22"/>
        </w:rPr>
      </w:pPr>
      <w:bookmarkStart w:id="886" w:name="_Ref413850127"/>
      <w:r w:rsidRPr="00CE2EC6">
        <w:rPr>
          <w:szCs w:val="22"/>
        </w:rPr>
        <w:t>requiring the Supplier to pay any undisputed sums which are due from it to the Sub-Contractor within a specified period not exceeding thirty (30) days from the recei</w:t>
      </w:r>
      <w:r w:rsidR="00F97A99" w:rsidRPr="00CE2EC6">
        <w:rPr>
          <w:szCs w:val="22"/>
        </w:rPr>
        <w:t xml:space="preserve">pt of a </w:t>
      </w:r>
      <w:r w:rsidR="00423A47" w:rsidRPr="00CE2EC6">
        <w:rPr>
          <w:szCs w:val="22"/>
        </w:rPr>
        <w:t>V</w:t>
      </w:r>
      <w:r w:rsidR="00F97A99" w:rsidRPr="00CE2EC6">
        <w:rPr>
          <w:szCs w:val="22"/>
        </w:rPr>
        <w:t xml:space="preserve">alid </w:t>
      </w:r>
      <w:r w:rsidR="00423A47" w:rsidRPr="00CE2EC6">
        <w:rPr>
          <w:szCs w:val="22"/>
        </w:rPr>
        <w:t>I</w:t>
      </w:r>
      <w:r w:rsidRPr="00CE2EC6">
        <w:rPr>
          <w:szCs w:val="22"/>
        </w:rPr>
        <w:t xml:space="preserve">nvoice; </w:t>
      </w:r>
      <w:bookmarkEnd w:id="886"/>
    </w:p>
    <w:p w14:paraId="7D626E87" w14:textId="77777777" w:rsidR="00DC4697" w:rsidRPr="004364DA" w:rsidRDefault="00DC4697" w:rsidP="00AC1DE2">
      <w:pPr>
        <w:pStyle w:val="GPSL4numberedclause"/>
        <w:rPr>
          <w:rStyle w:val="legds2"/>
          <w:szCs w:val="22"/>
        </w:rPr>
      </w:pPr>
      <w:bookmarkStart w:id="887" w:name="_Ref413850134"/>
      <w:r w:rsidRPr="00CE2EC6">
        <w:rPr>
          <w:szCs w:val="22"/>
        </w:rPr>
        <w:t xml:space="preserve">requiring that </w:t>
      </w:r>
      <w:r w:rsidRPr="00CE2EC6">
        <w:rPr>
          <w:rStyle w:val="legds2"/>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887"/>
    </w:p>
    <w:p w14:paraId="44372542" w14:textId="77777777" w:rsidR="00974BF5" w:rsidRPr="00974BF5" w:rsidRDefault="00974BF5" w:rsidP="00974BF5">
      <w:pPr>
        <w:pStyle w:val="GPSL4numberedclause"/>
        <w:rPr>
          <w:rStyle w:val="legds2"/>
          <w:szCs w:val="22"/>
        </w:rPr>
      </w:pPr>
      <w:r w:rsidRPr="00974BF5">
        <w:rPr>
          <w:rStyle w:val="legds2"/>
          <w:szCs w:val="22"/>
          <w:specVanish w:val="0"/>
        </w:rPr>
        <w:t xml:space="preserve">conferring a right to the Customer to publish the Supplier’s compliance with its obligation to pay undisputed invoices </w:t>
      </w:r>
      <w:r w:rsidR="00B23DC9">
        <w:rPr>
          <w:rStyle w:val="legds2"/>
          <w:szCs w:val="22"/>
          <w:specVanish w:val="0"/>
        </w:rPr>
        <w:t xml:space="preserve">to the Sub-Contractor </w:t>
      </w:r>
      <w:r w:rsidRPr="00974BF5">
        <w:rPr>
          <w:rStyle w:val="legds2"/>
          <w:szCs w:val="22"/>
          <w:specVanish w:val="0"/>
        </w:rPr>
        <w:t xml:space="preserve">within the specified payment period; </w:t>
      </w:r>
    </w:p>
    <w:p w14:paraId="129D2454" w14:textId="77777777" w:rsidR="00974BF5" w:rsidRPr="00974BF5" w:rsidRDefault="00974BF5" w:rsidP="00974BF5">
      <w:pPr>
        <w:pStyle w:val="GPSL4numberedclause"/>
        <w:rPr>
          <w:rStyle w:val="legds2"/>
          <w:szCs w:val="22"/>
        </w:rPr>
      </w:pPr>
      <w:r w:rsidRPr="00974BF5">
        <w:rPr>
          <w:rStyle w:val="legds2"/>
          <w:szCs w:val="22"/>
          <w:specVanish w:val="0"/>
        </w:rPr>
        <w:t>giving the Supplier a right to terminate the Sub-Contract if the Sub-Contractor fails to comply</w:t>
      </w:r>
      <w:r w:rsidR="00B23DC9">
        <w:rPr>
          <w:rStyle w:val="legds2"/>
          <w:szCs w:val="22"/>
          <w:specVanish w:val="0"/>
        </w:rPr>
        <w:t xml:space="preserve"> in the performance of the Sub-C</w:t>
      </w:r>
      <w:r w:rsidRPr="00974BF5">
        <w:rPr>
          <w:rStyle w:val="legds2"/>
          <w:szCs w:val="22"/>
          <w:specVanish w:val="0"/>
        </w:rPr>
        <w:t>ontract with legal obligations in the fields of environmental, social or labour law</w:t>
      </w:r>
      <w:r>
        <w:rPr>
          <w:rStyle w:val="legds2"/>
          <w:szCs w:val="22"/>
          <w:specVanish w:val="0"/>
        </w:rPr>
        <w:t>; and</w:t>
      </w:r>
    </w:p>
    <w:p w14:paraId="31876BB4" w14:textId="1E1E90B0" w:rsidR="00DC4697" w:rsidRPr="00CE2EC6" w:rsidRDefault="00DC4697" w:rsidP="00AC1DE2">
      <w:pPr>
        <w:pStyle w:val="GPSL4numberedclause"/>
        <w:rPr>
          <w:szCs w:val="22"/>
        </w:rPr>
      </w:pPr>
      <w:r w:rsidRPr="00CE2EC6">
        <w:rPr>
          <w:rStyle w:val="legds2"/>
          <w:szCs w:val="22"/>
          <w:lang w:val="en"/>
          <w:specVanish w:val="0"/>
        </w:rPr>
        <w:t xml:space="preserve">requiring the Sub-Contractor to include in any Sub-Contract which it in turn awards suitable provisions to impose, as between the parties to that Sub-Contract, requirements to the same effect as those required by </w:t>
      </w:r>
      <w:r w:rsidR="00974BF5">
        <w:rPr>
          <w:rStyle w:val="legds2"/>
          <w:szCs w:val="22"/>
          <w:lang w:val="en"/>
          <w:specVanish w:val="0"/>
        </w:rPr>
        <w:t xml:space="preserve">this Clause </w:t>
      </w:r>
      <w:r w:rsidR="00974BF5">
        <w:rPr>
          <w:rStyle w:val="legds2"/>
          <w:szCs w:val="22"/>
          <w:lang w:val="en"/>
          <w:specVanish w:val="0"/>
        </w:rPr>
        <w:fldChar w:fldCharType="begin"/>
      </w:r>
      <w:r w:rsidR="00974BF5">
        <w:rPr>
          <w:rStyle w:val="legds2"/>
          <w:szCs w:val="22"/>
          <w:lang w:val="en"/>
          <w:specVanish w:val="0"/>
        </w:rPr>
        <w:instrText xml:space="preserve"> REF _Ref450053367 \r \h </w:instrText>
      </w:r>
      <w:r w:rsidR="00974BF5">
        <w:rPr>
          <w:rStyle w:val="legds2"/>
          <w:szCs w:val="22"/>
          <w:lang w:val="en"/>
        </w:rPr>
      </w:r>
      <w:r w:rsidR="00974BF5">
        <w:rPr>
          <w:rStyle w:val="legds2"/>
          <w:szCs w:val="22"/>
          <w:lang w:val="en"/>
          <w:specVanish w:val="0"/>
        </w:rPr>
        <w:fldChar w:fldCharType="separate"/>
      </w:r>
      <w:r w:rsidR="00F40A19">
        <w:rPr>
          <w:rStyle w:val="legds2"/>
          <w:szCs w:val="22"/>
          <w:lang w:val="en"/>
          <w:specVanish w:val="0"/>
        </w:rPr>
        <w:t>29.3.1</w:t>
      </w:r>
      <w:r w:rsidR="00974BF5">
        <w:rPr>
          <w:rStyle w:val="legds2"/>
          <w:szCs w:val="22"/>
          <w:lang w:val="en"/>
        </w:rPr>
        <w:fldChar w:fldCharType="end"/>
      </w:r>
      <w:r w:rsidR="00974BF5">
        <w:rPr>
          <w:rStyle w:val="legds2"/>
          <w:szCs w:val="22"/>
          <w:lang w:val="en"/>
          <w:specVanish w:val="0"/>
        </w:rPr>
        <w:t>.</w:t>
      </w:r>
      <w:r w:rsidRPr="00CE2EC6">
        <w:rPr>
          <w:rStyle w:val="legds2"/>
          <w:szCs w:val="22"/>
          <w:lang w:val="en"/>
          <w:specVanish w:val="0"/>
        </w:rPr>
        <w:t xml:space="preserve"> </w:t>
      </w:r>
    </w:p>
    <w:p w14:paraId="333BB348" w14:textId="77777777" w:rsidR="008D0A60" w:rsidRPr="00CE2EC6" w:rsidRDefault="00C926F4" w:rsidP="00AC1DE2">
      <w:pPr>
        <w:pStyle w:val="GPSL3numberedclause"/>
      </w:pPr>
      <w:bookmarkStart w:id="888" w:name="_Ref359339111"/>
      <w:r w:rsidRPr="00CE2EC6">
        <w:t>The Supplier shall:</w:t>
      </w:r>
      <w:bookmarkEnd w:id="888"/>
    </w:p>
    <w:p w14:paraId="1459914C" w14:textId="77777777" w:rsidR="008D0A60" w:rsidRPr="00CE2EC6" w:rsidRDefault="00C926F4" w:rsidP="00AC1DE2">
      <w:pPr>
        <w:pStyle w:val="GPSL4numberedclause"/>
        <w:rPr>
          <w:szCs w:val="22"/>
        </w:rPr>
      </w:pPr>
      <w:r w:rsidRPr="00CE2EC6">
        <w:rPr>
          <w:szCs w:val="22"/>
        </w:rPr>
        <w:t xml:space="preserve">pay any undisputed sums which are due from it to a Sub-Contractor within thirty (30) days from the receipt of a </w:t>
      </w:r>
      <w:r w:rsidR="00423A47" w:rsidRPr="00CE2EC6">
        <w:rPr>
          <w:szCs w:val="22"/>
        </w:rPr>
        <w:t>V</w:t>
      </w:r>
      <w:r w:rsidRPr="00CE2EC6">
        <w:rPr>
          <w:szCs w:val="22"/>
        </w:rPr>
        <w:t xml:space="preserve">alid </w:t>
      </w:r>
      <w:r w:rsidR="00423A47" w:rsidRPr="00CE2EC6">
        <w:rPr>
          <w:szCs w:val="22"/>
        </w:rPr>
        <w:t>I</w:t>
      </w:r>
      <w:r w:rsidRPr="00CE2EC6">
        <w:rPr>
          <w:szCs w:val="22"/>
        </w:rPr>
        <w:t>nvoice;</w:t>
      </w:r>
    </w:p>
    <w:p w14:paraId="4B27D6AB" w14:textId="6C69BFED" w:rsidR="00C9243A" w:rsidRPr="00CE2EC6" w:rsidRDefault="00C926F4" w:rsidP="00AC1DE2">
      <w:pPr>
        <w:pStyle w:val="GPSL4numberedclause"/>
        <w:rPr>
          <w:szCs w:val="22"/>
        </w:rPr>
      </w:pPr>
      <w:r w:rsidRPr="00CE2EC6">
        <w:rPr>
          <w:szCs w:val="22"/>
        </w:rPr>
        <w:lastRenderedPageBreak/>
        <w:t xml:space="preserve">include within the </w:t>
      </w:r>
      <w:r w:rsidR="005E308C" w:rsidRPr="00CE2EC6">
        <w:rPr>
          <w:szCs w:val="22"/>
        </w:rPr>
        <w:t>P</w:t>
      </w:r>
      <w:r w:rsidRPr="00CE2EC6">
        <w:rPr>
          <w:szCs w:val="22"/>
        </w:rPr>
        <w:t xml:space="preserve">erformance </w:t>
      </w:r>
      <w:r w:rsidR="005E308C" w:rsidRPr="00CE2EC6">
        <w:rPr>
          <w:szCs w:val="22"/>
        </w:rPr>
        <w:t>M</w:t>
      </w:r>
      <w:r w:rsidRPr="00CE2EC6">
        <w:rPr>
          <w:szCs w:val="22"/>
        </w:rPr>
        <w:t xml:space="preserve">onitoring </w:t>
      </w:r>
      <w:r w:rsidR="005E308C" w:rsidRPr="00CE2EC6">
        <w:rPr>
          <w:szCs w:val="22"/>
        </w:rPr>
        <w:t>R</w:t>
      </w:r>
      <w:r w:rsidRPr="00CE2EC6">
        <w:rPr>
          <w:szCs w:val="22"/>
        </w:rPr>
        <w:t>eports required un</w:t>
      </w:r>
      <w:r w:rsidR="0014433D" w:rsidRPr="00CE2EC6">
        <w:rPr>
          <w:szCs w:val="22"/>
        </w:rPr>
        <w:t xml:space="preserve">der Part B of Call Off Schedule 6 </w:t>
      </w:r>
      <w:r w:rsidRPr="00CE2EC6">
        <w:rPr>
          <w:szCs w:val="22"/>
        </w:rPr>
        <w:t xml:space="preserve">(Service Levels, Service Credits and Performance Monitoring) a summary of its compliance with this Clause </w:t>
      </w:r>
      <w:r w:rsidR="009F474C" w:rsidRPr="00CE2EC6">
        <w:rPr>
          <w:szCs w:val="22"/>
        </w:rPr>
        <w:fldChar w:fldCharType="begin"/>
      </w:r>
      <w:r w:rsidRPr="00CE2EC6">
        <w:rPr>
          <w:szCs w:val="22"/>
        </w:rPr>
        <w:instrText xml:space="preserve"> REF _Ref359339111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29.3.2</w:t>
      </w:r>
      <w:r w:rsidR="009F474C" w:rsidRPr="00CE2EC6">
        <w:rPr>
          <w:szCs w:val="22"/>
        </w:rPr>
        <w:fldChar w:fldCharType="end"/>
      </w:r>
      <w:r w:rsidR="00E827DA" w:rsidRPr="00CE2EC6">
        <w:rPr>
          <w:szCs w:val="22"/>
        </w:rPr>
        <w:t xml:space="preserve"> (a)</w:t>
      </w:r>
      <w:r w:rsidRPr="00CE2EC6">
        <w:rPr>
          <w:szCs w:val="22"/>
        </w:rPr>
        <w:t>, such data to be certified each quarter by a director of the Supplier as being accurate and not misleading.</w:t>
      </w:r>
    </w:p>
    <w:p w14:paraId="52633197" w14:textId="77777777" w:rsidR="00EC1CE9" w:rsidRPr="00CE2EC6" w:rsidRDefault="00EC1CE9" w:rsidP="00AC1DE2">
      <w:pPr>
        <w:pStyle w:val="GPSL3numberedclause"/>
      </w:pPr>
      <w:r w:rsidRPr="00CE2EC6">
        <w:rPr>
          <w:rStyle w:val="legds2"/>
          <w:lang w:val="en"/>
          <w:specVanish w:val="0"/>
        </w:rPr>
        <w:t xml:space="preserve">Any invoices submitted by a Sub-Contractor </w:t>
      </w:r>
      <w:r w:rsidR="0080410B" w:rsidRPr="00CE2EC6">
        <w:rPr>
          <w:rStyle w:val="legds2"/>
          <w:lang w:val="en"/>
          <w:specVanish w:val="0"/>
        </w:rPr>
        <w:t xml:space="preserve">to the Supplier </w:t>
      </w:r>
      <w:r w:rsidRPr="00CE2EC6">
        <w:rPr>
          <w:rStyle w:val="legds2"/>
          <w:lang w:val="en"/>
          <w:specVanish w:val="0"/>
        </w:rPr>
        <w:t xml:space="preserve">shall be considered and verified by the Supplier in a timely fashion. Undue delay in doing so shall not be sufficient justification for </w:t>
      </w:r>
      <w:r w:rsidR="0080410B" w:rsidRPr="00CE2EC6">
        <w:rPr>
          <w:rStyle w:val="legds2"/>
          <w:lang w:val="en"/>
          <w:specVanish w:val="0"/>
        </w:rPr>
        <w:t xml:space="preserve">the Supplier </w:t>
      </w:r>
      <w:r w:rsidRPr="00CE2EC6">
        <w:rPr>
          <w:rStyle w:val="legds2"/>
          <w:lang w:val="en"/>
          <w:specVanish w:val="0"/>
        </w:rPr>
        <w:t>failing to regard an invoice as valid and undisputed.</w:t>
      </w:r>
    </w:p>
    <w:p w14:paraId="42725508" w14:textId="7F9392FF" w:rsidR="008D0A60" w:rsidRPr="00CE2EC6" w:rsidRDefault="00C926F4" w:rsidP="00AC1DE2">
      <w:pPr>
        <w:pStyle w:val="GPSL3numberedclause"/>
      </w:pPr>
      <w:r w:rsidRPr="00CE2EC6">
        <w:t>Notwithstanding any provision of Clauses</w:t>
      </w:r>
      <w:r w:rsidR="0014433D" w:rsidRPr="00CE2EC6">
        <w:t xml:space="preserve"> </w:t>
      </w:r>
      <w:r w:rsidR="00F17AE3" w:rsidRPr="00CE2EC6">
        <w:fldChar w:fldCharType="begin"/>
      </w:r>
      <w:r w:rsidR="00F17AE3" w:rsidRPr="00CE2EC6">
        <w:instrText xml:space="preserve"> REF _Ref313367753 \r \h  \* MERGEFORMAT </w:instrText>
      </w:r>
      <w:r w:rsidR="00F17AE3" w:rsidRPr="00CE2EC6">
        <w:fldChar w:fldCharType="separate"/>
      </w:r>
      <w:r w:rsidR="00F40A19">
        <w:t>34.3</w:t>
      </w:r>
      <w:r w:rsidR="00F17AE3" w:rsidRPr="00CE2EC6">
        <w:fldChar w:fldCharType="end"/>
      </w:r>
      <w:r w:rsidRPr="00CE2EC6">
        <w:t xml:space="preserve"> (Confidentiality) and </w:t>
      </w:r>
      <w:r w:rsidR="009F474C" w:rsidRPr="00CE2EC6">
        <w:fldChar w:fldCharType="begin"/>
      </w:r>
      <w:r w:rsidR="00352D09" w:rsidRPr="00CE2EC6">
        <w:instrText xml:space="preserve"> REF _Ref359362897 \r \h </w:instrText>
      </w:r>
      <w:r w:rsidR="00F54E49" w:rsidRPr="00CE2EC6">
        <w:instrText xml:space="preserve"> \* MERGEFORMAT </w:instrText>
      </w:r>
      <w:r w:rsidR="009F474C" w:rsidRPr="00CE2EC6">
        <w:fldChar w:fldCharType="separate"/>
      </w:r>
      <w:r w:rsidR="00F40A19">
        <w:t>35</w:t>
      </w:r>
      <w:r w:rsidR="009F474C" w:rsidRPr="00CE2EC6">
        <w:fldChar w:fldCharType="end"/>
      </w:r>
      <w:r w:rsidR="00352D09" w:rsidRPr="00CE2EC6">
        <w:t xml:space="preserve"> </w:t>
      </w:r>
      <w:r w:rsidRPr="00CE2EC6">
        <w:t>(Publ</w:t>
      </w:r>
      <w:r w:rsidR="001C5AB3" w:rsidRPr="00CE2EC6">
        <w:t xml:space="preserve">icity and Branding) </w:t>
      </w:r>
      <w:r w:rsidRPr="00CE2EC6">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3734F251" w14:textId="77777777" w:rsidR="008D0A60" w:rsidRPr="00CE2EC6" w:rsidRDefault="00C926F4" w:rsidP="005E4232">
      <w:pPr>
        <w:pStyle w:val="GPSL2NumberedBoldHeading"/>
      </w:pPr>
      <w:bookmarkStart w:id="889" w:name="_Ref359340569"/>
      <w:r w:rsidRPr="00CE2EC6">
        <w:t>Termination of Sub-Contracts</w:t>
      </w:r>
      <w:bookmarkEnd w:id="889"/>
    </w:p>
    <w:p w14:paraId="0540E22C" w14:textId="77777777" w:rsidR="008D0A60" w:rsidRPr="00CE2EC6" w:rsidRDefault="00C926F4" w:rsidP="00AC1DE2">
      <w:pPr>
        <w:pStyle w:val="GPSL3numberedclause"/>
      </w:pPr>
      <w:bookmarkStart w:id="890" w:name="_Ref379548295"/>
      <w:r w:rsidRPr="00CE2EC6">
        <w:t>The Customer may require the Supplier to terminate:</w:t>
      </w:r>
      <w:bookmarkEnd w:id="890"/>
    </w:p>
    <w:p w14:paraId="2531762C" w14:textId="77777777" w:rsidR="008D0A60" w:rsidRPr="00CE2EC6" w:rsidRDefault="00C926F4" w:rsidP="00AC1DE2">
      <w:pPr>
        <w:pStyle w:val="GPSL4numberedclause"/>
        <w:rPr>
          <w:szCs w:val="22"/>
        </w:rPr>
      </w:pPr>
      <w:r w:rsidRPr="00CE2EC6">
        <w:rPr>
          <w:szCs w:val="22"/>
        </w:rPr>
        <w:t xml:space="preserve">a </w:t>
      </w:r>
      <w:r w:rsidR="00C327C5" w:rsidRPr="00CE2EC6">
        <w:rPr>
          <w:szCs w:val="22"/>
        </w:rPr>
        <w:t>Sub-Con</w:t>
      </w:r>
      <w:r w:rsidRPr="00CE2EC6">
        <w:rPr>
          <w:szCs w:val="22"/>
        </w:rPr>
        <w:t>tract where:</w:t>
      </w:r>
    </w:p>
    <w:p w14:paraId="758F34B2" w14:textId="2FB34CCC" w:rsidR="008D0A60" w:rsidRPr="00CE2EC6" w:rsidRDefault="00C926F4" w:rsidP="00AC1DE2">
      <w:pPr>
        <w:pStyle w:val="GPSL5numberedclause"/>
        <w:rPr>
          <w:szCs w:val="22"/>
        </w:rPr>
      </w:pPr>
      <w:r w:rsidRPr="00CE2EC6">
        <w:rPr>
          <w:szCs w:val="22"/>
        </w:rPr>
        <w:t xml:space="preserve">the acts or omissions of the relevant </w:t>
      </w:r>
      <w:r w:rsidR="00C327C5" w:rsidRPr="00CE2EC6">
        <w:rPr>
          <w:szCs w:val="22"/>
        </w:rPr>
        <w:t>Sub-Con</w:t>
      </w:r>
      <w:r w:rsidRPr="00CE2EC6">
        <w:rPr>
          <w:szCs w:val="22"/>
        </w:rPr>
        <w:t xml:space="preserve">tractor have caused or materially contributed to the Customer's right of termination pursuant </w:t>
      </w:r>
      <w:r w:rsidR="00D5224A" w:rsidRPr="00CE2EC6">
        <w:rPr>
          <w:szCs w:val="22"/>
        </w:rPr>
        <w:t xml:space="preserve">to </w:t>
      </w:r>
      <w:r w:rsidR="001D4919" w:rsidRPr="00CE2EC6">
        <w:rPr>
          <w:szCs w:val="22"/>
        </w:rPr>
        <w:t>any of the termination e</w:t>
      </w:r>
      <w:r w:rsidRPr="00CE2EC6">
        <w:rPr>
          <w:szCs w:val="22"/>
        </w:rPr>
        <w:t xml:space="preserve">vents </w:t>
      </w:r>
      <w:r w:rsidR="001D4919" w:rsidRPr="00CE2EC6">
        <w:rPr>
          <w:szCs w:val="22"/>
        </w:rPr>
        <w:t xml:space="preserve">in Clause </w:t>
      </w:r>
      <w:r w:rsidR="009F474C" w:rsidRPr="00CE2EC6">
        <w:rPr>
          <w:szCs w:val="22"/>
        </w:rPr>
        <w:fldChar w:fldCharType="begin"/>
      </w:r>
      <w:r w:rsidR="001D4919" w:rsidRPr="00CE2EC6">
        <w:rPr>
          <w:szCs w:val="22"/>
        </w:rPr>
        <w:instrText xml:space="preserve"> REF _Ref360201395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41</w:t>
      </w:r>
      <w:r w:rsidR="009F474C" w:rsidRPr="00CE2EC6">
        <w:rPr>
          <w:szCs w:val="22"/>
        </w:rPr>
        <w:fldChar w:fldCharType="end"/>
      </w:r>
      <w:r w:rsidR="001D4919" w:rsidRPr="00CE2EC6">
        <w:rPr>
          <w:szCs w:val="22"/>
        </w:rPr>
        <w:t xml:space="preserve"> (</w:t>
      </w:r>
      <w:r w:rsidR="001112EF" w:rsidRPr="00CE2EC6">
        <w:rPr>
          <w:szCs w:val="22"/>
        </w:rPr>
        <w:t>Customer Termination Rights</w:t>
      </w:r>
      <w:r w:rsidR="001D4919" w:rsidRPr="00CE2EC6">
        <w:rPr>
          <w:szCs w:val="22"/>
        </w:rPr>
        <w:t xml:space="preserve">) except Clause </w:t>
      </w:r>
      <w:r w:rsidR="009F474C" w:rsidRPr="00CE2EC6">
        <w:rPr>
          <w:szCs w:val="22"/>
        </w:rPr>
        <w:fldChar w:fldCharType="begin"/>
      </w:r>
      <w:r w:rsidR="001D4919" w:rsidRPr="00CE2EC6">
        <w:rPr>
          <w:szCs w:val="22"/>
        </w:rPr>
        <w:instrText xml:space="preserve"> REF _Ref313369604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41.7</w:t>
      </w:r>
      <w:r w:rsidR="009F474C" w:rsidRPr="00CE2EC6">
        <w:rPr>
          <w:szCs w:val="22"/>
        </w:rPr>
        <w:fldChar w:fldCharType="end"/>
      </w:r>
      <w:r w:rsidR="001D4919" w:rsidRPr="00CE2EC6">
        <w:rPr>
          <w:szCs w:val="22"/>
        </w:rPr>
        <w:t xml:space="preserve"> (Termination </w:t>
      </w:r>
      <w:r w:rsidR="001112EF" w:rsidRPr="00CE2EC6">
        <w:rPr>
          <w:szCs w:val="22"/>
        </w:rPr>
        <w:t>W</w:t>
      </w:r>
      <w:r w:rsidR="001D4919" w:rsidRPr="00CE2EC6">
        <w:rPr>
          <w:szCs w:val="22"/>
        </w:rPr>
        <w:t xml:space="preserve">ithout </w:t>
      </w:r>
      <w:r w:rsidR="001112EF" w:rsidRPr="00CE2EC6">
        <w:rPr>
          <w:szCs w:val="22"/>
        </w:rPr>
        <w:t>C</w:t>
      </w:r>
      <w:r w:rsidR="001D4919" w:rsidRPr="00CE2EC6">
        <w:rPr>
          <w:szCs w:val="22"/>
        </w:rPr>
        <w:t>ause)</w:t>
      </w:r>
      <w:r w:rsidRPr="00CE2EC6">
        <w:rPr>
          <w:szCs w:val="22"/>
        </w:rPr>
        <w:t>; and/or</w:t>
      </w:r>
    </w:p>
    <w:p w14:paraId="11E59225" w14:textId="77777777" w:rsidR="00C9243A" w:rsidRPr="00CE2EC6" w:rsidRDefault="00C926F4" w:rsidP="00AC1DE2">
      <w:pPr>
        <w:pStyle w:val="GPSL5numberedclause"/>
        <w:rPr>
          <w:szCs w:val="22"/>
        </w:rPr>
      </w:pPr>
      <w:r w:rsidRPr="00CE2EC6">
        <w:rPr>
          <w:szCs w:val="22"/>
        </w:rPr>
        <w:t>the relevant Sub-Contractor or</w:t>
      </w:r>
      <w:r w:rsidR="0014433D" w:rsidRPr="00CE2EC6">
        <w:rPr>
          <w:szCs w:val="22"/>
        </w:rPr>
        <w:t xml:space="preserve"> its Affiliates embarrassed the </w:t>
      </w:r>
      <w:r w:rsidRPr="00CE2EC6">
        <w:rPr>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9E0BBE" w:rsidRPr="00CE2EC6">
        <w:rPr>
          <w:szCs w:val="22"/>
        </w:rPr>
        <w:t>Services</w:t>
      </w:r>
      <w:r w:rsidR="00BD4CA2" w:rsidRPr="00CE2EC6">
        <w:rPr>
          <w:szCs w:val="22"/>
        </w:rPr>
        <w:t xml:space="preserve"> </w:t>
      </w:r>
      <w:r w:rsidRPr="00CE2EC6">
        <w:rPr>
          <w:szCs w:val="22"/>
        </w:rPr>
        <w:t>or otherwise; and/or</w:t>
      </w:r>
    </w:p>
    <w:p w14:paraId="2F244420" w14:textId="77777777" w:rsidR="008D0A60" w:rsidRPr="00CE2EC6" w:rsidRDefault="008B46BF" w:rsidP="00AC1DE2">
      <w:pPr>
        <w:pStyle w:val="GPSL4numberedclause"/>
        <w:rPr>
          <w:szCs w:val="22"/>
        </w:rPr>
      </w:pPr>
      <w:r w:rsidRPr="00CE2EC6">
        <w:rPr>
          <w:szCs w:val="22"/>
        </w:rPr>
        <w:t xml:space="preserve">a Key Sub-Contract where there is a Change of Control of the relevant Key Sub-Contractor, </w:t>
      </w:r>
      <w:r w:rsidR="00C926F4" w:rsidRPr="00CE2EC6">
        <w:rPr>
          <w:szCs w:val="22"/>
        </w:rPr>
        <w:t>unless:</w:t>
      </w:r>
    </w:p>
    <w:p w14:paraId="1D563952" w14:textId="77777777" w:rsidR="008D0A60" w:rsidRPr="00CE2EC6" w:rsidRDefault="00C926F4" w:rsidP="00AC1DE2">
      <w:pPr>
        <w:pStyle w:val="GPSL5numberedclause"/>
        <w:rPr>
          <w:szCs w:val="22"/>
        </w:rPr>
      </w:pPr>
      <w:r w:rsidRPr="00CE2EC6">
        <w:rPr>
          <w:szCs w:val="22"/>
        </w:rPr>
        <w:t>the Customer has given its prior written consent to the particular Change of Control, which subsequently takes place as proposed; or</w:t>
      </w:r>
    </w:p>
    <w:p w14:paraId="0FE1D363" w14:textId="77777777" w:rsidR="00C9243A" w:rsidRPr="00CE2EC6" w:rsidRDefault="00C926F4" w:rsidP="00AC1DE2">
      <w:pPr>
        <w:pStyle w:val="GPSL5numberedclause"/>
        <w:rPr>
          <w:szCs w:val="22"/>
        </w:rPr>
      </w:pPr>
      <w:r w:rsidRPr="00CE2EC6">
        <w:rPr>
          <w:szCs w:val="22"/>
        </w:rPr>
        <w:t>the Customer has not served its notice of objection within six (6) months of the later of the date the Change of Control took place or the date on which the Customer was given notice of the Change of Control.</w:t>
      </w:r>
    </w:p>
    <w:p w14:paraId="65773336" w14:textId="77777777" w:rsidR="008D0A60" w:rsidRPr="00CE2EC6" w:rsidRDefault="00C926F4" w:rsidP="005E4232">
      <w:pPr>
        <w:pStyle w:val="GPSL2NumberedBoldHeading"/>
      </w:pPr>
      <w:bookmarkStart w:id="891" w:name="_Ref359340540"/>
      <w:r w:rsidRPr="00CE2EC6">
        <w:t>Competitive Terms</w:t>
      </w:r>
      <w:bookmarkEnd w:id="891"/>
    </w:p>
    <w:p w14:paraId="28F48BF0" w14:textId="77777777" w:rsidR="008D0A60" w:rsidRPr="00CE2EC6" w:rsidRDefault="00C926F4" w:rsidP="00AC1DE2">
      <w:pPr>
        <w:pStyle w:val="GPSL3numberedclause"/>
      </w:pPr>
      <w:bookmarkStart w:id="892" w:name="_Ref359429143"/>
      <w:r w:rsidRPr="00CE2EC6">
        <w:t xml:space="preserve">If the Customer is able to obtain from any Sub-Contractor or any other third party more favourable commercial terms with respect to the supply of any materials, equipment, software, </w:t>
      </w:r>
      <w:r w:rsidR="00D5224A" w:rsidRPr="00CE2EC6">
        <w:t>s</w:t>
      </w:r>
      <w:r w:rsidR="009E0BBE" w:rsidRPr="00CE2EC6">
        <w:t>ervices</w:t>
      </w:r>
      <w:r w:rsidRPr="00CE2EC6">
        <w:t xml:space="preserve"> used by the Supplier or the Supplier Personnel in the supply of the </w:t>
      </w:r>
      <w:r w:rsidR="009E0BBE" w:rsidRPr="00CE2EC6">
        <w:t>Services</w:t>
      </w:r>
      <w:r w:rsidRPr="00CE2EC6">
        <w:t>, then the Customer may:</w:t>
      </w:r>
      <w:bookmarkEnd w:id="892"/>
    </w:p>
    <w:p w14:paraId="48A9508D" w14:textId="77777777" w:rsidR="008D0A60" w:rsidRPr="00CE2EC6" w:rsidRDefault="00C926F4" w:rsidP="00AC1DE2">
      <w:pPr>
        <w:pStyle w:val="GPSL4numberedclause"/>
        <w:rPr>
          <w:szCs w:val="22"/>
        </w:rPr>
      </w:pPr>
      <w:r w:rsidRPr="00CE2EC6">
        <w:rPr>
          <w:szCs w:val="22"/>
        </w:rPr>
        <w:lastRenderedPageBreak/>
        <w:t>require the Supplier to replace its existing commercial terms with its Sub-Contractor with the more favourable commercial terms obtained by the Customer in respect of the relevant item; or</w:t>
      </w:r>
    </w:p>
    <w:p w14:paraId="22840D50" w14:textId="6EF8D245" w:rsidR="00C9243A" w:rsidRPr="00CE2EC6" w:rsidRDefault="00C926F4" w:rsidP="00AC1DE2">
      <w:pPr>
        <w:pStyle w:val="GPSL4numberedclause"/>
        <w:rPr>
          <w:szCs w:val="22"/>
        </w:rPr>
      </w:pPr>
      <w:r w:rsidRPr="00CE2EC6">
        <w:rPr>
          <w:szCs w:val="22"/>
        </w:rPr>
        <w:t xml:space="preserve">subject to Clause </w:t>
      </w:r>
      <w:r w:rsidR="009F474C" w:rsidRPr="00CE2EC6">
        <w:rPr>
          <w:szCs w:val="22"/>
        </w:rPr>
        <w:fldChar w:fldCharType="begin"/>
      </w:r>
      <w:r w:rsidRPr="00CE2EC6">
        <w:rPr>
          <w:szCs w:val="22"/>
        </w:rPr>
        <w:instrText xml:space="preserve"> REF _Ref359340569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29.4</w:t>
      </w:r>
      <w:r w:rsidR="009F474C" w:rsidRPr="00CE2EC6">
        <w:rPr>
          <w:szCs w:val="22"/>
        </w:rPr>
        <w:fldChar w:fldCharType="end"/>
      </w:r>
      <w:r w:rsidRPr="00CE2EC6">
        <w:rPr>
          <w:szCs w:val="22"/>
        </w:rPr>
        <w:t xml:space="preserve"> (Termination of Sub-Contracts), enter into a direct agreement with that Sub-Contractor or third party in respect of the relevant item.</w:t>
      </w:r>
    </w:p>
    <w:p w14:paraId="3EFF729B" w14:textId="6BBD4791" w:rsidR="008D0A60" w:rsidRPr="00CE2EC6" w:rsidRDefault="00C926F4" w:rsidP="00AC1DE2">
      <w:pPr>
        <w:pStyle w:val="GPSL3numberedclause"/>
      </w:pPr>
      <w:r w:rsidRPr="00CE2EC6">
        <w:t>If the Customer exercises the option pursuant to Clause</w:t>
      </w:r>
      <w:r w:rsidR="006A6D08" w:rsidRPr="00CE2EC6">
        <w:t xml:space="preserve"> </w:t>
      </w:r>
      <w:r w:rsidR="009F474C" w:rsidRPr="00CE2EC6">
        <w:fldChar w:fldCharType="begin"/>
      </w:r>
      <w:r w:rsidR="006A6D08" w:rsidRPr="00CE2EC6">
        <w:instrText xml:space="preserve"> REF _Ref359429143 \r \h </w:instrText>
      </w:r>
      <w:r w:rsidR="00F54E49" w:rsidRPr="00CE2EC6">
        <w:instrText xml:space="preserve"> \* MERGEFORMAT </w:instrText>
      </w:r>
      <w:r w:rsidR="009F474C" w:rsidRPr="00CE2EC6">
        <w:fldChar w:fldCharType="separate"/>
      </w:r>
      <w:r w:rsidR="00F40A19">
        <w:t>29.5.1</w:t>
      </w:r>
      <w:r w:rsidR="009F474C" w:rsidRPr="00CE2EC6">
        <w:fldChar w:fldCharType="end"/>
      </w:r>
      <w:r w:rsidRPr="00CE2EC6">
        <w:t>, then the Call Off Contract Charges shall be reduced by an amount that is agreed in accordance with the Variation Procedure.</w:t>
      </w:r>
    </w:p>
    <w:p w14:paraId="68DC7527" w14:textId="77777777" w:rsidR="00C9243A" w:rsidRPr="00CE2EC6" w:rsidRDefault="00C926F4" w:rsidP="00AC1DE2">
      <w:pPr>
        <w:pStyle w:val="GPSL3numberedclause"/>
      </w:pPr>
      <w:r w:rsidRPr="00CE2EC6">
        <w:t>The Customer's right to enter into a direct agreement for the supply of the relevant items is subject to:</w:t>
      </w:r>
    </w:p>
    <w:p w14:paraId="6C8758FE" w14:textId="77777777" w:rsidR="008D0A60" w:rsidRPr="00CE2EC6" w:rsidRDefault="00C926F4" w:rsidP="00AC1DE2">
      <w:pPr>
        <w:pStyle w:val="GPSL4numberedclause"/>
        <w:rPr>
          <w:szCs w:val="22"/>
        </w:rPr>
      </w:pPr>
      <w:r w:rsidRPr="00CE2EC6">
        <w:rPr>
          <w:szCs w:val="22"/>
        </w:rPr>
        <w:t>the Customer mak</w:t>
      </w:r>
      <w:r w:rsidR="00360826" w:rsidRPr="00CE2EC6">
        <w:rPr>
          <w:szCs w:val="22"/>
        </w:rPr>
        <w:t>ing</w:t>
      </w:r>
      <w:r w:rsidRPr="00CE2EC6">
        <w:rPr>
          <w:szCs w:val="22"/>
        </w:rPr>
        <w:t xml:space="preserve"> the relevant item available to the Supplier where this is necessary for the Supplier to provide the </w:t>
      </w:r>
      <w:r w:rsidR="009E0BBE" w:rsidRPr="00CE2EC6">
        <w:rPr>
          <w:szCs w:val="22"/>
        </w:rPr>
        <w:t>Services</w:t>
      </w:r>
      <w:r w:rsidRPr="00CE2EC6">
        <w:rPr>
          <w:szCs w:val="22"/>
        </w:rPr>
        <w:t>; and</w:t>
      </w:r>
    </w:p>
    <w:p w14:paraId="1F6E03D5" w14:textId="77777777" w:rsidR="00C9243A" w:rsidRPr="00CE2EC6" w:rsidRDefault="00C926F4" w:rsidP="00AC1DE2">
      <w:pPr>
        <w:pStyle w:val="GPSL4numberedclause"/>
        <w:rPr>
          <w:szCs w:val="22"/>
        </w:rPr>
      </w:pPr>
      <w:r w:rsidRPr="00CE2EC6">
        <w:rPr>
          <w:szCs w:val="22"/>
        </w:rPr>
        <w:t>any reduction in the Call Off Contract Charges taking into account any unavoidable costs payable by the Supplier in respect of the substituted item, including in respect of any licence fees or early termination charges.</w:t>
      </w:r>
    </w:p>
    <w:p w14:paraId="5A95CA16" w14:textId="77777777" w:rsidR="008D0A60" w:rsidRPr="00CE2EC6" w:rsidRDefault="00C926F4" w:rsidP="005E4232">
      <w:pPr>
        <w:pStyle w:val="GPSL2NumberedBoldHeading"/>
      </w:pPr>
      <w:r w:rsidRPr="00CE2EC6">
        <w:t>Retention of Legal Obligations</w:t>
      </w:r>
    </w:p>
    <w:p w14:paraId="3F768150" w14:textId="6AFD0B3E" w:rsidR="008D0A60" w:rsidRPr="00CE2EC6" w:rsidRDefault="00C926F4" w:rsidP="00AC1DE2">
      <w:pPr>
        <w:pStyle w:val="GPSL3numberedclause"/>
      </w:pPr>
      <w:r w:rsidRPr="00CE2EC6">
        <w:t xml:space="preserve">Notwithstanding the Supplier's right to </w:t>
      </w:r>
      <w:r w:rsidR="002B6DBD" w:rsidRPr="00CE2EC6">
        <w:t>S</w:t>
      </w:r>
      <w:r w:rsidRPr="00CE2EC6">
        <w:t>ub-</w:t>
      </w:r>
      <w:r w:rsidR="002B6DBD" w:rsidRPr="00CE2EC6">
        <w:t>C</w:t>
      </w:r>
      <w:r w:rsidRPr="00CE2EC6">
        <w:t>ontract pursuant to Clause</w:t>
      </w:r>
      <w:r w:rsidR="0014433D" w:rsidRPr="00CE2EC6">
        <w:t xml:space="preserve"> </w:t>
      </w:r>
      <w:r w:rsidR="009F474C" w:rsidRPr="00CE2EC6">
        <w:fldChar w:fldCharType="begin"/>
      </w:r>
      <w:r w:rsidR="001112EF" w:rsidRPr="00CE2EC6">
        <w:instrText xml:space="preserve"> REF _Ref360655796 \r \h </w:instrText>
      </w:r>
      <w:r w:rsidR="00F54E49" w:rsidRPr="00CE2EC6">
        <w:instrText xml:space="preserve"> \* MERGEFORMAT </w:instrText>
      </w:r>
      <w:r w:rsidR="009F474C" w:rsidRPr="00CE2EC6">
        <w:fldChar w:fldCharType="separate"/>
      </w:r>
      <w:r w:rsidR="00F40A19">
        <w:t>29</w:t>
      </w:r>
      <w:r w:rsidR="009F474C" w:rsidRPr="00CE2EC6">
        <w:fldChar w:fldCharType="end"/>
      </w:r>
      <w:r w:rsidR="0014433D" w:rsidRPr="00CE2EC6">
        <w:t xml:space="preserve"> (Supply Chain Rights and Protection)</w:t>
      </w:r>
      <w:r w:rsidRPr="00CE2EC6">
        <w:t xml:space="preserve">, the Supplier shall remain responsible for all acts and omissions of its </w:t>
      </w:r>
      <w:r w:rsidR="00C327C5" w:rsidRPr="00CE2EC6">
        <w:t>Sub-Con</w:t>
      </w:r>
      <w:r w:rsidRPr="00CE2EC6">
        <w:t xml:space="preserve">tractors and the acts and omissions of those employed or engaged by the </w:t>
      </w:r>
      <w:r w:rsidR="00C327C5" w:rsidRPr="00CE2EC6">
        <w:t>Sub-Con</w:t>
      </w:r>
      <w:r w:rsidRPr="00CE2EC6">
        <w:t>tractors as if they were its own</w:t>
      </w:r>
      <w:r w:rsidR="004D59A3" w:rsidRPr="00CE2EC6">
        <w:t>.</w:t>
      </w:r>
    </w:p>
    <w:p w14:paraId="404BB34D" w14:textId="77777777" w:rsidR="008D0A60" w:rsidRPr="00CE2EC6" w:rsidRDefault="00832C8D">
      <w:pPr>
        <w:pStyle w:val="GPSSectionHeading"/>
        <w:rPr>
          <w:rFonts w:ascii="Calibri" w:hAnsi="Calibri"/>
        </w:rPr>
      </w:pPr>
      <w:bookmarkStart w:id="893" w:name="_Toc497915933"/>
      <w:r w:rsidRPr="00CE2EC6">
        <w:rPr>
          <w:rFonts w:ascii="Calibri" w:hAnsi="Calibri"/>
        </w:rPr>
        <w:t>PROPERTY MATTERS</w:t>
      </w:r>
      <w:bookmarkEnd w:id="893"/>
    </w:p>
    <w:p w14:paraId="332A77A0" w14:textId="77777777" w:rsidR="008D0A60" w:rsidRPr="00CE2EC6" w:rsidRDefault="00F1643E" w:rsidP="00882F8C">
      <w:pPr>
        <w:pStyle w:val="GPSL1CLAUSEHEADING"/>
        <w:rPr>
          <w:rFonts w:ascii="Calibri" w:hAnsi="Calibri"/>
        </w:rPr>
      </w:pPr>
      <w:bookmarkStart w:id="894" w:name="_Ref358969134"/>
      <w:bookmarkStart w:id="895" w:name="_Toc497915934"/>
      <w:r w:rsidRPr="00CE2EC6">
        <w:rPr>
          <w:rFonts w:ascii="Calibri" w:hAnsi="Calibri"/>
        </w:rPr>
        <w:t xml:space="preserve">CUSTOMER </w:t>
      </w:r>
      <w:r w:rsidR="00DB3459" w:rsidRPr="00CE2EC6">
        <w:rPr>
          <w:rFonts w:ascii="Calibri" w:hAnsi="Calibri"/>
        </w:rPr>
        <w:t>PREMISES</w:t>
      </w:r>
      <w:bookmarkEnd w:id="894"/>
      <w:bookmarkEnd w:id="895"/>
    </w:p>
    <w:p w14:paraId="7F3C091E" w14:textId="77777777" w:rsidR="008D0A60" w:rsidRPr="00CE2EC6" w:rsidRDefault="00832C8D" w:rsidP="00AC1DE2">
      <w:pPr>
        <w:pStyle w:val="GPSL2numberedclause"/>
      </w:pPr>
      <w:bookmarkStart w:id="896" w:name="_Ref360697087"/>
      <w:r w:rsidRPr="00CE2EC6">
        <w:t xml:space="preserve">Licence to occupy </w:t>
      </w:r>
      <w:r w:rsidR="00F1643E" w:rsidRPr="00CE2EC6">
        <w:t xml:space="preserve">Customer </w:t>
      </w:r>
      <w:r w:rsidRPr="00CE2EC6">
        <w:t>Premises</w:t>
      </w:r>
      <w:bookmarkEnd w:id="896"/>
    </w:p>
    <w:p w14:paraId="3D36B57D" w14:textId="77777777" w:rsidR="008D0A60" w:rsidRPr="00CE2EC6" w:rsidRDefault="00832C8D" w:rsidP="00AC1DE2">
      <w:pPr>
        <w:pStyle w:val="GPSL3numberedclause"/>
      </w:pPr>
      <w:r w:rsidRPr="00CE2EC6">
        <w:t xml:space="preserve">Any </w:t>
      </w:r>
      <w:r w:rsidR="00693312" w:rsidRPr="00CE2EC6">
        <w:t>Customer Premises</w:t>
      </w:r>
      <w:r w:rsidRPr="00CE2EC6">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CE2EC6">
        <w:t>Customer Premises</w:t>
      </w:r>
      <w:r w:rsidRPr="00CE2EC6">
        <w:t xml:space="preserve"> as licensee and shall vacate the same immediately upon completion, termination, expiry or abandonment of this Call Off Contract and in accordance with C</w:t>
      </w:r>
      <w:r w:rsidR="00B8681E" w:rsidRPr="00CE2EC6">
        <w:t>all Off Schedule 9</w:t>
      </w:r>
      <w:r w:rsidR="001112EF" w:rsidRPr="00CE2EC6">
        <w:t xml:space="preserve"> (Exit Management)</w:t>
      </w:r>
      <w:r w:rsidR="0014433D" w:rsidRPr="00CE2EC6">
        <w:t>.</w:t>
      </w:r>
    </w:p>
    <w:p w14:paraId="76DD6455" w14:textId="77777777" w:rsidR="00E13960" w:rsidRPr="00CE2EC6" w:rsidRDefault="00832C8D" w:rsidP="00AC1DE2">
      <w:pPr>
        <w:pStyle w:val="GPSL3numberedclause"/>
      </w:pPr>
      <w:r w:rsidRPr="00CE2EC6">
        <w:t xml:space="preserve">The Supplier shall limit access to the </w:t>
      </w:r>
      <w:r w:rsidR="00693312" w:rsidRPr="00CE2EC6">
        <w:t>Customer Premises</w:t>
      </w:r>
      <w:r w:rsidRPr="00CE2EC6">
        <w:t xml:space="preserve"> to such </w:t>
      </w:r>
      <w:r w:rsidR="005E2482" w:rsidRPr="00CE2EC6">
        <w:t>Supplier Personnel</w:t>
      </w:r>
      <w:r w:rsidRPr="00CE2EC6">
        <w:t xml:space="preserve"> as is necessary to enable it to perform its obligations under this Call Off Contract and the Supplier shall co-operate (and ensure that the </w:t>
      </w:r>
      <w:r w:rsidR="005E2482" w:rsidRPr="00CE2EC6">
        <w:t>Supplier Personnel</w:t>
      </w:r>
      <w:r w:rsidRPr="00CE2EC6">
        <w:t xml:space="preserve"> co-operate) with such other persons working concurrently on such </w:t>
      </w:r>
      <w:r w:rsidR="00693312" w:rsidRPr="00CE2EC6">
        <w:t>Customer Premises</w:t>
      </w:r>
      <w:r w:rsidRPr="00CE2EC6">
        <w:t xml:space="preserve"> as the Customer may reasonably request. </w:t>
      </w:r>
    </w:p>
    <w:p w14:paraId="265F0E9C" w14:textId="4420EDE5" w:rsidR="00C9243A" w:rsidRPr="00CE2EC6" w:rsidRDefault="00832C8D" w:rsidP="00AC1DE2">
      <w:pPr>
        <w:pStyle w:val="GPSL3numberedclause"/>
      </w:pPr>
      <w:bookmarkStart w:id="897" w:name="_Ref361842465"/>
      <w:r w:rsidRPr="00CE2EC6">
        <w:t>Save in relation to such actions identified by the Supplier in accordance with Clause</w:t>
      </w:r>
      <w:r w:rsidR="006A6D08" w:rsidRPr="00CE2EC6">
        <w:t xml:space="preserve"> </w:t>
      </w:r>
      <w:r w:rsidR="009F474C" w:rsidRPr="00CE2EC6">
        <w:fldChar w:fldCharType="begin"/>
      </w:r>
      <w:r w:rsidR="00135082" w:rsidRPr="00CE2EC6">
        <w:instrText xml:space="preserve"> REF _Ref379808570 \r \h </w:instrText>
      </w:r>
      <w:r w:rsidR="00F54E49" w:rsidRPr="00CE2EC6">
        <w:instrText xml:space="preserve"> \* MERGEFORMAT </w:instrText>
      </w:r>
      <w:r w:rsidR="009F474C" w:rsidRPr="00CE2EC6">
        <w:fldChar w:fldCharType="separate"/>
      </w:r>
      <w:r w:rsidR="00F40A19">
        <w:t>2</w:t>
      </w:r>
      <w:r w:rsidR="009F474C" w:rsidRPr="00CE2EC6">
        <w:fldChar w:fldCharType="end"/>
      </w:r>
      <w:r w:rsidR="006A6D08" w:rsidRPr="00CE2EC6">
        <w:t xml:space="preserve"> </w:t>
      </w:r>
      <w:r w:rsidR="00DB3459" w:rsidRPr="00CE2EC6">
        <w:t xml:space="preserve">(Due Diligence) </w:t>
      </w:r>
      <w:r w:rsidRPr="00CE2EC6">
        <w:t xml:space="preserve">and set out in the </w:t>
      </w:r>
      <w:r w:rsidR="00DE233F" w:rsidRPr="00CE2EC6">
        <w:t>Call Off</w:t>
      </w:r>
      <w:r w:rsidR="003451E9" w:rsidRPr="00CE2EC6">
        <w:t xml:space="preserve"> Order Form</w:t>
      </w:r>
      <w:r w:rsidR="00EB0A16" w:rsidRPr="00CE2EC6">
        <w:t xml:space="preserve"> (or elsewhere in this Call Off Contract)</w:t>
      </w:r>
      <w:r w:rsidRPr="00CE2EC6">
        <w:t xml:space="preserve">, should the Supplier require modifications to the </w:t>
      </w:r>
      <w:r w:rsidR="00693312" w:rsidRPr="00CE2EC6">
        <w:t>Customer Premises</w:t>
      </w:r>
      <w:r w:rsidRPr="00CE2EC6">
        <w:t>, such modifications shall be subject to Approval and shall be carried out by the Customer at the Supplier's expense. The Customer shall undertake any modification work which it approves pursuant to this Clause</w:t>
      </w:r>
      <w:r w:rsidR="006876AF" w:rsidRPr="00CE2EC6">
        <w:t xml:space="preserve"> </w:t>
      </w:r>
      <w:r w:rsidR="009F474C" w:rsidRPr="00CE2EC6">
        <w:lastRenderedPageBreak/>
        <w:fldChar w:fldCharType="begin"/>
      </w:r>
      <w:r w:rsidR="006876AF" w:rsidRPr="00CE2EC6">
        <w:instrText xml:space="preserve"> REF _Ref361842465 \r \h </w:instrText>
      </w:r>
      <w:r w:rsidR="00F54E49" w:rsidRPr="00CE2EC6">
        <w:instrText xml:space="preserve"> \* MERGEFORMAT </w:instrText>
      </w:r>
      <w:r w:rsidR="009F474C" w:rsidRPr="00CE2EC6">
        <w:fldChar w:fldCharType="separate"/>
      </w:r>
      <w:r w:rsidR="00F40A19">
        <w:t>30.1.3</w:t>
      </w:r>
      <w:r w:rsidR="009F474C" w:rsidRPr="00CE2EC6">
        <w:fldChar w:fldCharType="end"/>
      </w:r>
      <w:r w:rsidR="00E370D1" w:rsidRPr="00CE2EC6">
        <w:t xml:space="preserve"> </w:t>
      </w:r>
      <w:r w:rsidRPr="00CE2EC6">
        <w:t>without undue delay. Ownership of such modifications shall rest with the Customer.</w:t>
      </w:r>
      <w:bookmarkEnd w:id="897"/>
    </w:p>
    <w:p w14:paraId="27C048B8" w14:textId="77777777" w:rsidR="00C9243A" w:rsidRPr="00CE2EC6" w:rsidRDefault="00832C8D" w:rsidP="00AC1DE2">
      <w:pPr>
        <w:pStyle w:val="GPSL3numberedclause"/>
      </w:pPr>
      <w:r w:rsidRPr="00CE2EC6">
        <w:t xml:space="preserve">The Supplier shall observe and comply with such rules and regulations as may be in force at any time for the use of such </w:t>
      </w:r>
      <w:r w:rsidR="00693312" w:rsidRPr="00CE2EC6">
        <w:t>Customer Premises</w:t>
      </w:r>
      <w:r w:rsidRPr="00CE2EC6">
        <w:t xml:space="preserve"> and conduct of personnel at the </w:t>
      </w:r>
      <w:r w:rsidR="00693312" w:rsidRPr="00CE2EC6">
        <w:t>Customer Premises</w:t>
      </w:r>
      <w:r w:rsidRPr="00CE2EC6">
        <w:t xml:space="preserve"> as determined by the Customer, and the Supplier shall pay for the full cost of making good any damage caused by the </w:t>
      </w:r>
      <w:r w:rsidR="005E2482" w:rsidRPr="00CE2EC6">
        <w:t>Supplier Personnel</w:t>
      </w:r>
      <w:r w:rsidRPr="00CE2EC6">
        <w:t xml:space="preserve"> other than fair wear and tear. For the avoidance of doubt, damage includes without limitation damage to the fabric of the buildings, plant, fixed equipment or fittings therein.</w:t>
      </w:r>
    </w:p>
    <w:p w14:paraId="16B290B7" w14:textId="77777777" w:rsidR="00C9243A" w:rsidRPr="00CE2EC6" w:rsidRDefault="00832C8D" w:rsidP="00AC1DE2">
      <w:pPr>
        <w:pStyle w:val="GPSL3numberedclause"/>
      </w:pPr>
      <w:r w:rsidRPr="00CE2EC6">
        <w:t xml:space="preserve">The Parties agree that there is no intention on the part of the Customer to create a tenancy of any nature whatsoever in favour of the Supplier or the </w:t>
      </w:r>
      <w:r w:rsidR="005E2482" w:rsidRPr="00CE2EC6">
        <w:t>Supplier Personnel</w:t>
      </w:r>
      <w:r w:rsidRPr="00CE2EC6">
        <w:t xml:space="preserve"> and that no such tenancy has or shall come into being and, notwithstanding any rights granted pursuant to this Call Off Contract, the Customer retains the right at any time to use any </w:t>
      </w:r>
      <w:r w:rsidR="00693312" w:rsidRPr="00CE2EC6">
        <w:t>Customer Premises</w:t>
      </w:r>
      <w:r w:rsidRPr="00CE2EC6">
        <w:t xml:space="preserve"> in any manner it sees fit.</w:t>
      </w:r>
    </w:p>
    <w:p w14:paraId="5B667619" w14:textId="77777777" w:rsidR="008D0A60" w:rsidRPr="00CE2EC6" w:rsidRDefault="00832C8D" w:rsidP="00AC1DE2">
      <w:pPr>
        <w:pStyle w:val="GPSL2numberedclause"/>
      </w:pPr>
      <w:r w:rsidRPr="00CE2EC6">
        <w:t xml:space="preserve">Security of </w:t>
      </w:r>
      <w:r w:rsidR="00F1643E" w:rsidRPr="00CE2EC6">
        <w:t xml:space="preserve">Customer </w:t>
      </w:r>
      <w:r w:rsidR="00AD5F83" w:rsidRPr="00CE2EC6">
        <w:t>Premises</w:t>
      </w:r>
    </w:p>
    <w:p w14:paraId="04CD9113" w14:textId="77777777" w:rsidR="008D0A60" w:rsidRPr="00CE2EC6" w:rsidRDefault="00832C8D" w:rsidP="00AC1DE2">
      <w:pPr>
        <w:pStyle w:val="GPSL3numberedclause"/>
      </w:pPr>
      <w:r w:rsidRPr="00CE2EC6">
        <w:t xml:space="preserve">The Customer shall be responsible for maintaining the security of the </w:t>
      </w:r>
      <w:r w:rsidR="00693312" w:rsidRPr="00CE2EC6">
        <w:t>Customer Premises</w:t>
      </w:r>
      <w:r w:rsidRPr="00CE2EC6">
        <w:t xml:space="preserve"> in accordance with the Security Policy. The Supplier shall comply with the Security Policy and any other reasonable security requirements of the Customer while on the </w:t>
      </w:r>
      <w:r w:rsidR="00693312" w:rsidRPr="00CE2EC6">
        <w:t>Customer Premises</w:t>
      </w:r>
      <w:r w:rsidRPr="00CE2EC6">
        <w:t>.</w:t>
      </w:r>
    </w:p>
    <w:p w14:paraId="5D434045" w14:textId="77777777" w:rsidR="00C9243A" w:rsidRPr="00CE2EC6" w:rsidRDefault="00832C8D" w:rsidP="00AC1DE2">
      <w:pPr>
        <w:pStyle w:val="GPSL3numberedclause"/>
      </w:pPr>
      <w:r w:rsidRPr="00CE2EC6">
        <w:t>The Customer shall affo</w:t>
      </w:r>
      <w:r w:rsidR="000F4EC0" w:rsidRPr="00CE2EC6">
        <w:t>rd the Supplier upon</w:t>
      </w:r>
      <w:r w:rsidRPr="00CE2EC6">
        <w:t xml:space="preserve"> Approval </w:t>
      </w:r>
      <w:r w:rsidR="00F143CF" w:rsidRPr="00CE2EC6">
        <w:t>(the</w:t>
      </w:r>
      <w:r w:rsidRPr="00CE2EC6">
        <w:t xml:space="preserve"> decision to Approve or not will not be unreasonably withheld or delayed)</w:t>
      </w:r>
      <w:r w:rsidR="006A6D08" w:rsidRPr="00CE2EC6">
        <w:t xml:space="preserve"> </w:t>
      </w:r>
      <w:r w:rsidRPr="00CE2EC6">
        <w:t>an opportunity to inspect its physical security arrangements.</w:t>
      </w:r>
    </w:p>
    <w:p w14:paraId="78058402" w14:textId="77777777" w:rsidR="008D0A60" w:rsidRPr="00CE2EC6" w:rsidRDefault="005476C0" w:rsidP="00882F8C">
      <w:pPr>
        <w:pStyle w:val="GPSL1CLAUSEHEADING"/>
        <w:rPr>
          <w:rFonts w:ascii="Calibri" w:hAnsi="Calibri"/>
        </w:rPr>
      </w:pPr>
      <w:bookmarkStart w:id="898" w:name="_Ref359399838"/>
      <w:bookmarkStart w:id="899" w:name="_Ref360697008"/>
      <w:bookmarkStart w:id="900" w:name="_Toc497915935"/>
      <w:r w:rsidRPr="00CE2EC6">
        <w:rPr>
          <w:rFonts w:ascii="Calibri" w:hAnsi="Calibri"/>
        </w:rPr>
        <w:t xml:space="preserve">CUSTOMER </w:t>
      </w:r>
      <w:r w:rsidR="00832C8D" w:rsidRPr="00CE2EC6">
        <w:rPr>
          <w:rFonts w:ascii="Calibri" w:hAnsi="Calibri"/>
        </w:rPr>
        <w:t>PROPERTY</w:t>
      </w:r>
      <w:bookmarkEnd w:id="898"/>
      <w:bookmarkEnd w:id="899"/>
      <w:bookmarkEnd w:id="900"/>
    </w:p>
    <w:p w14:paraId="06A644FB" w14:textId="77777777" w:rsidR="008D0A60" w:rsidRPr="00CE2EC6" w:rsidRDefault="00832C8D" w:rsidP="005E4232">
      <w:pPr>
        <w:pStyle w:val="GPSL2numberedclause"/>
      </w:pPr>
      <w:r w:rsidRPr="00CE2EC6">
        <w:t xml:space="preserve">Where the Customer issues </w:t>
      </w:r>
      <w:r w:rsidR="005476C0" w:rsidRPr="00CE2EC6">
        <w:t>Customer Property</w:t>
      </w:r>
      <w:r w:rsidRPr="00CE2EC6">
        <w:t xml:space="preserve"> free of charge to the Supplier such </w:t>
      </w:r>
      <w:r w:rsidR="005476C0" w:rsidRPr="00CE2EC6">
        <w:t>Customer Property</w:t>
      </w:r>
      <w:r w:rsidRPr="00CE2EC6">
        <w:t xml:space="preserve"> shall be and remain the </w:t>
      </w:r>
      <w:r w:rsidR="005476C0" w:rsidRPr="00CE2EC6">
        <w:t>property</w:t>
      </w:r>
      <w:r w:rsidRPr="00CE2EC6">
        <w:t xml:space="preserve"> of the Customer and the Supplier irrevocably licences the Customer and its agents to enter upon any premises of the Supplier during normal business hours on reasonable notice to recover any such </w:t>
      </w:r>
      <w:r w:rsidR="005476C0" w:rsidRPr="00CE2EC6">
        <w:t>Customer Property</w:t>
      </w:r>
      <w:r w:rsidRPr="00CE2EC6">
        <w:t xml:space="preserve">. </w:t>
      </w:r>
    </w:p>
    <w:p w14:paraId="33B0F53A" w14:textId="77777777" w:rsidR="00E13960" w:rsidRPr="00CE2EC6" w:rsidRDefault="00832C8D" w:rsidP="005E4232">
      <w:pPr>
        <w:pStyle w:val="GPSL2numberedclause"/>
      </w:pPr>
      <w:r w:rsidRPr="00CE2EC6">
        <w:t xml:space="preserve">The Supplier shall not in any circumstances have a lien or any other interest on the </w:t>
      </w:r>
      <w:r w:rsidR="005476C0" w:rsidRPr="00CE2EC6">
        <w:t>Customer Property</w:t>
      </w:r>
      <w:r w:rsidRPr="00CE2EC6">
        <w:t xml:space="preserve"> and at all times the Supplier shall possess the </w:t>
      </w:r>
      <w:r w:rsidR="005476C0" w:rsidRPr="00CE2EC6">
        <w:t>Customer Property</w:t>
      </w:r>
      <w:r w:rsidRPr="00CE2EC6">
        <w:t xml:space="preserve"> as fiduciary agent and bailee of the Customer. </w:t>
      </w:r>
    </w:p>
    <w:p w14:paraId="26BC73B6" w14:textId="77777777" w:rsidR="00E13960" w:rsidRPr="00CE2EC6" w:rsidRDefault="00832C8D" w:rsidP="005E4232">
      <w:pPr>
        <w:pStyle w:val="GPSL2numberedclause"/>
      </w:pPr>
      <w:r w:rsidRPr="00CE2EC6">
        <w:t xml:space="preserve">The Supplier shall take all reasonable steps to ensure that the title of the Customer to the </w:t>
      </w:r>
      <w:r w:rsidR="005476C0" w:rsidRPr="00CE2EC6">
        <w:t>Customer Property</w:t>
      </w:r>
      <w:r w:rsidRPr="00CE2EC6">
        <w:t xml:space="preserve"> and the exclusion of any such lien or other interest are brought to the notice of all Sub-Contractors and other appropriate persons and shall, at the Customer's request, store the </w:t>
      </w:r>
      <w:r w:rsidR="005476C0" w:rsidRPr="00CE2EC6">
        <w:t>Customer Property</w:t>
      </w:r>
      <w:r w:rsidRPr="00CE2EC6">
        <w:t xml:space="preserve"> separately and securely and ensure that it is clearly identifiable as belonging to the Customer.</w:t>
      </w:r>
    </w:p>
    <w:p w14:paraId="26AFC517" w14:textId="77777777" w:rsidR="00E13960" w:rsidRPr="00CE2EC6" w:rsidRDefault="00832C8D" w:rsidP="005E4232">
      <w:pPr>
        <w:pStyle w:val="GPSL2numberedclause"/>
      </w:pPr>
      <w:r w:rsidRPr="00CE2EC6">
        <w:t xml:space="preserve">The </w:t>
      </w:r>
      <w:r w:rsidR="005476C0" w:rsidRPr="00CE2EC6">
        <w:t>Customer Property</w:t>
      </w:r>
      <w:r w:rsidRPr="00CE2EC6">
        <w:t xml:space="preserve"> shall be deemed to be in good condition when received by or on behalf of the Supplier unless the Supplier notifies the Customer otherwise within five (5) Working Days of receipt.</w:t>
      </w:r>
    </w:p>
    <w:p w14:paraId="4028D122" w14:textId="77777777" w:rsidR="00E13960" w:rsidRPr="00CE2EC6" w:rsidRDefault="00832C8D" w:rsidP="005E4232">
      <w:pPr>
        <w:pStyle w:val="GPSL2numberedclause"/>
      </w:pPr>
      <w:r w:rsidRPr="00CE2EC6">
        <w:t xml:space="preserve">The Supplier shall maintain the </w:t>
      </w:r>
      <w:r w:rsidR="005476C0" w:rsidRPr="00CE2EC6">
        <w:t>Customer Property</w:t>
      </w:r>
      <w:r w:rsidRPr="00CE2EC6">
        <w:t xml:space="preserve"> in good order and condition (excluding fair wear and tear) and shall use the </w:t>
      </w:r>
      <w:r w:rsidR="005476C0" w:rsidRPr="00CE2EC6">
        <w:t>Customer Property</w:t>
      </w:r>
      <w:r w:rsidRPr="00CE2EC6">
        <w:t xml:space="preserve"> solely in connection with this Call Off Contract and for no other purpose without Approval.</w:t>
      </w:r>
    </w:p>
    <w:p w14:paraId="78EBCDA7" w14:textId="77777777" w:rsidR="00E13960" w:rsidRPr="00CE2EC6" w:rsidRDefault="00832C8D" w:rsidP="005E4232">
      <w:pPr>
        <w:pStyle w:val="GPSL2numberedclause"/>
      </w:pPr>
      <w:r w:rsidRPr="00CE2EC6">
        <w:t xml:space="preserve">The Supplier shall ensure the security of all the </w:t>
      </w:r>
      <w:r w:rsidR="005476C0" w:rsidRPr="00CE2EC6">
        <w:t>Customer Property</w:t>
      </w:r>
      <w:r w:rsidRPr="00CE2EC6">
        <w:t xml:space="preserve"> whilst in its possession, either on the </w:t>
      </w:r>
      <w:r w:rsidR="00FF1AB2" w:rsidRPr="00CE2EC6">
        <w:t>Sites</w:t>
      </w:r>
      <w:r w:rsidRPr="00CE2EC6">
        <w:t xml:space="preserve"> or elsewhere during the supply of the </w:t>
      </w:r>
      <w:r w:rsidR="009E0BBE" w:rsidRPr="00CE2EC6">
        <w:t>Services</w:t>
      </w:r>
      <w:r w:rsidRPr="00CE2EC6">
        <w:t xml:space="preserve">, in accordance with the </w:t>
      </w:r>
      <w:r w:rsidRPr="00CE2EC6">
        <w:lastRenderedPageBreak/>
        <w:t>Customer's Security Policy and the Customer’s reasonable security requirements from time to time.</w:t>
      </w:r>
    </w:p>
    <w:p w14:paraId="093D8ABD" w14:textId="77777777" w:rsidR="00E13960" w:rsidRPr="00CE2EC6" w:rsidRDefault="00832C8D" w:rsidP="005E4232">
      <w:pPr>
        <w:pStyle w:val="GPSL2numberedclause"/>
      </w:pPr>
      <w:r w:rsidRPr="00CE2EC6">
        <w:t xml:space="preserve">The Supplier shall be liable for all loss of, or damage to the </w:t>
      </w:r>
      <w:r w:rsidR="005476C0" w:rsidRPr="00CE2EC6">
        <w:t>Customer Property</w:t>
      </w:r>
      <w:r w:rsidRPr="00CE2EC6">
        <w:t xml:space="preserve">, (excluding fair wear and tear), unless such loss or damage was solely caused by </w:t>
      </w:r>
      <w:r w:rsidR="00EA67C4" w:rsidRPr="00CE2EC6">
        <w:t xml:space="preserve">a </w:t>
      </w:r>
      <w:r w:rsidRPr="00CE2EC6">
        <w:t xml:space="preserve">Customer Cause. The Supplier shall inform the Customer immediately of becoming aware of any defects appearing in or losses or damage occurring to the </w:t>
      </w:r>
      <w:r w:rsidR="005476C0" w:rsidRPr="00CE2EC6">
        <w:t>Customer Property</w:t>
      </w:r>
      <w:r w:rsidRPr="00CE2EC6">
        <w:t>.</w:t>
      </w:r>
    </w:p>
    <w:p w14:paraId="19002CEF" w14:textId="77777777" w:rsidR="008D0A60" w:rsidRPr="00CE2EC6" w:rsidRDefault="005476C0" w:rsidP="00882F8C">
      <w:pPr>
        <w:pStyle w:val="GPSL1CLAUSEHEADING"/>
        <w:rPr>
          <w:rFonts w:ascii="Calibri" w:hAnsi="Calibri"/>
        </w:rPr>
      </w:pPr>
      <w:bookmarkStart w:id="901" w:name="_Toc497915936"/>
      <w:r w:rsidRPr="00CE2EC6">
        <w:rPr>
          <w:rFonts w:ascii="Calibri" w:hAnsi="Calibri"/>
        </w:rPr>
        <w:t xml:space="preserve">SUPPLIER </w:t>
      </w:r>
      <w:r w:rsidR="00832C8D" w:rsidRPr="00CE2EC6">
        <w:rPr>
          <w:rFonts w:ascii="Calibri" w:hAnsi="Calibri"/>
        </w:rPr>
        <w:t>EQUIPMENT</w:t>
      </w:r>
      <w:bookmarkEnd w:id="901"/>
      <w:r w:rsidR="00832C8D" w:rsidRPr="00CE2EC6">
        <w:rPr>
          <w:rFonts w:ascii="Calibri" w:hAnsi="Calibri"/>
        </w:rPr>
        <w:t xml:space="preserve"> </w:t>
      </w:r>
    </w:p>
    <w:p w14:paraId="36C8901C" w14:textId="77777777" w:rsidR="008D0A60" w:rsidRPr="00CE2EC6" w:rsidRDefault="00832C8D" w:rsidP="005E4232">
      <w:pPr>
        <w:pStyle w:val="GPSL2numberedclause"/>
      </w:pPr>
      <w:r w:rsidRPr="00CE2EC6">
        <w:t xml:space="preserve">Unless otherwise stated in the </w:t>
      </w:r>
      <w:r w:rsidR="00DE233F" w:rsidRPr="00CE2EC6">
        <w:t>Call Off</w:t>
      </w:r>
      <w:r w:rsidR="003451E9" w:rsidRPr="00CE2EC6">
        <w:t xml:space="preserve"> Order Form</w:t>
      </w:r>
      <w:r w:rsidR="00EB0A16" w:rsidRPr="00CE2EC6">
        <w:t xml:space="preserve"> (or elsewhere in this Call Off Contract)</w:t>
      </w:r>
      <w:r w:rsidRPr="00CE2EC6">
        <w:t xml:space="preserve">, the Supplier shall provide all the </w:t>
      </w:r>
      <w:r w:rsidR="005476C0" w:rsidRPr="00CE2EC6">
        <w:t>Supplier Equipment</w:t>
      </w:r>
      <w:r w:rsidRPr="00CE2EC6">
        <w:t xml:space="preserve"> necessary for the </w:t>
      </w:r>
      <w:r w:rsidR="0061644B" w:rsidRPr="00CE2EC6">
        <w:t xml:space="preserve">provision of the </w:t>
      </w:r>
      <w:r w:rsidR="009E0BBE" w:rsidRPr="00CE2EC6">
        <w:t>Services</w:t>
      </w:r>
      <w:r w:rsidRPr="00CE2EC6">
        <w:t xml:space="preserve">. </w:t>
      </w:r>
    </w:p>
    <w:p w14:paraId="474D605B" w14:textId="77777777" w:rsidR="00E13960" w:rsidRPr="00CE2EC6" w:rsidRDefault="00693312" w:rsidP="005E4232">
      <w:pPr>
        <w:pStyle w:val="GPSL2numberedclause"/>
      </w:pPr>
      <w:r w:rsidRPr="00CE2EC6">
        <w:t xml:space="preserve">The Supplier shall not deliver any </w:t>
      </w:r>
      <w:r w:rsidR="005476C0" w:rsidRPr="00CE2EC6">
        <w:t>Supplier Equipment</w:t>
      </w:r>
      <w:r w:rsidRPr="00CE2EC6">
        <w:t xml:space="preserve"> nor begin any work on the </w:t>
      </w:r>
      <w:r w:rsidR="00271D34" w:rsidRPr="00CE2EC6">
        <w:t>Customer Premises</w:t>
      </w:r>
      <w:r w:rsidRPr="00CE2EC6">
        <w:t xml:space="preserve"> without obtaining Approval.</w:t>
      </w:r>
    </w:p>
    <w:p w14:paraId="7E766942" w14:textId="77777777" w:rsidR="00E13960" w:rsidRPr="00CE2EC6" w:rsidRDefault="007E2179" w:rsidP="005E4232">
      <w:pPr>
        <w:pStyle w:val="GPSL2numberedclause"/>
      </w:pPr>
      <w:r w:rsidRPr="00CE2EC6">
        <w:t xml:space="preserve">The Supplier shall be solely responsible for the cost of carriage of the </w:t>
      </w:r>
      <w:r w:rsidR="005476C0" w:rsidRPr="00CE2EC6">
        <w:t>Supplier Equipment</w:t>
      </w:r>
      <w:r w:rsidRPr="00CE2EC6">
        <w:t xml:space="preserve"> to the </w:t>
      </w:r>
      <w:r w:rsidR="00FF1AB2" w:rsidRPr="00CE2EC6">
        <w:t>Sites</w:t>
      </w:r>
      <w:r w:rsidR="00693312" w:rsidRPr="00CE2EC6">
        <w:t xml:space="preserve"> and/or any Customer Premises</w:t>
      </w:r>
      <w:r w:rsidRPr="00CE2EC6">
        <w:t xml:space="preserve">, including its off-loading, removal of all packaging and all other associated costs.  Likewise on the Call Off Expiry Date the Supplier shall be responsible for the removal of all relevant </w:t>
      </w:r>
      <w:r w:rsidR="005476C0" w:rsidRPr="00CE2EC6">
        <w:t>Supplier Equipment</w:t>
      </w:r>
      <w:r w:rsidRPr="00CE2EC6">
        <w:t xml:space="preserve"> from the </w:t>
      </w:r>
      <w:r w:rsidR="00FF1AB2" w:rsidRPr="00CE2EC6">
        <w:t>Sites</w:t>
      </w:r>
      <w:r w:rsidR="00693312" w:rsidRPr="00CE2EC6">
        <w:t xml:space="preserve"> and/or any Customer Premises</w:t>
      </w:r>
      <w:r w:rsidRPr="00CE2EC6">
        <w:t xml:space="preserve">, including the cost of packing, carriage and making good the </w:t>
      </w:r>
      <w:r w:rsidR="00FF1AB2" w:rsidRPr="00CE2EC6">
        <w:t>Sites</w:t>
      </w:r>
      <w:r w:rsidRPr="00CE2EC6">
        <w:t xml:space="preserve"> and/</w:t>
      </w:r>
      <w:r w:rsidR="00693312" w:rsidRPr="00CE2EC6">
        <w:t xml:space="preserve">or </w:t>
      </w:r>
      <w:r w:rsidRPr="00CE2EC6">
        <w:t xml:space="preserve">the </w:t>
      </w:r>
      <w:r w:rsidR="002926CB" w:rsidRPr="00CE2EC6">
        <w:t>Customer</w:t>
      </w:r>
      <w:r w:rsidRPr="00CE2EC6">
        <w:t xml:space="preserve"> Premises following removal</w:t>
      </w:r>
      <w:r w:rsidR="00693312" w:rsidRPr="00CE2EC6">
        <w:t>.</w:t>
      </w:r>
    </w:p>
    <w:p w14:paraId="1FB0FFE4" w14:textId="77777777" w:rsidR="00E13960" w:rsidRPr="00CE2EC6" w:rsidRDefault="00693312" w:rsidP="005E4232">
      <w:pPr>
        <w:pStyle w:val="GPSL2numberedclause"/>
      </w:pPr>
      <w:r w:rsidRPr="00CE2EC6">
        <w:t xml:space="preserve">All the Supplier's property, including </w:t>
      </w:r>
      <w:r w:rsidR="005476C0" w:rsidRPr="00CE2EC6">
        <w:t>Supplier Equipment</w:t>
      </w:r>
      <w:r w:rsidRPr="00CE2EC6">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64558B7E" w14:textId="77777777" w:rsidR="00E13960" w:rsidRPr="00CE2EC6" w:rsidRDefault="00693312" w:rsidP="005E4232">
      <w:pPr>
        <w:pStyle w:val="GPSL2numberedclause"/>
      </w:pPr>
      <w:r w:rsidRPr="00CE2EC6">
        <w:t xml:space="preserve">Subject to any express provision of the BCDR Plan to the contrary, the loss or destruction for any reason of any </w:t>
      </w:r>
      <w:r w:rsidR="005476C0" w:rsidRPr="00CE2EC6">
        <w:t>Supplier Equipment</w:t>
      </w:r>
      <w:r w:rsidRPr="00CE2EC6">
        <w:t xml:space="preserve"> shall not relieve the Supplier of its obligation to supply the </w:t>
      </w:r>
      <w:r w:rsidR="009E0BBE" w:rsidRPr="00CE2EC6">
        <w:t>Services</w:t>
      </w:r>
      <w:r w:rsidR="00BD4CA2" w:rsidRPr="00CE2EC6">
        <w:t xml:space="preserve"> </w:t>
      </w:r>
      <w:r w:rsidRPr="00CE2EC6">
        <w:t xml:space="preserve">in accordance with this </w:t>
      </w:r>
      <w:r w:rsidR="00E235F4" w:rsidRPr="00CE2EC6">
        <w:t>Call Off Contract</w:t>
      </w:r>
      <w:r w:rsidRPr="00CE2EC6">
        <w:t>, including</w:t>
      </w:r>
      <w:r w:rsidR="00AF115B" w:rsidRPr="00CE2EC6">
        <w:t xml:space="preserve"> the </w:t>
      </w:r>
      <w:r w:rsidR="0067396F" w:rsidRPr="00CE2EC6">
        <w:t>Service Level Performance Measures</w:t>
      </w:r>
      <w:r w:rsidRPr="00CE2EC6">
        <w:t xml:space="preserve">. </w:t>
      </w:r>
    </w:p>
    <w:p w14:paraId="40D54D6B" w14:textId="77777777" w:rsidR="00E13960" w:rsidRPr="00CE2EC6" w:rsidRDefault="00693312" w:rsidP="005E4232">
      <w:pPr>
        <w:pStyle w:val="GPSL2numberedclause"/>
      </w:pPr>
      <w:r w:rsidRPr="00CE2EC6">
        <w:t xml:space="preserve">The Supplier shall maintain all </w:t>
      </w:r>
      <w:r w:rsidR="005476C0" w:rsidRPr="00CE2EC6">
        <w:t>Supplier Equipment</w:t>
      </w:r>
      <w:r w:rsidRPr="00CE2EC6">
        <w:t xml:space="preserve"> within the </w:t>
      </w:r>
      <w:r w:rsidR="00FF1AB2" w:rsidRPr="00CE2EC6">
        <w:t>Sites</w:t>
      </w:r>
      <w:r w:rsidRPr="00CE2EC6">
        <w:t xml:space="preserve"> and/or the Customer Premises in a safe, serviceable and clean condition. </w:t>
      </w:r>
    </w:p>
    <w:p w14:paraId="5207EA3F" w14:textId="77777777" w:rsidR="00E13960" w:rsidRPr="00CE2EC6" w:rsidRDefault="00832C8D" w:rsidP="005E4232">
      <w:pPr>
        <w:pStyle w:val="GPSL2numberedclause"/>
      </w:pPr>
      <w:r w:rsidRPr="00CE2EC6">
        <w:t>The Supplier shall, at the Customer's written request, at its own expense and as soon as reasonably practicable:</w:t>
      </w:r>
    </w:p>
    <w:p w14:paraId="14B24DB4" w14:textId="77777777" w:rsidR="008D0A60" w:rsidRPr="00CE2EC6" w:rsidRDefault="00832C8D" w:rsidP="00AC1DE2">
      <w:pPr>
        <w:pStyle w:val="GPSL3numberedclause"/>
      </w:pPr>
      <w:r w:rsidRPr="00CE2EC6">
        <w:t xml:space="preserve">remove from the </w:t>
      </w:r>
      <w:r w:rsidR="00271D34" w:rsidRPr="00CE2EC6">
        <w:t xml:space="preserve">Customer Premises </w:t>
      </w:r>
      <w:r w:rsidRPr="00CE2EC6">
        <w:t xml:space="preserve">any </w:t>
      </w:r>
      <w:r w:rsidR="005476C0" w:rsidRPr="00CE2EC6">
        <w:t>Supplier Equipment</w:t>
      </w:r>
      <w:r w:rsidRPr="00CE2EC6">
        <w:t xml:space="preserve"> or any component part of </w:t>
      </w:r>
      <w:r w:rsidR="005476C0" w:rsidRPr="00CE2EC6">
        <w:t>Supplier Equipment</w:t>
      </w:r>
      <w:r w:rsidRPr="00CE2EC6">
        <w:t xml:space="preserve"> which in the reasonable opinion of the Customer is either hazardous, noxious or not in accordance with this Call Off Contract; and</w:t>
      </w:r>
    </w:p>
    <w:p w14:paraId="175BAB90" w14:textId="77777777" w:rsidR="00E13960" w:rsidRPr="00CE2EC6" w:rsidRDefault="00832C8D" w:rsidP="00AC1DE2">
      <w:pPr>
        <w:pStyle w:val="GPSL3numberedclause"/>
      </w:pPr>
      <w:r w:rsidRPr="00CE2EC6">
        <w:t xml:space="preserve">replace such </w:t>
      </w:r>
      <w:r w:rsidR="005476C0" w:rsidRPr="00CE2EC6">
        <w:t>Supplier Equipment</w:t>
      </w:r>
      <w:r w:rsidRPr="00CE2EC6">
        <w:t xml:space="preserve"> or component part of </w:t>
      </w:r>
      <w:r w:rsidR="005476C0" w:rsidRPr="00CE2EC6">
        <w:t>Supplier Equipment</w:t>
      </w:r>
      <w:r w:rsidRPr="00CE2EC6">
        <w:t xml:space="preserve"> with a suitable substitute item of </w:t>
      </w:r>
      <w:r w:rsidR="005476C0" w:rsidRPr="00CE2EC6">
        <w:t>Supplier Equipment</w:t>
      </w:r>
      <w:r w:rsidRPr="00CE2EC6">
        <w:t>.</w:t>
      </w:r>
    </w:p>
    <w:p w14:paraId="32D17D7E" w14:textId="6E9C8E1D" w:rsidR="00E13960" w:rsidRPr="00CE2EC6" w:rsidRDefault="00A55E09" w:rsidP="005E4232">
      <w:pPr>
        <w:pStyle w:val="GPSL2numberedclause"/>
      </w:pPr>
      <w:bookmarkStart w:id="902" w:name="_Ref359400471"/>
      <w:r w:rsidRPr="00CE2EC6">
        <w:t xml:space="preserve">For the purposes of this Clause </w:t>
      </w:r>
      <w:r w:rsidR="009F474C" w:rsidRPr="00CE2EC6">
        <w:fldChar w:fldCharType="begin"/>
      </w:r>
      <w:r w:rsidRPr="00CE2EC6">
        <w:instrText xml:space="preserve"> REF _Ref359400471 \r \h </w:instrText>
      </w:r>
      <w:r w:rsidR="00F54E49" w:rsidRPr="00CE2EC6">
        <w:instrText xml:space="preserve"> \* MERGEFORMAT </w:instrText>
      </w:r>
      <w:r w:rsidR="009F474C" w:rsidRPr="00CE2EC6">
        <w:fldChar w:fldCharType="separate"/>
      </w:r>
      <w:r w:rsidR="00F40A19">
        <w:t>32.8</w:t>
      </w:r>
      <w:r w:rsidR="009F474C" w:rsidRPr="00CE2EC6">
        <w:fldChar w:fldCharType="end"/>
      </w:r>
      <w:r w:rsidRPr="00CE2EC6">
        <w:t>, ‘X’ shall be the number</w:t>
      </w:r>
      <w:r w:rsidR="002762F6" w:rsidRPr="00CE2EC6">
        <w:t xml:space="preserve"> of Service </w:t>
      </w:r>
      <w:r w:rsidRPr="00CE2EC6">
        <w:t xml:space="preserve">Failures, and ‘Y’ shall be the period in months, as respectively specified for ‘X’ and ‘Y’ in the </w:t>
      </w:r>
      <w:r w:rsidR="00DE233F" w:rsidRPr="00CE2EC6">
        <w:t>Call Off</w:t>
      </w:r>
      <w:r w:rsidR="003451E9" w:rsidRPr="00CE2EC6">
        <w:t xml:space="preserve"> Order Form</w:t>
      </w:r>
      <w:r w:rsidRPr="00CE2EC6">
        <w:t xml:space="preserve">. </w:t>
      </w:r>
      <w:r w:rsidR="002762F6" w:rsidRPr="00CE2EC6">
        <w:t>If this Clause</w:t>
      </w:r>
      <w:r w:rsidR="00E827DA" w:rsidRPr="00CE2EC6">
        <w:t xml:space="preserve"> </w:t>
      </w:r>
      <w:r w:rsidR="00E827DA" w:rsidRPr="00CE2EC6">
        <w:fldChar w:fldCharType="begin"/>
      </w:r>
      <w:r w:rsidR="00E827DA" w:rsidRPr="00CE2EC6">
        <w:instrText xml:space="preserve"> REF _Ref359400471 \r \h </w:instrText>
      </w:r>
      <w:r w:rsidR="00CE2EC6" w:rsidRPr="00CE2EC6">
        <w:instrText xml:space="preserve"> \* MERGEFORMAT </w:instrText>
      </w:r>
      <w:r w:rsidR="00E827DA" w:rsidRPr="00CE2EC6">
        <w:fldChar w:fldCharType="separate"/>
      </w:r>
      <w:r w:rsidR="00F40A19">
        <w:t>32.8</w:t>
      </w:r>
      <w:r w:rsidR="00E827DA" w:rsidRPr="00CE2EC6">
        <w:fldChar w:fldCharType="end"/>
      </w:r>
      <w:r w:rsidR="002762F6" w:rsidRPr="00CE2EC6">
        <w:t xml:space="preserve"> </w:t>
      </w:r>
      <w:r w:rsidR="00A347B2" w:rsidRPr="00CE2EC6">
        <w:t>has been</w:t>
      </w:r>
      <w:r w:rsidR="002762F6" w:rsidRPr="00CE2EC6">
        <w:t xml:space="preserve"> specified to apply</w:t>
      </w:r>
      <w:r w:rsidR="00A347B2" w:rsidRPr="00CE2EC6">
        <w:t xml:space="preserve"> in the Call Off Order Form</w:t>
      </w:r>
      <w:r w:rsidR="002762F6" w:rsidRPr="00CE2EC6">
        <w:t xml:space="preserve">, and there are no values specified for ‘X’ and/or ‘Y’, in default, ‘X’ shall be two (2) and ‘Y’ shall be twelve (12). </w:t>
      </w:r>
      <w:r w:rsidR="00832C8D" w:rsidRPr="00CE2EC6">
        <w:t xml:space="preserve">Where a failure of </w:t>
      </w:r>
      <w:r w:rsidR="005476C0" w:rsidRPr="00CE2EC6">
        <w:t>Supplier Equipment</w:t>
      </w:r>
      <w:r w:rsidR="00832C8D" w:rsidRPr="00CE2EC6">
        <w:t xml:space="preserve"> or any component part of </w:t>
      </w:r>
      <w:r w:rsidR="005476C0" w:rsidRPr="00CE2EC6">
        <w:t>Supplier Equipment</w:t>
      </w:r>
      <w:r w:rsidR="00832C8D" w:rsidRPr="00CE2EC6">
        <w:t xml:space="preserve"> causes </w:t>
      </w:r>
      <w:r w:rsidRPr="00CE2EC6">
        <w:t xml:space="preserve">X </w:t>
      </w:r>
      <w:r w:rsidR="00832C8D" w:rsidRPr="00CE2EC6">
        <w:t xml:space="preserve">or more Service Failures in any </w:t>
      </w:r>
      <w:r w:rsidR="00863962" w:rsidRPr="00CE2EC6">
        <w:t>Y Month period</w:t>
      </w:r>
      <w:r w:rsidR="00832C8D" w:rsidRPr="00CE2EC6">
        <w:t xml:space="preserve">, the Supplier shall notify the Customer in writing and shall, at the Customer’s request (acting reasonably), replace such </w:t>
      </w:r>
      <w:r w:rsidR="005476C0" w:rsidRPr="00CE2EC6">
        <w:t>Supplier Equipment</w:t>
      </w:r>
      <w:r w:rsidR="00832C8D" w:rsidRPr="00CE2EC6">
        <w:t xml:space="preserve"> or component part thereof at its own cost with a new </w:t>
      </w:r>
      <w:r w:rsidR="00832C8D" w:rsidRPr="00CE2EC6">
        <w:lastRenderedPageBreak/>
        <w:t xml:space="preserve">item of </w:t>
      </w:r>
      <w:r w:rsidR="005476C0" w:rsidRPr="00CE2EC6">
        <w:t>Supplier Equipment</w:t>
      </w:r>
      <w:r w:rsidR="00832C8D" w:rsidRPr="00CE2EC6">
        <w:t xml:space="preserve"> or component part thereof (of the same specification or having the same capability as the </w:t>
      </w:r>
      <w:r w:rsidR="005476C0" w:rsidRPr="00CE2EC6">
        <w:t>Supplier Equipment</w:t>
      </w:r>
      <w:r w:rsidR="00832C8D" w:rsidRPr="00CE2EC6">
        <w:t xml:space="preserve"> being replaced).</w:t>
      </w:r>
      <w:bookmarkEnd w:id="902"/>
    </w:p>
    <w:p w14:paraId="29C81DDF" w14:textId="77777777" w:rsidR="00E13960" w:rsidRPr="00CE2EC6" w:rsidRDefault="00E5513B" w:rsidP="00101CE5">
      <w:pPr>
        <w:pStyle w:val="GPSSectionHeading"/>
        <w:rPr>
          <w:rFonts w:ascii="Calibri" w:hAnsi="Calibri"/>
        </w:rPr>
      </w:pPr>
      <w:bookmarkStart w:id="903" w:name="_Toc373311069"/>
      <w:bookmarkStart w:id="904" w:name="_Toc379795756"/>
      <w:bookmarkStart w:id="905" w:name="_Toc379795952"/>
      <w:bookmarkStart w:id="906" w:name="_Toc379805317"/>
      <w:bookmarkStart w:id="907" w:name="_Toc379807113"/>
      <w:bookmarkStart w:id="908" w:name="_Toc373311070"/>
      <w:bookmarkStart w:id="909" w:name="_Toc379795757"/>
      <w:bookmarkStart w:id="910" w:name="_Toc379795953"/>
      <w:bookmarkStart w:id="911" w:name="_Toc379805318"/>
      <w:bookmarkStart w:id="912" w:name="_Toc379807114"/>
      <w:bookmarkStart w:id="913" w:name="_Toc373311071"/>
      <w:bookmarkStart w:id="914" w:name="_Toc379795758"/>
      <w:bookmarkStart w:id="915" w:name="_Toc379795954"/>
      <w:bookmarkStart w:id="916" w:name="_Toc379805319"/>
      <w:bookmarkStart w:id="917" w:name="_Toc379807115"/>
      <w:bookmarkStart w:id="918" w:name="_Toc373311072"/>
      <w:bookmarkStart w:id="919" w:name="_Toc379795759"/>
      <w:bookmarkStart w:id="920" w:name="_Toc379795955"/>
      <w:bookmarkStart w:id="921" w:name="_Toc379805320"/>
      <w:bookmarkStart w:id="922" w:name="_Toc379807116"/>
      <w:bookmarkStart w:id="923" w:name="_Toc373311073"/>
      <w:bookmarkStart w:id="924" w:name="_Toc379795760"/>
      <w:bookmarkStart w:id="925" w:name="_Toc379795956"/>
      <w:bookmarkStart w:id="926" w:name="_Toc379805321"/>
      <w:bookmarkStart w:id="927" w:name="_Toc379807117"/>
      <w:bookmarkStart w:id="928" w:name="_Toc373311074"/>
      <w:bookmarkStart w:id="929" w:name="_Toc379795761"/>
      <w:bookmarkStart w:id="930" w:name="_Toc379795957"/>
      <w:bookmarkStart w:id="931" w:name="_Toc379805322"/>
      <w:bookmarkStart w:id="932" w:name="_Toc379807118"/>
      <w:bookmarkStart w:id="933" w:name="_Toc349229864"/>
      <w:bookmarkStart w:id="934" w:name="_Toc349230027"/>
      <w:bookmarkStart w:id="935" w:name="_Toc349230427"/>
      <w:bookmarkStart w:id="936" w:name="_Toc349231309"/>
      <w:bookmarkStart w:id="937" w:name="_Toc349232035"/>
      <w:bookmarkStart w:id="938" w:name="_Toc349232416"/>
      <w:bookmarkStart w:id="939" w:name="_Toc349233152"/>
      <w:bookmarkStart w:id="940" w:name="_Toc349233287"/>
      <w:bookmarkStart w:id="941" w:name="_Toc349233421"/>
      <w:bookmarkStart w:id="942" w:name="_Toc350503010"/>
      <w:bookmarkStart w:id="943" w:name="_Toc350504000"/>
      <w:bookmarkStart w:id="944" w:name="_Toc350506290"/>
      <w:bookmarkStart w:id="945" w:name="_Toc350506528"/>
      <w:bookmarkStart w:id="946" w:name="_Toc350506658"/>
      <w:bookmarkStart w:id="947" w:name="_Toc350506788"/>
      <w:bookmarkStart w:id="948" w:name="_Toc350506920"/>
      <w:bookmarkStart w:id="949" w:name="_Toc350507381"/>
      <w:bookmarkStart w:id="950" w:name="_Toc350507915"/>
      <w:bookmarkStart w:id="951" w:name="_Toc349229866"/>
      <w:bookmarkStart w:id="952" w:name="_Toc349230029"/>
      <w:bookmarkStart w:id="953" w:name="_Toc349230429"/>
      <w:bookmarkStart w:id="954" w:name="_Toc349231311"/>
      <w:bookmarkStart w:id="955" w:name="_Toc349232037"/>
      <w:bookmarkStart w:id="956" w:name="_Toc349232418"/>
      <w:bookmarkStart w:id="957" w:name="_Toc349233154"/>
      <w:bookmarkStart w:id="958" w:name="_Toc349233289"/>
      <w:bookmarkStart w:id="959" w:name="_Toc349233423"/>
      <w:bookmarkStart w:id="960" w:name="_Toc350503012"/>
      <w:bookmarkStart w:id="961" w:name="_Toc350504002"/>
      <w:bookmarkStart w:id="962" w:name="_Toc350506292"/>
      <w:bookmarkStart w:id="963" w:name="_Toc350506530"/>
      <w:bookmarkStart w:id="964" w:name="_Toc350506660"/>
      <w:bookmarkStart w:id="965" w:name="_Toc350506790"/>
      <w:bookmarkStart w:id="966" w:name="_Toc350506922"/>
      <w:bookmarkStart w:id="967" w:name="_Toc350507383"/>
      <w:bookmarkStart w:id="968" w:name="_Toc350507917"/>
      <w:bookmarkStart w:id="969" w:name="_Toc349229868"/>
      <w:bookmarkStart w:id="970" w:name="_Toc349230031"/>
      <w:bookmarkStart w:id="971" w:name="_Toc349230431"/>
      <w:bookmarkStart w:id="972" w:name="_Toc349231313"/>
      <w:bookmarkStart w:id="973" w:name="_Toc349232039"/>
      <w:bookmarkStart w:id="974" w:name="_Toc349232420"/>
      <w:bookmarkStart w:id="975" w:name="_Toc349233156"/>
      <w:bookmarkStart w:id="976" w:name="_Toc349233291"/>
      <w:bookmarkStart w:id="977" w:name="_Toc349233425"/>
      <w:bookmarkStart w:id="978" w:name="_Toc350503014"/>
      <w:bookmarkStart w:id="979" w:name="_Toc350504004"/>
      <w:bookmarkStart w:id="980" w:name="_Toc350506294"/>
      <w:bookmarkStart w:id="981" w:name="_Toc350506532"/>
      <w:bookmarkStart w:id="982" w:name="_Toc350506662"/>
      <w:bookmarkStart w:id="983" w:name="_Toc350506792"/>
      <w:bookmarkStart w:id="984" w:name="_Toc350506924"/>
      <w:bookmarkStart w:id="985" w:name="_Toc350507385"/>
      <w:bookmarkStart w:id="986" w:name="_Toc350507919"/>
      <w:bookmarkStart w:id="987" w:name="_Toc349229870"/>
      <w:bookmarkStart w:id="988" w:name="_Toc349230033"/>
      <w:bookmarkStart w:id="989" w:name="_Toc349230433"/>
      <w:bookmarkStart w:id="990" w:name="_Toc349231315"/>
      <w:bookmarkStart w:id="991" w:name="_Toc349232041"/>
      <w:bookmarkStart w:id="992" w:name="_Toc349232422"/>
      <w:bookmarkStart w:id="993" w:name="_Toc349233158"/>
      <w:bookmarkStart w:id="994" w:name="_Toc349233293"/>
      <w:bookmarkStart w:id="995" w:name="_Toc349233427"/>
      <w:bookmarkStart w:id="996" w:name="_Toc350503016"/>
      <w:bookmarkStart w:id="997" w:name="_Toc350504006"/>
      <w:bookmarkStart w:id="998" w:name="_Toc350506296"/>
      <w:bookmarkStart w:id="999" w:name="_Toc350506534"/>
      <w:bookmarkStart w:id="1000" w:name="_Toc350506664"/>
      <w:bookmarkStart w:id="1001" w:name="_Toc350506794"/>
      <w:bookmarkStart w:id="1002" w:name="_Toc350506926"/>
      <w:bookmarkStart w:id="1003" w:name="_Toc350507387"/>
      <w:bookmarkStart w:id="1004" w:name="_Toc350507921"/>
      <w:bookmarkStart w:id="1005" w:name="_Toc349229872"/>
      <w:bookmarkStart w:id="1006" w:name="_Toc349230035"/>
      <w:bookmarkStart w:id="1007" w:name="_Toc349230435"/>
      <w:bookmarkStart w:id="1008" w:name="_Toc349231317"/>
      <w:bookmarkStart w:id="1009" w:name="_Toc349232043"/>
      <w:bookmarkStart w:id="1010" w:name="_Toc349232424"/>
      <w:bookmarkStart w:id="1011" w:name="_Toc349233160"/>
      <w:bookmarkStart w:id="1012" w:name="_Toc349233295"/>
      <w:bookmarkStart w:id="1013" w:name="_Toc349233429"/>
      <w:bookmarkStart w:id="1014" w:name="_Toc350503018"/>
      <w:bookmarkStart w:id="1015" w:name="_Toc350504008"/>
      <w:bookmarkStart w:id="1016" w:name="_Toc350506298"/>
      <w:bookmarkStart w:id="1017" w:name="_Toc350506536"/>
      <w:bookmarkStart w:id="1018" w:name="_Toc350506666"/>
      <w:bookmarkStart w:id="1019" w:name="_Toc350506796"/>
      <w:bookmarkStart w:id="1020" w:name="_Toc350506928"/>
      <w:bookmarkStart w:id="1021" w:name="_Toc350507389"/>
      <w:bookmarkStart w:id="1022" w:name="_Toc350507923"/>
      <w:bookmarkStart w:id="1023" w:name="_Toc349229873"/>
      <w:bookmarkStart w:id="1024" w:name="_Toc349230036"/>
      <w:bookmarkStart w:id="1025" w:name="_Toc349230436"/>
      <w:bookmarkStart w:id="1026" w:name="_Toc349231318"/>
      <w:bookmarkStart w:id="1027" w:name="_Toc349232044"/>
      <w:bookmarkStart w:id="1028" w:name="_Toc349232425"/>
      <w:bookmarkStart w:id="1029" w:name="_Toc349233161"/>
      <w:bookmarkStart w:id="1030" w:name="_Toc349233296"/>
      <w:bookmarkStart w:id="1031" w:name="_Toc349233430"/>
      <w:bookmarkStart w:id="1032" w:name="_Toc350503019"/>
      <w:bookmarkStart w:id="1033" w:name="_Toc350504009"/>
      <w:bookmarkStart w:id="1034" w:name="_Toc350506299"/>
      <w:bookmarkStart w:id="1035" w:name="_Toc350506537"/>
      <w:bookmarkStart w:id="1036" w:name="_Toc350506667"/>
      <w:bookmarkStart w:id="1037" w:name="_Toc350506797"/>
      <w:bookmarkStart w:id="1038" w:name="_Toc350506929"/>
      <w:bookmarkStart w:id="1039" w:name="_Toc350507390"/>
      <w:bookmarkStart w:id="1040" w:name="_Toc350507924"/>
      <w:bookmarkStart w:id="1041" w:name="_Toc350503020"/>
      <w:bookmarkStart w:id="1042" w:name="_Toc350504010"/>
      <w:bookmarkStart w:id="1043" w:name="_Toc351710880"/>
      <w:bookmarkStart w:id="1044" w:name="_Toc358671740"/>
      <w:bookmarkStart w:id="1045" w:name="_Toc497915937"/>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r w:rsidRPr="00CE2EC6">
        <w:rPr>
          <w:rFonts w:ascii="Calibri" w:hAnsi="Calibri"/>
        </w:rPr>
        <w:t>INTEL</w:t>
      </w:r>
      <w:r w:rsidR="00132FB5" w:rsidRPr="00CE2EC6">
        <w:rPr>
          <w:rFonts w:ascii="Calibri" w:hAnsi="Calibri"/>
        </w:rPr>
        <w:t>L</w:t>
      </w:r>
      <w:r w:rsidRPr="00CE2EC6">
        <w:rPr>
          <w:rFonts w:ascii="Calibri" w:hAnsi="Calibri"/>
        </w:rPr>
        <w:t>ECTUAL PROPERTY AND INFORMATION</w:t>
      </w:r>
      <w:bookmarkEnd w:id="1041"/>
      <w:bookmarkEnd w:id="1042"/>
      <w:bookmarkEnd w:id="1043"/>
      <w:bookmarkEnd w:id="1044"/>
      <w:bookmarkEnd w:id="1045"/>
    </w:p>
    <w:p w14:paraId="7D2EB858" w14:textId="77777777" w:rsidR="008D0A60" w:rsidRPr="00CE2EC6" w:rsidRDefault="007355E9" w:rsidP="00882F8C">
      <w:pPr>
        <w:pStyle w:val="GPSL1CLAUSEHEADING"/>
        <w:rPr>
          <w:rFonts w:ascii="Calibri" w:hAnsi="Calibri"/>
        </w:rPr>
      </w:pPr>
      <w:bookmarkStart w:id="1046" w:name="_Toc349229875"/>
      <w:bookmarkStart w:id="1047" w:name="_Toc349230038"/>
      <w:bookmarkStart w:id="1048" w:name="_Toc349230438"/>
      <w:bookmarkStart w:id="1049" w:name="_Toc349231320"/>
      <w:bookmarkStart w:id="1050" w:name="_Toc349232046"/>
      <w:bookmarkStart w:id="1051" w:name="_Toc349232427"/>
      <w:bookmarkStart w:id="1052" w:name="_Toc349233163"/>
      <w:bookmarkStart w:id="1053" w:name="_Toc349233298"/>
      <w:bookmarkStart w:id="1054" w:name="_Toc349233432"/>
      <w:bookmarkStart w:id="1055" w:name="_Toc350503021"/>
      <w:bookmarkStart w:id="1056" w:name="_Toc350504011"/>
      <w:bookmarkStart w:id="1057" w:name="_Toc350506301"/>
      <w:bookmarkStart w:id="1058" w:name="_Toc350506539"/>
      <w:bookmarkStart w:id="1059" w:name="_Toc350506669"/>
      <w:bookmarkStart w:id="1060" w:name="_Toc350506799"/>
      <w:bookmarkStart w:id="1061" w:name="_Toc350506931"/>
      <w:bookmarkStart w:id="1062" w:name="_Toc350507392"/>
      <w:bookmarkStart w:id="1063" w:name="_Toc350507926"/>
      <w:bookmarkStart w:id="1064" w:name="_Ref313366946"/>
      <w:bookmarkStart w:id="1065" w:name="_Toc314810813"/>
      <w:bookmarkStart w:id="1066" w:name="_Toc350503022"/>
      <w:bookmarkStart w:id="1067" w:name="_Toc350504012"/>
      <w:bookmarkStart w:id="1068" w:name="_Toc351710881"/>
      <w:bookmarkStart w:id="1069" w:name="_Toc358671741"/>
      <w:bookmarkStart w:id="1070" w:name="_Toc497915938"/>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r w:rsidRPr="00CE2EC6">
        <w:rPr>
          <w:rFonts w:ascii="Calibri" w:hAnsi="Calibri"/>
        </w:rPr>
        <w:t>INTELLECTUAL PROPERTY RIGHTS</w:t>
      </w:r>
      <w:bookmarkEnd w:id="1064"/>
      <w:bookmarkEnd w:id="1065"/>
      <w:bookmarkEnd w:id="1066"/>
      <w:bookmarkEnd w:id="1067"/>
      <w:bookmarkEnd w:id="1068"/>
      <w:bookmarkEnd w:id="1069"/>
      <w:bookmarkEnd w:id="1070"/>
    </w:p>
    <w:p w14:paraId="0462FAFD" w14:textId="77777777" w:rsidR="008D0A60" w:rsidRPr="00CE2EC6" w:rsidRDefault="00893741" w:rsidP="005E4232">
      <w:pPr>
        <w:pStyle w:val="GPSL2NumberedBoldHeading"/>
      </w:pPr>
      <w:bookmarkStart w:id="1071" w:name="_Ref349207754"/>
      <w:r w:rsidRPr="00CE2EC6">
        <w:t>Allocation of title to IPR</w:t>
      </w:r>
    </w:p>
    <w:p w14:paraId="6443687E" w14:textId="77777777" w:rsidR="008D0A60" w:rsidRPr="00CE2EC6" w:rsidRDefault="007355E9" w:rsidP="00AC1DE2">
      <w:pPr>
        <w:pStyle w:val="GPSL3numberedclause"/>
      </w:pPr>
      <w:r w:rsidRPr="00CE2EC6">
        <w:t>Save as expressly granted elsewhere under this Call Off Contract:</w:t>
      </w:r>
      <w:bookmarkEnd w:id="1071"/>
    </w:p>
    <w:p w14:paraId="090C868A" w14:textId="77777777" w:rsidR="008D0A60" w:rsidRPr="00CE2EC6" w:rsidRDefault="007355E9" w:rsidP="00AC1DE2">
      <w:pPr>
        <w:pStyle w:val="GPSL4numberedclause"/>
        <w:rPr>
          <w:szCs w:val="22"/>
        </w:rPr>
      </w:pPr>
      <w:r w:rsidRPr="00CE2EC6">
        <w:rPr>
          <w:szCs w:val="22"/>
        </w:rPr>
        <w:t xml:space="preserve">the Customer shall not acquire any right, title or interest in or to the Intellectual Property Rights of the Supplier or its licensors, </w:t>
      </w:r>
      <w:r w:rsidR="003C31C2">
        <w:rPr>
          <w:szCs w:val="22"/>
        </w:rPr>
        <w:t>namely</w:t>
      </w:r>
      <w:r w:rsidR="00EE3DD4" w:rsidRPr="00CE2EC6">
        <w:rPr>
          <w:szCs w:val="22"/>
        </w:rPr>
        <w:t>:</w:t>
      </w:r>
    </w:p>
    <w:p w14:paraId="40920AAA" w14:textId="77777777" w:rsidR="00C9243A" w:rsidRPr="00CE2EC6" w:rsidRDefault="008C06C6" w:rsidP="00AC1DE2">
      <w:pPr>
        <w:pStyle w:val="GPSL5numberedclause"/>
        <w:rPr>
          <w:szCs w:val="22"/>
        </w:rPr>
      </w:pPr>
      <w:r w:rsidRPr="00CE2EC6">
        <w:rPr>
          <w:szCs w:val="22"/>
        </w:rPr>
        <w:t>the Supplier Background IPR;</w:t>
      </w:r>
      <w:r w:rsidR="003C31C2">
        <w:rPr>
          <w:szCs w:val="22"/>
        </w:rPr>
        <w:t xml:space="preserve"> and</w:t>
      </w:r>
    </w:p>
    <w:p w14:paraId="3DAFEDE1" w14:textId="77777777" w:rsidR="00C9243A" w:rsidRPr="00CE2EC6" w:rsidRDefault="008C06C6" w:rsidP="003C31C2">
      <w:pPr>
        <w:pStyle w:val="GPSL5numberedclause"/>
        <w:rPr>
          <w:szCs w:val="22"/>
        </w:rPr>
      </w:pPr>
      <w:r w:rsidRPr="00CE2EC6">
        <w:rPr>
          <w:szCs w:val="22"/>
        </w:rPr>
        <w:t>the Third Party IPR.</w:t>
      </w:r>
    </w:p>
    <w:p w14:paraId="2145AD94" w14:textId="77777777" w:rsidR="008D0A60" w:rsidRPr="00CE2EC6" w:rsidRDefault="007355E9" w:rsidP="00AC1DE2">
      <w:pPr>
        <w:pStyle w:val="GPSL4numberedclause"/>
        <w:rPr>
          <w:szCs w:val="22"/>
        </w:rPr>
      </w:pPr>
      <w:r w:rsidRPr="00CE2EC6">
        <w:rPr>
          <w:szCs w:val="22"/>
        </w:rPr>
        <w:t>the Supplier shall not acquire any right, title or interest in or to the Intellectual Property Rights of the Customer or its licensors, including</w:t>
      </w:r>
      <w:r w:rsidR="00196DAF" w:rsidRPr="00CE2EC6">
        <w:rPr>
          <w:szCs w:val="22"/>
        </w:rPr>
        <w:t xml:space="preserve"> the</w:t>
      </w:r>
      <w:r w:rsidRPr="00CE2EC6">
        <w:rPr>
          <w:szCs w:val="22"/>
        </w:rPr>
        <w:t>:</w:t>
      </w:r>
    </w:p>
    <w:p w14:paraId="0920BC45" w14:textId="77777777" w:rsidR="00C9243A" w:rsidRPr="00CE2EC6" w:rsidRDefault="008C06C6" w:rsidP="00AC1DE2">
      <w:pPr>
        <w:pStyle w:val="GPSL5numberedclause"/>
        <w:rPr>
          <w:szCs w:val="22"/>
        </w:rPr>
      </w:pPr>
      <w:r w:rsidRPr="00CE2EC6">
        <w:rPr>
          <w:szCs w:val="22"/>
        </w:rPr>
        <w:t xml:space="preserve">Customer Background IPR; </w:t>
      </w:r>
    </w:p>
    <w:p w14:paraId="47E34AB4" w14:textId="77777777" w:rsidR="00C965D6" w:rsidRDefault="007355E9" w:rsidP="00AC1DE2">
      <w:pPr>
        <w:pStyle w:val="GPSL5numberedclause"/>
        <w:rPr>
          <w:szCs w:val="22"/>
        </w:rPr>
      </w:pPr>
      <w:r w:rsidRPr="00CE2EC6">
        <w:rPr>
          <w:szCs w:val="22"/>
        </w:rPr>
        <w:t>Customer Data</w:t>
      </w:r>
      <w:r w:rsidR="00C965D6">
        <w:rPr>
          <w:szCs w:val="22"/>
        </w:rPr>
        <w:t>; and</w:t>
      </w:r>
    </w:p>
    <w:p w14:paraId="75B5B899" w14:textId="77777777" w:rsidR="00C9243A" w:rsidRPr="00CE2EC6" w:rsidRDefault="00C965D6" w:rsidP="00AC1DE2">
      <w:pPr>
        <w:pStyle w:val="GPSL5numberedclause"/>
        <w:rPr>
          <w:szCs w:val="22"/>
        </w:rPr>
      </w:pPr>
      <w:r>
        <w:rPr>
          <w:szCs w:val="22"/>
        </w:rPr>
        <w:t>Project Specific IPRs.</w:t>
      </w:r>
    </w:p>
    <w:p w14:paraId="5777C449" w14:textId="6117138D" w:rsidR="008D0A60" w:rsidRPr="00CE2EC6" w:rsidRDefault="002C0AFC" w:rsidP="00AC1DE2">
      <w:pPr>
        <w:pStyle w:val="GPSL3numberedclause"/>
      </w:pPr>
      <w:r w:rsidRPr="00CE2EC6">
        <w:t xml:space="preserve">Where either Party acquires, by operation of Law, title to Intellectual Property Rights that is inconsistent with the allocation of title set out in Clause </w:t>
      </w:r>
      <w:r w:rsidR="00F17AE3" w:rsidRPr="00CE2EC6">
        <w:fldChar w:fldCharType="begin"/>
      </w:r>
      <w:r w:rsidR="00F17AE3" w:rsidRPr="00CE2EC6">
        <w:instrText xml:space="preserve"> REF _Ref349207754 \n \h  \* MERGEFORMAT </w:instrText>
      </w:r>
      <w:r w:rsidR="00F17AE3" w:rsidRPr="00CE2EC6">
        <w:fldChar w:fldCharType="separate"/>
      </w:r>
      <w:r w:rsidR="00F40A19">
        <w:t>33.1</w:t>
      </w:r>
      <w:r w:rsidR="00F17AE3" w:rsidRPr="00CE2EC6">
        <w:fldChar w:fldCharType="end"/>
      </w:r>
      <w:r w:rsidRPr="00CE2EC6">
        <w:t>, it shall assign in writing such Intellectual Property Rights as it has acquired to the other Party on the request of the other Party (whenever made).</w:t>
      </w:r>
    </w:p>
    <w:p w14:paraId="28B2045B" w14:textId="77777777" w:rsidR="00C9243A" w:rsidRDefault="002C0AFC" w:rsidP="00AC1DE2">
      <w:pPr>
        <w:pStyle w:val="GPSL3numberedclause"/>
      </w:pPr>
      <w:r w:rsidRPr="00CE2EC6">
        <w:t xml:space="preserve">Neither Party shall have any right to use any of the other Party's names, logos or trade marks on any of its products or </w:t>
      </w:r>
      <w:r w:rsidR="00A65C37" w:rsidRPr="00CE2EC6">
        <w:t>s</w:t>
      </w:r>
      <w:r w:rsidR="009E0BBE" w:rsidRPr="00CE2EC6">
        <w:t>ervices</w:t>
      </w:r>
      <w:r w:rsidRPr="00CE2EC6">
        <w:t xml:space="preserve"> without the other Party's prior written consent.</w:t>
      </w:r>
    </w:p>
    <w:p w14:paraId="505DD6BF" w14:textId="77777777" w:rsidR="00425AA9" w:rsidRDefault="00425AA9" w:rsidP="004364DA">
      <w:pPr>
        <w:pStyle w:val="GPSL3numberedclause"/>
        <w:numPr>
          <w:ilvl w:val="0"/>
          <w:numId w:val="0"/>
        </w:numPr>
        <w:ind w:left="2127"/>
      </w:pPr>
    </w:p>
    <w:p w14:paraId="3B04465D" w14:textId="17D0CF39" w:rsidR="00425AA9" w:rsidRDefault="00425AA9" w:rsidP="00C965D6">
      <w:pPr>
        <w:pStyle w:val="GPSL3numberedclause"/>
      </w:pPr>
      <w:bookmarkStart w:id="1072" w:name="_Ref459368495"/>
      <w:r>
        <w:t>Unless the Customer otherwise agrees in advance in writing</w:t>
      </w:r>
      <w:r w:rsidR="00C965D6" w:rsidRPr="00C965D6">
        <w:t xml:space="preserve"> </w:t>
      </w:r>
      <w:r w:rsidR="00C965D6">
        <w:t xml:space="preserve">(and subject to Clause </w:t>
      </w:r>
      <w:r w:rsidR="00C965D6">
        <w:fldChar w:fldCharType="begin"/>
      </w:r>
      <w:r w:rsidR="00C965D6">
        <w:instrText xml:space="preserve"> REF _Ref459362022 \r \h </w:instrText>
      </w:r>
      <w:r w:rsidR="00C965D6">
        <w:fldChar w:fldCharType="separate"/>
      </w:r>
      <w:r w:rsidR="00F40A19">
        <w:t>33.10.3</w:t>
      </w:r>
      <w:r w:rsidR="00C965D6">
        <w:fldChar w:fldCharType="end"/>
      </w:r>
      <w:r w:rsidR="00C965D6" w:rsidRPr="00C965D6">
        <w:t>)</w:t>
      </w:r>
      <w:r>
        <w:t>:</w:t>
      </w:r>
      <w:bookmarkEnd w:id="1072"/>
    </w:p>
    <w:p w14:paraId="2E0C239F" w14:textId="77777777" w:rsidR="00154AAE" w:rsidRDefault="00425AA9" w:rsidP="004364DA">
      <w:pPr>
        <w:pStyle w:val="GPSL4numberedclause"/>
      </w:pPr>
      <w:r>
        <w:t>Project Specific IPR</w:t>
      </w:r>
      <w:r w:rsidR="00154AAE">
        <w:t xml:space="preserve"> Items</w:t>
      </w:r>
      <w:r>
        <w:t xml:space="preserve"> shall be created in a format, or able to be converted into a format, which is</w:t>
      </w:r>
      <w:r w:rsidR="00154AAE">
        <w:t>:</w:t>
      </w:r>
    </w:p>
    <w:p w14:paraId="22BF4954" w14:textId="77777777" w:rsidR="00425AA9" w:rsidRDefault="00425AA9" w:rsidP="004364DA">
      <w:pPr>
        <w:pStyle w:val="GPSL5numberedclause"/>
      </w:pPr>
      <w:r>
        <w:t>suitable for publication by the Customer</w:t>
      </w:r>
      <w:r w:rsidR="003C0EBF">
        <w:t xml:space="preserve"> as Open S</w:t>
      </w:r>
      <w:r>
        <w:t>ource; and</w:t>
      </w:r>
    </w:p>
    <w:p w14:paraId="1F6CE8B2" w14:textId="77777777" w:rsidR="00154AAE" w:rsidRDefault="00154AAE" w:rsidP="004364DA">
      <w:pPr>
        <w:pStyle w:val="GPSL5numberedclause"/>
      </w:pPr>
      <w:r>
        <w:t>based on Open Standards (where applicable);</w:t>
      </w:r>
      <w:r w:rsidR="0042589A">
        <w:t xml:space="preserve"> </w:t>
      </w:r>
    </w:p>
    <w:p w14:paraId="3027AB96" w14:textId="77777777" w:rsidR="00425AA9" w:rsidRDefault="00425AA9" w:rsidP="004364DA">
      <w:pPr>
        <w:pStyle w:val="GPSL4numberedclause"/>
      </w:pPr>
      <w:r w:rsidRPr="00425AA9">
        <w:t>where the Project Specific IPR</w:t>
      </w:r>
      <w:r w:rsidR="00154AAE">
        <w:t xml:space="preserve"> Items</w:t>
      </w:r>
      <w:r w:rsidRPr="00425AA9">
        <w:t xml:space="preserve"> are written in a format that requires co</w:t>
      </w:r>
      <w:r w:rsidR="003C0EBF">
        <w:t>nversion before publication as Open S</w:t>
      </w:r>
      <w:r w:rsidRPr="00425AA9">
        <w:t>ource</w:t>
      </w:r>
      <w:r w:rsidR="00154AAE">
        <w:t xml:space="preserve"> or before complying with Open Standards</w:t>
      </w:r>
      <w:r w:rsidRPr="00425AA9">
        <w:t xml:space="preserve">, the Supplier shall also provide the converted format to the </w:t>
      </w:r>
      <w:r>
        <w:t>Customer</w:t>
      </w:r>
      <w:r w:rsidRPr="00425AA9">
        <w:t>.</w:t>
      </w:r>
    </w:p>
    <w:p w14:paraId="7CEE78CC" w14:textId="77777777" w:rsidR="008D0A60" w:rsidRPr="00CE2EC6" w:rsidRDefault="00154AAE" w:rsidP="005E4232">
      <w:pPr>
        <w:pStyle w:val="GPSL2NumberedBoldHeading"/>
      </w:pPr>
      <w:bookmarkStart w:id="1073" w:name="_Ref358107952"/>
      <w:r>
        <w:t>Assignment</w:t>
      </w:r>
      <w:r w:rsidR="0042589A">
        <w:t>s</w:t>
      </w:r>
      <w:r w:rsidR="00995B67" w:rsidRPr="00CE2EC6">
        <w:t xml:space="preserve"> granted by the Supplier</w:t>
      </w:r>
      <w:r w:rsidR="00C8178A" w:rsidRPr="00CE2EC6">
        <w:t>:</w:t>
      </w:r>
      <w:r w:rsidR="0018030F" w:rsidRPr="00CE2EC6">
        <w:t xml:space="preserve"> </w:t>
      </w:r>
      <w:r w:rsidR="00590DA5" w:rsidRPr="00CE2EC6">
        <w:t>Project Specific IPR</w:t>
      </w:r>
      <w:bookmarkEnd w:id="1073"/>
    </w:p>
    <w:p w14:paraId="639D2C1C" w14:textId="69935DE7" w:rsidR="00C9243A" w:rsidRPr="004364DA" w:rsidRDefault="00154AAE" w:rsidP="00AC1DE2">
      <w:pPr>
        <w:pStyle w:val="GPSL3numberedclause"/>
      </w:pPr>
      <w:bookmarkStart w:id="1074" w:name="_Ref358108259"/>
      <w:bookmarkStart w:id="1075" w:name="_Ref380155521"/>
      <w:bookmarkStart w:id="1076" w:name="_Ref459362420"/>
      <w:r>
        <w:t>T</w:t>
      </w:r>
      <w:r w:rsidR="00995B67" w:rsidRPr="00CE2EC6">
        <w:t>he Supplier hereby</w:t>
      </w:r>
      <w:r w:rsidR="00425AA9">
        <w:t xml:space="preserve"> </w:t>
      </w:r>
      <w:r>
        <w:t>assigns</w:t>
      </w:r>
      <w:r w:rsidR="00425AA9">
        <w:t xml:space="preserve"> to </w:t>
      </w:r>
      <w:r w:rsidR="00995B67" w:rsidRPr="00CE2EC6">
        <w:t xml:space="preserve">the </w:t>
      </w:r>
      <w:r w:rsidR="003B004C" w:rsidRPr="00CE2EC6">
        <w:t>Customer</w:t>
      </w:r>
      <w:r>
        <w:t xml:space="preserve"> with full guarantee (</w:t>
      </w:r>
      <w:r w:rsidR="00995B67" w:rsidRPr="00CE2EC6">
        <w:t xml:space="preserve">or shall procure </w:t>
      </w:r>
      <w:r>
        <w:t xml:space="preserve">from the first owner </w:t>
      </w:r>
      <w:r w:rsidR="00995B67" w:rsidRPr="00CE2EC6">
        <w:t xml:space="preserve">the </w:t>
      </w:r>
      <w:r>
        <w:t>assignment</w:t>
      </w:r>
      <w:r w:rsidR="00995B67" w:rsidRPr="00CE2EC6">
        <w:t xml:space="preserve"> to the </w:t>
      </w:r>
      <w:r w:rsidR="003B004C" w:rsidRPr="00CE2EC6">
        <w:t>Customer</w:t>
      </w:r>
      <w:r>
        <w:t>), title to and</w:t>
      </w:r>
      <w:r w:rsidR="00995B67" w:rsidRPr="00CE2EC6">
        <w:t xml:space="preserve"> </w:t>
      </w:r>
      <w:r w:rsidR="00D2745B">
        <w:t>all rights</w:t>
      </w:r>
      <w:r>
        <w:t xml:space="preserve"> and interest</w:t>
      </w:r>
      <w:r w:rsidR="00D2745B">
        <w:t xml:space="preserve"> in the Project Specific IPRs</w:t>
      </w:r>
      <w:bookmarkEnd w:id="1074"/>
      <w:r w:rsidR="0018030F" w:rsidRPr="00CE2EC6">
        <w:rPr>
          <w:spacing w:val="-3"/>
        </w:rPr>
        <w:t>.</w:t>
      </w:r>
      <w:bookmarkEnd w:id="1075"/>
      <w:r w:rsidR="008D5A98">
        <w:rPr>
          <w:spacing w:val="-3"/>
        </w:rPr>
        <w:t xml:space="preserve"> The assignment under this Clause</w:t>
      </w:r>
      <w:bookmarkEnd w:id="1076"/>
      <w:r w:rsidR="008D5A98">
        <w:rPr>
          <w:spacing w:val="-3"/>
        </w:rPr>
        <w:t xml:space="preserve"> </w:t>
      </w:r>
      <w:r w:rsidR="008D5A98">
        <w:rPr>
          <w:spacing w:val="-3"/>
        </w:rPr>
        <w:fldChar w:fldCharType="begin"/>
      </w:r>
      <w:r w:rsidR="008D5A98">
        <w:rPr>
          <w:spacing w:val="-3"/>
        </w:rPr>
        <w:instrText xml:space="preserve"> REF _Ref459362420 \r \h </w:instrText>
      </w:r>
      <w:r w:rsidR="008D5A98">
        <w:rPr>
          <w:spacing w:val="-3"/>
        </w:rPr>
      </w:r>
      <w:r w:rsidR="008D5A98">
        <w:rPr>
          <w:spacing w:val="-3"/>
        </w:rPr>
        <w:fldChar w:fldCharType="separate"/>
      </w:r>
      <w:r w:rsidR="00F40A19">
        <w:rPr>
          <w:spacing w:val="-3"/>
        </w:rPr>
        <w:t>33.2.1</w:t>
      </w:r>
      <w:r w:rsidR="008D5A98">
        <w:rPr>
          <w:spacing w:val="-3"/>
        </w:rPr>
        <w:fldChar w:fldCharType="end"/>
      </w:r>
      <w:r w:rsidR="008D5A98">
        <w:rPr>
          <w:spacing w:val="-3"/>
        </w:rPr>
        <w:t xml:space="preserve"> shall take effect as a present assignment of future rights that will take </w:t>
      </w:r>
      <w:r w:rsidR="008D5A98">
        <w:rPr>
          <w:spacing w:val="-3"/>
        </w:rPr>
        <w:lastRenderedPageBreak/>
        <w:t>effect immediately on the coming into existence of the relevant Project Specific IPRs.</w:t>
      </w:r>
    </w:p>
    <w:p w14:paraId="1FB20DB5" w14:textId="77777777" w:rsidR="00AE1B9A" w:rsidRDefault="00AE1B9A" w:rsidP="00AE1B9A">
      <w:pPr>
        <w:pStyle w:val="GPSL3numberedclause"/>
      </w:pPr>
      <w:r>
        <w:t xml:space="preserve">The Supplier shall </w:t>
      </w:r>
      <w:r w:rsidR="00154AAE">
        <w:t xml:space="preserve">promptly </w:t>
      </w:r>
      <w:r>
        <w:t xml:space="preserve">execute </w:t>
      </w:r>
      <w:r w:rsidRPr="00AE1B9A">
        <w:t xml:space="preserve">all such assignments as are required to ensure that any rights in the Project Specific IPRs are properly transferred to the </w:t>
      </w:r>
      <w:r w:rsidR="00243198">
        <w:t>Customer</w:t>
      </w:r>
      <w:r>
        <w:t>.</w:t>
      </w:r>
    </w:p>
    <w:p w14:paraId="0CC4A2F0" w14:textId="77777777" w:rsidR="008D5A98" w:rsidRPr="00CE2EC6" w:rsidRDefault="0042589A" w:rsidP="0042589A">
      <w:pPr>
        <w:pStyle w:val="GPSL3numberedclause"/>
      </w:pPr>
      <w:bookmarkStart w:id="1077" w:name="_Ref459367083"/>
      <w:r>
        <w:t>T</w:t>
      </w:r>
      <w:r w:rsidRPr="0042589A">
        <w: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77"/>
    </w:p>
    <w:p w14:paraId="6EAB7DEB" w14:textId="77777777" w:rsidR="00C9243A" w:rsidRPr="00CE2EC6" w:rsidRDefault="008C06C6" w:rsidP="005E4232">
      <w:pPr>
        <w:pStyle w:val="GPSL2NumberedBoldHeading"/>
      </w:pPr>
      <w:bookmarkStart w:id="1078" w:name="_Ref379808778"/>
      <w:r w:rsidRPr="00CE2EC6">
        <w:t>Licence</w:t>
      </w:r>
      <w:r w:rsidR="0042589A">
        <w:t>s</w:t>
      </w:r>
      <w:r w:rsidRPr="00CE2EC6">
        <w:t xml:space="preserve"> granted by the Supplier: Supplier Background IPR</w:t>
      </w:r>
      <w:bookmarkEnd w:id="1078"/>
    </w:p>
    <w:p w14:paraId="440A8B12" w14:textId="77777777" w:rsidR="00C9243A" w:rsidRPr="00CE2EC6" w:rsidRDefault="00993A5B" w:rsidP="00AC1DE2">
      <w:pPr>
        <w:pStyle w:val="GPSL3numberedclause"/>
      </w:pPr>
      <w:bookmarkStart w:id="1079" w:name="_Ref358106827"/>
      <w:r>
        <w:t>T</w:t>
      </w:r>
      <w:r w:rsidR="008C06C6" w:rsidRPr="00CE2EC6">
        <w:t>he Supplier hereby grants to the Customer a perpetual, royalty-free and non-exclusive licence to use</w:t>
      </w:r>
      <w:bookmarkEnd w:id="1079"/>
      <w:r w:rsidR="00C8178A" w:rsidRPr="00CE2EC6">
        <w:t xml:space="preserve"> </w:t>
      </w:r>
      <w:bookmarkStart w:id="1080" w:name="_Ref349137965"/>
      <w:bookmarkStart w:id="1081" w:name="_Ref358106895"/>
      <w:r w:rsidR="0033263C" w:rsidRPr="00CE2EC6">
        <w:t xml:space="preserve">the Supplier Background IPR </w:t>
      </w:r>
      <w:bookmarkEnd w:id="1080"/>
      <w:r w:rsidR="0033263C" w:rsidRPr="00CE2EC6">
        <w:t xml:space="preserve">for any purpose relating to the </w:t>
      </w:r>
      <w:r w:rsidR="009E0BBE" w:rsidRPr="00CE2EC6">
        <w:t>Services</w:t>
      </w:r>
      <w:r w:rsidR="00BD4CA2" w:rsidRPr="00CE2EC6">
        <w:t xml:space="preserve"> </w:t>
      </w:r>
      <w:r w:rsidR="0033263C" w:rsidRPr="00CE2EC6">
        <w:t xml:space="preserve">(or substantially equivalent </w:t>
      </w:r>
      <w:r w:rsidR="00517E76" w:rsidRPr="00CE2EC6">
        <w:t>s</w:t>
      </w:r>
      <w:r w:rsidR="009E0BBE" w:rsidRPr="00CE2EC6">
        <w:t>ervices</w:t>
      </w:r>
      <w:r w:rsidR="0033263C" w:rsidRPr="00CE2EC6">
        <w:t xml:space="preserve">) or for any purpose relating to the exercise of the </w:t>
      </w:r>
      <w:r w:rsidR="003B004C" w:rsidRPr="00CE2EC6">
        <w:t>Customer</w:t>
      </w:r>
      <w:r w:rsidR="0033263C" w:rsidRPr="00CE2EC6">
        <w:t>’s (or, if the Customer is a Central Government Body, any other Central Government Body’s) business or function.</w:t>
      </w:r>
      <w:bookmarkEnd w:id="1081"/>
    </w:p>
    <w:p w14:paraId="6385FE30" w14:textId="22A1DACD" w:rsidR="00C9243A" w:rsidRPr="00CE2EC6" w:rsidRDefault="0033263C" w:rsidP="00AC1DE2">
      <w:pPr>
        <w:pStyle w:val="GPSL3numberedclause"/>
      </w:pPr>
      <w:bookmarkStart w:id="1082" w:name="_Ref358108847"/>
      <w:r w:rsidRPr="00CE2EC6">
        <w:t>At any time during the Call Off Contract Period</w:t>
      </w:r>
      <w:r w:rsidR="003B004C" w:rsidRPr="00CE2EC6">
        <w:t xml:space="preserve"> or following the Call Off Expiry Date</w:t>
      </w:r>
      <w:r w:rsidRPr="00CE2EC6">
        <w:t>, the Supplier may terminate a licence granted in respect of the Supplier Background IPR under Clause</w:t>
      </w:r>
      <w:r w:rsidR="00264763" w:rsidRPr="00CE2EC6">
        <w:t xml:space="preserve"> </w:t>
      </w:r>
      <w:r w:rsidR="009F474C" w:rsidRPr="00CE2EC6">
        <w:fldChar w:fldCharType="begin"/>
      </w:r>
      <w:r w:rsidR="00264763" w:rsidRPr="00CE2EC6">
        <w:instrText xml:space="preserve"> REF _Ref358106895 \r \h </w:instrText>
      </w:r>
      <w:r w:rsidR="00F54E49" w:rsidRPr="00CE2EC6">
        <w:instrText xml:space="preserve"> \* MERGEFORMAT </w:instrText>
      </w:r>
      <w:r w:rsidR="009F474C" w:rsidRPr="00CE2EC6">
        <w:fldChar w:fldCharType="separate"/>
      </w:r>
      <w:r w:rsidR="00F40A19">
        <w:t>33.3.1</w:t>
      </w:r>
      <w:r w:rsidR="009F474C" w:rsidRPr="00CE2EC6">
        <w:fldChar w:fldCharType="end"/>
      </w:r>
      <w:r w:rsidRPr="00CE2EC6">
        <w:t xml:space="preserve"> by giving </w:t>
      </w:r>
      <w:r w:rsidR="00CE69D7" w:rsidRPr="00CE2EC6">
        <w:t>thirty (</w:t>
      </w:r>
      <w:r w:rsidRPr="00CE2EC6">
        <w:t>30</w:t>
      </w:r>
      <w:r w:rsidR="00CE69D7" w:rsidRPr="00CE2EC6">
        <w:t>)</w:t>
      </w:r>
      <w:r w:rsidRPr="00CE2EC6">
        <w:t xml:space="preserve"> days’ notice in writing (or such other period as agreed by the Parties) if there is a Customer Cause which constitutes a material breach of the terms of </w:t>
      </w:r>
      <w:r w:rsidR="00F17AE3" w:rsidRPr="00CE2EC6">
        <w:fldChar w:fldCharType="begin"/>
      </w:r>
      <w:r w:rsidR="00F17AE3" w:rsidRPr="00CE2EC6">
        <w:instrText xml:space="preserve"> REF _Ref358106895 \r \h  \* MERGEFORMAT </w:instrText>
      </w:r>
      <w:r w:rsidR="00F17AE3" w:rsidRPr="00CE2EC6">
        <w:fldChar w:fldCharType="separate"/>
      </w:r>
      <w:r w:rsidR="00F40A19">
        <w:t>33.3.1</w:t>
      </w:r>
      <w:r w:rsidR="00F17AE3" w:rsidRPr="00CE2EC6">
        <w:fldChar w:fldCharType="end"/>
      </w:r>
      <w:r w:rsidRPr="00CE2EC6">
        <w:t xml:space="preserve"> which, if the breach is capable of remedy, is not remedied within </w:t>
      </w:r>
      <w:r w:rsidR="001665D9" w:rsidRPr="00CE2EC6">
        <w:t>twenty (20)</w:t>
      </w:r>
      <w:r w:rsidRPr="00CE2EC6">
        <w:t xml:space="preserve"> Working Days after </w:t>
      </w:r>
      <w:r w:rsidR="00F7341A" w:rsidRPr="00CE2EC6">
        <w:t>the Supplier gives the Customer</w:t>
      </w:r>
      <w:r w:rsidRPr="00CE2EC6">
        <w:t xml:space="preserve"> written notice specifying the breach and requiring its remedy</w:t>
      </w:r>
      <w:r w:rsidR="00F7341A" w:rsidRPr="00CE2EC6">
        <w:t>.</w:t>
      </w:r>
      <w:bookmarkEnd w:id="1082"/>
    </w:p>
    <w:p w14:paraId="267570AC" w14:textId="451DD410" w:rsidR="00C9243A" w:rsidRPr="00CE2EC6" w:rsidRDefault="00F7341A" w:rsidP="00AC1DE2">
      <w:pPr>
        <w:pStyle w:val="GPSL3numberedclause"/>
      </w:pPr>
      <w:bookmarkStart w:id="1083" w:name="_Ref358111235"/>
      <w:r w:rsidRPr="00CE2EC6">
        <w:t>In the event the licence of the Supplier Background IPR is terminated pursuant to Clause</w:t>
      </w:r>
      <w:r w:rsidR="00E370D1" w:rsidRPr="00CE2EC6">
        <w:t xml:space="preserve"> </w:t>
      </w:r>
      <w:r w:rsidR="00F17AE3" w:rsidRPr="00CE2EC6">
        <w:fldChar w:fldCharType="begin"/>
      </w:r>
      <w:r w:rsidR="00F17AE3" w:rsidRPr="00CE2EC6">
        <w:instrText xml:space="preserve"> REF _Ref358108847 \r \h  \* MERGEFORMAT </w:instrText>
      </w:r>
      <w:r w:rsidR="00F17AE3" w:rsidRPr="00CE2EC6">
        <w:fldChar w:fldCharType="separate"/>
      </w:r>
      <w:r w:rsidR="00F40A19">
        <w:t>33.3.2</w:t>
      </w:r>
      <w:r w:rsidR="00F17AE3" w:rsidRPr="00CE2EC6">
        <w:fldChar w:fldCharType="end"/>
      </w:r>
      <w:r w:rsidRPr="00CE2EC6">
        <w:t>,</w:t>
      </w:r>
      <w:r w:rsidR="00BD7134" w:rsidRPr="00CE2EC6">
        <w:t xml:space="preserve"> </w:t>
      </w:r>
      <w:r w:rsidRPr="00CE2EC6">
        <w:t xml:space="preserve">the </w:t>
      </w:r>
      <w:r w:rsidR="003B004C" w:rsidRPr="00CE2EC6">
        <w:t>Customer</w:t>
      </w:r>
      <w:r w:rsidRPr="00CE2EC6">
        <w:t xml:space="preserve"> shall:</w:t>
      </w:r>
      <w:bookmarkEnd w:id="1083"/>
    </w:p>
    <w:p w14:paraId="02704C48" w14:textId="77777777" w:rsidR="008D0A60" w:rsidRPr="00CE2EC6" w:rsidRDefault="00F7341A" w:rsidP="00AC1DE2">
      <w:pPr>
        <w:pStyle w:val="GPSL4numberedclause"/>
        <w:rPr>
          <w:szCs w:val="22"/>
        </w:rPr>
      </w:pPr>
      <w:r w:rsidRPr="00CE2EC6">
        <w:rPr>
          <w:spacing w:val="-3"/>
          <w:szCs w:val="22"/>
        </w:rPr>
        <w:t>immediately</w:t>
      </w:r>
      <w:r w:rsidRPr="00CE2EC6">
        <w:rPr>
          <w:szCs w:val="22"/>
        </w:rPr>
        <w:t xml:space="preserve"> cease all use of the Supplier Background IPR;</w:t>
      </w:r>
    </w:p>
    <w:p w14:paraId="292B18CF" w14:textId="77777777" w:rsidR="00C9243A" w:rsidRPr="00CE2EC6" w:rsidRDefault="00F7341A" w:rsidP="00AC1DE2">
      <w:pPr>
        <w:pStyle w:val="GPSL4numberedclause"/>
        <w:rPr>
          <w:szCs w:val="22"/>
        </w:rPr>
      </w:pPr>
      <w:bookmarkStart w:id="1084" w:name="_Ref349139594"/>
      <w:r w:rsidRPr="00CE2EC6">
        <w:rPr>
          <w:szCs w:val="22"/>
        </w:rPr>
        <w:t xml:space="preserve">at the discretion of the Supplier, return or destroy documents and </w:t>
      </w:r>
      <w:r w:rsidRPr="00CE2EC6">
        <w:rPr>
          <w:spacing w:val="-3"/>
          <w:szCs w:val="22"/>
        </w:rPr>
        <w:t>other</w:t>
      </w:r>
      <w:r w:rsidRPr="00CE2EC6">
        <w:rPr>
          <w:szCs w:val="22"/>
        </w:rPr>
        <w:t xml:space="preserve"> tangible materials that contain any of the Supplier Background IPR, provided that if the Supplier has not made an election within six</w:t>
      </w:r>
      <w:r w:rsidR="00E370D1" w:rsidRPr="00CE2EC6">
        <w:rPr>
          <w:szCs w:val="22"/>
        </w:rPr>
        <w:t xml:space="preserve"> (6)</w:t>
      </w:r>
      <w:r w:rsidRPr="00CE2EC6">
        <w:rPr>
          <w:szCs w:val="22"/>
        </w:rPr>
        <w:t xml:space="preserve"> months of the termination of the licence, the Customer may destroy the documents and other tangible materials that contain any of the Supplier Background IPR; and</w:t>
      </w:r>
      <w:bookmarkEnd w:id="1084"/>
    </w:p>
    <w:p w14:paraId="75638EF2" w14:textId="77777777" w:rsidR="00C9243A" w:rsidRPr="00CE2EC6" w:rsidRDefault="00F7341A" w:rsidP="00AC1DE2">
      <w:pPr>
        <w:pStyle w:val="GPSL4numberedclause"/>
        <w:rPr>
          <w:szCs w:val="22"/>
        </w:rPr>
      </w:pPr>
      <w:r w:rsidRPr="00CE2EC6">
        <w:rPr>
          <w:szCs w:val="22"/>
        </w:rPr>
        <w:t>ensure, so far as reasonably practicable, that any</w:t>
      </w:r>
      <w:r w:rsidRPr="00CE2EC6">
        <w:rPr>
          <w:szCs w:val="22"/>
          <w:lang w:eastAsia="en-GB"/>
        </w:rPr>
        <w:t xml:space="preserve"> Supplier Background IPR</w:t>
      </w:r>
      <w:r w:rsidRPr="00CE2EC6">
        <w:rPr>
          <w:szCs w:val="22"/>
        </w:rPr>
        <w:t xml:space="preserve"> that </w:t>
      </w:r>
      <w:r w:rsidR="00002BFF" w:rsidRPr="00CE2EC6">
        <w:rPr>
          <w:szCs w:val="22"/>
        </w:rPr>
        <w:t xml:space="preserve">is </w:t>
      </w:r>
      <w:r w:rsidRPr="00CE2EC6">
        <w:rPr>
          <w:szCs w:val="22"/>
        </w:rPr>
        <w:t xml:space="preserve">held in electronic, digital or other machine-readable form ceases to be readily accessible (other than by the information technology </w:t>
      </w:r>
      <w:r w:rsidR="00592E93" w:rsidRPr="00CE2EC6">
        <w:rPr>
          <w:szCs w:val="22"/>
        </w:rPr>
        <w:t>s</w:t>
      </w:r>
      <w:r w:rsidRPr="00CE2EC6">
        <w:rPr>
          <w:szCs w:val="22"/>
        </w:rPr>
        <w:t xml:space="preserve">taff of the Customer) from any computer, word processor, voicemail system or any other device containing such </w:t>
      </w:r>
      <w:r w:rsidRPr="00CE2EC6">
        <w:rPr>
          <w:szCs w:val="22"/>
          <w:lang w:eastAsia="en-GB"/>
        </w:rPr>
        <w:t>Supplier Background IPR</w:t>
      </w:r>
      <w:r w:rsidRPr="00CE2EC6">
        <w:rPr>
          <w:szCs w:val="22"/>
        </w:rPr>
        <w:t>.</w:t>
      </w:r>
    </w:p>
    <w:p w14:paraId="076FD147" w14:textId="77777777" w:rsidR="008D0A60" w:rsidRPr="00CE2EC6" w:rsidRDefault="00CE4399" w:rsidP="005E4232">
      <w:pPr>
        <w:pStyle w:val="GPSL2NumberedBoldHeading"/>
      </w:pPr>
      <w:r w:rsidRPr="00CE2EC6">
        <w:t>Customer’s right to sub-license</w:t>
      </w:r>
    </w:p>
    <w:p w14:paraId="67BC51E7" w14:textId="77777777" w:rsidR="00C9243A" w:rsidRPr="00CE2EC6" w:rsidRDefault="00712461" w:rsidP="00AC1DE2">
      <w:pPr>
        <w:pStyle w:val="GPSL3numberedclause"/>
      </w:pPr>
      <w:r>
        <w:t>T</w:t>
      </w:r>
      <w:r w:rsidR="00CE4399" w:rsidRPr="00CE2EC6">
        <w:t>he Customer may sub-license:</w:t>
      </w:r>
    </w:p>
    <w:p w14:paraId="3E9F0534" w14:textId="2B2C95FE" w:rsidR="00E13960" w:rsidRPr="00CE2EC6" w:rsidRDefault="00CE4399" w:rsidP="00AC1DE2">
      <w:pPr>
        <w:pStyle w:val="GPSL4numberedclause"/>
        <w:rPr>
          <w:szCs w:val="22"/>
        </w:rPr>
      </w:pPr>
      <w:r w:rsidRPr="00CE2EC6">
        <w:rPr>
          <w:szCs w:val="22"/>
        </w:rPr>
        <w:lastRenderedPageBreak/>
        <w:t>the rights granted under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33.3.1</w:t>
      </w:r>
      <w:r w:rsidR="009F474C" w:rsidRPr="00CE2EC6">
        <w:rPr>
          <w:szCs w:val="22"/>
        </w:rPr>
        <w:fldChar w:fldCharType="end"/>
      </w:r>
      <w:r w:rsidR="00B72DFB" w:rsidRPr="00CE2EC6">
        <w:rPr>
          <w:szCs w:val="22"/>
        </w:rPr>
        <w:t xml:space="preserve"> </w:t>
      </w:r>
      <w:r w:rsidR="00E370D1" w:rsidRPr="00CE2EC6">
        <w:rPr>
          <w:szCs w:val="22"/>
        </w:rPr>
        <w:t>(Licence granted by the Supplier: Supplier Background IPR)</w:t>
      </w:r>
      <w:r w:rsidRPr="00CE2EC6">
        <w:rPr>
          <w:szCs w:val="22"/>
        </w:rPr>
        <w:t xml:space="preserve"> to a third party (including for the avoidance of doubt, any Replacement Supplier) provided that:</w:t>
      </w:r>
    </w:p>
    <w:p w14:paraId="75976026" w14:textId="77777777" w:rsidR="008D0A60" w:rsidRPr="00CE2EC6" w:rsidRDefault="00CE4399" w:rsidP="00AC1DE2">
      <w:pPr>
        <w:pStyle w:val="GPSL5numberedclause"/>
        <w:rPr>
          <w:szCs w:val="22"/>
        </w:rPr>
      </w:pPr>
      <w:r w:rsidRPr="00CE2EC6">
        <w:rPr>
          <w:szCs w:val="22"/>
        </w:rPr>
        <w:t xml:space="preserve">the sub-licence is on terms no broader than those granted to the </w:t>
      </w:r>
      <w:r w:rsidR="007F1A47" w:rsidRPr="00CE2EC6">
        <w:rPr>
          <w:spacing w:val="-3"/>
          <w:szCs w:val="22"/>
        </w:rPr>
        <w:t>Customer</w:t>
      </w:r>
      <w:r w:rsidRPr="00CE2EC6">
        <w:rPr>
          <w:szCs w:val="22"/>
        </w:rPr>
        <w:t>; and</w:t>
      </w:r>
    </w:p>
    <w:p w14:paraId="4B507DDA" w14:textId="05EC6D9C" w:rsidR="00C9243A" w:rsidRPr="00CE2EC6" w:rsidRDefault="00CE4399" w:rsidP="00AC1DE2">
      <w:pPr>
        <w:pStyle w:val="GPSL5numberedclause"/>
        <w:rPr>
          <w:szCs w:val="22"/>
        </w:rPr>
      </w:pPr>
      <w:r w:rsidRPr="00CE2EC6">
        <w:rPr>
          <w:szCs w:val="22"/>
        </w:rPr>
        <w:t>the sub-licence only authorises the third party to use the rights licensed in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33.3.1</w:t>
      </w:r>
      <w:r w:rsidR="009F474C" w:rsidRPr="00CE2EC6">
        <w:rPr>
          <w:szCs w:val="22"/>
        </w:rPr>
        <w:fldChar w:fldCharType="end"/>
      </w:r>
      <w:r w:rsidRPr="00CE2EC6">
        <w:rPr>
          <w:szCs w:val="22"/>
        </w:rPr>
        <w:t> </w:t>
      </w:r>
      <w:r w:rsidR="00E370D1" w:rsidRPr="00CE2EC6">
        <w:rPr>
          <w:szCs w:val="22"/>
        </w:rPr>
        <w:t xml:space="preserve">(Licence granted by the Supplier: Supplier Background IPR) </w:t>
      </w:r>
      <w:r w:rsidRPr="00CE2EC6">
        <w:rPr>
          <w:szCs w:val="22"/>
        </w:rPr>
        <w:t xml:space="preserve">for purposes relating to the </w:t>
      </w:r>
      <w:r w:rsidR="009E0BBE" w:rsidRPr="00CE2EC6">
        <w:rPr>
          <w:szCs w:val="22"/>
        </w:rPr>
        <w:t>Services</w:t>
      </w:r>
      <w:r w:rsidR="00BD4CA2" w:rsidRPr="00CE2EC6">
        <w:rPr>
          <w:szCs w:val="22"/>
        </w:rPr>
        <w:t xml:space="preserve"> </w:t>
      </w:r>
      <w:r w:rsidRPr="00CE2EC6">
        <w:rPr>
          <w:szCs w:val="22"/>
        </w:rPr>
        <w:t>(or substantially equivalent</w:t>
      </w:r>
      <w:r w:rsidR="0061644B" w:rsidRPr="00CE2EC6">
        <w:rPr>
          <w:szCs w:val="22"/>
        </w:rPr>
        <w:t xml:space="preserve"> </w:t>
      </w:r>
      <w:r w:rsidR="00A65C37" w:rsidRPr="00CE2EC6">
        <w:rPr>
          <w:szCs w:val="22"/>
        </w:rPr>
        <w:t>s</w:t>
      </w:r>
      <w:r w:rsidR="009E0BBE" w:rsidRPr="00CE2EC6">
        <w:rPr>
          <w:szCs w:val="22"/>
        </w:rPr>
        <w:t>ervices</w:t>
      </w:r>
      <w:r w:rsidRPr="00CE2EC6">
        <w:rPr>
          <w:szCs w:val="22"/>
        </w:rPr>
        <w:t xml:space="preserve">) or for any purpose relating </w:t>
      </w:r>
      <w:r w:rsidR="007F1A47" w:rsidRPr="00CE2EC6">
        <w:rPr>
          <w:szCs w:val="22"/>
        </w:rPr>
        <w:t>to the exercise of the Customer</w:t>
      </w:r>
      <w:r w:rsidRPr="00CE2EC6">
        <w:rPr>
          <w:szCs w:val="22"/>
        </w:rPr>
        <w:t>’s (or</w:t>
      </w:r>
      <w:r w:rsidR="007F1A47" w:rsidRPr="00CE2EC6">
        <w:rPr>
          <w:szCs w:val="22"/>
        </w:rPr>
        <w:t>, if the Customer is a Central Government Body,</w:t>
      </w:r>
      <w:r w:rsidRPr="00CE2EC6">
        <w:rPr>
          <w:szCs w:val="22"/>
        </w:rPr>
        <w:t xml:space="preserve"> any other Central Government Body’s) business or function</w:t>
      </w:r>
      <w:r w:rsidR="005D60B8" w:rsidRPr="00CE2EC6">
        <w:rPr>
          <w:szCs w:val="22"/>
        </w:rPr>
        <w:t>; and</w:t>
      </w:r>
    </w:p>
    <w:p w14:paraId="69F8EB56" w14:textId="562F7445" w:rsidR="008D0A60" w:rsidRPr="00CE2EC6" w:rsidRDefault="005D60B8" w:rsidP="00AC1DE2">
      <w:pPr>
        <w:pStyle w:val="GPSL4numberedclause"/>
        <w:rPr>
          <w:szCs w:val="22"/>
        </w:rPr>
      </w:pPr>
      <w:r w:rsidRPr="00CE2EC6">
        <w:rPr>
          <w:szCs w:val="22"/>
        </w:rPr>
        <w:t xml:space="preserve">the </w:t>
      </w:r>
      <w:r w:rsidRPr="00CE2EC6">
        <w:rPr>
          <w:spacing w:val="-3"/>
          <w:szCs w:val="22"/>
        </w:rPr>
        <w:t>rights</w:t>
      </w:r>
      <w:r w:rsidRPr="00CE2EC6">
        <w:rPr>
          <w:szCs w:val="22"/>
        </w:rPr>
        <w:t xml:space="preserve"> granted under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33.3.1</w:t>
      </w:r>
      <w:r w:rsidR="009F474C" w:rsidRPr="00CE2EC6">
        <w:rPr>
          <w:szCs w:val="22"/>
        </w:rPr>
        <w:fldChar w:fldCharType="end"/>
      </w:r>
      <w:r w:rsidR="00A33F41" w:rsidRPr="00CE2EC6">
        <w:rPr>
          <w:szCs w:val="22"/>
        </w:rPr>
        <w:t xml:space="preserve"> </w:t>
      </w:r>
      <w:r w:rsidR="00E370D1" w:rsidRPr="00CE2EC6">
        <w:rPr>
          <w:szCs w:val="22"/>
        </w:rPr>
        <w:t>(Licence granted by the Supplier: Supplier Background IPR)</w:t>
      </w:r>
      <w:r w:rsidR="0082400E" w:rsidRPr="00CE2EC6">
        <w:rPr>
          <w:szCs w:val="22"/>
        </w:rPr>
        <w:t xml:space="preserve"> </w:t>
      </w:r>
      <w:r w:rsidRPr="00CE2EC6">
        <w:rPr>
          <w:szCs w:val="22"/>
        </w:rPr>
        <w:t xml:space="preserve">to any Approved Sub-Licensee to the extent necessary to use and/or obtain the benefit of the Project </w:t>
      </w:r>
      <w:r w:rsidRPr="00CE2EC6">
        <w:rPr>
          <w:bCs/>
          <w:szCs w:val="22"/>
        </w:rPr>
        <w:t>Specific IPR provided that the sub-licence is on terms no broader tha</w:t>
      </w:r>
      <w:r w:rsidR="0082400E" w:rsidRPr="00CE2EC6">
        <w:rPr>
          <w:bCs/>
          <w:szCs w:val="22"/>
        </w:rPr>
        <w:t>n those granted to the Customer.</w:t>
      </w:r>
    </w:p>
    <w:p w14:paraId="0D69259A" w14:textId="77777777" w:rsidR="008D0A60" w:rsidRPr="00CE2EC6" w:rsidRDefault="0082400E" w:rsidP="005E4232">
      <w:pPr>
        <w:pStyle w:val="GPSL2NumberedBoldHeading"/>
      </w:pPr>
      <w:r w:rsidRPr="00CE2EC6">
        <w:t>Customer’s right to assign/novate licences</w:t>
      </w:r>
    </w:p>
    <w:p w14:paraId="15D432E1" w14:textId="27F7A809" w:rsidR="00E13960" w:rsidRPr="00CE2EC6" w:rsidRDefault="00236809" w:rsidP="00AC1DE2">
      <w:pPr>
        <w:pStyle w:val="GPSL3numberedclause"/>
      </w:pPr>
      <w:bookmarkStart w:id="1085" w:name="_Ref358110973"/>
      <w:r w:rsidRPr="00CE2EC6">
        <w:t xml:space="preserve">The Customer </w:t>
      </w:r>
      <w:r w:rsidR="00EA0AC7" w:rsidRPr="00CE2EC6">
        <w:t>may assign, novate or otherwise transfer its rights and obligations under the licence</w:t>
      </w:r>
      <w:r w:rsidR="005F20EA">
        <w:t>s</w:t>
      </w:r>
      <w:r w:rsidR="00EA0AC7" w:rsidRPr="00CE2EC6">
        <w:t xml:space="preserve"> granted pursuant to Clause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F40A19">
        <w:t>33.3</w:t>
      </w:r>
      <w:r w:rsidR="009F474C" w:rsidRPr="00CE2EC6">
        <w:fldChar w:fldCharType="end"/>
      </w:r>
      <w:r w:rsidR="00135082" w:rsidRPr="00CE2EC6">
        <w:t xml:space="preserve"> </w:t>
      </w:r>
      <w:r w:rsidR="00E370D1" w:rsidRPr="00CE2EC6">
        <w:t>(Licence granted by the Supplier: Supplier Background IPR)</w:t>
      </w:r>
      <w:r w:rsidR="00EA0AC7" w:rsidRPr="00CE2EC6">
        <w:t xml:space="preserve"> to:</w:t>
      </w:r>
      <w:bookmarkEnd w:id="1085"/>
    </w:p>
    <w:p w14:paraId="08B0A27B" w14:textId="77777777" w:rsidR="00E13960" w:rsidRPr="00CE2EC6" w:rsidRDefault="00EA0AC7" w:rsidP="00AC1DE2">
      <w:pPr>
        <w:pStyle w:val="GPSL4numberedclause"/>
        <w:rPr>
          <w:szCs w:val="22"/>
        </w:rPr>
      </w:pPr>
      <w:r w:rsidRPr="00CE2EC6">
        <w:rPr>
          <w:szCs w:val="22"/>
        </w:rPr>
        <w:t>a Central Government Body; or</w:t>
      </w:r>
    </w:p>
    <w:p w14:paraId="7B55F9C2" w14:textId="77777777" w:rsidR="008D0A60" w:rsidRPr="00CE2EC6" w:rsidRDefault="00EA0AC7" w:rsidP="00AC1DE2">
      <w:pPr>
        <w:pStyle w:val="GPSL4numberedclause"/>
        <w:rPr>
          <w:szCs w:val="22"/>
        </w:rPr>
      </w:pPr>
      <w:r w:rsidRPr="00CE2EC6">
        <w:rPr>
          <w:szCs w:val="22"/>
        </w:rPr>
        <w:t>to any body (including any private sector body) which performs or carries on any of the functions and/or activities that previously had been performed and/or carried on by the Customer.</w:t>
      </w:r>
    </w:p>
    <w:p w14:paraId="2C5B86B5" w14:textId="0681D1AD" w:rsidR="00E13960" w:rsidRPr="00CE2EC6" w:rsidRDefault="00EA0AC7" w:rsidP="00AC1DE2">
      <w:pPr>
        <w:pStyle w:val="GPSL3numberedclause"/>
      </w:pPr>
      <w:bookmarkStart w:id="1086" w:name="_Ref358110606"/>
      <w:bookmarkStart w:id="1087" w:name="_Ref365629205"/>
      <w:r w:rsidRPr="00CE2EC6">
        <w:t>Where the Customer is a Central Government Body, any change in the legal status of the Customer which means that it ceases to be a Central Government Body shall not affect the validity of any licence granted in Clause</w:t>
      </w:r>
      <w:r w:rsidR="00A33F41"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F40A19">
        <w:t>33.3</w:t>
      </w:r>
      <w:r w:rsidR="009F474C" w:rsidRPr="00CE2EC6">
        <w:fldChar w:fldCharType="end"/>
      </w:r>
      <w:r w:rsidR="00E370D1" w:rsidRPr="00CE2EC6">
        <w:t xml:space="preserve"> (Licences granted by the Supplier: Supplier Background IPR)</w:t>
      </w:r>
      <w:r w:rsidR="003C06A0" w:rsidRPr="00CE2EC6">
        <w:t>.</w:t>
      </w:r>
      <w:r w:rsidRPr="00CE2EC6">
        <w:t xml:space="preserve"> If the Customer ceases to be a Central Government Body, the successor body to the Customer shall still be entitled to the benefit of the licences granted in Clause </w:t>
      </w:r>
      <w:bookmarkEnd w:id="1086"/>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F40A19">
        <w:t>33.3</w:t>
      </w:r>
      <w:r w:rsidR="009F474C" w:rsidRPr="00CE2EC6">
        <w:fldChar w:fldCharType="end"/>
      </w:r>
      <w:r w:rsidR="00E370D1" w:rsidRPr="00CE2EC6">
        <w:t xml:space="preserve"> (Licence granted by the Supplier: Supplier Background IPR)</w:t>
      </w:r>
      <w:r w:rsidRPr="00CE2EC6">
        <w:t>.</w:t>
      </w:r>
      <w:bookmarkEnd w:id="1087"/>
    </w:p>
    <w:p w14:paraId="4E4B91B7" w14:textId="5C529AE0" w:rsidR="00E13960" w:rsidRPr="00CE2EC6" w:rsidRDefault="00EA0AC7" w:rsidP="00AC1DE2">
      <w:pPr>
        <w:pStyle w:val="GPSL3numberedclause"/>
      </w:pPr>
      <w:r w:rsidRPr="00CE2EC6">
        <w:t>If a licence granted in Clause</w:t>
      </w:r>
      <w:r w:rsidR="00B72DFB"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F40A19">
        <w:t>33.3</w:t>
      </w:r>
      <w:r w:rsidR="009F474C" w:rsidRPr="00CE2EC6">
        <w:fldChar w:fldCharType="end"/>
      </w:r>
      <w:r w:rsidR="003C06A0" w:rsidRPr="00CE2EC6">
        <w:t xml:space="preserve"> </w:t>
      </w:r>
      <w:r w:rsidR="00E370D1" w:rsidRPr="00CE2EC6">
        <w:t>(Licence granted by the Supplier: Supplier Background IPR)</w:t>
      </w:r>
      <w:r w:rsidRPr="00CE2EC6">
        <w:t xml:space="preserve"> is novated under Clause</w:t>
      </w:r>
      <w:r w:rsidR="00612DCD" w:rsidRPr="00CE2EC6">
        <w:t xml:space="preserve">s </w:t>
      </w:r>
      <w:r w:rsidR="009F474C" w:rsidRPr="00CE2EC6">
        <w:fldChar w:fldCharType="begin"/>
      </w:r>
      <w:r w:rsidR="00612DCD" w:rsidRPr="00CE2EC6">
        <w:instrText xml:space="preserve"> REF _Ref378950503 \r \h </w:instrText>
      </w:r>
      <w:r w:rsidR="00F54E49" w:rsidRPr="00CE2EC6">
        <w:instrText xml:space="preserve"> \* MERGEFORMAT </w:instrText>
      </w:r>
      <w:r w:rsidR="009F474C" w:rsidRPr="00CE2EC6">
        <w:fldChar w:fldCharType="separate"/>
      </w:r>
      <w:r w:rsidR="00F40A19">
        <w:rPr>
          <w:b/>
          <w:bCs/>
          <w:lang w:val="en-US"/>
        </w:rPr>
        <w:t>Error! Reference source not found.</w:t>
      </w:r>
      <w:r w:rsidR="009F474C" w:rsidRPr="00CE2EC6">
        <w:fldChar w:fldCharType="end"/>
      </w:r>
      <w:r w:rsidR="00E370D1" w:rsidRPr="00CE2EC6">
        <w:t xml:space="preserve"> </w:t>
      </w:r>
      <w:r w:rsidRPr="00CE2EC6">
        <w:t>or there is a chang</w:t>
      </w:r>
      <w:r w:rsidR="00B008C3" w:rsidRPr="00CE2EC6">
        <w:t>e of the Customer</w:t>
      </w:r>
      <w:r w:rsidRPr="00CE2EC6">
        <w:t>’s status pursuant to</w:t>
      </w:r>
      <w:r w:rsidR="003C06A0" w:rsidRPr="00CE2EC6">
        <w:t xml:space="preserve"> Clause </w:t>
      </w:r>
      <w:r w:rsidR="009F474C" w:rsidRPr="00CE2EC6">
        <w:fldChar w:fldCharType="begin"/>
      </w:r>
      <w:r w:rsidR="003C06A0" w:rsidRPr="00CE2EC6">
        <w:instrText xml:space="preserve"> REF _Ref365629205 \w \h </w:instrText>
      </w:r>
      <w:r w:rsidR="00F54E49" w:rsidRPr="00CE2EC6">
        <w:instrText xml:space="preserve"> \* MERGEFORMAT </w:instrText>
      </w:r>
      <w:r w:rsidR="009F474C" w:rsidRPr="00CE2EC6">
        <w:fldChar w:fldCharType="separate"/>
      </w:r>
      <w:r w:rsidR="00F40A19">
        <w:t>33.5.2</w:t>
      </w:r>
      <w:r w:rsidR="009F474C" w:rsidRPr="00CE2EC6">
        <w:fldChar w:fldCharType="end"/>
      </w:r>
      <w:r w:rsidRPr="00CE2EC6">
        <w:t xml:space="preserve"> (both such bodies being referred to as the </w:t>
      </w:r>
      <w:r w:rsidRPr="00CE2EC6">
        <w:rPr>
          <w:b/>
        </w:rPr>
        <w:t>“Transferee”</w:t>
      </w:r>
      <w:r w:rsidRPr="00CE2EC6">
        <w:t>), the rights acquired by the Transferee shall not extend beyond those pre</w:t>
      </w:r>
      <w:r w:rsidR="00B008C3" w:rsidRPr="00CE2EC6">
        <w:t>viously enjoyed by the Customer.</w:t>
      </w:r>
    </w:p>
    <w:p w14:paraId="4421E9A7" w14:textId="77777777" w:rsidR="00C9243A" w:rsidRPr="00CE2EC6" w:rsidRDefault="00B008C3" w:rsidP="005E4232">
      <w:pPr>
        <w:pStyle w:val="GPSL2NumberedBoldHeading"/>
      </w:pPr>
      <w:bookmarkStart w:id="1088" w:name="_Ref379809086"/>
      <w:bookmarkStart w:id="1089" w:name="_Ref366775213"/>
      <w:r w:rsidRPr="00CE2EC6">
        <w:t>Third Party IPR</w:t>
      </w:r>
      <w:bookmarkEnd w:id="1088"/>
      <w:r w:rsidRPr="00CE2EC6">
        <w:t xml:space="preserve"> </w:t>
      </w:r>
      <w:bookmarkEnd w:id="1089"/>
    </w:p>
    <w:p w14:paraId="640D9324" w14:textId="14693E6D" w:rsidR="008D0A60" w:rsidRDefault="00B008C3" w:rsidP="00AC1DE2">
      <w:pPr>
        <w:pStyle w:val="GPSL3numberedclause"/>
      </w:pPr>
      <w:bookmarkStart w:id="1090" w:name="_Ref378954550"/>
      <w:r w:rsidRPr="00CE2EC6">
        <w:t>The Supplier shall procure that the owners or the authorised licensors of any Third Party IPR grant a direct licence to the Customer on terms at least equivalent to those set out in Clause</w:t>
      </w:r>
      <w:r w:rsidR="00612DCD"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F40A19">
        <w:t>33.3</w:t>
      </w:r>
      <w:r w:rsidR="009F474C" w:rsidRPr="00CE2EC6">
        <w:fldChar w:fldCharType="end"/>
      </w:r>
      <w:r w:rsidR="00E370D1" w:rsidRPr="00CE2EC6">
        <w:t xml:space="preserve"> (Licence</w:t>
      </w:r>
      <w:r w:rsidR="00EA7C1F" w:rsidRPr="00CE2EC6">
        <w:t xml:space="preserve"> </w:t>
      </w:r>
      <w:r w:rsidR="00E370D1" w:rsidRPr="00CE2EC6">
        <w:t>granted by the Supplier: Supplier Background IPR)</w:t>
      </w:r>
      <w:r w:rsidRPr="00CE2EC6">
        <w:t xml:space="preserve"> and Clause </w:t>
      </w:r>
      <w:r w:rsidR="00F17AE3" w:rsidRPr="00CE2EC6">
        <w:fldChar w:fldCharType="begin"/>
      </w:r>
      <w:r w:rsidR="00F17AE3" w:rsidRPr="00CE2EC6">
        <w:instrText xml:space="preserve"> REF _Ref358110973 \r \h  \* MERGEFORMAT </w:instrText>
      </w:r>
      <w:r w:rsidR="00F17AE3" w:rsidRPr="00CE2EC6">
        <w:fldChar w:fldCharType="separate"/>
      </w:r>
      <w:r w:rsidR="00F40A19">
        <w:t>33.5.1</w:t>
      </w:r>
      <w:r w:rsidR="00F17AE3" w:rsidRPr="00CE2EC6">
        <w:fldChar w:fldCharType="end"/>
      </w:r>
      <w:r w:rsidR="00E370D1" w:rsidRPr="00CE2EC6">
        <w:t xml:space="preserve"> (Customer’s right to assign/novate licences)</w:t>
      </w:r>
      <w:r w:rsidRPr="00CE2EC6">
        <w:t>. If the Supplier cannot obtain for the Customer a licence in accordance with the licence terms set out in Clause</w:t>
      </w:r>
      <w:r w:rsidR="00572A07"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F40A19">
        <w:t>33.3</w:t>
      </w:r>
      <w:r w:rsidR="009F474C" w:rsidRPr="00CE2EC6">
        <w:fldChar w:fldCharType="end"/>
      </w:r>
      <w:r w:rsidR="00E370D1" w:rsidRPr="00CE2EC6">
        <w:t xml:space="preserve"> (Licences granted by the Supplier: Supplier Background IPR)</w:t>
      </w:r>
      <w:r w:rsidRPr="00CE2EC6">
        <w:t xml:space="preserve"> and Clause </w:t>
      </w:r>
      <w:r w:rsidR="00F17AE3" w:rsidRPr="00CE2EC6">
        <w:fldChar w:fldCharType="begin"/>
      </w:r>
      <w:r w:rsidR="00F17AE3" w:rsidRPr="00CE2EC6">
        <w:instrText xml:space="preserve"> REF _Ref358110973 \r \h  \* MERGEFORMAT </w:instrText>
      </w:r>
      <w:r w:rsidR="00F17AE3" w:rsidRPr="00CE2EC6">
        <w:fldChar w:fldCharType="separate"/>
      </w:r>
      <w:r w:rsidR="00F40A19">
        <w:t>33.5.1</w:t>
      </w:r>
      <w:r w:rsidR="00F17AE3" w:rsidRPr="00CE2EC6">
        <w:fldChar w:fldCharType="end"/>
      </w:r>
      <w:r w:rsidR="00E370D1" w:rsidRPr="00CE2EC6">
        <w:t xml:space="preserve"> (Customer’s right to </w:t>
      </w:r>
      <w:r w:rsidR="00E370D1" w:rsidRPr="00CE2EC6">
        <w:lastRenderedPageBreak/>
        <w:t>assign/novate licences)</w:t>
      </w:r>
      <w:r w:rsidRPr="00CE2EC6">
        <w:t xml:space="preserve"> in respect of any such Third Party IPR, the Supplier shall:</w:t>
      </w:r>
      <w:bookmarkEnd w:id="1090"/>
    </w:p>
    <w:p w14:paraId="77D2C65C" w14:textId="77777777" w:rsidR="006179BF" w:rsidRDefault="006179BF" w:rsidP="004364DA">
      <w:pPr>
        <w:pStyle w:val="GPSL4numberedclause"/>
      </w:pPr>
      <w:r>
        <w:t>notify the Customer in writing giving details of what licence terms can be obtained from the relevant third party and whether there are alternative providers which the Supplier could seek to use; and</w:t>
      </w:r>
    </w:p>
    <w:p w14:paraId="6C10A20B" w14:textId="77777777" w:rsidR="006179BF" w:rsidRDefault="006179BF" w:rsidP="004364DA">
      <w:pPr>
        <w:pStyle w:val="GPSL4numberedclause"/>
      </w:pPr>
      <w:r w:rsidRPr="006179BF">
        <w:t>only use such Third Party IPR if the Customer Approves the terms of the licence from the relevant third party.</w:t>
      </w:r>
    </w:p>
    <w:p w14:paraId="55256C1E" w14:textId="77777777" w:rsidR="006179BF" w:rsidRDefault="006179BF" w:rsidP="00E87287">
      <w:pPr>
        <w:pStyle w:val="GPSL3numberedclause"/>
      </w:pPr>
      <w:r w:rsidRPr="006179BF">
        <w:t xml:space="preserve">Should the Supplier become aware at any time, including after termination, that the Project Specific IPRs contain any Intellectual Property Rights for which the </w:t>
      </w:r>
      <w:r>
        <w:t>Customer</w:t>
      </w:r>
      <w:r w:rsidRPr="006179BF">
        <w:t xml:space="preserve"> does not have a licence, then the Supplier must notify the </w:t>
      </w:r>
      <w:r>
        <w:t>Customer</w:t>
      </w:r>
      <w:r w:rsidRPr="006179BF">
        <w:t xml:space="preserve"> within 10 days of what those rights are and which parts of the Project Specific IPRs they are found in.</w:t>
      </w:r>
    </w:p>
    <w:p w14:paraId="17B198F0" w14:textId="408D2FBD" w:rsidR="00712461" w:rsidRDefault="00712461" w:rsidP="004F213F">
      <w:pPr>
        <w:pStyle w:val="GPSL3numberedclause"/>
      </w:pPr>
      <w:r w:rsidRPr="00712461">
        <w:t xml:space="preserve">Without prejudice to any other right or remedy of the Customer, if the Supplier becomes aware at any time, including after termination, that any Intellectual Property Rights for which the Customer does not have a licence </w:t>
      </w:r>
      <w:r>
        <w:t xml:space="preserve">in accordance with Clause </w:t>
      </w:r>
      <w:r>
        <w:fldChar w:fldCharType="begin"/>
      </w:r>
      <w:r>
        <w:instrText xml:space="preserve"> REF _Ref459367083 \r \h </w:instrText>
      </w:r>
      <w:r>
        <w:fldChar w:fldCharType="separate"/>
      </w:r>
      <w:r w:rsidR="00F40A19">
        <w:t>33.2.3</w:t>
      </w:r>
      <w:r>
        <w:fldChar w:fldCharType="end"/>
      </w:r>
      <w:r w:rsidRPr="00712461">
        <w:t xml:space="preserve"> subsist in the Project Specific IPR Items, then the Supplier must notify the Customer within 10 days of what those rights are and which parts of the Project Specific IPR Items they are found in.</w:t>
      </w:r>
    </w:p>
    <w:p w14:paraId="1344E118" w14:textId="77777777" w:rsidR="00C9243A" w:rsidRPr="00CE2EC6" w:rsidRDefault="00254C04" w:rsidP="005E4232">
      <w:pPr>
        <w:pStyle w:val="GPSL2NumberedBoldHeading"/>
      </w:pPr>
      <w:bookmarkStart w:id="1091" w:name="_Ref379809105"/>
      <w:r w:rsidRPr="00CE2EC6">
        <w:t>Licence</w:t>
      </w:r>
      <w:r w:rsidR="002E43ED" w:rsidRPr="00CE2EC6">
        <w:t xml:space="preserve"> granted by the Customer</w:t>
      </w:r>
      <w:bookmarkEnd w:id="1091"/>
    </w:p>
    <w:p w14:paraId="547C0825" w14:textId="77777777" w:rsidR="00E13960" w:rsidRPr="00CE2EC6" w:rsidRDefault="00254C04" w:rsidP="00AC1DE2">
      <w:pPr>
        <w:pStyle w:val="GPSL3numberedclause"/>
      </w:pPr>
      <w:bookmarkStart w:id="1092" w:name="_Ref358121937"/>
      <w:r w:rsidRPr="00CE2EC6">
        <w:t xml:space="preserve">The </w:t>
      </w:r>
      <w:r w:rsidR="003B004C" w:rsidRPr="00CE2EC6">
        <w:t>Customer</w:t>
      </w:r>
      <w:r w:rsidRPr="00CE2EC6">
        <w:t xml:space="preserve"> hereby grants to the Supplier a royalty-free, non-exclusive, non-transferable licence during the Call Off Contract Period to use the Customer Background IPR</w:t>
      </w:r>
      <w:r w:rsidR="008208AB">
        <w:t>, the Project Specific IPRs</w:t>
      </w:r>
      <w:r w:rsidRPr="00CE2EC6">
        <w:t xml:space="preserve"> and the Customer Data solely to the extent necessary for p</w:t>
      </w:r>
      <w:r w:rsidR="008A39D7" w:rsidRPr="00CE2EC6">
        <w:t>roviding</w:t>
      </w:r>
      <w:r w:rsidRPr="00CE2EC6">
        <w:t xml:space="preserve"> the </w:t>
      </w:r>
      <w:r w:rsidR="009E0BBE" w:rsidRPr="00CE2EC6">
        <w:t>Services</w:t>
      </w:r>
      <w:r w:rsidR="00BD4CA2" w:rsidRPr="00CE2EC6">
        <w:t xml:space="preserve"> </w:t>
      </w:r>
      <w:r w:rsidRPr="00CE2EC6">
        <w:t>in accordance with this Call Off Contract, including (but not limited to) the right to grant sub-licences to Sub-Contractors provided that:</w:t>
      </w:r>
      <w:bookmarkEnd w:id="1092"/>
    </w:p>
    <w:p w14:paraId="355156A6" w14:textId="0E4164AC" w:rsidR="00E13960" w:rsidRPr="00CE2EC6" w:rsidRDefault="00254C04" w:rsidP="00AC1DE2">
      <w:pPr>
        <w:pStyle w:val="GPSL4numberedclause"/>
        <w:rPr>
          <w:szCs w:val="22"/>
        </w:rPr>
      </w:pPr>
      <w:r w:rsidRPr="00CE2EC6">
        <w:rPr>
          <w:szCs w:val="22"/>
        </w:rPr>
        <w:t xml:space="preserve">any relevant Sub-Contractor has entered into a confidentiality </w:t>
      </w:r>
      <w:r w:rsidRPr="00CE2EC6">
        <w:rPr>
          <w:spacing w:val="-3"/>
          <w:szCs w:val="22"/>
        </w:rPr>
        <w:t>undertaking</w:t>
      </w:r>
      <w:r w:rsidRPr="00CE2EC6">
        <w:rPr>
          <w:szCs w:val="22"/>
        </w:rPr>
        <w:t xml:space="preserve"> with the Supplier on the same terms as set out in Clause</w:t>
      </w:r>
      <w:r w:rsidR="00020FE0" w:rsidRPr="00CE2EC6">
        <w:rPr>
          <w:szCs w:val="22"/>
        </w:rPr>
        <w:t xml:space="preserve"> </w:t>
      </w:r>
      <w:r w:rsidR="00F17AE3" w:rsidRPr="00CE2EC6">
        <w:rPr>
          <w:szCs w:val="22"/>
        </w:rPr>
        <w:fldChar w:fldCharType="begin"/>
      </w:r>
      <w:r w:rsidR="00F17AE3" w:rsidRPr="00CE2EC6">
        <w:rPr>
          <w:szCs w:val="22"/>
        </w:rPr>
        <w:instrText xml:space="preserve"> REF _Ref313367753 \r \h  \* MERGEFORMAT </w:instrText>
      </w:r>
      <w:r w:rsidR="00F17AE3" w:rsidRPr="00CE2EC6">
        <w:rPr>
          <w:szCs w:val="22"/>
        </w:rPr>
      </w:r>
      <w:r w:rsidR="00F17AE3" w:rsidRPr="00CE2EC6">
        <w:rPr>
          <w:szCs w:val="22"/>
        </w:rPr>
        <w:fldChar w:fldCharType="separate"/>
      </w:r>
      <w:r w:rsidR="00F40A19">
        <w:rPr>
          <w:szCs w:val="22"/>
        </w:rPr>
        <w:t>34.3</w:t>
      </w:r>
      <w:r w:rsidR="00F17AE3" w:rsidRPr="00CE2EC6">
        <w:rPr>
          <w:szCs w:val="22"/>
        </w:rPr>
        <w:fldChar w:fldCharType="end"/>
      </w:r>
      <w:r w:rsidRPr="00CE2EC6">
        <w:rPr>
          <w:szCs w:val="22"/>
        </w:rPr>
        <w:t xml:space="preserve"> (Confidentiality); and</w:t>
      </w:r>
      <w:r w:rsidRPr="00CE2EC6" w:rsidDel="00AD2365">
        <w:rPr>
          <w:szCs w:val="22"/>
        </w:rPr>
        <w:t xml:space="preserve"> </w:t>
      </w:r>
    </w:p>
    <w:p w14:paraId="0C75E4AA" w14:textId="77777777" w:rsidR="00C9243A" w:rsidRPr="00CE2EC6" w:rsidRDefault="00254C04" w:rsidP="00AC1DE2">
      <w:pPr>
        <w:pStyle w:val="GPSL4numberedclause"/>
        <w:rPr>
          <w:szCs w:val="22"/>
        </w:rPr>
      </w:pPr>
      <w:r w:rsidRPr="00CE2EC6">
        <w:rPr>
          <w:szCs w:val="22"/>
        </w:rPr>
        <w:t>the Supplier shall not without Approval use the licensed materials for any other purpose or for the benefit of any person other than the Customer.</w:t>
      </w:r>
      <w:r w:rsidRPr="00CE2EC6" w:rsidDel="00AD2365">
        <w:rPr>
          <w:szCs w:val="22"/>
        </w:rPr>
        <w:t xml:space="preserve"> </w:t>
      </w:r>
    </w:p>
    <w:p w14:paraId="21D216BD" w14:textId="77777777" w:rsidR="00C9243A" w:rsidRPr="00CE2EC6" w:rsidRDefault="00254C04" w:rsidP="005E4232">
      <w:pPr>
        <w:pStyle w:val="GPSL2NumberedBoldHeading"/>
      </w:pPr>
      <w:r w:rsidRPr="00CE2EC6">
        <w:t>Termination of licenses</w:t>
      </w:r>
    </w:p>
    <w:p w14:paraId="13BF275B" w14:textId="13B0B9F4" w:rsidR="008D0A60" w:rsidRPr="00CE2EC6" w:rsidRDefault="00254C04" w:rsidP="00AC1DE2">
      <w:pPr>
        <w:pStyle w:val="GPSL3numberedclause"/>
      </w:pPr>
      <w:r w:rsidRPr="00CE2EC6">
        <w:t>Subject to Clause</w:t>
      </w:r>
      <w:r w:rsidR="00E247F6"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F40A19">
        <w:t>33.3</w:t>
      </w:r>
      <w:r w:rsidR="009F474C" w:rsidRPr="00CE2EC6">
        <w:fldChar w:fldCharType="end"/>
      </w:r>
      <w:r w:rsidR="00E247F6" w:rsidRPr="00CE2EC6">
        <w:t xml:space="preserve"> </w:t>
      </w:r>
      <w:r w:rsidR="00E370D1" w:rsidRPr="00CE2EC6">
        <w:t>(Licence granted by the Supplier: Supplier Background IPR)</w:t>
      </w:r>
      <w:r w:rsidRPr="00CE2EC6">
        <w:t>, all licences granted pursuant to Clause </w:t>
      </w:r>
      <w:r w:rsidR="00F17AE3" w:rsidRPr="00CE2EC6">
        <w:fldChar w:fldCharType="begin"/>
      </w:r>
      <w:r w:rsidR="00F17AE3" w:rsidRPr="00CE2EC6">
        <w:instrText xml:space="preserve"> REF _Ref313366946 \r \h  \* MERGEFORMAT </w:instrText>
      </w:r>
      <w:r w:rsidR="00F17AE3" w:rsidRPr="00CE2EC6">
        <w:fldChar w:fldCharType="separate"/>
      </w:r>
      <w:r w:rsidR="00F40A19">
        <w:t>33</w:t>
      </w:r>
      <w:r w:rsidR="00F17AE3" w:rsidRPr="00CE2EC6">
        <w:fldChar w:fldCharType="end"/>
      </w:r>
      <w:r w:rsidR="00E370D1" w:rsidRPr="00CE2EC6">
        <w:t xml:space="preserve"> (</w:t>
      </w:r>
      <w:r w:rsidR="00135D49" w:rsidRPr="00CE2EC6">
        <w:t>Intellectual Property Rights</w:t>
      </w:r>
      <w:r w:rsidR="00E370D1" w:rsidRPr="00CE2EC6">
        <w:t>)</w:t>
      </w:r>
      <w:r w:rsidR="00091023" w:rsidRPr="00CE2EC6">
        <w:t xml:space="preserve"> </w:t>
      </w:r>
      <w:r w:rsidRPr="00CE2EC6">
        <w:t>(other than those granted pursuant to Clause </w:t>
      </w:r>
      <w:r w:rsidR="009F474C" w:rsidRPr="00CE2EC6">
        <w:fldChar w:fldCharType="begin"/>
      </w:r>
      <w:r w:rsidR="00135082" w:rsidRPr="00CE2EC6">
        <w:instrText xml:space="preserve"> REF _Ref379809086 \r \h </w:instrText>
      </w:r>
      <w:r w:rsidR="00F54E49" w:rsidRPr="00CE2EC6">
        <w:instrText xml:space="preserve"> \* MERGEFORMAT </w:instrText>
      </w:r>
      <w:r w:rsidR="009F474C" w:rsidRPr="00CE2EC6">
        <w:fldChar w:fldCharType="separate"/>
      </w:r>
      <w:r w:rsidR="00F40A19">
        <w:t>33.6</w:t>
      </w:r>
      <w:r w:rsidR="009F474C" w:rsidRPr="00CE2EC6">
        <w:fldChar w:fldCharType="end"/>
      </w:r>
      <w:r w:rsidR="00E247F6" w:rsidRPr="00CE2EC6">
        <w:t xml:space="preserve"> </w:t>
      </w:r>
      <w:r w:rsidR="00135D49" w:rsidRPr="00CE2EC6">
        <w:t>(Third Party IPR)</w:t>
      </w:r>
      <w:r w:rsidR="00091023" w:rsidRPr="00CE2EC6">
        <w:t xml:space="preserve"> and </w:t>
      </w:r>
      <w:r w:rsidR="009F474C" w:rsidRPr="00CE2EC6">
        <w:fldChar w:fldCharType="begin"/>
      </w:r>
      <w:r w:rsidR="00135082" w:rsidRPr="00CE2EC6">
        <w:instrText xml:space="preserve"> REF _Ref379809105 \r \h </w:instrText>
      </w:r>
      <w:r w:rsidR="00F54E49" w:rsidRPr="00CE2EC6">
        <w:instrText xml:space="preserve"> \* MERGEFORMAT </w:instrText>
      </w:r>
      <w:r w:rsidR="009F474C" w:rsidRPr="00CE2EC6">
        <w:fldChar w:fldCharType="separate"/>
      </w:r>
      <w:r w:rsidR="00F40A19">
        <w:t>33.7</w:t>
      </w:r>
      <w:r w:rsidR="009F474C" w:rsidRPr="00CE2EC6">
        <w:fldChar w:fldCharType="end"/>
      </w:r>
      <w:r w:rsidR="00135D49" w:rsidRPr="00CE2EC6">
        <w:t xml:space="preserve"> (Licence granted by the Customer)</w:t>
      </w:r>
      <w:r w:rsidRPr="00CE2EC6">
        <w:t>) shall survive the Call Off Expiry Date.</w:t>
      </w:r>
    </w:p>
    <w:p w14:paraId="2755879B" w14:textId="43E9289A" w:rsidR="00C9243A" w:rsidRPr="00CE2EC6" w:rsidRDefault="00254C04" w:rsidP="00AC1DE2">
      <w:pPr>
        <w:pStyle w:val="GPSL3numberedclause"/>
      </w:pPr>
      <w:r w:rsidRPr="00CE2EC6">
        <w:t xml:space="preserve">The Supplier shall, if requested by the Customer in accordance with </w:t>
      </w:r>
      <w:r w:rsidR="008C1985" w:rsidRPr="00CE2EC6">
        <w:t>Call Off Sched</w:t>
      </w:r>
      <w:r w:rsidR="00B8681E" w:rsidRPr="00CE2EC6">
        <w:t>ule 9</w:t>
      </w:r>
      <w:r w:rsidRPr="00CE2EC6">
        <w:t xml:space="preserve">  (Exit </w:t>
      </w:r>
      <w:r w:rsidR="007D607F" w:rsidRPr="00CE2EC6">
        <w:t>Management</w:t>
      </w:r>
      <w:r w:rsidRPr="00CE2EC6">
        <w:t>), grant (or procure the grant) to the Replacement Supplier of a licence to use any Supplier Background IPR</w:t>
      </w:r>
      <w:r w:rsidR="003E633C" w:rsidRPr="00CE2EC6">
        <w:t xml:space="preserve"> and/or </w:t>
      </w:r>
      <w:r w:rsidRPr="00CE2EC6">
        <w:t>Third Party IPR on terms equivalent to those set out in Clause</w:t>
      </w:r>
      <w:r w:rsidR="00A406D3" w:rsidRPr="00CE2EC6">
        <w:t xml:space="preserve"> </w:t>
      </w:r>
      <w:r w:rsidR="009F474C" w:rsidRPr="00CE2EC6">
        <w:fldChar w:fldCharType="begin"/>
      </w:r>
      <w:r w:rsidR="007920E1" w:rsidRPr="00CE2EC6">
        <w:instrText xml:space="preserve"> REF _Ref379808778 \r \h </w:instrText>
      </w:r>
      <w:r w:rsidR="00F54E49" w:rsidRPr="00CE2EC6">
        <w:instrText xml:space="preserve"> \* MERGEFORMAT </w:instrText>
      </w:r>
      <w:r w:rsidR="009F474C" w:rsidRPr="00CE2EC6">
        <w:fldChar w:fldCharType="separate"/>
      </w:r>
      <w:r w:rsidR="00F40A19">
        <w:t>33.3</w:t>
      </w:r>
      <w:r w:rsidR="009F474C" w:rsidRPr="00CE2EC6">
        <w:fldChar w:fldCharType="end"/>
      </w:r>
      <w:r w:rsidR="00E370D1" w:rsidRPr="00CE2EC6">
        <w:t xml:space="preserve"> (Licence granted by the Supplier: Supplier Background IPR)</w:t>
      </w:r>
      <w:r w:rsidRPr="00CE2EC6">
        <w:t xml:space="preserve"> subject to the Replacement Supplier entering into reasonable confidentiality undertakings with the Supplier.</w:t>
      </w:r>
    </w:p>
    <w:p w14:paraId="17400BF8" w14:textId="2207493A" w:rsidR="00C9243A" w:rsidRDefault="00254C04" w:rsidP="00AC1DE2">
      <w:pPr>
        <w:pStyle w:val="GPSL3numberedclause"/>
      </w:pPr>
      <w:bookmarkStart w:id="1093" w:name="_Ref358387983"/>
      <w:r w:rsidRPr="00CE2EC6">
        <w:t>The licence granted pursuant to Clause</w:t>
      </w:r>
      <w:r w:rsidR="00091023" w:rsidRPr="00CE2EC6">
        <w:t xml:space="preserve"> </w:t>
      </w:r>
      <w:r w:rsidR="009F474C" w:rsidRPr="00CE2EC6">
        <w:fldChar w:fldCharType="begin"/>
      </w:r>
      <w:r w:rsidR="007920E1" w:rsidRPr="00CE2EC6">
        <w:instrText xml:space="preserve"> REF _Ref379809105 \r \h </w:instrText>
      </w:r>
      <w:r w:rsidR="00F54E49" w:rsidRPr="00CE2EC6">
        <w:instrText xml:space="preserve"> \* MERGEFORMAT </w:instrText>
      </w:r>
      <w:r w:rsidR="009F474C" w:rsidRPr="00CE2EC6">
        <w:fldChar w:fldCharType="separate"/>
      </w:r>
      <w:r w:rsidR="00F40A19">
        <w:t>33.7</w:t>
      </w:r>
      <w:r w:rsidR="009F474C" w:rsidRPr="00CE2EC6">
        <w:fldChar w:fldCharType="end"/>
      </w:r>
      <w:r w:rsidR="00091023" w:rsidRPr="00CE2EC6">
        <w:t xml:space="preserve"> </w:t>
      </w:r>
      <w:r w:rsidR="00135D49" w:rsidRPr="00CE2EC6">
        <w:t xml:space="preserve">(Licence granted by the Customer ) </w:t>
      </w:r>
      <w:r w:rsidRPr="00CE2EC6">
        <w:t xml:space="preserve">and any sub-licence granted by the Supplier in accordance with </w:t>
      </w:r>
      <w:r w:rsidRPr="00CE2EC6">
        <w:lastRenderedPageBreak/>
        <w:t>Clause</w:t>
      </w:r>
      <w:r w:rsidR="00091023" w:rsidRPr="00CE2EC6">
        <w:t xml:space="preserve"> </w:t>
      </w:r>
      <w:r w:rsidR="00F17AE3" w:rsidRPr="00CE2EC6">
        <w:fldChar w:fldCharType="begin"/>
      </w:r>
      <w:r w:rsidR="00F17AE3" w:rsidRPr="00CE2EC6">
        <w:instrText xml:space="preserve"> REF _Ref358121937 \r \h  \* MERGEFORMAT </w:instrText>
      </w:r>
      <w:r w:rsidR="00F17AE3" w:rsidRPr="00CE2EC6">
        <w:fldChar w:fldCharType="separate"/>
      </w:r>
      <w:r w:rsidR="00F40A19">
        <w:t>33.7.1</w:t>
      </w:r>
      <w:r w:rsidR="00F17AE3" w:rsidRPr="00CE2EC6">
        <w:fldChar w:fldCharType="end"/>
      </w:r>
      <w:r w:rsidR="00135D49" w:rsidRPr="00CE2EC6">
        <w:t xml:space="preserve"> (Licence granted by the Customer)</w:t>
      </w:r>
      <w:r w:rsidRPr="00CE2EC6">
        <w:t xml:space="preserve"> shall terminate a</w:t>
      </w:r>
      <w:r w:rsidR="00091023" w:rsidRPr="00CE2EC6">
        <w:t>utomatically on the Call Off Expiry Date</w:t>
      </w:r>
      <w:r w:rsidRPr="00CE2EC6">
        <w:t xml:space="preserve"> and the Supplier shall</w:t>
      </w:r>
      <w:r w:rsidR="00091023" w:rsidRPr="00CE2EC6">
        <w:t>:</w:t>
      </w:r>
      <w:bookmarkEnd w:id="1093"/>
    </w:p>
    <w:p w14:paraId="0F17E796" w14:textId="77777777" w:rsidR="00445F64" w:rsidRDefault="00445F64" w:rsidP="004364DA">
      <w:pPr>
        <w:pStyle w:val="GPSL4numberedclause"/>
      </w:pPr>
      <w:r>
        <w:t>immediately cease all use of the Customer Background IPR and the Customer Data (as the case may be);</w:t>
      </w:r>
    </w:p>
    <w:p w14:paraId="231C2BB4" w14:textId="77777777" w:rsidR="00445F64" w:rsidRPr="00445F64" w:rsidRDefault="00445F64" w:rsidP="00445F64">
      <w:pPr>
        <w:pStyle w:val="GPSL4numberedclause"/>
      </w:pPr>
      <w:r w:rsidRPr="00445F64">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0AC55370" w14:textId="77777777" w:rsidR="00445F64" w:rsidRPr="00445F64" w:rsidRDefault="00445F64" w:rsidP="00445F64">
      <w:pPr>
        <w:pStyle w:val="GPSL4numberedclause"/>
      </w:pPr>
      <w:r w:rsidRPr="00445F64">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4F1EA842" w14:textId="77777777" w:rsidR="005E3486" w:rsidRPr="004364DA" w:rsidRDefault="00445F64" w:rsidP="004364DA">
      <w:pPr>
        <w:pStyle w:val="GPSL3numberedclause"/>
        <w:numPr>
          <w:ilvl w:val="0"/>
          <w:numId w:val="0"/>
        </w:numPr>
        <w:rPr>
          <w:b/>
        </w:rPr>
      </w:pPr>
      <w:r>
        <w:tab/>
      </w:r>
    </w:p>
    <w:p w14:paraId="6629CB22" w14:textId="77777777" w:rsidR="008D0A60" w:rsidRPr="00CE2EC6" w:rsidRDefault="00091023" w:rsidP="005E4232">
      <w:pPr>
        <w:pStyle w:val="GPSL2NumberedBoldHeading"/>
      </w:pPr>
      <w:bookmarkStart w:id="1094" w:name="_Ref358126080"/>
      <w:r w:rsidRPr="00CE2EC6">
        <w:t>IPR Indemnity</w:t>
      </w:r>
      <w:bookmarkEnd w:id="1094"/>
    </w:p>
    <w:p w14:paraId="6C62CB6A" w14:textId="77777777" w:rsidR="008D0A60" w:rsidRPr="00CE2EC6" w:rsidRDefault="00091023" w:rsidP="00AC1DE2">
      <w:pPr>
        <w:pStyle w:val="GPSL3numberedclause"/>
      </w:pPr>
      <w:bookmarkStart w:id="1095" w:name="_Ref64005966"/>
      <w:bookmarkStart w:id="1096" w:name="_Ref358125050"/>
      <w:r w:rsidRPr="00CE2EC6">
        <w:t>The Supplier sh</w:t>
      </w:r>
      <w:r w:rsidR="00202475" w:rsidRPr="00CE2EC6">
        <w:t>all</w:t>
      </w:r>
      <w:r w:rsidR="004328A8" w:rsidRPr="00CE2EC6">
        <w:t>,</w:t>
      </w:r>
      <w:r w:rsidR="00202475" w:rsidRPr="00CE2EC6">
        <w:t xml:space="preserve"> during and after the Call Off Contract Period</w:t>
      </w:r>
      <w:r w:rsidRPr="00CE2EC6">
        <w:t>, on written demand</w:t>
      </w:r>
      <w:r w:rsidR="004328A8" w:rsidRPr="00CE2EC6">
        <w:t>,</w:t>
      </w:r>
      <w:r w:rsidRPr="00CE2EC6">
        <w:t xml:space="preserve"> indemnify</w:t>
      </w:r>
      <w:r w:rsidR="00202475" w:rsidRPr="00CE2EC6">
        <w:t xml:space="preserve"> the Customer</w:t>
      </w:r>
      <w:r w:rsidRPr="00CE2EC6">
        <w:t xml:space="preserve"> against all Losses incurred </w:t>
      </w:r>
      <w:r w:rsidR="00202475" w:rsidRPr="00CE2EC6">
        <w:t>by</w:t>
      </w:r>
      <w:r w:rsidRPr="00CE2EC6">
        <w:t>, awarded against</w:t>
      </w:r>
      <w:r w:rsidR="004328A8" w:rsidRPr="00CE2EC6">
        <w:t>,</w:t>
      </w:r>
      <w:r w:rsidRPr="00CE2EC6">
        <w:t xml:space="preserve"> or agreed to be paid by the </w:t>
      </w:r>
      <w:r w:rsidR="003B004C" w:rsidRPr="00CE2EC6">
        <w:t>Customer</w:t>
      </w:r>
      <w:r w:rsidRPr="00CE2EC6">
        <w:t xml:space="preserve"> </w:t>
      </w:r>
      <w:r w:rsidR="00202475" w:rsidRPr="00CE2EC6">
        <w:t xml:space="preserve">(whether before or after the making of the demand pursuant to the indemnity hereunder) </w:t>
      </w:r>
      <w:r w:rsidRPr="00CE2EC6">
        <w:t>arising from an IPR Claim</w:t>
      </w:r>
      <w:bookmarkEnd w:id="1095"/>
      <w:r w:rsidR="00202475" w:rsidRPr="00CE2EC6">
        <w:t>.</w:t>
      </w:r>
      <w:bookmarkEnd w:id="1096"/>
      <w:r w:rsidR="00202475" w:rsidRPr="00CE2EC6">
        <w:t xml:space="preserve"> </w:t>
      </w:r>
    </w:p>
    <w:p w14:paraId="25228936" w14:textId="77777777" w:rsidR="00C9243A" w:rsidRPr="00CE2EC6" w:rsidRDefault="00091023" w:rsidP="00AC1DE2">
      <w:pPr>
        <w:pStyle w:val="GPSL3numberedclause"/>
      </w:pPr>
      <w:bookmarkStart w:id="1097" w:name="_Toc139080419"/>
      <w:bookmarkStart w:id="1098" w:name="_Ref349228623"/>
      <w:bookmarkStart w:id="1099" w:name="_Ref358977546"/>
      <w:r w:rsidRPr="00CE2EC6">
        <w:t>If an IPR Claim is made, or the Supplier anticipates that an IPR Claim might be made, the Supplier may, at its own expense and sole option, either:</w:t>
      </w:r>
      <w:bookmarkEnd w:id="1097"/>
      <w:bookmarkEnd w:id="1098"/>
      <w:bookmarkEnd w:id="1099"/>
    </w:p>
    <w:p w14:paraId="38F69F14" w14:textId="77777777" w:rsidR="008D0A60" w:rsidRPr="00CE2EC6" w:rsidRDefault="00202475" w:rsidP="00AC1DE2">
      <w:pPr>
        <w:pStyle w:val="GPSL4numberedclause"/>
        <w:rPr>
          <w:szCs w:val="22"/>
        </w:rPr>
      </w:pPr>
      <w:bookmarkStart w:id="1100" w:name="_Ref29863776"/>
      <w:bookmarkStart w:id="1101" w:name="_Toc139080420"/>
      <w:r w:rsidRPr="00CE2EC6">
        <w:rPr>
          <w:szCs w:val="22"/>
        </w:rPr>
        <w:t>procure for the Customer the</w:t>
      </w:r>
      <w:r w:rsidR="00091023" w:rsidRPr="00CE2EC6">
        <w:rPr>
          <w:szCs w:val="22"/>
        </w:rPr>
        <w:t xml:space="preserve"> right to continue using the relevant item which is subject to the IPR Claim; or</w:t>
      </w:r>
      <w:bookmarkEnd w:id="1100"/>
      <w:bookmarkEnd w:id="1101"/>
    </w:p>
    <w:p w14:paraId="6841A086" w14:textId="77777777" w:rsidR="00C9243A" w:rsidRPr="00CE2EC6" w:rsidRDefault="00091023" w:rsidP="00AC1DE2">
      <w:pPr>
        <w:pStyle w:val="GPSL4numberedclause"/>
        <w:rPr>
          <w:szCs w:val="22"/>
        </w:rPr>
      </w:pPr>
      <w:bookmarkStart w:id="1102" w:name="_Toc139080421"/>
      <w:bookmarkStart w:id="1103" w:name="_Ref349228467"/>
      <w:bookmarkStart w:id="1104" w:name="_Ref349229080"/>
      <w:bookmarkStart w:id="1105" w:name="_Ref358124885"/>
      <w:r w:rsidRPr="00CE2EC6">
        <w:rPr>
          <w:szCs w:val="22"/>
        </w:rPr>
        <w:t>replace or modify the relevant item with non-infringing substitutes provided that:</w:t>
      </w:r>
      <w:bookmarkEnd w:id="1102"/>
      <w:bookmarkEnd w:id="1103"/>
      <w:bookmarkEnd w:id="1104"/>
      <w:bookmarkEnd w:id="1105"/>
    </w:p>
    <w:p w14:paraId="38B821DA" w14:textId="77777777" w:rsidR="008D0A60" w:rsidRPr="00CE2EC6" w:rsidRDefault="00091023" w:rsidP="00AC1DE2">
      <w:pPr>
        <w:pStyle w:val="GPSL5numberedclause"/>
        <w:rPr>
          <w:szCs w:val="22"/>
        </w:rPr>
      </w:pPr>
      <w:r w:rsidRPr="00CE2EC6">
        <w:rPr>
          <w:szCs w:val="22"/>
        </w:rPr>
        <w:t>the performance and functionality of the replaced or modified item is at least equivalent to the performance and functionality of the original item;</w:t>
      </w:r>
    </w:p>
    <w:p w14:paraId="0AF774A0" w14:textId="77777777" w:rsidR="00C9243A" w:rsidRPr="00CE2EC6" w:rsidRDefault="00091023" w:rsidP="00AC1DE2">
      <w:pPr>
        <w:pStyle w:val="GPSL5numberedclause"/>
        <w:rPr>
          <w:szCs w:val="22"/>
        </w:rPr>
      </w:pPr>
      <w:r w:rsidRPr="00CE2EC6">
        <w:rPr>
          <w:szCs w:val="22"/>
        </w:rPr>
        <w:t xml:space="preserve">the replaced or modified item does not have an adverse effect on any other </w:t>
      </w:r>
      <w:r w:rsidR="009E0BBE" w:rsidRPr="00CE2EC6">
        <w:rPr>
          <w:szCs w:val="22"/>
        </w:rPr>
        <w:t>Services</w:t>
      </w:r>
      <w:r w:rsidRPr="00CE2EC6">
        <w:rPr>
          <w:szCs w:val="22"/>
        </w:rPr>
        <w:t>;</w:t>
      </w:r>
    </w:p>
    <w:p w14:paraId="5241DC17" w14:textId="77777777" w:rsidR="00C9243A" w:rsidRPr="00CE2EC6" w:rsidRDefault="00091023" w:rsidP="00AC1DE2">
      <w:pPr>
        <w:pStyle w:val="GPSL5numberedclause"/>
        <w:rPr>
          <w:szCs w:val="22"/>
        </w:rPr>
      </w:pPr>
      <w:r w:rsidRPr="00CE2EC6">
        <w:rPr>
          <w:szCs w:val="22"/>
        </w:rPr>
        <w:t>there is no additional cost to the</w:t>
      </w:r>
      <w:r w:rsidR="00202475" w:rsidRPr="00CE2EC6">
        <w:rPr>
          <w:szCs w:val="22"/>
        </w:rPr>
        <w:t xml:space="preserve"> Customer</w:t>
      </w:r>
      <w:r w:rsidRPr="00CE2EC6">
        <w:rPr>
          <w:szCs w:val="22"/>
        </w:rPr>
        <w:t>; and</w:t>
      </w:r>
    </w:p>
    <w:p w14:paraId="43A54083" w14:textId="77777777" w:rsidR="00C9243A" w:rsidRPr="00CE2EC6" w:rsidRDefault="00091023" w:rsidP="00AC1DE2">
      <w:pPr>
        <w:pStyle w:val="GPSL5numberedclause"/>
        <w:rPr>
          <w:szCs w:val="22"/>
        </w:rPr>
      </w:pPr>
      <w:r w:rsidRPr="00CE2EC6">
        <w:rPr>
          <w:szCs w:val="22"/>
        </w:rPr>
        <w:t xml:space="preserve">the terms and conditions of </w:t>
      </w:r>
      <w:r w:rsidR="00202475" w:rsidRPr="00CE2EC6">
        <w:rPr>
          <w:szCs w:val="22"/>
        </w:rPr>
        <w:t>this Call Off Contract</w:t>
      </w:r>
      <w:r w:rsidRPr="00CE2EC6">
        <w:rPr>
          <w:szCs w:val="22"/>
        </w:rPr>
        <w:t xml:space="preserve"> shall apply to the replaced or modified</w:t>
      </w:r>
      <w:r w:rsidR="0061644B" w:rsidRPr="00CE2EC6">
        <w:rPr>
          <w:szCs w:val="22"/>
        </w:rPr>
        <w:t xml:space="preserve"> </w:t>
      </w:r>
      <w:r w:rsidR="009E0BBE" w:rsidRPr="00CE2EC6">
        <w:rPr>
          <w:szCs w:val="22"/>
        </w:rPr>
        <w:t>Services</w:t>
      </w:r>
      <w:r w:rsidR="00202475" w:rsidRPr="00CE2EC6">
        <w:rPr>
          <w:szCs w:val="22"/>
        </w:rPr>
        <w:t>.</w:t>
      </w:r>
    </w:p>
    <w:p w14:paraId="35A8B97B" w14:textId="5CEEF91C" w:rsidR="008D0A60" w:rsidRDefault="00091023" w:rsidP="00AC1DE2">
      <w:pPr>
        <w:pStyle w:val="GPSL3numberedclause"/>
      </w:pPr>
      <w:bookmarkStart w:id="1106" w:name="_Ref358124861"/>
      <w:r w:rsidRPr="00CE2EC6">
        <w:t xml:space="preserve">If the Supplier elects to </w:t>
      </w:r>
      <w:r w:rsidR="003B004C" w:rsidRPr="00CE2EC6">
        <w:t xml:space="preserve">procure a licence in accordance with Clause </w:t>
      </w:r>
      <w:r w:rsidR="00F17AE3" w:rsidRPr="00CE2EC6">
        <w:fldChar w:fldCharType="begin"/>
      </w:r>
      <w:r w:rsidR="00F17AE3" w:rsidRPr="00CE2EC6">
        <w:instrText xml:space="preserve"> REF _Ref29863776 \r \h  \* MERGEFORMAT </w:instrText>
      </w:r>
      <w:r w:rsidR="00F17AE3" w:rsidRPr="00CE2EC6">
        <w:fldChar w:fldCharType="separate"/>
      </w:r>
      <w:r w:rsidR="00F40A19">
        <w:t>33.9.2(a)</w:t>
      </w:r>
      <w:r w:rsidR="00F17AE3" w:rsidRPr="00CE2EC6">
        <w:fldChar w:fldCharType="end"/>
      </w:r>
      <w:r w:rsidR="00ED2F9B" w:rsidRPr="00CE2EC6">
        <w:t xml:space="preserve"> </w:t>
      </w:r>
      <w:r w:rsidR="003B004C" w:rsidRPr="00CE2EC6">
        <w:t xml:space="preserve">or to </w:t>
      </w:r>
      <w:r w:rsidRPr="00CE2EC6">
        <w:t>modify or replace an item pursuant to Clause</w:t>
      </w:r>
      <w:r w:rsidR="00202475" w:rsidRPr="00CE2EC6">
        <w:t xml:space="preserve"> </w:t>
      </w:r>
      <w:r w:rsidR="00F17AE3" w:rsidRPr="00CE2EC6">
        <w:fldChar w:fldCharType="begin"/>
      </w:r>
      <w:r w:rsidR="00F17AE3" w:rsidRPr="00CE2EC6">
        <w:instrText xml:space="preserve"> REF _Ref358124885 \r \h  \* MERGEFORMAT </w:instrText>
      </w:r>
      <w:r w:rsidR="00F17AE3" w:rsidRPr="00CE2EC6">
        <w:fldChar w:fldCharType="separate"/>
      </w:r>
      <w:r w:rsidR="00F40A19">
        <w:t>33.9.2(b)</w:t>
      </w:r>
      <w:r w:rsidR="00F17AE3" w:rsidRPr="00CE2EC6">
        <w:fldChar w:fldCharType="end"/>
      </w:r>
      <w:r w:rsidRPr="00CE2EC6">
        <w:t>, but this has not avoided or resolved the IPR Claim, then</w:t>
      </w:r>
      <w:r w:rsidR="00D35B5D" w:rsidRPr="00CE2EC6">
        <w:t>:</w:t>
      </w:r>
      <w:bookmarkEnd w:id="1106"/>
    </w:p>
    <w:p w14:paraId="24E07FFF" w14:textId="77777777" w:rsidR="001E0DCF" w:rsidRDefault="001E0DCF" w:rsidP="004364DA">
      <w:pPr>
        <w:pStyle w:val="GPSL4numberedclause"/>
      </w:pPr>
      <w:r w:rsidRPr="001E0DCF">
        <w:t>the Customer may terminate this Call Off Contract by written notice with immediate effect; and</w:t>
      </w:r>
    </w:p>
    <w:p w14:paraId="539B2B15" w14:textId="77777777" w:rsidR="001E0DCF" w:rsidRPr="001E0DCF" w:rsidRDefault="001E0DCF" w:rsidP="001E0DCF">
      <w:pPr>
        <w:pStyle w:val="GPSL4numberedclause"/>
      </w:pPr>
      <w:r w:rsidRPr="001E0DCF">
        <w:lastRenderedPageBreak/>
        <w:t>without prejudice to the indemnity set out in Clause 33.9.1, the Supplier shall be liable for all reasonable and unavoidable costs of the substitute services including the additional costs of procuring, implementing and maintaining the substitute items.</w:t>
      </w:r>
    </w:p>
    <w:p w14:paraId="02D0AF7B" w14:textId="77777777" w:rsidR="001E0DCF" w:rsidRDefault="001E0DCF" w:rsidP="004364DA">
      <w:pPr>
        <w:pStyle w:val="GPSL2NumberedBoldHeading"/>
        <w:numPr>
          <w:ilvl w:val="0"/>
          <w:numId w:val="0"/>
        </w:numPr>
      </w:pPr>
    </w:p>
    <w:p w14:paraId="1AE8B5E9" w14:textId="77777777" w:rsidR="008208AB" w:rsidRPr="00E87287" w:rsidRDefault="008208AB" w:rsidP="004364DA">
      <w:pPr>
        <w:pStyle w:val="GPSL2NumberedBoldHeading"/>
      </w:pPr>
      <w:r w:rsidRPr="00E87287">
        <w:t>Open Source Publication</w:t>
      </w:r>
    </w:p>
    <w:p w14:paraId="6C977646" w14:textId="63F54C1F" w:rsidR="008208AB" w:rsidRPr="00E87287" w:rsidRDefault="003C3166" w:rsidP="004364DA">
      <w:pPr>
        <w:pStyle w:val="GPSL3numberedclause"/>
      </w:pPr>
      <w:bookmarkStart w:id="1107" w:name="_Ref450058770"/>
      <w:r>
        <w:t xml:space="preserve">Subject to Clause </w:t>
      </w:r>
      <w:r>
        <w:fldChar w:fldCharType="begin"/>
      </w:r>
      <w:r>
        <w:instrText xml:space="preserve"> REF _Ref459362022 \r \h </w:instrText>
      </w:r>
      <w:r>
        <w:fldChar w:fldCharType="separate"/>
      </w:r>
      <w:r w:rsidR="00F40A19">
        <w:t>33.10.3</w:t>
      </w:r>
      <w:r>
        <w:fldChar w:fldCharType="end"/>
      </w:r>
      <w:r>
        <w:t>, t</w:t>
      </w:r>
      <w:r w:rsidR="008208AB" w:rsidRPr="00E87287">
        <w:t>he Supplier agrees that the Customer may at its sole dis</w:t>
      </w:r>
      <w:r w:rsidR="003C0EBF">
        <w:t xml:space="preserve">cretion publish as Open Source </w:t>
      </w:r>
      <w:r w:rsidR="008208AB" w:rsidRPr="00E87287">
        <w:t>all or part of the Project Specific IPR</w:t>
      </w:r>
      <w:r>
        <w:t xml:space="preserve"> Items</w:t>
      </w:r>
      <w:r w:rsidR="008208AB" w:rsidRPr="00E87287">
        <w:t xml:space="preserve"> after the Operational Services Commencement Date</w:t>
      </w:r>
      <w:r>
        <w:t xml:space="preserve"> </w:t>
      </w:r>
      <w:r w:rsidRPr="003C3166">
        <w:t>(such date to be notified by the Customer to the Supplier).</w:t>
      </w:r>
      <w:bookmarkEnd w:id="1107"/>
    </w:p>
    <w:p w14:paraId="09A148FA" w14:textId="5495681D" w:rsidR="008208AB" w:rsidRPr="00E87287" w:rsidRDefault="003C3166" w:rsidP="004364DA">
      <w:pPr>
        <w:pStyle w:val="GPSL3numberedclause"/>
      </w:pPr>
      <w:bookmarkStart w:id="1108" w:name="_Ref459368196"/>
      <w:r>
        <w:t xml:space="preserve">Subject to Clause </w:t>
      </w:r>
      <w:r>
        <w:fldChar w:fldCharType="begin"/>
      </w:r>
      <w:r>
        <w:instrText xml:space="preserve"> REF _Ref459362022 \r \h </w:instrText>
      </w:r>
      <w:r>
        <w:fldChar w:fldCharType="separate"/>
      </w:r>
      <w:r w:rsidR="00F40A19">
        <w:t>33.10.3</w:t>
      </w:r>
      <w:r>
        <w:fldChar w:fldCharType="end"/>
      </w:r>
      <w:r>
        <w:t>, t</w:t>
      </w:r>
      <w:r w:rsidR="008208AB" w:rsidRPr="00E87287">
        <w:t>he Supplier hereby warrants that the Project Specific IPR</w:t>
      </w:r>
      <w:r>
        <w:t xml:space="preserve"> Items</w:t>
      </w:r>
      <w:r w:rsidR="008208AB" w:rsidRPr="00E87287">
        <w:t>:</w:t>
      </w:r>
      <w:bookmarkEnd w:id="1108"/>
    </w:p>
    <w:p w14:paraId="0B7967E1" w14:textId="77777777"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 xml:space="preserve">(a) </w:t>
      </w:r>
      <w:r w:rsidRPr="004364DA">
        <w:rPr>
          <w:rFonts w:ascii="Calibri" w:hAnsi="Calibri"/>
          <w:sz w:val="22"/>
          <w:szCs w:val="22"/>
        </w:rPr>
        <w:tab/>
        <w:t xml:space="preserve">are suitable for release as Open Source and that </w:t>
      </w:r>
      <w:r w:rsidR="003C3166" w:rsidRPr="00521ACE">
        <w:rPr>
          <w:rFonts w:ascii="Calibri" w:hAnsi="Calibri"/>
          <w:sz w:val="22"/>
          <w:szCs w:val="22"/>
        </w:rPr>
        <w:t>the Supplier has used reasonable endeavours when developing the same to ensure that publication by the Customer will not enable</w:t>
      </w:r>
      <w:r w:rsidR="003C3166" w:rsidRPr="004F213F">
        <w:rPr>
          <w:rFonts w:ascii="Calibri" w:hAnsi="Calibri"/>
          <w:sz w:val="22"/>
          <w:szCs w:val="22"/>
        </w:rPr>
        <w:t xml:space="preserve"> </w:t>
      </w:r>
      <w:r w:rsidRPr="004364DA">
        <w:rPr>
          <w:rFonts w:ascii="Calibri" w:hAnsi="Calibri"/>
          <w:sz w:val="22"/>
          <w:szCs w:val="22"/>
        </w:rPr>
        <w:t xml:space="preserve">a third party to use </w:t>
      </w:r>
      <w:r w:rsidR="003C3166" w:rsidRPr="00521ACE">
        <w:rPr>
          <w:rFonts w:ascii="Calibri" w:hAnsi="Calibri"/>
          <w:sz w:val="22"/>
          <w:szCs w:val="22"/>
        </w:rPr>
        <w:t xml:space="preserve">the published Project Specific IPRs or Project Specific IPR Items </w:t>
      </w:r>
      <w:r w:rsidRPr="004364DA">
        <w:rPr>
          <w:rFonts w:ascii="Calibri" w:hAnsi="Calibri"/>
          <w:sz w:val="22"/>
          <w:szCs w:val="22"/>
        </w:rPr>
        <w:t>in any way</w:t>
      </w:r>
      <w:r w:rsidR="003C3166">
        <w:rPr>
          <w:rFonts w:ascii="Calibri" w:hAnsi="Calibri"/>
          <w:sz w:val="22"/>
          <w:szCs w:val="22"/>
        </w:rPr>
        <w:t>, which could reasonably be foreseen to</w:t>
      </w:r>
      <w:r w:rsidRPr="004364DA">
        <w:rPr>
          <w:rFonts w:ascii="Calibri" w:hAnsi="Calibri"/>
          <w:sz w:val="22"/>
          <w:szCs w:val="22"/>
        </w:rPr>
        <w:t xml:space="preserve"> compromise the operation, running or security of the Project Specific IPRs or the </w:t>
      </w:r>
      <w:r w:rsidR="00243198">
        <w:rPr>
          <w:rFonts w:ascii="Calibri" w:hAnsi="Calibri"/>
          <w:sz w:val="22"/>
          <w:szCs w:val="22"/>
        </w:rPr>
        <w:t>Customer</w:t>
      </w:r>
      <w:r w:rsidRPr="004364DA">
        <w:rPr>
          <w:rFonts w:ascii="Calibri" w:hAnsi="Calibri"/>
          <w:sz w:val="22"/>
          <w:szCs w:val="22"/>
        </w:rPr>
        <w:t xml:space="preserve"> System;</w:t>
      </w:r>
    </w:p>
    <w:p w14:paraId="4B92DA09" w14:textId="77777777"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(b)</w:t>
      </w:r>
      <w:r w:rsidRPr="004364DA">
        <w:rPr>
          <w:rFonts w:ascii="Calibri" w:hAnsi="Calibri"/>
          <w:sz w:val="22"/>
          <w:szCs w:val="22"/>
        </w:rPr>
        <w:tab/>
      </w:r>
      <w:r w:rsidR="00DA2CA5" w:rsidRPr="00521ACE">
        <w:rPr>
          <w:rFonts w:ascii="Calibri" w:hAnsi="Calibri"/>
          <w:sz w:val="22"/>
          <w:szCs w:val="22"/>
        </w:rPr>
        <w:t xml:space="preserve">have been developed by the Supplier using reasonable endeavours to ensure that publication by the Customer of the same </w:t>
      </w:r>
      <w:r w:rsidRPr="004364DA">
        <w:rPr>
          <w:rFonts w:ascii="Calibri" w:hAnsi="Calibri"/>
          <w:sz w:val="22"/>
          <w:szCs w:val="22"/>
        </w:rPr>
        <w:t xml:space="preserve">shall not cause any harm or damage to any party using </w:t>
      </w:r>
      <w:r w:rsidR="004E1C0F">
        <w:rPr>
          <w:rFonts w:ascii="Calibri" w:hAnsi="Calibri"/>
          <w:sz w:val="22"/>
          <w:szCs w:val="22"/>
        </w:rPr>
        <w:t>the</w:t>
      </w:r>
      <w:r w:rsidRPr="004364DA">
        <w:rPr>
          <w:rFonts w:ascii="Calibri" w:hAnsi="Calibri"/>
          <w:sz w:val="22"/>
          <w:szCs w:val="22"/>
        </w:rPr>
        <w:t xml:space="preserve"> published Project Specific IPRs;</w:t>
      </w:r>
    </w:p>
    <w:p w14:paraId="5BC3670E" w14:textId="77777777"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(c)</w:t>
      </w:r>
      <w:r w:rsidRPr="004364DA">
        <w:rPr>
          <w:rFonts w:ascii="Calibri" w:hAnsi="Calibri"/>
          <w:sz w:val="22"/>
          <w:szCs w:val="22"/>
        </w:rPr>
        <w:tab/>
        <w:t>do not contain any material which would bring the Customer into disrepute upon publication as Open Source;</w:t>
      </w:r>
    </w:p>
    <w:p w14:paraId="7255717A" w14:textId="77777777"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(d)</w:t>
      </w:r>
      <w:r w:rsidRPr="004364DA">
        <w:rPr>
          <w:rFonts w:ascii="Calibri" w:hAnsi="Calibri"/>
          <w:sz w:val="22"/>
          <w:szCs w:val="22"/>
        </w:rPr>
        <w:tab/>
        <w:t xml:space="preserve">do not contain any IPRs which </w:t>
      </w:r>
      <w:r w:rsidR="004E1C0F">
        <w:rPr>
          <w:rFonts w:ascii="Calibri" w:hAnsi="Calibri"/>
          <w:sz w:val="22"/>
          <w:szCs w:val="22"/>
        </w:rPr>
        <w:t>have</w:t>
      </w:r>
      <w:r w:rsidRPr="004364DA">
        <w:rPr>
          <w:rFonts w:ascii="Calibri" w:hAnsi="Calibri"/>
          <w:sz w:val="22"/>
          <w:szCs w:val="22"/>
        </w:rPr>
        <w:t xml:space="preserve"> not </w:t>
      </w:r>
      <w:r w:rsidR="004E1C0F">
        <w:rPr>
          <w:rFonts w:ascii="Calibri" w:hAnsi="Calibri"/>
          <w:sz w:val="22"/>
          <w:szCs w:val="22"/>
        </w:rPr>
        <w:t xml:space="preserve">been </w:t>
      </w:r>
      <w:r w:rsidRPr="004364DA">
        <w:rPr>
          <w:rFonts w:ascii="Calibri" w:hAnsi="Calibri"/>
          <w:sz w:val="22"/>
          <w:szCs w:val="22"/>
        </w:rPr>
        <w:t xml:space="preserve">licensed to </w:t>
      </w:r>
      <w:r w:rsidRPr="006E46FF">
        <w:rPr>
          <w:rFonts w:ascii="Calibri" w:hAnsi="Calibri"/>
          <w:sz w:val="22"/>
          <w:szCs w:val="22"/>
        </w:rPr>
        <w:t xml:space="preserve">the </w:t>
      </w:r>
      <w:r w:rsidR="00243198">
        <w:rPr>
          <w:rFonts w:ascii="Calibri" w:hAnsi="Calibri"/>
          <w:sz w:val="22"/>
          <w:szCs w:val="22"/>
        </w:rPr>
        <w:t>Customer</w:t>
      </w:r>
      <w:r w:rsidRPr="006E46FF">
        <w:rPr>
          <w:rFonts w:ascii="Calibri" w:hAnsi="Calibri"/>
          <w:sz w:val="22"/>
          <w:szCs w:val="22"/>
        </w:rPr>
        <w:t xml:space="preserve"> under</w:t>
      </w:r>
      <w:r w:rsidR="004E1C0F">
        <w:rPr>
          <w:rFonts w:ascii="Calibri" w:hAnsi="Calibri"/>
          <w:sz w:val="22"/>
          <w:szCs w:val="22"/>
        </w:rPr>
        <w:t xml:space="preserve"> licence terms which permit the publication of the Project Specific IPR Items as Open Source by the Customer</w:t>
      </w:r>
      <w:r w:rsidRPr="004364DA">
        <w:rPr>
          <w:rFonts w:ascii="Calibri" w:hAnsi="Calibri"/>
          <w:sz w:val="22"/>
          <w:szCs w:val="22"/>
        </w:rPr>
        <w:t xml:space="preserve">; </w:t>
      </w:r>
    </w:p>
    <w:p w14:paraId="52EF5D04" w14:textId="4D3EC226" w:rsidR="004E1C0F" w:rsidRDefault="00010A7C" w:rsidP="004364DA">
      <w:pPr>
        <w:pStyle w:val="Body3"/>
        <w:ind w:left="2847" w:hanging="720"/>
        <w:rPr>
          <w:rFonts w:ascii="Calibri" w:hAnsi="Calibri"/>
          <w:sz w:val="22"/>
          <w:szCs w:val="22"/>
        </w:rPr>
      </w:pPr>
      <w:r w:rsidRPr="004364DA">
        <w:rPr>
          <w:rFonts w:ascii="Calibri" w:hAnsi="Calibri"/>
          <w:sz w:val="22"/>
          <w:szCs w:val="22"/>
        </w:rPr>
        <w:t>(e)</w:t>
      </w:r>
      <w:r w:rsidRPr="004364DA">
        <w:rPr>
          <w:rFonts w:ascii="Calibri" w:hAnsi="Calibri"/>
          <w:sz w:val="22"/>
          <w:szCs w:val="22"/>
        </w:rPr>
        <w:tab/>
        <w:t>will be supplied in a format su</w:t>
      </w:r>
      <w:r w:rsidR="003C0EBF" w:rsidRPr="003C0EBF">
        <w:rPr>
          <w:rFonts w:ascii="Calibri" w:hAnsi="Calibri"/>
          <w:sz w:val="22"/>
          <w:szCs w:val="22"/>
        </w:rPr>
        <w:t xml:space="preserve">itable for publication as Open </w:t>
      </w:r>
      <w:r w:rsidR="003C0EBF">
        <w:rPr>
          <w:rFonts w:ascii="Calibri" w:hAnsi="Calibri"/>
          <w:sz w:val="22"/>
          <w:szCs w:val="22"/>
        </w:rPr>
        <w:t>S</w:t>
      </w:r>
      <w:r w:rsidRPr="004364DA">
        <w:rPr>
          <w:rFonts w:ascii="Calibri" w:hAnsi="Calibri"/>
          <w:sz w:val="22"/>
          <w:szCs w:val="22"/>
        </w:rPr>
        <w:t>ource (“the Open Source Publication Material”) no later t</w:t>
      </w:r>
      <w:r w:rsidRPr="006E46FF">
        <w:rPr>
          <w:rFonts w:ascii="Calibri" w:hAnsi="Calibri"/>
          <w:sz w:val="22"/>
          <w:szCs w:val="22"/>
        </w:rPr>
        <w:t>han the date</w:t>
      </w:r>
      <w:r w:rsidR="004E1C0F">
        <w:rPr>
          <w:rFonts w:ascii="Calibri" w:hAnsi="Calibri"/>
          <w:sz w:val="22"/>
          <w:szCs w:val="22"/>
        </w:rPr>
        <w:t xml:space="preserve"> notified to the Supplier under</w:t>
      </w:r>
      <w:r w:rsidR="00EC50FB">
        <w:rPr>
          <w:rFonts w:ascii="Calibri" w:hAnsi="Calibri"/>
          <w:sz w:val="22"/>
          <w:szCs w:val="22"/>
        </w:rPr>
        <w:t xml:space="preserve"> Clause</w:t>
      </w:r>
      <w:r w:rsidRPr="006E46FF">
        <w:rPr>
          <w:rFonts w:ascii="Calibri" w:hAnsi="Calibri"/>
          <w:sz w:val="22"/>
          <w:szCs w:val="22"/>
        </w:rPr>
        <w:t xml:space="preserve"> </w:t>
      </w:r>
      <w:r w:rsidRPr="006E46FF">
        <w:rPr>
          <w:rFonts w:ascii="Calibri" w:hAnsi="Calibri"/>
          <w:sz w:val="22"/>
          <w:szCs w:val="22"/>
        </w:rPr>
        <w:fldChar w:fldCharType="begin"/>
      </w:r>
      <w:r w:rsidRPr="006E46FF">
        <w:rPr>
          <w:rFonts w:ascii="Calibri" w:hAnsi="Calibri"/>
          <w:sz w:val="22"/>
          <w:szCs w:val="22"/>
        </w:rPr>
        <w:instrText xml:space="preserve"> REF _Ref450058770 \r \h </w:instrText>
      </w:r>
      <w:r w:rsidRPr="006E46FF">
        <w:rPr>
          <w:rFonts w:ascii="Calibri" w:hAnsi="Calibri"/>
          <w:sz w:val="22"/>
          <w:szCs w:val="22"/>
        </w:rPr>
      </w:r>
      <w:r w:rsidRPr="006E46FF">
        <w:rPr>
          <w:rFonts w:ascii="Calibri" w:hAnsi="Calibri"/>
          <w:sz w:val="22"/>
          <w:szCs w:val="22"/>
        </w:rPr>
        <w:fldChar w:fldCharType="separate"/>
      </w:r>
      <w:r w:rsidR="00F40A19">
        <w:rPr>
          <w:rFonts w:ascii="Calibri" w:hAnsi="Calibri"/>
          <w:sz w:val="22"/>
          <w:szCs w:val="22"/>
        </w:rPr>
        <w:t>33.10.1</w:t>
      </w:r>
      <w:r w:rsidRPr="006E46FF">
        <w:rPr>
          <w:rFonts w:ascii="Calibri" w:hAnsi="Calibri"/>
          <w:sz w:val="22"/>
          <w:szCs w:val="22"/>
        </w:rPr>
        <w:fldChar w:fldCharType="end"/>
      </w:r>
      <w:r w:rsidR="004E1C0F">
        <w:rPr>
          <w:rFonts w:ascii="Calibri" w:hAnsi="Calibri"/>
          <w:sz w:val="22"/>
          <w:szCs w:val="22"/>
        </w:rPr>
        <w:t>; and</w:t>
      </w:r>
    </w:p>
    <w:p w14:paraId="43D03A7E" w14:textId="77777777" w:rsidR="00010A7C" w:rsidRPr="004364DA" w:rsidRDefault="004E1C0F" w:rsidP="004364DA">
      <w:pPr>
        <w:pStyle w:val="Body3"/>
        <w:ind w:left="2847" w:hanging="720"/>
        <w:rPr>
          <w:rFonts w:ascii="Calibri" w:hAnsi="Calibri"/>
          <w:sz w:val="22"/>
          <w:szCs w:val="22"/>
        </w:rPr>
      </w:pPr>
      <w:r>
        <w:rPr>
          <w:rFonts w:ascii="Calibri" w:hAnsi="Calibri"/>
          <w:sz w:val="22"/>
          <w:szCs w:val="22"/>
        </w:rPr>
        <w:t>(f)</w:t>
      </w:r>
      <w:r>
        <w:rPr>
          <w:rFonts w:ascii="Calibri" w:hAnsi="Calibri"/>
          <w:sz w:val="22"/>
          <w:szCs w:val="22"/>
        </w:rPr>
        <w:tab/>
        <w:t>do not contain any Malicious Software.</w:t>
      </w:r>
    </w:p>
    <w:p w14:paraId="2660DE06" w14:textId="0949C50F" w:rsidR="008208AB" w:rsidRPr="00AE1968" w:rsidRDefault="008208AB" w:rsidP="004364DA">
      <w:pPr>
        <w:pStyle w:val="GPSL3numberedclause"/>
      </w:pPr>
      <w:bookmarkStart w:id="1109" w:name="_Ref459362022"/>
      <w:r w:rsidRPr="008F0106">
        <w:t xml:space="preserve">The Supplier </w:t>
      </w:r>
      <w:r w:rsidR="00E21DA4">
        <w:t>hereby acknowledges and agrees that any Supplier Background IPRs which it includes in</w:t>
      </w:r>
      <w:r w:rsidRPr="008F0106">
        <w:t xml:space="preserve"> the Open Source Publication Material </w:t>
      </w:r>
      <w:r w:rsidR="00E21DA4">
        <w:t>supplied</w:t>
      </w:r>
      <w:r w:rsidRPr="008F0106">
        <w:t xml:space="preserve"> to the </w:t>
      </w:r>
      <w:r w:rsidR="00010A7C" w:rsidRPr="00DF2A88">
        <w:t>Customer</w:t>
      </w:r>
      <w:r w:rsidRPr="00DF2A88">
        <w:t xml:space="preserve"> </w:t>
      </w:r>
      <w:r w:rsidR="00E21DA4">
        <w:t xml:space="preserve">pursuant to Clause </w:t>
      </w:r>
      <w:r w:rsidR="00E21DA4">
        <w:fldChar w:fldCharType="begin"/>
      </w:r>
      <w:r w:rsidR="00E21DA4">
        <w:instrText xml:space="preserve"> REF _Ref459368196 \r \h </w:instrText>
      </w:r>
      <w:r w:rsidR="00E21DA4">
        <w:fldChar w:fldCharType="separate"/>
      </w:r>
      <w:r w:rsidR="00F40A19">
        <w:t>33.10.2</w:t>
      </w:r>
      <w:r w:rsidR="00E21DA4">
        <w:fldChar w:fldCharType="end"/>
      </w:r>
      <w:r w:rsidR="00E21DA4">
        <w:t xml:space="preserve">(e) and which have not been Approved for exclusion under Clause </w:t>
      </w:r>
      <w:r w:rsidR="00E21DA4">
        <w:fldChar w:fldCharType="begin"/>
      </w:r>
      <w:r w:rsidR="00E21DA4">
        <w:instrText xml:space="preserve"> REF _Ref459368257 \r \h </w:instrText>
      </w:r>
      <w:r w:rsidR="00E21DA4">
        <w:fldChar w:fldCharType="separate"/>
      </w:r>
      <w:r w:rsidR="00F40A19">
        <w:t>33.10.4</w:t>
      </w:r>
      <w:r w:rsidR="00E21DA4">
        <w:fldChar w:fldCharType="end"/>
      </w:r>
      <w:r w:rsidR="00E21DA4">
        <w:t xml:space="preserve"> will become Open Source and will hereby be licensed to the Customer under the Open Source licence terms adopted by </w:t>
      </w:r>
      <w:r w:rsidRPr="00E87287">
        <w:t xml:space="preserve">the </w:t>
      </w:r>
      <w:r w:rsidR="00010A7C" w:rsidRPr="001F0E21">
        <w:t>Customer</w:t>
      </w:r>
      <w:r w:rsidR="00E21DA4">
        <w:t xml:space="preserve"> </w:t>
      </w:r>
      <w:r w:rsidRPr="001F0E21">
        <w:t xml:space="preserve">and treated as such following publication by the </w:t>
      </w:r>
      <w:r w:rsidR="00010A7C" w:rsidRPr="001F0E21">
        <w:t>Customer</w:t>
      </w:r>
      <w:r w:rsidRPr="00D50E4C">
        <w:t>.</w:t>
      </w:r>
      <w:bookmarkEnd w:id="1109"/>
    </w:p>
    <w:p w14:paraId="6D325562" w14:textId="33C03375" w:rsidR="00E21DA4" w:rsidRDefault="00E21DA4" w:rsidP="00E21DA4">
      <w:pPr>
        <w:pStyle w:val="GPSL3numberedclause"/>
        <w:tabs>
          <w:tab w:val="clear" w:pos="1134"/>
          <w:tab w:val="left" w:pos="1985"/>
        </w:tabs>
        <w:ind w:left="1985" w:hanging="851"/>
      </w:pPr>
      <w:bookmarkStart w:id="1110" w:name="_Ref459287601"/>
      <w:bookmarkStart w:id="1111" w:name="_Ref459368257"/>
      <w:r w:rsidRPr="003E7561">
        <w:t xml:space="preserve">Where the Customer has Approved a request by </w:t>
      </w:r>
      <w:r>
        <w:t xml:space="preserve">the Supplier under Clause </w:t>
      </w:r>
      <w:r w:rsidR="000453F4">
        <w:fldChar w:fldCharType="begin"/>
      </w:r>
      <w:r w:rsidR="000453F4">
        <w:instrText xml:space="preserve"> REF _Ref459368495 \r \h </w:instrText>
      </w:r>
      <w:r w:rsidR="000453F4">
        <w:fldChar w:fldCharType="separate"/>
      </w:r>
      <w:r w:rsidR="00F40A19">
        <w:t>33.1.4</w:t>
      </w:r>
      <w:r w:rsidR="000453F4">
        <w:fldChar w:fldCharType="end"/>
      </w:r>
      <w:r>
        <w:t>,</w:t>
      </w:r>
      <w:r w:rsidRPr="003E7561">
        <w:t xml:space="preserve"> for any part of the Project Specific IPRs to be excluded from the requirement to be in an Open Source format due to the intention to embed or integrate Supplier Background IPRs and/or Third Party IPRs (and where the </w:t>
      </w:r>
      <w:r w:rsidRPr="003E7561">
        <w:lastRenderedPageBreak/>
        <w:t xml:space="preserve">Parties agree that such IPRs are not intended to be published as Open Source), </w:t>
      </w:r>
      <w:r>
        <w:t>the Supplier shall:</w:t>
      </w:r>
      <w:bookmarkEnd w:id="1110"/>
    </w:p>
    <w:p w14:paraId="3F027C33" w14:textId="77777777" w:rsidR="000453F4" w:rsidRDefault="000453F4" w:rsidP="000453F4">
      <w:pPr>
        <w:pStyle w:val="GPSL4numberedclause"/>
        <w:tabs>
          <w:tab w:val="clear" w:pos="1134"/>
          <w:tab w:val="left" w:pos="1985"/>
        </w:tabs>
      </w:pPr>
      <w:bookmarkStart w:id="1112" w:name="_Ref459287505"/>
      <w:r w:rsidRPr="003E7561">
        <w:t>as soon as reasonably practicable</w:t>
      </w:r>
      <w:r>
        <w:t>,</w:t>
      </w:r>
      <w:r w:rsidRPr="003E7561">
        <w:t xml:space="preserve"> provide written details of the nature of the IPRs and items or Deliverables based on IPRs which are to be excluded from Open Source publication</w:t>
      </w:r>
      <w:r>
        <w:t>;</w:t>
      </w:r>
      <w:r w:rsidRPr="003E7561">
        <w:t xml:space="preserve"> and</w:t>
      </w:r>
      <w:bookmarkEnd w:id="1112"/>
      <w:r w:rsidRPr="003E7561">
        <w:t xml:space="preserve"> </w:t>
      </w:r>
    </w:p>
    <w:p w14:paraId="5D638412" w14:textId="73EC6EB4" w:rsidR="008208AB" w:rsidRPr="008F0106" w:rsidRDefault="000453F4" w:rsidP="004364DA">
      <w:pPr>
        <w:pStyle w:val="GPSL4numberedclause"/>
        <w:tabs>
          <w:tab w:val="clear" w:pos="1134"/>
          <w:tab w:val="left" w:pos="1985"/>
        </w:tabs>
      </w:pPr>
      <w:r>
        <w:t xml:space="preserve">include in the written details provided under Clause </w:t>
      </w:r>
      <w:r>
        <w:fldChar w:fldCharType="begin"/>
      </w:r>
      <w:r>
        <w:instrText xml:space="preserve"> REF _Ref459287601 \r \h </w:instrText>
      </w:r>
      <w:r>
        <w:fldChar w:fldCharType="separate"/>
      </w:r>
      <w:r w:rsidR="00F40A19">
        <w:t>33.10.4</w:t>
      </w:r>
      <w:r>
        <w:fldChar w:fldCharType="end"/>
      </w:r>
      <w:r>
        <w:t xml:space="preserve"> </w:t>
      </w:r>
      <w:r>
        <w:fldChar w:fldCharType="begin"/>
      </w:r>
      <w:r>
        <w:instrText xml:space="preserve"> REF _Ref459287505 \r \h </w:instrText>
      </w:r>
      <w:r>
        <w:fldChar w:fldCharType="separate"/>
      </w:r>
      <w:r w:rsidR="00F40A19">
        <w:t>(a)</w:t>
      </w:r>
      <w:r>
        <w:fldChar w:fldCharType="end"/>
      </w:r>
      <w:r>
        <w:t xml:space="preserve">  information about </w:t>
      </w:r>
      <w:r w:rsidRPr="003E7561">
        <w:t>the impact that inclusion of such IPRs and items or Deliverables based on such IPRs will have on any other Project Specific IPRs Items and the Customer’s ability to publish such other items or Deliverables  as Open Source</w:t>
      </w:r>
      <w:r>
        <w:t>.</w:t>
      </w:r>
      <w:bookmarkEnd w:id="1111"/>
    </w:p>
    <w:p w14:paraId="4DCE94AF" w14:textId="77777777" w:rsidR="001E0DCF" w:rsidRPr="00CE2EC6" w:rsidRDefault="001E0DCF" w:rsidP="004364DA">
      <w:pPr>
        <w:pStyle w:val="GPSL5numberedclause"/>
        <w:numPr>
          <w:ilvl w:val="0"/>
          <w:numId w:val="0"/>
        </w:numPr>
        <w:rPr>
          <w:szCs w:val="22"/>
        </w:rPr>
      </w:pPr>
    </w:p>
    <w:p w14:paraId="092AD7DE" w14:textId="77777777" w:rsidR="00375CB5" w:rsidRPr="00CE2EC6" w:rsidRDefault="007355E9" w:rsidP="00882F8C">
      <w:pPr>
        <w:pStyle w:val="GPSL1CLAUSEHEADING"/>
        <w:rPr>
          <w:rFonts w:ascii="Calibri" w:hAnsi="Calibri"/>
        </w:rPr>
      </w:pPr>
      <w:bookmarkStart w:id="1113" w:name="_Toc373311077"/>
      <w:bookmarkStart w:id="1114" w:name="_Toc379795764"/>
      <w:bookmarkStart w:id="1115" w:name="_Toc379795960"/>
      <w:bookmarkStart w:id="1116" w:name="_Toc379805325"/>
      <w:bookmarkStart w:id="1117" w:name="_Toc379807121"/>
      <w:bookmarkStart w:id="1118" w:name="_Toc358671384"/>
      <w:bookmarkStart w:id="1119" w:name="_Toc358671503"/>
      <w:bookmarkStart w:id="1120" w:name="_Toc358671622"/>
      <w:bookmarkStart w:id="1121" w:name="_Toc358671742"/>
      <w:bookmarkStart w:id="1122" w:name="_Toc358671385"/>
      <w:bookmarkStart w:id="1123" w:name="_Toc358671504"/>
      <w:bookmarkStart w:id="1124" w:name="_Toc358671623"/>
      <w:bookmarkStart w:id="1125" w:name="_Toc358671743"/>
      <w:bookmarkStart w:id="1126" w:name="_Toc358671386"/>
      <w:bookmarkStart w:id="1127" w:name="_Toc358671505"/>
      <w:bookmarkStart w:id="1128" w:name="_Toc358671624"/>
      <w:bookmarkStart w:id="1129" w:name="_Toc358671744"/>
      <w:bookmarkStart w:id="1130" w:name="_Toc358671387"/>
      <w:bookmarkStart w:id="1131" w:name="_Toc358671506"/>
      <w:bookmarkStart w:id="1132" w:name="_Toc358671625"/>
      <w:bookmarkStart w:id="1133" w:name="_Toc358671745"/>
      <w:bookmarkStart w:id="1134" w:name="_Toc358671388"/>
      <w:bookmarkStart w:id="1135" w:name="_Toc358671507"/>
      <w:bookmarkStart w:id="1136" w:name="_Toc358671626"/>
      <w:bookmarkStart w:id="1137" w:name="_Toc358671746"/>
      <w:bookmarkStart w:id="1138" w:name="_Toc358671389"/>
      <w:bookmarkStart w:id="1139" w:name="_Toc358671508"/>
      <w:bookmarkStart w:id="1140" w:name="_Toc358671627"/>
      <w:bookmarkStart w:id="1141" w:name="_Toc358671747"/>
      <w:bookmarkStart w:id="1142" w:name="_Toc358671390"/>
      <w:bookmarkStart w:id="1143" w:name="_Toc358671509"/>
      <w:bookmarkStart w:id="1144" w:name="_Toc358671628"/>
      <w:bookmarkStart w:id="1145" w:name="_Toc358671748"/>
      <w:bookmarkStart w:id="1146" w:name="_Toc358671391"/>
      <w:bookmarkStart w:id="1147" w:name="_Toc358671510"/>
      <w:bookmarkStart w:id="1148" w:name="_Toc358671629"/>
      <w:bookmarkStart w:id="1149" w:name="_Toc358671749"/>
      <w:bookmarkStart w:id="1150" w:name="_Toc358671392"/>
      <w:bookmarkStart w:id="1151" w:name="_Toc358671511"/>
      <w:bookmarkStart w:id="1152" w:name="_Toc358671630"/>
      <w:bookmarkStart w:id="1153" w:name="_Toc358671750"/>
      <w:bookmarkStart w:id="1154" w:name="_Toc358671393"/>
      <w:bookmarkStart w:id="1155" w:name="_Toc358671512"/>
      <w:bookmarkStart w:id="1156" w:name="_Toc358671631"/>
      <w:bookmarkStart w:id="1157" w:name="_Toc358671751"/>
      <w:bookmarkStart w:id="1158" w:name="_Toc358671394"/>
      <w:bookmarkStart w:id="1159" w:name="_Toc358671513"/>
      <w:bookmarkStart w:id="1160" w:name="_Toc358671632"/>
      <w:bookmarkStart w:id="1161" w:name="_Toc358671752"/>
      <w:bookmarkStart w:id="1162" w:name="_Toc358671395"/>
      <w:bookmarkStart w:id="1163" w:name="_Toc358671514"/>
      <w:bookmarkStart w:id="1164" w:name="_Toc358671633"/>
      <w:bookmarkStart w:id="1165" w:name="_Toc358671753"/>
      <w:bookmarkStart w:id="1166" w:name="_Toc358671396"/>
      <w:bookmarkStart w:id="1167" w:name="_Toc358671515"/>
      <w:bookmarkStart w:id="1168" w:name="_Toc358671634"/>
      <w:bookmarkStart w:id="1169" w:name="_Toc358671754"/>
      <w:bookmarkStart w:id="1170" w:name="_Toc358671397"/>
      <w:bookmarkStart w:id="1171" w:name="_Toc358671516"/>
      <w:bookmarkStart w:id="1172" w:name="_Toc358671635"/>
      <w:bookmarkStart w:id="1173" w:name="_Toc358671755"/>
      <w:bookmarkStart w:id="1174" w:name="_Toc358671398"/>
      <w:bookmarkStart w:id="1175" w:name="_Toc358671517"/>
      <w:bookmarkStart w:id="1176" w:name="_Toc358671636"/>
      <w:bookmarkStart w:id="1177" w:name="_Toc358671756"/>
      <w:bookmarkStart w:id="1178" w:name="_Toc358671399"/>
      <w:bookmarkStart w:id="1179" w:name="_Toc358671518"/>
      <w:bookmarkStart w:id="1180" w:name="_Toc358671637"/>
      <w:bookmarkStart w:id="1181" w:name="_Toc358671757"/>
      <w:bookmarkStart w:id="1182" w:name="_Toc358671400"/>
      <w:bookmarkStart w:id="1183" w:name="_Toc358671519"/>
      <w:bookmarkStart w:id="1184" w:name="_Toc358671638"/>
      <w:bookmarkStart w:id="1185" w:name="_Toc358671758"/>
      <w:bookmarkStart w:id="1186" w:name="_Toc358671401"/>
      <w:bookmarkStart w:id="1187" w:name="_Toc358671520"/>
      <w:bookmarkStart w:id="1188" w:name="_Toc358671639"/>
      <w:bookmarkStart w:id="1189" w:name="_Toc358671759"/>
      <w:bookmarkStart w:id="1190" w:name="_Toc358671402"/>
      <w:bookmarkStart w:id="1191" w:name="_Toc358671521"/>
      <w:bookmarkStart w:id="1192" w:name="_Toc358671640"/>
      <w:bookmarkStart w:id="1193" w:name="_Toc358671760"/>
      <w:bookmarkStart w:id="1194" w:name="_Toc358671403"/>
      <w:bookmarkStart w:id="1195" w:name="_Toc358671522"/>
      <w:bookmarkStart w:id="1196" w:name="_Toc358671641"/>
      <w:bookmarkStart w:id="1197" w:name="_Toc358671761"/>
      <w:bookmarkStart w:id="1198" w:name="_Toc358671404"/>
      <w:bookmarkStart w:id="1199" w:name="_Toc358671523"/>
      <w:bookmarkStart w:id="1200" w:name="_Toc358671642"/>
      <w:bookmarkStart w:id="1201" w:name="_Toc358671762"/>
      <w:bookmarkStart w:id="1202" w:name="_Toc358671405"/>
      <w:bookmarkStart w:id="1203" w:name="_Toc358671524"/>
      <w:bookmarkStart w:id="1204" w:name="_Toc358671643"/>
      <w:bookmarkStart w:id="1205" w:name="_Toc358671763"/>
      <w:bookmarkStart w:id="1206" w:name="_Toc358671406"/>
      <w:bookmarkStart w:id="1207" w:name="_Toc358671525"/>
      <w:bookmarkStart w:id="1208" w:name="_Toc358671644"/>
      <w:bookmarkStart w:id="1209" w:name="_Toc358671764"/>
      <w:bookmarkStart w:id="1210" w:name="_Toc358671407"/>
      <w:bookmarkStart w:id="1211" w:name="_Toc358671526"/>
      <w:bookmarkStart w:id="1212" w:name="_Toc358671645"/>
      <w:bookmarkStart w:id="1213" w:name="_Toc358671765"/>
      <w:bookmarkStart w:id="1214" w:name="_Toc358671408"/>
      <w:bookmarkStart w:id="1215" w:name="_Toc358671527"/>
      <w:bookmarkStart w:id="1216" w:name="_Toc358671646"/>
      <w:bookmarkStart w:id="1217" w:name="_Toc358671766"/>
      <w:bookmarkStart w:id="1218" w:name="_Toc358671409"/>
      <w:bookmarkStart w:id="1219" w:name="_Toc358671528"/>
      <w:bookmarkStart w:id="1220" w:name="_Toc358671647"/>
      <w:bookmarkStart w:id="1221" w:name="_Toc358671767"/>
      <w:bookmarkStart w:id="1222" w:name="_Toc358671410"/>
      <w:bookmarkStart w:id="1223" w:name="_Toc358671529"/>
      <w:bookmarkStart w:id="1224" w:name="_Toc358671648"/>
      <w:bookmarkStart w:id="1225" w:name="_Toc358671768"/>
      <w:bookmarkStart w:id="1226" w:name="_Toc358671411"/>
      <w:bookmarkStart w:id="1227" w:name="_Toc358671530"/>
      <w:bookmarkStart w:id="1228" w:name="_Toc358671649"/>
      <w:bookmarkStart w:id="1229" w:name="_Toc358671769"/>
      <w:bookmarkStart w:id="1230" w:name="_Toc358671412"/>
      <w:bookmarkStart w:id="1231" w:name="_Toc358671531"/>
      <w:bookmarkStart w:id="1232" w:name="_Toc358671650"/>
      <w:bookmarkStart w:id="1233" w:name="_Toc358671770"/>
      <w:bookmarkStart w:id="1234" w:name="_Toc358671413"/>
      <w:bookmarkStart w:id="1235" w:name="_Toc358671532"/>
      <w:bookmarkStart w:id="1236" w:name="_Toc358671651"/>
      <w:bookmarkStart w:id="1237" w:name="_Toc358671771"/>
      <w:bookmarkStart w:id="1238" w:name="_Toc358671414"/>
      <w:bookmarkStart w:id="1239" w:name="_Toc358671533"/>
      <w:bookmarkStart w:id="1240" w:name="_Toc358671652"/>
      <w:bookmarkStart w:id="1241" w:name="_Toc358671772"/>
      <w:bookmarkStart w:id="1242" w:name="_Toc358671415"/>
      <w:bookmarkStart w:id="1243" w:name="_Toc358671534"/>
      <w:bookmarkStart w:id="1244" w:name="_Toc358671653"/>
      <w:bookmarkStart w:id="1245" w:name="_Toc358671773"/>
      <w:bookmarkStart w:id="1246" w:name="_Toc358671416"/>
      <w:bookmarkStart w:id="1247" w:name="_Toc358671535"/>
      <w:bookmarkStart w:id="1248" w:name="_Toc358671654"/>
      <w:bookmarkStart w:id="1249" w:name="_Toc358671774"/>
      <w:bookmarkStart w:id="1250" w:name="_Toc358671417"/>
      <w:bookmarkStart w:id="1251" w:name="_Toc358671536"/>
      <w:bookmarkStart w:id="1252" w:name="_Toc358671655"/>
      <w:bookmarkStart w:id="1253" w:name="_Toc358671775"/>
      <w:bookmarkStart w:id="1254" w:name="_Toc358671418"/>
      <w:bookmarkStart w:id="1255" w:name="_Toc358671537"/>
      <w:bookmarkStart w:id="1256" w:name="_Toc358671656"/>
      <w:bookmarkStart w:id="1257" w:name="_Toc358671776"/>
      <w:bookmarkStart w:id="1258" w:name="_Toc349229877"/>
      <w:bookmarkStart w:id="1259" w:name="_Toc349230040"/>
      <w:bookmarkStart w:id="1260" w:name="_Toc349230440"/>
      <w:bookmarkStart w:id="1261" w:name="_Toc349231322"/>
      <w:bookmarkStart w:id="1262" w:name="_Toc349232048"/>
      <w:bookmarkStart w:id="1263" w:name="_Toc349232429"/>
      <w:bookmarkStart w:id="1264" w:name="_Toc349233165"/>
      <w:bookmarkStart w:id="1265" w:name="_Toc349233300"/>
      <w:bookmarkStart w:id="1266" w:name="_Toc349233434"/>
      <w:bookmarkStart w:id="1267" w:name="_Toc350503023"/>
      <w:bookmarkStart w:id="1268" w:name="_Toc350504013"/>
      <w:bookmarkStart w:id="1269" w:name="_Toc350506303"/>
      <w:bookmarkStart w:id="1270" w:name="_Toc350506541"/>
      <w:bookmarkStart w:id="1271" w:name="_Toc350506671"/>
      <w:bookmarkStart w:id="1272" w:name="_Toc350506801"/>
      <w:bookmarkStart w:id="1273" w:name="_Toc350506933"/>
      <w:bookmarkStart w:id="1274" w:name="_Toc350507394"/>
      <w:bookmarkStart w:id="1275" w:name="_Toc350507928"/>
      <w:bookmarkStart w:id="1276" w:name="_Ref313367870"/>
      <w:bookmarkStart w:id="1277" w:name="_Toc314810815"/>
      <w:bookmarkStart w:id="1278" w:name="_Toc350503024"/>
      <w:bookmarkStart w:id="1279" w:name="_Toc350504014"/>
      <w:bookmarkStart w:id="1280" w:name="_Toc351710882"/>
      <w:bookmarkStart w:id="1281" w:name="_Toc358671777"/>
      <w:bookmarkStart w:id="1282" w:name="_Toc497915939"/>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r w:rsidRPr="00CE2EC6">
        <w:rPr>
          <w:rFonts w:ascii="Calibri" w:hAnsi="Calibri"/>
        </w:rPr>
        <w:t>SECURITY AND PROTECTION OF INFORMATION</w:t>
      </w:r>
      <w:bookmarkEnd w:id="1276"/>
      <w:bookmarkEnd w:id="1277"/>
      <w:bookmarkEnd w:id="1278"/>
      <w:bookmarkEnd w:id="1279"/>
      <w:bookmarkEnd w:id="1280"/>
      <w:bookmarkEnd w:id="1281"/>
      <w:bookmarkEnd w:id="1282"/>
    </w:p>
    <w:p w14:paraId="4BA80E67" w14:textId="77777777" w:rsidR="008D0A60" w:rsidRPr="00CE2EC6" w:rsidRDefault="007355E9" w:rsidP="005E4232">
      <w:pPr>
        <w:pStyle w:val="GPSL2NumberedBoldHeading"/>
      </w:pPr>
      <w:bookmarkStart w:id="1283" w:name="_Ref358882800"/>
      <w:r w:rsidRPr="00CE2EC6">
        <w:t>Security Requirements</w:t>
      </w:r>
      <w:bookmarkEnd w:id="1283"/>
    </w:p>
    <w:p w14:paraId="093D6C73" w14:textId="77777777" w:rsidR="008D0A60" w:rsidRPr="00CE2EC6" w:rsidRDefault="007355E9" w:rsidP="00AC1DE2">
      <w:pPr>
        <w:pStyle w:val="GPSL3numberedclause"/>
      </w:pPr>
      <w:r w:rsidRPr="00CE2EC6">
        <w:t>The Supplier shall compl</w:t>
      </w:r>
      <w:r w:rsidR="00592E93" w:rsidRPr="00CE2EC6">
        <w:t>y</w:t>
      </w:r>
      <w:r w:rsidRPr="00CE2EC6">
        <w:t xml:space="preserve"> with the Security Policy and </w:t>
      </w:r>
      <w:r w:rsidR="00C02173" w:rsidRPr="00CE2EC6">
        <w:t>the req</w:t>
      </w:r>
      <w:r w:rsidR="00AB1344" w:rsidRPr="00CE2EC6">
        <w:t xml:space="preserve">uirements of </w:t>
      </w:r>
      <w:r w:rsidR="00347E43" w:rsidRPr="00CE2EC6">
        <w:t>Call Off Schedul</w:t>
      </w:r>
      <w:r w:rsidR="00B8681E" w:rsidRPr="00CE2EC6">
        <w:t>e 7</w:t>
      </w:r>
      <w:r w:rsidR="00C02173" w:rsidRPr="00CE2EC6">
        <w:t xml:space="preserve"> (Security) including </w:t>
      </w:r>
      <w:r w:rsidRPr="00CE2EC6">
        <w:t>the Security Management Plan (if any) and shall ensure that the Security Management Plan produced by the Supplier fully complies with the Security Policy.</w:t>
      </w:r>
      <w:r w:rsidR="000F4EC0" w:rsidRPr="00CE2EC6">
        <w:t xml:space="preserve"> </w:t>
      </w:r>
    </w:p>
    <w:p w14:paraId="147621E4" w14:textId="77777777" w:rsidR="00E13960" w:rsidRPr="00CE2EC6" w:rsidRDefault="000F4EC0" w:rsidP="00AC1DE2">
      <w:pPr>
        <w:pStyle w:val="GPSL3numberedclause"/>
      </w:pPr>
      <w:r w:rsidRPr="00CE2EC6">
        <w:t>The Customer shall notify the Supplier of any changes or proposed changes to the Security Policy.</w:t>
      </w:r>
    </w:p>
    <w:p w14:paraId="12FEDE74" w14:textId="77777777" w:rsidR="00C9243A" w:rsidRPr="00CE2EC6" w:rsidRDefault="007355E9" w:rsidP="00AC1DE2">
      <w:pPr>
        <w:pStyle w:val="GPSL3numberedclause"/>
      </w:pPr>
      <w:r w:rsidRPr="00CE2EC6">
        <w:t xml:space="preserve">If the Supplier believes that a change or proposed change to the Security Policy will have a material and unavoidable cost implication to the provision of the </w:t>
      </w:r>
      <w:r w:rsidR="009E0BBE" w:rsidRPr="00CE2EC6">
        <w:t>Services</w:t>
      </w:r>
      <w:r w:rsidR="00BD4CA2" w:rsidRPr="00CE2EC6">
        <w:t xml:space="preserve"> </w:t>
      </w:r>
      <w:r w:rsidRPr="00CE2EC6">
        <w:t xml:space="preserve">it may </w:t>
      </w:r>
      <w:r w:rsidR="00C02173" w:rsidRPr="00CE2EC6">
        <w:t>propose a Variation to</w:t>
      </w:r>
      <w:r w:rsidR="000E148C" w:rsidRPr="00CE2EC6">
        <w:t xml:space="preserve"> the Customer. </w:t>
      </w:r>
      <w:r w:rsidRPr="00CE2EC6">
        <w:t>In doing so, the Supplier must support its request by providing evidence of the cause of any increased costs and the steps that it has taken to mitigate those costs.  Any change to the Call Off Contract Charges shall then be subj</w:t>
      </w:r>
      <w:r w:rsidR="002446D1" w:rsidRPr="00CE2EC6">
        <w:t>ect to the Variation Procedure.</w:t>
      </w:r>
    </w:p>
    <w:p w14:paraId="56A8CB93" w14:textId="77777777" w:rsidR="00C9243A" w:rsidRPr="00CE2EC6" w:rsidRDefault="007355E9" w:rsidP="00AC1DE2">
      <w:pPr>
        <w:pStyle w:val="GPSL3numberedclause"/>
      </w:pPr>
      <w:r w:rsidRPr="00CE2EC6">
        <w:t xml:space="preserve">Until and/or unless a change to the Call Off Contract Charges is agreed by the Customer pursuant to the Variation Procedure the Supplier shall continue to provide the </w:t>
      </w:r>
      <w:r w:rsidR="009E0BBE" w:rsidRPr="00CE2EC6">
        <w:t>Services</w:t>
      </w:r>
      <w:r w:rsidR="00BD4CA2" w:rsidRPr="00CE2EC6">
        <w:t xml:space="preserve"> </w:t>
      </w:r>
      <w:r w:rsidRPr="00CE2EC6">
        <w:t>in accordance with its existing obligations.</w:t>
      </w:r>
    </w:p>
    <w:p w14:paraId="2496B287" w14:textId="77777777" w:rsidR="00C9243A" w:rsidRPr="00CE2EC6" w:rsidRDefault="00C02173" w:rsidP="005E4232">
      <w:pPr>
        <w:pStyle w:val="GPSL2NumberedBoldHeading"/>
      </w:pPr>
      <w:bookmarkStart w:id="1284" w:name="_Ref313374052"/>
      <w:r w:rsidRPr="00CE2EC6">
        <w:t xml:space="preserve">Protection of </w:t>
      </w:r>
      <w:r w:rsidR="007355E9" w:rsidRPr="00CE2EC6">
        <w:t>Customer Data</w:t>
      </w:r>
      <w:bookmarkEnd w:id="1284"/>
    </w:p>
    <w:p w14:paraId="444B9CA4" w14:textId="77777777" w:rsidR="008D0A60" w:rsidRPr="00CE2EC6" w:rsidRDefault="007355E9" w:rsidP="00AC1DE2">
      <w:pPr>
        <w:pStyle w:val="GPSL3numberedclause"/>
      </w:pPr>
      <w:r w:rsidRPr="00CE2EC6">
        <w:t>The Supplier shall not delete or remove any proprietary notices contained within or relating to the Customer Data.</w:t>
      </w:r>
    </w:p>
    <w:p w14:paraId="23C510E1" w14:textId="77777777" w:rsidR="00C9243A" w:rsidRPr="00CE2EC6" w:rsidRDefault="007355E9" w:rsidP="00AC1DE2">
      <w:pPr>
        <w:pStyle w:val="GPSL3numberedclause"/>
      </w:pPr>
      <w:r w:rsidRPr="00CE2EC6">
        <w:t>The Supplier shall not store, copy, disclose, or use the Customer Data except as necessary for the performance by the Supplier of its obligations under this Call Off Contract or as otherwise Approved by the Customer.</w:t>
      </w:r>
    </w:p>
    <w:p w14:paraId="5A253E49" w14:textId="77777777" w:rsidR="00C9243A" w:rsidRPr="00CE2EC6" w:rsidRDefault="007355E9" w:rsidP="00AC1DE2">
      <w:pPr>
        <w:pStyle w:val="GPSL3numberedclause"/>
      </w:pPr>
      <w:bookmarkStart w:id="1285" w:name="_Ref358880472"/>
      <w:r w:rsidRPr="00CE2EC6">
        <w:t xml:space="preserve">To the extent that the Customer Data is held and/or </w:t>
      </w:r>
      <w:r w:rsidR="00CD5DD2" w:rsidRPr="00CE2EC6">
        <w:t>P</w:t>
      </w:r>
      <w:r w:rsidRPr="00CE2EC6">
        <w:t xml:space="preserve">rocessed by the Supplier, the Supplier shall supply that Customer Data to the Customer as requested by the Customer and in the format </w:t>
      </w:r>
      <w:r w:rsidR="007F10A1" w:rsidRPr="00CE2EC6">
        <w:t xml:space="preserve">(if any) </w:t>
      </w:r>
      <w:r w:rsidRPr="00CE2EC6">
        <w:t xml:space="preserve">specified </w:t>
      </w:r>
      <w:r w:rsidR="009943E8" w:rsidRPr="00CE2EC6">
        <w:t>by the Customer in the</w:t>
      </w:r>
      <w:r w:rsidRPr="00CE2EC6">
        <w:t xml:space="preserve"> Call Off </w:t>
      </w:r>
      <w:r w:rsidR="009943E8" w:rsidRPr="00CE2EC6">
        <w:t>Order Form</w:t>
      </w:r>
      <w:r w:rsidRPr="00CE2EC6">
        <w:t xml:space="preserve"> and</w:t>
      </w:r>
      <w:r w:rsidR="009943E8" w:rsidRPr="00CE2EC6">
        <w:t>,</w:t>
      </w:r>
      <w:r w:rsidRPr="00CE2EC6">
        <w:t xml:space="preserve"> in any event</w:t>
      </w:r>
      <w:r w:rsidR="009943E8" w:rsidRPr="00CE2EC6">
        <w:t>,</w:t>
      </w:r>
      <w:r w:rsidRPr="00CE2EC6">
        <w:t xml:space="preserve"> as specified by the Customer from time to time in writing.</w:t>
      </w:r>
      <w:bookmarkEnd w:id="1285"/>
    </w:p>
    <w:p w14:paraId="61D35959" w14:textId="77777777" w:rsidR="00C9243A" w:rsidRPr="00CE2EC6" w:rsidRDefault="0017090B" w:rsidP="00AC1DE2">
      <w:pPr>
        <w:pStyle w:val="GPSL3numberedclause"/>
      </w:pPr>
      <w:r w:rsidRPr="00CE2EC6">
        <w:t>T</w:t>
      </w:r>
      <w:r w:rsidR="007355E9" w:rsidRPr="00CE2EC6">
        <w:t>he Supplier shall take responsibility for preserving the integrity of Customer Data and preventing the corruption or loss of Customer Data.</w:t>
      </w:r>
    </w:p>
    <w:p w14:paraId="04179B94" w14:textId="77777777" w:rsidR="00C9243A" w:rsidRPr="00CE2EC6" w:rsidRDefault="0017090B" w:rsidP="00AC1DE2">
      <w:pPr>
        <w:pStyle w:val="GPSL3numberedclause"/>
      </w:pPr>
      <w:r w:rsidRPr="00CE2EC6">
        <w:t xml:space="preserve">The Supplier shall perform </w:t>
      </w:r>
      <w:r w:rsidR="00F96231" w:rsidRPr="00CE2EC6">
        <w:t>secure back-ups of all Customer</w:t>
      </w:r>
      <w:r w:rsidRPr="00CE2EC6">
        <w:t xml:space="preserve"> Data and shall ensure that up-to-date back-ups are stored off-site </w:t>
      </w:r>
      <w:r w:rsidR="00B0383E" w:rsidRPr="00CE2EC6">
        <w:t xml:space="preserve">at an Approved location </w:t>
      </w:r>
      <w:r w:rsidRPr="00CE2EC6">
        <w:t xml:space="preserve">in </w:t>
      </w:r>
      <w:r w:rsidRPr="00CE2EC6">
        <w:lastRenderedPageBreak/>
        <w:t xml:space="preserve">accordance with </w:t>
      </w:r>
      <w:r w:rsidR="00D06512" w:rsidRPr="00CE2EC6">
        <w:t xml:space="preserve">any </w:t>
      </w:r>
      <w:r w:rsidRPr="00CE2EC6">
        <w:t>BCDR Plan</w:t>
      </w:r>
      <w:r w:rsidR="00B0383E" w:rsidRPr="00CE2EC6">
        <w:t xml:space="preserve"> or otherwise</w:t>
      </w:r>
      <w:r w:rsidRPr="00CE2EC6">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18B833FE" w14:textId="77777777" w:rsidR="00C9243A" w:rsidRPr="00CE2EC6" w:rsidRDefault="007355E9" w:rsidP="00AC1DE2">
      <w:pPr>
        <w:pStyle w:val="GPSL3numberedclause"/>
      </w:pPr>
      <w:r w:rsidRPr="00CE2EC6">
        <w:t>The Supplier shall ensure that any system on which the Supplier holds any Customer Data, including back-up data, is a secure system that complies with the Security Policy and the Security Management Plan (if any).</w:t>
      </w:r>
    </w:p>
    <w:p w14:paraId="6DAF45BA" w14:textId="77777777" w:rsidR="00C9243A" w:rsidRPr="00CE2EC6" w:rsidRDefault="00F96231" w:rsidP="00AC1DE2">
      <w:pPr>
        <w:pStyle w:val="GPSL3numberedclause"/>
      </w:pPr>
      <w:r w:rsidRPr="00CE2EC6">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7812E215" w14:textId="77777777" w:rsidR="00C9243A" w:rsidRPr="00CE2EC6" w:rsidRDefault="00F96231" w:rsidP="00AC1DE2">
      <w:pPr>
        <w:pStyle w:val="GPSL3numberedclause"/>
      </w:pPr>
      <w:bookmarkStart w:id="1286" w:name="_Ref359240385"/>
      <w:bookmarkStart w:id="1287" w:name="_Ref349134231"/>
      <w:r w:rsidRPr="00CE2EC6">
        <w:t>If the Customer</w:t>
      </w:r>
      <w:r w:rsidR="0017090B" w:rsidRPr="00CE2EC6">
        <w:t xml:space="preserve"> Data is corrupted, lost or sufficie</w:t>
      </w:r>
      <w:r w:rsidR="004C3ACB" w:rsidRPr="00CE2EC6">
        <w:t xml:space="preserve">ntly degraded as a result of a </w:t>
      </w:r>
      <w:r w:rsidR="0017090B" w:rsidRPr="00CE2EC6">
        <w:t xml:space="preserve">Default so </w:t>
      </w:r>
      <w:r w:rsidR="004C3ACB" w:rsidRPr="00CE2EC6">
        <w:t>as to be unusable, the Supplier</w:t>
      </w:r>
      <w:r w:rsidR="0017090B" w:rsidRPr="00CE2EC6">
        <w:t xml:space="preserve"> may</w:t>
      </w:r>
      <w:r w:rsidR="004C3ACB" w:rsidRPr="00CE2EC6">
        <w:t>:</w:t>
      </w:r>
      <w:bookmarkEnd w:id="1286"/>
    </w:p>
    <w:p w14:paraId="07784707" w14:textId="77777777" w:rsidR="008D0A60" w:rsidRPr="00CE2EC6" w:rsidRDefault="004C3ACB" w:rsidP="00AC1DE2">
      <w:pPr>
        <w:pStyle w:val="GPSL4numberedclause"/>
        <w:rPr>
          <w:szCs w:val="22"/>
        </w:rPr>
      </w:pPr>
      <w:bookmarkStart w:id="1288" w:name="_Toc139080265"/>
      <w:r w:rsidRPr="00CE2EC6">
        <w:rPr>
          <w:szCs w:val="22"/>
        </w:rPr>
        <w:t xml:space="preserve">require the Supplier (at the Supplier's expense) to restore or procure </w:t>
      </w:r>
      <w:r w:rsidR="00F24B91" w:rsidRPr="00CE2EC6">
        <w:rPr>
          <w:szCs w:val="22"/>
        </w:rPr>
        <w:t>the restoration of Customer</w:t>
      </w:r>
      <w:r w:rsidRPr="00CE2EC6">
        <w:rPr>
          <w:szCs w:val="22"/>
        </w:rPr>
        <w:t xml:space="preserve"> Data to the extent and in accordance with the requirements specified in </w:t>
      </w:r>
      <w:r w:rsidR="008C1985" w:rsidRPr="00CE2EC6">
        <w:rPr>
          <w:szCs w:val="22"/>
        </w:rPr>
        <w:t xml:space="preserve">Call Off Schedule </w:t>
      </w:r>
      <w:r w:rsidR="00B8681E" w:rsidRPr="00CE2EC6">
        <w:rPr>
          <w:szCs w:val="22"/>
        </w:rPr>
        <w:t>8</w:t>
      </w:r>
      <w:r w:rsidRPr="00CE2EC6">
        <w:rPr>
          <w:szCs w:val="22"/>
        </w:rPr>
        <w:t xml:space="preserve"> (Business Continuity and Disaster Recovery) </w:t>
      </w:r>
      <w:r w:rsidR="00B0383E" w:rsidRPr="00CE2EC6">
        <w:rPr>
          <w:szCs w:val="22"/>
        </w:rPr>
        <w:t xml:space="preserve">or as otherwise required by the Customer, </w:t>
      </w:r>
      <w:r w:rsidRPr="00CE2EC6">
        <w:rPr>
          <w:szCs w:val="22"/>
        </w:rPr>
        <w:t>and the Supplier shall do so as soon as practicable but not later than five (5) Working Days from the date of receipt of the Customer’s notice; and/or</w:t>
      </w:r>
      <w:bookmarkEnd w:id="1288"/>
    </w:p>
    <w:p w14:paraId="2C4993B6" w14:textId="77777777" w:rsidR="00C9243A" w:rsidRPr="00CE2EC6" w:rsidRDefault="004C3ACB" w:rsidP="00AC1DE2">
      <w:pPr>
        <w:pStyle w:val="GPSL4numberedclause"/>
        <w:rPr>
          <w:szCs w:val="22"/>
        </w:rPr>
      </w:pPr>
      <w:r w:rsidRPr="00CE2EC6">
        <w:rPr>
          <w:szCs w:val="22"/>
        </w:rPr>
        <w:t>itself restore or proc</w:t>
      </w:r>
      <w:r w:rsidR="00F96231" w:rsidRPr="00CE2EC6">
        <w:rPr>
          <w:szCs w:val="22"/>
        </w:rPr>
        <w:t>ure the restoration of Customer</w:t>
      </w:r>
      <w:r w:rsidRPr="00CE2EC6">
        <w:rPr>
          <w:szCs w:val="22"/>
        </w:rPr>
        <w:t xml:space="preserve"> Data, and shall be repaid by the Supplier any reasonable expenses incurred in doing so to the extent and in accordance with the requirements specified in </w:t>
      </w:r>
      <w:r w:rsidR="008C1985" w:rsidRPr="00CE2EC6">
        <w:rPr>
          <w:szCs w:val="22"/>
        </w:rPr>
        <w:t xml:space="preserve">Call Off Schedule </w:t>
      </w:r>
      <w:r w:rsidR="00B8681E" w:rsidRPr="00CE2EC6">
        <w:rPr>
          <w:szCs w:val="22"/>
        </w:rPr>
        <w:t>8</w:t>
      </w:r>
      <w:r w:rsidR="004424C7" w:rsidRPr="00CE2EC6">
        <w:rPr>
          <w:szCs w:val="22"/>
        </w:rPr>
        <w:t xml:space="preserve"> </w:t>
      </w:r>
      <w:r w:rsidRPr="00CE2EC6">
        <w:rPr>
          <w:szCs w:val="22"/>
        </w:rPr>
        <w:t> (Business Continuity and Disaster Recovery)</w:t>
      </w:r>
      <w:r w:rsidR="00B0383E" w:rsidRPr="00CE2EC6">
        <w:rPr>
          <w:szCs w:val="22"/>
        </w:rPr>
        <w:t xml:space="preserve"> or as otherwise required by the Customer.</w:t>
      </w:r>
    </w:p>
    <w:p w14:paraId="1DB4817D" w14:textId="77777777" w:rsidR="00C9243A" w:rsidRPr="00CE2EC6" w:rsidRDefault="007355E9" w:rsidP="005E4232">
      <w:pPr>
        <w:pStyle w:val="GPSL2NumberedBoldHeading"/>
      </w:pPr>
      <w:bookmarkStart w:id="1289" w:name="_Ref313367753"/>
      <w:bookmarkEnd w:id="1287"/>
      <w:r w:rsidRPr="00CE2EC6">
        <w:t>Confidentiality</w:t>
      </w:r>
      <w:bookmarkEnd w:id="1289"/>
    </w:p>
    <w:p w14:paraId="30D8601E" w14:textId="6CF2DD5F" w:rsidR="00E13960" w:rsidRPr="00CE2EC6" w:rsidRDefault="00406D4C" w:rsidP="00AC1DE2">
      <w:pPr>
        <w:pStyle w:val="GPSL3numberedclause"/>
      </w:pPr>
      <w:bookmarkStart w:id="1290" w:name="_Ref363745797"/>
      <w:bookmarkStart w:id="1291" w:name="_Ref313367575"/>
      <w:r w:rsidRPr="00CE2EC6">
        <w:t>For the purposes of Clause</w:t>
      </w:r>
      <w:r w:rsidR="00ED2F9B" w:rsidRPr="00CE2EC6">
        <w:t xml:space="preserve"> </w:t>
      </w:r>
      <w:r w:rsidR="009F474C" w:rsidRPr="00CE2EC6">
        <w:fldChar w:fldCharType="begin"/>
      </w:r>
      <w:r w:rsidR="00ED2F9B" w:rsidRPr="00CE2EC6">
        <w:instrText xml:space="preserve"> REF _Ref313367753 \w \h </w:instrText>
      </w:r>
      <w:r w:rsidR="00F54E49" w:rsidRPr="00CE2EC6">
        <w:instrText xml:space="preserve"> \* MERGEFORMAT </w:instrText>
      </w:r>
      <w:r w:rsidR="009F474C" w:rsidRPr="00CE2EC6">
        <w:fldChar w:fldCharType="separate"/>
      </w:r>
      <w:r w:rsidR="00F40A19">
        <w:t>34.3</w:t>
      </w:r>
      <w:r w:rsidR="009F474C" w:rsidRPr="00CE2EC6">
        <w:fldChar w:fldCharType="end"/>
      </w:r>
      <w:r w:rsidRPr="00CE2EC6">
        <w:t xml:space="preserve">, the term </w:t>
      </w:r>
      <w:r w:rsidRPr="00CE2EC6">
        <w:rPr>
          <w:b/>
        </w:rPr>
        <w:t>“Disclosing Party”</w:t>
      </w:r>
      <w:r w:rsidRPr="00CE2EC6">
        <w:t xml:space="preserve"> shall mean a Party which discloses or makes available directly or indirectly its Confidential Information and </w:t>
      </w:r>
      <w:r w:rsidRPr="00CE2EC6">
        <w:rPr>
          <w:b/>
        </w:rPr>
        <w:t>“Recipient”</w:t>
      </w:r>
      <w:r w:rsidRPr="00CE2EC6">
        <w:t xml:space="preserve"> shall mean the Party which receives or obtains directly or indirectly Confidential Information.</w:t>
      </w:r>
      <w:bookmarkEnd w:id="1290"/>
    </w:p>
    <w:p w14:paraId="77EC3237" w14:textId="35A5FF14" w:rsidR="00C9243A" w:rsidRPr="00CE2EC6" w:rsidRDefault="007355E9" w:rsidP="00AC1DE2">
      <w:pPr>
        <w:pStyle w:val="GPSL3numberedclause"/>
      </w:pPr>
      <w:bookmarkStart w:id="1292" w:name="_Ref358820876"/>
      <w:r w:rsidRPr="00CE2EC6">
        <w:t xml:space="preserve">Except to the extent set out in Clause </w:t>
      </w:r>
      <w:r w:rsidR="00F17AE3" w:rsidRPr="00CE2EC6">
        <w:fldChar w:fldCharType="begin"/>
      </w:r>
      <w:r w:rsidR="00F17AE3" w:rsidRPr="00CE2EC6">
        <w:instrText xml:space="preserve"> REF _Ref313367753 \n \h  \* MERGEFORMAT </w:instrText>
      </w:r>
      <w:r w:rsidR="00F17AE3" w:rsidRPr="00CE2EC6">
        <w:fldChar w:fldCharType="separate"/>
      </w:r>
      <w:r w:rsidR="00F40A19">
        <w:t>34.3</w:t>
      </w:r>
      <w:r w:rsidR="00F17AE3" w:rsidRPr="00CE2EC6">
        <w:fldChar w:fldCharType="end"/>
      </w:r>
      <w:r w:rsidR="00ED2F9B" w:rsidRPr="00CE2EC6">
        <w:t xml:space="preserve"> </w:t>
      </w:r>
      <w:r w:rsidRPr="00CE2EC6">
        <w:t xml:space="preserve">or where disclosure is expressly permitted elsewhere in this Call Off Contract, </w:t>
      </w:r>
      <w:r w:rsidR="00A145EC" w:rsidRPr="00CE2EC6">
        <w:t xml:space="preserve">the Recipient </w:t>
      </w:r>
      <w:r w:rsidRPr="00CE2EC6">
        <w:t>shall:</w:t>
      </w:r>
      <w:bookmarkEnd w:id="1291"/>
      <w:bookmarkEnd w:id="1292"/>
    </w:p>
    <w:p w14:paraId="3B4F6795" w14:textId="77777777" w:rsidR="008D0A60" w:rsidRPr="00CE2EC6" w:rsidRDefault="007355E9" w:rsidP="00AC1DE2">
      <w:pPr>
        <w:pStyle w:val="GPSL4numberedclause"/>
        <w:rPr>
          <w:szCs w:val="22"/>
        </w:rPr>
      </w:pPr>
      <w:r w:rsidRPr="00CE2EC6">
        <w:rPr>
          <w:szCs w:val="22"/>
        </w:rPr>
        <w:t xml:space="preserve">treat the </w:t>
      </w:r>
      <w:r w:rsidR="00A145EC" w:rsidRPr="00CE2EC6">
        <w:rPr>
          <w:szCs w:val="22"/>
        </w:rPr>
        <w:t xml:space="preserve">Disclosing </w:t>
      </w:r>
      <w:r w:rsidRPr="00CE2EC6">
        <w:rPr>
          <w:szCs w:val="22"/>
        </w:rPr>
        <w:t xml:space="preserve">Party's Confidential Information as confidential and </w:t>
      </w:r>
      <w:r w:rsidR="00A145EC" w:rsidRPr="00CE2EC6">
        <w:rPr>
          <w:szCs w:val="22"/>
        </w:rPr>
        <w:t>keep it in secure custody (which is appropriate depending upon the form in which such materials are stored and the nature of the Confidential Information contained in those materials)</w:t>
      </w:r>
      <w:r w:rsidRPr="00CE2EC6">
        <w:rPr>
          <w:szCs w:val="22"/>
        </w:rPr>
        <w:t>; and</w:t>
      </w:r>
    </w:p>
    <w:p w14:paraId="7045A5DA" w14:textId="77777777" w:rsidR="00C9243A" w:rsidRPr="00CE2EC6" w:rsidRDefault="007355E9" w:rsidP="00AC1DE2">
      <w:pPr>
        <w:pStyle w:val="GPSL4numberedclause"/>
        <w:rPr>
          <w:szCs w:val="22"/>
        </w:rPr>
      </w:pPr>
      <w:r w:rsidRPr="00CE2EC6">
        <w:rPr>
          <w:szCs w:val="22"/>
        </w:rPr>
        <w:t xml:space="preserve">not disclose the </w:t>
      </w:r>
      <w:r w:rsidR="00A145EC" w:rsidRPr="00CE2EC6">
        <w:rPr>
          <w:szCs w:val="22"/>
        </w:rPr>
        <w:t>Disclosing</w:t>
      </w:r>
      <w:r w:rsidRPr="00CE2EC6">
        <w:rPr>
          <w:szCs w:val="22"/>
        </w:rPr>
        <w:t xml:space="preserve"> Party's Confidential Information to any other person </w:t>
      </w:r>
      <w:r w:rsidR="00A145EC" w:rsidRPr="00CE2EC6">
        <w:rPr>
          <w:szCs w:val="22"/>
        </w:rPr>
        <w:t>except as exp</w:t>
      </w:r>
      <w:r w:rsidR="00F24B91" w:rsidRPr="00CE2EC6">
        <w:rPr>
          <w:szCs w:val="22"/>
        </w:rPr>
        <w:t>ressly set out in this Call Off Contract</w:t>
      </w:r>
      <w:r w:rsidR="00A145EC" w:rsidRPr="00CE2EC6">
        <w:rPr>
          <w:szCs w:val="22"/>
        </w:rPr>
        <w:t xml:space="preserve"> or without obtaining the owner's prior written consent;</w:t>
      </w:r>
    </w:p>
    <w:p w14:paraId="3AF89D86" w14:textId="77777777" w:rsidR="00C9243A" w:rsidRPr="00CE2EC6" w:rsidRDefault="00A145EC" w:rsidP="00AC1DE2">
      <w:pPr>
        <w:pStyle w:val="GPSL4numberedclause"/>
        <w:rPr>
          <w:szCs w:val="22"/>
        </w:rPr>
      </w:pPr>
      <w:r w:rsidRPr="00CE2EC6">
        <w:rPr>
          <w:szCs w:val="22"/>
        </w:rPr>
        <w:t>not use or exploit the Disclosing Party’s Confidential Information in any way except for the purposes anticipated under this Call Off Contract; and</w:t>
      </w:r>
    </w:p>
    <w:p w14:paraId="6EBFE4EF" w14:textId="77777777" w:rsidR="00C9243A" w:rsidRPr="00CE2EC6" w:rsidRDefault="00A145EC" w:rsidP="00AC1DE2">
      <w:pPr>
        <w:pStyle w:val="GPSL4numberedclause"/>
        <w:rPr>
          <w:szCs w:val="22"/>
        </w:rPr>
      </w:pPr>
      <w:r w:rsidRPr="00CE2EC6">
        <w:rPr>
          <w:szCs w:val="22"/>
        </w:rPr>
        <w:t>immediately notify the Disclosing Party if it suspects or becomes aware of any unauthorised access, copying, use or disclosure in any form of any of the Disclosing Party’s Confidential Information.</w:t>
      </w:r>
    </w:p>
    <w:p w14:paraId="52BE9B0F" w14:textId="77777777" w:rsidR="008D0A60" w:rsidRPr="00CE2EC6" w:rsidRDefault="000D3469" w:rsidP="00AC1DE2">
      <w:pPr>
        <w:pStyle w:val="GPSL3numberedclause"/>
      </w:pPr>
      <w:r w:rsidRPr="00CE2EC6">
        <w:lastRenderedPageBreak/>
        <w:t>The Recipient shall be entitled to disclose the Confidential Information of the Disclosing Party where:</w:t>
      </w:r>
    </w:p>
    <w:p w14:paraId="754F8090" w14:textId="37254F0B" w:rsidR="008D0A60" w:rsidRPr="00CE2EC6" w:rsidRDefault="000D3469" w:rsidP="00AC1DE2">
      <w:pPr>
        <w:pStyle w:val="GPSL4numberedclause"/>
        <w:rPr>
          <w:szCs w:val="22"/>
        </w:rPr>
      </w:pPr>
      <w:r w:rsidRPr="00CE2EC6">
        <w:rPr>
          <w:szCs w:val="22"/>
        </w:rPr>
        <w:t>the Recipient is required to disclose the Confidential Information by Law, provided that C</w:t>
      </w:r>
      <w:r w:rsidR="00F24B91" w:rsidRPr="00CE2EC6">
        <w:rPr>
          <w:szCs w:val="22"/>
        </w:rPr>
        <w:t>lause </w:t>
      </w:r>
      <w:r w:rsidR="00F17AE3" w:rsidRPr="00CE2EC6">
        <w:rPr>
          <w:szCs w:val="22"/>
        </w:rPr>
        <w:fldChar w:fldCharType="begin"/>
      </w:r>
      <w:r w:rsidR="00F17AE3" w:rsidRPr="00CE2EC6">
        <w:rPr>
          <w:szCs w:val="22"/>
        </w:rPr>
        <w:instrText xml:space="preserve"> REF _Ref313369975 \r \h  \* MERGEFORMAT </w:instrText>
      </w:r>
      <w:r w:rsidR="00F17AE3" w:rsidRPr="00CE2EC6">
        <w:rPr>
          <w:szCs w:val="22"/>
        </w:rPr>
      </w:r>
      <w:r w:rsidR="00F17AE3" w:rsidRPr="00CE2EC6">
        <w:rPr>
          <w:szCs w:val="22"/>
        </w:rPr>
        <w:fldChar w:fldCharType="separate"/>
      </w:r>
      <w:r w:rsidR="00F40A19">
        <w:rPr>
          <w:szCs w:val="22"/>
        </w:rPr>
        <w:t>34.4</w:t>
      </w:r>
      <w:r w:rsidR="00F17AE3" w:rsidRPr="00CE2EC6">
        <w:rPr>
          <w:szCs w:val="22"/>
        </w:rPr>
        <w:fldChar w:fldCharType="end"/>
      </w:r>
      <w:r w:rsidRPr="00CE2EC6">
        <w:rPr>
          <w:szCs w:val="22"/>
        </w:rPr>
        <w:t xml:space="preserve"> (</w:t>
      </w:r>
      <w:r w:rsidR="00CA7F41">
        <w:rPr>
          <w:szCs w:val="22"/>
        </w:rPr>
        <w:t xml:space="preserve">Transparency and </w:t>
      </w:r>
      <w:r w:rsidRPr="00CE2EC6">
        <w:rPr>
          <w:szCs w:val="22"/>
        </w:rPr>
        <w:t>Freedom of Information) shall apply to disclosures required under the FOIA or the EIRs;</w:t>
      </w:r>
    </w:p>
    <w:p w14:paraId="060406A8" w14:textId="77777777" w:rsidR="00C9243A" w:rsidRPr="00CE2EC6" w:rsidRDefault="000D3469" w:rsidP="00AC1DE2">
      <w:pPr>
        <w:pStyle w:val="GPSL4numberedclause"/>
        <w:rPr>
          <w:szCs w:val="22"/>
        </w:rPr>
      </w:pPr>
      <w:r w:rsidRPr="00CE2EC6">
        <w:rPr>
          <w:szCs w:val="22"/>
        </w:rPr>
        <w:t>the need for such disclosure arises out of or in connection with:</w:t>
      </w:r>
    </w:p>
    <w:p w14:paraId="638015B3" w14:textId="77777777" w:rsidR="008D0A60" w:rsidRPr="00CE2EC6" w:rsidRDefault="00BF427A" w:rsidP="00AC1DE2">
      <w:pPr>
        <w:pStyle w:val="GPSL5numberedclause"/>
        <w:rPr>
          <w:szCs w:val="22"/>
        </w:rPr>
      </w:pPr>
      <w:r w:rsidRPr="00CE2EC6">
        <w:rPr>
          <w:szCs w:val="22"/>
        </w:rPr>
        <w:t xml:space="preserve">any legal challenge or potential legal challenge against the Customer arising out of or in connection with this Call Off Contract; </w:t>
      </w:r>
    </w:p>
    <w:p w14:paraId="43CD567C" w14:textId="77777777" w:rsidR="00C9243A" w:rsidRPr="00CE2EC6" w:rsidRDefault="00BF427A" w:rsidP="00AC1DE2">
      <w:pPr>
        <w:pStyle w:val="GPSL5numberedclause"/>
        <w:rPr>
          <w:szCs w:val="22"/>
        </w:rPr>
      </w:pPr>
      <w:r w:rsidRPr="00CE2EC6">
        <w:rPr>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9E0BBE" w:rsidRPr="00CE2EC6">
        <w:rPr>
          <w:szCs w:val="22"/>
        </w:rPr>
        <w:t>Services</w:t>
      </w:r>
      <w:r w:rsidR="00BD4CA2" w:rsidRPr="00CE2EC6">
        <w:rPr>
          <w:szCs w:val="22"/>
        </w:rPr>
        <w:t xml:space="preserve"> </w:t>
      </w:r>
      <w:r w:rsidRPr="00CE2EC6">
        <w:rPr>
          <w:szCs w:val="22"/>
        </w:rPr>
        <w:t>provided under this Call Off Contract; or</w:t>
      </w:r>
    </w:p>
    <w:p w14:paraId="377BA073" w14:textId="77777777" w:rsidR="00C9243A" w:rsidRPr="00CE2EC6" w:rsidRDefault="00BF427A" w:rsidP="00AC1DE2">
      <w:pPr>
        <w:pStyle w:val="GPSL5numberedclause"/>
        <w:rPr>
          <w:szCs w:val="22"/>
        </w:rPr>
      </w:pPr>
      <w:r w:rsidRPr="00CE2EC6">
        <w:rPr>
          <w:szCs w:val="22"/>
        </w:rPr>
        <w:t>the conduct of a Central Government Body review in respect of this Call Off Contract</w:t>
      </w:r>
      <w:r w:rsidR="005A78B4" w:rsidRPr="00CE2EC6">
        <w:rPr>
          <w:szCs w:val="22"/>
        </w:rPr>
        <w:t>; or</w:t>
      </w:r>
    </w:p>
    <w:p w14:paraId="1CC7279B" w14:textId="77777777" w:rsidR="008D0A60" w:rsidRDefault="005A78B4" w:rsidP="00AC1DE2">
      <w:pPr>
        <w:pStyle w:val="GPSL4numberedclause"/>
        <w:rPr>
          <w:szCs w:val="22"/>
        </w:rPr>
      </w:pPr>
      <w:r w:rsidRPr="00CE2EC6">
        <w:rPr>
          <w:szCs w:val="22"/>
        </w:rPr>
        <w:t>the Recipient has reasonable grounds to believe that the Disclosing Party is involved in activity that may constitute a criminal offence under the Bribery Act 2010 and the disclosure is being made to the Serious Fraud Office</w:t>
      </w:r>
      <w:r w:rsidR="006F0B07">
        <w:rPr>
          <w:szCs w:val="22"/>
        </w:rPr>
        <w:t>;</w:t>
      </w:r>
    </w:p>
    <w:p w14:paraId="1F473842" w14:textId="77777777" w:rsidR="006F0B07" w:rsidRPr="006F0B07" w:rsidRDefault="006F0B07" w:rsidP="00AC1DE2">
      <w:pPr>
        <w:pStyle w:val="GPSL4numberedclause"/>
        <w:rPr>
          <w:szCs w:val="22"/>
        </w:rPr>
      </w:pPr>
      <w:r>
        <w:t>such information was in the possession of the Disclosing Party without obligation of confidentiality prior to its disclosure by the information owner;</w:t>
      </w:r>
    </w:p>
    <w:p w14:paraId="0A45F261" w14:textId="77777777" w:rsidR="006F0B07" w:rsidRDefault="006F0B07" w:rsidP="00AC1DE2">
      <w:pPr>
        <w:pStyle w:val="GPSL4numberedclause"/>
        <w:rPr>
          <w:szCs w:val="22"/>
        </w:rPr>
      </w:pPr>
      <w:r w:rsidRPr="006F0B07">
        <w:rPr>
          <w:szCs w:val="22"/>
        </w:rPr>
        <w:t>such information was obtained from a third party without obligation of confidentiality</w:t>
      </w:r>
      <w:r>
        <w:rPr>
          <w:szCs w:val="22"/>
        </w:rPr>
        <w:t>;</w:t>
      </w:r>
    </w:p>
    <w:p w14:paraId="387021C5" w14:textId="77777777" w:rsidR="006F0B07" w:rsidRDefault="006F0B07" w:rsidP="00F222DD">
      <w:pPr>
        <w:pStyle w:val="GPSL4numberedclause"/>
      </w:pPr>
      <w:r w:rsidRPr="006F0B07">
        <w:t xml:space="preserve">such information was already in the public domain at the time of disclosure otherwise </w:t>
      </w:r>
      <w:r w:rsidR="00F222DD" w:rsidRPr="00F222DD">
        <w:rPr>
          <w:szCs w:val="22"/>
        </w:rPr>
        <w:t xml:space="preserve">than by a breach of this </w:t>
      </w:r>
      <w:r w:rsidR="00F222DD">
        <w:rPr>
          <w:szCs w:val="22"/>
        </w:rPr>
        <w:t>Contract</w:t>
      </w:r>
      <w:r w:rsidR="00F222DD" w:rsidRPr="00F222DD">
        <w:rPr>
          <w:szCs w:val="22"/>
        </w:rPr>
        <w:t xml:space="preserve"> or breach of a duty of confidentiality</w:t>
      </w:r>
      <w:r>
        <w:t>; and</w:t>
      </w:r>
    </w:p>
    <w:p w14:paraId="40CC54B0" w14:textId="77777777" w:rsidR="006F0B07" w:rsidRPr="00CE2EC6" w:rsidRDefault="006F0B07" w:rsidP="00AC1DE2">
      <w:pPr>
        <w:pStyle w:val="GPSL4numberedclause"/>
        <w:rPr>
          <w:szCs w:val="22"/>
        </w:rPr>
      </w:pPr>
      <w:r w:rsidRPr="006F0B07">
        <w:rPr>
          <w:szCs w:val="22"/>
        </w:rPr>
        <w:t xml:space="preserve">the information is independently developed without access to the </w:t>
      </w:r>
      <w:r w:rsidR="00881F1D">
        <w:rPr>
          <w:szCs w:val="22"/>
        </w:rPr>
        <w:t>Disclosing</w:t>
      </w:r>
      <w:r w:rsidRPr="006F0B07">
        <w:rPr>
          <w:szCs w:val="22"/>
        </w:rPr>
        <w:t xml:space="preserve"> Party's Confidential Information</w:t>
      </w:r>
      <w:r>
        <w:rPr>
          <w:szCs w:val="22"/>
        </w:rPr>
        <w:t>.</w:t>
      </w:r>
    </w:p>
    <w:p w14:paraId="79D9C0C5" w14:textId="77777777" w:rsidR="008D0A60" w:rsidRPr="00CE2EC6" w:rsidRDefault="005A78B4" w:rsidP="00AC1DE2">
      <w:pPr>
        <w:pStyle w:val="GPSL3numberedclause"/>
      </w:pPr>
      <w:r w:rsidRPr="00CE2EC6">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31C547CB" w14:textId="5CA74768" w:rsidR="00C9243A" w:rsidRPr="00CE2EC6" w:rsidRDefault="005A78B4" w:rsidP="00AC1DE2">
      <w:pPr>
        <w:pStyle w:val="GPSL3numberedclause"/>
      </w:pPr>
      <w:bookmarkStart w:id="1293" w:name="_Ref358821029"/>
      <w:r w:rsidRPr="00CE2EC6">
        <w:t>Subject to Clause </w:t>
      </w:r>
      <w:r w:rsidR="009F474C" w:rsidRPr="00CE2EC6">
        <w:fldChar w:fldCharType="begin"/>
      </w:r>
      <w:r w:rsidRPr="00CE2EC6">
        <w:instrText xml:space="preserve"> REF _Ref358820876 \w \h </w:instrText>
      </w:r>
      <w:r w:rsidR="00F54E49" w:rsidRPr="00CE2EC6">
        <w:instrText xml:space="preserve"> \* MERGEFORMAT </w:instrText>
      </w:r>
      <w:r w:rsidR="009F474C" w:rsidRPr="00CE2EC6">
        <w:fldChar w:fldCharType="separate"/>
      </w:r>
      <w:r w:rsidR="00F40A19">
        <w:t>34.3.2</w:t>
      </w:r>
      <w:r w:rsidR="009F474C" w:rsidRPr="00CE2EC6">
        <w:fldChar w:fldCharType="end"/>
      </w:r>
      <w:r w:rsidR="00780D92" w:rsidRPr="00CE2EC6">
        <w:t xml:space="preserve">, </w:t>
      </w:r>
      <w:r w:rsidRPr="00CE2EC6">
        <w:t>the Supplier may only disclose the Confidential Information of the Customer on a confidential basis to:</w:t>
      </w:r>
      <w:bookmarkEnd w:id="1293"/>
    </w:p>
    <w:p w14:paraId="786004E5" w14:textId="77777777" w:rsidR="008D0A60" w:rsidRPr="00CE2EC6" w:rsidRDefault="007061FF" w:rsidP="00AC1DE2">
      <w:pPr>
        <w:pStyle w:val="GPSL4numberedclause"/>
        <w:rPr>
          <w:szCs w:val="22"/>
        </w:rPr>
      </w:pPr>
      <w:r w:rsidRPr="00CE2EC6">
        <w:rPr>
          <w:szCs w:val="22"/>
        </w:rPr>
        <w:t>Supplier Personnel</w:t>
      </w:r>
      <w:r w:rsidR="005A78B4" w:rsidRPr="00CE2EC6">
        <w:rPr>
          <w:szCs w:val="22"/>
        </w:rPr>
        <w:t xml:space="preserve"> who are directly involved in the provision of the</w:t>
      </w:r>
      <w:r w:rsidR="005A78B4" w:rsidRPr="00CE2EC6">
        <w:rPr>
          <w:b/>
          <w:i/>
          <w:szCs w:val="22"/>
        </w:rPr>
        <w:t xml:space="preserve"> </w:t>
      </w:r>
      <w:r w:rsidR="009E0BBE" w:rsidRPr="00CE2EC6">
        <w:rPr>
          <w:szCs w:val="22"/>
        </w:rPr>
        <w:t>Services</w:t>
      </w:r>
      <w:r w:rsidR="00BD4CA2" w:rsidRPr="00CE2EC6">
        <w:rPr>
          <w:szCs w:val="22"/>
        </w:rPr>
        <w:t xml:space="preserve"> </w:t>
      </w:r>
      <w:r w:rsidR="005A78B4" w:rsidRPr="00CE2EC6">
        <w:rPr>
          <w:szCs w:val="22"/>
        </w:rPr>
        <w:t>and need to know the Confidential Information to enable performance of the Supplier’s obligations under this Call Off Contract; and</w:t>
      </w:r>
    </w:p>
    <w:p w14:paraId="16A8B057" w14:textId="77777777" w:rsidR="00C9243A" w:rsidRPr="00CE2EC6" w:rsidRDefault="005A78B4" w:rsidP="00AC1DE2">
      <w:pPr>
        <w:pStyle w:val="GPSL4numberedclause"/>
        <w:rPr>
          <w:szCs w:val="22"/>
        </w:rPr>
      </w:pPr>
      <w:r w:rsidRPr="00CE2EC6">
        <w:rPr>
          <w:szCs w:val="22"/>
        </w:rPr>
        <w:lastRenderedPageBreak/>
        <w:t>its professional advisers for the purposes of obtaining advice in relation to this Call Off Contract.</w:t>
      </w:r>
    </w:p>
    <w:p w14:paraId="6081C9DA" w14:textId="680A7106" w:rsidR="008D0A60" w:rsidRPr="00CE2EC6" w:rsidRDefault="005A78B4" w:rsidP="00AC1DE2">
      <w:pPr>
        <w:pStyle w:val="GPSL3numberedclause"/>
      </w:pPr>
      <w:r w:rsidRPr="00CE2EC6">
        <w:t xml:space="preserve">Where the Supplier discloses Confidential Information of the Customer pursuant to Clause </w:t>
      </w:r>
      <w:r w:rsidR="009F474C" w:rsidRPr="00CE2EC6">
        <w:fldChar w:fldCharType="begin"/>
      </w:r>
      <w:r w:rsidRPr="00CE2EC6">
        <w:instrText xml:space="preserve"> REF _Ref358821029 \w \h </w:instrText>
      </w:r>
      <w:r w:rsidR="00F54E49" w:rsidRPr="00CE2EC6">
        <w:instrText xml:space="preserve"> \* MERGEFORMAT </w:instrText>
      </w:r>
      <w:r w:rsidR="009F474C" w:rsidRPr="00CE2EC6">
        <w:fldChar w:fldCharType="separate"/>
      </w:r>
      <w:r w:rsidR="00F40A19">
        <w:t>34.3.5</w:t>
      </w:r>
      <w:r w:rsidR="009F474C" w:rsidRPr="00CE2EC6">
        <w:fldChar w:fldCharType="end"/>
      </w:r>
      <w:r w:rsidRPr="00CE2EC6">
        <w:t>, it shall remain responsible at all times for compliance with the confidentiality obligations set out in this Call Off Contract by the persons to whom disclosure has been made.</w:t>
      </w:r>
    </w:p>
    <w:p w14:paraId="6E299EA3" w14:textId="77777777" w:rsidR="00C9243A" w:rsidRPr="00CE2EC6" w:rsidRDefault="0063600F" w:rsidP="00AC1DE2">
      <w:pPr>
        <w:pStyle w:val="GPSL3numberedclause"/>
      </w:pPr>
      <w:bookmarkStart w:id="1294" w:name="_Ref358820910"/>
      <w:r w:rsidRPr="00CE2EC6">
        <w:t>The Customer</w:t>
      </w:r>
      <w:r w:rsidR="005A78B4" w:rsidRPr="00CE2EC6">
        <w:t xml:space="preserve"> may disclose the Confidential Information of the Supplier:</w:t>
      </w:r>
    </w:p>
    <w:p w14:paraId="4DB7C960" w14:textId="77777777" w:rsidR="008D0A60" w:rsidRPr="00CE2EC6" w:rsidRDefault="005A78B4" w:rsidP="00AC1DE2">
      <w:pPr>
        <w:pStyle w:val="GPSL4numberedclause"/>
        <w:rPr>
          <w:szCs w:val="22"/>
        </w:rPr>
      </w:pPr>
      <w:bookmarkStart w:id="1295" w:name="_Ref358884602"/>
      <w:r w:rsidRPr="00CE2EC6">
        <w:rPr>
          <w:szCs w:val="22"/>
        </w:rPr>
        <w:t>to any Central Government Body on the basis that the information may only be further disclosed to Central Government Bodies;</w:t>
      </w:r>
      <w:bookmarkEnd w:id="1295"/>
      <w:r w:rsidRPr="00CE2EC6">
        <w:rPr>
          <w:szCs w:val="22"/>
        </w:rPr>
        <w:t xml:space="preserve"> </w:t>
      </w:r>
    </w:p>
    <w:p w14:paraId="1EB552F3" w14:textId="77777777" w:rsidR="00C9243A" w:rsidRPr="00CE2EC6" w:rsidRDefault="008A5D81" w:rsidP="00AC1DE2">
      <w:pPr>
        <w:pStyle w:val="GPSL4numberedclause"/>
        <w:rPr>
          <w:szCs w:val="22"/>
        </w:rPr>
      </w:pPr>
      <w:r w:rsidRPr="00CE2EC6">
        <w:rPr>
          <w:szCs w:val="22"/>
        </w:rPr>
        <w:t>to the British Parliament and any committees of the British Parliament or if required by any British Parliamentary reporting requirement</w:t>
      </w:r>
      <w:r w:rsidR="005A78B4" w:rsidRPr="00CE2EC6">
        <w:rPr>
          <w:szCs w:val="22"/>
        </w:rPr>
        <w:t>;</w:t>
      </w:r>
    </w:p>
    <w:p w14:paraId="2D3BFD69" w14:textId="77777777" w:rsidR="00C9243A" w:rsidRPr="00CE2EC6" w:rsidRDefault="005A78B4" w:rsidP="00AC1DE2">
      <w:pPr>
        <w:pStyle w:val="GPSL4numberedclause"/>
        <w:rPr>
          <w:szCs w:val="22"/>
        </w:rPr>
      </w:pPr>
      <w:bookmarkStart w:id="1296" w:name="_Ref450059541"/>
      <w:r w:rsidRPr="00CE2EC6">
        <w:rPr>
          <w:szCs w:val="22"/>
        </w:rPr>
        <w:t>to the extent that the Customer (acting reasonably) deems disclosure necessary or appropriate in the course of carrying out its public functions;</w:t>
      </w:r>
      <w:bookmarkEnd w:id="1296"/>
    </w:p>
    <w:p w14:paraId="71756368" w14:textId="2EA7A4EE" w:rsidR="00C9243A" w:rsidRPr="00CE2EC6" w:rsidRDefault="005A78B4" w:rsidP="00AC1DE2">
      <w:pPr>
        <w:pStyle w:val="GPSL4numberedclause"/>
        <w:rPr>
          <w:szCs w:val="22"/>
        </w:rPr>
      </w:pPr>
      <w:r w:rsidRPr="00CE2EC6">
        <w:rPr>
          <w:szCs w:val="22"/>
        </w:rPr>
        <w:t>on a confidential basis to a professional adviser, consultant, supplier or other person engaged by any of the entities described in Clause </w:t>
      </w:r>
      <w:r w:rsidR="009F474C" w:rsidRPr="00CE2EC6">
        <w:rPr>
          <w:szCs w:val="22"/>
        </w:rPr>
        <w:fldChar w:fldCharType="begin"/>
      </w:r>
      <w:r w:rsidR="00F24B91" w:rsidRPr="00CE2EC6">
        <w:rPr>
          <w:szCs w:val="22"/>
        </w:rPr>
        <w:instrText xml:space="preserve"> REF _Ref358884602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34.3.7(a)</w:t>
      </w:r>
      <w:r w:rsidR="009F474C" w:rsidRPr="00CE2EC6">
        <w:rPr>
          <w:szCs w:val="22"/>
        </w:rPr>
        <w:fldChar w:fldCharType="end"/>
      </w:r>
      <w:r w:rsidRPr="00CE2EC6">
        <w:rPr>
          <w:szCs w:val="22"/>
        </w:rPr>
        <w:t xml:space="preserve"> (including any benchmarking organisation) for any purpose relating to or connected with this Call Off Contract;</w:t>
      </w:r>
    </w:p>
    <w:p w14:paraId="3F738AD0" w14:textId="77777777" w:rsidR="00C9243A" w:rsidRPr="00CE2EC6" w:rsidRDefault="005A78B4" w:rsidP="00AC1DE2">
      <w:pPr>
        <w:pStyle w:val="GPSL4numberedclause"/>
        <w:rPr>
          <w:szCs w:val="22"/>
        </w:rPr>
      </w:pPr>
      <w:r w:rsidRPr="00CE2EC6">
        <w:rPr>
          <w:szCs w:val="22"/>
        </w:rPr>
        <w:t>on a confidential basis for the purpose of the exercise of its rights under this</w:t>
      </w:r>
      <w:r w:rsidR="00F24B91" w:rsidRPr="00CE2EC6">
        <w:rPr>
          <w:szCs w:val="22"/>
        </w:rPr>
        <w:t xml:space="preserve"> Call Off Contract</w:t>
      </w:r>
      <w:r w:rsidRPr="00CE2EC6">
        <w:rPr>
          <w:szCs w:val="22"/>
        </w:rPr>
        <w:t>; or</w:t>
      </w:r>
    </w:p>
    <w:p w14:paraId="4EA1151E" w14:textId="77777777" w:rsidR="00C463DB" w:rsidRPr="00CE2EC6" w:rsidRDefault="005A78B4" w:rsidP="00AC1DE2">
      <w:pPr>
        <w:pStyle w:val="GPSL4numberedclause"/>
        <w:rPr>
          <w:szCs w:val="22"/>
        </w:rPr>
      </w:pPr>
      <w:r w:rsidRPr="00CE2EC6">
        <w:rPr>
          <w:szCs w:val="22"/>
        </w:rPr>
        <w:t>to a proposed transferee, assignee or novatee of, or successor in title to the Customer</w:t>
      </w:r>
      <w:r w:rsidR="00C463DB" w:rsidRPr="00CE2EC6">
        <w:rPr>
          <w:szCs w:val="22"/>
        </w:rPr>
        <w:t>,</w:t>
      </w:r>
    </w:p>
    <w:p w14:paraId="14B40BA6" w14:textId="6D667D49" w:rsidR="00C9243A" w:rsidRPr="00CE2EC6" w:rsidRDefault="00C463DB" w:rsidP="005E4232">
      <w:pPr>
        <w:pStyle w:val="GPSL3Indent"/>
        <w:rPr>
          <w:rFonts w:ascii="Calibri" w:hAnsi="Calibri"/>
        </w:rPr>
      </w:pPr>
      <w:r w:rsidRPr="00CE2EC6">
        <w:rPr>
          <w:rFonts w:ascii="Calibri" w:hAnsi="Calibri"/>
        </w:rPr>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CE2EC6">
        <w:rPr>
          <w:rFonts w:ascii="Calibri" w:hAnsi="Calibri"/>
        </w:rPr>
        <w:fldChar w:fldCharType="begin"/>
      </w:r>
      <w:r w:rsidRPr="00CE2EC6">
        <w:rPr>
          <w:rFonts w:ascii="Calibri" w:hAnsi="Calibri"/>
        </w:rPr>
        <w:instrText xml:space="preserve"> REF _Ref313367753 \w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F40A19">
        <w:rPr>
          <w:rFonts w:ascii="Calibri" w:hAnsi="Calibri"/>
        </w:rPr>
        <w:t>34.3</w:t>
      </w:r>
      <w:r w:rsidR="009F474C" w:rsidRPr="00CE2EC6">
        <w:rPr>
          <w:rFonts w:ascii="Calibri" w:hAnsi="Calibri"/>
        </w:rPr>
        <w:fldChar w:fldCharType="end"/>
      </w:r>
      <w:r w:rsidRPr="00CE2EC6">
        <w:rPr>
          <w:rFonts w:ascii="Calibri" w:hAnsi="Calibri"/>
        </w:rPr>
        <w:t>.</w:t>
      </w:r>
      <w:r w:rsidR="005A78B4" w:rsidRPr="00CE2EC6">
        <w:rPr>
          <w:rFonts w:ascii="Calibri" w:hAnsi="Calibri"/>
        </w:rPr>
        <w:t xml:space="preserve"> </w:t>
      </w:r>
    </w:p>
    <w:p w14:paraId="5A2F9A6C" w14:textId="50CEFBE3" w:rsidR="008D0A60" w:rsidRPr="00CE2EC6" w:rsidRDefault="005A78B4" w:rsidP="00AC1DE2">
      <w:pPr>
        <w:pStyle w:val="GPSL3numberedclause"/>
      </w:pPr>
      <w:r w:rsidRPr="00CE2EC6">
        <w:t>Nothing in Clause </w:t>
      </w:r>
      <w:r w:rsidR="009F474C" w:rsidRPr="00CE2EC6">
        <w:fldChar w:fldCharType="begin"/>
      </w:r>
      <w:r w:rsidRPr="00CE2EC6">
        <w:instrText xml:space="preserve"> REF _Ref313367753 \w \h </w:instrText>
      </w:r>
      <w:r w:rsidR="00F54E49" w:rsidRPr="00CE2EC6">
        <w:instrText xml:space="preserve"> \* MERGEFORMAT </w:instrText>
      </w:r>
      <w:r w:rsidR="009F474C" w:rsidRPr="00CE2EC6">
        <w:fldChar w:fldCharType="separate"/>
      </w:r>
      <w:r w:rsidR="00F40A19">
        <w:t>34.3</w:t>
      </w:r>
      <w:r w:rsidR="009F474C" w:rsidRPr="00CE2EC6">
        <w:fldChar w:fldCharType="end"/>
      </w:r>
      <w:r w:rsidR="000E148C" w:rsidRPr="00CE2EC6">
        <w:t xml:space="preserve"> </w:t>
      </w:r>
      <w:r w:rsidRPr="00CE2EC6">
        <w:t xml:space="preserve">shall prevent a Recipient from using any techniques, ideas or </w:t>
      </w:r>
      <w:r w:rsidR="001801F9" w:rsidRPr="00CE2EC6">
        <w:t>K</w:t>
      </w:r>
      <w:r w:rsidRPr="00CE2EC6">
        <w:t>now-</w:t>
      </w:r>
      <w:r w:rsidR="001801F9" w:rsidRPr="00CE2EC6">
        <w:t>H</w:t>
      </w:r>
      <w:r w:rsidRPr="00CE2EC6">
        <w:t xml:space="preserve">ow gained during the performance of this </w:t>
      </w:r>
      <w:r w:rsidR="0063600F" w:rsidRPr="00CE2EC6">
        <w:t>Call Off Contract</w:t>
      </w:r>
      <w:r w:rsidRPr="00CE2EC6">
        <w:t xml:space="preserve"> in the course of its normal business to the extent that this use does not result in a disclosure of the Disclosing Party’s Confidential Information or an infringement of Intellectual Property Rights.</w:t>
      </w:r>
    </w:p>
    <w:p w14:paraId="6F440722" w14:textId="73F644D9" w:rsidR="00C9243A" w:rsidRPr="00CE2EC6" w:rsidRDefault="007355E9" w:rsidP="00AC1DE2">
      <w:pPr>
        <w:pStyle w:val="GPSL3numberedclause"/>
      </w:pPr>
      <w:bookmarkStart w:id="1297" w:name="_Ref365635869"/>
      <w:bookmarkEnd w:id="1294"/>
      <w:r w:rsidRPr="00CE2EC6">
        <w:t>In the event that the Supplier fails to comply with Clauses</w:t>
      </w:r>
      <w:r w:rsidR="0063600F" w:rsidRPr="00CE2EC6">
        <w:t xml:space="preserve"> </w:t>
      </w:r>
      <w:r w:rsidR="009F474C" w:rsidRPr="00CE2EC6">
        <w:fldChar w:fldCharType="begin"/>
      </w:r>
      <w:r w:rsidR="0063600F" w:rsidRPr="00CE2EC6">
        <w:instrText xml:space="preserve"> REF _Ref358820876 \w \h </w:instrText>
      </w:r>
      <w:r w:rsidR="00F54E49" w:rsidRPr="00CE2EC6">
        <w:instrText xml:space="preserve"> \* MERGEFORMAT </w:instrText>
      </w:r>
      <w:r w:rsidR="009F474C" w:rsidRPr="00CE2EC6">
        <w:fldChar w:fldCharType="separate"/>
      </w:r>
      <w:r w:rsidR="00F40A19">
        <w:t>34.3.2</w:t>
      </w:r>
      <w:r w:rsidR="009F474C" w:rsidRPr="00CE2EC6">
        <w:fldChar w:fldCharType="end"/>
      </w:r>
      <w:r w:rsidR="0063600F" w:rsidRPr="00CE2EC6">
        <w:t xml:space="preserve"> to </w:t>
      </w:r>
      <w:r w:rsidR="009F474C" w:rsidRPr="00CE2EC6">
        <w:fldChar w:fldCharType="begin"/>
      </w:r>
      <w:r w:rsidR="0063600F" w:rsidRPr="00CE2EC6">
        <w:instrText xml:space="preserve"> REF _Ref358821029 \w \h </w:instrText>
      </w:r>
      <w:r w:rsidR="00F54E49" w:rsidRPr="00CE2EC6">
        <w:instrText xml:space="preserve"> \* MERGEFORMAT </w:instrText>
      </w:r>
      <w:r w:rsidR="009F474C" w:rsidRPr="00CE2EC6">
        <w:fldChar w:fldCharType="separate"/>
      </w:r>
      <w:r w:rsidR="00F40A19">
        <w:t>34.3.5</w:t>
      </w:r>
      <w:r w:rsidR="009F474C" w:rsidRPr="00CE2EC6">
        <w:fldChar w:fldCharType="end"/>
      </w:r>
      <w:r w:rsidRPr="00CE2EC6">
        <w:t xml:space="preserve">, the Customer reserves the right to terminate this Call Off Contract for </w:t>
      </w:r>
      <w:r w:rsidR="003551D0" w:rsidRPr="00CE2EC6">
        <w:t>m</w:t>
      </w:r>
      <w:r w:rsidR="001D7A06" w:rsidRPr="00CE2EC6">
        <w:t>aterial Default</w:t>
      </w:r>
      <w:r w:rsidRPr="00CE2EC6">
        <w:t>.</w:t>
      </w:r>
      <w:bookmarkEnd w:id="1297"/>
    </w:p>
    <w:p w14:paraId="1FD2A4C1" w14:textId="77777777" w:rsidR="008D0A60" w:rsidRPr="00CE2EC6" w:rsidRDefault="008D0A60" w:rsidP="004364DA">
      <w:pPr>
        <w:pStyle w:val="GPSL2NumberedBoldHeading"/>
        <w:numPr>
          <w:ilvl w:val="0"/>
          <w:numId w:val="0"/>
        </w:numPr>
        <w:ind w:left="928" w:hanging="360"/>
      </w:pPr>
    </w:p>
    <w:p w14:paraId="6F074E43" w14:textId="77777777" w:rsidR="008D0A60" w:rsidRPr="00CE2EC6" w:rsidRDefault="00BA5599" w:rsidP="005E4232">
      <w:pPr>
        <w:pStyle w:val="GPSL2NumberedBoldHeading"/>
      </w:pPr>
      <w:bookmarkStart w:id="1298" w:name="_Ref313369975"/>
      <w:r>
        <w:t xml:space="preserve">Transparency and </w:t>
      </w:r>
      <w:r w:rsidR="007355E9" w:rsidRPr="00CE2EC6">
        <w:t>Freedom of Information</w:t>
      </w:r>
      <w:bookmarkEnd w:id="1298"/>
    </w:p>
    <w:p w14:paraId="06524B7E" w14:textId="77777777" w:rsidR="005B2D0C" w:rsidRDefault="005B2D0C" w:rsidP="005B2D0C">
      <w:pPr>
        <w:pStyle w:val="GPSL3numberedclause"/>
      </w:pPr>
      <w:bookmarkStart w:id="1299" w:name="_Ref349214061"/>
      <w:r>
        <w:t>The Parties acknowledge that</w:t>
      </w:r>
    </w:p>
    <w:p w14:paraId="1E26CAA9" w14:textId="77777777" w:rsidR="005B2D0C" w:rsidRDefault="005B2D0C" w:rsidP="004364DA">
      <w:pPr>
        <w:pStyle w:val="GPSL3numberedclause"/>
        <w:numPr>
          <w:ilvl w:val="0"/>
          <w:numId w:val="0"/>
        </w:numPr>
        <w:ind w:left="2127"/>
      </w:pPr>
      <w:r>
        <w:t>(a)</w:t>
      </w:r>
      <w:r>
        <w:tab/>
        <w:t xml:space="preserve"> the Transparency Reports; and</w:t>
      </w:r>
    </w:p>
    <w:p w14:paraId="51397D7A" w14:textId="77777777" w:rsidR="005B2D0C" w:rsidRDefault="005B2D0C" w:rsidP="004364DA">
      <w:pPr>
        <w:pStyle w:val="GPSL3numberedclause"/>
        <w:numPr>
          <w:ilvl w:val="0"/>
          <w:numId w:val="0"/>
        </w:numPr>
        <w:ind w:left="2877" w:hanging="750"/>
      </w:pPr>
      <w:r>
        <w:t>(b)</w:t>
      </w:r>
      <w:r>
        <w:tab/>
        <w:t xml:space="preserve">the content of this Call Off Contract, including any changes to this Call Off Contract agreed from time to time, except for – </w:t>
      </w:r>
    </w:p>
    <w:p w14:paraId="258F811F" w14:textId="77777777" w:rsidR="005B2D0C" w:rsidRDefault="005B2D0C" w:rsidP="004364DA">
      <w:pPr>
        <w:pStyle w:val="GPSL3numberedclause"/>
        <w:numPr>
          <w:ilvl w:val="0"/>
          <w:numId w:val="0"/>
        </w:numPr>
        <w:ind w:left="3600" w:hanging="720"/>
      </w:pPr>
      <w:r>
        <w:t>(i)</w:t>
      </w:r>
      <w:r>
        <w:tab/>
        <w:t>any information which is exempt from disclosure in accordance with the provisions of the FOIA, which shall be determined by the Customer; and</w:t>
      </w:r>
    </w:p>
    <w:p w14:paraId="0D5946E6" w14:textId="77777777" w:rsidR="005B2D0C" w:rsidRDefault="005B2D0C" w:rsidP="004364DA">
      <w:pPr>
        <w:pStyle w:val="GPSL3numberedclause"/>
        <w:numPr>
          <w:ilvl w:val="0"/>
          <w:numId w:val="0"/>
        </w:numPr>
        <w:ind w:left="2880"/>
      </w:pPr>
      <w:r>
        <w:lastRenderedPageBreak/>
        <w:t>(ii)</w:t>
      </w:r>
      <w:r>
        <w:tab/>
        <w:t>Commercially Sensitive Information;</w:t>
      </w:r>
    </w:p>
    <w:p w14:paraId="3501A7B8" w14:textId="77777777" w:rsidR="005B2D0C" w:rsidRDefault="005B2D0C" w:rsidP="004364DA">
      <w:pPr>
        <w:pStyle w:val="GPSL3numberedclause"/>
        <w:numPr>
          <w:ilvl w:val="0"/>
          <w:numId w:val="0"/>
        </w:numPr>
        <w:ind w:left="2127"/>
      </w:pPr>
      <w:r>
        <w:t xml:space="preserve">(together the “Transparency Information”) are not  Confidential Information.    </w:t>
      </w:r>
    </w:p>
    <w:p w14:paraId="1B8C003C" w14:textId="77777777" w:rsidR="005B2D0C" w:rsidRDefault="005B2D0C" w:rsidP="005B2D0C">
      <w:pPr>
        <w:pStyle w:val="GPSL3numberedclause"/>
      </w:pPr>
      <w: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F1AEB9" w14:textId="77777777" w:rsidR="005B2D0C" w:rsidRDefault="005B2D0C" w:rsidP="005B2D0C">
      <w:pPr>
        <w:pStyle w:val="GPSL3numberedclause"/>
      </w:pPr>
      <w:r>
        <w:t xml:space="preserve">The Supplier shall assist and co-operate with the Customer to enable the Customer to publish the Transparency Information, including the preparation of the Transparency Reports in accordance with </w:t>
      </w:r>
      <w:r w:rsidR="008F0106">
        <w:t xml:space="preserve">Call </w:t>
      </w:r>
      <w:r w:rsidR="008F0106" w:rsidRPr="008F0106">
        <w:t xml:space="preserve">Off </w:t>
      </w:r>
      <w:r w:rsidR="008F0106" w:rsidRPr="004364DA">
        <w:t xml:space="preserve">Schedule </w:t>
      </w:r>
      <w:r w:rsidR="008F0106" w:rsidRPr="008F0106">
        <w:t>13</w:t>
      </w:r>
      <w:r>
        <w:t xml:space="preserve"> (</w:t>
      </w:r>
      <w:r w:rsidR="008F0106">
        <w:t xml:space="preserve">Transparency </w:t>
      </w:r>
      <w:r>
        <w:t>Reports</w:t>
      </w:r>
      <w:r w:rsidR="008F0106">
        <w:t>)</w:t>
      </w:r>
      <w:r>
        <w:t>.</w:t>
      </w:r>
    </w:p>
    <w:p w14:paraId="26C8E080" w14:textId="77777777" w:rsidR="005B2D0C" w:rsidRDefault="005B2D0C" w:rsidP="005B2D0C">
      <w:pPr>
        <w:pStyle w:val="GPSL3numberedclause"/>
      </w:pPr>
      <w: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03595A8E" w14:textId="77777777" w:rsidR="005B2D0C" w:rsidRDefault="005B2D0C" w:rsidP="005B2D0C">
      <w:pPr>
        <w:pStyle w:val="GPSL3numberedclause"/>
      </w:pPr>
      <w: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15F3BB13" w14:textId="5577797F" w:rsidR="005B2D0C" w:rsidRDefault="005B2D0C" w:rsidP="005B2D0C">
      <w:pPr>
        <w:pStyle w:val="GPSL3numberedclause"/>
      </w:pPr>
      <w:r w:rsidRPr="005B2D0C">
        <w:t xml:space="preserve">The Supplier agrees that any Information it holds that is not included in the Transparency Reports but is reasonably relevant to or that arises from the provision of the Services shall be provided to the </w:t>
      </w:r>
      <w:r w:rsidR="00D97BE4">
        <w:t>Customer</w:t>
      </w:r>
      <w:r w:rsidRPr="005B2D0C">
        <w:t xml:space="preserve"> on request unless the cost of doing so would exceed the appropriate limit prescribed under section 12 of the FOIA. The </w:t>
      </w:r>
      <w:r w:rsidR="00D97BE4">
        <w:t>Customer</w:t>
      </w:r>
      <w:r w:rsidRPr="005B2D0C">
        <w:t xml:space="preserve"> may disclose such information under the FOIA and the EIRs and may (except for Commercially Sensitive Information, Confidential Information (</w:t>
      </w:r>
      <w:r w:rsidRPr="00D97BE4">
        <w:t xml:space="preserve">subject to </w:t>
      </w:r>
      <w:r w:rsidR="00D97BE4" w:rsidRPr="004364DA">
        <w:t>C</w:t>
      </w:r>
      <w:r w:rsidRPr="00D97BE4">
        <w:t>lause</w:t>
      </w:r>
      <w:r w:rsidR="00D97BE4" w:rsidRPr="004364DA">
        <w:t xml:space="preserve"> </w:t>
      </w:r>
      <w:r w:rsidR="00D97BE4" w:rsidRPr="004364DA">
        <w:fldChar w:fldCharType="begin"/>
      </w:r>
      <w:r w:rsidR="00D97BE4" w:rsidRPr="004364DA">
        <w:instrText xml:space="preserve"> REF _Ref450059541 \r \h </w:instrText>
      </w:r>
      <w:r w:rsidR="00D97BE4">
        <w:instrText xml:space="preserve"> \* MERGEFORMAT </w:instrText>
      </w:r>
      <w:r w:rsidR="00D97BE4" w:rsidRPr="004364DA">
        <w:fldChar w:fldCharType="separate"/>
      </w:r>
      <w:r w:rsidR="00F40A19">
        <w:t>34.3.7(c)</w:t>
      </w:r>
      <w:r w:rsidR="00D97BE4" w:rsidRPr="004364DA">
        <w:fldChar w:fldCharType="end"/>
      </w:r>
      <w:r w:rsidRPr="00D97BE4">
        <w:t>)</w:t>
      </w:r>
      <w:r w:rsidRPr="005B2D0C">
        <w:t xml:space="preserve"> and Open Book Data) publish such Information. The Supplier shall provide to the </w:t>
      </w:r>
      <w:r w:rsidR="00D97BE4">
        <w:t>Customer</w:t>
      </w:r>
      <w:r w:rsidRPr="005B2D0C">
        <w:t xml:space="preserve"> within 5 working days (or such other period as the </w:t>
      </w:r>
      <w:r w:rsidR="00D97BE4">
        <w:t>Customer</w:t>
      </w:r>
      <w:r w:rsidRPr="005B2D0C">
        <w:t xml:space="preserve"> may reasonably specify) any such Information requested by the </w:t>
      </w:r>
      <w:r w:rsidR="00D97BE4">
        <w:t>Customer</w:t>
      </w:r>
      <w:r w:rsidRPr="005B2D0C">
        <w:t>.</w:t>
      </w:r>
    </w:p>
    <w:p w14:paraId="425C984D" w14:textId="77777777" w:rsidR="008D0A60" w:rsidRPr="00CE2EC6" w:rsidRDefault="007355E9" w:rsidP="00AC1DE2">
      <w:pPr>
        <w:pStyle w:val="GPSL3numberedclause"/>
      </w:pPr>
      <w:r w:rsidRPr="00CE2EC6">
        <w:t xml:space="preserve">The Supplier acknowledges that the Customer is subject to the requirements of the FOIA and the </w:t>
      </w:r>
      <w:r w:rsidR="002C51C3" w:rsidRPr="00CE2EC6">
        <w:t xml:space="preserve">EIRs. The Supplier shall: </w:t>
      </w:r>
    </w:p>
    <w:p w14:paraId="754B97FD" w14:textId="77777777" w:rsidR="008D0A60" w:rsidRPr="00CE2EC6" w:rsidRDefault="002C51C3" w:rsidP="00AC1DE2">
      <w:pPr>
        <w:pStyle w:val="GPSL4numberedclause"/>
        <w:rPr>
          <w:szCs w:val="22"/>
        </w:rPr>
      </w:pPr>
      <w:r w:rsidRPr="00CE2EC6">
        <w:rPr>
          <w:szCs w:val="22"/>
        </w:rPr>
        <w:t xml:space="preserve">provide all necessary assistance and cooperation as reasonably requested by the Customer </w:t>
      </w:r>
      <w:r w:rsidR="007355E9" w:rsidRPr="00CE2EC6">
        <w:rPr>
          <w:szCs w:val="22"/>
        </w:rPr>
        <w:t>to enable the Customer to comply with its Information disclosure obligations</w:t>
      </w:r>
      <w:r w:rsidR="00994DB7" w:rsidRPr="00CE2EC6">
        <w:rPr>
          <w:szCs w:val="22"/>
        </w:rPr>
        <w:t xml:space="preserve"> under the FOIA and EIRs;</w:t>
      </w:r>
    </w:p>
    <w:bookmarkEnd w:id="1299"/>
    <w:p w14:paraId="7012B2D4" w14:textId="77777777" w:rsidR="00C9243A" w:rsidRPr="00CE2EC6" w:rsidRDefault="007355E9" w:rsidP="00AC1DE2">
      <w:pPr>
        <w:pStyle w:val="GPSL4numberedclause"/>
        <w:rPr>
          <w:szCs w:val="22"/>
        </w:rPr>
      </w:pPr>
      <w:r w:rsidRPr="00CE2EC6">
        <w:rPr>
          <w:szCs w:val="22"/>
        </w:rPr>
        <w:t>transfer to the Customer all Requests for Information</w:t>
      </w:r>
      <w:r w:rsidR="00994DB7" w:rsidRPr="00CE2EC6">
        <w:rPr>
          <w:szCs w:val="22"/>
        </w:rPr>
        <w:t xml:space="preserve"> relating to this Call Off Contract</w:t>
      </w:r>
      <w:r w:rsidRPr="00CE2EC6">
        <w:rPr>
          <w:szCs w:val="22"/>
        </w:rPr>
        <w:t xml:space="preserve"> that it receives as soon as practicable and in any event within two (2) Working Days of recei</w:t>
      </w:r>
      <w:r w:rsidR="00994DB7" w:rsidRPr="00CE2EC6">
        <w:rPr>
          <w:szCs w:val="22"/>
        </w:rPr>
        <w:t>pt</w:t>
      </w:r>
      <w:r w:rsidRPr="00CE2EC6">
        <w:rPr>
          <w:szCs w:val="22"/>
        </w:rPr>
        <w:t>;</w:t>
      </w:r>
    </w:p>
    <w:p w14:paraId="18635AD7" w14:textId="77777777" w:rsidR="00C9243A" w:rsidRPr="00CE2EC6" w:rsidRDefault="007355E9" w:rsidP="00AC1DE2">
      <w:pPr>
        <w:pStyle w:val="GPSL4numberedclause"/>
        <w:rPr>
          <w:szCs w:val="22"/>
        </w:rPr>
      </w:pPr>
      <w:r w:rsidRPr="00CE2EC6">
        <w:rPr>
          <w:szCs w:val="22"/>
        </w:rPr>
        <w:t xml:space="preserve">provide the Customer with a copy of all Information </w:t>
      </w:r>
      <w:r w:rsidR="00DF2A88">
        <w:rPr>
          <w:szCs w:val="22"/>
        </w:rPr>
        <w:t>held on behalf of</w:t>
      </w:r>
      <w:r w:rsidR="00DF2A88" w:rsidRPr="00CE2EC6">
        <w:rPr>
          <w:szCs w:val="22"/>
        </w:rPr>
        <w:t xml:space="preserve"> </w:t>
      </w:r>
      <w:r w:rsidR="00994DB7" w:rsidRPr="00CE2EC6">
        <w:rPr>
          <w:szCs w:val="22"/>
        </w:rPr>
        <w:t xml:space="preserve">the Customer requested in the Request for Information which is </w:t>
      </w:r>
      <w:r w:rsidRPr="00CE2EC6">
        <w:rPr>
          <w:szCs w:val="22"/>
        </w:rPr>
        <w:t xml:space="preserve">in its </w:t>
      </w:r>
      <w:r w:rsidRPr="00CE2EC6">
        <w:rPr>
          <w:szCs w:val="22"/>
        </w:rPr>
        <w:lastRenderedPageBreak/>
        <w:t xml:space="preserve">possession or control in the form that the Customer requires within five (5) Working Days (or such other period as the Customer may </w:t>
      </w:r>
      <w:r w:rsidR="00994DB7" w:rsidRPr="00CE2EC6">
        <w:rPr>
          <w:szCs w:val="22"/>
        </w:rPr>
        <w:t xml:space="preserve">reasonably </w:t>
      </w:r>
      <w:r w:rsidRPr="00CE2EC6">
        <w:rPr>
          <w:szCs w:val="22"/>
        </w:rPr>
        <w:t>specify) of the Customer's request</w:t>
      </w:r>
      <w:r w:rsidR="00994DB7" w:rsidRPr="00CE2EC6">
        <w:rPr>
          <w:szCs w:val="22"/>
        </w:rPr>
        <w:t xml:space="preserve"> for such Information</w:t>
      </w:r>
      <w:r w:rsidRPr="00CE2EC6">
        <w:rPr>
          <w:szCs w:val="22"/>
        </w:rPr>
        <w:t>; and</w:t>
      </w:r>
    </w:p>
    <w:p w14:paraId="36A0AC45" w14:textId="77777777" w:rsidR="00C9243A" w:rsidRPr="00CE2EC6" w:rsidRDefault="00994DB7" w:rsidP="00AC1DE2">
      <w:pPr>
        <w:pStyle w:val="GPSL4numberedclause"/>
        <w:rPr>
          <w:szCs w:val="22"/>
        </w:rPr>
      </w:pPr>
      <w:r w:rsidRPr="00CE2EC6">
        <w:rPr>
          <w:szCs w:val="22"/>
        </w:rPr>
        <w:t xml:space="preserve">not respond directly to a Request for Information </w:t>
      </w:r>
      <w:r w:rsidR="00DF2A88">
        <w:rPr>
          <w:szCs w:val="22"/>
        </w:rPr>
        <w:t xml:space="preserve">addressed to the Customer </w:t>
      </w:r>
      <w:r w:rsidRPr="00CE2EC6">
        <w:rPr>
          <w:szCs w:val="22"/>
        </w:rPr>
        <w:t>unless authorised in writing to do so by the Customer.</w:t>
      </w:r>
    </w:p>
    <w:p w14:paraId="4CFD9574" w14:textId="77777777" w:rsidR="008D0A60" w:rsidRPr="00CE2EC6" w:rsidRDefault="00994DB7" w:rsidP="00AC1DE2">
      <w:pPr>
        <w:pStyle w:val="GPSL3numberedclause"/>
      </w:pPr>
      <w:bookmarkStart w:id="1300" w:name="_Ref426123200"/>
      <w:r w:rsidRPr="00CE2EC6">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00"/>
    </w:p>
    <w:p w14:paraId="375B5A6F" w14:textId="77777777" w:rsidR="008D0A60" w:rsidRPr="00CE2EC6" w:rsidRDefault="007F3465" w:rsidP="005E4232">
      <w:pPr>
        <w:pStyle w:val="GPSL2NumberedBoldHeading"/>
      </w:pPr>
      <w:bookmarkStart w:id="1301" w:name="_Ref359421680"/>
      <w:r w:rsidRPr="00CE2EC6">
        <w:t>Protection of Personal Data</w:t>
      </w:r>
      <w:bookmarkEnd w:id="1301"/>
    </w:p>
    <w:p w14:paraId="46A91F41" w14:textId="77777777" w:rsidR="008D0A60" w:rsidRPr="00CE2EC6" w:rsidRDefault="007F3465" w:rsidP="00AC1DE2">
      <w:pPr>
        <w:pStyle w:val="GPSL3numberedclause"/>
      </w:pPr>
      <w:r w:rsidRPr="00CE2EC6">
        <w:t>Where any Personal Data are Processed in connection with the exercise of the Parties’ rights and obligations under this Call Off Contract, the Parties acknowledge that the Customer is the Data Controller and that the Supplier is the Data Processor.</w:t>
      </w:r>
    </w:p>
    <w:p w14:paraId="6120CCAA" w14:textId="77777777" w:rsidR="00C9243A" w:rsidRPr="00CE2EC6" w:rsidRDefault="007F3465" w:rsidP="00AC1DE2">
      <w:pPr>
        <w:pStyle w:val="GPSL3numberedclause"/>
      </w:pPr>
      <w:bookmarkStart w:id="1302" w:name="_Ref359518892"/>
      <w:r w:rsidRPr="00CE2EC6">
        <w:t>The Supplier shall:</w:t>
      </w:r>
      <w:bookmarkEnd w:id="1302"/>
    </w:p>
    <w:p w14:paraId="42587D9C" w14:textId="77777777" w:rsidR="008D0A60" w:rsidRPr="00CE2EC6" w:rsidRDefault="007F3465" w:rsidP="00AC1DE2">
      <w:pPr>
        <w:pStyle w:val="GPSL4numberedclause"/>
        <w:rPr>
          <w:szCs w:val="22"/>
        </w:rPr>
      </w:pPr>
      <w:r w:rsidRPr="00CE2EC6">
        <w:rPr>
          <w:szCs w:val="22"/>
        </w:rPr>
        <w:t>Process the Personal Data only in accordance with instructions from the Customer to perform its obligations under this Call Off Contract;</w:t>
      </w:r>
    </w:p>
    <w:p w14:paraId="57D79A12" w14:textId="613E614D" w:rsidR="00C9243A" w:rsidRPr="00CE2EC6" w:rsidRDefault="007F3465" w:rsidP="00AC1DE2">
      <w:pPr>
        <w:pStyle w:val="GPSL4numberedclause"/>
        <w:rPr>
          <w:szCs w:val="22"/>
        </w:rPr>
      </w:pPr>
      <w:r w:rsidRPr="00CE2EC6">
        <w:rPr>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9F474C" w:rsidRPr="00CE2EC6">
        <w:rPr>
          <w:szCs w:val="22"/>
        </w:rPr>
        <w:fldChar w:fldCharType="begin"/>
      </w:r>
      <w:r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34.1</w:t>
      </w:r>
      <w:r w:rsidR="009F474C" w:rsidRPr="00CE2EC6">
        <w:rPr>
          <w:szCs w:val="22"/>
        </w:rPr>
        <w:fldChar w:fldCharType="end"/>
      </w:r>
      <w:r w:rsidRPr="00CE2EC6">
        <w:rPr>
          <w:szCs w:val="22"/>
        </w:rPr>
        <w:t xml:space="preserve"> (Security Requirements) and </w:t>
      </w:r>
      <w:r w:rsidR="009F474C" w:rsidRPr="00CE2EC6">
        <w:rPr>
          <w:szCs w:val="22"/>
        </w:rPr>
        <w:fldChar w:fldCharType="begin"/>
      </w:r>
      <w:r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34.2</w:t>
      </w:r>
      <w:r w:rsidR="009F474C" w:rsidRPr="00CE2EC6">
        <w:rPr>
          <w:szCs w:val="22"/>
        </w:rPr>
        <w:fldChar w:fldCharType="end"/>
      </w:r>
      <w:r w:rsidRPr="00CE2EC6">
        <w:rPr>
          <w:szCs w:val="22"/>
        </w:rPr>
        <w:t xml:space="preserve"> (Protection of Customer Data); </w:t>
      </w:r>
    </w:p>
    <w:p w14:paraId="053E7A90" w14:textId="77777777" w:rsidR="00C9243A" w:rsidRPr="00CE2EC6" w:rsidRDefault="007F3465" w:rsidP="00AC1DE2">
      <w:pPr>
        <w:pStyle w:val="GPSL4numberedclause"/>
        <w:rPr>
          <w:szCs w:val="22"/>
        </w:rPr>
      </w:pPr>
      <w:bookmarkStart w:id="1303" w:name="_Ref358802787"/>
      <w:r w:rsidRPr="00CE2EC6">
        <w:rPr>
          <w:szCs w:val="22"/>
        </w:rPr>
        <w:t xml:space="preserve">not disclose or transfer the Personal Data to any third party or Supplier Personnel unless necessary for the provision of the </w:t>
      </w:r>
      <w:r w:rsidR="009E0BBE" w:rsidRPr="00CE2EC6">
        <w:rPr>
          <w:szCs w:val="22"/>
        </w:rPr>
        <w:t>Services</w:t>
      </w:r>
      <w:r w:rsidR="00BD4CA2" w:rsidRPr="00CE2EC6">
        <w:rPr>
          <w:szCs w:val="22"/>
        </w:rPr>
        <w:t xml:space="preserve"> </w:t>
      </w:r>
      <w:r w:rsidRPr="00CE2EC6">
        <w:rPr>
          <w:szCs w:val="22"/>
        </w:rPr>
        <w:t>and, for any disclosure or transfer of Personal Data to any third party, obtain the prior written consent of the Customer (save where such disclosure or transfer is specifically authorised under this Call Off Contract)</w:t>
      </w:r>
      <w:bookmarkEnd w:id="1303"/>
    </w:p>
    <w:p w14:paraId="48F08781" w14:textId="77777777" w:rsidR="00C9243A" w:rsidRPr="00CE2EC6" w:rsidRDefault="007F3465" w:rsidP="00AC1DE2">
      <w:pPr>
        <w:pStyle w:val="GPSL4numberedclause"/>
        <w:rPr>
          <w:szCs w:val="22"/>
        </w:rPr>
      </w:pPr>
      <w:r w:rsidRPr="00CE2EC6">
        <w:rPr>
          <w:szCs w:val="22"/>
        </w:rPr>
        <w:t>take reasonable steps to ensure the reliability and integrity of any Supplier Personnel who have access to the Personal Data and ensure that the Supplier Personnel:</w:t>
      </w:r>
    </w:p>
    <w:p w14:paraId="4E8B4B9C" w14:textId="5DA27A40" w:rsidR="008D0A60" w:rsidRPr="00CE2EC6" w:rsidRDefault="007F3465" w:rsidP="00AC1DE2">
      <w:pPr>
        <w:pStyle w:val="GPSL5numberedclause"/>
        <w:rPr>
          <w:szCs w:val="22"/>
        </w:rPr>
      </w:pPr>
      <w:r w:rsidRPr="00CE2EC6">
        <w:rPr>
          <w:szCs w:val="22"/>
        </w:rPr>
        <w:t>are aware of and comply with the Supplier’s duties under Clause </w:t>
      </w:r>
      <w:r w:rsidR="009F474C" w:rsidRPr="00CE2EC6">
        <w:rPr>
          <w:szCs w:val="22"/>
        </w:rPr>
        <w:fldChar w:fldCharType="begin"/>
      </w:r>
      <w:r w:rsidR="0097103F" w:rsidRPr="00CE2EC6">
        <w:rPr>
          <w:szCs w:val="22"/>
        </w:rPr>
        <w:instrText xml:space="preserve"> REF _Ref359518892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34.5.2</w:t>
      </w:r>
      <w:r w:rsidR="009F474C" w:rsidRPr="00CE2EC6">
        <w:rPr>
          <w:szCs w:val="22"/>
        </w:rPr>
        <w:fldChar w:fldCharType="end"/>
      </w:r>
      <w:r w:rsidRPr="00CE2EC6">
        <w:rPr>
          <w:szCs w:val="22"/>
        </w:rPr>
        <w:t xml:space="preserve"> and Clauses </w:t>
      </w:r>
      <w:r w:rsidR="009F474C" w:rsidRPr="00CE2EC6">
        <w:rPr>
          <w:szCs w:val="22"/>
        </w:rPr>
        <w:fldChar w:fldCharType="begin"/>
      </w:r>
      <w:r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34.1</w:t>
      </w:r>
      <w:r w:rsidR="009F474C" w:rsidRPr="00CE2EC6">
        <w:rPr>
          <w:szCs w:val="22"/>
        </w:rPr>
        <w:fldChar w:fldCharType="end"/>
      </w:r>
      <w:r w:rsidRPr="00CE2EC6">
        <w:rPr>
          <w:szCs w:val="22"/>
        </w:rPr>
        <w:t xml:space="preserve"> (Security Requirements), </w:t>
      </w:r>
      <w:r w:rsidR="009F474C" w:rsidRPr="00CE2EC6">
        <w:rPr>
          <w:szCs w:val="22"/>
        </w:rPr>
        <w:fldChar w:fldCharType="begin"/>
      </w:r>
      <w:r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34.2</w:t>
      </w:r>
      <w:r w:rsidR="009F474C" w:rsidRPr="00CE2EC6">
        <w:rPr>
          <w:szCs w:val="22"/>
        </w:rPr>
        <w:fldChar w:fldCharType="end"/>
      </w:r>
      <w:r w:rsidRPr="00CE2EC6">
        <w:rPr>
          <w:szCs w:val="22"/>
        </w:rPr>
        <w:t xml:space="preserve"> (Protection of Customer Data) and </w:t>
      </w:r>
      <w:r w:rsidR="009F474C" w:rsidRPr="00CE2EC6">
        <w:rPr>
          <w:szCs w:val="22"/>
        </w:rPr>
        <w:fldChar w:fldCharType="begin"/>
      </w:r>
      <w:r w:rsidRPr="00CE2EC6">
        <w:rPr>
          <w:szCs w:val="22"/>
        </w:rPr>
        <w:instrText xml:space="preserve"> REF _Ref313367753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34.3</w:t>
      </w:r>
      <w:r w:rsidR="009F474C" w:rsidRPr="00CE2EC6">
        <w:rPr>
          <w:szCs w:val="22"/>
        </w:rPr>
        <w:fldChar w:fldCharType="end"/>
      </w:r>
      <w:r w:rsidRPr="00CE2EC6">
        <w:rPr>
          <w:szCs w:val="22"/>
        </w:rPr>
        <w:t xml:space="preserve"> (Confidentiality);</w:t>
      </w:r>
    </w:p>
    <w:p w14:paraId="50E08127" w14:textId="77777777" w:rsidR="00C9243A" w:rsidRPr="00CE2EC6" w:rsidRDefault="007F3465" w:rsidP="00AC1DE2">
      <w:pPr>
        <w:pStyle w:val="GPSL5numberedclause"/>
        <w:rPr>
          <w:szCs w:val="22"/>
        </w:rPr>
      </w:pPr>
      <w:r w:rsidRPr="00CE2EC6">
        <w:rPr>
          <w:szCs w:val="22"/>
        </w:rPr>
        <w:t xml:space="preserve">are informed of the confidential nature of the Personal Data and </w:t>
      </w:r>
      <w:bookmarkStart w:id="1304" w:name="_Toc30822754"/>
      <w:bookmarkStart w:id="1305" w:name="_Toc139080277"/>
      <w:r w:rsidRPr="00CE2EC6">
        <w:rPr>
          <w:szCs w:val="22"/>
        </w:rPr>
        <w:t xml:space="preserve">do not publish, disclose or divulge any of the Personal Data to any third party unless directed in writing to do so by the </w:t>
      </w:r>
      <w:r w:rsidRPr="00CE2EC6">
        <w:rPr>
          <w:szCs w:val="22"/>
        </w:rPr>
        <w:lastRenderedPageBreak/>
        <w:t>Customer or as otherwise permitted by this Call Off Contract;</w:t>
      </w:r>
      <w:bookmarkEnd w:id="1304"/>
      <w:bookmarkEnd w:id="1305"/>
      <w:r w:rsidRPr="00CE2EC6">
        <w:rPr>
          <w:szCs w:val="22"/>
        </w:rPr>
        <w:t xml:space="preserve"> and</w:t>
      </w:r>
    </w:p>
    <w:p w14:paraId="4FC79B12" w14:textId="77777777" w:rsidR="00C9243A" w:rsidRPr="00CE2EC6" w:rsidRDefault="007F3465" w:rsidP="00AC1DE2">
      <w:pPr>
        <w:pStyle w:val="GPSL5numberedclause"/>
        <w:rPr>
          <w:szCs w:val="22"/>
        </w:rPr>
      </w:pPr>
      <w:r w:rsidRPr="00CE2EC6">
        <w:rPr>
          <w:szCs w:val="22"/>
        </w:rPr>
        <w:t>have undergone adequate training in the use, care, protection and handling of personal data (as defined in the DPA);</w:t>
      </w:r>
    </w:p>
    <w:p w14:paraId="3794DC94" w14:textId="77777777" w:rsidR="008D0A60" w:rsidRPr="00CE2EC6" w:rsidRDefault="007F3465" w:rsidP="00AC1DE2">
      <w:pPr>
        <w:pStyle w:val="GPSL4numberedclause"/>
        <w:rPr>
          <w:szCs w:val="22"/>
        </w:rPr>
      </w:pPr>
      <w:bookmarkStart w:id="1306" w:name="_Ref358802940"/>
      <w:r w:rsidRPr="00CE2EC6">
        <w:rPr>
          <w:szCs w:val="22"/>
        </w:rPr>
        <w:t>notify the Customer within five (5) Working Days if it receives:</w:t>
      </w:r>
      <w:bookmarkEnd w:id="1306"/>
    </w:p>
    <w:p w14:paraId="64DEE7D7" w14:textId="77777777" w:rsidR="008D0A60" w:rsidRPr="00CE2EC6" w:rsidRDefault="007F3465" w:rsidP="00AC1DE2">
      <w:pPr>
        <w:pStyle w:val="GPSL5numberedclause"/>
        <w:rPr>
          <w:szCs w:val="22"/>
        </w:rPr>
      </w:pPr>
      <w:r w:rsidRPr="00CE2EC6">
        <w:rPr>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56710749" w14:textId="77777777" w:rsidR="00C9243A" w:rsidRPr="00CE2EC6" w:rsidRDefault="007F3465" w:rsidP="00AC1DE2">
      <w:pPr>
        <w:pStyle w:val="GPSL5numberedclause"/>
        <w:rPr>
          <w:szCs w:val="22"/>
        </w:rPr>
      </w:pPr>
      <w:r w:rsidRPr="00CE2EC6">
        <w:rPr>
          <w:szCs w:val="22"/>
        </w:rPr>
        <w:t>any communication from the Information Commissioner or any other regulatory authority in connection with Personal Data; or</w:t>
      </w:r>
    </w:p>
    <w:p w14:paraId="49314FBD" w14:textId="77777777" w:rsidR="00C9243A" w:rsidRPr="00CE2EC6" w:rsidRDefault="007F3465" w:rsidP="00AC1DE2">
      <w:pPr>
        <w:pStyle w:val="GPSL5numberedclause"/>
        <w:rPr>
          <w:szCs w:val="22"/>
        </w:rPr>
      </w:pPr>
      <w:r w:rsidRPr="00CE2EC6">
        <w:rPr>
          <w:szCs w:val="22"/>
        </w:rPr>
        <w:t>a request from any third party for disclosure of Personal Data where compliance with such request is required or purported to be required by Law;</w:t>
      </w:r>
    </w:p>
    <w:p w14:paraId="03CCE5CC" w14:textId="45451F2A" w:rsidR="008D0A60" w:rsidRPr="00CE2EC6" w:rsidRDefault="007F3465" w:rsidP="00AC1DE2">
      <w:pPr>
        <w:pStyle w:val="GPSL4numberedclause"/>
        <w:rPr>
          <w:szCs w:val="22"/>
        </w:rPr>
      </w:pPr>
      <w:r w:rsidRPr="00CE2EC6">
        <w:rPr>
          <w:szCs w:val="22"/>
        </w:rPr>
        <w:t>provide the Customer with full cooperation and assistance (within the timescales reasonably required by the Customer) in relation to any complaint, communication or request made (as referred to at Clause</w:t>
      </w:r>
      <w:r w:rsidR="00ED2F9B" w:rsidRPr="00CE2EC6">
        <w:rPr>
          <w:szCs w:val="22"/>
        </w:rPr>
        <w:t xml:space="preserve"> </w:t>
      </w:r>
      <w:r w:rsidR="009F474C" w:rsidRPr="00CE2EC6">
        <w:rPr>
          <w:szCs w:val="22"/>
        </w:rPr>
        <w:fldChar w:fldCharType="begin"/>
      </w:r>
      <w:r w:rsidR="00ED2F9B" w:rsidRPr="00CE2EC6">
        <w:rPr>
          <w:szCs w:val="22"/>
        </w:rPr>
        <w:instrText xml:space="preserve"> REF _Ref358802940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34.5.2(e)</w:t>
      </w:r>
      <w:r w:rsidR="009F474C" w:rsidRPr="00CE2EC6">
        <w:rPr>
          <w:szCs w:val="22"/>
        </w:rPr>
        <w:fldChar w:fldCharType="end"/>
      </w:r>
      <w:r w:rsidRPr="00CE2EC6">
        <w:rPr>
          <w:szCs w:val="22"/>
        </w:rPr>
        <w:t>), including by promptly providing:</w:t>
      </w:r>
    </w:p>
    <w:p w14:paraId="6698784E" w14:textId="77777777" w:rsidR="008D0A60" w:rsidRPr="00CE2EC6" w:rsidRDefault="007F3465" w:rsidP="00AC1DE2">
      <w:pPr>
        <w:pStyle w:val="GPSL5numberedclause"/>
        <w:rPr>
          <w:szCs w:val="22"/>
        </w:rPr>
      </w:pPr>
      <w:r w:rsidRPr="00CE2EC6">
        <w:rPr>
          <w:szCs w:val="22"/>
        </w:rPr>
        <w:t>the Customer with full details and copies of the complaint, communication or request;</w:t>
      </w:r>
    </w:p>
    <w:p w14:paraId="024C4732" w14:textId="77777777" w:rsidR="00C9243A" w:rsidRPr="00CE2EC6" w:rsidRDefault="007F3465" w:rsidP="00AC1DE2">
      <w:pPr>
        <w:pStyle w:val="GPSL5numberedclause"/>
        <w:rPr>
          <w:szCs w:val="22"/>
        </w:rPr>
      </w:pPr>
      <w:r w:rsidRPr="00CE2EC6">
        <w:rPr>
          <w:szCs w:val="22"/>
        </w:rPr>
        <w:t xml:space="preserve">where applicable, such assistance as is reasonably requested by the Customer to enable the Customer to comply with the Data Subject Access Request within the relevant timescales set out </w:t>
      </w:r>
      <w:r w:rsidR="00ED2F9B" w:rsidRPr="00CE2EC6">
        <w:rPr>
          <w:szCs w:val="22"/>
        </w:rPr>
        <w:t>in the</w:t>
      </w:r>
      <w:r w:rsidRPr="00CE2EC6">
        <w:rPr>
          <w:szCs w:val="22"/>
        </w:rPr>
        <w:t xml:space="preserve"> DPA; and</w:t>
      </w:r>
    </w:p>
    <w:p w14:paraId="4353EA22" w14:textId="77777777" w:rsidR="00C9243A" w:rsidRPr="00CE2EC6" w:rsidRDefault="007F3465" w:rsidP="00AC1DE2">
      <w:pPr>
        <w:pStyle w:val="GPSL5numberedclause"/>
        <w:rPr>
          <w:szCs w:val="22"/>
        </w:rPr>
      </w:pPr>
      <w:r w:rsidRPr="00CE2EC6">
        <w:rPr>
          <w:szCs w:val="22"/>
        </w:rPr>
        <w:t>the Customer, on request by the Customer, with any Personal Data it holds in relation to a Data Subject; and</w:t>
      </w:r>
    </w:p>
    <w:p w14:paraId="0549F133" w14:textId="571DFC8F" w:rsidR="008D0A60" w:rsidRPr="00CE2EC6" w:rsidRDefault="007F3465" w:rsidP="00AC1DE2">
      <w:pPr>
        <w:pStyle w:val="GPSL4numberedclause"/>
        <w:rPr>
          <w:szCs w:val="22"/>
        </w:rPr>
      </w:pPr>
      <w:r w:rsidRPr="00CE2EC6">
        <w:rPr>
          <w:szCs w:val="22"/>
        </w:rPr>
        <w:t>if requested by the Customer, provide a written description of the measures that has taken and technical and organisational security measures in place, for the purpose of compliance with its obligations pursuant to Clause </w:t>
      </w:r>
      <w:r w:rsidR="009F474C" w:rsidRPr="00CE2EC6">
        <w:rPr>
          <w:szCs w:val="22"/>
        </w:rPr>
        <w:fldChar w:fldCharType="begin"/>
      </w:r>
      <w:r w:rsidR="00011DAB" w:rsidRPr="00CE2EC6">
        <w:rPr>
          <w:szCs w:val="22"/>
        </w:rPr>
        <w:instrText xml:space="preserve"> REF _Ref359518892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34.5.2</w:t>
      </w:r>
      <w:r w:rsidR="009F474C" w:rsidRPr="00CE2EC6">
        <w:rPr>
          <w:szCs w:val="22"/>
        </w:rPr>
        <w:fldChar w:fldCharType="end"/>
      </w:r>
      <w:r w:rsidR="000E148C" w:rsidRPr="00CE2EC6">
        <w:rPr>
          <w:szCs w:val="22"/>
        </w:rPr>
        <w:t xml:space="preserve"> </w:t>
      </w:r>
      <w:r w:rsidRPr="00CE2EC6">
        <w:rPr>
          <w:szCs w:val="22"/>
        </w:rPr>
        <w:t>and provide to the Customer copies of all documentation relevant to such compliance including, protocols, procedures, guidance, training and manuals.</w:t>
      </w:r>
    </w:p>
    <w:p w14:paraId="00B6E9A7" w14:textId="77777777" w:rsidR="008D0A60" w:rsidRPr="00CE2EC6" w:rsidRDefault="007F3465" w:rsidP="00AC1DE2">
      <w:pPr>
        <w:pStyle w:val="GPSL3numberedclause"/>
      </w:pPr>
      <w:bookmarkStart w:id="1307" w:name="_Ref363746016"/>
      <w:r w:rsidRPr="00CE2EC6">
        <w:t xml:space="preserve">The Supplier shall not Process or otherwise transfer any Personal Data in or to </w:t>
      </w:r>
      <w:r w:rsidR="00630CBF">
        <w:t>a Restricted Country.</w:t>
      </w:r>
      <w:r w:rsidRPr="00CE2EC6">
        <w:t xml:space="preserve"> If, after the Call Off Commencement Date, the Supplier or any Sub-Contractor wishes to Process and/or transfer any Personal Data in or to any outside the European Economic Area, the following provisions shall apply:</w:t>
      </w:r>
      <w:bookmarkEnd w:id="1307"/>
    </w:p>
    <w:p w14:paraId="042E6105" w14:textId="3C56A9C1" w:rsidR="008D0A60" w:rsidRPr="00CE2EC6" w:rsidRDefault="007F3465" w:rsidP="00AC1DE2">
      <w:pPr>
        <w:pStyle w:val="GPSL4numberedclause"/>
        <w:rPr>
          <w:szCs w:val="22"/>
        </w:rPr>
      </w:pPr>
      <w:r w:rsidRPr="00CE2EC6">
        <w:rPr>
          <w:szCs w:val="22"/>
        </w:rPr>
        <w:t>the Supplier shall propose a Variation to the Customer which, if it is agreed by the Customer, shall be dealt with in accordance with the Variation Procedure and Clauses </w:t>
      </w:r>
      <w:r w:rsidR="00F17AE3" w:rsidRPr="00CE2EC6">
        <w:rPr>
          <w:szCs w:val="22"/>
        </w:rPr>
        <w:fldChar w:fldCharType="begin"/>
      </w:r>
      <w:r w:rsidR="00F17AE3" w:rsidRPr="00CE2EC6">
        <w:rPr>
          <w:szCs w:val="22"/>
        </w:rPr>
        <w:instrText xml:space="preserve"> REF _Ref358814743 \w \h  \* MERGEFORMAT </w:instrText>
      </w:r>
      <w:r w:rsidR="00F17AE3" w:rsidRPr="00CE2EC6">
        <w:rPr>
          <w:szCs w:val="22"/>
        </w:rPr>
      </w:r>
      <w:r w:rsidR="00F17AE3" w:rsidRPr="00CE2EC6">
        <w:rPr>
          <w:szCs w:val="22"/>
        </w:rPr>
        <w:fldChar w:fldCharType="separate"/>
      </w:r>
      <w:r w:rsidR="00F40A19">
        <w:rPr>
          <w:szCs w:val="22"/>
        </w:rPr>
        <w:t>34.5.3(b)</w:t>
      </w:r>
      <w:r w:rsidR="00F17AE3" w:rsidRPr="00CE2EC6">
        <w:rPr>
          <w:szCs w:val="22"/>
        </w:rPr>
        <w:fldChar w:fldCharType="end"/>
      </w:r>
      <w:r w:rsidRPr="00CE2EC6">
        <w:rPr>
          <w:szCs w:val="22"/>
        </w:rPr>
        <w:t xml:space="preserve"> to </w:t>
      </w:r>
      <w:r w:rsidR="009F474C" w:rsidRPr="00CE2EC6">
        <w:rPr>
          <w:szCs w:val="22"/>
        </w:rPr>
        <w:fldChar w:fldCharType="begin"/>
      </w:r>
      <w:r w:rsidR="000E148C" w:rsidRPr="00CE2EC6">
        <w:rPr>
          <w:szCs w:val="22"/>
        </w:rPr>
        <w:instrText xml:space="preserve"> REF _Ref358814753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34.5.3(c)</w:t>
      </w:r>
      <w:r w:rsidR="009F474C" w:rsidRPr="00CE2EC6">
        <w:rPr>
          <w:szCs w:val="22"/>
        </w:rPr>
        <w:fldChar w:fldCharType="end"/>
      </w:r>
      <w:r w:rsidRPr="00CE2EC6">
        <w:rPr>
          <w:szCs w:val="22"/>
        </w:rPr>
        <w:t>;</w:t>
      </w:r>
    </w:p>
    <w:p w14:paraId="024CBCE3" w14:textId="77777777" w:rsidR="00C9243A" w:rsidRPr="00CE2EC6" w:rsidRDefault="007F3465" w:rsidP="00AC1DE2">
      <w:pPr>
        <w:pStyle w:val="GPSL4numberedclause"/>
        <w:rPr>
          <w:szCs w:val="22"/>
        </w:rPr>
      </w:pPr>
      <w:bookmarkStart w:id="1308" w:name="_Ref358814743"/>
      <w:r w:rsidRPr="00CE2EC6">
        <w:rPr>
          <w:szCs w:val="22"/>
        </w:rPr>
        <w:t>the Supplier shall set out in its proposal to the Customer for a Variation details of the following:</w:t>
      </w:r>
      <w:bookmarkEnd w:id="1308"/>
    </w:p>
    <w:p w14:paraId="54F6F4B0" w14:textId="77777777" w:rsidR="008D0A60" w:rsidRPr="00CE2EC6" w:rsidRDefault="007F3465" w:rsidP="00AC1DE2">
      <w:pPr>
        <w:pStyle w:val="GPSL5numberedclause"/>
        <w:rPr>
          <w:szCs w:val="22"/>
        </w:rPr>
      </w:pPr>
      <w:r w:rsidRPr="00CE2EC6">
        <w:rPr>
          <w:szCs w:val="22"/>
        </w:rPr>
        <w:t>the Personal Data which will be transferred to and/or Processed in or to any Restricted Countries;</w:t>
      </w:r>
    </w:p>
    <w:p w14:paraId="2115E28E" w14:textId="77777777" w:rsidR="00C9243A" w:rsidRPr="00CE2EC6" w:rsidRDefault="007F3465" w:rsidP="00AC1DE2">
      <w:pPr>
        <w:pStyle w:val="GPSL5numberedclause"/>
        <w:rPr>
          <w:szCs w:val="22"/>
        </w:rPr>
      </w:pPr>
      <w:r w:rsidRPr="00CE2EC6">
        <w:rPr>
          <w:szCs w:val="22"/>
        </w:rPr>
        <w:lastRenderedPageBreak/>
        <w:t>the Restricted Countries to which the Personal Data will be transferred and/or Processed; and</w:t>
      </w:r>
    </w:p>
    <w:p w14:paraId="5FA115BC" w14:textId="77777777" w:rsidR="00C9243A" w:rsidRPr="00CE2EC6" w:rsidRDefault="007F3465" w:rsidP="00AC1DE2">
      <w:pPr>
        <w:pStyle w:val="GPSL5numberedclause"/>
        <w:rPr>
          <w:szCs w:val="22"/>
        </w:rPr>
      </w:pPr>
      <w:r w:rsidRPr="00CE2EC6">
        <w:rPr>
          <w:szCs w:val="22"/>
        </w:rPr>
        <w:t xml:space="preserve">any </w:t>
      </w:r>
      <w:r w:rsidR="00C327C5" w:rsidRPr="00CE2EC6">
        <w:rPr>
          <w:szCs w:val="22"/>
        </w:rPr>
        <w:t>Sub-Con</w:t>
      </w:r>
      <w:r w:rsidRPr="00CE2EC6">
        <w:rPr>
          <w:szCs w:val="22"/>
        </w:rPr>
        <w:t>tractors or other third parties who will be Processing and/or receiving Personal Data in Restricted Countries;</w:t>
      </w:r>
    </w:p>
    <w:p w14:paraId="41CBB752" w14:textId="77777777" w:rsidR="00C9243A" w:rsidRPr="00CE2EC6" w:rsidRDefault="007F3465" w:rsidP="00AC1DE2">
      <w:pPr>
        <w:pStyle w:val="GPSL5numberedclause"/>
        <w:rPr>
          <w:szCs w:val="22"/>
        </w:rPr>
      </w:pPr>
      <w:r w:rsidRPr="00CE2EC6">
        <w:rPr>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3F449F74" w14:textId="77777777" w:rsidR="008D0A60" w:rsidRPr="00CE2EC6" w:rsidRDefault="007F3465" w:rsidP="00AC1DE2">
      <w:pPr>
        <w:pStyle w:val="GPSL4numberedclause"/>
        <w:rPr>
          <w:szCs w:val="22"/>
        </w:rPr>
      </w:pPr>
      <w:bookmarkStart w:id="1309" w:name="_Ref358814753"/>
      <w:r w:rsidRPr="00CE2EC6">
        <w:rPr>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09"/>
    </w:p>
    <w:p w14:paraId="46A5F6BD" w14:textId="77777777" w:rsidR="00C9243A" w:rsidRPr="00CE2EC6" w:rsidRDefault="007F3465" w:rsidP="00AC1DE2">
      <w:pPr>
        <w:pStyle w:val="GPSL4numberedclause"/>
        <w:rPr>
          <w:szCs w:val="22"/>
        </w:rPr>
      </w:pPr>
      <w:r w:rsidRPr="00CE2EC6">
        <w:rPr>
          <w:szCs w:val="22"/>
        </w:rPr>
        <w:t>the Supplier shall comply with such other instructions and shall carry out such other actions as the Customer may notify in writing, including:</w:t>
      </w:r>
    </w:p>
    <w:p w14:paraId="67F78314" w14:textId="77777777" w:rsidR="008D0A60" w:rsidRPr="00CE2EC6" w:rsidRDefault="007F3465" w:rsidP="00AC1DE2">
      <w:pPr>
        <w:pStyle w:val="GPSL5numberedclause"/>
        <w:rPr>
          <w:szCs w:val="22"/>
        </w:rPr>
      </w:pPr>
      <w:r w:rsidRPr="00CE2EC6">
        <w:rPr>
          <w:szCs w:val="22"/>
        </w:rPr>
        <w:t>incorporating standard and/or model clauses (which are approved by the European Commission as offering adequate safeguards under the  DPA) into this Call Off Contract or a separate data processing agreement between the Parties; and</w:t>
      </w:r>
    </w:p>
    <w:p w14:paraId="1D6C8EFA" w14:textId="77777777" w:rsidR="00C9243A" w:rsidRPr="00CE2EC6" w:rsidRDefault="007F3465" w:rsidP="00AC1DE2">
      <w:pPr>
        <w:pStyle w:val="GPSL5numberedclause"/>
        <w:rPr>
          <w:szCs w:val="22"/>
        </w:rPr>
      </w:pPr>
      <w:r w:rsidRPr="00CE2EC6">
        <w:rPr>
          <w:szCs w:val="22"/>
        </w:rPr>
        <w:t xml:space="preserve">procuring that any </w:t>
      </w:r>
      <w:r w:rsidR="00C327C5" w:rsidRPr="00CE2EC6">
        <w:rPr>
          <w:szCs w:val="22"/>
        </w:rPr>
        <w:t>Sub-Con</w:t>
      </w:r>
      <w:r w:rsidRPr="00CE2EC6">
        <w:rPr>
          <w:szCs w:val="22"/>
        </w:rPr>
        <w:t>tractor or other third party who will be Processing and/or receiving or accessing the Personal Data in any Restricted Countries either enters into:</w:t>
      </w:r>
      <w:r w:rsidR="00984C3A" w:rsidRPr="00CE2EC6">
        <w:rPr>
          <w:szCs w:val="22"/>
        </w:rPr>
        <w:t xml:space="preserve"> </w:t>
      </w:r>
    </w:p>
    <w:p w14:paraId="68B5D832" w14:textId="77777777" w:rsidR="008D0A60" w:rsidRPr="00CE2EC6" w:rsidRDefault="00984C3A" w:rsidP="00AC1DE2">
      <w:pPr>
        <w:pStyle w:val="GPSL6numbered"/>
        <w:rPr>
          <w:szCs w:val="22"/>
        </w:rPr>
      </w:pPr>
      <w:r w:rsidRPr="00CE2EC6">
        <w:rPr>
          <w:szCs w:val="22"/>
        </w:rPr>
        <w:t>a direct data processing agreement with the Customer on such terms as may be required by the Customer; or</w:t>
      </w:r>
    </w:p>
    <w:p w14:paraId="2333EC07" w14:textId="77777777" w:rsidR="00C9243A" w:rsidRPr="00CE2EC6" w:rsidRDefault="007F3465" w:rsidP="00AC1DE2">
      <w:pPr>
        <w:pStyle w:val="GPSL6numbered"/>
        <w:rPr>
          <w:szCs w:val="22"/>
        </w:rPr>
      </w:pPr>
      <w:r w:rsidRPr="00CE2EC6">
        <w:rPr>
          <w:szCs w:val="22"/>
        </w:rPr>
        <w:t xml:space="preserve">a data processing agreement with the Supplier on terms which are equivalent to those agreed between the Customer and the </w:t>
      </w:r>
      <w:r w:rsidR="00C327C5" w:rsidRPr="00CE2EC6">
        <w:rPr>
          <w:szCs w:val="22"/>
        </w:rPr>
        <w:t>Sub-Con</w:t>
      </w:r>
      <w:r w:rsidRPr="00CE2EC6">
        <w:rPr>
          <w:szCs w:val="22"/>
        </w:rPr>
        <w:t>tractor relating to the relevant Per</w:t>
      </w:r>
      <w:r w:rsidR="00A660BA" w:rsidRPr="00CE2EC6">
        <w:rPr>
          <w:szCs w:val="22"/>
        </w:rPr>
        <w:t>sonal Data transfer,</w:t>
      </w:r>
      <w:r w:rsidRPr="00CE2EC6">
        <w:rPr>
          <w:szCs w:val="22"/>
        </w:rPr>
        <w:t xml:space="preserve"> </w:t>
      </w:r>
      <w:r w:rsidR="00E5513B" w:rsidRPr="00CE2EC6">
        <w:rPr>
          <w:szCs w:val="22"/>
        </w:rPr>
        <w:t>and</w:t>
      </w:r>
    </w:p>
    <w:p w14:paraId="19F297AB" w14:textId="77777777" w:rsidR="008D0A60" w:rsidRPr="00CE2EC6" w:rsidRDefault="007F3465" w:rsidP="00AC1DE2">
      <w:pPr>
        <w:pStyle w:val="GPSL5numberedclause"/>
        <w:rPr>
          <w:szCs w:val="22"/>
        </w:rPr>
      </w:pPr>
      <w:r w:rsidRPr="00CE2EC6">
        <w:rPr>
          <w:szCs w:val="22"/>
        </w:rPr>
        <w:t>in each case which the Supplier acknowledges may include the incorporation of model contract provisions (which are approved by the European Commission as offering</w:t>
      </w:r>
      <w:r w:rsidR="00BB366A" w:rsidRPr="00CE2EC6">
        <w:rPr>
          <w:szCs w:val="22"/>
        </w:rPr>
        <w:t xml:space="preserve"> adequate safeguards under the </w:t>
      </w:r>
      <w:r w:rsidRPr="00CE2EC6">
        <w:rPr>
          <w:szCs w:val="22"/>
        </w:rPr>
        <w:t>DPA) and technical and organisation measures which the Customer deems necessary for the purpose of protecting Personal Data.</w:t>
      </w:r>
    </w:p>
    <w:p w14:paraId="0AB14DC5" w14:textId="77777777" w:rsidR="008D0A60" w:rsidRPr="00CE2EC6" w:rsidRDefault="007F3465" w:rsidP="00AC1DE2">
      <w:pPr>
        <w:pStyle w:val="GPSL3numberedclause"/>
      </w:pPr>
      <w:bookmarkStart w:id="1310" w:name="_Toc139080283"/>
      <w:r w:rsidRPr="00CE2EC6">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10"/>
      <w:r w:rsidRPr="00CE2EC6">
        <w:t xml:space="preserve">DPA to the extent the Supplier is aware, or ought reasonably to have been aware, that the same would be a breach of such obligations. </w:t>
      </w:r>
    </w:p>
    <w:p w14:paraId="4F013F74" w14:textId="77777777" w:rsidR="008D0A60" w:rsidRPr="00CE2EC6" w:rsidRDefault="00A657C3" w:rsidP="00882F8C">
      <w:pPr>
        <w:pStyle w:val="GPSL1CLAUSEHEADING"/>
        <w:rPr>
          <w:rFonts w:ascii="Calibri" w:hAnsi="Calibri"/>
        </w:rPr>
      </w:pPr>
      <w:bookmarkStart w:id="1311" w:name="_Toc413770577"/>
      <w:bookmarkStart w:id="1312" w:name="_Toc413770996"/>
      <w:bookmarkStart w:id="1313" w:name="_Ref359362897"/>
      <w:bookmarkStart w:id="1314" w:name="_Toc497915940"/>
      <w:bookmarkEnd w:id="1311"/>
      <w:bookmarkEnd w:id="1312"/>
      <w:r w:rsidRPr="00CE2EC6">
        <w:rPr>
          <w:rFonts w:ascii="Calibri" w:hAnsi="Calibri"/>
        </w:rPr>
        <w:t>PUBLICITY AND BRANDING</w:t>
      </w:r>
      <w:bookmarkEnd w:id="1313"/>
      <w:bookmarkEnd w:id="1314"/>
    </w:p>
    <w:p w14:paraId="7DEC2A84" w14:textId="77777777" w:rsidR="008D0A60" w:rsidRPr="00CE2EC6" w:rsidRDefault="007A5DB9" w:rsidP="005E4232">
      <w:pPr>
        <w:pStyle w:val="GPSL2numberedclause"/>
      </w:pPr>
      <w:r w:rsidRPr="00CE2EC6">
        <w:t>The Supplier shall not:</w:t>
      </w:r>
    </w:p>
    <w:p w14:paraId="682800F0" w14:textId="77777777" w:rsidR="008D0A60" w:rsidRPr="00CE2EC6" w:rsidRDefault="007A5DB9" w:rsidP="00AC1DE2">
      <w:pPr>
        <w:pStyle w:val="GPSL3numberedclause"/>
      </w:pPr>
      <w:r w:rsidRPr="00CE2EC6">
        <w:lastRenderedPageBreak/>
        <w:t>make any press announcements or publicise this Call Off Contract in any way; or</w:t>
      </w:r>
    </w:p>
    <w:p w14:paraId="61B8E21C" w14:textId="77777777" w:rsidR="00E13960" w:rsidRPr="00CE2EC6" w:rsidRDefault="007A5DB9" w:rsidP="00AC1DE2">
      <w:pPr>
        <w:pStyle w:val="GPSL3numberedclause"/>
      </w:pPr>
      <w:r w:rsidRPr="00CE2EC6">
        <w:t xml:space="preserve">use the Customer's name or brand in any promotion or marketing or announcement of orders, </w:t>
      </w:r>
    </w:p>
    <w:p w14:paraId="0CC72DBB" w14:textId="77777777" w:rsidR="00C9243A" w:rsidRPr="00CE2EC6" w:rsidRDefault="007A5DB9" w:rsidP="00AC1DE2">
      <w:pPr>
        <w:pStyle w:val="GPSL3numberedclause"/>
      </w:pPr>
      <w:r w:rsidRPr="00CE2EC6">
        <w:t>without Approval (the decision of the Customer to Approve or not shall not be unreasonably withheld or delayed).</w:t>
      </w:r>
    </w:p>
    <w:p w14:paraId="50322571" w14:textId="77777777" w:rsidR="008D0A60" w:rsidRPr="00CE2EC6" w:rsidRDefault="007A5DB9" w:rsidP="005E4232">
      <w:pPr>
        <w:pStyle w:val="GPSL2numberedclause"/>
      </w:pPr>
      <w:bookmarkStart w:id="1315" w:name="_Toc139080615"/>
      <w:r w:rsidRPr="00CE2EC6">
        <w:t xml:space="preserve">Each Party acknowledges to the other that nothing in this Call Off Contract either expressly or by implication constitutes an endorsement of any products or </w:t>
      </w:r>
      <w:r w:rsidR="00780D92" w:rsidRPr="00CE2EC6">
        <w:t>s</w:t>
      </w:r>
      <w:r w:rsidR="009E0BBE" w:rsidRPr="00CE2EC6">
        <w:t>ervices</w:t>
      </w:r>
      <w:r w:rsidRPr="00CE2EC6">
        <w:t xml:space="preserve"> of the other Party (including the</w:t>
      </w:r>
      <w:r w:rsidR="0061644B" w:rsidRPr="00CE2EC6">
        <w:t xml:space="preserve"> </w:t>
      </w:r>
      <w:r w:rsidR="009E0BBE" w:rsidRPr="00CE2EC6">
        <w:t>Services</w:t>
      </w:r>
      <w:r w:rsidR="00044CC3" w:rsidRPr="00CE2EC6">
        <w:t xml:space="preserve"> and Supplier Equipment</w:t>
      </w:r>
      <w:r w:rsidRPr="00CE2EC6">
        <w:t>) and each Party agrees not to conduct itself in such a way as to imply or express any such approval or endorsement.</w:t>
      </w:r>
      <w:bookmarkEnd w:id="1315"/>
    </w:p>
    <w:p w14:paraId="2ED336F8" w14:textId="77777777" w:rsidR="00565152" w:rsidRPr="00CE2EC6" w:rsidRDefault="00565152" w:rsidP="005E4232">
      <w:pPr>
        <w:pStyle w:val="GPSL1CLAUSEHEADING"/>
        <w:numPr>
          <w:ilvl w:val="0"/>
          <w:numId w:val="0"/>
        </w:numPr>
        <w:ind w:left="567"/>
        <w:rPr>
          <w:rFonts w:ascii="Calibri" w:hAnsi="Calibri"/>
        </w:rPr>
      </w:pPr>
    </w:p>
    <w:p w14:paraId="77F0968A" w14:textId="77777777" w:rsidR="00BB1932" w:rsidRPr="00CE2EC6" w:rsidRDefault="00984C3A" w:rsidP="00101CE5">
      <w:pPr>
        <w:pStyle w:val="GPSSectionHeading"/>
        <w:rPr>
          <w:rFonts w:ascii="Calibri" w:hAnsi="Calibri"/>
        </w:rPr>
      </w:pPr>
      <w:bookmarkStart w:id="1316" w:name="_Toc349229879"/>
      <w:bookmarkStart w:id="1317" w:name="_Toc349230042"/>
      <w:bookmarkStart w:id="1318" w:name="_Toc349230442"/>
      <w:bookmarkStart w:id="1319" w:name="_Toc349231324"/>
      <w:bookmarkStart w:id="1320" w:name="_Toc349232050"/>
      <w:bookmarkStart w:id="1321" w:name="_Toc349232431"/>
      <w:bookmarkStart w:id="1322" w:name="_Toc349233167"/>
      <w:bookmarkStart w:id="1323" w:name="_Toc349233302"/>
      <w:bookmarkStart w:id="1324" w:name="_Toc349233436"/>
      <w:bookmarkStart w:id="1325" w:name="_Toc350503025"/>
      <w:bookmarkStart w:id="1326" w:name="_Toc350504015"/>
      <w:bookmarkStart w:id="1327" w:name="_Toc350506305"/>
      <w:bookmarkStart w:id="1328" w:name="_Toc350506543"/>
      <w:bookmarkStart w:id="1329" w:name="_Toc350506673"/>
      <w:bookmarkStart w:id="1330" w:name="_Toc350506803"/>
      <w:bookmarkStart w:id="1331" w:name="_Toc350506935"/>
      <w:bookmarkStart w:id="1332" w:name="_Toc350507396"/>
      <w:bookmarkStart w:id="1333" w:name="_Toc350507930"/>
      <w:bookmarkStart w:id="1334" w:name="_Toc358671778"/>
      <w:bookmarkStart w:id="1335" w:name="_Toc497915941"/>
      <w:bookmarkStart w:id="1336" w:name="_Ref313369589"/>
      <w:bookmarkStart w:id="1337" w:name="_Toc314810817"/>
      <w:bookmarkStart w:id="1338" w:name="_Toc350503026"/>
      <w:bookmarkStart w:id="1339" w:name="_Toc350504016"/>
      <w:bookmarkStart w:id="1340" w:name="_Toc351710883"/>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r w:rsidRPr="00CE2EC6">
        <w:rPr>
          <w:rFonts w:ascii="Calibri" w:hAnsi="Calibri"/>
        </w:rPr>
        <w:t>LIABILITY</w:t>
      </w:r>
      <w:r w:rsidR="00E94ECE" w:rsidRPr="00CE2EC6">
        <w:rPr>
          <w:rFonts w:ascii="Calibri" w:hAnsi="Calibri"/>
        </w:rPr>
        <w:t xml:space="preserve"> </w:t>
      </w:r>
      <w:r w:rsidR="00863962" w:rsidRPr="00CE2EC6">
        <w:rPr>
          <w:rFonts w:ascii="Calibri" w:hAnsi="Calibri"/>
        </w:rPr>
        <w:t>AND INSURANCE</w:t>
      </w:r>
      <w:bookmarkEnd w:id="1334"/>
      <w:bookmarkEnd w:id="1335"/>
    </w:p>
    <w:p w14:paraId="63CC3327" w14:textId="77777777" w:rsidR="008D0A60" w:rsidRPr="00CE2EC6" w:rsidRDefault="00BB1932" w:rsidP="00882F8C">
      <w:pPr>
        <w:pStyle w:val="GPSL1CLAUSEHEADING"/>
        <w:rPr>
          <w:rFonts w:ascii="Calibri" w:hAnsi="Calibri"/>
        </w:rPr>
      </w:pPr>
      <w:bookmarkStart w:id="1341" w:name="_Ref349208791"/>
      <w:bookmarkStart w:id="1342" w:name="_Ref349209217"/>
      <w:bookmarkStart w:id="1343" w:name="_Toc350503028"/>
      <w:bookmarkStart w:id="1344" w:name="_Toc350504018"/>
      <w:bookmarkStart w:id="1345" w:name="_Ref358019456"/>
      <w:bookmarkStart w:id="1346" w:name="_Ref358213217"/>
      <w:bookmarkStart w:id="1347" w:name="_Toc358671779"/>
      <w:bookmarkStart w:id="1348" w:name="_Ref359401355"/>
      <w:bookmarkStart w:id="1349" w:name="_Ref359409122"/>
      <w:bookmarkStart w:id="1350" w:name="_Ref359519940"/>
      <w:bookmarkStart w:id="1351" w:name="_Ref364170094"/>
      <w:bookmarkStart w:id="1352" w:name="_Toc497915942"/>
      <w:r w:rsidRPr="00CE2EC6">
        <w:rPr>
          <w:rFonts w:ascii="Calibri" w:hAnsi="Calibri"/>
        </w:rPr>
        <w:t>LIABILITY</w:t>
      </w:r>
      <w:bookmarkEnd w:id="1341"/>
      <w:bookmarkEnd w:id="1342"/>
      <w:bookmarkEnd w:id="1343"/>
      <w:bookmarkEnd w:id="1344"/>
      <w:bookmarkEnd w:id="1345"/>
      <w:bookmarkEnd w:id="1346"/>
      <w:bookmarkEnd w:id="1347"/>
      <w:bookmarkEnd w:id="1348"/>
      <w:bookmarkEnd w:id="1349"/>
      <w:bookmarkEnd w:id="1350"/>
      <w:bookmarkEnd w:id="1351"/>
      <w:bookmarkEnd w:id="1352"/>
    </w:p>
    <w:p w14:paraId="2BD3454C" w14:textId="77777777" w:rsidR="008D0A60" w:rsidRPr="00CE2EC6" w:rsidRDefault="00AF5831" w:rsidP="00AC1DE2">
      <w:pPr>
        <w:pStyle w:val="GPSL2numberedclause"/>
      </w:pPr>
      <w:bookmarkStart w:id="1353" w:name="_Ref379194900"/>
      <w:bookmarkStart w:id="1354" w:name="_Ref349208591"/>
      <w:r w:rsidRPr="00CE2EC6">
        <w:t>Unlimited Liability</w:t>
      </w:r>
      <w:bookmarkEnd w:id="1353"/>
    </w:p>
    <w:p w14:paraId="63163E30" w14:textId="77777777" w:rsidR="008D0A60" w:rsidRPr="00CE2EC6" w:rsidRDefault="00BB1932" w:rsidP="00AC1DE2">
      <w:pPr>
        <w:pStyle w:val="GPSL3numberedclause"/>
      </w:pPr>
      <w:bookmarkStart w:id="1355" w:name="_Ref365630153"/>
      <w:r w:rsidRPr="00CE2EC6">
        <w:t>Neither Party excludes or limits it liability for:</w:t>
      </w:r>
      <w:bookmarkEnd w:id="1354"/>
      <w:bookmarkEnd w:id="1355"/>
    </w:p>
    <w:p w14:paraId="675C9F83" w14:textId="77777777" w:rsidR="008D0A60" w:rsidRPr="00CE2EC6" w:rsidRDefault="00BB1932" w:rsidP="00AC1DE2">
      <w:pPr>
        <w:pStyle w:val="GPSL4numberedclause"/>
        <w:rPr>
          <w:szCs w:val="22"/>
        </w:rPr>
      </w:pPr>
      <w:r w:rsidRPr="00CE2EC6">
        <w:rPr>
          <w:szCs w:val="22"/>
        </w:rPr>
        <w:t>death or personal injury</w:t>
      </w:r>
      <w:r w:rsidR="00BE1184" w:rsidRPr="00CE2EC6">
        <w:rPr>
          <w:szCs w:val="22"/>
        </w:rPr>
        <w:t xml:space="preserve"> caused by its negligence, or that of its employees, agents or </w:t>
      </w:r>
      <w:r w:rsidR="00C327C5" w:rsidRPr="00CE2EC6">
        <w:rPr>
          <w:szCs w:val="22"/>
        </w:rPr>
        <w:t>Sub-Con</w:t>
      </w:r>
      <w:r w:rsidR="00BE1184" w:rsidRPr="00CE2EC6">
        <w:rPr>
          <w:szCs w:val="22"/>
        </w:rPr>
        <w:t>tractors (as applicable)</w:t>
      </w:r>
      <w:r w:rsidRPr="00CE2EC6">
        <w:rPr>
          <w:szCs w:val="22"/>
        </w:rPr>
        <w:t xml:space="preserve">; </w:t>
      </w:r>
    </w:p>
    <w:p w14:paraId="676049E4" w14:textId="77777777" w:rsidR="00C9243A" w:rsidRPr="00CE2EC6" w:rsidRDefault="00BB1932" w:rsidP="00AC1DE2">
      <w:pPr>
        <w:pStyle w:val="GPSL4numberedclause"/>
        <w:rPr>
          <w:szCs w:val="22"/>
        </w:rPr>
      </w:pPr>
      <w:r w:rsidRPr="00CE2EC6">
        <w:rPr>
          <w:szCs w:val="22"/>
        </w:rPr>
        <w:t xml:space="preserve">bribery or Fraud by it or its employees; </w:t>
      </w:r>
    </w:p>
    <w:p w14:paraId="73FF9FD8" w14:textId="77777777" w:rsidR="00C9243A" w:rsidRPr="00CE2EC6" w:rsidRDefault="00BB1932" w:rsidP="00AC1DE2">
      <w:pPr>
        <w:pStyle w:val="GPSL4numberedclause"/>
        <w:rPr>
          <w:szCs w:val="22"/>
        </w:rPr>
      </w:pPr>
      <w:r w:rsidRPr="00CE2EC6">
        <w:rPr>
          <w:szCs w:val="22"/>
        </w:rPr>
        <w:t>breach of any obligation as to title implied by section 12 of the Sale of Goods Act 1979 or section 2 of the Supply of Services Act 1982; or</w:t>
      </w:r>
    </w:p>
    <w:p w14:paraId="30A41084" w14:textId="77777777" w:rsidR="00C9243A" w:rsidRPr="00CE2EC6" w:rsidRDefault="00BB1932" w:rsidP="00AC1DE2">
      <w:pPr>
        <w:pStyle w:val="GPSL4numberedclause"/>
        <w:rPr>
          <w:szCs w:val="22"/>
        </w:rPr>
      </w:pPr>
      <w:r w:rsidRPr="00CE2EC6">
        <w:rPr>
          <w:szCs w:val="22"/>
        </w:rPr>
        <w:t xml:space="preserve">any liability to the extent it cannot be excluded or limited by Law. </w:t>
      </w:r>
    </w:p>
    <w:p w14:paraId="211A52ED" w14:textId="1D6EAFB2" w:rsidR="008D0A60" w:rsidRPr="00CE2EC6" w:rsidRDefault="00044CC3" w:rsidP="00AC1DE2">
      <w:pPr>
        <w:pStyle w:val="GPSL3numberedclause"/>
      </w:pPr>
      <w:r w:rsidRPr="00CE2EC6">
        <w:t xml:space="preserve">The Supplier does not exclude or limit its liability in respect of the </w:t>
      </w:r>
      <w:r w:rsidR="009E4776" w:rsidRPr="00CE2EC6">
        <w:t>indemnity</w:t>
      </w:r>
      <w:r w:rsidR="00873AF4" w:rsidRPr="00CE2EC6">
        <w:t xml:space="preserve"> in Clauses </w:t>
      </w:r>
      <w:r w:rsidR="009F474C" w:rsidRPr="00CE2EC6">
        <w:fldChar w:fldCharType="begin"/>
      </w:r>
      <w:r w:rsidR="0012411D" w:rsidRPr="00CE2EC6">
        <w:instrText xml:space="preserve"> REF _Ref358126080 \r \h </w:instrText>
      </w:r>
      <w:r w:rsidR="00F54E49" w:rsidRPr="00CE2EC6">
        <w:instrText xml:space="preserve"> \* MERGEFORMAT </w:instrText>
      </w:r>
      <w:r w:rsidR="009F474C" w:rsidRPr="00CE2EC6">
        <w:fldChar w:fldCharType="separate"/>
      </w:r>
      <w:r w:rsidR="00F40A19">
        <w:t>33.9</w:t>
      </w:r>
      <w:r w:rsidR="009F474C" w:rsidRPr="00CE2EC6">
        <w:fldChar w:fldCharType="end"/>
      </w:r>
      <w:r w:rsidR="004E7B44" w:rsidRPr="00CE2EC6">
        <w:t xml:space="preserve"> </w:t>
      </w:r>
      <w:r w:rsidRPr="00CE2EC6">
        <w:t>(IPR Indemnity)</w:t>
      </w:r>
      <w:r w:rsidR="009E4776" w:rsidRPr="00CE2EC6">
        <w:t xml:space="preserve"> </w:t>
      </w:r>
      <w:r w:rsidRPr="00CE2EC6">
        <w:t xml:space="preserve">and in each case whether before or after the making of a demand pursuant to the </w:t>
      </w:r>
      <w:r w:rsidR="00782E2C" w:rsidRPr="00CE2EC6">
        <w:t>i</w:t>
      </w:r>
      <w:r w:rsidRPr="00CE2EC6">
        <w:t xml:space="preserve">ndemnity therein. </w:t>
      </w:r>
    </w:p>
    <w:p w14:paraId="09EBFFB4" w14:textId="77777777" w:rsidR="008D0A60" w:rsidRPr="00CE2EC6" w:rsidRDefault="00AF5831" w:rsidP="00AC1DE2">
      <w:pPr>
        <w:pStyle w:val="GPSL2numberedclause"/>
      </w:pPr>
      <w:bookmarkStart w:id="1356" w:name="_Ref379809616"/>
      <w:bookmarkStart w:id="1357" w:name="_Ref349208712"/>
      <w:r w:rsidRPr="00CE2EC6">
        <w:t>Financial Limits</w:t>
      </w:r>
      <w:bookmarkEnd w:id="1356"/>
    </w:p>
    <w:p w14:paraId="3DBD594F" w14:textId="54EE12FC" w:rsidR="008D0A60" w:rsidRPr="00CE2EC6" w:rsidRDefault="00BB1932" w:rsidP="00AC1DE2">
      <w:pPr>
        <w:pStyle w:val="GPSL3numberedclause"/>
      </w:pPr>
      <w:bookmarkStart w:id="1358" w:name="_Ref365630206"/>
      <w:r w:rsidRPr="00CE2EC6">
        <w:t>Subject to Clause</w:t>
      </w:r>
      <w:r w:rsidR="00044CC3" w:rsidRPr="00CE2EC6">
        <w:t xml:space="preserve"> </w:t>
      </w:r>
      <w:r w:rsidR="009F474C" w:rsidRPr="00CE2EC6">
        <w:fldChar w:fldCharType="begin"/>
      </w:r>
      <w:r w:rsidR="00044CC3" w:rsidRPr="00CE2EC6">
        <w:instrText xml:space="preserve"> REF _Ref379194900 \r \h </w:instrText>
      </w:r>
      <w:r w:rsidR="00F54E49" w:rsidRPr="00CE2EC6">
        <w:instrText xml:space="preserve"> \* MERGEFORMAT </w:instrText>
      </w:r>
      <w:r w:rsidR="009F474C" w:rsidRPr="00CE2EC6">
        <w:fldChar w:fldCharType="separate"/>
      </w:r>
      <w:r w:rsidR="00F40A19">
        <w:t>36.1</w:t>
      </w:r>
      <w:r w:rsidR="009F474C" w:rsidRPr="00CE2EC6">
        <w:fldChar w:fldCharType="end"/>
      </w:r>
      <w:r w:rsidR="00D90761" w:rsidRPr="00CE2EC6">
        <w:t xml:space="preserve"> (Unlimited Liability)</w:t>
      </w:r>
      <w:r w:rsidRPr="00CE2EC6">
        <w:t>, the Supplier’s total aggregate liability</w:t>
      </w:r>
      <w:r w:rsidR="00AA4D54" w:rsidRPr="00CE2EC6">
        <w:t>:</w:t>
      </w:r>
      <w:bookmarkEnd w:id="1358"/>
    </w:p>
    <w:p w14:paraId="2417F907" w14:textId="77777777" w:rsidR="00C9243A" w:rsidRPr="00CE2EC6" w:rsidRDefault="00E54FEA" w:rsidP="00AC1DE2">
      <w:pPr>
        <w:pStyle w:val="GPSL4numberedclause"/>
        <w:rPr>
          <w:szCs w:val="22"/>
        </w:rPr>
      </w:pPr>
      <w:bookmarkStart w:id="1359" w:name="_Ref359346645"/>
      <w:r w:rsidRPr="00CE2EC6">
        <w:rPr>
          <w:szCs w:val="22"/>
        </w:rPr>
        <w:t>in respect of all</w:t>
      </w:r>
      <w:r w:rsidR="00C416A4" w:rsidRPr="00CE2EC6">
        <w:rPr>
          <w:szCs w:val="22"/>
        </w:rPr>
        <w:t>:</w:t>
      </w:r>
      <w:bookmarkEnd w:id="1359"/>
    </w:p>
    <w:p w14:paraId="46B94667" w14:textId="77777777" w:rsidR="008D0A60" w:rsidRPr="00CE2EC6" w:rsidRDefault="00C416A4" w:rsidP="00AC1DE2">
      <w:pPr>
        <w:pStyle w:val="GPSL5numberedclause"/>
        <w:rPr>
          <w:szCs w:val="22"/>
        </w:rPr>
      </w:pPr>
      <w:r w:rsidRPr="00CE2EC6">
        <w:rPr>
          <w:szCs w:val="22"/>
        </w:rPr>
        <w:t>Service Credits; and</w:t>
      </w:r>
    </w:p>
    <w:p w14:paraId="4CCEB47C" w14:textId="77777777" w:rsidR="006E1C35" w:rsidRPr="00CE2EC6" w:rsidRDefault="00C416A4" w:rsidP="00AC1DE2">
      <w:pPr>
        <w:pStyle w:val="GPSL5numberedclause"/>
        <w:rPr>
          <w:szCs w:val="22"/>
        </w:rPr>
      </w:pPr>
      <w:r w:rsidRPr="00CE2EC6">
        <w:rPr>
          <w:szCs w:val="22"/>
        </w:rPr>
        <w:t>Compensation for Critical Service Level Failure;</w:t>
      </w:r>
    </w:p>
    <w:p w14:paraId="30EED56F" w14:textId="77777777" w:rsidR="008D0A60" w:rsidRPr="00CE2EC6" w:rsidRDefault="00C416A4" w:rsidP="00AC1DE2">
      <w:pPr>
        <w:pStyle w:val="GPSL4indent"/>
        <w:ind w:left="2835"/>
        <w:rPr>
          <w:szCs w:val="22"/>
        </w:rPr>
      </w:pPr>
      <w:r w:rsidRPr="00CE2EC6">
        <w:rPr>
          <w:szCs w:val="22"/>
        </w:rPr>
        <w:t>incurred in any rolling period of 12 Months shall be subject in aggregate to the Service Credit Cap;</w:t>
      </w:r>
      <w:bookmarkEnd w:id="1357"/>
    </w:p>
    <w:p w14:paraId="557EDBBD" w14:textId="77777777" w:rsidR="008D0A60" w:rsidRPr="00CE2EC6" w:rsidRDefault="00C416A4" w:rsidP="00AC1DE2">
      <w:pPr>
        <w:pStyle w:val="GPSL4numberedclause"/>
        <w:rPr>
          <w:szCs w:val="22"/>
        </w:rPr>
      </w:pPr>
      <w:bookmarkStart w:id="1360" w:name="_Ref349133816"/>
      <w:r w:rsidRPr="00CE2EC6">
        <w:rPr>
          <w:szCs w:val="22"/>
        </w:rPr>
        <w:t xml:space="preserve">in respect of </w:t>
      </w:r>
      <w:r w:rsidR="00E6348B" w:rsidRPr="00CE2EC6">
        <w:rPr>
          <w:szCs w:val="22"/>
        </w:rPr>
        <w:t>all other Losses incurred by the Customer under or in connection with this Call Off Contract as a result of Defaults by the Supplier shall in no event exceed:</w:t>
      </w:r>
      <w:bookmarkEnd w:id="1360"/>
    </w:p>
    <w:p w14:paraId="7EC0C862" w14:textId="77777777" w:rsidR="008D0A60" w:rsidRPr="00CE2EC6" w:rsidRDefault="00BB1932" w:rsidP="00AC1DE2">
      <w:pPr>
        <w:pStyle w:val="GPSL5numberedclause"/>
        <w:rPr>
          <w:szCs w:val="22"/>
        </w:rPr>
      </w:pPr>
      <w:bookmarkStart w:id="1361" w:name="_Ref358897984"/>
      <w:r w:rsidRPr="00CE2EC6">
        <w:rPr>
          <w:szCs w:val="22"/>
        </w:rPr>
        <w:t xml:space="preserve">in relation to </w:t>
      </w:r>
      <w:r w:rsidR="00BF1281" w:rsidRPr="00CE2EC6">
        <w:rPr>
          <w:szCs w:val="22"/>
        </w:rPr>
        <w:t xml:space="preserve">any </w:t>
      </w:r>
      <w:r w:rsidR="00FB3370" w:rsidRPr="00CE2EC6">
        <w:rPr>
          <w:szCs w:val="22"/>
        </w:rPr>
        <w:t>D</w:t>
      </w:r>
      <w:r w:rsidRPr="00CE2EC6">
        <w:rPr>
          <w:szCs w:val="22"/>
        </w:rPr>
        <w:t xml:space="preserve">efaults occurring </w:t>
      </w:r>
      <w:r w:rsidR="00BF6A49" w:rsidRPr="00CE2EC6">
        <w:rPr>
          <w:szCs w:val="22"/>
        </w:rPr>
        <w:t xml:space="preserve">from the Call Off </w:t>
      </w:r>
      <w:r w:rsidR="00B02971" w:rsidRPr="00CE2EC6">
        <w:rPr>
          <w:szCs w:val="22"/>
        </w:rPr>
        <w:t xml:space="preserve">Commencement </w:t>
      </w:r>
      <w:r w:rsidR="00BF6A49" w:rsidRPr="00CE2EC6">
        <w:rPr>
          <w:szCs w:val="22"/>
        </w:rPr>
        <w:t>Date to the end of</w:t>
      </w:r>
      <w:r w:rsidRPr="00CE2EC6">
        <w:rPr>
          <w:szCs w:val="22"/>
        </w:rPr>
        <w:t xml:space="preserve"> the first Call Off Contract Year, the </w:t>
      </w:r>
      <w:r w:rsidR="00D04DC6" w:rsidRPr="00CE2EC6">
        <w:rPr>
          <w:szCs w:val="22"/>
        </w:rPr>
        <w:t>higher</w:t>
      </w:r>
      <w:r w:rsidRPr="00CE2EC6">
        <w:rPr>
          <w:szCs w:val="22"/>
        </w:rPr>
        <w:t xml:space="preserve"> of t</w:t>
      </w:r>
      <w:r w:rsidR="005C5239" w:rsidRPr="00CE2EC6">
        <w:rPr>
          <w:szCs w:val="22"/>
        </w:rPr>
        <w:t>en</w:t>
      </w:r>
      <w:r w:rsidRPr="00CE2EC6">
        <w:rPr>
          <w:szCs w:val="22"/>
        </w:rPr>
        <w:t xml:space="preserve"> million pounds (£</w:t>
      </w:r>
      <w:r w:rsidR="005C5239" w:rsidRPr="00CE2EC6">
        <w:rPr>
          <w:szCs w:val="22"/>
        </w:rPr>
        <w:t>10</w:t>
      </w:r>
      <w:r w:rsidRPr="00CE2EC6">
        <w:rPr>
          <w:szCs w:val="22"/>
        </w:rPr>
        <w:t xml:space="preserve">,000,000) </w:t>
      </w:r>
      <w:r w:rsidR="004065CD" w:rsidRPr="00CE2EC6">
        <w:rPr>
          <w:szCs w:val="22"/>
        </w:rPr>
        <w:t xml:space="preserve">or </w:t>
      </w:r>
      <w:r w:rsidRPr="00CE2EC6">
        <w:rPr>
          <w:szCs w:val="22"/>
        </w:rPr>
        <w:t xml:space="preserve">a sum equal to one hundred and </w:t>
      </w:r>
      <w:r w:rsidR="005C5239" w:rsidRPr="00CE2EC6">
        <w:rPr>
          <w:szCs w:val="22"/>
        </w:rPr>
        <w:t>fifty</w:t>
      </w:r>
      <w:r w:rsidRPr="00CE2EC6">
        <w:rPr>
          <w:szCs w:val="22"/>
        </w:rPr>
        <w:t xml:space="preserve"> per cent (1</w:t>
      </w:r>
      <w:r w:rsidR="005C5239" w:rsidRPr="00CE2EC6">
        <w:rPr>
          <w:szCs w:val="22"/>
        </w:rPr>
        <w:t>50</w:t>
      </w:r>
      <w:r w:rsidRPr="00CE2EC6">
        <w:rPr>
          <w:szCs w:val="22"/>
        </w:rPr>
        <w:t>%) of the Estimated Year 1 Call Off Contract Charges;</w:t>
      </w:r>
      <w:bookmarkEnd w:id="1361"/>
    </w:p>
    <w:p w14:paraId="44D458EE" w14:textId="77777777" w:rsidR="00C9243A" w:rsidRPr="00CE2EC6" w:rsidRDefault="00BB1932" w:rsidP="002F04D6">
      <w:pPr>
        <w:pStyle w:val="GPSL5numberedclause"/>
        <w:rPr>
          <w:szCs w:val="22"/>
        </w:rPr>
      </w:pPr>
      <w:bookmarkStart w:id="1362" w:name="_Ref379451180"/>
      <w:r w:rsidRPr="00CE2EC6">
        <w:rPr>
          <w:szCs w:val="22"/>
        </w:rPr>
        <w:lastRenderedPageBreak/>
        <w:t xml:space="preserve">in relation to </w:t>
      </w:r>
      <w:r w:rsidR="00BF1281" w:rsidRPr="00CE2EC6">
        <w:rPr>
          <w:szCs w:val="22"/>
        </w:rPr>
        <w:t xml:space="preserve">any </w:t>
      </w:r>
      <w:r w:rsidR="00FB3370" w:rsidRPr="00CE2EC6">
        <w:rPr>
          <w:szCs w:val="22"/>
        </w:rPr>
        <w:t>D</w:t>
      </w:r>
      <w:r w:rsidRPr="00CE2EC6">
        <w:rPr>
          <w:szCs w:val="22"/>
        </w:rPr>
        <w:t xml:space="preserve">efaults occurring in each </w:t>
      </w:r>
      <w:r w:rsidR="00F34A94" w:rsidRPr="00CE2EC6">
        <w:rPr>
          <w:szCs w:val="22"/>
        </w:rPr>
        <w:t xml:space="preserve">subsequent </w:t>
      </w:r>
      <w:r w:rsidRPr="00CE2EC6">
        <w:rPr>
          <w:szCs w:val="22"/>
        </w:rPr>
        <w:t>Call Off Contract Year</w:t>
      </w:r>
      <w:r w:rsidR="00026ECA" w:rsidRPr="00CE2EC6">
        <w:rPr>
          <w:szCs w:val="22"/>
        </w:rPr>
        <w:t xml:space="preserve"> that commences</w:t>
      </w:r>
      <w:r w:rsidRPr="00CE2EC6">
        <w:rPr>
          <w:szCs w:val="22"/>
        </w:rPr>
        <w:t xml:space="preserve"> during the remainder of the Call Off Contract Period, the </w:t>
      </w:r>
      <w:r w:rsidR="00D04DC6" w:rsidRPr="00CE2EC6">
        <w:rPr>
          <w:szCs w:val="22"/>
        </w:rPr>
        <w:t>higher</w:t>
      </w:r>
      <w:r w:rsidRPr="00CE2EC6">
        <w:rPr>
          <w:szCs w:val="22"/>
        </w:rPr>
        <w:t xml:space="preserve"> of t</w:t>
      </w:r>
      <w:r w:rsidR="00D04DC6" w:rsidRPr="00CE2EC6">
        <w:rPr>
          <w:szCs w:val="22"/>
        </w:rPr>
        <w:t>en</w:t>
      </w:r>
      <w:r w:rsidRPr="00CE2EC6">
        <w:rPr>
          <w:szCs w:val="22"/>
        </w:rPr>
        <w:t xml:space="preserve"> million  pounds (£</w:t>
      </w:r>
      <w:r w:rsidR="00D04DC6" w:rsidRPr="00CE2EC6">
        <w:rPr>
          <w:szCs w:val="22"/>
        </w:rPr>
        <w:t>10</w:t>
      </w:r>
      <w:r w:rsidRPr="00CE2EC6">
        <w:rPr>
          <w:szCs w:val="22"/>
        </w:rPr>
        <w:t xml:space="preserve">,000,000) in each </w:t>
      </w:r>
      <w:r w:rsidR="00026ECA" w:rsidRPr="00CE2EC6">
        <w:rPr>
          <w:szCs w:val="22"/>
        </w:rPr>
        <w:t xml:space="preserve">such </w:t>
      </w:r>
      <w:r w:rsidRPr="00CE2EC6">
        <w:rPr>
          <w:szCs w:val="22"/>
        </w:rPr>
        <w:t xml:space="preserve">Call Off Contract Year </w:t>
      </w:r>
      <w:r w:rsidR="002F04D6" w:rsidRPr="00CE2EC6">
        <w:rPr>
          <w:szCs w:val="22"/>
        </w:rPr>
        <w:t xml:space="preserve">or </w:t>
      </w:r>
      <w:r w:rsidRPr="00CE2EC6">
        <w:rPr>
          <w:szCs w:val="22"/>
        </w:rPr>
        <w:t>a</w:t>
      </w:r>
      <w:r w:rsidR="00026ECA" w:rsidRPr="00CE2EC6">
        <w:rPr>
          <w:szCs w:val="22"/>
        </w:rPr>
        <w:t xml:space="preserve"> sum</w:t>
      </w:r>
      <w:r w:rsidRPr="00CE2EC6">
        <w:rPr>
          <w:szCs w:val="22"/>
        </w:rPr>
        <w:t xml:space="preserve"> equal to </w:t>
      </w:r>
      <w:r w:rsidR="00D04DC6" w:rsidRPr="00CE2EC6">
        <w:rPr>
          <w:szCs w:val="22"/>
        </w:rPr>
        <w:t>one</w:t>
      </w:r>
      <w:r w:rsidRPr="00CE2EC6">
        <w:rPr>
          <w:szCs w:val="22"/>
        </w:rPr>
        <w:t xml:space="preserve"> hundred and </w:t>
      </w:r>
      <w:r w:rsidR="00D04DC6" w:rsidRPr="00CE2EC6">
        <w:rPr>
          <w:szCs w:val="22"/>
        </w:rPr>
        <w:t>fifty</w:t>
      </w:r>
      <w:r w:rsidRPr="00CE2EC6">
        <w:rPr>
          <w:szCs w:val="22"/>
        </w:rPr>
        <w:t xml:space="preserve"> percent (1</w:t>
      </w:r>
      <w:r w:rsidR="00D04DC6" w:rsidRPr="00CE2EC6">
        <w:rPr>
          <w:szCs w:val="22"/>
        </w:rPr>
        <w:t>50</w:t>
      </w:r>
      <w:r w:rsidRPr="00CE2EC6">
        <w:rPr>
          <w:szCs w:val="22"/>
        </w:rPr>
        <w:t xml:space="preserve">%) of the Call Off Contract Charges payable </w:t>
      </w:r>
      <w:r w:rsidR="00E43CF6" w:rsidRPr="00CE2EC6">
        <w:rPr>
          <w:szCs w:val="22"/>
        </w:rPr>
        <w:t xml:space="preserve">to the Supplier </w:t>
      </w:r>
      <w:r w:rsidRPr="00CE2EC6">
        <w:rPr>
          <w:szCs w:val="22"/>
        </w:rPr>
        <w:t xml:space="preserve">under this Call Off Contract in the previous Call Off Contract Year; </w:t>
      </w:r>
      <w:r w:rsidR="00D04DC6" w:rsidRPr="00CE2EC6">
        <w:rPr>
          <w:szCs w:val="22"/>
        </w:rPr>
        <w:t>and</w:t>
      </w:r>
      <w:bookmarkEnd w:id="1362"/>
    </w:p>
    <w:p w14:paraId="216469B8" w14:textId="77777777" w:rsidR="00C9243A" w:rsidRPr="00CE2EC6" w:rsidRDefault="00BB1932" w:rsidP="00AC1DE2">
      <w:pPr>
        <w:pStyle w:val="GPSL5numberedclause"/>
        <w:rPr>
          <w:szCs w:val="22"/>
        </w:rPr>
      </w:pPr>
      <w:bookmarkStart w:id="1363" w:name="_Ref379451226"/>
      <w:r w:rsidRPr="00CE2EC6">
        <w:rPr>
          <w:szCs w:val="22"/>
        </w:rPr>
        <w:t>in re</w:t>
      </w:r>
      <w:r w:rsidR="00BF1281" w:rsidRPr="00CE2EC6">
        <w:rPr>
          <w:szCs w:val="22"/>
        </w:rPr>
        <w:t xml:space="preserve">lation to </w:t>
      </w:r>
      <w:r w:rsidRPr="00CE2EC6">
        <w:rPr>
          <w:szCs w:val="22"/>
        </w:rPr>
        <w:t>a</w:t>
      </w:r>
      <w:r w:rsidR="00F34A94" w:rsidRPr="00CE2EC6">
        <w:rPr>
          <w:szCs w:val="22"/>
        </w:rPr>
        <w:t>ny</w:t>
      </w:r>
      <w:r w:rsidRPr="00CE2EC6">
        <w:rPr>
          <w:szCs w:val="22"/>
        </w:rPr>
        <w:t xml:space="preserve"> </w:t>
      </w:r>
      <w:r w:rsidR="00FB3370" w:rsidRPr="00CE2EC6">
        <w:rPr>
          <w:szCs w:val="22"/>
        </w:rPr>
        <w:t>D</w:t>
      </w:r>
      <w:r w:rsidRPr="00CE2EC6">
        <w:rPr>
          <w:szCs w:val="22"/>
        </w:rPr>
        <w:t xml:space="preserve">efaults occurring </w:t>
      </w:r>
      <w:r w:rsidR="00026ECA" w:rsidRPr="00CE2EC6">
        <w:rPr>
          <w:szCs w:val="22"/>
        </w:rPr>
        <w:t xml:space="preserve">in each Call Off Contract Year that commences </w:t>
      </w:r>
      <w:r w:rsidRPr="00CE2EC6">
        <w:rPr>
          <w:szCs w:val="22"/>
        </w:rPr>
        <w:t xml:space="preserve">after the end of the Call Off Contract Period, the </w:t>
      </w:r>
      <w:r w:rsidR="00D04DC6" w:rsidRPr="00CE2EC6">
        <w:rPr>
          <w:szCs w:val="22"/>
        </w:rPr>
        <w:t>higher</w:t>
      </w:r>
      <w:r w:rsidRPr="00CE2EC6">
        <w:rPr>
          <w:szCs w:val="22"/>
        </w:rPr>
        <w:t xml:space="preserve"> of t</w:t>
      </w:r>
      <w:r w:rsidR="00D04DC6" w:rsidRPr="00CE2EC6">
        <w:rPr>
          <w:szCs w:val="22"/>
        </w:rPr>
        <w:t>en</w:t>
      </w:r>
      <w:r w:rsidRPr="00CE2EC6">
        <w:rPr>
          <w:szCs w:val="22"/>
        </w:rPr>
        <w:t xml:space="preserve"> million pounds (£</w:t>
      </w:r>
      <w:r w:rsidR="00D04DC6" w:rsidRPr="00CE2EC6">
        <w:rPr>
          <w:szCs w:val="22"/>
        </w:rPr>
        <w:t>10</w:t>
      </w:r>
      <w:r w:rsidRPr="00CE2EC6">
        <w:rPr>
          <w:szCs w:val="22"/>
        </w:rPr>
        <w:t xml:space="preserve">,000,000) in each </w:t>
      </w:r>
      <w:r w:rsidR="00026ECA" w:rsidRPr="00CE2EC6">
        <w:rPr>
          <w:szCs w:val="22"/>
        </w:rPr>
        <w:t xml:space="preserve">such Call Off Contract </w:t>
      </w:r>
      <w:r w:rsidRPr="00CE2EC6">
        <w:rPr>
          <w:szCs w:val="22"/>
        </w:rPr>
        <w:t xml:space="preserve">Year </w:t>
      </w:r>
      <w:r w:rsidR="002F04D6" w:rsidRPr="00CE2EC6">
        <w:rPr>
          <w:szCs w:val="22"/>
        </w:rPr>
        <w:t xml:space="preserve">or </w:t>
      </w:r>
      <w:r w:rsidRPr="00CE2EC6">
        <w:rPr>
          <w:szCs w:val="22"/>
        </w:rPr>
        <w:t>a</w:t>
      </w:r>
      <w:r w:rsidR="00026ECA" w:rsidRPr="00CE2EC6">
        <w:rPr>
          <w:szCs w:val="22"/>
        </w:rPr>
        <w:t xml:space="preserve"> sum</w:t>
      </w:r>
      <w:r w:rsidRPr="00CE2EC6">
        <w:rPr>
          <w:szCs w:val="22"/>
        </w:rPr>
        <w:t xml:space="preserve"> equal to </w:t>
      </w:r>
      <w:r w:rsidR="00D04DC6" w:rsidRPr="00CE2EC6">
        <w:rPr>
          <w:szCs w:val="22"/>
        </w:rPr>
        <w:t>one</w:t>
      </w:r>
      <w:r w:rsidRPr="00CE2EC6">
        <w:rPr>
          <w:szCs w:val="22"/>
        </w:rPr>
        <w:t xml:space="preserve"> hundred and </w:t>
      </w:r>
      <w:r w:rsidR="00D04DC6" w:rsidRPr="00CE2EC6">
        <w:rPr>
          <w:szCs w:val="22"/>
        </w:rPr>
        <w:t>fifty</w:t>
      </w:r>
      <w:r w:rsidRPr="00CE2EC6">
        <w:rPr>
          <w:szCs w:val="22"/>
        </w:rPr>
        <w:t xml:space="preserve"> percent (1</w:t>
      </w:r>
      <w:r w:rsidR="00D04DC6" w:rsidRPr="00CE2EC6">
        <w:rPr>
          <w:szCs w:val="22"/>
        </w:rPr>
        <w:t>50</w:t>
      </w:r>
      <w:r w:rsidRPr="00CE2EC6">
        <w:rPr>
          <w:szCs w:val="22"/>
        </w:rPr>
        <w:t xml:space="preserve">%) of the Call Off Contract Charges payable </w:t>
      </w:r>
      <w:r w:rsidR="00E43CF6" w:rsidRPr="00CE2EC6">
        <w:rPr>
          <w:szCs w:val="22"/>
        </w:rPr>
        <w:t xml:space="preserve">to the Supplier </w:t>
      </w:r>
      <w:r w:rsidRPr="00CE2EC6">
        <w:rPr>
          <w:szCs w:val="22"/>
        </w:rPr>
        <w:t xml:space="preserve">under </w:t>
      </w:r>
      <w:r w:rsidR="00F34A94" w:rsidRPr="00CE2EC6">
        <w:rPr>
          <w:szCs w:val="22"/>
        </w:rPr>
        <w:t xml:space="preserve">this Call Off Contract in </w:t>
      </w:r>
      <w:r w:rsidRPr="00CE2EC6">
        <w:rPr>
          <w:szCs w:val="22"/>
        </w:rPr>
        <w:t>th</w:t>
      </w:r>
      <w:r w:rsidR="00026ECA" w:rsidRPr="00CE2EC6">
        <w:rPr>
          <w:szCs w:val="22"/>
        </w:rPr>
        <w:t>e last</w:t>
      </w:r>
      <w:r w:rsidRPr="00CE2EC6">
        <w:rPr>
          <w:szCs w:val="22"/>
        </w:rPr>
        <w:t xml:space="preserve"> Call Off Contract</w:t>
      </w:r>
      <w:r w:rsidR="00F34A94" w:rsidRPr="00CE2EC6">
        <w:rPr>
          <w:szCs w:val="22"/>
        </w:rPr>
        <w:t xml:space="preserve"> Year</w:t>
      </w:r>
      <w:r w:rsidRPr="00CE2EC6">
        <w:rPr>
          <w:szCs w:val="22"/>
        </w:rPr>
        <w:t xml:space="preserve"> </w:t>
      </w:r>
      <w:r w:rsidR="00026ECA" w:rsidRPr="00CE2EC6">
        <w:rPr>
          <w:szCs w:val="22"/>
        </w:rPr>
        <w:t>commencing during the</w:t>
      </w:r>
      <w:r w:rsidRPr="00CE2EC6">
        <w:rPr>
          <w:szCs w:val="22"/>
        </w:rPr>
        <w:t xml:space="preserve"> Call Off Contract </w:t>
      </w:r>
      <w:r w:rsidR="00026ECA" w:rsidRPr="00CE2EC6">
        <w:rPr>
          <w:szCs w:val="22"/>
        </w:rPr>
        <w:t>Period</w:t>
      </w:r>
      <w:r w:rsidR="0067187F" w:rsidRPr="00CE2EC6">
        <w:rPr>
          <w:szCs w:val="22"/>
        </w:rPr>
        <w:t xml:space="preserve">; </w:t>
      </w:r>
      <w:bookmarkEnd w:id="1363"/>
    </w:p>
    <w:p w14:paraId="243887B8" w14:textId="77777777" w:rsidR="00FD4C3C" w:rsidRPr="00CE2EC6" w:rsidRDefault="00FD4C3C" w:rsidP="005E4232">
      <w:pPr>
        <w:pStyle w:val="GPSL4indent"/>
        <w:rPr>
          <w:szCs w:val="22"/>
        </w:rPr>
      </w:pPr>
      <w:r w:rsidRPr="00CE2EC6">
        <w:rPr>
          <w:szCs w:val="22"/>
        </w:rPr>
        <w:t>unless the Customer has specified different financial limits in the Call Off Order Form.</w:t>
      </w:r>
    </w:p>
    <w:p w14:paraId="27BB6973" w14:textId="67DEE920" w:rsidR="008D0A60" w:rsidRPr="00CE2EC6" w:rsidRDefault="00D04DC6" w:rsidP="00AC1DE2">
      <w:pPr>
        <w:pStyle w:val="GPSL3numberedclause"/>
      </w:pPr>
      <w:bookmarkStart w:id="1364" w:name="_Ref358366950"/>
      <w:r w:rsidRPr="00CE2EC6">
        <w:t>Subject to Clause</w:t>
      </w:r>
      <w:r w:rsidR="00DD247D" w:rsidRPr="00CE2EC6">
        <w:t>s</w:t>
      </w:r>
      <w:r w:rsidRPr="00CE2EC6">
        <w:t xml:space="preserve"> </w:t>
      </w:r>
      <w:r w:rsidR="009F474C" w:rsidRPr="00CE2EC6">
        <w:fldChar w:fldCharType="begin"/>
      </w:r>
      <w:r w:rsidR="007920E1" w:rsidRPr="00CE2EC6">
        <w:instrText xml:space="preserve"> REF _Ref379194900 \r \h </w:instrText>
      </w:r>
      <w:r w:rsidR="00F54E49" w:rsidRPr="00CE2EC6">
        <w:instrText xml:space="preserve"> \* MERGEFORMAT </w:instrText>
      </w:r>
      <w:r w:rsidR="009F474C" w:rsidRPr="00CE2EC6">
        <w:fldChar w:fldCharType="separate"/>
      </w:r>
      <w:r w:rsidR="00F40A19">
        <w:t>36.1</w:t>
      </w:r>
      <w:r w:rsidR="009F474C" w:rsidRPr="00CE2EC6">
        <w:fldChar w:fldCharType="end"/>
      </w:r>
      <w:r w:rsidR="00D90761" w:rsidRPr="00CE2EC6">
        <w:t xml:space="preserve"> (Unlimited Liability)</w:t>
      </w:r>
      <w:r w:rsidR="00152AB3" w:rsidRPr="00CE2EC6">
        <w:t xml:space="preserve"> and</w:t>
      </w:r>
      <w:r w:rsidR="00DD247D" w:rsidRPr="00CE2EC6">
        <w:t xml:space="preserve"> </w:t>
      </w:r>
      <w:r w:rsidR="009F474C" w:rsidRPr="00CE2EC6">
        <w:fldChar w:fldCharType="begin"/>
      </w:r>
      <w:r w:rsidR="007920E1" w:rsidRPr="00CE2EC6">
        <w:instrText xml:space="preserve"> REF _Ref379809616 \r \h </w:instrText>
      </w:r>
      <w:r w:rsidR="00F54E49" w:rsidRPr="00CE2EC6">
        <w:instrText xml:space="preserve"> \* MERGEFORMAT </w:instrText>
      </w:r>
      <w:r w:rsidR="009F474C" w:rsidRPr="00CE2EC6">
        <w:fldChar w:fldCharType="separate"/>
      </w:r>
      <w:r w:rsidR="00F40A19">
        <w:t>36.2</w:t>
      </w:r>
      <w:r w:rsidR="009F474C" w:rsidRPr="00CE2EC6">
        <w:fldChar w:fldCharType="end"/>
      </w:r>
      <w:r w:rsidR="00DD247D" w:rsidRPr="00CE2EC6">
        <w:t xml:space="preserve"> </w:t>
      </w:r>
      <w:r w:rsidR="00D90761" w:rsidRPr="00CE2EC6">
        <w:t xml:space="preserve">(Financial Limits) </w:t>
      </w:r>
      <w:r w:rsidR="00FB3370" w:rsidRPr="00CE2EC6">
        <w:t>and without prejudice to its obligation to pay the undisputed Call Off Contract Charges as and when they fal</w:t>
      </w:r>
      <w:r w:rsidR="009D774D" w:rsidRPr="00CE2EC6">
        <w:t>l due for payment, the Customer</w:t>
      </w:r>
      <w:r w:rsidR="00FB3370" w:rsidRPr="00CE2EC6">
        <w:t xml:space="preserve">'s </w:t>
      </w:r>
      <w:r w:rsidR="00BF6A49" w:rsidRPr="00CE2EC6">
        <w:t xml:space="preserve">total aggregate </w:t>
      </w:r>
      <w:r w:rsidR="00FB3370" w:rsidRPr="00CE2EC6">
        <w:t>liability in respect o</w:t>
      </w:r>
      <w:r w:rsidR="00BF6A49" w:rsidRPr="00CE2EC6">
        <w:t xml:space="preserve">f all Losses as a result of </w:t>
      </w:r>
      <w:r w:rsidR="00FB3370" w:rsidRPr="00CE2EC6">
        <w:t>Customer Causes shall be limited to:</w:t>
      </w:r>
      <w:bookmarkEnd w:id="1364"/>
    </w:p>
    <w:p w14:paraId="5BC91ED1" w14:textId="77777777" w:rsidR="008D0A60" w:rsidRPr="00CE2EC6" w:rsidRDefault="00F34A94" w:rsidP="00AC1DE2">
      <w:pPr>
        <w:pStyle w:val="GPSL4numberedclause"/>
        <w:rPr>
          <w:szCs w:val="22"/>
        </w:rPr>
      </w:pPr>
      <w:bookmarkStart w:id="1365" w:name="_Ref379452478"/>
      <w:r w:rsidRPr="00CE2EC6">
        <w:rPr>
          <w:szCs w:val="22"/>
        </w:rPr>
        <w:t xml:space="preserve">in relation to </w:t>
      </w:r>
      <w:r w:rsidR="00BF6A49" w:rsidRPr="00CE2EC6">
        <w:rPr>
          <w:szCs w:val="22"/>
        </w:rPr>
        <w:t xml:space="preserve">any </w:t>
      </w:r>
      <w:r w:rsidRPr="00CE2EC6">
        <w:rPr>
          <w:szCs w:val="22"/>
        </w:rPr>
        <w:t xml:space="preserve">Customer Causes occurring </w:t>
      </w:r>
      <w:r w:rsidR="00BF6A49" w:rsidRPr="00CE2EC6">
        <w:rPr>
          <w:szCs w:val="22"/>
        </w:rPr>
        <w:t xml:space="preserve">from the Call Off </w:t>
      </w:r>
      <w:r w:rsidR="00B02971" w:rsidRPr="00CE2EC6">
        <w:rPr>
          <w:szCs w:val="22"/>
        </w:rPr>
        <w:t xml:space="preserve">Commencement </w:t>
      </w:r>
      <w:r w:rsidR="00BF6A49" w:rsidRPr="00CE2EC6">
        <w:rPr>
          <w:szCs w:val="22"/>
        </w:rPr>
        <w:t xml:space="preserve">Date to the end of the first Call Off Contract Year, </w:t>
      </w:r>
      <w:r w:rsidRPr="00CE2EC6">
        <w:rPr>
          <w:szCs w:val="22"/>
        </w:rPr>
        <w:t>a sum equal to the Estimated Year 1 Call Off Contract Charges;</w:t>
      </w:r>
      <w:bookmarkEnd w:id="1365"/>
      <w:r w:rsidRPr="00CE2EC6">
        <w:rPr>
          <w:szCs w:val="22"/>
        </w:rPr>
        <w:t xml:space="preserve"> </w:t>
      </w:r>
    </w:p>
    <w:p w14:paraId="4DB0210D" w14:textId="77777777" w:rsidR="00C9243A" w:rsidRPr="00CE2EC6" w:rsidRDefault="00BF6A49" w:rsidP="00AC1DE2">
      <w:pPr>
        <w:pStyle w:val="GPSL4numberedclause"/>
        <w:rPr>
          <w:szCs w:val="22"/>
        </w:rPr>
      </w:pPr>
      <w:r w:rsidRPr="00CE2EC6">
        <w:rPr>
          <w:szCs w:val="22"/>
        </w:rPr>
        <w:t xml:space="preserve">in relation </w:t>
      </w:r>
      <w:r w:rsidR="00DD247D" w:rsidRPr="00CE2EC6">
        <w:rPr>
          <w:szCs w:val="22"/>
        </w:rPr>
        <w:t xml:space="preserve">to </w:t>
      </w:r>
      <w:r w:rsidR="00F34A94" w:rsidRPr="00CE2EC6">
        <w:rPr>
          <w:szCs w:val="22"/>
        </w:rPr>
        <w:t>any Customer Causes occurring in each subsequent Call Off Contract Year that commences during the remainder of the Call Off Contract Period</w:t>
      </w:r>
      <w:r w:rsidRPr="00CE2EC6">
        <w:rPr>
          <w:szCs w:val="22"/>
        </w:rPr>
        <w:t xml:space="preserve">, </w:t>
      </w:r>
      <w:r w:rsidR="00F34A94" w:rsidRPr="00CE2EC6">
        <w:rPr>
          <w:szCs w:val="22"/>
        </w:rPr>
        <w:t xml:space="preserve">a sum equal to the Call Off Contract Charges payable </w:t>
      </w:r>
      <w:r w:rsidRPr="00CE2EC6">
        <w:rPr>
          <w:szCs w:val="22"/>
        </w:rPr>
        <w:t xml:space="preserve">to the Supplier </w:t>
      </w:r>
      <w:r w:rsidR="00F34A94" w:rsidRPr="00CE2EC6">
        <w:rPr>
          <w:szCs w:val="22"/>
        </w:rPr>
        <w:t>under this Call Off Contract in the previous Call Off Contract Year; and</w:t>
      </w:r>
    </w:p>
    <w:p w14:paraId="78F0C37D" w14:textId="77777777" w:rsidR="00C9243A" w:rsidRPr="00CE2EC6" w:rsidRDefault="00F34A94" w:rsidP="00AC1DE2">
      <w:pPr>
        <w:pStyle w:val="GPSL4numberedclause"/>
        <w:rPr>
          <w:szCs w:val="22"/>
        </w:rPr>
      </w:pPr>
      <w:r w:rsidRPr="00CE2EC6">
        <w:rPr>
          <w:szCs w:val="22"/>
        </w:rPr>
        <w:t>in relation to</w:t>
      </w:r>
      <w:r w:rsidR="00BF6A49" w:rsidRPr="00CE2EC6">
        <w:rPr>
          <w:szCs w:val="22"/>
        </w:rPr>
        <w:t xml:space="preserve"> </w:t>
      </w:r>
      <w:r w:rsidRPr="00CE2EC6">
        <w:rPr>
          <w:szCs w:val="22"/>
        </w:rPr>
        <w:t>any Customer Causes occurring in each Call Off Contract Year that commences after the end of the Call Off Contract Period,</w:t>
      </w:r>
      <w:r w:rsidR="00DD247D" w:rsidRPr="00CE2EC6">
        <w:rPr>
          <w:szCs w:val="22"/>
        </w:rPr>
        <w:t xml:space="preserve"> </w:t>
      </w:r>
      <w:r w:rsidRPr="00CE2EC6">
        <w:rPr>
          <w:szCs w:val="22"/>
        </w:rPr>
        <w:t xml:space="preserve">a sum equal to the Call Off Contract Charges payable </w:t>
      </w:r>
      <w:r w:rsidR="00DD247D" w:rsidRPr="00CE2EC6">
        <w:rPr>
          <w:szCs w:val="22"/>
        </w:rPr>
        <w:t xml:space="preserve">to the Supplier </w:t>
      </w:r>
      <w:r w:rsidRPr="00CE2EC6">
        <w:rPr>
          <w:szCs w:val="22"/>
        </w:rPr>
        <w:t>under this Call Off Contract in the last Call Off Contract Year commencing during the Call Off Contract Period.</w:t>
      </w:r>
    </w:p>
    <w:p w14:paraId="47889576" w14:textId="77777777" w:rsidR="008D0A60" w:rsidRPr="00CE2EC6" w:rsidRDefault="00646553" w:rsidP="00AC1DE2">
      <w:pPr>
        <w:pStyle w:val="GPSL2numberedclause"/>
      </w:pPr>
      <w:bookmarkStart w:id="1366" w:name="_Ref379809764"/>
      <w:bookmarkStart w:id="1367" w:name="_Ref349208719"/>
      <w:bookmarkStart w:id="1368" w:name="_Ref359343869"/>
      <w:r w:rsidRPr="00CE2EC6">
        <w:t>Non-recoverable Losses</w:t>
      </w:r>
      <w:bookmarkEnd w:id="1366"/>
    </w:p>
    <w:p w14:paraId="5DDA9DDE" w14:textId="0B288E31" w:rsidR="008D0A60" w:rsidRPr="00CE2EC6" w:rsidRDefault="00BB1932" w:rsidP="00AC1DE2">
      <w:pPr>
        <w:pStyle w:val="GPSL3numberedclause"/>
      </w:pPr>
      <w:bookmarkStart w:id="1369" w:name="_Ref365630293"/>
      <w:r w:rsidRPr="00CE2EC6">
        <w:t>Subject to Clause </w:t>
      </w:r>
      <w:r w:rsidR="009F474C" w:rsidRPr="00CE2EC6">
        <w:fldChar w:fldCharType="begin"/>
      </w:r>
      <w:r w:rsidR="007920E1" w:rsidRPr="00CE2EC6">
        <w:instrText xml:space="preserve"> REF _Ref379194900 \r \h </w:instrText>
      </w:r>
      <w:r w:rsidR="00F54E49" w:rsidRPr="00CE2EC6">
        <w:instrText xml:space="preserve"> \* MERGEFORMAT </w:instrText>
      </w:r>
      <w:r w:rsidR="009F474C" w:rsidRPr="00CE2EC6">
        <w:fldChar w:fldCharType="separate"/>
      </w:r>
      <w:r w:rsidR="00F40A19">
        <w:t>36.1</w:t>
      </w:r>
      <w:r w:rsidR="009F474C" w:rsidRPr="00CE2EC6">
        <w:fldChar w:fldCharType="end"/>
      </w:r>
      <w:r w:rsidRPr="00CE2EC6">
        <w:t xml:space="preserve"> </w:t>
      </w:r>
      <w:r w:rsidR="00D90761" w:rsidRPr="00CE2EC6">
        <w:t xml:space="preserve">(Unlimited Liability) </w:t>
      </w:r>
      <w:r w:rsidR="001A3D9D" w:rsidRPr="00CE2EC6">
        <w:t>n</w:t>
      </w:r>
      <w:r w:rsidRPr="00CE2EC6">
        <w:t>either Party</w:t>
      </w:r>
      <w:r w:rsidR="001A3D9D" w:rsidRPr="00CE2EC6">
        <w:t xml:space="preserve"> shall</w:t>
      </w:r>
      <w:r w:rsidRPr="00CE2EC6">
        <w:t xml:space="preserve"> be liable to the other</w:t>
      </w:r>
      <w:r w:rsidR="001A3D9D" w:rsidRPr="00CE2EC6">
        <w:t xml:space="preserve"> Party</w:t>
      </w:r>
      <w:r w:rsidRPr="00CE2EC6">
        <w:t xml:space="preserve"> for an</w:t>
      </w:r>
      <w:bookmarkStart w:id="1370" w:name="_Ref311654962"/>
      <w:r w:rsidRPr="00CE2EC6">
        <w:t>y:</w:t>
      </w:r>
      <w:bookmarkEnd w:id="1367"/>
      <w:bookmarkEnd w:id="1368"/>
      <w:bookmarkEnd w:id="1369"/>
      <w:bookmarkEnd w:id="1370"/>
    </w:p>
    <w:p w14:paraId="26E72ADC" w14:textId="77777777" w:rsidR="008D0A60" w:rsidRPr="00CE2EC6" w:rsidRDefault="001A3D9D" w:rsidP="00AC1DE2">
      <w:pPr>
        <w:pStyle w:val="GPSL4numberedclause"/>
        <w:rPr>
          <w:szCs w:val="22"/>
        </w:rPr>
      </w:pPr>
      <w:r w:rsidRPr="00CE2EC6">
        <w:rPr>
          <w:szCs w:val="22"/>
        </w:rPr>
        <w:t xml:space="preserve">indirect, special or consequential Loss; </w:t>
      </w:r>
      <w:bookmarkStart w:id="1371" w:name="_Ref358897951"/>
    </w:p>
    <w:bookmarkEnd w:id="1371"/>
    <w:p w14:paraId="0D641244" w14:textId="77777777" w:rsidR="00C9243A" w:rsidRPr="00CE2EC6" w:rsidRDefault="001A3D9D" w:rsidP="00AC1DE2">
      <w:pPr>
        <w:pStyle w:val="GPSL4numberedclause"/>
        <w:rPr>
          <w:szCs w:val="22"/>
        </w:rPr>
      </w:pPr>
      <w:r w:rsidRPr="00CE2EC6">
        <w:rPr>
          <w:szCs w:val="22"/>
        </w:rPr>
        <w:t xml:space="preserve">loss of profits, turnover, </w:t>
      </w:r>
      <w:r w:rsidR="00A523C2" w:rsidRPr="00CE2EC6">
        <w:rPr>
          <w:szCs w:val="22"/>
        </w:rPr>
        <w:t xml:space="preserve">savings, </w:t>
      </w:r>
      <w:r w:rsidRPr="00CE2EC6">
        <w:rPr>
          <w:szCs w:val="22"/>
        </w:rPr>
        <w:t>business opportunities or damage to goodwill (in each case whether direct or indirect).</w:t>
      </w:r>
    </w:p>
    <w:p w14:paraId="531D7419" w14:textId="77777777" w:rsidR="008D0A60" w:rsidRPr="00CE2EC6" w:rsidRDefault="00646553" w:rsidP="00AC1DE2">
      <w:pPr>
        <w:pStyle w:val="GPSL2numberedclause"/>
      </w:pPr>
      <w:bookmarkStart w:id="1372" w:name="_Ref349208726"/>
      <w:r w:rsidRPr="00CE2EC6">
        <w:t>Recoverable Losses</w:t>
      </w:r>
    </w:p>
    <w:p w14:paraId="2BFBC22B" w14:textId="4486F0B2" w:rsidR="008D0A60" w:rsidRPr="00CE2EC6" w:rsidRDefault="001A3D9D" w:rsidP="00AC1DE2">
      <w:pPr>
        <w:pStyle w:val="GPSL3numberedclause"/>
      </w:pPr>
      <w:r w:rsidRPr="00CE2EC6">
        <w:t>Subject to Claus</w:t>
      </w:r>
      <w:r w:rsidR="006A6D08" w:rsidRPr="00CE2EC6">
        <w:t>e</w:t>
      </w:r>
      <w:r w:rsidR="00D90761" w:rsidRPr="00CE2EC6">
        <w:t xml:space="preserve"> </w:t>
      </w:r>
      <w:r w:rsidR="009F474C" w:rsidRPr="00CE2EC6">
        <w:fldChar w:fldCharType="begin"/>
      </w:r>
      <w:r w:rsidR="004B4214" w:rsidRPr="00CE2EC6">
        <w:instrText xml:space="preserve"> REF _Ref379809616 \r \h </w:instrText>
      </w:r>
      <w:r w:rsidR="00F54E49" w:rsidRPr="00CE2EC6">
        <w:instrText xml:space="preserve"> \* MERGEFORMAT </w:instrText>
      </w:r>
      <w:r w:rsidR="009F474C" w:rsidRPr="00CE2EC6">
        <w:fldChar w:fldCharType="separate"/>
      </w:r>
      <w:r w:rsidR="00F40A19">
        <w:t>36.2</w:t>
      </w:r>
      <w:r w:rsidR="009F474C" w:rsidRPr="00CE2EC6">
        <w:fldChar w:fldCharType="end"/>
      </w:r>
      <w:r w:rsidR="00D90761" w:rsidRPr="00CE2EC6">
        <w:t xml:space="preserve"> (Financial Limits)</w:t>
      </w:r>
      <w:r w:rsidR="009D774D" w:rsidRPr="00CE2EC6">
        <w:t>, and notwithstanding Clause</w:t>
      </w:r>
      <w:r w:rsidR="00D90761" w:rsidRPr="00CE2EC6">
        <w:t xml:space="preserve"> </w:t>
      </w:r>
      <w:r w:rsidR="009F474C" w:rsidRPr="00CE2EC6">
        <w:fldChar w:fldCharType="begin"/>
      </w:r>
      <w:r w:rsidR="004B4214" w:rsidRPr="00CE2EC6">
        <w:instrText xml:space="preserve"> REF _Ref379809764 \r \h </w:instrText>
      </w:r>
      <w:r w:rsidR="00F54E49" w:rsidRPr="00CE2EC6">
        <w:instrText xml:space="preserve"> \* MERGEFORMAT </w:instrText>
      </w:r>
      <w:r w:rsidR="009F474C" w:rsidRPr="00CE2EC6">
        <w:fldChar w:fldCharType="separate"/>
      </w:r>
      <w:r w:rsidR="00F40A19">
        <w:t>36.3</w:t>
      </w:r>
      <w:r w:rsidR="009F474C" w:rsidRPr="00CE2EC6">
        <w:fldChar w:fldCharType="end"/>
      </w:r>
      <w:r w:rsidR="00ED2F9B" w:rsidRPr="00CE2EC6">
        <w:t xml:space="preserve"> (Non-recoverable Losses)</w:t>
      </w:r>
      <w:r w:rsidR="009D774D" w:rsidRPr="00CE2EC6">
        <w:t>, the Supplier acknowledges that the Customer may, amongst other things, recover from the Supplier the following Losses incurred by the Customer to the extent that they arise as a result of a Default by the Supplier</w:t>
      </w:r>
      <w:r w:rsidR="00BB1932" w:rsidRPr="00CE2EC6">
        <w:t>:</w:t>
      </w:r>
      <w:bookmarkEnd w:id="1372"/>
    </w:p>
    <w:p w14:paraId="7454B25A" w14:textId="77777777" w:rsidR="008D0A60" w:rsidRPr="00CE2EC6" w:rsidRDefault="009D774D" w:rsidP="00AC1DE2">
      <w:pPr>
        <w:pStyle w:val="GPSL4numberedclause"/>
        <w:rPr>
          <w:szCs w:val="22"/>
        </w:rPr>
      </w:pPr>
      <w:r w:rsidRPr="00CE2EC6">
        <w:rPr>
          <w:szCs w:val="22"/>
        </w:rPr>
        <w:lastRenderedPageBreak/>
        <w:t>any additional operational and/or administrative costs and expenses incurred by the Customer, including costs relating to time spent by or on behalf of the Customer in dealing with the consequences of the Default;</w:t>
      </w:r>
    </w:p>
    <w:p w14:paraId="704B1284" w14:textId="77777777" w:rsidR="00C9243A" w:rsidRPr="00CE2EC6" w:rsidRDefault="009D774D" w:rsidP="00AC1DE2">
      <w:pPr>
        <w:pStyle w:val="GPSL4numberedclause"/>
        <w:rPr>
          <w:szCs w:val="22"/>
        </w:rPr>
      </w:pPr>
      <w:r w:rsidRPr="00CE2EC6">
        <w:rPr>
          <w:szCs w:val="22"/>
        </w:rPr>
        <w:t xml:space="preserve">any wasted expenditure or charges; </w:t>
      </w:r>
    </w:p>
    <w:p w14:paraId="0B123A7B" w14:textId="77777777" w:rsidR="00C9243A" w:rsidRPr="00CE2EC6" w:rsidRDefault="009D774D" w:rsidP="00AC1DE2">
      <w:pPr>
        <w:pStyle w:val="GPSL4numberedclause"/>
        <w:rPr>
          <w:szCs w:val="22"/>
        </w:rPr>
      </w:pPr>
      <w:r w:rsidRPr="00CE2EC6">
        <w:rPr>
          <w:szCs w:val="22"/>
        </w:rPr>
        <w:t xml:space="preserve">the additional cost of procuring Replacement </w:t>
      </w:r>
      <w:r w:rsidR="009E0BBE" w:rsidRPr="00CE2EC6">
        <w:rPr>
          <w:szCs w:val="22"/>
        </w:rPr>
        <w:t>Services</w:t>
      </w:r>
      <w:r w:rsidR="00BD4CA2" w:rsidRPr="00CE2EC6">
        <w:rPr>
          <w:szCs w:val="22"/>
        </w:rPr>
        <w:t xml:space="preserve"> </w:t>
      </w:r>
      <w:r w:rsidR="00D1653F" w:rsidRPr="00CE2EC6">
        <w:rPr>
          <w:szCs w:val="22"/>
        </w:rPr>
        <w:t>for the remainder of the Call Off Contract Period</w:t>
      </w:r>
      <w:r w:rsidRPr="00CE2EC6">
        <w:rPr>
          <w:szCs w:val="22"/>
        </w:rPr>
        <w:t xml:space="preserve"> and/or replacement Deliverables, which shall include any incremental costs associated with such Replacement </w:t>
      </w:r>
      <w:r w:rsidR="009E0BBE" w:rsidRPr="00CE2EC6">
        <w:rPr>
          <w:szCs w:val="22"/>
        </w:rPr>
        <w:t>Services</w:t>
      </w:r>
      <w:r w:rsidR="00BD4CA2" w:rsidRPr="00CE2EC6">
        <w:rPr>
          <w:szCs w:val="22"/>
        </w:rPr>
        <w:t xml:space="preserve"> </w:t>
      </w:r>
      <w:r w:rsidRPr="00CE2EC6">
        <w:rPr>
          <w:szCs w:val="22"/>
        </w:rPr>
        <w:t>and/or replacement Deliverables above those which would have been</w:t>
      </w:r>
      <w:r w:rsidR="00D1653F" w:rsidRPr="00CE2EC6">
        <w:rPr>
          <w:szCs w:val="22"/>
        </w:rPr>
        <w:t xml:space="preserve"> payable under this Call Off Contract; </w:t>
      </w:r>
    </w:p>
    <w:p w14:paraId="555A4325" w14:textId="77777777" w:rsidR="00C9243A" w:rsidRPr="00CE2EC6" w:rsidRDefault="00D1653F" w:rsidP="00AC1DE2">
      <w:pPr>
        <w:pStyle w:val="GPSL4numberedclause"/>
        <w:rPr>
          <w:szCs w:val="22"/>
        </w:rPr>
      </w:pPr>
      <w:r w:rsidRPr="00CE2EC6">
        <w:rPr>
          <w:szCs w:val="22"/>
        </w:rPr>
        <w:t>any compensation or interest paid to a third party by the Customer;</w:t>
      </w:r>
      <w:r w:rsidR="00A523C2" w:rsidRPr="00CE2EC6">
        <w:rPr>
          <w:szCs w:val="22"/>
        </w:rPr>
        <w:t xml:space="preserve"> and</w:t>
      </w:r>
    </w:p>
    <w:p w14:paraId="02CEC0B5" w14:textId="77777777" w:rsidR="00C9243A" w:rsidRPr="00CE2EC6" w:rsidRDefault="00D1653F" w:rsidP="00AC1DE2">
      <w:pPr>
        <w:pStyle w:val="GPSL4numberedclause"/>
        <w:rPr>
          <w:szCs w:val="22"/>
        </w:rPr>
      </w:pPr>
      <w:r w:rsidRPr="00CE2EC6">
        <w:rPr>
          <w:szCs w:val="22"/>
        </w:rPr>
        <w:t>any fine, penalty or costs incurred by the Customer pursuant to Law</w:t>
      </w:r>
      <w:r w:rsidR="00A523C2" w:rsidRPr="00CE2EC6">
        <w:rPr>
          <w:szCs w:val="22"/>
        </w:rPr>
        <w:t>.</w:t>
      </w:r>
      <w:r w:rsidRPr="00CE2EC6">
        <w:rPr>
          <w:szCs w:val="22"/>
        </w:rPr>
        <w:t xml:space="preserve"> </w:t>
      </w:r>
    </w:p>
    <w:p w14:paraId="50C38032" w14:textId="77777777" w:rsidR="008D0A60" w:rsidRPr="00CE2EC6" w:rsidRDefault="00646553" w:rsidP="00AC1DE2">
      <w:pPr>
        <w:pStyle w:val="GPSL2numberedclause"/>
      </w:pPr>
      <w:r w:rsidRPr="00CE2EC6">
        <w:t>Miscellaneous</w:t>
      </w:r>
    </w:p>
    <w:p w14:paraId="7719F0F4" w14:textId="77777777" w:rsidR="00C9243A" w:rsidRPr="00CE2EC6" w:rsidRDefault="008416FB" w:rsidP="00AC1DE2">
      <w:pPr>
        <w:pStyle w:val="GPSL3numberedclause"/>
      </w:pPr>
      <w:r w:rsidRPr="00CE2EC6">
        <w:t>Each Party shall use all reasonable endeavours to mitigate any loss or damage suffered arising out of or in connection with</w:t>
      </w:r>
      <w:r w:rsidR="00784DCB" w:rsidRPr="00CE2EC6">
        <w:t xml:space="preserve"> this Call Off Contract. </w:t>
      </w:r>
      <w:r w:rsidR="00BB1932" w:rsidRPr="00CE2EC6">
        <w:t xml:space="preserve"> </w:t>
      </w:r>
    </w:p>
    <w:p w14:paraId="393DBBF9" w14:textId="5587AD41" w:rsidR="00C9243A" w:rsidRPr="00CE2EC6" w:rsidRDefault="00152AB3" w:rsidP="00AC1DE2">
      <w:pPr>
        <w:pStyle w:val="GPSL3numberedclause"/>
      </w:pPr>
      <w:r w:rsidRPr="00CE2EC6">
        <w:t>Any Deductions shall not be taken into consideration when calculating the Supplier’s liability under Clause</w:t>
      </w:r>
      <w:r w:rsidR="00D90761" w:rsidRPr="00CE2EC6">
        <w:t xml:space="preserve"> </w:t>
      </w:r>
      <w:r w:rsidR="009F474C" w:rsidRPr="00CE2EC6">
        <w:fldChar w:fldCharType="begin"/>
      </w:r>
      <w:r w:rsidR="004B4214" w:rsidRPr="00CE2EC6">
        <w:instrText xml:space="preserve"> REF _Ref379809616 \r \h </w:instrText>
      </w:r>
      <w:r w:rsidR="00F54E49" w:rsidRPr="00CE2EC6">
        <w:instrText xml:space="preserve"> \* MERGEFORMAT </w:instrText>
      </w:r>
      <w:r w:rsidR="009F474C" w:rsidRPr="00CE2EC6">
        <w:fldChar w:fldCharType="separate"/>
      </w:r>
      <w:r w:rsidR="00F40A19">
        <w:t>36.2</w:t>
      </w:r>
      <w:r w:rsidR="009F474C" w:rsidRPr="00CE2EC6">
        <w:fldChar w:fldCharType="end"/>
      </w:r>
      <w:r w:rsidR="00D90761" w:rsidRPr="00CE2EC6">
        <w:t xml:space="preserve"> (Financial Limits)</w:t>
      </w:r>
      <w:r w:rsidRPr="00CE2EC6">
        <w:t>.</w:t>
      </w:r>
    </w:p>
    <w:p w14:paraId="106118B3" w14:textId="77777777" w:rsidR="00D8467E" w:rsidRPr="00CE2EC6" w:rsidRDefault="00D8467E" w:rsidP="00AC1DE2">
      <w:pPr>
        <w:pStyle w:val="GPSL3numberedclause"/>
      </w:pPr>
      <w:r w:rsidRPr="00CE2EC6">
        <w:rPr>
          <w:rFonts w:eastAsia="STZhongsong"/>
        </w:rPr>
        <w:t>Subject</w:t>
      </w:r>
      <w:r w:rsidR="00D52A4E" w:rsidRPr="00CE2EC6">
        <w:rPr>
          <w:rFonts w:eastAsia="STZhongsong"/>
        </w:rPr>
        <w:t xml:space="preserve"> to any </w:t>
      </w:r>
      <w:r w:rsidRPr="00CE2EC6">
        <w:rPr>
          <w:rFonts w:eastAsia="STZhongsong"/>
        </w:rPr>
        <w:t xml:space="preserve">rights of the Customer under this Call Off </w:t>
      </w:r>
      <w:r w:rsidR="0067187F" w:rsidRPr="00CE2EC6">
        <w:rPr>
          <w:rFonts w:eastAsia="STZhongsong"/>
        </w:rPr>
        <w:t xml:space="preserve">Contract </w:t>
      </w:r>
      <w:r w:rsidR="00D52A4E" w:rsidRPr="00CE2EC6">
        <w:rPr>
          <w:rFonts w:eastAsia="STZhongsong"/>
        </w:rPr>
        <w:t>(including in respect of an IPR Claim)</w:t>
      </w:r>
      <w:r w:rsidRPr="00CE2EC6">
        <w:rPr>
          <w:rFonts w:eastAsia="STZhongsong"/>
        </w:rPr>
        <w:t xml:space="preserve">, any claims by a third party where an indemnity is sought by that third party from a Party to this Call Off </w:t>
      </w:r>
      <w:r w:rsidR="0067187F" w:rsidRPr="00CE2EC6">
        <w:rPr>
          <w:rFonts w:eastAsia="STZhongsong"/>
        </w:rPr>
        <w:t xml:space="preserve">Contract </w:t>
      </w:r>
      <w:r w:rsidRPr="00CE2EC6">
        <w:rPr>
          <w:rFonts w:eastAsia="STZhongsong"/>
        </w:rPr>
        <w:t>shall be dealt with in accordance with the provisions of Framework Schedule</w:t>
      </w:r>
      <w:r w:rsidR="00B8681E" w:rsidRPr="00CE2EC6">
        <w:rPr>
          <w:rFonts w:eastAsia="STZhongsong"/>
        </w:rPr>
        <w:t xml:space="preserve"> 20</w:t>
      </w:r>
      <w:r w:rsidR="00D52A4E" w:rsidRPr="00CE2EC6">
        <w:rPr>
          <w:rFonts w:eastAsia="STZhongsong"/>
        </w:rPr>
        <w:t xml:space="preserve"> (Conduct of Claims)</w:t>
      </w:r>
      <w:r w:rsidRPr="00CE2EC6">
        <w:rPr>
          <w:rFonts w:eastAsia="STZhongsong"/>
        </w:rPr>
        <w:t xml:space="preserve">. </w:t>
      </w:r>
    </w:p>
    <w:p w14:paraId="77FD4B50" w14:textId="77777777" w:rsidR="00BB1932" w:rsidRPr="00CE2EC6" w:rsidRDefault="00863962" w:rsidP="00882F8C">
      <w:pPr>
        <w:pStyle w:val="GPSL1CLAUSEHEADING"/>
        <w:rPr>
          <w:rFonts w:ascii="Calibri" w:hAnsi="Calibri"/>
        </w:rPr>
      </w:pPr>
      <w:bookmarkStart w:id="1373" w:name="_Ref313372018"/>
      <w:bookmarkStart w:id="1374" w:name="_Toc350503029"/>
      <w:bookmarkStart w:id="1375" w:name="_Toc350504019"/>
      <w:bookmarkStart w:id="1376" w:name="_Toc358671782"/>
      <w:bookmarkStart w:id="1377" w:name="_Toc497915943"/>
      <w:r w:rsidRPr="00CE2EC6">
        <w:rPr>
          <w:rFonts w:ascii="Calibri" w:hAnsi="Calibri"/>
        </w:rPr>
        <w:t>INSURANCE</w:t>
      </w:r>
      <w:bookmarkEnd w:id="1373"/>
      <w:bookmarkEnd w:id="1374"/>
      <w:bookmarkEnd w:id="1375"/>
      <w:bookmarkEnd w:id="1376"/>
      <w:bookmarkEnd w:id="1377"/>
    </w:p>
    <w:p w14:paraId="4B3F366C" w14:textId="35BCF89E" w:rsidR="00647B03" w:rsidRPr="00CE2EC6" w:rsidRDefault="00647B03" w:rsidP="005E4232">
      <w:pPr>
        <w:pStyle w:val="GPSL2numberedclause"/>
      </w:pPr>
      <w:bookmarkStart w:id="1378" w:name="_Ref349208815"/>
      <w:r w:rsidRPr="00CE2EC6">
        <w:t xml:space="preserve">This Clause </w:t>
      </w:r>
      <w:r w:rsidR="009F474C" w:rsidRPr="00CE2EC6">
        <w:fldChar w:fldCharType="begin"/>
      </w:r>
      <w:r w:rsidR="00F51EF1" w:rsidRPr="00CE2EC6">
        <w:instrText xml:space="preserve"> REF _Ref313372018 \w \h </w:instrText>
      </w:r>
      <w:r w:rsidR="00F54E49" w:rsidRPr="00CE2EC6">
        <w:instrText xml:space="preserve"> \* MERGEFORMAT </w:instrText>
      </w:r>
      <w:r w:rsidR="009F474C" w:rsidRPr="00CE2EC6">
        <w:fldChar w:fldCharType="separate"/>
      </w:r>
      <w:r w:rsidR="00F40A19">
        <w:t>37</w:t>
      </w:r>
      <w:r w:rsidR="009F474C" w:rsidRPr="00CE2EC6">
        <w:fldChar w:fldCharType="end"/>
      </w:r>
      <w:r w:rsidR="00F51EF1" w:rsidRPr="00CE2EC6">
        <w:t xml:space="preserve"> will only apply where specified in the </w:t>
      </w:r>
      <w:r w:rsidR="00DE233F" w:rsidRPr="00CE2EC6">
        <w:t>Call Off</w:t>
      </w:r>
      <w:r w:rsidR="003451E9" w:rsidRPr="00CE2EC6">
        <w:t xml:space="preserve"> Order Form</w:t>
      </w:r>
      <w:r w:rsidR="00F51EF1" w:rsidRPr="00CE2EC6">
        <w:t xml:space="preserve"> or elsewhere in this Call Off Contract. </w:t>
      </w:r>
    </w:p>
    <w:p w14:paraId="53179889" w14:textId="77777777" w:rsidR="00BB1932" w:rsidRPr="00CE2EC6" w:rsidRDefault="00863962" w:rsidP="005E4232">
      <w:pPr>
        <w:pStyle w:val="GPSL2numberedclause"/>
      </w:pPr>
      <w:bookmarkStart w:id="1379" w:name="_Ref379302630"/>
      <w:r w:rsidRPr="00CE2EC6">
        <w:t xml:space="preserve">Notwithstanding any benefit to the Customer of the policy or policies of insurance referred to in Clause </w:t>
      </w:r>
      <w:r w:rsidR="00891E8C" w:rsidRPr="00CE2EC6">
        <w:t>31</w:t>
      </w:r>
      <w:r w:rsidRPr="00CE2EC6">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78"/>
      <w:bookmarkEnd w:id="1379"/>
    </w:p>
    <w:p w14:paraId="4B43AEAA" w14:textId="0B36F34E" w:rsidR="00556556" w:rsidRPr="00CE2EC6" w:rsidRDefault="00556556" w:rsidP="005E4232">
      <w:pPr>
        <w:pStyle w:val="GPSL2numberedclause"/>
      </w:pPr>
      <w:bookmarkStart w:id="1380" w:name="_Ref426475766"/>
      <w:r w:rsidRPr="00CE2EC6">
        <w:t xml:space="preserve">Without limitation to the generality of Clause </w:t>
      </w:r>
      <w:r w:rsidR="009F474C" w:rsidRPr="00CE2EC6">
        <w:fldChar w:fldCharType="begin"/>
      </w:r>
      <w:r w:rsidRPr="00CE2EC6">
        <w:instrText xml:space="preserve"> REF _Ref379302630 \w \h </w:instrText>
      </w:r>
      <w:r w:rsidR="00F54E49" w:rsidRPr="00CE2EC6">
        <w:instrText xml:space="preserve"> \* MERGEFORMAT </w:instrText>
      </w:r>
      <w:r w:rsidR="009F474C" w:rsidRPr="00CE2EC6">
        <w:fldChar w:fldCharType="separate"/>
      </w:r>
      <w:r w:rsidR="00F40A19">
        <w:t>37.2</w:t>
      </w:r>
      <w:r w:rsidR="009F474C" w:rsidRPr="00CE2EC6">
        <w:fldChar w:fldCharType="end"/>
      </w:r>
      <w:r w:rsidRPr="00CE2EC6">
        <w:t xml:space="preserve"> the Supplier shall ensure that it maintains the policy or policies of insurance as stipulated in the </w:t>
      </w:r>
      <w:r w:rsidR="00DE233F" w:rsidRPr="00CE2EC6">
        <w:t>Call Off</w:t>
      </w:r>
      <w:r w:rsidR="003451E9" w:rsidRPr="00CE2EC6">
        <w:t xml:space="preserve"> Order Form</w:t>
      </w:r>
      <w:r w:rsidRPr="00CE2EC6">
        <w:t>.</w:t>
      </w:r>
      <w:bookmarkEnd w:id="1380"/>
      <w:r w:rsidRPr="00CE2EC6">
        <w:t xml:space="preserve"> </w:t>
      </w:r>
    </w:p>
    <w:p w14:paraId="7E908300" w14:textId="207CB198" w:rsidR="00BB1932" w:rsidRPr="00CE2EC6" w:rsidRDefault="00863962" w:rsidP="005E4232">
      <w:pPr>
        <w:pStyle w:val="GPSL2numberedclause"/>
      </w:pPr>
      <w:r w:rsidRPr="00CE2EC6">
        <w:t>The Supplier shall effect and maintain the policy or policies of insurance referred to</w:t>
      </w:r>
      <w:r w:rsidR="00F51EF1" w:rsidRPr="00CE2EC6">
        <w:t xml:space="preserve"> </w:t>
      </w:r>
      <w:r w:rsidR="00556556" w:rsidRPr="00CE2EC6">
        <w:t xml:space="preserve">in Clause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F40A19">
        <w:t>37</w:t>
      </w:r>
      <w:r w:rsidR="009F474C" w:rsidRPr="00CE2EC6">
        <w:fldChar w:fldCharType="end"/>
      </w:r>
      <w:r w:rsidR="00556556" w:rsidRPr="00CE2EC6">
        <w:t xml:space="preserve"> </w:t>
      </w:r>
      <w:r w:rsidRPr="00CE2EC6">
        <w:t>for six (6) years after the Call Off Expiry Date.</w:t>
      </w:r>
    </w:p>
    <w:p w14:paraId="08FE8FA3" w14:textId="5A928B25" w:rsidR="00BB1932" w:rsidRPr="00CE2EC6" w:rsidRDefault="00863962" w:rsidP="005E4232">
      <w:pPr>
        <w:pStyle w:val="GPSL2numberedclause"/>
      </w:pPr>
      <w:r w:rsidRPr="00CE2EC6">
        <w:t>The Supplier shall give the Customer, on request, copies of all insurance policies referred to in Clause</w:t>
      </w:r>
      <w:r w:rsidR="00F51EF1" w:rsidRPr="00CE2EC6">
        <w:t xml:space="preserv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F40A19">
        <w:t>37</w:t>
      </w:r>
      <w:r w:rsidR="009F474C" w:rsidRPr="00CE2EC6">
        <w:fldChar w:fldCharType="end"/>
      </w:r>
      <w:r w:rsidRPr="00CE2EC6">
        <w:t xml:space="preserve"> or a broker's verification of insurance to demonstrate that the appropriate cover is in place, together with receipts or other evidence of payment of the latest premiums due under those policies.</w:t>
      </w:r>
    </w:p>
    <w:p w14:paraId="28D924C7" w14:textId="3146CF3D" w:rsidR="00C9243A" w:rsidRPr="00CE2EC6" w:rsidRDefault="00863962" w:rsidP="005E4232">
      <w:pPr>
        <w:pStyle w:val="GPSL2numberedclause"/>
      </w:pPr>
      <w:r w:rsidRPr="00CE2EC6">
        <w:t xml:space="preserve">If, for whatever reason, the Supplier fails to give effect to and maintain the insurance policies required under </w:t>
      </w:r>
      <w:r w:rsidR="00556556" w:rsidRPr="00CE2EC6">
        <w:t xml:space="preserve">Clause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F40A19">
        <w:t>37</w:t>
      </w:r>
      <w:r w:rsidR="009F474C" w:rsidRPr="00CE2EC6">
        <w:fldChar w:fldCharType="end"/>
      </w:r>
      <w:r w:rsidR="00556556" w:rsidRPr="00CE2EC6">
        <w:t xml:space="preserve"> </w:t>
      </w:r>
      <w:r w:rsidRPr="00CE2EC6">
        <w:t xml:space="preserve">the Customer may make alternative arrangements to </w:t>
      </w:r>
      <w:r w:rsidRPr="00CE2EC6">
        <w:lastRenderedPageBreak/>
        <w:t>protect its interests and may recover the premium and other costs of such arrangements as a debt due from the Supplier.</w:t>
      </w:r>
    </w:p>
    <w:p w14:paraId="2D64A17D" w14:textId="77777777" w:rsidR="00C9243A" w:rsidRPr="00CE2EC6" w:rsidRDefault="00863962" w:rsidP="005E4232">
      <w:pPr>
        <w:pStyle w:val="GPSL2numberedclause"/>
      </w:pPr>
      <w:r w:rsidRPr="00CE2EC6">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0893FEEC" w14:textId="77777777" w:rsidR="00C9243A" w:rsidRPr="00CE2EC6" w:rsidRDefault="00863962" w:rsidP="005E4232">
      <w:pPr>
        <w:pStyle w:val="GPSL2numberedclause"/>
      </w:pPr>
      <w:r w:rsidRPr="00CE2EC6">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0A7544A" w14:textId="77777777" w:rsidR="008D0A60" w:rsidRPr="00CE2EC6" w:rsidRDefault="001A6672">
      <w:pPr>
        <w:pStyle w:val="GPSSectionHeading"/>
        <w:rPr>
          <w:rFonts w:ascii="Calibri" w:hAnsi="Calibri"/>
        </w:rPr>
      </w:pPr>
      <w:bookmarkStart w:id="1381" w:name="_Toc349229881"/>
      <w:bookmarkStart w:id="1382" w:name="_Toc349230044"/>
      <w:bookmarkStart w:id="1383" w:name="_Toc349230444"/>
      <w:bookmarkStart w:id="1384" w:name="_Toc349231326"/>
      <w:bookmarkStart w:id="1385" w:name="_Toc349232052"/>
      <w:bookmarkStart w:id="1386" w:name="_Toc349232433"/>
      <w:bookmarkStart w:id="1387" w:name="_Toc349233169"/>
      <w:bookmarkStart w:id="1388" w:name="_Toc349233304"/>
      <w:bookmarkStart w:id="1389" w:name="_Toc349233438"/>
      <w:bookmarkStart w:id="1390" w:name="_Toc350503027"/>
      <w:bookmarkStart w:id="1391" w:name="_Toc350504017"/>
      <w:bookmarkStart w:id="1392" w:name="_Toc350506307"/>
      <w:bookmarkStart w:id="1393" w:name="_Toc350506545"/>
      <w:bookmarkStart w:id="1394" w:name="_Toc350506675"/>
      <w:bookmarkStart w:id="1395" w:name="_Toc350506805"/>
      <w:bookmarkStart w:id="1396" w:name="_Toc350506937"/>
      <w:bookmarkStart w:id="1397" w:name="_Toc350507398"/>
      <w:bookmarkStart w:id="1398" w:name="_Toc350507932"/>
      <w:bookmarkStart w:id="1399" w:name="_Toc497915944"/>
      <w:bookmarkStart w:id="1400" w:name="_Toc350503030"/>
      <w:bookmarkStart w:id="1401" w:name="_Toc350504020"/>
      <w:bookmarkStart w:id="1402" w:name="_Toc350507935"/>
      <w:bookmarkStart w:id="1403" w:name="_Toc358671783"/>
      <w:bookmarkEnd w:id="1336"/>
      <w:bookmarkEnd w:id="1337"/>
      <w:bookmarkEnd w:id="1338"/>
      <w:bookmarkEnd w:id="1339"/>
      <w:bookmarkEnd w:id="134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r w:rsidRPr="00CE2EC6">
        <w:rPr>
          <w:rFonts w:ascii="Calibri" w:hAnsi="Calibri"/>
        </w:rPr>
        <w:t>REMEDIES AND RELIEF</w:t>
      </w:r>
      <w:bookmarkEnd w:id="1399"/>
    </w:p>
    <w:p w14:paraId="1E596956" w14:textId="77777777" w:rsidR="008D0A60" w:rsidRPr="00CE2EC6" w:rsidRDefault="00A657C3" w:rsidP="00882F8C">
      <w:pPr>
        <w:pStyle w:val="GPSL1CLAUSEHEADING"/>
        <w:rPr>
          <w:rFonts w:ascii="Calibri" w:hAnsi="Calibri"/>
        </w:rPr>
      </w:pPr>
      <w:bookmarkStart w:id="1404" w:name="_Ref360651541"/>
      <w:bookmarkStart w:id="1405" w:name="_Toc497915945"/>
      <w:r w:rsidRPr="00CE2EC6">
        <w:rPr>
          <w:rFonts w:ascii="Calibri" w:hAnsi="Calibri"/>
        </w:rPr>
        <w:t>CUSTOMER REMEDIES FOR DEFAULT</w:t>
      </w:r>
      <w:bookmarkEnd w:id="1404"/>
      <w:bookmarkEnd w:id="1405"/>
      <w:r w:rsidRPr="00CE2EC6">
        <w:rPr>
          <w:rFonts w:ascii="Calibri" w:hAnsi="Calibri"/>
        </w:rPr>
        <w:t xml:space="preserve"> </w:t>
      </w:r>
    </w:p>
    <w:p w14:paraId="672AC289" w14:textId="77777777" w:rsidR="008D0A60" w:rsidRPr="00CE2EC6" w:rsidRDefault="00411E39" w:rsidP="00AC1DE2">
      <w:pPr>
        <w:pStyle w:val="GPSL2numberedclause"/>
      </w:pPr>
      <w:bookmarkStart w:id="1406" w:name="_Ref360695013"/>
      <w:r w:rsidRPr="00CE2EC6">
        <w:t>Remedies</w:t>
      </w:r>
      <w:bookmarkEnd w:id="1406"/>
    </w:p>
    <w:p w14:paraId="6E75E7BF" w14:textId="739E0815" w:rsidR="00411E39" w:rsidRPr="00CE2EC6" w:rsidRDefault="00411E39" w:rsidP="00AC1DE2">
      <w:pPr>
        <w:pStyle w:val="GPSL3numberedclause"/>
      </w:pPr>
      <w:bookmarkStart w:id="1407" w:name="_Ref364168546"/>
      <w:r w:rsidRPr="00CE2EC6">
        <w:t>Without prejudice to any other right or remedy of the Customer howsoever arising</w:t>
      </w:r>
      <w:r w:rsidRPr="00CE2EC6" w:rsidDel="00325501">
        <w:t xml:space="preserve"> </w:t>
      </w:r>
      <w:r w:rsidR="005F7060" w:rsidRPr="00CE2EC6">
        <w:t>(</w:t>
      </w:r>
      <w:r w:rsidR="00E22973" w:rsidRPr="00CE2EC6">
        <w:t xml:space="preserve">including under Call Off Schedule 6 (Service Levels, Service Credits and Performance Monitoring)) </w:t>
      </w:r>
      <w:r w:rsidRPr="00CE2EC6">
        <w:t xml:space="preserve">and subject to </w:t>
      </w:r>
      <w:r w:rsidR="000C0FF2" w:rsidRPr="00CE2EC6">
        <w:t>the exclusive</w:t>
      </w:r>
      <w:r w:rsidR="007B0734" w:rsidRPr="00CE2EC6">
        <w:t xml:space="preserve"> financial remedy provisions in </w:t>
      </w:r>
      <w:r w:rsidRPr="00CE2EC6">
        <w:t xml:space="preserve">Clauses </w:t>
      </w:r>
      <w:r w:rsidR="009F474C" w:rsidRPr="00CE2EC6">
        <w:fldChar w:fldCharType="begin"/>
      </w:r>
      <w:r w:rsidR="007B0734" w:rsidRPr="00CE2EC6">
        <w:instrText xml:space="preserve"> REF _Ref359240863 \r \h </w:instrText>
      </w:r>
      <w:r w:rsidR="00F54E49" w:rsidRPr="00CE2EC6">
        <w:instrText xml:space="preserve"> \* MERGEFORMAT </w:instrText>
      </w:r>
      <w:r w:rsidR="009F474C" w:rsidRPr="00CE2EC6">
        <w:fldChar w:fldCharType="separate"/>
      </w:r>
      <w:r w:rsidR="00F40A19">
        <w:t>13.6</w:t>
      </w:r>
      <w:r w:rsidR="009F474C" w:rsidRPr="00CE2EC6">
        <w:fldChar w:fldCharType="end"/>
      </w:r>
      <w:r w:rsidRPr="00CE2EC6">
        <w:t xml:space="preserve"> (Service Levels and Service Credits) and </w:t>
      </w:r>
      <w:r w:rsidR="009F474C" w:rsidRPr="00CE2EC6">
        <w:fldChar w:fldCharType="begin"/>
      </w:r>
      <w:r w:rsidR="00E333F9" w:rsidRPr="00CE2EC6">
        <w:instrText xml:space="preserve"> REF _Ref364171593 \r \h </w:instrText>
      </w:r>
      <w:r w:rsidR="00F54E49" w:rsidRPr="00CE2EC6">
        <w:instrText xml:space="preserve"> \* MERGEFORMAT </w:instrText>
      </w:r>
      <w:r w:rsidR="009F474C" w:rsidRPr="00CE2EC6">
        <w:fldChar w:fldCharType="separate"/>
      </w:r>
      <w:r w:rsidR="00F40A19">
        <w:t>6.4.1(b)</w:t>
      </w:r>
      <w:r w:rsidR="009F474C" w:rsidRPr="00CE2EC6">
        <w:fldChar w:fldCharType="end"/>
      </w:r>
      <w:r w:rsidR="007B0734" w:rsidRPr="00CE2EC6">
        <w:t xml:space="preserve"> </w:t>
      </w:r>
      <w:r w:rsidRPr="00CE2EC6">
        <w:t xml:space="preserve">(Delay Payments), if </w:t>
      </w:r>
      <w:r w:rsidR="009A4677" w:rsidRPr="00CE2EC6">
        <w:t xml:space="preserve">the Supplier commits any Default of this Call Off Contract </w:t>
      </w:r>
      <w:r w:rsidRPr="00CE2EC6">
        <w:t xml:space="preserve">then the Customer may (whether or not any part of the </w:t>
      </w:r>
      <w:r w:rsidR="009E0BBE" w:rsidRPr="00CE2EC6">
        <w:t>Services</w:t>
      </w:r>
      <w:r w:rsidR="00BD4CA2" w:rsidRPr="00CE2EC6">
        <w:t xml:space="preserve"> </w:t>
      </w:r>
      <w:r w:rsidRPr="00CE2EC6">
        <w:t>have been Delivered) do any of the following:</w:t>
      </w:r>
      <w:bookmarkEnd w:id="1407"/>
    </w:p>
    <w:p w14:paraId="3C486C65" w14:textId="77777777" w:rsidR="008D0A60" w:rsidRPr="00CE2EC6" w:rsidRDefault="00411E39" w:rsidP="00AC1DE2">
      <w:pPr>
        <w:pStyle w:val="GPSL4numberedclause"/>
        <w:rPr>
          <w:szCs w:val="22"/>
        </w:rPr>
      </w:pPr>
      <w:bookmarkStart w:id="1408" w:name="_Ref364170665"/>
      <w:r w:rsidRPr="00CE2EC6">
        <w:rPr>
          <w:szCs w:val="22"/>
        </w:rPr>
        <w:t xml:space="preserve">at the Customer's option, give the Supplier the opportunity (at the Supplier's expense) to remedy </w:t>
      </w:r>
      <w:r w:rsidR="00AC0024" w:rsidRPr="00CE2EC6">
        <w:rPr>
          <w:szCs w:val="22"/>
        </w:rPr>
        <w:t>the</w:t>
      </w:r>
      <w:r w:rsidRPr="00CE2EC6">
        <w:rPr>
          <w:szCs w:val="22"/>
        </w:rPr>
        <w:t xml:space="preserve"> </w:t>
      </w:r>
      <w:r w:rsidR="00E333F9" w:rsidRPr="00CE2EC6">
        <w:rPr>
          <w:szCs w:val="22"/>
        </w:rPr>
        <w:t xml:space="preserve">Default </w:t>
      </w:r>
      <w:r w:rsidRPr="00CE2EC6">
        <w:rPr>
          <w:szCs w:val="22"/>
        </w:rPr>
        <w:t xml:space="preserve">together with any damage resulting from such </w:t>
      </w:r>
      <w:r w:rsidR="00E333F9" w:rsidRPr="00CE2EC6">
        <w:rPr>
          <w:szCs w:val="22"/>
        </w:rPr>
        <w:t xml:space="preserve">Default </w:t>
      </w:r>
      <w:r w:rsidRPr="00CE2EC6">
        <w:rPr>
          <w:szCs w:val="22"/>
        </w:rPr>
        <w:t xml:space="preserve">(where such </w:t>
      </w:r>
      <w:r w:rsidR="00E333F9" w:rsidRPr="00CE2EC6">
        <w:rPr>
          <w:szCs w:val="22"/>
        </w:rPr>
        <w:t xml:space="preserve">Default </w:t>
      </w:r>
      <w:r w:rsidRPr="00CE2EC6">
        <w:rPr>
          <w:szCs w:val="22"/>
        </w:rPr>
        <w:t xml:space="preserve">is capable of remedy) or to supply Replacement </w:t>
      </w:r>
      <w:r w:rsidR="009E0BBE" w:rsidRPr="00CE2EC6">
        <w:rPr>
          <w:szCs w:val="22"/>
        </w:rPr>
        <w:t>Services</w:t>
      </w:r>
      <w:r w:rsidR="00BD4CA2" w:rsidRPr="00CE2EC6">
        <w:rPr>
          <w:szCs w:val="22"/>
        </w:rPr>
        <w:t xml:space="preserve"> </w:t>
      </w:r>
      <w:r w:rsidRPr="00CE2EC6">
        <w:rPr>
          <w:szCs w:val="22"/>
        </w:rPr>
        <w:t>and carry out any other necessary work to ensure that the terms of this Call Off Contract are fulfilled, in accordance with the Customer's instructions;</w:t>
      </w:r>
      <w:bookmarkEnd w:id="1408"/>
    </w:p>
    <w:p w14:paraId="417328A5" w14:textId="77777777" w:rsidR="00E13960" w:rsidRPr="00CE2EC6" w:rsidRDefault="00411E39" w:rsidP="00AC1DE2">
      <w:pPr>
        <w:pStyle w:val="GPSL4numberedclause"/>
        <w:rPr>
          <w:szCs w:val="22"/>
        </w:rPr>
      </w:pPr>
      <w:bookmarkStart w:id="1409" w:name="_Ref360633225"/>
      <w:r w:rsidRPr="00CE2EC6">
        <w:rPr>
          <w:szCs w:val="22"/>
        </w:rPr>
        <w:t>carry out, at the Supplier's expense, any work necessary to make the</w:t>
      </w:r>
      <w:r w:rsidR="00AC0024" w:rsidRPr="00CE2EC6">
        <w:rPr>
          <w:szCs w:val="22"/>
        </w:rPr>
        <w:t xml:space="preserve"> provision of the </w:t>
      </w:r>
      <w:r w:rsidR="009E0BBE" w:rsidRPr="00CE2EC6">
        <w:rPr>
          <w:szCs w:val="22"/>
        </w:rPr>
        <w:t>Services</w:t>
      </w:r>
      <w:r w:rsidRPr="00CE2EC6">
        <w:rPr>
          <w:szCs w:val="22"/>
        </w:rPr>
        <w:t xml:space="preserve"> comply with this Call Off Contract;</w:t>
      </w:r>
      <w:bookmarkEnd w:id="1409"/>
      <w:r w:rsidRPr="00CE2EC6">
        <w:rPr>
          <w:szCs w:val="22"/>
        </w:rPr>
        <w:t xml:space="preserve"> </w:t>
      </w:r>
    </w:p>
    <w:p w14:paraId="79EB267E" w14:textId="77777777" w:rsidR="00C9243A" w:rsidRPr="00CE2EC6" w:rsidRDefault="00E333F9" w:rsidP="00AC1DE2">
      <w:pPr>
        <w:pStyle w:val="GPSL4numberedclause"/>
        <w:rPr>
          <w:szCs w:val="22"/>
        </w:rPr>
      </w:pPr>
      <w:bookmarkStart w:id="1410" w:name="_Ref360633229"/>
      <w:r w:rsidRPr="00CE2EC6">
        <w:rPr>
          <w:szCs w:val="22"/>
        </w:rPr>
        <w:t xml:space="preserve">if the Default is a </w:t>
      </w:r>
      <w:r w:rsidR="003551D0" w:rsidRPr="00CE2EC6">
        <w:rPr>
          <w:szCs w:val="22"/>
        </w:rPr>
        <w:t>m</w:t>
      </w:r>
      <w:r w:rsidRPr="00CE2EC6">
        <w:rPr>
          <w:szCs w:val="22"/>
        </w:rPr>
        <w:t>aterial Default that is capable of remedy</w:t>
      </w:r>
      <w:r w:rsidR="00913626" w:rsidRPr="00CE2EC6">
        <w:rPr>
          <w:szCs w:val="22"/>
        </w:rPr>
        <w:t xml:space="preserve"> (and for these purposes a </w:t>
      </w:r>
      <w:r w:rsidR="003551D0" w:rsidRPr="00CE2EC6">
        <w:rPr>
          <w:szCs w:val="22"/>
        </w:rPr>
        <w:t>m</w:t>
      </w:r>
      <w:r w:rsidR="00913626" w:rsidRPr="00CE2EC6">
        <w:rPr>
          <w:szCs w:val="22"/>
        </w:rPr>
        <w:t xml:space="preserve">aterial Default may be a single </w:t>
      </w:r>
      <w:r w:rsidR="003551D0" w:rsidRPr="00CE2EC6">
        <w:rPr>
          <w:szCs w:val="22"/>
        </w:rPr>
        <w:t>m</w:t>
      </w:r>
      <w:r w:rsidR="00913626" w:rsidRPr="00CE2EC6">
        <w:rPr>
          <w:szCs w:val="22"/>
        </w:rPr>
        <w:t xml:space="preserve">aterial Default or a number of Defaults or repeated Defaults - whether of the same or different obligations and regardless of whether such Defaults are remedied - which taken together constitute a </w:t>
      </w:r>
      <w:r w:rsidR="003551D0" w:rsidRPr="00CE2EC6">
        <w:rPr>
          <w:szCs w:val="22"/>
        </w:rPr>
        <w:t>m</w:t>
      </w:r>
      <w:r w:rsidR="00913626" w:rsidRPr="00CE2EC6">
        <w:rPr>
          <w:szCs w:val="22"/>
        </w:rPr>
        <w:t>aterial Default)</w:t>
      </w:r>
      <w:r w:rsidRPr="00CE2EC6">
        <w:rPr>
          <w:szCs w:val="22"/>
        </w:rPr>
        <w:t>:</w:t>
      </w:r>
    </w:p>
    <w:p w14:paraId="4D30A6D6" w14:textId="77777777" w:rsidR="008D0A60" w:rsidRPr="00CE2EC6" w:rsidRDefault="00E333F9" w:rsidP="00AC1DE2">
      <w:pPr>
        <w:pStyle w:val="GPSL5numberedclause"/>
        <w:rPr>
          <w:szCs w:val="22"/>
        </w:rPr>
      </w:pPr>
      <w:bookmarkStart w:id="1411" w:name="_Ref364172826"/>
      <w:r w:rsidRPr="00CE2EC6">
        <w:rPr>
          <w:szCs w:val="22"/>
        </w:rPr>
        <w:t>instruct the Supplier to comply with the Rectification Plan Process;</w:t>
      </w:r>
      <w:bookmarkEnd w:id="1411"/>
      <w:r w:rsidRPr="00CE2EC6">
        <w:rPr>
          <w:szCs w:val="22"/>
        </w:rPr>
        <w:t xml:space="preserve">  </w:t>
      </w:r>
    </w:p>
    <w:p w14:paraId="5E7D2B58" w14:textId="3D935802" w:rsidR="00C9243A" w:rsidRPr="00CE2EC6" w:rsidRDefault="00631B05" w:rsidP="00AC1DE2">
      <w:pPr>
        <w:pStyle w:val="GPSL5numberedclause"/>
        <w:rPr>
          <w:szCs w:val="22"/>
        </w:rPr>
      </w:pPr>
      <w:bookmarkStart w:id="1412" w:name="_Ref364172013"/>
      <w:r w:rsidRPr="00CE2EC6">
        <w:rPr>
          <w:szCs w:val="22"/>
        </w:rPr>
        <w:t>suspend this</w:t>
      </w:r>
      <w:r w:rsidR="00411E39" w:rsidRPr="00CE2EC6">
        <w:rPr>
          <w:szCs w:val="22"/>
        </w:rPr>
        <w:t xml:space="preserve"> Call Off Contract</w:t>
      </w:r>
      <w:r w:rsidRPr="00CE2EC6">
        <w:rPr>
          <w:szCs w:val="22"/>
        </w:rPr>
        <w:t xml:space="preserve"> (whereupon the relevant provisions of Clause </w:t>
      </w:r>
      <w:r w:rsidR="009F474C" w:rsidRPr="00CE2EC6">
        <w:rPr>
          <w:szCs w:val="22"/>
        </w:rPr>
        <w:fldChar w:fldCharType="begin"/>
      </w:r>
      <w:r w:rsidRPr="00CE2EC6">
        <w:rPr>
          <w:szCs w:val="22"/>
        </w:rPr>
        <w:instrText xml:space="preserve"> REF _Ref364172118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44</w:t>
      </w:r>
      <w:r w:rsidR="009F474C" w:rsidRPr="00CE2EC6">
        <w:rPr>
          <w:szCs w:val="22"/>
        </w:rPr>
        <w:fldChar w:fldCharType="end"/>
      </w:r>
      <w:r w:rsidR="00347535" w:rsidRPr="00CE2EC6">
        <w:rPr>
          <w:szCs w:val="22"/>
        </w:rPr>
        <w:t xml:space="preserve"> (Partial Termination, Suspension and Partial Suspension)</w:t>
      </w:r>
      <w:r w:rsidRPr="00CE2EC6">
        <w:rPr>
          <w:szCs w:val="22"/>
        </w:rPr>
        <w:t xml:space="preserve"> shall apply) and</w:t>
      </w:r>
      <w:r w:rsidR="00411E39" w:rsidRPr="00CE2EC6">
        <w:rPr>
          <w:szCs w:val="22"/>
        </w:rPr>
        <w:t xml:space="preserve"> </w:t>
      </w:r>
      <w:r w:rsidR="009A4677" w:rsidRPr="00CE2EC6">
        <w:rPr>
          <w:szCs w:val="22"/>
        </w:rPr>
        <w:t xml:space="preserve">step-in to </w:t>
      </w:r>
      <w:r w:rsidR="00411E39" w:rsidRPr="00CE2EC6">
        <w:rPr>
          <w:szCs w:val="22"/>
        </w:rPr>
        <w:t xml:space="preserve">itself supply or procure a third party to supply </w:t>
      </w:r>
      <w:r w:rsidR="009C2DEE" w:rsidRPr="00CE2EC6">
        <w:rPr>
          <w:szCs w:val="22"/>
        </w:rPr>
        <w:t>(in whole or in part)</w:t>
      </w:r>
      <w:r w:rsidR="00411E39" w:rsidRPr="00CE2EC6">
        <w:rPr>
          <w:szCs w:val="22"/>
        </w:rPr>
        <w:t xml:space="preserve"> the </w:t>
      </w:r>
      <w:r w:rsidR="009E0BBE" w:rsidRPr="00CE2EC6">
        <w:rPr>
          <w:szCs w:val="22"/>
        </w:rPr>
        <w:t>Services</w:t>
      </w:r>
      <w:r w:rsidR="00411E39" w:rsidRPr="00CE2EC6">
        <w:rPr>
          <w:szCs w:val="22"/>
        </w:rPr>
        <w:t>;</w:t>
      </w:r>
      <w:bookmarkEnd w:id="1410"/>
      <w:bookmarkEnd w:id="1412"/>
    </w:p>
    <w:p w14:paraId="02F4B360" w14:textId="2D043D87" w:rsidR="00C9243A" w:rsidRPr="00CE2EC6" w:rsidRDefault="00411E39" w:rsidP="00AC1DE2">
      <w:pPr>
        <w:pStyle w:val="GPSL5numberedclause"/>
        <w:rPr>
          <w:szCs w:val="22"/>
        </w:rPr>
      </w:pPr>
      <w:bookmarkStart w:id="1413" w:name="_Ref360694402"/>
      <w:r w:rsidRPr="00CE2EC6">
        <w:rPr>
          <w:szCs w:val="22"/>
        </w:rPr>
        <w:lastRenderedPageBreak/>
        <w:t xml:space="preserve">without terminating </w:t>
      </w:r>
      <w:r w:rsidR="00631B05" w:rsidRPr="00CE2EC6">
        <w:rPr>
          <w:szCs w:val="22"/>
        </w:rPr>
        <w:t xml:space="preserve">or suspending </w:t>
      </w:r>
      <w:r w:rsidRPr="00CE2EC6">
        <w:rPr>
          <w:szCs w:val="22"/>
        </w:rPr>
        <w:t xml:space="preserve">the whole of this </w:t>
      </w:r>
      <w:r w:rsidR="00913E06" w:rsidRPr="00CE2EC6">
        <w:rPr>
          <w:szCs w:val="22"/>
        </w:rPr>
        <w:t>Call Off</w:t>
      </w:r>
      <w:r w:rsidRPr="00CE2EC6">
        <w:rPr>
          <w:szCs w:val="22"/>
        </w:rPr>
        <w:t xml:space="preserve"> Contract, terminate</w:t>
      </w:r>
      <w:r w:rsidR="00631B05" w:rsidRPr="00CE2EC6">
        <w:rPr>
          <w:szCs w:val="22"/>
        </w:rPr>
        <w:t xml:space="preserve"> or suspend</w:t>
      </w:r>
      <w:r w:rsidRPr="00CE2EC6">
        <w:rPr>
          <w:szCs w:val="22"/>
        </w:rPr>
        <w:t xml:space="preserve"> this Call Off Contract in respect of part of the</w:t>
      </w:r>
      <w:r w:rsidR="00BD4CA2" w:rsidRPr="00CE2EC6">
        <w:rPr>
          <w:szCs w:val="22"/>
        </w:rPr>
        <w:t xml:space="preserve"> provision of the</w:t>
      </w:r>
      <w:r w:rsidRPr="00CE2EC6">
        <w:rPr>
          <w:szCs w:val="22"/>
        </w:rPr>
        <w:t xml:space="preserve"> </w:t>
      </w:r>
      <w:r w:rsidR="009E0BBE" w:rsidRPr="00CE2EC6">
        <w:rPr>
          <w:szCs w:val="22"/>
        </w:rPr>
        <w:t>Services</w:t>
      </w:r>
      <w:r w:rsidR="00BD4CA2" w:rsidRPr="00CE2EC6">
        <w:rPr>
          <w:szCs w:val="22"/>
        </w:rPr>
        <w:t xml:space="preserve"> </w:t>
      </w:r>
      <w:r w:rsidRPr="00CE2EC6">
        <w:rPr>
          <w:szCs w:val="22"/>
        </w:rPr>
        <w:t>only (whereupon</w:t>
      </w:r>
      <w:r w:rsidR="00631B05" w:rsidRPr="00CE2EC6">
        <w:rPr>
          <w:szCs w:val="22"/>
        </w:rPr>
        <w:t xml:space="preserve"> the relevant provisions of Clause </w:t>
      </w:r>
      <w:r w:rsidR="009F474C" w:rsidRPr="00CE2EC6">
        <w:rPr>
          <w:szCs w:val="22"/>
        </w:rPr>
        <w:fldChar w:fldCharType="begin"/>
      </w:r>
      <w:r w:rsidR="00631B05" w:rsidRPr="00CE2EC6">
        <w:rPr>
          <w:szCs w:val="22"/>
        </w:rPr>
        <w:instrText xml:space="preserve"> REF _Ref364172118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44</w:t>
      </w:r>
      <w:r w:rsidR="009F474C" w:rsidRPr="00CE2EC6">
        <w:rPr>
          <w:szCs w:val="22"/>
        </w:rPr>
        <w:fldChar w:fldCharType="end"/>
      </w:r>
      <w:r w:rsidR="00347535" w:rsidRPr="00CE2EC6">
        <w:rPr>
          <w:szCs w:val="22"/>
        </w:rPr>
        <w:t xml:space="preserve"> (Partial Termination, Suspension and Partial Suspension)</w:t>
      </w:r>
      <w:r w:rsidR="00631B05" w:rsidRPr="00CE2EC6">
        <w:rPr>
          <w:szCs w:val="22"/>
        </w:rPr>
        <w:t xml:space="preserve"> shall apply</w:t>
      </w:r>
      <w:r w:rsidRPr="00CE2EC6">
        <w:rPr>
          <w:szCs w:val="22"/>
        </w:rPr>
        <w:t xml:space="preserve">) and </w:t>
      </w:r>
      <w:r w:rsidR="009A4677" w:rsidRPr="00CE2EC6">
        <w:rPr>
          <w:szCs w:val="22"/>
        </w:rPr>
        <w:t xml:space="preserve">step-in to </w:t>
      </w:r>
      <w:r w:rsidRPr="00CE2EC6">
        <w:rPr>
          <w:szCs w:val="22"/>
        </w:rPr>
        <w:t>itself supply or procure a third party to supply</w:t>
      </w:r>
      <w:r w:rsidR="009A4677" w:rsidRPr="00CE2EC6">
        <w:rPr>
          <w:szCs w:val="22"/>
        </w:rPr>
        <w:t xml:space="preserve"> (in whole or in part)</w:t>
      </w:r>
      <w:r w:rsidRPr="00CE2EC6">
        <w:rPr>
          <w:szCs w:val="22"/>
        </w:rPr>
        <w:t xml:space="preserve"> such part of the </w:t>
      </w:r>
      <w:r w:rsidR="0061644B" w:rsidRPr="00CE2EC6">
        <w:rPr>
          <w:szCs w:val="22"/>
        </w:rPr>
        <w:t xml:space="preserve">Good </w:t>
      </w:r>
      <w:r w:rsidR="009E0BBE" w:rsidRPr="00CE2EC6">
        <w:rPr>
          <w:szCs w:val="22"/>
        </w:rPr>
        <w:t>and/or Services</w:t>
      </w:r>
      <w:r w:rsidRPr="00CE2EC6">
        <w:rPr>
          <w:szCs w:val="22"/>
        </w:rPr>
        <w:t xml:space="preserve">; </w:t>
      </w:r>
      <w:bookmarkEnd w:id="1413"/>
    </w:p>
    <w:p w14:paraId="00922CA4" w14:textId="139CD12F" w:rsidR="008D0A60" w:rsidRPr="00CE2EC6" w:rsidRDefault="008A6791" w:rsidP="00AC1DE2">
      <w:pPr>
        <w:pStyle w:val="GPSL3numberedclause"/>
      </w:pPr>
      <w:r w:rsidRPr="00CE2EC6">
        <w:t xml:space="preserve">Where the Customer </w:t>
      </w:r>
      <w:r w:rsidR="00411E39" w:rsidRPr="00CE2EC6">
        <w:t>exercise</w:t>
      </w:r>
      <w:r w:rsidRPr="00CE2EC6">
        <w:t xml:space="preserve">s any of its </w:t>
      </w:r>
      <w:r w:rsidR="009A4677" w:rsidRPr="00CE2EC6">
        <w:t xml:space="preserve">step-in </w:t>
      </w:r>
      <w:r w:rsidRPr="00CE2EC6">
        <w:t>rights under</w:t>
      </w:r>
      <w:r w:rsidR="00411E39" w:rsidRPr="00CE2EC6">
        <w:t xml:space="preserve"> Clauses </w:t>
      </w:r>
      <w:r w:rsidR="009F474C" w:rsidRPr="00CE2EC6">
        <w:fldChar w:fldCharType="begin"/>
      </w:r>
      <w:r w:rsidR="00E333F9" w:rsidRPr="00CE2EC6">
        <w:instrText xml:space="preserve"> REF _Ref364172013 \r \h </w:instrText>
      </w:r>
      <w:r w:rsidR="00F54E49" w:rsidRPr="00CE2EC6">
        <w:instrText xml:space="preserve"> \* MERGEFORMAT </w:instrText>
      </w:r>
      <w:r w:rsidR="009F474C" w:rsidRPr="00CE2EC6">
        <w:fldChar w:fldCharType="separate"/>
      </w:r>
      <w:r w:rsidR="00F40A19">
        <w:t>38.1.1(c)(ii)</w:t>
      </w:r>
      <w:r w:rsidR="009F474C" w:rsidRPr="00CE2EC6">
        <w:fldChar w:fldCharType="end"/>
      </w:r>
      <w:r w:rsidR="00411E39" w:rsidRPr="00CE2EC6">
        <w:t xml:space="preserve"> or</w:t>
      </w:r>
      <w:r w:rsidR="00C10251" w:rsidRPr="00CE2EC6">
        <w:t xml:space="preserve"> </w:t>
      </w:r>
      <w:r w:rsidR="009F474C" w:rsidRPr="00CE2EC6">
        <w:fldChar w:fldCharType="begin"/>
      </w:r>
      <w:r w:rsidR="00C10251" w:rsidRPr="00CE2EC6">
        <w:instrText xml:space="preserve"> REF _Ref360694402 \r \h </w:instrText>
      </w:r>
      <w:r w:rsidR="00F54E49" w:rsidRPr="00CE2EC6">
        <w:instrText xml:space="preserve"> \* MERGEFORMAT </w:instrText>
      </w:r>
      <w:r w:rsidR="009F474C" w:rsidRPr="00CE2EC6">
        <w:fldChar w:fldCharType="separate"/>
      </w:r>
      <w:r w:rsidR="00F40A19">
        <w:t>38.1.1(c)(iii)</w:t>
      </w:r>
      <w:r w:rsidR="009F474C" w:rsidRPr="00CE2EC6">
        <w:fldChar w:fldCharType="end"/>
      </w:r>
      <w:r w:rsidR="00411E39" w:rsidRPr="00CE2EC6">
        <w:t xml:space="preserve">, the Customer shall have the right to charge the Supplier for and the Supplier shall on demand pay any costs reasonably incurred by the Customer (including any reasonable administration costs) in respect of the supply of any part of the </w:t>
      </w:r>
      <w:r w:rsidR="009E0BBE" w:rsidRPr="00CE2EC6">
        <w:t>Services</w:t>
      </w:r>
      <w:r w:rsidR="00BD4CA2" w:rsidRPr="00CE2EC6">
        <w:t xml:space="preserve"> </w:t>
      </w:r>
      <w:r w:rsidR="00411E39" w:rsidRPr="00CE2EC6">
        <w:t>by the Customer or a third party and provided that the Customer uses its reasonable endeavours to mitigate any additional expenditure in obtaining</w:t>
      </w:r>
      <w:r w:rsidR="0061644B" w:rsidRPr="00CE2EC6">
        <w:t xml:space="preserve"> Replacement </w:t>
      </w:r>
      <w:r w:rsidR="00411E39" w:rsidRPr="00CE2EC6">
        <w:t xml:space="preserve">Replacement </w:t>
      </w:r>
      <w:r w:rsidR="009E0BBE" w:rsidRPr="00CE2EC6">
        <w:t>Services</w:t>
      </w:r>
      <w:r w:rsidR="00411E39" w:rsidRPr="00CE2EC6">
        <w:t>.</w:t>
      </w:r>
    </w:p>
    <w:p w14:paraId="02C73CFE" w14:textId="77777777" w:rsidR="008D0A60" w:rsidRPr="00CE2EC6" w:rsidRDefault="00366446" w:rsidP="00AC1DE2">
      <w:pPr>
        <w:pStyle w:val="GPSL2numberedclause"/>
      </w:pPr>
      <w:bookmarkStart w:id="1414" w:name="_Ref364170291"/>
      <w:r w:rsidRPr="00CE2EC6">
        <w:t>Rectification Plan Process</w:t>
      </w:r>
      <w:bookmarkEnd w:id="1414"/>
    </w:p>
    <w:p w14:paraId="307B833B" w14:textId="7B312EEB" w:rsidR="008D0A60" w:rsidRPr="00CE2EC6" w:rsidRDefault="00472315" w:rsidP="00AC1DE2">
      <w:pPr>
        <w:pStyle w:val="GPSL3numberedclause"/>
      </w:pPr>
      <w:r w:rsidRPr="00CE2EC6">
        <w:t>W</w:t>
      </w:r>
      <w:r w:rsidR="00366446" w:rsidRPr="00CE2EC6">
        <w:t>here the Customer has instructed the Supplier to comply with the Rectification Plan Process</w:t>
      </w:r>
      <w:r w:rsidR="008E5DD6" w:rsidRPr="00CE2EC6">
        <w:t xml:space="preserve"> </w:t>
      </w:r>
      <w:r w:rsidR="008027F1" w:rsidRPr="00CE2EC6">
        <w:t xml:space="preserve">pursuant to Clause </w:t>
      </w:r>
      <w:r w:rsidR="009F474C" w:rsidRPr="00CE2EC6">
        <w:fldChar w:fldCharType="begin"/>
      </w:r>
      <w:r w:rsidR="008027F1" w:rsidRPr="00CE2EC6">
        <w:instrText xml:space="preserve"> REF _Ref364172826 \r \h </w:instrText>
      </w:r>
      <w:r w:rsidR="00F54E49" w:rsidRPr="00CE2EC6">
        <w:instrText xml:space="preserve"> \* MERGEFORMAT </w:instrText>
      </w:r>
      <w:r w:rsidR="009F474C" w:rsidRPr="00CE2EC6">
        <w:fldChar w:fldCharType="separate"/>
      </w:r>
      <w:r w:rsidR="00F40A19">
        <w:t>38.1.1(c)(i)</w:t>
      </w:r>
      <w:r w:rsidR="009F474C" w:rsidRPr="00CE2EC6">
        <w:fldChar w:fldCharType="end"/>
      </w:r>
      <w:r w:rsidR="00366446" w:rsidRPr="00CE2EC6">
        <w:t xml:space="preserve">: </w:t>
      </w:r>
    </w:p>
    <w:p w14:paraId="0D664689" w14:textId="77777777" w:rsidR="008D0A60" w:rsidRPr="00CE2EC6" w:rsidRDefault="008027F1" w:rsidP="00AC1DE2">
      <w:pPr>
        <w:pStyle w:val="GPSL4numberedclause"/>
        <w:rPr>
          <w:szCs w:val="22"/>
        </w:rPr>
      </w:pPr>
      <w:bookmarkStart w:id="1415" w:name="_Ref364356451"/>
      <w:r w:rsidRPr="00CE2EC6">
        <w:rPr>
          <w:szCs w:val="22"/>
        </w:rPr>
        <w:t>t</w:t>
      </w:r>
      <w:r w:rsidR="00366446" w:rsidRPr="00CE2EC6">
        <w:rPr>
          <w:szCs w:val="22"/>
        </w:rPr>
        <w:t xml:space="preserve">he Supplier shall submit a draft Rectification Plan to the Customer for it to review as soon as possible and in any event within </w:t>
      </w:r>
      <w:r w:rsidR="00A93C8C" w:rsidRPr="00CE2EC6">
        <w:rPr>
          <w:szCs w:val="22"/>
        </w:rPr>
        <w:t xml:space="preserve">10 (ten) </w:t>
      </w:r>
      <w:r w:rsidR="00C66252" w:rsidRPr="00CE2EC6">
        <w:rPr>
          <w:szCs w:val="22"/>
        </w:rPr>
        <w:t xml:space="preserve"> </w:t>
      </w:r>
      <w:r w:rsidR="00366446" w:rsidRPr="00CE2EC6">
        <w:rPr>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15"/>
      <w:r w:rsidR="00366446" w:rsidRPr="00CE2EC6">
        <w:rPr>
          <w:szCs w:val="22"/>
        </w:rPr>
        <w:t xml:space="preserve"> </w:t>
      </w:r>
    </w:p>
    <w:p w14:paraId="27ACB918" w14:textId="77777777" w:rsidR="00C9243A" w:rsidRPr="00CE2EC6" w:rsidRDefault="008027F1" w:rsidP="00AC1DE2">
      <w:pPr>
        <w:pStyle w:val="GPSL4numberedclause"/>
        <w:rPr>
          <w:szCs w:val="22"/>
        </w:rPr>
      </w:pPr>
      <w:r w:rsidRPr="00CE2EC6">
        <w:rPr>
          <w:szCs w:val="22"/>
        </w:rPr>
        <w:t>t</w:t>
      </w:r>
      <w:r w:rsidR="00366446" w:rsidRPr="00CE2EC6">
        <w:rPr>
          <w:szCs w:val="22"/>
        </w:rPr>
        <w:t xml:space="preserve">he draft Rectification Plan shall set out: </w:t>
      </w:r>
    </w:p>
    <w:p w14:paraId="28459C35" w14:textId="77777777" w:rsidR="008D0A60" w:rsidRPr="00CE2EC6" w:rsidRDefault="00366446" w:rsidP="00AC1DE2">
      <w:pPr>
        <w:pStyle w:val="GPSL5numberedclause"/>
        <w:rPr>
          <w:szCs w:val="22"/>
        </w:rPr>
      </w:pPr>
      <w:r w:rsidRPr="00CE2EC6">
        <w:rPr>
          <w:szCs w:val="22"/>
        </w:rPr>
        <w:t xml:space="preserve">full details of the Default that has occurred, including a cause analysis; </w:t>
      </w:r>
    </w:p>
    <w:p w14:paraId="11866E38" w14:textId="77777777" w:rsidR="00C9243A" w:rsidRPr="00CE2EC6" w:rsidRDefault="00366446" w:rsidP="00AC1DE2">
      <w:pPr>
        <w:pStyle w:val="GPSL5numberedclause"/>
        <w:rPr>
          <w:szCs w:val="22"/>
        </w:rPr>
      </w:pPr>
      <w:r w:rsidRPr="00CE2EC6">
        <w:rPr>
          <w:szCs w:val="22"/>
        </w:rPr>
        <w:t>the actual or anticipated effect of the Default; and</w:t>
      </w:r>
    </w:p>
    <w:p w14:paraId="6D3F04B7" w14:textId="77777777" w:rsidR="00C9243A" w:rsidRPr="00CE2EC6" w:rsidRDefault="00366446" w:rsidP="00AC1DE2">
      <w:pPr>
        <w:pStyle w:val="GPSL5numberedclause"/>
        <w:rPr>
          <w:szCs w:val="22"/>
        </w:rPr>
      </w:pPr>
      <w:r w:rsidRPr="00CE2EC6">
        <w:rPr>
          <w:szCs w:val="22"/>
        </w:rPr>
        <w:t>the steps which the Supplier proposes to</w:t>
      </w:r>
      <w:r w:rsidR="003F1745" w:rsidRPr="00CE2EC6">
        <w:rPr>
          <w:szCs w:val="22"/>
        </w:rPr>
        <w:t xml:space="preserve"> take to rectify the </w:t>
      </w:r>
      <w:r w:rsidRPr="00CE2EC6">
        <w:rPr>
          <w:szCs w:val="22"/>
        </w:rPr>
        <w:t>Default (if applicable) and</w:t>
      </w:r>
      <w:r w:rsidR="003F1745" w:rsidRPr="00CE2EC6">
        <w:rPr>
          <w:szCs w:val="22"/>
        </w:rPr>
        <w:t xml:space="preserve"> to prevent such</w:t>
      </w:r>
      <w:r w:rsidRPr="00CE2EC6">
        <w:rPr>
          <w:szCs w:val="22"/>
        </w:rPr>
        <w:t xml:space="preserve"> Default from recurring, including timescales for such steps and for the </w:t>
      </w:r>
      <w:r w:rsidR="003F1745" w:rsidRPr="00CE2EC6">
        <w:rPr>
          <w:szCs w:val="22"/>
        </w:rPr>
        <w:t xml:space="preserve">rectification of the </w:t>
      </w:r>
      <w:r w:rsidRPr="00CE2EC6">
        <w:rPr>
          <w:szCs w:val="22"/>
        </w:rPr>
        <w:t>Default (where applicable)</w:t>
      </w:r>
      <w:r w:rsidR="003F1745" w:rsidRPr="00CE2EC6">
        <w:rPr>
          <w:szCs w:val="22"/>
        </w:rPr>
        <w:t xml:space="preserve">. </w:t>
      </w:r>
    </w:p>
    <w:p w14:paraId="25A4C2AD" w14:textId="7B9E0918" w:rsidR="009C5028" w:rsidRPr="00CE2EC6" w:rsidRDefault="003F1745" w:rsidP="00AC1DE2">
      <w:pPr>
        <w:pStyle w:val="GPSL3numberedclause"/>
      </w:pPr>
      <w:r w:rsidRPr="00CE2EC6">
        <w:t xml:space="preserve">The Supplier shall promptly provide to the Customer any further documentation that the Customer requires to assess the Supplier’s </w:t>
      </w:r>
      <w:r w:rsidR="00782E2C" w:rsidRPr="00CE2EC6">
        <w:t xml:space="preserve">root </w:t>
      </w:r>
      <w:r w:rsidRPr="00CE2EC6">
        <w:t>cause analysis. If the Parties do not agree on the</w:t>
      </w:r>
      <w:r w:rsidR="00782E2C" w:rsidRPr="00CE2EC6">
        <w:t xml:space="preserve"> root</w:t>
      </w:r>
      <w:r w:rsidRPr="00CE2EC6">
        <w:t xml:space="preserve"> cause set out in the draft Rectification Plan, either Party may refer the matter to be determined by an expert in accordance with paragraph </w:t>
      </w:r>
      <w:r w:rsidR="009F474C" w:rsidRPr="00CE2EC6">
        <w:fldChar w:fldCharType="begin"/>
      </w:r>
      <w:r w:rsidR="006B7573" w:rsidRPr="00CE2EC6">
        <w:instrText xml:space="preserve"> REF _Ref365636510 \r \h </w:instrText>
      </w:r>
      <w:r w:rsidR="00F54E49" w:rsidRPr="00CE2EC6">
        <w:instrText xml:space="preserve"> \* MERGEFORMAT </w:instrText>
      </w:r>
      <w:r w:rsidR="009F474C" w:rsidRPr="00CE2EC6">
        <w:fldChar w:fldCharType="separate"/>
      </w:r>
      <w:r w:rsidR="00F40A19">
        <w:t>5</w:t>
      </w:r>
      <w:r w:rsidR="009F474C" w:rsidRPr="00CE2EC6">
        <w:fldChar w:fldCharType="end"/>
      </w:r>
      <w:r w:rsidRPr="00CE2EC6">
        <w:t xml:space="preserve"> of </w:t>
      </w:r>
      <w:r w:rsidR="007F3CDB">
        <w:t xml:space="preserve">this </w:t>
      </w:r>
      <w:r w:rsidRPr="00CE2EC6">
        <w:t>Call Off Schedule </w:t>
      </w:r>
      <w:r w:rsidR="00A54EB3" w:rsidRPr="00CE2EC6">
        <w:t>1</w:t>
      </w:r>
      <w:r w:rsidR="00C83023" w:rsidRPr="00CE2EC6">
        <w:t>1</w:t>
      </w:r>
      <w:r w:rsidRPr="00CE2EC6">
        <w:t> (Dispute Resolution Procedure).</w:t>
      </w:r>
    </w:p>
    <w:p w14:paraId="3CCD2F27" w14:textId="77777777" w:rsidR="008D0A60" w:rsidRPr="00CE2EC6" w:rsidRDefault="003F1745" w:rsidP="00AC1DE2">
      <w:pPr>
        <w:pStyle w:val="GPSL3numberedclause"/>
      </w:pPr>
      <w:r w:rsidRPr="00CE2EC6">
        <w:t>The Customer may reject the draft Rectification Plan by notice to the Supplier if, acting reasonably, it considers that the draft Rectification Plan is inadequate, for example because the draft Rectification Plan:</w:t>
      </w:r>
    </w:p>
    <w:p w14:paraId="2696CFE0" w14:textId="77777777" w:rsidR="008D0A60" w:rsidRPr="00CE2EC6" w:rsidRDefault="003F1745" w:rsidP="00AC1DE2">
      <w:pPr>
        <w:pStyle w:val="GPSL4numberedclause"/>
        <w:rPr>
          <w:szCs w:val="22"/>
        </w:rPr>
      </w:pPr>
      <w:r w:rsidRPr="00CE2EC6">
        <w:rPr>
          <w:szCs w:val="22"/>
        </w:rPr>
        <w:t xml:space="preserve">is insufficiently detailed to be capable of proper evaluation; </w:t>
      </w:r>
    </w:p>
    <w:p w14:paraId="02B17CA6" w14:textId="77777777" w:rsidR="00C9243A" w:rsidRPr="00CE2EC6" w:rsidRDefault="003F1745" w:rsidP="00AC1DE2">
      <w:pPr>
        <w:pStyle w:val="GPSL4numberedclause"/>
        <w:rPr>
          <w:szCs w:val="22"/>
        </w:rPr>
      </w:pPr>
      <w:r w:rsidRPr="00CE2EC6">
        <w:rPr>
          <w:szCs w:val="22"/>
        </w:rPr>
        <w:t xml:space="preserve">will take too long to complete; </w:t>
      </w:r>
    </w:p>
    <w:p w14:paraId="6E07AF96" w14:textId="77777777" w:rsidR="00C9243A" w:rsidRPr="00CE2EC6" w:rsidRDefault="003F1745" w:rsidP="00AC1DE2">
      <w:pPr>
        <w:pStyle w:val="GPSL4numberedclause"/>
        <w:rPr>
          <w:szCs w:val="22"/>
        </w:rPr>
      </w:pPr>
      <w:r w:rsidRPr="00CE2EC6">
        <w:rPr>
          <w:szCs w:val="22"/>
        </w:rPr>
        <w:t>will not prevent reoccurrence of the Default; and/or</w:t>
      </w:r>
    </w:p>
    <w:p w14:paraId="37E8120B" w14:textId="77777777" w:rsidR="00C9243A" w:rsidRPr="00CE2EC6" w:rsidRDefault="003F1745" w:rsidP="00AC1DE2">
      <w:pPr>
        <w:pStyle w:val="GPSL4numberedclause"/>
        <w:rPr>
          <w:szCs w:val="22"/>
        </w:rPr>
      </w:pPr>
      <w:r w:rsidRPr="00CE2EC6">
        <w:rPr>
          <w:szCs w:val="22"/>
        </w:rPr>
        <w:lastRenderedPageBreak/>
        <w:t>will rectify the Default but in a manner which is unacceptable to the Customer.</w:t>
      </w:r>
    </w:p>
    <w:p w14:paraId="5D0906D6" w14:textId="77777777" w:rsidR="008D0A60" w:rsidRPr="00CE2EC6" w:rsidRDefault="003F1745" w:rsidP="00AC1DE2">
      <w:pPr>
        <w:pStyle w:val="GPSL3numberedclause"/>
      </w:pPr>
      <w:r w:rsidRPr="00CE2EC6">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CE2EC6">
        <w:t>five (</w:t>
      </w:r>
      <w:r w:rsidRPr="00CE2EC6">
        <w:t>5</w:t>
      </w:r>
      <w:r w:rsidR="00347535" w:rsidRPr="00CE2EC6">
        <w:t>)</w:t>
      </w:r>
      <w:r w:rsidR="00271D34" w:rsidRPr="00CE2EC6">
        <w:t xml:space="preserve"> </w:t>
      </w:r>
      <w:r w:rsidRPr="00CE2EC6">
        <w:t>Working Days (or such other period as agreed between the Parties) of the Customer’s notice rejecting the first draft.</w:t>
      </w:r>
    </w:p>
    <w:p w14:paraId="3E582D96" w14:textId="77777777" w:rsidR="00C9243A" w:rsidRPr="00CE2EC6" w:rsidRDefault="003F1745" w:rsidP="00AC1DE2">
      <w:pPr>
        <w:pStyle w:val="GPSL3numberedclause"/>
      </w:pPr>
      <w:r w:rsidRPr="00CE2EC6">
        <w:t>If the Customer consents to the Rectification Plan, the Supplier shall immediately start work on the actions set out in the Rectification Plan.</w:t>
      </w:r>
    </w:p>
    <w:p w14:paraId="57D9B845" w14:textId="77777777" w:rsidR="008D0A60" w:rsidRPr="00CE2EC6" w:rsidRDefault="0078304C" w:rsidP="00882F8C">
      <w:pPr>
        <w:pStyle w:val="GPSL1CLAUSEHEADING"/>
        <w:rPr>
          <w:rFonts w:ascii="Calibri" w:hAnsi="Calibri"/>
        </w:rPr>
      </w:pPr>
      <w:bookmarkStart w:id="1416" w:name="_Toc364686335"/>
      <w:bookmarkStart w:id="1417" w:name="_Toc364686553"/>
      <w:bookmarkStart w:id="1418" w:name="_Toc364686770"/>
      <w:bookmarkStart w:id="1419" w:name="_Toc364693328"/>
      <w:bookmarkStart w:id="1420" w:name="_Toc364693768"/>
      <w:bookmarkStart w:id="1421" w:name="_Toc364693888"/>
      <w:bookmarkStart w:id="1422" w:name="_Toc364694001"/>
      <w:bookmarkStart w:id="1423" w:name="_Toc364694118"/>
      <w:bookmarkStart w:id="1424" w:name="_Toc364695277"/>
      <w:bookmarkStart w:id="1425" w:name="_Toc364695394"/>
      <w:bookmarkStart w:id="1426" w:name="_Toc364696137"/>
      <w:bookmarkStart w:id="1427" w:name="_Toc364754386"/>
      <w:bookmarkStart w:id="1428" w:name="_Toc364760207"/>
      <w:bookmarkStart w:id="1429" w:name="_Toc364760321"/>
      <w:bookmarkStart w:id="1430" w:name="_Toc364763121"/>
      <w:bookmarkStart w:id="1431" w:name="_Toc364763274"/>
      <w:bookmarkStart w:id="1432" w:name="_Toc364763419"/>
      <w:bookmarkStart w:id="1433" w:name="_Toc364763559"/>
      <w:bookmarkStart w:id="1434" w:name="_Toc364763697"/>
      <w:bookmarkStart w:id="1435" w:name="_Toc364763836"/>
      <w:bookmarkStart w:id="1436" w:name="_Toc364763965"/>
      <w:bookmarkStart w:id="1437" w:name="_Toc364764077"/>
      <w:bookmarkStart w:id="1438" w:name="_Toc364768415"/>
      <w:bookmarkStart w:id="1439" w:name="_Toc364769593"/>
      <w:bookmarkStart w:id="1440" w:name="_Toc364857032"/>
      <w:bookmarkStart w:id="1441" w:name="_Toc365557817"/>
      <w:bookmarkStart w:id="1442" w:name="_Toc365649854"/>
      <w:bookmarkStart w:id="1443" w:name="_Toc364686336"/>
      <w:bookmarkStart w:id="1444" w:name="_Toc364686554"/>
      <w:bookmarkStart w:id="1445" w:name="_Toc364686771"/>
      <w:bookmarkStart w:id="1446" w:name="_Toc364693329"/>
      <w:bookmarkStart w:id="1447" w:name="_Toc364693769"/>
      <w:bookmarkStart w:id="1448" w:name="_Toc364693889"/>
      <w:bookmarkStart w:id="1449" w:name="_Toc364694002"/>
      <w:bookmarkStart w:id="1450" w:name="_Toc364694119"/>
      <w:bookmarkStart w:id="1451" w:name="_Toc364695278"/>
      <w:bookmarkStart w:id="1452" w:name="_Toc364695395"/>
      <w:bookmarkStart w:id="1453" w:name="_Toc364696138"/>
      <w:bookmarkStart w:id="1454" w:name="_Toc364754387"/>
      <w:bookmarkStart w:id="1455" w:name="_Toc364760208"/>
      <w:bookmarkStart w:id="1456" w:name="_Toc364760322"/>
      <w:bookmarkStart w:id="1457" w:name="_Toc364763122"/>
      <w:bookmarkStart w:id="1458" w:name="_Toc364763275"/>
      <w:bookmarkStart w:id="1459" w:name="_Toc364763420"/>
      <w:bookmarkStart w:id="1460" w:name="_Toc364763560"/>
      <w:bookmarkStart w:id="1461" w:name="_Toc364763698"/>
      <w:bookmarkStart w:id="1462" w:name="_Toc364763837"/>
      <w:bookmarkStart w:id="1463" w:name="_Toc364763966"/>
      <w:bookmarkStart w:id="1464" w:name="_Toc364764078"/>
      <w:bookmarkStart w:id="1465" w:name="_Toc364768416"/>
      <w:bookmarkStart w:id="1466" w:name="_Toc364769594"/>
      <w:bookmarkStart w:id="1467" w:name="_Toc364857033"/>
      <w:bookmarkStart w:id="1468" w:name="_Toc365557818"/>
      <w:bookmarkStart w:id="1469" w:name="_Toc365649855"/>
      <w:bookmarkStart w:id="1470" w:name="_Toc364686337"/>
      <w:bookmarkStart w:id="1471" w:name="_Toc364686555"/>
      <w:bookmarkStart w:id="1472" w:name="_Toc364686772"/>
      <w:bookmarkStart w:id="1473" w:name="_Toc364693330"/>
      <w:bookmarkStart w:id="1474" w:name="_Toc364693770"/>
      <w:bookmarkStart w:id="1475" w:name="_Toc364693890"/>
      <w:bookmarkStart w:id="1476" w:name="_Toc364694003"/>
      <w:bookmarkStart w:id="1477" w:name="_Toc364694120"/>
      <w:bookmarkStart w:id="1478" w:name="_Toc364695279"/>
      <w:bookmarkStart w:id="1479" w:name="_Toc364695396"/>
      <w:bookmarkStart w:id="1480" w:name="_Toc364696139"/>
      <w:bookmarkStart w:id="1481" w:name="_Toc364754388"/>
      <w:bookmarkStart w:id="1482" w:name="_Toc364760209"/>
      <w:bookmarkStart w:id="1483" w:name="_Toc364760323"/>
      <w:bookmarkStart w:id="1484" w:name="_Toc364763123"/>
      <w:bookmarkStart w:id="1485" w:name="_Toc364763276"/>
      <w:bookmarkStart w:id="1486" w:name="_Toc364763421"/>
      <w:bookmarkStart w:id="1487" w:name="_Toc364763561"/>
      <w:bookmarkStart w:id="1488" w:name="_Toc364763699"/>
      <w:bookmarkStart w:id="1489" w:name="_Toc364763838"/>
      <w:bookmarkStart w:id="1490" w:name="_Toc364763967"/>
      <w:bookmarkStart w:id="1491" w:name="_Toc364764079"/>
      <w:bookmarkStart w:id="1492" w:name="_Toc364768417"/>
      <w:bookmarkStart w:id="1493" w:name="_Toc364769595"/>
      <w:bookmarkStart w:id="1494" w:name="_Toc364857034"/>
      <w:bookmarkStart w:id="1495" w:name="_Toc365557819"/>
      <w:bookmarkStart w:id="1496" w:name="_Toc365649856"/>
      <w:bookmarkStart w:id="1497" w:name="_Toc364686340"/>
      <w:bookmarkStart w:id="1498" w:name="_Toc364686558"/>
      <w:bookmarkStart w:id="1499" w:name="_Toc364686775"/>
      <w:bookmarkStart w:id="1500" w:name="_Toc364693333"/>
      <w:bookmarkStart w:id="1501" w:name="_Toc364693773"/>
      <w:bookmarkStart w:id="1502" w:name="_Toc364693893"/>
      <w:bookmarkStart w:id="1503" w:name="_Toc364694006"/>
      <w:bookmarkStart w:id="1504" w:name="_Toc364694123"/>
      <w:bookmarkStart w:id="1505" w:name="_Toc364695282"/>
      <w:bookmarkStart w:id="1506" w:name="_Toc364695399"/>
      <w:bookmarkStart w:id="1507" w:name="_Toc364696142"/>
      <w:bookmarkStart w:id="1508" w:name="_Toc364754391"/>
      <w:bookmarkStart w:id="1509" w:name="_Toc364760212"/>
      <w:bookmarkStart w:id="1510" w:name="_Toc364760326"/>
      <w:bookmarkStart w:id="1511" w:name="_Toc364763126"/>
      <w:bookmarkStart w:id="1512" w:name="_Toc364763279"/>
      <w:bookmarkStart w:id="1513" w:name="_Toc364763424"/>
      <w:bookmarkStart w:id="1514" w:name="_Toc364763564"/>
      <w:bookmarkStart w:id="1515" w:name="_Toc364763702"/>
      <w:bookmarkStart w:id="1516" w:name="_Toc364763841"/>
      <w:bookmarkStart w:id="1517" w:name="_Toc364763970"/>
      <w:bookmarkStart w:id="1518" w:name="_Toc364764082"/>
      <w:bookmarkStart w:id="1519" w:name="_Toc364768420"/>
      <w:bookmarkStart w:id="1520" w:name="_Toc364769598"/>
      <w:bookmarkStart w:id="1521" w:name="_Toc364857037"/>
      <w:bookmarkStart w:id="1522" w:name="_Toc365557822"/>
      <w:bookmarkStart w:id="1523" w:name="_Toc365649859"/>
      <w:bookmarkStart w:id="1524" w:name="_Toc364686341"/>
      <w:bookmarkStart w:id="1525" w:name="_Toc364686559"/>
      <w:bookmarkStart w:id="1526" w:name="_Toc364686776"/>
      <w:bookmarkStart w:id="1527" w:name="_Toc364693334"/>
      <w:bookmarkStart w:id="1528" w:name="_Toc364693774"/>
      <w:bookmarkStart w:id="1529" w:name="_Toc364693894"/>
      <w:bookmarkStart w:id="1530" w:name="_Toc364694007"/>
      <w:bookmarkStart w:id="1531" w:name="_Toc364694124"/>
      <w:bookmarkStart w:id="1532" w:name="_Toc364695283"/>
      <w:bookmarkStart w:id="1533" w:name="_Toc364695400"/>
      <w:bookmarkStart w:id="1534" w:name="_Toc364696143"/>
      <w:bookmarkStart w:id="1535" w:name="_Toc364754392"/>
      <w:bookmarkStart w:id="1536" w:name="_Toc364760213"/>
      <w:bookmarkStart w:id="1537" w:name="_Toc364760327"/>
      <w:bookmarkStart w:id="1538" w:name="_Toc364763127"/>
      <w:bookmarkStart w:id="1539" w:name="_Toc364763280"/>
      <w:bookmarkStart w:id="1540" w:name="_Toc364763425"/>
      <w:bookmarkStart w:id="1541" w:name="_Toc364763565"/>
      <w:bookmarkStart w:id="1542" w:name="_Toc364763703"/>
      <w:bookmarkStart w:id="1543" w:name="_Toc364763842"/>
      <w:bookmarkStart w:id="1544" w:name="_Toc364763971"/>
      <w:bookmarkStart w:id="1545" w:name="_Toc364764083"/>
      <w:bookmarkStart w:id="1546" w:name="_Toc364768421"/>
      <w:bookmarkStart w:id="1547" w:name="_Toc364769599"/>
      <w:bookmarkStart w:id="1548" w:name="_Toc364857038"/>
      <w:bookmarkStart w:id="1549" w:name="_Toc365557823"/>
      <w:bookmarkStart w:id="1550" w:name="_Toc365649860"/>
      <w:bookmarkStart w:id="1551" w:name="_Ref360524732"/>
      <w:bookmarkStart w:id="1552" w:name="_Toc497915946"/>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r w:rsidRPr="00CE2EC6">
        <w:rPr>
          <w:rFonts w:ascii="Calibri" w:hAnsi="Calibri"/>
        </w:rPr>
        <w:t>SUPPLIER RELIEF DUE TO CUSTOMER CAUSE</w:t>
      </w:r>
      <w:bookmarkEnd w:id="1551"/>
      <w:bookmarkEnd w:id="1552"/>
    </w:p>
    <w:p w14:paraId="567F14AB" w14:textId="77777777" w:rsidR="008D0A60" w:rsidRPr="00CE2EC6" w:rsidRDefault="00655C30" w:rsidP="005E4232">
      <w:pPr>
        <w:pStyle w:val="GPSL2numberedclause"/>
      </w:pPr>
      <w:bookmarkStart w:id="1553" w:name="_Ref360524376"/>
      <w:r w:rsidRPr="00CE2EC6">
        <w:t>If the Supplier has failed to:</w:t>
      </w:r>
      <w:bookmarkEnd w:id="1553"/>
    </w:p>
    <w:p w14:paraId="6448C9A6" w14:textId="77777777" w:rsidR="008D0A60" w:rsidRPr="00CE2EC6" w:rsidRDefault="00655C30" w:rsidP="00AC1DE2">
      <w:pPr>
        <w:pStyle w:val="GPSL3numberedclause"/>
      </w:pPr>
      <w:r w:rsidRPr="00CE2EC6">
        <w:t>Achieve a Milestone by its Milestone Date;</w:t>
      </w:r>
    </w:p>
    <w:p w14:paraId="576CC3DD" w14:textId="77777777" w:rsidR="00C9243A" w:rsidRPr="00CE2EC6" w:rsidRDefault="00581802" w:rsidP="00AC1DE2">
      <w:pPr>
        <w:pStyle w:val="GPSL3numberedclause"/>
      </w:pPr>
      <w:r w:rsidRPr="00CE2EC6">
        <w:t>p</w:t>
      </w:r>
      <w:r w:rsidR="00655C30" w:rsidRPr="00CE2EC6">
        <w:t xml:space="preserve">rovide the </w:t>
      </w:r>
      <w:r w:rsidR="009E0BBE" w:rsidRPr="00CE2EC6">
        <w:t>Services</w:t>
      </w:r>
      <w:r w:rsidR="00BD4CA2" w:rsidRPr="00CE2EC6">
        <w:t xml:space="preserve"> </w:t>
      </w:r>
      <w:r w:rsidR="00655C30" w:rsidRPr="00CE2EC6">
        <w:t xml:space="preserve">in accordance with the Service Levels; </w:t>
      </w:r>
    </w:p>
    <w:p w14:paraId="02A2D7F8" w14:textId="77777777" w:rsidR="00C9243A" w:rsidRPr="00CE2EC6" w:rsidRDefault="00655C30" w:rsidP="00AC1DE2">
      <w:pPr>
        <w:pStyle w:val="GPSL3numberedclause"/>
      </w:pPr>
      <w:r w:rsidRPr="00CE2EC6">
        <w:t xml:space="preserve">comply with its obligations under this Call Off Contract, </w:t>
      </w:r>
    </w:p>
    <w:p w14:paraId="3C440109" w14:textId="77777777" w:rsidR="00655C30" w:rsidRPr="00CE2EC6" w:rsidRDefault="00655C30" w:rsidP="0055201C">
      <w:pPr>
        <w:pStyle w:val="GPSL3Indent"/>
        <w:rPr>
          <w:rFonts w:ascii="Calibri" w:hAnsi="Calibri"/>
          <w:lang w:val="en-GB"/>
        </w:rPr>
      </w:pPr>
      <w:r w:rsidRPr="00CE2EC6">
        <w:rPr>
          <w:rFonts w:ascii="Calibri" w:hAnsi="Calibri"/>
          <w:lang w:val="en-GB"/>
        </w:rPr>
        <w:t xml:space="preserve">(each a “Supplier Non-Performance”), </w:t>
      </w:r>
    </w:p>
    <w:p w14:paraId="17E89C1A" w14:textId="5670BBDC" w:rsidR="008D0A60" w:rsidRPr="00CE2EC6" w:rsidRDefault="00655C30" w:rsidP="005E4232">
      <w:pPr>
        <w:pStyle w:val="GPSL2Indent"/>
        <w:tabs>
          <w:tab w:val="clear" w:pos="709"/>
        </w:tabs>
        <w:ind w:left="1134"/>
      </w:pPr>
      <w:r w:rsidRPr="00CE2EC6">
        <w:t>and can demonstrate that the Supplier Non-Performance would not ha</w:t>
      </w:r>
      <w:r w:rsidR="00581802" w:rsidRPr="00CE2EC6">
        <w:t xml:space="preserve">ve </w:t>
      </w:r>
      <w:r w:rsidRPr="00CE2EC6">
        <w:t xml:space="preserve">occurred but for a Customer Cause, then (subject to the Supplier fulfilling its obligations in Clause </w:t>
      </w:r>
      <w:r w:rsidR="009F474C" w:rsidRPr="00CE2EC6">
        <w:fldChar w:fldCharType="begin"/>
      </w:r>
      <w:r w:rsidRPr="00CE2EC6">
        <w:instrText xml:space="preserve"> REF _Ref360459240 \r \h </w:instrText>
      </w:r>
      <w:r w:rsidR="00F54E49" w:rsidRPr="00CE2EC6">
        <w:instrText xml:space="preserve"> \* MERGEFORMAT </w:instrText>
      </w:r>
      <w:r w:rsidR="009F474C" w:rsidRPr="00CE2EC6">
        <w:fldChar w:fldCharType="separate"/>
      </w:r>
      <w:r w:rsidR="00F40A19">
        <w:t>17</w:t>
      </w:r>
      <w:r w:rsidR="009F474C" w:rsidRPr="00CE2EC6">
        <w:fldChar w:fldCharType="end"/>
      </w:r>
      <w:r w:rsidRPr="00CE2EC6">
        <w:t xml:space="preserve"> (</w:t>
      </w:r>
      <w:r w:rsidR="00347535" w:rsidRPr="00CE2EC6">
        <w:t xml:space="preserve">Supplier </w:t>
      </w:r>
      <w:r w:rsidRPr="00CE2EC6">
        <w:t>Notification of Customer Cause)):</w:t>
      </w:r>
    </w:p>
    <w:p w14:paraId="51B95627" w14:textId="77777777" w:rsidR="00E13960" w:rsidRPr="00CE2EC6" w:rsidRDefault="00655C30" w:rsidP="00AC1DE2">
      <w:pPr>
        <w:pStyle w:val="GPSL4numberedclause"/>
        <w:rPr>
          <w:szCs w:val="22"/>
        </w:rPr>
      </w:pPr>
      <w:r w:rsidRPr="00CE2EC6">
        <w:rPr>
          <w:szCs w:val="22"/>
        </w:rPr>
        <w:t>the Supplier shall not be treated as b</w:t>
      </w:r>
      <w:r w:rsidR="00581802" w:rsidRPr="00CE2EC6">
        <w:rPr>
          <w:szCs w:val="22"/>
        </w:rPr>
        <w:t>eing in breach of this Call Off Contract</w:t>
      </w:r>
      <w:r w:rsidRPr="00CE2EC6">
        <w:rPr>
          <w:szCs w:val="22"/>
        </w:rPr>
        <w:t xml:space="preserve"> to the extent the Supplier can demonstrate that the Supplier Non-Performance</w:t>
      </w:r>
      <w:r w:rsidR="00581802" w:rsidRPr="00CE2EC6">
        <w:rPr>
          <w:szCs w:val="22"/>
        </w:rPr>
        <w:t xml:space="preserve"> was caused by the Customer</w:t>
      </w:r>
      <w:r w:rsidRPr="00CE2EC6">
        <w:rPr>
          <w:szCs w:val="22"/>
        </w:rPr>
        <w:t xml:space="preserve"> Cause;</w:t>
      </w:r>
    </w:p>
    <w:p w14:paraId="4E2B05A9" w14:textId="7AAE5DF8" w:rsidR="00C9243A" w:rsidRPr="00CE2EC6" w:rsidRDefault="00581802" w:rsidP="00AC1DE2">
      <w:pPr>
        <w:pStyle w:val="GPSL4numberedclause"/>
        <w:rPr>
          <w:szCs w:val="22"/>
        </w:rPr>
      </w:pPr>
      <w:r w:rsidRPr="00CE2EC6">
        <w:rPr>
          <w:szCs w:val="22"/>
        </w:rPr>
        <w:t>the Customer</w:t>
      </w:r>
      <w:r w:rsidR="00655C30" w:rsidRPr="00CE2EC6">
        <w:rPr>
          <w:szCs w:val="22"/>
        </w:rPr>
        <w:t xml:space="preserve"> shall not be entitled to exercise any rights that may arise as a result of that</w:t>
      </w:r>
      <w:r w:rsidR="00A56042" w:rsidRPr="00CE2EC6">
        <w:rPr>
          <w:szCs w:val="22"/>
        </w:rPr>
        <w:t xml:space="preserve"> Supplier Non-Performance </w:t>
      </w:r>
      <w:r w:rsidR="00655C30" w:rsidRPr="00CE2EC6">
        <w:rPr>
          <w:szCs w:val="22"/>
        </w:rPr>
        <w:t>to termi</w:t>
      </w:r>
      <w:r w:rsidRPr="00CE2EC6">
        <w:rPr>
          <w:szCs w:val="22"/>
        </w:rPr>
        <w:t xml:space="preserve">nate this </w:t>
      </w:r>
      <w:r w:rsidR="009D49E5" w:rsidRPr="00CE2EC6">
        <w:rPr>
          <w:szCs w:val="22"/>
        </w:rPr>
        <w:t xml:space="preserve">Call Off Contract </w:t>
      </w:r>
      <w:r w:rsidRPr="00CE2EC6">
        <w:rPr>
          <w:szCs w:val="22"/>
        </w:rPr>
        <w:t xml:space="preserve">pursuant to Clause </w:t>
      </w:r>
      <w:r w:rsidR="009F474C" w:rsidRPr="00CE2EC6">
        <w:rPr>
          <w:szCs w:val="22"/>
        </w:rPr>
        <w:fldChar w:fldCharType="begin"/>
      </w:r>
      <w:r w:rsidRPr="00CE2EC6">
        <w:rPr>
          <w:szCs w:val="22"/>
        </w:rPr>
        <w:instrText xml:space="preserve"> REF _Ref360201395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41</w:t>
      </w:r>
      <w:r w:rsidR="009F474C" w:rsidRPr="00CE2EC6">
        <w:rPr>
          <w:szCs w:val="22"/>
        </w:rPr>
        <w:fldChar w:fldCharType="end"/>
      </w:r>
      <w:r w:rsidR="00C10251" w:rsidRPr="00CE2EC6">
        <w:rPr>
          <w:szCs w:val="22"/>
        </w:rPr>
        <w:t xml:space="preserve"> (Customer Termination Rights) except Clause</w:t>
      </w:r>
      <w:r w:rsidRPr="00CE2EC6">
        <w:rPr>
          <w:szCs w:val="22"/>
        </w:rPr>
        <w:t xml:space="preserve"> </w:t>
      </w:r>
      <w:r w:rsidR="009F474C" w:rsidRPr="00CE2EC6">
        <w:rPr>
          <w:szCs w:val="22"/>
        </w:rPr>
        <w:fldChar w:fldCharType="begin"/>
      </w:r>
      <w:r w:rsidRPr="00CE2EC6">
        <w:rPr>
          <w:szCs w:val="22"/>
        </w:rPr>
        <w:instrText xml:space="preserve"> REF _Ref313369604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41.7</w:t>
      </w:r>
      <w:r w:rsidR="009F474C" w:rsidRPr="00CE2EC6">
        <w:rPr>
          <w:szCs w:val="22"/>
        </w:rPr>
        <w:fldChar w:fldCharType="end"/>
      </w:r>
      <w:r w:rsidRPr="00CE2EC6">
        <w:rPr>
          <w:szCs w:val="22"/>
        </w:rPr>
        <w:t xml:space="preserve"> (Terminatio</w:t>
      </w:r>
      <w:r w:rsidR="00C10251" w:rsidRPr="00CE2EC6">
        <w:rPr>
          <w:szCs w:val="22"/>
        </w:rPr>
        <w:t>n Without C</w:t>
      </w:r>
      <w:r w:rsidRPr="00CE2EC6">
        <w:rPr>
          <w:szCs w:val="22"/>
        </w:rPr>
        <w:t>ause)</w:t>
      </w:r>
      <w:r w:rsidR="00A56042" w:rsidRPr="00CE2EC6">
        <w:rPr>
          <w:szCs w:val="22"/>
        </w:rPr>
        <w:t>;</w:t>
      </w:r>
      <w:r w:rsidR="00655C30" w:rsidRPr="00CE2EC6">
        <w:rPr>
          <w:szCs w:val="22"/>
        </w:rPr>
        <w:t xml:space="preserve"> </w:t>
      </w:r>
    </w:p>
    <w:p w14:paraId="63850905" w14:textId="77777777" w:rsidR="008D0A60" w:rsidRPr="00CE2EC6" w:rsidRDefault="00655C30" w:rsidP="00AC1DE2">
      <w:pPr>
        <w:pStyle w:val="GPSL4numberedclause"/>
        <w:rPr>
          <w:szCs w:val="22"/>
        </w:rPr>
      </w:pPr>
      <w:r w:rsidRPr="00CE2EC6">
        <w:rPr>
          <w:szCs w:val="22"/>
        </w:rPr>
        <w:t>where the Supplier Non-Performance constitutes the failure to Achieve a Milestone by its Milestone Date:</w:t>
      </w:r>
    </w:p>
    <w:p w14:paraId="01B802DA" w14:textId="77777777" w:rsidR="008D0A60" w:rsidRPr="00CE2EC6" w:rsidRDefault="00655C30" w:rsidP="00AC1DE2">
      <w:pPr>
        <w:pStyle w:val="GPSL5numberedclause"/>
        <w:rPr>
          <w:szCs w:val="22"/>
        </w:rPr>
      </w:pPr>
      <w:r w:rsidRPr="00CE2EC6">
        <w:rPr>
          <w:szCs w:val="22"/>
        </w:rPr>
        <w:t>the Milestone Date shall be postponed by a period equal to the period of Delay that the Supplier can demonst</w:t>
      </w:r>
      <w:r w:rsidR="003C5D85" w:rsidRPr="00CE2EC6">
        <w:rPr>
          <w:szCs w:val="22"/>
        </w:rPr>
        <w:t>rate was caused by the Customer</w:t>
      </w:r>
      <w:r w:rsidRPr="00CE2EC6">
        <w:rPr>
          <w:szCs w:val="22"/>
        </w:rPr>
        <w:t xml:space="preserve"> Cause;</w:t>
      </w:r>
    </w:p>
    <w:p w14:paraId="0B52063E" w14:textId="77777777" w:rsidR="00C9243A" w:rsidRPr="00CE2EC6" w:rsidRDefault="00655C30" w:rsidP="00AC1DE2">
      <w:pPr>
        <w:pStyle w:val="GPSL5numberedclause"/>
        <w:rPr>
          <w:szCs w:val="22"/>
        </w:rPr>
      </w:pPr>
      <w:r w:rsidRPr="00CE2EC6">
        <w:rPr>
          <w:szCs w:val="22"/>
        </w:rPr>
        <w:t xml:space="preserve">if the </w:t>
      </w:r>
      <w:r w:rsidR="003C5D85" w:rsidRPr="00CE2EC6">
        <w:rPr>
          <w:szCs w:val="22"/>
        </w:rPr>
        <w:t>Customer</w:t>
      </w:r>
      <w:r w:rsidRPr="00CE2EC6">
        <w:rPr>
          <w:szCs w:val="22"/>
        </w:rPr>
        <w:t>, acting reasonably, considers it appropriate, the Implementation Plan shall be amended to reflect any consequential revisions required to subsequent Milestone Da</w:t>
      </w:r>
      <w:r w:rsidR="003C5D85" w:rsidRPr="00CE2EC6">
        <w:rPr>
          <w:szCs w:val="22"/>
        </w:rPr>
        <w:t>tes resulting from the Customer</w:t>
      </w:r>
      <w:r w:rsidRPr="00CE2EC6">
        <w:rPr>
          <w:szCs w:val="22"/>
        </w:rPr>
        <w:t xml:space="preserve"> Cause;</w:t>
      </w:r>
    </w:p>
    <w:p w14:paraId="64C62FF9" w14:textId="77777777" w:rsidR="00C9243A" w:rsidRPr="00CE2EC6" w:rsidRDefault="003C5D85" w:rsidP="00AC1DE2">
      <w:pPr>
        <w:pStyle w:val="GPSL5numberedclause"/>
        <w:rPr>
          <w:szCs w:val="22"/>
        </w:rPr>
      </w:pPr>
      <w:r w:rsidRPr="00CE2EC6">
        <w:rPr>
          <w:szCs w:val="22"/>
        </w:rPr>
        <w:t>if failure to Achieve a Milestone attracts a Delay Payment</w:t>
      </w:r>
      <w:r w:rsidR="00655C30" w:rsidRPr="00CE2EC6">
        <w:rPr>
          <w:szCs w:val="22"/>
        </w:rPr>
        <w:t>, the Supplier sh</w:t>
      </w:r>
      <w:r w:rsidRPr="00CE2EC6">
        <w:rPr>
          <w:szCs w:val="22"/>
        </w:rPr>
        <w:t>all have no liability to pay any such</w:t>
      </w:r>
      <w:r w:rsidR="00655C30" w:rsidRPr="00CE2EC6">
        <w:rPr>
          <w:szCs w:val="22"/>
        </w:rPr>
        <w:t xml:space="preserve"> Delay </w:t>
      </w:r>
      <w:r w:rsidRPr="00CE2EC6">
        <w:rPr>
          <w:szCs w:val="22"/>
        </w:rPr>
        <w:t>Payment associated with the</w:t>
      </w:r>
      <w:r w:rsidR="00655C30" w:rsidRPr="00CE2EC6">
        <w:rPr>
          <w:szCs w:val="22"/>
        </w:rPr>
        <w:t xml:space="preserve"> Milestone to the extent that the Supplier can demonstrate that such fai</w:t>
      </w:r>
      <w:r w:rsidRPr="00CE2EC6">
        <w:rPr>
          <w:szCs w:val="22"/>
        </w:rPr>
        <w:t>lure was caused by the Customer</w:t>
      </w:r>
      <w:r w:rsidR="00655C30" w:rsidRPr="00CE2EC6">
        <w:rPr>
          <w:szCs w:val="22"/>
        </w:rPr>
        <w:t xml:space="preserve"> Cause; and/or</w:t>
      </w:r>
    </w:p>
    <w:p w14:paraId="222B3DD0" w14:textId="77777777" w:rsidR="008D0A60" w:rsidRPr="00CE2EC6" w:rsidRDefault="00655C30" w:rsidP="00AC1DE2">
      <w:pPr>
        <w:pStyle w:val="GPSL4numberedclause"/>
        <w:rPr>
          <w:szCs w:val="22"/>
        </w:rPr>
      </w:pPr>
      <w:r w:rsidRPr="00CE2EC6">
        <w:rPr>
          <w:szCs w:val="22"/>
        </w:rPr>
        <w:lastRenderedPageBreak/>
        <w:t xml:space="preserve">where the Supplier Non-Performance constitutes </w:t>
      </w:r>
      <w:r w:rsidR="003C5D85" w:rsidRPr="00CE2EC6">
        <w:rPr>
          <w:szCs w:val="22"/>
        </w:rPr>
        <w:t>a Service Level</w:t>
      </w:r>
      <w:r w:rsidRPr="00CE2EC6">
        <w:rPr>
          <w:szCs w:val="22"/>
        </w:rPr>
        <w:t xml:space="preserve"> Failure:</w:t>
      </w:r>
    </w:p>
    <w:p w14:paraId="6FEF215D" w14:textId="77777777" w:rsidR="008D0A60" w:rsidRPr="00CE2EC6" w:rsidRDefault="00655C30" w:rsidP="00AC1DE2">
      <w:pPr>
        <w:pStyle w:val="GPSL5numberedclause"/>
        <w:rPr>
          <w:szCs w:val="22"/>
        </w:rPr>
      </w:pPr>
      <w:r w:rsidRPr="00CE2EC6">
        <w:rPr>
          <w:szCs w:val="22"/>
        </w:rPr>
        <w:t>the Supplier shall not be liable to accrue Service Credits;</w:t>
      </w:r>
    </w:p>
    <w:p w14:paraId="43DFCD98" w14:textId="5D51910C" w:rsidR="00C9243A" w:rsidRPr="00CE2EC6" w:rsidRDefault="009D49E5" w:rsidP="00AC1DE2">
      <w:pPr>
        <w:pStyle w:val="GPSL5numberedclause"/>
        <w:rPr>
          <w:szCs w:val="22"/>
        </w:rPr>
      </w:pPr>
      <w:r w:rsidRPr="00CE2EC6">
        <w:rPr>
          <w:szCs w:val="22"/>
        </w:rPr>
        <w:t>the Customer</w:t>
      </w:r>
      <w:r w:rsidR="00655C30" w:rsidRPr="00CE2EC6">
        <w:rPr>
          <w:szCs w:val="22"/>
        </w:rPr>
        <w:t xml:space="preserve"> shall not be entitled </w:t>
      </w:r>
      <w:r w:rsidR="00C77577" w:rsidRPr="00CE2EC6">
        <w:rPr>
          <w:szCs w:val="22"/>
        </w:rPr>
        <w:t xml:space="preserve">to </w:t>
      </w:r>
      <w:r w:rsidR="00655C30" w:rsidRPr="00CE2EC6">
        <w:rPr>
          <w:szCs w:val="22"/>
        </w:rPr>
        <w:t>any Compensat</w:t>
      </w:r>
      <w:r w:rsidR="00C45EBB" w:rsidRPr="00CE2EC6">
        <w:rPr>
          <w:szCs w:val="22"/>
        </w:rPr>
        <w:t>ion for Critical Service Level Failure</w:t>
      </w:r>
      <w:r w:rsidR="00655C30" w:rsidRPr="00CE2EC6">
        <w:rPr>
          <w:szCs w:val="22"/>
        </w:rPr>
        <w:t xml:space="preserve"> pursuant to Clause </w:t>
      </w:r>
      <w:r w:rsidR="009F474C" w:rsidRPr="00CE2EC6">
        <w:rPr>
          <w:szCs w:val="22"/>
        </w:rPr>
        <w:fldChar w:fldCharType="begin"/>
      </w:r>
      <w:r w:rsidR="00C45EBB" w:rsidRPr="00CE2EC6">
        <w:rPr>
          <w:szCs w:val="22"/>
        </w:rPr>
        <w:instrText xml:space="preserve"> REF _Ref360202025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14</w:t>
      </w:r>
      <w:r w:rsidR="009F474C" w:rsidRPr="00CE2EC6">
        <w:rPr>
          <w:szCs w:val="22"/>
        </w:rPr>
        <w:fldChar w:fldCharType="end"/>
      </w:r>
      <w:r w:rsidR="00C45EBB" w:rsidRPr="00CE2EC6">
        <w:rPr>
          <w:szCs w:val="22"/>
        </w:rPr>
        <w:t xml:space="preserve"> (Critical Service Level Failure)</w:t>
      </w:r>
      <w:r w:rsidR="00655C30" w:rsidRPr="00CE2EC6">
        <w:rPr>
          <w:szCs w:val="22"/>
        </w:rPr>
        <w:t>; and</w:t>
      </w:r>
    </w:p>
    <w:p w14:paraId="7BDF0DC4" w14:textId="77777777" w:rsidR="00C9243A" w:rsidRPr="00CE2EC6" w:rsidRDefault="00655C30" w:rsidP="00AC1DE2">
      <w:pPr>
        <w:pStyle w:val="GPSL5numberedclause"/>
        <w:rPr>
          <w:szCs w:val="22"/>
        </w:rPr>
      </w:pPr>
      <w:r w:rsidRPr="00CE2EC6">
        <w:rPr>
          <w:szCs w:val="22"/>
        </w:rPr>
        <w:t xml:space="preserve">the Supplier shall be entitled to invoice for the </w:t>
      </w:r>
      <w:r w:rsidR="00C45EBB" w:rsidRPr="00CE2EC6">
        <w:rPr>
          <w:szCs w:val="22"/>
        </w:rPr>
        <w:t xml:space="preserve">Call Off Contract </w:t>
      </w:r>
      <w:r w:rsidRPr="00CE2EC6">
        <w:rPr>
          <w:szCs w:val="22"/>
        </w:rPr>
        <w:t>Charg</w:t>
      </w:r>
      <w:r w:rsidR="00C45EBB" w:rsidRPr="00CE2EC6">
        <w:rPr>
          <w:szCs w:val="22"/>
        </w:rPr>
        <w:t xml:space="preserve">es for the provision of the relevant </w:t>
      </w:r>
      <w:r w:rsidR="009E0BBE" w:rsidRPr="00CE2EC6">
        <w:rPr>
          <w:szCs w:val="22"/>
        </w:rPr>
        <w:t>Services</w:t>
      </w:r>
      <w:r w:rsidR="00BD4CA2" w:rsidRPr="00CE2EC6">
        <w:rPr>
          <w:szCs w:val="22"/>
        </w:rPr>
        <w:t xml:space="preserve"> </w:t>
      </w:r>
      <w:r w:rsidR="00C45EBB" w:rsidRPr="00CE2EC6">
        <w:rPr>
          <w:szCs w:val="22"/>
        </w:rPr>
        <w:t>affected by the Customer</w:t>
      </w:r>
      <w:r w:rsidRPr="00CE2EC6">
        <w:rPr>
          <w:szCs w:val="22"/>
        </w:rPr>
        <w:t xml:space="preserve"> Cause,</w:t>
      </w:r>
    </w:p>
    <w:p w14:paraId="37201855" w14:textId="77777777" w:rsidR="00C9243A" w:rsidRPr="00CE2EC6" w:rsidRDefault="00655C30" w:rsidP="005E4232">
      <w:pPr>
        <w:pStyle w:val="GPSL5numberedclause"/>
        <w:numPr>
          <w:ilvl w:val="0"/>
          <w:numId w:val="0"/>
        </w:numPr>
        <w:ind w:left="2835"/>
        <w:rPr>
          <w:szCs w:val="22"/>
        </w:rPr>
      </w:pPr>
      <w:r w:rsidRPr="00CE2EC6">
        <w:rPr>
          <w:szCs w:val="22"/>
        </w:rPr>
        <w:t>in each case, to the extent that the Supplier can demonstr</w:t>
      </w:r>
      <w:r w:rsidR="00C45EBB" w:rsidRPr="00CE2EC6">
        <w:rPr>
          <w:szCs w:val="22"/>
        </w:rPr>
        <w:t>ate that the Service Level Failure was caused by the Customer</w:t>
      </w:r>
      <w:r w:rsidRPr="00CE2EC6">
        <w:rPr>
          <w:szCs w:val="22"/>
        </w:rPr>
        <w:t xml:space="preserve"> Cause.</w:t>
      </w:r>
    </w:p>
    <w:p w14:paraId="65523FBB" w14:textId="4A30A588" w:rsidR="008D0A60" w:rsidRPr="00CE2EC6" w:rsidRDefault="007E3DAD" w:rsidP="005E4232">
      <w:pPr>
        <w:pStyle w:val="GPSL2numberedclause"/>
      </w:pPr>
      <w:bookmarkStart w:id="1554" w:name="_Ref363746593"/>
      <w:bookmarkStart w:id="1555" w:name="_Ref360524361"/>
      <w:r w:rsidRPr="00CE2EC6">
        <w:t>In order to claim any of the rights and/or relief referred to in Clause</w:t>
      </w:r>
      <w:r w:rsidR="00C45EBB" w:rsidRPr="00CE2EC6">
        <w:t xml:space="preserve"> </w:t>
      </w:r>
      <w:r w:rsidR="00F17AE3" w:rsidRPr="00CE2EC6">
        <w:fldChar w:fldCharType="begin"/>
      </w:r>
      <w:r w:rsidR="00F17AE3" w:rsidRPr="00CE2EC6">
        <w:instrText xml:space="preserve"> REF _Ref360524376 \r \h  \* MERGEFORMAT </w:instrText>
      </w:r>
      <w:r w:rsidR="00F17AE3" w:rsidRPr="00CE2EC6">
        <w:fldChar w:fldCharType="separate"/>
      </w:r>
      <w:r w:rsidR="00F40A19">
        <w:t>39.1</w:t>
      </w:r>
      <w:r w:rsidR="00F17AE3" w:rsidRPr="00CE2EC6">
        <w:fldChar w:fldCharType="end"/>
      </w:r>
      <w:r w:rsidRPr="00CE2EC6">
        <w:t>, the Supplier shall</w:t>
      </w:r>
      <w:r w:rsidR="00C77577" w:rsidRPr="00CE2EC6">
        <w:t>:</w:t>
      </w:r>
      <w:bookmarkEnd w:id="1554"/>
    </w:p>
    <w:p w14:paraId="1F63D462" w14:textId="2BD308B4" w:rsidR="008D0A60" w:rsidRPr="00CE2EC6" w:rsidRDefault="00C77577" w:rsidP="00AC1DE2">
      <w:pPr>
        <w:pStyle w:val="GPSL3numberedclause"/>
      </w:pPr>
      <w:r w:rsidRPr="00CE2EC6">
        <w:t xml:space="preserve">comply with its obligations under Clause </w:t>
      </w:r>
      <w:r w:rsidR="00F17AE3" w:rsidRPr="00CE2EC6">
        <w:fldChar w:fldCharType="begin"/>
      </w:r>
      <w:r w:rsidR="00F17AE3" w:rsidRPr="00CE2EC6">
        <w:instrText xml:space="preserve"> REF _Ref360694799 \r \h  \* MERGEFORMAT </w:instrText>
      </w:r>
      <w:r w:rsidR="00F17AE3" w:rsidRPr="00CE2EC6">
        <w:fldChar w:fldCharType="separate"/>
      </w:r>
      <w:r w:rsidR="00F40A19">
        <w:t>17</w:t>
      </w:r>
      <w:r w:rsidR="00F17AE3" w:rsidRPr="00CE2EC6">
        <w:fldChar w:fldCharType="end"/>
      </w:r>
      <w:r w:rsidRPr="00CE2EC6">
        <w:t xml:space="preserve"> (Notification of Customer Cause); and</w:t>
      </w:r>
    </w:p>
    <w:p w14:paraId="53D77936" w14:textId="77777777" w:rsidR="00C9243A" w:rsidRPr="00CE2EC6" w:rsidRDefault="007E3DAD" w:rsidP="00AC1DE2">
      <w:pPr>
        <w:pStyle w:val="GPSL3numberedclause"/>
      </w:pPr>
      <w:bookmarkStart w:id="1556" w:name="_Ref363746621"/>
      <w:r w:rsidRPr="00CE2EC6">
        <w:t xml:space="preserve">within </w:t>
      </w:r>
      <w:r w:rsidR="00C45EBB" w:rsidRPr="00CE2EC6">
        <w:t>ten (</w:t>
      </w:r>
      <w:r w:rsidRPr="00CE2EC6">
        <w:t>10</w:t>
      </w:r>
      <w:r w:rsidR="00C45EBB" w:rsidRPr="00CE2EC6">
        <w:t>)</w:t>
      </w:r>
      <w:r w:rsidRPr="00CE2EC6">
        <w:t xml:space="preserve"> Working Days of </w:t>
      </w:r>
      <w:r w:rsidR="009D49E5" w:rsidRPr="00CE2EC6">
        <w:t>becoming aware that a Customer</w:t>
      </w:r>
      <w:r w:rsidRPr="00CE2EC6">
        <w:t xml:space="preserve"> Cause has caused, or is likely to cause, a Supplier Non</w:t>
      </w:r>
      <w:r w:rsidR="009D49E5" w:rsidRPr="00CE2EC6">
        <w:t>-Performance, give the Customer</w:t>
      </w:r>
      <w:r w:rsidRPr="00CE2EC6">
        <w:t xml:space="preserve"> notice (a “</w:t>
      </w:r>
      <w:r w:rsidRPr="00CE2EC6">
        <w:rPr>
          <w:b/>
        </w:rPr>
        <w:t>Relief Notice</w:t>
      </w:r>
      <w:r w:rsidRPr="00CE2EC6">
        <w:t>”) setting out details of:</w:t>
      </w:r>
      <w:bookmarkEnd w:id="1555"/>
      <w:bookmarkEnd w:id="1556"/>
    </w:p>
    <w:p w14:paraId="0C51DCA5" w14:textId="77777777" w:rsidR="008D0A60" w:rsidRPr="00CE2EC6" w:rsidRDefault="007E3DAD" w:rsidP="00AC1DE2">
      <w:pPr>
        <w:pStyle w:val="GPSL4numberedclause"/>
        <w:rPr>
          <w:szCs w:val="22"/>
        </w:rPr>
      </w:pPr>
      <w:r w:rsidRPr="00CE2EC6">
        <w:rPr>
          <w:szCs w:val="22"/>
        </w:rPr>
        <w:t>the Supplier Non-Performance;</w:t>
      </w:r>
    </w:p>
    <w:p w14:paraId="3B8A591E" w14:textId="77777777" w:rsidR="00C9243A" w:rsidRPr="00CE2EC6" w:rsidRDefault="00C45EBB" w:rsidP="00AC1DE2">
      <w:pPr>
        <w:pStyle w:val="GPSL4numberedclause"/>
        <w:rPr>
          <w:szCs w:val="22"/>
        </w:rPr>
      </w:pPr>
      <w:r w:rsidRPr="00CE2EC6">
        <w:rPr>
          <w:szCs w:val="22"/>
        </w:rPr>
        <w:t>the Customer</w:t>
      </w:r>
      <w:r w:rsidR="007E3DAD" w:rsidRPr="00CE2EC6">
        <w:rPr>
          <w:szCs w:val="22"/>
        </w:rPr>
        <w:t xml:space="preserve"> Cause and its effect on the Supplier’s ability to meet its ob</w:t>
      </w:r>
      <w:r w:rsidRPr="00CE2EC6">
        <w:rPr>
          <w:szCs w:val="22"/>
        </w:rPr>
        <w:t>ligations under this Call Off Contract</w:t>
      </w:r>
      <w:r w:rsidR="007E3DAD" w:rsidRPr="00CE2EC6">
        <w:rPr>
          <w:szCs w:val="22"/>
        </w:rPr>
        <w:t>; and</w:t>
      </w:r>
    </w:p>
    <w:p w14:paraId="4589B00F" w14:textId="77777777" w:rsidR="00C9243A" w:rsidRPr="00CE2EC6" w:rsidRDefault="00C45EBB" w:rsidP="00AC1DE2">
      <w:pPr>
        <w:pStyle w:val="GPSL4numberedclause"/>
        <w:rPr>
          <w:szCs w:val="22"/>
        </w:rPr>
      </w:pPr>
      <w:r w:rsidRPr="00CE2EC6">
        <w:rPr>
          <w:szCs w:val="22"/>
        </w:rPr>
        <w:t xml:space="preserve">the relief </w:t>
      </w:r>
      <w:r w:rsidR="007E3DAD" w:rsidRPr="00CE2EC6">
        <w:rPr>
          <w:szCs w:val="22"/>
        </w:rPr>
        <w:t>claimed by the Supplier.</w:t>
      </w:r>
    </w:p>
    <w:p w14:paraId="4E341953" w14:textId="77777777" w:rsidR="008D0A60" w:rsidRPr="00CE2EC6" w:rsidRDefault="007E3DAD" w:rsidP="005E4232">
      <w:pPr>
        <w:pStyle w:val="GPSL2numberedclause"/>
      </w:pPr>
      <w:r w:rsidRPr="00CE2EC6">
        <w:t>Following the receipt o</w:t>
      </w:r>
      <w:r w:rsidR="00C45EBB" w:rsidRPr="00CE2EC6">
        <w:t>f a Relief Notice, the Customer</w:t>
      </w:r>
      <w:r w:rsidRPr="00CE2EC6">
        <w:t xml:space="preserve"> shall as soon as reasonably practicable consider the nature of the Supplier N</w:t>
      </w:r>
      <w:r w:rsidR="009D49E5" w:rsidRPr="00CE2EC6">
        <w:t>on-Performance and the alleged Customer</w:t>
      </w:r>
      <w:r w:rsidRPr="00CE2EC6">
        <w:t xml:space="preserve"> Cause and whether it agrees with the Supplier’s assessment set out in the Relief Notice as to the </w:t>
      </w:r>
      <w:r w:rsidR="003F411C" w:rsidRPr="00CE2EC6">
        <w:t>effect of the relevant Customer</w:t>
      </w:r>
      <w:r w:rsidRPr="00CE2EC6">
        <w:t xml:space="preserve"> Cause and its entitleme</w:t>
      </w:r>
      <w:r w:rsidR="003F411C" w:rsidRPr="00CE2EC6">
        <w:t>nt to relief</w:t>
      </w:r>
      <w:r w:rsidRPr="00CE2EC6">
        <w:t>, consulting with the Supplier where necessary.</w:t>
      </w:r>
    </w:p>
    <w:p w14:paraId="3FBC51E1" w14:textId="0E84431A" w:rsidR="00C9243A" w:rsidRPr="00CE2EC6" w:rsidRDefault="009C2DEE" w:rsidP="005E4232">
      <w:pPr>
        <w:pStyle w:val="GPSL2numberedclause"/>
      </w:pPr>
      <w:r w:rsidRPr="00CE2EC6">
        <w:t>Without prejudice to Clause</w:t>
      </w:r>
      <w:r w:rsidR="003F411C" w:rsidRPr="00CE2EC6">
        <w:t>s</w:t>
      </w:r>
      <w:r w:rsidRPr="00CE2EC6">
        <w:t> </w:t>
      </w:r>
      <w:r w:rsidR="00F17AE3" w:rsidRPr="00CE2EC6">
        <w:fldChar w:fldCharType="begin"/>
      </w:r>
      <w:r w:rsidR="00F17AE3" w:rsidRPr="00CE2EC6">
        <w:instrText xml:space="preserve"> REF _Ref360524601 \r \h  \* MERGEFORMAT </w:instrText>
      </w:r>
      <w:r w:rsidR="00F17AE3" w:rsidRPr="00CE2EC6">
        <w:fldChar w:fldCharType="separate"/>
      </w:r>
      <w:r w:rsidR="00F40A19">
        <w:t>8.6</w:t>
      </w:r>
      <w:r w:rsidR="00F17AE3" w:rsidRPr="00CE2EC6">
        <w:fldChar w:fldCharType="end"/>
      </w:r>
      <w:r w:rsidRPr="00CE2EC6">
        <w:t xml:space="preserve"> (Continuing obligation to provide the </w:t>
      </w:r>
      <w:r w:rsidR="009E0BBE" w:rsidRPr="00CE2EC6">
        <w:t>Services</w:t>
      </w:r>
      <w:r w:rsidRPr="00CE2EC6">
        <w:t>)</w:t>
      </w:r>
      <w:r w:rsidR="003F411C" w:rsidRPr="00CE2EC6">
        <w:t xml:space="preserve"> </w:t>
      </w:r>
      <w:r w:rsidRPr="00CE2EC6">
        <w:t>,</w:t>
      </w:r>
      <w:r w:rsidR="003F411C" w:rsidRPr="00CE2EC6">
        <w:t xml:space="preserve"> if a </w:t>
      </w:r>
      <w:r w:rsidR="002209BA" w:rsidRPr="00CE2EC6">
        <w:t>D</w:t>
      </w:r>
      <w:r w:rsidRPr="00CE2EC6">
        <w:t xml:space="preserve">ispute arises </w:t>
      </w:r>
      <w:r w:rsidRPr="00FA586F">
        <w:t>as to:</w:t>
      </w:r>
    </w:p>
    <w:p w14:paraId="369DFE94" w14:textId="77777777" w:rsidR="008D0A60" w:rsidRPr="00CE2EC6" w:rsidRDefault="009C2DEE" w:rsidP="00AC1DE2">
      <w:pPr>
        <w:pStyle w:val="GPSL3numberedclause"/>
      </w:pPr>
      <w:r w:rsidRPr="00CE2EC6">
        <w:t>whether a Supplier Non-Performance would not have occurred but for</w:t>
      </w:r>
      <w:r w:rsidR="003F411C" w:rsidRPr="00CE2EC6">
        <w:t xml:space="preserve"> a Customer</w:t>
      </w:r>
      <w:r w:rsidRPr="00CE2EC6">
        <w:t xml:space="preserve"> Cause; and/or</w:t>
      </w:r>
    </w:p>
    <w:p w14:paraId="663C456F" w14:textId="77777777" w:rsidR="00C9243A" w:rsidRPr="00CE2EC6" w:rsidRDefault="009C2DEE" w:rsidP="00AC1DE2">
      <w:pPr>
        <w:pStyle w:val="GPSL3numberedclause"/>
      </w:pPr>
      <w:r w:rsidRPr="00CE2EC6">
        <w:t>the nature and/or extent o</w:t>
      </w:r>
      <w:r w:rsidR="003F411C" w:rsidRPr="00CE2EC6">
        <w:t>f the relief</w:t>
      </w:r>
      <w:r w:rsidRPr="00CE2EC6">
        <w:t xml:space="preserve"> claimed by the Supplier,</w:t>
      </w:r>
    </w:p>
    <w:p w14:paraId="3140B314" w14:textId="77777777" w:rsidR="008D0A60" w:rsidRPr="00CE2EC6" w:rsidRDefault="009C2DEE" w:rsidP="00AC1DE2">
      <w:pPr>
        <w:pStyle w:val="GPSL2Indent"/>
      </w:pPr>
      <w:r w:rsidRPr="00CE2EC6">
        <w:t>either Party may refer</w:t>
      </w:r>
      <w:r w:rsidR="003F411C" w:rsidRPr="00CE2EC6">
        <w:t xml:space="preserve"> the </w:t>
      </w:r>
      <w:r w:rsidR="002209BA" w:rsidRPr="00CE2EC6">
        <w:t>D</w:t>
      </w:r>
      <w:r w:rsidRPr="00CE2EC6">
        <w:t>ispute to the Dispute Resolution Procedure.</w:t>
      </w:r>
      <w:r w:rsidR="003F411C" w:rsidRPr="00CE2EC6">
        <w:t xml:space="preserve"> Pending the resolution of the </w:t>
      </w:r>
      <w:r w:rsidR="002209BA" w:rsidRPr="00CE2EC6">
        <w:t>D</w:t>
      </w:r>
      <w:r w:rsidRPr="00CE2EC6">
        <w:t>ispute, both Parties shall continue to resolve the causes of, and mitigate the effects of, the Supplier Non-Performance.</w:t>
      </w:r>
    </w:p>
    <w:p w14:paraId="1A22D47E" w14:textId="6FC65A84" w:rsidR="008D0A60" w:rsidRPr="00CE2EC6" w:rsidRDefault="003F411C" w:rsidP="005E4232">
      <w:pPr>
        <w:pStyle w:val="GPSL2numberedclause"/>
      </w:pPr>
      <w:r w:rsidRPr="00CE2EC6">
        <w:t>Any Variation</w:t>
      </w:r>
      <w:r w:rsidR="009C2DEE" w:rsidRPr="00CE2EC6">
        <w:t xml:space="preserve"> that is required to the Implementation Plan or to the </w:t>
      </w:r>
      <w:r w:rsidRPr="00CE2EC6">
        <w:t xml:space="preserve">Call Off Contract </w:t>
      </w:r>
      <w:r w:rsidR="009C2DEE" w:rsidRPr="00CE2EC6">
        <w:t>Charges pursuant to Clause </w:t>
      </w:r>
      <w:r w:rsidR="00F17AE3" w:rsidRPr="00CE2EC6">
        <w:fldChar w:fldCharType="begin"/>
      </w:r>
      <w:r w:rsidR="00F17AE3" w:rsidRPr="00CE2EC6">
        <w:instrText xml:space="preserve"> REF _Ref360524732 \r \h  \* MERGEFORMAT </w:instrText>
      </w:r>
      <w:r w:rsidR="00F17AE3" w:rsidRPr="00CE2EC6">
        <w:fldChar w:fldCharType="separate"/>
      </w:r>
      <w:r w:rsidR="00F40A19">
        <w:t>39</w:t>
      </w:r>
      <w:r w:rsidR="00F17AE3" w:rsidRPr="00CE2EC6">
        <w:fldChar w:fldCharType="end"/>
      </w:r>
      <w:r w:rsidR="009C2DEE" w:rsidRPr="00CE2EC6">
        <w:t xml:space="preserve"> shall be implemented in ac</w:t>
      </w:r>
      <w:r w:rsidRPr="00CE2EC6">
        <w:t xml:space="preserve">cordance with the Variation </w:t>
      </w:r>
      <w:r w:rsidR="009C2DEE" w:rsidRPr="00CE2EC6">
        <w:t>Procedure.</w:t>
      </w:r>
    </w:p>
    <w:p w14:paraId="453EB187" w14:textId="77777777" w:rsidR="008D0A60" w:rsidRPr="00CE2EC6" w:rsidRDefault="005234BA" w:rsidP="00882F8C">
      <w:pPr>
        <w:pStyle w:val="GPSL1CLAUSEHEADING"/>
        <w:rPr>
          <w:rFonts w:ascii="Calibri" w:hAnsi="Calibri"/>
        </w:rPr>
      </w:pPr>
      <w:bookmarkStart w:id="1557" w:name="_Ref360529032"/>
      <w:bookmarkStart w:id="1558" w:name="_Toc497915947"/>
      <w:r w:rsidRPr="00CE2EC6">
        <w:rPr>
          <w:rFonts w:ascii="Calibri" w:hAnsi="Calibri"/>
        </w:rPr>
        <w:t>FORCE MAJEURE</w:t>
      </w:r>
      <w:bookmarkEnd w:id="1557"/>
      <w:bookmarkEnd w:id="1558"/>
    </w:p>
    <w:p w14:paraId="112D5406" w14:textId="547301B9" w:rsidR="008D0A60" w:rsidRPr="00CE2EC6" w:rsidRDefault="005234BA" w:rsidP="005E4232">
      <w:pPr>
        <w:pStyle w:val="GPSL2numberedclause"/>
      </w:pPr>
      <w:r w:rsidRPr="00CE2EC6">
        <w:t xml:space="preserve">Subject to the remainder of Clause </w:t>
      </w:r>
      <w:r w:rsidR="00F17AE3" w:rsidRPr="00CE2EC6">
        <w:fldChar w:fldCharType="begin"/>
      </w:r>
      <w:r w:rsidR="00F17AE3" w:rsidRPr="00CE2EC6">
        <w:instrText xml:space="preserve"> REF _Ref360529032 \r \h  \* MERGEFORMAT </w:instrText>
      </w:r>
      <w:r w:rsidR="00F17AE3" w:rsidRPr="00CE2EC6">
        <w:fldChar w:fldCharType="separate"/>
      </w:r>
      <w:r w:rsidR="00F40A19">
        <w:t>40</w:t>
      </w:r>
      <w:r w:rsidR="00F17AE3" w:rsidRPr="00CE2EC6">
        <w:fldChar w:fldCharType="end"/>
      </w:r>
      <w:r w:rsidRPr="00CE2EC6">
        <w:t xml:space="preserve"> (and, in relation to the Supplier, subject to its compliance with </w:t>
      </w:r>
      <w:r w:rsidR="001843D5" w:rsidRPr="00CE2EC6">
        <w:t xml:space="preserve">any </w:t>
      </w:r>
      <w:r w:rsidRPr="00CE2EC6">
        <w:t xml:space="preserve">obligations in Clause </w:t>
      </w:r>
      <w:r w:rsidR="00F17AE3" w:rsidRPr="00CE2EC6">
        <w:fldChar w:fldCharType="begin"/>
      </w:r>
      <w:r w:rsidR="00F17AE3" w:rsidRPr="00CE2EC6">
        <w:instrText xml:space="preserve"> REF _Ref349134769 \r \h  \* MERGEFORMAT </w:instrText>
      </w:r>
      <w:r w:rsidR="00F17AE3" w:rsidRPr="00CE2EC6">
        <w:fldChar w:fldCharType="separate"/>
      </w:r>
      <w:r w:rsidR="00F40A19">
        <w:t>15</w:t>
      </w:r>
      <w:r w:rsidR="00F17AE3" w:rsidRPr="00CE2EC6">
        <w:fldChar w:fldCharType="end"/>
      </w:r>
      <w:r w:rsidRPr="00CE2EC6">
        <w:t> (</w:t>
      </w:r>
      <w:r w:rsidRPr="00CE2EC6">
        <w:rPr>
          <w:iCs/>
        </w:rPr>
        <w:t>Business Continuity and Disaster Recovery)</w:t>
      </w:r>
      <w:r w:rsidR="00C77577" w:rsidRPr="00CE2EC6">
        <w:rPr>
          <w:iCs/>
        </w:rPr>
        <w:t>)</w:t>
      </w:r>
      <w:r w:rsidRPr="00CE2EC6">
        <w:rPr>
          <w:iCs/>
        </w:rPr>
        <w:t>,</w:t>
      </w:r>
      <w:r w:rsidRPr="00CE2EC6">
        <w:t xml:space="preserve"> a Party may claim relief under Clause </w:t>
      </w:r>
      <w:r w:rsidR="00F17AE3" w:rsidRPr="00CE2EC6">
        <w:fldChar w:fldCharType="begin"/>
      </w:r>
      <w:r w:rsidR="00F17AE3" w:rsidRPr="00CE2EC6">
        <w:instrText xml:space="preserve"> REF _Ref360529032 \r \h  \* MERGEFORMAT </w:instrText>
      </w:r>
      <w:r w:rsidR="00F17AE3" w:rsidRPr="00CE2EC6">
        <w:fldChar w:fldCharType="separate"/>
      </w:r>
      <w:r w:rsidR="00F40A19">
        <w:t>40</w:t>
      </w:r>
      <w:r w:rsidR="00F17AE3" w:rsidRPr="00CE2EC6">
        <w:fldChar w:fldCharType="end"/>
      </w:r>
      <w:r w:rsidRPr="00CE2EC6">
        <w:t xml:space="preserve"> from liability for failure to meet its </w:t>
      </w:r>
      <w:r w:rsidRPr="00CE2EC6">
        <w:lastRenderedPageBreak/>
        <w:t xml:space="preserve">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12FD24B4" w14:textId="77777777" w:rsidR="005234BA" w:rsidRPr="00CE2EC6" w:rsidRDefault="005234BA" w:rsidP="005E4232">
      <w:pPr>
        <w:pStyle w:val="GPSL2numberedclause"/>
      </w:pPr>
      <w:r w:rsidRPr="00CE2EC6">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1475BB8D" w14:textId="7758837B" w:rsidR="005234BA" w:rsidRPr="00CE2EC6" w:rsidRDefault="005234BA" w:rsidP="005E4232">
      <w:pPr>
        <w:pStyle w:val="GPSL2numberedclause"/>
      </w:pPr>
      <w:r w:rsidRPr="00CE2EC6">
        <w:t>If the Supplier is the Affected Party, it shall not be entitled to claim relief under Clause </w:t>
      </w:r>
      <w:r w:rsidR="00F17AE3" w:rsidRPr="00CE2EC6">
        <w:fldChar w:fldCharType="begin"/>
      </w:r>
      <w:r w:rsidR="00F17AE3" w:rsidRPr="00CE2EC6">
        <w:instrText xml:space="preserve"> REF _Ref360529032 \r \h  \* MERGEFORMAT </w:instrText>
      </w:r>
      <w:r w:rsidR="00F17AE3" w:rsidRPr="00CE2EC6">
        <w:fldChar w:fldCharType="separate"/>
      </w:r>
      <w:r w:rsidR="00F40A19">
        <w:t>40</w:t>
      </w:r>
      <w:r w:rsidR="00F17AE3" w:rsidRPr="00CE2EC6">
        <w:fldChar w:fldCharType="end"/>
      </w:r>
      <w:r w:rsidRPr="00CE2EC6">
        <w:t xml:space="preserve"> to the extent that consequences of the relevant Force Majeure Event:</w:t>
      </w:r>
    </w:p>
    <w:p w14:paraId="03A8BF82" w14:textId="77777777" w:rsidR="008D0A60" w:rsidRPr="00CE2EC6" w:rsidRDefault="005234BA" w:rsidP="00AC1DE2">
      <w:pPr>
        <w:pStyle w:val="GPSL3numberedclause"/>
      </w:pPr>
      <w:r w:rsidRPr="00CE2EC6">
        <w:t xml:space="preserve">are capable of being mitigated by any of the </w:t>
      </w:r>
      <w:r w:rsidR="00240143" w:rsidRPr="00CE2EC6">
        <w:t xml:space="preserve">provision of any </w:t>
      </w:r>
      <w:r w:rsidR="009E0BBE" w:rsidRPr="00CE2EC6">
        <w:t>Services</w:t>
      </w:r>
      <w:r w:rsidR="001843D5" w:rsidRPr="00CE2EC6">
        <w:t>,</w:t>
      </w:r>
      <w:r w:rsidRPr="00CE2EC6">
        <w:t xml:space="preserve"> including </w:t>
      </w:r>
      <w:r w:rsidR="00D06512" w:rsidRPr="00CE2EC6">
        <w:t xml:space="preserve">any </w:t>
      </w:r>
      <w:r w:rsidRPr="00CE2EC6">
        <w:t xml:space="preserve">BCDR </w:t>
      </w:r>
      <w:r w:rsidR="009E0BBE" w:rsidRPr="00CE2EC6">
        <w:t>Services</w:t>
      </w:r>
      <w:r w:rsidRPr="00CE2EC6">
        <w:t>, but the Supplier has failed to do so; and/or</w:t>
      </w:r>
    </w:p>
    <w:p w14:paraId="7BC782F0" w14:textId="77777777" w:rsidR="00C9243A" w:rsidRPr="00CE2EC6" w:rsidRDefault="005234BA" w:rsidP="00AC1DE2">
      <w:pPr>
        <w:pStyle w:val="GPSL3numberedclause"/>
      </w:pPr>
      <w:r w:rsidRPr="00CE2EC6">
        <w:t xml:space="preserve">should have been foreseen and prevented or avoided by a prudent provider of </w:t>
      </w:r>
      <w:r w:rsidR="00F669F7" w:rsidRPr="00CE2EC6">
        <w:t>s</w:t>
      </w:r>
      <w:r w:rsidR="009E0BBE" w:rsidRPr="00CE2EC6">
        <w:t>ervices</w:t>
      </w:r>
      <w:r w:rsidRPr="00CE2EC6">
        <w:t xml:space="preserve"> similar to the </w:t>
      </w:r>
      <w:r w:rsidR="009E0BBE" w:rsidRPr="00CE2EC6">
        <w:t>Services</w:t>
      </w:r>
      <w:r w:rsidRPr="00CE2EC6">
        <w:t>, operating to the standards required by this Call Off Contract.</w:t>
      </w:r>
    </w:p>
    <w:p w14:paraId="2FF7318A" w14:textId="681B5EB1" w:rsidR="008D0A60" w:rsidRPr="00CE2EC6" w:rsidRDefault="005234BA" w:rsidP="005E4232">
      <w:pPr>
        <w:pStyle w:val="GPSL2numberedclause"/>
      </w:pPr>
      <w:r w:rsidRPr="00CE2EC6">
        <w:t>Subject to Clause </w:t>
      </w:r>
      <w:r w:rsidR="009F474C" w:rsidRPr="00CE2EC6">
        <w:fldChar w:fldCharType="begin"/>
      </w:r>
      <w:r w:rsidRPr="00CE2EC6">
        <w:instrText xml:space="preserve"> REF _Ref360529428 \r \h </w:instrText>
      </w:r>
      <w:r w:rsidR="00F54E49" w:rsidRPr="00CE2EC6">
        <w:instrText xml:space="preserve"> \* MERGEFORMAT </w:instrText>
      </w:r>
      <w:r w:rsidR="009F474C" w:rsidRPr="00CE2EC6">
        <w:fldChar w:fldCharType="separate"/>
      </w:r>
      <w:r w:rsidR="00F40A19">
        <w:t>40.5</w:t>
      </w:r>
      <w:r w:rsidR="009F474C" w:rsidRPr="00CE2EC6">
        <w:fldChar w:fldCharType="end"/>
      </w:r>
      <w:r w:rsidRPr="00CE2EC6">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9E0BBE" w:rsidRPr="00CE2EC6">
        <w:t>Services</w:t>
      </w:r>
      <w:r w:rsidR="00BD4CA2" w:rsidRPr="00CE2EC6">
        <w:t xml:space="preserve"> </w:t>
      </w:r>
      <w:r w:rsidRPr="00CE2EC6">
        <w:t>affected by the Force Majeure Event.</w:t>
      </w:r>
    </w:p>
    <w:p w14:paraId="39345AD1" w14:textId="77777777" w:rsidR="00C9243A" w:rsidRPr="00CE2EC6" w:rsidRDefault="005234BA" w:rsidP="005E4232">
      <w:pPr>
        <w:pStyle w:val="GPSL2numberedclause"/>
      </w:pPr>
      <w:bookmarkStart w:id="1559" w:name="_Ref360529428"/>
      <w:r w:rsidRPr="00CE2EC6">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59"/>
    </w:p>
    <w:p w14:paraId="288CDC0B" w14:textId="77777777" w:rsidR="00C9243A" w:rsidRPr="00CE2EC6" w:rsidRDefault="005234BA" w:rsidP="005E4232">
      <w:pPr>
        <w:pStyle w:val="GPSL2numberedclause"/>
      </w:pPr>
      <w:r w:rsidRPr="00CE2EC6">
        <w:t>Where, as a result of a Force Majeure Event:</w:t>
      </w:r>
    </w:p>
    <w:p w14:paraId="3EE25CDA" w14:textId="77777777" w:rsidR="008D0A60" w:rsidRPr="00CE2EC6" w:rsidRDefault="005234BA" w:rsidP="00AC1DE2">
      <w:pPr>
        <w:pStyle w:val="GPSL3numberedclause"/>
      </w:pPr>
      <w:r w:rsidRPr="00CE2EC6">
        <w:t xml:space="preserve">an Affected Party fails to perform its obligations in accordance with this </w:t>
      </w:r>
      <w:r w:rsidR="00FB635F" w:rsidRPr="00CE2EC6">
        <w:t>Call Off Contract</w:t>
      </w:r>
      <w:r w:rsidRPr="00CE2EC6">
        <w:t>, then during the continuance of the Force Majeure Event:</w:t>
      </w:r>
    </w:p>
    <w:p w14:paraId="0D10DC48" w14:textId="77777777" w:rsidR="008D0A60" w:rsidRPr="00CE2EC6" w:rsidRDefault="005234BA" w:rsidP="00AC1DE2">
      <w:pPr>
        <w:pStyle w:val="GPSL4numberedclause"/>
        <w:rPr>
          <w:szCs w:val="22"/>
        </w:rPr>
      </w:pPr>
      <w:bookmarkStart w:id="1560" w:name="_Ref360548208"/>
      <w:r w:rsidRPr="00CE2EC6">
        <w:rPr>
          <w:szCs w:val="22"/>
        </w:rPr>
        <w:t xml:space="preserve">the other Party shall not be entitled to exercise any rights to terminate this </w:t>
      </w:r>
      <w:r w:rsidR="00FB635F" w:rsidRPr="00CE2EC6">
        <w:rPr>
          <w:szCs w:val="22"/>
        </w:rPr>
        <w:t>Call Off Contract</w:t>
      </w:r>
      <w:r w:rsidRPr="00CE2EC6">
        <w:rPr>
          <w:szCs w:val="22"/>
        </w:rPr>
        <w:t xml:space="preserve"> in whole or in part as a r</w:t>
      </w:r>
      <w:r w:rsidR="00FB635F" w:rsidRPr="00CE2EC6">
        <w:rPr>
          <w:szCs w:val="22"/>
        </w:rPr>
        <w:t xml:space="preserve">esult of such failure unless </w:t>
      </w:r>
      <w:r w:rsidR="001E5F40" w:rsidRPr="00CE2EC6">
        <w:rPr>
          <w:szCs w:val="22"/>
        </w:rPr>
        <w:t xml:space="preserve">the provision of the </w:t>
      </w:r>
      <w:r w:rsidR="009E0BBE" w:rsidRPr="00CE2EC6">
        <w:rPr>
          <w:szCs w:val="22"/>
        </w:rPr>
        <w:t>Services</w:t>
      </w:r>
      <w:r w:rsidR="00BD4CA2" w:rsidRPr="00CE2EC6">
        <w:rPr>
          <w:szCs w:val="22"/>
        </w:rPr>
        <w:t xml:space="preserve"> </w:t>
      </w:r>
      <w:r w:rsidR="001E5F40" w:rsidRPr="00CE2EC6">
        <w:rPr>
          <w:szCs w:val="22"/>
        </w:rPr>
        <w:t>is materially impacted by a</w:t>
      </w:r>
      <w:r w:rsidR="00FB635F" w:rsidRPr="00CE2EC6">
        <w:rPr>
          <w:szCs w:val="22"/>
        </w:rPr>
        <w:t xml:space="preserve"> Force Majeure Event</w:t>
      </w:r>
      <w:r w:rsidR="001E5F40" w:rsidRPr="00CE2EC6">
        <w:rPr>
          <w:szCs w:val="22"/>
        </w:rPr>
        <w:t xml:space="preserve"> which</w:t>
      </w:r>
      <w:r w:rsidR="00FB635F" w:rsidRPr="00CE2EC6">
        <w:rPr>
          <w:szCs w:val="22"/>
        </w:rPr>
        <w:t xml:space="preserve"> endures for a continuous period of more than</w:t>
      </w:r>
      <w:r w:rsidR="00FB635F" w:rsidRPr="00CE2EC6">
        <w:rPr>
          <w:iCs/>
          <w:szCs w:val="22"/>
        </w:rPr>
        <w:t xml:space="preserve"> </w:t>
      </w:r>
      <w:r w:rsidR="002F6AFA" w:rsidRPr="00CE2EC6">
        <w:rPr>
          <w:iCs/>
          <w:szCs w:val="22"/>
        </w:rPr>
        <w:t>ninety (90</w:t>
      </w:r>
      <w:r w:rsidR="00FB635F" w:rsidRPr="00CE2EC6">
        <w:rPr>
          <w:iCs/>
          <w:szCs w:val="22"/>
        </w:rPr>
        <w:t>) days</w:t>
      </w:r>
      <w:r w:rsidRPr="00CE2EC6">
        <w:rPr>
          <w:szCs w:val="22"/>
        </w:rPr>
        <w:t>; and</w:t>
      </w:r>
      <w:bookmarkEnd w:id="1560"/>
    </w:p>
    <w:p w14:paraId="5ADF7BC3" w14:textId="77777777" w:rsidR="00C9243A" w:rsidRPr="00CE2EC6" w:rsidRDefault="00FB635F" w:rsidP="00AC1DE2">
      <w:pPr>
        <w:pStyle w:val="GPSL4numberedclause"/>
        <w:rPr>
          <w:szCs w:val="22"/>
        </w:rPr>
      </w:pPr>
      <w:r w:rsidRPr="00CE2EC6">
        <w:rPr>
          <w:szCs w:val="22"/>
        </w:rPr>
        <w:t>the Supplier</w:t>
      </w:r>
      <w:r w:rsidR="005234BA" w:rsidRPr="00CE2EC6">
        <w:rPr>
          <w:szCs w:val="22"/>
        </w:rPr>
        <w:t xml:space="preserve"> shall</w:t>
      </w:r>
      <w:r w:rsidRPr="00CE2EC6">
        <w:rPr>
          <w:szCs w:val="22"/>
        </w:rPr>
        <w:t xml:space="preserve"> not</w:t>
      </w:r>
      <w:r w:rsidR="005234BA" w:rsidRPr="00CE2EC6">
        <w:rPr>
          <w:szCs w:val="22"/>
        </w:rPr>
        <w:t xml:space="preserve"> be liable for any Default</w:t>
      </w:r>
      <w:r w:rsidRPr="00CE2EC6">
        <w:rPr>
          <w:szCs w:val="22"/>
        </w:rPr>
        <w:t xml:space="preserve"> and the Customer shall not be liable for any Customer Cause</w:t>
      </w:r>
      <w:r w:rsidR="005234BA" w:rsidRPr="00CE2EC6">
        <w:rPr>
          <w:szCs w:val="22"/>
        </w:rPr>
        <w:t xml:space="preserve"> arising as a result of such failure;</w:t>
      </w:r>
    </w:p>
    <w:p w14:paraId="4A9BDE3A" w14:textId="77777777" w:rsidR="008D0A60" w:rsidRPr="00CE2EC6" w:rsidRDefault="005234BA" w:rsidP="00AC1DE2">
      <w:pPr>
        <w:pStyle w:val="GPSL3numberedclause"/>
      </w:pPr>
      <w:r w:rsidRPr="00CE2EC6">
        <w:t>the Supplier fails to perform its obligations i</w:t>
      </w:r>
      <w:r w:rsidR="00FB635F" w:rsidRPr="00CE2EC6">
        <w:t>n accordance with this Call Off Contract</w:t>
      </w:r>
      <w:r w:rsidRPr="00CE2EC6">
        <w:t>:</w:t>
      </w:r>
    </w:p>
    <w:p w14:paraId="58A9309C" w14:textId="77777777" w:rsidR="008D0A60" w:rsidRPr="00CE2EC6" w:rsidRDefault="005234BA" w:rsidP="00AC1DE2">
      <w:pPr>
        <w:pStyle w:val="GPSL4numberedclause"/>
        <w:rPr>
          <w:szCs w:val="22"/>
        </w:rPr>
      </w:pPr>
      <w:r w:rsidRPr="00CE2EC6">
        <w:rPr>
          <w:szCs w:val="22"/>
        </w:rPr>
        <w:t xml:space="preserve">the </w:t>
      </w:r>
      <w:r w:rsidR="00FB635F" w:rsidRPr="00CE2EC6">
        <w:rPr>
          <w:szCs w:val="22"/>
        </w:rPr>
        <w:t xml:space="preserve">Customer </w:t>
      </w:r>
      <w:r w:rsidRPr="00CE2EC6">
        <w:rPr>
          <w:szCs w:val="22"/>
        </w:rPr>
        <w:t>shall not be entitled:</w:t>
      </w:r>
    </w:p>
    <w:p w14:paraId="6DBAACD5" w14:textId="0E3A5CB4" w:rsidR="008D0A60" w:rsidRPr="00CE2EC6" w:rsidRDefault="005234BA" w:rsidP="00AC1DE2">
      <w:pPr>
        <w:pStyle w:val="GPSL5numberedclause"/>
        <w:rPr>
          <w:szCs w:val="22"/>
        </w:rPr>
      </w:pPr>
      <w:r w:rsidRPr="00CE2EC6">
        <w:rPr>
          <w:szCs w:val="22"/>
        </w:rPr>
        <w:t>during the continuance of the Force Majeure Event</w:t>
      </w:r>
      <w:r w:rsidRPr="00CE2EC6" w:rsidDel="0088326F">
        <w:rPr>
          <w:szCs w:val="22"/>
        </w:rPr>
        <w:t xml:space="preserve"> </w:t>
      </w:r>
      <w:r w:rsidRPr="00CE2EC6">
        <w:rPr>
          <w:szCs w:val="22"/>
        </w:rPr>
        <w:t xml:space="preserve">to exercise its </w:t>
      </w:r>
      <w:r w:rsidR="002F6AFA" w:rsidRPr="00CE2EC6">
        <w:rPr>
          <w:szCs w:val="22"/>
        </w:rPr>
        <w:t xml:space="preserve">step-in </w:t>
      </w:r>
      <w:r w:rsidRPr="00CE2EC6">
        <w:rPr>
          <w:szCs w:val="22"/>
        </w:rPr>
        <w:t xml:space="preserve">rights under </w:t>
      </w:r>
      <w:r w:rsidR="002F6AFA" w:rsidRPr="00CE2EC6">
        <w:rPr>
          <w:szCs w:val="22"/>
        </w:rPr>
        <w:t>Clause </w:t>
      </w:r>
      <w:r w:rsidR="009F474C" w:rsidRPr="00CE2EC6">
        <w:rPr>
          <w:szCs w:val="22"/>
        </w:rPr>
        <w:fldChar w:fldCharType="begin"/>
      </w:r>
      <w:r w:rsidR="002F6AFA" w:rsidRPr="00CE2EC6">
        <w:rPr>
          <w:szCs w:val="22"/>
        </w:rPr>
        <w:instrText xml:space="preserve"> REF _Ref360633225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38.1.1(b)</w:t>
      </w:r>
      <w:r w:rsidR="009F474C" w:rsidRPr="00CE2EC6">
        <w:rPr>
          <w:szCs w:val="22"/>
        </w:rPr>
        <w:fldChar w:fldCharType="end"/>
      </w:r>
      <w:r w:rsidR="002F6AFA" w:rsidRPr="00CE2EC6">
        <w:rPr>
          <w:szCs w:val="22"/>
        </w:rPr>
        <w:t xml:space="preserve"> and </w:t>
      </w:r>
      <w:r w:rsidR="009F474C" w:rsidRPr="00CE2EC6">
        <w:rPr>
          <w:szCs w:val="22"/>
        </w:rPr>
        <w:fldChar w:fldCharType="begin"/>
      </w:r>
      <w:r w:rsidR="002F6AFA" w:rsidRPr="00CE2EC6">
        <w:rPr>
          <w:szCs w:val="22"/>
        </w:rPr>
        <w:instrText xml:space="preserve"> REF _Ref360633229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38.1.1(c)</w:t>
      </w:r>
      <w:r w:rsidR="009F474C" w:rsidRPr="00CE2EC6">
        <w:rPr>
          <w:szCs w:val="22"/>
        </w:rPr>
        <w:fldChar w:fldCharType="end"/>
      </w:r>
      <w:r w:rsidRPr="00CE2EC6">
        <w:rPr>
          <w:szCs w:val="22"/>
        </w:rPr>
        <w:t> (</w:t>
      </w:r>
      <w:r w:rsidR="00453E23" w:rsidRPr="00CE2EC6">
        <w:rPr>
          <w:szCs w:val="22"/>
        </w:rPr>
        <w:t>Customer Remedies for Default</w:t>
      </w:r>
      <w:r w:rsidRPr="00CE2EC6">
        <w:rPr>
          <w:szCs w:val="22"/>
        </w:rPr>
        <w:t>) as a result of such failure;</w:t>
      </w:r>
    </w:p>
    <w:p w14:paraId="2D855141" w14:textId="42CF4375" w:rsidR="00C9243A" w:rsidRPr="00CE2EC6" w:rsidRDefault="005234BA" w:rsidP="00AC1DE2">
      <w:pPr>
        <w:pStyle w:val="GPSL5numberedclause"/>
        <w:rPr>
          <w:szCs w:val="22"/>
        </w:rPr>
      </w:pPr>
      <w:r w:rsidRPr="00CE2EC6">
        <w:rPr>
          <w:szCs w:val="22"/>
        </w:rPr>
        <w:t xml:space="preserve">to receive Delay Payments pursuant to </w:t>
      </w:r>
      <w:r w:rsidR="00FB635F" w:rsidRPr="00CE2EC6">
        <w:rPr>
          <w:szCs w:val="22"/>
        </w:rPr>
        <w:t>Claus</w:t>
      </w:r>
      <w:r w:rsidR="00304F86" w:rsidRPr="00CE2EC6">
        <w:rPr>
          <w:szCs w:val="22"/>
        </w:rPr>
        <w:t>e</w:t>
      </w:r>
      <w:r w:rsidR="001E5F40" w:rsidRPr="00CE2EC6">
        <w:rPr>
          <w:szCs w:val="22"/>
        </w:rPr>
        <w:t xml:space="preserve"> </w:t>
      </w:r>
      <w:r w:rsidR="009F474C" w:rsidRPr="00CE2EC6">
        <w:rPr>
          <w:szCs w:val="22"/>
        </w:rPr>
        <w:fldChar w:fldCharType="begin"/>
      </w:r>
      <w:r w:rsidR="003B3703" w:rsidRPr="00CE2EC6">
        <w:rPr>
          <w:szCs w:val="22"/>
        </w:rPr>
        <w:instrText xml:space="preserve"> REF _Ref364169663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6.4</w:t>
      </w:r>
      <w:r w:rsidR="009F474C" w:rsidRPr="00CE2EC6">
        <w:rPr>
          <w:szCs w:val="22"/>
        </w:rPr>
        <w:fldChar w:fldCharType="end"/>
      </w:r>
      <w:r w:rsidR="003B3703" w:rsidRPr="00CE2EC6">
        <w:rPr>
          <w:szCs w:val="22"/>
        </w:rPr>
        <w:t xml:space="preserve"> </w:t>
      </w:r>
      <w:r w:rsidRPr="00CE2EC6">
        <w:rPr>
          <w:szCs w:val="22"/>
        </w:rPr>
        <w:t>(</w:t>
      </w:r>
      <w:r w:rsidRPr="00CE2EC6">
        <w:rPr>
          <w:iCs/>
          <w:szCs w:val="22"/>
        </w:rPr>
        <w:t>Delay Payments</w:t>
      </w:r>
      <w:r w:rsidRPr="00CE2EC6">
        <w:rPr>
          <w:szCs w:val="22"/>
        </w:rPr>
        <w:t>) to the extent that the Achievement of any Milestone is affected by the Force Majeure Event; and</w:t>
      </w:r>
    </w:p>
    <w:p w14:paraId="6E8AF76A" w14:textId="6DB438B5" w:rsidR="00C9243A" w:rsidRPr="00CE2EC6" w:rsidRDefault="005234BA" w:rsidP="00AC1DE2">
      <w:pPr>
        <w:pStyle w:val="GPSL5numberedclause"/>
        <w:rPr>
          <w:szCs w:val="22"/>
        </w:rPr>
      </w:pPr>
      <w:r w:rsidRPr="00CE2EC6">
        <w:rPr>
          <w:szCs w:val="22"/>
        </w:rPr>
        <w:lastRenderedPageBreak/>
        <w:t>to receive Service Credits</w:t>
      </w:r>
      <w:r w:rsidR="002F6AFA" w:rsidRPr="00CE2EC6">
        <w:rPr>
          <w:szCs w:val="22"/>
        </w:rPr>
        <w:t xml:space="preserve"> </w:t>
      </w:r>
      <w:r w:rsidRPr="00CE2EC6">
        <w:rPr>
          <w:szCs w:val="22"/>
        </w:rPr>
        <w:t>or withho</w:t>
      </w:r>
      <w:r w:rsidR="001E5F40" w:rsidRPr="00CE2EC6">
        <w:rPr>
          <w:szCs w:val="22"/>
        </w:rPr>
        <w:t>ld and retain any of the Call Off Contract Charges as C</w:t>
      </w:r>
      <w:r w:rsidRPr="00CE2EC6">
        <w:rPr>
          <w:szCs w:val="22"/>
        </w:rPr>
        <w:t>ompensation</w:t>
      </w:r>
      <w:r w:rsidR="001E5F40" w:rsidRPr="00CE2EC6">
        <w:rPr>
          <w:szCs w:val="22"/>
        </w:rPr>
        <w:t xml:space="preserve"> for Critical Service Level Failure</w:t>
      </w:r>
      <w:r w:rsidRPr="00CE2EC6">
        <w:rPr>
          <w:szCs w:val="22"/>
        </w:rPr>
        <w:t xml:space="preserve"> pursuant to </w:t>
      </w:r>
      <w:r w:rsidR="001E5F40" w:rsidRPr="00CE2EC6">
        <w:rPr>
          <w:szCs w:val="22"/>
        </w:rPr>
        <w:t xml:space="preserve">Clause </w:t>
      </w:r>
      <w:r w:rsidR="009F474C" w:rsidRPr="00CE2EC6">
        <w:rPr>
          <w:szCs w:val="22"/>
        </w:rPr>
        <w:fldChar w:fldCharType="begin"/>
      </w:r>
      <w:r w:rsidR="001E5F40" w:rsidRPr="00CE2EC6">
        <w:rPr>
          <w:szCs w:val="22"/>
        </w:rPr>
        <w:instrText xml:space="preserve"> REF _Ref360202025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14</w:t>
      </w:r>
      <w:r w:rsidR="009F474C" w:rsidRPr="00CE2EC6">
        <w:rPr>
          <w:szCs w:val="22"/>
        </w:rPr>
        <w:fldChar w:fldCharType="end"/>
      </w:r>
      <w:r w:rsidRPr="00CE2EC6">
        <w:rPr>
          <w:szCs w:val="22"/>
        </w:rPr>
        <w:t> (</w:t>
      </w:r>
      <w:r w:rsidR="001E5F40" w:rsidRPr="00CE2EC6">
        <w:rPr>
          <w:szCs w:val="22"/>
        </w:rPr>
        <w:t>Critical Service Level</w:t>
      </w:r>
      <w:r w:rsidRPr="00CE2EC6">
        <w:rPr>
          <w:szCs w:val="22"/>
        </w:rPr>
        <w:t xml:space="preserve"> Failure) </w:t>
      </w:r>
      <w:r w:rsidR="001E5F40" w:rsidRPr="00CE2EC6">
        <w:rPr>
          <w:szCs w:val="22"/>
        </w:rPr>
        <w:t>to the extent that a Service Level</w:t>
      </w:r>
      <w:r w:rsidRPr="00CE2EC6">
        <w:rPr>
          <w:szCs w:val="22"/>
        </w:rPr>
        <w:t xml:space="preserve"> Failure</w:t>
      </w:r>
      <w:r w:rsidR="001E5F40" w:rsidRPr="00CE2EC6">
        <w:rPr>
          <w:szCs w:val="22"/>
        </w:rPr>
        <w:t xml:space="preserve"> or Critical Service Level Failure</w:t>
      </w:r>
      <w:r w:rsidRPr="00CE2EC6">
        <w:rPr>
          <w:szCs w:val="22"/>
        </w:rPr>
        <w:t xml:space="preserve"> has been caused by the Force Majeure Event; and</w:t>
      </w:r>
    </w:p>
    <w:p w14:paraId="64427E50" w14:textId="77777777" w:rsidR="008D0A60" w:rsidRPr="00CE2EC6" w:rsidRDefault="00FB635F" w:rsidP="00AC1DE2">
      <w:pPr>
        <w:pStyle w:val="GPSL4numberedclause"/>
        <w:rPr>
          <w:szCs w:val="22"/>
        </w:rPr>
      </w:pPr>
      <w:r w:rsidRPr="00CE2EC6">
        <w:rPr>
          <w:szCs w:val="22"/>
        </w:rPr>
        <w:t xml:space="preserve">the Supplier shall be entitled to receive payment of the </w:t>
      </w:r>
      <w:r w:rsidR="001E5F40" w:rsidRPr="00CE2EC6">
        <w:rPr>
          <w:szCs w:val="22"/>
        </w:rPr>
        <w:t xml:space="preserve">Call Off Contract </w:t>
      </w:r>
      <w:r w:rsidRPr="00CE2EC6">
        <w:rPr>
          <w:szCs w:val="22"/>
        </w:rPr>
        <w:t xml:space="preserve">Charges (or a proportional payment of them) only to the extent that the </w:t>
      </w:r>
      <w:r w:rsidR="009E0BBE" w:rsidRPr="00CE2EC6">
        <w:rPr>
          <w:szCs w:val="22"/>
        </w:rPr>
        <w:t>Services</w:t>
      </w:r>
      <w:r w:rsidR="00BD4CA2" w:rsidRPr="00CE2EC6">
        <w:rPr>
          <w:szCs w:val="22"/>
        </w:rPr>
        <w:t xml:space="preserve"> </w:t>
      </w:r>
      <w:r w:rsidRPr="00CE2EC6">
        <w:rPr>
          <w:szCs w:val="22"/>
        </w:rPr>
        <w:t>(or part of the</w:t>
      </w:r>
      <w:r w:rsidR="001E5F40" w:rsidRPr="00CE2EC6">
        <w:rPr>
          <w:szCs w:val="22"/>
        </w:rPr>
        <w:t xml:space="preserve"> </w:t>
      </w:r>
      <w:r w:rsidR="009E0BBE" w:rsidRPr="00CE2EC6">
        <w:rPr>
          <w:szCs w:val="22"/>
        </w:rPr>
        <w:t>Services</w:t>
      </w:r>
      <w:r w:rsidR="001E5F40" w:rsidRPr="00CE2EC6">
        <w:rPr>
          <w:szCs w:val="22"/>
        </w:rPr>
        <w:t>) continue to be provided</w:t>
      </w:r>
      <w:r w:rsidRPr="00CE2EC6">
        <w:rPr>
          <w:szCs w:val="22"/>
        </w:rPr>
        <w:t xml:space="preserve"> in accordance with the terms of this </w:t>
      </w:r>
      <w:r w:rsidR="001E5F40" w:rsidRPr="00CE2EC6">
        <w:rPr>
          <w:szCs w:val="22"/>
        </w:rPr>
        <w:t>Call Off Contract</w:t>
      </w:r>
      <w:r w:rsidRPr="00CE2EC6">
        <w:rPr>
          <w:szCs w:val="22"/>
        </w:rPr>
        <w:t xml:space="preserve"> during the occurrence of the Force Majeure Event.</w:t>
      </w:r>
    </w:p>
    <w:p w14:paraId="65F4B6F9" w14:textId="77777777" w:rsidR="008D0A60" w:rsidRPr="00CE2EC6" w:rsidRDefault="00FB635F" w:rsidP="005E4232">
      <w:pPr>
        <w:pStyle w:val="GPSL2numberedclause"/>
      </w:pPr>
      <w:bookmarkStart w:id="1561" w:name="_Ref360530517"/>
      <w:r w:rsidRPr="00CE2EC6">
        <w:t xml:space="preserve">The Affected Party shall notify the other Party as soon as practicable after the Force Majeure Event ceases or no longer causes the Affected Party to be unable to comply with its obligations under this </w:t>
      </w:r>
      <w:r w:rsidR="001E5F40" w:rsidRPr="00CE2EC6">
        <w:t>Call Off Contract</w:t>
      </w:r>
      <w:r w:rsidRPr="00CE2EC6">
        <w:t>.</w:t>
      </w:r>
      <w:bookmarkEnd w:id="1561"/>
    </w:p>
    <w:p w14:paraId="781C6E95" w14:textId="1C1566DD" w:rsidR="00C9243A" w:rsidRPr="00CE2EC6" w:rsidRDefault="00FB635F" w:rsidP="005E4232">
      <w:pPr>
        <w:pStyle w:val="GPSL2numberedclause"/>
      </w:pPr>
      <w:r w:rsidRPr="00CE2EC6">
        <w:t xml:space="preserve">Relief from liability for the Affected Party under </w:t>
      </w:r>
      <w:r w:rsidR="001E5F40" w:rsidRPr="00CE2EC6">
        <w:t>Clause </w:t>
      </w:r>
      <w:r w:rsidR="00F17AE3" w:rsidRPr="00CE2EC6">
        <w:fldChar w:fldCharType="begin"/>
      </w:r>
      <w:r w:rsidR="00F17AE3" w:rsidRPr="00CE2EC6">
        <w:instrText xml:space="preserve"> REF _Ref360529032 \r \h  \* MERGEFORMAT </w:instrText>
      </w:r>
      <w:r w:rsidR="00F17AE3" w:rsidRPr="00CE2EC6">
        <w:fldChar w:fldCharType="separate"/>
      </w:r>
      <w:r w:rsidR="00F40A19">
        <w:t>40</w:t>
      </w:r>
      <w:r w:rsidR="00F17AE3" w:rsidRPr="00CE2EC6">
        <w:fldChar w:fldCharType="end"/>
      </w:r>
      <w:r w:rsidRPr="00CE2EC6">
        <w:t xml:space="preserve"> shall end as soon as the Force Majeure Event no longer causes the Affected Party to be unable to comply with its obligations under this </w:t>
      </w:r>
      <w:r w:rsidR="001E5F40" w:rsidRPr="00CE2EC6">
        <w:t xml:space="preserve">Call Off Contract </w:t>
      </w:r>
      <w:r w:rsidRPr="00CE2EC6">
        <w:t>and shall not be dependent on the serving of notice under Clause </w:t>
      </w:r>
      <w:r w:rsidR="00F17AE3" w:rsidRPr="00CE2EC6">
        <w:fldChar w:fldCharType="begin"/>
      </w:r>
      <w:r w:rsidR="00F17AE3" w:rsidRPr="00CE2EC6">
        <w:instrText xml:space="preserve"> REF _Ref360530517 \r \h  \* MERGEFORMAT </w:instrText>
      </w:r>
      <w:r w:rsidR="00F17AE3" w:rsidRPr="00CE2EC6">
        <w:fldChar w:fldCharType="separate"/>
      </w:r>
      <w:r w:rsidR="00F40A19">
        <w:t>40.7</w:t>
      </w:r>
      <w:r w:rsidR="00F17AE3" w:rsidRPr="00CE2EC6">
        <w:fldChar w:fldCharType="end"/>
      </w:r>
      <w:r w:rsidR="001E5F40" w:rsidRPr="00CE2EC6">
        <w:t>.</w:t>
      </w:r>
    </w:p>
    <w:p w14:paraId="75CB3B31" w14:textId="77777777" w:rsidR="008D0A60" w:rsidRPr="00CE2EC6" w:rsidRDefault="00E5513B">
      <w:pPr>
        <w:pStyle w:val="GPSSectionHeading"/>
        <w:rPr>
          <w:rFonts w:ascii="Calibri" w:hAnsi="Calibri"/>
        </w:rPr>
      </w:pPr>
      <w:bookmarkStart w:id="1562" w:name="_Toc497915948"/>
      <w:r w:rsidRPr="00CE2EC6">
        <w:rPr>
          <w:rFonts w:ascii="Calibri" w:hAnsi="Calibri"/>
        </w:rPr>
        <w:t>TERMINATION AND EXIT MANAGEMENT</w:t>
      </w:r>
      <w:bookmarkEnd w:id="1562"/>
    </w:p>
    <w:p w14:paraId="10AACAC1" w14:textId="77777777" w:rsidR="008D0A60" w:rsidRPr="00CE2EC6" w:rsidRDefault="00A657C3" w:rsidP="00882F8C">
      <w:pPr>
        <w:pStyle w:val="GPSL1CLAUSEHEADING"/>
        <w:rPr>
          <w:rFonts w:ascii="Calibri" w:hAnsi="Calibri"/>
        </w:rPr>
      </w:pPr>
      <w:bookmarkStart w:id="1563" w:name="_Ref379273959"/>
      <w:bookmarkStart w:id="1564" w:name="_Toc497915949"/>
      <w:r w:rsidRPr="00CE2EC6">
        <w:rPr>
          <w:rFonts w:ascii="Calibri" w:hAnsi="Calibri"/>
        </w:rPr>
        <w:t xml:space="preserve">CUSTOMER </w:t>
      </w:r>
      <w:bookmarkStart w:id="1565" w:name="_Toc349229885"/>
      <w:bookmarkStart w:id="1566" w:name="_Toc349230048"/>
      <w:bookmarkStart w:id="1567" w:name="_Toc349230448"/>
      <w:bookmarkStart w:id="1568" w:name="_Toc349231330"/>
      <w:bookmarkStart w:id="1569" w:name="_Toc349232056"/>
      <w:bookmarkStart w:id="1570" w:name="_Toc349232437"/>
      <w:bookmarkStart w:id="1571" w:name="_Toc349233173"/>
      <w:bookmarkStart w:id="1572" w:name="_Toc349233308"/>
      <w:bookmarkStart w:id="1573" w:name="_Toc349233442"/>
      <w:bookmarkStart w:id="1574" w:name="_Toc350503031"/>
      <w:bookmarkStart w:id="1575" w:name="_Toc350504021"/>
      <w:bookmarkStart w:id="1576" w:name="_Toc350506311"/>
      <w:bookmarkStart w:id="1577" w:name="_Toc350506549"/>
      <w:bookmarkStart w:id="1578" w:name="_Toc350506679"/>
      <w:bookmarkStart w:id="1579" w:name="_Toc350506809"/>
      <w:bookmarkStart w:id="1580" w:name="_Toc350506941"/>
      <w:bookmarkStart w:id="1581" w:name="_Toc350507402"/>
      <w:bookmarkStart w:id="1582" w:name="_Toc350507936"/>
      <w:bookmarkStart w:id="1583" w:name="_Ref349135119"/>
      <w:bookmarkStart w:id="1584" w:name="_Toc350503032"/>
      <w:bookmarkStart w:id="1585" w:name="_Toc350504022"/>
      <w:bookmarkStart w:id="1586" w:name="_Toc350507937"/>
      <w:bookmarkStart w:id="1587" w:name="_Toc358671784"/>
      <w:bookmarkStart w:id="1588" w:name="_Ref360201395"/>
      <w:bookmarkStart w:id="1589" w:name="_Ref360631652"/>
      <w:bookmarkStart w:id="1590" w:name="_Ref313371016"/>
      <w:bookmarkEnd w:id="1400"/>
      <w:bookmarkEnd w:id="1401"/>
      <w:bookmarkEnd w:id="1402"/>
      <w:bookmarkEnd w:id="1403"/>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r w:rsidRPr="00CE2EC6">
        <w:rPr>
          <w:rFonts w:ascii="Calibri" w:hAnsi="Calibri"/>
        </w:rPr>
        <w:t>TERMINATION RIGHTS</w:t>
      </w:r>
      <w:bookmarkEnd w:id="1563"/>
      <w:bookmarkEnd w:id="1564"/>
      <w:bookmarkEnd w:id="1583"/>
      <w:bookmarkEnd w:id="1584"/>
      <w:bookmarkEnd w:id="1585"/>
      <w:bookmarkEnd w:id="1586"/>
      <w:bookmarkEnd w:id="1587"/>
      <w:bookmarkEnd w:id="1588"/>
      <w:bookmarkEnd w:id="1589"/>
    </w:p>
    <w:p w14:paraId="0330FCA6" w14:textId="77777777" w:rsidR="00375CB5" w:rsidRPr="00CE2EC6" w:rsidRDefault="00863962" w:rsidP="00AC1DE2">
      <w:pPr>
        <w:pStyle w:val="GPSL2numberedclause"/>
      </w:pPr>
      <w:bookmarkStart w:id="1591" w:name="_Ref313369360"/>
      <w:bookmarkEnd w:id="1590"/>
      <w:r w:rsidRPr="00CE2EC6">
        <w:t xml:space="preserve">Termination in Relation to </w:t>
      </w:r>
      <w:r w:rsidR="008D3D74" w:rsidRPr="00CE2EC6">
        <w:t xml:space="preserve">Call Off </w:t>
      </w:r>
      <w:r w:rsidRPr="00CE2EC6">
        <w:t>Guarantee</w:t>
      </w:r>
      <w:bookmarkEnd w:id="1591"/>
    </w:p>
    <w:p w14:paraId="09591811" w14:textId="3D4E9239" w:rsidR="00375CB5" w:rsidRPr="00CE2EC6" w:rsidRDefault="00863962" w:rsidP="00AC1DE2">
      <w:pPr>
        <w:pStyle w:val="GPSL3numberedclause"/>
      </w:pPr>
      <w:r w:rsidRPr="00CE2EC6">
        <w:t xml:space="preserve">Where this Call Off Contract is conditional upon the Supplier procuring a Call Off Guarantee pursuant to Clause </w:t>
      </w:r>
      <w:r w:rsidR="00F17AE3" w:rsidRPr="00CE2EC6">
        <w:fldChar w:fldCharType="begin"/>
      </w:r>
      <w:r w:rsidR="00F17AE3" w:rsidRPr="00CE2EC6">
        <w:instrText xml:space="preserve"> REF _Ref359400160 \r \h  \* MERGEFORMAT </w:instrText>
      </w:r>
      <w:r w:rsidR="00F17AE3" w:rsidRPr="00CE2EC6">
        <w:fldChar w:fldCharType="separate"/>
      </w:r>
      <w:r w:rsidR="00F40A19">
        <w:t>4</w:t>
      </w:r>
      <w:r w:rsidR="00F17AE3" w:rsidRPr="00CE2EC6">
        <w:fldChar w:fldCharType="end"/>
      </w:r>
      <w:r w:rsidRPr="00CE2EC6">
        <w:t xml:space="preserve"> (Call Off Guarantee), the Customer may terminate this Call Off Contract by issuing a Termination Notice to the Supplier where:</w:t>
      </w:r>
    </w:p>
    <w:p w14:paraId="39FCFAA7" w14:textId="77777777" w:rsidR="00E13960" w:rsidRPr="00CE2EC6" w:rsidRDefault="00863962" w:rsidP="00AC1DE2">
      <w:pPr>
        <w:pStyle w:val="GPSL4numberedclause"/>
        <w:rPr>
          <w:szCs w:val="22"/>
        </w:rPr>
      </w:pPr>
      <w:r w:rsidRPr="00CE2EC6">
        <w:rPr>
          <w:szCs w:val="22"/>
        </w:rPr>
        <w:t xml:space="preserve">the Call Off Guarantor withdraws the Call Off Guarantee for any reason whatsoever; </w:t>
      </w:r>
    </w:p>
    <w:p w14:paraId="3928A529" w14:textId="77777777" w:rsidR="00C9243A" w:rsidRPr="00CE2EC6" w:rsidRDefault="00863962" w:rsidP="00AC1DE2">
      <w:pPr>
        <w:pStyle w:val="GPSL4numberedclause"/>
        <w:rPr>
          <w:szCs w:val="22"/>
        </w:rPr>
      </w:pPr>
      <w:r w:rsidRPr="00CE2EC6">
        <w:rPr>
          <w:szCs w:val="22"/>
        </w:rPr>
        <w:t xml:space="preserve">the Call Off Guarantor is in breach or anticipatory breach of the Call Off Guarantee; </w:t>
      </w:r>
    </w:p>
    <w:p w14:paraId="6754F1E8" w14:textId="77777777" w:rsidR="00C9243A" w:rsidRPr="00CE2EC6" w:rsidRDefault="00863962" w:rsidP="00AC1DE2">
      <w:pPr>
        <w:pStyle w:val="GPSL4numberedclause"/>
        <w:rPr>
          <w:szCs w:val="22"/>
        </w:rPr>
      </w:pPr>
      <w:r w:rsidRPr="00CE2EC6">
        <w:rPr>
          <w:szCs w:val="22"/>
        </w:rPr>
        <w:t xml:space="preserve">an Insolvency Event occurs in respect of the Call Off Guarantor; </w:t>
      </w:r>
      <w:r w:rsidR="00CD27BB" w:rsidRPr="00CE2EC6">
        <w:rPr>
          <w:szCs w:val="22"/>
        </w:rPr>
        <w:t>or</w:t>
      </w:r>
    </w:p>
    <w:p w14:paraId="40D12D38" w14:textId="77777777" w:rsidR="00C9243A" w:rsidRPr="00CE2EC6" w:rsidRDefault="00863962" w:rsidP="00AC1DE2">
      <w:pPr>
        <w:pStyle w:val="GPSL4numberedclause"/>
        <w:rPr>
          <w:szCs w:val="22"/>
        </w:rPr>
      </w:pPr>
      <w:r w:rsidRPr="00CE2EC6">
        <w:rPr>
          <w:szCs w:val="22"/>
        </w:rPr>
        <w:t>the Call Off Guarantee becomes invalid or unenforceable for any reason whatsoever</w:t>
      </w:r>
      <w:r w:rsidR="004B2B9B" w:rsidRPr="00CE2EC6">
        <w:rPr>
          <w:szCs w:val="22"/>
        </w:rPr>
        <w:t>,</w:t>
      </w:r>
    </w:p>
    <w:p w14:paraId="33C09250" w14:textId="77777777" w:rsidR="00CD27BB" w:rsidRPr="00CE2EC6" w:rsidRDefault="00863962" w:rsidP="0055201C">
      <w:pPr>
        <w:pStyle w:val="GPSL3Indent"/>
        <w:rPr>
          <w:rFonts w:ascii="Calibri" w:hAnsi="Calibri"/>
          <w:lang w:val="en-GB"/>
        </w:rPr>
      </w:pPr>
      <w:r w:rsidRPr="00CE2EC6">
        <w:rPr>
          <w:rFonts w:ascii="Calibri" w:hAnsi="Calibri"/>
          <w:lang w:val="en-GB"/>
        </w:rPr>
        <w:t>and in each case the Call Off Guarantee (as applicable) is not replaced by an alternative guarantee agreement acceptable to the Customer</w:t>
      </w:r>
      <w:r w:rsidR="00CD27BB" w:rsidRPr="00CE2EC6">
        <w:rPr>
          <w:rFonts w:ascii="Calibri" w:hAnsi="Calibri"/>
          <w:lang w:val="en-GB"/>
        </w:rPr>
        <w:t>; or</w:t>
      </w:r>
    </w:p>
    <w:p w14:paraId="7DB9E026" w14:textId="3316ED10" w:rsidR="00BC20DD" w:rsidRPr="00CE2EC6" w:rsidRDefault="00BC20DD" w:rsidP="00AC1DE2">
      <w:pPr>
        <w:pStyle w:val="GPSL4numberedclause"/>
        <w:rPr>
          <w:szCs w:val="22"/>
        </w:rPr>
      </w:pPr>
      <w:r w:rsidRPr="00CE2EC6">
        <w:rPr>
          <w:szCs w:val="22"/>
        </w:rPr>
        <w:t xml:space="preserve">the Supplier fails to provide the documentation required by Clause </w:t>
      </w:r>
      <w:r w:rsidR="00F17AE3" w:rsidRPr="00CE2EC6">
        <w:rPr>
          <w:szCs w:val="22"/>
        </w:rPr>
        <w:fldChar w:fldCharType="begin"/>
      </w:r>
      <w:r w:rsidR="00F17AE3" w:rsidRPr="00CE2EC6">
        <w:rPr>
          <w:szCs w:val="22"/>
        </w:rPr>
        <w:instrText xml:space="preserve"> REF _Ref358971011 \r \h  \* MERGEFORMAT </w:instrText>
      </w:r>
      <w:r w:rsidR="00F17AE3" w:rsidRPr="00CE2EC6">
        <w:rPr>
          <w:szCs w:val="22"/>
        </w:rPr>
      </w:r>
      <w:r w:rsidR="00F17AE3" w:rsidRPr="00CE2EC6">
        <w:rPr>
          <w:szCs w:val="22"/>
        </w:rPr>
        <w:fldChar w:fldCharType="separate"/>
      </w:r>
      <w:r w:rsidR="00F40A19">
        <w:rPr>
          <w:szCs w:val="22"/>
        </w:rPr>
        <w:t>4.1</w:t>
      </w:r>
      <w:r w:rsidR="00F17AE3" w:rsidRPr="00CE2EC6">
        <w:rPr>
          <w:szCs w:val="22"/>
        </w:rPr>
        <w:fldChar w:fldCharType="end"/>
      </w:r>
      <w:r w:rsidRPr="00CE2EC6">
        <w:rPr>
          <w:szCs w:val="22"/>
        </w:rPr>
        <w:t xml:space="preserve"> by the date so specified by the Customer.</w:t>
      </w:r>
    </w:p>
    <w:p w14:paraId="5ED910E2" w14:textId="77777777" w:rsidR="00375CB5" w:rsidRPr="00CE2EC6" w:rsidRDefault="00375CB5" w:rsidP="0055201C">
      <w:pPr>
        <w:pStyle w:val="GPSL3Indent"/>
        <w:rPr>
          <w:rFonts w:ascii="Calibri" w:hAnsi="Calibri"/>
          <w:lang w:val="en-GB"/>
        </w:rPr>
      </w:pPr>
    </w:p>
    <w:p w14:paraId="48698A57" w14:textId="77777777" w:rsidR="008D0A60" w:rsidRPr="00CE2EC6" w:rsidRDefault="00022DE5" w:rsidP="00AC1DE2">
      <w:pPr>
        <w:pStyle w:val="GPSL2numberedclause"/>
      </w:pPr>
      <w:bookmarkStart w:id="1592" w:name="_Ref313369326"/>
      <w:r w:rsidRPr="00CE2EC6">
        <w:t xml:space="preserve">Termination on </w:t>
      </w:r>
      <w:r w:rsidR="001D7A06" w:rsidRPr="00CE2EC6">
        <w:t xml:space="preserve">Material </w:t>
      </w:r>
      <w:r w:rsidRPr="00CE2EC6">
        <w:t>Default</w:t>
      </w:r>
      <w:bookmarkEnd w:id="1592"/>
    </w:p>
    <w:p w14:paraId="13ECF616" w14:textId="77777777" w:rsidR="008D0A60" w:rsidRPr="00CE2EC6" w:rsidRDefault="007355E9" w:rsidP="00AC1DE2">
      <w:pPr>
        <w:pStyle w:val="GPSL3numberedclause"/>
      </w:pPr>
      <w:bookmarkStart w:id="1593" w:name="_Ref364170922"/>
      <w:r w:rsidRPr="00CE2EC6">
        <w:t>The Customer may terminate th</w:t>
      </w:r>
      <w:r w:rsidR="007F10A1" w:rsidRPr="00CE2EC6">
        <w:t>is</w:t>
      </w:r>
      <w:r w:rsidRPr="00CE2EC6">
        <w:t xml:space="preserve"> Call Off Contract </w:t>
      </w:r>
      <w:r w:rsidR="00CA543A" w:rsidRPr="00CE2EC6">
        <w:t xml:space="preserve">for </w:t>
      </w:r>
      <w:r w:rsidR="003B66F1" w:rsidRPr="00CE2EC6">
        <w:t>m</w:t>
      </w:r>
      <w:r w:rsidR="001D7A06" w:rsidRPr="00CE2EC6">
        <w:t xml:space="preserve">aterial </w:t>
      </w:r>
      <w:r w:rsidR="00CA543A" w:rsidRPr="00CE2EC6">
        <w:t>Default</w:t>
      </w:r>
      <w:r w:rsidR="00A50BD9" w:rsidRPr="00CE2EC6">
        <w:t xml:space="preserve"> by issuing a Termination Notice to the Supplier </w:t>
      </w:r>
      <w:r w:rsidR="00E5296B" w:rsidRPr="00CE2EC6">
        <w:t>where</w:t>
      </w:r>
      <w:r w:rsidR="00CA543A" w:rsidRPr="00CE2EC6">
        <w:t>:</w:t>
      </w:r>
      <w:bookmarkEnd w:id="1593"/>
      <w:r w:rsidR="00CA543A" w:rsidRPr="00CE2EC6">
        <w:t xml:space="preserve"> </w:t>
      </w:r>
    </w:p>
    <w:p w14:paraId="04A9729A" w14:textId="77777777" w:rsidR="008D0A60" w:rsidRPr="00CE2EC6" w:rsidRDefault="003B66F1" w:rsidP="00AC1DE2">
      <w:pPr>
        <w:pStyle w:val="GPSL4numberedclause"/>
        <w:rPr>
          <w:szCs w:val="22"/>
        </w:rPr>
      </w:pPr>
      <w:r w:rsidRPr="00CE2EC6">
        <w:rPr>
          <w:szCs w:val="22"/>
        </w:rPr>
        <w:t>the</w:t>
      </w:r>
      <w:r w:rsidR="003551D0" w:rsidRPr="00CE2EC6">
        <w:rPr>
          <w:szCs w:val="22"/>
        </w:rPr>
        <w:t xml:space="preserve"> Supplier commits</w:t>
      </w:r>
      <w:r w:rsidRPr="00CE2EC6">
        <w:rPr>
          <w:szCs w:val="22"/>
        </w:rPr>
        <w:t xml:space="preserve"> a Critical Service Level Failure; </w:t>
      </w:r>
    </w:p>
    <w:p w14:paraId="739E31CB" w14:textId="10E8C5FF" w:rsidR="00C9243A" w:rsidRPr="00CE2EC6" w:rsidRDefault="0000153B" w:rsidP="00AC1DE2">
      <w:pPr>
        <w:pStyle w:val="GPSL4numberedclause"/>
        <w:rPr>
          <w:szCs w:val="22"/>
        </w:rPr>
      </w:pPr>
      <w:r w:rsidRPr="00CE2EC6">
        <w:rPr>
          <w:szCs w:val="22"/>
        </w:rPr>
        <w:t xml:space="preserve">the representation and warranty given by the Supplier pursuant to Clause </w:t>
      </w:r>
      <w:r w:rsidR="00F17AE3" w:rsidRPr="00CE2EC6">
        <w:rPr>
          <w:szCs w:val="22"/>
        </w:rPr>
        <w:fldChar w:fldCharType="begin"/>
      </w:r>
      <w:r w:rsidR="00F17AE3" w:rsidRPr="00CE2EC6">
        <w:rPr>
          <w:szCs w:val="22"/>
        </w:rPr>
        <w:instrText xml:space="preserve"> REF _Ref364759373 \r \h  \* MERGEFORMAT </w:instrText>
      </w:r>
      <w:r w:rsidR="00F17AE3" w:rsidRPr="00CE2EC6">
        <w:rPr>
          <w:szCs w:val="22"/>
        </w:rPr>
      </w:r>
      <w:r w:rsidR="00F17AE3" w:rsidRPr="00CE2EC6">
        <w:rPr>
          <w:szCs w:val="22"/>
        </w:rPr>
        <w:fldChar w:fldCharType="separate"/>
      </w:r>
      <w:r w:rsidR="00F40A19">
        <w:rPr>
          <w:szCs w:val="22"/>
        </w:rPr>
        <w:t>3.2.5</w:t>
      </w:r>
      <w:r w:rsidR="00F17AE3" w:rsidRPr="00CE2EC6">
        <w:rPr>
          <w:szCs w:val="22"/>
        </w:rPr>
        <w:fldChar w:fldCharType="end"/>
      </w:r>
      <w:r w:rsidRPr="00CE2EC6">
        <w:rPr>
          <w:szCs w:val="22"/>
        </w:rPr>
        <w:t>  (Repre</w:t>
      </w:r>
      <w:r w:rsidR="003551D0" w:rsidRPr="00CE2EC6">
        <w:rPr>
          <w:szCs w:val="22"/>
        </w:rPr>
        <w:t>sentations and Warranties) is</w:t>
      </w:r>
      <w:r w:rsidRPr="00CE2EC6">
        <w:rPr>
          <w:szCs w:val="22"/>
        </w:rPr>
        <w:t xml:space="preserve"> materially untrue or </w:t>
      </w:r>
      <w:r w:rsidRPr="00CE2EC6">
        <w:rPr>
          <w:szCs w:val="22"/>
        </w:rPr>
        <w:lastRenderedPageBreak/>
        <w:t>misleading</w:t>
      </w:r>
      <w:r w:rsidR="003F2CC1" w:rsidRPr="00CE2EC6">
        <w:rPr>
          <w:szCs w:val="22"/>
        </w:rPr>
        <w:t>, and the Supplier fails to provide details of proposed mitigating factors which in the reasonable opinion of the Customer are acceptable</w:t>
      </w:r>
      <w:r w:rsidRPr="00CE2EC6">
        <w:rPr>
          <w:szCs w:val="22"/>
        </w:rPr>
        <w:t xml:space="preserve">; </w:t>
      </w:r>
    </w:p>
    <w:p w14:paraId="16E92D43" w14:textId="3D8082A4" w:rsidR="00C9243A" w:rsidRPr="00CE2EC6" w:rsidRDefault="0000153B" w:rsidP="00AC1DE2">
      <w:pPr>
        <w:pStyle w:val="GPSL4numberedclause"/>
        <w:rPr>
          <w:szCs w:val="22"/>
        </w:rPr>
      </w:pPr>
      <w:bookmarkStart w:id="1594" w:name="_Ref426110026"/>
      <w:r w:rsidRPr="00CE2EC6">
        <w:rPr>
          <w:szCs w:val="22"/>
        </w:rPr>
        <w:t>as a result of any Defaults, the Customer incur</w:t>
      </w:r>
      <w:r w:rsidR="003551D0" w:rsidRPr="00CE2EC6">
        <w:rPr>
          <w:szCs w:val="22"/>
        </w:rPr>
        <w:t>s</w:t>
      </w:r>
      <w:r w:rsidRPr="00CE2EC6">
        <w:rPr>
          <w:szCs w:val="22"/>
        </w:rPr>
        <w:t xml:space="preserve"> Losses in any Contract Year which exceed 80% </w:t>
      </w:r>
      <w:r w:rsidR="00FD4C3C" w:rsidRPr="00CE2EC6">
        <w:rPr>
          <w:szCs w:val="22"/>
        </w:rPr>
        <w:t xml:space="preserve">(unless </w:t>
      </w:r>
      <w:r w:rsidR="00E02C68" w:rsidRPr="00CE2EC6">
        <w:rPr>
          <w:szCs w:val="22"/>
        </w:rPr>
        <w:t>stated differently</w:t>
      </w:r>
      <w:r w:rsidR="008241F4" w:rsidRPr="00CE2EC6">
        <w:rPr>
          <w:szCs w:val="22"/>
        </w:rPr>
        <w:t xml:space="preserve"> </w:t>
      </w:r>
      <w:r w:rsidR="00FD4C3C" w:rsidRPr="00CE2EC6">
        <w:rPr>
          <w:szCs w:val="22"/>
        </w:rPr>
        <w:t xml:space="preserve">in the Call Off Order Form) </w:t>
      </w:r>
      <w:r w:rsidRPr="00CE2EC6">
        <w:rPr>
          <w:szCs w:val="22"/>
        </w:rPr>
        <w:t xml:space="preserve">of the value of the Supplier’s aggregate annual liability limit for that Contract Year as set out in Clauses </w:t>
      </w:r>
      <w:r w:rsidR="009F474C" w:rsidRPr="00CE2EC6">
        <w:rPr>
          <w:szCs w:val="22"/>
        </w:rPr>
        <w:fldChar w:fldCharType="begin"/>
      </w:r>
      <w:r w:rsidRPr="00CE2EC6">
        <w:rPr>
          <w:szCs w:val="22"/>
        </w:rPr>
        <w:instrText xml:space="preserve"> REF _Ref359346645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36.2.1(a)</w:t>
      </w:r>
      <w:r w:rsidR="009F474C" w:rsidRPr="00CE2EC6">
        <w:rPr>
          <w:szCs w:val="22"/>
        </w:rPr>
        <w:fldChar w:fldCharType="end"/>
      </w:r>
      <w:r w:rsidRPr="00CE2EC6">
        <w:rPr>
          <w:szCs w:val="22"/>
        </w:rPr>
        <w:t xml:space="preserve"> and </w:t>
      </w:r>
      <w:r w:rsidR="009F474C" w:rsidRPr="00CE2EC6">
        <w:rPr>
          <w:szCs w:val="22"/>
        </w:rPr>
        <w:fldChar w:fldCharType="begin"/>
      </w:r>
      <w:r w:rsidRPr="00CE2EC6">
        <w:rPr>
          <w:szCs w:val="22"/>
        </w:rPr>
        <w:instrText xml:space="preserve"> REF _Ref349133816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36.2.1(b)</w:t>
      </w:r>
      <w:r w:rsidR="009F474C" w:rsidRPr="00CE2EC6">
        <w:rPr>
          <w:szCs w:val="22"/>
        </w:rPr>
        <w:fldChar w:fldCharType="end"/>
      </w:r>
      <w:r w:rsidRPr="00CE2EC6">
        <w:rPr>
          <w:szCs w:val="22"/>
        </w:rPr>
        <w:t xml:space="preserve"> (Liability);</w:t>
      </w:r>
      <w:bookmarkEnd w:id="1594"/>
    </w:p>
    <w:p w14:paraId="0A7A2834" w14:textId="6B337388" w:rsidR="00C9243A" w:rsidRPr="00CE2EC6" w:rsidRDefault="0000153B" w:rsidP="00AC1DE2">
      <w:pPr>
        <w:pStyle w:val="GPSL4numberedclause"/>
        <w:rPr>
          <w:szCs w:val="22"/>
        </w:rPr>
      </w:pPr>
      <w:r w:rsidRPr="00CE2EC6">
        <w:rPr>
          <w:szCs w:val="22"/>
        </w:rPr>
        <w:t>the Customer expressly reserves the right to terminate this Call Off Contract for material Default</w:t>
      </w:r>
      <w:r w:rsidR="003551D0" w:rsidRPr="00CE2EC6">
        <w:rPr>
          <w:szCs w:val="22"/>
        </w:rPr>
        <w:t>,</w:t>
      </w:r>
      <w:r w:rsidRPr="00CE2EC6">
        <w:rPr>
          <w:szCs w:val="22"/>
        </w:rPr>
        <w:t xml:space="preserve"> including pursuant to any of the following Clauses: </w:t>
      </w:r>
      <w:r w:rsidR="009F474C" w:rsidRPr="00CE2EC6">
        <w:rPr>
          <w:szCs w:val="22"/>
        </w:rPr>
        <w:fldChar w:fldCharType="begin"/>
      </w:r>
      <w:r w:rsidRPr="00CE2EC6">
        <w:rPr>
          <w:szCs w:val="22"/>
        </w:rPr>
        <w:instrText xml:space="preserve"> REF _Ref364753189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6.2.3</w:t>
      </w:r>
      <w:r w:rsidR="009F474C" w:rsidRPr="00CE2EC6">
        <w:rPr>
          <w:szCs w:val="22"/>
        </w:rPr>
        <w:fldChar w:fldCharType="end"/>
      </w:r>
      <w:r w:rsidRPr="00CE2EC6">
        <w:rPr>
          <w:szCs w:val="22"/>
        </w:rPr>
        <w:t xml:space="preserve"> (Implementation Plan), </w:t>
      </w:r>
      <w:r w:rsidR="009F474C" w:rsidRPr="00CE2EC6">
        <w:rPr>
          <w:szCs w:val="22"/>
        </w:rPr>
        <w:fldChar w:fldCharType="begin"/>
      </w:r>
      <w:r w:rsidRPr="00CE2EC6">
        <w:rPr>
          <w:szCs w:val="22"/>
        </w:rPr>
        <w:instrText xml:space="preserve"> REF _Ref358994553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8.4.2</w:t>
      </w:r>
      <w:r w:rsidR="009F474C" w:rsidRPr="00CE2EC6">
        <w:rPr>
          <w:szCs w:val="22"/>
        </w:rPr>
        <w:fldChar w:fldCharType="end"/>
      </w:r>
      <w:r w:rsidRPr="00CE2EC6">
        <w:rPr>
          <w:szCs w:val="22"/>
        </w:rPr>
        <w:t xml:space="preserve"> (</w:t>
      </w:r>
      <w:r w:rsidR="009E0BBE" w:rsidRPr="00CE2EC6">
        <w:rPr>
          <w:szCs w:val="22"/>
        </w:rPr>
        <w:t>Services</w:t>
      </w:r>
      <w:r w:rsidRPr="00CE2EC6">
        <w:rPr>
          <w:szCs w:val="22"/>
        </w:rPr>
        <w:t xml:space="preserve">), </w:t>
      </w:r>
      <w:r w:rsidR="009F474C" w:rsidRPr="00CE2EC6">
        <w:rPr>
          <w:szCs w:val="22"/>
        </w:rPr>
        <w:fldChar w:fldCharType="begin"/>
      </w:r>
      <w:r w:rsidRPr="00CE2EC6">
        <w:rPr>
          <w:szCs w:val="22"/>
        </w:rPr>
        <w:instrText xml:space="preserve"> REF _Ref365635779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b/>
          <w:bCs/>
          <w:szCs w:val="22"/>
          <w:lang w:val="en-US"/>
        </w:rPr>
        <w:t>Error! Reference source not found.</w:t>
      </w:r>
      <w:r w:rsidR="009F474C" w:rsidRPr="00CE2EC6">
        <w:rPr>
          <w:szCs w:val="22"/>
        </w:rPr>
        <w:fldChar w:fldCharType="end"/>
      </w:r>
      <w:r w:rsidRPr="00CE2EC6">
        <w:rPr>
          <w:szCs w:val="22"/>
        </w:rPr>
        <w:t xml:space="preserve"> (Installation Works), </w:t>
      </w:r>
      <w:r w:rsidR="009F474C" w:rsidRPr="00CE2EC6">
        <w:rPr>
          <w:szCs w:val="22"/>
        </w:rPr>
        <w:fldChar w:fldCharType="begin"/>
      </w:r>
      <w:r w:rsidRPr="00CE2EC6">
        <w:rPr>
          <w:szCs w:val="22"/>
        </w:rPr>
        <w:instrText xml:space="preserve"> REF _Ref359243603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14.1</w:t>
      </w:r>
      <w:r w:rsidR="009F474C" w:rsidRPr="00CE2EC6">
        <w:rPr>
          <w:szCs w:val="22"/>
        </w:rPr>
        <w:fldChar w:fldCharType="end"/>
      </w:r>
      <w:r w:rsidRPr="00CE2EC6">
        <w:rPr>
          <w:szCs w:val="22"/>
        </w:rPr>
        <w:t xml:space="preserve"> (Critical Service </w:t>
      </w:r>
      <w:r w:rsidR="005B5E1A" w:rsidRPr="00CE2EC6">
        <w:rPr>
          <w:szCs w:val="22"/>
        </w:rPr>
        <w:t xml:space="preserve">Level </w:t>
      </w:r>
      <w:r w:rsidRPr="00CE2EC6">
        <w:rPr>
          <w:szCs w:val="22"/>
        </w:rPr>
        <w:t xml:space="preserve">Failure), </w:t>
      </w:r>
      <w:r w:rsidR="009F474C" w:rsidRPr="00CE2EC6">
        <w:rPr>
          <w:szCs w:val="22"/>
        </w:rPr>
        <w:fldChar w:fldCharType="begin"/>
      </w:r>
      <w:r w:rsidRPr="00CE2EC6">
        <w:rPr>
          <w:szCs w:val="22"/>
        </w:rPr>
        <w:instrText xml:space="preserve"> REF _Ref365635801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16.4</w:t>
      </w:r>
      <w:r w:rsidR="009F474C" w:rsidRPr="00CE2EC6">
        <w:rPr>
          <w:szCs w:val="22"/>
        </w:rPr>
        <w:fldChar w:fldCharType="end"/>
      </w:r>
      <w:r w:rsidRPr="00CE2EC6">
        <w:rPr>
          <w:szCs w:val="22"/>
        </w:rPr>
        <w:t xml:space="preserve"> (Disruption), </w:t>
      </w:r>
      <w:r w:rsidR="009F474C" w:rsidRPr="00CE2EC6">
        <w:rPr>
          <w:szCs w:val="22"/>
        </w:rPr>
        <w:fldChar w:fldCharType="begin"/>
      </w:r>
      <w:r w:rsidRPr="00CE2EC6">
        <w:rPr>
          <w:szCs w:val="22"/>
        </w:rPr>
        <w:instrText xml:space="preserve"> REF _Ref365635826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21.5</w:t>
      </w:r>
      <w:r w:rsidR="009F474C" w:rsidRPr="00CE2EC6">
        <w:rPr>
          <w:szCs w:val="22"/>
        </w:rPr>
        <w:fldChar w:fldCharType="end"/>
      </w:r>
      <w:r w:rsidRPr="00CE2EC6">
        <w:rPr>
          <w:szCs w:val="22"/>
        </w:rPr>
        <w:t xml:space="preserve"> (Records, Audit Access and Open Book Data), </w:t>
      </w:r>
      <w:r w:rsidR="00805985" w:rsidRPr="00CE2EC6">
        <w:rPr>
          <w:szCs w:val="22"/>
        </w:rPr>
        <w:t xml:space="preserve"> </w:t>
      </w:r>
      <w:r w:rsidR="009F474C" w:rsidRPr="00CE2EC6">
        <w:rPr>
          <w:szCs w:val="22"/>
        </w:rPr>
        <w:fldChar w:fldCharType="begin"/>
      </w:r>
      <w:r w:rsidR="00805985" w:rsidRPr="00CE2EC6">
        <w:rPr>
          <w:szCs w:val="22"/>
        </w:rPr>
        <w:instrText xml:space="preserve"> REF _Ref365635936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24</w:t>
      </w:r>
      <w:r w:rsidR="009F474C" w:rsidRPr="00CE2EC6">
        <w:rPr>
          <w:szCs w:val="22"/>
        </w:rPr>
        <w:fldChar w:fldCharType="end"/>
      </w:r>
      <w:r w:rsidR="00805985" w:rsidRPr="00CE2EC6">
        <w:rPr>
          <w:szCs w:val="22"/>
        </w:rPr>
        <w:t xml:space="preserve"> (Promoting Tax Compliance), </w:t>
      </w:r>
      <w:r w:rsidR="009F474C" w:rsidRPr="00CE2EC6">
        <w:rPr>
          <w:szCs w:val="22"/>
        </w:rPr>
        <w:fldChar w:fldCharType="begin"/>
      </w:r>
      <w:r w:rsidRPr="00CE2EC6">
        <w:rPr>
          <w:szCs w:val="22"/>
        </w:rPr>
        <w:instrText xml:space="preserve"> REF _Ref365635869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34.3.9</w:t>
      </w:r>
      <w:r w:rsidR="009F474C" w:rsidRPr="00CE2EC6">
        <w:rPr>
          <w:szCs w:val="22"/>
        </w:rPr>
        <w:fldChar w:fldCharType="end"/>
      </w:r>
      <w:r w:rsidRPr="00CE2EC6">
        <w:rPr>
          <w:szCs w:val="22"/>
        </w:rPr>
        <w:t xml:space="preserve"> (Confidentiality), </w:t>
      </w:r>
      <w:r w:rsidR="009F474C" w:rsidRPr="00CE2EC6">
        <w:rPr>
          <w:szCs w:val="22"/>
        </w:rPr>
        <w:fldChar w:fldCharType="begin"/>
      </w:r>
      <w:r w:rsidRPr="00CE2EC6">
        <w:rPr>
          <w:szCs w:val="22"/>
        </w:rPr>
        <w:instrText xml:space="preserve"> REF _Ref365635904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50.6.2</w:t>
      </w:r>
      <w:r w:rsidR="009F474C" w:rsidRPr="00CE2EC6">
        <w:rPr>
          <w:szCs w:val="22"/>
        </w:rPr>
        <w:fldChar w:fldCharType="end"/>
      </w:r>
      <w:r w:rsidRPr="00CE2EC6">
        <w:rPr>
          <w:szCs w:val="22"/>
        </w:rPr>
        <w:t xml:space="preserve"> (Prevention of Fraud and Bribery)</w:t>
      </w:r>
      <w:r w:rsidR="00A467E2" w:rsidRPr="00CE2EC6">
        <w:rPr>
          <w:szCs w:val="22"/>
        </w:rPr>
        <w:t>,</w:t>
      </w:r>
      <w:r w:rsidR="007008D2" w:rsidRPr="00CE2EC6">
        <w:rPr>
          <w:szCs w:val="22"/>
        </w:rPr>
        <w:t xml:space="preserve"> Paragraph 1.2.4 of the Annex to Part A and Paragraph 1.2.4 of the Annex t</w:t>
      </w:r>
      <w:r w:rsidR="00C83023" w:rsidRPr="00CE2EC6">
        <w:rPr>
          <w:szCs w:val="22"/>
        </w:rPr>
        <w:t>o Part B of Call Off Schedule 10</w:t>
      </w:r>
      <w:r w:rsidR="007008D2" w:rsidRPr="00CE2EC6">
        <w:rPr>
          <w:szCs w:val="22"/>
        </w:rPr>
        <w:t xml:space="preserve"> </w:t>
      </w:r>
      <w:r w:rsidR="00016CF8" w:rsidRPr="00CE2EC6">
        <w:rPr>
          <w:szCs w:val="22"/>
        </w:rPr>
        <w:t>(</w:t>
      </w:r>
      <w:r w:rsidR="007008D2" w:rsidRPr="00CE2EC6">
        <w:rPr>
          <w:szCs w:val="22"/>
        </w:rPr>
        <w:t>Staff Transfer</w:t>
      </w:r>
      <w:r w:rsidR="00016CF8" w:rsidRPr="00CE2EC6">
        <w:rPr>
          <w:szCs w:val="22"/>
        </w:rPr>
        <w:t>)</w:t>
      </w:r>
      <w:r w:rsidRPr="00CE2EC6">
        <w:rPr>
          <w:szCs w:val="22"/>
        </w:rPr>
        <w:t>;</w:t>
      </w:r>
      <w:r w:rsidR="003B66F1" w:rsidRPr="00CE2EC6">
        <w:rPr>
          <w:szCs w:val="22"/>
        </w:rPr>
        <w:t xml:space="preserve"> </w:t>
      </w:r>
    </w:p>
    <w:p w14:paraId="0B650399" w14:textId="77777777" w:rsidR="00C9243A" w:rsidRPr="00CE2EC6" w:rsidRDefault="003551D0" w:rsidP="00AC1DE2">
      <w:pPr>
        <w:pStyle w:val="GPSL4numberedclause"/>
        <w:rPr>
          <w:szCs w:val="22"/>
        </w:rPr>
      </w:pPr>
      <w:r w:rsidRPr="00CE2EC6">
        <w:rPr>
          <w:szCs w:val="22"/>
        </w:rPr>
        <w:t>the Supplier commits</w:t>
      </w:r>
      <w:r w:rsidR="0000153B" w:rsidRPr="00CE2EC6">
        <w:rPr>
          <w:szCs w:val="22"/>
        </w:rPr>
        <w:t xml:space="preserve"> any material Default of this Cal</w:t>
      </w:r>
      <w:r w:rsidRPr="00CE2EC6">
        <w:rPr>
          <w:szCs w:val="22"/>
        </w:rPr>
        <w:t xml:space="preserve">l Off Contract </w:t>
      </w:r>
      <w:r w:rsidR="0000153B" w:rsidRPr="00CE2EC6">
        <w:rPr>
          <w:szCs w:val="22"/>
        </w:rPr>
        <w:t>which is not, in the reasonable opinion of the Customer, capable of remedy;</w:t>
      </w:r>
      <w:r w:rsidRPr="00CE2EC6">
        <w:rPr>
          <w:szCs w:val="22"/>
        </w:rPr>
        <w:t xml:space="preserve"> and/or</w:t>
      </w:r>
    </w:p>
    <w:p w14:paraId="3D47BA9B" w14:textId="77777777" w:rsidR="009F0031" w:rsidRPr="00CE2EC6" w:rsidRDefault="007355E9" w:rsidP="00AC1DE2">
      <w:pPr>
        <w:pStyle w:val="GPSL4numberedclause"/>
        <w:rPr>
          <w:szCs w:val="22"/>
        </w:rPr>
      </w:pPr>
      <w:r w:rsidRPr="00CE2EC6">
        <w:rPr>
          <w:szCs w:val="22"/>
        </w:rPr>
        <w:t xml:space="preserve">the Supplier </w:t>
      </w:r>
      <w:r w:rsidR="003551D0" w:rsidRPr="00CE2EC6">
        <w:rPr>
          <w:szCs w:val="22"/>
        </w:rPr>
        <w:t xml:space="preserve">commits a Default, including a material Default, which in the opinion of the Customer is remediable but </w:t>
      </w:r>
      <w:r w:rsidRPr="00CE2EC6">
        <w:rPr>
          <w:szCs w:val="22"/>
        </w:rPr>
        <w:t xml:space="preserve">has not remedied </w:t>
      </w:r>
      <w:r w:rsidR="003551D0" w:rsidRPr="00CE2EC6">
        <w:rPr>
          <w:szCs w:val="22"/>
        </w:rPr>
        <w:t xml:space="preserve">such </w:t>
      </w:r>
      <w:r w:rsidR="001D7A06" w:rsidRPr="00CE2EC6">
        <w:rPr>
          <w:szCs w:val="22"/>
        </w:rPr>
        <w:t xml:space="preserve">Default </w:t>
      </w:r>
      <w:r w:rsidR="003551D0" w:rsidRPr="00CE2EC6">
        <w:rPr>
          <w:szCs w:val="22"/>
        </w:rPr>
        <w:t>to the satisfaction of the Customer</w:t>
      </w:r>
      <w:r w:rsidR="00ED7D51" w:rsidRPr="00CE2EC6">
        <w:rPr>
          <w:szCs w:val="22"/>
        </w:rPr>
        <w:t xml:space="preserve"> </w:t>
      </w:r>
      <w:r w:rsidR="00A47E02" w:rsidRPr="00CE2EC6">
        <w:rPr>
          <w:szCs w:val="22"/>
        </w:rPr>
        <w:t>in accordance with the</w:t>
      </w:r>
      <w:r w:rsidR="00472315" w:rsidRPr="00CE2EC6">
        <w:rPr>
          <w:szCs w:val="22"/>
        </w:rPr>
        <w:t xml:space="preserve"> Rectification Plan Process</w:t>
      </w:r>
      <w:r w:rsidR="002769E3" w:rsidRPr="00CE2EC6">
        <w:rPr>
          <w:szCs w:val="22"/>
        </w:rPr>
        <w:t>.</w:t>
      </w:r>
      <w:r w:rsidRPr="00CE2EC6">
        <w:rPr>
          <w:szCs w:val="22"/>
        </w:rPr>
        <w:t xml:space="preserve"> </w:t>
      </w:r>
    </w:p>
    <w:p w14:paraId="03CEA4BA" w14:textId="5B4DA494" w:rsidR="008D0A60" w:rsidRPr="00CE2EC6" w:rsidRDefault="001A6672" w:rsidP="00AC1DE2">
      <w:pPr>
        <w:pStyle w:val="GPSL3numberedclause"/>
      </w:pPr>
      <w:r w:rsidRPr="00CE2EC6">
        <w:t xml:space="preserve">For the purpose of Clause </w:t>
      </w:r>
      <w:r w:rsidR="009F474C" w:rsidRPr="00CE2EC6">
        <w:fldChar w:fldCharType="begin"/>
      </w:r>
      <w:r w:rsidR="001D7A06" w:rsidRPr="00CE2EC6">
        <w:instrText xml:space="preserve"> REF _Ref364170922 \r \h </w:instrText>
      </w:r>
      <w:r w:rsidR="00F54E49" w:rsidRPr="00CE2EC6">
        <w:instrText xml:space="preserve"> \* MERGEFORMAT </w:instrText>
      </w:r>
      <w:r w:rsidR="009F474C" w:rsidRPr="00CE2EC6">
        <w:fldChar w:fldCharType="separate"/>
      </w:r>
      <w:r w:rsidR="00F40A19">
        <w:t>41.2.1</w:t>
      </w:r>
      <w:r w:rsidR="009F474C" w:rsidRPr="00CE2EC6">
        <w:fldChar w:fldCharType="end"/>
      </w:r>
      <w:r w:rsidR="001D7A06" w:rsidRPr="00CE2EC6">
        <w:t>,</w:t>
      </w:r>
      <w:r w:rsidRPr="00CE2EC6">
        <w:t xml:space="preserve"> a </w:t>
      </w:r>
      <w:r w:rsidR="0000153B" w:rsidRPr="00CE2EC6">
        <w:t>m</w:t>
      </w:r>
      <w:r w:rsidRPr="00CE2EC6">
        <w:t xml:space="preserve">aterial Default may be a single </w:t>
      </w:r>
      <w:r w:rsidR="0000153B" w:rsidRPr="00CE2EC6">
        <w:t>m</w:t>
      </w:r>
      <w:r w:rsidRPr="00CE2EC6">
        <w:t>aterial Default or a number of Defaults or repeated Defaults (whether of the same or different obligations and regardless of whether such Defaults are remedied) which taken together constitute a material Default.</w:t>
      </w:r>
    </w:p>
    <w:p w14:paraId="299233EF" w14:textId="77777777" w:rsidR="008D0A60" w:rsidRPr="00CE2EC6" w:rsidRDefault="0035574D" w:rsidP="00AC1DE2">
      <w:pPr>
        <w:pStyle w:val="GPSL2numberedclause"/>
      </w:pPr>
      <w:bookmarkStart w:id="1595" w:name="_Ref360696331"/>
      <w:r w:rsidRPr="00CE2EC6">
        <w:t>Termination in R</w:t>
      </w:r>
      <w:r w:rsidR="008318CE" w:rsidRPr="00CE2EC6">
        <w:t>elation to Financial Standing</w:t>
      </w:r>
      <w:bookmarkEnd w:id="1595"/>
    </w:p>
    <w:p w14:paraId="68DF32C9" w14:textId="77777777" w:rsidR="008D0A60" w:rsidRPr="00CE2EC6" w:rsidRDefault="008318CE" w:rsidP="00AC1DE2">
      <w:pPr>
        <w:pStyle w:val="GPSL3numberedclause"/>
      </w:pPr>
      <w:r w:rsidRPr="00CE2EC6">
        <w:t>The Customer may terminate t</w:t>
      </w:r>
      <w:r w:rsidR="00437D20" w:rsidRPr="00CE2EC6">
        <w:t xml:space="preserve">his Call Off Contract by issuing a Termination Notice to the Supplier where </w:t>
      </w:r>
      <w:r w:rsidRPr="00CE2EC6">
        <w:t xml:space="preserve">in the reasonable opinion </w:t>
      </w:r>
      <w:r w:rsidR="00437D20" w:rsidRPr="00CE2EC6">
        <w:t>of the Customer</w:t>
      </w:r>
      <w:r w:rsidRPr="00CE2EC6">
        <w:t xml:space="preserve"> there is a material detrimental change in the financial standing and/or the credit rating of the Supplier which: </w:t>
      </w:r>
    </w:p>
    <w:p w14:paraId="55AC367D" w14:textId="77777777" w:rsidR="008D0A60" w:rsidRPr="00CE2EC6" w:rsidRDefault="008318CE" w:rsidP="00AC1DE2">
      <w:pPr>
        <w:pStyle w:val="GPSL4numberedclause"/>
        <w:rPr>
          <w:szCs w:val="22"/>
        </w:rPr>
      </w:pPr>
      <w:r w:rsidRPr="00CE2EC6">
        <w:rPr>
          <w:szCs w:val="22"/>
        </w:rPr>
        <w:t xml:space="preserve">adversely impacts on the Supplier's ability to supply the </w:t>
      </w:r>
      <w:r w:rsidR="009E0BBE" w:rsidRPr="00CE2EC6">
        <w:rPr>
          <w:szCs w:val="22"/>
        </w:rPr>
        <w:t>Services</w:t>
      </w:r>
      <w:r w:rsidR="00BD4CA2" w:rsidRPr="00CE2EC6">
        <w:rPr>
          <w:szCs w:val="22"/>
        </w:rPr>
        <w:t xml:space="preserve"> </w:t>
      </w:r>
      <w:r w:rsidRPr="00CE2EC6">
        <w:rPr>
          <w:szCs w:val="22"/>
        </w:rPr>
        <w:t>under this Call Off Contract; or</w:t>
      </w:r>
    </w:p>
    <w:p w14:paraId="4AB341B6" w14:textId="77777777" w:rsidR="00C9243A" w:rsidRPr="00CE2EC6" w:rsidRDefault="008318CE" w:rsidP="00AC1DE2">
      <w:pPr>
        <w:pStyle w:val="GPSL4numberedclause"/>
        <w:rPr>
          <w:szCs w:val="22"/>
        </w:rPr>
      </w:pPr>
      <w:r w:rsidRPr="00CE2EC6">
        <w:rPr>
          <w:szCs w:val="22"/>
        </w:rPr>
        <w:t xml:space="preserve">could reasonably be expected to have an adverse impact on the Suppliers ability to supply the </w:t>
      </w:r>
      <w:r w:rsidR="009E0BBE" w:rsidRPr="00CE2EC6">
        <w:rPr>
          <w:szCs w:val="22"/>
        </w:rPr>
        <w:t>Services</w:t>
      </w:r>
      <w:r w:rsidR="00BD4CA2" w:rsidRPr="00CE2EC6">
        <w:rPr>
          <w:szCs w:val="22"/>
        </w:rPr>
        <w:t xml:space="preserve"> </w:t>
      </w:r>
      <w:r w:rsidRPr="00CE2EC6">
        <w:rPr>
          <w:szCs w:val="22"/>
        </w:rPr>
        <w:t xml:space="preserve">under this </w:t>
      </w:r>
      <w:r w:rsidR="00913E06" w:rsidRPr="00CE2EC6">
        <w:rPr>
          <w:szCs w:val="22"/>
        </w:rPr>
        <w:t>Call Off</w:t>
      </w:r>
      <w:r w:rsidRPr="00CE2EC6">
        <w:rPr>
          <w:szCs w:val="22"/>
        </w:rPr>
        <w:t xml:space="preserve"> Contract.</w:t>
      </w:r>
    </w:p>
    <w:p w14:paraId="59ECB6F6" w14:textId="77777777" w:rsidR="008D0A60" w:rsidRPr="00CE2EC6" w:rsidRDefault="008318CE" w:rsidP="00AC1DE2">
      <w:pPr>
        <w:pStyle w:val="GPSL2numberedclause"/>
      </w:pPr>
      <w:bookmarkStart w:id="1596" w:name="_Ref360699069"/>
      <w:r w:rsidRPr="00CE2EC6">
        <w:t>Termination on Insolvency</w:t>
      </w:r>
      <w:bookmarkEnd w:id="1596"/>
    </w:p>
    <w:p w14:paraId="6933DF05" w14:textId="77777777" w:rsidR="008D0A60" w:rsidRPr="00CE2EC6" w:rsidRDefault="008318CE" w:rsidP="00AC1DE2">
      <w:pPr>
        <w:pStyle w:val="GPSL3numberedclause"/>
      </w:pPr>
      <w:r w:rsidRPr="00CE2EC6">
        <w:t xml:space="preserve">The Customer may terminate this Call Off Contract </w:t>
      </w:r>
      <w:r w:rsidR="00437D20" w:rsidRPr="00CE2EC6">
        <w:t xml:space="preserve">by issuing a Termination Notice to the Supplier </w:t>
      </w:r>
      <w:r w:rsidRPr="00CE2EC6">
        <w:t xml:space="preserve">where an Insolvency Event </w:t>
      </w:r>
      <w:r w:rsidR="007758EB" w:rsidRPr="00CE2EC6">
        <w:t>affecting the Supplier occurs.</w:t>
      </w:r>
    </w:p>
    <w:p w14:paraId="05FFB2FD" w14:textId="77777777" w:rsidR="008D0A60" w:rsidRPr="00CE2EC6" w:rsidRDefault="008318CE" w:rsidP="00AC1DE2">
      <w:pPr>
        <w:pStyle w:val="GPSL2numberedclause"/>
      </w:pPr>
      <w:bookmarkStart w:id="1597" w:name="_Ref360699078"/>
      <w:r w:rsidRPr="00CE2EC6">
        <w:t>Termination on Change of Control</w:t>
      </w:r>
      <w:bookmarkEnd w:id="1597"/>
    </w:p>
    <w:p w14:paraId="3D82442A" w14:textId="77777777" w:rsidR="00A705F6" w:rsidRPr="00CE2EC6" w:rsidRDefault="008318CE" w:rsidP="00A705F6">
      <w:pPr>
        <w:pStyle w:val="GPSL3numberedclause"/>
      </w:pPr>
      <w:bookmarkStart w:id="1598" w:name="_Ref431465897"/>
      <w:r w:rsidRPr="00CE2EC6">
        <w:t>The Supplier shall notify the Customer immediately</w:t>
      </w:r>
      <w:r w:rsidR="00A705F6" w:rsidRPr="00CE2EC6">
        <w:t xml:space="preserve"> in writing and as soon as the Supplier is aware (or ought reasonably to be aware) that it is anticipating, undergoing, undergoes or has undergone a Change of Control and provided such notification does not contravene any Law</w:t>
      </w:r>
      <w:r w:rsidRPr="00CE2EC6">
        <w:t>.</w:t>
      </w:r>
      <w:bookmarkEnd w:id="1598"/>
      <w:r w:rsidRPr="00CE2EC6">
        <w:t xml:space="preserve"> </w:t>
      </w:r>
    </w:p>
    <w:p w14:paraId="497DD833" w14:textId="09082E71" w:rsidR="00A705F6" w:rsidRPr="00CE2EC6" w:rsidRDefault="00887823" w:rsidP="00887823">
      <w:pPr>
        <w:pStyle w:val="GPSL3numberedclause"/>
      </w:pPr>
      <w:r w:rsidRPr="00CE2EC6">
        <w:lastRenderedPageBreak/>
        <w:t xml:space="preserve">The Supplier shall ensure that any notification made pursuant to Clause </w:t>
      </w:r>
      <w:r w:rsidRPr="00CE2EC6">
        <w:fldChar w:fldCharType="begin"/>
      </w:r>
      <w:r w:rsidRPr="00CE2EC6">
        <w:instrText xml:space="preserve"> REF _Ref431465897 \r \h </w:instrText>
      </w:r>
      <w:r w:rsidR="00CE2EC6" w:rsidRPr="00CE2EC6">
        <w:instrText xml:space="preserve"> \* MERGEFORMAT </w:instrText>
      </w:r>
      <w:r w:rsidRPr="00CE2EC6">
        <w:fldChar w:fldCharType="separate"/>
      </w:r>
      <w:r w:rsidR="00F40A19">
        <w:t>41.5.1</w:t>
      </w:r>
      <w:r w:rsidRPr="00CE2EC6">
        <w:fldChar w:fldCharType="end"/>
      </w:r>
      <w:r w:rsidRPr="00CE2EC6">
        <w:t xml:space="preserve"> shall set out full details of the Change of Control including the circumstances suggesting and/or explaining the Change of Control.</w:t>
      </w:r>
    </w:p>
    <w:p w14:paraId="7BDBE74D" w14:textId="4BD7C14C" w:rsidR="008D0A60" w:rsidRPr="00CE2EC6" w:rsidRDefault="008318CE" w:rsidP="00AC1DE2">
      <w:pPr>
        <w:pStyle w:val="GPSL3numberedclause"/>
      </w:pPr>
      <w:r w:rsidRPr="00CE2EC6">
        <w:t>The Customer may term</w:t>
      </w:r>
      <w:r w:rsidR="00E5296B" w:rsidRPr="00CE2EC6">
        <w:t xml:space="preserve">inate this Call Off Contract by issuing a Termination Notice </w:t>
      </w:r>
      <w:r w:rsidR="00887823" w:rsidRPr="00CE2EC6">
        <w:t xml:space="preserve">under Clause </w:t>
      </w:r>
      <w:r w:rsidR="00887823" w:rsidRPr="00CE2EC6">
        <w:fldChar w:fldCharType="begin"/>
      </w:r>
      <w:r w:rsidR="00887823" w:rsidRPr="00CE2EC6">
        <w:instrText xml:space="preserve"> REF _Ref360699078 \r \h </w:instrText>
      </w:r>
      <w:r w:rsidR="00CE2EC6" w:rsidRPr="00CE2EC6">
        <w:instrText xml:space="preserve"> \* MERGEFORMAT </w:instrText>
      </w:r>
      <w:r w:rsidR="00887823" w:rsidRPr="00CE2EC6">
        <w:fldChar w:fldCharType="separate"/>
      </w:r>
      <w:r w:rsidR="00F40A19">
        <w:t>41.5</w:t>
      </w:r>
      <w:r w:rsidR="00887823" w:rsidRPr="00CE2EC6">
        <w:fldChar w:fldCharType="end"/>
      </w:r>
      <w:r w:rsidR="00887823" w:rsidRPr="00CE2EC6">
        <w:t xml:space="preserve"> </w:t>
      </w:r>
      <w:r w:rsidR="00E5296B" w:rsidRPr="00CE2EC6">
        <w:t xml:space="preserve">to the Supplier </w:t>
      </w:r>
      <w:r w:rsidRPr="00CE2EC6">
        <w:t>within six (6) Months of:</w:t>
      </w:r>
    </w:p>
    <w:p w14:paraId="3E457FD1" w14:textId="77777777" w:rsidR="008D0A60" w:rsidRPr="00CE2EC6" w:rsidRDefault="008318CE" w:rsidP="00AC1DE2">
      <w:pPr>
        <w:pStyle w:val="GPSL4numberedclause"/>
        <w:rPr>
          <w:szCs w:val="22"/>
        </w:rPr>
      </w:pPr>
      <w:r w:rsidRPr="00CE2EC6">
        <w:rPr>
          <w:szCs w:val="22"/>
        </w:rPr>
        <w:t xml:space="preserve">being notified in writing that a Change of Control is </w:t>
      </w:r>
      <w:r w:rsidR="00887823" w:rsidRPr="00CE2EC6">
        <w:rPr>
          <w:szCs w:val="22"/>
        </w:rPr>
        <w:t>anticipated</w:t>
      </w:r>
      <w:r w:rsidRPr="00CE2EC6">
        <w:rPr>
          <w:szCs w:val="22"/>
        </w:rPr>
        <w:t xml:space="preserve"> or in contemplation</w:t>
      </w:r>
      <w:r w:rsidR="00E02C68" w:rsidRPr="00CE2EC6">
        <w:rPr>
          <w:szCs w:val="22"/>
        </w:rPr>
        <w:t xml:space="preserve"> or has occurred</w:t>
      </w:r>
      <w:r w:rsidRPr="00CE2EC6">
        <w:rPr>
          <w:szCs w:val="22"/>
        </w:rPr>
        <w:t>; or</w:t>
      </w:r>
    </w:p>
    <w:p w14:paraId="0B453EBC" w14:textId="77777777" w:rsidR="00C9243A" w:rsidRPr="00CE2EC6" w:rsidRDefault="008318CE" w:rsidP="00AC1DE2">
      <w:pPr>
        <w:pStyle w:val="GPSL4numberedclause"/>
        <w:rPr>
          <w:szCs w:val="22"/>
        </w:rPr>
      </w:pPr>
      <w:r w:rsidRPr="00CE2EC6">
        <w:rPr>
          <w:szCs w:val="22"/>
        </w:rPr>
        <w:t xml:space="preserve">where no notification has been made, the date that the Customer becomes aware </w:t>
      </w:r>
      <w:r w:rsidR="00822FA3" w:rsidRPr="00CE2EC6">
        <w:rPr>
          <w:szCs w:val="22"/>
        </w:rPr>
        <w:t xml:space="preserve">that a </w:t>
      </w:r>
      <w:r w:rsidRPr="00CE2EC6">
        <w:rPr>
          <w:szCs w:val="22"/>
        </w:rPr>
        <w:t>Change of Control</w:t>
      </w:r>
      <w:r w:rsidR="00822FA3" w:rsidRPr="00CE2EC6">
        <w:rPr>
          <w:szCs w:val="22"/>
        </w:rPr>
        <w:t xml:space="preserve"> is </w:t>
      </w:r>
      <w:r w:rsidR="00887823" w:rsidRPr="00CE2EC6">
        <w:rPr>
          <w:szCs w:val="22"/>
        </w:rPr>
        <w:t>anticipated</w:t>
      </w:r>
      <w:r w:rsidR="00822FA3" w:rsidRPr="00CE2EC6">
        <w:rPr>
          <w:szCs w:val="22"/>
        </w:rPr>
        <w:t xml:space="preserve"> or </w:t>
      </w:r>
      <w:r w:rsidR="00812E3A" w:rsidRPr="00CE2EC6">
        <w:rPr>
          <w:szCs w:val="22"/>
        </w:rPr>
        <w:t xml:space="preserve">is </w:t>
      </w:r>
      <w:r w:rsidR="00822FA3" w:rsidRPr="00CE2EC6">
        <w:rPr>
          <w:szCs w:val="22"/>
        </w:rPr>
        <w:t>in contemplation</w:t>
      </w:r>
      <w:r w:rsidR="00E02C68" w:rsidRPr="00CE2EC6">
        <w:rPr>
          <w:szCs w:val="22"/>
        </w:rPr>
        <w:t xml:space="preserve"> or has occurred</w:t>
      </w:r>
      <w:r w:rsidRPr="00CE2EC6">
        <w:rPr>
          <w:szCs w:val="22"/>
        </w:rPr>
        <w:t>,</w:t>
      </w:r>
    </w:p>
    <w:p w14:paraId="7A84628C" w14:textId="77777777" w:rsidR="008338C0" w:rsidRPr="00CE2EC6" w:rsidRDefault="008318CE" w:rsidP="0055201C">
      <w:pPr>
        <w:pStyle w:val="GPSL3Indent"/>
        <w:rPr>
          <w:rFonts w:ascii="Calibri" w:hAnsi="Calibri"/>
          <w:lang w:val="en-GB"/>
        </w:rPr>
      </w:pPr>
      <w:r w:rsidRPr="00CE2EC6">
        <w:rPr>
          <w:rFonts w:ascii="Calibri" w:hAnsi="Calibri"/>
          <w:lang w:val="en-GB"/>
        </w:rPr>
        <w:t xml:space="preserve">but shall not be permitted to terminate where an Approval was granted prior to the Change of Control. </w:t>
      </w:r>
    </w:p>
    <w:p w14:paraId="43C5942A" w14:textId="77777777" w:rsidR="00A965E7" w:rsidRPr="00CE2EC6" w:rsidRDefault="00A965E7" w:rsidP="00AC1DE2">
      <w:pPr>
        <w:pStyle w:val="GPSL2numberedclause"/>
      </w:pPr>
      <w:r w:rsidRPr="00CE2EC6">
        <w:t>Termination for breach of Regulations</w:t>
      </w:r>
    </w:p>
    <w:p w14:paraId="0DD1DA1D" w14:textId="77777777" w:rsidR="00A965E7" w:rsidRPr="00CE2EC6" w:rsidRDefault="00A965E7" w:rsidP="00AC1DE2">
      <w:pPr>
        <w:pStyle w:val="GPSL3numberedclause"/>
      </w:pPr>
      <w:r w:rsidRPr="00CE2EC6">
        <w:t>The Customer may terminate this Call Off Contract by issuing a Termination Notice to the Supplier on the occurrence of any of the statutory provisos contained in Regulation 73 (1) (a) to (c).</w:t>
      </w:r>
    </w:p>
    <w:p w14:paraId="46A94F9E" w14:textId="77777777" w:rsidR="00375CB5" w:rsidRPr="00CE2EC6" w:rsidRDefault="00022DE5" w:rsidP="00AC1DE2">
      <w:pPr>
        <w:pStyle w:val="GPSL2numberedclause"/>
      </w:pPr>
      <w:bookmarkStart w:id="1599" w:name="_Ref313369604"/>
      <w:r w:rsidRPr="00CE2EC6">
        <w:t xml:space="preserve">Termination </w:t>
      </w:r>
      <w:r w:rsidR="008318CE" w:rsidRPr="00CE2EC6">
        <w:t>W</w:t>
      </w:r>
      <w:r w:rsidRPr="00CE2EC6">
        <w:t xml:space="preserve">ithout </w:t>
      </w:r>
      <w:r w:rsidR="008318CE" w:rsidRPr="00CE2EC6">
        <w:t>C</w:t>
      </w:r>
      <w:r w:rsidRPr="00CE2EC6">
        <w:t>ause</w:t>
      </w:r>
      <w:bookmarkEnd w:id="1599"/>
    </w:p>
    <w:p w14:paraId="68604C5E" w14:textId="77777777" w:rsidR="00375CB5" w:rsidRPr="00CE2EC6" w:rsidRDefault="007355E9" w:rsidP="00AC1DE2">
      <w:pPr>
        <w:pStyle w:val="GPSL3numberedclause"/>
      </w:pPr>
      <w:bookmarkStart w:id="1600" w:name="_Ref379468054"/>
      <w:r w:rsidRPr="00CE2EC6">
        <w:t>The Customer shall have the right to terminate th</w:t>
      </w:r>
      <w:r w:rsidR="007F10A1" w:rsidRPr="00CE2EC6">
        <w:t>is</w:t>
      </w:r>
      <w:r w:rsidRPr="00CE2EC6">
        <w:t xml:space="preserve"> Call Off Contract at any time by</w:t>
      </w:r>
      <w:r w:rsidR="00E5296B" w:rsidRPr="00CE2EC6">
        <w:t xml:space="preserve"> issuing a Termination Notice to the Supplier </w:t>
      </w:r>
      <w:r w:rsidRPr="00CE2EC6">
        <w:t xml:space="preserve">giving </w:t>
      </w:r>
      <w:r w:rsidR="00153A89" w:rsidRPr="00CE2EC6">
        <w:t xml:space="preserve">at least </w:t>
      </w:r>
      <w:r w:rsidR="00C60D75" w:rsidRPr="00CE2EC6">
        <w:t>thirty (30) Working</w:t>
      </w:r>
      <w:r w:rsidR="00153A89" w:rsidRPr="00CE2EC6">
        <w:t xml:space="preserve"> </w:t>
      </w:r>
      <w:r w:rsidR="00C60D75" w:rsidRPr="00CE2EC6">
        <w:t>D</w:t>
      </w:r>
      <w:r w:rsidR="00153A89" w:rsidRPr="00CE2EC6">
        <w:t>ays</w:t>
      </w:r>
      <w:r w:rsidR="00191CCC" w:rsidRPr="00CE2EC6">
        <w:t xml:space="preserve"> written notice</w:t>
      </w:r>
      <w:r w:rsidR="00C60D75" w:rsidRPr="00CE2EC6">
        <w:t xml:space="preserve"> </w:t>
      </w:r>
      <w:r w:rsidR="00191CCC" w:rsidRPr="00CE2EC6">
        <w:t>(</w:t>
      </w:r>
      <w:r w:rsidR="00C60D75" w:rsidRPr="00CE2EC6">
        <w:t xml:space="preserve">unless </w:t>
      </w:r>
      <w:r w:rsidR="00191CCC" w:rsidRPr="00CE2EC6">
        <w:t xml:space="preserve">stated differently </w:t>
      </w:r>
      <w:r w:rsidR="00153A89" w:rsidRPr="00CE2EC6">
        <w:t xml:space="preserve">in the </w:t>
      </w:r>
      <w:r w:rsidR="00DE233F" w:rsidRPr="00CE2EC6">
        <w:t>Call Off</w:t>
      </w:r>
      <w:r w:rsidR="003451E9" w:rsidRPr="00CE2EC6">
        <w:t xml:space="preserve"> Order Form</w:t>
      </w:r>
      <w:r w:rsidR="00191CCC" w:rsidRPr="00CE2EC6">
        <w:t>)</w:t>
      </w:r>
      <w:r w:rsidR="007758EB" w:rsidRPr="00CE2EC6">
        <w:t>.</w:t>
      </w:r>
      <w:bookmarkEnd w:id="1600"/>
    </w:p>
    <w:p w14:paraId="515EA889" w14:textId="77777777" w:rsidR="00375CB5" w:rsidRPr="00CE2EC6" w:rsidRDefault="00022DE5" w:rsidP="00AC1DE2">
      <w:pPr>
        <w:pStyle w:val="GPSL2numberedclause"/>
      </w:pPr>
      <w:bookmarkStart w:id="1601" w:name="_Ref358382185"/>
      <w:r w:rsidRPr="00CE2EC6">
        <w:t xml:space="preserve">Termination </w:t>
      </w:r>
      <w:r w:rsidR="0035574D" w:rsidRPr="00CE2EC6">
        <w:t>in R</w:t>
      </w:r>
      <w:r w:rsidR="00F2021C" w:rsidRPr="00CE2EC6">
        <w:t>elation to</w:t>
      </w:r>
      <w:r w:rsidRPr="00CE2EC6">
        <w:t xml:space="preserve"> Framework Agreement</w:t>
      </w:r>
      <w:bookmarkEnd w:id="1601"/>
    </w:p>
    <w:p w14:paraId="3774694F" w14:textId="77777777" w:rsidR="00E13960" w:rsidRPr="00CE2EC6" w:rsidRDefault="007355E9" w:rsidP="00AC1DE2">
      <w:pPr>
        <w:pStyle w:val="GPSL3numberedclause"/>
      </w:pPr>
      <w:r w:rsidRPr="00CE2EC6">
        <w:t>The Customer may terminate th</w:t>
      </w:r>
      <w:r w:rsidR="007F10A1" w:rsidRPr="00CE2EC6">
        <w:t>is</w:t>
      </w:r>
      <w:r w:rsidRPr="00CE2EC6">
        <w:t xml:space="preserve"> Call Off Contract </w:t>
      </w:r>
      <w:r w:rsidR="00E5296B" w:rsidRPr="00CE2EC6">
        <w:t>by issuing a Termination Notice to the Supplier i</w:t>
      </w:r>
      <w:r w:rsidRPr="00CE2EC6">
        <w:t>f the Framework Agreement is terminated for any reason whatsoever.</w:t>
      </w:r>
    </w:p>
    <w:p w14:paraId="07F8D7DD" w14:textId="77777777" w:rsidR="00C9243A" w:rsidRPr="00CE2EC6" w:rsidRDefault="00022DE5" w:rsidP="00AC1DE2">
      <w:pPr>
        <w:pStyle w:val="GPSL2numberedclause"/>
      </w:pPr>
      <w:bookmarkStart w:id="1602" w:name="_Ref313369421"/>
      <w:r w:rsidRPr="00CE2EC6">
        <w:t xml:space="preserve">Termination In </w:t>
      </w:r>
      <w:r w:rsidR="0035574D" w:rsidRPr="00CE2EC6">
        <w:t>R</w:t>
      </w:r>
      <w:r w:rsidRPr="00CE2EC6">
        <w:t>elation to Benchmarking</w:t>
      </w:r>
      <w:bookmarkEnd w:id="1602"/>
    </w:p>
    <w:p w14:paraId="707DFCCB" w14:textId="77777777" w:rsidR="00E13960" w:rsidRPr="00CE2EC6" w:rsidRDefault="007355E9" w:rsidP="00AC1DE2">
      <w:pPr>
        <w:pStyle w:val="GPSL3numberedclause"/>
      </w:pPr>
      <w:r w:rsidRPr="00CE2EC6">
        <w:t>The Customer may terminate this Call Off Contract by</w:t>
      </w:r>
      <w:r w:rsidR="00E5296B" w:rsidRPr="00CE2EC6">
        <w:t xml:space="preserve"> issuing a Termination Notice to the Supplier </w:t>
      </w:r>
      <w:r w:rsidRPr="00CE2EC6">
        <w:t xml:space="preserve">if the Supplier refuses or fails to comply with its obligations as set out in paragraphs 1 and 2 of Framework Schedule </w:t>
      </w:r>
      <w:r w:rsidR="00795C86" w:rsidRPr="00CE2EC6">
        <w:t>12</w:t>
      </w:r>
      <w:r w:rsidRPr="00CE2EC6">
        <w:t xml:space="preserve"> (</w:t>
      </w:r>
      <w:r w:rsidR="00347535" w:rsidRPr="00CE2EC6">
        <w:t>Continuous Improvement and Benchmarking</w:t>
      </w:r>
      <w:r w:rsidRPr="00CE2EC6">
        <w:t>).</w:t>
      </w:r>
    </w:p>
    <w:p w14:paraId="2C57EAD6" w14:textId="77777777" w:rsidR="00C9243A" w:rsidRPr="00CE2EC6" w:rsidRDefault="0035574D" w:rsidP="00AC1DE2">
      <w:pPr>
        <w:pStyle w:val="GPSL2numberedclause"/>
      </w:pPr>
      <w:bookmarkStart w:id="1603" w:name="_Ref364755774"/>
      <w:r w:rsidRPr="00CE2EC6">
        <w:t>Termination in R</w:t>
      </w:r>
      <w:r w:rsidR="007758EB" w:rsidRPr="00CE2EC6">
        <w:t>elation to Variation</w:t>
      </w:r>
      <w:bookmarkEnd w:id="1603"/>
    </w:p>
    <w:p w14:paraId="43D8ED95" w14:textId="77777777" w:rsidR="00AB287B" w:rsidRPr="00CE2EC6" w:rsidRDefault="009D49E5" w:rsidP="00AC1DE2">
      <w:pPr>
        <w:pStyle w:val="GPSL3numberedclause"/>
      </w:pPr>
      <w:r w:rsidRPr="00CE2EC6">
        <w:t xml:space="preserve">The Customer may terminate this Call Off Contract </w:t>
      </w:r>
      <w:r w:rsidR="007B40A8" w:rsidRPr="00CE2EC6">
        <w:t xml:space="preserve">by issuing a Termination Notice to the Supplier </w:t>
      </w:r>
      <w:r w:rsidRPr="00CE2EC6">
        <w:t xml:space="preserve">for failure of the Parties to agree or the Supplier to implement a Variation </w:t>
      </w:r>
      <w:r w:rsidR="00E5296B" w:rsidRPr="00CE2EC6">
        <w:t>in accordance with the Variation Procedure</w:t>
      </w:r>
      <w:r w:rsidRPr="00CE2EC6">
        <w:t>.</w:t>
      </w:r>
    </w:p>
    <w:p w14:paraId="741F3ECC" w14:textId="77777777" w:rsidR="008D0A60" w:rsidRPr="00CE2EC6" w:rsidRDefault="008318CE" w:rsidP="00882F8C">
      <w:pPr>
        <w:pStyle w:val="GPSL1CLAUSEHEADING"/>
        <w:rPr>
          <w:rFonts w:ascii="Calibri" w:hAnsi="Calibri"/>
        </w:rPr>
      </w:pPr>
      <w:bookmarkStart w:id="1604" w:name="_Toc497915950"/>
      <w:r w:rsidRPr="00CE2EC6">
        <w:rPr>
          <w:rFonts w:ascii="Calibri" w:hAnsi="Calibri"/>
        </w:rPr>
        <w:t>SUPPLIER TERMINATION RIGHTS</w:t>
      </w:r>
      <w:bookmarkEnd w:id="1604"/>
    </w:p>
    <w:p w14:paraId="6DB917DC" w14:textId="77777777" w:rsidR="008D0A60" w:rsidRPr="00CE2EC6" w:rsidRDefault="008318CE" w:rsidP="00AC1DE2">
      <w:pPr>
        <w:pStyle w:val="GPSL2numberedclause"/>
      </w:pPr>
      <w:bookmarkStart w:id="1605" w:name="_Ref360201537"/>
      <w:bookmarkStart w:id="1606" w:name="_Ref359363788"/>
      <w:bookmarkStart w:id="1607" w:name="_Ref360696658"/>
      <w:r w:rsidRPr="00CE2EC6">
        <w:t>Termination on Customer Cause</w:t>
      </w:r>
      <w:bookmarkEnd w:id="1605"/>
      <w:r w:rsidRPr="00CE2EC6">
        <w:t xml:space="preserve"> </w:t>
      </w:r>
      <w:bookmarkEnd w:id="1606"/>
      <w:r w:rsidR="0035574D" w:rsidRPr="00CE2EC6">
        <w:t>for Failure to P</w:t>
      </w:r>
      <w:r w:rsidR="00F2021C" w:rsidRPr="00CE2EC6">
        <w:t>ay</w:t>
      </w:r>
      <w:bookmarkEnd w:id="1607"/>
    </w:p>
    <w:p w14:paraId="70D54795" w14:textId="4A5D51B6" w:rsidR="00860568" w:rsidRPr="00CE2EC6" w:rsidRDefault="00FC4191" w:rsidP="00AC1DE2">
      <w:pPr>
        <w:pStyle w:val="GPSL3numberedclause"/>
      </w:pPr>
      <w:bookmarkStart w:id="1608" w:name="_Ref363735542"/>
      <w:r w:rsidRPr="00CE2EC6">
        <w:t>The Supplier may, by issuing a Termination Notice to the</w:t>
      </w:r>
      <w:r w:rsidR="00860568" w:rsidRPr="00CE2EC6">
        <w:t xml:space="preserve"> Customer</w:t>
      </w:r>
      <w:r w:rsidRPr="00CE2EC6">
        <w:t xml:space="preserve">, terminate </w:t>
      </w:r>
      <w:r w:rsidR="00860568" w:rsidRPr="00CE2EC6">
        <w:t xml:space="preserve">this Call Off Contract if the Customer fails to pay an undisputed sum due to the Supplier under this Call Off Contract which in aggregate exceeds </w:t>
      </w:r>
      <w:r w:rsidR="0015531A" w:rsidRPr="00CE2EC6">
        <w:t>an</w:t>
      </w:r>
      <w:r w:rsidR="00AB6E14" w:rsidRPr="00CE2EC6">
        <w:t xml:space="preserve"> amount </w:t>
      </w:r>
      <w:r w:rsidR="0015531A" w:rsidRPr="00CE2EC6">
        <w:t xml:space="preserve">equal to one month’s average Call Off Contract Charges </w:t>
      </w:r>
      <w:r w:rsidR="00C60D75" w:rsidRPr="00CE2EC6">
        <w:t>(unless a different</w:t>
      </w:r>
      <w:r w:rsidR="0015531A" w:rsidRPr="00CE2EC6">
        <w:t xml:space="preserve"> amount </w:t>
      </w:r>
      <w:r w:rsidR="00C60D75" w:rsidRPr="00CE2EC6">
        <w:t xml:space="preserve">has been specified in </w:t>
      </w:r>
      <w:r w:rsidR="00AB6E14" w:rsidRPr="00CE2EC6">
        <w:t xml:space="preserve">the </w:t>
      </w:r>
      <w:r w:rsidR="00DE233F" w:rsidRPr="00CE2EC6">
        <w:t>Call Off</w:t>
      </w:r>
      <w:r w:rsidR="003451E9" w:rsidRPr="00CE2EC6">
        <w:t xml:space="preserve"> Order Form</w:t>
      </w:r>
      <w:r w:rsidR="00C60D75" w:rsidRPr="00CE2EC6">
        <w:t>)</w:t>
      </w:r>
      <w:r w:rsidR="0015531A" w:rsidRPr="00CE2EC6">
        <w:t>,</w:t>
      </w:r>
      <w:r w:rsidR="00AB6E14" w:rsidRPr="00CE2EC6">
        <w:t xml:space="preserve"> </w:t>
      </w:r>
      <w:r w:rsidR="002B63CE" w:rsidRPr="00CE2EC6">
        <w:t xml:space="preserve">for the purposes of this Clause </w:t>
      </w:r>
      <w:r w:rsidR="009F474C" w:rsidRPr="00CE2EC6">
        <w:fldChar w:fldCharType="begin"/>
      </w:r>
      <w:r w:rsidR="002B63CE" w:rsidRPr="00CE2EC6">
        <w:instrText xml:space="preserve"> REF _Ref363735542 \r \h </w:instrText>
      </w:r>
      <w:r w:rsidR="00F54E49" w:rsidRPr="00CE2EC6">
        <w:instrText xml:space="preserve"> \* MERGEFORMAT </w:instrText>
      </w:r>
      <w:r w:rsidR="009F474C" w:rsidRPr="00CE2EC6">
        <w:fldChar w:fldCharType="separate"/>
      </w:r>
      <w:r w:rsidR="00F40A19">
        <w:t>42.1.1</w:t>
      </w:r>
      <w:r w:rsidR="009F474C" w:rsidRPr="00CE2EC6">
        <w:fldChar w:fldCharType="end"/>
      </w:r>
      <w:r w:rsidR="002B63CE" w:rsidRPr="00CE2EC6">
        <w:t xml:space="preserve"> (</w:t>
      </w:r>
      <w:r w:rsidR="00863962" w:rsidRPr="00CE2EC6">
        <w:t>the</w:t>
      </w:r>
      <w:r w:rsidR="002B63CE" w:rsidRPr="00CE2EC6">
        <w:rPr>
          <w:b/>
        </w:rPr>
        <w:t xml:space="preserve"> </w:t>
      </w:r>
      <w:r w:rsidR="00AB6E14" w:rsidRPr="00CE2EC6">
        <w:rPr>
          <w:b/>
        </w:rPr>
        <w:t>“Undisputed Sum</w:t>
      </w:r>
      <w:r w:rsidR="00851BE6" w:rsidRPr="00CE2EC6">
        <w:rPr>
          <w:b/>
        </w:rPr>
        <w:t>s</w:t>
      </w:r>
      <w:r w:rsidR="00AB6E14" w:rsidRPr="00CE2EC6">
        <w:rPr>
          <w:b/>
        </w:rPr>
        <w:t xml:space="preserve"> Limit”</w:t>
      </w:r>
      <w:r w:rsidR="002B63CE" w:rsidRPr="00CE2EC6">
        <w:t>)</w:t>
      </w:r>
      <w:r w:rsidR="00AB6E14" w:rsidRPr="00CE2EC6">
        <w:t>,</w:t>
      </w:r>
      <w:r w:rsidR="00AB6E14" w:rsidRPr="00CE2EC6">
        <w:rPr>
          <w:b/>
        </w:rPr>
        <w:t xml:space="preserve"> </w:t>
      </w:r>
      <w:r w:rsidR="00860568" w:rsidRPr="00CE2EC6">
        <w:t xml:space="preserve">and </w:t>
      </w:r>
      <w:r w:rsidR="00AB6E14" w:rsidRPr="00CE2EC6">
        <w:t xml:space="preserve">the </w:t>
      </w:r>
      <w:r w:rsidR="00812E3A" w:rsidRPr="00CE2EC6">
        <w:t xml:space="preserve">said undisputed sum due </w:t>
      </w:r>
      <w:r w:rsidR="00860568" w:rsidRPr="00CE2EC6">
        <w:t xml:space="preserve">remains outstanding </w:t>
      </w:r>
      <w:r w:rsidR="00AB6E14" w:rsidRPr="00CE2EC6">
        <w:t xml:space="preserve">for </w:t>
      </w:r>
      <w:r w:rsidR="00860568" w:rsidRPr="00CE2EC6">
        <w:t>forty</w:t>
      </w:r>
      <w:r w:rsidR="00F62227" w:rsidRPr="00CE2EC6">
        <w:t xml:space="preserve"> </w:t>
      </w:r>
      <w:r w:rsidR="00860568" w:rsidRPr="00CE2EC6">
        <w:t>(40) Working Days</w:t>
      </w:r>
      <w:r w:rsidR="00347535" w:rsidRPr="00CE2EC6">
        <w:t xml:space="preserve"> </w:t>
      </w:r>
      <w:r w:rsidR="00B353EB" w:rsidRPr="00CE2EC6">
        <w:t xml:space="preserve">(the </w:t>
      </w:r>
      <w:r w:rsidR="00B353EB" w:rsidRPr="00CE2EC6">
        <w:rPr>
          <w:b/>
        </w:rPr>
        <w:t xml:space="preserve">“Undisputed Sums </w:t>
      </w:r>
      <w:r w:rsidR="00B353EB" w:rsidRPr="00CE2EC6">
        <w:rPr>
          <w:b/>
        </w:rPr>
        <w:lastRenderedPageBreak/>
        <w:t>Time Period”</w:t>
      </w:r>
      <w:r w:rsidR="00B353EB" w:rsidRPr="00CE2EC6">
        <w:t>)</w:t>
      </w:r>
      <w:r w:rsidR="00860568" w:rsidRPr="00CE2EC6">
        <w:t xml:space="preserve"> after the receipt by the Customer of a written notice of non-payment from the Supplier specifying:</w:t>
      </w:r>
      <w:bookmarkEnd w:id="1608"/>
      <w:r w:rsidR="00860568" w:rsidRPr="00CE2EC6">
        <w:t xml:space="preserve"> </w:t>
      </w:r>
    </w:p>
    <w:p w14:paraId="4128184A" w14:textId="77777777" w:rsidR="008D0A60" w:rsidRPr="00CE2EC6" w:rsidRDefault="00860568" w:rsidP="00AC1DE2">
      <w:pPr>
        <w:pStyle w:val="GPSL4numberedclause"/>
        <w:rPr>
          <w:szCs w:val="22"/>
        </w:rPr>
      </w:pPr>
      <w:r w:rsidRPr="00CE2EC6">
        <w:rPr>
          <w:szCs w:val="22"/>
        </w:rPr>
        <w:t xml:space="preserve">the Customer’s </w:t>
      </w:r>
      <w:r w:rsidR="00984C3A" w:rsidRPr="00CE2EC6">
        <w:rPr>
          <w:szCs w:val="22"/>
        </w:rPr>
        <w:t>failure to pay;</w:t>
      </w:r>
      <w:r w:rsidRPr="00CE2EC6">
        <w:rPr>
          <w:szCs w:val="22"/>
        </w:rPr>
        <w:t xml:space="preserve"> and</w:t>
      </w:r>
    </w:p>
    <w:p w14:paraId="3A389DC8" w14:textId="77777777" w:rsidR="00C9243A" w:rsidRPr="00CE2EC6" w:rsidRDefault="00860568" w:rsidP="00AC1DE2">
      <w:pPr>
        <w:pStyle w:val="GPSL4numberedclause"/>
        <w:rPr>
          <w:szCs w:val="22"/>
        </w:rPr>
      </w:pPr>
      <w:r w:rsidRPr="00CE2EC6">
        <w:rPr>
          <w:szCs w:val="22"/>
        </w:rPr>
        <w:t>the cor</w:t>
      </w:r>
      <w:r w:rsidR="00984C3A" w:rsidRPr="00CE2EC6">
        <w:rPr>
          <w:szCs w:val="22"/>
        </w:rPr>
        <w:t>rect overdue and undisputed sum;</w:t>
      </w:r>
      <w:r w:rsidRPr="00CE2EC6">
        <w:rPr>
          <w:szCs w:val="22"/>
        </w:rPr>
        <w:t xml:space="preserve"> and</w:t>
      </w:r>
    </w:p>
    <w:p w14:paraId="2909E5C3" w14:textId="77777777" w:rsidR="00C9243A" w:rsidRPr="00CE2EC6" w:rsidRDefault="00860568" w:rsidP="00AC1DE2">
      <w:pPr>
        <w:pStyle w:val="GPSL4numberedclause"/>
        <w:rPr>
          <w:szCs w:val="22"/>
        </w:rPr>
      </w:pPr>
      <w:r w:rsidRPr="00CE2EC6">
        <w:rPr>
          <w:szCs w:val="22"/>
        </w:rPr>
        <w:t>the reasons why the undisputed sum is due</w:t>
      </w:r>
      <w:r w:rsidR="00984C3A" w:rsidRPr="00CE2EC6">
        <w:rPr>
          <w:szCs w:val="22"/>
        </w:rPr>
        <w:t>;</w:t>
      </w:r>
      <w:r w:rsidRPr="00CE2EC6">
        <w:rPr>
          <w:szCs w:val="22"/>
        </w:rPr>
        <w:t xml:space="preserve"> and </w:t>
      </w:r>
    </w:p>
    <w:p w14:paraId="7BC03716" w14:textId="77777777" w:rsidR="00C9243A" w:rsidRPr="00CE2EC6" w:rsidRDefault="00860568" w:rsidP="00AC1DE2">
      <w:pPr>
        <w:pStyle w:val="GPSL4numberedclause"/>
        <w:rPr>
          <w:szCs w:val="22"/>
        </w:rPr>
      </w:pPr>
      <w:r w:rsidRPr="00CE2EC6">
        <w:rPr>
          <w:szCs w:val="22"/>
        </w:rPr>
        <w:t>the requirement on the Customer to remedy the failure to</w:t>
      </w:r>
      <w:r w:rsidR="00984C3A" w:rsidRPr="00CE2EC6">
        <w:rPr>
          <w:szCs w:val="22"/>
        </w:rPr>
        <w:t xml:space="preserve"> pay; and</w:t>
      </w:r>
    </w:p>
    <w:p w14:paraId="180E519D" w14:textId="5F4E316D" w:rsidR="008318CE" w:rsidRPr="00CE2EC6" w:rsidRDefault="00860568" w:rsidP="0055201C">
      <w:pPr>
        <w:pStyle w:val="GPSL3Indent"/>
        <w:rPr>
          <w:rFonts w:ascii="Calibri" w:hAnsi="Calibri"/>
          <w:lang w:val="en-GB"/>
        </w:rPr>
      </w:pPr>
      <w:r w:rsidRPr="00CE2EC6">
        <w:rPr>
          <w:rFonts w:ascii="Calibri" w:hAnsi="Calibri"/>
          <w:lang w:val="en-GB"/>
        </w:rPr>
        <w:t xml:space="preserve">this Call Off Contract shall then terminate on the date specified in the Termination Notice </w:t>
      </w:r>
      <w:r w:rsidR="00347535" w:rsidRPr="00CE2EC6">
        <w:rPr>
          <w:rFonts w:ascii="Calibri" w:hAnsi="Calibri"/>
          <w:lang w:val="en-GB"/>
        </w:rPr>
        <w:t>(</w:t>
      </w:r>
      <w:r w:rsidRPr="00CE2EC6">
        <w:rPr>
          <w:rFonts w:ascii="Calibri" w:hAnsi="Calibri"/>
          <w:lang w:val="en-GB"/>
        </w:rPr>
        <w:t>which shall not be less than twenty (20) Working Days from the date of the i</w:t>
      </w:r>
      <w:r w:rsidR="00347535" w:rsidRPr="00CE2EC6">
        <w:rPr>
          <w:rFonts w:ascii="Calibri" w:hAnsi="Calibri"/>
          <w:lang w:val="en-GB"/>
        </w:rPr>
        <w:t>ssue of the Termination Notice)</w:t>
      </w:r>
      <w:r w:rsidR="00B353EB" w:rsidRPr="00CE2EC6">
        <w:rPr>
          <w:rFonts w:ascii="Calibri" w:hAnsi="Calibri"/>
          <w:lang w:val="en-GB"/>
        </w:rPr>
        <w:t xml:space="preserve">, save that such right of termination shall not apply where the failure to pay is due to the Customer exercising its rights under this Call Off Contract including Clause </w:t>
      </w:r>
      <w:r w:rsidR="009F474C" w:rsidRPr="00CE2EC6">
        <w:rPr>
          <w:rFonts w:ascii="Calibri" w:hAnsi="Calibri"/>
          <w:lang w:val="en-GB"/>
        </w:rPr>
        <w:fldChar w:fldCharType="begin"/>
      </w:r>
      <w:r w:rsidR="00B353EB" w:rsidRPr="00CE2EC6">
        <w:rPr>
          <w:rFonts w:ascii="Calibri" w:hAnsi="Calibri"/>
          <w:lang w:val="en-GB"/>
        </w:rPr>
        <w:instrText xml:space="preserve"> REF _Ref360455927 \r \h </w:instrText>
      </w:r>
      <w:r w:rsidR="00F54E49" w:rsidRPr="00CE2EC6">
        <w:rPr>
          <w:rFonts w:ascii="Calibri" w:hAnsi="Calibri"/>
          <w:lang w:val="en-GB"/>
        </w:rPr>
        <w:instrText xml:space="preserve"> \* MERGEFORMAT </w:instrText>
      </w:r>
      <w:r w:rsidR="009F474C" w:rsidRPr="00CE2EC6">
        <w:rPr>
          <w:rFonts w:ascii="Calibri" w:hAnsi="Calibri"/>
          <w:lang w:val="en-GB"/>
        </w:rPr>
      </w:r>
      <w:r w:rsidR="009F474C" w:rsidRPr="00CE2EC6">
        <w:rPr>
          <w:rFonts w:ascii="Calibri" w:hAnsi="Calibri"/>
          <w:lang w:val="en-GB"/>
        </w:rPr>
        <w:fldChar w:fldCharType="separate"/>
      </w:r>
      <w:r w:rsidR="00F40A19">
        <w:rPr>
          <w:rFonts w:ascii="Calibri" w:hAnsi="Calibri"/>
          <w:lang w:val="en-GB"/>
        </w:rPr>
        <w:t>23.3</w:t>
      </w:r>
      <w:r w:rsidR="009F474C" w:rsidRPr="00CE2EC6">
        <w:rPr>
          <w:rFonts w:ascii="Calibri" w:hAnsi="Calibri"/>
          <w:lang w:val="en-GB"/>
        </w:rPr>
        <w:fldChar w:fldCharType="end"/>
      </w:r>
      <w:r w:rsidR="00B353EB" w:rsidRPr="00CE2EC6">
        <w:rPr>
          <w:rFonts w:ascii="Calibri" w:hAnsi="Calibri"/>
          <w:lang w:val="en-GB"/>
        </w:rPr>
        <w:t xml:space="preserve"> (Retention and Set off).</w:t>
      </w:r>
    </w:p>
    <w:p w14:paraId="785DA902" w14:textId="77777777" w:rsidR="008318CE" w:rsidRPr="00CE2EC6" w:rsidRDefault="00B353EB" w:rsidP="00AC1DE2">
      <w:pPr>
        <w:pStyle w:val="GPSL3numberedclause"/>
      </w:pPr>
      <w:r w:rsidRPr="00CE2EC6">
        <w:t>T</w:t>
      </w:r>
      <w:r w:rsidR="008318CE" w:rsidRPr="00CE2EC6">
        <w:t xml:space="preserve">he Supplier shall not suspend the supply of the </w:t>
      </w:r>
      <w:r w:rsidR="009E0BBE" w:rsidRPr="00CE2EC6">
        <w:t>Services</w:t>
      </w:r>
      <w:r w:rsidR="00BD4CA2" w:rsidRPr="00CE2EC6">
        <w:t xml:space="preserve"> </w:t>
      </w:r>
      <w:r w:rsidR="008318CE" w:rsidRPr="00CE2EC6">
        <w:t>for failure of the Customer to pay undisputed sums of money (whether in whole or in part).</w:t>
      </w:r>
    </w:p>
    <w:p w14:paraId="3C299BAD" w14:textId="77777777" w:rsidR="008D0A60" w:rsidRPr="00CE2EC6" w:rsidRDefault="008318CE" w:rsidP="00882F8C">
      <w:pPr>
        <w:pStyle w:val="GPSL1CLAUSEHEADING"/>
        <w:rPr>
          <w:rFonts w:ascii="Calibri" w:hAnsi="Calibri"/>
        </w:rPr>
      </w:pPr>
      <w:bookmarkStart w:id="1609" w:name="_Ref360631684"/>
      <w:bookmarkStart w:id="1610" w:name="_Toc497915951"/>
      <w:r w:rsidRPr="00CE2EC6">
        <w:rPr>
          <w:rFonts w:ascii="Calibri" w:hAnsi="Calibri"/>
        </w:rPr>
        <w:t>TERMINATION BY EITHER PARTY</w:t>
      </w:r>
      <w:bookmarkEnd w:id="1609"/>
      <w:bookmarkEnd w:id="1610"/>
    </w:p>
    <w:p w14:paraId="23460FB2" w14:textId="77777777" w:rsidR="008D0A60" w:rsidRPr="00CE2EC6" w:rsidRDefault="00022DE5" w:rsidP="00AC1DE2">
      <w:pPr>
        <w:pStyle w:val="GPSL2numberedclause"/>
      </w:pPr>
      <w:bookmarkStart w:id="1611" w:name="_Ref358386623"/>
      <w:r w:rsidRPr="00CE2EC6">
        <w:t>Termination for continuing Force Majeure Event</w:t>
      </w:r>
      <w:bookmarkEnd w:id="1611"/>
    </w:p>
    <w:p w14:paraId="51D4DCF4" w14:textId="66CD4BA9" w:rsidR="008D0A60" w:rsidRPr="00CE2EC6" w:rsidRDefault="007355E9" w:rsidP="00AC1DE2">
      <w:pPr>
        <w:pStyle w:val="GPSL3numberedclause"/>
      </w:pPr>
      <w:r w:rsidRPr="00CE2EC6">
        <w:t>Either Party</w:t>
      </w:r>
      <w:r w:rsidR="00313E7E" w:rsidRPr="00CE2EC6">
        <w:t xml:space="preserve"> </w:t>
      </w:r>
      <w:r w:rsidRPr="00CE2EC6">
        <w:t>may</w:t>
      </w:r>
      <w:r w:rsidR="00313E7E" w:rsidRPr="00CE2EC6">
        <w:t xml:space="preserve">, </w:t>
      </w:r>
      <w:r w:rsidR="00B353EB" w:rsidRPr="00CE2EC6">
        <w:t>by issuing a Termination Notice to the other Party</w:t>
      </w:r>
      <w:r w:rsidR="00313E7E" w:rsidRPr="00CE2EC6">
        <w:t>,</w:t>
      </w:r>
      <w:r w:rsidRPr="00CE2EC6">
        <w:t xml:space="preserve"> terminate this Call Off Contract in accordance with Clause </w:t>
      </w:r>
      <w:r w:rsidR="009F474C" w:rsidRPr="00CE2EC6">
        <w:fldChar w:fldCharType="begin"/>
      </w:r>
      <w:r w:rsidR="00B353EB" w:rsidRPr="00CE2EC6">
        <w:instrText xml:space="preserve"> REF _Ref360548208 \r \h </w:instrText>
      </w:r>
      <w:r w:rsidR="00F54E49" w:rsidRPr="00CE2EC6">
        <w:instrText xml:space="preserve"> \* MERGEFORMAT </w:instrText>
      </w:r>
      <w:r w:rsidR="009F474C" w:rsidRPr="00CE2EC6">
        <w:fldChar w:fldCharType="separate"/>
      </w:r>
      <w:r w:rsidR="00F40A19">
        <w:t>40.6.1(a)</w:t>
      </w:r>
      <w:r w:rsidR="009F474C" w:rsidRPr="00CE2EC6">
        <w:fldChar w:fldCharType="end"/>
      </w:r>
      <w:r w:rsidR="00393F67" w:rsidRPr="00CE2EC6">
        <w:t xml:space="preserve"> (Force Majeure)</w:t>
      </w:r>
      <w:r w:rsidRPr="00CE2EC6">
        <w:t>.</w:t>
      </w:r>
    </w:p>
    <w:p w14:paraId="6E2D6CCE" w14:textId="77777777" w:rsidR="00375CB5" w:rsidRPr="00CE2EC6" w:rsidRDefault="0055731D" w:rsidP="00882F8C">
      <w:pPr>
        <w:pStyle w:val="GPSL1CLAUSEHEADING"/>
        <w:rPr>
          <w:rFonts w:ascii="Calibri" w:hAnsi="Calibri"/>
        </w:rPr>
      </w:pPr>
      <w:bookmarkStart w:id="1612" w:name="_Toc349229887"/>
      <w:bookmarkStart w:id="1613" w:name="_Toc349230050"/>
      <w:bookmarkStart w:id="1614" w:name="_Toc349230450"/>
      <w:bookmarkStart w:id="1615" w:name="_Toc349231332"/>
      <w:bookmarkStart w:id="1616" w:name="_Toc349232058"/>
      <w:bookmarkStart w:id="1617" w:name="_Toc349232439"/>
      <w:bookmarkStart w:id="1618" w:name="_Toc349233175"/>
      <w:bookmarkStart w:id="1619" w:name="_Toc349233310"/>
      <w:bookmarkStart w:id="1620" w:name="_Toc349233444"/>
      <w:bookmarkStart w:id="1621" w:name="_Toc350503033"/>
      <w:bookmarkStart w:id="1622" w:name="_Toc350504023"/>
      <w:bookmarkStart w:id="1623" w:name="_Toc350506313"/>
      <w:bookmarkStart w:id="1624" w:name="_Toc350506551"/>
      <w:bookmarkStart w:id="1625" w:name="_Toc350506681"/>
      <w:bookmarkStart w:id="1626" w:name="_Toc350506811"/>
      <w:bookmarkStart w:id="1627" w:name="_Toc350506943"/>
      <w:bookmarkStart w:id="1628" w:name="_Toc350507404"/>
      <w:bookmarkStart w:id="1629" w:name="_Toc350507938"/>
      <w:bookmarkStart w:id="1630" w:name="_Ref349209040"/>
      <w:bookmarkStart w:id="1631" w:name="_Ref349209909"/>
      <w:bookmarkStart w:id="1632" w:name="_Toc350503034"/>
      <w:bookmarkStart w:id="1633" w:name="_Toc350504024"/>
      <w:bookmarkStart w:id="1634" w:name="_Toc350507939"/>
      <w:bookmarkStart w:id="1635" w:name="_Toc358671785"/>
      <w:bookmarkStart w:id="1636" w:name="_Ref364172118"/>
      <w:bookmarkStart w:id="1637" w:name="_Toc497915952"/>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r w:rsidRPr="00CE2EC6">
        <w:rPr>
          <w:rFonts w:ascii="Calibri" w:hAnsi="Calibri"/>
        </w:rPr>
        <w:t>PARTIAL TERMINATION</w:t>
      </w:r>
      <w:r w:rsidR="00DC5F96" w:rsidRPr="00CE2EC6">
        <w:rPr>
          <w:rFonts w:ascii="Calibri" w:hAnsi="Calibri"/>
        </w:rPr>
        <w:t xml:space="preserve">, </w:t>
      </w:r>
      <w:r w:rsidR="007D551B" w:rsidRPr="00CE2EC6">
        <w:rPr>
          <w:rFonts w:ascii="Calibri" w:hAnsi="Calibri"/>
        </w:rPr>
        <w:t>SUSPENSION</w:t>
      </w:r>
      <w:r w:rsidR="00DC5F96" w:rsidRPr="00CE2EC6">
        <w:rPr>
          <w:rFonts w:ascii="Calibri" w:hAnsi="Calibri"/>
        </w:rPr>
        <w:t xml:space="preserve"> AND PARTIAL SUSPENSION</w:t>
      </w:r>
      <w:bookmarkEnd w:id="1630"/>
      <w:bookmarkEnd w:id="1631"/>
      <w:bookmarkEnd w:id="1632"/>
      <w:bookmarkEnd w:id="1633"/>
      <w:bookmarkEnd w:id="1634"/>
      <w:bookmarkEnd w:id="1635"/>
      <w:bookmarkEnd w:id="1636"/>
      <w:bookmarkEnd w:id="1637"/>
    </w:p>
    <w:p w14:paraId="5FB417D1" w14:textId="77777777" w:rsidR="00374E8A" w:rsidRPr="00CE2EC6" w:rsidRDefault="007355E9" w:rsidP="005E4232">
      <w:pPr>
        <w:pStyle w:val="GPSL2numberedclause"/>
      </w:pPr>
      <w:bookmarkStart w:id="1638" w:name="_Ref349208888"/>
      <w:r w:rsidRPr="00CE2EC6">
        <w:t xml:space="preserve">Where the Customer has the right to terminate this Call Off Contract, the Customer </w:t>
      </w:r>
      <w:r w:rsidR="003C6F29" w:rsidRPr="00CE2EC6">
        <w:t>shall be</w:t>
      </w:r>
      <w:r w:rsidRPr="00CE2EC6">
        <w:t xml:space="preserve"> entitled to terminate </w:t>
      </w:r>
      <w:r w:rsidR="007D551B" w:rsidRPr="00CE2EC6">
        <w:t>or suspend</w:t>
      </w:r>
      <w:r w:rsidR="005139D0" w:rsidRPr="00CE2EC6">
        <w:t xml:space="preserve"> </w:t>
      </w:r>
      <w:r w:rsidRPr="00CE2EC6">
        <w:t>all or part of th</w:t>
      </w:r>
      <w:r w:rsidR="007F10A1" w:rsidRPr="00CE2EC6">
        <w:t>is</w:t>
      </w:r>
      <w:r w:rsidRPr="00CE2EC6">
        <w:t xml:space="preserve"> Call Off Contract provided always that</w:t>
      </w:r>
      <w:r w:rsidR="003C6F29" w:rsidRPr="00CE2EC6">
        <w:t>, if the Customer elects to terminate or suspe</w:t>
      </w:r>
      <w:r w:rsidR="00180546" w:rsidRPr="00CE2EC6">
        <w:t>nd</w:t>
      </w:r>
      <w:r w:rsidR="003C6F29" w:rsidRPr="00CE2EC6">
        <w:t xml:space="preserve"> this Call Off Contract in part,</w:t>
      </w:r>
      <w:r w:rsidRPr="00CE2EC6">
        <w:t xml:space="preserve"> the parts of th</w:t>
      </w:r>
      <w:r w:rsidR="007F10A1" w:rsidRPr="00CE2EC6">
        <w:t>is</w:t>
      </w:r>
      <w:r w:rsidRPr="00CE2EC6">
        <w:t xml:space="preserve"> Call Off Contract not terminated </w:t>
      </w:r>
      <w:r w:rsidR="007D551B" w:rsidRPr="00CE2EC6">
        <w:t xml:space="preserve">or suspended </w:t>
      </w:r>
      <w:r w:rsidRPr="00CE2EC6">
        <w:t>can, in the Customer’s reasonable opinion, operate effectively to deliver the intended purpose of the surviving parts of this Call Off Contract.</w:t>
      </w:r>
      <w:bookmarkEnd w:id="1638"/>
    </w:p>
    <w:p w14:paraId="1B0285DE" w14:textId="6172D179" w:rsidR="00374E8A" w:rsidRPr="00CE2EC6" w:rsidRDefault="00F4617A" w:rsidP="005E4232">
      <w:pPr>
        <w:pStyle w:val="GPSL2numberedclause"/>
      </w:pPr>
      <w:r w:rsidRPr="00CE2EC6">
        <w:t xml:space="preserve">Any suspension </w:t>
      </w:r>
      <w:r w:rsidR="003C6F29" w:rsidRPr="00CE2EC6">
        <w:t xml:space="preserve">of this Call Off Contract </w:t>
      </w:r>
      <w:r w:rsidRPr="00CE2EC6">
        <w:t xml:space="preserve">under Clause </w:t>
      </w:r>
      <w:r w:rsidR="00F17AE3" w:rsidRPr="00CE2EC6">
        <w:fldChar w:fldCharType="begin"/>
      </w:r>
      <w:r w:rsidR="00F17AE3" w:rsidRPr="00CE2EC6">
        <w:instrText xml:space="preserve"> REF _Ref349208888 \n \h  \* MERGEFORMAT </w:instrText>
      </w:r>
      <w:r w:rsidR="00F17AE3" w:rsidRPr="00CE2EC6">
        <w:fldChar w:fldCharType="separate"/>
      </w:r>
      <w:r w:rsidR="00F40A19">
        <w:t>44.1</w:t>
      </w:r>
      <w:r w:rsidR="00F17AE3" w:rsidRPr="00CE2EC6">
        <w:fldChar w:fldCharType="end"/>
      </w:r>
      <w:r w:rsidR="005139D0" w:rsidRPr="00CE2EC6">
        <w:t xml:space="preserve"> shall be </w:t>
      </w:r>
      <w:r w:rsidRPr="00CE2EC6">
        <w:t>for such period as the</w:t>
      </w:r>
      <w:r w:rsidR="00CC1C37" w:rsidRPr="00CE2EC6">
        <w:t xml:space="preserve"> </w:t>
      </w:r>
      <w:r w:rsidRPr="00CE2EC6">
        <w:t xml:space="preserve">Customer may specify and </w:t>
      </w:r>
      <w:r w:rsidR="005139D0" w:rsidRPr="00CE2EC6">
        <w:t>without prejudice to any right of termination which has already accrued, or subsequently accrues, to the Customer.</w:t>
      </w:r>
    </w:p>
    <w:p w14:paraId="4AD6606D" w14:textId="77777777" w:rsidR="006A60E7" w:rsidRPr="00CE2EC6" w:rsidRDefault="00E92AF6" w:rsidP="005E4232">
      <w:pPr>
        <w:pStyle w:val="GPSL2numberedclause"/>
      </w:pPr>
      <w:r w:rsidRPr="00CE2EC6">
        <w:t>Th</w:t>
      </w:r>
      <w:r w:rsidR="006A60E7" w:rsidRPr="00CE2EC6">
        <w:t>e</w:t>
      </w:r>
      <w:r w:rsidRPr="00CE2EC6">
        <w:t xml:space="preserve"> Parties</w:t>
      </w:r>
      <w:r w:rsidR="00336423" w:rsidRPr="00CE2EC6">
        <w:t xml:space="preserve"> shall </w:t>
      </w:r>
      <w:r w:rsidR="00F62227" w:rsidRPr="00CE2EC6">
        <w:t xml:space="preserve">seek to </w:t>
      </w:r>
      <w:r w:rsidR="00336423" w:rsidRPr="00CE2EC6">
        <w:t>agree the effect of any Variation</w:t>
      </w:r>
      <w:r w:rsidRPr="00CE2EC6">
        <w:t xml:space="preserve"> necessitated by a partial termination, suspension or partial suspension in ac</w:t>
      </w:r>
      <w:r w:rsidR="00336423" w:rsidRPr="00CE2EC6">
        <w:t>cordance with the Variation</w:t>
      </w:r>
      <w:r w:rsidRPr="00CE2EC6">
        <w:t xml:space="preserve"> Procedure, including the effect that the partial termination, suspension or partial suspension may have on </w:t>
      </w:r>
      <w:r w:rsidR="00BD4CA2" w:rsidRPr="00CE2EC6">
        <w:t xml:space="preserve">the provision of </w:t>
      </w:r>
      <w:r w:rsidRPr="00CE2EC6">
        <w:t xml:space="preserve">any other </w:t>
      </w:r>
      <w:r w:rsidR="009E0BBE" w:rsidRPr="00CE2EC6">
        <w:t>Services</w:t>
      </w:r>
      <w:r w:rsidR="00BD4CA2" w:rsidRPr="00CE2EC6">
        <w:t xml:space="preserve"> </w:t>
      </w:r>
      <w:r w:rsidRPr="00CE2EC6">
        <w:t>and the Call Off Contract Charges, provided that</w:t>
      </w:r>
      <w:r w:rsidR="00347535" w:rsidRPr="00CE2EC6">
        <w:t xml:space="preserve"> the Supplier shall not be entitled to</w:t>
      </w:r>
      <w:r w:rsidRPr="00CE2EC6">
        <w:t>:</w:t>
      </w:r>
      <w:r w:rsidR="006A60E7" w:rsidRPr="00CE2EC6">
        <w:t xml:space="preserve"> </w:t>
      </w:r>
    </w:p>
    <w:p w14:paraId="1D3E1A14" w14:textId="2D4710F3" w:rsidR="00374E8A" w:rsidRPr="00CE2EC6" w:rsidRDefault="006A60E7" w:rsidP="00AC1DE2">
      <w:pPr>
        <w:pStyle w:val="GPSL3numberedclause"/>
      </w:pPr>
      <w:r w:rsidRPr="00CE2EC6">
        <w:t xml:space="preserve">an increase in the Call Off Contract Charges in respect of the provision of the </w:t>
      </w:r>
      <w:r w:rsidR="009E0BBE" w:rsidRPr="00CE2EC6">
        <w:t>Services</w:t>
      </w:r>
      <w:r w:rsidRPr="00CE2EC6">
        <w:t xml:space="preserve"> that have not been terminated if the partial termination arises due to the exercise of any of the Customer’s termination rights under Clause </w:t>
      </w:r>
      <w:r w:rsidR="00F17AE3" w:rsidRPr="00CE2EC6">
        <w:fldChar w:fldCharType="begin"/>
      </w:r>
      <w:r w:rsidR="00F17AE3" w:rsidRPr="00CE2EC6">
        <w:instrText xml:space="preserve"> REF _Ref360631652 \r \h  \* MERGEFORMAT </w:instrText>
      </w:r>
      <w:r w:rsidR="00F17AE3" w:rsidRPr="00CE2EC6">
        <w:fldChar w:fldCharType="separate"/>
      </w:r>
      <w:r w:rsidR="00F40A19">
        <w:t>41</w:t>
      </w:r>
      <w:r w:rsidR="00F17AE3" w:rsidRPr="00CE2EC6">
        <w:fldChar w:fldCharType="end"/>
      </w:r>
      <w:r w:rsidRPr="00CE2EC6">
        <w:t xml:space="preserve"> (Customer Termination Rights) except Clause </w:t>
      </w:r>
      <w:r w:rsidR="00F17AE3" w:rsidRPr="00CE2EC6">
        <w:fldChar w:fldCharType="begin"/>
      </w:r>
      <w:r w:rsidR="00F17AE3" w:rsidRPr="00CE2EC6">
        <w:instrText xml:space="preserve"> REF _Ref313369604 \r \h  \* MERGEFORMAT </w:instrText>
      </w:r>
      <w:r w:rsidR="00F17AE3" w:rsidRPr="00CE2EC6">
        <w:fldChar w:fldCharType="separate"/>
      </w:r>
      <w:r w:rsidR="00F40A19">
        <w:t>41.7</w:t>
      </w:r>
      <w:r w:rsidR="00F17AE3" w:rsidRPr="00CE2EC6">
        <w:fldChar w:fldCharType="end"/>
      </w:r>
      <w:r w:rsidRPr="00CE2EC6">
        <w:t xml:space="preserve"> (Termination Without Cause); and</w:t>
      </w:r>
    </w:p>
    <w:p w14:paraId="727B3AFE" w14:textId="77777777" w:rsidR="00374E8A" w:rsidRPr="00CE2EC6" w:rsidRDefault="00336423" w:rsidP="00AC1DE2">
      <w:pPr>
        <w:pStyle w:val="GPSL3numberedclause"/>
      </w:pPr>
      <w:r w:rsidRPr="00CE2EC6">
        <w:t>reject the Variation</w:t>
      </w:r>
      <w:r w:rsidR="00E92AF6" w:rsidRPr="00CE2EC6">
        <w:t>.</w:t>
      </w:r>
    </w:p>
    <w:p w14:paraId="7C931848" w14:textId="77777777" w:rsidR="008D0A60" w:rsidRPr="00CE2EC6" w:rsidRDefault="007355E9" w:rsidP="00882F8C">
      <w:pPr>
        <w:pStyle w:val="GPSL1CLAUSEHEADING"/>
        <w:rPr>
          <w:rFonts w:ascii="Calibri" w:hAnsi="Calibri"/>
        </w:rPr>
      </w:pPr>
      <w:bookmarkStart w:id="1639" w:name="_Toc349229889"/>
      <w:bookmarkStart w:id="1640" w:name="_Toc349230052"/>
      <w:bookmarkStart w:id="1641" w:name="_Toc349230452"/>
      <w:bookmarkStart w:id="1642" w:name="_Toc349231334"/>
      <w:bookmarkStart w:id="1643" w:name="_Toc349232060"/>
      <w:bookmarkStart w:id="1644" w:name="_Toc349232441"/>
      <w:bookmarkStart w:id="1645" w:name="_Toc349233177"/>
      <w:bookmarkStart w:id="1646" w:name="_Toc349233312"/>
      <w:bookmarkStart w:id="1647" w:name="_Toc349233446"/>
      <w:bookmarkStart w:id="1648" w:name="_Toc350503035"/>
      <w:bookmarkStart w:id="1649" w:name="_Toc350504025"/>
      <w:bookmarkStart w:id="1650" w:name="_Toc350506315"/>
      <w:bookmarkStart w:id="1651" w:name="_Toc350506553"/>
      <w:bookmarkStart w:id="1652" w:name="_Toc350506683"/>
      <w:bookmarkStart w:id="1653" w:name="_Toc350506813"/>
      <w:bookmarkStart w:id="1654" w:name="_Toc350506945"/>
      <w:bookmarkStart w:id="1655" w:name="_Toc350507406"/>
      <w:bookmarkStart w:id="1656" w:name="_Toc350507940"/>
      <w:bookmarkStart w:id="1657" w:name="_Ref313370007"/>
      <w:bookmarkStart w:id="1658" w:name="_Toc314810819"/>
      <w:bookmarkStart w:id="1659" w:name="_Toc350503036"/>
      <w:bookmarkStart w:id="1660" w:name="_Toc350504026"/>
      <w:bookmarkStart w:id="1661" w:name="_Toc350507941"/>
      <w:bookmarkStart w:id="1662" w:name="_Toc358671786"/>
      <w:bookmarkStart w:id="1663" w:name="_Ref359517908"/>
      <w:bookmarkStart w:id="1664" w:name="_Toc497915953"/>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r w:rsidRPr="00CE2EC6">
        <w:rPr>
          <w:rFonts w:ascii="Calibri" w:hAnsi="Calibri"/>
        </w:rPr>
        <w:t>CONSEQUENCES OF EXPIRY OR TERMINATION</w:t>
      </w:r>
      <w:bookmarkEnd w:id="1657"/>
      <w:bookmarkEnd w:id="1658"/>
      <w:bookmarkEnd w:id="1659"/>
      <w:bookmarkEnd w:id="1660"/>
      <w:bookmarkEnd w:id="1661"/>
      <w:bookmarkEnd w:id="1662"/>
      <w:bookmarkEnd w:id="1663"/>
      <w:bookmarkEnd w:id="1664"/>
    </w:p>
    <w:p w14:paraId="321785A8" w14:textId="7D34D674" w:rsidR="00375CB5" w:rsidRPr="00CE2EC6" w:rsidRDefault="007355E9" w:rsidP="00AC1DE2">
      <w:pPr>
        <w:pStyle w:val="GPSL2numberedclause"/>
      </w:pPr>
      <w:bookmarkStart w:id="1665" w:name="_Ref349133844"/>
      <w:bookmarkStart w:id="1666" w:name="_Ref364178480"/>
      <w:bookmarkStart w:id="1667" w:name="_Ref379274000"/>
      <w:r w:rsidRPr="00CE2EC6">
        <w:lastRenderedPageBreak/>
        <w:t>Consequences of termination under Clauses</w:t>
      </w:r>
      <w:r w:rsidR="00F4617A" w:rsidRPr="00CE2EC6">
        <w:t xml:space="preserve"> </w:t>
      </w:r>
      <w:r w:rsidR="00F17AE3" w:rsidRPr="00CE2EC6">
        <w:fldChar w:fldCharType="begin"/>
      </w:r>
      <w:r w:rsidR="00F17AE3" w:rsidRPr="00CE2EC6">
        <w:instrText xml:space="preserve"> REF _Ref313369360 \n \h  \* MERGEFORMAT </w:instrText>
      </w:r>
      <w:r w:rsidR="00F17AE3" w:rsidRPr="00CE2EC6">
        <w:fldChar w:fldCharType="separate"/>
      </w:r>
      <w:r w:rsidR="00F40A19">
        <w:t>41.1</w:t>
      </w:r>
      <w:r w:rsidR="00F17AE3" w:rsidRPr="00CE2EC6">
        <w:fldChar w:fldCharType="end"/>
      </w:r>
      <w:r w:rsidR="00DF5A5B" w:rsidRPr="00CE2EC6">
        <w:t xml:space="preserve"> </w:t>
      </w:r>
      <w:r w:rsidR="00863962" w:rsidRPr="00CE2EC6">
        <w:t>(Termination in Relation to Guarantee),</w:t>
      </w:r>
      <w:r w:rsidR="00F4617A" w:rsidRPr="00CE2EC6">
        <w:t xml:space="preserve"> </w:t>
      </w:r>
      <w:r w:rsidR="00F17AE3" w:rsidRPr="00CE2EC6">
        <w:fldChar w:fldCharType="begin"/>
      </w:r>
      <w:r w:rsidR="00F17AE3" w:rsidRPr="00CE2EC6">
        <w:instrText xml:space="preserve"> REF _Ref313369326 \n \h  \* MERGEFORMAT </w:instrText>
      </w:r>
      <w:r w:rsidR="00F17AE3" w:rsidRPr="00CE2EC6">
        <w:fldChar w:fldCharType="separate"/>
      </w:r>
      <w:r w:rsidR="00F40A19">
        <w:t>41.2</w:t>
      </w:r>
      <w:r w:rsidR="00F17AE3" w:rsidRPr="00CE2EC6">
        <w:fldChar w:fldCharType="end"/>
      </w:r>
      <w:r w:rsidR="005F1C5E" w:rsidRPr="00CE2EC6">
        <w:t xml:space="preserve"> </w:t>
      </w:r>
      <w:r w:rsidRPr="00CE2EC6">
        <w:t>(</w:t>
      </w:r>
      <w:r w:rsidR="001D7A06" w:rsidRPr="00CE2EC6">
        <w:t>Termination on Material Default</w:t>
      </w:r>
      <w:r w:rsidRPr="00CE2EC6">
        <w:t>)</w:t>
      </w:r>
      <w:r w:rsidR="0035574D" w:rsidRPr="00CE2EC6">
        <w:t>,</w:t>
      </w:r>
      <w:r w:rsidRPr="00CE2EC6">
        <w:t xml:space="preserve"> </w:t>
      </w:r>
      <w:r w:rsidR="00F17AE3" w:rsidRPr="00CE2EC6">
        <w:fldChar w:fldCharType="begin"/>
      </w:r>
      <w:r w:rsidR="00F17AE3" w:rsidRPr="00CE2EC6">
        <w:instrText xml:space="preserve"> REF _Ref360696331 \r \h  \* MERGEFORMAT </w:instrText>
      </w:r>
      <w:r w:rsidR="00F17AE3" w:rsidRPr="00CE2EC6">
        <w:fldChar w:fldCharType="separate"/>
      </w:r>
      <w:r w:rsidR="00F40A19">
        <w:t>41.3</w:t>
      </w:r>
      <w:r w:rsidR="00F17AE3" w:rsidRPr="00CE2EC6">
        <w:fldChar w:fldCharType="end"/>
      </w:r>
      <w:r w:rsidR="0035574D" w:rsidRPr="00CE2EC6">
        <w:t xml:space="preserve"> (Termination in Relation to Financial Standing), </w:t>
      </w:r>
      <w:r w:rsidR="009F474C" w:rsidRPr="00CE2EC6">
        <w:fldChar w:fldCharType="begin"/>
      </w:r>
      <w:r w:rsidR="007070C8" w:rsidRPr="00CE2EC6">
        <w:instrText xml:space="preserve"> REF _Ref358382185 \r \h </w:instrText>
      </w:r>
      <w:r w:rsidR="00F54E49" w:rsidRPr="00CE2EC6">
        <w:instrText xml:space="preserve"> \* MERGEFORMAT </w:instrText>
      </w:r>
      <w:r w:rsidR="009F474C" w:rsidRPr="00CE2EC6">
        <w:fldChar w:fldCharType="separate"/>
      </w:r>
      <w:r w:rsidR="00F40A19">
        <w:t>41.8</w:t>
      </w:r>
      <w:r w:rsidR="009F474C" w:rsidRPr="00CE2EC6">
        <w:fldChar w:fldCharType="end"/>
      </w:r>
      <w:r w:rsidR="007070C8" w:rsidRPr="00CE2EC6">
        <w:t xml:space="preserve"> (Termination in Relation to Framework Agreement),</w:t>
      </w:r>
      <w:r w:rsidR="00F4617A" w:rsidRPr="00CE2EC6">
        <w:t xml:space="preserve"> </w:t>
      </w:r>
      <w:r w:rsidR="00F17AE3" w:rsidRPr="00CE2EC6">
        <w:fldChar w:fldCharType="begin"/>
      </w:r>
      <w:r w:rsidR="00F17AE3" w:rsidRPr="00CE2EC6">
        <w:instrText xml:space="preserve"> REF _Ref313369421 \n \h  \* MERGEFORMAT </w:instrText>
      </w:r>
      <w:r w:rsidR="00F17AE3" w:rsidRPr="00CE2EC6">
        <w:fldChar w:fldCharType="separate"/>
      </w:r>
      <w:r w:rsidR="00F40A19">
        <w:t>41.9</w:t>
      </w:r>
      <w:r w:rsidR="00F17AE3" w:rsidRPr="00CE2EC6">
        <w:fldChar w:fldCharType="end"/>
      </w:r>
      <w:r w:rsidRPr="00CE2EC6">
        <w:t xml:space="preserve"> (</w:t>
      </w:r>
      <w:r w:rsidR="0035574D" w:rsidRPr="00CE2EC6">
        <w:t xml:space="preserve">Termination in Relation to </w:t>
      </w:r>
      <w:r w:rsidRPr="00CE2EC6">
        <w:t>Benchmarking)</w:t>
      </w:r>
      <w:bookmarkEnd w:id="1665"/>
      <w:bookmarkEnd w:id="1666"/>
      <w:r w:rsidR="007070C8" w:rsidRPr="00CE2EC6">
        <w:t xml:space="preserve"> and </w:t>
      </w:r>
      <w:r w:rsidR="009F474C" w:rsidRPr="00CE2EC6">
        <w:fldChar w:fldCharType="begin"/>
      </w:r>
      <w:r w:rsidR="007070C8" w:rsidRPr="00CE2EC6">
        <w:instrText xml:space="preserve"> REF _Ref364755774 \r \h </w:instrText>
      </w:r>
      <w:r w:rsidR="00F54E49" w:rsidRPr="00CE2EC6">
        <w:instrText xml:space="preserve"> \* MERGEFORMAT </w:instrText>
      </w:r>
      <w:r w:rsidR="009F474C" w:rsidRPr="00CE2EC6">
        <w:fldChar w:fldCharType="separate"/>
      </w:r>
      <w:r w:rsidR="00F40A19">
        <w:t>41.10</w:t>
      </w:r>
      <w:r w:rsidR="009F474C" w:rsidRPr="00CE2EC6">
        <w:fldChar w:fldCharType="end"/>
      </w:r>
      <w:r w:rsidR="007070C8" w:rsidRPr="00CE2EC6">
        <w:t xml:space="preserve"> (Termination in Relation to Variation)</w:t>
      </w:r>
      <w:bookmarkEnd w:id="1667"/>
    </w:p>
    <w:p w14:paraId="4B6F4F7A" w14:textId="77777777" w:rsidR="008D0A60" w:rsidRPr="00CE2EC6" w:rsidRDefault="007355E9" w:rsidP="00AC1DE2">
      <w:pPr>
        <w:pStyle w:val="GPSL3numberedclause"/>
      </w:pPr>
      <w:r w:rsidRPr="00CE2EC6">
        <w:t>Where the Customer</w:t>
      </w:r>
      <w:r w:rsidR="0092205C" w:rsidRPr="00CE2EC6">
        <w:t>:</w:t>
      </w:r>
    </w:p>
    <w:p w14:paraId="0848E62C" w14:textId="733215D1" w:rsidR="008D0A60" w:rsidRPr="00CE2EC6" w:rsidRDefault="007355E9" w:rsidP="00AC1DE2">
      <w:pPr>
        <w:pStyle w:val="GPSL4numberedclause"/>
        <w:rPr>
          <w:szCs w:val="22"/>
        </w:rPr>
      </w:pPr>
      <w:r w:rsidRPr="00CE2EC6">
        <w:rPr>
          <w:szCs w:val="22"/>
        </w:rPr>
        <w:t>terminates</w:t>
      </w:r>
      <w:r w:rsidR="003C6F29" w:rsidRPr="00CE2EC6">
        <w:rPr>
          <w:szCs w:val="22"/>
        </w:rPr>
        <w:t xml:space="preserve"> (in whole or in part)</w:t>
      </w:r>
      <w:r w:rsidRPr="00CE2EC6">
        <w:rPr>
          <w:szCs w:val="22"/>
        </w:rPr>
        <w:t xml:space="preserve"> this Call Off Contract under </w:t>
      </w:r>
      <w:r w:rsidR="0035574D" w:rsidRPr="00CE2EC6">
        <w:rPr>
          <w:szCs w:val="22"/>
        </w:rPr>
        <w:t xml:space="preserve">any of </w:t>
      </w:r>
      <w:r w:rsidR="003C6F29" w:rsidRPr="00CE2EC6">
        <w:rPr>
          <w:szCs w:val="22"/>
        </w:rPr>
        <w:t xml:space="preserve">the </w:t>
      </w:r>
      <w:r w:rsidRPr="00CE2EC6">
        <w:rPr>
          <w:szCs w:val="22"/>
        </w:rPr>
        <w:t>Clauses</w:t>
      </w:r>
      <w:r w:rsidR="006D399D" w:rsidRPr="00CE2EC6">
        <w:rPr>
          <w:szCs w:val="22"/>
        </w:rPr>
        <w:t xml:space="preserve"> </w:t>
      </w:r>
      <w:r w:rsidR="003C6F29" w:rsidRPr="00CE2EC6">
        <w:rPr>
          <w:szCs w:val="22"/>
        </w:rPr>
        <w:t xml:space="preserve">referred to in Clause </w:t>
      </w:r>
      <w:r w:rsidR="009F474C" w:rsidRPr="00CE2EC6">
        <w:rPr>
          <w:szCs w:val="22"/>
        </w:rPr>
        <w:fldChar w:fldCharType="begin"/>
      </w:r>
      <w:r w:rsidR="003C6F29" w:rsidRPr="00CE2EC6">
        <w:rPr>
          <w:szCs w:val="22"/>
        </w:rPr>
        <w:instrText xml:space="preserve"> REF _Ref364178480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45.1</w:t>
      </w:r>
      <w:r w:rsidR="009F474C" w:rsidRPr="00CE2EC6">
        <w:rPr>
          <w:szCs w:val="22"/>
        </w:rPr>
        <w:fldChar w:fldCharType="end"/>
      </w:r>
      <w:r w:rsidR="003C6F29" w:rsidRPr="00CE2EC6">
        <w:rPr>
          <w:szCs w:val="22"/>
        </w:rPr>
        <w:t xml:space="preserve">; </w:t>
      </w:r>
      <w:r w:rsidRPr="00CE2EC6">
        <w:rPr>
          <w:szCs w:val="22"/>
        </w:rPr>
        <w:t xml:space="preserve">and </w:t>
      </w:r>
    </w:p>
    <w:p w14:paraId="6FB2DA35" w14:textId="77777777" w:rsidR="00C9243A" w:rsidRPr="00CE2EC6" w:rsidRDefault="007355E9" w:rsidP="00AC1DE2">
      <w:pPr>
        <w:pStyle w:val="GPSL4numberedclause"/>
        <w:rPr>
          <w:szCs w:val="22"/>
        </w:rPr>
      </w:pPr>
      <w:r w:rsidRPr="00CE2EC6">
        <w:rPr>
          <w:szCs w:val="22"/>
        </w:rPr>
        <w:t xml:space="preserve">then makes other arrangements for the supply of the </w:t>
      </w:r>
      <w:r w:rsidR="009E0BBE" w:rsidRPr="00CE2EC6">
        <w:rPr>
          <w:szCs w:val="22"/>
        </w:rPr>
        <w:t>Services</w:t>
      </w:r>
      <w:r w:rsidRPr="00CE2EC6">
        <w:rPr>
          <w:szCs w:val="22"/>
        </w:rPr>
        <w:t xml:space="preserve">, </w:t>
      </w:r>
    </w:p>
    <w:p w14:paraId="3B6A143F" w14:textId="77777777" w:rsidR="00375CB5" w:rsidRPr="00CE2EC6" w:rsidRDefault="007355E9" w:rsidP="0055201C">
      <w:pPr>
        <w:pStyle w:val="GPSL3Indent"/>
        <w:rPr>
          <w:rFonts w:ascii="Calibri" w:hAnsi="Calibri"/>
          <w:lang w:val="en-GB"/>
        </w:rPr>
      </w:pPr>
      <w:r w:rsidRPr="00CE2EC6">
        <w:rPr>
          <w:rFonts w:ascii="Calibri" w:hAnsi="Calibri"/>
          <w:lang w:val="en-GB"/>
        </w:rPr>
        <w:t>the Customer may recover from the Supplier the cost reasonably incurred of making those other arrangements and any additional expenditure incurred by the Customer throughout the remainder of the Call Off Contract Perio</w:t>
      </w:r>
      <w:r w:rsidR="0092205C" w:rsidRPr="00CE2EC6">
        <w:rPr>
          <w:rFonts w:ascii="Calibri" w:hAnsi="Calibri"/>
          <w:lang w:val="en-GB"/>
        </w:rPr>
        <w:t xml:space="preserve">d provided that </w:t>
      </w:r>
      <w:r w:rsidRPr="00CE2EC6">
        <w:rPr>
          <w:rFonts w:ascii="Calibri" w:hAnsi="Calibri"/>
          <w:lang w:val="en-GB"/>
        </w:rPr>
        <w:t xml:space="preserve">Customer shall take all reasonable steps to mitigate such additional expenditure. </w:t>
      </w:r>
      <w:r w:rsidR="0035574D" w:rsidRPr="00CE2EC6">
        <w:rPr>
          <w:rFonts w:ascii="Calibri" w:hAnsi="Calibri"/>
          <w:lang w:val="en-GB"/>
        </w:rPr>
        <w:t>N</w:t>
      </w:r>
      <w:r w:rsidRPr="00CE2EC6">
        <w:rPr>
          <w:rFonts w:ascii="Calibri" w:hAnsi="Calibri"/>
          <w:lang w:val="en-GB"/>
        </w:rPr>
        <w:t>o further payments shall be payable by the Customer</w:t>
      </w:r>
      <w:r w:rsidR="00C72F28" w:rsidRPr="00CE2EC6">
        <w:rPr>
          <w:rFonts w:ascii="Calibri" w:hAnsi="Calibri"/>
          <w:lang w:val="en-GB"/>
        </w:rPr>
        <w:t xml:space="preserve"> </w:t>
      </w:r>
      <w:r w:rsidRPr="00CE2EC6">
        <w:rPr>
          <w:rFonts w:ascii="Calibri" w:hAnsi="Calibri"/>
          <w:lang w:val="en-GB"/>
        </w:rPr>
        <w:t>to the Supplier until the Customer has established the final cost of making those other arrangements.</w:t>
      </w:r>
    </w:p>
    <w:p w14:paraId="6F978B6D" w14:textId="4B822354" w:rsidR="00375CB5" w:rsidRPr="00CE2EC6" w:rsidRDefault="007355E9" w:rsidP="00AC1DE2">
      <w:pPr>
        <w:pStyle w:val="GPSL2numberedclause"/>
      </w:pPr>
      <w:r w:rsidRPr="00CE2EC6">
        <w:t>Consequences of termination under Clause</w:t>
      </w:r>
      <w:r w:rsidR="0035574D" w:rsidRPr="00CE2EC6">
        <w:t>s</w:t>
      </w:r>
      <w:r w:rsidRPr="00CE2EC6">
        <w:t xml:space="preserve"> </w:t>
      </w:r>
      <w:r w:rsidR="00F17AE3" w:rsidRPr="00CE2EC6">
        <w:fldChar w:fldCharType="begin"/>
      </w:r>
      <w:r w:rsidR="00F17AE3" w:rsidRPr="00CE2EC6">
        <w:instrText xml:space="preserve"> REF _Ref313369604 \n \h  \* MERGEFORMAT </w:instrText>
      </w:r>
      <w:r w:rsidR="00F17AE3" w:rsidRPr="00CE2EC6">
        <w:fldChar w:fldCharType="separate"/>
      </w:r>
      <w:r w:rsidR="00F40A19">
        <w:t>41.7</w:t>
      </w:r>
      <w:r w:rsidR="00F17AE3" w:rsidRPr="00CE2EC6">
        <w:fldChar w:fldCharType="end"/>
      </w:r>
      <w:r w:rsidRPr="00CE2EC6">
        <w:t xml:space="preserve"> (Termination without Cause)</w:t>
      </w:r>
      <w:r w:rsidR="0035574D" w:rsidRPr="00CE2EC6">
        <w:t xml:space="preserve"> and </w:t>
      </w:r>
      <w:r w:rsidR="00F17AE3" w:rsidRPr="00CE2EC6">
        <w:fldChar w:fldCharType="begin"/>
      </w:r>
      <w:r w:rsidR="00F17AE3" w:rsidRPr="00CE2EC6">
        <w:instrText xml:space="preserve"> REF _Ref360696658 \r \h  \* MERGEFORMAT </w:instrText>
      </w:r>
      <w:r w:rsidR="00F17AE3" w:rsidRPr="00CE2EC6">
        <w:fldChar w:fldCharType="separate"/>
      </w:r>
      <w:r w:rsidR="00F40A19">
        <w:t>42.1</w:t>
      </w:r>
      <w:r w:rsidR="00F17AE3" w:rsidRPr="00CE2EC6">
        <w:fldChar w:fldCharType="end"/>
      </w:r>
      <w:r w:rsidR="0035574D" w:rsidRPr="00CE2EC6">
        <w:t xml:space="preserve"> (Termination on Customer Cause for Failure to Pay)</w:t>
      </w:r>
    </w:p>
    <w:p w14:paraId="23CCCCEF" w14:textId="77777777" w:rsidR="008D0A60" w:rsidRPr="00CE2EC6" w:rsidRDefault="007355E9" w:rsidP="00AC1DE2">
      <w:pPr>
        <w:pStyle w:val="GPSL3numberedclause"/>
      </w:pPr>
      <w:bookmarkStart w:id="1668" w:name="_Ref349209052"/>
      <w:bookmarkStart w:id="1669" w:name="_Ref313369631"/>
      <w:r w:rsidRPr="00CE2EC6">
        <w:t>Where</w:t>
      </w:r>
      <w:r w:rsidR="0092205C" w:rsidRPr="00CE2EC6">
        <w:t>:</w:t>
      </w:r>
    </w:p>
    <w:p w14:paraId="02DEBBE1" w14:textId="344FFBFB" w:rsidR="008D0A60" w:rsidRPr="00CE2EC6" w:rsidRDefault="0092205C" w:rsidP="00AC1DE2">
      <w:pPr>
        <w:pStyle w:val="GPSL4numberedclause"/>
        <w:rPr>
          <w:szCs w:val="22"/>
        </w:rPr>
      </w:pPr>
      <w:r w:rsidRPr="00CE2EC6">
        <w:rPr>
          <w:szCs w:val="22"/>
        </w:rPr>
        <w:t>the</w:t>
      </w:r>
      <w:r w:rsidR="003C6F29" w:rsidRPr="00CE2EC6">
        <w:rPr>
          <w:szCs w:val="22"/>
        </w:rPr>
        <w:t xml:space="preserve"> Customer </w:t>
      </w:r>
      <w:r w:rsidR="007355E9" w:rsidRPr="00CE2EC6">
        <w:rPr>
          <w:szCs w:val="22"/>
        </w:rPr>
        <w:t>terminates</w:t>
      </w:r>
      <w:r w:rsidR="003C6F29" w:rsidRPr="00CE2EC6">
        <w:rPr>
          <w:szCs w:val="22"/>
        </w:rPr>
        <w:t xml:space="preserve"> (in whole or in part)</w:t>
      </w:r>
      <w:r w:rsidR="007355E9" w:rsidRPr="00CE2EC6">
        <w:rPr>
          <w:szCs w:val="22"/>
        </w:rPr>
        <w:t xml:space="preserve"> this Call Off Contract under Clause</w:t>
      </w:r>
      <w:r w:rsidR="004B50E8" w:rsidRPr="00CE2EC6">
        <w:rPr>
          <w:szCs w:val="22"/>
        </w:rPr>
        <w:t xml:space="preserve"> </w:t>
      </w:r>
      <w:r w:rsidR="00F17AE3" w:rsidRPr="00CE2EC6">
        <w:rPr>
          <w:szCs w:val="22"/>
        </w:rPr>
        <w:fldChar w:fldCharType="begin"/>
      </w:r>
      <w:r w:rsidR="00F17AE3" w:rsidRPr="00CE2EC6">
        <w:rPr>
          <w:szCs w:val="22"/>
        </w:rPr>
        <w:instrText xml:space="preserve"> REF _Ref313369604 \n \h  \* MERGEFORMAT </w:instrText>
      </w:r>
      <w:r w:rsidR="00F17AE3" w:rsidRPr="00CE2EC6">
        <w:rPr>
          <w:szCs w:val="22"/>
        </w:rPr>
      </w:r>
      <w:r w:rsidR="00F17AE3" w:rsidRPr="00CE2EC6">
        <w:rPr>
          <w:szCs w:val="22"/>
        </w:rPr>
        <w:fldChar w:fldCharType="separate"/>
      </w:r>
      <w:r w:rsidR="00F40A19">
        <w:rPr>
          <w:szCs w:val="22"/>
        </w:rPr>
        <w:t>41.7</w:t>
      </w:r>
      <w:r w:rsidR="00F17AE3" w:rsidRPr="00CE2EC6">
        <w:rPr>
          <w:szCs w:val="22"/>
        </w:rPr>
        <w:fldChar w:fldCharType="end"/>
      </w:r>
      <w:r w:rsidR="00393F67" w:rsidRPr="00CE2EC6">
        <w:rPr>
          <w:szCs w:val="22"/>
        </w:rPr>
        <w:t xml:space="preserve"> (Termination without Cause)</w:t>
      </w:r>
      <w:r w:rsidRPr="00CE2EC6">
        <w:rPr>
          <w:szCs w:val="22"/>
        </w:rPr>
        <w:t>;</w:t>
      </w:r>
      <w:r w:rsidR="00DC5F96" w:rsidRPr="00CE2EC6">
        <w:rPr>
          <w:szCs w:val="22"/>
        </w:rPr>
        <w:t xml:space="preserve"> or </w:t>
      </w:r>
    </w:p>
    <w:p w14:paraId="35DA4C0E" w14:textId="5D6D2E42" w:rsidR="00C9243A" w:rsidRPr="00CE2EC6" w:rsidRDefault="008338C0" w:rsidP="00AC1DE2">
      <w:pPr>
        <w:pStyle w:val="GPSL4numberedclause"/>
        <w:rPr>
          <w:szCs w:val="22"/>
        </w:rPr>
      </w:pPr>
      <w:r w:rsidRPr="00CE2EC6">
        <w:rPr>
          <w:szCs w:val="22"/>
        </w:rPr>
        <w:t xml:space="preserve">the Supplier terminates this Call Off Contract pursuant to Clause </w:t>
      </w:r>
      <w:r w:rsidR="009F474C" w:rsidRPr="00CE2EC6">
        <w:rPr>
          <w:szCs w:val="22"/>
        </w:rPr>
        <w:fldChar w:fldCharType="begin"/>
      </w:r>
      <w:r w:rsidR="0035574D" w:rsidRPr="00CE2EC6">
        <w:rPr>
          <w:szCs w:val="22"/>
        </w:rPr>
        <w:instrText xml:space="preserve"> REF _Ref360696658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42.1</w:t>
      </w:r>
      <w:r w:rsidR="009F474C" w:rsidRPr="00CE2EC6">
        <w:rPr>
          <w:szCs w:val="22"/>
        </w:rPr>
        <w:fldChar w:fldCharType="end"/>
      </w:r>
      <w:r w:rsidRPr="00CE2EC6">
        <w:rPr>
          <w:szCs w:val="22"/>
        </w:rPr>
        <w:t xml:space="preserve"> (Termination on Customer Cause</w:t>
      </w:r>
      <w:r w:rsidR="0035574D" w:rsidRPr="00CE2EC6">
        <w:rPr>
          <w:szCs w:val="22"/>
        </w:rPr>
        <w:t xml:space="preserve"> for Failure to P</w:t>
      </w:r>
      <w:r w:rsidRPr="00CE2EC6">
        <w:rPr>
          <w:szCs w:val="22"/>
        </w:rPr>
        <w:t>ay)</w:t>
      </w:r>
      <w:r w:rsidR="0092205C" w:rsidRPr="00CE2EC6">
        <w:rPr>
          <w:szCs w:val="22"/>
        </w:rPr>
        <w:t xml:space="preserve">, </w:t>
      </w:r>
    </w:p>
    <w:p w14:paraId="12A47A1A" w14:textId="1A03AC69" w:rsidR="00375CB5" w:rsidRPr="00CE2EC6" w:rsidRDefault="007355E9" w:rsidP="0055201C">
      <w:pPr>
        <w:pStyle w:val="GPSL3Indent"/>
        <w:rPr>
          <w:rFonts w:ascii="Calibri" w:hAnsi="Calibri"/>
          <w:lang w:val="en-GB"/>
        </w:rPr>
      </w:pPr>
      <w:r w:rsidRPr="00CE2EC6">
        <w:rPr>
          <w:rFonts w:ascii="Calibri" w:hAnsi="Calibri"/>
          <w:lang w:val="en-GB"/>
        </w:rPr>
        <w:t xml:space="preserve">the Customer shall indemnify the Supplier against any reasonable and proven </w:t>
      </w:r>
      <w:r w:rsidR="00C626B6" w:rsidRPr="00CE2EC6">
        <w:rPr>
          <w:rFonts w:ascii="Calibri" w:hAnsi="Calibri"/>
          <w:lang w:val="en-GB"/>
        </w:rPr>
        <w:t xml:space="preserve">Losses </w:t>
      </w:r>
      <w:r w:rsidRPr="00CE2EC6">
        <w:rPr>
          <w:rFonts w:ascii="Calibri" w:hAnsi="Calibri"/>
          <w:lang w:val="en-GB"/>
        </w:rPr>
        <w:t xml:space="preserve">which would otherwise represent an unavoidable loss by the Supplier by reason of the termination of this Call Off Contract, provided that the Supplier takes all reasonable steps to mitigate such </w:t>
      </w:r>
      <w:r w:rsidR="00C626B6" w:rsidRPr="00CE2EC6">
        <w:rPr>
          <w:rFonts w:ascii="Calibri" w:hAnsi="Calibri"/>
          <w:lang w:val="en-GB"/>
        </w:rPr>
        <w:t>L</w:t>
      </w:r>
      <w:r w:rsidRPr="00CE2EC6">
        <w:rPr>
          <w:rFonts w:ascii="Calibri" w:hAnsi="Calibri"/>
          <w:lang w:val="en-GB"/>
        </w:rPr>
        <w:t>oss</w:t>
      </w:r>
      <w:r w:rsidR="00C626B6" w:rsidRPr="00CE2EC6">
        <w:rPr>
          <w:rFonts w:ascii="Calibri" w:hAnsi="Calibri"/>
          <w:lang w:val="en-GB"/>
        </w:rPr>
        <w:t>es</w:t>
      </w:r>
      <w:r w:rsidRPr="00CE2EC6">
        <w:rPr>
          <w:rFonts w:ascii="Calibri" w:hAnsi="Calibri"/>
          <w:lang w:val="en-GB"/>
        </w:rPr>
        <w:t xml:space="preserve">. The Supplier shall submit a fully itemised and costed list of such </w:t>
      </w:r>
      <w:r w:rsidR="00C626B6" w:rsidRPr="00CE2EC6">
        <w:rPr>
          <w:rFonts w:ascii="Calibri" w:hAnsi="Calibri"/>
          <w:lang w:val="en-GB"/>
        </w:rPr>
        <w:t>L</w:t>
      </w:r>
      <w:r w:rsidRPr="00CE2EC6">
        <w:rPr>
          <w:rFonts w:ascii="Calibri" w:hAnsi="Calibri"/>
          <w:lang w:val="en-GB"/>
        </w:rPr>
        <w:t>oss</w:t>
      </w:r>
      <w:r w:rsidR="00C626B6" w:rsidRPr="00CE2EC6">
        <w:rPr>
          <w:rFonts w:ascii="Calibri" w:hAnsi="Calibri"/>
          <w:lang w:val="en-GB"/>
        </w:rPr>
        <w:t>es</w:t>
      </w:r>
      <w:r w:rsidRPr="00CE2EC6">
        <w:rPr>
          <w:rFonts w:ascii="Calibri" w:hAnsi="Calibri"/>
          <w:lang w:val="en-GB"/>
        </w:rPr>
        <w:t>, with supporting evidence including such further evidence as the Customer may require, reasonably and actually incurred by the Supplier as a result of termination under Clause</w:t>
      </w:r>
      <w:r w:rsidR="004B50E8" w:rsidRPr="00CE2EC6">
        <w:rPr>
          <w:rFonts w:ascii="Calibri" w:hAnsi="Calibri"/>
          <w:lang w:val="en-GB"/>
        </w:rPr>
        <w:t xml:space="preserve"> </w:t>
      </w:r>
      <w:r w:rsidR="00F17AE3" w:rsidRPr="00CE2EC6">
        <w:rPr>
          <w:rFonts w:ascii="Calibri" w:hAnsi="Calibri"/>
        </w:rPr>
        <w:fldChar w:fldCharType="begin"/>
      </w:r>
      <w:r w:rsidR="00F17AE3" w:rsidRPr="00CE2EC6">
        <w:rPr>
          <w:rFonts w:ascii="Calibri" w:hAnsi="Calibri"/>
        </w:rPr>
        <w:instrText xml:space="preserve"> REF _Ref313369604 \n \h  \* MERGEFORMAT </w:instrText>
      </w:r>
      <w:r w:rsidR="00F17AE3" w:rsidRPr="00CE2EC6">
        <w:rPr>
          <w:rFonts w:ascii="Calibri" w:hAnsi="Calibri"/>
        </w:rPr>
      </w:r>
      <w:r w:rsidR="00F17AE3" w:rsidRPr="00CE2EC6">
        <w:rPr>
          <w:rFonts w:ascii="Calibri" w:hAnsi="Calibri"/>
        </w:rPr>
        <w:fldChar w:fldCharType="separate"/>
      </w:r>
      <w:r w:rsidR="00F40A19" w:rsidRPr="00F40A19">
        <w:rPr>
          <w:rFonts w:ascii="Calibri" w:hAnsi="Calibri"/>
          <w:lang w:val="en-GB"/>
        </w:rPr>
        <w:t>41.7</w:t>
      </w:r>
      <w:r w:rsidR="00F17AE3" w:rsidRPr="00CE2EC6">
        <w:rPr>
          <w:rFonts w:ascii="Calibri" w:hAnsi="Calibri"/>
        </w:rPr>
        <w:fldChar w:fldCharType="end"/>
      </w:r>
      <w:r w:rsidRPr="00CE2EC6">
        <w:rPr>
          <w:rFonts w:ascii="Calibri" w:hAnsi="Calibri"/>
          <w:lang w:val="en-GB"/>
        </w:rPr>
        <w:t xml:space="preserve"> (Termination without Cause).</w:t>
      </w:r>
      <w:bookmarkEnd w:id="1668"/>
      <w:bookmarkEnd w:id="1669"/>
    </w:p>
    <w:p w14:paraId="4AECE6BA" w14:textId="26A563D8" w:rsidR="008D0A60" w:rsidRPr="00CE2EC6" w:rsidRDefault="007355E9" w:rsidP="00AC1DE2">
      <w:pPr>
        <w:pStyle w:val="GPSL3numberedclause"/>
      </w:pPr>
      <w:r w:rsidRPr="00CE2EC6">
        <w:t>The Customer shall not be liable under Clause</w:t>
      </w:r>
      <w:r w:rsidR="004B50E8" w:rsidRPr="00CE2EC6">
        <w:t xml:space="preserve"> </w:t>
      </w:r>
      <w:r w:rsidR="00F17AE3" w:rsidRPr="00CE2EC6">
        <w:fldChar w:fldCharType="begin"/>
      </w:r>
      <w:r w:rsidR="00F17AE3" w:rsidRPr="00CE2EC6">
        <w:instrText xml:space="preserve"> REF _Ref349209052 \n \h  \* MERGEFORMAT </w:instrText>
      </w:r>
      <w:r w:rsidR="00F17AE3" w:rsidRPr="00CE2EC6">
        <w:fldChar w:fldCharType="separate"/>
      </w:r>
      <w:r w:rsidR="00F40A19">
        <w:t>45.2.1</w:t>
      </w:r>
      <w:r w:rsidR="00F17AE3" w:rsidRPr="00CE2EC6">
        <w:fldChar w:fldCharType="end"/>
      </w:r>
      <w:r w:rsidRPr="00CE2EC6">
        <w:t xml:space="preserve"> to pay any sum which:</w:t>
      </w:r>
    </w:p>
    <w:p w14:paraId="7D5C38A5" w14:textId="77777777" w:rsidR="008D0A60" w:rsidRPr="00CE2EC6" w:rsidRDefault="007355E9" w:rsidP="00AC1DE2">
      <w:pPr>
        <w:pStyle w:val="GPSL4numberedclause"/>
        <w:rPr>
          <w:szCs w:val="22"/>
        </w:rPr>
      </w:pPr>
      <w:r w:rsidRPr="00CE2EC6">
        <w:rPr>
          <w:szCs w:val="22"/>
        </w:rPr>
        <w:t>was claimable under insurance held by the Supplier, and the Supplier has failed to make a claim on its insurance, or has failed to make a claim in accordance with the procedural requirements of the insurance policy; or</w:t>
      </w:r>
    </w:p>
    <w:p w14:paraId="55F6124B" w14:textId="77777777" w:rsidR="00375CB5" w:rsidRPr="00CE2EC6" w:rsidRDefault="007355E9" w:rsidP="00AC1DE2">
      <w:pPr>
        <w:pStyle w:val="GPSL4numberedclause"/>
        <w:rPr>
          <w:szCs w:val="22"/>
        </w:rPr>
      </w:pPr>
      <w:r w:rsidRPr="00CE2EC6">
        <w:rPr>
          <w:szCs w:val="22"/>
        </w:rPr>
        <w:t>when added to any sums paid or due to the Supplier under this Call Off Contract, exceeds the total sum that would have been payable to the Supplier if th</w:t>
      </w:r>
      <w:r w:rsidR="007F10A1" w:rsidRPr="00CE2EC6">
        <w:rPr>
          <w:szCs w:val="22"/>
        </w:rPr>
        <w:t>is</w:t>
      </w:r>
      <w:r w:rsidRPr="00CE2EC6">
        <w:rPr>
          <w:szCs w:val="22"/>
        </w:rPr>
        <w:t xml:space="preserve"> Call Off Contract had not been terminated.</w:t>
      </w:r>
    </w:p>
    <w:p w14:paraId="5C28A6EE" w14:textId="7F4F00CD" w:rsidR="008D0A60" w:rsidRPr="00CE2EC6" w:rsidRDefault="0066728B" w:rsidP="00AC1DE2">
      <w:pPr>
        <w:pStyle w:val="GPSL2numberedclause"/>
      </w:pPr>
      <w:r w:rsidRPr="00CE2EC6">
        <w:t xml:space="preserve">Consequences of termination under Clause </w:t>
      </w:r>
      <w:r w:rsidR="00F17AE3" w:rsidRPr="00CE2EC6">
        <w:fldChar w:fldCharType="begin"/>
      </w:r>
      <w:r w:rsidR="00F17AE3" w:rsidRPr="00CE2EC6">
        <w:instrText xml:space="preserve"> REF _Ref358386623 \r \h  \* MERGEFORMAT </w:instrText>
      </w:r>
      <w:r w:rsidR="00F17AE3" w:rsidRPr="00CE2EC6">
        <w:fldChar w:fldCharType="separate"/>
      </w:r>
      <w:r w:rsidR="00F40A19">
        <w:t>43.1</w:t>
      </w:r>
      <w:r w:rsidR="00F17AE3" w:rsidRPr="00CE2EC6">
        <w:fldChar w:fldCharType="end"/>
      </w:r>
      <w:r w:rsidRPr="00CE2EC6">
        <w:t xml:space="preserve"> (Termination for Continuing Force Majeure Event)</w:t>
      </w:r>
    </w:p>
    <w:p w14:paraId="1E98D094" w14:textId="3C7FB7B4" w:rsidR="008D0A60" w:rsidRPr="00CE2EC6" w:rsidRDefault="0066728B" w:rsidP="00AC1DE2">
      <w:pPr>
        <w:pStyle w:val="GPSL3numberedclause"/>
      </w:pPr>
      <w:r w:rsidRPr="00CE2EC6">
        <w:t xml:space="preserve">The costs of termination incurred by the Parties shall lie where they fall if either Party terminates or partially terminates this </w:t>
      </w:r>
      <w:r w:rsidR="00F56143" w:rsidRPr="00CE2EC6">
        <w:t xml:space="preserve">Call Off Contract </w:t>
      </w:r>
      <w:r w:rsidRPr="00CE2EC6">
        <w:t xml:space="preserve">for a continuing Force Majeure Event pursuant to Clause </w:t>
      </w:r>
      <w:r w:rsidR="00F17AE3" w:rsidRPr="00CE2EC6">
        <w:fldChar w:fldCharType="begin"/>
      </w:r>
      <w:r w:rsidR="00F17AE3" w:rsidRPr="00CE2EC6">
        <w:instrText xml:space="preserve"> REF _Ref358386623 \r \h  \* MERGEFORMAT </w:instrText>
      </w:r>
      <w:r w:rsidR="00F17AE3" w:rsidRPr="00CE2EC6">
        <w:fldChar w:fldCharType="separate"/>
      </w:r>
      <w:r w:rsidR="00F40A19">
        <w:t>43.1</w:t>
      </w:r>
      <w:r w:rsidR="00F17AE3" w:rsidRPr="00CE2EC6">
        <w:fldChar w:fldCharType="end"/>
      </w:r>
      <w:r w:rsidRPr="00CE2EC6">
        <w:t xml:space="preserve"> (Termination for Continuing Force Majeure Event). </w:t>
      </w:r>
    </w:p>
    <w:p w14:paraId="6786889E" w14:textId="77777777" w:rsidR="008D0A60" w:rsidRPr="00CE2EC6" w:rsidRDefault="007D607F" w:rsidP="00AC1DE2">
      <w:pPr>
        <w:pStyle w:val="GPSL2numberedclause"/>
      </w:pPr>
      <w:bookmarkStart w:id="1670" w:name="_Ref349208043"/>
      <w:r w:rsidRPr="00CE2EC6">
        <w:lastRenderedPageBreak/>
        <w:t>Consequences of Termination for Any Reason</w:t>
      </w:r>
      <w:r w:rsidR="0003173F" w:rsidRPr="00CE2EC6">
        <w:t xml:space="preserve"> </w:t>
      </w:r>
      <w:bookmarkEnd w:id="1670"/>
    </w:p>
    <w:p w14:paraId="2F3400D9" w14:textId="77777777" w:rsidR="008D0A60" w:rsidRPr="00CE2EC6" w:rsidRDefault="007355E9" w:rsidP="00AC1DE2">
      <w:pPr>
        <w:pStyle w:val="GPSL3numberedclause"/>
      </w:pPr>
      <w:r w:rsidRPr="00CE2EC6">
        <w:t>Save as otherwise expressly provided in th</w:t>
      </w:r>
      <w:r w:rsidR="002661E4" w:rsidRPr="00CE2EC6">
        <w:t>is Call Off</w:t>
      </w:r>
      <w:r w:rsidR="00C72F28" w:rsidRPr="00CE2EC6">
        <w:t xml:space="preserve"> </w:t>
      </w:r>
      <w:r w:rsidRPr="00CE2EC6">
        <w:t>Contract:</w:t>
      </w:r>
    </w:p>
    <w:p w14:paraId="79114A70" w14:textId="77777777" w:rsidR="008D0A60" w:rsidRPr="00CE2EC6" w:rsidRDefault="007355E9" w:rsidP="00AC1DE2">
      <w:pPr>
        <w:pStyle w:val="GPSL4numberedclause"/>
        <w:rPr>
          <w:szCs w:val="22"/>
        </w:rPr>
      </w:pPr>
      <w:r w:rsidRPr="00CE2EC6">
        <w:rPr>
          <w:szCs w:val="22"/>
        </w:rPr>
        <w:t>termination or expiry of th</w:t>
      </w:r>
      <w:r w:rsidR="002661E4" w:rsidRPr="00CE2EC6">
        <w:rPr>
          <w:szCs w:val="22"/>
        </w:rPr>
        <w:t>is</w:t>
      </w:r>
      <w:r w:rsidRPr="00CE2EC6">
        <w:rPr>
          <w:szCs w:val="22"/>
        </w:rPr>
        <w:t xml:space="preserve"> Call Off Contract shall be without prejudice to any rights, remedies or obligations accrued under th</w:t>
      </w:r>
      <w:r w:rsidR="007F10A1" w:rsidRPr="00CE2EC6">
        <w:rPr>
          <w:szCs w:val="22"/>
        </w:rPr>
        <w:t>is</w:t>
      </w:r>
      <w:r w:rsidRPr="00CE2EC6">
        <w:rPr>
          <w:szCs w:val="22"/>
        </w:rPr>
        <w:t xml:space="preserve"> Call Off Contract prior to termination or expiration and nothing in th</w:t>
      </w:r>
      <w:r w:rsidR="002661E4" w:rsidRPr="00CE2EC6">
        <w:rPr>
          <w:szCs w:val="22"/>
        </w:rPr>
        <w:t>is</w:t>
      </w:r>
      <w:r w:rsidRPr="00CE2EC6">
        <w:rPr>
          <w:szCs w:val="22"/>
        </w:rPr>
        <w:t xml:space="preserve"> Call Off Contract shall prejudice the right of either Party to recover any amount outstanding at the time of such termination or expiry; and</w:t>
      </w:r>
    </w:p>
    <w:p w14:paraId="2761A113" w14:textId="555877E9" w:rsidR="00C9243A" w:rsidRPr="00CE2EC6" w:rsidRDefault="007355E9" w:rsidP="00AC1DE2">
      <w:pPr>
        <w:pStyle w:val="GPSL4numberedclause"/>
        <w:rPr>
          <w:szCs w:val="22"/>
        </w:rPr>
      </w:pPr>
      <w:bookmarkStart w:id="1671" w:name="_Ref349213862"/>
      <w:r w:rsidRPr="00CE2EC6">
        <w:rPr>
          <w:szCs w:val="22"/>
        </w:rPr>
        <w:t>termination of th</w:t>
      </w:r>
      <w:r w:rsidR="002661E4" w:rsidRPr="00CE2EC6">
        <w:rPr>
          <w:szCs w:val="22"/>
        </w:rPr>
        <w:t>is</w:t>
      </w:r>
      <w:r w:rsidRPr="00CE2EC6">
        <w:rPr>
          <w:szCs w:val="22"/>
        </w:rPr>
        <w:t xml:space="preserve"> Call Off Contract shall not affect the continuing rights, remedies or obligations of the Customer or the Supplier under Clauses</w:t>
      </w:r>
      <w:r w:rsidR="007070C8" w:rsidRPr="00CE2EC6">
        <w:rPr>
          <w:szCs w:val="22"/>
        </w:rPr>
        <w:t xml:space="preserve"> </w:t>
      </w:r>
      <w:r w:rsidR="00F17AE3" w:rsidRPr="00CE2EC6">
        <w:rPr>
          <w:szCs w:val="22"/>
        </w:rPr>
        <w:fldChar w:fldCharType="begin"/>
      </w:r>
      <w:r w:rsidR="00F17AE3" w:rsidRPr="00CE2EC6">
        <w:rPr>
          <w:szCs w:val="22"/>
        </w:rPr>
        <w:instrText xml:space="preserve"> REF _Ref364755927 \r \h  \* MERGEFORMAT </w:instrText>
      </w:r>
      <w:r w:rsidR="00F17AE3" w:rsidRPr="00CE2EC6">
        <w:rPr>
          <w:szCs w:val="22"/>
        </w:rPr>
      </w:r>
      <w:r w:rsidR="00F17AE3" w:rsidRPr="00CE2EC6">
        <w:rPr>
          <w:szCs w:val="22"/>
        </w:rPr>
        <w:fldChar w:fldCharType="separate"/>
      </w:r>
      <w:r w:rsidR="00F40A19">
        <w:rPr>
          <w:szCs w:val="22"/>
        </w:rPr>
        <w:t>21</w:t>
      </w:r>
      <w:r w:rsidR="00F17AE3" w:rsidRPr="00CE2EC6">
        <w:rPr>
          <w:szCs w:val="22"/>
        </w:rPr>
        <w:fldChar w:fldCharType="end"/>
      </w:r>
      <w:r w:rsidR="00576FEF" w:rsidRPr="00CE2EC6">
        <w:rPr>
          <w:szCs w:val="22"/>
        </w:rPr>
        <w:t> (</w:t>
      </w:r>
      <w:r w:rsidR="00F81527" w:rsidRPr="00CE2EC6">
        <w:rPr>
          <w:szCs w:val="22"/>
        </w:rPr>
        <w:t>Records, Audit Access &amp; Open Book Data</w:t>
      </w:r>
      <w:r w:rsidR="007070C8" w:rsidRPr="00CE2EC6">
        <w:rPr>
          <w:szCs w:val="22"/>
        </w:rPr>
        <w:t>),</w:t>
      </w:r>
      <w:r w:rsidR="001133D7" w:rsidRPr="00CE2EC6">
        <w:rPr>
          <w:szCs w:val="22"/>
        </w:rPr>
        <w:t xml:space="preserve"> </w:t>
      </w:r>
      <w:r w:rsidR="00F17AE3" w:rsidRPr="00CE2EC6">
        <w:rPr>
          <w:szCs w:val="22"/>
        </w:rPr>
        <w:fldChar w:fldCharType="begin"/>
      </w:r>
      <w:r w:rsidR="00F17AE3" w:rsidRPr="00CE2EC6">
        <w:rPr>
          <w:szCs w:val="22"/>
        </w:rPr>
        <w:instrText xml:space="preserve"> REF _Ref313366946 \r \h  \* MERGEFORMAT </w:instrText>
      </w:r>
      <w:r w:rsidR="00F17AE3" w:rsidRPr="00CE2EC6">
        <w:rPr>
          <w:szCs w:val="22"/>
        </w:rPr>
      </w:r>
      <w:r w:rsidR="00F17AE3" w:rsidRPr="00CE2EC6">
        <w:rPr>
          <w:szCs w:val="22"/>
        </w:rPr>
        <w:fldChar w:fldCharType="separate"/>
      </w:r>
      <w:r w:rsidR="00F40A19">
        <w:rPr>
          <w:szCs w:val="22"/>
        </w:rPr>
        <w:t>33</w:t>
      </w:r>
      <w:r w:rsidR="00F17AE3" w:rsidRPr="00CE2EC6">
        <w:rPr>
          <w:szCs w:val="22"/>
        </w:rPr>
        <w:fldChar w:fldCharType="end"/>
      </w:r>
      <w:r w:rsidR="00576FEF" w:rsidRPr="00CE2EC6">
        <w:rPr>
          <w:szCs w:val="22"/>
        </w:rPr>
        <w:t> (Int</w:t>
      </w:r>
      <w:r w:rsidR="001133D7" w:rsidRPr="00CE2EC6">
        <w:rPr>
          <w:szCs w:val="22"/>
        </w:rPr>
        <w:t xml:space="preserve">ellectual Property Rights), </w:t>
      </w:r>
      <w:r w:rsidR="00F17AE3" w:rsidRPr="00CE2EC6">
        <w:rPr>
          <w:szCs w:val="22"/>
        </w:rPr>
        <w:fldChar w:fldCharType="begin"/>
      </w:r>
      <w:r w:rsidR="00F17AE3" w:rsidRPr="00CE2EC6">
        <w:rPr>
          <w:szCs w:val="22"/>
        </w:rPr>
        <w:instrText xml:space="preserve"> REF _Ref313367753 \r \h  \* MERGEFORMAT </w:instrText>
      </w:r>
      <w:r w:rsidR="00F17AE3" w:rsidRPr="00CE2EC6">
        <w:rPr>
          <w:szCs w:val="22"/>
        </w:rPr>
      </w:r>
      <w:r w:rsidR="00F17AE3" w:rsidRPr="00CE2EC6">
        <w:rPr>
          <w:szCs w:val="22"/>
        </w:rPr>
        <w:fldChar w:fldCharType="separate"/>
      </w:r>
      <w:r w:rsidR="00F40A19">
        <w:rPr>
          <w:szCs w:val="22"/>
        </w:rPr>
        <w:t>34.3</w:t>
      </w:r>
      <w:r w:rsidR="00F17AE3" w:rsidRPr="00CE2EC6">
        <w:rPr>
          <w:szCs w:val="22"/>
        </w:rPr>
        <w:fldChar w:fldCharType="end"/>
      </w:r>
      <w:r w:rsidR="00576FEF" w:rsidRPr="00CE2EC6">
        <w:rPr>
          <w:szCs w:val="22"/>
        </w:rPr>
        <w:t> </w:t>
      </w:r>
      <w:r w:rsidR="001133D7" w:rsidRPr="00CE2EC6">
        <w:rPr>
          <w:szCs w:val="22"/>
        </w:rPr>
        <w:t xml:space="preserve">(Confidentiality), </w:t>
      </w:r>
      <w:r w:rsidR="00F17AE3" w:rsidRPr="00CE2EC6">
        <w:rPr>
          <w:szCs w:val="22"/>
        </w:rPr>
        <w:fldChar w:fldCharType="begin"/>
      </w:r>
      <w:r w:rsidR="00F17AE3" w:rsidRPr="00CE2EC6">
        <w:rPr>
          <w:szCs w:val="22"/>
        </w:rPr>
        <w:instrText xml:space="preserve"> REF _Ref313369975 \r \h  \* MERGEFORMAT </w:instrText>
      </w:r>
      <w:r w:rsidR="00F17AE3" w:rsidRPr="00CE2EC6">
        <w:rPr>
          <w:szCs w:val="22"/>
        </w:rPr>
      </w:r>
      <w:r w:rsidR="00F17AE3" w:rsidRPr="00CE2EC6">
        <w:rPr>
          <w:szCs w:val="22"/>
        </w:rPr>
        <w:fldChar w:fldCharType="separate"/>
      </w:r>
      <w:r w:rsidR="00F40A19">
        <w:rPr>
          <w:szCs w:val="22"/>
        </w:rPr>
        <w:t>34.4</w:t>
      </w:r>
      <w:r w:rsidR="00F17AE3" w:rsidRPr="00CE2EC6">
        <w:rPr>
          <w:szCs w:val="22"/>
        </w:rPr>
        <w:fldChar w:fldCharType="end"/>
      </w:r>
      <w:r w:rsidR="001133D7" w:rsidRPr="00CE2EC6">
        <w:rPr>
          <w:szCs w:val="22"/>
        </w:rPr>
        <w:t> (</w:t>
      </w:r>
      <w:r w:rsidR="00A71DE5">
        <w:rPr>
          <w:szCs w:val="22"/>
        </w:rPr>
        <w:t xml:space="preserve">Transparency and </w:t>
      </w:r>
      <w:r w:rsidR="001133D7" w:rsidRPr="00CE2EC6">
        <w:rPr>
          <w:szCs w:val="22"/>
        </w:rPr>
        <w:t xml:space="preserve">Freedom of Information) </w:t>
      </w:r>
      <w:r w:rsidR="00F17AE3" w:rsidRPr="00CE2EC6">
        <w:rPr>
          <w:szCs w:val="22"/>
        </w:rPr>
        <w:fldChar w:fldCharType="begin"/>
      </w:r>
      <w:r w:rsidR="00F17AE3" w:rsidRPr="00CE2EC6">
        <w:rPr>
          <w:szCs w:val="22"/>
        </w:rPr>
        <w:instrText xml:space="preserve"> REF _Ref359421680 \r \h  \* MERGEFORMAT </w:instrText>
      </w:r>
      <w:r w:rsidR="00F17AE3" w:rsidRPr="00CE2EC6">
        <w:rPr>
          <w:szCs w:val="22"/>
        </w:rPr>
      </w:r>
      <w:r w:rsidR="00F17AE3" w:rsidRPr="00CE2EC6">
        <w:rPr>
          <w:szCs w:val="22"/>
        </w:rPr>
        <w:fldChar w:fldCharType="separate"/>
      </w:r>
      <w:r w:rsidR="00F40A19">
        <w:rPr>
          <w:szCs w:val="22"/>
        </w:rPr>
        <w:t>34.5</w:t>
      </w:r>
      <w:r w:rsidR="00F17AE3" w:rsidRPr="00CE2EC6">
        <w:rPr>
          <w:szCs w:val="22"/>
        </w:rPr>
        <w:fldChar w:fldCharType="end"/>
      </w:r>
      <w:r w:rsidR="00576FEF" w:rsidRPr="00CE2EC6">
        <w:rPr>
          <w:szCs w:val="22"/>
        </w:rPr>
        <w:t> (Protection of</w:t>
      </w:r>
      <w:r w:rsidR="001133D7" w:rsidRPr="00CE2EC6">
        <w:rPr>
          <w:szCs w:val="22"/>
        </w:rPr>
        <w:t xml:space="preserve"> Personal Data), </w:t>
      </w:r>
      <w:r w:rsidR="00F17AE3" w:rsidRPr="00CE2EC6">
        <w:rPr>
          <w:szCs w:val="22"/>
        </w:rPr>
        <w:fldChar w:fldCharType="begin"/>
      </w:r>
      <w:r w:rsidR="00F17AE3" w:rsidRPr="00CE2EC6">
        <w:rPr>
          <w:szCs w:val="22"/>
        </w:rPr>
        <w:instrText xml:space="preserve"> REF _Ref349208791 \r \h  \* MERGEFORMAT </w:instrText>
      </w:r>
      <w:r w:rsidR="00F17AE3" w:rsidRPr="00CE2EC6">
        <w:rPr>
          <w:szCs w:val="22"/>
        </w:rPr>
      </w:r>
      <w:r w:rsidR="00F17AE3" w:rsidRPr="00CE2EC6">
        <w:rPr>
          <w:szCs w:val="22"/>
        </w:rPr>
        <w:fldChar w:fldCharType="separate"/>
      </w:r>
      <w:r w:rsidR="00F40A19">
        <w:rPr>
          <w:szCs w:val="22"/>
        </w:rPr>
        <w:t>36</w:t>
      </w:r>
      <w:r w:rsidR="00F17AE3" w:rsidRPr="00CE2EC6">
        <w:rPr>
          <w:szCs w:val="22"/>
        </w:rPr>
        <w:fldChar w:fldCharType="end"/>
      </w:r>
      <w:r w:rsidR="00576FEF" w:rsidRPr="00CE2EC6">
        <w:rPr>
          <w:szCs w:val="22"/>
        </w:rPr>
        <w:t xml:space="preserve"> (Liability), </w:t>
      </w:r>
      <w:r w:rsidR="00F17AE3" w:rsidRPr="00CE2EC6">
        <w:rPr>
          <w:szCs w:val="22"/>
        </w:rPr>
        <w:fldChar w:fldCharType="begin"/>
      </w:r>
      <w:r w:rsidR="00F17AE3" w:rsidRPr="00CE2EC6">
        <w:rPr>
          <w:szCs w:val="22"/>
        </w:rPr>
        <w:instrText xml:space="preserve"> REF _Ref313370007 \r \h  \* MERGEFORMAT </w:instrText>
      </w:r>
      <w:r w:rsidR="00F17AE3" w:rsidRPr="00CE2EC6">
        <w:rPr>
          <w:szCs w:val="22"/>
        </w:rPr>
      </w:r>
      <w:r w:rsidR="00F17AE3" w:rsidRPr="00CE2EC6">
        <w:rPr>
          <w:szCs w:val="22"/>
        </w:rPr>
        <w:fldChar w:fldCharType="separate"/>
      </w:r>
      <w:r w:rsidR="00F40A19">
        <w:rPr>
          <w:szCs w:val="22"/>
        </w:rPr>
        <w:t>45</w:t>
      </w:r>
      <w:r w:rsidR="00F17AE3" w:rsidRPr="00CE2EC6">
        <w:rPr>
          <w:szCs w:val="22"/>
        </w:rPr>
        <w:fldChar w:fldCharType="end"/>
      </w:r>
      <w:r w:rsidR="00576FEF" w:rsidRPr="00CE2EC6">
        <w:rPr>
          <w:szCs w:val="22"/>
        </w:rPr>
        <w:t xml:space="preserve"> (Consequen</w:t>
      </w:r>
      <w:r w:rsidR="001133D7" w:rsidRPr="00CE2EC6">
        <w:rPr>
          <w:szCs w:val="22"/>
        </w:rPr>
        <w:t xml:space="preserve">ces of Expiry or Termination), </w:t>
      </w:r>
      <w:r w:rsidR="00F17AE3" w:rsidRPr="00CE2EC6">
        <w:rPr>
          <w:szCs w:val="22"/>
        </w:rPr>
        <w:fldChar w:fldCharType="begin"/>
      </w:r>
      <w:r w:rsidR="00F17AE3" w:rsidRPr="00CE2EC6">
        <w:rPr>
          <w:szCs w:val="22"/>
        </w:rPr>
        <w:instrText xml:space="preserve"> REF _Ref360650623 \r \h  \* MERGEFORMAT </w:instrText>
      </w:r>
      <w:r w:rsidR="00F17AE3" w:rsidRPr="00CE2EC6">
        <w:rPr>
          <w:szCs w:val="22"/>
        </w:rPr>
      </w:r>
      <w:r w:rsidR="00F17AE3" w:rsidRPr="00CE2EC6">
        <w:rPr>
          <w:szCs w:val="22"/>
        </w:rPr>
        <w:fldChar w:fldCharType="separate"/>
      </w:r>
      <w:r w:rsidR="00F40A19">
        <w:rPr>
          <w:szCs w:val="22"/>
        </w:rPr>
        <w:t>51</w:t>
      </w:r>
      <w:r w:rsidR="00F17AE3" w:rsidRPr="00CE2EC6">
        <w:rPr>
          <w:szCs w:val="22"/>
        </w:rPr>
        <w:fldChar w:fldCharType="end"/>
      </w:r>
      <w:r w:rsidR="001133D7" w:rsidRPr="00CE2EC6">
        <w:rPr>
          <w:szCs w:val="22"/>
        </w:rPr>
        <w:t> (Severance),</w:t>
      </w:r>
      <w:r w:rsidR="00576FEF" w:rsidRPr="00CE2EC6">
        <w:rPr>
          <w:szCs w:val="22"/>
        </w:rPr>
        <w:t xml:space="preserve"> </w:t>
      </w:r>
      <w:r w:rsidR="00F17AE3" w:rsidRPr="00CE2EC6">
        <w:rPr>
          <w:szCs w:val="22"/>
        </w:rPr>
        <w:fldChar w:fldCharType="begin"/>
      </w:r>
      <w:r w:rsidR="00F17AE3" w:rsidRPr="00CE2EC6">
        <w:rPr>
          <w:szCs w:val="22"/>
        </w:rPr>
        <w:instrText xml:space="preserve"> REF _Ref360650662 \r \h  \* MERGEFORMAT </w:instrText>
      </w:r>
      <w:r w:rsidR="00F17AE3" w:rsidRPr="00CE2EC6">
        <w:rPr>
          <w:szCs w:val="22"/>
        </w:rPr>
      </w:r>
      <w:r w:rsidR="00F17AE3" w:rsidRPr="00CE2EC6">
        <w:rPr>
          <w:szCs w:val="22"/>
        </w:rPr>
        <w:fldChar w:fldCharType="separate"/>
      </w:r>
      <w:r w:rsidR="00F40A19">
        <w:rPr>
          <w:szCs w:val="22"/>
        </w:rPr>
        <w:t>53</w:t>
      </w:r>
      <w:r w:rsidR="00F17AE3" w:rsidRPr="00CE2EC6">
        <w:rPr>
          <w:szCs w:val="22"/>
        </w:rPr>
        <w:fldChar w:fldCharType="end"/>
      </w:r>
      <w:r w:rsidR="001133D7" w:rsidRPr="00CE2EC6">
        <w:rPr>
          <w:szCs w:val="22"/>
        </w:rPr>
        <w:t xml:space="preserve"> (Entire Agreement), </w:t>
      </w:r>
      <w:r w:rsidR="00F17AE3" w:rsidRPr="00CE2EC6">
        <w:rPr>
          <w:szCs w:val="22"/>
        </w:rPr>
        <w:fldChar w:fldCharType="begin"/>
      </w:r>
      <w:r w:rsidR="00F17AE3" w:rsidRPr="00CE2EC6">
        <w:rPr>
          <w:szCs w:val="22"/>
        </w:rPr>
        <w:instrText xml:space="preserve"> REF _Ref360650679 \r \h  \* MERGEFORMAT </w:instrText>
      </w:r>
      <w:r w:rsidR="00F17AE3" w:rsidRPr="00CE2EC6">
        <w:rPr>
          <w:szCs w:val="22"/>
        </w:rPr>
      </w:r>
      <w:r w:rsidR="00F17AE3" w:rsidRPr="00CE2EC6">
        <w:rPr>
          <w:szCs w:val="22"/>
        </w:rPr>
        <w:fldChar w:fldCharType="separate"/>
      </w:r>
      <w:r w:rsidR="00F40A19">
        <w:rPr>
          <w:szCs w:val="22"/>
        </w:rPr>
        <w:t>54</w:t>
      </w:r>
      <w:r w:rsidR="00F17AE3" w:rsidRPr="00CE2EC6">
        <w:rPr>
          <w:szCs w:val="22"/>
        </w:rPr>
        <w:fldChar w:fldCharType="end"/>
      </w:r>
      <w:r w:rsidR="001133D7" w:rsidRPr="00CE2EC6">
        <w:rPr>
          <w:szCs w:val="22"/>
        </w:rPr>
        <w:t xml:space="preserve"> (Third Party Rights) </w:t>
      </w:r>
      <w:r w:rsidR="00F17AE3" w:rsidRPr="00CE2EC6">
        <w:rPr>
          <w:szCs w:val="22"/>
        </w:rPr>
        <w:fldChar w:fldCharType="begin"/>
      </w:r>
      <w:r w:rsidR="00F17AE3" w:rsidRPr="00CE2EC6">
        <w:rPr>
          <w:szCs w:val="22"/>
        </w:rPr>
        <w:instrText xml:space="preserve"> REF _Ref360704221 \r \h  \* MERGEFORMAT </w:instrText>
      </w:r>
      <w:r w:rsidR="00F17AE3" w:rsidRPr="00CE2EC6">
        <w:rPr>
          <w:szCs w:val="22"/>
        </w:rPr>
      </w:r>
      <w:r w:rsidR="00F17AE3" w:rsidRPr="00CE2EC6">
        <w:rPr>
          <w:szCs w:val="22"/>
        </w:rPr>
        <w:fldChar w:fldCharType="separate"/>
      </w:r>
      <w:r w:rsidR="00F40A19">
        <w:rPr>
          <w:szCs w:val="22"/>
        </w:rPr>
        <w:t>56</w:t>
      </w:r>
      <w:r w:rsidR="00F17AE3" w:rsidRPr="00CE2EC6">
        <w:rPr>
          <w:szCs w:val="22"/>
        </w:rPr>
        <w:fldChar w:fldCharType="end"/>
      </w:r>
      <w:r w:rsidR="001133D7" w:rsidRPr="00CE2EC6">
        <w:rPr>
          <w:szCs w:val="22"/>
        </w:rPr>
        <w:t xml:space="preserve"> (Dispute Resolution) and </w:t>
      </w:r>
      <w:r w:rsidR="00F17AE3" w:rsidRPr="00CE2EC6">
        <w:rPr>
          <w:szCs w:val="22"/>
        </w:rPr>
        <w:fldChar w:fldCharType="begin"/>
      </w:r>
      <w:r w:rsidR="00F17AE3" w:rsidRPr="00CE2EC6">
        <w:rPr>
          <w:szCs w:val="22"/>
        </w:rPr>
        <w:instrText xml:space="preserve"> REF _Ref364756346 \r \h  \* MERGEFORMAT </w:instrText>
      </w:r>
      <w:r w:rsidR="00F17AE3" w:rsidRPr="00CE2EC6">
        <w:rPr>
          <w:szCs w:val="22"/>
        </w:rPr>
      </w:r>
      <w:r w:rsidR="00F17AE3" w:rsidRPr="00CE2EC6">
        <w:rPr>
          <w:szCs w:val="22"/>
        </w:rPr>
        <w:fldChar w:fldCharType="separate"/>
      </w:r>
      <w:r w:rsidR="00F40A19">
        <w:rPr>
          <w:szCs w:val="22"/>
        </w:rPr>
        <w:t>57</w:t>
      </w:r>
      <w:r w:rsidR="00F17AE3" w:rsidRPr="00CE2EC6">
        <w:rPr>
          <w:szCs w:val="22"/>
        </w:rPr>
        <w:fldChar w:fldCharType="end"/>
      </w:r>
      <w:r w:rsidR="00576FEF" w:rsidRPr="00CE2EC6">
        <w:rPr>
          <w:szCs w:val="22"/>
        </w:rPr>
        <w:t xml:space="preserve"> (Governing Law and Jurisdiction), and the provisions of </w:t>
      </w:r>
      <w:r w:rsidR="006550FF" w:rsidRPr="00CE2EC6">
        <w:rPr>
          <w:szCs w:val="22"/>
        </w:rPr>
        <w:t>Call Off Schedule 1 (Definitions)</w:t>
      </w:r>
      <w:r w:rsidR="001133D7" w:rsidRPr="00CE2EC6">
        <w:rPr>
          <w:szCs w:val="22"/>
        </w:rPr>
        <w:t>, Call Off Schedule 3 (Call Off Contract C</w:t>
      </w:r>
      <w:r w:rsidR="00CC7AFF" w:rsidRPr="00CE2EC6">
        <w:rPr>
          <w:szCs w:val="22"/>
        </w:rPr>
        <w:t>harges, Payment and Invoicing)</w:t>
      </w:r>
      <w:r w:rsidR="00693DC3" w:rsidRPr="00CE2EC6">
        <w:rPr>
          <w:szCs w:val="22"/>
        </w:rPr>
        <w:t>,</w:t>
      </w:r>
      <w:r w:rsidR="00CC7AFF" w:rsidRPr="00CE2EC6">
        <w:rPr>
          <w:szCs w:val="22"/>
        </w:rPr>
        <w:t xml:space="preserve"> </w:t>
      </w:r>
      <w:r w:rsidR="001133D7" w:rsidRPr="00CE2EC6">
        <w:rPr>
          <w:szCs w:val="22"/>
        </w:rPr>
        <w:t>Call Off Schedule</w:t>
      </w:r>
      <w:r w:rsidR="00C83023" w:rsidRPr="00CE2EC6">
        <w:rPr>
          <w:szCs w:val="22"/>
        </w:rPr>
        <w:t xml:space="preserve"> 9</w:t>
      </w:r>
      <w:r w:rsidR="00693DC3" w:rsidRPr="00CE2EC6">
        <w:rPr>
          <w:szCs w:val="22"/>
        </w:rPr>
        <w:t xml:space="preserve"> (Exit Management),</w:t>
      </w:r>
      <w:r w:rsidR="004B1CD0" w:rsidRPr="00CE2EC6">
        <w:rPr>
          <w:szCs w:val="22"/>
        </w:rPr>
        <w:t xml:space="preserve"> Call Off Schedule </w:t>
      </w:r>
      <w:r w:rsidR="00693DC3" w:rsidRPr="00CE2EC6">
        <w:rPr>
          <w:szCs w:val="22"/>
        </w:rPr>
        <w:t>1</w:t>
      </w:r>
      <w:r w:rsidR="00C83023" w:rsidRPr="00CE2EC6">
        <w:rPr>
          <w:szCs w:val="22"/>
        </w:rPr>
        <w:t>0</w:t>
      </w:r>
      <w:r w:rsidR="00693DC3" w:rsidRPr="00CE2EC6">
        <w:rPr>
          <w:szCs w:val="22"/>
        </w:rPr>
        <w:t xml:space="preserve"> (Staff Transfer), Call Off Schedule 1</w:t>
      </w:r>
      <w:r w:rsidR="00C83023" w:rsidRPr="00CE2EC6">
        <w:rPr>
          <w:szCs w:val="22"/>
        </w:rPr>
        <w:t>1</w:t>
      </w:r>
      <w:r w:rsidR="00693DC3" w:rsidRPr="00CE2EC6">
        <w:rPr>
          <w:szCs w:val="22"/>
        </w:rPr>
        <w:t xml:space="preserve"> (Dispute Resolution Procedure)</w:t>
      </w:r>
      <w:r w:rsidRPr="00CE2EC6">
        <w:rPr>
          <w:szCs w:val="22"/>
        </w:rPr>
        <w:t xml:space="preserve"> </w:t>
      </w:r>
      <w:r w:rsidR="00693DC3" w:rsidRPr="00CE2EC6">
        <w:rPr>
          <w:szCs w:val="22"/>
        </w:rPr>
        <w:t xml:space="preserve">and, </w:t>
      </w:r>
      <w:r w:rsidRPr="00CE2EC6">
        <w:rPr>
          <w:szCs w:val="22"/>
        </w:rPr>
        <w:t xml:space="preserve">without limitation to the foregoing, any other provision of this </w:t>
      </w:r>
      <w:r w:rsidR="00913E06" w:rsidRPr="00CE2EC6">
        <w:rPr>
          <w:szCs w:val="22"/>
        </w:rPr>
        <w:t>Call Off</w:t>
      </w:r>
      <w:r w:rsidRPr="00CE2EC6">
        <w:rPr>
          <w:szCs w:val="22"/>
        </w:rPr>
        <w:t xml:space="preserve"> Contract which expressly or by implication is to be performed or observed notwithstanding termination or expiry shall survive the</w:t>
      </w:r>
      <w:r w:rsidR="0036482E" w:rsidRPr="00CE2EC6">
        <w:rPr>
          <w:szCs w:val="22"/>
        </w:rPr>
        <w:t xml:space="preserve"> Call Off Expiry Date</w:t>
      </w:r>
      <w:r w:rsidRPr="00CE2EC6">
        <w:rPr>
          <w:szCs w:val="22"/>
        </w:rPr>
        <w:t>.</w:t>
      </w:r>
      <w:bookmarkEnd w:id="1671"/>
    </w:p>
    <w:p w14:paraId="676D2F71" w14:textId="77777777" w:rsidR="008D0A60" w:rsidRPr="00CE2EC6" w:rsidRDefault="00E60351" w:rsidP="00AC1DE2">
      <w:pPr>
        <w:pStyle w:val="GPSL2numberedclause"/>
      </w:pPr>
      <w:bookmarkStart w:id="1672" w:name="_Ref364354470"/>
      <w:r w:rsidRPr="00CE2EC6">
        <w:t>Exit management</w:t>
      </w:r>
      <w:bookmarkEnd w:id="1672"/>
      <w:r w:rsidRPr="00CE2EC6">
        <w:t xml:space="preserve"> </w:t>
      </w:r>
    </w:p>
    <w:p w14:paraId="62C1DE36" w14:textId="77777777" w:rsidR="008D0A60" w:rsidRPr="00CE2EC6" w:rsidRDefault="00E60351" w:rsidP="00AC1DE2">
      <w:pPr>
        <w:pStyle w:val="GPSL3numberedclause"/>
      </w:pPr>
      <w:r w:rsidRPr="00CE2EC6">
        <w:t>The Parties shall comply with the exit management provisions set out in Call Off Sche</w:t>
      </w:r>
      <w:r w:rsidR="00C83023" w:rsidRPr="00CE2EC6">
        <w:t>dule 9</w:t>
      </w:r>
      <w:r w:rsidRPr="00CE2EC6">
        <w:t xml:space="preserve"> (Exit Management). </w:t>
      </w:r>
    </w:p>
    <w:p w14:paraId="4276A77E" w14:textId="77777777" w:rsidR="008D0A60" w:rsidRPr="00CE2EC6" w:rsidRDefault="00C70793">
      <w:pPr>
        <w:pStyle w:val="GPSSectionHeading"/>
        <w:rPr>
          <w:rFonts w:ascii="Calibri" w:hAnsi="Calibri"/>
        </w:rPr>
      </w:pPr>
      <w:bookmarkStart w:id="1673" w:name="_Toc349229891"/>
      <w:bookmarkStart w:id="1674" w:name="_Toc349230054"/>
      <w:bookmarkStart w:id="1675" w:name="_Toc349230454"/>
      <w:bookmarkStart w:id="1676" w:name="_Toc349231336"/>
      <w:bookmarkStart w:id="1677" w:name="_Toc349232062"/>
      <w:bookmarkStart w:id="1678" w:name="_Toc349232443"/>
      <w:bookmarkStart w:id="1679" w:name="_Toc349233179"/>
      <w:bookmarkStart w:id="1680" w:name="_Toc349233314"/>
      <w:bookmarkStart w:id="1681" w:name="_Toc349233448"/>
      <w:bookmarkStart w:id="1682" w:name="_Toc350503037"/>
      <w:bookmarkStart w:id="1683" w:name="_Toc350504027"/>
      <w:bookmarkStart w:id="1684" w:name="_Toc350506317"/>
      <w:bookmarkStart w:id="1685" w:name="_Toc350506555"/>
      <w:bookmarkStart w:id="1686" w:name="_Toc350506685"/>
      <w:bookmarkStart w:id="1687" w:name="_Toc350506815"/>
      <w:bookmarkStart w:id="1688" w:name="_Toc350506947"/>
      <w:bookmarkStart w:id="1689" w:name="_Toc350507408"/>
      <w:bookmarkStart w:id="1690" w:name="_Toc350507942"/>
      <w:bookmarkStart w:id="1691" w:name="_Toc350503038"/>
      <w:bookmarkStart w:id="1692" w:name="_Toc350504028"/>
      <w:bookmarkStart w:id="1693" w:name="_Toc350507943"/>
      <w:bookmarkStart w:id="1694" w:name="_Toc358671787"/>
      <w:bookmarkStart w:id="1695" w:name="_Toc497915954"/>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r w:rsidRPr="00CE2EC6">
        <w:rPr>
          <w:rFonts w:ascii="Calibri" w:hAnsi="Calibri"/>
        </w:rPr>
        <w:t>MISCELLANEOUS AND GOVERNING LAW</w:t>
      </w:r>
      <w:bookmarkEnd w:id="1691"/>
      <w:bookmarkEnd w:id="1692"/>
      <w:bookmarkEnd w:id="1693"/>
      <w:bookmarkEnd w:id="1694"/>
      <w:bookmarkEnd w:id="1695"/>
    </w:p>
    <w:p w14:paraId="5D045980" w14:textId="77777777" w:rsidR="008D0A60" w:rsidRPr="00CE2EC6" w:rsidRDefault="00C70793" w:rsidP="00882F8C">
      <w:pPr>
        <w:pStyle w:val="GPSL1CLAUSEHEADING"/>
        <w:rPr>
          <w:rFonts w:ascii="Calibri" w:hAnsi="Calibri"/>
        </w:rPr>
      </w:pPr>
      <w:bookmarkStart w:id="1696" w:name="_Toc349229893"/>
      <w:bookmarkStart w:id="1697" w:name="_Toc349230056"/>
      <w:bookmarkStart w:id="1698" w:name="_Toc349230456"/>
      <w:bookmarkStart w:id="1699" w:name="_Toc349231338"/>
      <w:bookmarkStart w:id="1700" w:name="_Toc349232064"/>
      <w:bookmarkStart w:id="1701" w:name="_Toc349232445"/>
      <w:bookmarkStart w:id="1702" w:name="_Toc349233181"/>
      <w:bookmarkStart w:id="1703" w:name="_Toc349233316"/>
      <w:bookmarkStart w:id="1704" w:name="_Toc349233450"/>
      <w:bookmarkStart w:id="1705" w:name="_Toc350503039"/>
      <w:bookmarkStart w:id="1706" w:name="_Toc350504029"/>
      <w:bookmarkStart w:id="1707" w:name="_Toc350506319"/>
      <w:bookmarkStart w:id="1708" w:name="_Toc350506557"/>
      <w:bookmarkStart w:id="1709" w:name="_Toc350506687"/>
      <w:bookmarkStart w:id="1710" w:name="_Toc350506817"/>
      <w:bookmarkStart w:id="1711" w:name="_Toc350506949"/>
      <w:bookmarkStart w:id="1712" w:name="_Toc350507410"/>
      <w:bookmarkStart w:id="1713" w:name="_Toc350507944"/>
      <w:bookmarkStart w:id="1714" w:name="_Ref365636044"/>
      <w:bookmarkStart w:id="1715" w:name="_Toc497915955"/>
      <w:bookmarkStart w:id="1716" w:name="_Ref313373915"/>
      <w:bookmarkStart w:id="1717" w:name="_Toc314810820"/>
      <w:bookmarkStart w:id="1718" w:name="_Toc350503040"/>
      <w:bookmarkStart w:id="1719" w:name="_Toc350504030"/>
      <w:bookmarkStart w:id="1720" w:name="_Toc350507945"/>
      <w:bookmarkStart w:id="1721" w:name="_Toc358671788"/>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r w:rsidRPr="00CE2EC6">
        <w:rPr>
          <w:rFonts w:ascii="Calibri" w:hAnsi="Calibri"/>
        </w:rPr>
        <w:t>COMPLIANCE</w:t>
      </w:r>
      <w:bookmarkEnd w:id="1714"/>
      <w:bookmarkEnd w:id="1715"/>
    </w:p>
    <w:p w14:paraId="0AEA5D58" w14:textId="77777777" w:rsidR="008D0A60" w:rsidRPr="00CE2EC6" w:rsidRDefault="007355E9" w:rsidP="00AC1DE2">
      <w:pPr>
        <w:pStyle w:val="GPSL2numberedclause"/>
      </w:pPr>
      <w:bookmarkStart w:id="1722" w:name="_Toc349229895"/>
      <w:bookmarkStart w:id="1723" w:name="_Toc349230058"/>
      <w:bookmarkStart w:id="1724" w:name="_Toc349230458"/>
      <w:bookmarkStart w:id="1725" w:name="_Toc349231340"/>
      <w:bookmarkStart w:id="1726" w:name="_Toc349232066"/>
      <w:bookmarkStart w:id="1727" w:name="_Toc349232447"/>
      <w:bookmarkStart w:id="1728" w:name="_Toc349233183"/>
      <w:bookmarkStart w:id="1729" w:name="_Toc349233318"/>
      <w:bookmarkStart w:id="1730" w:name="_Toc349233452"/>
      <w:bookmarkStart w:id="1731" w:name="_Toc350503041"/>
      <w:bookmarkStart w:id="1732" w:name="_Toc350504031"/>
      <w:bookmarkStart w:id="1733" w:name="_Toc350506321"/>
      <w:bookmarkStart w:id="1734" w:name="_Toc350506559"/>
      <w:bookmarkStart w:id="1735" w:name="_Toc350506689"/>
      <w:bookmarkStart w:id="1736" w:name="_Toc350506819"/>
      <w:bookmarkStart w:id="1737" w:name="_Toc350506951"/>
      <w:bookmarkStart w:id="1738" w:name="_Toc350507412"/>
      <w:bookmarkStart w:id="1739" w:name="_Toc350507946"/>
      <w:bookmarkStart w:id="1740" w:name="_Toc314810821"/>
      <w:bookmarkStart w:id="1741" w:name="_Toc350503042"/>
      <w:bookmarkStart w:id="1742" w:name="_Toc350504032"/>
      <w:bookmarkStart w:id="1743" w:name="_Toc350507947"/>
      <w:bookmarkStart w:id="1744" w:name="_Toc358671789"/>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r w:rsidRPr="00CE2EC6">
        <w:t>H</w:t>
      </w:r>
      <w:r w:rsidR="00C70793" w:rsidRPr="00CE2EC6">
        <w:t>ealth and Safety</w:t>
      </w:r>
      <w:bookmarkEnd w:id="1740"/>
      <w:bookmarkEnd w:id="1741"/>
      <w:bookmarkEnd w:id="1742"/>
      <w:bookmarkEnd w:id="1743"/>
      <w:bookmarkEnd w:id="1744"/>
    </w:p>
    <w:p w14:paraId="5C0BA447" w14:textId="77777777" w:rsidR="008D0A60" w:rsidRPr="00CE2EC6" w:rsidRDefault="000F1937" w:rsidP="00AC1DE2">
      <w:pPr>
        <w:pStyle w:val="GPSL3numberedclause"/>
      </w:pPr>
      <w:r w:rsidRPr="00CE2EC6">
        <w:t xml:space="preserve">The Supplier shall perform its obligations under this Call Off Contract (including those in relation to the </w:t>
      </w:r>
      <w:r w:rsidR="009E0BBE" w:rsidRPr="00CE2EC6">
        <w:t>Services</w:t>
      </w:r>
      <w:r w:rsidRPr="00CE2EC6">
        <w:t>) in accordance with:</w:t>
      </w:r>
    </w:p>
    <w:p w14:paraId="45AA112F" w14:textId="77777777" w:rsidR="008D0A60" w:rsidRPr="00CE2EC6" w:rsidRDefault="000F1937" w:rsidP="00AC1DE2">
      <w:pPr>
        <w:pStyle w:val="GPSL4numberedclause"/>
        <w:rPr>
          <w:szCs w:val="22"/>
        </w:rPr>
      </w:pPr>
      <w:r w:rsidRPr="00CE2EC6">
        <w:rPr>
          <w:szCs w:val="22"/>
        </w:rPr>
        <w:t>all applicable Law regarding health and safety; and</w:t>
      </w:r>
    </w:p>
    <w:p w14:paraId="2862064D" w14:textId="77777777" w:rsidR="00C9243A" w:rsidRPr="00CE2EC6" w:rsidRDefault="000F1937" w:rsidP="00AC1DE2">
      <w:pPr>
        <w:pStyle w:val="GPSL4numberedclause"/>
        <w:rPr>
          <w:szCs w:val="22"/>
        </w:rPr>
      </w:pPr>
      <w:r w:rsidRPr="00CE2EC6">
        <w:rPr>
          <w:szCs w:val="22"/>
        </w:rPr>
        <w:t xml:space="preserve">the Customer’s health and safety policy (as provided to the Supplier from time to time) whilst at the </w:t>
      </w:r>
      <w:r w:rsidR="00693312" w:rsidRPr="00CE2EC6">
        <w:rPr>
          <w:szCs w:val="22"/>
        </w:rPr>
        <w:t>Customer Premises</w:t>
      </w:r>
      <w:r w:rsidRPr="00CE2EC6">
        <w:rPr>
          <w:szCs w:val="22"/>
        </w:rPr>
        <w:t xml:space="preserve">. </w:t>
      </w:r>
    </w:p>
    <w:p w14:paraId="539883B9" w14:textId="77777777" w:rsidR="008D0A60" w:rsidRPr="00CE2EC6" w:rsidRDefault="000F1937" w:rsidP="00AC1DE2">
      <w:pPr>
        <w:pStyle w:val="GPSL3numberedclause"/>
      </w:pPr>
      <w:r w:rsidRPr="00CE2EC6">
        <w:t xml:space="preserve">Each Party shall promptly notify the other of as soon as possible of any health and safety incidents or material health and safety hazards at the </w:t>
      </w:r>
      <w:r w:rsidR="00693312" w:rsidRPr="00CE2EC6">
        <w:t>Customer Premises</w:t>
      </w:r>
      <w:r w:rsidRPr="00CE2EC6">
        <w:t xml:space="preserve"> of which it becomes aware and which relate to or arise in connection with the performance of this Call Off Contract</w:t>
      </w:r>
    </w:p>
    <w:p w14:paraId="1D02428D" w14:textId="77777777" w:rsidR="00C9243A" w:rsidRPr="00CE2EC6" w:rsidRDefault="007355E9" w:rsidP="00AC1DE2">
      <w:pPr>
        <w:pStyle w:val="GPSL3numberedclause"/>
      </w:pPr>
      <w:r w:rsidRPr="00CE2EC6">
        <w:t xml:space="preserve">While on the </w:t>
      </w:r>
      <w:r w:rsidR="00693312" w:rsidRPr="00CE2EC6">
        <w:t>Customer Premises</w:t>
      </w:r>
      <w:r w:rsidRPr="00CE2EC6">
        <w:t xml:space="preserve">, the Supplier shall comply with any health and safety measures implemented by the Customer in respect of </w:t>
      </w:r>
      <w:r w:rsidR="007061FF" w:rsidRPr="00CE2EC6">
        <w:t>Supplier Personnel</w:t>
      </w:r>
      <w:r w:rsidRPr="00CE2EC6">
        <w:t xml:space="preserve"> and other persons working there</w:t>
      </w:r>
      <w:r w:rsidR="00A74C75" w:rsidRPr="00CE2EC6">
        <w:t xml:space="preserve"> and any instructions from the Customer on any necessary associated safety measures</w:t>
      </w:r>
      <w:r w:rsidRPr="00CE2EC6">
        <w:t>.</w:t>
      </w:r>
    </w:p>
    <w:p w14:paraId="7ABFD5BD" w14:textId="77777777" w:rsidR="008D0A60" w:rsidRPr="00CE2EC6" w:rsidRDefault="00592E93" w:rsidP="00AC1DE2">
      <w:pPr>
        <w:pStyle w:val="GPSL2numberedclause"/>
      </w:pPr>
      <w:bookmarkStart w:id="1745" w:name="_Toc349229897"/>
      <w:bookmarkStart w:id="1746" w:name="_Toc349230060"/>
      <w:bookmarkStart w:id="1747" w:name="_Toc349230460"/>
      <w:bookmarkStart w:id="1748" w:name="_Toc349231342"/>
      <w:bookmarkStart w:id="1749" w:name="_Toc349232068"/>
      <w:bookmarkStart w:id="1750" w:name="_Toc349232449"/>
      <w:bookmarkStart w:id="1751" w:name="_Toc349233185"/>
      <w:bookmarkStart w:id="1752" w:name="_Toc349233320"/>
      <w:bookmarkStart w:id="1753" w:name="_Toc349233454"/>
      <w:bookmarkStart w:id="1754" w:name="_Toc350503043"/>
      <w:bookmarkStart w:id="1755" w:name="_Toc350504033"/>
      <w:bookmarkStart w:id="1756" w:name="_Toc350506323"/>
      <w:bookmarkStart w:id="1757" w:name="_Toc350506561"/>
      <w:bookmarkStart w:id="1758" w:name="_Toc350506691"/>
      <w:bookmarkStart w:id="1759" w:name="_Toc350506821"/>
      <w:bookmarkStart w:id="1760" w:name="_Toc350506953"/>
      <w:bookmarkStart w:id="1761" w:name="_Toc350507414"/>
      <w:bookmarkStart w:id="1762" w:name="_Toc350507948"/>
      <w:bookmarkStart w:id="1763" w:name="_Toc349229899"/>
      <w:bookmarkStart w:id="1764" w:name="_Toc349230062"/>
      <w:bookmarkStart w:id="1765" w:name="_Toc349230462"/>
      <w:bookmarkStart w:id="1766" w:name="_Toc349231344"/>
      <w:bookmarkStart w:id="1767" w:name="_Toc349232070"/>
      <w:bookmarkStart w:id="1768" w:name="_Toc349232451"/>
      <w:bookmarkStart w:id="1769" w:name="_Toc349233187"/>
      <w:bookmarkStart w:id="1770" w:name="_Toc349233322"/>
      <w:bookmarkStart w:id="1771" w:name="_Toc349233456"/>
      <w:bookmarkStart w:id="1772" w:name="_Toc350503045"/>
      <w:bookmarkStart w:id="1773" w:name="_Toc350504035"/>
      <w:bookmarkStart w:id="1774" w:name="_Toc350506325"/>
      <w:bookmarkStart w:id="1775" w:name="_Toc350506563"/>
      <w:bookmarkStart w:id="1776" w:name="_Toc350506693"/>
      <w:bookmarkStart w:id="1777" w:name="_Toc350506823"/>
      <w:bookmarkStart w:id="1778" w:name="_Toc350506955"/>
      <w:bookmarkStart w:id="1779" w:name="_Toc350507416"/>
      <w:bookmarkStart w:id="1780" w:name="_Toc350507950"/>
      <w:bookmarkStart w:id="1781" w:name="_Toc358671791"/>
      <w:bookmarkStart w:id="1782" w:name="_Toc358671792"/>
      <w:bookmarkStart w:id="1783" w:name="_Toc358671793"/>
      <w:bookmarkStart w:id="1784" w:name="_Toc358671794"/>
      <w:bookmarkStart w:id="1785" w:name="_Toc358671795"/>
      <w:bookmarkStart w:id="1786" w:name="_Toc358671796"/>
      <w:bookmarkStart w:id="1787" w:name="_Toc358671797"/>
      <w:bookmarkStart w:id="1788" w:name="_Toc358671798"/>
      <w:bookmarkStart w:id="1789" w:name="_Toc358671799"/>
      <w:bookmarkStart w:id="1790" w:name="_Toc358671800"/>
      <w:bookmarkStart w:id="1791" w:name="_Toc358671801"/>
      <w:bookmarkStart w:id="1792" w:name="_Toc358671802"/>
      <w:bookmarkStart w:id="1793" w:name="_Toc349229901"/>
      <w:bookmarkStart w:id="1794" w:name="_Toc349230064"/>
      <w:bookmarkStart w:id="1795" w:name="_Toc349230464"/>
      <w:bookmarkStart w:id="1796" w:name="_Toc349231346"/>
      <w:bookmarkStart w:id="1797" w:name="_Toc349232072"/>
      <w:bookmarkStart w:id="1798" w:name="_Toc349232453"/>
      <w:bookmarkStart w:id="1799" w:name="_Toc349233189"/>
      <w:bookmarkStart w:id="1800" w:name="_Toc349233324"/>
      <w:bookmarkStart w:id="1801" w:name="_Toc349233458"/>
      <w:bookmarkStart w:id="1802" w:name="_Toc350503047"/>
      <w:bookmarkStart w:id="1803" w:name="_Toc350504037"/>
      <w:bookmarkStart w:id="1804" w:name="_Toc350506327"/>
      <w:bookmarkStart w:id="1805" w:name="_Toc350506565"/>
      <w:bookmarkStart w:id="1806" w:name="_Toc350506695"/>
      <w:bookmarkStart w:id="1807" w:name="_Toc350506825"/>
      <w:bookmarkStart w:id="1808" w:name="_Toc350506957"/>
      <w:bookmarkStart w:id="1809" w:name="_Toc350507418"/>
      <w:bookmarkStart w:id="1810" w:name="_Toc350507952"/>
      <w:bookmarkStart w:id="1811" w:name="_Toc349229903"/>
      <w:bookmarkStart w:id="1812" w:name="_Toc349230066"/>
      <w:bookmarkStart w:id="1813" w:name="_Toc349230466"/>
      <w:bookmarkStart w:id="1814" w:name="_Toc349231348"/>
      <w:bookmarkStart w:id="1815" w:name="_Toc349232074"/>
      <w:bookmarkStart w:id="1816" w:name="_Toc349232455"/>
      <w:bookmarkStart w:id="1817" w:name="_Toc349233191"/>
      <w:bookmarkStart w:id="1818" w:name="_Toc349233326"/>
      <w:bookmarkStart w:id="1819" w:name="_Toc349233460"/>
      <w:bookmarkStart w:id="1820" w:name="_Toc350503049"/>
      <w:bookmarkStart w:id="1821" w:name="_Toc350504039"/>
      <w:bookmarkStart w:id="1822" w:name="_Toc350506329"/>
      <w:bookmarkStart w:id="1823" w:name="_Toc350506567"/>
      <w:bookmarkStart w:id="1824" w:name="_Toc350506697"/>
      <w:bookmarkStart w:id="1825" w:name="_Toc350506827"/>
      <w:bookmarkStart w:id="1826" w:name="_Toc350506959"/>
      <w:bookmarkStart w:id="1827" w:name="_Toc350507420"/>
      <w:bookmarkStart w:id="1828" w:name="_Toc350507954"/>
      <w:bookmarkStart w:id="1829" w:name="_Toc314810825"/>
      <w:bookmarkStart w:id="1830" w:name="_Toc350503050"/>
      <w:bookmarkStart w:id="1831" w:name="_Toc350504040"/>
      <w:bookmarkStart w:id="1832" w:name="_Ref350849254"/>
      <w:bookmarkStart w:id="1833" w:name="_Toc350507955"/>
      <w:bookmarkStart w:id="1834" w:name="_Toc358671804"/>
      <w:bookmarkStart w:id="1835" w:name="_Ref427358485"/>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r w:rsidRPr="00CE2EC6">
        <w:t>E</w:t>
      </w:r>
      <w:r w:rsidR="00C70793" w:rsidRPr="00CE2EC6">
        <w:t>quality and Diversity</w:t>
      </w:r>
      <w:bookmarkEnd w:id="1829"/>
      <w:bookmarkEnd w:id="1830"/>
      <w:bookmarkEnd w:id="1831"/>
      <w:bookmarkEnd w:id="1832"/>
      <w:bookmarkEnd w:id="1833"/>
      <w:bookmarkEnd w:id="1834"/>
      <w:bookmarkEnd w:id="1835"/>
    </w:p>
    <w:p w14:paraId="2C77AE8B" w14:textId="77777777" w:rsidR="008D0A60" w:rsidRPr="00CE2EC6" w:rsidRDefault="007355E9" w:rsidP="00AC1DE2">
      <w:pPr>
        <w:pStyle w:val="GPSL3numberedclause"/>
      </w:pPr>
      <w:bookmarkStart w:id="1836" w:name="_Ref313370563"/>
      <w:r w:rsidRPr="00CE2EC6">
        <w:lastRenderedPageBreak/>
        <w:t>The Supplier shall</w:t>
      </w:r>
      <w:r w:rsidR="001A0452" w:rsidRPr="00CE2EC6">
        <w:t>:</w:t>
      </w:r>
    </w:p>
    <w:p w14:paraId="066FE025" w14:textId="77777777" w:rsidR="008D0A60" w:rsidRPr="00CE2EC6" w:rsidRDefault="001A0452" w:rsidP="00AC1DE2">
      <w:pPr>
        <w:pStyle w:val="GPSL4numberedclause"/>
        <w:rPr>
          <w:szCs w:val="22"/>
        </w:rPr>
      </w:pPr>
      <w:r w:rsidRPr="00CE2EC6">
        <w:rPr>
          <w:szCs w:val="22"/>
        </w:rPr>
        <w:t xml:space="preserve">perform its obligations under this Call Off Contract (including those in relation to provision of the </w:t>
      </w:r>
      <w:r w:rsidR="009E0BBE" w:rsidRPr="00CE2EC6">
        <w:rPr>
          <w:szCs w:val="22"/>
        </w:rPr>
        <w:t>Services</w:t>
      </w:r>
      <w:r w:rsidRPr="00CE2EC6">
        <w:rPr>
          <w:szCs w:val="22"/>
        </w:rPr>
        <w:t>) in accordance with:</w:t>
      </w:r>
    </w:p>
    <w:p w14:paraId="0CF69029" w14:textId="77777777" w:rsidR="008D0A60" w:rsidRPr="00CE2EC6" w:rsidRDefault="001A0452" w:rsidP="00AC1DE2">
      <w:pPr>
        <w:pStyle w:val="GPSL5numberedclause"/>
        <w:rPr>
          <w:szCs w:val="22"/>
        </w:rPr>
      </w:pPr>
      <w:r w:rsidRPr="00CE2EC6">
        <w:rPr>
          <w:szCs w:val="22"/>
        </w:rPr>
        <w:t>all applicable equality Law (whether in relation to race, sex, gender reassignment, religion or belief, disability, sexual orientation, pregnancy, maternity, age or otherwise); and</w:t>
      </w:r>
    </w:p>
    <w:p w14:paraId="6A052885" w14:textId="77777777" w:rsidR="00C9243A" w:rsidRPr="00CE2EC6" w:rsidRDefault="001A0452" w:rsidP="00AC1DE2">
      <w:pPr>
        <w:pStyle w:val="GPSL5numberedclause"/>
        <w:rPr>
          <w:szCs w:val="22"/>
        </w:rPr>
      </w:pPr>
      <w:r w:rsidRPr="00CE2EC6">
        <w:rPr>
          <w:szCs w:val="22"/>
        </w:rPr>
        <w:t>any other requirements and instructions which the Customer reasonably imposes in connection with any equality obligations imposed on the Customer at any time under applicable equality Law;</w:t>
      </w:r>
      <w:r w:rsidR="00972762" w:rsidRPr="00CE2EC6">
        <w:rPr>
          <w:szCs w:val="22"/>
        </w:rPr>
        <w:t xml:space="preserve"> </w:t>
      </w:r>
    </w:p>
    <w:p w14:paraId="62F055EC" w14:textId="77777777" w:rsidR="008D0A60" w:rsidRPr="00CE2EC6" w:rsidRDefault="00B54871" w:rsidP="00AC1DE2">
      <w:pPr>
        <w:pStyle w:val="GPSL4numberedclause"/>
        <w:rPr>
          <w:szCs w:val="22"/>
        </w:rPr>
      </w:pPr>
      <w:r w:rsidRPr="00CE2EC6">
        <w:rPr>
          <w:szCs w:val="22"/>
        </w:rPr>
        <w:t>take all necessary steps, and inform the Customer of the steps taken, to prevent unlawful discrimination designated as such by any court or tribunal, or the Equality and Human Rights Commission or (any successor organisation).</w:t>
      </w:r>
      <w:bookmarkEnd w:id="1836"/>
    </w:p>
    <w:p w14:paraId="391D363F" w14:textId="77777777" w:rsidR="008D0A60" w:rsidRPr="00CE2EC6" w:rsidRDefault="00A660BA" w:rsidP="00AC1DE2">
      <w:pPr>
        <w:pStyle w:val="GPSL2numberedclause"/>
      </w:pPr>
      <w:bookmarkStart w:id="1837" w:name="_Toc349229905"/>
      <w:bookmarkStart w:id="1838" w:name="_Toc349230068"/>
      <w:bookmarkStart w:id="1839" w:name="_Toc349230468"/>
      <w:bookmarkStart w:id="1840" w:name="_Toc349231350"/>
      <w:bookmarkStart w:id="1841" w:name="_Toc349232076"/>
      <w:bookmarkStart w:id="1842" w:name="_Toc349232457"/>
      <w:bookmarkStart w:id="1843" w:name="_Toc349233193"/>
      <w:bookmarkStart w:id="1844" w:name="_Toc349233328"/>
      <w:bookmarkStart w:id="1845" w:name="_Toc349233462"/>
      <w:bookmarkStart w:id="1846" w:name="_Toc350503051"/>
      <w:bookmarkStart w:id="1847" w:name="_Toc350504041"/>
      <w:bookmarkStart w:id="1848" w:name="_Toc350506331"/>
      <w:bookmarkStart w:id="1849" w:name="_Toc350506569"/>
      <w:bookmarkStart w:id="1850" w:name="_Toc350506699"/>
      <w:bookmarkStart w:id="1851" w:name="_Toc350506829"/>
      <w:bookmarkStart w:id="1852" w:name="_Toc350506961"/>
      <w:bookmarkStart w:id="1853" w:name="_Toc350507422"/>
      <w:bookmarkStart w:id="1854" w:name="_Toc350507956"/>
      <w:bookmarkStart w:id="1855" w:name="_Ref313370082"/>
      <w:bookmarkStart w:id="1856" w:name="_Toc314810826"/>
      <w:bookmarkStart w:id="1857" w:name="_Toc350503052"/>
      <w:bookmarkStart w:id="1858" w:name="_Toc350504042"/>
      <w:bookmarkStart w:id="1859" w:name="_Toc350507957"/>
      <w:bookmarkStart w:id="1860" w:name="_Ref358669629"/>
      <w:bookmarkStart w:id="1861" w:name="_Toc358671805"/>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r w:rsidRPr="00CE2EC6">
        <w:t>Official Secrets Act and Finance Act</w:t>
      </w:r>
    </w:p>
    <w:p w14:paraId="30B6DDDD" w14:textId="77777777" w:rsidR="008D0A60" w:rsidRPr="00CE2EC6" w:rsidRDefault="00A660BA" w:rsidP="00AC1DE2">
      <w:pPr>
        <w:pStyle w:val="GPSL3numberedclause"/>
      </w:pPr>
      <w:r w:rsidRPr="00CE2EC6">
        <w:t>The Supplier shall comply with the provisions of:</w:t>
      </w:r>
    </w:p>
    <w:p w14:paraId="726A2BFE" w14:textId="77777777" w:rsidR="008D0A60" w:rsidRPr="00CE2EC6" w:rsidRDefault="00A660BA" w:rsidP="00AC1DE2">
      <w:pPr>
        <w:pStyle w:val="GPSL4numberedclause"/>
        <w:rPr>
          <w:szCs w:val="22"/>
        </w:rPr>
      </w:pPr>
      <w:bookmarkStart w:id="1862" w:name="_Ref365645702"/>
      <w:r w:rsidRPr="00CE2EC6">
        <w:rPr>
          <w:szCs w:val="22"/>
        </w:rPr>
        <w:t>the Official Secrets Acts 1911 to 1989; and</w:t>
      </w:r>
      <w:bookmarkEnd w:id="1862"/>
    </w:p>
    <w:p w14:paraId="6E269EC4" w14:textId="77777777" w:rsidR="00C9243A" w:rsidRPr="00CE2EC6" w:rsidRDefault="00A660BA" w:rsidP="00AC1DE2">
      <w:pPr>
        <w:pStyle w:val="GPSL4numberedclause"/>
        <w:rPr>
          <w:szCs w:val="22"/>
        </w:rPr>
      </w:pPr>
      <w:r w:rsidRPr="00CE2EC6">
        <w:rPr>
          <w:szCs w:val="22"/>
        </w:rPr>
        <w:t>section 182 of the Finance Act 1989.</w:t>
      </w:r>
    </w:p>
    <w:p w14:paraId="5AA5A9D5" w14:textId="77777777" w:rsidR="008D0A60" w:rsidRPr="00CE2EC6" w:rsidRDefault="000E1008" w:rsidP="00AC1DE2">
      <w:pPr>
        <w:pStyle w:val="GPSL2numberedclause"/>
      </w:pPr>
      <w:r w:rsidRPr="00CE2EC6">
        <w:t>Environmental Requirements</w:t>
      </w:r>
    </w:p>
    <w:p w14:paraId="2071281F" w14:textId="77777777" w:rsidR="008D0A60" w:rsidRPr="00CE2EC6" w:rsidRDefault="000E1008" w:rsidP="00AC1DE2">
      <w:pPr>
        <w:pStyle w:val="GPSL3numberedclause"/>
      </w:pPr>
      <w:r w:rsidRPr="00CE2EC6">
        <w:t xml:space="preserve">The Supplier shall, when working on the Sites, perform its obligations under this Call Off Contract in accordance with the Environmental Policy of the Customer. </w:t>
      </w:r>
    </w:p>
    <w:p w14:paraId="301CFBA3" w14:textId="77777777" w:rsidR="00C9243A" w:rsidRPr="00CE2EC6" w:rsidRDefault="000E1008" w:rsidP="00AC1DE2">
      <w:pPr>
        <w:pStyle w:val="GPSL3numberedclause"/>
      </w:pPr>
      <w:r w:rsidRPr="00CE2EC6">
        <w:t>The Customer shall provide a copy of its written Environmental Policy (if any) to the Supplier upon the Supplier’s written request.</w:t>
      </w:r>
    </w:p>
    <w:p w14:paraId="62EE75E7" w14:textId="77777777" w:rsidR="00B07F29" w:rsidRPr="00CE2EC6" w:rsidRDefault="00CC1C37" w:rsidP="00882F8C">
      <w:pPr>
        <w:pStyle w:val="GPSL1CLAUSEHEADING"/>
        <w:rPr>
          <w:rFonts w:ascii="Calibri" w:hAnsi="Calibri"/>
        </w:rPr>
      </w:pPr>
      <w:bookmarkStart w:id="1863" w:name="_Toc349229907"/>
      <w:bookmarkStart w:id="1864" w:name="_Toc349230070"/>
      <w:bookmarkStart w:id="1865" w:name="_Toc349230470"/>
      <w:bookmarkStart w:id="1866" w:name="_Toc349231352"/>
      <w:bookmarkStart w:id="1867" w:name="_Toc349232078"/>
      <w:bookmarkStart w:id="1868" w:name="_Toc349232459"/>
      <w:bookmarkStart w:id="1869" w:name="_Toc349233195"/>
      <w:bookmarkStart w:id="1870" w:name="_Toc349233330"/>
      <w:bookmarkStart w:id="1871" w:name="_Toc349233464"/>
      <w:bookmarkStart w:id="1872" w:name="_Toc350503053"/>
      <w:bookmarkStart w:id="1873" w:name="_Toc350504043"/>
      <w:bookmarkStart w:id="1874" w:name="_Toc350506333"/>
      <w:bookmarkStart w:id="1875" w:name="_Toc350506571"/>
      <w:bookmarkStart w:id="1876" w:name="_Toc350506701"/>
      <w:bookmarkStart w:id="1877" w:name="_Toc350506831"/>
      <w:bookmarkStart w:id="1878" w:name="_Toc350506963"/>
      <w:bookmarkStart w:id="1879" w:name="_Toc350507424"/>
      <w:bookmarkStart w:id="1880" w:name="_Toc350507958"/>
      <w:bookmarkStart w:id="1881" w:name="_Toc497915956"/>
      <w:bookmarkStart w:id="1882" w:name="_Ref313370605"/>
      <w:bookmarkStart w:id="1883" w:name="_Toc314810827"/>
      <w:bookmarkStart w:id="1884" w:name="_Toc350503054"/>
      <w:bookmarkStart w:id="1885" w:name="_Toc350504044"/>
      <w:bookmarkStart w:id="1886" w:name="_Toc350507959"/>
      <w:bookmarkStart w:id="1887" w:name="_Toc358671806"/>
      <w:bookmarkEnd w:id="1855"/>
      <w:bookmarkEnd w:id="1856"/>
      <w:bookmarkEnd w:id="1857"/>
      <w:bookmarkEnd w:id="1858"/>
      <w:bookmarkEnd w:id="1859"/>
      <w:bookmarkEnd w:id="1860"/>
      <w:bookmarkEnd w:id="1861"/>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r w:rsidRPr="00CE2EC6">
        <w:rPr>
          <w:rFonts w:ascii="Calibri" w:hAnsi="Calibri"/>
        </w:rPr>
        <w:t>ASSIGNMENT AND NOVATION</w:t>
      </w:r>
      <w:bookmarkEnd w:id="1881"/>
      <w:r w:rsidR="007355E9" w:rsidRPr="00CE2EC6">
        <w:rPr>
          <w:rFonts w:ascii="Calibri" w:hAnsi="Calibri"/>
        </w:rPr>
        <w:t xml:space="preserve"> </w:t>
      </w:r>
    </w:p>
    <w:bookmarkEnd w:id="1882"/>
    <w:bookmarkEnd w:id="1883"/>
    <w:bookmarkEnd w:id="1884"/>
    <w:bookmarkEnd w:id="1885"/>
    <w:bookmarkEnd w:id="1886"/>
    <w:bookmarkEnd w:id="1887"/>
    <w:p w14:paraId="712E0904" w14:textId="77777777" w:rsidR="00B07F29" w:rsidRPr="00CE2EC6" w:rsidRDefault="00B07F29" w:rsidP="005E4232">
      <w:pPr>
        <w:pStyle w:val="GPSL2numberedclause"/>
      </w:pPr>
      <w:r w:rsidRPr="00CE2EC6">
        <w:t xml:space="preserve">The Supplier shall not assign, novate, Sub-Contract or otherwise dispose of or create any trust in relation to any or all of its rights, obligations or liabilities under this Call Off Contract or any part of it without Approval. </w:t>
      </w:r>
    </w:p>
    <w:p w14:paraId="0E1CC017" w14:textId="77777777" w:rsidR="00B07F29" w:rsidRPr="00CE2EC6" w:rsidRDefault="00CF23B4" w:rsidP="005E4232">
      <w:pPr>
        <w:pStyle w:val="GPSL2numberedclause"/>
      </w:pPr>
      <w:bookmarkStart w:id="1888" w:name="_Ref360698826"/>
      <w:r w:rsidRPr="00CE2EC6">
        <w:t>T</w:t>
      </w:r>
      <w:r w:rsidR="00B07F29" w:rsidRPr="00CE2EC6">
        <w:t>he Customer may assign, novate or otherwise dispose of any or all of its rights, liabilities and obligations under this Call Off Contract or any part thereof to:</w:t>
      </w:r>
      <w:bookmarkEnd w:id="1888"/>
    </w:p>
    <w:p w14:paraId="0001D98C" w14:textId="77777777" w:rsidR="00E13960" w:rsidRPr="00CE2EC6" w:rsidRDefault="00B07F29" w:rsidP="00AC1DE2">
      <w:pPr>
        <w:pStyle w:val="GPSL3numberedclause"/>
      </w:pPr>
      <w:bookmarkStart w:id="1889" w:name="_Ref360698822"/>
      <w:r w:rsidRPr="00CE2EC6">
        <w:t xml:space="preserve">any other Contracting </w:t>
      </w:r>
      <w:r w:rsidR="00782E2C" w:rsidRPr="00CE2EC6">
        <w:t>Authority</w:t>
      </w:r>
      <w:r w:rsidRPr="00CE2EC6">
        <w:t>; or</w:t>
      </w:r>
      <w:bookmarkEnd w:id="1889"/>
    </w:p>
    <w:p w14:paraId="62038342" w14:textId="77777777" w:rsidR="00C9243A" w:rsidRPr="00CE2EC6" w:rsidRDefault="00B07F29" w:rsidP="00AC1DE2">
      <w:pPr>
        <w:pStyle w:val="GPSL3numberedclause"/>
      </w:pPr>
      <w:r w:rsidRPr="00CE2EC6">
        <w:t>any other body established by the Crown or under statute in order substantially to perform any of the functions that had previously been performed by the Customer; or</w:t>
      </w:r>
    </w:p>
    <w:p w14:paraId="3BCF6C0C" w14:textId="77777777" w:rsidR="00C9243A" w:rsidRPr="00CE2EC6" w:rsidRDefault="00B07F29" w:rsidP="00AC1DE2">
      <w:pPr>
        <w:pStyle w:val="GPSL3numberedclause"/>
      </w:pPr>
      <w:bookmarkStart w:id="1890" w:name="_Ref427334374"/>
      <w:r w:rsidRPr="00CE2EC6">
        <w:t>any private sector body which substantially performs the functions of the Customer,</w:t>
      </w:r>
      <w:bookmarkEnd w:id="1890"/>
      <w:r w:rsidRPr="00CE2EC6">
        <w:t xml:space="preserve"> </w:t>
      </w:r>
    </w:p>
    <w:p w14:paraId="1F70CD5F" w14:textId="2EA860CC" w:rsidR="008D0A60" w:rsidRPr="00CE2EC6" w:rsidRDefault="00B07F29" w:rsidP="00AC1DE2">
      <w:pPr>
        <w:pStyle w:val="GPSL2Indent"/>
      </w:pPr>
      <w:r w:rsidRPr="00CE2EC6">
        <w:t>and the Supplier shall, at the Customer’s request, enter into a novation agreement in such form as the Customer shall reasonably specify in order to enable the Customer to exercise its rights pursuant to this Clause </w:t>
      </w:r>
      <w:r w:rsidR="009F474C" w:rsidRPr="00CE2EC6">
        <w:fldChar w:fldCharType="begin"/>
      </w:r>
      <w:r w:rsidR="00CF23B4" w:rsidRPr="00CE2EC6">
        <w:instrText xml:space="preserve"> REF _Ref360698826 \r \h </w:instrText>
      </w:r>
      <w:r w:rsidR="00F54E49" w:rsidRPr="00CE2EC6">
        <w:instrText xml:space="preserve"> \* MERGEFORMAT </w:instrText>
      </w:r>
      <w:r w:rsidR="009F474C" w:rsidRPr="00CE2EC6">
        <w:fldChar w:fldCharType="separate"/>
      </w:r>
      <w:r w:rsidR="00F40A19">
        <w:t>47.2</w:t>
      </w:r>
      <w:r w:rsidR="009F474C" w:rsidRPr="00CE2EC6">
        <w:fldChar w:fldCharType="end"/>
      </w:r>
      <w:r w:rsidRPr="00CE2EC6">
        <w:t>.</w:t>
      </w:r>
    </w:p>
    <w:p w14:paraId="45837427" w14:textId="57C20245" w:rsidR="00C9243A" w:rsidRPr="00CE2EC6" w:rsidRDefault="00B07F29" w:rsidP="005E4232">
      <w:pPr>
        <w:pStyle w:val="GPSL2numberedclause"/>
      </w:pPr>
      <w:r w:rsidRPr="00CE2EC6">
        <w:t xml:space="preserve">A change in the legal status of the Customer shall not, subject to Clause </w:t>
      </w:r>
      <w:r w:rsidR="00F17AE3" w:rsidRPr="00CE2EC6">
        <w:fldChar w:fldCharType="begin"/>
      </w:r>
      <w:r w:rsidR="00F17AE3" w:rsidRPr="00CE2EC6">
        <w:instrText xml:space="preserve"> REF _Ref360698945 \r \h  \* MERGEFORMAT </w:instrText>
      </w:r>
      <w:r w:rsidR="00F17AE3" w:rsidRPr="00CE2EC6">
        <w:fldChar w:fldCharType="separate"/>
      </w:r>
      <w:r w:rsidR="00F40A19">
        <w:t>47.4</w:t>
      </w:r>
      <w:r w:rsidR="00F17AE3" w:rsidRPr="00CE2EC6">
        <w:fldChar w:fldCharType="end"/>
      </w:r>
      <w:r w:rsidRPr="00CE2EC6">
        <w:t xml:space="preserve"> affect the validity of this Call Off Contract and this Call Off Contract shall be binding on any successor body to the Customer.</w:t>
      </w:r>
    </w:p>
    <w:p w14:paraId="5F0BD050" w14:textId="680FA86F" w:rsidR="00C9243A" w:rsidRPr="00CE2EC6" w:rsidRDefault="00B07F29" w:rsidP="005E4232">
      <w:pPr>
        <w:pStyle w:val="GPSL2numberedclause"/>
      </w:pPr>
      <w:bookmarkStart w:id="1891" w:name="_Ref430940997"/>
      <w:r w:rsidRPr="00CE2EC6">
        <w:lastRenderedPageBreak/>
        <w:t xml:space="preserve">If the Customer assigns, novates or otherwise disposes of any of its rights, obligations or liabilities under this Call Off Contract to a </w:t>
      </w:r>
      <w:r w:rsidR="00195D57" w:rsidRPr="00CE2EC6">
        <w:t xml:space="preserve">private sector </w:t>
      </w:r>
      <w:r w:rsidRPr="00CE2EC6">
        <w:t>body</w:t>
      </w:r>
      <w:r w:rsidR="00195D57" w:rsidRPr="00CE2EC6">
        <w:t xml:space="preserve"> in accordance with Clause </w:t>
      </w:r>
      <w:r w:rsidRPr="00CE2EC6">
        <w:t xml:space="preserve"> </w:t>
      </w:r>
      <w:r w:rsidR="00195D57" w:rsidRPr="00CE2EC6">
        <w:fldChar w:fldCharType="begin"/>
      </w:r>
      <w:r w:rsidR="00195D57" w:rsidRPr="00CE2EC6">
        <w:instrText xml:space="preserve"> REF _Ref427334374 \r \h </w:instrText>
      </w:r>
      <w:r w:rsidR="00CE2EC6" w:rsidRPr="00CE2EC6">
        <w:instrText xml:space="preserve"> \* MERGEFORMAT </w:instrText>
      </w:r>
      <w:r w:rsidR="00195D57" w:rsidRPr="00CE2EC6">
        <w:fldChar w:fldCharType="separate"/>
      </w:r>
      <w:r w:rsidR="00F40A19">
        <w:t>47.2.3</w:t>
      </w:r>
      <w:r w:rsidR="00195D57" w:rsidRPr="00CE2EC6">
        <w:fldChar w:fldCharType="end"/>
      </w:r>
      <w:r w:rsidR="00195D57" w:rsidRPr="00CE2EC6">
        <w:t xml:space="preserve"> (the </w:t>
      </w:r>
      <w:bookmarkStart w:id="1892" w:name="_Ref360698945"/>
      <w:r w:rsidRPr="00CE2EC6">
        <w:t>“</w:t>
      </w:r>
      <w:r w:rsidRPr="00CE2EC6">
        <w:rPr>
          <w:b/>
        </w:rPr>
        <w:t>Transferee</w:t>
      </w:r>
      <w:r w:rsidRPr="00CE2EC6">
        <w:t>” in the rest of this Clause</w:t>
      </w:r>
      <w:r w:rsidR="0074268B" w:rsidRPr="00CE2EC6">
        <w:t xml:space="preserve"> </w:t>
      </w:r>
      <w:r w:rsidR="0074268B" w:rsidRPr="00CE2EC6">
        <w:fldChar w:fldCharType="begin"/>
      </w:r>
      <w:r w:rsidR="0074268B" w:rsidRPr="00CE2EC6">
        <w:instrText xml:space="preserve"> REF _Ref430940997 \r \h </w:instrText>
      </w:r>
      <w:r w:rsidR="00CE2EC6" w:rsidRPr="00CE2EC6">
        <w:instrText xml:space="preserve"> \* MERGEFORMAT </w:instrText>
      </w:r>
      <w:r w:rsidR="0074268B" w:rsidRPr="00CE2EC6">
        <w:fldChar w:fldCharType="separate"/>
      </w:r>
      <w:r w:rsidR="00F40A19">
        <w:t>47.4</w:t>
      </w:r>
      <w:r w:rsidR="0074268B" w:rsidRPr="00CE2EC6">
        <w:fldChar w:fldCharType="end"/>
      </w:r>
      <w:r w:rsidRPr="00CE2EC6">
        <w:t>)</w:t>
      </w:r>
      <w:bookmarkEnd w:id="1892"/>
      <w:r w:rsidR="007758EB" w:rsidRPr="00CE2EC6">
        <w:t xml:space="preserve"> the right of termination of the Customer in Clause </w:t>
      </w:r>
      <w:r w:rsidR="00F17AE3" w:rsidRPr="00CE2EC6">
        <w:fldChar w:fldCharType="begin"/>
      </w:r>
      <w:r w:rsidR="00F17AE3" w:rsidRPr="00CE2EC6">
        <w:instrText xml:space="preserve"> REF _Ref360699069 \r \h  \* MERGEFORMAT </w:instrText>
      </w:r>
      <w:r w:rsidR="00F17AE3" w:rsidRPr="00CE2EC6">
        <w:fldChar w:fldCharType="separate"/>
      </w:r>
      <w:r w:rsidR="00F40A19">
        <w:t>41.4</w:t>
      </w:r>
      <w:r w:rsidR="00F17AE3" w:rsidRPr="00CE2EC6">
        <w:fldChar w:fldCharType="end"/>
      </w:r>
      <w:r w:rsidR="007758EB" w:rsidRPr="00CE2EC6">
        <w:t xml:space="preserve"> (Termination on Insolvency) shall be available to the Supplier in the event of insolvency of the Transferee</w:t>
      </w:r>
      <w:r w:rsidR="00CC7AFF" w:rsidRPr="00CE2EC6">
        <w:t xml:space="preserve"> </w:t>
      </w:r>
      <w:r w:rsidR="007758EB" w:rsidRPr="00CE2EC6">
        <w:t xml:space="preserve">(as if the references to Supplier in Clause </w:t>
      </w:r>
      <w:r w:rsidR="00F17AE3" w:rsidRPr="00CE2EC6">
        <w:fldChar w:fldCharType="begin"/>
      </w:r>
      <w:r w:rsidR="00F17AE3" w:rsidRPr="00CE2EC6">
        <w:instrText xml:space="preserve"> REF _Ref360699069 \r \h  \* MERGEFORMAT </w:instrText>
      </w:r>
      <w:r w:rsidR="00F17AE3" w:rsidRPr="00CE2EC6">
        <w:fldChar w:fldCharType="separate"/>
      </w:r>
      <w:r w:rsidR="00F40A19">
        <w:t>41.4</w:t>
      </w:r>
      <w:r w:rsidR="00F17AE3" w:rsidRPr="00CE2EC6">
        <w:fldChar w:fldCharType="end"/>
      </w:r>
      <w:r w:rsidR="007758EB" w:rsidRPr="00CE2EC6">
        <w:t xml:space="preserve"> (Termination on Insolvency) and to Supplier or Framework Guarantor or Call Off Guarantor in the definition of Insolvency Event were references to the Transferee).</w:t>
      </w:r>
      <w:bookmarkEnd w:id="1891"/>
    </w:p>
    <w:p w14:paraId="6343663A" w14:textId="77777777" w:rsidR="008D0A60" w:rsidRPr="00CE2EC6" w:rsidRDefault="00A657C3" w:rsidP="00882F8C">
      <w:pPr>
        <w:pStyle w:val="GPSL1CLAUSEHEADING"/>
        <w:rPr>
          <w:rFonts w:ascii="Calibri" w:hAnsi="Calibri"/>
        </w:rPr>
      </w:pPr>
      <w:bookmarkStart w:id="1893" w:name="_Toc349229909"/>
      <w:bookmarkStart w:id="1894" w:name="_Toc349230072"/>
      <w:bookmarkStart w:id="1895" w:name="_Toc349230472"/>
      <w:bookmarkStart w:id="1896" w:name="_Toc349231354"/>
      <w:bookmarkStart w:id="1897" w:name="_Toc349232080"/>
      <w:bookmarkStart w:id="1898" w:name="_Toc349232461"/>
      <w:bookmarkStart w:id="1899" w:name="_Toc349233197"/>
      <w:bookmarkStart w:id="1900" w:name="_Toc349233332"/>
      <w:bookmarkStart w:id="1901" w:name="_Toc349233466"/>
      <w:bookmarkStart w:id="1902" w:name="_Toc350503055"/>
      <w:bookmarkStart w:id="1903" w:name="_Toc350504045"/>
      <w:bookmarkStart w:id="1904" w:name="_Toc350506335"/>
      <w:bookmarkStart w:id="1905" w:name="_Toc350506573"/>
      <w:bookmarkStart w:id="1906" w:name="_Toc350506703"/>
      <w:bookmarkStart w:id="1907" w:name="_Toc350506833"/>
      <w:bookmarkStart w:id="1908" w:name="_Toc350506965"/>
      <w:bookmarkStart w:id="1909" w:name="_Toc350507426"/>
      <w:bookmarkStart w:id="1910" w:name="_Toc350507960"/>
      <w:bookmarkStart w:id="1911" w:name="_Toc349229910"/>
      <w:bookmarkStart w:id="1912" w:name="_Toc349230073"/>
      <w:bookmarkStart w:id="1913" w:name="_Toc349230473"/>
      <w:bookmarkStart w:id="1914" w:name="_Toc349231355"/>
      <w:bookmarkStart w:id="1915" w:name="_Toc349232081"/>
      <w:bookmarkStart w:id="1916" w:name="_Toc349232462"/>
      <w:bookmarkStart w:id="1917" w:name="_Toc349233198"/>
      <w:bookmarkStart w:id="1918" w:name="_Toc349233333"/>
      <w:bookmarkStart w:id="1919" w:name="_Toc349233467"/>
      <w:bookmarkStart w:id="1920" w:name="_Toc350503056"/>
      <w:bookmarkStart w:id="1921" w:name="_Toc350504046"/>
      <w:bookmarkStart w:id="1922" w:name="_Toc350506336"/>
      <w:bookmarkStart w:id="1923" w:name="_Toc350506574"/>
      <w:bookmarkStart w:id="1924" w:name="_Toc350506704"/>
      <w:bookmarkStart w:id="1925" w:name="_Toc350506834"/>
      <w:bookmarkStart w:id="1926" w:name="_Toc350506966"/>
      <w:bookmarkStart w:id="1927" w:name="_Toc350507427"/>
      <w:bookmarkStart w:id="1928" w:name="_Toc350507961"/>
      <w:bookmarkStart w:id="1929" w:name="_Toc349229912"/>
      <w:bookmarkStart w:id="1930" w:name="_Toc349230075"/>
      <w:bookmarkStart w:id="1931" w:name="_Toc349230475"/>
      <w:bookmarkStart w:id="1932" w:name="_Toc349231357"/>
      <w:bookmarkStart w:id="1933" w:name="_Toc349232083"/>
      <w:bookmarkStart w:id="1934" w:name="_Toc349232464"/>
      <w:bookmarkStart w:id="1935" w:name="_Toc349233200"/>
      <w:bookmarkStart w:id="1936" w:name="_Toc349233335"/>
      <w:bookmarkStart w:id="1937" w:name="_Toc349233469"/>
      <w:bookmarkStart w:id="1938" w:name="_Toc350503058"/>
      <w:bookmarkStart w:id="1939" w:name="_Toc350504048"/>
      <w:bookmarkStart w:id="1940" w:name="_Toc350506338"/>
      <w:bookmarkStart w:id="1941" w:name="_Toc350506576"/>
      <w:bookmarkStart w:id="1942" w:name="_Toc350506706"/>
      <w:bookmarkStart w:id="1943" w:name="_Toc350506836"/>
      <w:bookmarkStart w:id="1944" w:name="_Toc350506968"/>
      <w:bookmarkStart w:id="1945" w:name="_Toc350507429"/>
      <w:bookmarkStart w:id="1946" w:name="_Toc350507963"/>
      <w:bookmarkStart w:id="1947" w:name="_Toc314810829"/>
      <w:bookmarkStart w:id="1948" w:name="_Ref349135702"/>
      <w:bookmarkStart w:id="1949" w:name="_Ref349209919"/>
      <w:bookmarkStart w:id="1950" w:name="_Toc350503059"/>
      <w:bookmarkStart w:id="1951" w:name="_Toc350504049"/>
      <w:bookmarkStart w:id="1952" w:name="_Toc350507964"/>
      <w:bookmarkStart w:id="1953" w:name="_Ref358213417"/>
      <w:bookmarkStart w:id="1954" w:name="_Toc358671808"/>
      <w:bookmarkStart w:id="1955" w:name="_Ref378337576"/>
      <w:bookmarkStart w:id="1956" w:name="_Toc497915957"/>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r w:rsidRPr="00CE2EC6">
        <w:rPr>
          <w:rFonts w:ascii="Calibri" w:hAnsi="Calibri"/>
        </w:rPr>
        <w:t>WAIVER</w:t>
      </w:r>
      <w:bookmarkEnd w:id="1947"/>
      <w:bookmarkEnd w:id="1948"/>
      <w:bookmarkEnd w:id="1949"/>
      <w:bookmarkEnd w:id="1950"/>
      <w:bookmarkEnd w:id="1951"/>
      <w:bookmarkEnd w:id="1952"/>
      <w:bookmarkEnd w:id="1953"/>
      <w:r w:rsidRPr="00CE2EC6">
        <w:rPr>
          <w:rFonts w:ascii="Calibri" w:hAnsi="Calibri"/>
        </w:rPr>
        <w:t xml:space="preserve"> AND CUMULATIVE REMEDIES</w:t>
      </w:r>
      <w:bookmarkEnd w:id="1954"/>
      <w:bookmarkEnd w:id="1955"/>
      <w:bookmarkEnd w:id="1956"/>
    </w:p>
    <w:p w14:paraId="2BB59EC1" w14:textId="735E3014" w:rsidR="008D0A60" w:rsidRPr="00CE2EC6" w:rsidRDefault="001600AB" w:rsidP="005E4232">
      <w:pPr>
        <w:pStyle w:val="GPSL2numberedclause"/>
      </w:pPr>
      <w:r w:rsidRPr="00CE2EC6">
        <w:t xml:space="preserve">The rights and remedies under this Call Off Contract may be waived only by notice in accordance with Clause </w:t>
      </w:r>
      <w:r w:rsidR="00F17AE3" w:rsidRPr="00CE2EC6">
        <w:fldChar w:fldCharType="begin"/>
      </w:r>
      <w:r w:rsidR="00F17AE3" w:rsidRPr="00CE2EC6">
        <w:instrText xml:space="preserve"> REF _Ref360650690 \r \h  \* MERGEFORMAT </w:instrText>
      </w:r>
      <w:r w:rsidR="00F17AE3" w:rsidRPr="00CE2EC6">
        <w:fldChar w:fldCharType="separate"/>
      </w:r>
      <w:r w:rsidR="00F40A19">
        <w:t>55</w:t>
      </w:r>
      <w:r w:rsidR="00F17AE3" w:rsidRPr="00CE2EC6">
        <w:fldChar w:fldCharType="end"/>
      </w:r>
      <w:r w:rsidR="00CF23B4" w:rsidRPr="00CE2EC6">
        <w:t xml:space="preserve"> </w:t>
      </w:r>
      <w:r w:rsidRPr="00CE2EC6">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CE2EC6">
        <w:t xml:space="preserve"> that right</w:t>
      </w:r>
      <w:r w:rsidR="00406E95" w:rsidRPr="00CE2EC6">
        <w:t xml:space="preserve"> or remed</w:t>
      </w:r>
      <w:r w:rsidR="009F1EE4" w:rsidRPr="00CE2EC6">
        <w:t>y</w:t>
      </w:r>
      <w:r w:rsidR="00307A98" w:rsidRPr="00CE2EC6">
        <w:t>.</w:t>
      </w:r>
    </w:p>
    <w:p w14:paraId="71982A3A" w14:textId="77777777" w:rsidR="00AE3CCD" w:rsidRPr="00CE2EC6" w:rsidRDefault="00307A98" w:rsidP="005E4232">
      <w:pPr>
        <w:pStyle w:val="GPSL2numberedclause"/>
      </w:pPr>
      <w:r w:rsidRPr="00CE2EC6">
        <w:t xml:space="preserve">Unless otherwise provided in this Call Off Contract, rights and remedies under this Call Off Contract are cumulative and do not exclude any rights or remedies provided </w:t>
      </w:r>
      <w:r w:rsidR="003C06A0" w:rsidRPr="00CE2EC6">
        <w:t>by Law, in equity or otherwise.</w:t>
      </w:r>
    </w:p>
    <w:p w14:paraId="7598E449" w14:textId="77777777" w:rsidR="000E1008" w:rsidRPr="00CE2EC6" w:rsidRDefault="000E1008" w:rsidP="00882F8C">
      <w:pPr>
        <w:pStyle w:val="GPSL1CLAUSEHEADING"/>
        <w:rPr>
          <w:rFonts w:ascii="Calibri" w:hAnsi="Calibri"/>
        </w:rPr>
      </w:pPr>
      <w:bookmarkStart w:id="1957" w:name="_Toc497915958"/>
      <w:r w:rsidRPr="00CE2EC6">
        <w:rPr>
          <w:rFonts w:ascii="Calibri" w:hAnsi="Calibri"/>
        </w:rPr>
        <w:t>RELATIONSHIP OF THE PARTIES</w:t>
      </w:r>
      <w:bookmarkEnd w:id="1957"/>
    </w:p>
    <w:p w14:paraId="057AB00C" w14:textId="77777777" w:rsidR="000E1008" w:rsidRPr="00CE2EC6" w:rsidRDefault="000E1008" w:rsidP="005E4232">
      <w:pPr>
        <w:pStyle w:val="GPSL2numberedclause"/>
      </w:pPr>
      <w:r w:rsidRPr="00CE2EC6">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CE2EC6">
        <w:t>r on behalf of any other Party.</w:t>
      </w:r>
    </w:p>
    <w:p w14:paraId="4EC062A6" w14:textId="77777777" w:rsidR="00AE3CCD" w:rsidRPr="00CE2EC6" w:rsidRDefault="00A657C3" w:rsidP="00882F8C">
      <w:pPr>
        <w:pStyle w:val="GPSL1CLAUSEHEADING"/>
        <w:rPr>
          <w:rFonts w:ascii="Calibri" w:hAnsi="Calibri"/>
        </w:rPr>
      </w:pPr>
      <w:bookmarkStart w:id="1958" w:name="_Ref360700092"/>
      <w:bookmarkStart w:id="1959" w:name="_Toc497915959"/>
      <w:r w:rsidRPr="00CE2EC6">
        <w:rPr>
          <w:rFonts w:ascii="Calibri" w:hAnsi="Calibri"/>
        </w:rPr>
        <w:t>PREVENTION OF FRAUD AND BRIBERY</w:t>
      </w:r>
      <w:bookmarkEnd w:id="1958"/>
      <w:bookmarkEnd w:id="1959"/>
    </w:p>
    <w:p w14:paraId="45954D2D" w14:textId="77777777" w:rsidR="00AE3CCD" w:rsidRPr="00CE2EC6" w:rsidRDefault="002E292A" w:rsidP="005E4232">
      <w:pPr>
        <w:pStyle w:val="GPSL2numberedclause"/>
      </w:pPr>
      <w:bookmarkStart w:id="1960" w:name="_Ref360700144"/>
      <w:r w:rsidRPr="00CE2EC6">
        <w:t>The Supplier represents and warrants that neither it, nor to the best of its knowledge any Supplier Personnel, have at any time prior to the Call Off Commencement Date</w:t>
      </w:r>
      <w:r w:rsidR="00AE3CCD" w:rsidRPr="00CE2EC6">
        <w:t>:</w:t>
      </w:r>
      <w:bookmarkEnd w:id="1960"/>
      <w:r w:rsidR="00AE3CCD" w:rsidRPr="00CE2EC6">
        <w:t xml:space="preserve"> </w:t>
      </w:r>
    </w:p>
    <w:p w14:paraId="0BBE8D25" w14:textId="77777777" w:rsidR="00AE3CCD" w:rsidRPr="00CE2EC6" w:rsidRDefault="002E292A" w:rsidP="00AC1DE2">
      <w:pPr>
        <w:pStyle w:val="GPSL3numberedclause"/>
      </w:pPr>
      <w:r w:rsidRPr="00CE2EC6">
        <w:t xml:space="preserve">committed a Prohibited Act or been formally notified that it is subject to an investigation or prosecution which relates to an alleged Prohibited Act; and/or </w:t>
      </w:r>
    </w:p>
    <w:p w14:paraId="28397718" w14:textId="77777777" w:rsidR="00E13960" w:rsidRPr="00CE2EC6" w:rsidRDefault="002E292A" w:rsidP="00AC1DE2">
      <w:pPr>
        <w:pStyle w:val="GPSL3numberedclause"/>
      </w:pPr>
      <w:r w:rsidRPr="00CE2EC6">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F9AA577" w14:textId="77777777" w:rsidR="00C9243A" w:rsidRPr="00CE2EC6" w:rsidRDefault="002E292A" w:rsidP="005E4232">
      <w:pPr>
        <w:pStyle w:val="GPSL2numberedclause"/>
      </w:pPr>
      <w:r w:rsidRPr="00CE2EC6">
        <w:t>The Supplier shall not durin</w:t>
      </w:r>
      <w:r w:rsidR="00F020D0" w:rsidRPr="00CE2EC6">
        <w:t>g the Call Off Contract Period:</w:t>
      </w:r>
    </w:p>
    <w:p w14:paraId="2ACAA697" w14:textId="77777777" w:rsidR="00E13960" w:rsidRPr="00CE2EC6" w:rsidRDefault="002E292A" w:rsidP="00AC1DE2">
      <w:pPr>
        <w:pStyle w:val="GPSL3numberedclause"/>
      </w:pPr>
      <w:r w:rsidRPr="00CE2EC6">
        <w:t>commit a Prohibited Act; and/or</w:t>
      </w:r>
    </w:p>
    <w:p w14:paraId="3B65B8F6" w14:textId="77777777" w:rsidR="00C9243A" w:rsidRPr="00CE2EC6" w:rsidRDefault="00AE3CCD" w:rsidP="00AC1DE2">
      <w:pPr>
        <w:pStyle w:val="GPSL3numberedclause"/>
      </w:pPr>
      <w:r w:rsidRPr="00CE2EC6">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4875817F" w14:textId="77777777" w:rsidR="00C9243A" w:rsidRPr="00CE2EC6" w:rsidRDefault="00AE3CCD" w:rsidP="005E4232">
      <w:pPr>
        <w:pStyle w:val="GPSL2numberedclause"/>
      </w:pPr>
      <w:bookmarkStart w:id="1961" w:name="_Ref360700258"/>
      <w:r w:rsidRPr="00CE2EC6">
        <w:t>The Supplier shall during the Call Off Contract Period:</w:t>
      </w:r>
      <w:bookmarkEnd w:id="1961"/>
    </w:p>
    <w:p w14:paraId="5EF5AD97" w14:textId="77777777" w:rsidR="008D0A60" w:rsidRPr="00CE2EC6" w:rsidRDefault="00AE3CCD" w:rsidP="00AC1DE2">
      <w:pPr>
        <w:pStyle w:val="GPSL3numberedclause"/>
      </w:pPr>
      <w:bookmarkStart w:id="1962" w:name="_Ref360700061"/>
      <w:r w:rsidRPr="00CE2EC6">
        <w:t>establish, maintain and enforce, and require that its Sub-Contractors establish, maintain and enforce, policies and procedures which are adequate to ensure compliance with the Relevant Requirements and prevent the occurrence of a Prohibited Act;</w:t>
      </w:r>
      <w:bookmarkEnd w:id="1962"/>
      <w:r w:rsidRPr="00CE2EC6">
        <w:t xml:space="preserve"> </w:t>
      </w:r>
    </w:p>
    <w:p w14:paraId="12116C80" w14:textId="3C773400" w:rsidR="00C9243A" w:rsidRPr="00CE2EC6" w:rsidRDefault="00AE3CCD" w:rsidP="00AC1DE2">
      <w:pPr>
        <w:pStyle w:val="GPSL3numberedclause"/>
      </w:pPr>
      <w:r w:rsidRPr="00CE2EC6">
        <w:lastRenderedPageBreak/>
        <w:t>keep appropriate records of its compliance with its obligations under Clause </w:t>
      </w:r>
      <w:r w:rsidR="009F474C" w:rsidRPr="00CE2EC6">
        <w:fldChar w:fldCharType="begin"/>
      </w:r>
      <w:r w:rsidR="00E34825" w:rsidRPr="00CE2EC6">
        <w:instrText xml:space="preserve"> REF _Ref360700061 \r \h </w:instrText>
      </w:r>
      <w:r w:rsidR="00F54E49" w:rsidRPr="00CE2EC6">
        <w:instrText xml:space="preserve"> \* MERGEFORMAT </w:instrText>
      </w:r>
      <w:r w:rsidR="009F474C" w:rsidRPr="00CE2EC6">
        <w:fldChar w:fldCharType="separate"/>
      </w:r>
      <w:r w:rsidR="00F40A19">
        <w:t>50.3.1</w:t>
      </w:r>
      <w:r w:rsidR="009F474C" w:rsidRPr="00CE2EC6">
        <w:fldChar w:fldCharType="end"/>
      </w:r>
      <w:r w:rsidR="00E34825" w:rsidRPr="00CE2EC6">
        <w:t xml:space="preserve"> </w:t>
      </w:r>
      <w:r w:rsidRPr="00CE2EC6">
        <w:t xml:space="preserve">and make such records available to the </w:t>
      </w:r>
      <w:r w:rsidR="00E235F4" w:rsidRPr="00CE2EC6">
        <w:t>Customer</w:t>
      </w:r>
      <w:r w:rsidRPr="00CE2EC6">
        <w:t xml:space="preserve"> on request;</w:t>
      </w:r>
    </w:p>
    <w:p w14:paraId="417C1A87" w14:textId="77777777" w:rsidR="00C9243A" w:rsidRPr="00CE2EC6" w:rsidRDefault="00AE3CCD" w:rsidP="00AC1DE2">
      <w:pPr>
        <w:pStyle w:val="GPSL3numberedclause"/>
      </w:pPr>
      <w:r w:rsidRPr="00CE2EC6">
        <w:t xml:space="preserve">if so required by the Customer, within twenty (20) Working Days of the Call Off Commencement Date, and annually thereafter, certify to the Customer in writing </w:t>
      </w:r>
      <w:r w:rsidR="00637EC0" w:rsidRPr="00CE2EC6">
        <w:t xml:space="preserve">that </w:t>
      </w:r>
      <w:r w:rsidRPr="00CE2EC6">
        <w:t xml:space="preserve">the Supplier and all persons associated with it or its Sub-Contractors or other persons who are supplying the </w:t>
      </w:r>
      <w:r w:rsidR="009E0BBE" w:rsidRPr="00CE2EC6">
        <w:t>Services</w:t>
      </w:r>
      <w:r w:rsidR="00BD4CA2" w:rsidRPr="00CE2EC6">
        <w:t xml:space="preserve"> </w:t>
      </w:r>
      <w:r w:rsidRPr="00CE2EC6">
        <w:t>in connection with this Call Off Contract</w:t>
      </w:r>
      <w:r w:rsidR="00637EC0" w:rsidRPr="00CE2EC6">
        <w:t xml:space="preserve"> are compliant with the Relevant Requirements</w:t>
      </w:r>
      <w:r w:rsidRPr="00CE2EC6">
        <w:t>.  The Supplier shall provide such supporting evidence of compliance as the Customer may reasonably request; and</w:t>
      </w:r>
    </w:p>
    <w:p w14:paraId="51129771" w14:textId="77777777" w:rsidR="00C9243A" w:rsidRPr="00CE2EC6" w:rsidRDefault="00AE3CCD" w:rsidP="00AC1DE2">
      <w:pPr>
        <w:pStyle w:val="GPSL3numberedclause"/>
      </w:pPr>
      <w:r w:rsidRPr="00CE2EC6">
        <w:t>have, maintain and where appropriate enforce an anti-bribery policy (which shall be disclosed to the Customer on request) to prevent it and any Supplier Personnel or any person acting on the Supplier's behalf from committing a Prohibited Act.</w:t>
      </w:r>
    </w:p>
    <w:p w14:paraId="5148A131" w14:textId="1B29D3E3" w:rsidR="008D0A60" w:rsidRPr="00CE2EC6" w:rsidRDefault="00AE3CCD" w:rsidP="005E4232">
      <w:pPr>
        <w:pStyle w:val="GPSL2numberedclause"/>
      </w:pPr>
      <w:bookmarkStart w:id="1963" w:name="_Ref360700181"/>
      <w:r w:rsidRPr="00CE2EC6">
        <w:t>The Supplier shall immediately notify the Customer in writing if it becomes aware of any breach of Clause </w:t>
      </w:r>
      <w:r w:rsidR="00F17AE3" w:rsidRPr="00CE2EC6">
        <w:fldChar w:fldCharType="begin"/>
      </w:r>
      <w:r w:rsidR="00F17AE3" w:rsidRPr="00CE2EC6">
        <w:instrText xml:space="preserve"> REF _Ref360700144 \r \h  \* MERGEFORMAT </w:instrText>
      </w:r>
      <w:r w:rsidR="00F17AE3" w:rsidRPr="00CE2EC6">
        <w:fldChar w:fldCharType="separate"/>
      </w:r>
      <w:r w:rsidR="00F40A19">
        <w:t>50.1</w:t>
      </w:r>
      <w:r w:rsidR="00F17AE3" w:rsidRPr="00CE2EC6">
        <w:fldChar w:fldCharType="end"/>
      </w:r>
      <w:r w:rsidRPr="00CE2EC6">
        <w:t>, or has reason to believe that it has or any of the Supplier Personnel have:</w:t>
      </w:r>
      <w:bookmarkEnd w:id="1963"/>
    </w:p>
    <w:p w14:paraId="6A5CB827" w14:textId="77777777" w:rsidR="008D0A60" w:rsidRPr="00CE2EC6" w:rsidRDefault="00AE3CCD" w:rsidP="00AC1DE2">
      <w:pPr>
        <w:pStyle w:val="GPSL3numberedclause"/>
      </w:pPr>
      <w:r w:rsidRPr="00CE2EC6">
        <w:t>been subject to an investigation or prosecution which relates to an alleged Prohibited Act;</w:t>
      </w:r>
    </w:p>
    <w:p w14:paraId="0211AAD4" w14:textId="77777777" w:rsidR="00C9243A" w:rsidRPr="00CE2EC6" w:rsidRDefault="00AE3CCD" w:rsidP="00AC1DE2">
      <w:pPr>
        <w:pStyle w:val="GPSL3numberedclause"/>
      </w:pPr>
      <w:r w:rsidRPr="00CE2EC6">
        <w:t>been listed by any government department or agency as being debarred, suspended, proposed for suspension or debarment, or otherwise ineligible for participation in government procurement programmes or contracts on the grounds of a Prohibited Act; and/or</w:t>
      </w:r>
    </w:p>
    <w:p w14:paraId="7AD347C0" w14:textId="77777777" w:rsidR="00C9243A" w:rsidRPr="00CE2EC6" w:rsidRDefault="00AE3CCD" w:rsidP="00AC1DE2">
      <w:pPr>
        <w:pStyle w:val="GPSL3numberedclause"/>
      </w:pPr>
      <w:r w:rsidRPr="00CE2EC6">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16748E8F" w14:textId="5EFEB0FF" w:rsidR="008D0A60" w:rsidRPr="00CE2EC6" w:rsidRDefault="00AE3CCD" w:rsidP="005E4232">
      <w:pPr>
        <w:pStyle w:val="GPSL2numberedclause"/>
      </w:pPr>
      <w:r w:rsidRPr="00CE2EC6">
        <w:t>If the Supplier makes a notification to the Customer pursuant to Clause </w:t>
      </w:r>
      <w:r w:rsidR="00F17AE3" w:rsidRPr="00CE2EC6">
        <w:fldChar w:fldCharType="begin"/>
      </w:r>
      <w:r w:rsidR="00F17AE3" w:rsidRPr="00CE2EC6">
        <w:instrText xml:space="preserve"> REF _Ref360700181 \r \h  \* MERGEFORMAT </w:instrText>
      </w:r>
      <w:r w:rsidR="00F17AE3" w:rsidRPr="00CE2EC6">
        <w:fldChar w:fldCharType="separate"/>
      </w:r>
      <w:r w:rsidR="00F40A19">
        <w:t>50.4</w:t>
      </w:r>
      <w:r w:rsidR="00F17AE3" w:rsidRPr="00CE2EC6">
        <w:fldChar w:fldCharType="end"/>
      </w:r>
      <w:r w:rsidRPr="00CE2EC6">
        <w:t>, the Supplier shall respond promptly to the Customer's enquiries, co-operate with any investigation, and allow the Customer to audit any books, records and/or any other relevant documentation in accordance with Clause </w:t>
      </w:r>
      <w:r w:rsidR="00F17AE3" w:rsidRPr="00CE2EC6">
        <w:fldChar w:fldCharType="begin"/>
      </w:r>
      <w:r w:rsidR="00F17AE3" w:rsidRPr="00CE2EC6">
        <w:instrText xml:space="preserve"> REF _Ref360700209 \r \h  \* MERGEFORMAT </w:instrText>
      </w:r>
      <w:r w:rsidR="00F17AE3" w:rsidRPr="00CE2EC6">
        <w:fldChar w:fldCharType="separate"/>
      </w:r>
      <w:r w:rsidR="00F40A19">
        <w:t>21</w:t>
      </w:r>
      <w:r w:rsidR="00F17AE3" w:rsidRPr="00CE2EC6">
        <w:fldChar w:fldCharType="end"/>
      </w:r>
      <w:r w:rsidRPr="00CE2EC6">
        <w:t xml:space="preserve"> (</w:t>
      </w:r>
      <w:r w:rsidR="00F81527" w:rsidRPr="00CE2EC6">
        <w:t>Records, Audit Access and Open Book Data</w:t>
      </w:r>
      <w:r w:rsidRPr="00CE2EC6">
        <w:t>).</w:t>
      </w:r>
    </w:p>
    <w:p w14:paraId="108DCD75" w14:textId="02E7EC79" w:rsidR="00C9243A" w:rsidRPr="00CE2EC6" w:rsidRDefault="00AE3CCD" w:rsidP="005E4232">
      <w:pPr>
        <w:pStyle w:val="GPSL2numberedclause"/>
      </w:pPr>
      <w:r w:rsidRPr="00CE2EC6">
        <w:t>If the Supplier breaches Clause </w:t>
      </w:r>
      <w:r w:rsidR="00F17AE3" w:rsidRPr="00CE2EC6">
        <w:fldChar w:fldCharType="begin"/>
      </w:r>
      <w:r w:rsidR="00F17AE3" w:rsidRPr="00CE2EC6">
        <w:instrText xml:space="preserve"> REF _Ref360700258 \r \h  \* MERGEFORMAT </w:instrText>
      </w:r>
      <w:r w:rsidR="00F17AE3" w:rsidRPr="00CE2EC6">
        <w:fldChar w:fldCharType="separate"/>
      </w:r>
      <w:r w:rsidR="00F40A19">
        <w:t>50.3</w:t>
      </w:r>
      <w:r w:rsidR="00F17AE3" w:rsidRPr="00CE2EC6">
        <w:fldChar w:fldCharType="end"/>
      </w:r>
      <w:r w:rsidRPr="00CE2EC6">
        <w:t>, the Customer may by notice:</w:t>
      </w:r>
    </w:p>
    <w:p w14:paraId="2B0FBC40" w14:textId="77777777" w:rsidR="008D0A60" w:rsidRPr="00CE2EC6" w:rsidRDefault="00AE3CCD" w:rsidP="00AC1DE2">
      <w:pPr>
        <w:pStyle w:val="GPSL3numberedclause"/>
      </w:pPr>
      <w:r w:rsidRPr="00CE2EC6">
        <w:t>require the Supplier to remove from performance of this Call Off Contract any Supplier Personnel whose acts or omissions have caused the Supplier’s breach; or</w:t>
      </w:r>
    </w:p>
    <w:p w14:paraId="15B5A650" w14:textId="77777777" w:rsidR="00C9243A" w:rsidRPr="00CE2EC6" w:rsidRDefault="00AE3CCD" w:rsidP="00AC1DE2">
      <w:pPr>
        <w:pStyle w:val="GPSL3numberedclause"/>
      </w:pPr>
      <w:bookmarkStart w:id="1964" w:name="_Ref365635904"/>
      <w:r w:rsidRPr="00CE2EC6">
        <w:t xml:space="preserve">immediately terminate this Call Off Contract for </w:t>
      </w:r>
      <w:r w:rsidR="003551D0" w:rsidRPr="00CE2EC6">
        <w:t>m</w:t>
      </w:r>
      <w:r w:rsidR="001D7A06" w:rsidRPr="00CE2EC6">
        <w:t>aterial Default</w:t>
      </w:r>
      <w:r w:rsidRPr="00CE2EC6">
        <w:t>.</w:t>
      </w:r>
      <w:bookmarkEnd w:id="1964"/>
    </w:p>
    <w:p w14:paraId="74BA1457" w14:textId="1F4B951A" w:rsidR="008D0A60" w:rsidRPr="00CE2EC6" w:rsidRDefault="00AE3CCD" w:rsidP="005E4232">
      <w:pPr>
        <w:pStyle w:val="GPSL2numberedclause"/>
      </w:pPr>
      <w:r w:rsidRPr="00CE2EC6">
        <w:t>Any notice served by the Customer under Clause </w:t>
      </w:r>
      <w:r w:rsidR="00F17AE3" w:rsidRPr="00CE2EC6">
        <w:fldChar w:fldCharType="begin"/>
      </w:r>
      <w:r w:rsidR="00F17AE3" w:rsidRPr="00CE2EC6">
        <w:instrText xml:space="preserve"> REF _Ref360700181 \r \h  \* MERGEFORMAT </w:instrText>
      </w:r>
      <w:r w:rsidR="00F17AE3" w:rsidRPr="00CE2EC6">
        <w:fldChar w:fldCharType="separate"/>
      </w:r>
      <w:r w:rsidR="00F40A19">
        <w:t>50.4</w:t>
      </w:r>
      <w:r w:rsidR="00F17AE3" w:rsidRPr="00CE2EC6">
        <w:fldChar w:fldCharType="end"/>
      </w:r>
      <w:r w:rsidRPr="00CE2EC6">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21AB402C" w14:textId="77777777" w:rsidR="008D0A60" w:rsidRPr="00CE2EC6" w:rsidRDefault="00A657C3" w:rsidP="00882F8C">
      <w:pPr>
        <w:pStyle w:val="GPSL1CLAUSEHEADING"/>
        <w:rPr>
          <w:rFonts w:ascii="Calibri" w:hAnsi="Calibri"/>
        </w:rPr>
      </w:pPr>
      <w:bookmarkStart w:id="1965" w:name="_Ref360650623"/>
      <w:bookmarkStart w:id="1966" w:name="_Toc497915960"/>
      <w:r w:rsidRPr="00CE2EC6">
        <w:rPr>
          <w:rFonts w:ascii="Calibri" w:hAnsi="Calibri"/>
        </w:rPr>
        <w:t>SEVERANCE</w:t>
      </w:r>
      <w:bookmarkEnd w:id="1965"/>
      <w:bookmarkEnd w:id="1966"/>
    </w:p>
    <w:p w14:paraId="41C9A77C" w14:textId="77777777" w:rsidR="008D0A60" w:rsidRPr="00CE2EC6" w:rsidRDefault="00AE3CCD" w:rsidP="005E4232">
      <w:pPr>
        <w:pStyle w:val="GPSL2numberedclause"/>
      </w:pPr>
      <w:bookmarkStart w:id="1967" w:name="_Ref360700417"/>
      <w:r w:rsidRPr="00CE2EC6">
        <w:t xml:space="preserve">If any provision of this Call Off Contract (or part of any provision) is held to be void or otherwise unenforceable by any court of competent jurisdiction, such provision (or part) </w:t>
      </w:r>
      <w:r w:rsidRPr="00CE2EC6">
        <w:lastRenderedPageBreak/>
        <w:t xml:space="preserve">shall to the extent necessary to ensure that the remaining provisions of </w:t>
      </w:r>
      <w:r w:rsidR="006640D6" w:rsidRPr="00CE2EC6">
        <w:t>this Call Off Contract</w:t>
      </w:r>
      <w:r w:rsidRPr="00CE2EC6">
        <w:t xml:space="preserve"> are not void or unenforceable be deemed to be deleted and the validity and/or enforceability of the remaining provisions of this Call Off Contract shall not be affected.</w:t>
      </w:r>
      <w:bookmarkEnd w:id="1967"/>
    </w:p>
    <w:p w14:paraId="702B0F2B" w14:textId="752E15B7" w:rsidR="00AE3CCD" w:rsidRPr="00CE2EC6" w:rsidRDefault="00AE3CCD" w:rsidP="005E4232">
      <w:pPr>
        <w:pStyle w:val="GPSL2numberedclause"/>
      </w:pPr>
      <w:bookmarkStart w:id="1968" w:name="_Ref360700434"/>
      <w:r w:rsidRPr="00CE2EC6">
        <w:t>In the event that any deemed deletion under Clause </w:t>
      </w:r>
      <w:r w:rsidR="00F17AE3" w:rsidRPr="00CE2EC6">
        <w:fldChar w:fldCharType="begin"/>
      </w:r>
      <w:r w:rsidR="00F17AE3" w:rsidRPr="00CE2EC6">
        <w:instrText xml:space="preserve"> REF _Ref360700417 \r \h  \* MERGEFORMAT </w:instrText>
      </w:r>
      <w:r w:rsidR="00F17AE3" w:rsidRPr="00CE2EC6">
        <w:fldChar w:fldCharType="separate"/>
      </w:r>
      <w:r w:rsidR="00F40A19">
        <w:t>51.1</w:t>
      </w:r>
      <w:r w:rsidR="00F17AE3" w:rsidRPr="00CE2EC6">
        <w:fldChar w:fldCharType="end"/>
      </w:r>
      <w:r w:rsidRPr="00CE2EC6">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CE2EC6">
        <w:t>practicable</w:t>
      </w:r>
      <w:r w:rsidRPr="00CE2EC6">
        <w:t>, achieves the Parties' original commercial intention.</w:t>
      </w:r>
      <w:bookmarkEnd w:id="1968"/>
    </w:p>
    <w:p w14:paraId="3EF1DDA1" w14:textId="1B1AC9BF" w:rsidR="00375CB5" w:rsidRPr="00CE2EC6" w:rsidRDefault="00AE3CCD" w:rsidP="005E4232">
      <w:pPr>
        <w:pStyle w:val="GPSL2numberedclause"/>
      </w:pPr>
      <w:r w:rsidRPr="00CE2EC6">
        <w:t xml:space="preserve">If the Parties are unable to resolve the </w:t>
      </w:r>
      <w:r w:rsidR="00782E2C" w:rsidRPr="00CE2EC6">
        <w:t>D</w:t>
      </w:r>
      <w:r w:rsidRPr="00CE2EC6">
        <w:t xml:space="preserve">ispute </w:t>
      </w:r>
      <w:r w:rsidR="008A5D81" w:rsidRPr="00CE2EC6">
        <w:t xml:space="preserve">arising under Clause </w:t>
      </w:r>
      <w:r w:rsidR="009F474C" w:rsidRPr="00CE2EC6">
        <w:fldChar w:fldCharType="begin"/>
      </w:r>
      <w:r w:rsidR="008A5D81" w:rsidRPr="00CE2EC6">
        <w:instrText xml:space="preserve"> REF _Ref360650623 \r \h </w:instrText>
      </w:r>
      <w:r w:rsidR="00F54E49" w:rsidRPr="00CE2EC6">
        <w:instrText xml:space="preserve"> \* MERGEFORMAT </w:instrText>
      </w:r>
      <w:r w:rsidR="009F474C" w:rsidRPr="00CE2EC6">
        <w:fldChar w:fldCharType="separate"/>
      </w:r>
      <w:r w:rsidR="00F40A19">
        <w:t>51</w:t>
      </w:r>
      <w:r w:rsidR="009F474C" w:rsidRPr="00CE2EC6">
        <w:fldChar w:fldCharType="end"/>
      </w:r>
      <w:r w:rsidR="008A5D81" w:rsidRPr="00CE2EC6">
        <w:t xml:space="preserve"> </w:t>
      </w:r>
      <w:r w:rsidRPr="00CE2EC6">
        <w:t>within twenty (20) Working Days of the date of the notice given pursuant to Clause </w:t>
      </w:r>
      <w:r w:rsidR="00F17AE3" w:rsidRPr="00CE2EC6">
        <w:fldChar w:fldCharType="begin"/>
      </w:r>
      <w:r w:rsidR="00F17AE3" w:rsidRPr="00CE2EC6">
        <w:instrText xml:space="preserve"> REF _Ref360700434 \r \h  \* MERGEFORMAT </w:instrText>
      </w:r>
      <w:r w:rsidR="00F17AE3" w:rsidRPr="00CE2EC6">
        <w:fldChar w:fldCharType="separate"/>
      </w:r>
      <w:r w:rsidR="00F40A19">
        <w:t>51.2</w:t>
      </w:r>
      <w:r w:rsidR="00F17AE3" w:rsidRPr="00CE2EC6">
        <w:fldChar w:fldCharType="end"/>
      </w:r>
      <w:r w:rsidRPr="00CE2EC6">
        <w:t>, this Call Off Contract shall automatically terminate with immediate effect. The costs of termination incurred by the Parties shall lie where they fall if this Call Off Contract is terminated pursuant to Clause</w:t>
      </w:r>
      <w:r w:rsidR="0043115B" w:rsidRPr="00CE2EC6">
        <w:t xml:space="preserve"> </w:t>
      </w:r>
      <w:r w:rsidR="00F17AE3" w:rsidRPr="00CE2EC6">
        <w:fldChar w:fldCharType="begin"/>
      </w:r>
      <w:r w:rsidR="00F17AE3" w:rsidRPr="00CE2EC6">
        <w:instrText xml:space="preserve"> REF _Ref360650623 \r \h  \* MERGEFORMAT </w:instrText>
      </w:r>
      <w:r w:rsidR="00F17AE3" w:rsidRPr="00CE2EC6">
        <w:fldChar w:fldCharType="separate"/>
      </w:r>
      <w:r w:rsidR="00F40A19">
        <w:t>51</w:t>
      </w:r>
      <w:r w:rsidR="00F17AE3" w:rsidRPr="00CE2EC6">
        <w:fldChar w:fldCharType="end"/>
      </w:r>
      <w:r w:rsidRPr="00CE2EC6">
        <w:t>.</w:t>
      </w:r>
    </w:p>
    <w:p w14:paraId="5FD050D0" w14:textId="77777777" w:rsidR="00375CB5" w:rsidRPr="00CE2EC6" w:rsidRDefault="007355E9" w:rsidP="00882F8C">
      <w:pPr>
        <w:pStyle w:val="GPSL1CLAUSEHEADING"/>
        <w:rPr>
          <w:rFonts w:ascii="Calibri" w:hAnsi="Calibri"/>
        </w:rPr>
      </w:pPr>
      <w:bookmarkStart w:id="1969" w:name="_Toc349229914"/>
      <w:bookmarkStart w:id="1970" w:name="_Toc349230077"/>
      <w:bookmarkStart w:id="1971" w:name="_Toc349230477"/>
      <w:bookmarkStart w:id="1972" w:name="_Toc349231359"/>
      <w:bookmarkStart w:id="1973" w:name="_Toc349232085"/>
      <w:bookmarkStart w:id="1974" w:name="_Toc349232466"/>
      <w:bookmarkStart w:id="1975" w:name="_Toc349233202"/>
      <w:bookmarkStart w:id="1976" w:name="_Toc349233337"/>
      <w:bookmarkStart w:id="1977" w:name="_Toc349233471"/>
      <w:bookmarkStart w:id="1978" w:name="_Toc350503060"/>
      <w:bookmarkStart w:id="1979" w:name="_Toc350504050"/>
      <w:bookmarkStart w:id="1980" w:name="_Toc350506340"/>
      <w:bookmarkStart w:id="1981" w:name="_Toc350506578"/>
      <w:bookmarkStart w:id="1982" w:name="_Toc350506708"/>
      <w:bookmarkStart w:id="1983" w:name="_Toc350506838"/>
      <w:bookmarkStart w:id="1984" w:name="_Toc350506970"/>
      <w:bookmarkStart w:id="1985" w:name="_Toc350507431"/>
      <w:bookmarkStart w:id="1986" w:name="_Toc350507965"/>
      <w:bookmarkStart w:id="1987" w:name="_Toc358671440"/>
      <w:bookmarkStart w:id="1988" w:name="_Toc358671559"/>
      <w:bookmarkStart w:id="1989" w:name="_Toc358671678"/>
      <w:bookmarkStart w:id="1990" w:name="_Toc358671809"/>
      <w:bookmarkStart w:id="1991" w:name="_Toc358671441"/>
      <w:bookmarkStart w:id="1992" w:name="_Toc358671560"/>
      <w:bookmarkStart w:id="1993" w:name="_Toc358671679"/>
      <w:bookmarkStart w:id="1994" w:name="_Toc358671810"/>
      <w:bookmarkStart w:id="1995" w:name="_Toc349229916"/>
      <w:bookmarkStart w:id="1996" w:name="_Toc349230079"/>
      <w:bookmarkStart w:id="1997" w:name="_Toc349230479"/>
      <w:bookmarkStart w:id="1998" w:name="_Toc349231361"/>
      <w:bookmarkStart w:id="1999" w:name="_Toc349232087"/>
      <w:bookmarkStart w:id="2000" w:name="_Toc349232468"/>
      <w:bookmarkStart w:id="2001" w:name="_Toc349233204"/>
      <w:bookmarkStart w:id="2002" w:name="_Toc349233339"/>
      <w:bookmarkStart w:id="2003" w:name="_Toc349233473"/>
      <w:bookmarkStart w:id="2004" w:name="_Toc350503062"/>
      <w:bookmarkStart w:id="2005" w:name="_Toc350504052"/>
      <w:bookmarkStart w:id="2006" w:name="_Toc350506342"/>
      <w:bookmarkStart w:id="2007" w:name="_Toc350506580"/>
      <w:bookmarkStart w:id="2008" w:name="_Toc350506710"/>
      <w:bookmarkStart w:id="2009" w:name="_Toc350506840"/>
      <w:bookmarkStart w:id="2010" w:name="_Toc350506972"/>
      <w:bookmarkStart w:id="2011" w:name="_Toc350507433"/>
      <w:bookmarkStart w:id="2012" w:name="_Toc350507967"/>
      <w:bookmarkStart w:id="2013" w:name="_Toc314810831"/>
      <w:bookmarkStart w:id="2014" w:name="_Toc350503063"/>
      <w:bookmarkStart w:id="2015" w:name="_Toc350504053"/>
      <w:bookmarkStart w:id="2016" w:name="_Toc350507968"/>
      <w:bookmarkStart w:id="2017" w:name="_Toc358671811"/>
      <w:bookmarkStart w:id="2018" w:name="_Toc497915961"/>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r w:rsidRPr="00CE2EC6">
        <w:rPr>
          <w:rFonts w:ascii="Calibri" w:hAnsi="Calibri"/>
        </w:rPr>
        <w:t>FURTHER ASSURANCES</w:t>
      </w:r>
      <w:bookmarkEnd w:id="2013"/>
      <w:bookmarkEnd w:id="2014"/>
      <w:bookmarkEnd w:id="2015"/>
      <w:bookmarkEnd w:id="2016"/>
      <w:bookmarkEnd w:id="2017"/>
      <w:bookmarkEnd w:id="2018"/>
    </w:p>
    <w:p w14:paraId="55B927E8" w14:textId="77777777" w:rsidR="00375CB5" w:rsidRPr="00CE2EC6" w:rsidRDefault="007355E9" w:rsidP="005E4232">
      <w:pPr>
        <w:pStyle w:val="GPSL2numberedclause"/>
      </w:pPr>
      <w:r w:rsidRPr="00CE2EC6">
        <w:t>Each Party undertakes at the request of the other, and at the cost of the requesting Party to do all acts and execute all documents which may be necessary to give effect to the meaning of this Call Off Contract.</w:t>
      </w:r>
    </w:p>
    <w:p w14:paraId="3B3CE226" w14:textId="77777777" w:rsidR="00AE3CCD" w:rsidRPr="00CE2EC6" w:rsidRDefault="00AE3CCD" w:rsidP="00882F8C">
      <w:pPr>
        <w:pStyle w:val="GPSL1CLAUSEHEADING"/>
        <w:rPr>
          <w:rFonts w:ascii="Calibri" w:hAnsi="Calibri"/>
        </w:rPr>
      </w:pPr>
      <w:bookmarkStart w:id="2019" w:name="_Ref360650662"/>
      <w:bookmarkStart w:id="2020" w:name="_Toc497915962"/>
      <w:r w:rsidRPr="00CE2EC6">
        <w:rPr>
          <w:rFonts w:ascii="Calibri" w:hAnsi="Calibri"/>
        </w:rPr>
        <w:t>ENTIRE AGREEMENT</w:t>
      </w:r>
      <w:bookmarkEnd w:id="2019"/>
      <w:bookmarkEnd w:id="2020"/>
    </w:p>
    <w:p w14:paraId="29BC90BE" w14:textId="77777777" w:rsidR="001F3D5C" w:rsidRPr="00CE2EC6" w:rsidRDefault="001F3D5C" w:rsidP="005E4232">
      <w:pPr>
        <w:pStyle w:val="GPSL2numberedclause"/>
      </w:pPr>
      <w:r w:rsidRPr="00CE2EC6">
        <w:t xml:space="preserve">This Call Off Contract </w:t>
      </w:r>
      <w:r w:rsidR="0044485A" w:rsidRPr="00CE2EC6">
        <w:t xml:space="preserve">and the documents referred to in it </w:t>
      </w:r>
      <w:r w:rsidR="00563A38" w:rsidRPr="00CE2EC6">
        <w:t>constitute</w:t>
      </w:r>
      <w:r w:rsidRPr="00CE2EC6">
        <w:t xml:space="preserve"> the entire agreement between the Parties in resp</w:t>
      </w:r>
      <w:r w:rsidR="00BB366A" w:rsidRPr="00CE2EC6">
        <w:t>ect of the matter and supersede and extinguish</w:t>
      </w:r>
      <w:r w:rsidRPr="00CE2EC6">
        <w:t xml:space="preserve"> all prior negotiations, course of dealings or agreements made between the Parties in relation to its subject matter, whether written or oral.</w:t>
      </w:r>
    </w:p>
    <w:p w14:paraId="420980B2" w14:textId="77777777" w:rsidR="001F3D5C" w:rsidRPr="00CE2EC6" w:rsidRDefault="001F3D5C" w:rsidP="005E4232">
      <w:pPr>
        <w:pStyle w:val="GPSL2numberedclause"/>
      </w:pPr>
      <w:r w:rsidRPr="00CE2EC6">
        <w:t>Neither Party has been given, nor entered into this Call Off Contract in reliance on, any warranty, statement, promise or representation other than those expressly set out in this Call Off Contract</w:t>
      </w:r>
      <w:r w:rsidR="00F020D0" w:rsidRPr="00CE2EC6">
        <w:t>.</w:t>
      </w:r>
    </w:p>
    <w:p w14:paraId="019B04EF" w14:textId="22B514D8" w:rsidR="001F3D5C" w:rsidRPr="00CE2EC6" w:rsidRDefault="001F3D5C" w:rsidP="005E4232">
      <w:pPr>
        <w:pStyle w:val="GPSL2numberedclause"/>
      </w:pPr>
      <w:r w:rsidRPr="00CE2EC6">
        <w:t>Nothing in Clause</w:t>
      </w:r>
      <w:r w:rsidR="003B3703" w:rsidRPr="00CE2EC6">
        <w:t xml:space="preserve"> </w:t>
      </w:r>
      <w:r w:rsidR="009F474C" w:rsidRPr="00CE2EC6">
        <w:fldChar w:fldCharType="begin"/>
      </w:r>
      <w:r w:rsidR="003B3703" w:rsidRPr="00CE2EC6">
        <w:instrText xml:space="preserve"> REF _Ref360650662 \w \h </w:instrText>
      </w:r>
      <w:r w:rsidR="00F54E49" w:rsidRPr="00CE2EC6">
        <w:instrText xml:space="preserve"> \* MERGEFORMAT </w:instrText>
      </w:r>
      <w:r w:rsidR="009F474C" w:rsidRPr="00CE2EC6">
        <w:fldChar w:fldCharType="separate"/>
      </w:r>
      <w:r w:rsidR="00F40A19">
        <w:t>53</w:t>
      </w:r>
      <w:r w:rsidR="009F474C" w:rsidRPr="00CE2EC6">
        <w:fldChar w:fldCharType="end"/>
      </w:r>
      <w:r w:rsidRPr="00CE2EC6">
        <w:t xml:space="preserve"> shall exclude any liability in respect of misrep</w:t>
      </w:r>
      <w:r w:rsidR="00F020D0" w:rsidRPr="00CE2EC6">
        <w:t>resentations made fraudulently.</w:t>
      </w:r>
    </w:p>
    <w:p w14:paraId="3318F741" w14:textId="77777777" w:rsidR="00D425C8" w:rsidRPr="00CE2EC6" w:rsidRDefault="00D425C8" w:rsidP="00882F8C">
      <w:pPr>
        <w:pStyle w:val="GPSL1CLAUSEHEADING"/>
        <w:rPr>
          <w:rFonts w:ascii="Calibri" w:hAnsi="Calibri"/>
        </w:rPr>
      </w:pPr>
      <w:bookmarkStart w:id="2021" w:name="_Ref360650679"/>
      <w:bookmarkStart w:id="2022" w:name="_Toc497915963"/>
      <w:r w:rsidRPr="00CE2EC6">
        <w:rPr>
          <w:rFonts w:ascii="Calibri" w:hAnsi="Calibri"/>
        </w:rPr>
        <w:t>THIRD PARTY RIGHTS</w:t>
      </w:r>
      <w:bookmarkEnd w:id="2021"/>
      <w:bookmarkEnd w:id="2022"/>
    </w:p>
    <w:p w14:paraId="5FD23574" w14:textId="003699D0" w:rsidR="001F3D5C" w:rsidRPr="00CE2EC6" w:rsidRDefault="001F3D5C" w:rsidP="005E4232">
      <w:pPr>
        <w:pStyle w:val="GPSL2numberedclause"/>
      </w:pPr>
      <w:bookmarkStart w:id="2023" w:name="_Ref360619587"/>
      <w:bookmarkStart w:id="2024" w:name="_Ref62030655"/>
      <w:bookmarkStart w:id="2025" w:name="_Toc139080623"/>
      <w:r w:rsidRPr="00CE2EC6">
        <w:t xml:space="preserve">The provisions of </w:t>
      </w:r>
      <w:r w:rsidR="00693DC3" w:rsidRPr="00CE2EC6">
        <w:t>paragraphs </w:t>
      </w:r>
      <w:r w:rsidR="0095522E" w:rsidRPr="00CE2EC6">
        <w:t xml:space="preserve">2.1 </w:t>
      </w:r>
      <w:r w:rsidR="00693DC3" w:rsidRPr="00CE2EC6">
        <w:t xml:space="preserve">and </w:t>
      </w:r>
      <w:r w:rsidR="0095522E" w:rsidRPr="00CE2EC6">
        <w:t xml:space="preserve">2.6 </w:t>
      </w:r>
      <w:r w:rsidR="00693DC3" w:rsidRPr="00CE2EC6">
        <w:t>of Part A, paragraphs </w:t>
      </w:r>
      <w:r w:rsidR="0095522E" w:rsidRPr="00CE2EC6">
        <w:t xml:space="preserve">2.1, 2.6, 3.1 and 3.3 </w:t>
      </w:r>
      <w:r w:rsidR="00693DC3" w:rsidRPr="00CE2EC6">
        <w:t>of Part B, paragraphs </w:t>
      </w:r>
      <w:r w:rsidR="0095522E" w:rsidRPr="00CE2EC6">
        <w:t xml:space="preserve">2.1 </w:t>
      </w:r>
      <w:r w:rsidR="00693DC3" w:rsidRPr="00CE2EC6">
        <w:t xml:space="preserve">and </w:t>
      </w:r>
      <w:r w:rsidR="0095522E" w:rsidRPr="00CE2EC6">
        <w:t xml:space="preserve">2.3 </w:t>
      </w:r>
      <w:r w:rsidR="00693DC3" w:rsidRPr="00CE2EC6">
        <w:t>of Part C and paragraphs and</w:t>
      </w:r>
      <w:r w:rsidR="0095522E" w:rsidRPr="00CE2EC6">
        <w:t xml:space="preserve"> 1.4, 2.3 and 2.8 </w:t>
      </w:r>
      <w:r w:rsidR="00693DC3" w:rsidRPr="00CE2EC6">
        <w:t>of Part D of Call Off Schedule 1</w:t>
      </w:r>
      <w:r w:rsidR="00C83023" w:rsidRPr="00CE2EC6">
        <w:t>0</w:t>
      </w:r>
      <w:r w:rsidRPr="00CE2EC6">
        <w:t xml:space="preserve"> (Staff Transfer) and the provisions of </w:t>
      </w:r>
      <w:r w:rsidR="007D607F" w:rsidRPr="00CE2EC6">
        <w:t>p</w:t>
      </w:r>
      <w:r w:rsidR="00693DC3" w:rsidRPr="00CE2EC6">
        <w:t xml:space="preserve">aragraph </w:t>
      </w:r>
      <w:r w:rsidR="009F474C" w:rsidRPr="00CE2EC6">
        <w:fldChar w:fldCharType="begin"/>
      </w:r>
      <w:r w:rsidR="006B7573" w:rsidRPr="00CE2EC6">
        <w:instrText xml:space="preserve"> REF _Ref364757086 \r \h </w:instrText>
      </w:r>
      <w:r w:rsidR="00F54E49" w:rsidRPr="00CE2EC6">
        <w:instrText xml:space="preserve"> \* MERGEFORMAT </w:instrText>
      </w:r>
      <w:r w:rsidR="009F474C" w:rsidRPr="00CE2EC6">
        <w:fldChar w:fldCharType="separate"/>
      </w:r>
      <w:r w:rsidR="00F40A19">
        <w:t>9.9</w:t>
      </w:r>
      <w:r w:rsidR="009F474C" w:rsidRPr="00CE2EC6">
        <w:fldChar w:fldCharType="end"/>
      </w:r>
      <w:r w:rsidR="00E34825" w:rsidRPr="00CE2EC6">
        <w:t xml:space="preserve"> </w:t>
      </w:r>
      <w:r w:rsidRPr="00CE2EC6">
        <w:t xml:space="preserve">of </w:t>
      </w:r>
      <w:r w:rsidR="00C83023" w:rsidRPr="00CE2EC6">
        <w:t xml:space="preserve">Call Off </w:t>
      </w:r>
      <w:r w:rsidRPr="00CE2EC6">
        <w:t>Schedule</w:t>
      </w:r>
      <w:r w:rsidR="00C83023" w:rsidRPr="00CE2EC6">
        <w:t xml:space="preserve"> 9</w:t>
      </w:r>
      <w:r w:rsidRPr="00CE2EC6">
        <w:t> (Exit Management) (together “</w:t>
      </w:r>
      <w:r w:rsidRPr="00CE2EC6">
        <w:rPr>
          <w:b/>
        </w:rPr>
        <w:t>Third Party Provisions</w:t>
      </w:r>
      <w:r w:rsidRPr="00CE2EC6">
        <w:t>”) confer benefits on persons named in such provisions other than the Parties (each such person a “</w:t>
      </w:r>
      <w:r w:rsidRPr="00CE2EC6">
        <w:rPr>
          <w:b/>
        </w:rPr>
        <w:t>Third Party Beneficiary</w:t>
      </w:r>
      <w:r w:rsidRPr="00CE2EC6">
        <w:t>”) and are intended to be enforceable by Third Parties Beneficiaries by virtue of the CRTPA.</w:t>
      </w:r>
      <w:bookmarkEnd w:id="2023"/>
    </w:p>
    <w:p w14:paraId="1E599B5E" w14:textId="1AB55A4C" w:rsidR="001F3D5C" w:rsidRPr="00CE2EC6" w:rsidRDefault="001F3D5C" w:rsidP="005E4232">
      <w:pPr>
        <w:pStyle w:val="GPSL2numberedclause"/>
      </w:pPr>
      <w:r w:rsidRPr="00CE2EC6">
        <w:t xml:space="preserve">Subject to Clause </w:t>
      </w:r>
      <w:r w:rsidR="00F17AE3" w:rsidRPr="00CE2EC6">
        <w:fldChar w:fldCharType="begin"/>
      </w:r>
      <w:r w:rsidR="00F17AE3" w:rsidRPr="00CE2EC6">
        <w:instrText xml:space="preserve"> REF _Ref360619587 \r \h  \* MERGEFORMAT </w:instrText>
      </w:r>
      <w:r w:rsidR="00F17AE3" w:rsidRPr="00CE2EC6">
        <w:fldChar w:fldCharType="separate"/>
      </w:r>
      <w:r w:rsidR="00F40A19">
        <w:t>54.1</w:t>
      </w:r>
      <w:r w:rsidR="00F17AE3" w:rsidRPr="00CE2EC6">
        <w:fldChar w:fldCharType="end"/>
      </w:r>
      <w:r w:rsidRPr="00CE2EC6">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24"/>
      <w:bookmarkEnd w:id="2025"/>
    </w:p>
    <w:p w14:paraId="6EAA1673" w14:textId="77777777" w:rsidR="001F3D5C" w:rsidRPr="00CE2EC6" w:rsidRDefault="001F3D5C" w:rsidP="005E4232">
      <w:pPr>
        <w:pStyle w:val="GPSL2numberedclause"/>
      </w:pPr>
      <w:r w:rsidRPr="00CE2EC6">
        <w:lastRenderedPageBreak/>
        <w:t>No Third Party Beneficiary may enforce, or take any step to enforce, any Third Party Provision without the prior written consent of the Customer, which may, if given, be given on and subject to such terms as the Customer may determine.</w:t>
      </w:r>
    </w:p>
    <w:p w14:paraId="0E2C278D" w14:textId="088E9CFA" w:rsidR="00C9243A" w:rsidRPr="00CE2EC6" w:rsidRDefault="001F3D5C" w:rsidP="005E4232">
      <w:pPr>
        <w:pStyle w:val="GPSL2numberedclause"/>
      </w:pPr>
      <w:bookmarkStart w:id="2026" w:name="_Toc139080624"/>
      <w:r w:rsidRPr="00CE2EC6">
        <w:t xml:space="preserve">Any amendments or modifications to this </w:t>
      </w:r>
      <w:r w:rsidR="00E235F4" w:rsidRPr="00CE2EC6">
        <w:t>Call Off Contract</w:t>
      </w:r>
      <w:r w:rsidRPr="00CE2EC6">
        <w:t xml:space="preserve"> may be made, and any rights created under Clause </w:t>
      </w:r>
      <w:r w:rsidR="00F17AE3" w:rsidRPr="00CE2EC6">
        <w:fldChar w:fldCharType="begin"/>
      </w:r>
      <w:r w:rsidR="00F17AE3" w:rsidRPr="00CE2EC6">
        <w:instrText xml:space="preserve"> REF _Ref360619587 \r \h  \* MERGEFORMAT </w:instrText>
      </w:r>
      <w:r w:rsidR="00F17AE3" w:rsidRPr="00CE2EC6">
        <w:fldChar w:fldCharType="separate"/>
      </w:r>
      <w:r w:rsidR="00F40A19">
        <w:t>54.1</w:t>
      </w:r>
      <w:r w:rsidR="00F17AE3" w:rsidRPr="00CE2EC6">
        <w:fldChar w:fldCharType="end"/>
      </w:r>
      <w:r w:rsidRPr="00CE2EC6">
        <w:t xml:space="preserve">  may be altered or extinguished, by the Parties without the consent of any Third Party Beneficiary.</w:t>
      </w:r>
      <w:bookmarkEnd w:id="2026"/>
    </w:p>
    <w:p w14:paraId="4EF603BE" w14:textId="77777777" w:rsidR="00AE3CCD" w:rsidRPr="00CE2EC6" w:rsidRDefault="00AE3CCD" w:rsidP="00882F8C">
      <w:pPr>
        <w:pStyle w:val="GPSL1CLAUSEHEADING"/>
        <w:rPr>
          <w:rFonts w:ascii="Calibri" w:hAnsi="Calibri"/>
        </w:rPr>
      </w:pPr>
      <w:bookmarkStart w:id="2027" w:name="_Ref360650690"/>
      <w:bookmarkStart w:id="2028" w:name="_Toc497915964"/>
      <w:r w:rsidRPr="00CE2EC6">
        <w:rPr>
          <w:rFonts w:ascii="Calibri" w:hAnsi="Calibri"/>
        </w:rPr>
        <w:t>NOTICES</w:t>
      </w:r>
      <w:bookmarkEnd w:id="2027"/>
      <w:bookmarkEnd w:id="2028"/>
    </w:p>
    <w:p w14:paraId="4EFA80B7" w14:textId="553321F3" w:rsidR="00AE3CCD" w:rsidRPr="00CE2EC6" w:rsidRDefault="00AE3CCD" w:rsidP="005E4232">
      <w:pPr>
        <w:pStyle w:val="GPSL2numberedclause"/>
      </w:pPr>
      <w:bookmarkStart w:id="2029" w:name="_Ref360619740"/>
      <w:r w:rsidRPr="00CE2EC6">
        <w:t>Except as otherwise expressly provided within this Call Off Contract, any notices sent under this Call Off Contract must be in writing. For the purpose of Clause</w:t>
      </w:r>
      <w:r w:rsidR="003B3703" w:rsidRPr="00CE2EC6">
        <w:t xml:space="preserve"> </w:t>
      </w:r>
      <w:r w:rsidR="009F474C" w:rsidRPr="00CE2EC6">
        <w:fldChar w:fldCharType="begin"/>
      </w:r>
      <w:r w:rsidR="003B3703" w:rsidRPr="00CE2EC6">
        <w:instrText xml:space="preserve"> REF _Ref360650690 \w \h </w:instrText>
      </w:r>
      <w:r w:rsidR="00F54E49" w:rsidRPr="00CE2EC6">
        <w:instrText xml:space="preserve"> \* MERGEFORMAT </w:instrText>
      </w:r>
      <w:r w:rsidR="009F474C" w:rsidRPr="00CE2EC6">
        <w:fldChar w:fldCharType="separate"/>
      </w:r>
      <w:r w:rsidR="00F40A19">
        <w:t>55</w:t>
      </w:r>
      <w:r w:rsidR="009F474C" w:rsidRPr="00CE2EC6">
        <w:fldChar w:fldCharType="end"/>
      </w:r>
      <w:r w:rsidRPr="00CE2EC6">
        <w:t>, an e-mail is accepted as being "in writing".</w:t>
      </w:r>
      <w:bookmarkEnd w:id="2029"/>
      <w:r w:rsidRPr="00CE2EC6">
        <w:t xml:space="preserve">  </w:t>
      </w:r>
    </w:p>
    <w:p w14:paraId="7B28CD82" w14:textId="12FAC642" w:rsidR="00AE3CCD" w:rsidRPr="00CE2EC6" w:rsidRDefault="00AE3CCD" w:rsidP="005E4232">
      <w:pPr>
        <w:pStyle w:val="GPSL2numberedclause"/>
      </w:pPr>
      <w:bookmarkStart w:id="2030" w:name="_Ref360621055"/>
      <w:r w:rsidRPr="00CE2EC6">
        <w:t>Subject to Clause</w:t>
      </w:r>
      <w:r w:rsidR="001F3D5C" w:rsidRPr="00CE2EC6">
        <w:t xml:space="preserve"> </w:t>
      </w:r>
      <w:r w:rsidR="00F17AE3" w:rsidRPr="00CE2EC6">
        <w:fldChar w:fldCharType="begin"/>
      </w:r>
      <w:r w:rsidR="00F17AE3" w:rsidRPr="00CE2EC6">
        <w:instrText xml:space="preserve"> REF _Ref360621124 \r \h  \* MERGEFORMAT </w:instrText>
      </w:r>
      <w:r w:rsidR="00F17AE3" w:rsidRPr="00CE2EC6">
        <w:fldChar w:fldCharType="separate"/>
      </w:r>
      <w:r w:rsidR="00F40A19">
        <w:t>55.3</w:t>
      </w:r>
      <w:r w:rsidR="00F17AE3" w:rsidRPr="00CE2EC6">
        <w:fldChar w:fldCharType="end"/>
      </w:r>
      <w:r w:rsidRPr="00CE2EC6">
        <w:t>, the following table sets out the method by which notices may be served under this Call Off Contract and the respective deemed time and proof of service:</w:t>
      </w:r>
      <w:bookmarkEnd w:id="2030"/>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CE2EC6" w14:paraId="1086CCDA" w14:textId="77777777" w:rsidTr="004364DA">
        <w:trPr>
          <w:trHeight w:val="614"/>
        </w:trPr>
        <w:tc>
          <w:tcPr>
            <w:tcW w:w="2375" w:type="dxa"/>
            <w:shd w:val="clear" w:color="auto" w:fill="EEECE1"/>
          </w:tcPr>
          <w:p w14:paraId="6760FD0B" w14:textId="77777777" w:rsidR="008D0A60" w:rsidRPr="00CE2EC6" w:rsidRDefault="00AE3CCD" w:rsidP="00605DF1">
            <w:pPr>
              <w:ind w:left="0"/>
              <w:jc w:val="left"/>
              <w:rPr>
                <w:rFonts w:ascii="Calibri" w:hAnsi="Calibri"/>
              </w:rPr>
            </w:pPr>
            <w:r w:rsidRPr="00CE2EC6">
              <w:rPr>
                <w:rFonts w:ascii="Calibri" w:hAnsi="Calibri"/>
              </w:rPr>
              <w:t xml:space="preserve">Manner of </w:t>
            </w:r>
            <w:r w:rsidR="00605DF1" w:rsidRPr="00CE2EC6">
              <w:rPr>
                <w:rFonts w:ascii="Calibri" w:hAnsi="Calibri"/>
              </w:rPr>
              <w:t>d</w:t>
            </w:r>
            <w:r w:rsidRPr="00CE2EC6">
              <w:rPr>
                <w:rFonts w:ascii="Calibri" w:hAnsi="Calibri"/>
              </w:rPr>
              <w:t>elivery</w:t>
            </w:r>
          </w:p>
        </w:tc>
        <w:tc>
          <w:tcPr>
            <w:tcW w:w="2621" w:type="dxa"/>
            <w:shd w:val="clear" w:color="auto" w:fill="EEECE1"/>
          </w:tcPr>
          <w:p w14:paraId="0ED882EA" w14:textId="77777777" w:rsidR="008D0A60" w:rsidRPr="00CE2EC6" w:rsidRDefault="00AE3CCD">
            <w:pPr>
              <w:ind w:left="0"/>
              <w:jc w:val="left"/>
              <w:rPr>
                <w:rFonts w:ascii="Calibri" w:hAnsi="Calibri"/>
              </w:rPr>
            </w:pPr>
            <w:r w:rsidRPr="00CE2EC6">
              <w:rPr>
                <w:rFonts w:ascii="Calibri" w:hAnsi="Calibri"/>
              </w:rPr>
              <w:t>Deemed time of delivery</w:t>
            </w:r>
          </w:p>
        </w:tc>
        <w:tc>
          <w:tcPr>
            <w:tcW w:w="2888" w:type="dxa"/>
            <w:shd w:val="clear" w:color="auto" w:fill="EEECE1"/>
          </w:tcPr>
          <w:p w14:paraId="2322FE69" w14:textId="77777777" w:rsidR="008D0A60" w:rsidRPr="00CE2EC6" w:rsidRDefault="00AE3CCD">
            <w:pPr>
              <w:ind w:left="0"/>
              <w:jc w:val="left"/>
              <w:rPr>
                <w:rFonts w:ascii="Calibri" w:hAnsi="Calibri"/>
              </w:rPr>
            </w:pPr>
            <w:r w:rsidRPr="00CE2EC6">
              <w:rPr>
                <w:rFonts w:ascii="Calibri" w:hAnsi="Calibri"/>
              </w:rPr>
              <w:t>Proof of Service</w:t>
            </w:r>
          </w:p>
        </w:tc>
      </w:tr>
      <w:tr w:rsidR="00AE3CCD" w:rsidRPr="00CE2EC6" w14:paraId="43865AE5" w14:textId="77777777" w:rsidTr="00D60F75">
        <w:tc>
          <w:tcPr>
            <w:tcW w:w="2375" w:type="dxa"/>
          </w:tcPr>
          <w:p w14:paraId="1E6D7E58" w14:textId="601B70E5" w:rsidR="008D0A60" w:rsidRPr="00CE2EC6" w:rsidRDefault="00AE3CCD">
            <w:pPr>
              <w:ind w:left="0"/>
              <w:jc w:val="left"/>
              <w:rPr>
                <w:rFonts w:ascii="Calibri" w:hAnsi="Calibri"/>
              </w:rPr>
            </w:pPr>
            <w:r w:rsidRPr="00CE2EC6">
              <w:rPr>
                <w:rFonts w:ascii="Calibri" w:hAnsi="Calibri"/>
              </w:rPr>
              <w:t>Email (Subject to Clause</w:t>
            </w:r>
            <w:r w:rsidR="0027564E" w:rsidRPr="00CE2EC6">
              <w:rPr>
                <w:rFonts w:ascii="Calibri" w:hAnsi="Calibri"/>
              </w:rPr>
              <w:t xml:space="preserve">s </w:t>
            </w:r>
            <w:r w:rsidR="00F17AE3" w:rsidRPr="00CE2EC6">
              <w:rPr>
                <w:rFonts w:ascii="Calibri" w:hAnsi="Calibri"/>
              </w:rPr>
              <w:fldChar w:fldCharType="begin"/>
            </w:r>
            <w:r w:rsidR="00F17AE3" w:rsidRPr="00CE2EC6">
              <w:rPr>
                <w:rFonts w:ascii="Calibri" w:hAnsi="Calibri"/>
              </w:rPr>
              <w:instrText xml:space="preserve"> REF _Ref360621124 \r \h  \* MERGEFORMAT </w:instrText>
            </w:r>
            <w:r w:rsidR="00F17AE3" w:rsidRPr="00CE2EC6">
              <w:rPr>
                <w:rFonts w:ascii="Calibri" w:hAnsi="Calibri"/>
              </w:rPr>
            </w:r>
            <w:r w:rsidR="00F17AE3" w:rsidRPr="00CE2EC6">
              <w:rPr>
                <w:rFonts w:ascii="Calibri" w:hAnsi="Calibri"/>
              </w:rPr>
              <w:fldChar w:fldCharType="separate"/>
            </w:r>
            <w:r w:rsidR="00F40A19">
              <w:rPr>
                <w:rFonts w:ascii="Calibri" w:hAnsi="Calibri"/>
              </w:rPr>
              <w:t>55.3</w:t>
            </w:r>
            <w:r w:rsidR="00F17AE3" w:rsidRPr="00CE2EC6">
              <w:rPr>
                <w:rFonts w:ascii="Calibri" w:hAnsi="Calibri"/>
              </w:rPr>
              <w:fldChar w:fldCharType="end"/>
            </w:r>
            <w:r w:rsidR="0027564E" w:rsidRPr="00CE2EC6">
              <w:rPr>
                <w:rFonts w:ascii="Calibri" w:hAnsi="Calibri"/>
              </w:rPr>
              <w:t xml:space="preserve"> and </w:t>
            </w:r>
            <w:r w:rsidR="00F17AE3" w:rsidRPr="00CE2EC6">
              <w:rPr>
                <w:rFonts w:ascii="Calibri" w:hAnsi="Calibri"/>
              </w:rPr>
              <w:fldChar w:fldCharType="begin"/>
            </w:r>
            <w:r w:rsidR="00F17AE3" w:rsidRPr="00CE2EC6">
              <w:rPr>
                <w:rFonts w:ascii="Calibri" w:hAnsi="Calibri"/>
              </w:rPr>
              <w:instrText xml:space="preserve"> REF _Ref363735212 \r \h  \* MERGEFORMAT </w:instrText>
            </w:r>
            <w:r w:rsidR="00F17AE3" w:rsidRPr="00CE2EC6">
              <w:rPr>
                <w:rFonts w:ascii="Calibri" w:hAnsi="Calibri"/>
              </w:rPr>
            </w:r>
            <w:r w:rsidR="00F17AE3" w:rsidRPr="00CE2EC6">
              <w:rPr>
                <w:rFonts w:ascii="Calibri" w:hAnsi="Calibri"/>
              </w:rPr>
              <w:fldChar w:fldCharType="separate"/>
            </w:r>
            <w:r w:rsidR="00F40A19">
              <w:rPr>
                <w:rFonts w:ascii="Calibri" w:hAnsi="Calibri"/>
              </w:rPr>
              <w:t>55.4</w:t>
            </w:r>
            <w:r w:rsidR="00F17AE3" w:rsidRPr="00CE2EC6">
              <w:rPr>
                <w:rFonts w:ascii="Calibri" w:hAnsi="Calibri"/>
              </w:rPr>
              <w:fldChar w:fldCharType="end"/>
            </w:r>
            <w:r w:rsidRPr="00CE2EC6">
              <w:rPr>
                <w:rFonts w:ascii="Calibri" w:hAnsi="Calibri"/>
              </w:rPr>
              <w:t>)</w:t>
            </w:r>
          </w:p>
        </w:tc>
        <w:tc>
          <w:tcPr>
            <w:tcW w:w="2621" w:type="dxa"/>
          </w:tcPr>
          <w:p w14:paraId="6994C3D1" w14:textId="77777777" w:rsidR="008D0A60" w:rsidRPr="00CE2EC6" w:rsidRDefault="00AE3CCD">
            <w:pPr>
              <w:ind w:left="0"/>
              <w:jc w:val="left"/>
              <w:rPr>
                <w:rFonts w:ascii="Calibri" w:hAnsi="Calibri"/>
              </w:rPr>
            </w:pPr>
            <w:r w:rsidRPr="00CE2EC6">
              <w:rPr>
                <w:rFonts w:ascii="Calibri" w:hAnsi="Calibri"/>
              </w:rPr>
              <w:t>9.00am on the  first Working Day after sending</w:t>
            </w:r>
          </w:p>
        </w:tc>
        <w:tc>
          <w:tcPr>
            <w:tcW w:w="2888" w:type="dxa"/>
          </w:tcPr>
          <w:p w14:paraId="0B291E91" w14:textId="77777777" w:rsidR="008D0A60" w:rsidRPr="00CE2EC6" w:rsidRDefault="001F3D5C">
            <w:pPr>
              <w:ind w:left="0"/>
              <w:jc w:val="left"/>
              <w:rPr>
                <w:rFonts w:ascii="Calibri" w:hAnsi="Calibri"/>
              </w:rPr>
            </w:pPr>
            <w:r w:rsidRPr="00CE2EC6">
              <w:rPr>
                <w:rFonts w:ascii="Calibri" w:hAnsi="Calibri"/>
              </w:rPr>
              <w:t xml:space="preserve">Dispatched </w:t>
            </w:r>
            <w:r w:rsidRPr="00CE2EC6">
              <w:rPr>
                <w:rFonts w:ascii="Calibri" w:hAnsi="Calibri"/>
                <w:bCs/>
                <w:iCs/>
              </w:rPr>
              <w:t>as a pdf attachment to an e-mail</w:t>
            </w:r>
            <w:r w:rsidRPr="00CE2EC6">
              <w:rPr>
                <w:rFonts w:ascii="Calibri" w:hAnsi="Calibri"/>
              </w:rPr>
              <w:t xml:space="preserve"> to the correct e-mail address without any error message </w:t>
            </w:r>
          </w:p>
        </w:tc>
      </w:tr>
      <w:tr w:rsidR="00AE3CCD" w:rsidRPr="00CE2EC6" w14:paraId="61C66ABF" w14:textId="77777777" w:rsidTr="000B68E9">
        <w:tc>
          <w:tcPr>
            <w:tcW w:w="2375" w:type="dxa"/>
          </w:tcPr>
          <w:p w14:paraId="1459E234" w14:textId="77777777" w:rsidR="008D0A60" w:rsidRPr="00CE2EC6" w:rsidRDefault="00AE3CCD">
            <w:pPr>
              <w:ind w:left="0"/>
              <w:jc w:val="left"/>
              <w:rPr>
                <w:rFonts w:ascii="Calibri" w:hAnsi="Calibri"/>
              </w:rPr>
            </w:pPr>
            <w:r w:rsidRPr="00CE2EC6">
              <w:rPr>
                <w:rFonts w:ascii="Calibri" w:hAnsi="Calibri"/>
              </w:rPr>
              <w:t>Personal delivery</w:t>
            </w:r>
          </w:p>
        </w:tc>
        <w:tc>
          <w:tcPr>
            <w:tcW w:w="2621" w:type="dxa"/>
          </w:tcPr>
          <w:p w14:paraId="5747A4A7" w14:textId="77777777" w:rsidR="008D0A60" w:rsidRPr="00CE2EC6" w:rsidRDefault="00AE3CCD">
            <w:pPr>
              <w:ind w:left="0"/>
              <w:jc w:val="left"/>
              <w:rPr>
                <w:rFonts w:ascii="Calibri" w:hAnsi="Calibri"/>
              </w:rPr>
            </w:pPr>
            <w:r w:rsidRPr="00CE2EC6">
              <w:rPr>
                <w:rFonts w:ascii="Calibri" w:hAnsi="Calibri"/>
              </w:rPr>
              <w:t>On delivery, provided delivery is between 9.00am and 5.00pm on a Working Day. Otherwise, delivery will occur at 9.00am on the next Working Day</w:t>
            </w:r>
          </w:p>
        </w:tc>
        <w:tc>
          <w:tcPr>
            <w:tcW w:w="2888" w:type="dxa"/>
          </w:tcPr>
          <w:p w14:paraId="72848A9C" w14:textId="77777777" w:rsidR="008D0A60" w:rsidRPr="00CE2EC6" w:rsidRDefault="001F3D5C">
            <w:pPr>
              <w:ind w:left="0"/>
              <w:jc w:val="left"/>
              <w:rPr>
                <w:rFonts w:ascii="Calibri" w:hAnsi="Calibri"/>
              </w:rPr>
            </w:pPr>
            <w:r w:rsidRPr="00CE2EC6">
              <w:rPr>
                <w:rFonts w:ascii="Calibri" w:hAnsi="Calibri"/>
              </w:rPr>
              <w:t xml:space="preserve">Properly </w:t>
            </w:r>
            <w:r w:rsidR="00AE3CCD" w:rsidRPr="00CE2EC6">
              <w:rPr>
                <w:rFonts w:ascii="Calibri" w:hAnsi="Calibri"/>
              </w:rPr>
              <w:t>addressed and delivered as evidenced by signature of a delivery receipt</w:t>
            </w:r>
          </w:p>
        </w:tc>
      </w:tr>
      <w:tr w:rsidR="00AE3CCD" w:rsidRPr="00CE2EC6" w14:paraId="4B0AB309" w14:textId="77777777" w:rsidTr="000B68E9">
        <w:tc>
          <w:tcPr>
            <w:tcW w:w="2375" w:type="dxa"/>
          </w:tcPr>
          <w:p w14:paraId="13FA06C5" w14:textId="77777777" w:rsidR="008D0A60" w:rsidRPr="00CE2EC6" w:rsidRDefault="003A550C">
            <w:pPr>
              <w:ind w:left="0"/>
              <w:jc w:val="left"/>
              <w:rPr>
                <w:rFonts w:ascii="Calibri" w:hAnsi="Calibri"/>
              </w:rPr>
            </w:pPr>
            <w:r w:rsidRPr="00CE2EC6">
              <w:rPr>
                <w:rFonts w:ascii="Calibri" w:hAnsi="Calibri"/>
              </w:rPr>
              <w:t>Royal Mail Signed For™ 1</w:t>
            </w:r>
            <w:r w:rsidRPr="00CE2EC6">
              <w:rPr>
                <w:rFonts w:ascii="Calibri" w:hAnsi="Calibri"/>
                <w:vertAlign w:val="superscript"/>
              </w:rPr>
              <w:t>st</w:t>
            </w:r>
            <w:r w:rsidRPr="00CE2EC6">
              <w:rPr>
                <w:rFonts w:ascii="Calibri" w:hAnsi="Calibri"/>
              </w:rPr>
              <w:t xml:space="preserve"> Class</w:t>
            </w:r>
            <w:r w:rsidRPr="00CE2EC6">
              <w:rPr>
                <w:rFonts w:ascii="Calibri" w:hAnsi="Calibri"/>
                <w:bCs/>
                <w:iCs/>
              </w:rPr>
              <w:t xml:space="preserve"> or other prepaid, next Working Day service providing proof of delivery</w:t>
            </w:r>
          </w:p>
        </w:tc>
        <w:tc>
          <w:tcPr>
            <w:tcW w:w="2621" w:type="dxa"/>
          </w:tcPr>
          <w:p w14:paraId="79E25DD3" w14:textId="77777777" w:rsidR="008D0A60" w:rsidRPr="00CE2EC6" w:rsidRDefault="003A550C">
            <w:pPr>
              <w:ind w:left="0"/>
              <w:jc w:val="left"/>
              <w:rPr>
                <w:rFonts w:ascii="Calibri" w:hAnsi="Calibri"/>
              </w:rPr>
            </w:pPr>
            <w:r w:rsidRPr="00CE2EC6">
              <w:rPr>
                <w:rFonts w:ascii="Calibri" w:hAnsi="Calibri"/>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7C365292" w14:textId="77777777" w:rsidR="008D0A60" w:rsidRPr="00CE2EC6" w:rsidRDefault="003A550C">
            <w:pPr>
              <w:ind w:left="0"/>
              <w:jc w:val="left"/>
              <w:rPr>
                <w:rFonts w:ascii="Calibri" w:hAnsi="Calibri"/>
              </w:rPr>
            </w:pPr>
            <w:r w:rsidRPr="00CE2EC6">
              <w:rPr>
                <w:rFonts w:ascii="Calibri" w:hAnsi="Calibri"/>
              </w:rPr>
              <w:t xml:space="preserve">Properly </w:t>
            </w:r>
            <w:r w:rsidR="00AE3CCD" w:rsidRPr="00CE2EC6">
              <w:rPr>
                <w:rFonts w:ascii="Calibri" w:hAnsi="Calibri"/>
              </w:rPr>
              <w:t>addressed prepaid and delivered as evidenced by signature of a delivery receipt</w:t>
            </w:r>
          </w:p>
        </w:tc>
      </w:tr>
    </w:tbl>
    <w:p w14:paraId="74832DD1" w14:textId="13B92ED5" w:rsidR="00DA1A51" w:rsidRPr="00CE2EC6" w:rsidRDefault="00DA1A51" w:rsidP="005E4232">
      <w:pPr>
        <w:pStyle w:val="GPSL2numberedclause"/>
      </w:pPr>
      <w:bookmarkStart w:id="2031" w:name="_Ref360621124"/>
      <w:r w:rsidRPr="00CE2EC6">
        <w:t>The following notices may only be served as an attachment to an email if the original notice is then sent to the recipient by personal delivery or Royal Mail Signed For™ 1</w:t>
      </w:r>
      <w:r w:rsidRPr="00CE2EC6">
        <w:rPr>
          <w:vertAlign w:val="superscript"/>
        </w:rPr>
        <w:t>st</w:t>
      </w:r>
      <w:r w:rsidRPr="00CE2EC6">
        <w:t xml:space="preserve"> Class</w:t>
      </w:r>
      <w:r w:rsidRPr="00CE2EC6">
        <w:rPr>
          <w:bCs/>
          <w:iCs/>
        </w:rPr>
        <w:t xml:space="preserve"> or other prepaid</w:t>
      </w:r>
      <w:r w:rsidRPr="00CE2EC6">
        <w:t xml:space="preserve"> in the manner set out in the table in Clause </w:t>
      </w:r>
      <w:r w:rsidR="009F474C" w:rsidRPr="00CE2EC6">
        <w:fldChar w:fldCharType="begin"/>
      </w:r>
      <w:r w:rsidR="003B3703" w:rsidRPr="00CE2EC6">
        <w:instrText xml:space="preserve"> REF _Ref360621055 \w \h </w:instrText>
      </w:r>
      <w:r w:rsidR="00F54E49" w:rsidRPr="00CE2EC6">
        <w:instrText xml:space="preserve"> \* MERGEFORMAT </w:instrText>
      </w:r>
      <w:r w:rsidR="009F474C" w:rsidRPr="00CE2EC6">
        <w:fldChar w:fldCharType="separate"/>
      </w:r>
      <w:r w:rsidR="00F40A19">
        <w:t>55.2</w:t>
      </w:r>
      <w:r w:rsidR="009F474C" w:rsidRPr="00CE2EC6">
        <w:fldChar w:fldCharType="end"/>
      </w:r>
      <w:r w:rsidRPr="00CE2EC6">
        <w:t>:</w:t>
      </w:r>
      <w:bookmarkEnd w:id="2031"/>
    </w:p>
    <w:p w14:paraId="6781AB0D" w14:textId="473A20A0" w:rsidR="008D0A60" w:rsidRPr="00CE2EC6" w:rsidRDefault="00E74CAA" w:rsidP="00AC1DE2">
      <w:pPr>
        <w:pStyle w:val="GPSL3numberedclause"/>
      </w:pPr>
      <w:r w:rsidRPr="00CE2EC6">
        <w:t>any T</w:t>
      </w:r>
      <w:r w:rsidR="00DA1A51" w:rsidRPr="00CE2EC6">
        <w:t>ermination</w:t>
      </w:r>
      <w:r w:rsidRPr="00CE2EC6">
        <w:t xml:space="preserve"> Notice</w:t>
      </w:r>
      <w:r w:rsidR="00DA1A51" w:rsidRPr="00CE2EC6">
        <w:t xml:space="preserve"> (Clause </w:t>
      </w:r>
      <w:r w:rsidR="009F474C" w:rsidRPr="00CE2EC6">
        <w:fldChar w:fldCharType="begin"/>
      </w:r>
      <w:r w:rsidR="00DA1A51" w:rsidRPr="00CE2EC6">
        <w:instrText xml:space="preserve"> REF _Ref349135119 \n \h </w:instrText>
      </w:r>
      <w:r w:rsidR="00F54E49" w:rsidRPr="00CE2EC6">
        <w:instrText xml:space="preserve"> \* MERGEFORMAT </w:instrText>
      </w:r>
      <w:r w:rsidR="009F474C" w:rsidRPr="00CE2EC6">
        <w:fldChar w:fldCharType="separate"/>
      </w:r>
      <w:r w:rsidR="00F40A19">
        <w:t>41</w:t>
      </w:r>
      <w:r w:rsidR="009F474C" w:rsidRPr="00CE2EC6">
        <w:fldChar w:fldCharType="end"/>
      </w:r>
      <w:r w:rsidR="008A25B6" w:rsidRPr="00CE2EC6">
        <w:t xml:space="preserve"> (Customer Termination Rights)</w:t>
      </w:r>
      <w:r w:rsidR="00DA1A51" w:rsidRPr="00CE2EC6">
        <w:t xml:space="preserve">), </w:t>
      </w:r>
    </w:p>
    <w:p w14:paraId="748C02F0" w14:textId="77777777" w:rsidR="008D0A60" w:rsidRPr="00CE2EC6" w:rsidRDefault="00E74CAA" w:rsidP="00AC1DE2">
      <w:pPr>
        <w:pStyle w:val="GPSL3numberedclause"/>
      </w:pPr>
      <w:r w:rsidRPr="00CE2EC6">
        <w:t>any notice in respect of:</w:t>
      </w:r>
    </w:p>
    <w:p w14:paraId="3A599CA3" w14:textId="233932A6" w:rsidR="008D0A60" w:rsidRPr="00CE2EC6" w:rsidRDefault="00DA1A51" w:rsidP="00AC1DE2">
      <w:pPr>
        <w:pStyle w:val="GPSL4numberedclause"/>
        <w:rPr>
          <w:szCs w:val="22"/>
        </w:rPr>
      </w:pPr>
      <w:r w:rsidRPr="00CE2EC6">
        <w:rPr>
          <w:szCs w:val="22"/>
        </w:rPr>
        <w:t xml:space="preserve">partial termination, suspension or partial suspension (Clause </w:t>
      </w:r>
      <w:r w:rsidR="00F17AE3" w:rsidRPr="00CE2EC6">
        <w:rPr>
          <w:szCs w:val="22"/>
        </w:rPr>
        <w:fldChar w:fldCharType="begin"/>
      </w:r>
      <w:r w:rsidR="00F17AE3" w:rsidRPr="00CE2EC6">
        <w:rPr>
          <w:szCs w:val="22"/>
        </w:rPr>
        <w:instrText xml:space="preserve"> REF _Ref349209909 \n \h  \* MERGEFORMAT </w:instrText>
      </w:r>
      <w:r w:rsidR="00F17AE3" w:rsidRPr="00CE2EC6">
        <w:rPr>
          <w:szCs w:val="22"/>
        </w:rPr>
      </w:r>
      <w:r w:rsidR="00F17AE3" w:rsidRPr="00CE2EC6">
        <w:rPr>
          <w:szCs w:val="22"/>
        </w:rPr>
        <w:fldChar w:fldCharType="separate"/>
      </w:r>
      <w:r w:rsidR="00F40A19">
        <w:rPr>
          <w:szCs w:val="22"/>
        </w:rPr>
        <w:t>44</w:t>
      </w:r>
      <w:r w:rsidR="00F17AE3" w:rsidRPr="00CE2EC6">
        <w:rPr>
          <w:szCs w:val="22"/>
        </w:rPr>
        <w:fldChar w:fldCharType="end"/>
      </w:r>
      <w:r w:rsidR="008A25B6" w:rsidRPr="00CE2EC6">
        <w:rPr>
          <w:szCs w:val="22"/>
        </w:rPr>
        <w:t xml:space="preserve"> (Partial Termination, Suspension and Partial Suspension)</w:t>
      </w:r>
      <w:r w:rsidRPr="00CE2EC6">
        <w:rPr>
          <w:szCs w:val="22"/>
        </w:rPr>
        <w:t xml:space="preserve">), </w:t>
      </w:r>
    </w:p>
    <w:p w14:paraId="1ADADEFA" w14:textId="3E21948D" w:rsidR="00C9243A" w:rsidRPr="00CE2EC6" w:rsidRDefault="00DA1A51" w:rsidP="00AC1DE2">
      <w:pPr>
        <w:pStyle w:val="GPSL4numberedclause"/>
        <w:rPr>
          <w:szCs w:val="22"/>
        </w:rPr>
      </w:pPr>
      <w:r w:rsidRPr="00CE2EC6">
        <w:rPr>
          <w:szCs w:val="22"/>
        </w:rPr>
        <w:lastRenderedPageBreak/>
        <w:t xml:space="preserve">waiver (Clause </w:t>
      </w:r>
      <w:r w:rsidR="00F17AE3" w:rsidRPr="00CE2EC6">
        <w:rPr>
          <w:szCs w:val="22"/>
        </w:rPr>
        <w:fldChar w:fldCharType="begin"/>
      </w:r>
      <w:r w:rsidR="00F17AE3" w:rsidRPr="00CE2EC6">
        <w:rPr>
          <w:szCs w:val="22"/>
        </w:rPr>
        <w:instrText xml:space="preserve"> REF _Ref349209919 \n \h  \* MERGEFORMAT </w:instrText>
      </w:r>
      <w:r w:rsidR="00F17AE3" w:rsidRPr="00CE2EC6">
        <w:rPr>
          <w:szCs w:val="22"/>
        </w:rPr>
      </w:r>
      <w:r w:rsidR="00F17AE3" w:rsidRPr="00CE2EC6">
        <w:rPr>
          <w:szCs w:val="22"/>
        </w:rPr>
        <w:fldChar w:fldCharType="separate"/>
      </w:r>
      <w:r w:rsidR="00F40A19">
        <w:rPr>
          <w:szCs w:val="22"/>
        </w:rPr>
        <w:t>48</w:t>
      </w:r>
      <w:r w:rsidR="00F17AE3" w:rsidRPr="00CE2EC6">
        <w:rPr>
          <w:szCs w:val="22"/>
        </w:rPr>
        <w:fldChar w:fldCharType="end"/>
      </w:r>
      <w:r w:rsidR="008A25B6" w:rsidRPr="00CE2EC6">
        <w:rPr>
          <w:szCs w:val="22"/>
        </w:rPr>
        <w:t xml:space="preserve"> (Waiver and Cumulative Remedies)</w:t>
      </w:r>
      <w:r w:rsidRPr="00CE2EC6">
        <w:rPr>
          <w:szCs w:val="22"/>
        </w:rPr>
        <w:t xml:space="preserve">) </w:t>
      </w:r>
    </w:p>
    <w:p w14:paraId="59A8D46A" w14:textId="77777777" w:rsidR="00C9243A" w:rsidRPr="00CE2EC6" w:rsidRDefault="00DA1A51" w:rsidP="00AC1DE2">
      <w:pPr>
        <w:pStyle w:val="GPSL4numberedclause"/>
        <w:rPr>
          <w:szCs w:val="22"/>
        </w:rPr>
      </w:pPr>
      <w:r w:rsidRPr="00CE2EC6">
        <w:rPr>
          <w:szCs w:val="22"/>
        </w:rPr>
        <w:t xml:space="preserve">Default or Customer Cause; and </w:t>
      </w:r>
    </w:p>
    <w:p w14:paraId="3CE9DE2B" w14:textId="77777777" w:rsidR="008D0A60" w:rsidRPr="00CE2EC6" w:rsidRDefault="00DA1A51" w:rsidP="00AC1DE2">
      <w:pPr>
        <w:pStyle w:val="GPSL3numberedclause"/>
      </w:pPr>
      <w:r w:rsidRPr="00CE2EC6">
        <w:t xml:space="preserve">any </w:t>
      </w:r>
      <w:r w:rsidR="002209BA" w:rsidRPr="00CE2EC6">
        <w:t>D</w:t>
      </w:r>
      <w:r w:rsidRPr="00CE2EC6">
        <w:t>ispute</w:t>
      </w:r>
      <w:r w:rsidR="00E74CAA" w:rsidRPr="00CE2EC6">
        <w:t xml:space="preserve"> Notice</w:t>
      </w:r>
      <w:r w:rsidRPr="00CE2EC6">
        <w:t>.</w:t>
      </w:r>
    </w:p>
    <w:p w14:paraId="72FCF488" w14:textId="0EB6C0ED" w:rsidR="008D0A60" w:rsidRPr="00CE2EC6" w:rsidRDefault="00DA1A51" w:rsidP="005E4232">
      <w:pPr>
        <w:pStyle w:val="GPSL2numberedclause"/>
      </w:pPr>
      <w:bookmarkStart w:id="2032" w:name="_Ref363735212"/>
      <w:r w:rsidRPr="00CE2EC6">
        <w:t>Failure to send any original notice by personal delivery or recorded delivery in accordance with Clause</w:t>
      </w:r>
      <w:r w:rsidR="00362875" w:rsidRPr="00CE2EC6">
        <w:t xml:space="preserve"> </w:t>
      </w:r>
      <w:r w:rsidR="00F17AE3" w:rsidRPr="00CE2EC6">
        <w:fldChar w:fldCharType="begin"/>
      </w:r>
      <w:r w:rsidR="00F17AE3" w:rsidRPr="00CE2EC6">
        <w:instrText xml:space="preserve"> REF _Ref360621124 \r \h  \* MERGEFORMAT </w:instrText>
      </w:r>
      <w:r w:rsidR="00F17AE3" w:rsidRPr="00CE2EC6">
        <w:fldChar w:fldCharType="separate"/>
      </w:r>
      <w:r w:rsidR="00F40A19">
        <w:t>55.3</w:t>
      </w:r>
      <w:r w:rsidR="00F17AE3" w:rsidRPr="00CE2EC6">
        <w:fldChar w:fldCharType="end"/>
      </w:r>
      <w:r w:rsidR="00362875" w:rsidRPr="00CE2EC6">
        <w:t xml:space="preserve"> </w:t>
      </w:r>
      <w:r w:rsidRPr="00CE2EC6">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CE2EC6">
        <w:fldChar w:fldCharType="begin"/>
      </w:r>
      <w:r w:rsidR="00F17AE3" w:rsidRPr="00CE2EC6">
        <w:instrText xml:space="preserve"> REF _Ref360621055 \r \h  \* MERGEFORMAT </w:instrText>
      </w:r>
      <w:r w:rsidR="00F17AE3" w:rsidRPr="00CE2EC6">
        <w:fldChar w:fldCharType="separate"/>
      </w:r>
      <w:r w:rsidR="00F40A19">
        <w:t>55.2</w:t>
      </w:r>
      <w:r w:rsidR="00F17AE3" w:rsidRPr="00CE2EC6">
        <w:fldChar w:fldCharType="end"/>
      </w:r>
      <w:r w:rsidRPr="00CE2EC6">
        <w:t>) or, if earlier, the time of response or acknowledgement by the other Party to the email attaching the notice.</w:t>
      </w:r>
      <w:bookmarkEnd w:id="2032"/>
    </w:p>
    <w:p w14:paraId="6D3DE83C" w14:textId="7CF7C0C3" w:rsidR="00C9243A" w:rsidRPr="00CE2EC6" w:rsidRDefault="00AE3CCD" w:rsidP="005E4232">
      <w:pPr>
        <w:pStyle w:val="GPSL2numberedclause"/>
      </w:pPr>
      <w:r w:rsidRPr="00CE2EC6">
        <w:t>Clause</w:t>
      </w:r>
      <w:r w:rsidR="003B3703" w:rsidRPr="00CE2EC6">
        <w:t xml:space="preserve"> </w:t>
      </w:r>
      <w:r w:rsidR="009F474C" w:rsidRPr="00CE2EC6">
        <w:fldChar w:fldCharType="begin"/>
      </w:r>
      <w:r w:rsidR="003B3703" w:rsidRPr="00CE2EC6">
        <w:instrText xml:space="preserve"> REF _Ref360650690 \w \h </w:instrText>
      </w:r>
      <w:r w:rsidR="00F54E49" w:rsidRPr="00CE2EC6">
        <w:instrText xml:space="preserve"> \* MERGEFORMAT </w:instrText>
      </w:r>
      <w:r w:rsidR="009F474C" w:rsidRPr="00CE2EC6">
        <w:fldChar w:fldCharType="separate"/>
      </w:r>
      <w:r w:rsidR="00F40A19">
        <w:t>55</w:t>
      </w:r>
      <w:r w:rsidR="009F474C" w:rsidRPr="00CE2EC6">
        <w:fldChar w:fldCharType="end"/>
      </w:r>
      <w:r w:rsidRPr="00CE2EC6">
        <w:t xml:space="preserve"> does not apply to the service of any proceedings or other documents in any legal action or, where applicable, any arbitration or other method of dispute resolution</w:t>
      </w:r>
      <w:r w:rsidR="003A550C" w:rsidRPr="00CE2EC6">
        <w:t xml:space="preserve"> (other than the service of a Dispute Notice under</w:t>
      </w:r>
      <w:r w:rsidR="002209BA" w:rsidRPr="00CE2EC6">
        <w:t xml:space="preserve"> the D</w:t>
      </w:r>
      <w:r w:rsidR="003A550C" w:rsidRPr="00CE2EC6">
        <w:t>ispute Resolution Procedure).</w:t>
      </w:r>
    </w:p>
    <w:p w14:paraId="7B03361C" w14:textId="5BB1E29E" w:rsidR="00C9243A" w:rsidRPr="00CE2EC6" w:rsidRDefault="00362875" w:rsidP="005E4232">
      <w:pPr>
        <w:pStyle w:val="GPSL2numberedclause"/>
      </w:pPr>
      <w:bookmarkStart w:id="2033" w:name="_Ref363829151"/>
      <w:r w:rsidRPr="00CE2EC6">
        <w:t xml:space="preserve">For the purposes of Clause </w:t>
      </w:r>
      <w:r w:rsidR="00F17AE3" w:rsidRPr="00CE2EC6">
        <w:fldChar w:fldCharType="begin"/>
      </w:r>
      <w:r w:rsidR="00F17AE3" w:rsidRPr="00CE2EC6">
        <w:instrText xml:space="preserve"> REF _Ref360650690 \r \h  \* MERGEFORMAT </w:instrText>
      </w:r>
      <w:r w:rsidR="00F17AE3" w:rsidRPr="00CE2EC6">
        <w:fldChar w:fldCharType="separate"/>
      </w:r>
      <w:r w:rsidR="00F40A19">
        <w:t>55</w:t>
      </w:r>
      <w:r w:rsidR="00F17AE3" w:rsidRPr="00CE2EC6">
        <w:fldChar w:fldCharType="end"/>
      </w:r>
      <w:r w:rsidRPr="00CE2EC6">
        <w:t>,</w:t>
      </w:r>
      <w:r w:rsidR="00471261" w:rsidRPr="00CE2EC6">
        <w:t xml:space="preserve"> </w:t>
      </w:r>
      <w:r w:rsidRPr="00CE2EC6">
        <w:t xml:space="preserve">the address and email address of each Party shall be </w:t>
      </w:r>
      <w:r w:rsidR="00394240" w:rsidRPr="00CE2EC6">
        <w:t>as specified</w:t>
      </w:r>
      <w:r w:rsidRPr="00CE2EC6">
        <w:t xml:space="preserve"> in the </w:t>
      </w:r>
      <w:r w:rsidR="00DE233F" w:rsidRPr="00CE2EC6">
        <w:t>Call Off</w:t>
      </w:r>
      <w:r w:rsidR="003451E9" w:rsidRPr="00CE2EC6">
        <w:t xml:space="preserve"> Order Form</w:t>
      </w:r>
      <w:r w:rsidRPr="00CE2EC6">
        <w:t>.</w:t>
      </w:r>
      <w:bookmarkEnd w:id="2033"/>
    </w:p>
    <w:p w14:paraId="453FDB2A" w14:textId="77777777" w:rsidR="008D0A60" w:rsidRPr="00CE2EC6" w:rsidRDefault="00AE3CCD" w:rsidP="00882F8C">
      <w:pPr>
        <w:pStyle w:val="GPSL1CLAUSEHEADING"/>
        <w:rPr>
          <w:rFonts w:ascii="Calibri" w:hAnsi="Calibri"/>
        </w:rPr>
      </w:pPr>
      <w:bookmarkStart w:id="2034" w:name="_Ref360704221"/>
      <w:bookmarkStart w:id="2035" w:name="_Toc497915965"/>
      <w:r w:rsidRPr="00CE2EC6">
        <w:rPr>
          <w:rFonts w:ascii="Calibri" w:hAnsi="Calibri"/>
        </w:rPr>
        <w:t>DISPUTE RESOLUTION</w:t>
      </w:r>
      <w:bookmarkEnd w:id="2034"/>
      <w:bookmarkEnd w:id="2035"/>
    </w:p>
    <w:p w14:paraId="3DC7B200" w14:textId="77777777" w:rsidR="008D0A60" w:rsidRPr="00CE2EC6" w:rsidRDefault="003A550C" w:rsidP="005E4232">
      <w:pPr>
        <w:pStyle w:val="GPSL2numberedclause"/>
      </w:pPr>
      <w:bookmarkStart w:id="2036" w:name="_Toc139080176"/>
      <w:r w:rsidRPr="00CE2EC6">
        <w:t xml:space="preserve">The Parties shall resolve </w:t>
      </w:r>
      <w:r w:rsidR="002209BA" w:rsidRPr="00CE2EC6">
        <w:t>D</w:t>
      </w:r>
      <w:r w:rsidRPr="00CE2EC6">
        <w:t xml:space="preserve">isputes arising out of or in connection with this </w:t>
      </w:r>
      <w:r w:rsidR="00E235F4" w:rsidRPr="00CE2EC6">
        <w:t>Call Off Contract</w:t>
      </w:r>
      <w:r w:rsidRPr="00CE2EC6">
        <w:t xml:space="preserve"> in accordance with the Dispute Resolution Procedure.</w:t>
      </w:r>
      <w:bookmarkEnd w:id="2036"/>
    </w:p>
    <w:p w14:paraId="31047860" w14:textId="77777777" w:rsidR="003A550C" w:rsidRPr="00CE2EC6" w:rsidRDefault="003A550C" w:rsidP="005E4232">
      <w:pPr>
        <w:pStyle w:val="GPSL2numberedclause"/>
      </w:pPr>
      <w:bookmarkStart w:id="2037" w:name="_Toc139080177"/>
      <w:r w:rsidRPr="00CE2EC6">
        <w:t xml:space="preserve">The Supplier shall continue to provide the </w:t>
      </w:r>
      <w:r w:rsidR="009E0BBE" w:rsidRPr="00CE2EC6">
        <w:t>Services</w:t>
      </w:r>
      <w:r w:rsidR="00BD4CA2" w:rsidRPr="00CE2EC6">
        <w:t xml:space="preserve"> </w:t>
      </w:r>
      <w:r w:rsidRPr="00CE2EC6">
        <w:t xml:space="preserve">in accordance with the terms of this Call Off Contract until a </w:t>
      </w:r>
      <w:r w:rsidR="002209BA" w:rsidRPr="00CE2EC6">
        <w:t>D</w:t>
      </w:r>
      <w:r w:rsidRPr="00CE2EC6">
        <w:t>ispute has been resolved.</w:t>
      </w:r>
      <w:bookmarkEnd w:id="2037"/>
    </w:p>
    <w:p w14:paraId="138AD491" w14:textId="77777777" w:rsidR="00AE3CCD" w:rsidRPr="00CE2EC6" w:rsidRDefault="00AE3CCD" w:rsidP="00882F8C">
      <w:pPr>
        <w:pStyle w:val="GPSL1CLAUSEHEADING"/>
        <w:rPr>
          <w:rFonts w:ascii="Calibri" w:hAnsi="Calibri"/>
        </w:rPr>
      </w:pPr>
      <w:bookmarkStart w:id="2038" w:name="_Ref364756346"/>
      <w:bookmarkStart w:id="2039" w:name="_Toc497915966"/>
      <w:r w:rsidRPr="00CE2EC6">
        <w:rPr>
          <w:rFonts w:ascii="Calibri" w:hAnsi="Calibri"/>
        </w:rPr>
        <w:t>GOVERNING LAW AND JURISDICTION</w:t>
      </w:r>
      <w:bookmarkStart w:id="2040" w:name="_Ref360650712"/>
      <w:bookmarkEnd w:id="2038"/>
      <w:bookmarkEnd w:id="2039"/>
    </w:p>
    <w:bookmarkEnd w:id="2040"/>
    <w:p w14:paraId="50098269" w14:textId="77777777" w:rsidR="00D425C8" w:rsidRPr="00CE2EC6" w:rsidRDefault="00D425C8" w:rsidP="005E4232">
      <w:pPr>
        <w:pStyle w:val="GPSL2numberedclause"/>
      </w:pPr>
      <w:r w:rsidRPr="00CE2EC6">
        <w:t xml:space="preserve">This Call Off Contract and any issues, </w:t>
      </w:r>
      <w:r w:rsidR="002209BA" w:rsidRPr="00CE2EC6">
        <w:t>D</w:t>
      </w:r>
      <w:r w:rsidRPr="00CE2EC6">
        <w:t>isputes or claims (whether contractual or non-contractual) arising out of or in connection with it or its subject matter or formation shall be governed by and construed in accordance with</w:t>
      </w:r>
      <w:r w:rsidR="00F020D0" w:rsidRPr="00CE2EC6">
        <w:t xml:space="preserve"> the laws of England and Wales.</w:t>
      </w:r>
    </w:p>
    <w:p w14:paraId="17DCD7C7" w14:textId="03E4BAF9" w:rsidR="004D6A00" w:rsidRPr="00CE2EC6" w:rsidRDefault="00D425C8" w:rsidP="005E4232">
      <w:pPr>
        <w:pStyle w:val="GPSL2numberedclause"/>
      </w:pPr>
      <w:r w:rsidRPr="00CE2EC6">
        <w:t>Subject to Clause </w:t>
      </w:r>
      <w:r w:rsidR="00F17AE3" w:rsidRPr="00CE2EC6">
        <w:fldChar w:fldCharType="begin"/>
      </w:r>
      <w:r w:rsidR="00F17AE3" w:rsidRPr="00CE2EC6">
        <w:instrText xml:space="preserve"> REF _Ref360704221 \r \h  \* MERGEFORMAT </w:instrText>
      </w:r>
      <w:r w:rsidR="00F17AE3" w:rsidRPr="00CE2EC6">
        <w:fldChar w:fldCharType="separate"/>
      </w:r>
      <w:r w:rsidR="00F40A19">
        <w:t>56</w:t>
      </w:r>
      <w:r w:rsidR="00F17AE3" w:rsidRPr="00CE2EC6">
        <w:fldChar w:fldCharType="end"/>
      </w:r>
      <w:r w:rsidRPr="00CE2EC6">
        <w:t xml:space="preserve"> (Dispute</w:t>
      </w:r>
      <w:r w:rsidR="00362875" w:rsidRPr="00CE2EC6">
        <w:t xml:space="preserve"> Resolution</w:t>
      </w:r>
      <w:r w:rsidRPr="00CE2EC6">
        <w:t xml:space="preserve">) and </w:t>
      </w:r>
      <w:r w:rsidR="00942C12" w:rsidRPr="00CE2EC6">
        <w:t xml:space="preserve">Call Off </w:t>
      </w:r>
      <w:r w:rsidRPr="00CE2EC6">
        <w:t>Schedule</w:t>
      </w:r>
      <w:r w:rsidR="00942C12" w:rsidRPr="00CE2EC6">
        <w:t xml:space="preserve"> 1</w:t>
      </w:r>
      <w:r w:rsidR="004424C7" w:rsidRPr="00CE2EC6">
        <w:t>2</w:t>
      </w:r>
      <w:r w:rsidRPr="00CE2EC6">
        <w:t xml:space="preserve"> (Dispute Resolution Procedure) (including the Customer’s right to refer the </w:t>
      </w:r>
      <w:r w:rsidR="002209BA" w:rsidRPr="00CE2EC6">
        <w:t>D</w:t>
      </w:r>
      <w:r w:rsidRPr="00CE2EC6">
        <w:t>ispute to arbitration),</w:t>
      </w:r>
      <w:bookmarkStart w:id="2041" w:name="a107931"/>
      <w:bookmarkEnd w:id="2041"/>
      <w:r w:rsidRPr="00CE2EC6">
        <w:t xml:space="preserve"> the Parties agree that the courts of England and Wales </w:t>
      </w:r>
      <w:r w:rsidR="00394240" w:rsidRPr="00CE2EC6">
        <w:t xml:space="preserve">(unless stated differently in the Call Off Order Form) </w:t>
      </w:r>
      <w:r w:rsidRPr="00CE2EC6">
        <w:t xml:space="preserve">shall have exclusive jurisdiction to settle any </w:t>
      </w:r>
      <w:r w:rsidR="002209BA" w:rsidRPr="00CE2EC6">
        <w:t>D</w:t>
      </w:r>
      <w:r w:rsidRPr="00CE2EC6">
        <w:t>ispute or claim (whether contractual or non-contractual) that arises out of or in connection with this Call Off Contract or its subject matter or formation.</w:t>
      </w:r>
    </w:p>
    <w:bookmarkStart w:id="2042" w:name="_Toc349229918"/>
    <w:bookmarkStart w:id="2043" w:name="_Toc349230081"/>
    <w:bookmarkStart w:id="2044" w:name="_Toc349230481"/>
    <w:bookmarkStart w:id="2045" w:name="_Toc349231363"/>
    <w:bookmarkStart w:id="2046" w:name="_Toc349232089"/>
    <w:bookmarkStart w:id="2047" w:name="_Toc349232470"/>
    <w:bookmarkStart w:id="2048" w:name="_Toc349233206"/>
    <w:bookmarkStart w:id="2049" w:name="_Toc349233341"/>
    <w:bookmarkStart w:id="2050" w:name="_Toc349233475"/>
    <w:bookmarkStart w:id="2051" w:name="_Toc350503064"/>
    <w:bookmarkStart w:id="2052" w:name="_Toc350504054"/>
    <w:bookmarkStart w:id="2053" w:name="_Toc350506344"/>
    <w:bookmarkStart w:id="2054" w:name="_Toc350506582"/>
    <w:bookmarkStart w:id="2055" w:name="_Toc350506712"/>
    <w:bookmarkStart w:id="2056" w:name="_Toc350506842"/>
    <w:bookmarkStart w:id="2057" w:name="_Toc350506974"/>
    <w:bookmarkStart w:id="2058" w:name="_Toc350507435"/>
    <w:bookmarkStart w:id="2059" w:name="_Toc350507969"/>
    <w:bookmarkStart w:id="2060" w:name="_Toc349229920"/>
    <w:bookmarkStart w:id="2061" w:name="_Toc349230083"/>
    <w:bookmarkStart w:id="2062" w:name="_Toc349230483"/>
    <w:bookmarkStart w:id="2063" w:name="_Toc349231365"/>
    <w:bookmarkStart w:id="2064" w:name="_Toc349232091"/>
    <w:bookmarkStart w:id="2065" w:name="_Toc349232472"/>
    <w:bookmarkStart w:id="2066" w:name="_Toc349233208"/>
    <w:bookmarkStart w:id="2067" w:name="_Toc349233343"/>
    <w:bookmarkStart w:id="2068" w:name="_Toc349233477"/>
    <w:bookmarkStart w:id="2069" w:name="_Toc350503066"/>
    <w:bookmarkStart w:id="2070" w:name="_Toc350504056"/>
    <w:bookmarkStart w:id="2071" w:name="_Toc350506346"/>
    <w:bookmarkStart w:id="2072" w:name="_Toc350506584"/>
    <w:bookmarkStart w:id="2073" w:name="_Toc350506714"/>
    <w:bookmarkStart w:id="2074" w:name="_Toc350506844"/>
    <w:bookmarkStart w:id="2075" w:name="_Toc350506976"/>
    <w:bookmarkStart w:id="2076" w:name="_Toc350507437"/>
    <w:bookmarkStart w:id="2077" w:name="_Toc350507971"/>
    <w:bookmarkStart w:id="2078" w:name="_Toc349229922"/>
    <w:bookmarkStart w:id="2079" w:name="_Toc349230085"/>
    <w:bookmarkStart w:id="2080" w:name="_Toc349230485"/>
    <w:bookmarkStart w:id="2081" w:name="_Toc349231367"/>
    <w:bookmarkStart w:id="2082" w:name="_Toc349232093"/>
    <w:bookmarkStart w:id="2083" w:name="_Toc349232474"/>
    <w:bookmarkStart w:id="2084" w:name="_Toc349233210"/>
    <w:bookmarkStart w:id="2085" w:name="_Toc349233345"/>
    <w:bookmarkStart w:id="2086" w:name="_Toc349233479"/>
    <w:bookmarkStart w:id="2087" w:name="_Toc350503068"/>
    <w:bookmarkStart w:id="2088" w:name="_Toc350504058"/>
    <w:bookmarkStart w:id="2089" w:name="_Toc350506348"/>
    <w:bookmarkStart w:id="2090" w:name="_Toc350506586"/>
    <w:bookmarkStart w:id="2091" w:name="_Toc350506716"/>
    <w:bookmarkStart w:id="2092" w:name="_Toc350506846"/>
    <w:bookmarkStart w:id="2093" w:name="_Toc350506978"/>
    <w:bookmarkStart w:id="2094" w:name="_Toc350507439"/>
    <w:bookmarkStart w:id="2095" w:name="_Toc350507973"/>
    <w:bookmarkStart w:id="2096" w:name="_Toc349229924"/>
    <w:bookmarkStart w:id="2097" w:name="_Toc349230087"/>
    <w:bookmarkStart w:id="2098" w:name="_Toc349230487"/>
    <w:bookmarkStart w:id="2099" w:name="_Toc349231369"/>
    <w:bookmarkStart w:id="2100" w:name="_Toc349232095"/>
    <w:bookmarkStart w:id="2101" w:name="_Toc349232476"/>
    <w:bookmarkStart w:id="2102" w:name="_Toc349233212"/>
    <w:bookmarkStart w:id="2103" w:name="_Toc349233347"/>
    <w:bookmarkStart w:id="2104" w:name="_Toc349233481"/>
    <w:bookmarkStart w:id="2105" w:name="_Toc350503070"/>
    <w:bookmarkStart w:id="2106" w:name="_Toc350504060"/>
    <w:bookmarkStart w:id="2107" w:name="_Toc350506350"/>
    <w:bookmarkStart w:id="2108" w:name="_Toc350506588"/>
    <w:bookmarkStart w:id="2109" w:name="_Toc350506718"/>
    <w:bookmarkStart w:id="2110" w:name="_Toc350506848"/>
    <w:bookmarkStart w:id="2111" w:name="_Toc350506980"/>
    <w:bookmarkStart w:id="2112" w:name="_Toc350507441"/>
    <w:bookmarkStart w:id="2113" w:name="_Toc350507975"/>
    <w:bookmarkStart w:id="2114" w:name="_Toc349229926"/>
    <w:bookmarkStart w:id="2115" w:name="_Toc349230089"/>
    <w:bookmarkStart w:id="2116" w:name="_Toc349230489"/>
    <w:bookmarkStart w:id="2117" w:name="_Toc349231371"/>
    <w:bookmarkStart w:id="2118" w:name="_Toc349232097"/>
    <w:bookmarkStart w:id="2119" w:name="_Toc349232478"/>
    <w:bookmarkStart w:id="2120" w:name="_Toc349233214"/>
    <w:bookmarkStart w:id="2121" w:name="_Toc349233349"/>
    <w:bookmarkStart w:id="2122" w:name="_Toc349233483"/>
    <w:bookmarkStart w:id="2123" w:name="_Toc350503072"/>
    <w:bookmarkStart w:id="2124" w:name="_Toc350504062"/>
    <w:bookmarkStart w:id="2125" w:name="_Toc350506352"/>
    <w:bookmarkStart w:id="2126" w:name="_Toc350506590"/>
    <w:bookmarkStart w:id="2127" w:name="_Toc350506720"/>
    <w:bookmarkStart w:id="2128" w:name="_Toc350506850"/>
    <w:bookmarkStart w:id="2129" w:name="_Toc350506982"/>
    <w:bookmarkStart w:id="2130" w:name="_Toc350507443"/>
    <w:bookmarkStart w:id="2131" w:name="_Toc350507977"/>
    <w:bookmarkStart w:id="2132" w:name="_Ref313370057"/>
    <w:bookmarkStart w:id="2133" w:name="_Toc314810836"/>
    <w:bookmarkStart w:id="2134" w:name="_Toc350503073"/>
    <w:bookmarkStart w:id="2135" w:name="_Toc350504063"/>
    <w:bookmarkStart w:id="2136" w:name="_Toc350507978"/>
    <w:bookmarkStart w:id="2137" w:name="_Toc358671816"/>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p w14:paraId="0E4EBAC6" w14:textId="77777777" w:rsidR="00A523C2" w:rsidRPr="00CE2EC6" w:rsidRDefault="009F474C" w:rsidP="00F86336">
      <w:pPr>
        <w:pStyle w:val="GPSmacrorestart"/>
        <w:rPr>
          <w:rFonts w:ascii="Calibri" w:hAnsi="Calibri"/>
          <w:sz w:val="22"/>
          <w:szCs w:val="22"/>
          <w:lang w:eastAsia="en-GB"/>
        </w:rPr>
      </w:pPr>
      <w:r w:rsidRPr="00CE2EC6">
        <w:rPr>
          <w:rFonts w:ascii="Calibri" w:hAnsi="Calibri"/>
          <w:sz w:val="22"/>
          <w:szCs w:val="22"/>
        </w:rPr>
        <w:fldChar w:fldCharType="begin"/>
      </w:r>
      <w:r w:rsidR="004D6A00" w:rsidRPr="00CE2EC6">
        <w:rPr>
          <w:rFonts w:ascii="Calibri" w:hAnsi="Calibri"/>
          <w:sz w:val="22"/>
          <w:szCs w:val="22"/>
          <w:lang w:eastAsia="en-GB"/>
        </w:rPr>
        <w:instrText>LISTNUM \l 1 \s 0</w:instrText>
      </w:r>
      <w:r w:rsidRPr="00CE2EC6">
        <w:rPr>
          <w:rFonts w:ascii="Calibri" w:hAnsi="Calibri"/>
          <w:sz w:val="22"/>
          <w:szCs w:val="22"/>
        </w:rPr>
        <w:fldChar w:fldCharType="separate"/>
      </w:r>
      <w:r w:rsidR="004D6A00" w:rsidRPr="00CE2EC6">
        <w:rPr>
          <w:rFonts w:ascii="Calibri" w:hAnsi="Calibri"/>
          <w:sz w:val="22"/>
          <w:szCs w:val="22"/>
        </w:rPr>
        <w:t>12/08/2013</w:t>
      </w:r>
      <w:r w:rsidRPr="00CE2EC6">
        <w:rPr>
          <w:rFonts w:ascii="Calibri" w:hAnsi="Calibri"/>
          <w:sz w:val="22"/>
          <w:szCs w:val="22"/>
        </w:rPr>
        <w:fldChar w:fldCharType="end"/>
      </w:r>
    </w:p>
    <w:p w14:paraId="7D5FEA5C" w14:textId="77777777" w:rsidR="00A523C2" w:rsidRPr="00CE2EC6" w:rsidRDefault="00A523C2" w:rsidP="00A657C3">
      <w:pPr>
        <w:pStyle w:val="GPSSchTitleandNumber"/>
        <w:rPr>
          <w:rFonts w:ascii="Calibri" w:hAnsi="Calibri"/>
        </w:rPr>
      </w:pPr>
      <w:r w:rsidRPr="00CE2EC6">
        <w:rPr>
          <w:rFonts w:ascii="Calibri" w:hAnsi="Calibri"/>
        </w:rPr>
        <w:br w:type="page"/>
      </w:r>
      <w:bookmarkStart w:id="2138" w:name="_Toc349229928"/>
      <w:bookmarkStart w:id="2139" w:name="_Toc349230091"/>
      <w:bookmarkStart w:id="2140" w:name="_Toc349230491"/>
      <w:bookmarkStart w:id="2141" w:name="_Toc349231373"/>
      <w:bookmarkStart w:id="2142" w:name="_Toc349232099"/>
      <w:bookmarkStart w:id="2143" w:name="_Toc349232480"/>
      <w:bookmarkStart w:id="2144" w:name="_Toc349233216"/>
      <w:bookmarkStart w:id="2145" w:name="_Toc349233351"/>
      <w:bookmarkStart w:id="2146" w:name="_Toc349233485"/>
      <w:bookmarkStart w:id="2147" w:name="_Toc350503074"/>
      <w:bookmarkStart w:id="2148" w:name="_Toc350504064"/>
      <w:bookmarkStart w:id="2149" w:name="_Toc350506354"/>
      <w:bookmarkStart w:id="2150" w:name="_Toc350506592"/>
      <w:bookmarkStart w:id="2151" w:name="_Toc350506722"/>
      <w:bookmarkStart w:id="2152" w:name="_Toc350506852"/>
      <w:bookmarkStart w:id="2153" w:name="_Toc350506984"/>
      <w:bookmarkStart w:id="2154" w:name="_Toc350507445"/>
      <w:bookmarkStart w:id="2155" w:name="_Toc350507979"/>
      <w:bookmarkStart w:id="2156" w:name="_Toc349229930"/>
      <w:bookmarkStart w:id="2157" w:name="_Toc349230093"/>
      <w:bookmarkStart w:id="2158" w:name="_Toc349230493"/>
      <w:bookmarkStart w:id="2159" w:name="_Toc349231375"/>
      <w:bookmarkStart w:id="2160" w:name="_Toc349232101"/>
      <w:bookmarkStart w:id="2161" w:name="_Toc349232482"/>
      <w:bookmarkStart w:id="2162" w:name="_Toc349233218"/>
      <w:bookmarkStart w:id="2163" w:name="_Toc349233353"/>
      <w:bookmarkStart w:id="2164" w:name="_Toc349233487"/>
      <w:bookmarkStart w:id="2165" w:name="_Toc350503076"/>
      <w:bookmarkStart w:id="2166" w:name="_Toc350504066"/>
      <w:bookmarkStart w:id="2167" w:name="_Toc350506356"/>
      <w:bookmarkStart w:id="2168" w:name="_Toc350506594"/>
      <w:bookmarkStart w:id="2169" w:name="_Toc350506724"/>
      <w:bookmarkStart w:id="2170" w:name="_Toc350506854"/>
      <w:bookmarkStart w:id="2171" w:name="_Toc350506986"/>
      <w:bookmarkStart w:id="2172" w:name="_Toc350507447"/>
      <w:bookmarkStart w:id="2173" w:name="_Toc350507981"/>
      <w:bookmarkStart w:id="2174" w:name="_Toc349229932"/>
      <w:bookmarkStart w:id="2175" w:name="_Toc349230095"/>
      <w:bookmarkStart w:id="2176" w:name="_Toc349230495"/>
      <w:bookmarkStart w:id="2177" w:name="_Toc349231377"/>
      <w:bookmarkStart w:id="2178" w:name="_Toc349232103"/>
      <w:bookmarkStart w:id="2179" w:name="_Toc349232484"/>
      <w:bookmarkStart w:id="2180" w:name="_Toc349233220"/>
      <w:bookmarkStart w:id="2181" w:name="_Toc349233355"/>
      <w:bookmarkStart w:id="2182" w:name="_Toc349233489"/>
      <w:bookmarkStart w:id="2183" w:name="_Toc350503078"/>
      <w:bookmarkStart w:id="2184" w:name="_Toc350504068"/>
      <w:bookmarkStart w:id="2185" w:name="_Toc350506358"/>
      <w:bookmarkStart w:id="2186" w:name="_Toc350506596"/>
      <w:bookmarkStart w:id="2187" w:name="_Toc350506726"/>
      <w:bookmarkStart w:id="2188" w:name="_Toc350506856"/>
      <w:bookmarkStart w:id="2189" w:name="_Toc350506988"/>
      <w:bookmarkStart w:id="2190" w:name="_Toc350507449"/>
      <w:bookmarkStart w:id="2191" w:name="_Toc350507983"/>
      <w:bookmarkStart w:id="2192" w:name="_Toc349229934"/>
      <w:bookmarkStart w:id="2193" w:name="_Toc349230097"/>
      <w:bookmarkStart w:id="2194" w:name="_Toc349230497"/>
      <w:bookmarkStart w:id="2195" w:name="_Toc349231379"/>
      <w:bookmarkStart w:id="2196" w:name="_Toc349232105"/>
      <w:bookmarkStart w:id="2197" w:name="_Toc349232486"/>
      <w:bookmarkStart w:id="2198" w:name="_Toc349233222"/>
      <w:bookmarkStart w:id="2199" w:name="_Toc349233357"/>
      <w:bookmarkStart w:id="2200" w:name="_Toc349233491"/>
      <w:bookmarkStart w:id="2201" w:name="_Toc350503080"/>
      <w:bookmarkStart w:id="2202" w:name="_Toc350504070"/>
      <w:bookmarkStart w:id="2203" w:name="_Toc350506360"/>
      <w:bookmarkStart w:id="2204" w:name="_Toc350506598"/>
      <w:bookmarkStart w:id="2205" w:name="_Toc350506728"/>
      <w:bookmarkStart w:id="2206" w:name="_Toc350506858"/>
      <w:bookmarkStart w:id="2207" w:name="_Toc350506990"/>
      <w:bookmarkStart w:id="2208" w:name="_Toc350507451"/>
      <w:bookmarkStart w:id="2209" w:name="_Toc350507985"/>
      <w:bookmarkStart w:id="2210" w:name="_Toc358671452"/>
      <w:bookmarkStart w:id="2211" w:name="_Toc358671571"/>
      <w:bookmarkStart w:id="2212" w:name="_Toc358671690"/>
      <w:bookmarkStart w:id="2213" w:name="_Toc358671821"/>
      <w:bookmarkStart w:id="2214" w:name="_Toc349229936"/>
      <w:bookmarkStart w:id="2215" w:name="_Toc349230099"/>
      <w:bookmarkStart w:id="2216" w:name="_Toc349230499"/>
      <w:bookmarkStart w:id="2217" w:name="_Toc349231381"/>
      <w:bookmarkStart w:id="2218" w:name="_Toc349232107"/>
      <w:bookmarkStart w:id="2219" w:name="_Toc349232488"/>
      <w:bookmarkStart w:id="2220" w:name="_Toc349233224"/>
      <w:bookmarkStart w:id="2221" w:name="_Toc349233359"/>
      <w:bookmarkStart w:id="2222" w:name="_Toc349233493"/>
      <w:bookmarkStart w:id="2223" w:name="_Toc350503082"/>
      <w:bookmarkStart w:id="2224" w:name="_Toc350504072"/>
      <w:bookmarkStart w:id="2225" w:name="_Toc350506362"/>
      <w:bookmarkStart w:id="2226" w:name="_Toc350506600"/>
      <w:bookmarkStart w:id="2227" w:name="_Toc350506730"/>
      <w:bookmarkStart w:id="2228" w:name="_Toc350506860"/>
      <w:bookmarkStart w:id="2229" w:name="_Toc350506992"/>
      <w:bookmarkStart w:id="2230" w:name="_Toc350507453"/>
      <w:bookmarkStart w:id="2231" w:name="_Toc350507987"/>
      <w:bookmarkStart w:id="2232" w:name="_Toc349229938"/>
      <w:bookmarkStart w:id="2233" w:name="_Toc349230101"/>
      <w:bookmarkStart w:id="2234" w:name="_Toc349230501"/>
      <w:bookmarkStart w:id="2235" w:name="_Toc349231383"/>
      <w:bookmarkStart w:id="2236" w:name="_Toc349232109"/>
      <w:bookmarkStart w:id="2237" w:name="_Toc349232490"/>
      <w:bookmarkStart w:id="2238" w:name="_Toc349233226"/>
      <w:bookmarkStart w:id="2239" w:name="_Toc349233361"/>
      <w:bookmarkStart w:id="2240" w:name="_Toc349233495"/>
      <w:bookmarkStart w:id="2241" w:name="_Toc350503084"/>
      <w:bookmarkStart w:id="2242" w:name="_Toc350504074"/>
      <w:bookmarkStart w:id="2243" w:name="_Toc350506364"/>
      <w:bookmarkStart w:id="2244" w:name="_Toc350506602"/>
      <w:bookmarkStart w:id="2245" w:name="_Toc350506732"/>
      <w:bookmarkStart w:id="2246" w:name="_Toc350506862"/>
      <w:bookmarkStart w:id="2247" w:name="_Toc350506994"/>
      <w:bookmarkStart w:id="2248" w:name="_Toc350507455"/>
      <w:bookmarkStart w:id="2249" w:name="_Toc350507989"/>
      <w:bookmarkStart w:id="2250" w:name="_Toc349229940"/>
      <w:bookmarkStart w:id="2251" w:name="_Toc349230103"/>
      <w:bookmarkStart w:id="2252" w:name="_Toc349230503"/>
      <w:bookmarkStart w:id="2253" w:name="_Toc349231385"/>
      <w:bookmarkStart w:id="2254" w:name="_Toc349232111"/>
      <w:bookmarkStart w:id="2255" w:name="_Toc349232492"/>
      <w:bookmarkStart w:id="2256" w:name="_Toc349233228"/>
      <w:bookmarkStart w:id="2257" w:name="_Toc349233363"/>
      <w:bookmarkStart w:id="2258" w:name="_Toc349233497"/>
      <w:bookmarkStart w:id="2259" w:name="_Toc350503086"/>
      <w:bookmarkStart w:id="2260" w:name="_Toc350504076"/>
      <w:bookmarkStart w:id="2261" w:name="_Toc350506366"/>
      <w:bookmarkStart w:id="2262" w:name="_Toc350506604"/>
      <w:bookmarkStart w:id="2263" w:name="_Toc350506734"/>
      <w:bookmarkStart w:id="2264" w:name="_Toc350506864"/>
      <w:bookmarkStart w:id="2265" w:name="_Toc350506996"/>
      <w:bookmarkStart w:id="2266" w:name="_Toc350507457"/>
      <w:bookmarkStart w:id="2267" w:name="_Toc350507991"/>
      <w:bookmarkStart w:id="2268" w:name="_Toc497915967"/>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r w:rsidRPr="00CE2EC6">
        <w:rPr>
          <w:rFonts w:ascii="Calibri" w:hAnsi="Calibri"/>
        </w:rPr>
        <w:lastRenderedPageBreak/>
        <w:t>CALL OFF SCHEDULE 1</w:t>
      </w:r>
      <w:r w:rsidR="00F020D0" w:rsidRPr="00CE2EC6">
        <w:rPr>
          <w:rFonts w:ascii="Calibri" w:hAnsi="Calibri"/>
        </w:rPr>
        <w:t>: DEFINITIONS</w:t>
      </w:r>
      <w:bookmarkEnd w:id="2268"/>
    </w:p>
    <w:p w14:paraId="63AEC09C" w14:textId="1AA1A467" w:rsidR="00EE1B0F" w:rsidRPr="00CE2EC6" w:rsidRDefault="00EE1B0F" w:rsidP="00670E1A">
      <w:pPr>
        <w:pStyle w:val="GPSL2GuidanceNumbered"/>
        <w:tabs>
          <w:tab w:val="clear" w:pos="1418"/>
          <w:tab w:val="left" w:pos="851"/>
        </w:tabs>
        <w:ind w:left="851" w:hanging="425"/>
        <w:rPr>
          <w:rFonts w:ascii="Calibri" w:hAnsi="Calibri"/>
          <w:b w:val="0"/>
          <w:i w:val="0"/>
        </w:rPr>
      </w:pPr>
      <w:bookmarkStart w:id="2269" w:name="_Toc348712383"/>
      <w:r w:rsidRPr="00CE2EC6">
        <w:rPr>
          <w:rFonts w:ascii="Calibri" w:hAnsi="Calibri"/>
          <w:b w:val="0"/>
          <w:i w:val="0"/>
        </w:rPr>
        <w:t>In accordance with Clause</w:t>
      </w:r>
      <w:r w:rsidR="00471261" w:rsidRPr="00CE2EC6">
        <w:rPr>
          <w:rFonts w:ascii="Calibri" w:hAnsi="Calibri"/>
          <w:b w:val="0"/>
          <w:i w:val="0"/>
        </w:rPr>
        <w:t xml:space="preserve"> </w:t>
      </w:r>
      <w:r w:rsidR="00471261" w:rsidRPr="00CE2EC6">
        <w:rPr>
          <w:rFonts w:ascii="Calibri" w:hAnsi="Calibri"/>
          <w:b w:val="0"/>
          <w:i w:val="0"/>
        </w:rPr>
        <w:fldChar w:fldCharType="begin"/>
      </w:r>
      <w:r w:rsidR="00471261" w:rsidRPr="00CE2EC6">
        <w:rPr>
          <w:rFonts w:ascii="Calibri" w:hAnsi="Calibri"/>
          <w:b w:val="0"/>
          <w:i w:val="0"/>
        </w:rPr>
        <w:instrText xml:space="preserve"> REF _Ref413851044 \r \h </w:instrText>
      </w:r>
      <w:r w:rsidR="00F54E49" w:rsidRPr="00CE2EC6">
        <w:rPr>
          <w:rFonts w:ascii="Calibri" w:hAnsi="Calibri"/>
          <w:b w:val="0"/>
          <w:i w:val="0"/>
        </w:rPr>
        <w:instrText xml:space="preserve"> \* MERGEFORMAT </w:instrText>
      </w:r>
      <w:r w:rsidR="00471261" w:rsidRPr="00CE2EC6">
        <w:rPr>
          <w:rFonts w:ascii="Calibri" w:hAnsi="Calibri"/>
          <w:b w:val="0"/>
          <w:i w:val="0"/>
        </w:rPr>
      </w:r>
      <w:r w:rsidR="00471261" w:rsidRPr="00CE2EC6">
        <w:rPr>
          <w:rFonts w:ascii="Calibri" w:hAnsi="Calibri"/>
          <w:b w:val="0"/>
          <w:i w:val="0"/>
        </w:rPr>
        <w:fldChar w:fldCharType="separate"/>
      </w:r>
      <w:r w:rsidR="00F40A19">
        <w:rPr>
          <w:rFonts w:ascii="Calibri" w:hAnsi="Calibri"/>
          <w:b w:val="0"/>
          <w:i w:val="0"/>
        </w:rPr>
        <w:t>1</w:t>
      </w:r>
      <w:r w:rsidR="00471261" w:rsidRPr="00CE2EC6">
        <w:rPr>
          <w:rFonts w:ascii="Calibri" w:hAnsi="Calibri"/>
          <w:b w:val="0"/>
          <w:i w:val="0"/>
        </w:rPr>
        <w:fldChar w:fldCharType="end"/>
      </w:r>
      <w:r w:rsidR="00471261" w:rsidRPr="00CE2EC6">
        <w:rPr>
          <w:rFonts w:ascii="Calibri" w:hAnsi="Calibri"/>
          <w:b w:val="0"/>
          <w:i w:val="0"/>
        </w:rPr>
        <w:t xml:space="preserve"> </w:t>
      </w:r>
      <w:r w:rsidRPr="00CE2EC6">
        <w:rPr>
          <w:rFonts w:ascii="Calibri" w:hAnsi="Calibri"/>
          <w:b w:val="0"/>
          <w:i w:val="0"/>
        </w:rPr>
        <w:t>(Definitions and Interpretation) of this Call Off Contract</w:t>
      </w:r>
      <w:r w:rsidR="000213E7" w:rsidRPr="00CE2EC6">
        <w:rPr>
          <w:rFonts w:ascii="Calibri" w:hAnsi="Calibri"/>
          <w:b w:val="0"/>
          <w:i w:val="0"/>
        </w:rPr>
        <w:t xml:space="preserve"> </w:t>
      </w:r>
      <w:r w:rsidR="00EC0183" w:rsidRPr="00CE2EC6">
        <w:rPr>
          <w:rFonts w:ascii="Calibri" w:hAnsi="Calibri"/>
          <w:b w:val="0"/>
          <w:i w:val="0"/>
        </w:rPr>
        <w:t>including its recitals</w:t>
      </w:r>
      <w:r w:rsidRPr="00CE2EC6">
        <w:rPr>
          <w:rFonts w:ascii="Calibri" w:hAnsi="Calibri"/>
          <w:b w:val="0"/>
          <w:i w:val="0"/>
        </w:rPr>
        <w:t xml:space="preserve">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BD2F99" w:rsidRPr="00CE2EC6" w14:paraId="47BA27EB" w14:textId="77777777" w:rsidTr="005E4232">
        <w:tc>
          <w:tcPr>
            <w:tcW w:w="2410" w:type="dxa"/>
            <w:gridSpan w:val="2"/>
            <w:shd w:val="clear" w:color="auto" w:fill="auto"/>
          </w:tcPr>
          <w:bookmarkEnd w:id="2269"/>
          <w:p w14:paraId="421FFDCF" w14:textId="77777777" w:rsidR="00184275" w:rsidRPr="00CE2EC6" w:rsidRDefault="00BD2F99" w:rsidP="00670E1A">
            <w:pPr>
              <w:pStyle w:val="GPSDefinitionTerm"/>
              <w:rPr>
                <w:rFonts w:ascii="Calibri" w:hAnsi="Calibri"/>
              </w:rPr>
            </w:pPr>
            <w:r w:rsidRPr="00CE2EC6">
              <w:rPr>
                <w:rFonts w:ascii="Calibri" w:hAnsi="Calibri"/>
              </w:rPr>
              <w:t>"Achieve"</w:t>
            </w:r>
          </w:p>
        </w:tc>
        <w:tc>
          <w:tcPr>
            <w:tcW w:w="5953" w:type="dxa"/>
            <w:shd w:val="clear" w:color="auto" w:fill="auto"/>
          </w:tcPr>
          <w:p w14:paraId="6058BF92" w14:textId="77777777" w:rsidR="00375CB5" w:rsidRPr="00CE2EC6" w:rsidRDefault="00C83EE6" w:rsidP="00374DF0">
            <w:pPr>
              <w:pStyle w:val="GPsDefinition"/>
              <w:rPr>
                <w:rFonts w:ascii="Calibri" w:hAnsi="Calibri"/>
              </w:rPr>
            </w:pPr>
            <w:r w:rsidRPr="00CE2EC6">
              <w:rPr>
                <w:rFonts w:ascii="Calibri" w:hAnsi="Calibri"/>
              </w:rPr>
              <w:t xml:space="preserve">means in respect of a Test, to successfully pass such Test without any Test Issues </w:t>
            </w:r>
            <w:r w:rsidR="0074077B" w:rsidRPr="00CE2EC6">
              <w:rPr>
                <w:rFonts w:ascii="Calibri" w:hAnsi="Calibri"/>
              </w:rPr>
              <w:t xml:space="preserve">in accordance with the Test </w:t>
            </w:r>
            <w:r w:rsidR="003A2B60" w:rsidRPr="00CE2EC6">
              <w:rPr>
                <w:rFonts w:ascii="Calibri" w:hAnsi="Calibri"/>
              </w:rPr>
              <w:t xml:space="preserve">Strategy </w:t>
            </w:r>
            <w:r w:rsidR="0074077B" w:rsidRPr="00CE2EC6">
              <w:rPr>
                <w:rFonts w:ascii="Calibri" w:hAnsi="Calibri"/>
              </w:rPr>
              <w:t xml:space="preserve">Plan </w:t>
            </w:r>
            <w:r w:rsidRPr="00CE2EC6">
              <w:rPr>
                <w:rFonts w:ascii="Calibri" w:hAnsi="Calibri"/>
              </w:rPr>
              <w:t>and in respect of a Milestone, the issue of a Satisfaction Certificate in respect of that Milestone</w:t>
            </w:r>
            <w:r w:rsidR="00A405B0" w:rsidRPr="00CE2EC6">
              <w:rPr>
                <w:rFonts w:ascii="Calibri" w:hAnsi="Calibri"/>
              </w:rPr>
              <w:t xml:space="preserve"> </w:t>
            </w:r>
            <w:r w:rsidRPr="00CE2EC6">
              <w:rPr>
                <w:rFonts w:ascii="Calibri" w:hAnsi="Calibri"/>
              </w:rPr>
              <w:t>and "</w:t>
            </w:r>
            <w:r w:rsidRPr="00CE2EC6">
              <w:rPr>
                <w:rFonts w:ascii="Calibri" w:hAnsi="Calibri"/>
                <w:b/>
              </w:rPr>
              <w:t>Achieved</w:t>
            </w:r>
            <w:r w:rsidRPr="00CE2EC6">
              <w:rPr>
                <w:rFonts w:ascii="Calibri" w:hAnsi="Calibri"/>
              </w:rPr>
              <w:t>"</w:t>
            </w:r>
            <w:r w:rsidR="00413F96" w:rsidRPr="00CE2EC6">
              <w:rPr>
                <w:rFonts w:ascii="Calibri" w:hAnsi="Calibri"/>
              </w:rPr>
              <w:t>, “</w:t>
            </w:r>
            <w:r w:rsidR="00413F96" w:rsidRPr="00CE2EC6">
              <w:rPr>
                <w:rFonts w:ascii="Calibri" w:hAnsi="Calibri"/>
                <w:b/>
              </w:rPr>
              <w:t>Achieving</w:t>
            </w:r>
            <w:r w:rsidR="00413F96" w:rsidRPr="00CE2EC6">
              <w:rPr>
                <w:rFonts w:ascii="Calibri" w:hAnsi="Calibri"/>
              </w:rPr>
              <w:t>”</w:t>
            </w:r>
            <w:r w:rsidRPr="00CE2EC6">
              <w:rPr>
                <w:rFonts w:ascii="Calibri" w:hAnsi="Calibri"/>
              </w:rPr>
              <w:t xml:space="preserve"> and "</w:t>
            </w:r>
            <w:r w:rsidRPr="00CE2EC6">
              <w:rPr>
                <w:rFonts w:ascii="Calibri" w:hAnsi="Calibri"/>
                <w:b/>
              </w:rPr>
              <w:t>Achievement</w:t>
            </w:r>
            <w:r w:rsidRPr="00CE2EC6">
              <w:rPr>
                <w:rFonts w:ascii="Calibri" w:hAnsi="Calibri"/>
              </w:rPr>
              <w:t>" shall be construed accordingly;</w:t>
            </w:r>
          </w:p>
        </w:tc>
      </w:tr>
      <w:tr w:rsidR="00F02E47" w:rsidRPr="00CE2EC6" w14:paraId="0A8C942B" w14:textId="77777777" w:rsidTr="005E4232">
        <w:tc>
          <w:tcPr>
            <w:tcW w:w="2410" w:type="dxa"/>
            <w:gridSpan w:val="2"/>
            <w:shd w:val="clear" w:color="auto" w:fill="auto"/>
          </w:tcPr>
          <w:p w14:paraId="4B9A4114" w14:textId="77777777" w:rsidR="00F02E47" w:rsidRPr="00CE2EC6" w:rsidRDefault="00107E62" w:rsidP="00670E1A">
            <w:pPr>
              <w:pStyle w:val="GPSDefinitionTerm"/>
              <w:rPr>
                <w:rFonts w:ascii="Calibri" w:hAnsi="Calibri"/>
              </w:rPr>
            </w:pPr>
            <w:r w:rsidRPr="00CE2EC6">
              <w:rPr>
                <w:rFonts w:ascii="Calibri" w:hAnsi="Calibri"/>
              </w:rPr>
              <w:t>"</w:t>
            </w:r>
            <w:r w:rsidR="00F02E47" w:rsidRPr="00CE2EC6">
              <w:rPr>
                <w:rFonts w:ascii="Calibri" w:hAnsi="Calibri"/>
              </w:rPr>
              <w:t>Acquired Rights Directive</w:t>
            </w:r>
            <w:r w:rsidRPr="00CE2EC6">
              <w:rPr>
                <w:rFonts w:ascii="Calibri" w:hAnsi="Calibri"/>
              </w:rPr>
              <w:t>"</w:t>
            </w:r>
          </w:p>
        </w:tc>
        <w:tc>
          <w:tcPr>
            <w:tcW w:w="5953" w:type="dxa"/>
            <w:shd w:val="clear" w:color="auto" w:fill="auto"/>
          </w:tcPr>
          <w:p w14:paraId="77BF8CE1" w14:textId="77777777" w:rsidR="00F02E47" w:rsidRPr="00CE2EC6" w:rsidRDefault="00F02E47" w:rsidP="00D04F1C">
            <w:pPr>
              <w:pStyle w:val="GPsDefinition"/>
              <w:rPr>
                <w:rFonts w:ascii="Calibri" w:hAnsi="Calibri"/>
              </w:rPr>
            </w:pPr>
            <w:r w:rsidRPr="00CE2EC6">
              <w:rPr>
                <w:rFonts w:ascii="Calibri" w:hAnsi="Calibri"/>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CE2EC6" w14:paraId="00952BB3" w14:textId="77777777" w:rsidTr="005E4232">
        <w:tc>
          <w:tcPr>
            <w:tcW w:w="2410" w:type="dxa"/>
            <w:gridSpan w:val="2"/>
            <w:shd w:val="clear" w:color="auto" w:fill="auto"/>
          </w:tcPr>
          <w:p w14:paraId="4E1CF5FC" w14:textId="77777777" w:rsidR="00693DC3" w:rsidRPr="00CE2EC6" w:rsidRDefault="00107E62" w:rsidP="00670E1A">
            <w:pPr>
              <w:pStyle w:val="GPSDefinitionTerm"/>
              <w:rPr>
                <w:rFonts w:ascii="Calibri" w:hAnsi="Calibri"/>
              </w:rPr>
            </w:pPr>
            <w:r w:rsidRPr="00CE2EC6">
              <w:rPr>
                <w:rFonts w:ascii="Calibri" w:hAnsi="Calibri"/>
              </w:rPr>
              <w:t>"</w:t>
            </w:r>
            <w:r w:rsidR="00693DC3" w:rsidRPr="00CE2EC6">
              <w:rPr>
                <w:rFonts w:ascii="Calibri" w:hAnsi="Calibri"/>
              </w:rPr>
              <w:t>Additional Clauses</w:t>
            </w:r>
            <w:r w:rsidRPr="00CE2EC6">
              <w:rPr>
                <w:rFonts w:ascii="Calibri" w:hAnsi="Calibri"/>
              </w:rPr>
              <w:t>"</w:t>
            </w:r>
          </w:p>
        </w:tc>
        <w:tc>
          <w:tcPr>
            <w:tcW w:w="5953" w:type="dxa"/>
            <w:shd w:val="clear" w:color="auto" w:fill="auto"/>
          </w:tcPr>
          <w:p w14:paraId="48159F82" w14:textId="77777777" w:rsidR="0042716C" w:rsidRPr="00CE2EC6" w:rsidRDefault="00693DC3" w:rsidP="00EC314F">
            <w:pPr>
              <w:pStyle w:val="GPsDefinition"/>
              <w:rPr>
                <w:rFonts w:ascii="Calibri" w:hAnsi="Calibri"/>
              </w:rPr>
            </w:pPr>
            <w:r w:rsidRPr="00CE2EC6">
              <w:rPr>
                <w:rFonts w:ascii="Calibri" w:hAnsi="Calibri"/>
              </w:rPr>
              <w:t>means the additional</w:t>
            </w:r>
            <w:r w:rsidR="0042716C" w:rsidRPr="00CE2EC6">
              <w:rPr>
                <w:rFonts w:ascii="Calibri" w:hAnsi="Calibri"/>
              </w:rPr>
              <w:t xml:space="preserve"> Clauses in Call Off Schedule 1</w:t>
            </w:r>
            <w:r w:rsidR="00DA500A" w:rsidRPr="00CE2EC6">
              <w:rPr>
                <w:rFonts w:ascii="Calibri" w:hAnsi="Calibri"/>
              </w:rPr>
              <w:t>4</w:t>
            </w:r>
            <w:r w:rsidRPr="00CE2EC6">
              <w:rPr>
                <w:rFonts w:ascii="Calibri" w:hAnsi="Calibri"/>
              </w:rPr>
              <w:t xml:space="preserve"> (</w:t>
            </w:r>
            <w:r w:rsidR="00107E62" w:rsidRPr="00CE2EC6">
              <w:rPr>
                <w:rFonts w:ascii="Calibri" w:hAnsi="Calibri"/>
              </w:rPr>
              <w:t>Alternative and/or Additional Clauses</w:t>
            </w:r>
            <w:r w:rsidRPr="00CE2EC6">
              <w:rPr>
                <w:rFonts w:ascii="Calibri" w:hAnsi="Calibri"/>
              </w:rPr>
              <w:t xml:space="preserve">) and any other additional Clauses set out in the </w:t>
            </w:r>
            <w:r w:rsidR="00DE233F" w:rsidRPr="00CE2EC6">
              <w:rPr>
                <w:rFonts w:ascii="Calibri" w:hAnsi="Calibri"/>
              </w:rPr>
              <w:t>Call Off</w:t>
            </w:r>
            <w:r w:rsidR="003451E9" w:rsidRPr="00CE2EC6">
              <w:rPr>
                <w:rFonts w:ascii="Calibri" w:hAnsi="Calibri"/>
              </w:rPr>
              <w:t xml:space="preserve"> Order Form</w:t>
            </w:r>
            <w:r w:rsidRPr="00CE2EC6">
              <w:rPr>
                <w:rFonts w:ascii="Calibri" w:hAnsi="Calibri"/>
              </w:rPr>
              <w:t xml:space="preserve"> or elsewhere in this Call Off Contract;</w:t>
            </w:r>
          </w:p>
        </w:tc>
      </w:tr>
      <w:tr w:rsidR="00BD2F99" w:rsidRPr="00CE2EC6" w14:paraId="56011CAB" w14:textId="77777777" w:rsidTr="005E4232">
        <w:tc>
          <w:tcPr>
            <w:tcW w:w="2410" w:type="dxa"/>
            <w:gridSpan w:val="2"/>
            <w:shd w:val="clear" w:color="auto" w:fill="auto"/>
          </w:tcPr>
          <w:p w14:paraId="75BA33F6" w14:textId="77777777" w:rsidR="00184275" w:rsidRPr="00CE2EC6" w:rsidRDefault="00BD2F99" w:rsidP="00670E1A">
            <w:pPr>
              <w:pStyle w:val="GPSDefinitionTerm"/>
              <w:rPr>
                <w:rFonts w:ascii="Calibri" w:hAnsi="Calibri"/>
              </w:rPr>
            </w:pPr>
            <w:r w:rsidRPr="00CE2EC6">
              <w:rPr>
                <w:rFonts w:ascii="Calibri" w:hAnsi="Calibri"/>
              </w:rPr>
              <w:t>"Affected Party"</w:t>
            </w:r>
          </w:p>
        </w:tc>
        <w:tc>
          <w:tcPr>
            <w:tcW w:w="5953" w:type="dxa"/>
            <w:shd w:val="clear" w:color="auto" w:fill="auto"/>
          </w:tcPr>
          <w:p w14:paraId="03685E95" w14:textId="77777777" w:rsidR="00375CB5" w:rsidRPr="00CE2EC6" w:rsidRDefault="00C83EE6" w:rsidP="003766B5">
            <w:pPr>
              <w:pStyle w:val="GPsDefinition"/>
              <w:rPr>
                <w:rFonts w:ascii="Calibri" w:hAnsi="Calibri"/>
              </w:rPr>
            </w:pPr>
            <w:r w:rsidRPr="00CE2EC6">
              <w:rPr>
                <w:rFonts w:ascii="Calibri" w:hAnsi="Calibri"/>
              </w:rPr>
              <w:t>means the party seeking to claim relief in respect of a Force Majeure;</w:t>
            </w:r>
          </w:p>
        </w:tc>
      </w:tr>
      <w:tr w:rsidR="00630CBF" w:rsidRPr="00170591" w14:paraId="613669CD" w14:textId="77777777" w:rsidTr="00520A2E">
        <w:tc>
          <w:tcPr>
            <w:tcW w:w="2381" w:type="dxa"/>
            <w:shd w:val="clear" w:color="auto" w:fill="auto"/>
          </w:tcPr>
          <w:p w14:paraId="03B5C236" w14:textId="77777777" w:rsidR="00630CBF" w:rsidRPr="00170591" w:rsidRDefault="00630CBF" w:rsidP="00520A2E">
            <w:pPr>
              <w:pStyle w:val="GPSDefinitionTerm"/>
              <w:rPr>
                <w:rFonts w:ascii="Calibri" w:hAnsi="Calibri"/>
              </w:rPr>
            </w:pPr>
            <w:r w:rsidRPr="00170591">
              <w:rPr>
                <w:rFonts w:ascii="Calibri" w:hAnsi="Calibri"/>
              </w:rPr>
              <w:t>"Affiliates"</w:t>
            </w:r>
          </w:p>
        </w:tc>
        <w:tc>
          <w:tcPr>
            <w:tcW w:w="5982" w:type="dxa"/>
            <w:gridSpan w:val="2"/>
            <w:shd w:val="clear" w:color="auto" w:fill="auto"/>
          </w:tcPr>
          <w:p w14:paraId="6EE84F48" w14:textId="77777777" w:rsidR="00630CBF" w:rsidRPr="00170591" w:rsidRDefault="00630CBF" w:rsidP="00520A2E">
            <w:pPr>
              <w:pStyle w:val="GPsDefinition"/>
              <w:rPr>
                <w:rFonts w:ascii="Calibri" w:hAnsi="Calibri"/>
              </w:rPr>
            </w:pPr>
            <w:r w:rsidRPr="00300A41">
              <w:rPr>
                <w:rFonts w:ascii="Calibri" w:hAnsi="Calibri"/>
              </w:rPr>
              <w:t>means in relation to a body corporate, any other entity which directly or indirectly Controls, is Controlled by, or is under direct or indirect common Control of that body corporate from time to time;</w:t>
            </w:r>
          </w:p>
        </w:tc>
      </w:tr>
      <w:tr w:rsidR="00F42FA5" w:rsidRPr="00CE2EC6" w14:paraId="70C09D67" w14:textId="77777777" w:rsidTr="005E4232">
        <w:tc>
          <w:tcPr>
            <w:tcW w:w="2410" w:type="dxa"/>
            <w:gridSpan w:val="2"/>
            <w:shd w:val="clear" w:color="auto" w:fill="auto"/>
          </w:tcPr>
          <w:p w14:paraId="7F85C5FE" w14:textId="77777777" w:rsidR="00184275" w:rsidRPr="00CE2EC6" w:rsidRDefault="00107E62" w:rsidP="00670E1A">
            <w:pPr>
              <w:pStyle w:val="GPSDefinitionTerm"/>
              <w:rPr>
                <w:rFonts w:ascii="Calibri" w:hAnsi="Calibri"/>
              </w:rPr>
            </w:pPr>
            <w:r w:rsidRPr="00CE2EC6">
              <w:rPr>
                <w:rFonts w:ascii="Calibri" w:hAnsi="Calibri"/>
              </w:rPr>
              <w:t>"</w:t>
            </w:r>
            <w:r w:rsidR="00F42FA5" w:rsidRPr="00CE2EC6">
              <w:rPr>
                <w:rFonts w:ascii="Calibri" w:hAnsi="Calibri"/>
              </w:rPr>
              <w:t>Alternative Clauses</w:t>
            </w:r>
            <w:r w:rsidRPr="00CE2EC6">
              <w:rPr>
                <w:rFonts w:ascii="Calibri" w:hAnsi="Calibri"/>
              </w:rPr>
              <w:t>"</w:t>
            </w:r>
          </w:p>
        </w:tc>
        <w:tc>
          <w:tcPr>
            <w:tcW w:w="5953" w:type="dxa"/>
            <w:shd w:val="clear" w:color="auto" w:fill="auto"/>
          </w:tcPr>
          <w:p w14:paraId="4A09B063" w14:textId="77777777" w:rsidR="00375CB5" w:rsidRPr="00CE2EC6" w:rsidRDefault="00C83EE6" w:rsidP="00645ED6">
            <w:pPr>
              <w:pStyle w:val="GPsDefinition"/>
              <w:rPr>
                <w:rFonts w:ascii="Calibri" w:hAnsi="Calibri"/>
              </w:rPr>
            </w:pPr>
            <w:r w:rsidRPr="00CE2EC6">
              <w:rPr>
                <w:rFonts w:ascii="Calibri" w:hAnsi="Calibri"/>
              </w:rPr>
              <w:t xml:space="preserve">means the alternative Clauses in </w:t>
            </w:r>
            <w:r w:rsidR="00A06D5B" w:rsidRPr="00CE2EC6">
              <w:rPr>
                <w:rFonts w:ascii="Calibri" w:hAnsi="Calibri"/>
              </w:rPr>
              <w:t xml:space="preserve">Call Off Schedule </w:t>
            </w:r>
            <w:r w:rsidR="0042716C" w:rsidRPr="00CE2EC6">
              <w:rPr>
                <w:rFonts w:ascii="Calibri" w:hAnsi="Calibri"/>
              </w:rPr>
              <w:t>1</w:t>
            </w:r>
            <w:r w:rsidR="00C83023" w:rsidRPr="00CE2EC6">
              <w:rPr>
                <w:rFonts w:ascii="Calibri" w:hAnsi="Calibri"/>
              </w:rPr>
              <w:t>4</w:t>
            </w:r>
            <w:r w:rsidR="00A06D5B" w:rsidRPr="00CE2EC6">
              <w:rPr>
                <w:rFonts w:ascii="Calibri" w:hAnsi="Calibri"/>
              </w:rPr>
              <w:t xml:space="preserve"> </w:t>
            </w:r>
            <w:r w:rsidRPr="00CE2EC6">
              <w:rPr>
                <w:rFonts w:ascii="Calibri" w:hAnsi="Calibri"/>
              </w:rPr>
              <w:t>(</w:t>
            </w:r>
            <w:r w:rsidR="00107E62" w:rsidRPr="00CE2EC6">
              <w:rPr>
                <w:rFonts w:ascii="Calibri" w:hAnsi="Calibri"/>
              </w:rPr>
              <w:t>Alternative and/or Additional Clauses</w:t>
            </w:r>
            <w:r w:rsidRPr="00CE2EC6">
              <w:rPr>
                <w:rFonts w:ascii="Calibri" w:hAnsi="Calibri"/>
              </w:rPr>
              <w:t xml:space="preserve">) and any other alternative Clauses </w:t>
            </w:r>
            <w:r w:rsidR="00693DC3" w:rsidRPr="00CE2EC6">
              <w:rPr>
                <w:rFonts w:ascii="Calibri" w:hAnsi="Calibri"/>
              </w:rPr>
              <w:t xml:space="preserve">set out in the </w:t>
            </w:r>
            <w:r w:rsidR="00DE233F" w:rsidRPr="00CE2EC6">
              <w:rPr>
                <w:rFonts w:ascii="Calibri" w:hAnsi="Calibri"/>
              </w:rPr>
              <w:t>Call Off</w:t>
            </w:r>
            <w:r w:rsidR="003451E9" w:rsidRPr="00CE2EC6">
              <w:rPr>
                <w:rFonts w:ascii="Calibri" w:hAnsi="Calibri"/>
              </w:rPr>
              <w:t xml:space="preserve"> Order Form</w:t>
            </w:r>
            <w:r w:rsidR="00693DC3" w:rsidRPr="00CE2EC6">
              <w:rPr>
                <w:rFonts w:ascii="Calibri" w:hAnsi="Calibri"/>
              </w:rPr>
              <w:t xml:space="preserve"> or elsewhere in this Call Off Contract</w:t>
            </w:r>
            <w:r w:rsidRPr="00CE2EC6">
              <w:rPr>
                <w:rFonts w:ascii="Calibri" w:hAnsi="Calibri"/>
              </w:rPr>
              <w:t>;</w:t>
            </w:r>
          </w:p>
        </w:tc>
      </w:tr>
      <w:tr w:rsidR="00BD2F99" w:rsidRPr="00CE2EC6" w14:paraId="7C0F03E0" w14:textId="77777777" w:rsidTr="005E4232">
        <w:tc>
          <w:tcPr>
            <w:tcW w:w="2410" w:type="dxa"/>
            <w:gridSpan w:val="2"/>
            <w:shd w:val="clear" w:color="auto" w:fill="auto"/>
          </w:tcPr>
          <w:p w14:paraId="286377A6" w14:textId="77777777" w:rsidR="0082400E" w:rsidRPr="00CE2EC6" w:rsidRDefault="00BD2F99" w:rsidP="00670E1A">
            <w:pPr>
              <w:pStyle w:val="GPSDefinitionTerm"/>
              <w:rPr>
                <w:rFonts w:ascii="Calibri" w:hAnsi="Calibri"/>
              </w:rPr>
            </w:pPr>
            <w:r w:rsidRPr="00CE2EC6">
              <w:rPr>
                <w:rFonts w:ascii="Calibri" w:hAnsi="Calibri"/>
              </w:rPr>
              <w:t>"Approval"</w:t>
            </w:r>
          </w:p>
        </w:tc>
        <w:tc>
          <w:tcPr>
            <w:tcW w:w="5953" w:type="dxa"/>
            <w:shd w:val="clear" w:color="auto" w:fill="auto"/>
          </w:tcPr>
          <w:p w14:paraId="0AF1DF45" w14:textId="77777777" w:rsidR="0082400E" w:rsidRPr="00CE2EC6" w:rsidRDefault="00C83EE6" w:rsidP="003766B5">
            <w:pPr>
              <w:pStyle w:val="GPsDefinition"/>
              <w:rPr>
                <w:rFonts w:ascii="Calibri" w:hAnsi="Calibri"/>
              </w:rPr>
            </w:pPr>
            <w:r w:rsidRPr="00CE2EC6">
              <w:rPr>
                <w:rFonts w:ascii="Calibri" w:hAnsi="Calibri"/>
              </w:rPr>
              <w:t>means the prior written consent of the Customer and "</w:t>
            </w:r>
            <w:r w:rsidRPr="00CE2EC6">
              <w:rPr>
                <w:rFonts w:ascii="Calibri" w:hAnsi="Calibri"/>
                <w:b/>
              </w:rPr>
              <w:t>Approve</w:t>
            </w:r>
            <w:r w:rsidRPr="00CE2EC6">
              <w:rPr>
                <w:rFonts w:ascii="Calibri" w:hAnsi="Calibri"/>
              </w:rPr>
              <w:t>" and "</w:t>
            </w:r>
            <w:r w:rsidRPr="00CE2EC6">
              <w:rPr>
                <w:rFonts w:ascii="Calibri" w:hAnsi="Calibri"/>
                <w:b/>
              </w:rPr>
              <w:t>Approved</w:t>
            </w:r>
            <w:r w:rsidRPr="00CE2EC6">
              <w:rPr>
                <w:rFonts w:ascii="Calibri" w:hAnsi="Calibri"/>
              </w:rPr>
              <w:t>" shall be construed accordingly;</w:t>
            </w:r>
          </w:p>
        </w:tc>
      </w:tr>
      <w:tr w:rsidR="00EE5F36" w:rsidRPr="00CE2EC6" w14:paraId="52AF4E43" w14:textId="77777777" w:rsidTr="005E4232">
        <w:tc>
          <w:tcPr>
            <w:tcW w:w="2410" w:type="dxa"/>
            <w:gridSpan w:val="2"/>
            <w:shd w:val="clear" w:color="auto" w:fill="auto"/>
          </w:tcPr>
          <w:p w14:paraId="67148FD9" w14:textId="77777777" w:rsidR="00EE5F36" w:rsidRPr="00CE2EC6" w:rsidRDefault="00107E62" w:rsidP="00670E1A">
            <w:pPr>
              <w:pStyle w:val="GPSDefinitionTerm"/>
              <w:rPr>
                <w:rFonts w:ascii="Calibri" w:hAnsi="Calibri"/>
              </w:rPr>
            </w:pPr>
            <w:r w:rsidRPr="00CE2EC6">
              <w:rPr>
                <w:rFonts w:ascii="Calibri" w:hAnsi="Calibri"/>
              </w:rPr>
              <w:t>"</w:t>
            </w:r>
            <w:r w:rsidR="00EE5F36" w:rsidRPr="00CE2EC6">
              <w:rPr>
                <w:rFonts w:ascii="Calibri" w:hAnsi="Calibri"/>
              </w:rPr>
              <w:t>Approved Sub-Licensee</w:t>
            </w:r>
            <w:r w:rsidRPr="00CE2EC6">
              <w:rPr>
                <w:rFonts w:ascii="Calibri" w:hAnsi="Calibri"/>
              </w:rPr>
              <w:t>"</w:t>
            </w:r>
          </w:p>
        </w:tc>
        <w:tc>
          <w:tcPr>
            <w:tcW w:w="5953" w:type="dxa"/>
            <w:shd w:val="clear" w:color="auto" w:fill="auto"/>
          </w:tcPr>
          <w:p w14:paraId="1ADF7231" w14:textId="77777777" w:rsidR="00EE5F36" w:rsidRPr="00CE2EC6" w:rsidRDefault="00EE5F36" w:rsidP="003766B5">
            <w:pPr>
              <w:pStyle w:val="GPsDefinition"/>
              <w:rPr>
                <w:rFonts w:ascii="Calibri" w:hAnsi="Calibri"/>
              </w:rPr>
            </w:pPr>
            <w:r w:rsidRPr="00CE2EC6">
              <w:rPr>
                <w:rFonts w:ascii="Calibri" w:hAnsi="Calibri"/>
              </w:rPr>
              <w:t>means any of the following:</w:t>
            </w:r>
          </w:p>
          <w:p w14:paraId="092C8D08" w14:textId="77777777" w:rsidR="00EE5F36" w:rsidRPr="00CE2EC6" w:rsidRDefault="00EE5F36" w:rsidP="00670E1A">
            <w:pPr>
              <w:pStyle w:val="GPSDefinitionL2"/>
              <w:rPr>
                <w:rFonts w:ascii="Calibri" w:hAnsi="Calibri"/>
              </w:rPr>
            </w:pPr>
            <w:r w:rsidRPr="00CE2EC6">
              <w:rPr>
                <w:rFonts w:ascii="Calibri" w:hAnsi="Calibri"/>
              </w:rPr>
              <w:t>a Central Government Body;</w:t>
            </w:r>
          </w:p>
          <w:p w14:paraId="0D2B2D79" w14:textId="77777777" w:rsidR="00EE5F36" w:rsidRPr="00CE2EC6" w:rsidRDefault="00EE5F36" w:rsidP="00670E1A">
            <w:pPr>
              <w:pStyle w:val="GPSDefinitionL2"/>
              <w:rPr>
                <w:rFonts w:ascii="Calibri" w:hAnsi="Calibri"/>
              </w:rPr>
            </w:pPr>
            <w:r w:rsidRPr="00CE2EC6">
              <w:rPr>
                <w:rFonts w:ascii="Calibri" w:hAnsi="Calibri"/>
              </w:rPr>
              <w:t xml:space="preserve">any third party providing </w:t>
            </w:r>
            <w:r w:rsidR="00CF30A4" w:rsidRPr="00CE2EC6">
              <w:rPr>
                <w:rFonts w:ascii="Calibri" w:hAnsi="Calibri"/>
              </w:rPr>
              <w:t>s</w:t>
            </w:r>
            <w:r w:rsidR="009E0BBE" w:rsidRPr="00CE2EC6">
              <w:rPr>
                <w:rFonts w:ascii="Calibri" w:hAnsi="Calibri"/>
              </w:rPr>
              <w:t>ervices</w:t>
            </w:r>
            <w:r w:rsidRPr="00CE2EC6">
              <w:rPr>
                <w:rFonts w:ascii="Calibri" w:hAnsi="Calibri"/>
              </w:rPr>
              <w:t xml:space="preserve"> to a Central Government Body; and/or</w:t>
            </w:r>
          </w:p>
          <w:p w14:paraId="4C7C2BF6" w14:textId="77777777" w:rsidR="00EE5F36" w:rsidRPr="00CE2EC6" w:rsidRDefault="00EE5F36" w:rsidP="00670E1A">
            <w:pPr>
              <w:pStyle w:val="GPSDefinitionL2"/>
              <w:rPr>
                <w:rFonts w:ascii="Calibri" w:hAnsi="Calibri"/>
              </w:rPr>
            </w:pPr>
            <w:r w:rsidRPr="00CE2EC6">
              <w:rPr>
                <w:rFonts w:ascii="Calibri" w:hAnsi="Calibri"/>
              </w:rPr>
              <w:t>any body (including any private sector body) which performs or carries on any of the functions and/or activities that previously had been performed and/or carried on by the Customer;</w:t>
            </w:r>
          </w:p>
        </w:tc>
      </w:tr>
      <w:tr w:rsidR="00B21F04" w:rsidRPr="00CE2EC6" w14:paraId="78EF3A28" w14:textId="77777777" w:rsidTr="005E4232">
        <w:tc>
          <w:tcPr>
            <w:tcW w:w="2410" w:type="dxa"/>
            <w:gridSpan w:val="2"/>
            <w:shd w:val="clear" w:color="auto" w:fill="auto"/>
          </w:tcPr>
          <w:p w14:paraId="2A5A4EA3" w14:textId="77777777" w:rsidR="00B21F04" w:rsidRPr="00CE2EC6" w:rsidRDefault="00B21F04" w:rsidP="00670E1A">
            <w:pPr>
              <w:pStyle w:val="GPSDefinitionTerm"/>
              <w:rPr>
                <w:rFonts w:ascii="Calibri" w:hAnsi="Calibri"/>
              </w:rPr>
            </w:pPr>
            <w:r w:rsidRPr="00CE2EC6">
              <w:rPr>
                <w:rFonts w:ascii="Calibri" w:hAnsi="Calibri"/>
              </w:rPr>
              <w:t>"Auditor"</w:t>
            </w:r>
          </w:p>
        </w:tc>
        <w:tc>
          <w:tcPr>
            <w:tcW w:w="5953" w:type="dxa"/>
            <w:shd w:val="clear" w:color="auto" w:fill="auto"/>
          </w:tcPr>
          <w:p w14:paraId="65878513" w14:textId="77777777" w:rsidR="00B21F04" w:rsidRPr="00CE2EC6" w:rsidRDefault="00B21F04" w:rsidP="003766B5">
            <w:pPr>
              <w:pStyle w:val="GPsDefinition"/>
              <w:rPr>
                <w:rFonts w:ascii="Calibri" w:hAnsi="Calibri"/>
              </w:rPr>
            </w:pPr>
            <w:r w:rsidRPr="00CE2EC6">
              <w:rPr>
                <w:rFonts w:ascii="Calibri" w:hAnsi="Calibri"/>
              </w:rPr>
              <w:t>means:</w:t>
            </w:r>
          </w:p>
          <w:p w14:paraId="1B091D25" w14:textId="77777777" w:rsidR="00B21F04" w:rsidRPr="00CE2EC6" w:rsidRDefault="00B21F04" w:rsidP="00670E1A">
            <w:pPr>
              <w:pStyle w:val="GPSDefinitionL2"/>
              <w:rPr>
                <w:rFonts w:ascii="Calibri" w:hAnsi="Calibri"/>
              </w:rPr>
            </w:pPr>
            <w:r w:rsidRPr="00CE2EC6">
              <w:rPr>
                <w:rFonts w:ascii="Calibri" w:hAnsi="Calibri"/>
              </w:rPr>
              <w:t>the Customer’s internal and external auditors;</w:t>
            </w:r>
          </w:p>
          <w:p w14:paraId="47AFD5DB" w14:textId="77777777" w:rsidR="00B21F04" w:rsidRPr="00CE2EC6" w:rsidRDefault="00B21F04" w:rsidP="00670E1A">
            <w:pPr>
              <w:pStyle w:val="GPSDefinitionL2"/>
              <w:rPr>
                <w:rFonts w:ascii="Calibri" w:hAnsi="Calibri"/>
                <w:color w:val="000000"/>
                <w:spacing w:val="-2"/>
              </w:rPr>
            </w:pPr>
            <w:r w:rsidRPr="00CE2EC6">
              <w:rPr>
                <w:rFonts w:ascii="Calibri" w:hAnsi="Calibri"/>
              </w:rPr>
              <w:t xml:space="preserve">the Customer’s statutory </w:t>
            </w:r>
            <w:r w:rsidRPr="00CE2EC6">
              <w:rPr>
                <w:rFonts w:ascii="Calibri" w:hAnsi="Calibri"/>
                <w:color w:val="000000"/>
                <w:spacing w:val="-2"/>
              </w:rPr>
              <w:t>or regulatory auditors;</w:t>
            </w:r>
          </w:p>
          <w:p w14:paraId="3FABFBFD" w14:textId="77777777" w:rsidR="00B21F04" w:rsidRPr="00CE2EC6" w:rsidRDefault="00B21F04" w:rsidP="00670E1A">
            <w:pPr>
              <w:pStyle w:val="GPSDefinitionL2"/>
              <w:rPr>
                <w:rFonts w:ascii="Calibri" w:hAnsi="Calibri"/>
              </w:rPr>
            </w:pPr>
            <w:r w:rsidRPr="00CE2EC6">
              <w:rPr>
                <w:rFonts w:ascii="Calibri" w:hAnsi="Calibri"/>
              </w:rPr>
              <w:lastRenderedPageBreak/>
              <w:t>the Comptroller and Auditor General, their staff and/or any appointed representatives of the National Audit Office</w:t>
            </w:r>
            <w:r w:rsidR="000213E7" w:rsidRPr="00CE2EC6">
              <w:rPr>
                <w:rFonts w:ascii="Calibri" w:hAnsi="Calibri"/>
              </w:rPr>
              <w:t>;</w:t>
            </w:r>
          </w:p>
          <w:p w14:paraId="43EEF30D" w14:textId="77777777" w:rsidR="00B21F04" w:rsidRPr="00CE2EC6" w:rsidRDefault="00B21F04" w:rsidP="00670E1A">
            <w:pPr>
              <w:pStyle w:val="GPSDefinitionL2"/>
              <w:rPr>
                <w:rFonts w:ascii="Calibri" w:hAnsi="Calibri"/>
              </w:rPr>
            </w:pPr>
            <w:r w:rsidRPr="00CE2EC6">
              <w:rPr>
                <w:rFonts w:ascii="Calibri" w:hAnsi="Calibri"/>
              </w:rPr>
              <w:t>HM Treasury or the Cabinet Office</w:t>
            </w:r>
            <w:r w:rsidR="000213E7" w:rsidRPr="00CE2EC6">
              <w:rPr>
                <w:rFonts w:ascii="Calibri" w:hAnsi="Calibri"/>
              </w:rPr>
              <w:t>;</w:t>
            </w:r>
          </w:p>
          <w:p w14:paraId="40EF00E8" w14:textId="77777777" w:rsidR="00B21F04" w:rsidRPr="00CE2EC6" w:rsidRDefault="00B21F04" w:rsidP="00670E1A">
            <w:pPr>
              <w:pStyle w:val="GPSDefinitionL2"/>
              <w:rPr>
                <w:rFonts w:ascii="Calibri" w:hAnsi="Calibri"/>
              </w:rPr>
            </w:pPr>
            <w:r w:rsidRPr="00CE2EC6">
              <w:rPr>
                <w:rFonts w:ascii="Calibri" w:hAnsi="Calibri"/>
              </w:rPr>
              <w:t>any party formally appointed by the Customer to carry out audit or similar review functions; and</w:t>
            </w:r>
          </w:p>
          <w:p w14:paraId="2C028D30" w14:textId="77777777" w:rsidR="00B21F04" w:rsidRPr="00CE2EC6" w:rsidRDefault="00B21F04" w:rsidP="00670E1A">
            <w:pPr>
              <w:pStyle w:val="GPSDefinitionL2"/>
              <w:rPr>
                <w:rFonts w:ascii="Calibri" w:hAnsi="Calibri"/>
              </w:rPr>
            </w:pPr>
            <w:r w:rsidRPr="00CE2EC6">
              <w:rPr>
                <w:rFonts w:ascii="Calibri" w:hAnsi="Calibri"/>
              </w:rPr>
              <w:t>successors or assigns of any of the above;</w:t>
            </w:r>
          </w:p>
        </w:tc>
      </w:tr>
      <w:tr w:rsidR="00630CBF" w:rsidRPr="00170591" w14:paraId="7D7A9D7B" w14:textId="77777777" w:rsidTr="00520A2E">
        <w:tc>
          <w:tcPr>
            <w:tcW w:w="2381" w:type="dxa"/>
            <w:shd w:val="clear" w:color="auto" w:fill="auto"/>
          </w:tcPr>
          <w:p w14:paraId="0C971AED" w14:textId="77777777" w:rsidR="00630CBF" w:rsidRPr="00170591" w:rsidRDefault="00630CBF" w:rsidP="00520A2E">
            <w:pPr>
              <w:pStyle w:val="GPSDefinitionTerm"/>
              <w:rPr>
                <w:rFonts w:ascii="Calibri" w:hAnsi="Calibri"/>
              </w:rPr>
            </w:pPr>
            <w:r w:rsidRPr="00170591">
              <w:rPr>
                <w:rFonts w:ascii="Calibri" w:hAnsi="Calibri"/>
              </w:rPr>
              <w:lastRenderedPageBreak/>
              <w:t>"Authority"</w:t>
            </w:r>
          </w:p>
        </w:tc>
        <w:tc>
          <w:tcPr>
            <w:tcW w:w="5982" w:type="dxa"/>
            <w:gridSpan w:val="2"/>
            <w:shd w:val="clear" w:color="auto" w:fill="auto"/>
          </w:tcPr>
          <w:p w14:paraId="1BF0BC75" w14:textId="77777777" w:rsidR="00630CBF" w:rsidRPr="00170591" w:rsidRDefault="00630CBF" w:rsidP="00520A2E">
            <w:pPr>
              <w:pStyle w:val="GPsDefinition"/>
              <w:rPr>
                <w:rFonts w:ascii="Calibri" w:hAnsi="Calibri"/>
              </w:rPr>
            </w:pPr>
            <w:r w:rsidRPr="00300A41">
              <w:rPr>
                <w:rFonts w:ascii="Calibri" w:hAnsi="Calibri"/>
              </w:rPr>
              <w:t xml:space="preserve">means </w:t>
            </w:r>
            <w:r w:rsidRPr="00AC10D3">
              <w:rPr>
                <w:rFonts w:ascii="Calibri" w:hAnsi="Calibri"/>
                <w:b/>
              </w:rPr>
              <w:t>THE MINISTER FOR THE CABINET OFFICE ("Cabinet Office")</w:t>
            </w:r>
            <w:r w:rsidRPr="00300A41">
              <w:rPr>
                <w:rFonts w:ascii="Calibri" w:hAnsi="Calibri"/>
              </w:rPr>
              <w:t xml:space="preserve"> as represented by Crown Commercial Service, a trading fund of the Cabinet Office, whose offices are located at 9th Floor, The Capital, Old Hall Street, Liverpool L3 9PP</w:t>
            </w:r>
            <w:r>
              <w:rPr>
                <w:rFonts w:ascii="Calibri" w:hAnsi="Calibri"/>
              </w:rPr>
              <w:t>;</w:t>
            </w:r>
          </w:p>
        </w:tc>
      </w:tr>
      <w:tr w:rsidR="00EC0183" w:rsidRPr="00CE2EC6" w14:paraId="0E3FC592" w14:textId="77777777" w:rsidTr="005E4232">
        <w:tc>
          <w:tcPr>
            <w:tcW w:w="2410" w:type="dxa"/>
            <w:gridSpan w:val="2"/>
            <w:shd w:val="clear" w:color="auto" w:fill="auto"/>
          </w:tcPr>
          <w:p w14:paraId="63F874BD" w14:textId="77777777" w:rsidR="00EC0183" w:rsidRPr="00CE2EC6" w:rsidRDefault="00EC0183" w:rsidP="00670E1A">
            <w:pPr>
              <w:pStyle w:val="GPSDefinitionTerm"/>
              <w:rPr>
                <w:rFonts w:ascii="Calibri" w:hAnsi="Calibri"/>
              </w:rPr>
            </w:pPr>
            <w:r w:rsidRPr="00CE2EC6">
              <w:rPr>
                <w:rFonts w:ascii="Calibri" w:hAnsi="Calibri"/>
              </w:rPr>
              <w:t>“BACS”</w:t>
            </w:r>
          </w:p>
        </w:tc>
        <w:tc>
          <w:tcPr>
            <w:tcW w:w="5953" w:type="dxa"/>
            <w:shd w:val="clear" w:color="auto" w:fill="auto"/>
          </w:tcPr>
          <w:p w14:paraId="4DA356A5" w14:textId="77777777" w:rsidR="00EC0183" w:rsidRPr="00CE2EC6" w:rsidRDefault="00EC0183" w:rsidP="00EC0183">
            <w:pPr>
              <w:pStyle w:val="GPsDefinition"/>
              <w:rPr>
                <w:rFonts w:ascii="Calibri" w:hAnsi="Calibri"/>
              </w:rPr>
            </w:pPr>
            <w:r w:rsidRPr="00CE2EC6">
              <w:rPr>
                <w:rFonts w:ascii="Calibri" w:hAnsi="Calibri"/>
              </w:rPr>
              <w:t>means the Bankers’ Automated Clearing Services, which is a scheme for the electronic processing of financial transactions within the United Kingdom</w:t>
            </w:r>
            <w:r w:rsidR="00B03668" w:rsidRPr="00CE2EC6">
              <w:rPr>
                <w:rFonts w:ascii="Calibri" w:hAnsi="Calibri"/>
              </w:rPr>
              <w:t>;</w:t>
            </w:r>
          </w:p>
        </w:tc>
      </w:tr>
      <w:tr w:rsidR="00EE1B0F" w:rsidRPr="00CE2EC6" w14:paraId="27918375" w14:textId="77777777" w:rsidTr="005E4232">
        <w:tc>
          <w:tcPr>
            <w:tcW w:w="2410" w:type="dxa"/>
            <w:gridSpan w:val="2"/>
            <w:shd w:val="clear" w:color="auto" w:fill="auto"/>
          </w:tcPr>
          <w:p w14:paraId="3F8B2C69" w14:textId="77777777" w:rsidR="00EE1B0F" w:rsidRPr="00CE2EC6" w:rsidRDefault="00107E62" w:rsidP="00DE5698">
            <w:pPr>
              <w:pStyle w:val="GPSDefinitionTerm"/>
              <w:rPr>
                <w:rFonts w:ascii="Calibri" w:hAnsi="Calibri"/>
              </w:rPr>
            </w:pPr>
            <w:r w:rsidRPr="00CE2EC6">
              <w:rPr>
                <w:rFonts w:ascii="Calibri" w:hAnsi="Calibri"/>
              </w:rPr>
              <w:t>"</w:t>
            </w:r>
            <w:r w:rsidR="00EE1B0F" w:rsidRPr="00CE2EC6">
              <w:rPr>
                <w:rFonts w:ascii="Calibri" w:hAnsi="Calibri"/>
              </w:rPr>
              <w:t xml:space="preserve">BCDR </w:t>
            </w:r>
            <w:r w:rsidR="009E0BBE" w:rsidRPr="00CE2EC6">
              <w:rPr>
                <w:rFonts w:ascii="Calibri" w:hAnsi="Calibri"/>
              </w:rPr>
              <w:t>Services</w:t>
            </w:r>
            <w:r w:rsidRPr="00CE2EC6">
              <w:rPr>
                <w:rFonts w:ascii="Calibri" w:hAnsi="Calibri"/>
              </w:rPr>
              <w:t>"</w:t>
            </w:r>
          </w:p>
        </w:tc>
        <w:tc>
          <w:tcPr>
            <w:tcW w:w="5953" w:type="dxa"/>
            <w:shd w:val="clear" w:color="auto" w:fill="auto"/>
          </w:tcPr>
          <w:p w14:paraId="59337EBA" w14:textId="77777777" w:rsidR="00EE1B0F" w:rsidRPr="00CE2EC6" w:rsidRDefault="00B833FA" w:rsidP="00DE5698">
            <w:pPr>
              <w:pStyle w:val="GPsDefinition"/>
              <w:rPr>
                <w:rFonts w:ascii="Calibri" w:hAnsi="Calibri"/>
              </w:rPr>
            </w:pPr>
            <w:r w:rsidRPr="00CE2EC6">
              <w:rPr>
                <w:rFonts w:ascii="Calibri" w:hAnsi="Calibri"/>
              </w:rPr>
              <w:t>means the Business C</w:t>
            </w:r>
            <w:r w:rsidR="00EE1B0F" w:rsidRPr="00CE2EC6">
              <w:rPr>
                <w:rFonts w:ascii="Calibri" w:hAnsi="Calibri"/>
              </w:rPr>
              <w:t xml:space="preserve">ontinuity </w:t>
            </w:r>
            <w:r w:rsidR="009E0BBE" w:rsidRPr="00CE2EC6">
              <w:rPr>
                <w:rFonts w:ascii="Calibri" w:hAnsi="Calibri"/>
              </w:rPr>
              <w:t>Services</w:t>
            </w:r>
            <w:r w:rsidRPr="00CE2EC6">
              <w:rPr>
                <w:rFonts w:ascii="Calibri" w:hAnsi="Calibri"/>
              </w:rPr>
              <w:t xml:space="preserve"> </w:t>
            </w:r>
            <w:r w:rsidR="00EE1B0F" w:rsidRPr="00CE2EC6">
              <w:rPr>
                <w:rFonts w:ascii="Calibri" w:hAnsi="Calibri"/>
              </w:rPr>
              <w:t xml:space="preserve">and </w:t>
            </w:r>
            <w:r w:rsidRPr="00CE2EC6">
              <w:rPr>
                <w:rFonts w:ascii="Calibri" w:hAnsi="Calibri"/>
              </w:rPr>
              <w:t xml:space="preserve">Disaster Recovery </w:t>
            </w:r>
            <w:r w:rsidR="009E0BBE" w:rsidRPr="00CE2EC6">
              <w:rPr>
                <w:rFonts w:ascii="Calibri" w:hAnsi="Calibri"/>
              </w:rPr>
              <w:t>Services</w:t>
            </w:r>
            <w:r w:rsidR="00EE1B0F" w:rsidRPr="00CE2EC6">
              <w:rPr>
                <w:rFonts w:ascii="Calibri" w:hAnsi="Calibri"/>
              </w:rPr>
              <w:t>;</w:t>
            </w:r>
          </w:p>
        </w:tc>
      </w:tr>
      <w:tr w:rsidR="00935A80" w:rsidRPr="00CE2EC6" w14:paraId="6932AB99" w14:textId="77777777" w:rsidTr="005E4232">
        <w:tc>
          <w:tcPr>
            <w:tcW w:w="2410" w:type="dxa"/>
            <w:gridSpan w:val="2"/>
            <w:shd w:val="clear" w:color="auto" w:fill="auto"/>
          </w:tcPr>
          <w:p w14:paraId="146CE9D6" w14:textId="77777777" w:rsidR="00935A80" w:rsidRPr="00CE2EC6" w:rsidRDefault="00935A80" w:rsidP="00670E1A">
            <w:pPr>
              <w:pStyle w:val="GPSDefinitionTerm"/>
              <w:rPr>
                <w:rFonts w:ascii="Calibri" w:hAnsi="Calibri"/>
              </w:rPr>
            </w:pPr>
            <w:r w:rsidRPr="00CE2EC6">
              <w:rPr>
                <w:rFonts w:ascii="Calibri" w:hAnsi="Calibri"/>
              </w:rPr>
              <w:t>"BCDR Plan"</w:t>
            </w:r>
          </w:p>
        </w:tc>
        <w:tc>
          <w:tcPr>
            <w:tcW w:w="5953" w:type="dxa"/>
            <w:shd w:val="clear" w:color="auto" w:fill="auto"/>
          </w:tcPr>
          <w:p w14:paraId="3153716A" w14:textId="77777777" w:rsidR="00935A80" w:rsidRPr="00CE2EC6" w:rsidRDefault="00935A80" w:rsidP="000E7CA5">
            <w:pPr>
              <w:pStyle w:val="GPsDefinition"/>
              <w:rPr>
                <w:rFonts w:ascii="Calibri" w:hAnsi="Calibri"/>
              </w:rPr>
            </w:pPr>
            <w:r w:rsidRPr="00CE2EC6">
              <w:rPr>
                <w:rFonts w:ascii="Calibri" w:hAnsi="Calibri"/>
              </w:rPr>
              <w:t>means the plan prepared pursu</w:t>
            </w:r>
            <w:r w:rsidR="00C83023" w:rsidRPr="00CE2EC6">
              <w:rPr>
                <w:rFonts w:ascii="Calibri" w:hAnsi="Calibri"/>
              </w:rPr>
              <w:t>ant to paragraph 2 of Call Off Schedule 8</w:t>
            </w:r>
            <w:r w:rsidRPr="00CE2EC6">
              <w:rPr>
                <w:rFonts w:ascii="Calibri" w:hAnsi="Calibri"/>
              </w:rPr>
              <w:t xml:space="preserve"> (Business Continuity and Disaster Recovery), as may be amended from time to time;</w:t>
            </w:r>
          </w:p>
        </w:tc>
      </w:tr>
      <w:tr w:rsidR="00935A80" w:rsidRPr="00CE2EC6" w14:paraId="147B51D8" w14:textId="77777777" w:rsidTr="005E4232">
        <w:tc>
          <w:tcPr>
            <w:tcW w:w="2410" w:type="dxa"/>
            <w:gridSpan w:val="2"/>
            <w:shd w:val="clear" w:color="auto" w:fill="auto"/>
          </w:tcPr>
          <w:p w14:paraId="57EE0058" w14:textId="77777777" w:rsidR="00935A80" w:rsidRPr="00CE2EC6" w:rsidRDefault="00935A80" w:rsidP="00DE5698">
            <w:pPr>
              <w:pStyle w:val="GPSDefinitionTerm"/>
              <w:rPr>
                <w:rFonts w:ascii="Calibri" w:hAnsi="Calibri"/>
              </w:rPr>
            </w:pPr>
            <w:r w:rsidRPr="00CE2EC6">
              <w:rPr>
                <w:rFonts w:ascii="Calibri" w:hAnsi="Calibri"/>
              </w:rPr>
              <w:t>"Business Continuity Services"</w:t>
            </w:r>
          </w:p>
        </w:tc>
        <w:tc>
          <w:tcPr>
            <w:tcW w:w="5953" w:type="dxa"/>
            <w:shd w:val="clear" w:color="auto" w:fill="auto"/>
          </w:tcPr>
          <w:p w14:paraId="60902228" w14:textId="40B58FB8" w:rsidR="00935A80" w:rsidRPr="00CE2EC6" w:rsidRDefault="00935A80" w:rsidP="00EC314F">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_Ref365641209 \r \h  \* MERGEFORMAT </w:instrText>
            </w:r>
            <w:r w:rsidRPr="00CE2EC6">
              <w:rPr>
                <w:rFonts w:ascii="Calibri" w:hAnsi="Calibri"/>
              </w:rPr>
            </w:r>
            <w:r w:rsidRPr="00CE2EC6">
              <w:rPr>
                <w:rFonts w:ascii="Calibri" w:hAnsi="Calibri"/>
              </w:rPr>
              <w:fldChar w:fldCharType="separate"/>
            </w:r>
            <w:r w:rsidR="00F40A19">
              <w:rPr>
                <w:rFonts w:ascii="Calibri" w:hAnsi="Calibri"/>
              </w:rPr>
              <w:t>9.2.2</w:t>
            </w:r>
            <w:r w:rsidRPr="00CE2EC6">
              <w:rPr>
                <w:rFonts w:ascii="Calibri" w:hAnsi="Calibri"/>
              </w:rPr>
              <w:fldChar w:fldCharType="end"/>
            </w:r>
            <w:r w:rsidR="00C83023" w:rsidRPr="00CE2EC6">
              <w:rPr>
                <w:rFonts w:ascii="Calibri" w:hAnsi="Calibri"/>
              </w:rPr>
              <w:t xml:space="preserve"> of Call Off Schedule 8</w:t>
            </w:r>
            <w:r w:rsidRPr="00CE2EC6">
              <w:rPr>
                <w:rFonts w:ascii="Calibri" w:hAnsi="Calibri"/>
              </w:rPr>
              <w:t xml:space="preserve"> (Business Continuity and Disaster Recovery);</w:t>
            </w:r>
          </w:p>
        </w:tc>
      </w:tr>
      <w:tr w:rsidR="005C0D4C" w:rsidRPr="00CE2EC6" w14:paraId="5D70049E" w14:textId="77777777" w:rsidTr="004364DA">
        <w:tc>
          <w:tcPr>
            <w:tcW w:w="2410" w:type="dxa"/>
            <w:gridSpan w:val="2"/>
            <w:shd w:val="clear" w:color="auto" w:fill="auto"/>
          </w:tcPr>
          <w:p w14:paraId="59FF81DE" w14:textId="77777777" w:rsidR="005C0D4C" w:rsidRPr="00CE2EC6" w:rsidRDefault="005C0D4C" w:rsidP="00670E1A">
            <w:pPr>
              <w:pStyle w:val="GPSDefinitionTerm"/>
              <w:rPr>
                <w:rFonts w:ascii="Calibri" w:hAnsi="Calibri"/>
              </w:rPr>
            </w:pPr>
            <w:r w:rsidRPr="00CE2EC6">
              <w:rPr>
                <w:rFonts w:ascii="Calibri" w:hAnsi="Calibri"/>
              </w:rPr>
              <w:t>"Call Off Commencement Date"</w:t>
            </w:r>
          </w:p>
        </w:tc>
        <w:tc>
          <w:tcPr>
            <w:tcW w:w="5953" w:type="dxa"/>
            <w:shd w:val="clear" w:color="auto" w:fill="auto"/>
          </w:tcPr>
          <w:p w14:paraId="3A25F68B" w14:textId="77777777" w:rsidR="005C0D4C" w:rsidRPr="00CE2EC6" w:rsidRDefault="005C0D4C" w:rsidP="005C0D4C">
            <w:pPr>
              <w:pStyle w:val="GPsDefinition"/>
              <w:rPr>
                <w:rFonts w:ascii="Calibri" w:hAnsi="Calibri"/>
              </w:rPr>
            </w:pPr>
            <w:r w:rsidRPr="00CE2EC6">
              <w:rPr>
                <w:rFonts w:ascii="Calibri" w:hAnsi="Calibri"/>
              </w:rPr>
              <w:t>means the date of commencement of this Call Off Contract set out in the Call Off Order Form;</w:t>
            </w:r>
          </w:p>
        </w:tc>
      </w:tr>
      <w:tr w:rsidR="00935A80" w:rsidRPr="00CE2EC6" w14:paraId="122E6466" w14:textId="77777777" w:rsidTr="005E4232">
        <w:tc>
          <w:tcPr>
            <w:tcW w:w="2410" w:type="dxa"/>
            <w:gridSpan w:val="2"/>
            <w:shd w:val="clear" w:color="auto" w:fill="auto"/>
          </w:tcPr>
          <w:p w14:paraId="2D6DFE3C" w14:textId="77777777" w:rsidR="00935A80" w:rsidRPr="00CE2EC6" w:rsidRDefault="00935A80" w:rsidP="00D04F1C">
            <w:pPr>
              <w:pStyle w:val="GPSDefinitionTerm"/>
              <w:rPr>
                <w:rFonts w:ascii="Calibri" w:hAnsi="Calibri"/>
              </w:rPr>
            </w:pPr>
            <w:r w:rsidRPr="00CE2EC6">
              <w:rPr>
                <w:rFonts w:ascii="Calibri" w:hAnsi="Calibri"/>
              </w:rPr>
              <w:t>"Call Off Contract"</w:t>
            </w:r>
          </w:p>
        </w:tc>
        <w:tc>
          <w:tcPr>
            <w:tcW w:w="5953" w:type="dxa"/>
            <w:shd w:val="clear" w:color="auto" w:fill="auto"/>
          </w:tcPr>
          <w:p w14:paraId="6FBF1FA8" w14:textId="77777777" w:rsidR="00935A80" w:rsidRPr="00CE2EC6" w:rsidRDefault="00935A80" w:rsidP="005A60C0">
            <w:pPr>
              <w:pStyle w:val="GPsDefinition"/>
              <w:rPr>
                <w:rFonts w:ascii="Calibri" w:hAnsi="Calibri"/>
              </w:rPr>
            </w:pPr>
            <w:r w:rsidRPr="00CE2EC6">
              <w:rPr>
                <w:rFonts w:ascii="Calibri" w:hAnsi="Calibri"/>
              </w:rPr>
              <w:t xml:space="preserve">means this </w:t>
            </w:r>
            <w:r w:rsidR="005A60C0" w:rsidRPr="00CE2EC6">
              <w:rPr>
                <w:rFonts w:ascii="Calibri" w:hAnsi="Calibri"/>
              </w:rPr>
              <w:t>contract</w:t>
            </w:r>
            <w:r w:rsidRPr="00CE2EC6">
              <w:rPr>
                <w:rFonts w:ascii="Calibri" w:hAnsi="Calibri"/>
              </w:rPr>
              <w:t xml:space="preserve"> between the Customer and the Supplier</w:t>
            </w:r>
            <w:r w:rsidR="005A60C0" w:rsidRPr="00CE2EC6">
              <w:rPr>
                <w:rFonts w:ascii="Calibri" w:hAnsi="Calibri"/>
              </w:rPr>
              <w:t xml:space="preserve"> (entered into pursuant to the provisions of the Framework Agreement)</w:t>
            </w:r>
            <w:r w:rsidRPr="00CE2EC6">
              <w:rPr>
                <w:rFonts w:ascii="Calibri" w:hAnsi="Calibri"/>
              </w:rPr>
              <w:t>, which consists of the terms set out in the Call Off Order Form and the Call Off Terms;</w:t>
            </w:r>
          </w:p>
        </w:tc>
      </w:tr>
      <w:tr w:rsidR="005A60C0" w:rsidRPr="00CE2EC6" w14:paraId="2F6536A0" w14:textId="77777777" w:rsidTr="004364DA">
        <w:tc>
          <w:tcPr>
            <w:tcW w:w="2410" w:type="dxa"/>
            <w:gridSpan w:val="2"/>
            <w:shd w:val="clear" w:color="auto" w:fill="auto"/>
          </w:tcPr>
          <w:p w14:paraId="18CE53FB" w14:textId="77777777" w:rsidR="005A60C0" w:rsidRPr="00CE2EC6" w:rsidRDefault="005A60C0" w:rsidP="00D04F1C">
            <w:pPr>
              <w:pStyle w:val="GPSDefinitionTerm"/>
              <w:rPr>
                <w:rFonts w:ascii="Calibri" w:hAnsi="Calibri"/>
              </w:rPr>
            </w:pPr>
            <w:r w:rsidRPr="00CE2EC6">
              <w:rPr>
                <w:rFonts w:ascii="Calibri" w:hAnsi="Calibri"/>
              </w:rPr>
              <w:t>"Call Off Contract Charges"</w:t>
            </w:r>
          </w:p>
        </w:tc>
        <w:tc>
          <w:tcPr>
            <w:tcW w:w="5953" w:type="dxa"/>
            <w:shd w:val="clear" w:color="auto" w:fill="auto"/>
          </w:tcPr>
          <w:p w14:paraId="3E787D21" w14:textId="77777777" w:rsidR="005A60C0" w:rsidRPr="00CE2EC6" w:rsidRDefault="005A60C0" w:rsidP="005A60C0">
            <w:pPr>
              <w:pStyle w:val="GPsDefinition"/>
              <w:rPr>
                <w:rFonts w:ascii="Calibri" w:hAnsi="Calibri"/>
              </w:rPr>
            </w:pPr>
            <w:r w:rsidRPr="00CE2EC6">
              <w:rPr>
                <w:rFonts w:ascii="Calibri" w:hAnsi="Calibri"/>
              </w:rPr>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CE2EC6" w14:paraId="1E50689C" w14:textId="77777777" w:rsidTr="004364DA">
        <w:tc>
          <w:tcPr>
            <w:tcW w:w="2410" w:type="dxa"/>
            <w:gridSpan w:val="2"/>
            <w:shd w:val="clear" w:color="auto" w:fill="auto"/>
          </w:tcPr>
          <w:p w14:paraId="58ED7795" w14:textId="77777777" w:rsidR="00A346B0" w:rsidRPr="00CE2EC6" w:rsidRDefault="00A346B0" w:rsidP="00D04F1C">
            <w:pPr>
              <w:pStyle w:val="GPSDefinitionTerm"/>
              <w:rPr>
                <w:rFonts w:ascii="Calibri" w:hAnsi="Calibri"/>
              </w:rPr>
            </w:pPr>
            <w:r w:rsidRPr="00CE2EC6">
              <w:rPr>
                <w:rFonts w:ascii="Calibri" w:hAnsi="Calibri"/>
              </w:rPr>
              <w:t>"Call Off Contract Period"</w:t>
            </w:r>
          </w:p>
        </w:tc>
        <w:tc>
          <w:tcPr>
            <w:tcW w:w="5953" w:type="dxa"/>
            <w:shd w:val="clear" w:color="auto" w:fill="auto"/>
          </w:tcPr>
          <w:p w14:paraId="291178B4" w14:textId="77777777" w:rsidR="00A346B0" w:rsidRPr="00CE2EC6" w:rsidRDefault="00A346B0" w:rsidP="005A60C0">
            <w:pPr>
              <w:pStyle w:val="GPsDefinition"/>
              <w:rPr>
                <w:rFonts w:ascii="Calibri" w:hAnsi="Calibri"/>
              </w:rPr>
            </w:pPr>
            <w:r w:rsidRPr="00CE2EC6">
              <w:rPr>
                <w:rFonts w:ascii="Calibri" w:hAnsi="Calibri"/>
              </w:rPr>
              <w:t xml:space="preserve">means the term of this Call Off Contract from the Call Off Commencement Date until the Call Off Expiry Date; </w:t>
            </w:r>
          </w:p>
        </w:tc>
      </w:tr>
      <w:tr w:rsidR="00A346B0" w:rsidRPr="00CE2EC6" w14:paraId="73B774A7" w14:textId="77777777" w:rsidTr="004364DA">
        <w:tc>
          <w:tcPr>
            <w:tcW w:w="2410" w:type="dxa"/>
            <w:gridSpan w:val="2"/>
            <w:shd w:val="clear" w:color="auto" w:fill="auto"/>
          </w:tcPr>
          <w:p w14:paraId="0DC9ECA3" w14:textId="77777777" w:rsidR="00A346B0" w:rsidRPr="00CE2EC6" w:rsidRDefault="00A346B0" w:rsidP="00D04F1C">
            <w:pPr>
              <w:pStyle w:val="GPSDefinitionTerm"/>
              <w:rPr>
                <w:rFonts w:ascii="Calibri" w:hAnsi="Calibri"/>
              </w:rPr>
            </w:pPr>
            <w:r w:rsidRPr="00CE2EC6">
              <w:rPr>
                <w:rFonts w:ascii="Calibri" w:hAnsi="Calibri"/>
              </w:rPr>
              <w:t>"Call Off Contract Year"</w:t>
            </w:r>
          </w:p>
        </w:tc>
        <w:tc>
          <w:tcPr>
            <w:tcW w:w="5953" w:type="dxa"/>
            <w:shd w:val="clear" w:color="auto" w:fill="auto"/>
          </w:tcPr>
          <w:p w14:paraId="1687D307" w14:textId="77777777" w:rsidR="00A346B0" w:rsidRPr="00CE2EC6" w:rsidRDefault="00A346B0" w:rsidP="005A60C0">
            <w:pPr>
              <w:pStyle w:val="GPsDefinition"/>
              <w:rPr>
                <w:rFonts w:ascii="Calibri" w:hAnsi="Calibri"/>
              </w:rPr>
            </w:pPr>
            <w:r w:rsidRPr="00CE2EC6">
              <w:rPr>
                <w:rFonts w:ascii="Calibri" w:hAnsi="Calibri"/>
              </w:rPr>
              <w:t>means a consecutive period of twelve (12) Months commencing on the Call Off Commencement Date or each anniversary thereof;</w:t>
            </w:r>
          </w:p>
        </w:tc>
      </w:tr>
      <w:tr w:rsidR="00A346B0" w:rsidRPr="00CE2EC6" w14:paraId="70ED5158" w14:textId="77777777" w:rsidTr="004364DA">
        <w:tc>
          <w:tcPr>
            <w:tcW w:w="2410" w:type="dxa"/>
            <w:gridSpan w:val="2"/>
            <w:shd w:val="clear" w:color="auto" w:fill="auto"/>
          </w:tcPr>
          <w:p w14:paraId="600324F3" w14:textId="77777777" w:rsidR="00A346B0" w:rsidRPr="00CE2EC6" w:rsidRDefault="00A346B0" w:rsidP="00D04F1C">
            <w:pPr>
              <w:pStyle w:val="GPSDefinitionTerm"/>
              <w:rPr>
                <w:rFonts w:ascii="Calibri" w:hAnsi="Calibri"/>
              </w:rPr>
            </w:pPr>
            <w:r w:rsidRPr="00CE2EC6">
              <w:rPr>
                <w:rFonts w:ascii="Calibri" w:hAnsi="Calibri"/>
              </w:rPr>
              <w:t>"Call Off Expiry Date"</w:t>
            </w:r>
          </w:p>
        </w:tc>
        <w:tc>
          <w:tcPr>
            <w:tcW w:w="5953" w:type="dxa"/>
            <w:shd w:val="clear" w:color="auto" w:fill="auto"/>
          </w:tcPr>
          <w:p w14:paraId="73AD68E6" w14:textId="77777777" w:rsidR="00A346B0" w:rsidRPr="00CE2EC6" w:rsidRDefault="00A346B0" w:rsidP="005E4232">
            <w:pPr>
              <w:pStyle w:val="GPsDefinition"/>
              <w:numPr>
                <w:ilvl w:val="0"/>
                <w:numId w:val="0"/>
              </w:numPr>
              <w:ind w:left="170" w:firstLine="5"/>
              <w:rPr>
                <w:rFonts w:ascii="Calibri" w:hAnsi="Calibri"/>
              </w:rPr>
            </w:pPr>
            <w:r w:rsidRPr="00CE2EC6">
              <w:rPr>
                <w:rFonts w:ascii="Calibri" w:hAnsi="Calibri"/>
              </w:rPr>
              <w:t xml:space="preserve">means: </w:t>
            </w:r>
          </w:p>
          <w:p w14:paraId="5E9E2B9A" w14:textId="77777777" w:rsidR="00A346B0" w:rsidRPr="00CE2EC6" w:rsidRDefault="00A346B0" w:rsidP="005E4232">
            <w:pPr>
              <w:pStyle w:val="GPSDefinitionL2"/>
              <w:numPr>
                <w:ilvl w:val="0"/>
                <w:numId w:val="0"/>
              </w:numPr>
              <w:ind w:left="720" w:hanging="545"/>
              <w:rPr>
                <w:rFonts w:ascii="Calibri" w:hAnsi="Calibri"/>
              </w:rPr>
            </w:pPr>
            <w:r w:rsidRPr="00CE2EC6">
              <w:rPr>
                <w:rFonts w:ascii="Calibri" w:hAnsi="Calibri"/>
              </w:rPr>
              <w:t xml:space="preserve">(a) </w:t>
            </w:r>
            <w:r w:rsidR="00C205AD" w:rsidRPr="00CE2EC6">
              <w:rPr>
                <w:rFonts w:ascii="Calibri" w:hAnsi="Calibri"/>
              </w:rPr>
              <w:t xml:space="preserve">    </w:t>
            </w:r>
            <w:r w:rsidRPr="00CE2EC6">
              <w:rPr>
                <w:rFonts w:ascii="Calibri" w:hAnsi="Calibri"/>
              </w:rPr>
              <w:t>the end date of the Call Off Initial Period or any Call Off Extension Period; or</w:t>
            </w:r>
          </w:p>
          <w:p w14:paraId="74FB8A16" w14:textId="77777777" w:rsidR="00A346B0" w:rsidRPr="00CE2EC6" w:rsidRDefault="00C205AD" w:rsidP="005E4232">
            <w:pPr>
              <w:pStyle w:val="GPSDefinitionL2"/>
              <w:numPr>
                <w:ilvl w:val="0"/>
                <w:numId w:val="0"/>
              </w:numPr>
              <w:tabs>
                <w:tab w:val="left" w:pos="471"/>
              </w:tabs>
              <w:ind w:left="720" w:hanging="545"/>
              <w:rPr>
                <w:rFonts w:ascii="Calibri" w:hAnsi="Calibri"/>
              </w:rPr>
            </w:pPr>
            <w:r w:rsidRPr="00CE2EC6">
              <w:rPr>
                <w:rFonts w:ascii="Calibri" w:hAnsi="Calibri"/>
              </w:rPr>
              <w:lastRenderedPageBreak/>
              <w:t xml:space="preserve">(b)   </w:t>
            </w:r>
            <w:r w:rsidR="00A346B0" w:rsidRPr="00CE2EC6">
              <w:rPr>
                <w:rFonts w:ascii="Calibri" w:hAnsi="Calibri"/>
              </w:rPr>
              <w:t xml:space="preserve">if this Call Off Contract is terminated before the date specified in (a) above, the earlier date of termination of this Call Off Contract; </w:t>
            </w:r>
          </w:p>
        </w:tc>
      </w:tr>
      <w:tr w:rsidR="00A346B0" w:rsidRPr="00CE2EC6" w14:paraId="1AE8882B" w14:textId="77777777" w:rsidTr="004364DA">
        <w:tc>
          <w:tcPr>
            <w:tcW w:w="2410" w:type="dxa"/>
            <w:gridSpan w:val="2"/>
            <w:shd w:val="clear" w:color="auto" w:fill="auto"/>
          </w:tcPr>
          <w:p w14:paraId="5B5697C6" w14:textId="77777777" w:rsidR="00A346B0" w:rsidRPr="00CE2EC6" w:rsidRDefault="00A346B0" w:rsidP="00D04F1C">
            <w:pPr>
              <w:pStyle w:val="GPSDefinitionTerm"/>
              <w:rPr>
                <w:rFonts w:ascii="Calibri" w:hAnsi="Calibri"/>
              </w:rPr>
            </w:pPr>
            <w:r w:rsidRPr="00CE2EC6">
              <w:rPr>
                <w:rFonts w:ascii="Calibri" w:hAnsi="Calibri"/>
              </w:rPr>
              <w:lastRenderedPageBreak/>
              <w:t>"Call Off Extension Period"</w:t>
            </w:r>
          </w:p>
        </w:tc>
        <w:tc>
          <w:tcPr>
            <w:tcW w:w="5953" w:type="dxa"/>
            <w:shd w:val="clear" w:color="auto" w:fill="auto"/>
          </w:tcPr>
          <w:p w14:paraId="24097C0B" w14:textId="03F5C321" w:rsidR="00A346B0" w:rsidRPr="00CE2EC6" w:rsidRDefault="00FE5A22" w:rsidP="005A60C0">
            <w:pPr>
              <w:pStyle w:val="GPsDefinition"/>
              <w:rPr>
                <w:rFonts w:ascii="Calibri" w:hAnsi="Calibri"/>
              </w:rPr>
            </w:pPr>
            <w:r w:rsidRPr="00CE2EC6">
              <w:rPr>
                <w:rFonts w:ascii="Calibri" w:hAnsi="Calibri"/>
              </w:rPr>
              <w:t xml:space="preserve">means such period or periods up to a maximum of the number of years in total as may be specified by the Customer, pursuant to Clause </w:t>
            </w:r>
            <w:r w:rsidRPr="00CE2EC6">
              <w:rPr>
                <w:rFonts w:ascii="Calibri" w:hAnsi="Calibri"/>
              </w:rPr>
              <w:fldChar w:fldCharType="begin"/>
            </w:r>
            <w:r w:rsidRPr="00CE2EC6">
              <w:rPr>
                <w:rFonts w:ascii="Calibri" w:hAnsi="Calibri"/>
              </w:rPr>
              <w:instrText xml:space="preserve"> REF _Ref429039456 \r \h </w:instrText>
            </w:r>
            <w:r w:rsidR="00CE2EC6" w:rsidRPr="00CE2EC6">
              <w:rPr>
                <w:rFonts w:ascii="Calibri" w:hAnsi="Calibri"/>
              </w:rPr>
              <w:instrText xml:space="preserve"> \* MERGEFORMAT </w:instrText>
            </w:r>
            <w:r w:rsidRPr="00CE2EC6">
              <w:rPr>
                <w:rFonts w:ascii="Calibri" w:hAnsi="Calibri"/>
              </w:rPr>
            </w:r>
            <w:r w:rsidRPr="00CE2EC6">
              <w:rPr>
                <w:rFonts w:ascii="Calibri" w:hAnsi="Calibri"/>
              </w:rPr>
              <w:fldChar w:fldCharType="separate"/>
            </w:r>
            <w:r w:rsidR="00F40A19">
              <w:rPr>
                <w:rFonts w:ascii="Calibri" w:hAnsi="Calibri"/>
              </w:rPr>
              <w:t>5.2</w:t>
            </w:r>
            <w:r w:rsidRPr="00CE2EC6">
              <w:rPr>
                <w:rFonts w:ascii="Calibri" w:hAnsi="Calibri"/>
              </w:rPr>
              <w:fldChar w:fldCharType="end"/>
            </w:r>
            <w:r w:rsidRPr="00CE2EC6">
              <w:rPr>
                <w:rFonts w:ascii="Calibri" w:hAnsi="Calibri"/>
              </w:rPr>
              <w:t xml:space="preserve"> and in the Call Off Order Form;</w:t>
            </w:r>
          </w:p>
        </w:tc>
      </w:tr>
      <w:tr w:rsidR="00A346B0" w:rsidRPr="00CE2EC6" w14:paraId="31BDCCD8" w14:textId="77777777" w:rsidTr="004364DA">
        <w:tc>
          <w:tcPr>
            <w:tcW w:w="2410" w:type="dxa"/>
            <w:gridSpan w:val="2"/>
            <w:shd w:val="clear" w:color="auto" w:fill="auto"/>
          </w:tcPr>
          <w:p w14:paraId="65BC88C0" w14:textId="77777777" w:rsidR="00A346B0" w:rsidRPr="00CE2EC6" w:rsidRDefault="00A346B0" w:rsidP="00D04F1C">
            <w:pPr>
              <w:pStyle w:val="GPSDefinitionTerm"/>
              <w:rPr>
                <w:rFonts w:ascii="Calibri" w:hAnsi="Calibri"/>
              </w:rPr>
            </w:pPr>
          </w:p>
        </w:tc>
        <w:tc>
          <w:tcPr>
            <w:tcW w:w="5953" w:type="dxa"/>
            <w:shd w:val="clear" w:color="auto" w:fill="auto"/>
          </w:tcPr>
          <w:p w14:paraId="0CD71142" w14:textId="77777777" w:rsidR="00A346B0" w:rsidRPr="00CE2EC6" w:rsidRDefault="00A346B0" w:rsidP="005A60C0">
            <w:pPr>
              <w:pStyle w:val="GPsDefinition"/>
              <w:rPr>
                <w:rFonts w:ascii="Calibri" w:hAnsi="Calibri"/>
              </w:rPr>
            </w:pPr>
          </w:p>
        </w:tc>
      </w:tr>
      <w:tr w:rsidR="00A346B0" w:rsidRPr="00CE2EC6" w14:paraId="5D5BC893" w14:textId="77777777" w:rsidTr="005E4232">
        <w:tc>
          <w:tcPr>
            <w:tcW w:w="2410" w:type="dxa"/>
            <w:gridSpan w:val="2"/>
            <w:shd w:val="clear" w:color="auto" w:fill="auto"/>
          </w:tcPr>
          <w:p w14:paraId="59685954" w14:textId="77777777" w:rsidR="00A346B0" w:rsidRPr="00CE2EC6" w:rsidRDefault="00A346B0" w:rsidP="00D04F1C">
            <w:pPr>
              <w:pStyle w:val="GPSDefinitionTerm"/>
              <w:rPr>
                <w:rFonts w:ascii="Calibri" w:hAnsi="Calibri"/>
              </w:rPr>
            </w:pPr>
            <w:r w:rsidRPr="00CE2EC6">
              <w:rPr>
                <w:rFonts w:ascii="Calibri" w:hAnsi="Calibri"/>
              </w:rPr>
              <w:t>"Call Off Guarantee"</w:t>
            </w:r>
          </w:p>
        </w:tc>
        <w:tc>
          <w:tcPr>
            <w:tcW w:w="5953" w:type="dxa"/>
            <w:shd w:val="clear" w:color="auto" w:fill="auto"/>
          </w:tcPr>
          <w:p w14:paraId="1337C3B6" w14:textId="77777777" w:rsidR="00A346B0" w:rsidRPr="00CE2EC6" w:rsidRDefault="00A346B0" w:rsidP="00EC314F">
            <w:pPr>
              <w:pStyle w:val="GPsDefinition"/>
              <w:rPr>
                <w:rFonts w:ascii="Calibri" w:hAnsi="Calibri"/>
              </w:rPr>
            </w:pPr>
            <w:r w:rsidRPr="00CE2EC6">
              <w:rPr>
                <w:rFonts w:ascii="Calibri" w:hAnsi="Calibri"/>
              </w:rPr>
              <w:t>means a deed of guarantee that may be required under this Call Off Contract in favour of the Customer in the form set out in Framework Schedule 13 (Guarantee) granted pursuant to Clause 7 (Call Off Guarantee);</w:t>
            </w:r>
          </w:p>
        </w:tc>
      </w:tr>
      <w:tr w:rsidR="00A346B0" w:rsidRPr="00CE2EC6" w14:paraId="105188E0" w14:textId="77777777" w:rsidTr="005E4232">
        <w:tc>
          <w:tcPr>
            <w:tcW w:w="2410" w:type="dxa"/>
            <w:gridSpan w:val="2"/>
            <w:shd w:val="clear" w:color="auto" w:fill="auto"/>
          </w:tcPr>
          <w:p w14:paraId="252A96BB" w14:textId="77777777" w:rsidR="00A346B0" w:rsidRPr="00CE2EC6" w:rsidRDefault="00A346B0" w:rsidP="00D04F1C">
            <w:pPr>
              <w:pStyle w:val="GPSDefinitionTerm"/>
              <w:rPr>
                <w:rFonts w:ascii="Calibri" w:hAnsi="Calibri"/>
              </w:rPr>
            </w:pPr>
            <w:r w:rsidRPr="00CE2EC6">
              <w:rPr>
                <w:rFonts w:ascii="Calibri" w:hAnsi="Calibri"/>
              </w:rPr>
              <w:t>"Call Off Guarantor"</w:t>
            </w:r>
          </w:p>
        </w:tc>
        <w:tc>
          <w:tcPr>
            <w:tcW w:w="5953" w:type="dxa"/>
            <w:shd w:val="clear" w:color="auto" w:fill="auto"/>
          </w:tcPr>
          <w:p w14:paraId="6DE549EA" w14:textId="77777777" w:rsidR="00A346B0" w:rsidRPr="00CE2EC6" w:rsidRDefault="00A346B0" w:rsidP="00C14F37">
            <w:pPr>
              <w:pStyle w:val="GPsDefinition"/>
              <w:rPr>
                <w:rFonts w:ascii="Calibri" w:hAnsi="Calibri"/>
              </w:rPr>
            </w:pPr>
            <w:r w:rsidRPr="00CE2EC6">
              <w:rPr>
                <w:rFonts w:ascii="Calibri" w:hAnsi="Calibri"/>
              </w:rPr>
              <w:t>means the person</w:t>
            </w:r>
            <w:r w:rsidR="00C14F37">
              <w:rPr>
                <w:rFonts w:ascii="Calibri" w:hAnsi="Calibri"/>
              </w:rPr>
              <w:t xml:space="preserve"> </w:t>
            </w:r>
            <w:r w:rsidRPr="00CE2EC6">
              <w:rPr>
                <w:rFonts w:ascii="Calibri" w:hAnsi="Calibri"/>
              </w:rPr>
              <w:t>acceptable to the Customer to give a Call Off Guarantee;</w:t>
            </w:r>
          </w:p>
        </w:tc>
      </w:tr>
      <w:tr w:rsidR="008F2B12" w:rsidRPr="00CE2EC6" w14:paraId="5ED80074" w14:textId="77777777" w:rsidTr="004364DA">
        <w:tc>
          <w:tcPr>
            <w:tcW w:w="2410" w:type="dxa"/>
            <w:gridSpan w:val="2"/>
            <w:shd w:val="clear" w:color="auto" w:fill="auto"/>
          </w:tcPr>
          <w:p w14:paraId="22FCBE63" w14:textId="77777777" w:rsidR="008F2B12" w:rsidRPr="00CE2EC6" w:rsidRDefault="008F2B12" w:rsidP="00D04F1C">
            <w:pPr>
              <w:pStyle w:val="GPSDefinitionTerm"/>
              <w:rPr>
                <w:rFonts w:ascii="Calibri" w:hAnsi="Calibri"/>
              </w:rPr>
            </w:pPr>
            <w:r w:rsidRPr="00CE2EC6">
              <w:rPr>
                <w:rFonts w:ascii="Calibri" w:hAnsi="Calibri"/>
              </w:rPr>
              <w:t>"Call Off Initial Period"</w:t>
            </w:r>
          </w:p>
        </w:tc>
        <w:tc>
          <w:tcPr>
            <w:tcW w:w="5953" w:type="dxa"/>
            <w:shd w:val="clear" w:color="auto" w:fill="auto"/>
          </w:tcPr>
          <w:p w14:paraId="55209A9B" w14:textId="77777777" w:rsidR="008F2B12" w:rsidRPr="00CE2EC6" w:rsidRDefault="008F2B12" w:rsidP="00EC314F">
            <w:pPr>
              <w:pStyle w:val="GPsDefinition"/>
              <w:rPr>
                <w:rFonts w:ascii="Calibri" w:hAnsi="Calibri"/>
              </w:rPr>
            </w:pPr>
            <w:r w:rsidRPr="00CE2EC6">
              <w:rPr>
                <w:rFonts w:ascii="Calibri" w:hAnsi="Calibri"/>
              </w:rPr>
              <w:t xml:space="preserve">means the initial term of this Call Off Contract from the Call Off Commencement Date to the end date of the initial term stated in the Call Off Order Form; </w:t>
            </w:r>
          </w:p>
        </w:tc>
      </w:tr>
      <w:tr w:rsidR="008F2B12" w:rsidRPr="00CE2EC6" w14:paraId="53DD3AEE" w14:textId="77777777" w:rsidTr="005E4232">
        <w:tc>
          <w:tcPr>
            <w:tcW w:w="2410" w:type="dxa"/>
            <w:gridSpan w:val="2"/>
            <w:shd w:val="clear" w:color="auto" w:fill="auto"/>
          </w:tcPr>
          <w:p w14:paraId="1F963B4F" w14:textId="77777777" w:rsidR="008F2B12" w:rsidRPr="00CE2EC6" w:rsidRDefault="008F2B12" w:rsidP="00D04F1C">
            <w:pPr>
              <w:pStyle w:val="GPSDefinitionTerm"/>
              <w:rPr>
                <w:rFonts w:ascii="Calibri" w:hAnsi="Calibri"/>
              </w:rPr>
            </w:pPr>
            <w:r w:rsidRPr="00CE2EC6">
              <w:rPr>
                <w:rFonts w:ascii="Calibri" w:hAnsi="Calibri"/>
              </w:rPr>
              <w:t>“Call Off Order Form”</w:t>
            </w:r>
          </w:p>
        </w:tc>
        <w:tc>
          <w:tcPr>
            <w:tcW w:w="5953" w:type="dxa"/>
            <w:shd w:val="clear" w:color="auto" w:fill="auto"/>
          </w:tcPr>
          <w:p w14:paraId="616DFF05" w14:textId="77777777" w:rsidR="001D7205" w:rsidRPr="00CE2EC6" w:rsidRDefault="008F2B12" w:rsidP="00960CD4">
            <w:pPr>
              <w:pStyle w:val="GPsDefinition"/>
              <w:rPr>
                <w:rFonts w:ascii="Calibri" w:hAnsi="Calibri"/>
              </w:rPr>
            </w:pPr>
            <w:r w:rsidRPr="00CE2EC6">
              <w:rPr>
                <w:rFonts w:ascii="Calibri" w:hAnsi="Calibri"/>
              </w:rPr>
              <w:t>means the order form app</w:t>
            </w:r>
            <w:r w:rsidR="00D41D43" w:rsidRPr="00CE2EC6">
              <w:rPr>
                <w:rFonts w:ascii="Calibri" w:hAnsi="Calibri"/>
              </w:rPr>
              <w:t>licable to and set out in Part 1</w:t>
            </w:r>
            <w:r w:rsidRPr="00CE2EC6">
              <w:rPr>
                <w:rFonts w:ascii="Calibri" w:hAnsi="Calibri"/>
              </w:rPr>
              <w:t xml:space="preserve"> of this Call Off Contract;</w:t>
            </w:r>
          </w:p>
        </w:tc>
      </w:tr>
      <w:tr w:rsidR="00630CBF" w:rsidRPr="00170591" w14:paraId="637F7637" w14:textId="77777777" w:rsidTr="004364DA">
        <w:tc>
          <w:tcPr>
            <w:tcW w:w="2381" w:type="dxa"/>
            <w:shd w:val="clear" w:color="auto" w:fill="auto"/>
          </w:tcPr>
          <w:p w14:paraId="692AADAD" w14:textId="77777777" w:rsidR="00630CBF" w:rsidRPr="00170591" w:rsidRDefault="00630CBF" w:rsidP="00520A2E">
            <w:pPr>
              <w:pStyle w:val="GPSDefinitionTerm"/>
              <w:rPr>
                <w:rFonts w:ascii="Calibri" w:hAnsi="Calibri"/>
              </w:rPr>
            </w:pPr>
            <w:r w:rsidRPr="00170591">
              <w:rPr>
                <w:rFonts w:ascii="Calibri" w:hAnsi="Calibri"/>
              </w:rPr>
              <w:t>“Call Off Procedure”</w:t>
            </w:r>
          </w:p>
        </w:tc>
        <w:tc>
          <w:tcPr>
            <w:tcW w:w="5982" w:type="dxa"/>
            <w:gridSpan w:val="2"/>
            <w:shd w:val="clear" w:color="auto" w:fill="auto"/>
          </w:tcPr>
          <w:p w14:paraId="2555B14C" w14:textId="77777777" w:rsidR="00630CBF" w:rsidRPr="00170591" w:rsidRDefault="00630CBF" w:rsidP="00520A2E">
            <w:pPr>
              <w:pStyle w:val="GPsDefinition"/>
              <w:rPr>
                <w:rFonts w:ascii="Calibri" w:hAnsi="Calibri"/>
              </w:rPr>
            </w:pPr>
            <w:r w:rsidRPr="00300A41">
              <w:rPr>
                <w:rFonts w:ascii="Calibri" w:hAnsi="Calibri"/>
              </w:rPr>
              <w:t xml:space="preserve">means the process for awarding a </w:t>
            </w:r>
            <w:r>
              <w:rPr>
                <w:rFonts w:ascii="Calibri" w:hAnsi="Calibri"/>
              </w:rPr>
              <w:t>call off contract</w:t>
            </w:r>
            <w:r w:rsidRPr="00300A41">
              <w:rPr>
                <w:rFonts w:ascii="Calibri" w:hAnsi="Calibri"/>
              </w:rPr>
              <w:t xml:space="preserve"> pursuant to Clause 5 (Call Off Procedure)</w:t>
            </w:r>
            <w:r>
              <w:rPr>
                <w:rFonts w:ascii="Calibri" w:hAnsi="Calibri"/>
              </w:rPr>
              <w:t xml:space="preserve"> of the Framework Agreement</w:t>
            </w:r>
            <w:r w:rsidRPr="00300A41">
              <w:rPr>
                <w:rFonts w:ascii="Calibri" w:hAnsi="Calibri"/>
              </w:rPr>
              <w:t xml:space="preserve"> and Framework Schedule 5 (Call Off Procedure);</w:t>
            </w:r>
          </w:p>
        </w:tc>
      </w:tr>
      <w:tr w:rsidR="008F2B12" w:rsidRPr="00CE2EC6" w14:paraId="72213119" w14:textId="77777777" w:rsidTr="00252375">
        <w:tc>
          <w:tcPr>
            <w:tcW w:w="2410" w:type="dxa"/>
            <w:gridSpan w:val="2"/>
            <w:shd w:val="clear" w:color="auto" w:fill="auto"/>
          </w:tcPr>
          <w:p w14:paraId="2BE7125E" w14:textId="77777777" w:rsidR="008F2B12" w:rsidRPr="00CE2EC6" w:rsidRDefault="008F2B12" w:rsidP="00252375">
            <w:pPr>
              <w:pStyle w:val="GPSDefinitionTerm"/>
              <w:rPr>
                <w:rFonts w:ascii="Calibri" w:hAnsi="Calibri"/>
              </w:rPr>
            </w:pPr>
            <w:r w:rsidRPr="00CE2EC6">
              <w:rPr>
                <w:rFonts w:ascii="Calibri" w:hAnsi="Calibri"/>
              </w:rPr>
              <w:t>"Call Off Schedule"</w:t>
            </w:r>
          </w:p>
        </w:tc>
        <w:tc>
          <w:tcPr>
            <w:tcW w:w="5953" w:type="dxa"/>
            <w:shd w:val="clear" w:color="auto" w:fill="auto"/>
          </w:tcPr>
          <w:p w14:paraId="5AB879B0" w14:textId="77777777" w:rsidR="008F2B12" w:rsidRPr="00CE2EC6" w:rsidRDefault="008F2B12" w:rsidP="00252375">
            <w:pPr>
              <w:pStyle w:val="GPsDefinition"/>
              <w:rPr>
                <w:rFonts w:ascii="Calibri" w:hAnsi="Calibri"/>
              </w:rPr>
            </w:pPr>
            <w:r w:rsidRPr="00CE2EC6">
              <w:rPr>
                <w:rFonts w:ascii="Calibri" w:hAnsi="Calibri"/>
              </w:rPr>
              <w:t>means a schedule to this Call Off Contract;</w:t>
            </w:r>
          </w:p>
        </w:tc>
      </w:tr>
      <w:tr w:rsidR="00FB0D95" w:rsidRPr="00CE2EC6" w14:paraId="45A433B8" w14:textId="77777777" w:rsidTr="00252375">
        <w:tc>
          <w:tcPr>
            <w:tcW w:w="2410" w:type="dxa"/>
            <w:gridSpan w:val="2"/>
            <w:shd w:val="clear" w:color="auto" w:fill="auto"/>
          </w:tcPr>
          <w:p w14:paraId="7E6575F4" w14:textId="77777777" w:rsidR="00FB0D95" w:rsidRPr="00CE2EC6" w:rsidRDefault="00FB0D95" w:rsidP="00252375">
            <w:pPr>
              <w:pStyle w:val="GPSDefinitionTerm"/>
              <w:rPr>
                <w:rFonts w:ascii="Calibri" w:hAnsi="Calibri"/>
              </w:rPr>
            </w:pPr>
            <w:r w:rsidRPr="00CE2EC6">
              <w:rPr>
                <w:rFonts w:ascii="Calibri" w:hAnsi="Calibri"/>
              </w:rPr>
              <w:t>“Call Off Tender”</w:t>
            </w:r>
          </w:p>
        </w:tc>
        <w:tc>
          <w:tcPr>
            <w:tcW w:w="5953" w:type="dxa"/>
            <w:shd w:val="clear" w:color="auto" w:fill="auto"/>
          </w:tcPr>
          <w:p w14:paraId="156B04CF" w14:textId="77777777" w:rsidR="00FB0D95" w:rsidRPr="00CE2EC6" w:rsidRDefault="00FB0D95" w:rsidP="00FB0D95">
            <w:pPr>
              <w:pStyle w:val="GPsDefinition"/>
              <w:rPr>
                <w:rFonts w:ascii="Calibri" w:hAnsi="Calibri"/>
              </w:rPr>
            </w:pPr>
            <w:r w:rsidRPr="00CE2EC6">
              <w:rPr>
                <w:rFonts w:ascii="Calibri" w:hAnsi="Calibri"/>
              </w:rPr>
              <w:t>means the tender submitted by the Supplier in response to the Customer’s Statement of Requirements following a Further Competition Procedure and set out at Call Off Schedule 15 (Call Off Tender);</w:t>
            </w:r>
          </w:p>
        </w:tc>
      </w:tr>
      <w:tr w:rsidR="008F2B12" w:rsidRPr="00CE2EC6" w14:paraId="19E5B60B" w14:textId="77777777" w:rsidTr="005E4232">
        <w:tc>
          <w:tcPr>
            <w:tcW w:w="2410" w:type="dxa"/>
            <w:gridSpan w:val="2"/>
            <w:shd w:val="clear" w:color="auto" w:fill="auto"/>
          </w:tcPr>
          <w:p w14:paraId="4760EE5D" w14:textId="77777777" w:rsidR="008F2B12" w:rsidRPr="00CE2EC6" w:rsidRDefault="008F2B12" w:rsidP="00D04F1C">
            <w:pPr>
              <w:pStyle w:val="GPSDefinitionTerm"/>
              <w:rPr>
                <w:rFonts w:ascii="Calibri" w:hAnsi="Calibri"/>
              </w:rPr>
            </w:pPr>
            <w:r w:rsidRPr="00CE2EC6">
              <w:rPr>
                <w:rFonts w:ascii="Calibri" w:hAnsi="Calibri"/>
              </w:rPr>
              <w:t>"Call Off Terms"</w:t>
            </w:r>
          </w:p>
        </w:tc>
        <w:tc>
          <w:tcPr>
            <w:tcW w:w="5953" w:type="dxa"/>
            <w:shd w:val="clear" w:color="auto" w:fill="auto"/>
          </w:tcPr>
          <w:p w14:paraId="6CA53B6D" w14:textId="77777777" w:rsidR="008F2B12" w:rsidRPr="00CE2EC6" w:rsidRDefault="008F2B12" w:rsidP="00EC314F">
            <w:pPr>
              <w:pStyle w:val="GPsDefinition"/>
              <w:rPr>
                <w:rFonts w:ascii="Calibri" w:hAnsi="Calibri"/>
              </w:rPr>
            </w:pPr>
            <w:r w:rsidRPr="00CE2EC6">
              <w:rPr>
                <w:rFonts w:ascii="Calibri" w:hAnsi="Calibri"/>
              </w:rPr>
              <w:t>means the terms app</w:t>
            </w:r>
            <w:r w:rsidR="00D41D43" w:rsidRPr="00CE2EC6">
              <w:rPr>
                <w:rFonts w:ascii="Calibri" w:hAnsi="Calibri"/>
              </w:rPr>
              <w:t>licable to and set out in Part 2</w:t>
            </w:r>
            <w:r w:rsidRPr="00CE2EC6">
              <w:rPr>
                <w:rFonts w:ascii="Calibri" w:hAnsi="Calibri"/>
              </w:rPr>
              <w:t xml:space="preserve"> of this Call Off Contract;</w:t>
            </w:r>
          </w:p>
        </w:tc>
      </w:tr>
      <w:tr w:rsidR="00630CBF" w:rsidRPr="00170591" w14:paraId="501E03AE" w14:textId="77777777" w:rsidTr="00520A2E">
        <w:tc>
          <w:tcPr>
            <w:tcW w:w="2381" w:type="dxa"/>
            <w:shd w:val="clear" w:color="auto" w:fill="auto"/>
          </w:tcPr>
          <w:p w14:paraId="1C8577C6" w14:textId="77777777" w:rsidR="00630CBF" w:rsidRPr="00170591" w:rsidRDefault="00630CBF" w:rsidP="00520A2E">
            <w:pPr>
              <w:pStyle w:val="GPSDefinitionTerm"/>
              <w:rPr>
                <w:rFonts w:ascii="Calibri" w:hAnsi="Calibri"/>
              </w:rPr>
            </w:pPr>
            <w:r w:rsidRPr="00170591">
              <w:rPr>
                <w:rFonts w:ascii="Calibri" w:hAnsi="Calibri"/>
              </w:rPr>
              <w:t>"Central Government Body"</w:t>
            </w:r>
          </w:p>
        </w:tc>
        <w:tc>
          <w:tcPr>
            <w:tcW w:w="5982" w:type="dxa"/>
            <w:gridSpan w:val="2"/>
            <w:shd w:val="clear" w:color="auto" w:fill="auto"/>
          </w:tcPr>
          <w:p w14:paraId="4750AE1D" w14:textId="77777777" w:rsidR="00630CBF" w:rsidRPr="00AC10D3" w:rsidRDefault="00630CBF" w:rsidP="00520A2E">
            <w:pPr>
              <w:pStyle w:val="GPsDefinition"/>
              <w:rPr>
                <w:rFonts w:ascii="Calibri" w:hAnsi="Calibri"/>
              </w:rPr>
            </w:pPr>
            <w:r w:rsidRPr="00AC10D3">
              <w:rPr>
                <w:rFonts w:ascii="Calibri" w:hAnsi="Calibri"/>
              </w:rPr>
              <w:t>means a body listed in one of the following sub-categories of the Central Government classification of the Public Sector Classification Guide, as published and amended from time to time by the Office for National Statistics:</w:t>
            </w:r>
          </w:p>
          <w:p w14:paraId="7D345770" w14:textId="77777777" w:rsidR="00630CBF" w:rsidRPr="00AC10D3" w:rsidRDefault="00630CBF" w:rsidP="00520A2E">
            <w:pPr>
              <w:pStyle w:val="GPSDefinitionL2"/>
              <w:tabs>
                <w:tab w:val="clear" w:pos="144"/>
                <w:tab w:val="left" w:pos="175"/>
              </w:tabs>
              <w:ind w:hanging="544"/>
              <w:rPr>
                <w:rFonts w:ascii="Calibri" w:hAnsi="Calibri"/>
              </w:rPr>
            </w:pPr>
            <w:r w:rsidRPr="00AC10D3">
              <w:rPr>
                <w:rFonts w:ascii="Calibri" w:hAnsi="Calibri"/>
              </w:rPr>
              <w:t>Government Department;</w:t>
            </w:r>
          </w:p>
          <w:p w14:paraId="5C0B59C6" w14:textId="77777777" w:rsidR="00630CBF" w:rsidRPr="00AC10D3" w:rsidRDefault="00630CBF" w:rsidP="00520A2E">
            <w:pPr>
              <w:pStyle w:val="GPSDefinitionL2"/>
              <w:tabs>
                <w:tab w:val="clear" w:pos="144"/>
                <w:tab w:val="left" w:pos="175"/>
              </w:tabs>
              <w:ind w:hanging="544"/>
              <w:rPr>
                <w:rFonts w:ascii="Calibri" w:hAnsi="Calibri"/>
              </w:rPr>
            </w:pPr>
            <w:r w:rsidRPr="00AC10D3">
              <w:rPr>
                <w:rFonts w:ascii="Calibri" w:hAnsi="Calibri"/>
              </w:rPr>
              <w:t>Non-Departmental Public Body or Assembly Sponsored Public Body (advisory, executive, or tribunal);</w:t>
            </w:r>
          </w:p>
          <w:p w14:paraId="3A7FE4F6" w14:textId="77777777" w:rsidR="00630CBF" w:rsidRPr="00AC10D3" w:rsidRDefault="00630CBF" w:rsidP="00520A2E">
            <w:pPr>
              <w:pStyle w:val="GPSDefinitionL2"/>
              <w:tabs>
                <w:tab w:val="clear" w:pos="144"/>
                <w:tab w:val="left" w:pos="175"/>
              </w:tabs>
              <w:ind w:hanging="544"/>
              <w:rPr>
                <w:rFonts w:ascii="Calibri" w:hAnsi="Calibri"/>
              </w:rPr>
            </w:pPr>
            <w:r w:rsidRPr="00AC10D3">
              <w:rPr>
                <w:rFonts w:ascii="Calibri" w:hAnsi="Calibri"/>
              </w:rPr>
              <w:t>Non-Ministerial Department; or</w:t>
            </w:r>
          </w:p>
          <w:p w14:paraId="577F77A6" w14:textId="77777777" w:rsidR="00630CBF" w:rsidRPr="00170591" w:rsidRDefault="00630CBF" w:rsidP="00520A2E">
            <w:pPr>
              <w:pStyle w:val="GPSDefinitionL2"/>
              <w:tabs>
                <w:tab w:val="clear" w:pos="144"/>
                <w:tab w:val="left" w:pos="175"/>
              </w:tabs>
              <w:ind w:hanging="544"/>
              <w:rPr>
                <w:rFonts w:ascii="Calibri" w:hAnsi="Calibri"/>
              </w:rPr>
            </w:pPr>
            <w:r w:rsidRPr="00AC10D3">
              <w:rPr>
                <w:rFonts w:ascii="Calibri" w:hAnsi="Calibri"/>
              </w:rPr>
              <w:t>Executive Agency;</w:t>
            </w:r>
          </w:p>
        </w:tc>
      </w:tr>
      <w:tr w:rsidR="00630CBF" w:rsidRPr="00170591" w14:paraId="179BB4AA" w14:textId="77777777" w:rsidTr="00520A2E">
        <w:tc>
          <w:tcPr>
            <w:tcW w:w="2381" w:type="dxa"/>
            <w:shd w:val="clear" w:color="auto" w:fill="auto"/>
          </w:tcPr>
          <w:p w14:paraId="2A800507" w14:textId="77777777" w:rsidR="00630CBF" w:rsidRPr="00170591" w:rsidRDefault="00630CBF" w:rsidP="00520A2E">
            <w:pPr>
              <w:pStyle w:val="GPSDefinitionTerm"/>
              <w:rPr>
                <w:rFonts w:ascii="Calibri" w:hAnsi="Calibri"/>
              </w:rPr>
            </w:pPr>
            <w:r w:rsidRPr="00170591">
              <w:rPr>
                <w:rFonts w:ascii="Calibri" w:hAnsi="Calibri"/>
              </w:rPr>
              <w:t>"Change of Control"</w:t>
            </w:r>
          </w:p>
        </w:tc>
        <w:tc>
          <w:tcPr>
            <w:tcW w:w="5982" w:type="dxa"/>
            <w:gridSpan w:val="2"/>
            <w:shd w:val="clear" w:color="auto" w:fill="auto"/>
          </w:tcPr>
          <w:p w14:paraId="0C4D96B7" w14:textId="77777777" w:rsidR="00630CBF" w:rsidRPr="00170591" w:rsidRDefault="00630CBF" w:rsidP="00520A2E">
            <w:pPr>
              <w:pStyle w:val="GPsDefinition"/>
              <w:rPr>
                <w:rFonts w:ascii="Calibri" w:hAnsi="Calibri"/>
              </w:rPr>
            </w:pPr>
            <w:r w:rsidRPr="00AC10D3">
              <w:rPr>
                <w:rFonts w:ascii="Calibri" w:hAnsi="Calibri"/>
              </w:rPr>
              <w:t>means a change of control within the meaning of Section 450 of the Corporation Tax Act 2010;</w:t>
            </w:r>
          </w:p>
        </w:tc>
      </w:tr>
      <w:tr w:rsidR="008F2B12" w:rsidRPr="00CE2EC6" w14:paraId="73E0A6D2" w14:textId="77777777" w:rsidTr="005E4232">
        <w:tc>
          <w:tcPr>
            <w:tcW w:w="2410" w:type="dxa"/>
            <w:gridSpan w:val="2"/>
            <w:shd w:val="clear" w:color="auto" w:fill="auto"/>
          </w:tcPr>
          <w:p w14:paraId="4B6E8A7D" w14:textId="77777777" w:rsidR="008F2B12" w:rsidRPr="00CE2EC6" w:rsidRDefault="008F2B12" w:rsidP="00D04F1C">
            <w:pPr>
              <w:pStyle w:val="GPSDefinitionTerm"/>
              <w:rPr>
                <w:rFonts w:ascii="Calibri" w:hAnsi="Calibri"/>
              </w:rPr>
            </w:pPr>
            <w:r w:rsidRPr="00CE2EC6">
              <w:rPr>
                <w:rFonts w:ascii="Calibri" w:hAnsi="Calibri"/>
              </w:rPr>
              <w:t>"Charges"</w:t>
            </w:r>
          </w:p>
        </w:tc>
        <w:tc>
          <w:tcPr>
            <w:tcW w:w="5953" w:type="dxa"/>
            <w:shd w:val="clear" w:color="auto" w:fill="auto"/>
          </w:tcPr>
          <w:p w14:paraId="6AC3C81B" w14:textId="77777777" w:rsidR="008F2B12" w:rsidRPr="00CE2EC6" w:rsidRDefault="008F2B12" w:rsidP="00BB366A">
            <w:pPr>
              <w:pStyle w:val="GPsDefinition"/>
              <w:rPr>
                <w:rFonts w:ascii="Calibri" w:hAnsi="Calibri"/>
              </w:rPr>
            </w:pPr>
            <w:r w:rsidRPr="00CE2EC6">
              <w:rPr>
                <w:rFonts w:ascii="Calibri" w:hAnsi="Calibri"/>
              </w:rPr>
              <w:t xml:space="preserve">means the charges raised under or in connection with this Call Off Contract from time to time, which </w:t>
            </w:r>
            <w:r w:rsidR="00BB366A" w:rsidRPr="00CE2EC6">
              <w:rPr>
                <w:rFonts w:ascii="Calibri" w:hAnsi="Calibri"/>
              </w:rPr>
              <w:t>shall be cal</w:t>
            </w:r>
            <w:r w:rsidRPr="00CE2EC6">
              <w:rPr>
                <w:rFonts w:ascii="Calibri" w:hAnsi="Calibri"/>
              </w:rPr>
              <w:t>culated in a manner that is consistent with the Charging Structure;</w:t>
            </w:r>
          </w:p>
        </w:tc>
      </w:tr>
      <w:tr w:rsidR="008F2B12" w:rsidRPr="00CE2EC6" w14:paraId="643AB3B6" w14:textId="77777777" w:rsidTr="005E4232">
        <w:tc>
          <w:tcPr>
            <w:tcW w:w="2410" w:type="dxa"/>
            <w:gridSpan w:val="2"/>
            <w:shd w:val="clear" w:color="auto" w:fill="auto"/>
          </w:tcPr>
          <w:p w14:paraId="0C6CBF87" w14:textId="77777777" w:rsidR="008F2B12" w:rsidRPr="00CE2EC6" w:rsidRDefault="008F2B12" w:rsidP="00D04F1C">
            <w:pPr>
              <w:pStyle w:val="GPSDefinitionTerm"/>
              <w:rPr>
                <w:rFonts w:ascii="Calibri" w:hAnsi="Calibri"/>
              </w:rPr>
            </w:pPr>
            <w:r w:rsidRPr="00CE2EC6">
              <w:rPr>
                <w:rFonts w:ascii="Calibri" w:hAnsi="Calibri"/>
              </w:rPr>
              <w:lastRenderedPageBreak/>
              <w:t>"Charging Structure"</w:t>
            </w:r>
          </w:p>
        </w:tc>
        <w:tc>
          <w:tcPr>
            <w:tcW w:w="5953" w:type="dxa"/>
            <w:shd w:val="clear" w:color="auto" w:fill="auto"/>
          </w:tcPr>
          <w:p w14:paraId="42FC4D9F" w14:textId="77777777" w:rsidR="008F2B12" w:rsidRPr="00CE2EC6" w:rsidRDefault="008F2B12" w:rsidP="006116B8">
            <w:pPr>
              <w:pStyle w:val="GPsDefinition"/>
              <w:rPr>
                <w:rFonts w:ascii="Calibri" w:hAnsi="Calibri"/>
              </w:rPr>
            </w:pPr>
            <w:r w:rsidRPr="00CE2EC6">
              <w:rPr>
                <w:rFonts w:ascii="Calibri" w:hAnsi="Calibri"/>
              </w:rPr>
              <w:t>means the structure to be used in the establishment of the charging model which is applicable to the Call Off  Contract, which is set out in Framework Schedule 3 (Framework Prices and Charging Structure);</w:t>
            </w:r>
          </w:p>
        </w:tc>
      </w:tr>
      <w:tr w:rsidR="00630CBF" w:rsidRPr="00170591" w14:paraId="2C8A91E6" w14:textId="77777777" w:rsidTr="00520A2E">
        <w:tc>
          <w:tcPr>
            <w:tcW w:w="2381" w:type="dxa"/>
            <w:shd w:val="clear" w:color="auto" w:fill="auto"/>
          </w:tcPr>
          <w:p w14:paraId="3B0D3CFC" w14:textId="77777777" w:rsidR="00630CBF" w:rsidRPr="00170591" w:rsidRDefault="00630CBF" w:rsidP="00520A2E">
            <w:pPr>
              <w:pStyle w:val="GPSDefinitionTerm"/>
              <w:rPr>
                <w:rFonts w:ascii="Calibri" w:hAnsi="Calibri"/>
              </w:rPr>
            </w:pPr>
            <w:r w:rsidRPr="00170591">
              <w:rPr>
                <w:rFonts w:ascii="Calibri" w:hAnsi="Calibri"/>
              </w:rPr>
              <w:t>"Commercially Sensitive Information"</w:t>
            </w:r>
          </w:p>
        </w:tc>
        <w:tc>
          <w:tcPr>
            <w:tcW w:w="5982" w:type="dxa"/>
            <w:gridSpan w:val="2"/>
            <w:shd w:val="clear" w:color="auto" w:fill="auto"/>
          </w:tcPr>
          <w:p w14:paraId="05E970A8" w14:textId="77777777" w:rsidR="00630CBF" w:rsidRDefault="00630CBF" w:rsidP="00520A2E">
            <w:pPr>
              <w:pStyle w:val="GPsDefinition"/>
              <w:rPr>
                <w:rFonts w:ascii="Calibri" w:hAnsi="Calibri"/>
              </w:rPr>
            </w:pPr>
            <w:r w:rsidRPr="00170591">
              <w:rPr>
                <w:rFonts w:ascii="Calibri" w:hAnsi="Calibri"/>
              </w:rPr>
              <w:t>means the Confidential Information listed in the Call Off Order Form (if any) comprising of</w:t>
            </w:r>
            <w:r>
              <w:rPr>
                <w:rFonts w:ascii="Calibri" w:hAnsi="Calibri"/>
              </w:rPr>
              <w:t xml:space="preserve"> </w:t>
            </w:r>
            <w:r w:rsidRPr="00170591">
              <w:rPr>
                <w:rFonts w:ascii="Calibri" w:hAnsi="Calibri"/>
              </w:rPr>
              <w:t>commercially sensitive information relating to</w:t>
            </w:r>
            <w:r>
              <w:rPr>
                <w:rFonts w:ascii="Calibri" w:hAnsi="Calibri"/>
              </w:rPr>
              <w:t>: -</w:t>
            </w:r>
            <w:r w:rsidRPr="00170591">
              <w:rPr>
                <w:rFonts w:ascii="Calibri" w:hAnsi="Calibri"/>
              </w:rPr>
              <w:t xml:space="preserve"> </w:t>
            </w:r>
          </w:p>
          <w:p w14:paraId="6793A017" w14:textId="77777777" w:rsidR="00630CBF" w:rsidRDefault="00630CBF" w:rsidP="00520A2E">
            <w:pPr>
              <w:pStyle w:val="GPsDefinition"/>
              <w:rPr>
                <w:rFonts w:ascii="Calibri" w:hAnsi="Calibri"/>
              </w:rPr>
            </w:pPr>
            <w:r>
              <w:rPr>
                <w:rFonts w:ascii="Calibri" w:hAnsi="Calibri"/>
              </w:rPr>
              <w:t xml:space="preserve">(a) </w:t>
            </w:r>
            <w:r w:rsidRPr="00170591">
              <w:rPr>
                <w:rFonts w:ascii="Calibri" w:hAnsi="Calibri"/>
              </w:rPr>
              <w:t>the</w:t>
            </w:r>
            <w:r>
              <w:rPr>
                <w:rFonts w:ascii="Calibri" w:hAnsi="Calibri"/>
              </w:rPr>
              <w:t xml:space="preserve"> pricing of the Services;</w:t>
            </w:r>
          </w:p>
          <w:p w14:paraId="25718200" w14:textId="77777777" w:rsidR="00630CBF" w:rsidRDefault="00630CBF" w:rsidP="00520A2E">
            <w:pPr>
              <w:pStyle w:val="GPsDefinition"/>
              <w:rPr>
                <w:rFonts w:ascii="Calibri" w:hAnsi="Calibri"/>
              </w:rPr>
            </w:pPr>
            <w:r>
              <w:rPr>
                <w:rFonts w:ascii="Calibri" w:hAnsi="Calibri"/>
              </w:rPr>
              <w:t>(b) details of the</w:t>
            </w:r>
            <w:r w:rsidRPr="00170591">
              <w:rPr>
                <w:rFonts w:ascii="Calibri" w:hAnsi="Calibri"/>
              </w:rPr>
              <w:t xml:space="preserve"> Supplier</w:t>
            </w:r>
            <w:r>
              <w:rPr>
                <w:rFonts w:ascii="Calibri" w:hAnsi="Calibri"/>
              </w:rPr>
              <w:t xml:space="preserve">’s </w:t>
            </w:r>
            <w:r w:rsidRPr="00170591">
              <w:rPr>
                <w:rFonts w:ascii="Calibri" w:hAnsi="Calibri"/>
              </w:rPr>
              <w:t>IPR</w:t>
            </w:r>
            <w:r>
              <w:rPr>
                <w:rFonts w:ascii="Calibri" w:hAnsi="Calibri"/>
              </w:rPr>
              <w:t xml:space="preserve">; </w:t>
            </w:r>
          </w:p>
          <w:p w14:paraId="0E950635" w14:textId="77777777" w:rsidR="00630CBF" w:rsidRDefault="00630CBF" w:rsidP="00520A2E">
            <w:pPr>
              <w:pStyle w:val="GPsDefinition"/>
              <w:rPr>
                <w:rFonts w:ascii="Calibri" w:hAnsi="Calibri"/>
              </w:rPr>
            </w:pPr>
            <w:r>
              <w:rPr>
                <w:rFonts w:ascii="Calibri" w:hAnsi="Calibri"/>
              </w:rPr>
              <w:t>(c) the Supplier’s</w:t>
            </w:r>
            <w:r w:rsidRPr="00170591">
              <w:rPr>
                <w:rFonts w:ascii="Calibri" w:hAnsi="Calibri"/>
              </w:rPr>
              <w:t xml:space="preserve"> business</w:t>
            </w:r>
            <w:r>
              <w:rPr>
                <w:rFonts w:ascii="Calibri" w:hAnsi="Calibri"/>
              </w:rPr>
              <w:t xml:space="preserve"> and investment plans;</w:t>
            </w:r>
            <w:r w:rsidRPr="00170591">
              <w:rPr>
                <w:rFonts w:ascii="Calibri" w:hAnsi="Calibri"/>
              </w:rPr>
              <w:t xml:space="preserve"> </w:t>
            </w:r>
            <w:r>
              <w:rPr>
                <w:rFonts w:ascii="Calibri" w:hAnsi="Calibri"/>
              </w:rPr>
              <w:t>and/or</w:t>
            </w:r>
          </w:p>
          <w:p w14:paraId="061BC852" w14:textId="77777777" w:rsidR="00630CBF" w:rsidRDefault="00630CBF" w:rsidP="00520A2E">
            <w:pPr>
              <w:pStyle w:val="GPsDefinition"/>
              <w:rPr>
                <w:rFonts w:ascii="Calibri" w:hAnsi="Calibri"/>
              </w:rPr>
            </w:pPr>
            <w:r>
              <w:rPr>
                <w:rFonts w:ascii="Calibri" w:hAnsi="Calibri"/>
              </w:rPr>
              <w:t>(d) the Supplier’s trade secrets;</w:t>
            </w:r>
          </w:p>
          <w:p w14:paraId="72E09394" w14:textId="77777777" w:rsidR="00630CBF" w:rsidRPr="00170591" w:rsidRDefault="00630CBF" w:rsidP="00520A2E">
            <w:pPr>
              <w:pStyle w:val="GPsDefinition"/>
              <w:rPr>
                <w:rFonts w:ascii="Calibri" w:hAnsi="Calibri"/>
              </w:rPr>
            </w:pPr>
            <w:r w:rsidRPr="00170591">
              <w:rPr>
                <w:rFonts w:ascii="Calibri" w:hAnsi="Calibri"/>
              </w:rPr>
              <w:t>which the Supplier has indicated to the Customer that, if disclosed by the Customer, would cause the Supplier significant commercial disadvantage or material financial loss;</w:t>
            </w:r>
          </w:p>
        </w:tc>
      </w:tr>
      <w:tr w:rsidR="008F2B12" w:rsidRPr="00CE2EC6" w14:paraId="36FFDFEA" w14:textId="77777777" w:rsidTr="005E4232">
        <w:tc>
          <w:tcPr>
            <w:tcW w:w="2410" w:type="dxa"/>
            <w:gridSpan w:val="2"/>
            <w:shd w:val="clear" w:color="auto" w:fill="auto"/>
          </w:tcPr>
          <w:p w14:paraId="5B0BE537" w14:textId="77777777" w:rsidR="008F2B12" w:rsidRPr="00CE2EC6" w:rsidRDefault="008F2B12" w:rsidP="00D04F1C">
            <w:pPr>
              <w:pStyle w:val="GPSDefinitionTerm"/>
              <w:rPr>
                <w:rFonts w:ascii="Calibri" w:hAnsi="Calibri"/>
              </w:rPr>
            </w:pPr>
            <w:r w:rsidRPr="00CE2EC6">
              <w:rPr>
                <w:rFonts w:ascii="Calibri" w:hAnsi="Calibri"/>
              </w:rPr>
              <w:t>"Comparable Supply"</w:t>
            </w:r>
          </w:p>
        </w:tc>
        <w:tc>
          <w:tcPr>
            <w:tcW w:w="5953" w:type="dxa"/>
            <w:shd w:val="clear" w:color="auto" w:fill="auto"/>
          </w:tcPr>
          <w:p w14:paraId="726565D0" w14:textId="77777777" w:rsidR="008F2B12" w:rsidRPr="00CE2EC6" w:rsidRDefault="008F2B12" w:rsidP="00DE5698">
            <w:pPr>
              <w:pStyle w:val="GPsDefinition"/>
              <w:rPr>
                <w:rFonts w:ascii="Calibri" w:hAnsi="Calibri"/>
              </w:rPr>
            </w:pPr>
            <w:r w:rsidRPr="00CE2EC6">
              <w:rPr>
                <w:rFonts w:ascii="Calibri" w:hAnsi="Calibri"/>
              </w:rPr>
              <w:t>means the supply of Services to another customer of the Supplier that are the same or similar to the Services;</w:t>
            </w:r>
          </w:p>
        </w:tc>
      </w:tr>
      <w:tr w:rsidR="008F2B12" w:rsidRPr="00CE2EC6" w14:paraId="6BFD3DD5" w14:textId="77777777" w:rsidTr="005E4232">
        <w:tc>
          <w:tcPr>
            <w:tcW w:w="2410" w:type="dxa"/>
            <w:gridSpan w:val="2"/>
            <w:shd w:val="clear" w:color="auto" w:fill="auto"/>
          </w:tcPr>
          <w:p w14:paraId="113DD785" w14:textId="77777777" w:rsidR="008F2B12" w:rsidRPr="00CE2EC6" w:rsidRDefault="008F2B12" w:rsidP="00D04F1C">
            <w:pPr>
              <w:pStyle w:val="GPSDefinitionTerm"/>
              <w:rPr>
                <w:rFonts w:ascii="Calibri" w:hAnsi="Calibri"/>
              </w:rPr>
            </w:pPr>
            <w:r w:rsidRPr="00CE2EC6">
              <w:rPr>
                <w:rFonts w:ascii="Calibri" w:hAnsi="Calibri"/>
              </w:rPr>
              <w:t>“Compensation for Critical Service Level Failure”</w:t>
            </w:r>
          </w:p>
        </w:tc>
        <w:tc>
          <w:tcPr>
            <w:tcW w:w="5953" w:type="dxa"/>
            <w:shd w:val="clear" w:color="auto" w:fill="auto"/>
          </w:tcPr>
          <w:p w14:paraId="0C81D60C" w14:textId="1782C375" w:rsidR="008F2B12" w:rsidRPr="00CE2EC6" w:rsidRDefault="008F2B12" w:rsidP="00EC314F">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_Ref361656595 \r \h  \* MERGEFORMAT </w:instrText>
            </w:r>
            <w:r w:rsidRPr="00CE2EC6">
              <w:rPr>
                <w:rFonts w:ascii="Calibri" w:hAnsi="Calibri"/>
              </w:rPr>
            </w:r>
            <w:r w:rsidRPr="00CE2EC6">
              <w:rPr>
                <w:rFonts w:ascii="Calibri" w:hAnsi="Calibri"/>
              </w:rPr>
              <w:fldChar w:fldCharType="separate"/>
            </w:r>
            <w:r w:rsidR="00F40A19">
              <w:rPr>
                <w:rFonts w:ascii="Calibri" w:hAnsi="Calibri"/>
              </w:rPr>
              <w:t>14.2.2</w:t>
            </w:r>
            <w:r w:rsidRPr="00CE2EC6">
              <w:rPr>
                <w:rFonts w:ascii="Calibri" w:hAnsi="Calibri"/>
              </w:rPr>
              <w:fldChar w:fldCharType="end"/>
            </w:r>
            <w:r w:rsidRPr="00CE2EC6">
              <w:rPr>
                <w:rFonts w:ascii="Calibri" w:hAnsi="Calibri"/>
              </w:rPr>
              <w:t xml:space="preserve"> (Critical Service Level Failure); </w:t>
            </w:r>
          </w:p>
        </w:tc>
      </w:tr>
      <w:tr w:rsidR="008F2B12" w:rsidRPr="00CE2EC6" w14:paraId="49D66099" w14:textId="77777777" w:rsidTr="005E4232">
        <w:tc>
          <w:tcPr>
            <w:tcW w:w="2410" w:type="dxa"/>
            <w:gridSpan w:val="2"/>
            <w:shd w:val="clear" w:color="auto" w:fill="auto"/>
          </w:tcPr>
          <w:p w14:paraId="6D3A0C69" w14:textId="77777777" w:rsidR="008F2B12" w:rsidRPr="00CE2EC6" w:rsidRDefault="008F2B12" w:rsidP="00D04F1C">
            <w:pPr>
              <w:pStyle w:val="GPSDefinitionTerm"/>
              <w:rPr>
                <w:rFonts w:ascii="Calibri" w:hAnsi="Calibri"/>
              </w:rPr>
            </w:pPr>
            <w:r w:rsidRPr="00CE2EC6">
              <w:rPr>
                <w:rFonts w:ascii="Calibri" w:hAnsi="Calibri"/>
              </w:rPr>
              <w:t xml:space="preserve">"Confidential Information" </w:t>
            </w:r>
          </w:p>
        </w:tc>
        <w:tc>
          <w:tcPr>
            <w:tcW w:w="5953" w:type="dxa"/>
            <w:shd w:val="clear" w:color="auto" w:fill="auto"/>
          </w:tcPr>
          <w:p w14:paraId="66FB180C" w14:textId="77777777" w:rsidR="008F2B12" w:rsidRPr="00CE2EC6" w:rsidRDefault="008F2B12" w:rsidP="00EC314F">
            <w:pPr>
              <w:pStyle w:val="GPsDefinition"/>
              <w:rPr>
                <w:rFonts w:ascii="Calibri" w:hAnsi="Calibri"/>
              </w:rPr>
            </w:pPr>
            <w:r w:rsidRPr="00CE2EC6">
              <w:rPr>
                <w:rFonts w:ascii="Calibri" w:hAnsi="Calibri"/>
              </w:rPr>
              <w:t>means the Customer's Confidential Information and/or the Supplier's Confidential Information, as the context specifies;</w:t>
            </w:r>
          </w:p>
        </w:tc>
      </w:tr>
      <w:tr w:rsidR="008F2B12" w:rsidRPr="00CE2EC6" w14:paraId="3287F116" w14:textId="77777777" w:rsidTr="005E4232">
        <w:tc>
          <w:tcPr>
            <w:tcW w:w="2410" w:type="dxa"/>
            <w:gridSpan w:val="2"/>
            <w:shd w:val="clear" w:color="auto" w:fill="auto"/>
          </w:tcPr>
          <w:p w14:paraId="40449810" w14:textId="77777777" w:rsidR="008F2B12" w:rsidRPr="00CE2EC6" w:rsidRDefault="008F2B12" w:rsidP="00D04F1C">
            <w:pPr>
              <w:pStyle w:val="GPSDefinitionTerm"/>
              <w:rPr>
                <w:rFonts w:ascii="Calibri" w:hAnsi="Calibri"/>
              </w:rPr>
            </w:pPr>
            <w:r w:rsidRPr="00CE2EC6">
              <w:rPr>
                <w:rFonts w:ascii="Calibri" w:hAnsi="Calibri"/>
              </w:rPr>
              <w:t>"Continuous Improvement Plan"</w:t>
            </w:r>
          </w:p>
        </w:tc>
        <w:tc>
          <w:tcPr>
            <w:tcW w:w="5953" w:type="dxa"/>
            <w:shd w:val="clear" w:color="auto" w:fill="auto"/>
          </w:tcPr>
          <w:p w14:paraId="228A666C" w14:textId="77777777" w:rsidR="008F2B12" w:rsidRPr="00CE2EC6" w:rsidRDefault="008F2B12" w:rsidP="00DE5698">
            <w:pPr>
              <w:pStyle w:val="GPsDefinition"/>
              <w:rPr>
                <w:rFonts w:ascii="Calibri" w:hAnsi="Calibri"/>
              </w:rPr>
            </w:pPr>
            <w:r w:rsidRPr="00CE2EC6">
              <w:rPr>
                <w:rFonts w:ascii="Calibri" w:hAnsi="Calibri"/>
              </w:rPr>
              <w:t>means a plan for improving the provision of the Services and/or reducing the Charges produced by the Supplier pursuant to Framework Schedule 12 (Continuous Improvement and Benchmarking);</w:t>
            </w:r>
          </w:p>
        </w:tc>
      </w:tr>
      <w:tr w:rsidR="008F2B12" w:rsidRPr="00CE2EC6" w14:paraId="0562B02C" w14:textId="77777777" w:rsidTr="005E4232">
        <w:tc>
          <w:tcPr>
            <w:tcW w:w="2410" w:type="dxa"/>
            <w:gridSpan w:val="2"/>
            <w:shd w:val="clear" w:color="auto" w:fill="auto"/>
          </w:tcPr>
          <w:p w14:paraId="2438A725" w14:textId="77777777" w:rsidR="008F2B12" w:rsidRPr="00CE2EC6" w:rsidRDefault="008F2B12" w:rsidP="002B0CAD">
            <w:pPr>
              <w:pStyle w:val="GPSDefinitionTerm"/>
              <w:rPr>
                <w:rFonts w:ascii="Calibri" w:hAnsi="Calibri"/>
              </w:rPr>
            </w:pPr>
            <w:r w:rsidRPr="00CE2EC6">
              <w:rPr>
                <w:rFonts w:ascii="Calibri" w:hAnsi="Calibri"/>
              </w:rPr>
              <w:t xml:space="preserve">"Contracting </w:t>
            </w:r>
            <w:r w:rsidR="002B0CAD" w:rsidRPr="00CE2EC6">
              <w:rPr>
                <w:rFonts w:ascii="Calibri" w:hAnsi="Calibri"/>
              </w:rPr>
              <w:t>Authority</w:t>
            </w:r>
            <w:r w:rsidRPr="00CE2EC6">
              <w:rPr>
                <w:rFonts w:ascii="Calibri" w:hAnsi="Calibri"/>
              </w:rPr>
              <w:t>"</w:t>
            </w:r>
          </w:p>
        </w:tc>
        <w:tc>
          <w:tcPr>
            <w:tcW w:w="5953" w:type="dxa"/>
            <w:shd w:val="clear" w:color="auto" w:fill="auto"/>
          </w:tcPr>
          <w:p w14:paraId="2C70FB3A" w14:textId="77777777" w:rsidR="008F2B12" w:rsidRPr="00CE2EC6" w:rsidRDefault="008F2B12" w:rsidP="005E4232">
            <w:pPr>
              <w:pStyle w:val="GPsDefinition"/>
              <w:rPr>
                <w:rFonts w:ascii="Calibri" w:hAnsi="Calibri"/>
              </w:rPr>
            </w:pPr>
            <w:r w:rsidRPr="00CE2EC6">
              <w:rPr>
                <w:rFonts w:ascii="Calibri" w:hAnsi="Calibri"/>
              </w:rPr>
              <w:t xml:space="preserve">means the Authority, the Customer and any other bodies listed in the OJEU Notice; </w:t>
            </w:r>
          </w:p>
        </w:tc>
      </w:tr>
      <w:tr w:rsidR="00630CBF" w:rsidRPr="00170591" w14:paraId="0CA32ACB" w14:textId="77777777" w:rsidTr="00520A2E">
        <w:tc>
          <w:tcPr>
            <w:tcW w:w="2381" w:type="dxa"/>
            <w:shd w:val="clear" w:color="auto" w:fill="auto"/>
          </w:tcPr>
          <w:p w14:paraId="360D4221" w14:textId="77777777" w:rsidR="00630CBF" w:rsidRPr="00170591" w:rsidRDefault="00630CBF" w:rsidP="00520A2E">
            <w:pPr>
              <w:pStyle w:val="GPSDefinitionTerm"/>
              <w:rPr>
                <w:rFonts w:ascii="Calibri" w:hAnsi="Calibri"/>
              </w:rPr>
            </w:pPr>
            <w:r w:rsidRPr="00170591">
              <w:rPr>
                <w:rFonts w:ascii="Calibri" w:hAnsi="Calibri"/>
              </w:rPr>
              <w:t>"Control"</w:t>
            </w:r>
          </w:p>
        </w:tc>
        <w:tc>
          <w:tcPr>
            <w:tcW w:w="5982" w:type="dxa"/>
            <w:gridSpan w:val="2"/>
            <w:shd w:val="clear" w:color="auto" w:fill="auto"/>
          </w:tcPr>
          <w:p w14:paraId="35AEC408" w14:textId="77777777" w:rsidR="00630CBF" w:rsidRPr="00170591" w:rsidRDefault="00630CBF" w:rsidP="00520A2E">
            <w:pPr>
              <w:pStyle w:val="GPsDefinition"/>
              <w:rPr>
                <w:rFonts w:ascii="Calibri" w:hAnsi="Calibri"/>
              </w:rPr>
            </w:pPr>
            <w:r w:rsidRPr="00E707CF">
              <w:rPr>
                <w:rFonts w:ascii="Calibri" w:hAnsi="Calibri"/>
              </w:rPr>
              <w:t>means control in either of the senses defined in sections  450 and 1124 of the Corporation Tax Act 2010 and "Controlled" shall be construed accordingly;</w:t>
            </w:r>
          </w:p>
        </w:tc>
      </w:tr>
      <w:tr w:rsidR="008F2B12" w:rsidRPr="00CE2EC6" w14:paraId="2B07EBEC" w14:textId="77777777" w:rsidTr="005E4232">
        <w:tc>
          <w:tcPr>
            <w:tcW w:w="2410" w:type="dxa"/>
            <w:gridSpan w:val="2"/>
            <w:shd w:val="clear" w:color="auto" w:fill="auto"/>
          </w:tcPr>
          <w:p w14:paraId="6AAD76F3" w14:textId="77777777" w:rsidR="008F2B12" w:rsidRPr="00CE2EC6" w:rsidRDefault="008F2B12" w:rsidP="00670E1A">
            <w:pPr>
              <w:pStyle w:val="GPSDefinitionTerm"/>
              <w:rPr>
                <w:rFonts w:ascii="Calibri" w:hAnsi="Calibri"/>
              </w:rPr>
            </w:pPr>
            <w:r w:rsidRPr="00CE2EC6">
              <w:rPr>
                <w:rFonts w:ascii="Calibri" w:hAnsi="Calibri"/>
              </w:rPr>
              <w:t>"Conviction"</w:t>
            </w:r>
          </w:p>
        </w:tc>
        <w:tc>
          <w:tcPr>
            <w:tcW w:w="5953" w:type="dxa"/>
            <w:shd w:val="clear" w:color="auto" w:fill="auto"/>
          </w:tcPr>
          <w:p w14:paraId="1BB933E0" w14:textId="77777777" w:rsidR="008F2B12" w:rsidRPr="00CE2EC6" w:rsidRDefault="008F2B12" w:rsidP="003766B5">
            <w:pPr>
              <w:pStyle w:val="GPsDefinition"/>
              <w:rPr>
                <w:rFonts w:ascii="Calibri" w:hAnsi="Calibri"/>
              </w:rPr>
            </w:pPr>
            <w:r w:rsidRPr="00CE2EC6">
              <w:rPr>
                <w:rFonts w:ascii="Calibri" w:hAnsi="Calibri"/>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CE2EC6" w14:paraId="6276936F" w14:textId="77777777" w:rsidTr="005E4232">
        <w:tc>
          <w:tcPr>
            <w:tcW w:w="2410" w:type="dxa"/>
            <w:gridSpan w:val="2"/>
            <w:shd w:val="clear" w:color="auto" w:fill="auto"/>
          </w:tcPr>
          <w:p w14:paraId="69F28483" w14:textId="77777777" w:rsidR="008F2B12" w:rsidRPr="00CE2EC6" w:rsidRDefault="008F2B12" w:rsidP="00670E1A">
            <w:pPr>
              <w:pStyle w:val="GPSDefinitionTerm"/>
              <w:rPr>
                <w:rFonts w:ascii="Calibri" w:hAnsi="Calibri"/>
              </w:rPr>
            </w:pPr>
            <w:r w:rsidRPr="00CE2EC6">
              <w:rPr>
                <w:rFonts w:ascii="Calibri" w:hAnsi="Calibri"/>
              </w:rPr>
              <w:t>"Costs"</w:t>
            </w:r>
          </w:p>
        </w:tc>
        <w:tc>
          <w:tcPr>
            <w:tcW w:w="5953" w:type="dxa"/>
            <w:shd w:val="clear" w:color="auto" w:fill="auto"/>
          </w:tcPr>
          <w:p w14:paraId="17D2963F" w14:textId="77777777" w:rsidR="008F2B12" w:rsidRPr="00CE2EC6" w:rsidRDefault="008F2B12" w:rsidP="003766B5">
            <w:pPr>
              <w:pStyle w:val="GPsDefinition"/>
              <w:rPr>
                <w:rFonts w:ascii="Calibri" w:hAnsi="Calibri"/>
              </w:rPr>
            </w:pPr>
            <w:r w:rsidRPr="00CE2EC6">
              <w:rPr>
                <w:rFonts w:ascii="Calibri" w:hAnsi="Calibri"/>
              </w:rPr>
              <w:t>the following costs (without double recovery) to the extent that they are reasonably and properly incurred by the Supplier in providing the Services:</w:t>
            </w:r>
          </w:p>
          <w:p w14:paraId="04DA9DA5" w14:textId="77777777" w:rsidR="008F2B12" w:rsidRPr="00CE2EC6" w:rsidRDefault="008F2B12" w:rsidP="00670E1A">
            <w:pPr>
              <w:pStyle w:val="GPSDefinitionL2"/>
              <w:rPr>
                <w:rFonts w:ascii="Calibri" w:hAnsi="Calibri"/>
              </w:rPr>
            </w:pPr>
            <w:r w:rsidRPr="00CE2EC6">
              <w:rPr>
                <w:rFonts w:ascii="Calibri" w:hAnsi="Calibri"/>
              </w:rPr>
              <w:lastRenderedPageBreak/>
              <w:t xml:space="preserve">the cost to the Supplier or the Key Sub-Contractor (as the context requires), calculated per Man Day, of </w:t>
            </w:r>
            <w:r w:rsidRPr="00CE2EC6">
              <w:rPr>
                <w:rFonts w:ascii="Calibri" w:hAnsi="Calibri"/>
                <w:color w:val="000000"/>
              </w:rPr>
              <w:t>engaging the Supplier Personnel, including</w:t>
            </w:r>
            <w:r w:rsidRPr="00CE2EC6">
              <w:rPr>
                <w:rFonts w:ascii="Calibri" w:hAnsi="Calibri"/>
              </w:rPr>
              <w:t>:</w:t>
            </w:r>
          </w:p>
          <w:p w14:paraId="51DE839B" w14:textId="77777777" w:rsidR="008F2B12" w:rsidRPr="00CE2EC6" w:rsidRDefault="008F2B12" w:rsidP="00670E1A">
            <w:pPr>
              <w:pStyle w:val="GPSDefinitionL3"/>
              <w:rPr>
                <w:rFonts w:ascii="Calibri" w:hAnsi="Calibri"/>
              </w:rPr>
            </w:pPr>
            <w:r w:rsidRPr="00CE2EC6">
              <w:rPr>
                <w:rFonts w:ascii="Calibri" w:hAnsi="Calibri"/>
              </w:rPr>
              <w:t>base salary paid to the Supplier Personnel;</w:t>
            </w:r>
          </w:p>
          <w:p w14:paraId="606BA1C8" w14:textId="77777777" w:rsidR="008F2B12" w:rsidRPr="00CE2EC6" w:rsidRDefault="008F2B12" w:rsidP="00670E1A">
            <w:pPr>
              <w:pStyle w:val="GPSDefinitionL3"/>
              <w:rPr>
                <w:rFonts w:ascii="Calibri" w:hAnsi="Calibri"/>
              </w:rPr>
            </w:pPr>
            <w:r w:rsidRPr="00CE2EC6">
              <w:rPr>
                <w:rFonts w:ascii="Calibri" w:hAnsi="Calibri"/>
              </w:rPr>
              <w:t>employer’s national insurance contributions;</w:t>
            </w:r>
          </w:p>
          <w:p w14:paraId="1C2A52A5" w14:textId="77777777" w:rsidR="008F2B12" w:rsidRPr="00CE2EC6" w:rsidRDefault="008F2B12" w:rsidP="00670E1A">
            <w:pPr>
              <w:pStyle w:val="GPSDefinitionL3"/>
              <w:rPr>
                <w:rFonts w:ascii="Calibri" w:hAnsi="Calibri"/>
              </w:rPr>
            </w:pPr>
            <w:r w:rsidRPr="00CE2EC6">
              <w:rPr>
                <w:rFonts w:ascii="Calibri" w:hAnsi="Calibri"/>
              </w:rPr>
              <w:t>pension contributions;</w:t>
            </w:r>
          </w:p>
          <w:p w14:paraId="1EB14761" w14:textId="77777777" w:rsidR="008F2B12" w:rsidRPr="00CE2EC6" w:rsidRDefault="008F2B12" w:rsidP="00670E1A">
            <w:pPr>
              <w:pStyle w:val="GPSDefinitionL3"/>
              <w:rPr>
                <w:rFonts w:ascii="Calibri" w:hAnsi="Calibri"/>
              </w:rPr>
            </w:pPr>
            <w:r w:rsidRPr="00CE2EC6">
              <w:rPr>
                <w:rFonts w:ascii="Calibri" w:hAnsi="Calibri"/>
              </w:rPr>
              <w:t xml:space="preserve">car allowances; </w:t>
            </w:r>
          </w:p>
          <w:p w14:paraId="120C1A00" w14:textId="77777777" w:rsidR="008F2B12" w:rsidRPr="00CE2EC6" w:rsidRDefault="008F2B12" w:rsidP="00670E1A">
            <w:pPr>
              <w:pStyle w:val="GPSDefinitionL3"/>
              <w:rPr>
                <w:rFonts w:ascii="Calibri" w:hAnsi="Calibri"/>
              </w:rPr>
            </w:pPr>
            <w:r w:rsidRPr="00CE2EC6">
              <w:rPr>
                <w:rFonts w:ascii="Calibri" w:hAnsi="Calibri"/>
              </w:rPr>
              <w:t>any other contractual employment benefits;</w:t>
            </w:r>
          </w:p>
          <w:p w14:paraId="754E2998" w14:textId="77777777" w:rsidR="008F2B12" w:rsidRPr="00CE2EC6" w:rsidRDefault="008F2B12" w:rsidP="00670E1A">
            <w:pPr>
              <w:pStyle w:val="GPSDefinitionL3"/>
              <w:rPr>
                <w:rFonts w:ascii="Calibri" w:hAnsi="Calibri"/>
              </w:rPr>
            </w:pPr>
            <w:r w:rsidRPr="00CE2EC6">
              <w:rPr>
                <w:rFonts w:ascii="Calibri" w:hAnsi="Calibri"/>
              </w:rPr>
              <w:t>staff training;</w:t>
            </w:r>
          </w:p>
          <w:p w14:paraId="529EA3E1" w14:textId="77777777" w:rsidR="008F2B12" w:rsidRPr="00CE2EC6" w:rsidRDefault="008F2B12" w:rsidP="00670E1A">
            <w:pPr>
              <w:pStyle w:val="GPSDefinitionL3"/>
              <w:rPr>
                <w:rFonts w:ascii="Calibri" w:hAnsi="Calibri"/>
              </w:rPr>
            </w:pPr>
            <w:r w:rsidRPr="00CE2EC6">
              <w:rPr>
                <w:rFonts w:ascii="Calibri" w:hAnsi="Calibri"/>
              </w:rPr>
              <w:t>work place accommodation;</w:t>
            </w:r>
          </w:p>
          <w:p w14:paraId="2B01CBBA" w14:textId="77777777" w:rsidR="008F2B12" w:rsidRPr="00CE2EC6" w:rsidRDefault="008F2B12" w:rsidP="00670E1A">
            <w:pPr>
              <w:pStyle w:val="GPSDefinitionL3"/>
              <w:rPr>
                <w:rFonts w:ascii="Calibri" w:hAnsi="Calibri"/>
              </w:rPr>
            </w:pPr>
            <w:r w:rsidRPr="00CE2EC6">
              <w:rPr>
                <w:rFonts w:ascii="Calibri" w:hAnsi="Calibri"/>
              </w:rPr>
              <w:t>work place IT equipment and tools reasonably necessary to provide  the Services (but not including items included within limb (b) below); and</w:t>
            </w:r>
          </w:p>
          <w:p w14:paraId="7EF16201" w14:textId="77777777" w:rsidR="008F2B12" w:rsidRPr="00CE2EC6" w:rsidRDefault="008F2B12" w:rsidP="00670E1A">
            <w:pPr>
              <w:pStyle w:val="GPSDefinitionL3"/>
              <w:rPr>
                <w:rFonts w:ascii="Calibri" w:hAnsi="Calibri"/>
              </w:rPr>
            </w:pPr>
            <w:r w:rsidRPr="00CE2EC6">
              <w:rPr>
                <w:rFonts w:ascii="Calibri" w:hAnsi="Calibri"/>
              </w:rPr>
              <w:t xml:space="preserve">reasonable recruitment costs, as agreed with the Customer; </w:t>
            </w:r>
          </w:p>
          <w:p w14:paraId="0D49AC7D" w14:textId="77777777" w:rsidR="008F2B12" w:rsidRPr="00CE2EC6" w:rsidRDefault="008F2B12" w:rsidP="00670E1A">
            <w:pPr>
              <w:pStyle w:val="GPSDefinitionL2"/>
              <w:rPr>
                <w:rFonts w:ascii="Calibri" w:hAnsi="Calibri"/>
              </w:rPr>
            </w:pPr>
            <w:r w:rsidRPr="00CE2EC6">
              <w:rPr>
                <w:rFonts w:ascii="Calibri" w:hAnsi="Calibri"/>
              </w:rPr>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5E6AEF15" w14:textId="77777777" w:rsidR="008F2B12" w:rsidRPr="00CE2EC6" w:rsidRDefault="008F2B12" w:rsidP="00670E1A">
            <w:pPr>
              <w:pStyle w:val="GPSDefinitionL2"/>
              <w:rPr>
                <w:rFonts w:ascii="Calibri" w:hAnsi="Calibri"/>
              </w:rPr>
            </w:pPr>
            <w:r w:rsidRPr="00CE2EC6">
              <w:rPr>
                <w:rFonts w:ascii="Calibri" w:hAnsi="Calibri"/>
              </w:rPr>
              <w:t>operational costs which are not included within (a) or (b) above, to the extent that such costs are necessary and properly incurred by the Supplier in the provision of the Services;</w:t>
            </w:r>
          </w:p>
          <w:p w14:paraId="4762D0E5" w14:textId="77777777" w:rsidR="008F2B12" w:rsidRPr="00CE2EC6" w:rsidRDefault="008F2B12" w:rsidP="00670E1A">
            <w:pPr>
              <w:pStyle w:val="GPSDefinitionL2"/>
              <w:rPr>
                <w:rFonts w:ascii="Calibri" w:hAnsi="Calibri"/>
              </w:rPr>
            </w:pPr>
            <w:r w:rsidRPr="00CE2EC6">
              <w:rPr>
                <w:rFonts w:ascii="Calibri" w:hAnsi="Calibri"/>
              </w:rPr>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34F4B9FC" w14:textId="77777777" w:rsidR="008F2B12" w:rsidRPr="00CE2EC6" w:rsidRDefault="008F2B12" w:rsidP="003766B5">
            <w:pPr>
              <w:pStyle w:val="GPsDefinition"/>
              <w:rPr>
                <w:rFonts w:ascii="Calibri" w:hAnsi="Calibri"/>
              </w:rPr>
            </w:pPr>
            <w:r w:rsidRPr="00CE2EC6">
              <w:rPr>
                <w:rFonts w:ascii="Calibri" w:hAnsi="Calibri"/>
              </w:rPr>
              <w:t>but excluding:</w:t>
            </w:r>
          </w:p>
          <w:p w14:paraId="2B8FB564" w14:textId="77777777" w:rsidR="008F2B12" w:rsidRPr="00CE2EC6" w:rsidRDefault="008F2B12" w:rsidP="00670E1A">
            <w:pPr>
              <w:pStyle w:val="GPSDefinitionL2"/>
              <w:rPr>
                <w:rFonts w:ascii="Calibri" w:hAnsi="Calibri"/>
              </w:rPr>
            </w:pPr>
            <w:r w:rsidRPr="00CE2EC6">
              <w:rPr>
                <w:rFonts w:ascii="Calibri" w:hAnsi="Calibri"/>
              </w:rPr>
              <w:t>Overhead;</w:t>
            </w:r>
          </w:p>
          <w:p w14:paraId="432E83B0" w14:textId="77777777" w:rsidR="008F2B12" w:rsidRPr="00CE2EC6" w:rsidRDefault="008F2B12" w:rsidP="00670E1A">
            <w:pPr>
              <w:pStyle w:val="GPSDefinitionL2"/>
              <w:rPr>
                <w:rFonts w:ascii="Calibri" w:hAnsi="Calibri"/>
              </w:rPr>
            </w:pPr>
            <w:r w:rsidRPr="00CE2EC6">
              <w:rPr>
                <w:rFonts w:ascii="Calibri" w:hAnsi="Calibri"/>
              </w:rPr>
              <w:t>financing or similar costs;</w:t>
            </w:r>
          </w:p>
          <w:p w14:paraId="6A7EBFEA" w14:textId="77777777" w:rsidR="008F2B12" w:rsidRPr="00CE2EC6" w:rsidRDefault="008F2B12" w:rsidP="00670E1A">
            <w:pPr>
              <w:pStyle w:val="GPSDefinitionL2"/>
              <w:rPr>
                <w:rFonts w:ascii="Calibri" w:hAnsi="Calibri"/>
              </w:rPr>
            </w:pPr>
            <w:r w:rsidRPr="00CE2EC6">
              <w:rPr>
                <w:rFonts w:ascii="Calibri" w:hAnsi="Calibri"/>
              </w:rPr>
              <w:t>maintenance and support costs to the extent that these relate to maintenance and/or support Services provided beyond the Call Off Contract Period whether in relation to Supplier Assets or otherwise;</w:t>
            </w:r>
          </w:p>
          <w:p w14:paraId="1B957111" w14:textId="77777777" w:rsidR="008F2B12" w:rsidRPr="00CE2EC6" w:rsidRDefault="008F2B12" w:rsidP="00670E1A">
            <w:pPr>
              <w:pStyle w:val="GPSDefinitionL2"/>
              <w:rPr>
                <w:rFonts w:ascii="Calibri" w:hAnsi="Calibri"/>
              </w:rPr>
            </w:pPr>
            <w:r w:rsidRPr="00CE2EC6">
              <w:rPr>
                <w:rFonts w:ascii="Calibri" w:hAnsi="Calibri"/>
              </w:rPr>
              <w:t>taxation;</w:t>
            </w:r>
          </w:p>
          <w:p w14:paraId="4F1F52B8" w14:textId="77777777" w:rsidR="008F2B12" w:rsidRPr="00CE2EC6" w:rsidRDefault="008F2B12" w:rsidP="00670E1A">
            <w:pPr>
              <w:pStyle w:val="GPSDefinitionL2"/>
              <w:rPr>
                <w:rFonts w:ascii="Calibri" w:hAnsi="Calibri"/>
              </w:rPr>
            </w:pPr>
            <w:r w:rsidRPr="00CE2EC6">
              <w:rPr>
                <w:rFonts w:ascii="Calibri" w:hAnsi="Calibri"/>
              </w:rPr>
              <w:lastRenderedPageBreak/>
              <w:t>fines and penalties;</w:t>
            </w:r>
          </w:p>
          <w:p w14:paraId="7FB549DC" w14:textId="72D087F8" w:rsidR="008F2B12" w:rsidRPr="00CE2EC6" w:rsidRDefault="008F2B12" w:rsidP="00670E1A">
            <w:pPr>
              <w:pStyle w:val="GPSDefinitionL2"/>
              <w:rPr>
                <w:rFonts w:ascii="Calibri" w:hAnsi="Calibri"/>
              </w:rPr>
            </w:pPr>
            <w:r w:rsidRPr="00CE2EC6">
              <w:rPr>
                <w:rFonts w:ascii="Calibri" w:hAnsi="Calibri"/>
              </w:rPr>
              <w:t xml:space="preserve">amounts payable under Clause </w:t>
            </w:r>
            <w:r w:rsidRPr="00CE2EC6">
              <w:rPr>
                <w:rFonts w:ascii="Calibri" w:hAnsi="Calibri"/>
              </w:rPr>
              <w:fldChar w:fldCharType="begin"/>
            </w:r>
            <w:r w:rsidRPr="00CE2EC6">
              <w:rPr>
                <w:rFonts w:ascii="Calibri" w:hAnsi="Calibri"/>
              </w:rPr>
              <w:instrText xml:space="preserve"> REF _Ref362949566 \r \h  \* MERGEFORMAT </w:instrText>
            </w:r>
            <w:r w:rsidRPr="00CE2EC6">
              <w:rPr>
                <w:rFonts w:ascii="Calibri" w:hAnsi="Calibri"/>
              </w:rPr>
            </w:r>
            <w:r w:rsidRPr="00CE2EC6">
              <w:rPr>
                <w:rFonts w:ascii="Calibri" w:hAnsi="Calibri"/>
              </w:rPr>
              <w:fldChar w:fldCharType="separate"/>
            </w:r>
            <w:r w:rsidR="00F40A19">
              <w:rPr>
                <w:rFonts w:ascii="Calibri" w:hAnsi="Calibri"/>
              </w:rPr>
              <w:t>25</w:t>
            </w:r>
            <w:r w:rsidRPr="00CE2EC6">
              <w:rPr>
                <w:rFonts w:ascii="Calibri" w:hAnsi="Calibri"/>
              </w:rPr>
              <w:fldChar w:fldCharType="end"/>
            </w:r>
            <w:r w:rsidRPr="00CE2EC6">
              <w:rPr>
                <w:rFonts w:ascii="Calibri" w:hAnsi="Calibri"/>
              </w:rPr>
              <w:t xml:space="preserve"> (Benchmarking); and</w:t>
            </w:r>
          </w:p>
          <w:p w14:paraId="68DF8823" w14:textId="77777777" w:rsidR="008F2B12" w:rsidRPr="00CE2EC6" w:rsidRDefault="008F2B12" w:rsidP="00670E1A">
            <w:pPr>
              <w:pStyle w:val="GPSDefinitionL2"/>
              <w:rPr>
                <w:rFonts w:ascii="Calibri" w:hAnsi="Calibri"/>
              </w:rPr>
            </w:pPr>
            <w:r w:rsidRPr="00CE2EC6">
              <w:rPr>
                <w:rFonts w:ascii="Calibri" w:hAnsi="Calibri"/>
              </w:rPr>
              <w:t>non-cash items (including depreciation, amortisation, impairments and movements in provisions);</w:t>
            </w:r>
          </w:p>
        </w:tc>
      </w:tr>
      <w:tr w:rsidR="008F2B12" w:rsidRPr="00CE2EC6" w14:paraId="3315A18C" w14:textId="77777777" w:rsidTr="005E4232">
        <w:tc>
          <w:tcPr>
            <w:tcW w:w="2410" w:type="dxa"/>
            <w:gridSpan w:val="2"/>
            <w:shd w:val="clear" w:color="auto" w:fill="auto"/>
          </w:tcPr>
          <w:p w14:paraId="7A02F8AA" w14:textId="77777777" w:rsidR="008F2B12" w:rsidRPr="00CE2EC6" w:rsidRDefault="008F2B12" w:rsidP="00670E1A">
            <w:pPr>
              <w:pStyle w:val="GPSDefinitionTerm"/>
              <w:rPr>
                <w:rFonts w:ascii="Calibri" w:hAnsi="Calibri"/>
              </w:rPr>
            </w:pPr>
            <w:r w:rsidRPr="00CE2EC6">
              <w:rPr>
                <w:rFonts w:ascii="Calibri" w:hAnsi="Calibri"/>
              </w:rPr>
              <w:lastRenderedPageBreak/>
              <w:t>"Critical Service Level Failure"</w:t>
            </w:r>
          </w:p>
        </w:tc>
        <w:tc>
          <w:tcPr>
            <w:tcW w:w="5953" w:type="dxa"/>
            <w:shd w:val="clear" w:color="auto" w:fill="auto"/>
          </w:tcPr>
          <w:p w14:paraId="5F0A8ED0" w14:textId="77777777" w:rsidR="008F2B12" w:rsidRPr="00CE2EC6" w:rsidRDefault="008F2B12" w:rsidP="00913327">
            <w:pPr>
              <w:pStyle w:val="GPsDefinition"/>
              <w:rPr>
                <w:rFonts w:ascii="Calibri" w:hAnsi="Calibri"/>
              </w:rPr>
            </w:pPr>
            <w:r w:rsidRPr="00CE2EC6">
              <w:rPr>
                <w:rFonts w:ascii="Calibri" w:hAnsi="Calibri"/>
              </w:rPr>
              <w:t>means any instance of critical service level failure specified in the Call Off Order Form;</w:t>
            </w:r>
          </w:p>
        </w:tc>
      </w:tr>
      <w:tr w:rsidR="00630CBF" w:rsidRPr="00170591" w14:paraId="2F586D3D" w14:textId="77777777" w:rsidTr="00520A2E">
        <w:tc>
          <w:tcPr>
            <w:tcW w:w="2381" w:type="dxa"/>
            <w:shd w:val="clear" w:color="auto" w:fill="auto"/>
          </w:tcPr>
          <w:p w14:paraId="5FE3457C" w14:textId="77777777" w:rsidR="00630CBF" w:rsidRPr="00170591" w:rsidRDefault="00630CBF" w:rsidP="00520A2E">
            <w:pPr>
              <w:pStyle w:val="GPSDefinitionTerm"/>
              <w:rPr>
                <w:rFonts w:ascii="Calibri" w:hAnsi="Calibri"/>
              </w:rPr>
            </w:pPr>
            <w:r w:rsidRPr="00170591">
              <w:rPr>
                <w:rFonts w:ascii="Calibri" w:hAnsi="Calibri"/>
              </w:rPr>
              <w:t>"Crown"</w:t>
            </w:r>
          </w:p>
        </w:tc>
        <w:tc>
          <w:tcPr>
            <w:tcW w:w="5982" w:type="dxa"/>
            <w:gridSpan w:val="2"/>
            <w:shd w:val="clear" w:color="auto" w:fill="auto"/>
          </w:tcPr>
          <w:p w14:paraId="2CED86C8" w14:textId="77777777" w:rsidR="00630CBF" w:rsidRPr="00170591" w:rsidRDefault="00630CBF" w:rsidP="00520A2E">
            <w:pPr>
              <w:pStyle w:val="GPsDefinition"/>
              <w:rPr>
                <w:rFonts w:ascii="Calibri" w:hAnsi="Calibri"/>
              </w:rPr>
            </w:pPr>
            <w:r w:rsidRPr="00E707CF">
              <w:rPr>
                <w:rFonts w:ascii="Calibri" w:hAnsi="Calibri"/>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30CBF" w:rsidRPr="00170591" w14:paraId="745B71F7" w14:textId="77777777" w:rsidTr="00520A2E">
        <w:tc>
          <w:tcPr>
            <w:tcW w:w="2381" w:type="dxa"/>
            <w:shd w:val="clear" w:color="auto" w:fill="auto"/>
          </w:tcPr>
          <w:p w14:paraId="6E639B0B" w14:textId="77777777" w:rsidR="00630CBF" w:rsidRPr="00170591" w:rsidRDefault="00630CBF" w:rsidP="00520A2E">
            <w:pPr>
              <w:pStyle w:val="GPSDefinitionTerm"/>
              <w:rPr>
                <w:rFonts w:ascii="Calibri" w:hAnsi="Calibri"/>
              </w:rPr>
            </w:pPr>
            <w:r w:rsidRPr="00170591">
              <w:rPr>
                <w:rFonts w:ascii="Calibri" w:hAnsi="Calibri"/>
              </w:rPr>
              <w:t>"Crown Body"</w:t>
            </w:r>
          </w:p>
        </w:tc>
        <w:tc>
          <w:tcPr>
            <w:tcW w:w="5982" w:type="dxa"/>
            <w:gridSpan w:val="2"/>
            <w:shd w:val="clear" w:color="auto" w:fill="auto"/>
          </w:tcPr>
          <w:p w14:paraId="7E3FE5AF" w14:textId="77777777" w:rsidR="00630CBF" w:rsidRPr="00170591" w:rsidRDefault="00630CBF" w:rsidP="00520A2E">
            <w:pPr>
              <w:pStyle w:val="GPsDefinition"/>
            </w:pPr>
            <w:r w:rsidRPr="00E707CF">
              <w:rPr>
                <w:rFonts w:ascii="Calibri" w:hAnsi="Calibri"/>
              </w:rPr>
              <w:t>means any department, office or executive agency of the Crown;</w:t>
            </w:r>
          </w:p>
        </w:tc>
      </w:tr>
      <w:tr w:rsidR="00630CBF" w:rsidRPr="00170591" w14:paraId="084E26CB" w14:textId="77777777" w:rsidTr="00520A2E">
        <w:tc>
          <w:tcPr>
            <w:tcW w:w="2381" w:type="dxa"/>
            <w:shd w:val="clear" w:color="auto" w:fill="auto"/>
          </w:tcPr>
          <w:p w14:paraId="7330199F" w14:textId="77777777" w:rsidR="00630CBF" w:rsidRPr="00170591" w:rsidRDefault="00630CBF" w:rsidP="00520A2E">
            <w:pPr>
              <w:pStyle w:val="GPSDefinitionTerm"/>
              <w:rPr>
                <w:rFonts w:ascii="Calibri" w:hAnsi="Calibri"/>
              </w:rPr>
            </w:pPr>
            <w:r w:rsidRPr="00170591">
              <w:rPr>
                <w:rFonts w:ascii="Calibri" w:hAnsi="Calibri"/>
              </w:rPr>
              <w:t>"CRTPA"</w:t>
            </w:r>
          </w:p>
        </w:tc>
        <w:tc>
          <w:tcPr>
            <w:tcW w:w="5982" w:type="dxa"/>
            <w:gridSpan w:val="2"/>
            <w:shd w:val="clear" w:color="auto" w:fill="auto"/>
          </w:tcPr>
          <w:p w14:paraId="1753E392" w14:textId="77777777" w:rsidR="00630CBF" w:rsidRPr="00170591" w:rsidRDefault="00630CBF" w:rsidP="00520A2E">
            <w:pPr>
              <w:pStyle w:val="GPsDefinition"/>
              <w:rPr>
                <w:rFonts w:ascii="Calibri" w:hAnsi="Calibri"/>
              </w:rPr>
            </w:pPr>
            <w:r w:rsidRPr="00E707CF">
              <w:rPr>
                <w:rFonts w:ascii="Calibri" w:hAnsi="Calibri"/>
              </w:rPr>
              <w:t>means the Contracts (Rights of Third Parties) Act 1999;</w:t>
            </w:r>
          </w:p>
        </w:tc>
      </w:tr>
      <w:tr w:rsidR="008F2B12" w:rsidRPr="00CE2EC6" w14:paraId="57009EFC" w14:textId="77777777" w:rsidTr="005E4232">
        <w:tc>
          <w:tcPr>
            <w:tcW w:w="2410" w:type="dxa"/>
            <w:gridSpan w:val="2"/>
            <w:shd w:val="clear" w:color="auto" w:fill="auto"/>
          </w:tcPr>
          <w:p w14:paraId="3932E98D" w14:textId="77777777" w:rsidR="008F2B12" w:rsidRPr="00CE2EC6" w:rsidRDefault="008F2B12" w:rsidP="00670E1A">
            <w:pPr>
              <w:pStyle w:val="GPSDefinitionTerm"/>
              <w:rPr>
                <w:rFonts w:ascii="Calibri" w:hAnsi="Calibri"/>
              </w:rPr>
            </w:pPr>
            <w:r w:rsidRPr="00CE2EC6">
              <w:rPr>
                <w:rFonts w:ascii="Calibri" w:hAnsi="Calibri"/>
              </w:rPr>
              <w:t>"Customer"</w:t>
            </w:r>
          </w:p>
        </w:tc>
        <w:tc>
          <w:tcPr>
            <w:tcW w:w="5953" w:type="dxa"/>
            <w:shd w:val="clear" w:color="auto" w:fill="auto"/>
          </w:tcPr>
          <w:p w14:paraId="71369BB7" w14:textId="77777777" w:rsidR="008F2B12" w:rsidRPr="00CE2EC6" w:rsidRDefault="008F2B12" w:rsidP="003766B5">
            <w:pPr>
              <w:pStyle w:val="GPsDefinition"/>
              <w:rPr>
                <w:rFonts w:ascii="Calibri" w:hAnsi="Calibri"/>
              </w:rPr>
            </w:pPr>
            <w:r w:rsidRPr="00CE2EC6">
              <w:rPr>
                <w:rFonts w:ascii="Calibri" w:hAnsi="Calibri"/>
              </w:rPr>
              <w:t>means the customer(s) identified in the Call Off Order Form;</w:t>
            </w:r>
          </w:p>
        </w:tc>
      </w:tr>
      <w:tr w:rsidR="008F2B12" w:rsidRPr="00CE2EC6" w14:paraId="11E2A05D" w14:textId="77777777" w:rsidTr="005E4232">
        <w:tc>
          <w:tcPr>
            <w:tcW w:w="2410" w:type="dxa"/>
            <w:gridSpan w:val="2"/>
            <w:shd w:val="clear" w:color="auto" w:fill="auto"/>
          </w:tcPr>
          <w:p w14:paraId="4DE00BC7" w14:textId="77777777" w:rsidR="008F2B12" w:rsidRPr="00CE2EC6" w:rsidRDefault="008F2B12" w:rsidP="00670E1A">
            <w:pPr>
              <w:pStyle w:val="GPSDefinitionTerm"/>
              <w:rPr>
                <w:rFonts w:ascii="Calibri" w:hAnsi="Calibri"/>
              </w:rPr>
            </w:pPr>
            <w:r w:rsidRPr="00CE2EC6">
              <w:rPr>
                <w:rFonts w:ascii="Calibri" w:hAnsi="Calibri"/>
              </w:rPr>
              <w:t>"Customer Assets"</w:t>
            </w:r>
          </w:p>
        </w:tc>
        <w:tc>
          <w:tcPr>
            <w:tcW w:w="5953" w:type="dxa"/>
            <w:shd w:val="clear" w:color="auto" w:fill="auto"/>
          </w:tcPr>
          <w:p w14:paraId="2730B027" w14:textId="77777777" w:rsidR="008F2B12" w:rsidRPr="00CE2EC6" w:rsidRDefault="008F2B12" w:rsidP="00DE5698">
            <w:pPr>
              <w:pStyle w:val="GPsDefinition"/>
              <w:rPr>
                <w:rFonts w:ascii="Calibri" w:hAnsi="Calibri"/>
              </w:rPr>
            </w:pPr>
            <w:r w:rsidRPr="00CE2EC6">
              <w:rPr>
                <w:rFonts w:ascii="Calibri" w:hAnsi="Calibri"/>
              </w:rPr>
              <w:t xml:space="preserve">means the Customer’s infrastructure, data, software, materials, assets, equipment or other property owned by and/or licensed or leased to the Customer and which is or may be </w:t>
            </w:r>
            <w:r w:rsidRPr="00CE2EC6">
              <w:rPr>
                <w:rFonts w:ascii="Calibri" w:hAnsi="Calibri"/>
                <w:spacing w:val="-2"/>
              </w:rPr>
              <w:t>used</w:t>
            </w:r>
            <w:r w:rsidRPr="00CE2EC6">
              <w:rPr>
                <w:rFonts w:ascii="Calibri" w:hAnsi="Calibri"/>
              </w:rPr>
              <w:t xml:space="preserve"> in connection with the provision of the Services;</w:t>
            </w:r>
          </w:p>
        </w:tc>
      </w:tr>
      <w:tr w:rsidR="008F2B12" w:rsidRPr="00CE2EC6" w14:paraId="3DD7F70B" w14:textId="77777777" w:rsidTr="005E4232">
        <w:tc>
          <w:tcPr>
            <w:tcW w:w="2410" w:type="dxa"/>
            <w:gridSpan w:val="2"/>
            <w:shd w:val="clear" w:color="auto" w:fill="auto"/>
          </w:tcPr>
          <w:p w14:paraId="3E2EBB3E" w14:textId="77777777" w:rsidR="008F2B12" w:rsidRPr="00CE2EC6" w:rsidRDefault="008F2B12" w:rsidP="00670E1A">
            <w:pPr>
              <w:pStyle w:val="GPSDefinitionTerm"/>
              <w:rPr>
                <w:rFonts w:ascii="Calibri" w:hAnsi="Calibri"/>
              </w:rPr>
            </w:pPr>
            <w:r w:rsidRPr="00CE2EC6">
              <w:rPr>
                <w:rFonts w:ascii="Calibri" w:hAnsi="Calibri"/>
              </w:rPr>
              <w:t>"Customer Background IPR"</w:t>
            </w:r>
          </w:p>
        </w:tc>
        <w:tc>
          <w:tcPr>
            <w:tcW w:w="5953" w:type="dxa"/>
            <w:shd w:val="clear" w:color="auto" w:fill="auto"/>
          </w:tcPr>
          <w:p w14:paraId="21D220DA" w14:textId="77777777" w:rsidR="008F2B12" w:rsidRPr="00CE2EC6" w:rsidRDefault="008F2B12" w:rsidP="003766B5">
            <w:pPr>
              <w:pStyle w:val="GPsDefinition"/>
              <w:rPr>
                <w:rFonts w:ascii="Calibri" w:hAnsi="Calibri"/>
              </w:rPr>
            </w:pPr>
            <w:r w:rsidRPr="00CE2EC6">
              <w:rPr>
                <w:rFonts w:ascii="Calibri" w:hAnsi="Calibri"/>
              </w:rPr>
              <w:t>means:</w:t>
            </w:r>
          </w:p>
          <w:p w14:paraId="1543112E" w14:textId="77777777" w:rsidR="008F2B12" w:rsidRPr="00CE2EC6" w:rsidRDefault="008F2B12" w:rsidP="00670E1A">
            <w:pPr>
              <w:pStyle w:val="GPSDefinitionL2"/>
              <w:rPr>
                <w:rFonts w:ascii="Calibri" w:hAnsi="Calibri"/>
              </w:rPr>
            </w:pPr>
            <w:r w:rsidRPr="00CE2EC6">
              <w:rPr>
                <w:rFonts w:ascii="Calibri" w:hAnsi="Calibri"/>
              </w:rPr>
              <w:t>IPRs owned by the Customer before the Call Off Commencement Date, including IPRs contained in any of the Customer's Know-How, documentation, software, processes and procedures;</w:t>
            </w:r>
          </w:p>
          <w:p w14:paraId="48F6DE36" w14:textId="77777777" w:rsidR="008F2B12" w:rsidRPr="00CE2EC6" w:rsidRDefault="008F2B12" w:rsidP="00670E1A">
            <w:pPr>
              <w:pStyle w:val="GPSDefinitionL2"/>
              <w:rPr>
                <w:rFonts w:ascii="Calibri" w:hAnsi="Calibri"/>
              </w:rPr>
            </w:pPr>
            <w:r w:rsidRPr="00CE2EC6">
              <w:rPr>
                <w:rFonts w:ascii="Calibri" w:hAnsi="Calibri"/>
              </w:rPr>
              <w:t>IPRs created by the Customer independently of this Call Off Contract; and/or</w:t>
            </w:r>
          </w:p>
          <w:p w14:paraId="41B7A8EA" w14:textId="77777777" w:rsidR="008F2B12" w:rsidRPr="00CE2EC6" w:rsidRDefault="008F2B12">
            <w:pPr>
              <w:pStyle w:val="GPSDefinitionL2"/>
              <w:rPr>
                <w:rFonts w:ascii="Calibri" w:hAnsi="Calibri"/>
                <w:b/>
                <w:i/>
              </w:rPr>
            </w:pPr>
            <w:r w:rsidRPr="00CE2EC6">
              <w:rPr>
                <w:rFonts w:ascii="Calibri" w:hAnsi="Calibri"/>
              </w:rPr>
              <w:t>Crown Copyright which is not available to the Supplier otherwise than under this Call Off Contract;</w:t>
            </w:r>
          </w:p>
        </w:tc>
      </w:tr>
      <w:tr w:rsidR="008F2B12" w:rsidRPr="00CE2EC6" w14:paraId="4EAB0D31" w14:textId="77777777" w:rsidTr="005E4232">
        <w:tc>
          <w:tcPr>
            <w:tcW w:w="2410" w:type="dxa"/>
            <w:gridSpan w:val="2"/>
            <w:shd w:val="clear" w:color="auto" w:fill="auto"/>
          </w:tcPr>
          <w:p w14:paraId="212D3944" w14:textId="77777777" w:rsidR="008F2B12" w:rsidRPr="00CE2EC6" w:rsidRDefault="008F2B12" w:rsidP="00670E1A">
            <w:pPr>
              <w:pStyle w:val="GPSDefinitionTerm"/>
              <w:rPr>
                <w:rFonts w:ascii="Calibri" w:hAnsi="Calibri"/>
              </w:rPr>
            </w:pPr>
            <w:r w:rsidRPr="00CE2EC6">
              <w:rPr>
                <w:rFonts w:ascii="Calibri" w:hAnsi="Calibri"/>
              </w:rPr>
              <w:t>"Customer Cause"</w:t>
            </w:r>
          </w:p>
        </w:tc>
        <w:tc>
          <w:tcPr>
            <w:tcW w:w="5953" w:type="dxa"/>
            <w:shd w:val="clear" w:color="auto" w:fill="auto"/>
          </w:tcPr>
          <w:p w14:paraId="5EFA9821" w14:textId="77777777" w:rsidR="008F2B12" w:rsidRPr="00CE2EC6" w:rsidRDefault="008F2B12" w:rsidP="003766B5">
            <w:pPr>
              <w:pStyle w:val="GPsDefinition"/>
              <w:rPr>
                <w:rFonts w:ascii="Calibri" w:hAnsi="Calibri"/>
              </w:rPr>
            </w:pPr>
            <w:r w:rsidRPr="00CE2EC6">
              <w:rPr>
                <w:rFonts w:ascii="Calibri" w:hAnsi="Calibri"/>
              </w:rPr>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CE2EC6" w14:paraId="18CD5930" w14:textId="77777777" w:rsidTr="005E4232">
        <w:tc>
          <w:tcPr>
            <w:tcW w:w="2410" w:type="dxa"/>
            <w:gridSpan w:val="2"/>
            <w:shd w:val="clear" w:color="auto" w:fill="auto"/>
          </w:tcPr>
          <w:p w14:paraId="1325FD86" w14:textId="77777777" w:rsidR="008F2B12" w:rsidRPr="00CE2EC6" w:rsidRDefault="008F2B12" w:rsidP="00670E1A">
            <w:pPr>
              <w:pStyle w:val="GPSDefinitionTerm"/>
              <w:rPr>
                <w:rFonts w:ascii="Calibri" w:hAnsi="Calibri"/>
              </w:rPr>
            </w:pPr>
            <w:r w:rsidRPr="00CE2EC6">
              <w:rPr>
                <w:rFonts w:ascii="Calibri" w:hAnsi="Calibri"/>
              </w:rPr>
              <w:t>"Customer Data"</w:t>
            </w:r>
          </w:p>
        </w:tc>
        <w:tc>
          <w:tcPr>
            <w:tcW w:w="5953" w:type="dxa"/>
            <w:shd w:val="clear" w:color="auto" w:fill="auto"/>
          </w:tcPr>
          <w:p w14:paraId="337BC6A9" w14:textId="77777777" w:rsidR="008F2B12" w:rsidRPr="00CE2EC6" w:rsidRDefault="008F2B12" w:rsidP="003766B5">
            <w:pPr>
              <w:pStyle w:val="GPsDefinition"/>
              <w:rPr>
                <w:rFonts w:ascii="Calibri" w:hAnsi="Calibri"/>
              </w:rPr>
            </w:pPr>
            <w:r w:rsidRPr="00CE2EC6">
              <w:rPr>
                <w:rFonts w:ascii="Calibri" w:hAnsi="Calibri"/>
              </w:rPr>
              <w:t>means:</w:t>
            </w:r>
          </w:p>
          <w:p w14:paraId="2E811817" w14:textId="77777777" w:rsidR="008F2B12" w:rsidRPr="00CE2EC6" w:rsidRDefault="008F2B12" w:rsidP="00670E1A">
            <w:pPr>
              <w:pStyle w:val="GPSDefinitionL2"/>
              <w:rPr>
                <w:rFonts w:ascii="Calibri" w:hAnsi="Calibri"/>
              </w:rPr>
            </w:pPr>
            <w:r w:rsidRPr="00CE2EC6">
              <w:rPr>
                <w:rFonts w:ascii="Calibri" w:hAnsi="Calibri"/>
              </w:rPr>
              <w:t>the data, text, drawings, diagrams, images or sounds (together with any database made up of any of these) which are embodied in any electronic, magnetic, optical or tangible media, including any Customer’s Confidential Information, and which:</w:t>
            </w:r>
          </w:p>
          <w:p w14:paraId="2985E3E7" w14:textId="77777777" w:rsidR="008F2B12" w:rsidRPr="00CE2EC6" w:rsidRDefault="008F2B12" w:rsidP="00670E1A">
            <w:pPr>
              <w:pStyle w:val="GPSDefinitionL3"/>
              <w:rPr>
                <w:rFonts w:ascii="Calibri" w:hAnsi="Calibri"/>
              </w:rPr>
            </w:pPr>
            <w:r w:rsidRPr="00CE2EC6">
              <w:rPr>
                <w:rFonts w:ascii="Calibri" w:hAnsi="Calibri"/>
              </w:rPr>
              <w:t>are supplied to the Supplier by or on behalf of the Customer; or</w:t>
            </w:r>
          </w:p>
          <w:p w14:paraId="1084DB94" w14:textId="77777777" w:rsidR="008F2B12" w:rsidRPr="00CE2EC6" w:rsidRDefault="008F2B12" w:rsidP="00670E1A">
            <w:pPr>
              <w:pStyle w:val="GPSDefinitionL3"/>
              <w:rPr>
                <w:rFonts w:ascii="Calibri" w:hAnsi="Calibri"/>
              </w:rPr>
            </w:pPr>
            <w:r w:rsidRPr="00CE2EC6">
              <w:rPr>
                <w:rFonts w:ascii="Calibri" w:hAnsi="Calibri"/>
              </w:rPr>
              <w:lastRenderedPageBreak/>
              <w:t>the Supplier is required to generate, process, store or transmit pursuant to this Call Off Contract; or</w:t>
            </w:r>
          </w:p>
          <w:p w14:paraId="53E87B41" w14:textId="77777777" w:rsidR="008F2B12" w:rsidRPr="00CE2EC6" w:rsidRDefault="008F2B12" w:rsidP="00670E1A">
            <w:pPr>
              <w:pStyle w:val="GPSDefinitionL2"/>
              <w:rPr>
                <w:rFonts w:ascii="Calibri" w:hAnsi="Calibri"/>
              </w:rPr>
            </w:pPr>
            <w:r w:rsidRPr="00CE2EC6">
              <w:rPr>
                <w:rFonts w:ascii="Calibri" w:hAnsi="Calibri"/>
              </w:rPr>
              <w:t>any Personal Data for which the Customer is the Data Controller;</w:t>
            </w:r>
          </w:p>
        </w:tc>
      </w:tr>
      <w:tr w:rsidR="008F2B12" w:rsidRPr="00CE2EC6" w14:paraId="6B5C8E8E" w14:textId="77777777" w:rsidTr="005E4232">
        <w:tc>
          <w:tcPr>
            <w:tcW w:w="2410" w:type="dxa"/>
            <w:gridSpan w:val="2"/>
            <w:shd w:val="clear" w:color="auto" w:fill="auto"/>
          </w:tcPr>
          <w:p w14:paraId="18E3417C" w14:textId="77777777" w:rsidR="008F2B12" w:rsidRPr="00CE2EC6" w:rsidRDefault="008F2B12" w:rsidP="00670E1A">
            <w:pPr>
              <w:pStyle w:val="GPSDefinitionTerm"/>
              <w:rPr>
                <w:rFonts w:ascii="Calibri" w:hAnsi="Calibri"/>
              </w:rPr>
            </w:pPr>
            <w:r w:rsidRPr="00CE2EC6">
              <w:rPr>
                <w:rFonts w:ascii="Calibri" w:hAnsi="Calibri"/>
              </w:rPr>
              <w:lastRenderedPageBreak/>
              <w:t>"Customer Premises"</w:t>
            </w:r>
          </w:p>
        </w:tc>
        <w:tc>
          <w:tcPr>
            <w:tcW w:w="5953" w:type="dxa"/>
            <w:shd w:val="clear" w:color="auto" w:fill="auto"/>
          </w:tcPr>
          <w:p w14:paraId="6153EA9E" w14:textId="77777777" w:rsidR="008F2B12" w:rsidRPr="00CE2EC6" w:rsidRDefault="008F2B12" w:rsidP="00DE5698">
            <w:pPr>
              <w:pStyle w:val="GPsDefinition"/>
              <w:rPr>
                <w:rFonts w:ascii="Calibri" w:hAnsi="Calibri"/>
              </w:rPr>
            </w:pPr>
            <w:r w:rsidRPr="00CE2EC6">
              <w:rPr>
                <w:rFonts w:ascii="Calibri" w:hAnsi="Calibri"/>
              </w:rPr>
              <w:t>means premises owned, controlled or occupied by the Customer which are made available for use by the Supplier or its Sub-Contractors for the provision of the Services (or any of them);</w:t>
            </w:r>
          </w:p>
        </w:tc>
      </w:tr>
      <w:tr w:rsidR="008F2B12" w:rsidRPr="00CE2EC6" w14:paraId="1DA7B010" w14:textId="77777777" w:rsidTr="005E4232">
        <w:tc>
          <w:tcPr>
            <w:tcW w:w="2410" w:type="dxa"/>
            <w:gridSpan w:val="2"/>
            <w:shd w:val="clear" w:color="auto" w:fill="auto"/>
          </w:tcPr>
          <w:p w14:paraId="58D5D1A6" w14:textId="77777777" w:rsidR="008F2B12" w:rsidRPr="00CE2EC6" w:rsidRDefault="008F2B12" w:rsidP="00670E1A">
            <w:pPr>
              <w:pStyle w:val="GPSDefinitionTerm"/>
              <w:rPr>
                <w:rFonts w:ascii="Calibri" w:hAnsi="Calibri"/>
              </w:rPr>
            </w:pPr>
            <w:r w:rsidRPr="00CE2EC6">
              <w:rPr>
                <w:rFonts w:ascii="Calibri" w:hAnsi="Calibri"/>
              </w:rPr>
              <w:t>"Customer Property"</w:t>
            </w:r>
          </w:p>
        </w:tc>
        <w:tc>
          <w:tcPr>
            <w:tcW w:w="5953" w:type="dxa"/>
            <w:shd w:val="clear" w:color="auto" w:fill="auto"/>
          </w:tcPr>
          <w:p w14:paraId="1DD8B515" w14:textId="77777777" w:rsidR="008F2B12" w:rsidRPr="00CE2EC6" w:rsidRDefault="008F2B12" w:rsidP="00CC1FA6">
            <w:pPr>
              <w:pStyle w:val="GPsDefinition"/>
              <w:rPr>
                <w:rFonts w:ascii="Calibri" w:hAnsi="Calibri"/>
              </w:rPr>
            </w:pPr>
            <w:r w:rsidRPr="00CE2EC6">
              <w:rPr>
                <w:rFonts w:ascii="Calibri" w:hAnsi="Calibri"/>
              </w:rPr>
              <w:t>means the property, other than real property and IPR, including any equipment issued or made available to the Supplier by the Customer in connection with this Call Off Contract;</w:t>
            </w:r>
          </w:p>
        </w:tc>
      </w:tr>
      <w:tr w:rsidR="008F2B12" w:rsidRPr="00CE2EC6" w14:paraId="69712189" w14:textId="77777777" w:rsidTr="005E4232">
        <w:tc>
          <w:tcPr>
            <w:tcW w:w="2410" w:type="dxa"/>
            <w:gridSpan w:val="2"/>
            <w:shd w:val="clear" w:color="auto" w:fill="auto"/>
          </w:tcPr>
          <w:p w14:paraId="451A0997" w14:textId="77777777" w:rsidR="008F2B12" w:rsidRPr="00CE2EC6" w:rsidRDefault="008F2B12" w:rsidP="00670E1A">
            <w:pPr>
              <w:pStyle w:val="GPSDefinitionTerm"/>
              <w:rPr>
                <w:rFonts w:ascii="Calibri" w:hAnsi="Calibri"/>
              </w:rPr>
            </w:pPr>
            <w:r w:rsidRPr="00CE2EC6">
              <w:rPr>
                <w:rFonts w:ascii="Calibri" w:hAnsi="Calibri"/>
              </w:rPr>
              <w:t>"Customer Representative"</w:t>
            </w:r>
          </w:p>
        </w:tc>
        <w:tc>
          <w:tcPr>
            <w:tcW w:w="5953" w:type="dxa"/>
            <w:shd w:val="clear" w:color="auto" w:fill="auto"/>
          </w:tcPr>
          <w:p w14:paraId="12EEAD0A" w14:textId="77777777" w:rsidR="008F2B12" w:rsidRPr="00CE2EC6" w:rsidRDefault="008F2B12" w:rsidP="003766B5">
            <w:pPr>
              <w:pStyle w:val="GPsDefinition"/>
              <w:rPr>
                <w:rFonts w:ascii="Calibri" w:hAnsi="Calibri"/>
              </w:rPr>
            </w:pPr>
            <w:r w:rsidRPr="00CE2EC6">
              <w:rPr>
                <w:rFonts w:ascii="Calibri" w:hAnsi="Calibri"/>
              </w:rPr>
              <w:t>means the representative appointed by the Customer from time to time in relation to this Call Off Contract;</w:t>
            </w:r>
          </w:p>
        </w:tc>
      </w:tr>
      <w:tr w:rsidR="008F2B12" w:rsidRPr="00CE2EC6" w14:paraId="312DF224" w14:textId="77777777" w:rsidTr="005E4232">
        <w:tc>
          <w:tcPr>
            <w:tcW w:w="2410" w:type="dxa"/>
            <w:gridSpan w:val="2"/>
            <w:shd w:val="clear" w:color="auto" w:fill="auto"/>
          </w:tcPr>
          <w:p w14:paraId="34207ADC" w14:textId="77777777" w:rsidR="008F2B12" w:rsidRPr="00CE2EC6" w:rsidRDefault="008F2B12" w:rsidP="00670E1A">
            <w:pPr>
              <w:pStyle w:val="GPSDefinitionTerm"/>
              <w:rPr>
                <w:rFonts w:ascii="Calibri" w:hAnsi="Calibri"/>
              </w:rPr>
            </w:pPr>
            <w:r w:rsidRPr="00CE2EC6">
              <w:rPr>
                <w:rFonts w:ascii="Calibri" w:hAnsi="Calibri"/>
              </w:rPr>
              <w:t>"Customer Responsibilities"</w:t>
            </w:r>
          </w:p>
        </w:tc>
        <w:tc>
          <w:tcPr>
            <w:tcW w:w="5953" w:type="dxa"/>
            <w:shd w:val="clear" w:color="auto" w:fill="auto"/>
          </w:tcPr>
          <w:p w14:paraId="5D160796" w14:textId="77777777" w:rsidR="008F2B12" w:rsidRPr="00CE2EC6" w:rsidRDefault="008F2B12" w:rsidP="00645ED6">
            <w:pPr>
              <w:pStyle w:val="GPsDefinition"/>
              <w:rPr>
                <w:rFonts w:ascii="Calibri" w:hAnsi="Calibri"/>
              </w:rPr>
            </w:pPr>
            <w:r w:rsidRPr="00CE2EC6">
              <w:rPr>
                <w:rFonts w:ascii="Calibri" w:hAnsi="Calibri"/>
              </w:rPr>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CE2EC6" w14:paraId="2F4A0E0F" w14:textId="77777777" w:rsidTr="005E4232">
        <w:tc>
          <w:tcPr>
            <w:tcW w:w="2410" w:type="dxa"/>
            <w:gridSpan w:val="2"/>
            <w:shd w:val="clear" w:color="auto" w:fill="auto"/>
          </w:tcPr>
          <w:p w14:paraId="4AAF1117" w14:textId="77777777" w:rsidR="008F2B12" w:rsidRPr="00CE2EC6" w:rsidRDefault="008F2B12" w:rsidP="00670E1A">
            <w:pPr>
              <w:pStyle w:val="GPSDefinitionTerm"/>
              <w:rPr>
                <w:rFonts w:ascii="Calibri" w:hAnsi="Calibri"/>
              </w:rPr>
            </w:pPr>
            <w:r w:rsidRPr="00CE2EC6">
              <w:rPr>
                <w:rFonts w:ascii="Calibri" w:hAnsi="Calibri"/>
              </w:rPr>
              <w:t>"Customer's Confidential Information"</w:t>
            </w:r>
          </w:p>
        </w:tc>
        <w:tc>
          <w:tcPr>
            <w:tcW w:w="5953" w:type="dxa"/>
            <w:shd w:val="clear" w:color="auto" w:fill="auto"/>
          </w:tcPr>
          <w:p w14:paraId="392F7A2B" w14:textId="77777777" w:rsidR="008F2B12" w:rsidRPr="00CE2EC6" w:rsidRDefault="008F2B12" w:rsidP="009B182D">
            <w:pPr>
              <w:pStyle w:val="GPsDefinition"/>
              <w:rPr>
                <w:rFonts w:ascii="Calibri" w:hAnsi="Calibri"/>
              </w:rPr>
            </w:pPr>
            <w:r w:rsidRPr="00CE2EC6">
              <w:rPr>
                <w:rFonts w:ascii="Calibri" w:hAnsi="Calibri"/>
              </w:rPr>
              <w:t xml:space="preserve">means: </w:t>
            </w:r>
          </w:p>
          <w:p w14:paraId="6D6EA327" w14:textId="77777777" w:rsidR="008F2B12" w:rsidRPr="00CE2EC6" w:rsidRDefault="008F2B12" w:rsidP="00670E1A">
            <w:pPr>
              <w:pStyle w:val="GPSDefinitionL2"/>
              <w:rPr>
                <w:rFonts w:ascii="Calibri" w:hAnsi="Calibri"/>
              </w:rPr>
            </w:pPr>
            <w:r w:rsidRPr="00CE2EC6">
              <w:rPr>
                <w:rFonts w:ascii="Calibri" w:hAnsi="Calibri"/>
              </w:rPr>
              <w:t xml:space="preserve">all Personal Data and any information, however it is conveyed, that relates to the business, affairs, developments, property rights, trade secrets, Know-How  and IPR of the Customer (including all Customer Background IPR and Project Specific IPR); </w:t>
            </w:r>
          </w:p>
          <w:p w14:paraId="4875FFB6" w14:textId="77777777" w:rsidR="008F2B12" w:rsidRPr="00CE2EC6" w:rsidRDefault="008F2B12" w:rsidP="00670E1A">
            <w:pPr>
              <w:pStyle w:val="GPSDefinitionL2"/>
              <w:rPr>
                <w:rFonts w:ascii="Calibri" w:hAnsi="Calibri"/>
              </w:rPr>
            </w:pPr>
            <w:r w:rsidRPr="00CE2EC6">
              <w:rPr>
                <w:rFonts w:ascii="Calibri" w:hAnsi="Calibri"/>
              </w:rPr>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71DFBC5C" w14:textId="77777777" w:rsidR="008F2B12" w:rsidRPr="00CE2EC6" w:rsidRDefault="008F2B12" w:rsidP="00670E1A">
            <w:pPr>
              <w:pStyle w:val="GPSDefinitionL2"/>
              <w:rPr>
                <w:rFonts w:ascii="Calibri" w:hAnsi="Calibri"/>
              </w:rPr>
            </w:pPr>
            <w:r w:rsidRPr="00CE2EC6">
              <w:rPr>
                <w:rFonts w:ascii="Calibri" w:hAnsi="Calibri"/>
              </w:rPr>
              <w:t>information derived from any of the above;</w:t>
            </w:r>
          </w:p>
        </w:tc>
      </w:tr>
      <w:tr w:rsidR="00630CBF" w:rsidRPr="00170591" w14:paraId="05D5D708" w14:textId="77777777" w:rsidTr="00520A2E">
        <w:tc>
          <w:tcPr>
            <w:tcW w:w="2381" w:type="dxa"/>
            <w:shd w:val="clear" w:color="auto" w:fill="auto"/>
          </w:tcPr>
          <w:p w14:paraId="470A1A02" w14:textId="77777777" w:rsidR="00630CBF" w:rsidRPr="00170591" w:rsidRDefault="00630CBF" w:rsidP="00520A2E">
            <w:pPr>
              <w:pStyle w:val="GPSDefinitionTerm"/>
              <w:rPr>
                <w:rFonts w:ascii="Calibri" w:hAnsi="Calibri"/>
              </w:rPr>
            </w:pPr>
            <w:r w:rsidRPr="00170591">
              <w:rPr>
                <w:rFonts w:ascii="Calibri" w:hAnsi="Calibri"/>
              </w:rPr>
              <w:t>"Data Controller"</w:t>
            </w:r>
          </w:p>
        </w:tc>
        <w:tc>
          <w:tcPr>
            <w:tcW w:w="5982" w:type="dxa"/>
            <w:gridSpan w:val="2"/>
            <w:shd w:val="clear" w:color="auto" w:fill="auto"/>
          </w:tcPr>
          <w:p w14:paraId="6994A048" w14:textId="77777777" w:rsidR="00630CBF" w:rsidRPr="00170591" w:rsidRDefault="00630CBF" w:rsidP="00520A2E">
            <w:pPr>
              <w:pStyle w:val="GPsDefinition"/>
              <w:rPr>
                <w:rFonts w:ascii="Calibri" w:hAnsi="Calibri"/>
              </w:rPr>
            </w:pPr>
            <w:r w:rsidRPr="005227C6">
              <w:rPr>
                <w:rFonts w:ascii="Calibri" w:hAnsi="Calibri"/>
              </w:rPr>
              <w:t>has the meaning given to it in the Data Protection Act 1998, as amended from time to time;</w:t>
            </w:r>
          </w:p>
        </w:tc>
      </w:tr>
      <w:tr w:rsidR="00630CBF" w:rsidRPr="00170591" w14:paraId="395DDB29" w14:textId="77777777" w:rsidTr="00520A2E">
        <w:tc>
          <w:tcPr>
            <w:tcW w:w="2381" w:type="dxa"/>
            <w:shd w:val="clear" w:color="auto" w:fill="auto"/>
          </w:tcPr>
          <w:p w14:paraId="77A6FE75" w14:textId="77777777" w:rsidR="00630CBF" w:rsidRPr="00170591" w:rsidRDefault="00630CBF" w:rsidP="00520A2E">
            <w:pPr>
              <w:pStyle w:val="GPSDefinitionTerm"/>
              <w:rPr>
                <w:rFonts w:ascii="Calibri" w:hAnsi="Calibri"/>
              </w:rPr>
            </w:pPr>
            <w:r w:rsidRPr="00170591">
              <w:rPr>
                <w:rFonts w:ascii="Calibri" w:hAnsi="Calibri"/>
              </w:rPr>
              <w:t>"Data Processor"</w:t>
            </w:r>
          </w:p>
        </w:tc>
        <w:tc>
          <w:tcPr>
            <w:tcW w:w="5982" w:type="dxa"/>
            <w:gridSpan w:val="2"/>
            <w:shd w:val="clear" w:color="auto" w:fill="auto"/>
          </w:tcPr>
          <w:p w14:paraId="5C7CC351" w14:textId="77777777" w:rsidR="00630CBF" w:rsidRPr="00170591" w:rsidRDefault="00630CBF" w:rsidP="00520A2E">
            <w:pPr>
              <w:pStyle w:val="GPsDefinition"/>
              <w:rPr>
                <w:rFonts w:ascii="Calibri" w:hAnsi="Calibri"/>
              </w:rPr>
            </w:pPr>
            <w:r w:rsidRPr="005227C6">
              <w:rPr>
                <w:rFonts w:ascii="Calibri" w:hAnsi="Calibri"/>
              </w:rPr>
              <w:t>has the meaning given to it in the Data Protection Act 1998, as amended from time to time;</w:t>
            </w:r>
          </w:p>
        </w:tc>
      </w:tr>
      <w:tr w:rsidR="00630CBF" w:rsidRPr="00170591" w14:paraId="16505396" w14:textId="77777777" w:rsidTr="00520A2E">
        <w:tc>
          <w:tcPr>
            <w:tcW w:w="2381" w:type="dxa"/>
            <w:shd w:val="clear" w:color="auto" w:fill="auto"/>
          </w:tcPr>
          <w:p w14:paraId="60AD7A7A" w14:textId="77777777" w:rsidR="00630CBF" w:rsidRPr="00170591" w:rsidRDefault="00630CBF" w:rsidP="00520A2E">
            <w:pPr>
              <w:pStyle w:val="GPSDefinitionTerm"/>
              <w:rPr>
                <w:rFonts w:ascii="Calibri" w:hAnsi="Calibri"/>
              </w:rPr>
            </w:pPr>
            <w:r w:rsidRPr="00170591">
              <w:rPr>
                <w:rFonts w:ascii="Calibri" w:hAnsi="Calibri"/>
              </w:rPr>
              <w:t>"Data Protection Legislation" or “DPA”</w:t>
            </w:r>
          </w:p>
        </w:tc>
        <w:tc>
          <w:tcPr>
            <w:tcW w:w="5982" w:type="dxa"/>
            <w:gridSpan w:val="2"/>
            <w:shd w:val="clear" w:color="auto" w:fill="auto"/>
          </w:tcPr>
          <w:p w14:paraId="7A407834" w14:textId="77777777" w:rsidR="00630CBF" w:rsidRPr="00170591" w:rsidRDefault="00630CBF" w:rsidP="00520A2E">
            <w:pPr>
              <w:pStyle w:val="GPsDefinition"/>
              <w:rPr>
                <w:rFonts w:ascii="Calibri" w:hAnsi="Calibri"/>
              </w:rPr>
            </w:pPr>
            <w:r w:rsidRPr="005227C6">
              <w:rPr>
                <w:rFonts w:ascii="Calibri" w:hAnsi="Calibri"/>
              </w:rPr>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630CBF" w:rsidRPr="00170591" w14:paraId="353D1119" w14:textId="77777777" w:rsidTr="00520A2E">
        <w:tc>
          <w:tcPr>
            <w:tcW w:w="2381" w:type="dxa"/>
            <w:shd w:val="clear" w:color="auto" w:fill="auto"/>
          </w:tcPr>
          <w:p w14:paraId="22A35C2A" w14:textId="77777777" w:rsidR="00630CBF" w:rsidRPr="00170591" w:rsidRDefault="00630CBF" w:rsidP="00520A2E">
            <w:pPr>
              <w:pStyle w:val="GPSDefinitionTerm"/>
              <w:rPr>
                <w:rFonts w:ascii="Calibri" w:hAnsi="Calibri"/>
              </w:rPr>
            </w:pPr>
            <w:r w:rsidRPr="00170591">
              <w:rPr>
                <w:rFonts w:ascii="Calibri" w:hAnsi="Calibri"/>
              </w:rPr>
              <w:t>"Data Subject"</w:t>
            </w:r>
          </w:p>
        </w:tc>
        <w:tc>
          <w:tcPr>
            <w:tcW w:w="5982" w:type="dxa"/>
            <w:gridSpan w:val="2"/>
            <w:shd w:val="clear" w:color="auto" w:fill="auto"/>
          </w:tcPr>
          <w:p w14:paraId="70137359" w14:textId="77777777" w:rsidR="00630CBF" w:rsidRPr="00170591" w:rsidRDefault="00630CBF" w:rsidP="00520A2E">
            <w:pPr>
              <w:pStyle w:val="GPsDefinition"/>
              <w:rPr>
                <w:rFonts w:ascii="Calibri" w:hAnsi="Calibri"/>
              </w:rPr>
            </w:pPr>
            <w:r w:rsidRPr="005227C6">
              <w:rPr>
                <w:rFonts w:ascii="Calibri" w:hAnsi="Calibri"/>
              </w:rPr>
              <w:t>has the meaning given to it in the Data Protection Act 1998, as amended from time to time;</w:t>
            </w:r>
          </w:p>
        </w:tc>
      </w:tr>
      <w:tr w:rsidR="008F2B12" w:rsidRPr="00CE2EC6" w14:paraId="2E273F83" w14:textId="77777777" w:rsidTr="005E4232">
        <w:tc>
          <w:tcPr>
            <w:tcW w:w="2410" w:type="dxa"/>
            <w:gridSpan w:val="2"/>
            <w:shd w:val="clear" w:color="auto" w:fill="auto"/>
          </w:tcPr>
          <w:p w14:paraId="02C5B7FD" w14:textId="77777777" w:rsidR="008F2B12" w:rsidRPr="00CE2EC6" w:rsidRDefault="008F2B12" w:rsidP="00670E1A">
            <w:pPr>
              <w:pStyle w:val="GPSDefinitionTerm"/>
              <w:rPr>
                <w:rFonts w:ascii="Calibri" w:hAnsi="Calibri"/>
              </w:rPr>
            </w:pPr>
            <w:r w:rsidRPr="00CE2EC6">
              <w:rPr>
                <w:rFonts w:ascii="Calibri" w:hAnsi="Calibri"/>
              </w:rPr>
              <w:lastRenderedPageBreak/>
              <w:t>"Data Subject Access Request"</w:t>
            </w:r>
          </w:p>
        </w:tc>
        <w:tc>
          <w:tcPr>
            <w:tcW w:w="5953" w:type="dxa"/>
            <w:shd w:val="clear" w:color="auto" w:fill="auto"/>
          </w:tcPr>
          <w:p w14:paraId="76301875" w14:textId="77777777" w:rsidR="008F2B12" w:rsidRPr="00CE2EC6" w:rsidRDefault="008F2B12" w:rsidP="00D8397C">
            <w:pPr>
              <w:pStyle w:val="GPsDefinition"/>
              <w:rPr>
                <w:rFonts w:ascii="Calibri" w:hAnsi="Calibri"/>
              </w:rPr>
            </w:pPr>
            <w:r w:rsidRPr="00CE2EC6">
              <w:rPr>
                <w:rFonts w:ascii="Calibri" w:hAnsi="Calibri"/>
              </w:rPr>
              <w:t>means a request made by a Data Subject in accordance with rights granted pursuant to the DPA to access his or her Personal Data;</w:t>
            </w:r>
          </w:p>
        </w:tc>
      </w:tr>
      <w:tr w:rsidR="008F2B12" w:rsidRPr="00CE2EC6" w14:paraId="4259E053" w14:textId="77777777" w:rsidTr="005E4232">
        <w:tc>
          <w:tcPr>
            <w:tcW w:w="2410" w:type="dxa"/>
            <w:gridSpan w:val="2"/>
            <w:shd w:val="clear" w:color="auto" w:fill="auto"/>
          </w:tcPr>
          <w:p w14:paraId="32BC4A80" w14:textId="77777777" w:rsidR="008F2B12" w:rsidRPr="00CE2EC6" w:rsidRDefault="008F2B12" w:rsidP="00670E1A">
            <w:pPr>
              <w:pStyle w:val="GPSDefinitionTerm"/>
              <w:rPr>
                <w:rFonts w:ascii="Calibri" w:hAnsi="Calibri"/>
              </w:rPr>
            </w:pPr>
            <w:r w:rsidRPr="00CE2EC6">
              <w:rPr>
                <w:rFonts w:ascii="Calibri" w:hAnsi="Calibri"/>
              </w:rPr>
              <w:t>“Deductions"</w:t>
            </w:r>
          </w:p>
        </w:tc>
        <w:tc>
          <w:tcPr>
            <w:tcW w:w="5953" w:type="dxa"/>
            <w:shd w:val="clear" w:color="auto" w:fill="auto"/>
          </w:tcPr>
          <w:p w14:paraId="7C82D608" w14:textId="77777777" w:rsidR="008F2B12" w:rsidRPr="00CE2EC6" w:rsidRDefault="008F2B12" w:rsidP="00EC314F">
            <w:pPr>
              <w:pStyle w:val="GPsDefinition"/>
              <w:rPr>
                <w:rFonts w:ascii="Calibri" w:hAnsi="Calibri"/>
              </w:rPr>
            </w:pPr>
            <w:r w:rsidRPr="00CE2EC6">
              <w:rPr>
                <w:rFonts w:ascii="Calibri" w:hAnsi="Calibri"/>
              </w:rPr>
              <w:t xml:space="preserve">means all Service Credits, Delay Payments or any other deduction which the Customer is paid or is payable under this Call Off Contract; </w:t>
            </w:r>
          </w:p>
        </w:tc>
      </w:tr>
      <w:tr w:rsidR="008F2B12" w:rsidRPr="00CE2EC6" w14:paraId="7BE10D9D" w14:textId="77777777" w:rsidTr="005E4232">
        <w:tc>
          <w:tcPr>
            <w:tcW w:w="2410" w:type="dxa"/>
            <w:gridSpan w:val="2"/>
            <w:shd w:val="clear" w:color="auto" w:fill="auto"/>
          </w:tcPr>
          <w:p w14:paraId="0CFFADE4" w14:textId="77777777" w:rsidR="008F2B12" w:rsidRPr="00CE2EC6" w:rsidRDefault="008F2B12" w:rsidP="00670E1A">
            <w:pPr>
              <w:pStyle w:val="GPSDefinitionTerm"/>
              <w:rPr>
                <w:rFonts w:ascii="Calibri" w:hAnsi="Calibri"/>
              </w:rPr>
            </w:pPr>
            <w:r w:rsidRPr="00CE2EC6">
              <w:rPr>
                <w:rFonts w:ascii="Calibri" w:hAnsi="Calibri"/>
              </w:rPr>
              <w:t>"Default"</w:t>
            </w:r>
          </w:p>
        </w:tc>
        <w:tc>
          <w:tcPr>
            <w:tcW w:w="5953" w:type="dxa"/>
            <w:shd w:val="clear" w:color="auto" w:fill="auto"/>
          </w:tcPr>
          <w:p w14:paraId="47BEC038" w14:textId="77777777" w:rsidR="008F2B12" w:rsidRPr="00CE2EC6" w:rsidRDefault="008F2B12" w:rsidP="00A57AEA">
            <w:pPr>
              <w:pStyle w:val="GPsDefinition"/>
              <w:rPr>
                <w:rFonts w:ascii="Calibri" w:hAnsi="Calibri"/>
              </w:rPr>
            </w:pPr>
            <w:r w:rsidRPr="00CE2EC6">
              <w:rPr>
                <w:rFonts w:ascii="Calibri" w:hAnsi="Calibri"/>
              </w:rPr>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CE2EC6" w14:paraId="3C8DB83F" w14:textId="77777777" w:rsidTr="005E4232">
        <w:tc>
          <w:tcPr>
            <w:tcW w:w="2410" w:type="dxa"/>
            <w:gridSpan w:val="2"/>
            <w:shd w:val="clear" w:color="auto" w:fill="auto"/>
          </w:tcPr>
          <w:p w14:paraId="03D4481C" w14:textId="77777777" w:rsidR="008F2B12" w:rsidRPr="00CE2EC6" w:rsidRDefault="008F2B12" w:rsidP="00670E1A">
            <w:pPr>
              <w:pStyle w:val="GPSDefinitionTerm"/>
              <w:rPr>
                <w:rFonts w:ascii="Calibri" w:hAnsi="Calibri"/>
              </w:rPr>
            </w:pPr>
            <w:r w:rsidRPr="00CE2EC6">
              <w:rPr>
                <w:rFonts w:ascii="Calibri" w:hAnsi="Calibri"/>
              </w:rPr>
              <w:t>"Delay"</w:t>
            </w:r>
          </w:p>
        </w:tc>
        <w:tc>
          <w:tcPr>
            <w:tcW w:w="5953" w:type="dxa"/>
            <w:shd w:val="clear" w:color="auto" w:fill="auto"/>
          </w:tcPr>
          <w:p w14:paraId="01DF0842" w14:textId="77777777" w:rsidR="008F2B12" w:rsidRPr="00CE2EC6" w:rsidRDefault="008F2B12" w:rsidP="00D8397C">
            <w:pPr>
              <w:pStyle w:val="GPsDefinition"/>
              <w:rPr>
                <w:rFonts w:ascii="Calibri" w:hAnsi="Calibri"/>
              </w:rPr>
            </w:pPr>
            <w:r w:rsidRPr="00CE2EC6">
              <w:rPr>
                <w:rFonts w:ascii="Calibri" w:hAnsi="Calibri"/>
              </w:rPr>
              <w:t>means:</w:t>
            </w:r>
          </w:p>
          <w:p w14:paraId="644C7449" w14:textId="77777777" w:rsidR="008F2B12" w:rsidRPr="00CE2EC6" w:rsidRDefault="008F2B12" w:rsidP="00670E1A">
            <w:pPr>
              <w:pStyle w:val="GPSDefinitionL2"/>
              <w:rPr>
                <w:rFonts w:ascii="Calibri" w:hAnsi="Calibri"/>
              </w:rPr>
            </w:pPr>
            <w:r w:rsidRPr="00CE2EC6">
              <w:rPr>
                <w:rFonts w:ascii="Calibri" w:hAnsi="Calibri"/>
              </w:rPr>
              <w:t>a delay in the Achievement of a Milestone by its Milestone Date; or</w:t>
            </w:r>
          </w:p>
          <w:p w14:paraId="64160A15" w14:textId="77777777" w:rsidR="008F2B12" w:rsidRPr="00CE2EC6" w:rsidRDefault="008F2B12" w:rsidP="00670E1A">
            <w:pPr>
              <w:pStyle w:val="GPSDefinitionL2"/>
              <w:rPr>
                <w:rFonts w:ascii="Calibri" w:hAnsi="Calibri"/>
              </w:rPr>
            </w:pPr>
            <w:r w:rsidRPr="00CE2EC6">
              <w:rPr>
                <w:rFonts w:ascii="Calibri" w:hAnsi="Calibri"/>
              </w:rPr>
              <w:t>a delay in the design, development, testing or implementation of a Deliverable by the relevant date set out in the Implementation Plan;</w:t>
            </w:r>
          </w:p>
        </w:tc>
      </w:tr>
      <w:tr w:rsidR="008F2B12" w:rsidRPr="00CE2EC6" w14:paraId="4B9E6096" w14:textId="77777777" w:rsidTr="005E4232">
        <w:tc>
          <w:tcPr>
            <w:tcW w:w="2410" w:type="dxa"/>
            <w:gridSpan w:val="2"/>
            <w:shd w:val="clear" w:color="auto" w:fill="auto"/>
          </w:tcPr>
          <w:p w14:paraId="23E222F4" w14:textId="77777777" w:rsidR="008F2B12" w:rsidRPr="00CE2EC6" w:rsidRDefault="008F2B12" w:rsidP="00670E1A">
            <w:pPr>
              <w:pStyle w:val="GPSDefinitionTerm"/>
              <w:rPr>
                <w:rFonts w:ascii="Calibri" w:hAnsi="Calibri"/>
              </w:rPr>
            </w:pPr>
            <w:r w:rsidRPr="00CE2EC6">
              <w:rPr>
                <w:rFonts w:ascii="Calibri" w:hAnsi="Calibri"/>
              </w:rPr>
              <w:t>"Delay Payments"</w:t>
            </w:r>
          </w:p>
        </w:tc>
        <w:tc>
          <w:tcPr>
            <w:tcW w:w="5953" w:type="dxa"/>
            <w:shd w:val="clear" w:color="auto" w:fill="auto"/>
          </w:tcPr>
          <w:p w14:paraId="3563AADB" w14:textId="77777777" w:rsidR="008F2B12" w:rsidRPr="00CE2EC6" w:rsidRDefault="008F2B12" w:rsidP="00F16E88">
            <w:pPr>
              <w:pStyle w:val="GPsDefinition"/>
              <w:rPr>
                <w:rFonts w:ascii="Calibri" w:hAnsi="Calibri"/>
              </w:rPr>
            </w:pPr>
            <w:r w:rsidRPr="00CE2EC6">
              <w:rPr>
                <w:rFonts w:ascii="Calibri" w:hAnsi="Calibri"/>
              </w:rPr>
              <w:t>means the amounts payable by the Supplier to the Customer in respect of a delay in respect of a Milestone as specified in the Implementation Plan;</w:t>
            </w:r>
          </w:p>
        </w:tc>
      </w:tr>
      <w:tr w:rsidR="008F2B12" w:rsidRPr="00CE2EC6" w14:paraId="54D57BEB" w14:textId="77777777" w:rsidTr="005E4232">
        <w:tc>
          <w:tcPr>
            <w:tcW w:w="2410" w:type="dxa"/>
            <w:gridSpan w:val="2"/>
            <w:shd w:val="clear" w:color="auto" w:fill="auto"/>
          </w:tcPr>
          <w:p w14:paraId="15EC29D8" w14:textId="77777777" w:rsidR="008F2B12" w:rsidRPr="00CE2EC6" w:rsidRDefault="008F2B12" w:rsidP="00670E1A">
            <w:pPr>
              <w:pStyle w:val="GPSDefinitionTerm"/>
              <w:rPr>
                <w:rFonts w:ascii="Calibri" w:hAnsi="Calibri"/>
              </w:rPr>
            </w:pPr>
            <w:r w:rsidRPr="00CE2EC6">
              <w:rPr>
                <w:rFonts w:ascii="Calibri" w:hAnsi="Calibri"/>
              </w:rPr>
              <w:t>“Delay Period Limit”</w:t>
            </w:r>
          </w:p>
        </w:tc>
        <w:tc>
          <w:tcPr>
            <w:tcW w:w="5953" w:type="dxa"/>
            <w:shd w:val="clear" w:color="auto" w:fill="auto"/>
          </w:tcPr>
          <w:p w14:paraId="200E04A9" w14:textId="3D661F39" w:rsidR="008F2B12" w:rsidRPr="00CE2EC6" w:rsidRDefault="008F2B12" w:rsidP="00EC314F">
            <w:pPr>
              <w:pStyle w:val="GPsDefinition"/>
              <w:rPr>
                <w:rFonts w:ascii="Calibri" w:hAnsi="Calibri"/>
              </w:rPr>
            </w:pPr>
            <w:r w:rsidRPr="00CE2EC6">
              <w:rPr>
                <w:rFonts w:ascii="Calibri" w:hAnsi="Calibri"/>
              </w:rPr>
              <w:t xml:space="preserve">shall be the number of days specified in Call Off Schedule 4 (Implementation Plan) for the purposes of Clause </w:t>
            </w:r>
            <w:r w:rsidRPr="00CE2EC6">
              <w:rPr>
                <w:rFonts w:ascii="Calibri" w:hAnsi="Calibri"/>
              </w:rPr>
              <w:fldChar w:fldCharType="begin"/>
            </w:r>
            <w:r w:rsidRPr="00CE2EC6">
              <w:rPr>
                <w:rFonts w:ascii="Calibri" w:hAnsi="Calibri"/>
              </w:rPr>
              <w:instrText xml:space="preserve"> REF _Ref364753291 \r \h  \* MERGEFORMAT </w:instrText>
            </w:r>
            <w:r w:rsidRPr="00CE2EC6">
              <w:rPr>
                <w:rFonts w:ascii="Calibri" w:hAnsi="Calibri"/>
              </w:rPr>
            </w:r>
            <w:r w:rsidRPr="00CE2EC6">
              <w:rPr>
                <w:rFonts w:ascii="Calibri" w:hAnsi="Calibri"/>
              </w:rPr>
              <w:fldChar w:fldCharType="separate"/>
            </w:r>
            <w:r w:rsidR="00F40A19">
              <w:rPr>
                <w:rFonts w:ascii="Calibri" w:hAnsi="Calibri"/>
              </w:rPr>
              <w:t>6.4.1(b)(ii)</w:t>
            </w:r>
            <w:r w:rsidRPr="00CE2EC6">
              <w:rPr>
                <w:rFonts w:ascii="Calibri" w:hAnsi="Calibri"/>
              </w:rPr>
              <w:fldChar w:fldCharType="end"/>
            </w:r>
            <w:r w:rsidRPr="00CE2EC6">
              <w:rPr>
                <w:rFonts w:ascii="Calibri" w:hAnsi="Calibri"/>
              </w:rPr>
              <w:t>;</w:t>
            </w:r>
          </w:p>
        </w:tc>
      </w:tr>
      <w:tr w:rsidR="008F2B12" w:rsidRPr="00CE2EC6" w14:paraId="2E503CCC" w14:textId="77777777" w:rsidTr="005E4232">
        <w:tc>
          <w:tcPr>
            <w:tcW w:w="2410" w:type="dxa"/>
            <w:gridSpan w:val="2"/>
            <w:shd w:val="clear" w:color="auto" w:fill="auto"/>
          </w:tcPr>
          <w:p w14:paraId="1CFFCCE0" w14:textId="77777777" w:rsidR="008F2B12" w:rsidRPr="00CE2EC6" w:rsidRDefault="008F2B12" w:rsidP="00670E1A">
            <w:pPr>
              <w:pStyle w:val="GPSDefinitionTerm"/>
              <w:rPr>
                <w:rFonts w:ascii="Calibri" w:hAnsi="Calibri"/>
              </w:rPr>
            </w:pPr>
            <w:r w:rsidRPr="00CE2EC6">
              <w:rPr>
                <w:rFonts w:ascii="Calibri" w:hAnsi="Calibri"/>
              </w:rPr>
              <w:t>"Deliverable"</w:t>
            </w:r>
          </w:p>
        </w:tc>
        <w:tc>
          <w:tcPr>
            <w:tcW w:w="5953" w:type="dxa"/>
            <w:shd w:val="clear" w:color="auto" w:fill="auto"/>
          </w:tcPr>
          <w:p w14:paraId="1C63736F" w14:textId="77777777" w:rsidR="008F2B12" w:rsidRPr="00CE2EC6" w:rsidRDefault="008F2B12" w:rsidP="00DE5698">
            <w:pPr>
              <w:pStyle w:val="GPsDefinition"/>
              <w:rPr>
                <w:rFonts w:ascii="Calibri" w:hAnsi="Calibri"/>
              </w:rPr>
            </w:pPr>
            <w:r w:rsidRPr="00CE2EC6">
              <w:rPr>
                <w:rFonts w:ascii="Calibri" w:hAnsi="Calibri"/>
              </w:rPr>
              <w:t>means an item or feature in the supply of the Services delivered or to be delivered by the Supplier at or before a Milestone Date listed in the Implementation Plan (if any) or at any other stage during the performance of this Call Off Contract;</w:t>
            </w:r>
          </w:p>
        </w:tc>
      </w:tr>
      <w:tr w:rsidR="008F2B12" w:rsidRPr="00CE2EC6" w14:paraId="2D7EBA30" w14:textId="77777777" w:rsidTr="005E4232">
        <w:tc>
          <w:tcPr>
            <w:tcW w:w="2410" w:type="dxa"/>
            <w:gridSpan w:val="2"/>
            <w:shd w:val="clear" w:color="auto" w:fill="auto"/>
          </w:tcPr>
          <w:p w14:paraId="57391EEC" w14:textId="77777777" w:rsidR="008F2B12" w:rsidRPr="00CE2EC6" w:rsidRDefault="008F2B12" w:rsidP="00670E1A">
            <w:pPr>
              <w:pStyle w:val="GPSDefinitionTerm"/>
              <w:rPr>
                <w:rFonts w:ascii="Calibri" w:hAnsi="Calibri"/>
              </w:rPr>
            </w:pPr>
            <w:r w:rsidRPr="00CE2EC6">
              <w:rPr>
                <w:rFonts w:ascii="Calibri" w:hAnsi="Calibri"/>
              </w:rPr>
              <w:t>"Delivery"</w:t>
            </w:r>
          </w:p>
        </w:tc>
        <w:tc>
          <w:tcPr>
            <w:tcW w:w="5953" w:type="dxa"/>
            <w:shd w:val="clear" w:color="auto" w:fill="auto"/>
          </w:tcPr>
          <w:p w14:paraId="45642225" w14:textId="77777777" w:rsidR="008F2B12" w:rsidRPr="00CE2EC6" w:rsidRDefault="008F2B12" w:rsidP="00581E63">
            <w:pPr>
              <w:pStyle w:val="GPsDefinition"/>
              <w:rPr>
                <w:rFonts w:ascii="Calibri" w:hAnsi="Calibri"/>
              </w:rPr>
            </w:pPr>
            <w:r w:rsidRPr="00CE2EC6">
              <w:rPr>
                <w:rFonts w:ascii="Calibri" w:hAnsi="Calibri"/>
              </w:rPr>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CE2EC6">
              <w:rPr>
                <w:rFonts w:ascii="Calibri" w:hAnsi="Calibri"/>
                <w:b/>
              </w:rPr>
              <w:t>Deliver</w:t>
            </w:r>
            <w:r w:rsidRPr="00CE2EC6">
              <w:rPr>
                <w:rFonts w:ascii="Calibri" w:hAnsi="Calibri"/>
              </w:rPr>
              <w:t>" and "</w:t>
            </w:r>
            <w:r w:rsidRPr="00CE2EC6">
              <w:rPr>
                <w:rFonts w:ascii="Calibri" w:hAnsi="Calibri"/>
                <w:b/>
              </w:rPr>
              <w:t>Delivered</w:t>
            </w:r>
            <w:r w:rsidRPr="00CE2EC6">
              <w:rPr>
                <w:rFonts w:ascii="Calibri" w:hAnsi="Calibri"/>
              </w:rPr>
              <w:t>" shall be construed accordingly;</w:t>
            </w:r>
          </w:p>
        </w:tc>
      </w:tr>
      <w:tr w:rsidR="008F2B12" w:rsidRPr="00CE2EC6" w14:paraId="6729EA4B" w14:textId="77777777" w:rsidTr="005E4232">
        <w:tc>
          <w:tcPr>
            <w:tcW w:w="2410" w:type="dxa"/>
            <w:gridSpan w:val="2"/>
            <w:shd w:val="clear" w:color="auto" w:fill="auto"/>
          </w:tcPr>
          <w:p w14:paraId="71B9879F" w14:textId="77777777" w:rsidR="008F2B12" w:rsidRPr="00CE2EC6" w:rsidRDefault="008F2B12" w:rsidP="00670E1A">
            <w:pPr>
              <w:pStyle w:val="GPSDefinitionTerm"/>
              <w:rPr>
                <w:rFonts w:ascii="Calibri" w:hAnsi="Calibri"/>
              </w:rPr>
            </w:pPr>
            <w:r w:rsidRPr="00CE2EC6">
              <w:rPr>
                <w:rFonts w:ascii="Calibri" w:hAnsi="Calibri"/>
              </w:rPr>
              <w:t>"Disaster"</w:t>
            </w:r>
          </w:p>
        </w:tc>
        <w:tc>
          <w:tcPr>
            <w:tcW w:w="5953" w:type="dxa"/>
            <w:shd w:val="clear" w:color="auto" w:fill="auto"/>
          </w:tcPr>
          <w:p w14:paraId="7594C3D6" w14:textId="77777777" w:rsidR="008F2B12" w:rsidRPr="00CE2EC6" w:rsidRDefault="008F2B12" w:rsidP="00DE5698">
            <w:pPr>
              <w:pStyle w:val="GPsDefinition"/>
              <w:rPr>
                <w:rFonts w:ascii="Calibri" w:hAnsi="Calibri"/>
              </w:rPr>
            </w:pPr>
            <w:r w:rsidRPr="00CE2EC6">
              <w:rPr>
                <w:rFonts w:ascii="Calibri" w:hAnsi="Calibri"/>
              </w:rPr>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CE2EC6">
              <w:rPr>
                <w:rFonts w:ascii="Calibri" w:hAnsi="Calibri"/>
                <w:b/>
              </w:rPr>
              <w:t>“Disaster Period</w:t>
            </w:r>
            <w:r w:rsidRPr="00CE2EC6">
              <w:rPr>
                <w:rFonts w:ascii="Calibri" w:hAnsi="Calibri"/>
              </w:rPr>
              <w:t xml:space="preserve">”); </w:t>
            </w:r>
          </w:p>
        </w:tc>
      </w:tr>
      <w:tr w:rsidR="008F2B12" w:rsidRPr="00CE2EC6" w14:paraId="1915E5DF" w14:textId="77777777" w:rsidTr="005E4232">
        <w:tc>
          <w:tcPr>
            <w:tcW w:w="2410" w:type="dxa"/>
            <w:gridSpan w:val="2"/>
            <w:shd w:val="clear" w:color="auto" w:fill="auto"/>
          </w:tcPr>
          <w:p w14:paraId="4E0E1B55" w14:textId="77777777" w:rsidR="008F2B12" w:rsidRPr="00CE2EC6" w:rsidRDefault="008F2B12" w:rsidP="00DE5698">
            <w:pPr>
              <w:pStyle w:val="GPSDefinitionTerm"/>
              <w:rPr>
                <w:rFonts w:ascii="Calibri" w:hAnsi="Calibri"/>
              </w:rPr>
            </w:pPr>
            <w:r w:rsidRPr="00CE2EC6">
              <w:rPr>
                <w:rFonts w:ascii="Calibri" w:hAnsi="Calibri"/>
              </w:rPr>
              <w:t>"Disaster Recovery Services"</w:t>
            </w:r>
          </w:p>
        </w:tc>
        <w:tc>
          <w:tcPr>
            <w:tcW w:w="5953" w:type="dxa"/>
            <w:shd w:val="clear" w:color="auto" w:fill="auto"/>
          </w:tcPr>
          <w:p w14:paraId="0E3B6ECA" w14:textId="77777777" w:rsidR="008F2B12" w:rsidRPr="00CE2EC6" w:rsidRDefault="008F2B12" w:rsidP="00DE5698">
            <w:pPr>
              <w:pStyle w:val="GPsDefinition"/>
              <w:rPr>
                <w:rFonts w:ascii="Calibri" w:hAnsi="Calibri"/>
              </w:rPr>
            </w:pPr>
            <w:r w:rsidRPr="00CE2EC6">
              <w:rPr>
                <w:rFonts w:ascii="Calibri" w:hAnsi="Calibri"/>
              </w:rPr>
              <w:t>means the Services embodied in the processes and procedures for restoring the provision of Services following the occurrence of a Disaster, as detaile</w:t>
            </w:r>
            <w:r w:rsidR="007635F1" w:rsidRPr="00CE2EC6">
              <w:rPr>
                <w:rFonts w:ascii="Calibri" w:hAnsi="Calibri"/>
              </w:rPr>
              <w:t>d further in Call Off Schedule 8</w:t>
            </w:r>
            <w:r w:rsidRPr="00CE2EC6">
              <w:rPr>
                <w:rFonts w:ascii="Calibri" w:hAnsi="Calibri"/>
              </w:rPr>
              <w:t xml:space="preserve"> (Business Continuity and Disaster Recovery);</w:t>
            </w:r>
          </w:p>
        </w:tc>
      </w:tr>
      <w:tr w:rsidR="00096EF6" w:rsidRPr="00170591" w14:paraId="19C52DA5" w14:textId="77777777" w:rsidTr="00520A2E">
        <w:tc>
          <w:tcPr>
            <w:tcW w:w="2381" w:type="dxa"/>
            <w:shd w:val="clear" w:color="auto" w:fill="auto"/>
          </w:tcPr>
          <w:p w14:paraId="78204F1C" w14:textId="77777777" w:rsidR="00096EF6" w:rsidRPr="00170591" w:rsidRDefault="00096EF6" w:rsidP="00520A2E">
            <w:pPr>
              <w:pStyle w:val="GPSDefinitionTerm"/>
              <w:rPr>
                <w:rFonts w:ascii="Calibri" w:hAnsi="Calibri"/>
              </w:rPr>
            </w:pPr>
            <w:r w:rsidRPr="00170591">
              <w:rPr>
                <w:rFonts w:ascii="Calibri" w:hAnsi="Calibri"/>
              </w:rPr>
              <w:lastRenderedPageBreak/>
              <w:t>"Disclosing Party"</w:t>
            </w:r>
          </w:p>
        </w:tc>
        <w:tc>
          <w:tcPr>
            <w:tcW w:w="5982" w:type="dxa"/>
            <w:gridSpan w:val="2"/>
            <w:shd w:val="clear" w:color="auto" w:fill="auto"/>
          </w:tcPr>
          <w:p w14:paraId="0A87E0BB" w14:textId="77777777" w:rsidR="00096EF6" w:rsidRPr="00170591" w:rsidRDefault="00096EF6" w:rsidP="00520A2E">
            <w:pPr>
              <w:pStyle w:val="GPsDefinition"/>
            </w:pPr>
            <w:r w:rsidRPr="00706595">
              <w:rPr>
                <w:rFonts w:ascii="Calibri" w:hAnsi="Calibri"/>
              </w:rPr>
              <w:t>means a Party which discloses or makes available directly or indirectly its Confidential Information</w:t>
            </w:r>
            <w:r>
              <w:rPr>
                <w:rFonts w:ascii="Calibri" w:hAnsi="Calibri"/>
              </w:rPr>
              <w:t xml:space="preserve"> to the Recipient</w:t>
            </w:r>
            <w:r w:rsidRPr="00706595">
              <w:rPr>
                <w:rFonts w:ascii="Calibri" w:hAnsi="Calibri"/>
              </w:rPr>
              <w:t>;</w:t>
            </w:r>
          </w:p>
        </w:tc>
      </w:tr>
      <w:tr w:rsidR="008F2B12" w:rsidRPr="00CE2EC6" w14:paraId="2AE85966" w14:textId="77777777" w:rsidTr="005E4232">
        <w:tc>
          <w:tcPr>
            <w:tcW w:w="2410" w:type="dxa"/>
            <w:gridSpan w:val="2"/>
            <w:shd w:val="clear" w:color="auto" w:fill="auto"/>
          </w:tcPr>
          <w:p w14:paraId="3C74BFE6" w14:textId="77777777" w:rsidR="008F2B12" w:rsidRPr="00CE2EC6" w:rsidRDefault="008F2B12" w:rsidP="00670E1A">
            <w:pPr>
              <w:pStyle w:val="GPSDefinitionTerm"/>
              <w:rPr>
                <w:rFonts w:ascii="Calibri" w:hAnsi="Calibri"/>
              </w:rPr>
            </w:pPr>
            <w:r w:rsidRPr="00CE2EC6">
              <w:rPr>
                <w:rFonts w:ascii="Calibri" w:hAnsi="Calibri"/>
              </w:rPr>
              <w:t>"Dispute"</w:t>
            </w:r>
          </w:p>
        </w:tc>
        <w:tc>
          <w:tcPr>
            <w:tcW w:w="5953" w:type="dxa"/>
            <w:shd w:val="clear" w:color="auto" w:fill="auto"/>
          </w:tcPr>
          <w:p w14:paraId="65F2B3CB" w14:textId="77777777" w:rsidR="008F2B12" w:rsidRPr="00CE2EC6" w:rsidRDefault="008F2B12" w:rsidP="00DE5698">
            <w:pPr>
              <w:pStyle w:val="GPsDefinition"/>
              <w:rPr>
                <w:rFonts w:ascii="Calibri" w:hAnsi="Calibri"/>
              </w:rPr>
            </w:pPr>
            <w:r w:rsidRPr="00CE2EC6">
              <w:rPr>
                <w:rFonts w:ascii="Calibri" w:hAnsi="Calibri"/>
              </w:rPr>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8F2B12" w:rsidRPr="00CE2EC6" w14:paraId="04277D35" w14:textId="77777777" w:rsidTr="005E4232">
        <w:tc>
          <w:tcPr>
            <w:tcW w:w="2410" w:type="dxa"/>
            <w:gridSpan w:val="2"/>
            <w:shd w:val="clear" w:color="auto" w:fill="auto"/>
          </w:tcPr>
          <w:p w14:paraId="2EBA720D" w14:textId="77777777" w:rsidR="008F2B12" w:rsidRPr="00CE2EC6" w:rsidRDefault="008F2B12" w:rsidP="00670E1A">
            <w:pPr>
              <w:pStyle w:val="GPSDefinitionTerm"/>
              <w:rPr>
                <w:rFonts w:ascii="Calibri" w:hAnsi="Calibri"/>
              </w:rPr>
            </w:pPr>
            <w:r w:rsidRPr="00CE2EC6">
              <w:rPr>
                <w:rFonts w:ascii="Calibri" w:hAnsi="Calibri"/>
              </w:rPr>
              <w:t>"Dispute Notice"</w:t>
            </w:r>
          </w:p>
        </w:tc>
        <w:tc>
          <w:tcPr>
            <w:tcW w:w="5953" w:type="dxa"/>
            <w:shd w:val="clear" w:color="auto" w:fill="auto"/>
          </w:tcPr>
          <w:p w14:paraId="41B627F3" w14:textId="77777777" w:rsidR="008F2B12" w:rsidRPr="00CE2EC6" w:rsidRDefault="008F2B12" w:rsidP="003766B5">
            <w:pPr>
              <w:pStyle w:val="GPsDefinition"/>
              <w:rPr>
                <w:rFonts w:ascii="Calibri" w:hAnsi="Calibri"/>
              </w:rPr>
            </w:pPr>
            <w:r w:rsidRPr="00CE2EC6">
              <w:rPr>
                <w:rFonts w:ascii="Calibri" w:hAnsi="Calibri"/>
              </w:rPr>
              <w:t>means a written notice served by one Party on the other stating that the Party serving the notice believes that there is a Dispute;</w:t>
            </w:r>
          </w:p>
        </w:tc>
      </w:tr>
      <w:tr w:rsidR="008F2B12" w:rsidRPr="00CE2EC6" w14:paraId="2386BD62" w14:textId="77777777" w:rsidTr="005E4232">
        <w:tc>
          <w:tcPr>
            <w:tcW w:w="2410" w:type="dxa"/>
            <w:gridSpan w:val="2"/>
            <w:shd w:val="clear" w:color="auto" w:fill="auto"/>
          </w:tcPr>
          <w:p w14:paraId="79FB0B41" w14:textId="77777777" w:rsidR="008F2B12" w:rsidRPr="00CE2EC6" w:rsidRDefault="008F2B12" w:rsidP="00670E1A">
            <w:pPr>
              <w:pStyle w:val="GPSDefinitionTerm"/>
              <w:rPr>
                <w:rFonts w:ascii="Calibri" w:hAnsi="Calibri"/>
              </w:rPr>
            </w:pPr>
            <w:r w:rsidRPr="00CE2EC6">
              <w:rPr>
                <w:rFonts w:ascii="Calibri" w:hAnsi="Calibri"/>
              </w:rPr>
              <w:t>"Dispute Resolution Procedure"</w:t>
            </w:r>
          </w:p>
        </w:tc>
        <w:tc>
          <w:tcPr>
            <w:tcW w:w="5953" w:type="dxa"/>
            <w:shd w:val="clear" w:color="auto" w:fill="auto"/>
          </w:tcPr>
          <w:p w14:paraId="2EEBB4E0" w14:textId="77777777" w:rsidR="008F2B12" w:rsidRPr="00CE2EC6" w:rsidRDefault="008F2B12" w:rsidP="00EC314F">
            <w:pPr>
              <w:pStyle w:val="GPsDefinition"/>
              <w:rPr>
                <w:rFonts w:ascii="Calibri" w:hAnsi="Calibri"/>
              </w:rPr>
            </w:pPr>
            <w:r w:rsidRPr="00CE2EC6">
              <w:rPr>
                <w:rFonts w:ascii="Calibri" w:hAnsi="Calibri"/>
              </w:rPr>
              <w:t>means the dispute resolution procedure</w:t>
            </w:r>
            <w:r w:rsidR="007635F1" w:rsidRPr="00CE2EC6">
              <w:rPr>
                <w:rFonts w:ascii="Calibri" w:hAnsi="Calibri"/>
              </w:rPr>
              <w:t xml:space="preserve"> set out in Call Off Schedule 11</w:t>
            </w:r>
            <w:r w:rsidRPr="00CE2EC6">
              <w:rPr>
                <w:rFonts w:ascii="Calibri" w:hAnsi="Calibri"/>
              </w:rPr>
              <w:t xml:space="preserve"> (Dispute Resolution Procedure);</w:t>
            </w:r>
          </w:p>
        </w:tc>
      </w:tr>
      <w:tr w:rsidR="00096EF6" w:rsidRPr="00170591" w14:paraId="74629077" w14:textId="77777777" w:rsidTr="00520A2E">
        <w:tc>
          <w:tcPr>
            <w:tcW w:w="2381" w:type="dxa"/>
            <w:shd w:val="clear" w:color="auto" w:fill="auto"/>
          </w:tcPr>
          <w:p w14:paraId="031C2170" w14:textId="77777777" w:rsidR="00096EF6" w:rsidRPr="00170591" w:rsidRDefault="00096EF6" w:rsidP="00520A2E">
            <w:pPr>
              <w:pStyle w:val="GPSDefinitionTerm"/>
              <w:rPr>
                <w:rFonts w:ascii="Calibri" w:hAnsi="Calibri"/>
              </w:rPr>
            </w:pPr>
            <w:r w:rsidRPr="00170591">
              <w:rPr>
                <w:rFonts w:ascii="Calibri" w:hAnsi="Calibri"/>
              </w:rPr>
              <w:t>"Documentation"</w:t>
            </w:r>
          </w:p>
        </w:tc>
        <w:tc>
          <w:tcPr>
            <w:tcW w:w="5982" w:type="dxa"/>
            <w:gridSpan w:val="2"/>
            <w:shd w:val="clear" w:color="auto" w:fill="auto"/>
          </w:tcPr>
          <w:p w14:paraId="693B6814" w14:textId="77777777" w:rsidR="00096EF6" w:rsidRPr="00170591" w:rsidRDefault="00096EF6" w:rsidP="00520A2E">
            <w:pPr>
              <w:pStyle w:val="GPsDefinition"/>
              <w:rPr>
                <w:rFonts w:ascii="Calibri" w:hAnsi="Calibri"/>
              </w:rPr>
            </w:pPr>
            <w:r w:rsidRPr="00170591">
              <w:rPr>
                <w:rFonts w:ascii="Calibri" w:hAnsi="Calibri"/>
              </w:rPr>
              <w:t xml:space="preserve">means </w:t>
            </w:r>
            <w:r w:rsidRPr="007338C5">
              <w:rPr>
                <w:rFonts w:ascii="Calibri" w:hAnsi="Calibri"/>
              </w:rPr>
              <w:t xml:space="preserve">descriptions of the Services and Service Levels, technical specifications, user manuals, </w:t>
            </w:r>
            <w:r>
              <w:rPr>
                <w:rFonts w:ascii="Calibri" w:hAnsi="Calibri"/>
              </w:rPr>
              <w:t xml:space="preserve">training manuals, </w:t>
            </w:r>
            <w:r w:rsidRPr="007338C5">
              <w:rPr>
                <w:rFonts w:ascii="Calibri" w:hAnsi="Calibri"/>
              </w:rPr>
              <w:t xml:space="preserve">operating manuals, process definitions and procedures, </w:t>
            </w:r>
            <w:r>
              <w:rPr>
                <w:rFonts w:ascii="Calibri" w:hAnsi="Calibri"/>
              </w:rPr>
              <w:t xml:space="preserve">system environment descriptions </w:t>
            </w:r>
            <w:r w:rsidRPr="007338C5">
              <w:rPr>
                <w:rFonts w:ascii="Calibri" w:hAnsi="Calibri"/>
              </w:rPr>
              <w:t>and all such other documentation</w:t>
            </w:r>
            <w:r>
              <w:rPr>
                <w:rFonts w:ascii="Calibri" w:hAnsi="Calibri"/>
              </w:rPr>
              <w:t xml:space="preserve"> (whether in hardcopy or electronic form) as</w:t>
            </w:r>
            <w:r w:rsidRPr="00170591">
              <w:rPr>
                <w:rFonts w:ascii="Calibri" w:hAnsi="Calibri"/>
              </w:rPr>
              <w:t>:</w:t>
            </w:r>
          </w:p>
          <w:p w14:paraId="2714AF6C" w14:textId="77777777" w:rsidR="00096EF6" w:rsidRPr="00170591" w:rsidRDefault="00096EF6" w:rsidP="00096EF6">
            <w:pPr>
              <w:pStyle w:val="GPSDefinitionL2"/>
              <w:rPr>
                <w:rFonts w:ascii="Calibri" w:hAnsi="Calibri"/>
              </w:rPr>
            </w:pPr>
            <w:r w:rsidRPr="00170591">
              <w:rPr>
                <w:rFonts w:ascii="Calibri" w:hAnsi="Calibri"/>
              </w:rPr>
              <w:t xml:space="preserve">is required to be supplied by the Supplier to the Customer under this Call Off Contract; </w:t>
            </w:r>
          </w:p>
          <w:p w14:paraId="5F9A78C8" w14:textId="77777777" w:rsidR="00096EF6" w:rsidRPr="00170591" w:rsidRDefault="00096EF6" w:rsidP="00096EF6">
            <w:pPr>
              <w:pStyle w:val="GPSDefinitionL2"/>
              <w:rPr>
                <w:rFonts w:ascii="Calibri" w:hAnsi="Calibri"/>
              </w:rPr>
            </w:pPr>
            <w:r w:rsidRPr="00170591">
              <w:rPr>
                <w:rFonts w:ascii="Calibri" w:hAnsi="Calibri"/>
              </w:rPr>
              <w:t>would reasonably be required by a competent third party capable of Good Industry Practice contracted by the Customer to develop, configure, build, deploy, run, maintain, upgrade and test the individual systems that provide the Services;</w:t>
            </w:r>
          </w:p>
          <w:p w14:paraId="4418737D" w14:textId="77777777" w:rsidR="00096EF6" w:rsidRPr="00170591" w:rsidRDefault="00096EF6" w:rsidP="00096EF6">
            <w:pPr>
              <w:pStyle w:val="GPSDefinitionL2"/>
              <w:rPr>
                <w:rFonts w:ascii="Calibri" w:hAnsi="Calibri"/>
              </w:rPr>
            </w:pPr>
            <w:r w:rsidRPr="00170591">
              <w:rPr>
                <w:rFonts w:ascii="Calibri" w:hAnsi="Calibri"/>
              </w:rPr>
              <w:t>is required by the Supplier in order to provide the Services; and/or</w:t>
            </w:r>
          </w:p>
          <w:p w14:paraId="79134C49" w14:textId="77777777" w:rsidR="00096EF6" w:rsidRPr="00170591" w:rsidRDefault="00096EF6" w:rsidP="00DE5698">
            <w:pPr>
              <w:pStyle w:val="GPSDefinitionL2"/>
              <w:rPr>
                <w:rFonts w:ascii="Calibri" w:hAnsi="Calibri"/>
              </w:rPr>
            </w:pPr>
            <w:r w:rsidRPr="00170591">
              <w:rPr>
                <w:rFonts w:ascii="Calibri" w:hAnsi="Calibri"/>
              </w:rPr>
              <w:t>has been or shall be generated for the purpose of providing the Services;</w:t>
            </w:r>
          </w:p>
        </w:tc>
      </w:tr>
      <w:tr w:rsidR="00096EF6" w:rsidRPr="00CE2EC6" w14:paraId="55B6771D" w14:textId="77777777" w:rsidTr="005E4232">
        <w:tc>
          <w:tcPr>
            <w:tcW w:w="2410" w:type="dxa"/>
            <w:gridSpan w:val="2"/>
            <w:shd w:val="clear" w:color="auto" w:fill="auto"/>
          </w:tcPr>
          <w:p w14:paraId="044D207E" w14:textId="77777777" w:rsidR="00096EF6" w:rsidRPr="00CE2EC6" w:rsidRDefault="00096EF6" w:rsidP="00670E1A">
            <w:pPr>
              <w:pStyle w:val="GPSDefinitionTerm"/>
              <w:rPr>
                <w:rFonts w:ascii="Calibri" w:hAnsi="Calibri"/>
              </w:rPr>
            </w:pPr>
            <w:r w:rsidRPr="00170591">
              <w:rPr>
                <w:rFonts w:ascii="Calibri" w:hAnsi="Calibri"/>
              </w:rPr>
              <w:t>"DOTAS"</w:t>
            </w:r>
          </w:p>
        </w:tc>
        <w:tc>
          <w:tcPr>
            <w:tcW w:w="5953" w:type="dxa"/>
            <w:shd w:val="clear" w:color="auto" w:fill="auto"/>
          </w:tcPr>
          <w:p w14:paraId="1DE42D9C" w14:textId="77777777" w:rsidR="00096EF6" w:rsidRPr="00CE2EC6" w:rsidRDefault="00096EF6" w:rsidP="00F16E88">
            <w:pPr>
              <w:pStyle w:val="GPsDefinition"/>
              <w:rPr>
                <w:rFonts w:ascii="Calibri" w:hAnsi="Calibri"/>
              </w:rPr>
            </w:pPr>
            <w:r w:rsidRPr="005227C6">
              <w:rPr>
                <w:rFonts w:ascii="Calibri" w:hAnsi="Calibri"/>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8F2B12" w:rsidRPr="00CE2EC6" w14:paraId="7CFAB84F" w14:textId="77777777" w:rsidTr="005E4232">
        <w:tc>
          <w:tcPr>
            <w:tcW w:w="2410" w:type="dxa"/>
            <w:gridSpan w:val="2"/>
            <w:shd w:val="clear" w:color="auto" w:fill="auto"/>
          </w:tcPr>
          <w:p w14:paraId="54046B46" w14:textId="77777777" w:rsidR="008F2B12" w:rsidRPr="00CE2EC6" w:rsidRDefault="008F2B12" w:rsidP="00670E1A">
            <w:pPr>
              <w:pStyle w:val="GPSDefinitionTerm"/>
              <w:rPr>
                <w:rFonts w:ascii="Calibri" w:hAnsi="Calibri"/>
              </w:rPr>
            </w:pPr>
            <w:r w:rsidRPr="00CE2EC6">
              <w:rPr>
                <w:rFonts w:ascii="Calibri" w:hAnsi="Calibri"/>
              </w:rPr>
              <w:t>"Due Diligence Information"</w:t>
            </w:r>
          </w:p>
        </w:tc>
        <w:tc>
          <w:tcPr>
            <w:tcW w:w="5953" w:type="dxa"/>
            <w:shd w:val="clear" w:color="auto" w:fill="auto"/>
          </w:tcPr>
          <w:p w14:paraId="4894512B" w14:textId="77777777" w:rsidR="008F2B12" w:rsidRPr="00CE2EC6" w:rsidRDefault="008F2B12" w:rsidP="00EC314F">
            <w:pPr>
              <w:pStyle w:val="GPsDefinition"/>
              <w:rPr>
                <w:rFonts w:ascii="Calibri" w:hAnsi="Calibri"/>
              </w:rPr>
            </w:pPr>
            <w:r w:rsidRPr="00CE2EC6">
              <w:rPr>
                <w:rFonts w:ascii="Calibri" w:hAnsi="Calibri"/>
              </w:rPr>
              <w:t xml:space="preserve">means any information supplied to the Supplier by or on behalf of the  Customer prior to the </w:t>
            </w:r>
            <w:r w:rsidRPr="00CE2EC6">
              <w:rPr>
                <w:rFonts w:ascii="Calibri" w:hAnsi="Calibri"/>
                <w:lang w:eastAsia="en-GB"/>
              </w:rPr>
              <w:t>Call Off Commencement</w:t>
            </w:r>
            <w:r w:rsidRPr="00CE2EC6">
              <w:rPr>
                <w:rFonts w:ascii="Calibri" w:hAnsi="Calibri"/>
              </w:rPr>
              <w:t xml:space="preserve"> Date;</w:t>
            </w:r>
          </w:p>
        </w:tc>
      </w:tr>
      <w:tr w:rsidR="008F2B12" w:rsidRPr="00CE2EC6" w14:paraId="1FCCFD52" w14:textId="77777777" w:rsidTr="005E4232">
        <w:tc>
          <w:tcPr>
            <w:tcW w:w="2410" w:type="dxa"/>
            <w:gridSpan w:val="2"/>
            <w:shd w:val="clear" w:color="auto" w:fill="auto"/>
          </w:tcPr>
          <w:p w14:paraId="397D98CC" w14:textId="77777777" w:rsidR="008F2B12" w:rsidRPr="00CE2EC6" w:rsidRDefault="008F2B12" w:rsidP="00670E1A">
            <w:pPr>
              <w:pStyle w:val="GPSDefinitionTerm"/>
              <w:rPr>
                <w:rFonts w:ascii="Calibri" w:hAnsi="Calibri"/>
              </w:rPr>
            </w:pPr>
            <w:r w:rsidRPr="00CE2EC6">
              <w:rPr>
                <w:rFonts w:ascii="Calibri" w:hAnsi="Calibri"/>
              </w:rPr>
              <w:t>"Employee Liabilities"</w:t>
            </w:r>
          </w:p>
        </w:tc>
        <w:tc>
          <w:tcPr>
            <w:tcW w:w="5953" w:type="dxa"/>
            <w:shd w:val="clear" w:color="auto" w:fill="auto"/>
          </w:tcPr>
          <w:p w14:paraId="225BABBE" w14:textId="77777777" w:rsidR="008F2B12" w:rsidRPr="00CE2EC6" w:rsidRDefault="008F2B12" w:rsidP="003766B5">
            <w:pPr>
              <w:pStyle w:val="GPsDefinition"/>
              <w:rPr>
                <w:rFonts w:ascii="Calibri" w:hAnsi="Calibri"/>
                <w:b/>
              </w:rPr>
            </w:pPr>
            <w:r w:rsidRPr="00CE2EC6">
              <w:rPr>
                <w:rFonts w:ascii="Calibri" w:hAnsi="Calibri"/>
              </w:rPr>
              <w:t xml:space="preserve">means all claims, actions, proceedings, orders, demands, complaints, investigations (save for any claims for personal injury which are covered by insurance) and any award, </w:t>
            </w:r>
            <w:r w:rsidRPr="00CE2EC6">
              <w:rPr>
                <w:rFonts w:ascii="Calibri" w:hAnsi="Calibri"/>
              </w:rPr>
              <w:lastRenderedPageBreak/>
              <w:t>compensation, damages, tribunal awards, fine, loss, order, penalty, disbursement, payment made by way of settlement and costs, expenses and legal costs reasonably incurred in connection with a claim or investigation including in relation to the following:</w:t>
            </w:r>
          </w:p>
          <w:p w14:paraId="31D86580" w14:textId="77777777" w:rsidR="008F2B12" w:rsidRPr="00CE2EC6" w:rsidRDefault="008F2B12" w:rsidP="00670E1A">
            <w:pPr>
              <w:pStyle w:val="GPSDefinitionL2"/>
              <w:rPr>
                <w:rFonts w:ascii="Calibri" w:hAnsi="Calibri"/>
              </w:rPr>
            </w:pPr>
            <w:r w:rsidRPr="00CE2EC6">
              <w:rPr>
                <w:rFonts w:ascii="Calibri" w:hAnsi="Calibri"/>
                <w:color w:val="000000"/>
              </w:rPr>
              <w:t>redundancy</w:t>
            </w:r>
            <w:r w:rsidRPr="00CE2EC6">
              <w:rPr>
                <w:rFonts w:ascii="Calibri" w:hAnsi="Calibri"/>
              </w:rPr>
              <w:t xml:space="preserve"> payments including contractual or enhanced redundancy costs, termination costs and notice payments; </w:t>
            </w:r>
          </w:p>
          <w:p w14:paraId="55BAB24B" w14:textId="77777777" w:rsidR="008F2B12" w:rsidRPr="00CE2EC6" w:rsidRDefault="008F2B12" w:rsidP="00670E1A">
            <w:pPr>
              <w:pStyle w:val="GPSDefinitionL2"/>
              <w:rPr>
                <w:rFonts w:ascii="Calibri" w:hAnsi="Calibri"/>
              </w:rPr>
            </w:pPr>
            <w:r w:rsidRPr="00CE2EC6">
              <w:rPr>
                <w:rFonts w:ascii="Calibri" w:hAnsi="Calibri"/>
              </w:rPr>
              <w:t xml:space="preserve">unfair, wrongful or constructive dismissal </w:t>
            </w:r>
            <w:r w:rsidRPr="00CE2EC6">
              <w:rPr>
                <w:rFonts w:ascii="Calibri" w:hAnsi="Calibri"/>
                <w:color w:val="000000"/>
              </w:rPr>
              <w:t>compensation</w:t>
            </w:r>
            <w:r w:rsidRPr="00CE2EC6">
              <w:rPr>
                <w:rFonts w:ascii="Calibri" w:hAnsi="Calibri"/>
              </w:rPr>
              <w:t>;</w:t>
            </w:r>
          </w:p>
          <w:p w14:paraId="7656DC6E" w14:textId="77777777" w:rsidR="008F2B12" w:rsidRPr="00CE2EC6" w:rsidRDefault="008F2B12" w:rsidP="00670E1A">
            <w:pPr>
              <w:pStyle w:val="GPSDefinitionL2"/>
              <w:rPr>
                <w:rFonts w:ascii="Calibri" w:hAnsi="Calibri"/>
              </w:rPr>
            </w:pPr>
            <w:r w:rsidRPr="00CE2EC6">
              <w:rPr>
                <w:rFonts w:ascii="Calibri" w:hAnsi="Calibri"/>
              </w:rPr>
              <w:t xml:space="preserve">compensation for discrimination on grounds of  sex, race, disability, age, religion or belief, gender reassignment, marriage or civil partnership, pregnancy and maternity  or sexual orientation or claims for equal pay; </w:t>
            </w:r>
          </w:p>
          <w:p w14:paraId="7D536B75" w14:textId="77777777" w:rsidR="008F2B12" w:rsidRPr="00CE2EC6" w:rsidRDefault="008F2B12" w:rsidP="00670E1A">
            <w:pPr>
              <w:pStyle w:val="GPSDefinitionL2"/>
              <w:rPr>
                <w:rFonts w:ascii="Calibri" w:hAnsi="Calibri"/>
              </w:rPr>
            </w:pPr>
            <w:r w:rsidRPr="00CE2EC6">
              <w:rPr>
                <w:rFonts w:ascii="Calibri" w:hAnsi="Calibri"/>
              </w:rPr>
              <w:t>compensation for less favourable treatment of part-time workers or fixed term employees;</w:t>
            </w:r>
          </w:p>
          <w:p w14:paraId="044E5F51" w14:textId="77777777" w:rsidR="008F2B12" w:rsidRPr="00CE2EC6" w:rsidRDefault="008F2B12" w:rsidP="00670E1A">
            <w:pPr>
              <w:pStyle w:val="GPSDefinitionL2"/>
              <w:rPr>
                <w:rFonts w:ascii="Calibri" w:hAnsi="Calibri"/>
              </w:rPr>
            </w:pPr>
            <w:r w:rsidRPr="00CE2EC6">
              <w:rPr>
                <w:rFonts w:ascii="Calibri" w:hAnsi="Calibri"/>
              </w:rPr>
              <w:t xml:space="preserve">outstanding debts and unlawful deduction of wages </w:t>
            </w:r>
            <w:r w:rsidRPr="00CE2EC6">
              <w:rPr>
                <w:rFonts w:ascii="Calibri" w:hAnsi="Calibri"/>
                <w:color w:val="000000"/>
              </w:rPr>
              <w:t>including</w:t>
            </w:r>
            <w:r w:rsidRPr="00CE2EC6">
              <w:rPr>
                <w:rFonts w:ascii="Calibri" w:hAnsi="Calibri"/>
              </w:rPr>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DAB6AFC" w14:textId="77777777" w:rsidR="008F2B12" w:rsidRPr="00CE2EC6" w:rsidRDefault="008F2B12" w:rsidP="00670E1A">
            <w:pPr>
              <w:pStyle w:val="GPSDefinitionL2"/>
              <w:rPr>
                <w:rFonts w:ascii="Calibri" w:hAnsi="Calibri"/>
              </w:rPr>
            </w:pPr>
            <w:r w:rsidRPr="00CE2EC6">
              <w:rPr>
                <w:rFonts w:ascii="Calibri" w:hAnsi="Calibri"/>
              </w:rPr>
              <w:t>claims whether in tort, contract or statute or otherwise;</w:t>
            </w:r>
          </w:p>
          <w:p w14:paraId="4434271B" w14:textId="77777777" w:rsidR="008F2B12" w:rsidRPr="00CE2EC6" w:rsidRDefault="008F2B12" w:rsidP="00670E1A">
            <w:pPr>
              <w:pStyle w:val="GPSDefinitionL2"/>
              <w:rPr>
                <w:rFonts w:ascii="Calibri" w:hAnsi="Calibri"/>
              </w:rPr>
            </w:pPr>
            <w:r w:rsidRPr="00CE2EC6">
              <w:rPr>
                <w:rFonts w:ascii="Calibri" w:hAnsi="Calibri"/>
              </w:rPr>
              <w:t>any investigation by the Equality and Human Rights Commission or other enforcement, regulatory or supervisory body and of implementing any requirements which may arise from such investigation;</w:t>
            </w:r>
          </w:p>
        </w:tc>
      </w:tr>
      <w:tr w:rsidR="008F2B12" w:rsidRPr="00CE2EC6" w14:paraId="58196A87" w14:textId="77777777" w:rsidTr="005E4232">
        <w:tc>
          <w:tcPr>
            <w:tcW w:w="2410" w:type="dxa"/>
            <w:gridSpan w:val="2"/>
            <w:shd w:val="clear" w:color="auto" w:fill="auto"/>
          </w:tcPr>
          <w:p w14:paraId="161EE358" w14:textId="77777777" w:rsidR="008F2B12" w:rsidRPr="00CE2EC6" w:rsidRDefault="008F2B12" w:rsidP="00670E1A">
            <w:pPr>
              <w:pStyle w:val="GPSDefinitionTerm"/>
              <w:rPr>
                <w:rFonts w:ascii="Calibri" w:hAnsi="Calibri"/>
              </w:rPr>
            </w:pPr>
            <w:r w:rsidRPr="00CE2EC6">
              <w:rPr>
                <w:rFonts w:ascii="Calibri" w:hAnsi="Calibri"/>
              </w:rPr>
              <w:lastRenderedPageBreak/>
              <w:t>"Employment Regulations"</w:t>
            </w:r>
          </w:p>
        </w:tc>
        <w:tc>
          <w:tcPr>
            <w:tcW w:w="5953" w:type="dxa"/>
            <w:shd w:val="clear" w:color="auto" w:fill="auto"/>
          </w:tcPr>
          <w:p w14:paraId="3A04756B" w14:textId="77777777" w:rsidR="008F2B12" w:rsidRPr="00CE2EC6" w:rsidRDefault="008F2B12" w:rsidP="003766B5">
            <w:pPr>
              <w:pStyle w:val="GPsDefinition"/>
              <w:rPr>
                <w:rFonts w:ascii="Calibri" w:hAnsi="Calibri"/>
              </w:rPr>
            </w:pPr>
            <w:r w:rsidRPr="00CE2EC6">
              <w:rPr>
                <w:rFonts w:ascii="Calibri" w:hAnsi="Calibri"/>
              </w:rPr>
              <w:t>means the Transfer of Undertakings (Protection of Employment) Regulations 2006 (SI 2006/246) as amended or replaced or any other Regulations implementing the Acquired Rights Directive;</w:t>
            </w:r>
          </w:p>
        </w:tc>
      </w:tr>
      <w:tr w:rsidR="008F2B12" w:rsidRPr="00CE2EC6" w14:paraId="47B4E09B" w14:textId="77777777" w:rsidTr="005E4232">
        <w:tc>
          <w:tcPr>
            <w:tcW w:w="2410" w:type="dxa"/>
            <w:gridSpan w:val="2"/>
            <w:shd w:val="clear" w:color="auto" w:fill="auto"/>
          </w:tcPr>
          <w:p w14:paraId="6218A305" w14:textId="77777777" w:rsidR="008F2B12" w:rsidRPr="00CE2EC6" w:rsidRDefault="008F2B12" w:rsidP="00B359C9">
            <w:pPr>
              <w:pStyle w:val="GPSDefinitionTerm"/>
              <w:rPr>
                <w:rFonts w:ascii="Calibri" w:hAnsi="Calibri"/>
              </w:rPr>
            </w:pPr>
            <w:r w:rsidRPr="00CE2EC6">
              <w:rPr>
                <w:rFonts w:ascii="Calibri" w:hAnsi="Calibri"/>
              </w:rPr>
              <w:t>"Environmental Policy"</w:t>
            </w:r>
          </w:p>
        </w:tc>
        <w:tc>
          <w:tcPr>
            <w:tcW w:w="5953" w:type="dxa"/>
            <w:shd w:val="clear" w:color="auto" w:fill="auto"/>
          </w:tcPr>
          <w:p w14:paraId="6632D8D2" w14:textId="77777777" w:rsidR="008F2B12" w:rsidRPr="00CE2EC6" w:rsidRDefault="008F2B12" w:rsidP="00B0231F">
            <w:pPr>
              <w:pStyle w:val="GPsDefinition"/>
              <w:rPr>
                <w:rFonts w:ascii="Calibri" w:hAnsi="Calibri"/>
              </w:rPr>
            </w:pPr>
            <w:r w:rsidRPr="00CE2EC6">
              <w:rPr>
                <w:rFonts w:ascii="Calibri" w:hAnsi="Calibri"/>
              </w:rPr>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96EF6" w:rsidRPr="00170591" w14:paraId="7D3FF313" w14:textId="77777777" w:rsidTr="00520A2E">
        <w:tc>
          <w:tcPr>
            <w:tcW w:w="2381" w:type="dxa"/>
            <w:shd w:val="clear" w:color="auto" w:fill="auto"/>
          </w:tcPr>
          <w:p w14:paraId="01197EDE" w14:textId="77777777" w:rsidR="00096EF6" w:rsidRPr="00170591" w:rsidRDefault="00096EF6" w:rsidP="00520A2E">
            <w:pPr>
              <w:pStyle w:val="GPSDefinitionTerm"/>
              <w:rPr>
                <w:rFonts w:ascii="Calibri" w:hAnsi="Calibri"/>
              </w:rPr>
            </w:pPr>
            <w:r w:rsidRPr="00170591">
              <w:rPr>
                <w:rFonts w:ascii="Calibri" w:hAnsi="Calibri"/>
              </w:rPr>
              <w:t>"Environmental Information Regulations or EIRs"</w:t>
            </w:r>
          </w:p>
        </w:tc>
        <w:tc>
          <w:tcPr>
            <w:tcW w:w="5982" w:type="dxa"/>
            <w:gridSpan w:val="2"/>
            <w:shd w:val="clear" w:color="auto" w:fill="auto"/>
          </w:tcPr>
          <w:p w14:paraId="4A24B4FC" w14:textId="77777777" w:rsidR="00096EF6" w:rsidRPr="00170591" w:rsidRDefault="00096EF6" w:rsidP="00520A2E">
            <w:pPr>
              <w:pStyle w:val="GPsDefinition"/>
              <w:rPr>
                <w:rFonts w:ascii="Calibri" w:hAnsi="Calibri"/>
              </w:rPr>
            </w:pPr>
            <w:r w:rsidRPr="005227C6">
              <w:rPr>
                <w:rFonts w:ascii="Calibri" w:hAnsi="Calibri"/>
              </w:rPr>
              <w:t>means the Environmental Information Regulations 2004 together with any guidance and/or codes of practice issued by the Information Commissioner or relevant Government department in relation to such regulations;</w:t>
            </w:r>
          </w:p>
        </w:tc>
      </w:tr>
      <w:tr w:rsidR="008F2B12" w:rsidRPr="00CE2EC6" w14:paraId="04410D15" w14:textId="77777777" w:rsidTr="005E4232">
        <w:tc>
          <w:tcPr>
            <w:tcW w:w="2410" w:type="dxa"/>
            <w:gridSpan w:val="2"/>
            <w:shd w:val="clear" w:color="auto" w:fill="auto"/>
          </w:tcPr>
          <w:p w14:paraId="195D08CE" w14:textId="77777777" w:rsidR="008F2B12" w:rsidRPr="00CE2EC6" w:rsidRDefault="008F2B12" w:rsidP="00670E1A">
            <w:pPr>
              <w:pStyle w:val="GPSDefinitionTerm"/>
              <w:rPr>
                <w:rFonts w:ascii="Calibri" w:hAnsi="Calibri"/>
              </w:rPr>
            </w:pPr>
            <w:r w:rsidRPr="00CE2EC6">
              <w:rPr>
                <w:rFonts w:ascii="Calibri" w:hAnsi="Calibri"/>
              </w:rPr>
              <w:t>"Estimated Year 1 Call Off Contract Charges"</w:t>
            </w:r>
          </w:p>
        </w:tc>
        <w:tc>
          <w:tcPr>
            <w:tcW w:w="5953" w:type="dxa"/>
            <w:shd w:val="clear" w:color="auto" w:fill="auto"/>
          </w:tcPr>
          <w:p w14:paraId="212785B4" w14:textId="77777777" w:rsidR="008F2B12" w:rsidRPr="00CE2EC6" w:rsidRDefault="008F2B12" w:rsidP="00AC2924">
            <w:pPr>
              <w:pStyle w:val="GPsDefinition"/>
              <w:rPr>
                <w:rFonts w:ascii="Calibri" w:hAnsi="Calibri"/>
              </w:rPr>
            </w:pPr>
            <w:r w:rsidRPr="00CE2EC6">
              <w:rPr>
                <w:rFonts w:ascii="Calibri" w:hAnsi="Calibri"/>
              </w:rPr>
              <w:t xml:space="preserve">means the sum in pounds estimated by the Customer to be payable by it to the Supplier as the total aggregate Call Off Contract Charges from the Call Off Commencement Date until </w:t>
            </w:r>
            <w:r w:rsidRPr="00CE2EC6">
              <w:rPr>
                <w:rFonts w:ascii="Calibri" w:hAnsi="Calibri"/>
              </w:rPr>
              <w:lastRenderedPageBreak/>
              <w:t xml:space="preserve">the end of the first Call Off Contract Year stipulated in the Call Off Order Form; </w:t>
            </w:r>
          </w:p>
        </w:tc>
      </w:tr>
      <w:tr w:rsidR="008F2B12" w:rsidRPr="00CE2EC6" w14:paraId="75453A18" w14:textId="77777777" w:rsidTr="005E4232">
        <w:tc>
          <w:tcPr>
            <w:tcW w:w="2410" w:type="dxa"/>
            <w:gridSpan w:val="2"/>
            <w:shd w:val="clear" w:color="auto" w:fill="auto"/>
          </w:tcPr>
          <w:p w14:paraId="4E9F8511" w14:textId="77777777" w:rsidR="008F2B12" w:rsidRPr="00CE2EC6" w:rsidRDefault="008F2B12" w:rsidP="00670E1A">
            <w:pPr>
              <w:pStyle w:val="GPSDefinitionTerm"/>
              <w:rPr>
                <w:rFonts w:ascii="Calibri" w:hAnsi="Calibri"/>
              </w:rPr>
            </w:pPr>
            <w:r w:rsidRPr="00CE2EC6">
              <w:rPr>
                <w:rFonts w:ascii="Calibri" w:hAnsi="Calibri"/>
              </w:rPr>
              <w:lastRenderedPageBreak/>
              <w:t>“Exit Plan”</w:t>
            </w:r>
          </w:p>
        </w:tc>
        <w:tc>
          <w:tcPr>
            <w:tcW w:w="5953" w:type="dxa"/>
            <w:shd w:val="clear" w:color="auto" w:fill="auto"/>
          </w:tcPr>
          <w:p w14:paraId="58C0BDFB" w14:textId="77777777" w:rsidR="008F2B12" w:rsidRPr="00CE2EC6" w:rsidRDefault="008F2B12" w:rsidP="00B03668">
            <w:pPr>
              <w:pStyle w:val="GPsDefinition"/>
              <w:rPr>
                <w:rFonts w:ascii="Calibri" w:hAnsi="Calibri"/>
              </w:rPr>
            </w:pPr>
            <w:r w:rsidRPr="00CE2EC6">
              <w:rPr>
                <w:rFonts w:ascii="Calibri" w:hAnsi="Calibri"/>
              </w:rPr>
              <w:t>means the exit plan describ</w:t>
            </w:r>
            <w:r w:rsidR="007635F1" w:rsidRPr="00CE2EC6">
              <w:rPr>
                <w:rFonts w:ascii="Calibri" w:hAnsi="Calibri"/>
              </w:rPr>
              <w:t>ed in paragraph 5 of Call Off Schedule 9</w:t>
            </w:r>
            <w:r w:rsidRPr="00CE2EC6">
              <w:rPr>
                <w:rFonts w:ascii="Calibri" w:hAnsi="Calibri"/>
              </w:rPr>
              <w:t xml:space="preserve"> (Exit Management);</w:t>
            </w:r>
          </w:p>
        </w:tc>
      </w:tr>
      <w:tr w:rsidR="008F2B12" w:rsidRPr="00CE2EC6" w14:paraId="4A405219" w14:textId="77777777" w:rsidTr="005E4232">
        <w:tc>
          <w:tcPr>
            <w:tcW w:w="2410" w:type="dxa"/>
            <w:gridSpan w:val="2"/>
            <w:shd w:val="clear" w:color="auto" w:fill="auto"/>
          </w:tcPr>
          <w:p w14:paraId="7BD2AAD8" w14:textId="77777777" w:rsidR="008F2B12" w:rsidRPr="00CE2EC6" w:rsidRDefault="008F2B12" w:rsidP="00670E1A">
            <w:pPr>
              <w:pStyle w:val="GPSDefinitionTerm"/>
              <w:rPr>
                <w:rFonts w:ascii="Calibri" w:hAnsi="Calibri"/>
              </w:rPr>
            </w:pPr>
            <w:r w:rsidRPr="00CE2EC6">
              <w:rPr>
                <w:rFonts w:ascii="Calibri" w:hAnsi="Calibri"/>
              </w:rPr>
              <w:t>"Expedited Dispute Timetable"</w:t>
            </w:r>
          </w:p>
        </w:tc>
        <w:tc>
          <w:tcPr>
            <w:tcW w:w="5953" w:type="dxa"/>
            <w:shd w:val="clear" w:color="auto" w:fill="auto"/>
          </w:tcPr>
          <w:p w14:paraId="5BF111AF" w14:textId="5A7A0FE6" w:rsidR="008F2B12" w:rsidRPr="00CE2EC6" w:rsidRDefault="008F2B12" w:rsidP="00E05394">
            <w:pPr>
              <w:pStyle w:val="GPsDefinition"/>
              <w:rPr>
                <w:rFonts w:ascii="Calibri" w:hAnsi="Calibri"/>
              </w:rPr>
            </w:pPr>
            <w:r w:rsidRPr="00CE2EC6">
              <w:rPr>
                <w:rFonts w:ascii="Calibri" w:hAnsi="Calibri"/>
              </w:rPr>
              <w:t xml:space="preserve">means the timetable set out in paragraph </w:t>
            </w:r>
            <w:r w:rsidRPr="00CE2EC6">
              <w:rPr>
                <w:rFonts w:ascii="Calibri" w:hAnsi="Calibri"/>
              </w:rPr>
              <w:fldChar w:fldCharType="begin"/>
            </w:r>
            <w:r w:rsidRPr="00CE2EC6">
              <w:rPr>
                <w:rFonts w:ascii="Calibri" w:hAnsi="Calibri"/>
              </w:rPr>
              <w:instrText xml:space="preserve"> REF _Ref365636510 \r \h  \* MERGEFORMAT </w:instrText>
            </w:r>
            <w:r w:rsidRPr="00CE2EC6">
              <w:rPr>
                <w:rFonts w:ascii="Calibri" w:hAnsi="Calibri"/>
              </w:rPr>
            </w:r>
            <w:r w:rsidRPr="00CE2EC6">
              <w:rPr>
                <w:rFonts w:ascii="Calibri" w:hAnsi="Calibri"/>
              </w:rPr>
              <w:fldChar w:fldCharType="separate"/>
            </w:r>
            <w:r w:rsidR="00F40A19">
              <w:rPr>
                <w:rFonts w:ascii="Calibri" w:hAnsi="Calibri"/>
              </w:rPr>
              <w:t>5</w:t>
            </w:r>
            <w:r w:rsidRPr="00CE2EC6">
              <w:rPr>
                <w:rFonts w:ascii="Calibri" w:hAnsi="Calibri"/>
              </w:rPr>
              <w:fldChar w:fldCharType="end"/>
            </w:r>
            <w:r w:rsidR="007635F1" w:rsidRPr="00CE2EC6">
              <w:rPr>
                <w:rFonts w:ascii="Calibri" w:hAnsi="Calibri"/>
              </w:rPr>
              <w:t xml:space="preserve"> of Call Off Schedule 11</w:t>
            </w:r>
            <w:r w:rsidRPr="00CE2EC6">
              <w:rPr>
                <w:rFonts w:ascii="Calibri" w:hAnsi="Calibri"/>
              </w:rPr>
              <w:t xml:space="preserve"> (Dispute Resolution Procedure);</w:t>
            </w:r>
          </w:p>
        </w:tc>
      </w:tr>
      <w:tr w:rsidR="00096EF6" w:rsidRPr="00170591" w14:paraId="15793D87" w14:textId="77777777" w:rsidTr="00520A2E">
        <w:tc>
          <w:tcPr>
            <w:tcW w:w="2381" w:type="dxa"/>
            <w:shd w:val="clear" w:color="auto" w:fill="auto"/>
          </w:tcPr>
          <w:p w14:paraId="209A55A9" w14:textId="77777777" w:rsidR="00096EF6" w:rsidRPr="00170591" w:rsidRDefault="00096EF6" w:rsidP="00520A2E">
            <w:pPr>
              <w:pStyle w:val="GPSDefinitionTerm"/>
              <w:rPr>
                <w:rFonts w:ascii="Calibri" w:hAnsi="Calibri"/>
              </w:rPr>
            </w:pPr>
            <w:r w:rsidRPr="00170591">
              <w:rPr>
                <w:rFonts w:ascii="Calibri" w:hAnsi="Calibri"/>
              </w:rPr>
              <w:t>"FOIA"</w:t>
            </w:r>
          </w:p>
        </w:tc>
        <w:tc>
          <w:tcPr>
            <w:tcW w:w="5982" w:type="dxa"/>
            <w:gridSpan w:val="2"/>
            <w:shd w:val="clear" w:color="auto" w:fill="auto"/>
          </w:tcPr>
          <w:p w14:paraId="5BD5004C" w14:textId="77777777" w:rsidR="00096EF6" w:rsidRPr="00170591" w:rsidRDefault="00096EF6" w:rsidP="00520A2E">
            <w:pPr>
              <w:pStyle w:val="GPsDefinition"/>
              <w:rPr>
                <w:rFonts w:ascii="Calibri" w:hAnsi="Calibri"/>
              </w:rPr>
            </w:pPr>
            <w:r w:rsidRPr="005227C6">
              <w:rPr>
                <w:rFonts w:ascii="Calibri" w:hAnsi="Calibri"/>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CE2EC6" w14:paraId="6E8C9F49" w14:textId="77777777" w:rsidTr="005E4232">
        <w:tc>
          <w:tcPr>
            <w:tcW w:w="2410" w:type="dxa"/>
            <w:gridSpan w:val="2"/>
            <w:shd w:val="clear" w:color="auto" w:fill="auto"/>
          </w:tcPr>
          <w:p w14:paraId="673A1651" w14:textId="77777777" w:rsidR="008F2B12" w:rsidRPr="00CE2EC6" w:rsidRDefault="008F2B12" w:rsidP="00670E1A">
            <w:pPr>
              <w:pStyle w:val="GPSDefinitionTerm"/>
              <w:rPr>
                <w:rFonts w:ascii="Calibri" w:hAnsi="Calibri"/>
              </w:rPr>
            </w:pPr>
            <w:r w:rsidRPr="00CE2EC6">
              <w:rPr>
                <w:rFonts w:ascii="Calibri" w:hAnsi="Calibri"/>
              </w:rPr>
              <w:t>"Force Majeure"</w:t>
            </w:r>
          </w:p>
        </w:tc>
        <w:tc>
          <w:tcPr>
            <w:tcW w:w="5953" w:type="dxa"/>
            <w:shd w:val="clear" w:color="auto" w:fill="auto"/>
          </w:tcPr>
          <w:p w14:paraId="3A771D0F" w14:textId="77777777" w:rsidR="008F2B12" w:rsidRPr="00CE2EC6" w:rsidRDefault="008F2B12" w:rsidP="003766B5">
            <w:pPr>
              <w:pStyle w:val="GPsDefinition"/>
              <w:rPr>
                <w:rFonts w:ascii="Calibri" w:hAnsi="Calibri"/>
              </w:rPr>
            </w:pPr>
            <w:r w:rsidRPr="00CE2EC6">
              <w:rPr>
                <w:rFonts w:ascii="Calibri" w:hAnsi="Calibri"/>
              </w:rPr>
              <w:t>means any event, occurrence, circumstance, matter  or cause affecting the performance by either the Customer or the Supplier of its obligations arising from:</w:t>
            </w:r>
          </w:p>
          <w:p w14:paraId="06A2970E" w14:textId="77777777" w:rsidR="008F2B12" w:rsidRPr="00CE2EC6" w:rsidRDefault="008F2B12" w:rsidP="00670E1A">
            <w:pPr>
              <w:pStyle w:val="GPSDefinitionL2"/>
              <w:rPr>
                <w:rFonts w:ascii="Calibri" w:hAnsi="Calibri"/>
              </w:rPr>
            </w:pPr>
            <w:r w:rsidRPr="00CE2EC6">
              <w:rPr>
                <w:rFonts w:ascii="Calibri" w:hAnsi="Calibri"/>
              </w:rPr>
              <w:t>acts, events, omissions, happenings or non-happenings beyond the reasonable control of the Affected Party which prevent or materially delay the Affected Party from performing its obligations under this Call Off Contract;</w:t>
            </w:r>
          </w:p>
          <w:p w14:paraId="268995F5" w14:textId="77777777" w:rsidR="008F2B12" w:rsidRPr="00CE2EC6" w:rsidRDefault="008F2B12" w:rsidP="00670E1A">
            <w:pPr>
              <w:pStyle w:val="GPSDefinitionL2"/>
              <w:rPr>
                <w:rFonts w:ascii="Calibri" w:hAnsi="Calibri"/>
              </w:rPr>
            </w:pPr>
            <w:r w:rsidRPr="00CE2EC6">
              <w:rPr>
                <w:rFonts w:ascii="Calibri" w:hAnsi="Calibri"/>
              </w:rPr>
              <w:t>riots, civil commotion, war or armed conflict, acts of terrorism, nuclear, biological or chemical warfare;</w:t>
            </w:r>
          </w:p>
          <w:p w14:paraId="074A8F61" w14:textId="77777777" w:rsidR="008F2B12" w:rsidRPr="00CE2EC6" w:rsidRDefault="008F2B12" w:rsidP="00670E1A">
            <w:pPr>
              <w:pStyle w:val="GPSDefinitionL2"/>
              <w:rPr>
                <w:rFonts w:ascii="Calibri" w:hAnsi="Calibri"/>
              </w:rPr>
            </w:pPr>
            <w:r w:rsidRPr="00CE2EC6">
              <w:rPr>
                <w:rFonts w:ascii="Calibri" w:hAnsi="Calibri"/>
              </w:rPr>
              <w:t>acts of the Crown, local government or Regulatory Bodies;</w:t>
            </w:r>
          </w:p>
          <w:p w14:paraId="526B38A1" w14:textId="77777777" w:rsidR="008F2B12" w:rsidRPr="00CE2EC6" w:rsidRDefault="008F2B12" w:rsidP="00670E1A">
            <w:pPr>
              <w:pStyle w:val="GPSDefinitionL2"/>
              <w:rPr>
                <w:rFonts w:ascii="Calibri" w:hAnsi="Calibri"/>
              </w:rPr>
            </w:pPr>
            <w:r w:rsidRPr="00CE2EC6">
              <w:rPr>
                <w:rFonts w:ascii="Calibri" w:hAnsi="Calibri"/>
              </w:rPr>
              <w:t>fire, flood or any disaster; and</w:t>
            </w:r>
          </w:p>
          <w:p w14:paraId="766861C2" w14:textId="77777777" w:rsidR="008F2B12" w:rsidRPr="00CE2EC6" w:rsidRDefault="008F2B12" w:rsidP="00670E1A">
            <w:pPr>
              <w:pStyle w:val="GPSDefinitionL2"/>
              <w:rPr>
                <w:rFonts w:ascii="Calibri" w:hAnsi="Calibri"/>
              </w:rPr>
            </w:pPr>
            <w:r w:rsidRPr="00CE2EC6">
              <w:rPr>
                <w:rFonts w:ascii="Calibri" w:hAnsi="Calibri"/>
              </w:rPr>
              <w:t>an industrial dispute affecting a third party for which a substitute third party is not reasonably available but excluding:</w:t>
            </w:r>
          </w:p>
          <w:p w14:paraId="1D7B578C" w14:textId="77777777" w:rsidR="008F2B12" w:rsidRPr="00CE2EC6" w:rsidRDefault="008F2B12" w:rsidP="00670E1A">
            <w:pPr>
              <w:pStyle w:val="GPSDefinitionL3"/>
              <w:rPr>
                <w:rFonts w:ascii="Calibri" w:hAnsi="Calibri"/>
              </w:rPr>
            </w:pPr>
            <w:r w:rsidRPr="00CE2EC6">
              <w:rPr>
                <w:rFonts w:ascii="Calibri" w:hAnsi="Calibri"/>
              </w:rPr>
              <w:t>any industrial dispute relating to the Supplier, the Supplier Personnel (including any subsets of them) or any other failure in the Supplier or the Sub-Contractor's supply chain; and</w:t>
            </w:r>
          </w:p>
          <w:p w14:paraId="1FDA6A4E" w14:textId="77777777" w:rsidR="008F2B12" w:rsidRPr="00CE2EC6" w:rsidRDefault="008F2B12" w:rsidP="00670E1A">
            <w:pPr>
              <w:pStyle w:val="GPSDefinitionL3"/>
              <w:rPr>
                <w:rFonts w:ascii="Calibri" w:hAnsi="Calibri"/>
              </w:rPr>
            </w:pPr>
            <w:r w:rsidRPr="00CE2EC6">
              <w:rPr>
                <w:rFonts w:ascii="Calibri" w:hAnsi="Calibri"/>
              </w:rPr>
              <w:t>any event, occurrence, circumstance, matter or cause which is attributable to the wilful act, neglect or failure to take reasonable precautions against it by the Party concerned; and</w:t>
            </w:r>
          </w:p>
          <w:p w14:paraId="192D0103" w14:textId="77777777" w:rsidR="008F2B12" w:rsidRPr="00CE2EC6" w:rsidRDefault="008F2B12" w:rsidP="00670E1A">
            <w:pPr>
              <w:pStyle w:val="GPSDefinitionL3"/>
              <w:rPr>
                <w:rFonts w:ascii="Calibri" w:hAnsi="Calibri"/>
              </w:rPr>
            </w:pPr>
            <w:r w:rsidRPr="00CE2EC6">
              <w:rPr>
                <w:rFonts w:ascii="Calibri" w:hAnsi="Calibri"/>
              </w:rPr>
              <w:t>any failure of delay caused by a lack of funds;</w:t>
            </w:r>
          </w:p>
        </w:tc>
      </w:tr>
      <w:tr w:rsidR="008F2B12" w:rsidRPr="00CE2EC6" w14:paraId="46840075" w14:textId="77777777" w:rsidTr="005E4232">
        <w:tc>
          <w:tcPr>
            <w:tcW w:w="2410" w:type="dxa"/>
            <w:gridSpan w:val="2"/>
            <w:shd w:val="clear" w:color="auto" w:fill="auto"/>
          </w:tcPr>
          <w:p w14:paraId="23C7B380" w14:textId="77777777" w:rsidR="008F2B12" w:rsidRPr="00CE2EC6" w:rsidRDefault="008F2B12" w:rsidP="00670E1A">
            <w:pPr>
              <w:pStyle w:val="GPSDefinitionTerm"/>
              <w:rPr>
                <w:rFonts w:ascii="Calibri" w:hAnsi="Calibri"/>
              </w:rPr>
            </w:pPr>
            <w:r w:rsidRPr="00CE2EC6">
              <w:rPr>
                <w:rFonts w:ascii="Calibri" w:hAnsi="Calibri"/>
              </w:rPr>
              <w:t>"Force Majeure Notice"</w:t>
            </w:r>
          </w:p>
        </w:tc>
        <w:tc>
          <w:tcPr>
            <w:tcW w:w="5953" w:type="dxa"/>
            <w:shd w:val="clear" w:color="auto" w:fill="auto"/>
          </w:tcPr>
          <w:p w14:paraId="3F3DF244" w14:textId="77777777" w:rsidR="008F2B12" w:rsidRPr="00CE2EC6" w:rsidRDefault="008F2B12" w:rsidP="003766B5">
            <w:pPr>
              <w:pStyle w:val="GPsDefinition"/>
              <w:rPr>
                <w:rFonts w:ascii="Calibri" w:hAnsi="Calibri"/>
              </w:rPr>
            </w:pPr>
            <w:r w:rsidRPr="00CE2EC6">
              <w:rPr>
                <w:rFonts w:ascii="Calibri" w:hAnsi="Calibri"/>
              </w:rPr>
              <w:t>means a written notice served by the Affected Party on  the other Party stating that the Affected Party believes that there is a Force Majeure Event;</w:t>
            </w:r>
          </w:p>
        </w:tc>
      </w:tr>
      <w:tr w:rsidR="008F2B12" w:rsidRPr="00CE2EC6" w14:paraId="6CC46A8D" w14:textId="77777777" w:rsidTr="005E4232">
        <w:tc>
          <w:tcPr>
            <w:tcW w:w="2410" w:type="dxa"/>
            <w:gridSpan w:val="2"/>
            <w:shd w:val="clear" w:color="auto" w:fill="auto"/>
          </w:tcPr>
          <w:p w14:paraId="5112559B" w14:textId="77777777" w:rsidR="008F2B12" w:rsidRPr="00CE2EC6" w:rsidRDefault="008F2B12" w:rsidP="00670E1A">
            <w:pPr>
              <w:pStyle w:val="GPSDefinitionTerm"/>
              <w:rPr>
                <w:rFonts w:ascii="Calibri" w:hAnsi="Calibri"/>
              </w:rPr>
            </w:pPr>
            <w:r w:rsidRPr="00CE2EC6">
              <w:rPr>
                <w:rFonts w:ascii="Calibri" w:hAnsi="Calibri"/>
              </w:rPr>
              <w:t>"Former Supplier"</w:t>
            </w:r>
          </w:p>
        </w:tc>
        <w:tc>
          <w:tcPr>
            <w:tcW w:w="5953" w:type="dxa"/>
            <w:shd w:val="clear" w:color="auto" w:fill="auto"/>
          </w:tcPr>
          <w:p w14:paraId="476AF1A0" w14:textId="77777777" w:rsidR="008F2B12" w:rsidRPr="00CE2EC6" w:rsidRDefault="008F2B12" w:rsidP="00DE5698">
            <w:pPr>
              <w:pStyle w:val="GPsDefinition"/>
              <w:rPr>
                <w:rFonts w:ascii="Calibri" w:hAnsi="Calibri"/>
              </w:rPr>
            </w:pPr>
            <w:r w:rsidRPr="00CE2EC6">
              <w:rPr>
                <w:rFonts w:ascii="Calibri" w:hAnsi="Calibri"/>
              </w:rPr>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8F2B12" w:rsidRPr="00CE2EC6" w14:paraId="0786F220" w14:textId="77777777" w:rsidTr="005E4232">
        <w:tc>
          <w:tcPr>
            <w:tcW w:w="2410" w:type="dxa"/>
            <w:gridSpan w:val="2"/>
            <w:shd w:val="clear" w:color="auto" w:fill="auto"/>
          </w:tcPr>
          <w:p w14:paraId="4638A4D9" w14:textId="77777777" w:rsidR="008F2B12" w:rsidRPr="00CE2EC6" w:rsidRDefault="008F2B12" w:rsidP="00670E1A">
            <w:pPr>
              <w:pStyle w:val="GPSDefinitionTerm"/>
              <w:rPr>
                <w:rFonts w:ascii="Calibri" w:hAnsi="Calibri"/>
              </w:rPr>
            </w:pPr>
            <w:r w:rsidRPr="00CE2EC6">
              <w:rPr>
                <w:rFonts w:ascii="Calibri" w:hAnsi="Calibri"/>
              </w:rPr>
              <w:lastRenderedPageBreak/>
              <w:t>"Framework Agreement"</w:t>
            </w:r>
          </w:p>
        </w:tc>
        <w:tc>
          <w:tcPr>
            <w:tcW w:w="5953" w:type="dxa"/>
            <w:shd w:val="clear" w:color="auto" w:fill="auto"/>
          </w:tcPr>
          <w:p w14:paraId="0618FBF7" w14:textId="77777777" w:rsidR="008F2B12" w:rsidRPr="00CE2EC6" w:rsidRDefault="008F2B12" w:rsidP="00EC314F">
            <w:pPr>
              <w:pStyle w:val="GPsDefinition"/>
              <w:rPr>
                <w:rFonts w:ascii="Calibri" w:hAnsi="Calibri"/>
              </w:rPr>
            </w:pPr>
            <w:r w:rsidRPr="00CE2EC6">
              <w:rPr>
                <w:rFonts w:ascii="Calibri" w:hAnsi="Calibri"/>
              </w:rPr>
              <w:t>means the framework agreement between the Authority and the Supplier referred to in the Call Off Order Form;</w:t>
            </w:r>
          </w:p>
        </w:tc>
      </w:tr>
      <w:tr w:rsidR="00096EF6" w:rsidRPr="00170591" w14:paraId="25BDF2E1" w14:textId="77777777" w:rsidTr="00520A2E">
        <w:tc>
          <w:tcPr>
            <w:tcW w:w="2381" w:type="dxa"/>
            <w:shd w:val="clear" w:color="auto" w:fill="auto"/>
          </w:tcPr>
          <w:p w14:paraId="5F035C5D" w14:textId="77777777" w:rsidR="00096EF6" w:rsidRPr="00170591" w:rsidRDefault="00096EF6" w:rsidP="00520A2E">
            <w:pPr>
              <w:pStyle w:val="GPSDefinitionTerm"/>
              <w:rPr>
                <w:rFonts w:ascii="Calibri" w:hAnsi="Calibri"/>
              </w:rPr>
            </w:pPr>
            <w:r w:rsidRPr="00170591">
              <w:rPr>
                <w:rFonts w:ascii="Calibri" w:hAnsi="Calibri"/>
              </w:rPr>
              <w:t>"Framework Commencement Date"</w:t>
            </w:r>
          </w:p>
        </w:tc>
        <w:tc>
          <w:tcPr>
            <w:tcW w:w="5982" w:type="dxa"/>
            <w:gridSpan w:val="2"/>
            <w:shd w:val="clear" w:color="auto" w:fill="auto"/>
          </w:tcPr>
          <w:p w14:paraId="1EFB321B" w14:textId="7620F750" w:rsidR="00096EF6" w:rsidRPr="00170591" w:rsidRDefault="00096EF6" w:rsidP="00520A2E">
            <w:pPr>
              <w:pStyle w:val="GPsDefinition"/>
            </w:pPr>
            <w:r w:rsidRPr="005227C6">
              <w:rPr>
                <w:rFonts w:ascii="Calibri" w:hAnsi="Calibri"/>
              </w:rPr>
              <w:t xml:space="preserve">means </w:t>
            </w:r>
            <w:r w:rsidR="0006523A">
              <w:rPr>
                <w:rFonts w:ascii="Calibri" w:hAnsi="Calibri"/>
              </w:rPr>
              <w:t>23/03/2018</w:t>
            </w:r>
          </w:p>
        </w:tc>
      </w:tr>
      <w:tr w:rsidR="008F2B12" w:rsidRPr="00CE2EC6" w14:paraId="4A76EBFB" w14:textId="77777777" w:rsidTr="005E4232">
        <w:tc>
          <w:tcPr>
            <w:tcW w:w="2410" w:type="dxa"/>
            <w:gridSpan w:val="2"/>
            <w:shd w:val="clear" w:color="auto" w:fill="auto"/>
          </w:tcPr>
          <w:p w14:paraId="031B56A4" w14:textId="77777777" w:rsidR="008F2B12" w:rsidRPr="00CE2EC6" w:rsidRDefault="008F2B12" w:rsidP="00670E1A">
            <w:pPr>
              <w:pStyle w:val="GPSDefinitionTerm"/>
              <w:rPr>
                <w:rFonts w:ascii="Calibri" w:hAnsi="Calibri"/>
              </w:rPr>
            </w:pPr>
            <w:r w:rsidRPr="00CE2EC6">
              <w:rPr>
                <w:rFonts w:ascii="Calibri" w:hAnsi="Calibri"/>
              </w:rPr>
              <w:t>"Framework Period"</w:t>
            </w:r>
          </w:p>
        </w:tc>
        <w:tc>
          <w:tcPr>
            <w:tcW w:w="5953" w:type="dxa"/>
            <w:shd w:val="clear" w:color="auto" w:fill="auto"/>
          </w:tcPr>
          <w:p w14:paraId="4AD78E32" w14:textId="77777777" w:rsidR="008F2B12" w:rsidRPr="00CE2EC6" w:rsidRDefault="008F2B12" w:rsidP="003766B5">
            <w:pPr>
              <w:pStyle w:val="GPsDefinition"/>
              <w:rPr>
                <w:rFonts w:ascii="Calibri" w:hAnsi="Calibri"/>
              </w:rPr>
            </w:pPr>
            <w:r w:rsidRPr="00CE2EC6">
              <w:rPr>
                <w:rFonts w:ascii="Calibri" w:hAnsi="Calibri"/>
              </w:rPr>
              <w:t>means the period from the Framework Commencement Date until the expiry or earlier termination of the Framework Agreement;</w:t>
            </w:r>
          </w:p>
        </w:tc>
      </w:tr>
      <w:tr w:rsidR="008F2B12" w:rsidRPr="00CE2EC6" w14:paraId="50A83094" w14:textId="77777777" w:rsidTr="005E4232">
        <w:tc>
          <w:tcPr>
            <w:tcW w:w="2410" w:type="dxa"/>
            <w:gridSpan w:val="2"/>
            <w:shd w:val="clear" w:color="auto" w:fill="auto"/>
          </w:tcPr>
          <w:p w14:paraId="4F47E887" w14:textId="77777777" w:rsidR="008F2B12" w:rsidRPr="00CE2EC6" w:rsidRDefault="008F2B12" w:rsidP="00670E1A">
            <w:pPr>
              <w:pStyle w:val="GPSDefinitionTerm"/>
              <w:rPr>
                <w:rFonts w:ascii="Calibri" w:hAnsi="Calibri"/>
              </w:rPr>
            </w:pPr>
            <w:r w:rsidRPr="00CE2EC6">
              <w:rPr>
                <w:rFonts w:ascii="Calibri" w:hAnsi="Calibri"/>
              </w:rPr>
              <w:t>"Framework Price(s)"</w:t>
            </w:r>
          </w:p>
        </w:tc>
        <w:tc>
          <w:tcPr>
            <w:tcW w:w="5953" w:type="dxa"/>
            <w:shd w:val="clear" w:color="auto" w:fill="auto"/>
          </w:tcPr>
          <w:p w14:paraId="14B075E9" w14:textId="77777777" w:rsidR="008F2B12" w:rsidRPr="00CE2EC6" w:rsidRDefault="008F2B12" w:rsidP="00DE5698">
            <w:pPr>
              <w:pStyle w:val="GPsDefinition"/>
              <w:rPr>
                <w:rFonts w:ascii="Calibri" w:hAnsi="Calibri"/>
              </w:rPr>
            </w:pPr>
            <w:r w:rsidRPr="00CE2EC6">
              <w:rPr>
                <w:rFonts w:ascii="Calibri" w:hAnsi="Calibri"/>
              </w:rPr>
              <w:t>means the price(s) applicable to the provision of the Services set out in Framework Schedule 3 (Framework Prices and Charging Structure);</w:t>
            </w:r>
          </w:p>
        </w:tc>
      </w:tr>
      <w:tr w:rsidR="008F2B12" w:rsidRPr="00CE2EC6" w14:paraId="5CC80E73" w14:textId="77777777" w:rsidTr="005E4232">
        <w:tc>
          <w:tcPr>
            <w:tcW w:w="2410" w:type="dxa"/>
            <w:gridSpan w:val="2"/>
            <w:shd w:val="clear" w:color="auto" w:fill="auto"/>
          </w:tcPr>
          <w:p w14:paraId="5F5C7BCD" w14:textId="77777777" w:rsidR="008F2B12" w:rsidRPr="00CE2EC6" w:rsidRDefault="008F2B12" w:rsidP="00670E1A">
            <w:pPr>
              <w:pStyle w:val="GPSDefinitionTerm"/>
              <w:rPr>
                <w:rFonts w:ascii="Calibri" w:hAnsi="Calibri"/>
              </w:rPr>
            </w:pPr>
            <w:r w:rsidRPr="00CE2EC6">
              <w:rPr>
                <w:rFonts w:ascii="Calibri" w:hAnsi="Calibri"/>
              </w:rPr>
              <w:t>"Framework Schedule"</w:t>
            </w:r>
          </w:p>
        </w:tc>
        <w:tc>
          <w:tcPr>
            <w:tcW w:w="5953" w:type="dxa"/>
            <w:shd w:val="clear" w:color="auto" w:fill="auto"/>
          </w:tcPr>
          <w:p w14:paraId="7A063FBC" w14:textId="77777777" w:rsidR="008F2B12" w:rsidRPr="00CE2EC6" w:rsidRDefault="008F2B12" w:rsidP="00F16E88">
            <w:pPr>
              <w:pStyle w:val="GPsDefinition"/>
              <w:rPr>
                <w:rFonts w:ascii="Calibri" w:hAnsi="Calibri"/>
              </w:rPr>
            </w:pPr>
            <w:r w:rsidRPr="00CE2EC6">
              <w:rPr>
                <w:rFonts w:ascii="Calibri" w:hAnsi="Calibri"/>
              </w:rPr>
              <w:t>means a schedule to the Framework Agreement;</w:t>
            </w:r>
          </w:p>
        </w:tc>
      </w:tr>
      <w:tr w:rsidR="00A73FA7" w:rsidRPr="00170591" w14:paraId="78CB9027" w14:textId="77777777" w:rsidTr="00520A2E">
        <w:tc>
          <w:tcPr>
            <w:tcW w:w="2381" w:type="dxa"/>
            <w:shd w:val="clear" w:color="auto" w:fill="auto"/>
          </w:tcPr>
          <w:p w14:paraId="01DF3510" w14:textId="77777777" w:rsidR="00A73FA7" w:rsidRPr="00170591" w:rsidRDefault="00A73FA7" w:rsidP="00520A2E">
            <w:pPr>
              <w:pStyle w:val="GPSDefinitionTerm"/>
              <w:rPr>
                <w:rFonts w:ascii="Calibri" w:hAnsi="Calibri"/>
              </w:rPr>
            </w:pPr>
            <w:r w:rsidRPr="00170591">
              <w:rPr>
                <w:rFonts w:ascii="Calibri" w:hAnsi="Calibri"/>
              </w:rPr>
              <w:t>"Fraud"</w:t>
            </w:r>
          </w:p>
        </w:tc>
        <w:tc>
          <w:tcPr>
            <w:tcW w:w="5982" w:type="dxa"/>
            <w:gridSpan w:val="2"/>
            <w:shd w:val="clear" w:color="auto" w:fill="auto"/>
          </w:tcPr>
          <w:p w14:paraId="6B034DC6" w14:textId="77777777" w:rsidR="00A73FA7" w:rsidRPr="00170591" w:rsidRDefault="00A73FA7" w:rsidP="00520A2E">
            <w:pPr>
              <w:pStyle w:val="GPsDefinition"/>
              <w:rPr>
                <w:rFonts w:ascii="Calibri" w:hAnsi="Calibri"/>
              </w:rPr>
            </w:pPr>
            <w:r w:rsidRPr="005227C6">
              <w:rPr>
                <w:rFonts w:ascii="Calibri" w:hAnsi="Calibri"/>
              </w:rPr>
              <w:t>means any offence under any Laws creating offences in respect of fraudulent acts (including the Misrepresentation Act 1967) or at common law in respect of fraudulent acts including acts of forgery;</w:t>
            </w:r>
          </w:p>
        </w:tc>
      </w:tr>
      <w:tr w:rsidR="008F2B12" w:rsidRPr="00CE2EC6" w14:paraId="212C28CC" w14:textId="77777777" w:rsidTr="005E4232">
        <w:tc>
          <w:tcPr>
            <w:tcW w:w="2410" w:type="dxa"/>
            <w:gridSpan w:val="2"/>
            <w:shd w:val="clear" w:color="auto" w:fill="auto"/>
          </w:tcPr>
          <w:p w14:paraId="3466163D" w14:textId="77777777" w:rsidR="008F2B12" w:rsidRPr="00CE2EC6" w:rsidRDefault="008F2B12" w:rsidP="00670E1A">
            <w:pPr>
              <w:pStyle w:val="GPSDefinitionTerm"/>
              <w:rPr>
                <w:rFonts w:ascii="Calibri" w:hAnsi="Calibri"/>
              </w:rPr>
            </w:pPr>
            <w:r w:rsidRPr="00CE2EC6">
              <w:rPr>
                <w:rFonts w:ascii="Calibri" w:hAnsi="Calibri"/>
              </w:rPr>
              <w:t>"Further Competition Procedure"</w:t>
            </w:r>
          </w:p>
        </w:tc>
        <w:tc>
          <w:tcPr>
            <w:tcW w:w="5953" w:type="dxa"/>
            <w:shd w:val="clear" w:color="auto" w:fill="auto"/>
          </w:tcPr>
          <w:p w14:paraId="4B6FF58E" w14:textId="77777777" w:rsidR="008F2B12" w:rsidRPr="00CE2EC6" w:rsidRDefault="008F2B12" w:rsidP="00EC314F">
            <w:pPr>
              <w:pStyle w:val="GPsDefinition"/>
              <w:rPr>
                <w:rFonts w:ascii="Calibri" w:hAnsi="Calibri"/>
              </w:rPr>
            </w:pPr>
            <w:r w:rsidRPr="00CE2EC6">
              <w:rPr>
                <w:rFonts w:ascii="Calibri" w:hAnsi="Calibri"/>
              </w:rPr>
              <w:t>means the further competition procedure described in paragraph 3 of Framework Schedule 5 (Call Off Procedure);</w:t>
            </w:r>
          </w:p>
        </w:tc>
      </w:tr>
      <w:tr w:rsidR="00A73FA7" w:rsidRPr="00170591" w14:paraId="0B1CB0F8" w14:textId="77777777" w:rsidTr="00520A2E">
        <w:tc>
          <w:tcPr>
            <w:tcW w:w="2381" w:type="dxa"/>
            <w:shd w:val="clear" w:color="auto" w:fill="auto"/>
          </w:tcPr>
          <w:p w14:paraId="3625D647" w14:textId="77777777" w:rsidR="00A73FA7" w:rsidRPr="00170591" w:rsidRDefault="00A73FA7" w:rsidP="00520A2E">
            <w:pPr>
              <w:pStyle w:val="GPSDefinitionTerm"/>
              <w:rPr>
                <w:rFonts w:ascii="Calibri" w:hAnsi="Calibri"/>
              </w:rPr>
            </w:pPr>
            <w:r w:rsidRPr="00170591">
              <w:rPr>
                <w:rFonts w:ascii="Calibri" w:hAnsi="Calibri"/>
              </w:rPr>
              <w:t>"General Anti-Abuse Rule"</w:t>
            </w:r>
          </w:p>
        </w:tc>
        <w:tc>
          <w:tcPr>
            <w:tcW w:w="5982" w:type="dxa"/>
            <w:gridSpan w:val="2"/>
            <w:shd w:val="clear" w:color="auto" w:fill="auto"/>
          </w:tcPr>
          <w:p w14:paraId="649A3629" w14:textId="77777777" w:rsidR="00A73FA7" w:rsidRPr="00170591" w:rsidRDefault="00A73FA7" w:rsidP="00520A2E">
            <w:pPr>
              <w:pStyle w:val="GPsDefinition"/>
              <w:rPr>
                <w:rFonts w:ascii="Calibri" w:hAnsi="Calibri"/>
                <w:caps/>
              </w:rPr>
            </w:pPr>
            <w:r w:rsidRPr="005227C6">
              <w:rPr>
                <w:rFonts w:ascii="Calibri" w:hAnsi="Calibri"/>
              </w:rPr>
              <w:t>means (a) the legislation in Part 5 of the Finance Act 2013; and (b) any future legislation introduced into parliament to counteract tax advantages arising from abusive arrangements to avoid national insurance contributions;</w:t>
            </w:r>
          </w:p>
        </w:tc>
      </w:tr>
      <w:tr w:rsidR="008F2B12" w:rsidRPr="00CE2EC6" w14:paraId="619FC204" w14:textId="77777777" w:rsidTr="005E4232">
        <w:tc>
          <w:tcPr>
            <w:tcW w:w="2410" w:type="dxa"/>
            <w:gridSpan w:val="2"/>
            <w:shd w:val="clear" w:color="auto" w:fill="auto"/>
          </w:tcPr>
          <w:p w14:paraId="66BDC70C" w14:textId="77777777" w:rsidR="008F2B12" w:rsidRPr="00CE2EC6" w:rsidRDefault="008F2B12" w:rsidP="00670E1A">
            <w:pPr>
              <w:pStyle w:val="GPSDefinitionTerm"/>
              <w:rPr>
                <w:rFonts w:ascii="Calibri" w:hAnsi="Calibri"/>
              </w:rPr>
            </w:pPr>
            <w:r w:rsidRPr="00CE2EC6">
              <w:rPr>
                <w:rFonts w:ascii="Calibri" w:hAnsi="Calibri"/>
              </w:rPr>
              <w:t>"General Change in Law"</w:t>
            </w:r>
          </w:p>
        </w:tc>
        <w:tc>
          <w:tcPr>
            <w:tcW w:w="5953" w:type="dxa"/>
            <w:shd w:val="clear" w:color="auto" w:fill="auto"/>
          </w:tcPr>
          <w:p w14:paraId="198A16F7" w14:textId="77777777" w:rsidR="008F2B12" w:rsidRPr="00CE2EC6" w:rsidRDefault="008F2B12" w:rsidP="003766B5">
            <w:pPr>
              <w:pStyle w:val="GPsDefinition"/>
              <w:rPr>
                <w:rFonts w:ascii="Calibri" w:hAnsi="Calibri"/>
              </w:rPr>
            </w:pPr>
            <w:r w:rsidRPr="00CE2EC6">
              <w:rPr>
                <w:rFonts w:ascii="Calibri" w:hAnsi="Calibri"/>
              </w:rPr>
              <w:t>means a Change in Law where the change is of a general legislative nature (including taxation or duties of any sort affecting the Supplier) or which affects or relates to a Comparable Supply;</w:t>
            </w:r>
          </w:p>
        </w:tc>
      </w:tr>
      <w:tr w:rsidR="00A73FA7" w:rsidRPr="00CE2EC6" w14:paraId="0E85C050" w14:textId="77777777" w:rsidTr="005E4232">
        <w:tc>
          <w:tcPr>
            <w:tcW w:w="2410" w:type="dxa"/>
            <w:gridSpan w:val="2"/>
            <w:shd w:val="clear" w:color="auto" w:fill="auto"/>
          </w:tcPr>
          <w:p w14:paraId="48E30DD0" w14:textId="77777777" w:rsidR="00A73FA7" w:rsidRPr="00CE2EC6" w:rsidRDefault="00A73FA7" w:rsidP="00670E1A">
            <w:pPr>
              <w:pStyle w:val="GPSDefinitionTerm"/>
              <w:rPr>
                <w:rFonts w:ascii="Calibri" w:hAnsi="Calibri"/>
              </w:rPr>
            </w:pPr>
            <w:r w:rsidRPr="00170591">
              <w:rPr>
                <w:rFonts w:ascii="Calibri" w:hAnsi="Calibri"/>
              </w:rPr>
              <w:t>"Good Industry Practice"</w:t>
            </w:r>
          </w:p>
        </w:tc>
        <w:tc>
          <w:tcPr>
            <w:tcW w:w="5953" w:type="dxa"/>
            <w:shd w:val="clear" w:color="auto" w:fill="auto"/>
          </w:tcPr>
          <w:p w14:paraId="4995AFCA" w14:textId="77777777" w:rsidR="00A73FA7" w:rsidRPr="00CE2EC6" w:rsidRDefault="00A73FA7" w:rsidP="003766B5">
            <w:pPr>
              <w:pStyle w:val="GPsDefinition"/>
              <w:rPr>
                <w:rFonts w:ascii="Calibri" w:hAnsi="Calibri"/>
              </w:rPr>
            </w:pPr>
            <w:r w:rsidRPr="005227C6">
              <w:rPr>
                <w:rFonts w:ascii="Calibri" w:hAnsi="Calibri"/>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73FA7" w:rsidRPr="00170591" w14:paraId="0F0C24D6" w14:textId="77777777" w:rsidTr="00520A2E">
        <w:tc>
          <w:tcPr>
            <w:tcW w:w="2381" w:type="dxa"/>
            <w:shd w:val="clear" w:color="auto" w:fill="auto"/>
          </w:tcPr>
          <w:p w14:paraId="3C2F6E11" w14:textId="77777777" w:rsidR="00A73FA7" w:rsidRPr="00170591" w:rsidRDefault="00A73FA7" w:rsidP="00520A2E">
            <w:pPr>
              <w:pStyle w:val="GPSDefinitionTerm"/>
              <w:rPr>
                <w:rFonts w:ascii="Calibri" w:hAnsi="Calibri"/>
              </w:rPr>
            </w:pPr>
            <w:r w:rsidRPr="00170591">
              <w:rPr>
                <w:rFonts w:ascii="Calibri" w:hAnsi="Calibri"/>
              </w:rPr>
              <w:t>"Government"</w:t>
            </w:r>
          </w:p>
        </w:tc>
        <w:tc>
          <w:tcPr>
            <w:tcW w:w="5982" w:type="dxa"/>
            <w:gridSpan w:val="2"/>
            <w:shd w:val="clear" w:color="auto" w:fill="auto"/>
          </w:tcPr>
          <w:p w14:paraId="029E5414" w14:textId="77777777" w:rsidR="00A73FA7" w:rsidRPr="00170591" w:rsidRDefault="00A73FA7" w:rsidP="00520A2E">
            <w:pPr>
              <w:pStyle w:val="GPsDefinition"/>
              <w:rPr>
                <w:rFonts w:ascii="Calibri" w:hAnsi="Calibri"/>
              </w:rPr>
            </w:pPr>
            <w:r w:rsidRPr="005227C6">
              <w:rPr>
                <w:rFonts w:ascii="Calibri" w:hAnsi="Calibri"/>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8F2B12" w:rsidRPr="00CE2EC6" w14:paraId="21FC5526" w14:textId="77777777" w:rsidTr="005E4232">
        <w:tc>
          <w:tcPr>
            <w:tcW w:w="2410" w:type="dxa"/>
            <w:gridSpan w:val="2"/>
            <w:shd w:val="clear" w:color="auto" w:fill="auto"/>
          </w:tcPr>
          <w:p w14:paraId="5FEDE79B" w14:textId="77777777" w:rsidR="008F2B12" w:rsidRPr="00CE2EC6" w:rsidRDefault="008F2B12" w:rsidP="00670E1A">
            <w:pPr>
              <w:pStyle w:val="GPSDefinitionTerm"/>
              <w:rPr>
                <w:rFonts w:ascii="Calibri" w:hAnsi="Calibri"/>
              </w:rPr>
            </w:pPr>
            <w:r w:rsidRPr="00CE2EC6">
              <w:rPr>
                <w:rFonts w:ascii="Calibri" w:hAnsi="Calibri"/>
              </w:rPr>
              <w:t>“Government Procurement Card”</w:t>
            </w:r>
          </w:p>
        </w:tc>
        <w:tc>
          <w:tcPr>
            <w:tcW w:w="5953" w:type="dxa"/>
            <w:shd w:val="clear" w:color="auto" w:fill="auto"/>
          </w:tcPr>
          <w:p w14:paraId="44DB0930" w14:textId="77777777" w:rsidR="008F2B12" w:rsidRPr="00CE2EC6" w:rsidRDefault="00E03858" w:rsidP="00DE5698">
            <w:pPr>
              <w:pStyle w:val="GPsDefinition"/>
              <w:rPr>
                <w:rFonts w:ascii="Calibri" w:hAnsi="Calibri"/>
              </w:rPr>
            </w:pPr>
            <w:r w:rsidRPr="00CE2EC6">
              <w:rPr>
                <w:rFonts w:ascii="Calibri" w:hAnsi="Calibri"/>
              </w:rPr>
              <w:t>means</w:t>
            </w:r>
            <w:r w:rsidR="008F2B12" w:rsidRPr="00CE2EC6">
              <w:rPr>
                <w:rFonts w:ascii="Calibri" w:hAnsi="Calibri"/>
              </w:rPr>
              <w:t xml:space="preserve"> the Government’s preferred method of purchasing and payment for low value </w:t>
            </w:r>
            <w:r w:rsidR="00D6235B">
              <w:rPr>
                <w:rFonts w:ascii="Calibri" w:hAnsi="Calibri"/>
              </w:rPr>
              <w:t>s</w:t>
            </w:r>
            <w:r w:rsidR="008F2B12" w:rsidRPr="00CE2EC6">
              <w:rPr>
                <w:rFonts w:ascii="Calibri" w:hAnsi="Calibri"/>
              </w:rPr>
              <w:t>ervices</w:t>
            </w:r>
            <w:r w:rsidR="00E27AEC" w:rsidRPr="00CE2EC6">
              <w:rPr>
                <w:rFonts w:ascii="Calibri" w:hAnsi="Calibri"/>
              </w:rPr>
              <w:t xml:space="preserve"> </w:t>
            </w:r>
            <w:r w:rsidRPr="00CE2EC6">
              <w:rPr>
                <w:rFonts w:ascii="Calibri" w:hAnsi="Calibri"/>
              </w:rPr>
              <w:t xml:space="preserve">https://www.gov.uk/government/publications/government-procurement-card--2 </w:t>
            </w:r>
            <w:r w:rsidR="008F2B12" w:rsidRPr="00CE2EC6">
              <w:rPr>
                <w:rFonts w:ascii="Calibri" w:hAnsi="Calibri"/>
              </w:rPr>
              <w:t>;</w:t>
            </w:r>
          </w:p>
        </w:tc>
      </w:tr>
      <w:tr w:rsidR="00A73FA7" w:rsidRPr="00170591" w14:paraId="73B7A22A" w14:textId="77777777" w:rsidTr="00520A2E">
        <w:tc>
          <w:tcPr>
            <w:tcW w:w="2381" w:type="dxa"/>
            <w:shd w:val="clear" w:color="auto" w:fill="auto"/>
          </w:tcPr>
          <w:p w14:paraId="685B5D0E" w14:textId="77777777" w:rsidR="00A73FA7" w:rsidRPr="00170591" w:rsidRDefault="00A73FA7" w:rsidP="00520A2E">
            <w:pPr>
              <w:pStyle w:val="GPSDefinitionTerm"/>
              <w:rPr>
                <w:rFonts w:ascii="Calibri" w:hAnsi="Calibri"/>
              </w:rPr>
            </w:pPr>
            <w:r w:rsidRPr="00170591">
              <w:rPr>
                <w:rFonts w:ascii="Calibri" w:hAnsi="Calibri"/>
              </w:rPr>
              <w:t>"Halifax Abuse Principle"</w:t>
            </w:r>
          </w:p>
        </w:tc>
        <w:tc>
          <w:tcPr>
            <w:tcW w:w="5982" w:type="dxa"/>
            <w:gridSpan w:val="2"/>
            <w:shd w:val="clear" w:color="auto" w:fill="auto"/>
          </w:tcPr>
          <w:p w14:paraId="140DE284" w14:textId="77777777" w:rsidR="00A73FA7" w:rsidRPr="00170591" w:rsidRDefault="00A73FA7" w:rsidP="00520A2E">
            <w:pPr>
              <w:pStyle w:val="GPsDefinition"/>
              <w:rPr>
                <w:rFonts w:ascii="Calibri" w:hAnsi="Calibri"/>
              </w:rPr>
            </w:pPr>
            <w:r w:rsidRPr="005227C6">
              <w:rPr>
                <w:rFonts w:ascii="Calibri" w:hAnsi="Calibri"/>
              </w:rPr>
              <w:t>means the principle explained in the CJEU Case C-255/02 Halifax and others;</w:t>
            </w:r>
          </w:p>
        </w:tc>
      </w:tr>
      <w:tr w:rsidR="008F2B12" w:rsidRPr="00CE2EC6" w14:paraId="07D85939" w14:textId="77777777" w:rsidTr="005E4232">
        <w:tc>
          <w:tcPr>
            <w:tcW w:w="2410" w:type="dxa"/>
            <w:gridSpan w:val="2"/>
            <w:shd w:val="clear" w:color="auto" w:fill="auto"/>
          </w:tcPr>
          <w:p w14:paraId="66D518A5" w14:textId="77777777" w:rsidR="008F2B12" w:rsidRPr="00CE2EC6" w:rsidRDefault="008F2B12" w:rsidP="00670E1A">
            <w:pPr>
              <w:pStyle w:val="GPSDefinitionTerm"/>
              <w:rPr>
                <w:rFonts w:ascii="Calibri" w:hAnsi="Calibri"/>
              </w:rPr>
            </w:pPr>
            <w:r w:rsidRPr="00CE2EC6">
              <w:rPr>
                <w:rFonts w:ascii="Calibri" w:hAnsi="Calibri"/>
              </w:rPr>
              <w:t>"HMRC"</w:t>
            </w:r>
          </w:p>
        </w:tc>
        <w:tc>
          <w:tcPr>
            <w:tcW w:w="5953" w:type="dxa"/>
            <w:shd w:val="clear" w:color="auto" w:fill="auto"/>
          </w:tcPr>
          <w:p w14:paraId="181F67A8" w14:textId="77777777" w:rsidR="008F2B12" w:rsidRPr="00CE2EC6" w:rsidRDefault="008F2B12" w:rsidP="009B182D">
            <w:pPr>
              <w:pStyle w:val="GPsDefinition"/>
              <w:rPr>
                <w:rFonts w:ascii="Calibri" w:hAnsi="Calibri"/>
              </w:rPr>
            </w:pPr>
            <w:r w:rsidRPr="00CE2EC6">
              <w:rPr>
                <w:rFonts w:ascii="Calibri" w:hAnsi="Calibri"/>
              </w:rPr>
              <w:t>means Her Majesty’s Revenue and Customs;</w:t>
            </w:r>
          </w:p>
        </w:tc>
      </w:tr>
      <w:tr w:rsidR="00A73FA7" w:rsidRPr="00170591" w14:paraId="28179A3F" w14:textId="77777777" w:rsidTr="00520A2E">
        <w:tc>
          <w:tcPr>
            <w:tcW w:w="2381" w:type="dxa"/>
            <w:shd w:val="clear" w:color="auto" w:fill="auto"/>
          </w:tcPr>
          <w:p w14:paraId="11E3943C" w14:textId="77777777" w:rsidR="00A73FA7" w:rsidRPr="00170591" w:rsidRDefault="00A73FA7" w:rsidP="00520A2E">
            <w:pPr>
              <w:pStyle w:val="GPSDefinitionTerm"/>
              <w:rPr>
                <w:rFonts w:ascii="Calibri" w:hAnsi="Calibri"/>
              </w:rPr>
            </w:pPr>
            <w:r w:rsidRPr="00170591">
              <w:rPr>
                <w:rFonts w:ascii="Calibri" w:hAnsi="Calibri"/>
              </w:rPr>
              <w:lastRenderedPageBreak/>
              <w:t>"Holding Company"</w:t>
            </w:r>
          </w:p>
        </w:tc>
        <w:tc>
          <w:tcPr>
            <w:tcW w:w="5982" w:type="dxa"/>
            <w:gridSpan w:val="2"/>
            <w:shd w:val="clear" w:color="auto" w:fill="auto"/>
          </w:tcPr>
          <w:p w14:paraId="62BA81EF" w14:textId="77777777" w:rsidR="00A73FA7" w:rsidRPr="00170591" w:rsidRDefault="00A73FA7" w:rsidP="00520A2E">
            <w:pPr>
              <w:pStyle w:val="GPsDefinition"/>
              <w:rPr>
                <w:rFonts w:ascii="Calibri" w:hAnsi="Calibri"/>
              </w:rPr>
            </w:pPr>
            <w:r w:rsidRPr="005227C6">
              <w:rPr>
                <w:rFonts w:ascii="Calibri" w:hAnsi="Calibri"/>
              </w:rPr>
              <w:t>has the meaning given to it in section 1159 of the Companies Act 2006;</w:t>
            </w:r>
          </w:p>
        </w:tc>
      </w:tr>
      <w:tr w:rsidR="008F2B12" w:rsidRPr="00CE2EC6" w14:paraId="7BAB6434" w14:textId="77777777" w:rsidTr="005E4232">
        <w:tc>
          <w:tcPr>
            <w:tcW w:w="2410" w:type="dxa"/>
            <w:gridSpan w:val="2"/>
            <w:shd w:val="clear" w:color="auto" w:fill="auto"/>
          </w:tcPr>
          <w:p w14:paraId="2C85365C" w14:textId="77777777" w:rsidR="008F2B12" w:rsidRPr="00CE2EC6" w:rsidRDefault="008F2B12" w:rsidP="00670E1A">
            <w:pPr>
              <w:pStyle w:val="GPSDefinitionTerm"/>
              <w:rPr>
                <w:rFonts w:ascii="Calibri" w:hAnsi="Calibri"/>
              </w:rPr>
            </w:pPr>
            <w:r w:rsidRPr="00CE2EC6">
              <w:rPr>
                <w:rFonts w:ascii="Calibri" w:hAnsi="Calibri"/>
              </w:rPr>
              <w:t>"ICT Policy"</w:t>
            </w:r>
          </w:p>
        </w:tc>
        <w:tc>
          <w:tcPr>
            <w:tcW w:w="5953" w:type="dxa"/>
            <w:shd w:val="clear" w:color="auto" w:fill="auto"/>
          </w:tcPr>
          <w:p w14:paraId="0D83283D" w14:textId="77777777" w:rsidR="008F2B12" w:rsidRPr="00CE2EC6" w:rsidRDefault="008F2B12" w:rsidP="005E4232">
            <w:pPr>
              <w:pStyle w:val="GPsDefinition"/>
              <w:rPr>
                <w:rFonts w:ascii="Calibri" w:hAnsi="Calibri"/>
              </w:rPr>
            </w:pPr>
            <w:r w:rsidRPr="00CE2EC6">
              <w:rPr>
                <w:rFonts w:ascii="Calibri" w:hAnsi="Calibri"/>
              </w:rPr>
              <w:t>means the Customer's policy</w:t>
            </w:r>
            <w:r w:rsidR="008744D4" w:rsidRPr="00CE2EC6">
              <w:rPr>
                <w:rFonts w:ascii="Calibri" w:hAnsi="Calibri"/>
              </w:rPr>
              <w:t xml:space="preserve"> in respect of information and communications technology, referred to in the Call Off Order Form, which is</w:t>
            </w:r>
            <w:r w:rsidRPr="00CE2EC6">
              <w:rPr>
                <w:rFonts w:ascii="Calibri" w:hAnsi="Calibri"/>
              </w:rPr>
              <w:t xml:space="preserve"> in force as at the Call Off Commencement Date (a copy of which has been supplied to the Supplier), as updated from time to time in accordance with the Variation Procedure;</w:t>
            </w:r>
          </w:p>
        </w:tc>
      </w:tr>
      <w:tr w:rsidR="008F2B12" w:rsidRPr="00CE2EC6" w14:paraId="63C86E19" w14:textId="77777777" w:rsidTr="005E4232">
        <w:tc>
          <w:tcPr>
            <w:tcW w:w="2410" w:type="dxa"/>
            <w:gridSpan w:val="2"/>
            <w:shd w:val="clear" w:color="auto" w:fill="auto"/>
          </w:tcPr>
          <w:p w14:paraId="793019FF" w14:textId="77777777" w:rsidR="008F2B12" w:rsidRPr="00CE2EC6" w:rsidRDefault="008F2B12" w:rsidP="00670E1A">
            <w:pPr>
              <w:pStyle w:val="GPSDefinitionTerm"/>
              <w:rPr>
                <w:rFonts w:ascii="Calibri" w:hAnsi="Calibri"/>
              </w:rPr>
            </w:pPr>
            <w:r w:rsidRPr="00CE2EC6">
              <w:rPr>
                <w:rFonts w:ascii="Calibri" w:hAnsi="Calibri"/>
              </w:rPr>
              <w:t>"Impact Assessment"</w:t>
            </w:r>
          </w:p>
        </w:tc>
        <w:tc>
          <w:tcPr>
            <w:tcW w:w="5953" w:type="dxa"/>
            <w:shd w:val="clear" w:color="auto" w:fill="auto"/>
          </w:tcPr>
          <w:p w14:paraId="45623642" w14:textId="5CF85D4C" w:rsidR="008F2B12" w:rsidRPr="00CE2EC6" w:rsidRDefault="008F2B12" w:rsidP="00EE64A6">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_Ref364695037 \r \h  \* MERGEFORMAT </w:instrText>
            </w:r>
            <w:r w:rsidRPr="00CE2EC6">
              <w:rPr>
                <w:rFonts w:ascii="Calibri" w:hAnsi="Calibri"/>
              </w:rPr>
            </w:r>
            <w:r w:rsidRPr="00CE2EC6">
              <w:rPr>
                <w:rFonts w:ascii="Calibri" w:hAnsi="Calibri"/>
              </w:rPr>
              <w:fldChar w:fldCharType="separate"/>
            </w:r>
            <w:r w:rsidR="00F40A19">
              <w:rPr>
                <w:rFonts w:ascii="Calibri" w:hAnsi="Calibri"/>
              </w:rPr>
              <w:t>22.1.3</w:t>
            </w:r>
            <w:r w:rsidRPr="00CE2EC6">
              <w:rPr>
                <w:rFonts w:ascii="Calibri" w:hAnsi="Calibri"/>
              </w:rPr>
              <w:fldChar w:fldCharType="end"/>
            </w:r>
            <w:r w:rsidRPr="00CE2EC6">
              <w:rPr>
                <w:rFonts w:ascii="Calibri" w:hAnsi="Calibri"/>
              </w:rPr>
              <w:t xml:space="preserve"> (Variation Procedure);</w:t>
            </w:r>
          </w:p>
        </w:tc>
      </w:tr>
      <w:tr w:rsidR="008F2B12" w:rsidRPr="00CE2EC6" w14:paraId="6ED1C028" w14:textId="77777777" w:rsidTr="005E4232">
        <w:tc>
          <w:tcPr>
            <w:tcW w:w="2410" w:type="dxa"/>
            <w:gridSpan w:val="2"/>
            <w:shd w:val="clear" w:color="auto" w:fill="auto"/>
          </w:tcPr>
          <w:p w14:paraId="1B34930B" w14:textId="77777777" w:rsidR="008F2B12" w:rsidRPr="00CE2EC6" w:rsidRDefault="008F2B12" w:rsidP="00670E1A">
            <w:pPr>
              <w:pStyle w:val="GPSDefinitionTerm"/>
              <w:rPr>
                <w:rFonts w:ascii="Calibri" w:hAnsi="Calibri"/>
              </w:rPr>
            </w:pPr>
            <w:r w:rsidRPr="00CE2EC6">
              <w:rPr>
                <w:rFonts w:ascii="Calibri" w:hAnsi="Calibri"/>
              </w:rPr>
              <w:t>"Implementation Plan"</w:t>
            </w:r>
          </w:p>
        </w:tc>
        <w:tc>
          <w:tcPr>
            <w:tcW w:w="5953" w:type="dxa"/>
            <w:shd w:val="clear" w:color="auto" w:fill="auto"/>
          </w:tcPr>
          <w:p w14:paraId="4AF9DE4B" w14:textId="77777777" w:rsidR="008F2B12" w:rsidRPr="00CE2EC6" w:rsidRDefault="008F2B12" w:rsidP="00EC314F">
            <w:pPr>
              <w:pStyle w:val="GPsDefinition"/>
              <w:rPr>
                <w:rFonts w:ascii="Calibri" w:hAnsi="Calibri"/>
              </w:rPr>
            </w:pPr>
            <w:r w:rsidRPr="00CE2EC6">
              <w:rPr>
                <w:rFonts w:ascii="Calibri" w:hAnsi="Calibri"/>
              </w:rPr>
              <w:t>means the plan set out in the Call Off Schedule 4 (Implementation Plan);</w:t>
            </w:r>
          </w:p>
        </w:tc>
      </w:tr>
      <w:tr w:rsidR="00A73FA7" w:rsidRPr="00170591" w14:paraId="445CD54A" w14:textId="77777777" w:rsidTr="00520A2E">
        <w:tc>
          <w:tcPr>
            <w:tcW w:w="2381" w:type="dxa"/>
            <w:shd w:val="clear" w:color="auto" w:fill="auto"/>
          </w:tcPr>
          <w:p w14:paraId="7FC5A15C" w14:textId="77777777" w:rsidR="00A73FA7" w:rsidRPr="00170591" w:rsidRDefault="00A73FA7" w:rsidP="00520A2E">
            <w:pPr>
              <w:pStyle w:val="GPSDefinitionTerm"/>
              <w:rPr>
                <w:rFonts w:ascii="Calibri" w:hAnsi="Calibri"/>
              </w:rPr>
            </w:pPr>
            <w:r w:rsidRPr="00170591">
              <w:rPr>
                <w:rFonts w:ascii="Calibri" w:hAnsi="Calibri"/>
              </w:rPr>
              <w:t>"Information"</w:t>
            </w:r>
          </w:p>
        </w:tc>
        <w:tc>
          <w:tcPr>
            <w:tcW w:w="5982" w:type="dxa"/>
            <w:gridSpan w:val="2"/>
            <w:shd w:val="clear" w:color="auto" w:fill="auto"/>
          </w:tcPr>
          <w:p w14:paraId="5BCC36BD" w14:textId="77777777" w:rsidR="00A73FA7" w:rsidRPr="00170591" w:rsidRDefault="00A73FA7" w:rsidP="00520A2E">
            <w:pPr>
              <w:pStyle w:val="GPsDefinition"/>
              <w:rPr>
                <w:rFonts w:ascii="Calibri" w:hAnsi="Calibri"/>
              </w:rPr>
            </w:pPr>
            <w:r w:rsidRPr="005227C6">
              <w:rPr>
                <w:rFonts w:ascii="Calibri" w:hAnsi="Calibri"/>
              </w:rPr>
              <w:t>has the meaning given under section 84 of the Freedom of Information Act 2000 as amended from time to time;</w:t>
            </w:r>
          </w:p>
        </w:tc>
      </w:tr>
      <w:tr w:rsidR="008F2B12" w:rsidRPr="00CE2EC6" w14:paraId="4424C48D" w14:textId="77777777" w:rsidTr="005E4232">
        <w:tc>
          <w:tcPr>
            <w:tcW w:w="2410" w:type="dxa"/>
            <w:gridSpan w:val="2"/>
            <w:shd w:val="clear" w:color="auto" w:fill="auto"/>
          </w:tcPr>
          <w:p w14:paraId="386F4F8D" w14:textId="77777777" w:rsidR="008F2B12" w:rsidRPr="00CE2EC6" w:rsidRDefault="008F2B12" w:rsidP="00670E1A">
            <w:pPr>
              <w:pStyle w:val="GPSDefinitionTerm"/>
              <w:rPr>
                <w:rFonts w:ascii="Calibri" w:hAnsi="Calibri"/>
              </w:rPr>
            </w:pPr>
            <w:r w:rsidRPr="00CE2EC6">
              <w:rPr>
                <w:rFonts w:ascii="Calibri" w:hAnsi="Calibri"/>
              </w:rPr>
              <w:t>"Insolvency Event"</w:t>
            </w:r>
          </w:p>
        </w:tc>
        <w:tc>
          <w:tcPr>
            <w:tcW w:w="5953" w:type="dxa"/>
            <w:shd w:val="clear" w:color="auto" w:fill="auto"/>
          </w:tcPr>
          <w:p w14:paraId="214B9BA2" w14:textId="77777777" w:rsidR="008F2B12" w:rsidRPr="00CE2EC6" w:rsidRDefault="008F2B12" w:rsidP="003766B5">
            <w:pPr>
              <w:pStyle w:val="GPsDefinition"/>
              <w:rPr>
                <w:rFonts w:ascii="Calibri" w:hAnsi="Calibri"/>
              </w:rPr>
            </w:pPr>
            <w:r w:rsidRPr="00CE2EC6">
              <w:rPr>
                <w:rFonts w:ascii="Calibri" w:hAnsi="Calibri"/>
              </w:rPr>
              <w:t>means, in respect of the Supplier or Framework Guarantor or Call Off Guarantor (as applicable):</w:t>
            </w:r>
          </w:p>
          <w:p w14:paraId="6C9E4D4C" w14:textId="77777777" w:rsidR="008F2B12" w:rsidRPr="00CE2EC6" w:rsidRDefault="008F2B12" w:rsidP="00670E1A">
            <w:pPr>
              <w:pStyle w:val="GPSDefinitionL2"/>
              <w:rPr>
                <w:rFonts w:ascii="Calibri" w:hAnsi="Calibri"/>
              </w:rPr>
            </w:pPr>
            <w:r w:rsidRPr="00CE2EC6">
              <w:rPr>
                <w:rFonts w:ascii="Calibri" w:hAnsi="Calibri"/>
              </w:rPr>
              <w:t xml:space="preserve">a proposal is made for a voluntary arrangement within Part I of the Insolvency Act 1986 or of any other composition scheme or arrangement with, or assignment for the benefit of, its creditors; or </w:t>
            </w:r>
          </w:p>
          <w:p w14:paraId="10084656" w14:textId="77777777" w:rsidR="008F2B12" w:rsidRPr="00CE2EC6" w:rsidRDefault="008F2B12" w:rsidP="00670E1A">
            <w:pPr>
              <w:pStyle w:val="GPSDefinitionL2"/>
              <w:rPr>
                <w:rFonts w:ascii="Calibri" w:hAnsi="Calibri"/>
              </w:rPr>
            </w:pPr>
            <w:r w:rsidRPr="00CE2EC6">
              <w:rPr>
                <w:rFonts w:ascii="Calibri" w:hAnsi="Calibri"/>
              </w:rPr>
              <w:t>a shareholders' meeting is convened for the purpose of considering a resolution that it be wound up or a resolution for its winding-up is passed (other than as part of, and exclusively for the purpose of, a bona fide reconstruction or amalgamation); or</w:t>
            </w:r>
          </w:p>
          <w:p w14:paraId="287F101C" w14:textId="77777777" w:rsidR="008F2B12" w:rsidRPr="00CE2EC6" w:rsidRDefault="008F2B12" w:rsidP="00670E1A">
            <w:pPr>
              <w:pStyle w:val="GPSDefinitionL2"/>
              <w:rPr>
                <w:rFonts w:ascii="Calibri" w:hAnsi="Calibri"/>
              </w:rPr>
            </w:pPr>
            <w:r w:rsidRPr="00CE2EC6">
              <w:rPr>
                <w:rFonts w:ascii="Calibri" w:hAnsi="Calibri"/>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2D99C4DC" w14:textId="77777777" w:rsidR="008F2B12" w:rsidRPr="00CE2EC6" w:rsidRDefault="008F2B12" w:rsidP="00670E1A">
            <w:pPr>
              <w:pStyle w:val="GPSDefinitionL2"/>
              <w:rPr>
                <w:rFonts w:ascii="Calibri" w:hAnsi="Calibri"/>
              </w:rPr>
            </w:pPr>
            <w:r w:rsidRPr="00CE2EC6">
              <w:rPr>
                <w:rFonts w:ascii="Calibri" w:hAnsi="Calibri"/>
              </w:rPr>
              <w:t xml:space="preserve">a receiver, administrative receiver or similar officer is appointed over the whole or any part of its business or assets; or </w:t>
            </w:r>
          </w:p>
          <w:p w14:paraId="7F21F8B8" w14:textId="77777777" w:rsidR="008F2B12" w:rsidRPr="00CE2EC6" w:rsidRDefault="008F2B12" w:rsidP="00670E1A">
            <w:pPr>
              <w:pStyle w:val="GPSDefinitionL2"/>
              <w:rPr>
                <w:rFonts w:ascii="Calibri" w:hAnsi="Calibri"/>
              </w:rPr>
            </w:pPr>
            <w:r w:rsidRPr="00CE2EC6">
              <w:rPr>
                <w:rFonts w:ascii="Calibri" w:hAnsi="Calibri"/>
              </w:rPr>
              <w:t xml:space="preserve">an application order is made either for the appointment of an administrator or for an administration order, an administrator is appointed, or notice of intention to appoint an administrator is given; or </w:t>
            </w:r>
          </w:p>
          <w:p w14:paraId="554FB203" w14:textId="77777777" w:rsidR="008F2B12" w:rsidRPr="00CE2EC6" w:rsidRDefault="008F2B12" w:rsidP="00670E1A">
            <w:pPr>
              <w:pStyle w:val="GPSDefinitionL2"/>
              <w:rPr>
                <w:rFonts w:ascii="Calibri" w:hAnsi="Calibri"/>
              </w:rPr>
            </w:pPr>
            <w:r w:rsidRPr="00CE2EC6">
              <w:rPr>
                <w:rFonts w:ascii="Calibri" w:hAnsi="Calibri"/>
              </w:rPr>
              <w:t xml:space="preserve">it is or becomes insolvent within the meaning of section 123 of the Insolvency Act 1986; or </w:t>
            </w:r>
          </w:p>
          <w:p w14:paraId="6D6D1100" w14:textId="77777777" w:rsidR="008F2B12" w:rsidRPr="00CE2EC6" w:rsidRDefault="008F2B12" w:rsidP="00670E1A">
            <w:pPr>
              <w:pStyle w:val="GPSDefinitionL2"/>
              <w:rPr>
                <w:rFonts w:ascii="Calibri" w:hAnsi="Calibri"/>
              </w:rPr>
            </w:pPr>
            <w:r w:rsidRPr="00CE2EC6">
              <w:rPr>
                <w:rFonts w:ascii="Calibri" w:hAnsi="Calibri"/>
              </w:rPr>
              <w:t xml:space="preserve">being a "small company" within the meaning of section 382(3) of the Companies Act 2006, a moratorium comes into force pursuant to Schedule A1 of the Insolvency Act 1986; or </w:t>
            </w:r>
          </w:p>
          <w:p w14:paraId="0C322D22" w14:textId="77777777" w:rsidR="008F2B12" w:rsidRPr="00CE2EC6" w:rsidRDefault="008F2B12" w:rsidP="00670E1A">
            <w:pPr>
              <w:pStyle w:val="GPSDefinitionL2"/>
              <w:rPr>
                <w:rFonts w:ascii="Calibri" w:hAnsi="Calibri"/>
              </w:rPr>
            </w:pPr>
            <w:r w:rsidRPr="00CE2EC6">
              <w:rPr>
                <w:rFonts w:ascii="Calibri" w:hAnsi="Calibri"/>
              </w:rPr>
              <w:t xml:space="preserve">where the Supplier or Framework Guarantor or Call Off Guarantor is an individual or partnership, any event </w:t>
            </w:r>
            <w:r w:rsidRPr="00CE2EC6">
              <w:rPr>
                <w:rFonts w:ascii="Calibri" w:hAnsi="Calibri"/>
              </w:rPr>
              <w:lastRenderedPageBreak/>
              <w:t xml:space="preserve">analogous to those listed in limbs (a) to (g) (inclusive) occurs in relation to that individual or partnership; or </w:t>
            </w:r>
          </w:p>
          <w:p w14:paraId="7BFA15D7" w14:textId="77777777" w:rsidR="008F2B12" w:rsidRPr="00CE2EC6" w:rsidRDefault="008F2B12" w:rsidP="00670E1A">
            <w:pPr>
              <w:pStyle w:val="GPSDefinitionL2"/>
              <w:rPr>
                <w:rFonts w:ascii="Calibri" w:hAnsi="Calibri"/>
              </w:rPr>
            </w:pPr>
            <w:r w:rsidRPr="00CE2EC6">
              <w:rPr>
                <w:rFonts w:ascii="Calibri" w:hAnsi="Calibri"/>
              </w:rPr>
              <w:t>any event analogous to those listed in limbs (a) to (h) (inclusive) occurs under the law of any other jurisdiction;</w:t>
            </w:r>
          </w:p>
        </w:tc>
      </w:tr>
      <w:tr w:rsidR="008F2B12" w:rsidRPr="00CE2EC6" w14:paraId="01600BFE" w14:textId="77777777" w:rsidTr="005E4232">
        <w:tc>
          <w:tcPr>
            <w:tcW w:w="2410" w:type="dxa"/>
            <w:gridSpan w:val="2"/>
            <w:shd w:val="clear" w:color="auto" w:fill="auto"/>
          </w:tcPr>
          <w:p w14:paraId="51954158" w14:textId="77777777" w:rsidR="008F2B12" w:rsidRPr="00CE2EC6" w:rsidRDefault="008F2B12" w:rsidP="00670E1A">
            <w:pPr>
              <w:pStyle w:val="GPSDefinitionTerm"/>
              <w:rPr>
                <w:rFonts w:ascii="Calibri" w:hAnsi="Calibri"/>
              </w:rPr>
            </w:pPr>
            <w:r w:rsidRPr="00CE2EC6">
              <w:rPr>
                <w:rFonts w:ascii="Calibri" w:hAnsi="Calibri"/>
              </w:rPr>
              <w:lastRenderedPageBreak/>
              <w:t>"Intellectual Property Rights" or "IPR"</w:t>
            </w:r>
          </w:p>
        </w:tc>
        <w:tc>
          <w:tcPr>
            <w:tcW w:w="5953" w:type="dxa"/>
            <w:shd w:val="clear" w:color="auto" w:fill="auto"/>
          </w:tcPr>
          <w:p w14:paraId="65F8AAED" w14:textId="77777777" w:rsidR="008F2B12" w:rsidRPr="00CE2EC6" w:rsidRDefault="008F2B12" w:rsidP="003766B5">
            <w:pPr>
              <w:pStyle w:val="GPsDefinition"/>
              <w:rPr>
                <w:rFonts w:ascii="Calibri" w:hAnsi="Calibri"/>
              </w:rPr>
            </w:pPr>
            <w:r w:rsidRPr="00CE2EC6">
              <w:rPr>
                <w:rFonts w:ascii="Calibri" w:hAnsi="Calibri"/>
              </w:rPr>
              <w:t>means</w:t>
            </w:r>
          </w:p>
          <w:p w14:paraId="0FC23DC3" w14:textId="77777777" w:rsidR="008F2B12" w:rsidRPr="00CE2EC6" w:rsidRDefault="008F2B12" w:rsidP="00670E1A">
            <w:pPr>
              <w:pStyle w:val="GPSDefinitionL2"/>
              <w:rPr>
                <w:rFonts w:ascii="Calibri" w:hAnsi="Calibri"/>
              </w:rPr>
            </w:pPr>
            <w:r w:rsidRPr="00CE2EC6">
              <w:rPr>
                <w:rFonts w:ascii="Calibri" w:hAnsi="Calibri"/>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29C81864" w14:textId="77777777" w:rsidR="008F2B12" w:rsidRPr="00CE2EC6" w:rsidRDefault="008F2B12" w:rsidP="00670E1A">
            <w:pPr>
              <w:pStyle w:val="GPSDefinitionL2"/>
              <w:rPr>
                <w:rFonts w:ascii="Calibri" w:hAnsi="Calibri"/>
              </w:rPr>
            </w:pPr>
            <w:r w:rsidRPr="00CE2EC6">
              <w:rPr>
                <w:rFonts w:ascii="Calibri" w:hAnsi="Calibri"/>
              </w:rPr>
              <w:t>applications for registration, and the right to apply for registration, for any of the rights listed at (a) that are capable of being registered in any country or jurisdiction; and</w:t>
            </w:r>
          </w:p>
          <w:p w14:paraId="7C5C70CB" w14:textId="77777777" w:rsidR="008F2B12" w:rsidRPr="00CE2EC6" w:rsidRDefault="008F2B12" w:rsidP="00670E1A">
            <w:pPr>
              <w:pStyle w:val="GPSDefinitionL2"/>
              <w:rPr>
                <w:rFonts w:ascii="Calibri" w:hAnsi="Calibri"/>
              </w:rPr>
            </w:pPr>
            <w:r w:rsidRPr="00CE2EC6">
              <w:rPr>
                <w:rFonts w:ascii="Calibri" w:hAnsi="Calibri"/>
              </w:rPr>
              <w:t>all other rights having equivalent or similar effect in any country or jurisdiction;</w:t>
            </w:r>
          </w:p>
        </w:tc>
      </w:tr>
      <w:tr w:rsidR="008F2B12" w:rsidRPr="00CE2EC6" w14:paraId="7E3AC366" w14:textId="77777777" w:rsidTr="005E4232">
        <w:tc>
          <w:tcPr>
            <w:tcW w:w="2410" w:type="dxa"/>
            <w:gridSpan w:val="2"/>
            <w:shd w:val="clear" w:color="auto" w:fill="auto"/>
          </w:tcPr>
          <w:p w14:paraId="5CB8C6A5" w14:textId="77777777" w:rsidR="008F2B12" w:rsidRPr="00CE2EC6" w:rsidRDefault="008F2B12" w:rsidP="00670E1A">
            <w:pPr>
              <w:pStyle w:val="GPSDefinitionTerm"/>
              <w:rPr>
                <w:rFonts w:ascii="Calibri" w:hAnsi="Calibri"/>
              </w:rPr>
            </w:pPr>
            <w:r w:rsidRPr="00CE2EC6">
              <w:rPr>
                <w:rFonts w:ascii="Calibri" w:hAnsi="Calibri"/>
              </w:rPr>
              <w:t>"IPR Claim"</w:t>
            </w:r>
          </w:p>
        </w:tc>
        <w:tc>
          <w:tcPr>
            <w:tcW w:w="5953" w:type="dxa"/>
            <w:shd w:val="clear" w:color="auto" w:fill="auto"/>
          </w:tcPr>
          <w:p w14:paraId="37A98AB3" w14:textId="77777777" w:rsidR="008F2B12" w:rsidRPr="00CE2EC6" w:rsidRDefault="008F2B12" w:rsidP="00DE5698">
            <w:pPr>
              <w:pStyle w:val="GPsDefinition"/>
              <w:rPr>
                <w:rFonts w:ascii="Calibri" w:hAnsi="Calibri"/>
              </w:rPr>
            </w:pPr>
            <w:r w:rsidRPr="00CE2EC6">
              <w:rPr>
                <w:rFonts w:ascii="Calibri" w:hAnsi="Calibri"/>
              </w:rPr>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w:t>
            </w:r>
            <w:r w:rsidR="00B33539">
              <w:rPr>
                <w:rFonts w:ascii="Calibri" w:hAnsi="Calibri"/>
              </w:rPr>
              <w:t xml:space="preserve"> (including any claims arising from the publication of the Project Specific IPRs as Open Source)</w:t>
            </w:r>
            <w:r w:rsidR="00B33539" w:rsidRPr="00170591">
              <w:rPr>
                <w:rFonts w:ascii="Calibri" w:hAnsi="Calibri"/>
              </w:rPr>
              <w:t xml:space="preserve"> </w:t>
            </w:r>
            <w:r w:rsidRPr="00CE2EC6">
              <w:rPr>
                <w:rFonts w:ascii="Calibri" w:hAnsi="Calibri"/>
              </w:rPr>
              <w:t xml:space="preserve"> in the fulfilment of its obligations under this Call Off Contract;</w:t>
            </w:r>
          </w:p>
        </w:tc>
      </w:tr>
      <w:tr w:rsidR="008F2B12" w:rsidRPr="00CE2EC6" w14:paraId="2F51A6C9" w14:textId="77777777" w:rsidTr="005E4232">
        <w:tc>
          <w:tcPr>
            <w:tcW w:w="2410" w:type="dxa"/>
            <w:gridSpan w:val="2"/>
            <w:shd w:val="clear" w:color="auto" w:fill="auto"/>
          </w:tcPr>
          <w:p w14:paraId="2F67201C" w14:textId="77777777" w:rsidR="008F2B12" w:rsidRPr="00CE2EC6" w:rsidRDefault="008F2B12" w:rsidP="00670E1A">
            <w:pPr>
              <w:pStyle w:val="GPSDefinitionTerm"/>
              <w:rPr>
                <w:rFonts w:ascii="Calibri" w:hAnsi="Calibri"/>
              </w:rPr>
            </w:pPr>
            <w:r w:rsidRPr="00CE2EC6">
              <w:rPr>
                <w:rFonts w:ascii="Calibri" w:hAnsi="Calibri"/>
              </w:rPr>
              <w:t>"Key Performance Indicators" or "KPIs"</w:t>
            </w:r>
          </w:p>
        </w:tc>
        <w:tc>
          <w:tcPr>
            <w:tcW w:w="5953" w:type="dxa"/>
            <w:shd w:val="clear" w:color="auto" w:fill="auto"/>
          </w:tcPr>
          <w:p w14:paraId="224795FC" w14:textId="77777777" w:rsidR="008F2B12" w:rsidRPr="00CE2EC6" w:rsidRDefault="008F2B12" w:rsidP="00DE5698">
            <w:pPr>
              <w:pStyle w:val="GPsDefinition"/>
              <w:rPr>
                <w:rFonts w:ascii="Calibri" w:hAnsi="Calibri"/>
              </w:rPr>
            </w:pPr>
            <w:r w:rsidRPr="00CE2EC6">
              <w:rPr>
                <w:rFonts w:ascii="Calibri" w:hAnsi="Calibri"/>
              </w:rPr>
              <w:t>means the performance measurements and targets in respect of the Supplier’s performance of the Framework Agreement set out in Part B of Framework Schedule 2 (Services and Key Performance Indicators);</w:t>
            </w:r>
          </w:p>
        </w:tc>
      </w:tr>
      <w:tr w:rsidR="008F2B12" w:rsidRPr="00CE2EC6" w14:paraId="20359BAA" w14:textId="77777777" w:rsidTr="005E4232">
        <w:tc>
          <w:tcPr>
            <w:tcW w:w="2410" w:type="dxa"/>
            <w:gridSpan w:val="2"/>
            <w:shd w:val="clear" w:color="auto" w:fill="auto"/>
          </w:tcPr>
          <w:p w14:paraId="6A78365F" w14:textId="77777777" w:rsidR="008F2B12" w:rsidRPr="00CE2EC6" w:rsidRDefault="008F2B12" w:rsidP="00670E1A">
            <w:pPr>
              <w:pStyle w:val="GPSDefinitionTerm"/>
              <w:rPr>
                <w:rFonts w:ascii="Calibri" w:hAnsi="Calibri"/>
              </w:rPr>
            </w:pPr>
            <w:r w:rsidRPr="00CE2EC6">
              <w:rPr>
                <w:rFonts w:ascii="Calibri" w:hAnsi="Calibri"/>
              </w:rPr>
              <w:t>"Key Personnel"</w:t>
            </w:r>
          </w:p>
        </w:tc>
        <w:tc>
          <w:tcPr>
            <w:tcW w:w="5953" w:type="dxa"/>
            <w:shd w:val="clear" w:color="auto" w:fill="auto"/>
          </w:tcPr>
          <w:p w14:paraId="20CAD40C" w14:textId="77777777" w:rsidR="008F2B12" w:rsidRPr="00CE2EC6" w:rsidRDefault="008F2B12" w:rsidP="00D8397C">
            <w:pPr>
              <w:pStyle w:val="GPsDefinition"/>
              <w:rPr>
                <w:rFonts w:ascii="Calibri" w:hAnsi="Calibri"/>
              </w:rPr>
            </w:pPr>
            <w:r w:rsidRPr="00CE2EC6">
              <w:rPr>
                <w:rFonts w:ascii="Calibri" w:hAnsi="Calibri"/>
              </w:rPr>
              <w:t>means the individuals (if any) identified as such in the Call Off Order Form;</w:t>
            </w:r>
          </w:p>
        </w:tc>
      </w:tr>
      <w:tr w:rsidR="008F2B12" w:rsidRPr="00CE2EC6" w14:paraId="10659F43" w14:textId="77777777" w:rsidTr="005E4232">
        <w:tc>
          <w:tcPr>
            <w:tcW w:w="2410" w:type="dxa"/>
            <w:gridSpan w:val="2"/>
            <w:shd w:val="clear" w:color="auto" w:fill="auto"/>
          </w:tcPr>
          <w:p w14:paraId="43A1914A" w14:textId="77777777" w:rsidR="008F2B12" w:rsidRPr="00CE2EC6" w:rsidRDefault="008F2B12" w:rsidP="00670E1A">
            <w:pPr>
              <w:pStyle w:val="GPSDefinitionTerm"/>
              <w:rPr>
                <w:rFonts w:ascii="Calibri" w:hAnsi="Calibri"/>
              </w:rPr>
            </w:pPr>
            <w:r w:rsidRPr="00CE2EC6">
              <w:rPr>
                <w:rFonts w:ascii="Calibri" w:hAnsi="Calibri"/>
              </w:rPr>
              <w:t>"Key Role(s) "</w:t>
            </w:r>
          </w:p>
        </w:tc>
        <w:tc>
          <w:tcPr>
            <w:tcW w:w="5953" w:type="dxa"/>
            <w:shd w:val="clear" w:color="auto" w:fill="auto"/>
          </w:tcPr>
          <w:p w14:paraId="284F9721" w14:textId="4BE34D18" w:rsidR="008F2B12" w:rsidRPr="00CE2EC6" w:rsidRDefault="008F2B12" w:rsidP="00D8397C">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_Ref364086936 \r \h  \* MERGEFORMAT </w:instrText>
            </w:r>
            <w:r w:rsidRPr="00CE2EC6">
              <w:rPr>
                <w:rFonts w:ascii="Calibri" w:hAnsi="Calibri"/>
              </w:rPr>
            </w:r>
            <w:r w:rsidRPr="00CE2EC6">
              <w:rPr>
                <w:rFonts w:ascii="Calibri" w:hAnsi="Calibri"/>
              </w:rPr>
              <w:fldChar w:fldCharType="separate"/>
            </w:r>
            <w:r w:rsidR="00F40A19">
              <w:rPr>
                <w:rFonts w:ascii="Calibri" w:hAnsi="Calibri"/>
              </w:rPr>
              <w:t>26.1</w:t>
            </w:r>
            <w:r w:rsidRPr="00CE2EC6">
              <w:rPr>
                <w:rFonts w:ascii="Calibri" w:hAnsi="Calibri"/>
              </w:rPr>
              <w:fldChar w:fldCharType="end"/>
            </w:r>
            <w:r w:rsidRPr="00CE2EC6">
              <w:rPr>
                <w:rFonts w:ascii="Calibri" w:hAnsi="Calibri"/>
              </w:rPr>
              <w:t xml:space="preserve"> (Key Personnel); </w:t>
            </w:r>
          </w:p>
        </w:tc>
      </w:tr>
      <w:tr w:rsidR="008F2B12" w:rsidRPr="00CE2EC6" w14:paraId="361F7943" w14:textId="77777777" w:rsidTr="005E4232">
        <w:trPr>
          <w:trHeight w:val="357"/>
        </w:trPr>
        <w:tc>
          <w:tcPr>
            <w:tcW w:w="2410" w:type="dxa"/>
            <w:gridSpan w:val="2"/>
            <w:shd w:val="clear" w:color="auto" w:fill="auto"/>
          </w:tcPr>
          <w:p w14:paraId="259B91C0" w14:textId="77777777" w:rsidR="008F2B12" w:rsidRPr="00CE2EC6" w:rsidRDefault="008F2B12" w:rsidP="00670E1A">
            <w:pPr>
              <w:pStyle w:val="GPSDefinitionTerm"/>
              <w:rPr>
                <w:rFonts w:ascii="Calibri" w:hAnsi="Calibri"/>
              </w:rPr>
            </w:pPr>
            <w:r w:rsidRPr="00CE2EC6">
              <w:rPr>
                <w:rFonts w:ascii="Calibri" w:hAnsi="Calibri"/>
              </w:rPr>
              <w:t>"Key Sub-Contract"</w:t>
            </w:r>
          </w:p>
        </w:tc>
        <w:tc>
          <w:tcPr>
            <w:tcW w:w="5953" w:type="dxa"/>
            <w:shd w:val="clear" w:color="auto" w:fill="auto"/>
          </w:tcPr>
          <w:p w14:paraId="5C33465E" w14:textId="77777777" w:rsidR="008F2B12" w:rsidRPr="00CE2EC6" w:rsidRDefault="008F2B12" w:rsidP="00D8397C">
            <w:pPr>
              <w:pStyle w:val="GPsDefinition"/>
              <w:rPr>
                <w:rFonts w:ascii="Calibri" w:hAnsi="Calibri"/>
              </w:rPr>
            </w:pPr>
            <w:r w:rsidRPr="00CE2EC6">
              <w:rPr>
                <w:rFonts w:ascii="Calibri" w:hAnsi="Calibri"/>
              </w:rPr>
              <w:t>means each Sub-Contract with a Key Sub-Contractor;</w:t>
            </w:r>
          </w:p>
        </w:tc>
      </w:tr>
      <w:tr w:rsidR="008F2B12" w:rsidRPr="00CE2EC6" w14:paraId="667F4E60" w14:textId="77777777" w:rsidTr="005E4232">
        <w:trPr>
          <w:trHeight w:val="426"/>
        </w:trPr>
        <w:tc>
          <w:tcPr>
            <w:tcW w:w="2410" w:type="dxa"/>
            <w:gridSpan w:val="2"/>
            <w:shd w:val="clear" w:color="auto" w:fill="auto"/>
          </w:tcPr>
          <w:p w14:paraId="707BD581" w14:textId="77777777" w:rsidR="008F2B12" w:rsidRPr="00CE2EC6" w:rsidRDefault="008F2B12" w:rsidP="00670E1A">
            <w:pPr>
              <w:pStyle w:val="GPSDefinitionTerm"/>
              <w:rPr>
                <w:rFonts w:ascii="Calibri" w:hAnsi="Calibri"/>
              </w:rPr>
            </w:pPr>
            <w:r w:rsidRPr="00CE2EC6">
              <w:rPr>
                <w:rFonts w:ascii="Calibri" w:hAnsi="Calibri"/>
              </w:rPr>
              <w:t>"Key Sub-Contractor"</w:t>
            </w:r>
          </w:p>
        </w:tc>
        <w:tc>
          <w:tcPr>
            <w:tcW w:w="5953" w:type="dxa"/>
            <w:shd w:val="clear" w:color="auto" w:fill="auto"/>
          </w:tcPr>
          <w:p w14:paraId="59BAB1B8" w14:textId="77777777" w:rsidR="008F2B12" w:rsidRPr="00CE2EC6" w:rsidRDefault="008F2B12" w:rsidP="00D8397C">
            <w:pPr>
              <w:pStyle w:val="GPsDefinition"/>
              <w:rPr>
                <w:rFonts w:ascii="Calibri" w:hAnsi="Calibri"/>
              </w:rPr>
            </w:pPr>
            <w:r w:rsidRPr="00CE2EC6">
              <w:rPr>
                <w:rFonts w:ascii="Calibri" w:hAnsi="Calibri"/>
              </w:rPr>
              <w:t>means any Sub-Contractor:</w:t>
            </w:r>
          </w:p>
          <w:p w14:paraId="6A40C36C" w14:textId="77777777" w:rsidR="008F2B12" w:rsidRPr="00CE2EC6" w:rsidRDefault="008F2B12" w:rsidP="00670E1A">
            <w:pPr>
              <w:pStyle w:val="GPSDefinitionL2"/>
              <w:rPr>
                <w:rFonts w:ascii="Calibri" w:hAnsi="Calibri"/>
              </w:rPr>
            </w:pPr>
            <w:r w:rsidRPr="00CE2EC6">
              <w:rPr>
                <w:rFonts w:ascii="Calibri" w:hAnsi="Calibri"/>
              </w:rPr>
              <w:t xml:space="preserve">listed in Framework Schedule 7 (Key Sub-Contractors); </w:t>
            </w:r>
          </w:p>
          <w:p w14:paraId="5195EF6F" w14:textId="77777777" w:rsidR="008F2B12" w:rsidRPr="00CE2EC6" w:rsidRDefault="008F2B12" w:rsidP="00670E1A">
            <w:pPr>
              <w:pStyle w:val="GPSDefinitionL2"/>
              <w:rPr>
                <w:rFonts w:ascii="Calibri" w:hAnsi="Calibri"/>
              </w:rPr>
            </w:pPr>
            <w:r w:rsidRPr="00CE2EC6">
              <w:rPr>
                <w:rFonts w:ascii="Calibri" w:hAnsi="Calibri"/>
              </w:rPr>
              <w:t>which, in the opinion of the Authority and the Customer, performs (or would perform if appointed) a critical role in the provision of all or any part of the Services; and/or</w:t>
            </w:r>
          </w:p>
          <w:p w14:paraId="000F5011" w14:textId="77777777" w:rsidR="008F2B12" w:rsidRPr="00CE2EC6" w:rsidRDefault="008F2B12" w:rsidP="00AC2924">
            <w:pPr>
              <w:pStyle w:val="GPSDefinitionL2"/>
              <w:rPr>
                <w:rFonts w:ascii="Calibri" w:hAnsi="Calibri"/>
              </w:rPr>
            </w:pPr>
            <w:r w:rsidRPr="00CE2EC6">
              <w:rPr>
                <w:rFonts w:ascii="Calibri" w:hAnsi="Calibri"/>
              </w:rPr>
              <w:t>with a Sub-Contract with a contract value which at the time of appointment exceeds (or would exceed if appointed) 10% of the aggregate Call Off Contract Charges forecast to be payable under this Call Off Contract;</w:t>
            </w:r>
          </w:p>
        </w:tc>
      </w:tr>
      <w:tr w:rsidR="008F2B12" w:rsidRPr="00CE2EC6" w14:paraId="118316E1" w14:textId="77777777" w:rsidTr="005E4232">
        <w:tc>
          <w:tcPr>
            <w:tcW w:w="2410" w:type="dxa"/>
            <w:gridSpan w:val="2"/>
            <w:shd w:val="clear" w:color="auto" w:fill="auto"/>
          </w:tcPr>
          <w:p w14:paraId="3CEEAD8A" w14:textId="77777777" w:rsidR="008F2B12" w:rsidRPr="00CE2EC6" w:rsidRDefault="008F2B12" w:rsidP="00670E1A">
            <w:pPr>
              <w:pStyle w:val="GPSDefinitionTerm"/>
              <w:rPr>
                <w:rFonts w:ascii="Calibri" w:hAnsi="Calibri"/>
              </w:rPr>
            </w:pPr>
            <w:r w:rsidRPr="00CE2EC6">
              <w:rPr>
                <w:rFonts w:ascii="Calibri" w:hAnsi="Calibri"/>
              </w:rPr>
              <w:lastRenderedPageBreak/>
              <w:t>"Know-How"</w:t>
            </w:r>
          </w:p>
        </w:tc>
        <w:tc>
          <w:tcPr>
            <w:tcW w:w="5953" w:type="dxa"/>
            <w:shd w:val="clear" w:color="auto" w:fill="auto"/>
          </w:tcPr>
          <w:p w14:paraId="2B84677E" w14:textId="77777777" w:rsidR="008F2B12" w:rsidRPr="00CE2EC6" w:rsidRDefault="008F2B12" w:rsidP="00DE5698">
            <w:pPr>
              <w:pStyle w:val="GPsDefinition"/>
              <w:rPr>
                <w:rFonts w:ascii="Calibri" w:hAnsi="Calibri"/>
              </w:rPr>
            </w:pPr>
            <w:r w:rsidRPr="00CE2EC6">
              <w:rPr>
                <w:rFonts w:ascii="Calibri" w:hAnsi="Calibri"/>
              </w:rPr>
              <w:t>means all ideas, concepts, schemes, information, knowledge, techniques, methodology, and anything else in the nature of know-how relating to the Services but excluding know-how already in the other Party’s possession before the Call Off Commencement Date;</w:t>
            </w:r>
          </w:p>
        </w:tc>
      </w:tr>
      <w:tr w:rsidR="008F2B12" w:rsidRPr="00CE2EC6" w14:paraId="1EB4DA2A" w14:textId="77777777" w:rsidTr="005E4232">
        <w:tc>
          <w:tcPr>
            <w:tcW w:w="2410" w:type="dxa"/>
            <w:gridSpan w:val="2"/>
            <w:shd w:val="clear" w:color="auto" w:fill="auto"/>
          </w:tcPr>
          <w:p w14:paraId="6D1181DD" w14:textId="77777777" w:rsidR="008F2B12" w:rsidRPr="00CE2EC6" w:rsidRDefault="008F2B12" w:rsidP="00670E1A">
            <w:pPr>
              <w:pStyle w:val="GPSDefinitionTerm"/>
              <w:rPr>
                <w:rFonts w:ascii="Calibri" w:hAnsi="Calibri"/>
              </w:rPr>
            </w:pPr>
            <w:r w:rsidRPr="00CE2EC6">
              <w:rPr>
                <w:rFonts w:ascii="Calibri" w:hAnsi="Calibri"/>
              </w:rPr>
              <w:t>"Law"</w:t>
            </w:r>
          </w:p>
        </w:tc>
        <w:tc>
          <w:tcPr>
            <w:tcW w:w="5953" w:type="dxa"/>
            <w:shd w:val="clear" w:color="auto" w:fill="auto"/>
          </w:tcPr>
          <w:p w14:paraId="53AFEA1A" w14:textId="77777777" w:rsidR="008F2B12" w:rsidRPr="00CE2EC6" w:rsidRDefault="008F2B12" w:rsidP="003766B5">
            <w:pPr>
              <w:pStyle w:val="GPsDefinition"/>
              <w:rPr>
                <w:rFonts w:ascii="Calibri" w:hAnsi="Calibri"/>
              </w:rPr>
            </w:pPr>
            <w:r w:rsidRPr="00CE2EC6">
              <w:rPr>
                <w:rFonts w:ascii="Calibri" w:hAnsi="Calibri"/>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8F2B12" w:rsidRPr="00CE2EC6" w14:paraId="28D90D59" w14:textId="77777777" w:rsidTr="005E4232">
        <w:tc>
          <w:tcPr>
            <w:tcW w:w="2410" w:type="dxa"/>
            <w:gridSpan w:val="2"/>
            <w:shd w:val="clear" w:color="auto" w:fill="auto"/>
          </w:tcPr>
          <w:p w14:paraId="1B223442" w14:textId="77777777" w:rsidR="008F2B12" w:rsidRPr="00CE2EC6" w:rsidRDefault="008F2B12" w:rsidP="00670E1A">
            <w:pPr>
              <w:pStyle w:val="GPSDefinitionTerm"/>
              <w:rPr>
                <w:rFonts w:ascii="Calibri" w:hAnsi="Calibri"/>
              </w:rPr>
            </w:pPr>
            <w:r w:rsidRPr="00CE2EC6">
              <w:rPr>
                <w:rFonts w:ascii="Calibri" w:hAnsi="Calibri"/>
              </w:rPr>
              <w:t>"Losses"</w:t>
            </w:r>
          </w:p>
        </w:tc>
        <w:tc>
          <w:tcPr>
            <w:tcW w:w="5953" w:type="dxa"/>
            <w:shd w:val="clear" w:color="auto" w:fill="auto"/>
          </w:tcPr>
          <w:p w14:paraId="0A3B87E5" w14:textId="77777777" w:rsidR="008F2B12" w:rsidRPr="00CE2EC6" w:rsidRDefault="008F2B12" w:rsidP="00581E63">
            <w:pPr>
              <w:pStyle w:val="GPsDefinition"/>
              <w:rPr>
                <w:rFonts w:ascii="Calibri" w:hAnsi="Calibri"/>
              </w:rPr>
            </w:pPr>
            <w:r w:rsidRPr="00CE2EC6">
              <w:rPr>
                <w:rFonts w:ascii="Calibri" w:hAnsi="Calibri"/>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CE2EC6">
              <w:rPr>
                <w:rFonts w:ascii="Calibri" w:hAnsi="Calibri"/>
                <w:b/>
              </w:rPr>
              <w:t>Loss</w:t>
            </w:r>
            <w:r w:rsidRPr="00CE2EC6">
              <w:rPr>
                <w:rFonts w:ascii="Calibri" w:hAnsi="Calibri"/>
              </w:rPr>
              <w:t>” shall be interpreted accordingly;</w:t>
            </w:r>
          </w:p>
        </w:tc>
      </w:tr>
      <w:tr w:rsidR="008F2B12" w:rsidRPr="00CE2EC6" w14:paraId="3E5B6BA8" w14:textId="77777777" w:rsidTr="005E4232">
        <w:tc>
          <w:tcPr>
            <w:tcW w:w="2410" w:type="dxa"/>
            <w:gridSpan w:val="2"/>
            <w:shd w:val="clear" w:color="auto" w:fill="auto"/>
          </w:tcPr>
          <w:p w14:paraId="29E1C8CE" w14:textId="77777777" w:rsidR="008F2B12" w:rsidRPr="00CE2EC6" w:rsidRDefault="008F2B12" w:rsidP="00670E1A">
            <w:pPr>
              <w:pStyle w:val="GPSDefinitionTerm"/>
              <w:rPr>
                <w:rFonts w:ascii="Calibri" w:hAnsi="Calibri"/>
              </w:rPr>
            </w:pPr>
            <w:r w:rsidRPr="00CE2EC6">
              <w:rPr>
                <w:rFonts w:ascii="Calibri" w:hAnsi="Calibri"/>
              </w:rPr>
              <w:t>"Man Day"</w:t>
            </w:r>
          </w:p>
        </w:tc>
        <w:tc>
          <w:tcPr>
            <w:tcW w:w="5953" w:type="dxa"/>
            <w:shd w:val="clear" w:color="auto" w:fill="auto"/>
          </w:tcPr>
          <w:p w14:paraId="55E14686" w14:textId="77777777" w:rsidR="008F2B12" w:rsidRPr="00CE2EC6" w:rsidRDefault="008F2B12" w:rsidP="00D8397C">
            <w:pPr>
              <w:pStyle w:val="GPsDefinition"/>
              <w:rPr>
                <w:rFonts w:ascii="Calibri" w:hAnsi="Calibri"/>
              </w:rPr>
            </w:pPr>
            <w:r w:rsidRPr="00CE2EC6">
              <w:rPr>
                <w:rFonts w:ascii="Calibri" w:hAnsi="Calibri"/>
              </w:rPr>
              <w:t>means 7.5 Man Hours, whether or not such hours are worked consecutively and whether or not they are worked on the same day;</w:t>
            </w:r>
          </w:p>
        </w:tc>
      </w:tr>
      <w:tr w:rsidR="008F2B12" w:rsidRPr="00CE2EC6" w14:paraId="06143B29" w14:textId="77777777" w:rsidTr="005E4232">
        <w:tc>
          <w:tcPr>
            <w:tcW w:w="2410" w:type="dxa"/>
            <w:gridSpan w:val="2"/>
            <w:shd w:val="clear" w:color="auto" w:fill="auto"/>
          </w:tcPr>
          <w:p w14:paraId="543DD1DD" w14:textId="77777777" w:rsidR="008F2B12" w:rsidRPr="00CE2EC6" w:rsidRDefault="008F2B12" w:rsidP="00670E1A">
            <w:pPr>
              <w:pStyle w:val="GPSDefinitionTerm"/>
              <w:rPr>
                <w:rFonts w:ascii="Calibri" w:hAnsi="Calibri"/>
              </w:rPr>
            </w:pPr>
            <w:r w:rsidRPr="00CE2EC6">
              <w:rPr>
                <w:rFonts w:ascii="Calibri" w:hAnsi="Calibri"/>
              </w:rPr>
              <w:t>"Man Hours"</w:t>
            </w:r>
          </w:p>
        </w:tc>
        <w:tc>
          <w:tcPr>
            <w:tcW w:w="5953" w:type="dxa"/>
            <w:shd w:val="clear" w:color="auto" w:fill="auto"/>
          </w:tcPr>
          <w:p w14:paraId="62A8F036" w14:textId="77777777" w:rsidR="008F2B12" w:rsidRPr="00CE2EC6" w:rsidRDefault="008F2B12" w:rsidP="00DE5698">
            <w:pPr>
              <w:pStyle w:val="GPsDefinition"/>
              <w:rPr>
                <w:rFonts w:ascii="Calibri" w:hAnsi="Calibri"/>
              </w:rPr>
            </w:pPr>
            <w:r w:rsidRPr="00CE2EC6">
              <w:rPr>
                <w:rFonts w:ascii="Calibri" w:hAnsi="Calibri"/>
              </w:rPr>
              <w:t>means the hours spent by the Supplier Personnel properly working on the provision of the Services including time spent travelling (other than to and from the Supplier's offices, or to and from the Sites) but excluding lunch breaks;</w:t>
            </w:r>
          </w:p>
        </w:tc>
      </w:tr>
      <w:tr w:rsidR="008F2B12" w:rsidRPr="00CE2EC6" w14:paraId="2963C070" w14:textId="77777777" w:rsidTr="005E4232">
        <w:tc>
          <w:tcPr>
            <w:tcW w:w="2410" w:type="dxa"/>
            <w:gridSpan w:val="2"/>
            <w:shd w:val="clear" w:color="auto" w:fill="auto"/>
          </w:tcPr>
          <w:p w14:paraId="512E4AD1" w14:textId="77777777" w:rsidR="008F2B12" w:rsidRPr="00CE2EC6" w:rsidRDefault="008F2B12" w:rsidP="00670E1A">
            <w:pPr>
              <w:pStyle w:val="GPSDefinitionTerm"/>
              <w:rPr>
                <w:rFonts w:ascii="Calibri" w:hAnsi="Calibri"/>
              </w:rPr>
            </w:pPr>
            <w:r w:rsidRPr="00CE2EC6">
              <w:rPr>
                <w:rFonts w:ascii="Calibri" w:hAnsi="Calibri"/>
              </w:rPr>
              <w:t>"Milestone"</w:t>
            </w:r>
          </w:p>
        </w:tc>
        <w:tc>
          <w:tcPr>
            <w:tcW w:w="5953" w:type="dxa"/>
            <w:shd w:val="clear" w:color="auto" w:fill="auto"/>
          </w:tcPr>
          <w:p w14:paraId="77F9133B" w14:textId="77777777" w:rsidR="008F2B12" w:rsidRPr="00CE2EC6" w:rsidRDefault="008F2B12" w:rsidP="003766B5">
            <w:pPr>
              <w:pStyle w:val="GPsDefinition"/>
              <w:rPr>
                <w:rFonts w:ascii="Calibri" w:hAnsi="Calibri"/>
              </w:rPr>
            </w:pPr>
            <w:r w:rsidRPr="00CE2EC6">
              <w:rPr>
                <w:rFonts w:ascii="Calibri" w:hAnsi="Calibri"/>
              </w:rPr>
              <w:t>means an event or task described in the Implementation Plan which, if applicable, must be completed by the relevant Milestone Date;</w:t>
            </w:r>
          </w:p>
        </w:tc>
      </w:tr>
      <w:tr w:rsidR="008F2B12" w:rsidRPr="00CE2EC6" w14:paraId="13D63BB2" w14:textId="77777777" w:rsidTr="005E4232">
        <w:tc>
          <w:tcPr>
            <w:tcW w:w="2410" w:type="dxa"/>
            <w:gridSpan w:val="2"/>
            <w:shd w:val="clear" w:color="auto" w:fill="auto"/>
          </w:tcPr>
          <w:p w14:paraId="72DA41DB" w14:textId="77777777" w:rsidR="008F2B12" w:rsidRPr="00CE2EC6" w:rsidRDefault="008F2B12" w:rsidP="00670E1A">
            <w:pPr>
              <w:pStyle w:val="GPSDefinitionTerm"/>
              <w:rPr>
                <w:rFonts w:ascii="Calibri" w:hAnsi="Calibri"/>
              </w:rPr>
            </w:pPr>
            <w:r w:rsidRPr="00CE2EC6">
              <w:rPr>
                <w:rFonts w:ascii="Calibri" w:hAnsi="Calibri"/>
              </w:rPr>
              <w:t>"Milestone Date"</w:t>
            </w:r>
          </w:p>
        </w:tc>
        <w:tc>
          <w:tcPr>
            <w:tcW w:w="5953" w:type="dxa"/>
            <w:shd w:val="clear" w:color="auto" w:fill="auto"/>
          </w:tcPr>
          <w:p w14:paraId="3A1D5F1A" w14:textId="77777777" w:rsidR="008F2B12" w:rsidRPr="00CE2EC6" w:rsidRDefault="008F2B12" w:rsidP="003766B5">
            <w:pPr>
              <w:pStyle w:val="GPsDefinition"/>
              <w:rPr>
                <w:rFonts w:ascii="Calibri" w:hAnsi="Calibri"/>
              </w:rPr>
            </w:pPr>
            <w:r w:rsidRPr="00CE2EC6">
              <w:rPr>
                <w:rFonts w:ascii="Calibri" w:hAnsi="Calibri"/>
              </w:rPr>
              <w:t>means the target date set out against the relevant Milestone in the Implementation Plan by which the Milestone must be Achieved;</w:t>
            </w:r>
          </w:p>
        </w:tc>
      </w:tr>
      <w:tr w:rsidR="008F2B12" w:rsidRPr="00CE2EC6" w14:paraId="0914FD30" w14:textId="77777777" w:rsidTr="005E4232">
        <w:tc>
          <w:tcPr>
            <w:tcW w:w="2410" w:type="dxa"/>
            <w:gridSpan w:val="2"/>
            <w:shd w:val="clear" w:color="auto" w:fill="auto"/>
          </w:tcPr>
          <w:p w14:paraId="1CBCC793" w14:textId="77777777" w:rsidR="008F2B12" w:rsidRPr="00CE2EC6" w:rsidRDefault="008F2B12" w:rsidP="00670E1A">
            <w:pPr>
              <w:pStyle w:val="GPSDefinitionTerm"/>
              <w:rPr>
                <w:rFonts w:ascii="Calibri" w:hAnsi="Calibri"/>
              </w:rPr>
            </w:pPr>
            <w:r w:rsidRPr="00CE2EC6">
              <w:rPr>
                <w:rFonts w:ascii="Calibri" w:hAnsi="Calibri"/>
              </w:rPr>
              <w:t>"Milestone Payment"</w:t>
            </w:r>
          </w:p>
        </w:tc>
        <w:tc>
          <w:tcPr>
            <w:tcW w:w="5953" w:type="dxa"/>
            <w:shd w:val="clear" w:color="auto" w:fill="auto"/>
          </w:tcPr>
          <w:p w14:paraId="114116D1" w14:textId="77777777" w:rsidR="008F2B12" w:rsidRPr="00CE2EC6" w:rsidRDefault="008F2B12" w:rsidP="003766B5">
            <w:pPr>
              <w:pStyle w:val="GPsDefinition"/>
              <w:rPr>
                <w:rFonts w:ascii="Calibri" w:hAnsi="Calibri"/>
              </w:rPr>
            </w:pPr>
            <w:r w:rsidRPr="00CE2EC6">
              <w:rPr>
                <w:rFonts w:ascii="Calibri" w:hAnsi="Calibri"/>
              </w:rPr>
              <w:t>means a payment identified in the Implementation Plan to be made following the issue of a Satisfaction Certificate in respect of Achievement of the relevant Milestone;</w:t>
            </w:r>
          </w:p>
        </w:tc>
      </w:tr>
      <w:tr w:rsidR="008F2B12" w:rsidRPr="00CE2EC6" w14:paraId="7E65C3C7" w14:textId="77777777" w:rsidTr="005E4232">
        <w:tc>
          <w:tcPr>
            <w:tcW w:w="2410" w:type="dxa"/>
            <w:gridSpan w:val="2"/>
            <w:shd w:val="clear" w:color="auto" w:fill="auto"/>
          </w:tcPr>
          <w:p w14:paraId="0541C2D4" w14:textId="77777777" w:rsidR="008F2B12" w:rsidRPr="00CE2EC6" w:rsidRDefault="008F2B12" w:rsidP="00670E1A">
            <w:pPr>
              <w:pStyle w:val="GPSDefinitionTerm"/>
              <w:rPr>
                <w:rFonts w:ascii="Calibri" w:hAnsi="Calibri"/>
              </w:rPr>
            </w:pPr>
            <w:r w:rsidRPr="00CE2EC6">
              <w:rPr>
                <w:rFonts w:ascii="Calibri" w:hAnsi="Calibri"/>
              </w:rPr>
              <w:t>"Month"</w:t>
            </w:r>
          </w:p>
        </w:tc>
        <w:tc>
          <w:tcPr>
            <w:tcW w:w="5953" w:type="dxa"/>
            <w:shd w:val="clear" w:color="auto" w:fill="auto"/>
          </w:tcPr>
          <w:p w14:paraId="46DBEED2" w14:textId="77777777" w:rsidR="008F2B12" w:rsidRPr="00CE2EC6" w:rsidRDefault="008F2B12" w:rsidP="003766B5">
            <w:pPr>
              <w:pStyle w:val="GPsDefinition"/>
              <w:rPr>
                <w:rFonts w:ascii="Calibri" w:hAnsi="Calibri"/>
              </w:rPr>
            </w:pPr>
            <w:r w:rsidRPr="00CE2EC6">
              <w:rPr>
                <w:rFonts w:ascii="Calibri" w:hAnsi="Calibri"/>
              </w:rPr>
              <w:t>means a calendar month and "</w:t>
            </w:r>
            <w:r w:rsidRPr="00CE2EC6">
              <w:rPr>
                <w:rFonts w:ascii="Calibri" w:hAnsi="Calibri"/>
                <w:b/>
              </w:rPr>
              <w:t>Monthly</w:t>
            </w:r>
            <w:r w:rsidRPr="00CE2EC6">
              <w:rPr>
                <w:rFonts w:ascii="Calibri" w:hAnsi="Calibri"/>
              </w:rPr>
              <w:t>" shall be interpreted accordingly;</w:t>
            </w:r>
          </w:p>
        </w:tc>
      </w:tr>
      <w:tr w:rsidR="008F2B12" w:rsidRPr="00CE2EC6" w14:paraId="78FE9992" w14:textId="77777777" w:rsidTr="005E4232">
        <w:tc>
          <w:tcPr>
            <w:tcW w:w="2410" w:type="dxa"/>
            <w:gridSpan w:val="2"/>
            <w:shd w:val="clear" w:color="auto" w:fill="auto"/>
          </w:tcPr>
          <w:p w14:paraId="2114B32A" w14:textId="77777777" w:rsidR="008F2B12" w:rsidRPr="00CE2EC6" w:rsidRDefault="008F2B12" w:rsidP="00B41D07">
            <w:pPr>
              <w:pStyle w:val="GPSDefinitionTerm"/>
              <w:rPr>
                <w:rFonts w:ascii="Calibri" w:hAnsi="Calibri"/>
              </w:rPr>
            </w:pPr>
            <w:r w:rsidRPr="00CE2EC6">
              <w:rPr>
                <w:rFonts w:ascii="Calibri" w:hAnsi="Calibri"/>
              </w:rPr>
              <w:t>"Occasion of Tax Non-Compliance"</w:t>
            </w:r>
          </w:p>
        </w:tc>
        <w:tc>
          <w:tcPr>
            <w:tcW w:w="5953" w:type="dxa"/>
            <w:shd w:val="clear" w:color="auto" w:fill="auto"/>
          </w:tcPr>
          <w:p w14:paraId="322A0E20" w14:textId="77777777" w:rsidR="008F2B12" w:rsidRPr="00CE2EC6" w:rsidRDefault="008F2B12" w:rsidP="00D8397C">
            <w:pPr>
              <w:pStyle w:val="GPsDefinition"/>
              <w:rPr>
                <w:rFonts w:ascii="Calibri" w:hAnsi="Calibri"/>
                <w:lang w:eastAsia="en-GB"/>
              </w:rPr>
            </w:pPr>
            <w:r w:rsidRPr="00CE2EC6">
              <w:rPr>
                <w:rFonts w:ascii="Calibri" w:hAnsi="Calibri"/>
                <w:lang w:eastAsia="en-GB"/>
              </w:rPr>
              <w:t>means:</w:t>
            </w:r>
          </w:p>
          <w:p w14:paraId="126CC07D" w14:textId="77777777" w:rsidR="008F2B12" w:rsidRPr="00CE2EC6" w:rsidRDefault="008F2B12" w:rsidP="00670E1A">
            <w:pPr>
              <w:pStyle w:val="GPSDefinitionL2"/>
              <w:rPr>
                <w:rFonts w:ascii="Calibri" w:hAnsi="Calibri"/>
                <w:lang w:eastAsia="en-GB"/>
              </w:rPr>
            </w:pPr>
            <w:r w:rsidRPr="00CE2EC6">
              <w:rPr>
                <w:rFonts w:ascii="Calibri" w:hAnsi="Calibri"/>
                <w:lang w:eastAsia="en-GB"/>
              </w:rPr>
              <w:t>any tax return of the Supplier submitted to a Relevant Tax Authority on or after 1 October 2012 which is found on or after 1 April 2013 to be incorrect as a result of:</w:t>
            </w:r>
          </w:p>
          <w:p w14:paraId="71212D3C" w14:textId="77777777" w:rsidR="008F2B12" w:rsidRPr="00CE2EC6" w:rsidRDefault="008F2B12" w:rsidP="00670E1A">
            <w:pPr>
              <w:pStyle w:val="GPSDefinitionL3"/>
              <w:rPr>
                <w:rFonts w:ascii="Calibri" w:hAnsi="Calibri"/>
                <w:lang w:eastAsia="en-GB"/>
              </w:rPr>
            </w:pPr>
            <w:r w:rsidRPr="00CE2EC6">
              <w:rPr>
                <w:rFonts w:ascii="Calibri" w:hAnsi="Calibri"/>
              </w:rPr>
              <w:t>a Relevant Tax Authority successfully challenging the Supplier under the General Anti-Abuse Rule or the Halifax Abuse Principle or under any tax rules or legislation</w:t>
            </w:r>
            <w:r w:rsidRPr="00CE2EC6">
              <w:rPr>
                <w:rFonts w:ascii="Calibri" w:hAnsi="Calibri"/>
                <w:lang w:eastAsia="en-GB"/>
              </w:rPr>
              <w:t xml:space="preserve"> in any jurisdiction that have an effect equivalent or similar to the General Anti-Abuse Rule or the Halifax Abuse Principle;</w:t>
            </w:r>
          </w:p>
          <w:p w14:paraId="20D14EFC" w14:textId="77777777" w:rsidR="008F2B12" w:rsidRPr="00CE2EC6" w:rsidRDefault="008F2B12" w:rsidP="00670E1A">
            <w:pPr>
              <w:pStyle w:val="GPSDefinitionL3"/>
              <w:rPr>
                <w:rFonts w:ascii="Calibri" w:hAnsi="Calibri"/>
                <w:lang w:eastAsia="en-GB"/>
              </w:rPr>
            </w:pPr>
            <w:r w:rsidRPr="00CE2EC6">
              <w:rPr>
                <w:rFonts w:ascii="Calibri" w:hAnsi="Calibri"/>
                <w:lang w:eastAsia="en-GB"/>
              </w:rPr>
              <w:lastRenderedPageBreak/>
              <w:t>the failure of an avoidance scheme which the Supplier was involved in, and which was, or should have been, notified to a Relevant Tax Authority under DOTAS or any equivalent or similar regime in any jurisdiction; and/or</w:t>
            </w:r>
          </w:p>
          <w:p w14:paraId="18CFDA83" w14:textId="77777777" w:rsidR="008F2B12" w:rsidRPr="00CE2EC6" w:rsidRDefault="008F2B12" w:rsidP="0080405E">
            <w:pPr>
              <w:pStyle w:val="GPSDefinitionL2"/>
              <w:rPr>
                <w:rFonts w:ascii="Calibri" w:hAnsi="Calibri"/>
                <w:lang w:eastAsia="en-GB"/>
              </w:rPr>
            </w:pPr>
            <w:r w:rsidRPr="00CE2EC6">
              <w:rPr>
                <w:rFonts w:ascii="Calibri" w:hAnsi="Calibri"/>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CE2EC6" w14:paraId="6280A283" w14:textId="77777777" w:rsidTr="005E4232">
        <w:tc>
          <w:tcPr>
            <w:tcW w:w="2410" w:type="dxa"/>
            <w:gridSpan w:val="2"/>
            <w:shd w:val="clear" w:color="auto" w:fill="auto"/>
          </w:tcPr>
          <w:p w14:paraId="5A5668E7" w14:textId="77777777" w:rsidR="008F2B12" w:rsidRPr="00CE2EC6" w:rsidRDefault="008F2B12" w:rsidP="00670E1A">
            <w:pPr>
              <w:pStyle w:val="GPSDefinitionTerm"/>
              <w:rPr>
                <w:rFonts w:ascii="Calibri" w:hAnsi="Calibri"/>
              </w:rPr>
            </w:pPr>
            <w:r w:rsidRPr="00CE2EC6">
              <w:rPr>
                <w:rFonts w:ascii="Calibri" w:hAnsi="Calibri"/>
              </w:rPr>
              <w:lastRenderedPageBreak/>
              <w:t>"Open Book Data "</w:t>
            </w:r>
          </w:p>
        </w:tc>
        <w:tc>
          <w:tcPr>
            <w:tcW w:w="5953" w:type="dxa"/>
            <w:shd w:val="clear" w:color="auto" w:fill="auto"/>
          </w:tcPr>
          <w:p w14:paraId="4003514A" w14:textId="77777777" w:rsidR="008F2B12" w:rsidRPr="00CE2EC6" w:rsidRDefault="008F2B12" w:rsidP="003766B5">
            <w:pPr>
              <w:pStyle w:val="GPsDefinition"/>
              <w:rPr>
                <w:rFonts w:ascii="Calibri" w:hAnsi="Calibri"/>
              </w:rPr>
            </w:pPr>
            <w:r w:rsidRPr="00CE2EC6">
              <w:rPr>
                <w:rFonts w:ascii="Calibri" w:hAnsi="Calibri"/>
              </w:rPr>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5A5268E3" w14:textId="77777777" w:rsidR="008F2B12" w:rsidRPr="00CE2EC6" w:rsidRDefault="008F2B12" w:rsidP="00670E1A">
            <w:pPr>
              <w:pStyle w:val="GPSDefinitionL2"/>
              <w:rPr>
                <w:rFonts w:ascii="Calibri" w:hAnsi="Calibri"/>
              </w:rPr>
            </w:pPr>
            <w:r w:rsidRPr="00CE2EC6">
              <w:rPr>
                <w:rFonts w:ascii="Calibri" w:hAnsi="Calibri"/>
                <w:spacing w:val="-2"/>
              </w:rPr>
              <w:t xml:space="preserve">the Supplier’s Costs broken down against each Good and/or Service and/or Deliverable, including </w:t>
            </w:r>
            <w:r w:rsidRPr="00CE2EC6">
              <w:rPr>
                <w:rFonts w:ascii="Calibri" w:hAnsi="Calibri"/>
              </w:rPr>
              <w:t>actual capital expenditure (including capital replacement costs) and the unit cost</w:t>
            </w:r>
            <w:r w:rsidR="008C112F" w:rsidRPr="00CE2EC6">
              <w:rPr>
                <w:rFonts w:ascii="Calibri" w:hAnsi="Calibri"/>
              </w:rPr>
              <w:t xml:space="preserve"> and total actual costs of all s</w:t>
            </w:r>
            <w:r w:rsidRPr="00CE2EC6">
              <w:rPr>
                <w:rFonts w:ascii="Calibri" w:hAnsi="Calibri"/>
              </w:rPr>
              <w:t>ervices;</w:t>
            </w:r>
          </w:p>
          <w:p w14:paraId="268EA09C" w14:textId="77777777" w:rsidR="008F2B12" w:rsidRPr="00CE2EC6" w:rsidRDefault="008F2B12" w:rsidP="00670E1A">
            <w:pPr>
              <w:pStyle w:val="GPSDefinitionL2"/>
              <w:rPr>
                <w:rFonts w:ascii="Calibri" w:hAnsi="Calibri"/>
              </w:rPr>
            </w:pPr>
            <w:r w:rsidRPr="00CE2EC6">
              <w:rPr>
                <w:rFonts w:ascii="Calibri" w:hAnsi="Calibri"/>
              </w:rPr>
              <w:t>operating expenditure relating to the provision of the Services including an analysis showing:</w:t>
            </w:r>
          </w:p>
          <w:p w14:paraId="48B459D6" w14:textId="77777777" w:rsidR="008F2B12" w:rsidRPr="00CE2EC6" w:rsidRDefault="008F2B12" w:rsidP="00670E1A">
            <w:pPr>
              <w:pStyle w:val="GPSDefinitionL3"/>
              <w:rPr>
                <w:rFonts w:ascii="Calibri" w:hAnsi="Calibri"/>
              </w:rPr>
            </w:pPr>
            <w:r w:rsidRPr="00CE2EC6">
              <w:rPr>
                <w:rFonts w:ascii="Calibri" w:hAnsi="Calibri"/>
              </w:rPr>
              <w:t>the unit costs and quantity of</w:t>
            </w:r>
            <w:r w:rsidR="00D6235B">
              <w:rPr>
                <w:rFonts w:ascii="Calibri" w:hAnsi="Calibri"/>
              </w:rPr>
              <w:t xml:space="preserve"> </w:t>
            </w:r>
            <w:r w:rsidRPr="00CE2EC6">
              <w:rPr>
                <w:rFonts w:ascii="Calibri" w:hAnsi="Calibri"/>
              </w:rPr>
              <w:t xml:space="preserve">any consumables and bought-in </w:t>
            </w:r>
            <w:r w:rsidR="00E82409" w:rsidRPr="00CE2EC6">
              <w:rPr>
                <w:rFonts w:ascii="Calibri" w:hAnsi="Calibri"/>
              </w:rPr>
              <w:t>s</w:t>
            </w:r>
            <w:r w:rsidRPr="00CE2EC6">
              <w:rPr>
                <w:rFonts w:ascii="Calibri" w:hAnsi="Calibri"/>
              </w:rPr>
              <w:t>ervices;</w:t>
            </w:r>
          </w:p>
          <w:p w14:paraId="49E7466D" w14:textId="77777777" w:rsidR="008F2B12" w:rsidRPr="00CE2EC6" w:rsidRDefault="008F2B12" w:rsidP="00670E1A">
            <w:pPr>
              <w:pStyle w:val="GPSDefinitionL3"/>
              <w:rPr>
                <w:rFonts w:ascii="Calibri" w:hAnsi="Calibri"/>
              </w:rPr>
            </w:pPr>
            <w:r w:rsidRPr="00CE2EC6">
              <w:rPr>
                <w:rFonts w:ascii="Calibri" w:hAnsi="Calibri"/>
              </w:rPr>
              <w:t>manpower resources broken down into the number and grade/role of all Supplier Personnel (free of any contingency) together with a list of agreed rates against each manpower grade;</w:t>
            </w:r>
          </w:p>
          <w:p w14:paraId="48859BB7" w14:textId="77777777" w:rsidR="008F2B12" w:rsidRPr="00CE2EC6" w:rsidRDefault="008F2B12" w:rsidP="00670E1A">
            <w:pPr>
              <w:pStyle w:val="GPSDefinitionL3"/>
              <w:rPr>
                <w:rFonts w:ascii="Calibri" w:hAnsi="Calibri"/>
              </w:rPr>
            </w:pPr>
            <w:r w:rsidRPr="00CE2EC6">
              <w:rPr>
                <w:rFonts w:ascii="Calibri" w:hAnsi="Calibri"/>
              </w:rPr>
              <w:t>a list of Costs underpinning those rates for each manpower grade, being the agreed rate less the Supplier’s Profit Margin; and</w:t>
            </w:r>
          </w:p>
          <w:p w14:paraId="48B38655" w14:textId="77777777" w:rsidR="008F2B12" w:rsidRPr="00CE2EC6" w:rsidRDefault="008F2B12" w:rsidP="00670E1A">
            <w:pPr>
              <w:pStyle w:val="GPSDefinitionL3"/>
              <w:rPr>
                <w:rFonts w:ascii="Calibri" w:hAnsi="Calibri"/>
              </w:rPr>
            </w:pPr>
            <w:r w:rsidRPr="00CE2EC6">
              <w:rPr>
                <w:rFonts w:ascii="Calibri" w:hAnsi="Calibri"/>
                <w:color w:val="000000"/>
              </w:rPr>
              <w:t>Reimbursable Expenses, if allowed under the Call Off Order Form</w:t>
            </w:r>
            <w:r w:rsidRPr="00CE2EC6">
              <w:rPr>
                <w:rFonts w:ascii="Calibri" w:hAnsi="Calibri"/>
              </w:rPr>
              <w:t xml:space="preserve">; </w:t>
            </w:r>
          </w:p>
          <w:p w14:paraId="2A355654" w14:textId="77777777" w:rsidR="008F2B12" w:rsidRPr="00CE2EC6" w:rsidRDefault="008F2B12" w:rsidP="00670E1A">
            <w:pPr>
              <w:pStyle w:val="GPSDefinitionL2"/>
              <w:rPr>
                <w:rFonts w:ascii="Calibri" w:hAnsi="Calibri"/>
              </w:rPr>
            </w:pPr>
            <w:r w:rsidRPr="00CE2EC6">
              <w:rPr>
                <w:rFonts w:ascii="Calibri" w:hAnsi="Calibri"/>
              </w:rPr>
              <w:t xml:space="preserve">Overheads; </w:t>
            </w:r>
          </w:p>
          <w:p w14:paraId="5B3D9A1F" w14:textId="77777777" w:rsidR="008F2B12" w:rsidRPr="00CE2EC6" w:rsidRDefault="008F2B12" w:rsidP="00670E1A">
            <w:pPr>
              <w:pStyle w:val="GPSDefinitionL2"/>
              <w:rPr>
                <w:rFonts w:ascii="Calibri" w:hAnsi="Calibri"/>
              </w:rPr>
            </w:pPr>
            <w:r w:rsidRPr="00CE2EC6">
              <w:rPr>
                <w:rFonts w:ascii="Calibri" w:hAnsi="Calibri"/>
              </w:rPr>
              <w:t>all interest, expenses and any other third party financing costs incurred in relation to the provision of the Services;</w:t>
            </w:r>
          </w:p>
          <w:p w14:paraId="654E8DA5" w14:textId="77777777" w:rsidR="008F2B12" w:rsidRPr="00CE2EC6" w:rsidRDefault="008F2B12" w:rsidP="00670E1A">
            <w:pPr>
              <w:pStyle w:val="GPSDefinitionL2"/>
              <w:rPr>
                <w:rFonts w:ascii="Calibri" w:hAnsi="Calibri"/>
              </w:rPr>
            </w:pPr>
            <w:r w:rsidRPr="00CE2EC6">
              <w:rPr>
                <w:rFonts w:ascii="Calibri" w:hAnsi="Calibri"/>
              </w:rPr>
              <w:t>the Supplier Profit achieved over the Call Off Contract Period and on an annual basis;</w:t>
            </w:r>
          </w:p>
          <w:p w14:paraId="119CF2D9" w14:textId="77777777" w:rsidR="008F2B12" w:rsidRPr="00CE2EC6" w:rsidRDefault="008F2B12" w:rsidP="00670E1A">
            <w:pPr>
              <w:pStyle w:val="GPSDefinitionL2"/>
              <w:rPr>
                <w:rFonts w:ascii="Calibri" w:hAnsi="Calibri"/>
              </w:rPr>
            </w:pPr>
            <w:r w:rsidRPr="00CE2EC6">
              <w:rPr>
                <w:rFonts w:ascii="Calibri" w:hAnsi="Calibri"/>
              </w:rPr>
              <w:t>confirmation that all methods of Cost apportionment and Overhead allocation are consistent with and not more onerous than such methods applied generally by the Supplier;</w:t>
            </w:r>
          </w:p>
          <w:p w14:paraId="4D1D24A1" w14:textId="77777777" w:rsidR="008F2B12" w:rsidRPr="00CE2EC6" w:rsidRDefault="008F2B12" w:rsidP="00670E1A">
            <w:pPr>
              <w:pStyle w:val="GPSDefinitionL2"/>
              <w:rPr>
                <w:rFonts w:ascii="Calibri" w:hAnsi="Calibri"/>
              </w:rPr>
            </w:pPr>
            <w:r w:rsidRPr="00CE2EC6">
              <w:rPr>
                <w:rFonts w:ascii="Calibri" w:hAnsi="Calibri"/>
              </w:rPr>
              <w:t xml:space="preserve">an explanation of the type and value of risk and contingencies associated with the provision of the </w:t>
            </w:r>
            <w:r w:rsidRPr="00CE2EC6">
              <w:rPr>
                <w:rFonts w:ascii="Calibri" w:hAnsi="Calibri"/>
              </w:rPr>
              <w:lastRenderedPageBreak/>
              <w:t>Services, including the amount of money attributed to each risk and/or contingency; and</w:t>
            </w:r>
          </w:p>
          <w:p w14:paraId="72131E5C" w14:textId="77777777" w:rsidR="008F2B12" w:rsidRPr="00CE2EC6" w:rsidRDefault="008F2B12" w:rsidP="00670E1A">
            <w:pPr>
              <w:pStyle w:val="GPSDefinitionL2"/>
              <w:rPr>
                <w:rFonts w:ascii="Calibri" w:hAnsi="Calibri"/>
              </w:rPr>
            </w:pPr>
            <w:r w:rsidRPr="00CE2EC6">
              <w:rPr>
                <w:rFonts w:ascii="Calibri" w:hAnsi="Calibri"/>
              </w:rPr>
              <w:t>the actual Costs profile for each Service Period.</w:t>
            </w:r>
          </w:p>
        </w:tc>
      </w:tr>
      <w:tr w:rsidR="003C0EBF" w:rsidRPr="00CE2EC6" w14:paraId="4B9AD664" w14:textId="77777777" w:rsidTr="005E4232">
        <w:tc>
          <w:tcPr>
            <w:tcW w:w="2410" w:type="dxa"/>
            <w:gridSpan w:val="2"/>
            <w:shd w:val="clear" w:color="auto" w:fill="auto"/>
          </w:tcPr>
          <w:p w14:paraId="7BE7556D" w14:textId="77777777" w:rsidR="003C0EBF" w:rsidRPr="00CE2EC6" w:rsidRDefault="003C0EBF" w:rsidP="00670E1A">
            <w:pPr>
              <w:pStyle w:val="GPSDefinitionTerm"/>
              <w:rPr>
                <w:rFonts w:ascii="Calibri" w:hAnsi="Calibri"/>
              </w:rPr>
            </w:pPr>
            <w:r>
              <w:rPr>
                <w:rFonts w:ascii="Calibri" w:hAnsi="Calibri"/>
              </w:rPr>
              <w:lastRenderedPageBreak/>
              <w:t>“Open Source”</w:t>
            </w:r>
          </w:p>
        </w:tc>
        <w:tc>
          <w:tcPr>
            <w:tcW w:w="5953" w:type="dxa"/>
            <w:shd w:val="clear" w:color="auto" w:fill="auto"/>
          </w:tcPr>
          <w:p w14:paraId="74C52EA1" w14:textId="77777777" w:rsidR="003C0EBF" w:rsidRPr="00CE2EC6" w:rsidRDefault="00DA27A0" w:rsidP="00815505">
            <w:pPr>
              <w:pStyle w:val="GPsDefinition"/>
              <w:rPr>
                <w:rFonts w:ascii="Calibri" w:hAnsi="Calibri"/>
              </w:rPr>
            </w:pPr>
            <w:r>
              <w:rPr>
                <w:rFonts w:ascii="Calibri" w:hAnsi="Calibri"/>
              </w:rPr>
              <w:t xml:space="preserve">means computer </w:t>
            </w:r>
            <w:r w:rsidR="00815505">
              <w:rPr>
                <w:rFonts w:ascii="Calibri" w:hAnsi="Calibri"/>
              </w:rPr>
              <w:t>s</w:t>
            </w:r>
            <w:r w:rsidR="003C0EBF">
              <w:rPr>
                <w:rFonts w:ascii="Calibri" w:hAnsi="Calibri"/>
              </w:rPr>
              <w:t>oftware</w:t>
            </w:r>
            <w:r w:rsidR="00815505">
              <w:rPr>
                <w:rFonts w:ascii="Calibri" w:hAnsi="Calibri"/>
              </w:rPr>
              <w:t>, computer program, and any other material</w:t>
            </w:r>
            <w:r w:rsidR="003C0EBF">
              <w:rPr>
                <w:rFonts w:ascii="Calibri" w:hAnsi="Calibri"/>
              </w:rPr>
              <w:t xml:space="preserve"> that is </w:t>
            </w:r>
            <w:r w:rsidR="00815505">
              <w:rPr>
                <w:rFonts w:ascii="Calibri" w:hAnsi="Calibri"/>
              </w:rPr>
              <w:t>published</w:t>
            </w:r>
            <w:r w:rsidR="003C0EBF">
              <w:rPr>
                <w:rFonts w:ascii="Calibri" w:hAnsi="Calibri"/>
              </w:rPr>
              <w:t xml:space="preserve"> for use</w:t>
            </w:r>
            <w:r w:rsidR="00815505">
              <w:rPr>
                <w:rFonts w:ascii="Calibri" w:hAnsi="Calibri"/>
              </w:rPr>
              <w:t>, with rights to access and modify,</w:t>
            </w:r>
            <w:r w:rsidR="003C0EBF">
              <w:rPr>
                <w:rFonts w:ascii="Calibri" w:hAnsi="Calibri"/>
              </w:rPr>
              <w:t xml:space="preserve"> by any person</w:t>
            </w:r>
            <w:r w:rsidR="00815505">
              <w:rPr>
                <w:rFonts w:ascii="Calibri" w:hAnsi="Calibri"/>
              </w:rPr>
              <w:t xml:space="preserve"> for free</w:t>
            </w:r>
            <w:r w:rsidR="003C0EBF">
              <w:rPr>
                <w:rFonts w:ascii="Calibri" w:hAnsi="Calibri"/>
              </w:rPr>
              <w:t xml:space="preserve">, under a </w:t>
            </w:r>
            <w:r w:rsidR="00815505">
              <w:rPr>
                <w:rFonts w:ascii="Calibri" w:hAnsi="Calibri"/>
              </w:rPr>
              <w:t xml:space="preserve">generally </w:t>
            </w:r>
            <w:r w:rsidR="003C0EBF">
              <w:rPr>
                <w:rFonts w:ascii="Calibri" w:hAnsi="Calibri"/>
              </w:rPr>
              <w:t>recognised open source licence;</w:t>
            </w:r>
          </w:p>
        </w:tc>
      </w:tr>
      <w:tr w:rsidR="00815505" w:rsidRPr="00CE2EC6" w14:paraId="68E5DE22" w14:textId="77777777" w:rsidTr="005E4232">
        <w:tc>
          <w:tcPr>
            <w:tcW w:w="2410" w:type="dxa"/>
            <w:gridSpan w:val="2"/>
            <w:shd w:val="clear" w:color="auto" w:fill="auto"/>
          </w:tcPr>
          <w:p w14:paraId="0E1F9691" w14:textId="77777777" w:rsidR="00815505" w:rsidRDefault="00815505" w:rsidP="00670E1A">
            <w:pPr>
              <w:pStyle w:val="GPSDefinitionTerm"/>
              <w:rPr>
                <w:rFonts w:ascii="Calibri" w:hAnsi="Calibri"/>
              </w:rPr>
            </w:pPr>
            <w:r>
              <w:rPr>
                <w:rFonts w:ascii="Calibri" w:hAnsi="Calibri"/>
              </w:rPr>
              <w:t>“Open Standards”</w:t>
            </w:r>
          </w:p>
        </w:tc>
        <w:tc>
          <w:tcPr>
            <w:tcW w:w="5953" w:type="dxa"/>
            <w:shd w:val="clear" w:color="auto" w:fill="auto"/>
          </w:tcPr>
          <w:p w14:paraId="6CE00327" w14:textId="77777777" w:rsidR="00815505" w:rsidRDefault="00815505" w:rsidP="00815505">
            <w:pPr>
              <w:pStyle w:val="GPsDefinition"/>
              <w:rPr>
                <w:rFonts w:ascii="Calibri" w:hAnsi="Calibri"/>
              </w:rPr>
            </w:pPr>
            <w:r w:rsidRPr="00F824F2">
              <w:rPr>
                <w:rFonts w:ascii="Calibri" w:hAnsi="Calibri"/>
                <w:lang w:eastAsia="en-GB"/>
              </w:rPr>
              <w:t xml:space="preserve">means the </w:t>
            </w:r>
            <w:r w:rsidRPr="001777B1">
              <w:rPr>
                <w:rFonts w:ascii="Calibri" w:hAnsi="Calibri"/>
                <w:lang w:eastAsia="en-GB"/>
              </w:rPr>
              <w:t>open standards principles as described by Government and further detailed at https://www.gov.uk/government/publications/open-standards-principles/open-standards-principles (as may be updated from time to time)</w:t>
            </w:r>
            <w:r>
              <w:rPr>
                <w:rFonts w:ascii="Calibri" w:hAnsi="Calibri"/>
                <w:lang w:eastAsia="en-GB"/>
              </w:rPr>
              <w:t>;</w:t>
            </w:r>
          </w:p>
        </w:tc>
      </w:tr>
      <w:tr w:rsidR="008F2B12" w:rsidRPr="00CE2EC6" w14:paraId="3CB07BB6" w14:textId="77777777" w:rsidTr="005E4232">
        <w:tc>
          <w:tcPr>
            <w:tcW w:w="2410" w:type="dxa"/>
            <w:gridSpan w:val="2"/>
            <w:shd w:val="clear" w:color="auto" w:fill="auto"/>
          </w:tcPr>
          <w:p w14:paraId="5587BF01" w14:textId="77777777" w:rsidR="008F2B12" w:rsidRPr="00CE2EC6" w:rsidRDefault="008F2B12" w:rsidP="00670E1A">
            <w:pPr>
              <w:pStyle w:val="GPSDefinitionTerm"/>
              <w:rPr>
                <w:rFonts w:ascii="Calibri" w:hAnsi="Calibri"/>
              </w:rPr>
            </w:pPr>
            <w:r w:rsidRPr="00CE2EC6">
              <w:rPr>
                <w:rFonts w:ascii="Calibri" w:hAnsi="Calibri"/>
              </w:rPr>
              <w:t>"Order"</w:t>
            </w:r>
          </w:p>
        </w:tc>
        <w:tc>
          <w:tcPr>
            <w:tcW w:w="5953" w:type="dxa"/>
            <w:shd w:val="clear" w:color="auto" w:fill="auto"/>
          </w:tcPr>
          <w:p w14:paraId="53B75E7B" w14:textId="77777777" w:rsidR="008F2B12" w:rsidRPr="00CE2EC6" w:rsidRDefault="008F2B12" w:rsidP="00DE5698">
            <w:pPr>
              <w:pStyle w:val="GPsDefinition"/>
              <w:rPr>
                <w:rFonts w:ascii="Calibri" w:hAnsi="Calibri"/>
              </w:rPr>
            </w:pPr>
            <w:r w:rsidRPr="00CE2EC6">
              <w:rPr>
                <w:rFonts w:ascii="Calibri" w:hAnsi="Calibri"/>
              </w:rPr>
              <w:t>means the order for the provision of the Services placed by the Customer with the Supplier in accordance with the Framework Agreement and under the terms of this Call Off Contract;</w:t>
            </w:r>
          </w:p>
        </w:tc>
      </w:tr>
      <w:tr w:rsidR="008F2B12" w:rsidRPr="00CE2EC6" w14:paraId="00E137E9" w14:textId="77777777" w:rsidTr="005E4232">
        <w:tc>
          <w:tcPr>
            <w:tcW w:w="2410" w:type="dxa"/>
            <w:gridSpan w:val="2"/>
            <w:shd w:val="clear" w:color="auto" w:fill="auto"/>
          </w:tcPr>
          <w:p w14:paraId="5986C597" w14:textId="77777777" w:rsidR="008F2B12" w:rsidRPr="00CE2EC6" w:rsidRDefault="008F2B12" w:rsidP="00670E1A">
            <w:pPr>
              <w:pStyle w:val="GPSDefinitionTerm"/>
              <w:rPr>
                <w:rFonts w:ascii="Calibri" w:hAnsi="Calibri"/>
              </w:rPr>
            </w:pPr>
            <w:r w:rsidRPr="00CE2EC6">
              <w:rPr>
                <w:rFonts w:ascii="Calibri" w:hAnsi="Calibri"/>
              </w:rPr>
              <w:t>"Other Supplier"</w:t>
            </w:r>
          </w:p>
        </w:tc>
        <w:tc>
          <w:tcPr>
            <w:tcW w:w="5953" w:type="dxa"/>
            <w:shd w:val="clear" w:color="auto" w:fill="auto"/>
          </w:tcPr>
          <w:p w14:paraId="22570ED8" w14:textId="77777777" w:rsidR="008F2B12" w:rsidRPr="00CE2EC6" w:rsidRDefault="008F2B12" w:rsidP="00D8397C">
            <w:pPr>
              <w:pStyle w:val="GPsDefinition"/>
              <w:rPr>
                <w:rFonts w:ascii="Calibri" w:hAnsi="Calibri"/>
              </w:rPr>
            </w:pPr>
            <w:r w:rsidRPr="00CE2EC6">
              <w:rPr>
                <w:rFonts w:ascii="Calibri" w:hAnsi="Calibri"/>
              </w:rPr>
              <w:t xml:space="preserve">means any supplier to the Customer (other than the Supplier) which is notified to the Supplier from time to time and/or of which the Supplier should have been aware; </w:t>
            </w:r>
          </w:p>
        </w:tc>
      </w:tr>
      <w:tr w:rsidR="008F2B12" w:rsidRPr="00CE2EC6" w14:paraId="44BCD9FB" w14:textId="77777777" w:rsidTr="005E4232">
        <w:tc>
          <w:tcPr>
            <w:tcW w:w="2410" w:type="dxa"/>
            <w:gridSpan w:val="2"/>
            <w:shd w:val="clear" w:color="auto" w:fill="auto"/>
          </w:tcPr>
          <w:p w14:paraId="5B2A850A" w14:textId="77777777" w:rsidR="008F2B12" w:rsidRPr="00CE2EC6" w:rsidRDefault="008F2B12" w:rsidP="00670E1A">
            <w:pPr>
              <w:pStyle w:val="GPSDefinitionTerm"/>
              <w:rPr>
                <w:rFonts w:ascii="Calibri" w:hAnsi="Calibri"/>
              </w:rPr>
            </w:pPr>
          </w:p>
        </w:tc>
        <w:tc>
          <w:tcPr>
            <w:tcW w:w="5953" w:type="dxa"/>
            <w:shd w:val="clear" w:color="auto" w:fill="auto"/>
          </w:tcPr>
          <w:p w14:paraId="093EAE99" w14:textId="77777777" w:rsidR="008F2B12" w:rsidRPr="00CE2EC6" w:rsidRDefault="008F2B12" w:rsidP="00D8397C">
            <w:pPr>
              <w:pStyle w:val="GPsDefinition"/>
              <w:rPr>
                <w:rFonts w:ascii="Calibri" w:hAnsi="Calibri"/>
              </w:rPr>
            </w:pPr>
          </w:p>
        </w:tc>
      </w:tr>
      <w:tr w:rsidR="008F2B12" w:rsidRPr="00CE2EC6" w14:paraId="2BDE5ECD" w14:textId="77777777" w:rsidTr="005E4232">
        <w:tc>
          <w:tcPr>
            <w:tcW w:w="2410" w:type="dxa"/>
            <w:gridSpan w:val="2"/>
            <w:shd w:val="clear" w:color="auto" w:fill="auto"/>
          </w:tcPr>
          <w:p w14:paraId="1C034714" w14:textId="77777777" w:rsidR="008F2B12" w:rsidRPr="00CE2EC6" w:rsidRDefault="008F2B12" w:rsidP="00670E1A">
            <w:pPr>
              <w:pStyle w:val="GPSDefinitionTerm"/>
              <w:rPr>
                <w:rFonts w:ascii="Calibri" w:hAnsi="Calibri"/>
              </w:rPr>
            </w:pPr>
            <w:r w:rsidRPr="00CE2EC6">
              <w:rPr>
                <w:rFonts w:ascii="Calibri" w:hAnsi="Calibri"/>
              </w:rPr>
              <w:t>"Overhead"</w:t>
            </w:r>
          </w:p>
        </w:tc>
        <w:tc>
          <w:tcPr>
            <w:tcW w:w="5953" w:type="dxa"/>
            <w:shd w:val="clear" w:color="auto" w:fill="auto"/>
          </w:tcPr>
          <w:p w14:paraId="44CA9C63" w14:textId="77777777" w:rsidR="008F2B12" w:rsidRPr="00CE2EC6" w:rsidRDefault="008F2B12" w:rsidP="00F17B3F">
            <w:pPr>
              <w:pStyle w:val="GPsDefinition"/>
              <w:rPr>
                <w:rFonts w:ascii="Calibri" w:hAnsi="Calibri"/>
              </w:rPr>
            </w:pPr>
            <w:r w:rsidRPr="00CE2EC6">
              <w:rPr>
                <w:rFonts w:ascii="Calibri" w:hAnsi="Calibri"/>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F2B12" w:rsidRPr="00CE2EC6" w14:paraId="3FF47EBC" w14:textId="77777777" w:rsidTr="005E4232">
        <w:tc>
          <w:tcPr>
            <w:tcW w:w="2410" w:type="dxa"/>
            <w:gridSpan w:val="2"/>
            <w:shd w:val="clear" w:color="auto" w:fill="auto"/>
          </w:tcPr>
          <w:p w14:paraId="0CE7BA57" w14:textId="77777777" w:rsidR="008F2B12" w:rsidRPr="00CE2EC6" w:rsidRDefault="008F2B12" w:rsidP="00670E1A">
            <w:pPr>
              <w:pStyle w:val="GPSDefinitionTerm"/>
              <w:rPr>
                <w:rFonts w:ascii="Calibri" w:hAnsi="Calibri"/>
              </w:rPr>
            </w:pPr>
            <w:r w:rsidRPr="00CE2EC6">
              <w:rPr>
                <w:rFonts w:ascii="Calibri" w:hAnsi="Calibri"/>
              </w:rPr>
              <w:t>"Parent Company"</w:t>
            </w:r>
          </w:p>
        </w:tc>
        <w:tc>
          <w:tcPr>
            <w:tcW w:w="5953" w:type="dxa"/>
            <w:shd w:val="clear" w:color="auto" w:fill="auto"/>
          </w:tcPr>
          <w:p w14:paraId="30E4433E" w14:textId="77777777" w:rsidR="008F2B12" w:rsidRPr="00CE2EC6" w:rsidRDefault="008F2B12" w:rsidP="003766B5">
            <w:pPr>
              <w:pStyle w:val="GPsDefinition"/>
              <w:rPr>
                <w:rFonts w:ascii="Calibri" w:hAnsi="Calibri"/>
              </w:rPr>
            </w:pPr>
            <w:r w:rsidRPr="00CE2EC6">
              <w:rPr>
                <w:rFonts w:ascii="Calibri" w:hAnsi="Calibri"/>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CE2EC6" w14:paraId="3465658B" w14:textId="77777777" w:rsidTr="005E4232">
        <w:tc>
          <w:tcPr>
            <w:tcW w:w="2410" w:type="dxa"/>
            <w:gridSpan w:val="2"/>
            <w:shd w:val="clear" w:color="auto" w:fill="auto"/>
          </w:tcPr>
          <w:p w14:paraId="21AECAA4" w14:textId="77777777" w:rsidR="008F2B12" w:rsidRPr="00CE2EC6" w:rsidRDefault="008F2B12" w:rsidP="00670E1A">
            <w:pPr>
              <w:pStyle w:val="GPSDefinitionTerm"/>
              <w:rPr>
                <w:rFonts w:ascii="Calibri" w:hAnsi="Calibri"/>
              </w:rPr>
            </w:pPr>
            <w:r w:rsidRPr="00CE2EC6">
              <w:rPr>
                <w:rFonts w:ascii="Calibri" w:hAnsi="Calibri"/>
              </w:rPr>
              <w:t>"Party"</w:t>
            </w:r>
          </w:p>
        </w:tc>
        <w:tc>
          <w:tcPr>
            <w:tcW w:w="5953" w:type="dxa"/>
            <w:shd w:val="clear" w:color="auto" w:fill="auto"/>
          </w:tcPr>
          <w:p w14:paraId="49A0AEF9" w14:textId="77777777" w:rsidR="008F2B12" w:rsidRPr="00CE2EC6" w:rsidRDefault="008F2B12" w:rsidP="003766B5">
            <w:pPr>
              <w:pStyle w:val="GPsDefinition"/>
              <w:rPr>
                <w:rFonts w:ascii="Calibri" w:hAnsi="Calibri"/>
              </w:rPr>
            </w:pPr>
            <w:r w:rsidRPr="00CE2EC6">
              <w:rPr>
                <w:rFonts w:ascii="Calibri" w:hAnsi="Calibri"/>
              </w:rPr>
              <w:t>means the Customer or the Supplier and "</w:t>
            </w:r>
            <w:r w:rsidRPr="00CE2EC6">
              <w:rPr>
                <w:rFonts w:ascii="Calibri" w:hAnsi="Calibri"/>
                <w:b/>
              </w:rPr>
              <w:t>Parties</w:t>
            </w:r>
            <w:r w:rsidRPr="00CE2EC6">
              <w:rPr>
                <w:rFonts w:ascii="Calibri" w:hAnsi="Calibri"/>
              </w:rPr>
              <w:t>" shall mean both of them;</w:t>
            </w:r>
          </w:p>
        </w:tc>
      </w:tr>
      <w:tr w:rsidR="008F2B12" w:rsidRPr="00CE2EC6" w14:paraId="64E56B47" w14:textId="77777777" w:rsidTr="005E4232">
        <w:tc>
          <w:tcPr>
            <w:tcW w:w="2410" w:type="dxa"/>
            <w:gridSpan w:val="2"/>
            <w:shd w:val="clear" w:color="auto" w:fill="auto"/>
          </w:tcPr>
          <w:p w14:paraId="30F54C3B" w14:textId="77777777" w:rsidR="008F2B12" w:rsidRPr="00CE2EC6" w:rsidRDefault="008F2B12" w:rsidP="00670E1A">
            <w:pPr>
              <w:pStyle w:val="GPSDefinitionTerm"/>
              <w:rPr>
                <w:rFonts w:ascii="Calibri" w:hAnsi="Calibri"/>
              </w:rPr>
            </w:pPr>
            <w:r w:rsidRPr="00CE2EC6">
              <w:rPr>
                <w:rFonts w:ascii="Calibri" w:hAnsi="Calibri"/>
              </w:rPr>
              <w:t>"Performance Monitoring System"</w:t>
            </w:r>
          </w:p>
        </w:tc>
        <w:tc>
          <w:tcPr>
            <w:tcW w:w="5953" w:type="dxa"/>
            <w:shd w:val="clear" w:color="auto" w:fill="auto"/>
          </w:tcPr>
          <w:p w14:paraId="4D7A38E4" w14:textId="39B6FA5B" w:rsidR="008F2B12" w:rsidRPr="00CE2EC6" w:rsidRDefault="008F2B12" w:rsidP="006B7573">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_Ref365636889 \r \h  \* MERGEFORMAT </w:instrText>
            </w:r>
            <w:r w:rsidRPr="00CE2EC6">
              <w:rPr>
                <w:rFonts w:ascii="Calibri" w:hAnsi="Calibri"/>
              </w:rPr>
            </w:r>
            <w:r w:rsidRPr="00CE2EC6">
              <w:rPr>
                <w:rFonts w:ascii="Calibri" w:hAnsi="Calibri"/>
              </w:rPr>
              <w:fldChar w:fldCharType="separate"/>
            </w:r>
            <w:r w:rsidR="00F40A19">
              <w:rPr>
                <w:rFonts w:ascii="Calibri" w:hAnsi="Calibri"/>
              </w:rPr>
              <w:t>9.1.2</w:t>
            </w:r>
            <w:r w:rsidRPr="00CE2EC6">
              <w:rPr>
                <w:rFonts w:ascii="Calibri" w:hAnsi="Calibri"/>
              </w:rPr>
              <w:fldChar w:fldCharType="end"/>
            </w:r>
            <w:r w:rsidRPr="00CE2EC6">
              <w:rPr>
                <w:rFonts w:ascii="Calibri" w:hAnsi="Calibri"/>
              </w:rPr>
              <w:t xml:space="preserve"> in Part B of Schedule 6 (Service Levels, Service Credits and Performance Monitoring);</w:t>
            </w:r>
          </w:p>
        </w:tc>
      </w:tr>
      <w:tr w:rsidR="008F2B12" w:rsidRPr="00CE2EC6" w14:paraId="671FBA7A" w14:textId="77777777" w:rsidTr="005E4232">
        <w:tc>
          <w:tcPr>
            <w:tcW w:w="2410" w:type="dxa"/>
            <w:gridSpan w:val="2"/>
            <w:shd w:val="clear" w:color="auto" w:fill="auto"/>
          </w:tcPr>
          <w:p w14:paraId="50516493" w14:textId="77777777" w:rsidR="008F2B12" w:rsidRPr="00CE2EC6" w:rsidRDefault="008F2B12" w:rsidP="00670E1A">
            <w:pPr>
              <w:pStyle w:val="GPSDefinitionTerm"/>
              <w:rPr>
                <w:rFonts w:ascii="Calibri" w:hAnsi="Calibri"/>
              </w:rPr>
            </w:pPr>
            <w:r w:rsidRPr="00CE2EC6">
              <w:rPr>
                <w:rFonts w:ascii="Calibri" w:hAnsi="Calibri"/>
              </w:rPr>
              <w:t>"Performance Monitoring Reports"</w:t>
            </w:r>
          </w:p>
        </w:tc>
        <w:tc>
          <w:tcPr>
            <w:tcW w:w="5953" w:type="dxa"/>
            <w:shd w:val="clear" w:color="auto" w:fill="auto"/>
          </w:tcPr>
          <w:p w14:paraId="5D8C36D0" w14:textId="19DA2C4E" w:rsidR="008F2B12" w:rsidRPr="00CE2EC6" w:rsidRDefault="008F2B12" w:rsidP="006B7573">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_Ref365636898 \r \h  \* MERGEFORMAT </w:instrText>
            </w:r>
            <w:r w:rsidRPr="00CE2EC6">
              <w:rPr>
                <w:rFonts w:ascii="Calibri" w:hAnsi="Calibri"/>
              </w:rPr>
            </w:r>
            <w:r w:rsidRPr="00CE2EC6">
              <w:rPr>
                <w:rFonts w:ascii="Calibri" w:hAnsi="Calibri"/>
              </w:rPr>
              <w:fldChar w:fldCharType="separate"/>
            </w:r>
            <w:r w:rsidR="00F40A19">
              <w:rPr>
                <w:rFonts w:ascii="Calibri" w:hAnsi="Calibri"/>
              </w:rPr>
              <w:t>11.1</w:t>
            </w:r>
            <w:r w:rsidRPr="00CE2EC6">
              <w:rPr>
                <w:rFonts w:ascii="Calibri" w:hAnsi="Calibri"/>
              </w:rPr>
              <w:fldChar w:fldCharType="end"/>
            </w:r>
            <w:r w:rsidRPr="00CE2EC6">
              <w:rPr>
                <w:rFonts w:ascii="Calibri" w:hAnsi="Calibri"/>
              </w:rPr>
              <w:t xml:space="preserve"> of Part B of Schedule 6 (Service Level, Service Credit and Performance Monitoring);</w:t>
            </w:r>
          </w:p>
        </w:tc>
      </w:tr>
      <w:tr w:rsidR="00A73FA7" w:rsidRPr="00170591" w14:paraId="0B296311" w14:textId="77777777" w:rsidTr="00520A2E">
        <w:tc>
          <w:tcPr>
            <w:tcW w:w="2381" w:type="dxa"/>
            <w:shd w:val="clear" w:color="auto" w:fill="auto"/>
          </w:tcPr>
          <w:p w14:paraId="4741D042" w14:textId="77777777" w:rsidR="00A73FA7" w:rsidRPr="00170591" w:rsidRDefault="00A73FA7" w:rsidP="00520A2E">
            <w:pPr>
              <w:pStyle w:val="GPSDefinitionTerm"/>
              <w:rPr>
                <w:rFonts w:ascii="Calibri" w:hAnsi="Calibri"/>
              </w:rPr>
            </w:pPr>
            <w:r w:rsidRPr="00170591">
              <w:rPr>
                <w:rFonts w:ascii="Calibri" w:hAnsi="Calibri"/>
              </w:rPr>
              <w:t>"Personal Data"</w:t>
            </w:r>
          </w:p>
        </w:tc>
        <w:tc>
          <w:tcPr>
            <w:tcW w:w="5982" w:type="dxa"/>
            <w:gridSpan w:val="2"/>
            <w:shd w:val="clear" w:color="auto" w:fill="auto"/>
          </w:tcPr>
          <w:p w14:paraId="42DF4A12" w14:textId="77777777" w:rsidR="00A73FA7" w:rsidRPr="00170591" w:rsidRDefault="00A73FA7" w:rsidP="00520A2E">
            <w:pPr>
              <w:pStyle w:val="GPsDefinition"/>
              <w:rPr>
                <w:rFonts w:ascii="Calibri" w:hAnsi="Calibri"/>
              </w:rPr>
            </w:pPr>
            <w:r w:rsidRPr="005227C6">
              <w:rPr>
                <w:rFonts w:ascii="Calibri" w:hAnsi="Calibri"/>
              </w:rPr>
              <w:t>has the meaning given to it in the Data Protection Act 1998  as amended from time to time;</w:t>
            </w:r>
          </w:p>
        </w:tc>
      </w:tr>
      <w:tr w:rsidR="008F2B12" w:rsidRPr="00CE2EC6" w14:paraId="0027DCE2" w14:textId="77777777" w:rsidTr="005E4232">
        <w:tc>
          <w:tcPr>
            <w:tcW w:w="2410" w:type="dxa"/>
            <w:gridSpan w:val="2"/>
            <w:shd w:val="clear" w:color="auto" w:fill="auto"/>
          </w:tcPr>
          <w:p w14:paraId="4DCA4470" w14:textId="77777777" w:rsidR="008F2B12" w:rsidRPr="00CE2EC6" w:rsidRDefault="008F2B12" w:rsidP="00670E1A">
            <w:pPr>
              <w:pStyle w:val="GPSDefinitionTerm"/>
              <w:rPr>
                <w:rFonts w:ascii="Calibri" w:hAnsi="Calibri"/>
              </w:rPr>
            </w:pPr>
            <w:r w:rsidRPr="00CE2EC6">
              <w:rPr>
                <w:rFonts w:ascii="Calibri" w:hAnsi="Calibri"/>
              </w:rPr>
              <w:lastRenderedPageBreak/>
              <w:t>"Processing"</w:t>
            </w:r>
          </w:p>
        </w:tc>
        <w:tc>
          <w:tcPr>
            <w:tcW w:w="5953" w:type="dxa"/>
            <w:shd w:val="clear" w:color="auto" w:fill="auto"/>
          </w:tcPr>
          <w:p w14:paraId="63B05E8B" w14:textId="77777777" w:rsidR="008F2B12" w:rsidRPr="00CE2EC6" w:rsidRDefault="008F2B12" w:rsidP="006B7573">
            <w:pPr>
              <w:pStyle w:val="GPsDefinition"/>
              <w:rPr>
                <w:rFonts w:ascii="Calibri" w:hAnsi="Calibri"/>
              </w:rPr>
            </w:pPr>
            <w:r w:rsidRPr="00CE2EC6">
              <w:rPr>
                <w:rFonts w:ascii="Calibri" w:hAnsi="Calibri"/>
              </w:rPr>
              <w:t>has the meaning given to it in the Data Protection Legislation but, for the purposes of this Call Off Contract, it shall include both manual and automatic processing and "</w:t>
            </w:r>
            <w:r w:rsidRPr="00CE2EC6">
              <w:rPr>
                <w:rFonts w:ascii="Calibri" w:hAnsi="Calibri"/>
                <w:b/>
              </w:rPr>
              <w:t>Process</w:t>
            </w:r>
            <w:r w:rsidRPr="00CE2EC6">
              <w:rPr>
                <w:rFonts w:ascii="Calibri" w:hAnsi="Calibri"/>
              </w:rPr>
              <w:t>" and "</w:t>
            </w:r>
            <w:r w:rsidRPr="00CE2EC6">
              <w:rPr>
                <w:rFonts w:ascii="Calibri" w:hAnsi="Calibri"/>
                <w:b/>
              </w:rPr>
              <w:t>Processed</w:t>
            </w:r>
            <w:r w:rsidRPr="00CE2EC6">
              <w:rPr>
                <w:rFonts w:ascii="Calibri" w:hAnsi="Calibri"/>
              </w:rPr>
              <w:t>" shall be interpreted accordingly;</w:t>
            </w:r>
          </w:p>
        </w:tc>
      </w:tr>
      <w:tr w:rsidR="00A73FA7" w:rsidRPr="00CE2EC6" w14:paraId="1E271590" w14:textId="77777777" w:rsidTr="005E4232">
        <w:tc>
          <w:tcPr>
            <w:tcW w:w="2410" w:type="dxa"/>
            <w:gridSpan w:val="2"/>
            <w:shd w:val="clear" w:color="auto" w:fill="auto"/>
          </w:tcPr>
          <w:p w14:paraId="14516A2D" w14:textId="77777777" w:rsidR="00A73FA7" w:rsidRPr="00CE2EC6" w:rsidRDefault="00A73FA7" w:rsidP="006E1A62">
            <w:pPr>
              <w:pStyle w:val="GPSDefinitionTerm"/>
              <w:rPr>
                <w:rFonts w:ascii="Calibri" w:hAnsi="Calibri"/>
              </w:rPr>
            </w:pPr>
            <w:r w:rsidRPr="00170591">
              <w:rPr>
                <w:rFonts w:ascii="Calibri" w:hAnsi="Calibri"/>
              </w:rPr>
              <w:t>"Prohibited Act"</w:t>
            </w:r>
          </w:p>
        </w:tc>
        <w:tc>
          <w:tcPr>
            <w:tcW w:w="5953" w:type="dxa"/>
            <w:shd w:val="clear" w:color="auto" w:fill="auto"/>
          </w:tcPr>
          <w:p w14:paraId="1262E9F0" w14:textId="77777777" w:rsidR="00A73FA7" w:rsidRPr="00170591" w:rsidRDefault="00A73FA7" w:rsidP="00520A2E">
            <w:pPr>
              <w:pStyle w:val="GPsDefinition"/>
              <w:rPr>
                <w:rFonts w:ascii="Calibri" w:hAnsi="Calibri"/>
              </w:rPr>
            </w:pPr>
            <w:r w:rsidRPr="00170591">
              <w:rPr>
                <w:rFonts w:ascii="Calibri" w:hAnsi="Calibri"/>
              </w:rPr>
              <w:t>means any of the following:</w:t>
            </w:r>
          </w:p>
          <w:p w14:paraId="77B556C2" w14:textId="77777777" w:rsidR="00A73FA7" w:rsidRPr="00170591" w:rsidRDefault="00A73FA7" w:rsidP="00A73FA7">
            <w:pPr>
              <w:pStyle w:val="GPSDefinitionL2"/>
              <w:rPr>
                <w:rFonts w:ascii="Calibri" w:hAnsi="Calibri"/>
              </w:rPr>
            </w:pPr>
            <w:r w:rsidRPr="00170591">
              <w:rPr>
                <w:rFonts w:ascii="Calibri" w:hAnsi="Calibri"/>
              </w:rPr>
              <w:t xml:space="preserve">to directly or indirectly offer, promise or give any person working for or engaged by </w:t>
            </w:r>
            <w:r>
              <w:rPr>
                <w:rFonts w:ascii="Calibri" w:hAnsi="Calibri"/>
              </w:rPr>
              <w:t>a Contracting Authority</w:t>
            </w:r>
            <w:r w:rsidRPr="00170591">
              <w:rPr>
                <w:rFonts w:ascii="Calibri" w:hAnsi="Calibri"/>
              </w:rPr>
              <w:t xml:space="preserve"> </w:t>
            </w:r>
            <w:r w:rsidR="00B073AA">
              <w:rPr>
                <w:rFonts w:ascii="Calibri" w:hAnsi="Calibri"/>
              </w:rPr>
              <w:t xml:space="preserve">or </w:t>
            </w:r>
            <w:r w:rsidRPr="00170591">
              <w:rPr>
                <w:rFonts w:ascii="Calibri" w:hAnsi="Calibri"/>
              </w:rPr>
              <w:t>any other public body a financial or other advantage to:</w:t>
            </w:r>
          </w:p>
          <w:p w14:paraId="02CE5A2E" w14:textId="77777777" w:rsidR="00A73FA7" w:rsidRPr="00170591" w:rsidRDefault="00A73FA7" w:rsidP="00520A2E">
            <w:pPr>
              <w:pStyle w:val="GPSDefinitionL3"/>
              <w:rPr>
                <w:rFonts w:ascii="Calibri" w:hAnsi="Calibri"/>
              </w:rPr>
            </w:pPr>
            <w:r w:rsidRPr="00170591">
              <w:rPr>
                <w:rFonts w:ascii="Calibri" w:hAnsi="Calibri"/>
              </w:rPr>
              <w:t>induce that person to perform improperly a relevant function or activity; or</w:t>
            </w:r>
          </w:p>
          <w:p w14:paraId="41664C96" w14:textId="77777777" w:rsidR="00A73FA7" w:rsidRPr="00170591" w:rsidRDefault="00A73FA7" w:rsidP="00520A2E">
            <w:pPr>
              <w:pStyle w:val="GPSDefinitionL3"/>
              <w:rPr>
                <w:rFonts w:ascii="Calibri" w:hAnsi="Calibri"/>
              </w:rPr>
            </w:pPr>
            <w:r w:rsidRPr="00170591">
              <w:rPr>
                <w:rFonts w:ascii="Calibri" w:hAnsi="Calibri"/>
              </w:rPr>
              <w:t xml:space="preserve">reward that person for improper performance of a relevant function or activity; </w:t>
            </w:r>
          </w:p>
          <w:p w14:paraId="0C94E0FA" w14:textId="77777777" w:rsidR="00A73FA7" w:rsidRPr="00170591" w:rsidRDefault="00A73FA7" w:rsidP="00A73FA7">
            <w:pPr>
              <w:pStyle w:val="GPSDefinitionL2"/>
              <w:rPr>
                <w:rFonts w:ascii="Calibri" w:hAnsi="Calibri"/>
              </w:rPr>
            </w:pPr>
            <w:r w:rsidRPr="00170591">
              <w:rPr>
                <w:rFonts w:ascii="Calibri" w:hAnsi="Calibri"/>
              </w:rPr>
              <w:t>to directly or indirectly request, agree to receive or accept any financial or other advantage as an inducement or a reward for improper performance of a relevant function or activity in connection with this Agreement;</w:t>
            </w:r>
          </w:p>
          <w:p w14:paraId="46879011" w14:textId="77777777" w:rsidR="00A73FA7" w:rsidRPr="00170591" w:rsidRDefault="00A73FA7" w:rsidP="00A73FA7">
            <w:pPr>
              <w:pStyle w:val="GPSDefinitionL2"/>
              <w:rPr>
                <w:rFonts w:ascii="Calibri" w:hAnsi="Calibri"/>
              </w:rPr>
            </w:pPr>
            <w:r w:rsidRPr="00170591">
              <w:rPr>
                <w:rFonts w:ascii="Calibri" w:hAnsi="Calibri"/>
              </w:rPr>
              <w:t>committing any offence:</w:t>
            </w:r>
          </w:p>
          <w:p w14:paraId="59AEAD52" w14:textId="77777777" w:rsidR="00A73FA7" w:rsidRPr="00170591" w:rsidRDefault="00A73FA7" w:rsidP="00520A2E">
            <w:pPr>
              <w:pStyle w:val="GPSDefinitionL3"/>
              <w:rPr>
                <w:rFonts w:ascii="Calibri" w:hAnsi="Calibri"/>
              </w:rPr>
            </w:pPr>
            <w:r w:rsidRPr="00170591">
              <w:rPr>
                <w:rFonts w:ascii="Calibri" w:hAnsi="Calibri"/>
              </w:rPr>
              <w:t>under the Bribery Act 2010 (or any legislation repealed or revoked by such Act); or</w:t>
            </w:r>
          </w:p>
          <w:p w14:paraId="1D3C1821" w14:textId="77777777" w:rsidR="00A73FA7" w:rsidRPr="00170591" w:rsidRDefault="00A73FA7" w:rsidP="00520A2E">
            <w:pPr>
              <w:pStyle w:val="GPSDefinitionL3"/>
              <w:rPr>
                <w:rFonts w:ascii="Calibri" w:hAnsi="Calibri"/>
              </w:rPr>
            </w:pPr>
            <w:r w:rsidRPr="00170591">
              <w:rPr>
                <w:rFonts w:ascii="Calibri" w:hAnsi="Calibri"/>
              </w:rPr>
              <w:t xml:space="preserve">under legislation or common law concerning fraudulent acts; or </w:t>
            </w:r>
          </w:p>
          <w:p w14:paraId="25766EB3" w14:textId="77777777" w:rsidR="00A73FA7" w:rsidRDefault="00A73FA7" w:rsidP="00520A2E">
            <w:pPr>
              <w:pStyle w:val="GPSDefinitionL3"/>
              <w:rPr>
                <w:rFonts w:ascii="Calibri" w:hAnsi="Calibri"/>
              </w:rPr>
            </w:pPr>
            <w:r w:rsidRPr="00170591">
              <w:rPr>
                <w:rFonts w:ascii="Calibri" w:hAnsi="Calibri"/>
              </w:rPr>
              <w:t xml:space="preserve">defrauding, attempting to defraud or conspiring to defraud </w:t>
            </w:r>
            <w:r>
              <w:rPr>
                <w:rFonts w:ascii="Calibri" w:hAnsi="Calibri"/>
              </w:rPr>
              <w:t>a Contracting Authority or other public body</w:t>
            </w:r>
            <w:r w:rsidRPr="00170591">
              <w:rPr>
                <w:rFonts w:ascii="Calibri" w:hAnsi="Calibri"/>
              </w:rPr>
              <w:t xml:space="preserve">; or </w:t>
            </w:r>
          </w:p>
          <w:p w14:paraId="4B819228" w14:textId="77777777" w:rsidR="008E7267" w:rsidRDefault="008E7267" w:rsidP="006E1A62">
            <w:pPr>
              <w:pStyle w:val="GPSDefinitionL3"/>
              <w:rPr>
                <w:rFonts w:ascii="Calibri" w:hAnsi="Calibri"/>
              </w:rPr>
            </w:pPr>
            <w:r>
              <w:rPr>
                <w:rFonts w:ascii="Calibri" w:hAnsi="Calibri"/>
              </w:rPr>
              <w:t xml:space="preserve">any </w:t>
            </w:r>
            <w:r w:rsidRPr="00170591">
              <w:rPr>
                <w:rFonts w:ascii="Calibri" w:hAnsi="Calibri"/>
              </w:rPr>
              <w:t>activity, practice or conduct which would constitute one of the offences listed under (c) above if such activity, practice or conduct had been</w:t>
            </w:r>
            <w:r>
              <w:rPr>
                <w:rFonts w:ascii="Calibri" w:hAnsi="Calibri"/>
              </w:rPr>
              <w:t xml:space="preserve"> carried out in the UK.</w:t>
            </w:r>
          </w:p>
          <w:p w14:paraId="44D0ED29" w14:textId="77777777" w:rsidR="00A73FA7" w:rsidRPr="00CE2EC6" w:rsidRDefault="00A73FA7" w:rsidP="004364DA">
            <w:pPr>
              <w:pStyle w:val="GPsDefinition"/>
              <w:rPr>
                <w:rFonts w:ascii="Calibri" w:hAnsi="Calibri"/>
              </w:rPr>
            </w:pPr>
          </w:p>
        </w:tc>
      </w:tr>
      <w:tr w:rsidR="00A73FA7" w:rsidRPr="00CE2EC6" w14:paraId="144514DF" w14:textId="77777777" w:rsidTr="005E4232">
        <w:tc>
          <w:tcPr>
            <w:tcW w:w="2410" w:type="dxa"/>
            <w:gridSpan w:val="2"/>
            <w:shd w:val="clear" w:color="auto" w:fill="auto"/>
          </w:tcPr>
          <w:p w14:paraId="5C72FCB8" w14:textId="77777777" w:rsidR="00A73FA7" w:rsidRPr="00CE2EC6" w:rsidRDefault="00A73FA7" w:rsidP="00670E1A">
            <w:pPr>
              <w:pStyle w:val="GPSDefinitionTerm"/>
              <w:rPr>
                <w:rFonts w:ascii="Calibri" w:hAnsi="Calibri"/>
              </w:rPr>
            </w:pPr>
            <w:r w:rsidRPr="00CE2EC6">
              <w:rPr>
                <w:rFonts w:ascii="Calibri" w:hAnsi="Calibri"/>
              </w:rPr>
              <w:t>"Project Specific IPR"</w:t>
            </w:r>
          </w:p>
        </w:tc>
        <w:tc>
          <w:tcPr>
            <w:tcW w:w="5953" w:type="dxa"/>
            <w:shd w:val="clear" w:color="auto" w:fill="auto"/>
          </w:tcPr>
          <w:p w14:paraId="4255FCA7" w14:textId="77777777" w:rsidR="00A73FA7" w:rsidRPr="00CE2EC6" w:rsidRDefault="00A73FA7" w:rsidP="003766B5">
            <w:pPr>
              <w:pStyle w:val="GPsDefinition"/>
              <w:rPr>
                <w:rFonts w:ascii="Calibri" w:hAnsi="Calibri"/>
              </w:rPr>
            </w:pPr>
            <w:r w:rsidRPr="00CE2EC6">
              <w:rPr>
                <w:rFonts w:ascii="Calibri" w:hAnsi="Calibri"/>
              </w:rPr>
              <w:t>means:</w:t>
            </w:r>
          </w:p>
          <w:p w14:paraId="77CA7C64" w14:textId="77777777" w:rsidR="00A73FA7" w:rsidRPr="00CE2EC6" w:rsidRDefault="00A73FA7" w:rsidP="00670E1A">
            <w:pPr>
              <w:pStyle w:val="GPSDefinitionL2"/>
              <w:rPr>
                <w:rFonts w:ascii="Calibri" w:hAnsi="Calibri"/>
              </w:rPr>
            </w:pPr>
            <w:r w:rsidRPr="00CE2EC6">
              <w:rPr>
                <w:rFonts w:ascii="Calibri" w:hAnsi="Calibri"/>
              </w:rPr>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2E12ED7C" w14:textId="77777777" w:rsidR="00A73FA7" w:rsidRPr="00CE2EC6" w:rsidRDefault="00A73FA7" w:rsidP="00670E1A">
            <w:pPr>
              <w:pStyle w:val="GPSDefinitionL2"/>
              <w:rPr>
                <w:rFonts w:ascii="Calibri" w:hAnsi="Calibri"/>
              </w:rPr>
            </w:pPr>
            <w:r w:rsidRPr="00CE2EC6">
              <w:rPr>
                <w:rFonts w:ascii="Calibri" w:hAnsi="Calibri"/>
              </w:rPr>
              <w:t xml:space="preserve">IPR in or arising as a result of the performance of the Supplier’s obligations under this Call Off Contract and all updates and amendments to the same; </w:t>
            </w:r>
          </w:p>
          <w:p w14:paraId="272D69EB" w14:textId="77777777" w:rsidR="00A73FA7" w:rsidRPr="00CE2EC6" w:rsidRDefault="00A73FA7" w:rsidP="00B07935">
            <w:pPr>
              <w:pStyle w:val="GPsDefinition"/>
              <w:rPr>
                <w:rFonts w:ascii="Calibri" w:hAnsi="Calibri"/>
              </w:rPr>
            </w:pPr>
            <w:r w:rsidRPr="00CE2EC6">
              <w:rPr>
                <w:rFonts w:ascii="Calibri" w:hAnsi="Calibri"/>
              </w:rPr>
              <w:t>but shall not include the Supplier Background IPR;</w:t>
            </w:r>
            <w:r w:rsidRPr="00CE2EC6" w:rsidDel="00865B5C">
              <w:rPr>
                <w:rFonts w:ascii="Calibri" w:hAnsi="Calibri"/>
              </w:rPr>
              <w:t xml:space="preserve"> </w:t>
            </w:r>
          </w:p>
        </w:tc>
      </w:tr>
      <w:tr w:rsidR="00A73FA7" w:rsidRPr="00CE2EC6" w14:paraId="48BC106C" w14:textId="77777777" w:rsidTr="005E4232">
        <w:tc>
          <w:tcPr>
            <w:tcW w:w="2410" w:type="dxa"/>
            <w:gridSpan w:val="2"/>
            <w:shd w:val="clear" w:color="auto" w:fill="auto"/>
          </w:tcPr>
          <w:p w14:paraId="393E60D7" w14:textId="77777777" w:rsidR="00A73FA7" w:rsidRPr="00CE2EC6" w:rsidRDefault="00A73FA7" w:rsidP="00670E1A">
            <w:pPr>
              <w:pStyle w:val="GPSDefinitionTerm"/>
              <w:rPr>
                <w:rFonts w:ascii="Calibri" w:hAnsi="Calibri"/>
              </w:rPr>
            </w:pPr>
            <w:r>
              <w:rPr>
                <w:rFonts w:ascii="Calibri" w:hAnsi="Calibri"/>
              </w:rPr>
              <w:t>“Project Specific IPR Items”</w:t>
            </w:r>
          </w:p>
        </w:tc>
        <w:tc>
          <w:tcPr>
            <w:tcW w:w="5953" w:type="dxa"/>
            <w:shd w:val="clear" w:color="auto" w:fill="auto"/>
          </w:tcPr>
          <w:p w14:paraId="2915E9EE" w14:textId="77777777" w:rsidR="00A73FA7" w:rsidRPr="00CE2EC6" w:rsidRDefault="00A73FA7" w:rsidP="003766B5">
            <w:pPr>
              <w:pStyle w:val="GPsDefinition"/>
              <w:rPr>
                <w:rFonts w:ascii="Calibri" w:hAnsi="Calibri"/>
              </w:rPr>
            </w:pPr>
            <w:r>
              <w:rPr>
                <w:rFonts w:ascii="Calibri" w:hAnsi="Calibri"/>
              </w:rPr>
              <w:t>means the items in which the Project Specific IPRs subsist;</w:t>
            </w:r>
          </w:p>
        </w:tc>
      </w:tr>
      <w:tr w:rsidR="00A73FA7" w:rsidRPr="00170591" w14:paraId="219D2EDD" w14:textId="77777777" w:rsidTr="00520A2E">
        <w:tc>
          <w:tcPr>
            <w:tcW w:w="2381" w:type="dxa"/>
            <w:shd w:val="clear" w:color="auto" w:fill="auto"/>
          </w:tcPr>
          <w:p w14:paraId="71CEEB94" w14:textId="77777777" w:rsidR="00A73FA7" w:rsidRPr="00170591" w:rsidRDefault="00A73FA7" w:rsidP="00520A2E">
            <w:pPr>
              <w:pStyle w:val="GPSDefinitionTerm"/>
              <w:rPr>
                <w:rFonts w:ascii="Calibri" w:hAnsi="Calibri"/>
              </w:rPr>
            </w:pPr>
            <w:r w:rsidRPr="00170591">
              <w:rPr>
                <w:rFonts w:ascii="Calibri" w:hAnsi="Calibri"/>
              </w:rPr>
              <w:lastRenderedPageBreak/>
              <w:t>"Recipient"</w:t>
            </w:r>
          </w:p>
        </w:tc>
        <w:tc>
          <w:tcPr>
            <w:tcW w:w="5982" w:type="dxa"/>
            <w:gridSpan w:val="2"/>
            <w:shd w:val="clear" w:color="auto" w:fill="auto"/>
          </w:tcPr>
          <w:p w14:paraId="2A307FA2" w14:textId="77777777" w:rsidR="00A73FA7" w:rsidRPr="00170591" w:rsidRDefault="00A73FA7" w:rsidP="00520A2E">
            <w:pPr>
              <w:pStyle w:val="GPsDefinition"/>
            </w:pPr>
            <w:r w:rsidRPr="00706595">
              <w:rPr>
                <w:rFonts w:ascii="Calibri" w:hAnsi="Calibri"/>
              </w:rPr>
              <w:t>mean the Party which receives or obtains directly or indirectly Confidential Information</w:t>
            </w:r>
            <w:r>
              <w:rPr>
                <w:rFonts w:ascii="Calibri" w:hAnsi="Calibri"/>
              </w:rPr>
              <w:t xml:space="preserve"> from the Disclosing Party;</w:t>
            </w:r>
            <w:r w:rsidRPr="00170591">
              <w:t>);</w:t>
            </w:r>
          </w:p>
        </w:tc>
      </w:tr>
      <w:tr w:rsidR="00A73FA7" w:rsidRPr="00CE2EC6" w14:paraId="5D25BDB0" w14:textId="77777777" w:rsidTr="005E4232">
        <w:tc>
          <w:tcPr>
            <w:tcW w:w="2410" w:type="dxa"/>
            <w:gridSpan w:val="2"/>
            <w:shd w:val="clear" w:color="auto" w:fill="auto"/>
          </w:tcPr>
          <w:p w14:paraId="261B92ED" w14:textId="77777777" w:rsidR="00A73FA7" w:rsidRPr="00CE2EC6" w:rsidRDefault="00A73FA7" w:rsidP="00670E1A">
            <w:pPr>
              <w:pStyle w:val="GPSDefinitionTerm"/>
              <w:rPr>
                <w:rFonts w:ascii="Calibri" w:hAnsi="Calibri"/>
              </w:rPr>
            </w:pPr>
            <w:r w:rsidRPr="00CE2EC6">
              <w:rPr>
                <w:rFonts w:ascii="Calibri" w:hAnsi="Calibri"/>
              </w:rPr>
              <w:t>"Rectification Plan"</w:t>
            </w:r>
          </w:p>
        </w:tc>
        <w:tc>
          <w:tcPr>
            <w:tcW w:w="5953" w:type="dxa"/>
            <w:shd w:val="clear" w:color="auto" w:fill="auto"/>
          </w:tcPr>
          <w:p w14:paraId="0AE0623F" w14:textId="77777777" w:rsidR="00A73FA7" w:rsidRPr="00CE2EC6" w:rsidRDefault="00A73FA7" w:rsidP="008027F1">
            <w:pPr>
              <w:pStyle w:val="GPsDefinition"/>
              <w:rPr>
                <w:rFonts w:ascii="Calibri" w:hAnsi="Calibri"/>
              </w:rPr>
            </w:pPr>
            <w:r w:rsidRPr="00CE2EC6">
              <w:rPr>
                <w:rFonts w:ascii="Calibri" w:hAnsi="Calibri"/>
              </w:rPr>
              <w:t xml:space="preserve">means the rectification plan pursuant to the Rectification Plan Process; </w:t>
            </w:r>
          </w:p>
        </w:tc>
      </w:tr>
      <w:tr w:rsidR="00A73FA7" w:rsidRPr="00CE2EC6" w14:paraId="499AC997" w14:textId="77777777" w:rsidTr="005E4232">
        <w:tc>
          <w:tcPr>
            <w:tcW w:w="2410" w:type="dxa"/>
            <w:gridSpan w:val="2"/>
            <w:shd w:val="clear" w:color="auto" w:fill="auto"/>
          </w:tcPr>
          <w:p w14:paraId="0BEAE8A0" w14:textId="77777777" w:rsidR="00A73FA7" w:rsidRPr="00CE2EC6" w:rsidRDefault="00A73FA7" w:rsidP="00670E1A">
            <w:pPr>
              <w:pStyle w:val="GPSDefinitionTerm"/>
              <w:rPr>
                <w:rFonts w:ascii="Calibri" w:hAnsi="Calibri"/>
              </w:rPr>
            </w:pPr>
            <w:r w:rsidRPr="00CE2EC6">
              <w:rPr>
                <w:rFonts w:ascii="Calibri" w:hAnsi="Calibri"/>
              </w:rPr>
              <w:t>"Rectification Plan Process"</w:t>
            </w:r>
          </w:p>
        </w:tc>
        <w:tc>
          <w:tcPr>
            <w:tcW w:w="5953" w:type="dxa"/>
            <w:shd w:val="clear" w:color="auto" w:fill="auto"/>
          </w:tcPr>
          <w:p w14:paraId="4DEAF3E0" w14:textId="49146B99" w:rsidR="00A73FA7" w:rsidRPr="00CE2EC6" w:rsidRDefault="00A73FA7" w:rsidP="00D8397C">
            <w:pPr>
              <w:pStyle w:val="GPsDefinition"/>
              <w:rPr>
                <w:rFonts w:ascii="Calibri" w:hAnsi="Calibri"/>
              </w:rPr>
            </w:pPr>
            <w:r w:rsidRPr="00CE2EC6">
              <w:rPr>
                <w:rFonts w:ascii="Calibri" w:hAnsi="Calibri"/>
              </w:rPr>
              <w:t xml:space="preserve">means the process set out in Clause </w:t>
            </w:r>
            <w:r w:rsidRPr="00CE2EC6">
              <w:rPr>
                <w:rFonts w:ascii="Calibri" w:hAnsi="Calibri"/>
              </w:rPr>
              <w:fldChar w:fldCharType="begin"/>
            </w:r>
            <w:r w:rsidRPr="00CE2EC6">
              <w:rPr>
                <w:rFonts w:ascii="Calibri" w:hAnsi="Calibri"/>
              </w:rPr>
              <w:instrText xml:space="preserve"> REF _Ref364170291 \r \h  \* MERGEFORMAT </w:instrText>
            </w:r>
            <w:r w:rsidRPr="00CE2EC6">
              <w:rPr>
                <w:rFonts w:ascii="Calibri" w:hAnsi="Calibri"/>
              </w:rPr>
            </w:r>
            <w:r w:rsidRPr="00CE2EC6">
              <w:rPr>
                <w:rFonts w:ascii="Calibri" w:hAnsi="Calibri"/>
              </w:rPr>
              <w:fldChar w:fldCharType="separate"/>
            </w:r>
            <w:r w:rsidR="00F40A19">
              <w:rPr>
                <w:rFonts w:ascii="Calibri" w:hAnsi="Calibri"/>
              </w:rPr>
              <w:t>38.2</w:t>
            </w:r>
            <w:r w:rsidRPr="00CE2EC6">
              <w:rPr>
                <w:rFonts w:ascii="Calibri" w:hAnsi="Calibri"/>
              </w:rPr>
              <w:fldChar w:fldCharType="end"/>
            </w:r>
            <w:r w:rsidRPr="00CE2EC6">
              <w:rPr>
                <w:rFonts w:ascii="Calibri" w:hAnsi="Calibri"/>
              </w:rPr>
              <w:t xml:space="preserve"> (Rectification Plan Process); </w:t>
            </w:r>
          </w:p>
        </w:tc>
      </w:tr>
      <w:tr w:rsidR="00A73FA7" w:rsidRPr="00CE2EC6" w14:paraId="1DC46DF1" w14:textId="77777777" w:rsidTr="005E4232">
        <w:tc>
          <w:tcPr>
            <w:tcW w:w="2410" w:type="dxa"/>
            <w:gridSpan w:val="2"/>
            <w:shd w:val="clear" w:color="auto" w:fill="auto"/>
          </w:tcPr>
          <w:p w14:paraId="5234914D" w14:textId="77777777" w:rsidR="00A73FA7" w:rsidRPr="00CE2EC6" w:rsidRDefault="00A73FA7" w:rsidP="00670E1A">
            <w:pPr>
              <w:pStyle w:val="GPSDefinitionTerm"/>
              <w:rPr>
                <w:rFonts w:ascii="Calibri" w:hAnsi="Calibri"/>
              </w:rPr>
            </w:pPr>
            <w:r w:rsidRPr="00CE2EC6">
              <w:rPr>
                <w:rFonts w:ascii="Calibri" w:hAnsi="Calibri"/>
              </w:rPr>
              <w:t>"Registers"</w:t>
            </w:r>
          </w:p>
        </w:tc>
        <w:tc>
          <w:tcPr>
            <w:tcW w:w="5953" w:type="dxa"/>
            <w:shd w:val="clear" w:color="auto" w:fill="auto"/>
          </w:tcPr>
          <w:p w14:paraId="45B722F2" w14:textId="77777777" w:rsidR="00A73FA7" w:rsidRPr="00CE2EC6" w:rsidRDefault="00A73FA7" w:rsidP="00D17F82">
            <w:pPr>
              <w:pStyle w:val="GPsDefinition"/>
              <w:rPr>
                <w:rFonts w:ascii="Calibri" w:hAnsi="Calibri"/>
              </w:rPr>
            </w:pPr>
            <w:r w:rsidRPr="00CE2EC6">
              <w:rPr>
                <w:rFonts w:ascii="Calibri" w:hAnsi="Calibri"/>
              </w:rPr>
              <w:t>has the meaning given to in Call Off Schedule 9 (Exit Management);</w:t>
            </w:r>
          </w:p>
        </w:tc>
      </w:tr>
      <w:tr w:rsidR="00A73FA7" w:rsidRPr="00170591" w14:paraId="78984FCE" w14:textId="77777777" w:rsidTr="00520A2E">
        <w:tc>
          <w:tcPr>
            <w:tcW w:w="2381" w:type="dxa"/>
            <w:shd w:val="clear" w:color="auto" w:fill="auto"/>
          </w:tcPr>
          <w:p w14:paraId="13BA69BB" w14:textId="77777777" w:rsidR="00A73FA7" w:rsidRPr="00170591" w:rsidRDefault="00A73FA7" w:rsidP="00520A2E">
            <w:pPr>
              <w:pStyle w:val="GPSDefinitionTerm"/>
              <w:rPr>
                <w:rFonts w:ascii="Calibri" w:hAnsi="Calibri"/>
              </w:rPr>
            </w:pPr>
            <w:r w:rsidRPr="00170591">
              <w:rPr>
                <w:rFonts w:ascii="Calibri" w:hAnsi="Calibri"/>
              </w:rPr>
              <w:t>"Regulations"</w:t>
            </w:r>
          </w:p>
        </w:tc>
        <w:tc>
          <w:tcPr>
            <w:tcW w:w="5982" w:type="dxa"/>
            <w:gridSpan w:val="2"/>
            <w:shd w:val="clear" w:color="auto" w:fill="auto"/>
          </w:tcPr>
          <w:p w14:paraId="7176E0BB" w14:textId="77777777" w:rsidR="00A73FA7" w:rsidRPr="00170591" w:rsidRDefault="00A73FA7" w:rsidP="00520A2E">
            <w:pPr>
              <w:pStyle w:val="GPsDefinition"/>
              <w:rPr>
                <w:rFonts w:ascii="Calibri" w:hAnsi="Calibri"/>
              </w:rPr>
            </w:pPr>
            <w:r w:rsidRPr="005227C6">
              <w:rPr>
                <w:rFonts w:ascii="Calibri" w:hAnsi="Calibri"/>
              </w:rPr>
              <w:t>means the Public Contracts Regulations 2015 and/or the Public Contracts (Scotland) Regulations 2012 (as the context requires) as amended from time to time;</w:t>
            </w:r>
          </w:p>
        </w:tc>
      </w:tr>
      <w:tr w:rsidR="00A73FA7" w:rsidRPr="00CE2EC6" w14:paraId="2B3F7F9F" w14:textId="77777777" w:rsidTr="005E4232">
        <w:tc>
          <w:tcPr>
            <w:tcW w:w="2410" w:type="dxa"/>
            <w:gridSpan w:val="2"/>
            <w:shd w:val="clear" w:color="auto" w:fill="auto"/>
          </w:tcPr>
          <w:p w14:paraId="063A8501" w14:textId="77777777" w:rsidR="00A73FA7" w:rsidRPr="00CE2EC6" w:rsidRDefault="00A73FA7" w:rsidP="00670E1A">
            <w:pPr>
              <w:pStyle w:val="GPSDefinitionTerm"/>
              <w:rPr>
                <w:rFonts w:ascii="Calibri" w:hAnsi="Calibri"/>
              </w:rPr>
            </w:pPr>
            <w:r w:rsidRPr="00CE2EC6">
              <w:rPr>
                <w:rFonts w:ascii="Calibri" w:hAnsi="Calibri"/>
              </w:rPr>
              <w:t>"Reimbursable Expenses"</w:t>
            </w:r>
          </w:p>
        </w:tc>
        <w:tc>
          <w:tcPr>
            <w:tcW w:w="5953" w:type="dxa"/>
            <w:shd w:val="clear" w:color="auto" w:fill="auto"/>
          </w:tcPr>
          <w:p w14:paraId="0E0D31E3" w14:textId="77777777" w:rsidR="00A73FA7" w:rsidRPr="00CE2EC6" w:rsidRDefault="00A73FA7" w:rsidP="00AC2924">
            <w:pPr>
              <w:pStyle w:val="GPsDefinition"/>
              <w:rPr>
                <w:rFonts w:ascii="Calibri" w:hAnsi="Calibri"/>
              </w:rPr>
            </w:pPr>
            <w:r w:rsidRPr="00CE2EC6">
              <w:rPr>
                <w:rFonts w:ascii="Calibri" w:hAnsi="Calibri"/>
              </w:rPr>
              <w:t xml:space="preserve">has the meaning given to it in Call Off Schedule 3 (Call Off Contract Charges, Payment and Invoicing); </w:t>
            </w:r>
          </w:p>
        </w:tc>
      </w:tr>
      <w:tr w:rsidR="00A73FA7" w:rsidRPr="00CE2EC6" w14:paraId="42BFDDE9" w14:textId="77777777" w:rsidTr="005E4232">
        <w:tc>
          <w:tcPr>
            <w:tcW w:w="2410" w:type="dxa"/>
            <w:gridSpan w:val="2"/>
            <w:shd w:val="clear" w:color="auto" w:fill="auto"/>
          </w:tcPr>
          <w:p w14:paraId="3E0FCC68" w14:textId="77777777" w:rsidR="00A73FA7" w:rsidRPr="00CE2EC6" w:rsidRDefault="00A73FA7" w:rsidP="00670E1A">
            <w:pPr>
              <w:pStyle w:val="GPSDefinitionTerm"/>
              <w:rPr>
                <w:rFonts w:ascii="Calibri" w:hAnsi="Calibri"/>
              </w:rPr>
            </w:pPr>
            <w:r w:rsidRPr="00CE2EC6">
              <w:rPr>
                <w:rFonts w:ascii="Calibri" w:hAnsi="Calibri"/>
              </w:rPr>
              <w:t>"Related Supplier"</w:t>
            </w:r>
          </w:p>
        </w:tc>
        <w:tc>
          <w:tcPr>
            <w:tcW w:w="5953" w:type="dxa"/>
            <w:shd w:val="clear" w:color="auto" w:fill="auto"/>
          </w:tcPr>
          <w:p w14:paraId="7F217CDB" w14:textId="77777777" w:rsidR="00A73FA7" w:rsidRPr="00CE2EC6" w:rsidRDefault="00A73FA7" w:rsidP="00DE5698">
            <w:pPr>
              <w:pStyle w:val="GPsDefinition"/>
              <w:rPr>
                <w:rFonts w:ascii="Calibri" w:hAnsi="Calibri"/>
              </w:rPr>
            </w:pPr>
            <w:r w:rsidRPr="00CE2EC6">
              <w:rPr>
                <w:rFonts w:ascii="Calibri" w:hAnsi="Calibri"/>
              </w:rPr>
              <w:t>means any person who provides services to the Customer which are related to the Services from time to time;</w:t>
            </w:r>
          </w:p>
        </w:tc>
      </w:tr>
      <w:tr w:rsidR="00A73FA7" w:rsidRPr="00CE2EC6" w14:paraId="69C4F2B4" w14:textId="77777777" w:rsidTr="005E4232">
        <w:tc>
          <w:tcPr>
            <w:tcW w:w="2410" w:type="dxa"/>
            <w:gridSpan w:val="2"/>
            <w:shd w:val="clear" w:color="auto" w:fill="auto"/>
          </w:tcPr>
          <w:p w14:paraId="55B11354" w14:textId="77777777" w:rsidR="00A73FA7" w:rsidRPr="00CE2EC6" w:rsidRDefault="00A73FA7" w:rsidP="00670E1A">
            <w:pPr>
              <w:pStyle w:val="GPSDefinitionTerm"/>
              <w:rPr>
                <w:rFonts w:ascii="Calibri" w:hAnsi="Calibri"/>
              </w:rPr>
            </w:pPr>
            <w:r w:rsidRPr="00CE2EC6">
              <w:rPr>
                <w:rFonts w:ascii="Calibri" w:hAnsi="Calibri"/>
              </w:rPr>
              <w:t>"Relevant Conviction"</w:t>
            </w:r>
          </w:p>
        </w:tc>
        <w:tc>
          <w:tcPr>
            <w:tcW w:w="5953" w:type="dxa"/>
            <w:shd w:val="clear" w:color="auto" w:fill="auto"/>
          </w:tcPr>
          <w:p w14:paraId="053F55A3" w14:textId="77777777" w:rsidR="00A73FA7" w:rsidRPr="00CE2EC6" w:rsidRDefault="00A73FA7" w:rsidP="00DE5698">
            <w:pPr>
              <w:pStyle w:val="GPsDefinition"/>
              <w:rPr>
                <w:rFonts w:ascii="Calibri" w:hAnsi="Calibri"/>
              </w:rPr>
            </w:pPr>
            <w:r w:rsidRPr="00CE2EC6">
              <w:rPr>
                <w:rFonts w:ascii="Calibri" w:hAnsi="Calibri"/>
              </w:rPr>
              <w:t>means a Conviction that is relevant to the nature of the Services to be provided or as specified in the Call Off Order Form;</w:t>
            </w:r>
          </w:p>
        </w:tc>
      </w:tr>
      <w:tr w:rsidR="00A73FA7" w:rsidRPr="00CE2EC6" w14:paraId="6D9CE380" w14:textId="77777777" w:rsidTr="005E4232">
        <w:tc>
          <w:tcPr>
            <w:tcW w:w="2410" w:type="dxa"/>
            <w:gridSpan w:val="2"/>
            <w:shd w:val="clear" w:color="auto" w:fill="auto"/>
          </w:tcPr>
          <w:p w14:paraId="439FCED7" w14:textId="77777777" w:rsidR="00A73FA7" w:rsidRPr="00CE2EC6" w:rsidRDefault="00A73FA7" w:rsidP="00670E1A">
            <w:pPr>
              <w:pStyle w:val="GPSDefinitionTerm"/>
              <w:rPr>
                <w:rFonts w:ascii="Calibri" w:hAnsi="Calibri"/>
              </w:rPr>
            </w:pPr>
            <w:r w:rsidRPr="00CE2EC6">
              <w:rPr>
                <w:rFonts w:ascii="Calibri" w:hAnsi="Calibri"/>
              </w:rPr>
              <w:t>"Relevant Requirements"</w:t>
            </w:r>
          </w:p>
        </w:tc>
        <w:tc>
          <w:tcPr>
            <w:tcW w:w="5953" w:type="dxa"/>
            <w:shd w:val="clear" w:color="auto" w:fill="auto"/>
          </w:tcPr>
          <w:p w14:paraId="64CED3B6" w14:textId="77777777" w:rsidR="00A73FA7" w:rsidRPr="00CE2EC6" w:rsidRDefault="00A73FA7" w:rsidP="00D8397C">
            <w:pPr>
              <w:pStyle w:val="GPsDefinition"/>
              <w:rPr>
                <w:rFonts w:ascii="Calibri" w:hAnsi="Calibri"/>
              </w:rPr>
            </w:pPr>
            <w:r w:rsidRPr="00CE2EC6">
              <w:rPr>
                <w:rFonts w:ascii="Calibri" w:hAnsi="Calibri"/>
              </w:rPr>
              <w:t>means all applicable Law relating to bribery, corruption and fraud, including the Bribery Act 2010 and any guidance issued by the Secretary of State for Justice pursuant to section 9 of the Bribery Act 2010;</w:t>
            </w:r>
          </w:p>
        </w:tc>
      </w:tr>
      <w:tr w:rsidR="00A73FA7" w:rsidRPr="00CE2EC6" w14:paraId="5631C382" w14:textId="77777777" w:rsidTr="005E4232">
        <w:tc>
          <w:tcPr>
            <w:tcW w:w="2410" w:type="dxa"/>
            <w:gridSpan w:val="2"/>
            <w:shd w:val="clear" w:color="auto" w:fill="auto"/>
          </w:tcPr>
          <w:p w14:paraId="36D0A567" w14:textId="77777777" w:rsidR="00A73FA7" w:rsidRPr="00CE2EC6" w:rsidRDefault="00A73FA7" w:rsidP="00670E1A">
            <w:pPr>
              <w:pStyle w:val="GPSDefinitionTerm"/>
              <w:rPr>
                <w:rFonts w:ascii="Calibri" w:hAnsi="Calibri"/>
              </w:rPr>
            </w:pPr>
            <w:r w:rsidRPr="00CE2EC6">
              <w:rPr>
                <w:rFonts w:ascii="Calibri" w:hAnsi="Calibri"/>
              </w:rPr>
              <w:t>"Relevant Tax Authority"</w:t>
            </w:r>
          </w:p>
        </w:tc>
        <w:tc>
          <w:tcPr>
            <w:tcW w:w="5953" w:type="dxa"/>
            <w:shd w:val="clear" w:color="auto" w:fill="auto"/>
          </w:tcPr>
          <w:p w14:paraId="7D663CA7" w14:textId="77777777" w:rsidR="00A73FA7" w:rsidRPr="00CE2EC6" w:rsidRDefault="00A73FA7" w:rsidP="0080405E">
            <w:pPr>
              <w:pStyle w:val="GPsDefinition"/>
              <w:rPr>
                <w:rFonts w:ascii="Calibri" w:hAnsi="Calibri"/>
              </w:rPr>
            </w:pPr>
            <w:r w:rsidRPr="00CE2EC6">
              <w:rPr>
                <w:rFonts w:ascii="Calibri" w:hAnsi="Calibri"/>
                <w:lang w:eastAsia="en-GB"/>
              </w:rPr>
              <w:t>means HMRC, or, if applicable, the tax authority in the jurisdiction in which the Supplier is established;</w:t>
            </w:r>
          </w:p>
        </w:tc>
      </w:tr>
      <w:tr w:rsidR="00A73FA7" w:rsidRPr="00CE2EC6" w14:paraId="6C222C2B" w14:textId="77777777" w:rsidTr="005E4232">
        <w:tc>
          <w:tcPr>
            <w:tcW w:w="2410" w:type="dxa"/>
            <w:gridSpan w:val="2"/>
            <w:shd w:val="clear" w:color="auto" w:fill="auto"/>
          </w:tcPr>
          <w:p w14:paraId="4E264158" w14:textId="77777777" w:rsidR="00A73FA7" w:rsidRPr="00CE2EC6" w:rsidRDefault="00A73FA7" w:rsidP="00670E1A">
            <w:pPr>
              <w:pStyle w:val="GPSDefinitionTerm"/>
              <w:rPr>
                <w:rFonts w:ascii="Calibri" w:hAnsi="Calibri"/>
              </w:rPr>
            </w:pPr>
            <w:r w:rsidRPr="00CE2EC6">
              <w:rPr>
                <w:rFonts w:ascii="Calibri" w:hAnsi="Calibri"/>
              </w:rPr>
              <w:t>"Relevant Transfer"</w:t>
            </w:r>
          </w:p>
        </w:tc>
        <w:tc>
          <w:tcPr>
            <w:tcW w:w="5953" w:type="dxa"/>
            <w:shd w:val="clear" w:color="auto" w:fill="auto"/>
          </w:tcPr>
          <w:p w14:paraId="2CA5B51F" w14:textId="77777777" w:rsidR="00A73FA7" w:rsidRPr="00CE2EC6" w:rsidRDefault="00A73FA7" w:rsidP="003766B5">
            <w:pPr>
              <w:pStyle w:val="GPsDefinition"/>
              <w:rPr>
                <w:rFonts w:ascii="Calibri" w:hAnsi="Calibri"/>
                <w:lang w:eastAsia="en-GB"/>
              </w:rPr>
            </w:pPr>
            <w:r w:rsidRPr="00CE2EC6">
              <w:rPr>
                <w:rFonts w:ascii="Calibri" w:hAnsi="Calibri"/>
              </w:rPr>
              <w:t>means a transfer of employment to which the Employment Regulations applies;</w:t>
            </w:r>
          </w:p>
        </w:tc>
      </w:tr>
      <w:tr w:rsidR="00A73FA7" w:rsidRPr="00CE2EC6" w14:paraId="550F763F" w14:textId="77777777" w:rsidTr="005E4232">
        <w:tc>
          <w:tcPr>
            <w:tcW w:w="2410" w:type="dxa"/>
            <w:gridSpan w:val="2"/>
            <w:shd w:val="clear" w:color="auto" w:fill="auto"/>
          </w:tcPr>
          <w:p w14:paraId="76055984" w14:textId="77777777" w:rsidR="00A73FA7" w:rsidRPr="00CE2EC6" w:rsidRDefault="00A73FA7" w:rsidP="00670E1A">
            <w:pPr>
              <w:pStyle w:val="GPSDefinitionTerm"/>
              <w:rPr>
                <w:rFonts w:ascii="Calibri" w:hAnsi="Calibri"/>
              </w:rPr>
            </w:pPr>
            <w:r w:rsidRPr="00CE2EC6">
              <w:rPr>
                <w:rFonts w:ascii="Calibri" w:hAnsi="Calibri"/>
              </w:rPr>
              <w:t>"Relevant Transfer Date"</w:t>
            </w:r>
          </w:p>
        </w:tc>
        <w:tc>
          <w:tcPr>
            <w:tcW w:w="5953" w:type="dxa"/>
            <w:shd w:val="clear" w:color="auto" w:fill="auto"/>
          </w:tcPr>
          <w:p w14:paraId="46480C5F" w14:textId="77777777" w:rsidR="00A73FA7" w:rsidRPr="00CE2EC6" w:rsidRDefault="00A73FA7" w:rsidP="003766B5">
            <w:pPr>
              <w:pStyle w:val="GPsDefinition"/>
              <w:rPr>
                <w:rFonts w:ascii="Calibri" w:hAnsi="Calibri"/>
                <w:lang w:eastAsia="en-GB"/>
              </w:rPr>
            </w:pPr>
            <w:r w:rsidRPr="00CE2EC6">
              <w:rPr>
                <w:rFonts w:ascii="Calibri" w:hAnsi="Calibri"/>
                <w:color w:val="000000"/>
              </w:rPr>
              <w:t>means, in relation to a Relevant Transfer, the date upon</w:t>
            </w:r>
            <w:r w:rsidRPr="00CE2EC6">
              <w:rPr>
                <w:rFonts w:ascii="Calibri" w:hAnsi="Calibri"/>
              </w:rPr>
              <w:t xml:space="preserve"> which the Relevant Transfer takes place;</w:t>
            </w:r>
          </w:p>
        </w:tc>
      </w:tr>
      <w:tr w:rsidR="00A73FA7" w:rsidRPr="00CE2EC6" w14:paraId="347F11E7" w14:textId="77777777" w:rsidTr="005E4232">
        <w:tc>
          <w:tcPr>
            <w:tcW w:w="2410" w:type="dxa"/>
            <w:gridSpan w:val="2"/>
            <w:shd w:val="clear" w:color="auto" w:fill="auto"/>
          </w:tcPr>
          <w:p w14:paraId="4D3831A4" w14:textId="77777777" w:rsidR="00A73FA7" w:rsidRPr="00CE2EC6" w:rsidRDefault="00A73FA7" w:rsidP="00670E1A">
            <w:pPr>
              <w:pStyle w:val="GPSDefinitionTerm"/>
              <w:rPr>
                <w:rFonts w:ascii="Calibri" w:hAnsi="Calibri"/>
              </w:rPr>
            </w:pPr>
            <w:r w:rsidRPr="00CE2EC6">
              <w:rPr>
                <w:rFonts w:ascii="Calibri" w:hAnsi="Calibri"/>
              </w:rPr>
              <w:t>"Relief Notice"</w:t>
            </w:r>
          </w:p>
        </w:tc>
        <w:tc>
          <w:tcPr>
            <w:tcW w:w="5953" w:type="dxa"/>
            <w:shd w:val="clear" w:color="auto" w:fill="auto"/>
          </w:tcPr>
          <w:p w14:paraId="7FD549D9" w14:textId="11371D31" w:rsidR="00A73FA7" w:rsidRPr="00CE2EC6" w:rsidRDefault="00A73FA7" w:rsidP="003766B5">
            <w:pPr>
              <w:pStyle w:val="GPsDefinition"/>
              <w:rPr>
                <w:rFonts w:ascii="Calibri" w:hAnsi="Calibri"/>
                <w:lang w:eastAsia="en-GB"/>
              </w:rPr>
            </w:pPr>
            <w:r w:rsidRPr="00CE2EC6">
              <w:rPr>
                <w:rFonts w:ascii="Calibri" w:hAnsi="Calibri"/>
                <w:lang w:eastAsia="en-GB"/>
              </w:rPr>
              <w:t xml:space="preserve">has the meaning given to it in Clause </w:t>
            </w:r>
            <w:r w:rsidRPr="00CE2EC6">
              <w:rPr>
                <w:rFonts w:ascii="Calibri" w:hAnsi="Calibri"/>
                <w:lang w:eastAsia="en-GB"/>
              </w:rPr>
              <w:fldChar w:fldCharType="begin"/>
            </w:r>
            <w:r w:rsidRPr="00CE2EC6">
              <w:rPr>
                <w:rFonts w:ascii="Calibri" w:hAnsi="Calibri"/>
                <w:lang w:eastAsia="en-GB"/>
              </w:rPr>
              <w:instrText xml:space="preserve"> REF _Ref363746621 \r \h  \* MERGEFORMAT </w:instrText>
            </w:r>
            <w:r w:rsidRPr="00CE2EC6">
              <w:rPr>
                <w:rFonts w:ascii="Calibri" w:hAnsi="Calibri"/>
                <w:lang w:eastAsia="en-GB"/>
              </w:rPr>
            </w:r>
            <w:r w:rsidRPr="00CE2EC6">
              <w:rPr>
                <w:rFonts w:ascii="Calibri" w:hAnsi="Calibri"/>
                <w:lang w:eastAsia="en-GB"/>
              </w:rPr>
              <w:fldChar w:fldCharType="separate"/>
            </w:r>
            <w:r w:rsidR="00F40A19">
              <w:rPr>
                <w:rFonts w:ascii="Calibri" w:hAnsi="Calibri"/>
                <w:lang w:eastAsia="en-GB"/>
              </w:rPr>
              <w:t>39.2.2</w:t>
            </w:r>
            <w:r w:rsidRPr="00CE2EC6">
              <w:rPr>
                <w:rFonts w:ascii="Calibri" w:hAnsi="Calibri"/>
                <w:lang w:eastAsia="en-GB"/>
              </w:rPr>
              <w:fldChar w:fldCharType="end"/>
            </w:r>
            <w:r w:rsidRPr="00CE2EC6">
              <w:rPr>
                <w:rFonts w:ascii="Calibri" w:hAnsi="Calibri"/>
                <w:lang w:eastAsia="en-GB"/>
              </w:rPr>
              <w:t xml:space="preserve"> (Supplier Relief Due to Customer Cause);</w:t>
            </w:r>
          </w:p>
        </w:tc>
      </w:tr>
      <w:tr w:rsidR="00A73FA7" w:rsidRPr="00CE2EC6" w14:paraId="28375B11" w14:textId="77777777" w:rsidTr="005E4232">
        <w:tc>
          <w:tcPr>
            <w:tcW w:w="2410" w:type="dxa"/>
            <w:gridSpan w:val="2"/>
            <w:shd w:val="clear" w:color="auto" w:fill="auto"/>
          </w:tcPr>
          <w:p w14:paraId="09DE9F5E" w14:textId="77777777" w:rsidR="00A73FA7" w:rsidRPr="00CE2EC6" w:rsidRDefault="00A73FA7" w:rsidP="00670E1A">
            <w:pPr>
              <w:pStyle w:val="GPSDefinitionTerm"/>
              <w:rPr>
                <w:rFonts w:ascii="Calibri" w:hAnsi="Calibri"/>
              </w:rPr>
            </w:pPr>
          </w:p>
        </w:tc>
        <w:tc>
          <w:tcPr>
            <w:tcW w:w="5953" w:type="dxa"/>
            <w:shd w:val="clear" w:color="auto" w:fill="auto"/>
          </w:tcPr>
          <w:p w14:paraId="3C948176" w14:textId="77777777" w:rsidR="00A73FA7" w:rsidRPr="00CE2EC6" w:rsidRDefault="00A73FA7" w:rsidP="00D8397C">
            <w:pPr>
              <w:pStyle w:val="GPsDefinition"/>
              <w:rPr>
                <w:rFonts w:ascii="Calibri" w:hAnsi="Calibri"/>
              </w:rPr>
            </w:pPr>
          </w:p>
        </w:tc>
      </w:tr>
      <w:tr w:rsidR="00A73FA7" w:rsidRPr="00CE2EC6" w14:paraId="6292236A" w14:textId="77777777" w:rsidTr="005E4232">
        <w:tc>
          <w:tcPr>
            <w:tcW w:w="2410" w:type="dxa"/>
            <w:gridSpan w:val="2"/>
            <w:shd w:val="clear" w:color="auto" w:fill="auto"/>
          </w:tcPr>
          <w:p w14:paraId="6EAD74CA" w14:textId="77777777" w:rsidR="00A73FA7" w:rsidRPr="00CE2EC6" w:rsidRDefault="00A73FA7" w:rsidP="00825FF2">
            <w:pPr>
              <w:pStyle w:val="GPSDefinitionTerm"/>
              <w:rPr>
                <w:rFonts w:ascii="Calibri" w:hAnsi="Calibri"/>
              </w:rPr>
            </w:pPr>
            <w:r w:rsidRPr="00CE2EC6">
              <w:rPr>
                <w:rFonts w:ascii="Calibri" w:hAnsi="Calibri"/>
              </w:rPr>
              <w:t>"Replacement Services"</w:t>
            </w:r>
          </w:p>
        </w:tc>
        <w:tc>
          <w:tcPr>
            <w:tcW w:w="5953" w:type="dxa"/>
            <w:shd w:val="clear" w:color="auto" w:fill="auto"/>
          </w:tcPr>
          <w:p w14:paraId="0F664C84" w14:textId="77777777" w:rsidR="00A73FA7" w:rsidRPr="00CE2EC6" w:rsidRDefault="00A73FA7" w:rsidP="00825FF2">
            <w:pPr>
              <w:pStyle w:val="GPsDefinition"/>
              <w:rPr>
                <w:rFonts w:ascii="Calibri" w:hAnsi="Calibri"/>
              </w:rPr>
            </w:pPr>
            <w:r w:rsidRPr="00CE2EC6">
              <w:rPr>
                <w:rFonts w:ascii="Calibri" w:hAnsi="Calibri"/>
              </w:rPr>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A73FA7" w:rsidRPr="00CE2EC6" w14:paraId="6CB1C130" w14:textId="77777777" w:rsidTr="005E4232">
        <w:tc>
          <w:tcPr>
            <w:tcW w:w="2410" w:type="dxa"/>
            <w:gridSpan w:val="2"/>
            <w:shd w:val="clear" w:color="auto" w:fill="auto"/>
          </w:tcPr>
          <w:p w14:paraId="1B6593F1" w14:textId="77777777" w:rsidR="00A73FA7" w:rsidRPr="00CE2EC6" w:rsidRDefault="00A73FA7" w:rsidP="00670E1A">
            <w:pPr>
              <w:pStyle w:val="GPSDefinitionTerm"/>
              <w:rPr>
                <w:rFonts w:ascii="Calibri" w:hAnsi="Calibri"/>
              </w:rPr>
            </w:pPr>
            <w:r w:rsidRPr="00CE2EC6">
              <w:rPr>
                <w:rFonts w:ascii="Calibri" w:hAnsi="Calibri"/>
              </w:rPr>
              <w:t>"Replacement Sub-Contractor"</w:t>
            </w:r>
          </w:p>
        </w:tc>
        <w:tc>
          <w:tcPr>
            <w:tcW w:w="5953" w:type="dxa"/>
            <w:shd w:val="clear" w:color="auto" w:fill="auto"/>
          </w:tcPr>
          <w:p w14:paraId="22E956C0" w14:textId="77777777" w:rsidR="00A73FA7" w:rsidRPr="00CE2EC6" w:rsidRDefault="00A73FA7" w:rsidP="002756A3">
            <w:pPr>
              <w:pStyle w:val="GPsDefinition"/>
              <w:rPr>
                <w:rFonts w:ascii="Calibri" w:hAnsi="Calibri"/>
              </w:rPr>
            </w:pPr>
            <w:r w:rsidRPr="00CE2EC6">
              <w:rPr>
                <w:rFonts w:ascii="Calibri" w:hAnsi="Calibri"/>
              </w:rPr>
              <w:t xml:space="preserve">means a sub-contractor of the Replacement Supplier to whom Transferring Supplier Employees will transfer on a Service Transfer Date (or any sub-contractor of any such sub-contractor); </w:t>
            </w:r>
          </w:p>
        </w:tc>
      </w:tr>
      <w:tr w:rsidR="00A73FA7" w:rsidRPr="00CE2EC6" w14:paraId="4041AAA6" w14:textId="77777777" w:rsidTr="005E4232">
        <w:tc>
          <w:tcPr>
            <w:tcW w:w="2410" w:type="dxa"/>
            <w:gridSpan w:val="2"/>
            <w:shd w:val="clear" w:color="auto" w:fill="auto"/>
          </w:tcPr>
          <w:p w14:paraId="7A4D4C8A" w14:textId="77777777" w:rsidR="00A73FA7" w:rsidRPr="00CE2EC6" w:rsidRDefault="00A73FA7" w:rsidP="00670E1A">
            <w:pPr>
              <w:pStyle w:val="GPSDefinitionTerm"/>
              <w:rPr>
                <w:rFonts w:ascii="Calibri" w:hAnsi="Calibri"/>
              </w:rPr>
            </w:pPr>
            <w:r w:rsidRPr="00CE2EC6">
              <w:rPr>
                <w:rFonts w:ascii="Calibri" w:hAnsi="Calibri"/>
              </w:rPr>
              <w:t>"Replacement Supplier"</w:t>
            </w:r>
          </w:p>
        </w:tc>
        <w:tc>
          <w:tcPr>
            <w:tcW w:w="5953" w:type="dxa"/>
            <w:shd w:val="clear" w:color="auto" w:fill="auto"/>
          </w:tcPr>
          <w:p w14:paraId="027E3EF3" w14:textId="77777777" w:rsidR="00A73FA7" w:rsidRPr="00CE2EC6" w:rsidRDefault="00A73FA7" w:rsidP="00DE5698">
            <w:pPr>
              <w:pStyle w:val="GPsDefinition"/>
              <w:rPr>
                <w:rFonts w:ascii="Calibri" w:hAnsi="Calibri"/>
              </w:rPr>
            </w:pPr>
            <w:r w:rsidRPr="00CE2EC6">
              <w:rPr>
                <w:rFonts w:ascii="Calibri" w:hAnsi="Calibri"/>
              </w:rPr>
              <w:t xml:space="preserve">means any third party provider of Replacement Services appointed by or at the direction of the Customer from time to </w:t>
            </w:r>
            <w:r w:rsidRPr="00CE2EC6">
              <w:rPr>
                <w:rFonts w:ascii="Calibri" w:hAnsi="Calibri"/>
              </w:rPr>
              <w:lastRenderedPageBreak/>
              <w:t>time or where the Customer is providing Replacement Services for its own account, shall also include the Customer;</w:t>
            </w:r>
          </w:p>
        </w:tc>
      </w:tr>
      <w:tr w:rsidR="00A73FA7" w:rsidRPr="00CE2EC6" w14:paraId="16568153" w14:textId="77777777" w:rsidTr="005E4232">
        <w:tc>
          <w:tcPr>
            <w:tcW w:w="2410" w:type="dxa"/>
            <w:gridSpan w:val="2"/>
            <w:shd w:val="clear" w:color="auto" w:fill="auto"/>
          </w:tcPr>
          <w:p w14:paraId="323C68E4" w14:textId="77777777" w:rsidR="00A73FA7" w:rsidRPr="00CE2EC6" w:rsidRDefault="00A73FA7" w:rsidP="00670E1A">
            <w:pPr>
              <w:pStyle w:val="GPSDefinitionTerm"/>
              <w:rPr>
                <w:rFonts w:ascii="Calibri" w:hAnsi="Calibri"/>
              </w:rPr>
            </w:pPr>
            <w:r w:rsidRPr="00CE2EC6">
              <w:rPr>
                <w:rFonts w:ascii="Calibri" w:hAnsi="Calibri"/>
              </w:rPr>
              <w:lastRenderedPageBreak/>
              <w:t>"Request for Information"</w:t>
            </w:r>
          </w:p>
        </w:tc>
        <w:tc>
          <w:tcPr>
            <w:tcW w:w="5953" w:type="dxa"/>
            <w:shd w:val="clear" w:color="auto" w:fill="auto"/>
          </w:tcPr>
          <w:p w14:paraId="5290C15A" w14:textId="77777777" w:rsidR="00A73FA7" w:rsidRPr="00CE2EC6" w:rsidRDefault="00A73FA7" w:rsidP="00DE5698">
            <w:pPr>
              <w:pStyle w:val="GPsDefinition"/>
              <w:rPr>
                <w:rFonts w:ascii="Calibri" w:hAnsi="Calibri"/>
              </w:rPr>
            </w:pPr>
            <w:r w:rsidRPr="00CE2EC6">
              <w:rPr>
                <w:rFonts w:ascii="Calibri" w:hAnsi="Calibri"/>
              </w:rPr>
              <w:t>means a request for information or an apparent request relating to this Call Off Contract or the provision of the Services or an apparent request for such information under the FOIA or the EIRs;</w:t>
            </w:r>
          </w:p>
        </w:tc>
      </w:tr>
      <w:tr w:rsidR="00A73FA7" w:rsidRPr="00170591" w14:paraId="54E52A96" w14:textId="77777777" w:rsidTr="00520A2E">
        <w:tc>
          <w:tcPr>
            <w:tcW w:w="2381" w:type="dxa"/>
            <w:shd w:val="clear" w:color="auto" w:fill="auto"/>
          </w:tcPr>
          <w:p w14:paraId="0FAC08A6" w14:textId="77777777" w:rsidR="00A73FA7" w:rsidRPr="00170591" w:rsidRDefault="00A73FA7" w:rsidP="00520A2E">
            <w:pPr>
              <w:pStyle w:val="GPSDefinitionTerm"/>
              <w:rPr>
                <w:rFonts w:ascii="Calibri" w:hAnsi="Calibri"/>
              </w:rPr>
            </w:pPr>
            <w:r w:rsidRPr="00170591">
              <w:rPr>
                <w:rFonts w:ascii="Calibri" w:hAnsi="Calibri"/>
              </w:rPr>
              <w:t>"Restricted Countries"</w:t>
            </w:r>
          </w:p>
        </w:tc>
        <w:tc>
          <w:tcPr>
            <w:tcW w:w="5982" w:type="dxa"/>
            <w:gridSpan w:val="2"/>
            <w:shd w:val="clear" w:color="auto" w:fill="auto"/>
          </w:tcPr>
          <w:p w14:paraId="55D48452" w14:textId="77777777" w:rsidR="00A73FA7" w:rsidRPr="00170591" w:rsidRDefault="00A73FA7" w:rsidP="00520A2E">
            <w:pPr>
              <w:pStyle w:val="GPsDefinition"/>
              <w:rPr>
                <w:rFonts w:ascii="Calibri" w:hAnsi="Calibri"/>
              </w:rPr>
            </w:pPr>
            <w:r w:rsidRPr="0023187C">
              <w:rPr>
                <w:rFonts w:ascii="Calibri" w:hAnsi="Calibri"/>
              </w:rPr>
              <w:t>means a country outside the European Economic Area or any country which is not determined to be adequate by the European Commission pursuant to Article 25(6) of Directive 95/46/EC;</w:t>
            </w:r>
          </w:p>
        </w:tc>
      </w:tr>
      <w:tr w:rsidR="00A73FA7" w:rsidRPr="00CE2EC6" w14:paraId="413ABD32" w14:textId="77777777" w:rsidTr="005E4232">
        <w:tc>
          <w:tcPr>
            <w:tcW w:w="2410" w:type="dxa"/>
            <w:gridSpan w:val="2"/>
            <w:shd w:val="clear" w:color="auto" w:fill="auto"/>
          </w:tcPr>
          <w:p w14:paraId="769F8C70" w14:textId="77777777" w:rsidR="00A73FA7" w:rsidRPr="00CE2EC6" w:rsidRDefault="00A73FA7" w:rsidP="00670E1A">
            <w:pPr>
              <w:pStyle w:val="GPSDefinitionTerm"/>
              <w:rPr>
                <w:rFonts w:ascii="Calibri" w:hAnsi="Calibri"/>
              </w:rPr>
            </w:pPr>
          </w:p>
        </w:tc>
        <w:tc>
          <w:tcPr>
            <w:tcW w:w="5953" w:type="dxa"/>
            <w:shd w:val="clear" w:color="auto" w:fill="auto"/>
          </w:tcPr>
          <w:p w14:paraId="61DB9D9F" w14:textId="77777777" w:rsidR="00A73FA7" w:rsidRPr="00CE2EC6" w:rsidRDefault="00A73FA7" w:rsidP="003766B5">
            <w:pPr>
              <w:pStyle w:val="GPsDefinition"/>
              <w:rPr>
                <w:rFonts w:ascii="Calibri" w:hAnsi="Calibri"/>
              </w:rPr>
            </w:pPr>
          </w:p>
        </w:tc>
      </w:tr>
      <w:tr w:rsidR="00A73FA7" w:rsidRPr="00CE2EC6" w14:paraId="5624AE73" w14:textId="77777777" w:rsidTr="005E4232">
        <w:tc>
          <w:tcPr>
            <w:tcW w:w="2410" w:type="dxa"/>
            <w:gridSpan w:val="2"/>
            <w:shd w:val="clear" w:color="auto" w:fill="auto"/>
          </w:tcPr>
          <w:p w14:paraId="0578F83E" w14:textId="77777777" w:rsidR="00A73FA7" w:rsidRPr="00CE2EC6" w:rsidRDefault="00A73FA7" w:rsidP="00670E1A">
            <w:pPr>
              <w:pStyle w:val="GPSDefinitionTerm"/>
              <w:rPr>
                <w:rFonts w:ascii="Calibri" w:hAnsi="Calibri"/>
              </w:rPr>
            </w:pPr>
            <w:r w:rsidRPr="00CE2EC6">
              <w:rPr>
                <w:rFonts w:ascii="Calibri" w:hAnsi="Calibri"/>
              </w:rPr>
              <w:t>"Satisfaction Certificate"</w:t>
            </w:r>
          </w:p>
        </w:tc>
        <w:tc>
          <w:tcPr>
            <w:tcW w:w="5953" w:type="dxa"/>
            <w:shd w:val="clear" w:color="auto" w:fill="auto"/>
          </w:tcPr>
          <w:p w14:paraId="0CD8042B" w14:textId="77777777" w:rsidR="00A73FA7" w:rsidRPr="00CE2EC6" w:rsidRDefault="00A73FA7" w:rsidP="00645ED6">
            <w:pPr>
              <w:pStyle w:val="GPsDefinition"/>
              <w:rPr>
                <w:rFonts w:ascii="Calibri" w:hAnsi="Calibri"/>
              </w:rPr>
            </w:pPr>
            <w:r w:rsidRPr="00CE2EC6">
              <w:rPr>
                <w:rFonts w:ascii="Calibri" w:hAnsi="Calibri"/>
              </w:rPr>
              <w:t>means the certificate materially in the form of the document contained in Call Off Schedule 5 (Testing) granted by the Customer when the Supplier has Achieved a Milestone or a Test;</w:t>
            </w:r>
          </w:p>
        </w:tc>
      </w:tr>
      <w:tr w:rsidR="00A73FA7" w:rsidRPr="00CE2EC6" w14:paraId="24100AE1" w14:textId="77777777" w:rsidTr="005E4232">
        <w:tc>
          <w:tcPr>
            <w:tcW w:w="2410" w:type="dxa"/>
            <w:gridSpan w:val="2"/>
            <w:shd w:val="clear" w:color="auto" w:fill="auto"/>
          </w:tcPr>
          <w:p w14:paraId="584560E5" w14:textId="77777777" w:rsidR="00A73FA7" w:rsidRPr="00CE2EC6" w:rsidRDefault="00A73FA7" w:rsidP="00670E1A">
            <w:pPr>
              <w:pStyle w:val="GPSDefinitionTerm"/>
              <w:rPr>
                <w:rFonts w:ascii="Calibri" w:hAnsi="Calibri"/>
              </w:rPr>
            </w:pPr>
            <w:r w:rsidRPr="00CE2EC6">
              <w:rPr>
                <w:rFonts w:ascii="Calibri" w:hAnsi="Calibri"/>
              </w:rPr>
              <w:t xml:space="preserve">"Security Management Plan" </w:t>
            </w:r>
          </w:p>
        </w:tc>
        <w:tc>
          <w:tcPr>
            <w:tcW w:w="5953" w:type="dxa"/>
            <w:shd w:val="clear" w:color="auto" w:fill="auto"/>
          </w:tcPr>
          <w:p w14:paraId="78A31957" w14:textId="4AFF252C" w:rsidR="00A73FA7" w:rsidRPr="00CE2EC6" w:rsidRDefault="00A73FA7" w:rsidP="00384C5C">
            <w:pPr>
              <w:pStyle w:val="GPsDefinition"/>
              <w:rPr>
                <w:rFonts w:ascii="Calibri" w:hAnsi="Calibri"/>
              </w:rPr>
            </w:pPr>
            <w:r w:rsidRPr="00CE2EC6">
              <w:rPr>
                <w:rFonts w:ascii="Calibri" w:hAnsi="Calibri"/>
              </w:rPr>
              <w:t xml:space="preserve">means the Supplier's security management plan prepared pursuant to paragraph </w:t>
            </w:r>
            <w:r w:rsidRPr="00CE2EC6">
              <w:rPr>
                <w:rFonts w:ascii="Calibri" w:hAnsi="Calibri"/>
              </w:rPr>
              <w:fldChar w:fldCharType="begin"/>
            </w:r>
            <w:r w:rsidRPr="00CE2EC6">
              <w:rPr>
                <w:rFonts w:ascii="Calibri" w:hAnsi="Calibri"/>
              </w:rPr>
              <w:instrText xml:space="preserve"> REF _Ref365637318 \r \h  \* MERGEFORMAT </w:instrText>
            </w:r>
            <w:r w:rsidRPr="00CE2EC6">
              <w:rPr>
                <w:rFonts w:ascii="Calibri" w:hAnsi="Calibri"/>
              </w:rPr>
            </w:r>
            <w:r w:rsidRPr="00CE2EC6">
              <w:rPr>
                <w:rFonts w:ascii="Calibri" w:hAnsi="Calibri"/>
              </w:rPr>
              <w:fldChar w:fldCharType="separate"/>
            </w:r>
            <w:r w:rsidR="00F40A19">
              <w:rPr>
                <w:rFonts w:ascii="Calibri" w:hAnsi="Calibri"/>
              </w:rPr>
              <w:t>4</w:t>
            </w:r>
            <w:r w:rsidRPr="00CE2EC6">
              <w:rPr>
                <w:rFonts w:ascii="Calibri" w:hAnsi="Calibri"/>
              </w:rPr>
              <w:fldChar w:fldCharType="end"/>
            </w:r>
            <w:r w:rsidRPr="00CE2EC6">
              <w:rPr>
                <w:rFonts w:ascii="Calibri" w:hAnsi="Calibri"/>
              </w:rPr>
              <w:t xml:space="preserve"> of Call Off Schedule 7 (Security) a draft of which has been provided by the Supplier to the Customer in accordance with paragraph </w:t>
            </w:r>
            <w:r w:rsidRPr="00CE2EC6">
              <w:rPr>
                <w:rFonts w:ascii="Calibri" w:hAnsi="Calibri"/>
              </w:rPr>
              <w:fldChar w:fldCharType="begin"/>
            </w:r>
            <w:r w:rsidRPr="00CE2EC6">
              <w:rPr>
                <w:rFonts w:ascii="Calibri" w:hAnsi="Calibri"/>
              </w:rPr>
              <w:instrText xml:space="preserve"> REF _Ref365637318 \r \h  \* MERGEFORMAT </w:instrText>
            </w:r>
            <w:r w:rsidRPr="00CE2EC6">
              <w:rPr>
                <w:rFonts w:ascii="Calibri" w:hAnsi="Calibri"/>
              </w:rPr>
            </w:r>
            <w:r w:rsidRPr="00CE2EC6">
              <w:rPr>
                <w:rFonts w:ascii="Calibri" w:hAnsi="Calibri"/>
              </w:rPr>
              <w:fldChar w:fldCharType="separate"/>
            </w:r>
            <w:r w:rsidR="00F40A19">
              <w:rPr>
                <w:rFonts w:ascii="Calibri" w:hAnsi="Calibri"/>
              </w:rPr>
              <w:t>4</w:t>
            </w:r>
            <w:r w:rsidRPr="00CE2EC6">
              <w:rPr>
                <w:rFonts w:ascii="Calibri" w:hAnsi="Calibri"/>
              </w:rPr>
              <w:fldChar w:fldCharType="end"/>
            </w:r>
            <w:r w:rsidRPr="00CE2EC6">
              <w:rPr>
                <w:rFonts w:ascii="Calibri" w:hAnsi="Calibri"/>
              </w:rPr>
              <w:t xml:space="preserve"> of Call Off Schedule 7 (Security) and as updated from time to time;</w:t>
            </w:r>
          </w:p>
        </w:tc>
      </w:tr>
      <w:tr w:rsidR="00A73FA7" w:rsidRPr="00CE2EC6" w14:paraId="3C27A199" w14:textId="77777777" w:rsidTr="005E4232">
        <w:tc>
          <w:tcPr>
            <w:tcW w:w="2410" w:type="dxa"/>
            <w:gridSpan w:val="2"/>
            <w:shd w:val="clear" w:color="auto" w:fill="auto"/>
          </w:tcPr>
          <w:p w14:paraId="167E1F59" w14:textId="77777777" w:rsidR="00A73FA7" w:rsidRPr="00CE2EC6" w:rsidRDefault="00A73FA7" w:rsidP="00670E1A">
            <w:pPr>
              <w:pStyle w:val="GPSDefinitionTerm"/>
              <w:rPr>
                <w:rFonts w:ascii="Calibri" w:hAnsi="Calibri"/>
              </w:rPr>
            </w:pPr>
            <w:r w:rsidRPr="00CE2EC6">
              <w:rPr>
                <w:rFonts w:ascii="Calibri" w:hAnsi="Calibri"/>
              </w:rPr>
              <w:t>"Security Policy"</w:t>
            </w:r>
          </w:p>
        </w:tc>
        <w:tc>
          <w:tcPr>
            <w:tcW w:w="5953" w:type="dxa"/>
            <w:shd w:val="clear" w:color="auto" w:fill="auto"/>
          </w:tcPr>
          <w:p w14:paraId="7F85695A" w14:textId="77777777" w:rsidR="00A73FA7" w:rsidRPr="00CE2EC6" w:rsidRDefault="00A73FA7" w:rsidP="003766B5">
            <w:pPr>
              <w:pStyle w:val="GPsDefinition"/>
              <w:rPr>
                <w:rFonts w:ascii="Calibri" w:hAnsi="Calibri"/>
              </w:rPr>
            </w:pPr>
            <w:r w:rsidRPr="00CE2EC6">
              <w:rPr>
                <w:rFonts w:ascii="Calibri" w:hAnsi="Calibri"/>
              </w:rPr>
              <w:t>means the Customer's security policy, referred to in the Call Off Order Form, in force as at the Call Off Commencement Date (a copy of which has been supplied to the Supplier), as updated from time to time and notified to the Supplier;</w:t>
            </w:r>
          </w:p>
        </w:tc>
      </w:tr>
      <w:tr w:rsidR="00A73FA7" w:rsidRPr="00CE2EC6" w14:paraId="13163E2D" w14:textId="77777777" w:rsidTr="005E4232">
        <w:tc>
          <w:tcPr>
            <w:tcW w:w="2410" w:type="dxa"/>
            <w:gridSpan w:val="2"/>
            <w:shd w:val="clear" w:color="auto" w:fill="auto"/>
          </w:tcPr>
          <w:p w14:paraId="576F46D1" w14:textId="77777777" w:rsidR="00A73FA7" w:rsidRPr="00CE2EC6" w:rsidRDefault="00A73FA7" w:rsidP="00670E1A">
            <w:pPr>
              <w:pStyle w:val="GPSDefinitionTerm"/>
              <w:rPr>
                <w:rFonts w:ascii="Calibri" w:hAnsi="Calibri"/>
              </w:rPr>
            </w:pPr>
            <w:r w:rsidRPr="00CE2EC6">
              <w:rPr>
                <w:rFonts w:ascii="Calibri" w:hAnsi="Calibri"/>
              </w:rPr>
              <w:t>"Security Policy Framework”</w:t>
            </w:r>
          </w:p>
        </w:tc>
        <w:tc>
          <w:tcPr>
            <w:tcW w:w="5953" w:type="dxa"/>
            <w:shd w:val="clear" w:color="auto" w:fill="auto"/>
          </w:tcPr>
          <w:p w14:paraId="62FCB0C4" w14:textId="77777777" w:rsidR="00A73FA7" w:rsidRPr="00CE2EC6" w:rsidRDefault="00A73FA7" w:rsidP="008A0876">
            <w:pPr>
              <w:pStyle w:val="GPsDefinition"/>
              <w:rPr>
                <w:rFonts w:ascii="Calibri" w:hAnsi="Calibri"/>
              </w:rPr>
            </w:pPr>
            <w:r w:rsidRPr="00CE2EC6">
              <w:rPr>
                <w:rFonts w:ascii="Calibri" w:hAnsi="Calibri"/>
              </w:rPr>
              <w:t>the current HMG Security Policy Framework that can be found at https://www.gov.uk/government/publications/security-policy-framework ;</w:t>
            </w:r>
          </w:p>
        </w:tc>
      </w:tr>
      <w:tr w:rsidR="00A73FA7" w:rsidRPr="00CE2EC6" w14:paraId="7FCDF9FE" w14:textId="77777777" w:rsidTr="005E4232">
        <w:tc>
          <w:tcPr>
            <w:tcW w:w="2410" w:type="dxa"/>
            <w:gridSpan w:val="2"/>
            <w:shd w:val="clear" w:color="auto" w:fill="auto"/>
          </w:tcPr>
          <w:p w14:paraId="575BF832" w14:textId="77777777" w:rsidR="00A73FA7" w:rsidRPr="00CE2EC6" w:rsidRDefault="00A73FA7" w:rsidP="00670E1A">
            <w:pPr>
              <w:pStyle w:val="GPSDefinitionTerm"/>
              <w:rPr>
                <w:rFonts w:ascii="Calibri" w:hAnsi="Calibri"/>
              </w:rPr>
            </w:pPr>
            <w:r w:rsidRPr="00CE2EC6">
              <w:rPr>
                <w:rFonts w:ascii="Calibri" w:hAnsi="Calibri"/>
              </w:rPr>
              <w:t>"Service Credit Cap"</w:t>
            </w:r>
          </w:p>
        </w:tc>
        <w:tc>
          <w:tcPr>
            <w:tcW w:w="5953" w:type="dxa"/>
            <w:shd w:val="clear" w:color="auto" w:fill="auto"/>
          </w:tcPr>
          <w:p w14:paraId="7E4D8AAD" w14:textId="77777777" w:rsidR="00A73FA7" w:rsidRPr="00CE2EC6" w:rsidRDefault="00A73FA7" w:rsidP="00066106">
            <w:pPr>
              <w:pStyle w:val="GPsDefinition"/>
              <w:rPr>
                <w:rFonts w:ascii="Calibri" w:hAnsi="Calibri"/>
              </w:rPr>
            </w:pPr>
            <w:r w:rsidRPr="00CE2EC6">
              <w:rPr>
                <w:rFonts w:ascii="Calibri" w:hAnsi="Calibri"/>
              </w:rPr>
              <w:t>has the meaning given to it in the Call Off Order Form;</w:t>
            </w:r>
          </w:p>
        </w:tc>
      </w:tr>
      <w:tr w:rsidR="00A73FA7" w:rsidRPr="00CE2EC6" w14:paraId="12785988" w14:textId="77777777" w:rsidTr="005E4232">
        <w:tc>
          <w:tcPr>
            <w:tcW w:w="2410" w:type="dxa"/>
            <w:gridSpan w:val="2"/>
            <w:shd w:val="clear" w:color="auto" w:fill="auto"/>
          </w:tcPr>
          <w:p w14:paraId="1BFC7BE3" w14:textId="77777777" w:rsidR="00A73FA7" w:rsidRPr="00CE2EC6" w:rsidRDefault="00A73FA7" w:rsidP="00670E1A">
            <w:pPr>
              <w:pStyle w:val="GPSDefinitionTerm"/>
              <w:rPr>
                <w:rFonts w:ascii="Calibri" w:hAnsi="Calibri"/>
              </w:rPr>
            </w:pPr>
            <w:r w:rsidRPr="00CE2EC6">
              <w:rPr>
                <w:rFonts w:ascii="Calibri" w:hAnsi="Calibri"/>
              </w:rPr>
              <w:t>"Service Credits"</w:t>
            </w:r>
          </w:p>
        </w:tc>
        <w:tc>
          <w:tcPr>
            <w:tcW w:w="5953" w:type="dxa"/>
            <w:shd w:val="clear" w:color="auto" w:fill="auto"/>
          </w:tcPr>
          <w:p w14:paraId="40297B9F" w14:textId="77777777" w:rsidR="00A73FA7" w:rsidRPr="00CE2EC6" w:rsidRDefault="00A73FA7" w:rsidP="00D17F82">
            <w:pPr>
              <w:pStyle w:val="GPsDefinition"/>
              <w:rPr>
                <w:rFonts w:ascii="Calibri" w:hAnsi="Calibri"/>
              </w:rPr>
            </w:pPr>
            <w:r w:rsidRPr="00CE2EC6">
              <w:rPr>
                <w:rFonts w:ascii="Calibri" w:hAnsi="Calibri"/>
              </w:rPr>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A73FA7" w:rsidRPr="00CE2EC6" w14:paraId="3E94824C" w14:textId="77777777" w:rsidTr="005E4232">
        <w:tc>
          <w:tcPr>
            <w:tcW w:w="2410" w:type="dxa"/>
            <w:gridSpan w:val="2"/>
            <w:shd w:val="clear" w:color="auto" w:fill="auto"/>
          </w:tcPr>
          <w:p w14:paraId="2E0F76EC" w14:textId="77777777" w:rsidR="00A73FA7" w:rsidRPr="00CE2EC6" w:rsidRDefault="00A73FA7" w:rsidP="00670E1A">
            <w:pPr>
              <w:pStyle w:val="GPSDefinitionTerm"/>
              <w:rPr>
                <w:rFonts w:ascii="Calibri" w:hAnsi="Calibri"/>
              </w:rPr>
            </w:pPr>
            <w:r w:rsidRPr="00CE2EC6">
              <w:rPr>
                <w:rFonts w:ascii="Calibri" w:hAnsi="Calibri"/>
              </w:rPr>
              <w:t>"Service Failure"</w:t>
            </w:r>
          </w:p>
        </w:tc>
        <w:tc>
          <w:tcPr>
            <w:tcW w:w="5953" w:type="dxa"/>
            <w:shd w:val="clear" w:color="auto" w:fill="auto"/>
          </w:tcPr>
          <w:p w14:paraId="2251FE46" w14:textId="77777777" w:rsidR="00A73FA7" w:rsidRPr="00CE2EC6" w:rsidRDefault="00A73FA7" w:rsidP="00DE5698">
            <w:pPr>
              <w:pStyle w:val="GPsDefinition"/>
              <w:rPr>
                <w:rFonts w:ascii="Calibri" w:hAnsi="Calibri"/>
              </w:rPr>
            </w:pPr>
            <w:r w:rsidRPr="00CE2EC6">
              <w:rPr>
                <w:rFonts w:ascii="Calibri" w:hAnsi="Calibri"/>
              </w:rPr>
              <w:t>means an unplanned failure and interruption to the provision of the Services, reduction in the quality of the provision of the Services or event which could affect the provision of the Services in the future;</w:t>
            </w:r>
          </w:p>
        </w:tc>
      </w:tr>
      <w:tr w:rsidR="00A73FA7" w:rsidRPr="00CE2EC6" w14:paraId="62806CF3" w14:textId="77777777" w:rsidTr="005E4232">
        <w:tc>
          <w:tcPr>
            <w:tcW w:w="2410" w:type="dxa"/>
            <w:gridSpan w:val="2"/>
            <w:shd w:val="clear" w:color="auto" w:fill="auto"/>
          </w:tcPr>
          <w:p w14:paraId="6257604B" w14:textId="77777777" w:rsidR="00A73FA7" w:rsidRPr="00CE2EC6" w:rsidRDefault="00A73FA7" w:rsidP="00670E1A">
            <w:pPr>
              <w:pStyle w:val="GPSDefinitionTerm"/>
              <w:rPr>
                <w:rFonts w:ascii="Calibri" w:hAnsi="Calibri"/>
              </w:rPr>
            </w:pPr>
            <w:r w:rsidRPr="00CE2EC6">
              <w:rPr>
                <w:rFonts w:ascii="Calibri" w:hAnsi="Calibri"/>
              </w:rPr>
              <w:t>"Service Level Failure"</w:t>
            </w:r>
          </w:p>
        </w:tc>
        <w:tc>
          <w:tcPr>
            <w:tcW w:w="5953" w:type="dxa"/>
            <w:shd w:val="clear" w:color="auto" w:fill="auto"/>
          </w:tcPr>
          <w:p w14:paraId="4D161069" w14:textId="77777777" w:rsidR="00A73FA7" w:rsidRPr="00CE2EC6" w:rsidRDefault="00A73FA7" w:rsidP="00C731B1">
            <w:pPr>
              <w:pStyle w:val="GPsDefinition"/>
              <w:rPr>
                <w:rFonts w:ascii="Calibri" w:hAnsi="Calibri"/>
              </w:rPr>
            </w:pPr>
            <w:r w:rsidRPr="00CE2EC6">
              <w:rPr>
                <w:rFonts w:ascii="Calibri" w:hAnsi="Calibri"/>
              </w:rPr>
              <w:t>means a failure to meet the Service Level Performance Measure in respect of a Service Level Performance Criterion;</w:t>
            </w:r>
          </w:p>
        </w:tc>
      </w:tr>
      <w:tr w:rsidR="00A73FA7" w:rsidRPr="00CE2EC6" w14:paraId="23C93C88" w14:textId="77777777" w:rsidTr="005E4232">
        <w:tc>
          <w:tcPr>
            <w:tcW w:w="2410" w:type="dxa"/>
            <w:gridSpan w:val="2"/>
            <w:shd w:val="clear" w:color="auto" w:fill="auto"/>
          </w:tcPr>
          <w:p w14:paraId="73E09A30" w14:textId="77777777" w:rsidR="00A73FA7" w:rsidRPr="00CE2EC6" w:rsidRDefault="00A73FA7" w:rsidP="00670E1A">
            <w:pPr>
              <w:pStyle w:val="GPSDefinitionTerm"/>
              <w:rPr>
                <w:rFonts w:ascii="Calibri" w:hAnsi="Calibri"/>
              </w:rPr>
            </w:pPr>
            <w:r w:rsidRPr="00CE2EC6">
              <w:rPr>
                <w:rFonts w:ascii="Calibri" w:hAnsi="Calibri"/>
              </w:rPr>
              <w:t>"Service Level Performance Criteria"</w:t>
            </w:r>
          </w:p>
        </w:tc>
        <w:tc>
          <w:tcPr>
            <w:tcW w:w="5953" w:type="dxa"/>
            <w:shd w:val="clear" w:color="auto" w:fill="auto"/>
          </w:tcPr>
          <w:p w14:paraId="0A882392" w14:textId="2EECB2BB" w:rsidR="00A73FA7" w:rsidRPr="00CE2EC6" w:rsidRDefault="00A73FA7" w:rsidP="00D17F82">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_Ref365637499 \r \h  \* MERGEFORMAT </w:instrText>
            </w:r>
            <w:r w:rsidRPr="00CE2EC6">
              <w:rPr>
                <w:rFonts w:ascii="Calibri" w:hAnsi="Calibri"/>
              </w:rPr>
            </w:r>
            <w:r w:rsidRPr="00CE2EC6">
              <w:rPr>
                <w:rFonts w:ascii="Calibri" w:hAnsi="Calibri"/>
              </w:rPr>
              <w:fldChar w:fldCharType="separate"/>
            </w:r>
            <w:r w:rsidR="00F40A19">
              <w:rPr>
                <w:rFonts w:ascii="Calibri" w:hAnsi="Calibri"/>
              </w:rPr>
              <w:t>6.2</w:t>
            </w:r>
            <w:r w:rsidRPr="00CE2EC6">
              <w:rPr>
                <w:rFonts w:ascii="Calibri" w:hAnsi="Calibri"/>
              </w:rPr>
              <w:fldChar w:fldCharType="end"/>
            </w:r>
            <w:r w:rsidRPr="00CE2EC6">
              <w:rPr>
                <w:rFonts w:ascii="Calibri" w:hAnsi="Calibri"/>
              </w:rPr>
              <w:t xml:space="preserve"> of Part A of Call Off Schedule 6 (Service Levels, Service Credits and Performance Monitoring);</w:t>
            </w:r>
          </w:p>
        </w:tc>
      </w:tr>
      <w:tr w:rsidR="00A73FA7" w:rsidRPr="00CE2EC6" w14:paraId="26482CB4" w14:textId="77777777" w:rsidTr="005E4232">
        <w:tc>
          <w:tcPr>
            <w:tcW w:w="2410" w:type="dxa"/>
            <w:gridSpan w:val="2"/>
            <w:shd w:val="clear" w:color="auto" w:fill="auto"/>
          </w:tcPr>
          <w:p w14:paraId="7A23F27D" w14:textId="77777777" w:rsidR="00A73FA7" w:rsidRPr="00CE2EC6" w:rsidRDefault="00A73FA7" w:rsidP="00670E1A">
            <w:pPr>
              <w:pStyle w:val="GPSDefinitionTerm"/>
              <w:rPr>
                <w:rFonts w:ascii="Calibri" w:hAnsi="Calibri"/>
              </w:rPr>
            </w:pPr>
            <w:r w:rsidRPr="00CE2EC6">
              <w:rPr>
                <w:rFonts w:ascii="Calibri" w:hAnsi="Calibri"/>
              </w:rPr>
              <w:t>"Service Level Performance Measure"</w:t>
            </w:r>
          </w:p>
        </w:tc>
        <w:tc>
          <w:tcPr>
            <w:tcW w:w="5953" w:type="dxa"/>
            <w:shd w:val="clear" w:color="auto" w:fill="auto"/>
          </w:tcPr>
          <w:p w14:paraId="501A9162" w14:textId="77777777" w:rsidR="00A73FA7" w:rsidRPr="00CE2EC6" w:rsidRDefault="00A73FA7" w:rsidP="00D17F82">
            <w:pPr>
              <w:pStyle w:val="GPsDefinition"/>
              <w:rPr>
                <w:rFonts w:ascii="Calibri" w:hAnsi="Calibri"/>
              </w:rPr>
            </w:pPr>
            <w:r w:rsidRPr="00CE2EC6">
              <w:rPr>
                <w:rFonts w:ascii="Calibri" w:hAnsi="Calibri"/>
              </w:rPr>
              <w:t xml:space="preserve">shall be as set out against the relevant Service Level Performance Criterion in Annex 1 of Part A of Call Off Schedule </w:t>
            </w:r>
            <w:r w:rsidRPr="00CE2EC6">
              <w:rPr>
                <w:rFonts w:ascii="Calibri" w:hAnsi="Calibri"/>
              </w:rPr>
              <w:lastRenderedPageBreak/>
              <w:t>6 (Service Levels, Service Credits and Performance Monitoring);</w:t>
            </w:r>
          </w:p>
        </w:tc>
      </w:tr>
      <w:tr w:rsidR="00A73FA7" w:rsidRPr="00CE2EC6" w14:paraId="7E80D972" w14:textId="77777777" w:rsidTr="005E4232">
        <w:tc>
          <w:tcPr>
            <w:tcW w:w="2410" w:type="dxa"/>
            <w:gridSpan w:val="2"/>
            <w:shd w:val="clear" w:color="auto" w:fill="auto"/>
          </w:tcPr>
          <w:p w14:paraId="39E7AF89" w14:textId="77777777" w:rsidR="00A73FA7" w:rsidRPr="00CE2EC6" w:rsidRDefault="00A73FA7" w:rsidP="00670E1A">
            <w:pPr>
              <w:pStyle w:val="GPSDefinitionTerm"/>
              <w:rPr>
                <w:rFonts w:ascii="Calibri" w:hAnsi="Calibri"/>
              </w:rPr>
            </w:pPr>
            <w:r w:rsidRPr="00CE2EC6">
              <w:rPr>
                <w:rFonts w:ascii="Calibri" w:hAnsi="Calibri"/>
              </w:rPr>
              <w:lastRenderedPageBreak/>
              <w:t>"Service Level Threshold"</w:t>
            </w:r>
          </w:p>
        </w:tc>
        <w:tc>
          <w:tcPr>
            <w:tcW w:w="5953" w:type="dxa"/>
            <w:shd w:val="clear" w:color="auto" w:fill="auto"/>
          </w:tcPr>
          <w:p w14:paraId="0845F2D0" w14:textId="77777777" w:rsidR="00A73FA7" w:rsidRPr="00CE2EC6" w:rsidRDefault="00A73FA7" w:rsidP="00D17F82">
            <w:pPr>
              <w:pStyle w:val="GPsDefinition"/>
              <w:rPr>
                <w:rFonts w:ascii="Calibri" w:hAnsi="Calibri"/>
              </w:rPr>
            </w:pPr>
            <w:r w:rsidRPr="00CE2EC6">
              <w:rPr>
                <w:rFonts w:ascii="Calibri" w:hAnsi="Calibri"/>
              </w:rPr>
              <w:t>shall be as set out against the relevant Service Level Performance Criterion in Annex 1 of Part A of Call Off Schedule 6 (Service Levels, Service Credits and Performance Monitoring);</w:t>
            </w:r>
          </w:p>
        </w:tc>
      </w:tr>
      <w:tr w:rsidR="00A73FA7" w:rsidRPr="00CE2EC6" w14:paraId="694A7512" w14:textId="77777777" w:rsidTr="005E4232">
        <w:tc>
          <w:tcPr>
            <w:tcW w:w="2410" w:type="dxa"/>
            <w:gridSpan w:val="2"/>
            <w:shd w:val="clear" w:color="auto" w:fill="auto"/>
          </w:tcPr>
          <w:p w14:paraId="3022D9FC" w14:textId="77777777" w:rsidR="00A73FA7" w:rsidRPr="00CE2EC6" w:rsidRDefault="00A73FA7" w:rsidP="00670E1A">
            <w:pPr>
              <w:pStyle w:val="GPSDefinitionTerm"/>
              <w:rPr>
                <w:rFonts w:ascii="Calibri" w:hAnsi="Calibri"/>
              </w:rPr>
            </w:pPr>
            <w:r w:rsidRPr="00CE2EC6">
              <w:rPr>
                <w:rFonts w:ascii="Calibri" w:hAnsi="Calibri"/>
              </w:rPr>
              <w:t>"Service Levels"</w:t>
            </w:r>
          </w:p>
        </w:tc>
        <w:tc>
          <w:tcPr>
            <w:tcW w:w="5953" w:type="dxa"/>
            <w:shd w:val="clear" w:color="auto" w:fill="auto"/>
          </w:tcPr>
          <w:p w14:paraId="44115DDB" w14:textId="77777777" w:rsidR="00A73FA7" w:rsidRPr="00CE2EC6" w:rsidRDefault="00A73FA7" w:rsidP="00DE5698">
            <w:pPr>
              <w:pStyle w:val="GPsDefinition"/>
              <w:rPr>
                <w:rFonts w:ascii="Calibri" w:hAnsi="Calibri"/>
              </w:rPr>
            </w:pPr>
            <w:r w:rsidRPr="00CE2EC6">
              <w:rPr>
                <w:rFonts w:ascii="Calibri" w:hAnsi="Calibri"/>
              </w:rPr>
              <w:t>means any service levels applicable to the provision of the Services under this Call Off Contract specified in Annex 1 to Part A of Call Off Schedule 6 (Service Levels, Service Credits and Performance Monitoring);</w:t>
            </w:r>
          </w:p>
        </w:tc>
      </w:tr>
      <w:tr w:rsidR="00A73FA7" w:rsidRPr="00CE2EC6" w14:paraId="6552036A" w14:textId="77777777" w:rsidTr="005E4232">
        <w:tc>
          <w:tcPr>
            <w:tcW w:w="2410" w:type="dxa"/>
            <w:gridSpan w:val="2"/>
            <w:shd w:val="clear" w:color="auto" w:fill="auto"/>
          </w:tcPr>
          <w:p w14:paraId="687A1D8F" w14:textId="77777777" w:rsidR="00A73FA7" w:rsidRPr="00CE2EC6" w:rsidRDefault="00A73FA7" w:rsidP="00670E1A">
            <w:pPr>
              <w:pStyle w:val="GPSDefinitionTerm"/>
              <w:rPr>
                <w:rFonts w:ascii="Calibri" w:hAnsi="Calibri"/>
              </w:rPr>
            </w:pPr>
            <w:r w:rsidRPr="00CE2EC6">
              <w:rPr>
                <w:rFonts w:ascii="Calibri" w:hAnsi="Calibri"/>
              </w:rPr>
              <w:t>"Service Period"</w:t>
            </w:r>
          </w:p>
        </w:tc>
        <w:tc>
          <w:tcPr>
            <w:tcW w:w="5953" w:type="dxa"/>
            <w:shd w:val="clear" w:color="auto" w:fill="auto"/>
          </w:tcPr>
          <w:p w14:paraId="2FCCF7FA" w14:textId="6F34248A" w:rsidR="00A73FA7" w:rsidRPr="00CE2EC6" w:rsidRDefault="00A73FA7" w:rsidP="00D17F82">
            <w:pPr>
              <w:pStyle w:val="GPsDefinition"/>
              <w:rPr>
                <w:rFonts w:ascii="Calibri" w:hAnsi="Calibri"/>
              </w:rPr>
            </w:pPr>
            <w:r w:rsidRPr="00CE2EC6">
              <w:rPr>
                <w:rFonts w:ascii="Calibri" w:hAnsi="Calibri"/>
              </w:rPr>
              <w:t xml:space="preserve">has the meaning given to in paragraph </w:t>
            </w:r>
            <w:r w:rsidRPr="00CE2EC6">
              <w:rPr>
                <w:rFonts w:ascii="Calibri" w:hAnsi="Calibri"/>
              </w:rPr>
              <w:fldChar w:fldCharType="begin"/>
            </w:r>
            <w:r w:rsidRPr="00CE2EC6">
              <w:rPr>
                <w:rFonts w:ascii="Calibri" w:hAnsi="Calibri"/>
              </w:rPr>
              <w:instrText xml:space="preserve"> REF _Ref365637636 \r \h  \* MERGEFORMAT </w:instrText>
            </w:r>
            <w:r w:rsidRPr="00CE2EC6">
              <w:rPr>
                <w:rFonts w:ascii="Calibri" w:hAnsi="Calibri"/>
              </w:rPr>
            </w:r>
            <w:r w:rsidRPr="00CE2EC6">
              <w:rPr>
                <w:rFonts w:ascii="Calibri" w:hAnsi="Calibri"/>
              </w:rPr>
              <w:fldChar w:fldCharType="separate"/>
            </w:r>
            <w:r w:rsidR="00F40A19">
              <w:rPr>
                <w:rFonts w:ascii="Calibri" w:hAnsi="Calibri"/>
              </w:rPr>
              <w:t>7.1</w:t>
            </w:r>
            <w:r w:rsidRPr="00CE2EC6">
              <w:rPr>
                <w:rFonts w:ascii="Calibri" w:hAnsi="Calibri"/>
              </w:rPr>
              <w:fldChar w:fldCharType="end"/>
            </w:r>
            <w:r w:rsidRPr="00CE2EC6">
              <w:rPr>
                <w:rFonts w:ascii="Calibri" w:hAnsi="Calibri"/>
              </w:rPr>
              <w:t xml:space="preserve"> of Call Off Schedule 6 (Service Levels, Service Credits and Performance Monitoring);</w:t>
            </w:r>
          </w:p>
        </w:tc>
      </w:tr>
      <w:tr w:rsidR="00A73FA7" w:rsidRPr="00CE2EC6" w14:paraId="0764079A" w14:textId="77777777" w:rsidTr="005E4232">
        <w:tc>
          <w:tcPr>
            <w:tcW w:w="2410" w:type="dxa"/>
            <w:gridSpan w:val="2"/>
            <w:shd w:val="clear" w:color="auto" w:fill="auto"/>
          </w:tcPr>
          <w:p w14:paraId="1659F24C" w14:textId="77777777" w:rsidR="00A73FA7" w:rsidRPr="00CE2EC6" w:rsidRDefault="00A73FA7" w:rsidP="00670E1A">
            <w:pPr>
              <w:pStyle w:val="GPSDefinitionTerm"/>
              <w:rPr>
                <w:rFonts w:ascii="Calibri" w:hAnsi="Calibri"/>
              </w:rPr>
            </w:pPr>
            <w:r w:rsidRPr="00CE2EC6">
              <w:rPr>
                <w:rFonts w:ascii="Calibri" w:hAnsi="Calibri"/>
              </w:rPr>
              <w:t>"Service Transfer"</w:t>
            </w:r>
          </w:p>
        </w:tc>
        <w:tc>
          <w:tcPr>
            <w:tcW w:w="5953" w:type="dxa"/>
            <w:shd w:val="clear" w:color="auto" w:fill="auto"/>
          </w:tcPr>
          <w:p w14:paraId="13B0F998" w14:textId="77777777" w:rsidR="00A73FA7" w:rsidRPr="00CE2EC6" w:rsidRDefault="00A73FA7" w:rsidP="00DE5698">
            <w:pPr>
              <w:pStyle w:val="GPsDefinition"/>
              <w:rPr>
                <w:rFonts w:ascii="Calibri" w:hAnsi="Calibri"/>
                <w:color w:val="000000"/>
              </w:rPr>
            </w:pPr>
            <w:r w:rsidRPr="00CE2EC6">
              <w:rPr>
                <w:rFonts w:ascii="Calibri" w:hAnsi="Calibri"/>
              </w:rPr>
              <w:t>means any transfer of the Services (or any part of the Services), for whatever reason, from the Supplier or any Sub-Contractor to a Replacement Supplier or a Replacement Sub-Contractor;</w:t>
            </w:r>
          </w:p>
        </w:tc>
      </w:tr>
      <w:tr w:rsidR="00A73FA7" w:rsidRPr="00CE2EC6" w14:paraId="1231EAC3" w14:textId="77777777" w:rsidTr="005E4232">
        <w:tc>
          <w:tcPr>
            <w:tcW w:w="2410" w:type="dxa"/>
            <w:gridSpan w:val="2"/>
            <w:shd w:val="clear" w:color="auto" w:fill="auto"/>
          </w:tcPr>
          <w:p w14:paraId="23844815" w14:textId="77777777" w:rsidR="00A73FA7" w:rsidRPr="00CE2EC6" w:rsidRDefault="00A73FA7" w:rsidP="00670E1A">
            <w:pPr>
              <w:pStyle w:val="GPSDefinitionTerm"/>
              <w:rPr>
                <w:rFonts w:ascii="Calibri" w:hAnsi="Calibri"/>
                <w:highlight w:val="green"/>
              </w:rPr>
            </w:pPr>
            <w:r w:rsidRPr="00CE2EC6">
              <w:rPr>
                <w:rFonts w:ascii="Calibri" w:hAnsi="Calibri"/>
              </w:rPr>
              <w:t>"Service Transfer Date"</w:t>
            </w:r>
          </w:p>
        </w:tc>
        <w:tc>
          <w:tcPr>
            <w:tcW w:w="5953" w:type="dxa"/>
            <w:shd w:val="clear" w:color="auto" w:fill="auto"/>
          </w:tcPr>
          <w:p w14:paraId="24CE1CC1" w14:textId="77777777" w:rsidR="00A73FA7" w:rsidRPr="00CE2EC6" w:rsidRDefault="00A73FA7" w:rsidP="00107E62">
            <w:pPr>
              <w:pStyle w:val="GPsDefinition"/>
              <w:rPr>
                <w:rFonts w:ascii="Calibri" w:hAnsi="Calibri"/>
              </w:rPr>
            </w:pPr>
            <w:r w:rsidRPr="00CE2EC6">
              <w:rPr>
                <w:rFonts w:ascii="Calibri" w:hAnsi="Calibri"/>
                <w:color w:val="000000"/>
              </w:rPr>
              <w:t>means the date</w:t>
            </w:r>
            <w:r w:rsidRPr="00CE2EC6">
              <w:rPr>
                <w:rFonts w:ascii="Calibri" w:hAnsi="Calibri"/>
              </w:rPr>
              <w:t xml:space="preserve"> of a Service Transfer;</w:t>
            </w:r>
          </w:p>
        </w:tc>
      </w:tr>
      <w:tr w:rsidR="00A73FA7" w:rsidRPr="00CE2EC6" w14:paraId="55AB81E6" w14:textId="77777777" w:rsidTr="005E4232">
        <w:tc>
          <w:tcPr>
            <w:tcW w:w="2410" w:type="dxa"/>
            <w:gridSpan w:val="2"/>
            <w:shd w:val="clear" w:color="auto" w:fill="auto"/>
          </w:tcPr>
          <w:p w14:paraId="2007FBBB" w14:textId="77777777" w:rsidR="00A73FA7" w:rsidRPr="00CE2EC6" w:rsidRDefault="00A73FA7" w:rsidP="00670E1A">
            <w:pPr>
              <w:pStyle w:val="GPSDefinitionTerm"/>
              <w:rPr>
                <w:rFonts w:ascii="Calibri" w:hAnsi="Calibri"/>
              </w:rPr>
            </w:pPr>
            <w:r w:rsidRPr="00CE2EC6">
              <w:rPr>
                <w:rFonts w:ascii="Calibri" w:hAnsi="Calibri"/>
              </w:rPr>
              <w:t>"Services"</w:t>
            </w:r>
          </w:p>
        </w:tc>
        <w:tc>
          <w:tcPr>
            <w:tcW w:w="5953" w:type="dxa"/>
            <w:shd w:val="clear" w:color="auto" w:fill="auto"/>
          </w:tcPr>
          <w:p w14:paraId="6D50F3F2" w14:textId="77777777" w:rsidR="00A73FA7" w:rsidRPr="00CE2EC6" w:rsidRDefault="00A73FA7" w:rsidP="00DE5698">
            <w:pPr>
              <w:pStyle w:val="GPsDefinition"/>
              <w:rPr>
                <w:rFonts w:ascii="Calibri" w:hAnsi="Calibri"/>
              </w:rPr>
            </w:pPr>
            <w:r w:rsidRPr="00CE2EC6">
              <w:rPr>
                <w:rFonts w:ascii="Calibri" w:hAnsi="Calibri"/>
              </w:rPr>
              <w:t xml:space="preserve">means the services to be provided by the Supplier to the Customer as referred to in Annex </w:t>
            </w:r>
            <w:r w:rsidR="00F87594">
              <w:rPr>
                <w:rFonts w:ascii="Calibri" w:hAnsi="Calibri"/>
              </w:rPr>
              <w:t>1</w:t>
            </w:r>
            <w:r w:rsidRPr="00CE2EC6">
              <w:rPr>
                <w:rFonts w:ascii="Calibri" w:hAnsi="Calibri"/>
              </w:rPr>
              <w:t xml:space="preserve"> of Call Off Schedule 2 ( Services);</w:t>
            </w:r>
          </w:p>
        </w:tc>
      </w:tr>
      <w:tr w:rsidR="00A73FA7" w:rsidRPr="00CE2EC6" w14:paraId="0A97A24B" w14:textId="77777777" w:rsidTr="005E4232">
        <w:tc>
          <w:tcPr>
            <w:tcW w:w="2410" w:type="dxa"/>
            <w:gridSpan w:val="2"/>
            <w:shd w:val="clear" w:color="auto" w:fill="auto"/>
          </w:tcPr>
          <w:p w14:paraId="2FA33F7B" w14:textId="77777777" w:rsidR="00A73FA7" w:rsidRPr="00CE2EC6" w:rsidRDefault="00A73FA7" w:rsidP="00670E1A">
            <w:pPr>
              <w:pStyle w:val="GPSDefinitionTerm"/>
              <w:rPr>
                <w:rFonts w:ascii="Calibri" w:hAnsi="Calibri"/>
              </w:rPr>
            </w:pPr>
            <w:r w:rsidRPr="00CE2EC6">
              <w:rPr>
                <w:rFonts w:ascii="Calibri" w:hAnsi="Calibri"/>
              </w:rPr>
              <w:t>"Sites"</w:t>
            </w:r>
          </w:p>
        </w:tc>
        <w:tc>
          <w:tcPr>
            <w:tcW w:w="5953" w:type="dxa"/>
            <w:shd w:val="clear" w:color="auto" w:fill="auto"/>
          </w:tcPr>
          <w:p w14:paraId="24C70CE1" w14:textId="77777777" w:rsidR="00A73FA7" w:rsidRPr="00CE2EC6" w:rsidRDefault="00A73FA7" w:rsidP="00D17F82">
            <w:pPr>
              <w:pStyle w:val="GPsDefinition"/>
              <w:rPr>
                <w:rFonts w:ascii="Calibri" w:hAnsi="Calibri"/>
              </w:rPr>
            </w:pPr>
            <w:r w:rsidRPr="00CE2EC6">
              <w:rPr>
                <w:rFonts w:ascii="Calibri" w:hAnsi="Calibri"/>
              </w:rPr>
              <w:t>means any premises (including the Customer Premises, the Supplier’s premises or third party premises) from, to or at which:</w:t>
            </w:r>
          </w:p>
          <w:p w14:paraId="0345DA40" w14:textId="77777777" w:rsidR="00A73FA7" w:rsidRPr="00CE2EC6" w:rsidRDefault="00A73FA7" w:rsidP="005E4232">
            <w:pPr>
              <w:pStyle w:val="GPSDefinitionL2"/>
              <w:rPr>
                <w:rFonts w:ascii="Calibri" w:hAnsi="Calibri"/>
              </w:rPr>
            </w:pPr>
            <w:r w:rsidRPr="00CE2EC6">
              <w:rPr>
                <w:rFonts w:ascii="Calibri" w:hAnsi="Calibri"/>
              </w:rPr>
              <w:t>the Services are (or are to be) provided; or</w:t>
            </w:r>
          </w:p>
          <w:p w14:paraId="29D279CE" w14:textId="77777777" w:rsidR="00A73FA7" w:rsidRPr="00CE2EC6" w:rsidRDefault="00A73FA7" w:rsidP="00DE5698">
            <w:pPr>
              <w:pStyle w:val="GPSDefinitionL2"/>
              <w:rPr>
                <w:rFonts w:ascii="Calibri" w:hAnsi="Calibri"/>
              </w:rPr>
            </w:pPr>
            <w:r w:rsidRPr="00CE2EC6">
              <w:rPr>
                <w:rFonts w:ascii="Calibri" w:hAnsi="Calibri"/>
              </w:rPr>
              <w:t>the Supplier manages, organises or otherwise directs the provision or the use of the Services.</w:t>
            </w:r>
          </w:p>
        </w:tc>
      </w:tr>
      <w:tr w:rsidR="00A73FA7" w:rsidRPr="00CE2EC6" w14:paraId="158B2598" w14:textId="77777777" w:rsidTr="005E4232">
        <w:tc>
          <w:tcPr>
            <w:tcW w:w="2410" w:type="dxa"/>
            <w:gridSpan w:val="2"/>
            <w:shd w:val="clear" w:color="auto" w:fill="auto"/>
          </w:tcPr>
          <w:p w14:paraId="7639C22D" w14:textId="77777777" w:rsidR="00A73FA7" w:rsidRPr="00CE2EC6" w:rsidRDefault="00A73FA7" w:rsidP="00670E1A">
            <w:pPr>
              <w:pStyle w:val="GPSDefinitionTerm"/>
              <w:rPr>
                <w:rFonts w:ascii="Calibri" w:hAnsi="Calibri"/>
              </w:rPr>
            </w:pPr>
            <w:r w:rsidRPr="00CE2EC6">
              <w:rPr>
                <w:rFonts w:ascii="Calibri" w:hAnsi="Calibri"/>
              </w:rPr>
              <w:t>"Specific Change in Law"</w:t>
            </w:r>
          </w:p>
        </w:tc>
        <w:tc>
          <w:tcPr>
            <w:tcW w:w="5953" w:type="dxa"/>
            <w:shd w:val="clear" w:color="auto" w:fill="auto"/>
          </w:tcPr>
          <w:p w14:paraId="20DB3BA0" w14:textId="77777777" w:rsidR="00A73FA7" w:rsidRPr="00CE2EC6" w:rsidRDefault="00A73FA7" w:rsidP="00C731B1">
            <w:pPr>
              <w:pStyle w:val="GPsDefinition"/>
              <w:rPr>
                <w:rFonts w:ascii="Calibri" w:hAnsi="Calibri"/>
              </w:rPr>
            </w:pPr>
            <w:r w:rsidRPr="00CE2EC6">
              <w:rPr>
                <w:rFonts w:ascii="Calibri" w:hAnsi="Calibri"/>
              </w:rPr>
              <w:t>means a Change in Law that relates specifically to the business of the Customer and which would not affect a Comparable Supply;</w:t>
            </w:r>
          </w:p>
        </w:tc>
      </w:tr>
      <w:tr w:rsidR="00A73FA7" w:rsidRPr="00CE2EC6" w14:paraId="46F0B2F1" w14:textId="77777777" w:rsidTr="005E4232">
        <w:tc>
          <w:tcPr>
            <w:tcW w:w="2410" w:type="dxa"/>
            <w:gridSpan w:val="2"/>
            <w:shd w:val="clear" w:color="auto" w:fill="auto"/>
          </w:tcPr>
          <w:p w14:paraId="162E021A" w14:textId="77777777" w:rsidR="00A73FA7" w:rsidRPr="00CE2EC6" w:rsidRDefault="00A73FA7" w:rsidP="00670E1A">
            <w:pPr>
              <w:pStyle w:val="GPSDefinitionTerm"/>
              <w:rPr>
                <w:rFonts w:ascii="Calibri" w:hAnsi="Calibri"/>
              </w:rPr>
            </w:pPr>
            <w:r w:rsidRPr="00CE2EC6">
              <w:rPr>
                <w:rFonts w:ascii="Calibri" w:hAnsi="Calibri"/>
              </w:rPr>
              <w:t>"Staffing Information"</w:t>
            </w:r>
          </w:p>
        </w:tc>
        <w:tc>
          <w:tcPr>
            <w:tcW w:w="5953" w:type="dxa"/>
            <w:shd w:val="clear" w:color="auto" w:fill="auto"/>
          </w:tcPr>
          <w:p w14:paraId="7E1356AA" w14:textId="77777777" w:rsidR="00A73FA7" w:rsidRPr="00CE2EC6" w:rsidRDefault="00A73FA7" w:rsidP="00D17F82">
            <w:pPr>
              <w:pStyle w:val="GPsDefinition"/>
              <w:rPr>
                <w:rFonts w:ascii="Calibri" w:hAnsi="Calibri"/>
              </w:rPr>
            </w:pPr>
            <w:r w:rsidRPr="00CE2EC6">
              <w:rPr>
                <w:rFonts w:ascii="Calibri" w:hAnsi="Calibri"/>
              </w:rPr>
              <w:t>has the meaning give to it in Call Off Schedule 10 (Staff Transfer);</w:t>
            </w:r>
          </w:p>
        </w:tc>
      </w:tr>
      <w:tr w:rsidR="00A73FA7" w:rsidRPr="00CE2EC6" w14:paraId="33A63CF1" w14:textId="77777777" w:rsidTr="005E4232">
        <w:tc>
          <w:tcPr>
            <w:tcW w:w="2410" w:type="dxa"/>
            <w:gridSpan w:val="2"/>
            <w:shd w:val="clear" w:color="auto" w:fill="auto"/>
          </w:tcPr>
          <w:p w14:paraId="1B0D92B5" w14:textId="77777777" w:rsidR="00A73FA7" w:rsidRPr="00CE2EC6" w:rsidRDefault="00A73FA7" w:rsidP="00670E1A">
            <w:pPr>
              <w:pStyle w:val="GPSDefinitionTerm"/>
              <w:rPr>
                <w:rFonts w:ascii="Calibri" w:hAnsi="Calibri"/>
              </w:rPr>
            </w:pPr>
            <w:r w:rsidRPr="00CE2EC6">
              <w:rPr>
                <w:rFonts w:ascii="Calibri" w:hAnsi="Calibri"/>
              </w:rPr>
              <w:t>"Standards"</w:t>
            </w:r>
          </w:p>
        </w:tc>
        <w:tc>
          <w:tcPr>
            <w:tcW w:w="5953" w:type="dxa"/>
            <w:shd w:val="clear" w:color="auto" w:fill="auto"/>
          </w:tcPr>
          <w:p w14:paraId="72C1E458" w14:textId="77777777" w:rsidR="00A73FA7" w:rsidRPr="00CE2EC6" w:rsidRDefault="00A73FA7" w:rsidP="003766B5">
            <w:pPr>
              <w:pStyle w:val="GPsDefinition"/>
              <w:rPr>
                <w:rFonts w:ascii="Calibri" w:hAnsi="Calibri"/>
              </w:rPr>
            </w:pPr>
            <w:r w:rsidRPr="00CE2EC6">
              <w:rPr>
                <w:rFonts w:ascii="Calibri" w:hAnsi="Calibri"/>
              </w:rPr>
              <w:t>means any:</w:t>
            </w:r>
          </w:p>
          <w:p w14:paraId="136205D3" w14:textId="77777777" w:rsidR="00A73FA7" w:rsidRPr="00CE2EC6" w:rsidRDefault="00A73FA7" w:rsidP="00670E1A">
            <w:pPr>
              <w:pStyle w:val="GPSDefinitionL2"/>
              <w:rPr>
                <w:rFonts w:ascii="Calibri" w:hAnsi="Calibri"/>
              </w:rPr>
            </w:pPr>
            <w:r w:rsidRPr="00CE2EC6">
              <w:rPr>
                <w:rFonts w:ascii="Calibri" w:hAnsi="Calibri"/>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32861AE3" w14:textId="77777777" w:rsidR="00A73FA7" w:rsidRPr="00CE2EC6" w:rsidRDefault="00A73FA7" w:rsidP="00670E1A">
            <w:pPr>
              <w:pStyle w:val="GPSDefinitionL2"/>
              <w:rPr>
                <w:rFonts w:ascii="Calibri" w:hAnsi="Calibri"/>
              </w:rPr>
            </w:pPr>
            <w:r w:rsidRPr="00CE2EC6">
              <w:rPr>
                <w:rFonts w:ascii="Calibri" w:hAnsi="Calibri"/>
              </w:rPr>
              <w:t>standards detailed in the specification in Framework Schedule 2 (Services and Key Performance Indicators);</w:t>
            </w:r>
          </w:p>
          <w:p w14:paraId="5DC248E2" w14:textId="77777777" w:rsidR="00A73FA7" w:rsidRPr="00CE2EC6" w:rsidRDefault="00A73FA7" w:rsidP="00670E1A">
            <w:pPr>
              <w:pStyle w:val="GPSDefinitionL2"/>
              <w:rPr>
                <w:rFonts w:ascii="Calibri" w:hAnsi="Calibri"/>
              </w:rPr>
            </w:pPr>
            <w:r w:rsidRPr="00CE2EC6">
              <w:rPr>
                <w:rFonts w:ascii="Calibri" w:hAnsi="Calibri"/>
              </w:rPr>
              <w:t>standards detailed by the Customer in the Call Off Order Form or agreed between the Parties from time to time;</w:t>
            </w:r>
          </w:p>
          <w:p w14:paraId="0172FED1" w14:textId="77777777" w:rsidR="00A73FA7" w:rsidRPr="00CE2EC6" w:rsidRDefault="00A73FA7" w:rsidP="00670E1A">
            <w:pPr>
              <w:pStyle w:val="GPSDefinitionL2"/>
              <w:rPr>
                <w:rFonts w:ascii="Calibri" w:hAnsi="Calibri"/>
              </w:rPr>
            </w:pPr>
            <w:r w:rsidRPr="00CE2EC6">
              <w:rPr>
                <w:rFonts w:ascii="Calibri" w:hAnsi="Calibri"/>
              </w:rPr>
              <w:lastRenderedPageBreak/>
              <w:t>relevant Government codes of practice and guidance applicable from time to time.</w:t>
            </w:r>
          </w:p>
        </w:tc>
      </w:tr>
      <w:tr w:rsidR="00A73FA7" w:rsidRPr="00CE2EC6" w14:paraId="426AF1A0" w14:textId="77777777" w:rsidTr="004364DA">
        <w:tc>
          <w:tcPr>
            <w:tcW w:w="2410" w:type="dxa"/>
            <w:gridSpan w:val="2"/>
            <w:shd w:val="clear" w:color="auto" w:fill="auto"/>
          </w:tcPr>
          <w:p w14:paraId="0B7CB90E" w14:textId="77777777" w:rsidR="00A73FA7" w:rsidRPr="00CE2EC6" w:rsidRDefault="00A73FA7" w:rsidP="00670E1A">
            <w:pPr>
              <w:pStyle w:val="GPSDefinitionTerm"/>
              <w:rPr>
                <w:rFonts w:ascii="Calibri" w:hAnsi="Calibri"/>
              </w:rPr>
            </w:pPr>
            <w:r w:rsidRPr="00CE2EC6">
              <w:rPr>
                <w:rFonts w:ascii="Calibri" w:hAnsi="Calibri"/>
              </w:rPr>
              <w:lastRenderedPageBreak/>
              <w:t>“Statement of Requirements”</w:t>
            </w:r>
          </w:p>
        </w:tc>
        <w:tc>
          <w:tcPr>
            <w:tcW w:w="5953" w:type="dxa"/>
            <w:shd w:val="clear" w:color="auto" w:fill="auto"/>
          </w:tcPr>
          <w:p w14:paraId="4AD40259" w14:textId="77777777" w:rsidR="00A73FA7" w:rsidRPr="00CE2EC6" w:rsidRDefault="00A73FA7" w:rsidP="00DE5698">
            <w:pPr>
              <w:pStyle w:val="GPsDefinition"/>
              <w:rPr>
                <w:rFonts w:ascii="Calibri" w:hAnsi="Calibri"/>
              </w:rPr>
            </w:pPr>
            <w:r w:rsidRPr="00CE2EC6">
              <w:rPr>
                <w:rFonts w:ascii="Calibri" w:hAnsi="Calibri"/>
              </w:rPr>
              <w:t>means a statement issued by the Customer detailing its requirements in respect of Services issued in accordance with the Call Off Procedure;</w:t>
            </w:r>
          </w:p>
        </w:tc>
      </w:tr>
      <w:tr w:rsidR="00905F3D" w:rsidRPr="00CE2EC6" w14:paraId="3A2A573C" w14:textId="77777777" w:rsidTr="004364DA">
        <w:tc>
          <w:tcPr>
            <w:tcW w:w="2410" w:type="dxa"/>
            <w:gridSpan w:val="2"/>
            <w:shd w:val="clear" w:color="auto" w:fill="auto"/>
          </w:tcPr>
          <w:p w14:paraId="1BC46ED4" w14:textId="77777777" w:rsidR="00905F3D" w:rsidRPr="00CE2EC6" w:rsidRDefault="00905F3D" w:rsidP="00670E1A">
            <w:pPr>
              <w:pStyle w:val="GPSDefinitionTerm"/>
              <w:rPr>
                <w:rFonts w:ascii="Calibri" w:hAnsi="Calibri"/>
              </w:rPr>
            </w:pPr>
            <w:r w:rsidRPr="00CE2EC6">
              <w:rPr>
                <w:rFonts w:ascii="Calibri" w:hAnsi="Calibri"/>
              </w:rPr>
              <w:t>"Sub-Contract"</w:t>
            </w:r>
          </w:p>
        </w:tc>
        <w:tc>
          <w:tcPr>
            <w:tcW w:w="5953" w:type="dxa"/>
            <w:shd w:val="clear" w:color="auto" w:fill="auto"/>
          </w:tcPr>
          <w:p w14:paraId="59DC7D7A" w14:textId="77777777" w:rsidR="00905F3D" w:rsidRPr="000505F3" w:rsidRDefault="00905F3D" w:rsidP="004364DA">
            <w:pPr>
              <w:pStyle w:val="GPSDefinitionL2"/>
              <w:numPr>
                <w:ilvl w:val="0"/>
                <w:numId w:val="0"/>
              </w:numPr>
              <w:ind w:left="175"/>
              <w:rPr>
                <w:rFonts w:ascii="Calibri" w:hAnsi="Calibri"/>
              </w:rPr>
            </w:pPr>
            <w:r w:rsidRPr="000505F3">
              <w:rPr>
                <w:rFonts w:ascii="Calibri" w:hAnsi="Calibri"/>
              </w:rPr>
              <w:t>means any contract or agreement (or proposed contract or agreement) pursuant to which a third party:</w:t>
            </w:r>
          </w:p>
          <w:p w14:paraId="7AC68F94" w14:textId="77777777" w:rsidR="00905F3D" w:rsidRPr="00CE2EC6" w:rsidRDefault="00905F3D" w:rsidP="004364DA">
            <w:pPr>
              <w:pStyle w:val="GPSDefinitionL2"/>
              <w:ind w:hanging="545"/>
              <w:rPr>
                <w:rFonts w:ascii="Calibri" w:hAnsi="Calibri"/>
              </w:rPr>
            </w:pPr>
            <w:r w:rsidRPr="00CE2EC6">
              <w:rPr>
                <w:rFonts w:ascii="Calibri" w:hAnsi="Calibri"/>
              </w:rPr>
              <w:t>provides the Services (or any part of them);</w:t>
            </w:r>
          </w:p>
          <w:p w14:paraId="2E7F0DF0" w14:textId="77777777" w:rsidR="00905F3D" w:rsidRPr="00CE2EC6" w:rsidRDefault="00905F3D" w:rsidP="004364DA">
            <w:pPr>
              <w:pStyle w:val="GPSDefinitionL2"/>
              <w:ind w:hanging="545"/>
              <w:rPr>
                <w:rFonts w:ascii="Calibri" w:hAnsi="Calibri"/>
              </w:rPr>
            </w:pPr>
            <w:r w:rsidRPr="00CE2EC6">
              <w:rPr>
                <w:rFonts w:ascii="Calibri" w:hAnsi="Calibri"/>
              </w:rPr>
              <w:t>provides facilities or services necessary for the provision of the Services (or any part of them); and/or</w:t>
            </w:r>
          </w:p>
          <w:p w14:paraId="5B467CB0" w14:textId="77777777" w:rsidR="00905F3D" w:rsidRPr="00CE2EC6" w:rsidRDefault="00905F3D" w:rsidP="00DE5698">
            <w:pPr>
              <w:pStyle w:val="GPSDefinitionL2"/>
              <w:ind w:hanging="545"/>
              <w:rPr>
                <w:rFonts w:ascii="Calibri" w:hAnsi="Calibri"/>
              </w:rPr>
            </w:pPr>
            <w:r w:rsidRPr="00CE2EC6">
              <w:rPr>
                <w:rFonts w:ascii="Calibri" w:hAnsi="Calibri"/>
              </w:rPr>
              <w:t>is responsible for the management, direction or control of the provision of the Services (or any part of them);</w:t>
            </w:r>
          </w:p>
        </w:tc>
      </w:tr>
      <w:tr w:rsidR="00A73FA7" w:rsidRPr="00CE2EC6" w14:paraId="56FE0FBB" w14:textId="77777777" w:rsidTr="005E4232">
        <w:tc>
          <w:tcPr>
            <w:tcW w:w="2410" w:type="dxa"/>
            <w:gridSpan w:val="2"/>
            <w:shd w:val="clear" w:color="auto" w:fill="auto"/>
          </w:tcPr>
          <w:p w14:paraId="056176D6" w14:textId="77777777" w:rsidR="00A73FA7" w:rsidRPr="00CE2EC6" w:rsidRDefault="00A73FA7" w:rsidP="00670E1A">
            <w:pPr>
              <w:pStyle w:val="GPSDefinitionTerm"/>
              <w:rPr>
                <w:rFonts w:ascii="Calibri" w:hAnsi="Calibri"/>
              </w:rPr>
            </w:pPr>
          </w:p>
        </w:tc>
        <w:tc>
          <w:tcPr>
            <w:tcW w:w="5953" w:type="dxa"/>
            <w:shd w:val="clear" w:color="auto" w:fill="auto"/>
          </w:tcPr>
          <w:p w14:paraId="0718A1A6" w14:textId="77777777" w:rsidR="00A73FA7" w:rsidRPr="00CE2EC6" w:rsidRDefault="00A73FA7" w:rsidP="004364DA">
            <w:pPr>
              <w:pStyle w:val="GPSDefinitionL2"/>
              <w:numPr>
                <w:ilvl w:val="0"/>
                <w:numId w:val="0"/>
              </w:numPr>
              <w:ind w:left="720" w:hanging="545"/>
              <w:rPr>
                <w:rFonts w:ascii="Calibri" w:hAnsi="Calibri"/>
              </w:rPr>
            </w:pPr>
          </w:p>
        </w:tc>
      </w:tr>
      <w:tr w:rsidR="00A73FA7" w:rsidRPr="00CE2EC6" w14:paraId="0CEB6CBF" w14:textId="77777777" w:rsidTr="005E4232">
        <w:tc>
          <w:tcPr>
            <w:tcW w:w="2410" w:type="dxa"/>
            <w:gridSpan w:val="2"/>
            <w:shd w:val="clear" w:color="auto" w:fill="auto"/>
          </w:tcPr>
          <w:p w14:paraId="6BAE5C23" w14:textId="77777777" w:rsidR="00A73FA7" w:rsidRPr="00CE2EC6" w:rsidRDefault="00A73FA7" w:rsidP="00670E1A">
            <w:pPr>
              <w:pStyle w:val="GPSDefinitionTerm"/>
              <w:rPr>
                <w:rFonts w:ascii="Calibri" w:hAnsi="Calibri"/>
              </w:rPr>
            </w:pPr>
            <w:r w:rsidRPr="00CE2EC6">
              <w:rPr>
                <w:rFonts w:ascii="Calibri" w:hAnsi="Calibri"/>
              </w:rPr>
              <w:t>"Sub-Contractor"</w:t>
            </w:r>
          </w:p>
        </w:tc>
        <w:tc>
          <w:tcPr>
            <w:tcW w:w="5953" w:type="dxa"/>
            <w:shd w:val="clear" w:color="auto" w:fill="auto"/>
          </w:tcPr>
          <w:p w14:paraId="1B119770" w14:textId="77777777" w:rsidR="00A73FA7" w:rsidRPr="00CE2EC6" w:rsidRDefault="00A73FA7" w:rsidP="0033453B">
            <w:pPr>
              <w:pStyle w:val="GPsDefinition"/>
              <w:rPr>
                <w:rFonts w:ascii="Calibri" w:hAnsi="Calibri"/>
              </w:rPr>
            </w:pPr>
            <w:r w:rsidRPr="00CE2EC6">
              <w:rPr>
                <w:rFonts w:ascii="Calibri" w:hAnsi="Calibri"/>
              </w:rPr>
              <w:t>means any person other than the Supplier, who is a party to a Sub-Contract and the servants or agents of that person;</w:t>
            </w:r>
          </w:p>
        </w:tc>
      </w:tr>
      <w:tr w:rsidR="00A73FA7" w:rsidRPr="00CE2EC6" w14:paraId="7856F9D0" w14:textId="77777777" w:rsidTr="005E4232">
        <w:tc>
          <w:tcPr>
            <w:tcW w:w="2410" w:type="dxa"/>
            <w:gridSpan w:val="2"/>
            <w:shd w:val="clear" w:color="auto" w:fill="auto"/>
          </w:tcPr>
          <w:p w14:paraId="3EB792AF" w14:textId="77777777" w:rsidR="00A73FA7" w:rsidRPr="00CE2EC6" w:rsidRDefault="00A73FA7" w:rsidP="00670E1A">
            <w:pPr>
              <w:pStyle w:val="GPSDefinitionTerm"/>
              <w:rPr>
                <w:rFonts w:ascii="Calibri" w:hAnsi="Calibri"/>
              </w:rPr>
            </w:pPr>
            <w:r w:rsidRPr="00CE2EC6">
              <w:rPr>
                <w:rFonts w:ascii="Calibri" w:hAnsi="Calibri"/>
              </w:rPr>
              <w:t>"Supplier"</w:t>
            </w:r>
          </w:p>
        </w:tc>
        <w:tc>
          <w:tcPr>
            <w:tcW w:w="5953" w:type="dxa"/>
            <w:shd w:val="clear" w:color="auto" w:fill="auto"/>
          </w:tcPr>
          <w:p w14:paraId="23831F5D" w14:textId="77777777" w:rsidR="00A73FA7" w:rsidRPr="00CE2EC6" w:rsidRDefault="00A73FA7" w:rsidP="003766B5">
            <w:pPr>
              <w:pStyle w:val="GPsDefinition"/>
              <w:rPr>
                <w:rFonts w:ascii="Calibri" w:hAnsi="Calibri"/>
              </w:rPr>
            </w:pPr>
            <w:r w:rsidRPr="00CE2EC6">
              <w:rPr>
                <w:rFonts w:ascii="Calibri" w:hAnsi="Calibri"/>
              </w:rPr>
              <w:t>means the person, firm or company with whom the Customer enters into this Call Off Contract as identified in the Call Off Order Form;</w:t>
            </w:r>
          </w:p>
        </w:tc>
      </w:tr>
      <w:tr w:rsidR="00A73FA7" w:rsidRPr="00CE2EC6" w14:paraId="5DCDB7B3" w14:textId="77777777" w:rsidTr="005E4232">
        <w:tc>
          <w:tcPr>
            <w:tcW w:w="2410" w:type="dxa"/>
            <w:gridSpan w:val="2"/>
            <w:shd w:val="clear" w:color="auto" w:fill="auto"/>
          </w:tcPr>
          <w:p w14:paraId="3BBAA842" w14:textId="77777777" w:rsidR="00A73FA7" w:rsidRPr="00CE2EC6" w:rsidRDefault="00A73FA7" w:rsidP="00670E1A">
            <w:pPr>
              <w:pStyle w:val="GPSDefinitionTerm"/>
              <w:rPr>
                <w:rFonts w:ascii="Calibri" w:hAnsi="Calibri"/>
              </w:rPr>
            </w:pPr>
            <w:r w:rsidRPr="00CE2EC6">
              <w:rPr>
                <w:rFonts w:ascii="Calibri" w:hAnsi="Calibri"/>
              </w:rPr>
              <w:t>"Supplier Assets"</w:t>
            </w:r>
          </w:p>
        </w:tc>
        <w:tc>
          <w:tcPr>
            <w:tcW w:w="5953" w:type="dxa"/>
            <w:shd w:val="clear" w:color="auto" w:fill="auto"/>
          </w:tcPr>
          <w:p w14:paraId="02D5C405" w14:textId="77777777" w:rsidR="00A73FA7" w:rsidRPr="00CE2EC6" w:rsidRDefault="00A73FA7" w:rsidP="00DE5698">
            <w:pPr>
              <w:pStyle w:val="GPsDefinition"/>
              <w:rPr>
                <w:rFonts w:ascii="Calibri" w:hAnsi="Calibri"/>
              </w:rPr>
            </w:pPr>
            <w:r w:rsidRPr="00CE2EC6">
              <w:rPr>
                <w:rFonts w:ascii="Calibri" w:hAnsi="Calibri"/>
              </w:rPr>
              <w:t>means all assets and rights used by the Supplier to provide the Services in accordance with this Call Off Contract but excluding the Customer Assets;</w:t>
            </w:r>
          </w:p>
        </w:tc>
      </w:tr>
      <w:tr w:rsidR="00A73FA7" w:rsidRPr="00CE2EC6" w14:paraId="5F9A13F0" w14:textId="77777777" w:rsidTr="005E4232">
        <w:tc>
          <w:tcPr>
            <w:tcW w:w="2410" w:type="dxa"/>
            <w:gridSpan w:val="2"/>
            <w:shd w:val="clear" w:color="auto" w:fill="auto"/>
          </w:tcPr>
          <w:p w14:paraId="380D3D99" w14:textId="77777777" w:rsidR="00A73FA7" w:rsidRPr="00CE2EC6" w:rsidRDefault="00A73FA7" w:rsidP="00670E1A">
            <w:pPr>
              <w:pStyle w:val="GPSDefinitionTerm"/>
              <w:rPr>
                <w:rFonts w:ascii="Calibri" w:hAnsi="Calibri"/>
              </w:rPr>
            </w:pPr>
            <w:r w:rsidRPr="00CE2EC6">
              <w:rPr>
                <w:rFonts w:ascii="Calibri" w:hAnsi="Calibri"/>
              </w:rPr>
              <w:t>"Supplier Background IPR"</w:t>
            </w:r>
          </w:p>
        </w:tc>
        <w:tc>
          <w:tcPr>
            <w:tcW w:w="5953" w:type="dxa"/>
            <w:shd w:val="clear" w:color="auto" w:fill="auto"/>
          </w:tcPr>
          <w:p w14:paraId="6F00F2D1" w14:textId="77777777" w:rsidR="00A73FA7" w:rsidRPr="00CE2EC6" w:rsidRDefault="00A73FA7" w:rsidP="003766B5">
            <w:pPr>
              <w:pStyle w:val="GPsDefinition"/>
              <w:rPr>
                <w:rFonts w:ascii="Calibri" w:hAnsi="Calibri"/>
              </w:rPr>
            </w:pPr>
            <w:r w:rsidRPr="00CE2EC6">
              <w:rPr>
                <w:rFonts w:ascii="Calibri" w:hAnsi="Calibri"/>
              </w:rPr>
              <w:t xml:space="preserve">means </w:t>
            </w:r>
          </w:p>
          <w:p w14:paraId="12702CC5" w14:textId="77777777" w:rsidR="00A73FA7" w:rsidRPr="00CE2EC6" w:rsidRDefault="00A73FA7" w:rsidP="00670E1A">
            <w:pPr>
              <w:pStyle w:val="GPSDefinitionL2"/>
              <w:rPr>
                <w:rFonts w:ascii="Calibri" w:hAnsi="Calibri"/>
              </w:rPr>
            </w:pPr>
            <w:r w:rsidRPr="00CE2EC6">
              <w:rPr>
                <w:rFonts w:ascii="Calibri" w:hAnsi="Calibri"/>
              </w:rPr>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74724A52" w14:textId="77777777" w:rsidR="00A73FA7" w:rsidRPr="00CE2EC6" w:rsidRDefault="00A73FA7">
            <w:pPr>
              <w:pStyle w:val="GPSDefinitionL2"/>
              <w:rPr>
                <w:rFonts w:ascii="Calibri" w:hAnsi="Calibri"/>
              </w:rPr>
            </w:pPr>
            <w:r w:rsidRPr="00CE2EC6">
              <w:rPr>
                <w:rFonts w:ascii="Calibri" w:hAnsi="Calibri"/>
              </w:rPr>
              <w:t xml:space="preserve">Intellectual Property Rights created by the Supplier independently of this Call Off Contract, </w:t>
            </w:r>
          </w:p>
        </w:tc>
      </w:tr>
      <w:tr w:rsidR="00A73FA7" w:rsidRPr="00CE2EC6" w14:paraId="0AC4CA42" w14:textId="77777777" w:rsidTr="005E4232">
        <w:tc>
          <w:tcPr>
            <w:tcW w:w="2410" w:type="dxa"/>
            <w:gridSpan w:val="2"/>
            <w:shd w:val="clear" w:color="auto" w:fill="auto"/>
          </w:tcPr>
          <w:p w14:paraId="34FBCA9C" w14:textId="77777777" w:rsidR="00A73FA7" w:rsidRPr="00CE2EC6" w:rsidRDefault="00A73FA7" w:rsidP="00670E1A">
            <w:pPr>
              <w:pStyle w:val="GPSDefinitionTerm"/>
              <w:rPr>
                <w:rFonts w:ascii="Calibri" w:hAnsi="Calibri"/>
              </w:rPr>
            </w:pPr>
            <w:r w:rsidRPr="00CE2EC6">
              <w:rPr>
                <w:rFonts w:ascii="Calibri" w:hAnsi="Calibri"/>
              </w:rPr>
              <w:t>"Supplier Equipment"</w:t>
            </w:r>
          </w:p>
        </w:tc>
        <w:tc>
          <w:tcPr>
            <w:tcW w:w="5953" w:type="dxa"/>
            <w:shd w:val="clear" w:color="auto" w:fill="auto"/>
          </w:tcPr>
          <w:p w14:paraId="3A989625" w14:textId="77777777" w:rsidR="00A73FA7" w:rsidRPr="00CE2EC6" w:rsidRDefault="00A73FA7" w:rsidP="003766B5">
            <w:pPr>
              <w:pStyle w:val="GPsDefinition"/>
              <w:rPr>
                <w:rFonts w:ascii="Calibri" w:hAnsi="Calibri"/>
              </w:rPr>
            </w:pPr>
            <w:r w:rsidRPr="00CE2EC6">
              <w:rPr>
                <w:rFonts w:ascii="Calibri" w:hAnsi="Calibri"/>
              </w:rPr>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A73FA7" w:rsidRPr="00CE2EC6" w14:paraId="445D4848" w14:textId="77777777" w:rsidTr="005E4232">
        <w:tc>
          <w:tcPr>
            <w:tcW w:w="2410" w:type="dxa"/>
            <w:gridSpan w:val="2"/>
            <w:shd w:val="clear" w:color="auto" w:fill="auto"/>
          </w:tcPr>
          <w:p w14:paraId="3A8FFE06" w14:textId="77777777" w:rsidR="00A73FA7" w:rsidRPr="00CE2EC6" w:rsidRDefault="00A73FA7" w:rsidP="00670E1A">
            <w:pPr>
              <w:pStyle w:val="GPSDefinitionTerm"/>
              <w:rPr>
                <w:rFonts w:ascii="Calibri" w:hAnsi="Calibri"/>
              </w:rPr>
            </w:pPr>
            <w:r w:rsidRPr="00CE2EC6">
              <w:rPr>
                <w:rFonts w:ascii="Calibri" w:hAnsi="Calibri"/>
              </w:rPr>
              <w:t>"Supplier Non-Performance"</w:t>
            </w:r>
          </w:p>
        </w:tc>
        <w:tc>
          <w:tcPr>
            <w:tcW w:w="5953" w:type="dxa"/>
            <w:shd w:val="clear" w:color="auto" w:fill="auto"/>
          </w:tcPr>
          <w:p w14:paraId="411100ED" w14:textId="1E60E994" w:rsidR="00A73FA7" w:rsidRPr="00CE2EC6" w:rsidRDefault="00A73FA7" w:rsidP="003766B5">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_Ref360524376 \r \h  \* MERGEFORMAT </w:instrText>
            </w:r>
            <w:r w:rsidRPr="00CE2EC6">
              <w:rPr>
                <w:rFonts w:ascii="Calibri" w:hAnsi="Calibri"/>
              </w:rPr>
            </w:r>
            <w:r w:rsidRPr="00CE2EC6">
              <w:rPr>
                <w:rFonts w:ascii="Calibri" w:hAnsi="Calibri"/>
              </w:rPr>
              <w:fldChar w:fldCharType="separate"/>
            </w:r>
            <w:r w:rsidR="00F40A19">
              <w:rPr>
                <w:rFonts w:ascii="Calibri" w:hAnsi="Calibri"/>
              </w:rPr>
              <w:t>39.1</w:t>
            </w:r>
            <w:r w:rsidRPr="00CE2EC6">
              <w:rPr>
                <w:rFonts w:ascii="Calibri" w:hAnsi="Calibri"/>
              </w:rPr>
              <w:fldChar w:fldCharType="end"/>
            </w:r>
            <w:r w:rsidRPr="00CE2EC6">
              <w:rPr>
                <w:rFonts w:ascii="Calibri" w:hAnsi="Calibri"/>
              </w:rPr>
              <w:t xml:space="preserve"> (Supplier Relief Due to Customer Cause);</w:t>
            </w:r>
          </w:p>
        </w:tc>
      </w:tr>
      <w:tr w:rsidR="00A73FA7" w:rsidRPr="00CE2EC6" w14:paraId="110D06B1" w14:textId="77777777" w:rsidTr="005E4232">
        <w:tc>
          <w:tcPr>
            <w:tcW w:w="2410" w:type="dxa"/>
            <w:gridSpan w:val="2"/>
            <w:shd w:val="clear" w:color="auto" w:fill="auto"/>
          </w:tcPr>
          <w:p w14:paraId="49AAD73C" w14:textId="77777777" w:rsidR="00A73FA7" w:rsidRPr="00CE2EC6" w:rsidRDefault="00A73FA7" w:rsidP="00670E1A">
            <w:pPr>
              <w:pStyle w:val="GPSDefinitionTerm"/>
              <w:rPr>
                <w:rFonts w:ascii="Calibri" w:hAnsi="Calibri"/>
              </w:rPr>
            </w:pPr>
            <w:r w:rsidRPr="00CE2EC6">
              <w:rPr>
                <w:rFonts w:ascii="Calibri" w:hAnsi="Calibri"/>
              </w:rPr>
              <w:t>"Supplier Personnel"</w:t>
            </w:r>
          </w:p>
        </w:tc>
        <w:tc>
          <w:tcPr>
            <w:tcW w:w="5953" w:type="dxa"/>
            <w:shd w:val="clear" w:color="auto" w:fill="auto"/>
          </w:tcPr>
          <w:p w14:paraId="3A0FF3E9" w14:textId="77777777" w:rsidR="00A73FA7" w:rsidRPr="00CE2EC6" w:rsidRDefault="00A73FA7" w:rsidP="003766B5">
            <w:pPr>
              <w:pStyle w:val="GPsDefinition"/>
              <w:rPr>
                <w:rFonts w:ascii="Calibri" w:hAnsi="Calibri"/>
              </w:rPr>
            </w:pPr>
            <w:r w:rsidRPr="00CE2EC6">
              <w:rPr>
                <w:rFonts w:ascii="Calibri" w:hAnsi="Calibri"/>
              </w:rPr>
              <w:t>means all directors, officers, employees, agents, consultants and contractors of the Supplier and/or of any Sub-Contractor engaged in the performance of the Supplier’s obligations under this Call Off Contract;</w:t>
            </w:r>
          </w:p>
        </w:tc>
      </w:tr>
      <w:tr w:rsidR="00A73FA7" w:rsidRPr="00CE2EC6" w14:paraId="5087480B" w14:textId="77777777" w:rsidTr="005E4232">
        <w:tc>
          <w:tcPr>
            <w:tcW w:w="2410" w:type="dxa"/>
            <w:gridSpan w:val="2"/>
            <w:shd w:val="clear" w:color="auto" w:fill="auto"/>
          </w:tcPr>
          <w:p w14:paraId="3BC66DFF" w14:textId="77777777" w:rsidR="00A73FA7" w:rsidRPr="00CE2EC6" w:rsidRDefault="00A73FA7" w:rsidP="00670E1A">
            <w:pPr>
              <w:pStyle w:val="GPSDefinitionTerm"/>
              <w:rPr>
                <w:rFonts w:ascii="Calibri" w:hAnsi="Calibri"/>
              </w:rPr>
            </w:pPr>
            <w:r w:rsidRPr="00CE2EC6">
              <w:rPr>
                <w:rFonts w:ascii="Calibri" w:hAnsi="Calibri"/>
              </w:rPr>
              <w:t>"Supplier Profit"</w:t>
            </w:r>
          </w:p>
        </w:tc>
        <w:tc>
          <w:tcPr>
            <w:tcW w:w="5953" w:type="dxa"/>
            <w:shd w:val="clear" w:color="auto" w:fill="auto"/>
          </w:tcPr>
          <w:p w14:paraId="4676A43B" w14:textId="77777777" w:rsidR="00A73FA7" w:rsidRPr="00CE2EC6" w:rsidRDefault="00A73FA7" w:rsidP="00C731B1">
            <w:pPr>
              <w:pStyle w:val="GPsDefinition"/>
              <w:rPr>
                <w:rFonts w:ascii="Calibri" w:hAnsi="Calibri"/>
              </w:rPr>
            </w:pPr>
            <w:r w:rsidRPr="00CE2EC6">
              <w:rPr>
                <w:rFonts w:ascii="Calibri" w:hAnsi="Calibri"/>
              </w:rPr>
              <w:t xml:space="preserve">means, in relation to a period or a Milestone (as the context requires), the difference between the total Call Off Charges (in </w:t>
            </w:r>
            <w:r w:rsidRPr="00CE2EC6">
              <w:rPr>
                <w:rFonts w:ascii="Calibri" w:hAnsi="Calibri"/>
              </w:rPr>
              <w:lastRenderedPageBreak/>
              <w:t>nominal cash flow terms but excluding any Deductions) and total Costs (in nominal cash flow terms) for the relevant period or in relation to the relevant Milestone;</w:t>
            </w:r>
          </w:p>
        </w:tc>
      </w:tr>
      <w:tr w:rsidR="00A73FA7" w:rsidRPr="00CE2EC6" w14:paraId="71A9DD9E" w14:textId="77777777" w:rsidTr="005E4232">
        <w:tc>
          <w:tcPr>
            <w:tcW w:w="2410" w:type="dxa"/>
            <w:gridSpan w:val="2"/>
            <w:shd w:val="clear" w:color="auto" w:fill="auto"/>
          </w:tcPr>
          <w:p w14:paraId="70E3BB50" w14:textId="77777777" w:rsidR="00A73FA7" w:rsidRPr="00CE2EC6" w:rsidRDefault="00A73FA7" w:rsidP="00670E1A">
            <w:pPr>
              <w:pStyle w:val="GPSDefinitionTerm"/>
              <w:rPr>
                <w:rFonts w:ascii="Calibri" w:hAnsi="Calibri"/>
              </w:rPr>
            </w:pPr>
            <w:r w:rsidRPr="00CE2EC6">
              <w:rPr>
                <w:rFonts w:ascii="Calibri" w:hAnsi="Calibri"/>
              </w:rPr>
              <w:lastRenderedPageBreak/>
              <w:t>"Supplier Profit Margin"</w:t>
            </w:r>
          </w:p>
        </w:tc>
        <w:tc>
          <w:tcPr>
            <w:tcW w:w="5953" w:type="dxa"/>
            <w:shd w:val="clear" w:color="auto" w:fill="auto"/>
          </w:tcPr>
          <w:p w14:paraId="6B95ECC9" w14:textId="77777777" w:rsidR="00A73FA7" w:rsidRPr="00CE2EC6" w:rsidRDefault="00A73FA7" w:rsidP="00AC2924">
            <w:pPr>
              <w:pStyle w:val="GPsDefinition"/>
              <w:rPr>
                <w:rFonts w:ascii="Calibri" w:hAnsi="Calibri"/>
              </w:rPr>
            </w:pPr>
            <w:r w:rsidRPr="00CE2EC6">
              <w:rPr>
                <w:rFonts w:ascii="Calibri" w:hAnsi="Calibri"/>
              </w:rPr>
              <w:t xml:space="preserve">means, in relation to a period or a Milestone </w:t>
            </w:r>
            <w:r w:rsidRPr="00CE2EC6">
              <w:rPr>
                <w:rFonts w:ascii="Calibri" w:hAnsi="Calibri"/>
                <w:color w:val="000000"/>
              </w:rPr>
              <w:t>(as the context requires)</w:t>
            </w:r>
            <w:r w:rsidRPr="00CE2EC6">
              <w:rPr>
                <w:rFonts w:ascii="Calibri" w:hAnsi="Calibri"/>
              </w:rPr>
              <w:t>, the Supplier Profit for the relevant period or in relation to the relevant Milestone divided by the total Call Off Contract Charges over the same period or in relation to the relevant Milestone and expressed as a percentage;</w:t>
            </w:r>
          </w:p>
        </w:tc>
      </w:tr>
      <w:tr w:rsidR="00A73FA7" w:rsidRPr="00CE2EC6" w14:paraId="75915BF6" w14:textId="77777777" w:rsidTr="005E4232">
        <w:tc>
          <w:tcPr>
            <w:tcW w:w="2410" w:type="dxa"/>
            <w:gridSpan w:val="2"/>
            <w:shd w:val="clear" w:color="auto" w:fill="auto"/>
          </w:tcPr>
          <w:p w14:paraId="1CA7E751" w14:textId="77777777" w:rsidR="00A73FA7" w:rsidRPr="00CE2EC6" w:rsidRDefault="00A73FA7" w:rsidP="00670E1A">
            <w:pPr>
              <w:pStyle w:val="GPSDefinitionTerm"/>
              <w:rPr>
                <w:rFonts w:ascii="Calibri" w:hAnsi="Calibri"/>
              </w:rPr>
            </w:pPr>
            <w:r w:rsidRPr="00CE2EC6">
              <w:rPr>
                <w:rFonts w:ascii="Calibri" w:hAnsi="Calibri"/>
              </w:rPr>
              <w:t>"Supplier Representative"</w:t>
            </w:r>
          </w:p>
        </w:tc>
        <w:tc>
          <w:tcPr>
            <w:tcW w:w="5953" w:type="dxa"/>
            <w:shd w:val="clear" w:color="auto" w:fill="auto"/>
          </w:tcPr>
          <w:p w14:paraId="7061DE12" w14:textId="77777777" w:rsidR="00A73FA7" w:rsidRPr="00CE2EC6" w:rsidRDefault="00A73FA7" w:rsidP="003766B5">
            <w:pPr>
              <w:pStyle w:val="GPsDefinition"/>
              <w:rPr>
                <w:rFonts w:ascii="Calibri" w:hAnsi="Calibri"/>
              </w:rPr>
            </w:pPr>
            <w:r w:rsidRPr="00CE2EC6">
              <w:rPr>
                <w:rFonts w:ascii="Calibri" w:hAnsi="Calibri"/>
              </w:rPr>
              <w:t>means the representative appointed by the Supplier named in the Call Off Order Form;</w:t>
            </w:r>
          </w:p>
        </w:tc>
      </w:tr>
      <w:tr w:rsidR="00A73FA7" w:rsidRPr="00CE2EC6" w14:paraId="05BEB6A1" w14:textId="77777777" w:rsidTr="005E4232">
        <w:tc>
          <w:tcPr>
            <w:tcW w:w="2410" w:type="dxa"/>
            <w:gridSpan w:val="2"/>
            <w:shd w:val="clear" w:color="auto" w:fill="auto"/>
          </w:tcPr>
          <w:p w14:paraId="6481DD48" w14:textId="77777777" w:rsidR="00A73FA7" w:rsidRPr="00CE2EC6" w:rsidRDefault="00A73FA7" w:rsidP="00670E1A">
            <w:pPr>
              <w:pStyle w:val="GPSDefinitionTerm"/>
              <w:rPr>
                <w:rFonts w:ascii="Calibri" w:hAnsi="Calibri"/>
              </w:rPr>
            </w:pPr>
            <w:r w:rsidRPr="00CE2EC6">
              <w:rPr>
                <w:rFonts w:ascii="Calibri" w:hAnsi="Calibri"/>
              </w:rPr>
              <w:t>"Supplier's Confidential Information"</w:t>
            </w:r>
          </w:p>
        </w:tc>
        <w:tc>
          <w:tcPr>
            <w:tcW w:w="5953" w:type="dxa"/>
            <w:shd w:val="clear" w:color="auto" w:fill="auto"/>
          </w:tcPr>
          <w:p w14:paraId="6513092B" w14:textId="77777777" w:rsidR="00A73FA7" w:rsidRPr="00CE2EC6" w:rsidRDefault="00A73FA7" w:rsidP="009B182D">
            <w:pPr>
              <w:pStyle w:val="GPsDefinition"/>
              <w:rPr>
                <w:rFonts w:ascii="Calibri" w:hAnsi="Calibri"/>
              </w:rPr>
            </w:pPr>
            <w:r w:rsidRPr="00CE2EC6">
              <w:rPr>
                <w:rFonts w:ascii="Calibri" w:hAnsi="Calibri"/>
              </w:rPr>
              <w:t xml:space="preserve">means </w:t>
            </w:r>
          </w:p>
          <w:p w14:paraId="265393AF" w14:textId="77777777" w:rsidR="00A73FA7" w:rsidRPr="00CE2EC6" w:rsidRDefault="00A73FA7" w:rsidP="00670E1A">
            <w:pPr>
              <w:pStyle w:val="GPSDefinitionL2"/>
              <w:rPr>
                <w:rFonts w:ascii="Calibri" w:hAnsi="Calibri"/>
              </w:rPr>
            </w:pPr>
            <w:r w:rsidRPr="00CE2EC6">
              <w:rPr>
                <w:rFonts w:ascii="Calibri" w:hAnsi="Calibri"/>
              </w:rPr>
              <w:t xml:space="preserve">any information, however it is conveyed, that relates to the business, affairs, developments, IPR of the Supplier (including the Supplier Background IPR) trade secrets, Know-How,  and/or personnel of the Supplier; </w:t>
            </w:r>
          </w:p>
          <w:p w14:paraId="6F556AFA" w14:textId="77777777" w:rsidR="00A73FA7" w:rsidRPr="00CE2EC6" w:rsidRDefault="00A73FA7" w:rsidP="00670E1A">
            <w:pPr>
              <w:pStyle w:val="GPSDefinitionL2"/>
              <w:rPr>
                <w:rFonts w:ascii="Calibri" w:hAnsi="Calibri"/>
              </w:rPr>
            </w:pPr>
            <w:r w:rsidRPr="00CE2EC6">
              <w:rPr>
                <w:rFonts w:ascii="Calibri" w:hAnsi="Calibri"/>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3AF5E0D2" w14:textId="77777777" w:rsidR="00A73FA7" w:rsidRPr="00CE2EC6" w:rsidRDefault="00A73FA7" w:rsidP="00670E1A">
            <w:pPr>
              <w:pStyle w:val="GPSDefinitionL2"/>
              <w:rPr>
                <w:rFonts w:ascii="Calibri" w:hAnsi="Calibri"/>
              </w:rPr>
            </w:pPr>
            <w:r w:rsidRPr="00CE2EC6">
              <w:rPr>
                <w:rFonts w:ascii="Calibri" w:hAnsi="Calibri"/>
              </w:rPr>
              <w:t>information derived from any of the above.</w:t>
            </w:r>
          </w:p>
        </w:tc>
      </w:tr>
      <w:tr w:rsidR="00A73FA7" w:rsidRPr="00CE2EC6" w14:paraId="11264A6A" w14:textId="77777777" w:rsidTr="005E4232">
        <w:tc>
          <w:tcPr>
            <w:tcW w:w="2410" w:type="dxa"/>
            <w:gridSpan w:val="2"/>
            <w:shd w:val="clear" w:color="auto" w:fill="auto"/>
          </w:tcPr>
          <w:p w14:paraId="0070E5E8" w14:textId="77777777" w:rsidR="00A73FA7" w:rsidRPr="00CE2EC6" w:rsidRDefault="00A73FA7" w:rsidP="00670E1A">
            <w:pPr>
              <w:pStyle w:val="GPSDefinitionTerm"/>
              <w:rPr>
                <w:rFonts w:ascii="Calibri" w:hAnsi="Calibri"/>
              </w:rPr>
            </w:pPr>
            <w:r w:rsidRPr="00CE2EC6">
              <w:rPr>
                <w:rFonts w:ascii="Calibri" w:hAnsi="Calibri"/>
              </w:rPr>
              <w:t>"Template Call Off Order Form"</w:t>
            </w:r>
          </w:p>
        </w:tc>
        <w:tc>
          <w:tcPr>
            <w:tcW w:w="5953" w:type="dxa"/>
            <w:shd w:val="clear" w:color="auto" w:fill="auto"/>
          </w:tcPr>
          <w:p w14:paraId="0630973A" w14:textId="77777777" w:rsidR="00A73FA7" w:rsidRPr="00CE2EC6" w:rsidRDefault="00A73FA7" w:rsidP="008F13B0">
            <w:pPr>
              <w:pStyle w:val="GPsDefinition"/>
              <w:rPr>
                <w:rFonts w:ascii="Calibri" w:hAnsi="Calibri"/>
              </w:rPr>
            </w:pPr>
            <w:r w:rsidRPr="00CE2EC6">
              <w:rPr>
                <w:rFonts w:ascii="Calibri" w:hAnsi="Calibri"/>
              </w:rPr>
              <w:t>means the template Call Off Order Form in Annex 1 of Framework Schedule 4 (Template Call Off Order Form and Template Call Off Terms);</w:t>
            </w:r>
          </w:p>
        </w:tc>
      </w:tr>
      <w:tr w:rsidR="00A73FA7" w:rsidRPr="00CE2EC6" w14:paraId="74838C53" w14:textId="77777777" w:rsidTr="005E4232">
        <w:tc>
          <w:tcPr>
            <w:tcW w:w="2410" w:type="dxa"/>
            <w:gridSpan w:val="2"/>
            <w:shd w:val="clear" w:color="auto" w:fill="auto"/>
          </w:tcPr>
          <w:p w14:paraId="05018848" w14:textId="77777777" w:rsidR="00A73FA7" w:rsidRPr="00CE2EC6" w:rsidRDefault="00A73FA7" w:rsidP="00670E1A">
            <w:pPr>
              <w:pStyle w:val="GPSDefinitionTerm"/>
              <w:rPr>
                <w:rFonts w:ascii="Calibri" w:hAnsi="Calibri"/>
              </w:rPr>
            </w:pPr>
            <w:r w:rsidRPr="00CE2EC6">
              <w:rPr>
                <w:rFonts w:ascii="Calibri" w:hAnsi="Calibri"/>
              </w:rPr>
              <w:t>"Template Call Off Terms"</w:t>
            </w:r>
          </w:p>
        </w:tc>
        <w:tc>
          <w:tcPr>
            <w:tcW w:w="5953" w:type="dxa"/>
            <w:shd w:val="clear" w:color="auto" w:fill="auto"/>
          </w:tcPr>
          <w:p w14:paraId="26D5D61B" w14:textId="77777777" w:rsidR="00A73FA7" w:rsidRPr="00CE2EC6" w:rsidRDefault="00A73FA7" w:rsidP="008F13B0">
            <w:pPr>
              <w:pStyle w:val="GPsDefinition"/>
              <w:rPr>
                <w:rFonts w:ascii="Calibri" w:hAnsi="Calibri"/>
              </w:rPr>
            </w:pPr>
            <w:r w:rsidRPr="00CE2EC6">
              <w:rPr>
                <w:rFonts w:ascii="Calibri" w:hAnsi="Calibri"/>
              </w:rPr>
              <w:t>means the template terms and conditions in Annex 2 of Framework Schedule 4 (Template Call Off Order Form and Template Call Off Terms);</w:t>
            </w:r>
          </w:p>
        </w:tc>
      </w:tr>
      <w:tr w:rsidR="00A73FA7" w:rsidRPr="00CE2EC6" w14:paraId="17743548" w14:textId="77777777" w:rsidTr="005E4232">
        <w:tc>
          <w:tcPr>
            <w:tcW w:w="2410" w:type="dxa"/>
            <w:gridSpan w:val="2"/>
            <w:shd w:val="clear" w:color="auto" w:fill="auto"/>
          </w:tcPr>
          <w:p w14:paraId="75AB393F" w14:textId="77777777" w:rsidR="00A73FA7" w:rsidRPr="00CE2EC6" w:rsidRDefault="00A73FA7" w:rsidP="00670E1A">
            <w:pPr>
              <w:pStyle w:val="GPSDefinitionTerm"/>
              <w:rPr>
                <w:rFonts w:ascii="Calibri" w:hAnsi="Calibri"/>
              </w:rPr>
            </w:pPr>
            <w:r w:rsidRPr="00CE2EC6">
              <w:rPr>
                <w:rFonts w:ascii="Calibri" w:hAnsi="Calibri"/>
              </w:rPr>
              <w:t>"Tender"</w:t>
            </w:r>
          </w:p>
        </w:tc>
        <w:tc>
          <w:tcPr>
            <w:tcW w:w="5953" w:type="dxa"/>
            <w:shd w:val="clear" w:color="auto" w:fill="auto"/>
          </w:tcPr>
          <w:p w14:paraId="44C011B5" w14:textId="77777777" w:rsidR="00A73FA7" w:rsidRPr="00CE2EC6" w:rsidRDefault="00A73FA7" w:rsidP="00DE751A">
            <w:pPr>
              <w:pStyle w:val="GPsDefinition"/>
              <w:rPr>
                <w:rFonts w:ascii="Calibri" w:hAnsi="Calibri"/>
              </w:rPr>
            </w:pPr>
            <w:r w:rsidRPr="00CE2EC6">
              <w:rPr>
                <w:rFonts w:ascii="Calibri" w:hAnsi="Calibri"/>
              </w:rPr>
              <w:t>means the tender submitted by the Supplier to the Authority</w:t>
            </w:r>
            <w:r w:rsidR="00DE751A">
              <w:rPr>
                <w:rFonts w:ascii="Calibri" w:hAnsi="Calibri"/>
              </w:rPr>
              <w:t xml:space="preserve">, a copy of which is </w:t>
            </w:r>
            <w:r w:rsidRPr="00CE2EC6">
              <w:rPr>
                <w:rFonts w:ascii="Calibri" w:hAnsi="Calibri"/>
              </w:rPr>
              <w:t>annexed</w:t>
            </w:r>
            <w:r w:rsidR="00DE751A">
              <w:rPr>
                <w:rFonts w:ascii="Calibri" w:hAnsi="Calibri"/>
              </w:rPr>
              <w:t xml:space="preserve"> </w:t>
            </w:r>
            <w:r w:rsidRPr="00CE2EC6">
              <w:rPr>
                <w:rFonts w:ascii="Calibri" w:hAnsi="Calibri"/>
              </w:rPr>
              <w:t>or referred to in Framework Schedule 21;</w:t>
            </w:r>
          </w:p>
        </w:tc>
      </w:tr>
      <w:tr w:rsidR="00A73FA7" w:rsidRPr="00CE2EC6" w14:paraId="7F4E244F" w14:textId="77777777" w:rsidTr="005E4232">
        <w:tc>
          <w:tcPr>
            <w:tcW w:w="2410" w:type="dxa"/>
            <w:gridSpan w:val="2"/>
            <w:shd w:val="clear" w:color="auto" w:fill="auto"/>
          </w:tcPr>
          <w:p w14:paraId="602CCD8B" w14:textId="77777777" w:rsidR="00A73FA7" w:rsidRPr="00CE2EC6" w:rsidRDefault="00A73FA7" w:rsidP="00670E1A">
            <w:pPr>
              <w:pStyle w:val="GPSDefinitionTerm"/>
              <w:rPr>
                <w:rFonts w:ascii="Calibri" w:hAnsi="Calibri"/>
              </w:rPr>
            </w:pPr>
            <w:r w:rsidRPr="00CE2EC6">
              <w:rPr>
                <w:rFonts w:ascii="Calibri" w:hAnsi="Calibri"/>
              </w:rPr>
              <w:t>"Termination Notice"</w:t>
            </w:r>
          </w:p>
        </w:tc>
        <w:tc>
          <w:tcPr>
            <w:tcW w:w="5953" w:type="dxa"/>
            <w:shd w:val="clear" w:color="auto" w:fill="auto"/>
          </w:tcPr>
          <w:p w14:paraId="31D624CA" w14:textId="77777777" w:rsidR="00A73FA7" w:rsidRPr="00CE2EC6" w:rsidRDefault="00A73FA7">
            <w:pPr>
              <w:pStyle w:val="GPsDefinition"/>
              <w:rPr>
                <w:rFonts w:ascii="Calibri" w:hAnsi="Calibri"/>
              </w:rPr>
            </w:pPr>
            <w:r w:rsidRPr="00CE2EC6">
              <w:rPr>
                <w:rFonts w:ascii="Calibri" w:hAnsi="Calibri"/>
              </w:rPr>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73FA7" w:rsidRPr="00CE2EC6" w14:paraId="3E644B4F" w14:textId="77777777" w:rsidTr="005E4232">
        <w:tc>
          <w:tcPr>
            <w:tcW w:w="2410" w:type="dxa"/>
            <w:gridSpan w:val="2"/>
            <w:shd w:val="clear" w:color="auto" w:fill="auto"/>
          </w:tcPr>
          <w:p w14:paraId="73D3DD1D" w14:textId="77777777" w:rsidR="00A73FA7" w:rsidRPr="00A14F17" w:rsidRDefault="00A73FA7" w:rsidP="00670E1A">
            <w:pPr>
              <w:pStyle w:val="GPSDefinitionTerm"/>
              <w:rPr>
                <w:rFonts w:ascii="Calibri" w:hAnsi="Calibri"/>
              </w:rPr>
            </w:pPr>
            <w:r w:rsidRPr="00A14F17">
              <w:rPr>
                <w:rFonts w:ascii="Calibri" w:hAnsi="Calibri"/>
              </w:rPr>
              <w:t>"Test Issue"</w:t>
            </w:r>
          </w:p>
        </w:tc>
        <w:tc>
          <w:tcPr>
            <w:tcW w:w="5953" w:type="dxa"/>
            <w:shd w:val="clear" w:color="auto" w:fill="auto"/>
          </w:tcPr>
          <w:p w14:paraId="21D68976" w14:textId="77777777" w:rsidR="00A73FA7" w:rsidRPr="00A14F17" w:rsidRDefault="00A73FA7" w:rsidP="00DE5698">
            <w:pPr>
              <w:pStyle w:val="GPsDefinition"/>
              <w:rPr>
                <w:rFonts w:ascii="Calibri" w:hAnsi="Calibri"/>
              </w:rPr>
            </w:pPr>
            <w:r w:rsidRPr="00A14F17">
              <w:rPr>
                <w:rFonts w:ascii="Calibri" w:hAnsi="Calibri"/>
              </w:rPr>
              <w:t>means any variance or non-conformity of the Services or Deliverables from their requirements as set out in the Call Off Contract;</w:t>
            </w:r>
          </w:p>
        </w:tc>
      </w:tr>
      <w:tr w:rsidR="00A73FA7" w:rsidRPr="00CE2EC6" w14:paraId="7B32A9FA" w14:textId="77777777" w:rsidTr="005E4232">
        <w:tc>
          <w:tcPr>
            <w:tcW w:w="2410" w:type="dxa"/>
            <w:gridSpan w:val="2"/>
            <w:shd w:val="clear" w:color="auto" w:fill="auto"/>
          </w:tcPr>
          <w:p w14:paraId="28A9EE91" w14:textId="77777777" w:rsidR="00A73FA7" w:rsidRPr="00A14F17" w:rsidRDefault="00A73FA7" w:rsidP="00342E06">
            <w:pPr>
              <w:pStyle w:val="GPSDefinitionTerm"/>
              <w:rPr>
                <w:rFonts w:ascii="Calibri" w:hAnsi="Calibri"/>
              </w:rPr>
            </w:pPr>
            <w:r w:rsidRPr="00A14F17">
              <w:rPr>
                <w:rFonts w:ascii="Calibri" w:hAnsi="Calibri"/>
              </w:rPr>
              <w:t>"Test Plan"</w:t>
            </w:r>
          </w:p>
        </w:tc>
        <w:tc>
          <w:tcPr>
            <w:tcW w:w="5953" w:type="dxa"/>
            <w:shd w:val="clear" w:color="auto" w:fill="auto"/>
          </w:tcPr>
          <w:p w14:paraId="1A31F47D" w14:textId="77777777" w:rsidR="00A73FA7" w:rsidRPr="00A14F17" w:rsidRDefault="00A73FA7">
            <w:pPr>
              <w:pStyle w:val="GPsDefinition"/>
              <w:rPr>
                <w:rFonts w:ascii="Calibri" w:hAnsi="Calibri"/>
              </w:rPr>
            </w:pPr>
            <w:r w:rsidRPr="00A14F17">
              <w:rPr>
                <w:rFonts w:ascii="Calibri" w:hAnsi="Calibri"/>
              </w:rPr>
              <w:t>means a plan:</w:t>
            </w:r>
          </w:p>
          <w:p w14:paraId="097D21A7" w14:textId="77777777" w:rsidR="00A73FA7" w:rsidRPr="00A14F17" w:rsidRDefault="00A73FA7" w:rsidP="0095432C">
            <w:pPr>
              <w:pStyle w:val="GPSDefinitionL2"/>
              <w:rPr>
                <w:rFonts w:ascii="Calibri" w:hAnsi="Calibri"/>
              </w:rPr>
            </w:pPr>
            <w:r w:rsidRPr="00A14F17">
              <w:rPr>
                <w:rFonts w:ascii="Calibri" w:hAnsi="Calibri"/>
              </w:rPr>
              <w:t xml:space="preserve">for the Testing of the Deliverables; and </w:t>
            </w:r>
          </w:p>
          <w:p w14:paraId="2080A6A9" w14:textId="77777777" w:rsidR="00A73FA7" w:rsidRPr="00A14F17" w:rsidRDefault="00A73FA7" w:rsidP="0095432C">
            <w:pPr>
              <w:pStyle w:val="GPSDefinitionL2"/>
              <w:rPr>
                <w:rFonts w:ascii="Calibri" w:hAnsi="Calibri"/>
              </w:rPr>
            </w:pPr>
            <w:r w:rsidRPr="00A14F17">
              <w:rPr>
                <w:rFonts w:ascii="Calibri" w:hAnsi="Calibri"/>
              </w:rPr>
              <w:t>setting out other agreed criteria related to the achievement of Milestones,</w:t>
            </w:r>
          </w:p>
          <w:p w14:paraId="02867492" w14:textId="77777777" w:rsidR="00A73FA7" w:rsidRPr="00A14F17" w:rsidRDefault="00A73FA7">
            <w:pPr>
              <w:pStyle w:val="GPsDefinition"/>
              <w:rPr>
                <w:rFonts w:ascii="Calibri" w:hAnsi="Calibri"/>
              </w:rPr>
            </w:pPr>
            <w:r w:rsidRPr="00A14F17">
              <w:rPr>
                <w:rFonts w:ascii="Calibri" w:hAnsi="Calibri"/>
              </w:rPr>
              <w:lastRenderedPageBreak/>
              <w:t xml:space="preserve">as described further in paragraph 4 of Call of Schedule 5 (Testing); </w:t>
            </w:r>
          </w:p>
        </w:tc>
      </w:tr>
      <w:tr w:rsidR="00A73FA7" w:rsidRPr="00CE2EC6" w14:paraId="26BE8703" w14:textId="77777777" w:rsidTr="005E4232">
        <w:tc>
          <w:tcPr>
            <w:tcW w:w="2410" w:type="dxa"/>
            <w:gridSpan w:val="2"/>
            <w:shd w:val="clear" w:color="auto" w:fill="auto"/>
          </w:tcPr>
          <w:p w14:paraId="61AFCAB7" w14:textId="77777777" w:rsidR="00A73FA7" w:rsidRPr="00A14F17" w:rsidRDefault="00A73FA7" w:rsidP="00342E06">
            <w:pPr>
              <w:pStyle w:val="GPSDefinitionTerm"/>
              <w:rPr>
                <w:rFonts w:ascii="Calibri" w:hAnsi="Calibri"/>
              </w:rPr>
            </w:pPr>
            <w:r w:rsidRPr="00A14F17">
              <w:rPr>
                <w:rFonts w:ascii="Calibri" w:hAnsi="Calibri"/>
              </w:rPr>
              <w:lastRenderedPageBreak/>
              <w:t>"Test Strategy"</w:t>
            </w:r>
          </w:p>
        </w:tc>
        <w:tc>
          <w:tcPr>
            <w:tcW w:w="5953" w:type="dxa"/>
            <w:shd w:val="clear" w:color="auto" w:fill="auto"/>
          </w:tcPr>
          <w:p w14:paraId="3000B8CE" w14:textId="77777777" w:rsidR="00A73FA7" w:rsidRPr="00A14F17" w:rsidRDefault="00A73FA7" w:rsidP="00645ED6">
            <w:pPr>
              <w:pStyle w:val="GPsDefinition"/>
              <w:rPr>
                <w:rFonts w:ascii="Calibri" w:hAnsi="Calibri"/>
              </w:rPr>
            </w:pPr>
            <w:r w:rsidRPr="00A14F17">
              <w:rPr>
                <w:rFonts w:ascii="Calibri" w:hAnsi="Calibri"/>
              </w:rPr>
              <w:t>means a strategy for the conduct of Testing as described further in paragraph 3 of Call Off Schedule 5 (Testing);</w:t>
            </w:r>
          </w:p>
        </w:tc>
      </w:tr>
      <w:tr w:rsidR="00A73FA7" w:rsidRPr="00CE2EC6" w14:paraId="2A0FCCD3" w14:textId="77777777" w:rsidTr="005E4232">
        <w:tc>
          <w:tcPr>
            <w:tcW w:w="2410" w:type="dxa"/>
            <w:gridSpan w:val="2"/>
            <w:shd w:val="clear" w:color="auto" w:fill="auto"/>
          </w:tcPr>
          <w:p w14:paraId="764E3F33" w14:textId="77777777" w:rsidR="00A73FA7" w:rsidRPr="00A14F17" w:rsidRDefault="00A73FA7" w:rsidP="00670E1A">
            <w:pPr>
              <w:pStyle w:val="GPSDefinitionTerm"/>
              <w:rPr>
                <w:rFonts w:ascii="Calibri" w:hAnsi="Calibri"/>
              </w:rPr>
            </w:pPr>
            <w:r w:rsidRPr="00A14F17">
              <w:rPr>
                <w:rFonts w:ascii="Calibri" w:hAnsi="Calibri"/>
              </w:rPr>
              <w:t xml:space="preserve">"Tests and Testing"  </w:t>
            </w:r>
          </w:p>
        </w:tc>
        <w:tc>
          <w:tcPr>
            <w:tcW w:w="5953" w:type="dxa"/>
            <w:shd w:val="clear" w:color="auto" w:fill="auto"/>
          </w:tcPr>
          <w:p w14:paraId="32DB81D0" w14:textId="77777777" w:rsidR="00A73FA7" w:rsidRPr="00A14F17" w:rsidRDefault="00A73FA7" w:rsidP="00C731B1">
            <w:pPr>
              <w:pStyle w:val="GPsDefinition"/>
              <w:rPr>
                <w:rFonts w:ascii="Calibri" w:hAnsi="Calibri"/>
              </w:rPr>
            </w:pPr>
            <w:r w:rsidRPr="00A14F17">
              <w:rPr>
                <w:rFonts w:ascii="Calibri" w:hAnsi="Calibri"/>
              </w:rPr>
              <w:t>means any tests required to be carried out pursuant to this Call Off Contract as set out in the Test Plan or elsewhere in this Call Off Contract and “Tested” shall be construed accordingly;</w:t>
            </w:r>
          </w:p>
        </w:tc>
      </w:tr>
      <w:tr w:rsidR="00A73FA7" w:rsidRPr="00CE2EC6" w14:paraId="4A67E537" w14:textId="77777777" w:rsidTr="005E4232">
        <w:tc>
          <w:tcPr>
            <w:tcW w:w="2410" w:type="dxa"/>
            <w:gridSpan w:val="2"/>
            <w:shd w:val="clear" w:color="auto" w:fill="auto"/>
          </w:tcPr>
          <w:p w14:paraId="3B318056" w14:textId="77777777" w:rsidR="00A73FA7" w:rsidRPr="00CE2EC6" w:rsidRDefault="00A73FA7" w:rsidP="00670E1A">
            <w:pPr>
              <w:pStyle w:val="GPSDefinitionTerm"/>
              <w:rPr>
                <w:rFonts w:ascii="Calibri" w:hAnsi="Calibri"/>
              </w:rPr>
            </w:pPr>
            <w:r w:rsidRPr="00CE2EC6">
              <w:rPr>
                <w:rFonts w:ascii="Calibri" w:hAnsi="Calibri"/>
              </w:rPr>
              <w:t>"Third Party IPR"</w:t>
            </w:r>
          </w:p>
        </w:tc>
        <w:tc>
          <w:tcPr>
            <w:tcW w:w="5953" w:type="dxa"/>
            <w:shd w:val="clear" w:color="auto" w:fill="auto"/>
          </w:tcPr>
          <w:p w14:paraId="75153A3B" w14:textId="77777777" w:rsidR="00A73FA7" w:rsidRPr="00CE2EC6" w:rsidRDefault="00A73FA7" w:rsidP="00DE5698">
            <w:pPr>
              <w:pStyle w:val="GPsDefinition"/>
              <w:rPr>
                <w:rFonts w:ascii="Calibri" w:hAnsi="Calibri"/>
              </w:rPr>
            </w:pPr>
            <w:r w:rsidRPr="00CE2EC6">
              <w:rPr>
                <w:rFonts w:ascii="Calibri" w:hAnsi="Calibri"/>
              </w:rPr>
              <w:t>means Intellectual Property Rights owned by a third party which is or will be used by the Supplier for the purpose of providing the Services;</w:t>
            </w:r>
          </w:p>
        </w:tc>
      </w:tr>
      <w:tr w:rsidR="00A73FA7" w:rsidRPr="00CE2EC6" w14:paraId="6B7EA7D1" w14:textId="77777777" w:rsidTr="005E4232">
        <w:tc>
          <w:tcPr>
            <w:tcW w:w="2410" w:type="dxa"/>
            <w:gridSpan w:val="2"/>
            <w:shd w:val="clear" w:color="auto" w:fill="auto"/>
          </w:tcPr>
          <w:p w14:paraId="0ED14B85" w14:textId="77777777" w:rsidR="00A73FA7" w:rsidRPr="00CE2EC6" w:rsidRDefault="00A73FA7" w:rsidP="00670E1A">
            <w:pPr>
              <w:pStyle w:val="GPSDefinitionTerm"/>
              <w:rPr>
                <w:rFonts w:ascii="Calibri" w:hAnsi="Calibri"/>
              </w:rPr>
            </w:pPr>
            <w:r w:rsidRPr="00CE2EC6">
              <w:rPr>
                <w:rFonts w:ascii="Calibri" w:hAnsi="Calibri"/>
              </w:rPr>
              <w:t>“Transferring Customer Employees”</w:t>
            </w:r>
          </w:p>
        </w:tc>
        <w:tc>
          <w:tcPr>
            <w:tcW w:w="5953" w:type="dxa"/>
            <w:shd w:val="clear" w:color="auto" w:fill="auto"/>
          </w:tcPr>
          <w:p w14:paraId="0E4AED4F" w14:textId="77777777" w:rsidR="00A73FA7" w:rsidRPr="00CE2EC6" w:rsidRDefault="00A73FA7" w:rsidP="00B571E6">
            <w:pPr>
              <w:pStyle w:val="GPsDefinition"/>
              <w:rPr>
                <w:rFonts w:ascii="Calibri" w:hAnsi="Calibri"/>
              </w:rPr>
            </w:pPr>
            <w:r w:rsidRPr="00CE2EC6">
              <w:rPr>
                <w:rFonts w:ascii="Calibri" w:hAnsi="Calibri"/>
              </w:rPr>
              <w:t>those employees of the Customer to whom the Employment Regulations will apply on the Relevant Transfer Date;</w:t>
            </w:r>
          </w:p>
        </w:tc>
      </w:tr>
      <w:tr w:rsidR="00A73FA7" w:rsidRPr="00CE2EC6" w14:paraId="45B40020" w14:textId="77777777" w:rsidTr="005E4232">
        <w:tc>
          <w:tcPr>
            <w:tcW w:w="2410" w:type="dxa"/>
            <w:gridSpan w:val="2"/>
            <w:shd w:val="clear" w:color="auto" w:fill="auto"/>
          </w:tcPr>
          <w:p w14:paraId="74F8FF00" w14:textId="77777777" w:rsidR="00A73FA7" w:rsidRPr="00CE2EC6" w:rsidRDefault="00A73FA7" w:rsidP="00B571E6">
            <w:pPr>
              <w:pStyle w:val="GPSDefinitionTerm"/>
              <w:rPr>
                <w:rFonts w:ascii="Calibri" w:hAnsi="Calibri"/>
              </w:rPr>
            </w:pPr>
            <w:r w:rsidRPr="00CE2EC6">
              <w:rPr>
                <w:rFonts w:ascii="Calibri" w:hAnsi="Calibri"/>
              </w:rPr>
              <w:t>“Transferring Former Supplier Employees”</w:t>
            </w:r>
          </w:p>
        </w:tc>
        <w:tc>
          <w:tcPr>
            <w:tcW w:w="5953" w:type="dxa"/>
            <w:shd w:val="clear" w:color="auto" w:fill="auto"/>
          </w:tcPr>
          <w:p w14:paraId="0F5B896E" w14:textId="77777777" w:rsidR="00A73FA7" w:rsidRPr="00CE2EC6" w:rsidRDefault="00A73FA7" w:rsidP="006B0399">
            <w:pPr>
              <w:pStyle w:val="GPsDefinition"/>
              <w:rPr>
                <w:rFonts w:ascii="Calibri" w:hAnsi="Calibri"/>
              </w:rPr>
            </w:pPr>
            <w:r w:rsidRPr="00CE2EC6">
              <w:rPr>
                <w:rFonts w:ascii="Calibri" w:hAnsi="Calibri"/>
              </w:rPr>
              <w:t xml:space="preserve">in relation to a Former Supplier, those employees of the Former Supplier to whom the Employment Regulations will apply on the Relevant Transfer Date; </w:t>
            </w:r>
          </w:p>
        </w:tc>
      </w:tr>
      <w:tr w:rsidR="00A73FA7" w:rsidRPr="00CE2EC6" w14:paraId="0479616C" w14:textId="77777777" w:rsidTr="005E4232">
        <w:tc>
          <w:tcPr>
            <w:tcW w:w="2410" w:type="dxa"/>
            <w:gridSpan w:val="2"/>
            <w:shd w:val="clear" w:color="auto" w:fill="auto"/>
          </w:tcPr>
          <w:p w14:paraId="2575AA30" w14:textId="77777777" w:rsidR="00A73FA7" w:rsidRPr="00CE2EC6" w:rsidRDefault="00A73FA7" w:rsidP="00670E1A">
            <w:pPr>
              <w:pStyle w:val="GPSDefinitionTerm"/>
              <w:rPr>
                <w:rFonts w:ascii="Calibri" w:hAnsi="Calibri"/>
              </w:rPr>
            </w:pPr>
            <w:r w:rsidRPr="00CE2EC6">
              <w:rPr>
                <w:rFonts w:ascii="Calibri" w:hAnsi="Calibri"/>
              </w:rPr>
              <w:t>"Transferring Supplier Employees"</w:t>
            </w:r>
          </w:p>
        </w:tc>
        <w:tc>
          <w:tcPr>
            <w:tcW w:w="5953" w:type="dxa"/>
            <w:shd w:val="clear" w:color="auto" w:fill="auto"/>
          </w:tcPr>
          <w:p w14:paraId="2E0EAFC2" w14:textId="77777777" w:rsidR="00A73FA7" w:rsidRPr="00CE2EC6" w:rsidRDefault="00A73FA7" w:rsidP="00107E62">
            <w:pPr>
              <w:pStyle w:val="GPsDefinition"/>
              <w:rPr>
                <w:rFonts w:ascii="Calibri" w:hAnsi="Calibri"/>
              </w:rPr>
            </w:pPr>
            <w:r w:rsidRPr="00CE2EC6">
              <w:rPr>
                <w:rFonts w:ascii="Calibri" w:hAnsi="Calibri"/>
              </w:rPr>
              <w:t xml:space="preserve">means those employees of the Supplier and/or the Supplier’s Sub-Contractors to whom the Employment Regulations will apply on the Service Transfer Date. </w:t>
            </w:r>
          </w:p>
        </w:tc>
      </w:tr>
      <w:tr w:rsidR="00A73FA7" w:rsidRPr="00CE2EC6" w14:paraId="6FD5FF47" w14:textId="77777777" w:rsidTr="004364DA">
        <w:tc>
          <w:tcPr>
            <w:tcW w:w="2410" w:type="dxa"/>
            <w:gridSpan w:val="2"/>
            <w:shd w:val="clear" w:color="auto" w:fill="auto"/>
          </w:tcPr>
          <w:p w14:paraId="3F9B2BB3" w14:textId="77777777" w:rsidR="00A73FA7" w:rsidRPr="00CE2EC6" w:rsidRDefault="00A73FA7" w:rsidP="00670E1A">
            <w:pPr>
              <w:pStyle w:val="GPSDefinitionTerm"/>
              <w:rPr>
                <w:rFonts w:ascii="Calibri" w:hAnsi="Calibri"/>
              </w:rPr>
            </w:pPr>
            <w:r w:rsidRPr="00CE2EC6">
              <w:rPr>
                <w:rFonts w:ascii="Calibri" w:hAnsi="Calibri"/>
              </w:rPr>
              <w:t>"Transparency Reports"</w:t>
            </w:r>
          </w:p>
        </w:tc>
        <w:tc>
          <w:tcPr>
            <w:tcW w:w="5953" w:type="dxa"/>
            <w:shd w:val="clear" w:color="auto" w:fill="auto"/>
          </w:tcPr>
          <w:p w14:paraId="3EE84619" w14:textId="77777777" w:rsidR="00A73FA7" w:rsidRPr="00CE2EC6" w:rsidRDefault="00A73FA7" w:rsidP="00243198">
            <w:pPr>
              <w:pStyle w:val="GPsDefinition"/>
              <w:rPr>
                <w:rFonts w:ascii="Calibri" w:hAnsi="Calibri"/>
              </w:rPr>
            </w:pPr>
            <w:r w:rsidRPr="00CE2EC6">
              <w:rPr>
                <w:rFonts w:ascii="Calibri" w:hAnsi="Calibri"/>
              </w:rPr>
              <w:t xml:space="preserve">means the information relating to the Services and performance of this Call Off Contract which the Supplier is required to provide to the </w:t>
            </w:r>
            <w:r>
              <w:rPr>
                <w:rFonts w:ascii="Calibri" w:hAnsi="Calibri"/>
              </w:rPr>
              <w:t>Customer</w:t>
            </w:r>
            <w:r w:rsidRPr="00CE2EC6">
              <w:rPr>
                <w:rFonts w:ascii="Calibri" w:hAnsi="Calibri"/>
              </w:rPr>
              <w:t xml:space="preserve"> in accordance with the reporting requirements in Schedule 13;</w:t>
            </w:r>
          </w:p>
        </w:tc>
      </w:tr>
      <w:tr w:rsidR="00A73FA7" w:rsidRPr="00CE2EC6" w14:paraId="2EDFC99B" w14:textId="77777777" w:rsidTr="005E4232">
        <w:tc>
          <w:tcPr>
            <w:tcW w:w="2410" w:type="dxa"/>
            <w:gridSpan w:val="2"/>
            <w:shd w:val="clear" w:color="auto" w:fill="auto"/>
          </w:tcPr>
          <w:p w14:paraId="7FAF2A98" w14:textId="77777777" w:rsidR="00A73FA7" w:rsidRPr="00CE2EC6" w:rsidRDefault="00A73FA7" w:rsidP="00DE5698">
            <w:pPr>
              <w:pStyle w:val="GPSDefinitionTerm"/>
              <w:rPr>
                <w:rFonts w:ascii="Calibri" w:hAnsi="Calibri"/>
              </w:rPr>
            </w:pPr>
            <w:r w:rsidRPr="00CE2EC6">
              <w:rPr>
                <w:rFonts w:ascii="Calibri" w:hAnsi="Calibri"/>
              </w:rPr>
              <w:t>"Undelivered Services"</w:t>
            </w:r>
          </w:p>
        </w:tc>
        <w:tc>
          <w:tcPr>
            <w:tcW w:w="5953" w:type="dxa"/>
            <w:shd w:val="clear" w:color="auto" w:fill="auto"/>
          </w:tcPr>
          <w:p w14:paraId="7E020752" w14:textId="6368D17E" w:rsidR="00A73FA7" w:rsidRPr="00CE2EC6" w:rsidRDefault="00A73FA7" w:rsidP="00DE5698">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_Ref358992854 \r \h  \* MERGEFORMAT </w:instrText>
            </w:r>
            <w:r w:rsidRPr="00CE2EC6">
              <w:rPr>
                <w:rFonts w:ascii="Calibri" w:hAnsi="Calibri"/>
              </w:rPr>
            </w:r>
            <w:r w:rsidRPr="00CE2EC6">
              <w:rPr>
                <w:rFonts w:ascii="Calibri" w:hAnsi="Calibri"/>
              </w:rPr>
              <w:fldChar w:fldCharType="separate"/>
            </w:r>
            <w:r w:rsidR="00F40A19">
              <w:rPr>
                <w:rFonts w:ascii="Calibri" w:hAnsi="Calibri"/>
              </w:rPr>
              <w:t>8.4.1</w:t>
            </w:r>
            <w:r w:rsidRPr="00CE2EC6">
              <w:rPr>
                <w:rFonts w:ascii="Calibri" w:hAnsi="Calibri"/>
              </w:rPr>
              <w:fldChar w:fldCharType="end"/>
            </w:r>
            <w:r w:rsidRPr="00CE2EC6">
              <w:rPr>
                <w:rFonts w:ascii="Calibri" w:hAnsi="Calibri"/>
              </w:rPr>
              <w:t xml:space="preserve"> (Services);</w:t>
            </w:r>
          </w:p>
        </w:tc>
      </w:tr>
      <w:tr w:rsidR="00A73FA7" w:rsidRPr="00CE2EC6" w14:paraId="0D439FA2" w14:textId="77777777" w:rsidTr="005E4232">
        <w:tc>
          <w:tcPr>
            <w:tcW w:w="2410" w:type="dxa"/>
            <w:gridSpan w:val="2"/>
            <w:shd w:val="clear" w:color="auto" w:fill="auto"/>
          </w:tcPr>
          <w:p w14:paraId="5A45F9AD" w14:textId="77777777" w:rsidR="00A73FA7" w:rsidRPr="00CE2EC6" w:rsidRDefault="00A73FA7" w:rsidP="00670E1A">
            <w:pPr>
              <w:pStyle w:val="GPSDefinitionTerm"/>
              <w:rPr>
                <w:rFonts w:ascii="Calibri" w:hAnsi="Calibri"/>
              </w:rPr>
            </w:pPr>
            <w:r w:rsidRPr="00CE2EC6">
              <w:rPr>
                <w:rFonts w:ascii="Calibri" w:hAnsi="Calibri"/>
              </w:rPr>
              <w:t>"Undisputed Sums Time Period"</w:t>
            </w:r>
          </w:p>
        </w:tc>
        <w:tc>
          <w:tcPr>
            <w:tcW w:w="5953" w:type="dxa"/>
            <w:shd w:val="clear" w:color="auto" w:fill="auto"/>
          </w:tcPr>
          <w:p w14:paraId="49884ECB" w14:textId="0CBB218B" w:rsidR="00A73FA7" w:rsidRPr="00CE2EC6" w:rsidRDefault="00A73FA7" w:rsidP="00C731B1">
            <w:pPr>
              <w:pStyle w:val="GPsDefinition"/>
              <w:rPr>
                <w:rFonts w:ascii="Calibri" w:hAnsi="Calibri"/>
              </w:rPr>
            </w:pPr>
            <w:r w:rsidRPr="00CE2EC6">
              <w:rPr>
                <w:rFonts w:ascii="Calibri" w:hAnsi="Calibri"/>
              </w:rPr>
              <w:t xml:space="preserve">has the meaning given to it Clause </w:t>
            </w:r>
            <w:r w:rsidRPr="00CE2EC6">
              <w:rPr>
                <w:rFonts w:ascii="Calibri" w:hAnsi="Calibri"/>
              </w:rPr>
              <w:fldChar w:fldCharType="begin"/>
            </w:r>
            <w:r w:rsidRPr="00CE2EC6">
              <w:rPr>
                <w:rFonts w:ascii="Calibri" w:hAnsi="Calibri"/>
              </w:rPr>
              <w:instrText xml:space="preserve"> REF _Ref363735542 \r \h  \* MERGEFORMAT </w:instrText>
            </w:r>
            <w:r w:rsidRPr="00CE2EC6">
              <w:rPr>
                <w:rFonts w:ascii="Calibri" w:hAnsi="Calibri"/>
              </w:rPr>
            </w:r>
            <w:r w:rsidRPr="00CE2EC6">
              <w:rPr>
                <w:rFonts w:ascii="Calibri" w:hAnsi="Calibri"/>
              </w:rPr>
              <w:fldChar w:fldCharType="separate"/>
            </w:r>
            <w:r w:rsidR="00F40A19">
              <w:rPr>
                <w:rFonts w:ascii="Calibri" w:hAnsi="Calibri"/>
              </w:rPr>
              <w:t>42.1.1</w:t>
            </w:r>
            <w:r w:rsidRPr="00CE2EC6">
              <w:rPr>
                <w:rFonts w:ascii="Calibri" w:hAnsi="Calibri"/>
              </w:rPr>
              <w:fldChar w:fldCharType="end"/>
            </w:r>
            <w:r w:rsidRPr="00CE2EC6">
              <w:rPr>
                <w:rFonts w:ascii="Calibri" w:hAnsi="Calibri"/>
              </w:rPr>
              <w:t xml:space="preserve"> (Termination of Customer Cause for Failure to Pay);</w:t>
            </w:r>
          </w:p>
        </w:tc>
      </w:tr>
      <w:tr w:rsidR="00A73FA7" w:rsidRPr="00CE2EC6" w14:paraId="60C7608D" w14:textId="77777777" w:rsidTr="005E4232">
        <w:tc>
          <w:tcPr>
            <w:tcW w:w="2410" w:type="dxa"/>
            <w:gridSpan w:val="2"/>
            <w:shd w:val="clear" w:color="auto" w:fill="auto"/>
          </w:tcPr>
          <w:p w14:paraId="764FD42D" w14:textId="77777777" w:rsidR="00A73FA7" w:rsidRPr="00CE2EC6" w:rsidRDefault="00A73FA7" w:rsidP="00670E1A">
            <w:pPr>
              <w:pStyle w:val="GPSDefinitionTerm"/>
              <w:rPr>
                <w:rFonts w:ascii="Calibri" w:hAnsi="Calibri"/>
              </w:rPr>
            </w:pPr>
            <w:r w:rsidRPr="00CE2EC6">
              <w:rPr>
                <w:rFonts w:ascii="Calibri" w:hAnsi="Calibri"/>
              </w:rPr>
              <w:t>"Valid Invoice"</w:t>
            </w:r>
          </w:p>
        </w:tc>
        <w:tc>
          <w:tcPr>
            <w:tcW w:w="5953" w:type="dxa"/>
            <w:shd w:val="clear" w:color="auto" w:fill="auto"/>
          </w:tcPr>
          <w:p w14:paraId="6F8BC9BE" w14:textId="3646AF89" w:rsidR="00A73FA7" w:rsidRPr="00CE2EC6" w:rsidRDefault="00A73FA7" w:rsidP="00AC2924">
            <w:pPr>
              <w:pStyle w:val="GPsDefinition"/>
              <w:rPr>
                <w:rFonts w:ascii="Calibri" w:hAnsi="Calibri"/>
              </w:rPr>
            </w:pPr>
            <w:r w:rsidRPr="00CE2EC6">
              <w:rPr>
                <w:rFonts w:ascii="Calibri" w:hAnsi="Calibri"/>
              </w:rPr>
              <w:t xml:space="preserve">means an invoice issued by the Supplier to the Customer that complies with the invoicing procedure in paragraph </w:t>
            </w:r>
            <w:r w:rsidRPr="00CE2EC6">
              <w:rPr>
                <w:rFonts w:ascii="Calibri" w:hAnsi="Calibri"/>
              </w:rPr>
              <w:fldChar w:fldCharType="begin"/>
            </w:r>
            <w:r w:rsidRPr="00CE2EC6">
              <w:rPr>
                <w:rFonts w:ascii="Calibri" w:hAnsi="Calibri"/>
              </w:rPr>
              <w:instrText xml:space="preserve"> REF _Ref365638166 \r \h  \* MERGEFORMAT </w:instrText>
            </w:r>
            <w:r w:rsidRPr="00CE2EC6">
              <w:rPr>
                <w:rFonts w:ascii="Calibri" w:hAnsi="Calibri"/>
              </w:rPr>
            </w:r>
            <w:r w:rsidRPr="00CE2EC6">
              <w:rPr>
                <w:rFonts w:ascii="Calibri" w:hAnsi="Calibri"/>
              </w:rPr>
              <w:fldChar w:fldCharType="separate"/>
            </w:r>
            <w:r w:rsidR="00F40A19">
              <w:rPr>
                <w:rFonts w:ascii="Calibri" w:hAnsi="Calibri"/>
              </w:rPr>
              <w:t>7</w:t>
            </w:r>
            <w:r w:rsidRPr="00CE2EC6">
              <w:rPr>
                <w:rFonts w:ascii="Calibri" w:hAnsi="Calibri"/>
              </w:rPr>
              <w:fldChar w:fldCharType="end"/>
            </w:r>
            <w:r w:rsidRPr="00CE2EC6">
              <w:rPr>
                <w:rFonts w:ascii="Calibri" w:hAnsi="Calibri"/>
              </w:rPr>
              <w:t xml:space="preserve"> (Invoicing Procedure) of Call Off Schedule 3 (Call Off Contract Charges, Payment and Invoicing);</w:t>
            </w:r>
          </w:p>
        </w:tc>
      </w:tr>
      <w:tr w:rsidR="00A73FA7" w:rsidRPr="00CE2EC6" w14:paraId="2AB85C54" w14:textId="77777777" w:rsidTr="005E4232">
        <w:tc>
          <w:tcPr>
            <w:tcW w:w="2410" w:type="dxa"/>
            <w:gridSpan w:val="2"/>
            <w:shd w:val="clear" w:color="auto" w:fill="auto"/>
          </w:tcPr>
          <w:p w14:paraId="5BCFFC07" w14:textId="77777777" w:rsidR="00A73FA7" w:rsidRPr="00CE2EC6" w:rsidRDefault="00A73FA7" w:rsidP="00670E1A">
            <w:pPr>
              <w:pStyle w:val="GPSDefinitionTerm"/>
              <w:rPr>
                <w:rFonts w:ascii="Calibri" w:hAnsi="Calibri"/>
              </w:rPr>
            </w:pPr>
            <w:r w:rsidRPr="00CE2EC6">
              <w:rPr>
                <w:rFonts w:ascii="Calibri" w:hAnsi="Calibri"/>
              </w:rPr>
              <w:t>"Variation"</w:t>
            </w:r>
          </w:p>
        </w:tc>
        <w:tc>
          <w:tcPr>
            <w:tcW w:w="5953" w:type="dxa"/>
            <w:shd w:val="clear" w:color="auto" w:fill="auto"/>
          </w:tcPr>
          <w:p w14:paraId="55048D94" w14:textId="458B6DCF" w:rsidR="00A73FA7" w:rsidRPr="00CE2EC6" w:rsidRDefault="00A73FA7" w:rsidP="00F16E88">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_Ref359363277 \r \h  \* MERGEFORMAT </w:instrText>
            </w:r>
            <w:r w:rsidRPr="00CE2EC6">
              <w:rPr>
                <w:rFonts w:ascii="Calibri" w:hAnsi="Calibri"/>
              </w:rPr>
            </w:r>
            <w:r w:rsidRPr="00CE2EC6">
              <w:rPr>
                <w:rFonts w:ascii="Calibri" w:hAnsi="Calibri"/>
              </w:rPr>
              <w:fldChar w:fldCharType="separate"/>
            </w:r>
            <w:r w:rsidR="00F40A19">
              <w:rPr>
                <w:rFonts w:ascii="Calibri" w:hAnsi="Calibri"/>
              </w:rPr>
              <w:t>22.1</w:t>
            </w:r>
            <w:r w:rsidRPr="00CE2EC6">
              <w:rPr>
                <w:rFonts w:ascii="Calibri" w:hAnsi="Calibri"/>
              </w:rPr>
              <w:fldChar w:fldCharType="end"/>
            </w:r>
            <w:r w:rsidRPr="00CE2EC6">
              <w:rPr>
                <w:rFonts w:ascii="Calibri" w:hAnsi="Calibri"/>
              </w:rPr>
              <w:t xml:space="preserve"> (Variation Procedure);</w:t>
            </w:r>
          </w:p>
        </w:tc>
      </w:tr>
      <w:tr w:rsidR="00A73FA7" w:rsidRPr="00CE2EC6" w14:paraId="664C81B9" w14:textId="77777777" w:rsidTr="005E4232">
        <w:tc>
          <w:tcPr>
            <w:tcW w:w="2410" w:type="dxa"/>
            <w:gridSpan w:val="2"/>
            <w:shd w:val="clear" w:color="auto" w:fill="auto"/>
          </w:tcPr>
          <w:p w14:paraId="7DBADC20" w14:textId="77777777" w:rsidR="00A73FA7" w:rsidRPr="00CE2EC6" w:rsidRDefault="00A73FA7" w:rsidP="00670E1A">
            <w:pPr>
              <w:pStyle w:val="GPSDefinitionTerm"/>
              <w:rPr>
                <w:rFonts w:ascii="Calibri" w:hAnsi="Calibri"/>
              </w:rPr>
            </w:pPr>
            <w:r w:rsidRPr="00CE2EC6">
              <w:rPr>
                <w:rFonts w:ascii="Calibri" w:hAnsi="Calibri"/>
              </w:rPr>
              <w:t>"Variation Form"</w:t>
            </w:r>
          </w:p>
        </w:tc>
        <w:tc>
          <w:tcPr>
            <w:tcW w:w="5953" w:type="dxa"/>
            <w:shd w:val="clear" w:color="auto" w:fill="auto"/>
          </w:tcPr>
          <w:p w14:paraId="049BC11F" w14:textId="77777777" w:rsidR="00A73FA7" w:rsidRPr="00CE2EC6" w:rsidRDefault="00A73FA7" w:rsidP="00D17F82">
            <w:pPr>
              <w:pStyle w:val="GPsDefinition"/>
              <w:rPr>
                <w:rFonts w:ascii="Calibri" w:hAnsi="Calibri"/>
              </w:rPr>
            </w:pPr>
            <w:r w:rsidRPr="00CE2EC6">
              <w:rPr>
                <w:rFonts w:ascii="Calibri" w:hAnsi="Calibri"/>
              </w:rPr>
              <w:t>means the form set out in Call Off Schedule 12 (Variation Form);</w:t>
            </w:r>
          </w:p>
        </w:tc>
      </w:tr>
      <w:tr w:rsidR="00A73FA7" w:rsidRPr="00CE2EC6" w14:paraId="082050BD" w14:textId="77777777" w:rsidTr="005E4232">
        <w:tc>
          <w:tcPr>
            <w:tcW w:w="2410" w:type="dxa"/>
            <w:gridSpan w:val="2"/>
            <w:shd w:val="clear" w:color="auto" w:fill="auto"/>
          </w:tcPr>
          <w:p w14:paraId="201990A4" w14:textId="77777777" w:rsidR="00A73FA7" w:rsidRPr="00CE2EC6" w:rsidRDefault="00A73FA7" w:rsidP="00670E1A">
            <w:pPr>
              <w:pStyle w:val="GPSDefinitionTerm"/>
              <w:rPr>
                <w:rFonts w:ascii="Calibri" w:hAnsi="Calibri"/>
              </w:rPr>
            </w:pPr>
            <w:r w:rsidRPr="00CE2EC6">
              <w:rPr>
                <w:rFonts w:ascii="Calibri" w:hAnsi="Calibri"/>
              </w:rPr>
              <w:t>"Variation Procedure"</w:t>
            </w:r>
          </w:p>
        </w:tc>
        <w:tc>
          <w:tcPr>
            <w:tcW w:w="5953" w:type="dxa"/>
            <w:shd w:val="clear" w:color="auto" w:fill="auto"/>
          </w:tcPr>
          <w:p w14:paraId="0FCEB5C7" w14:textId="58663C2F" w:rsidR="00A73FA7" w:rsidRPr="00CE2EC6" w:rsidRDefault="00A73FA7" w:rsidP="003766B5">
            <w:pPr>
              <w:pStyle w:val="GPsDefinition"/>
              <w:rPr>
                <w:rFonts w:ascii="Calibri" w:hAnsi="Calibri"/>
              </w:rPr>
            </w:pPr>
            <w:r w:rsidRPr="00CE2EC6">
              <w:rPr>
                <w:rFonts w:ascii="Calibri" w:hAnsi="Calibri"/>
              </w:rPr>
              <w:t xml:space="preserve">means the procedure set out in Clause </w:t>
            </w:r>
            <w:r w:rsidRPr="00CE2EC6">
              <w:rPr>
                <w:rFonts w:ascii="Calibri" w:hAnsi="Calibri"/>
              </w:rPr>
              <w:fldChar w:fldCharType="begin"/>
            </w:r>
            <w:r w:rsidRPr="00CE2EC6">
              <w:rPr>
                <w:rFonts w:ascii="Calibri" w:hAnsi="Calibri"/>
              </w:rPr>
              <w:instrText xml:space="preserve"> REF _Ref359363277 \r \h  \* MERGEFORMAT </w:instrText>
            </w:r>
            <w:r w:rsidRPr="00CE2EC6">
              <w:rPr>
                <w:rFonts w:ascii="Calibri" w:hAnsi="Calibri"/>
              </w:rPr>
            </w:r>
            <w:r w:rsidRPr="00CE2EC6">
              <w:rPr>
                <w:rFonts w:ascii="Calibri" w:hAnsi="Calibri"/>
              </w:rPr>
              <w:fldChar w:fldCharType="separate"/>
            </w:r>
            <w:r w:rsidR="00F40A19">
              <w:rPr>
                <w:rFonts w:ascii="Calibri" w:hAnsi="Calibri"/>
              </w:rPr>
              <w:t>22.1</w:t>
            </w:r>
            <w:r w:rsidRPr="00CE2EC6">
              <w:rPr>
                <w:rFonts w:ascii="Calibri" w:hAnsi="Calibri"/>
              </w:rPr>
              <w:fldChar w:fldCharType="end"/>
            </w:r>
            <w:r w:rsidRPr="00CE2EC6">
              <w:rPr>
                <w:rFonts w:ascii="Calibri" w:hAnsi="Calibri"/>
              </w:rPr>
              <w:t xml:space="preserve"> (Variation Procedure);</w:t>
            </w:r>
          </w:p>
        </w:tc>
      </w:tr>
      <w:tr w:rsidR="00A73FA7" w:rsidRPr="00170591" w14:paraId="7D1D306A" w14:textId="77777777" w:rsidTr="00520A2E">
        <w:tc>
          <w:tcPr>
            <w:tcW w:w="2381" w:type="dxa"/>
            <w:shd w:val="clear" w:color="auto" w:fill="auto"/>
          </w:tcPr>
          <w:p w14:paraId="5AC61409" w14:textId="77777777" w:rsidR="00A73FA7" w:rsidRPr="00170591" w:rsidRDefault="00A73FA7" w:rsidP="00520A2E">
            <w:pPr>
              <w:pStyle w:val="GPSDefinitionTerm"/>
              <w:rPr>
                <w:rFonts w:ascii="Calibri" w:hAnsi="Calibri"/>
              </w:rPr>
            </w:pPr>
            <w:r w:rsidRPr="00170591">
              <w:rPr>
                <w:rFonts w:ascii="Calibri" w:hAnsi="Calibri"/>
              </w:rPr>
              <w:t>"VAT"</w:t>
            </w:r>
          </w:p>
        </w:tc>
        <w:tc>
          <w:tcPr>
            <w:tcW w:w="5982" w:type="dxa"/>
            <w:gridSpan w:val="2"/>
            <w:shd w:val="clear" w:color="auto" w:fill="auto"/>
          </w:tcPr>
          <w:p w14:paraId="7BFB9201" w14:textId="77777777" w:rsidR="00A73FA7" w:rsidRPr="00170591" w:rsidRDefault="00A73FA7" w:rsidP="00520A2E">
            <w:pPr>
              <w:pStyle w:val="GPsDefinition"/>
              <w:rPr>
                <w:rFonts w:ascii="Calibri" w:hAnsi="Calibri"/>
              </w:rPr>
            </w:pPr>
            <w:r w:rsidRPr="005227C6">
              <w:rPr>
                <w:rFonts w:ascii="Calibri" w:hAnsi="Calibri"/>
              </w:rPr>
              <w:t>means value added tax in accordance with the provisions of the Value Added Tax Act 1994;</w:t>
            </w:r>
          </w:p>
        </w:tc>
      </w:tr>
      <w:tr w:rsidR="00A73FA7" w:rsidRPr="00CE2EC6" w14:paraId="50E41FCA" w14:textId="77777777" w:rsidTr="005E4232">
        <w:tc>
          <w:tcPr>
            <w:tcW w:w="2410" w:type="dxa"/>
            <w:gridSpan w:val="2"/>
            <w:shd w:val="clear" w:color="auto" w:fill="auto"/>
          </w:tcPr>
          <w:p w14:paraId="63D73CAE" w14:textId="77777777" w:rsidR="00A73FA7" w:rsidRPr="00CE2EC6" w:rsidRDefault="00A73FA7" w:rsidP="00670E1A">
            <w:pPr>
              <w:pStyle w:val="GPSDefinitionTerm"/>
              <w:rPr>
                <w:rFonts w:ascii="Calibri" w:hAnsi="Calibri"/>
              </w:rPr>
            </w:pPr>
          </w:p>
        </w:tc>
        <w:tc>
          <w:tcPr>
            <w:tcW w:w="5953" w:type="dxa"/>
            <w:shd w:val="clear" w:color="auto" w:fill="auto"/>
          </w:tcPr>
          <w:p w14:paraId="533FC7E3" w14:textId="77777777" w:rsidR="00A73FA7" w:rsidRPr="00CE2EC6" w:rsidRDefault="00A73FA7" w:rsidP="003766B5">
            <w:pPr>
              <w:pStyle w:val="GPsDefinition"/>
              <w:rPr>
                <w:rFonts w:ascii="Calibri" w:hAnsi="Calibri"/>
              </w:rPr>
            </w:pPr>
          </w:p>
        </w:tc>
      </w:tr>
      <w:tr w:rsidR="00A73FA7" w:rsidRPr="00CE2EC6" w14:paraId="3B55305F" w14:textId="77777777" w:rsidTr="005E4232">
        <w:tc>
          <w:tcPr>
            <w:tcW w:w="2410" w:type="dxa"/>
            <w:gridSpan w:val="2"/>
            <w:shd w:val="clear" w:color="auto" w:fill="auto"/>
          </w:tcPr>
          <w:p w14:paraId="5AA4576E" w14:textId="77777777" w:rsidR="00A73FA7" w:rsidRPr="00CE2EC6" w:rsidRDefault="00A73FA7" w:rsidP="00670E1A">
            <w:pPr>
              <w:pStyle w:val="GPSDefinitionTerm"/>
              <w:rPr>
                <w:rFonts w:ascii="Calibri" w:hAnsi="Calibri"/>
              </w:rPr>
            </w:pPr>
            <w:r w:rsidRPr="00CE2EC6">
              <w:rPr>
                <w:rFonts w:ascii="Calibri" w:hAnsi="Calibri"/>
              </w:rPr>
              <w:t>“Worker”</w:t>
            </w:r>
          </w:p>
        </w:tc>
        <w:tc>
          <w:tcPr>
            <w:tcW w:w="5953" w:type="dxa"/>
            <w:shd w:val="clear" w:color="auto" w:fill="auto"/>
          </w:tcPr>
          <w:p w14:paraId="6DBB0900" w14:textId="77777777" w:rsidR="00A73FA7" w:rsidRPr="00CE2EC6" w:rsidRDefault="00A73FA7" w:rsidP="00DE5698">
            <w:pPr>
              <w:pStyle w:val="GPsDefinition"/>
              <w:rPr>
                <w:rFonts w:ascii="Calibri" w:hAnsi="Calibri"/>
              </w:rPr>
            </w:pPr>
            <w:r w:rsidRPr="00CE2EC6">
              <w:rPr>
                <w:rFonts w:ascii="Calibri" w:hAnsi="Calibri"/>
              </w:rPr>
              <w:t>means any one of the Supplier Personnel which the Customer, in its reasonable opinion, considers is an individual to which Procurement Policy Note 08/15 (Tax Arrangements of Public Appointees) https://www.gov.uk/government/publications/procurement-</w:t>
            </w:r>
            <w:r w:rsidRPr="00CE2EC6">
              <w:rPr>
                <w:rFonts w:ascii="Calibri" w:hAnsi="Calibri"/>
              </w:rPr>
              <w:lastRenderedPageBreak/>
              <w:t xml:space="preserve">policy-note-0815-tax-arrangements-of-appointees  applies in respect of the Services.  </w:t>
            </w:r>
          </w:p>
        </w:tc>
      </w:tr>
      <w:tr w:rsidR="00A73FA7" w:rsidRPr="00CE2EC6" w14:paraId="702B8722" w14:textId="77777777" w:rsidTr="005E4232">
        <w:tc>
          <w:tcPr>
            <w:tcW w:w="2410" w:type="dxa"/>
            <w:gridSpan w:val="2"/>
            <w:shd w:val="clear" w:color="auto" w:fill="auto"/>
          </w:tcPr>
          <w:p w14:paraId="4E2D9197" w14:textId="77777777" w:rsidR="00A73FA7" w:rsidRPr="00CE2EC6" w:rsidRDefault="00A73FA7" w:rsidP="00670E1A">
            <w:pPr>
              <w:pStyle w:val="GPSDefinitionTerm"/>
              <w:rPr>
                <w:rFonts w:ascii="Calibri" w:hAnsi="Calibri"/>
              </w:rPr>
            </w:pPr>
            <w:r w:rsidRPr="00CE2EC6">
              <w:rPr>
                <w:rFonts w:ascii="Calibri" w:hAnsi="Calibri"/>
              </w:rPr>
              <w:lastRenderedPageBreak/>
              <w:t>"Working Day"</w:t>
            </w:r>
          </w:p>
        </w:tc>
        <w:tc>
          <w:tcPr>
            <w:tcW w:w="5953" w:type="dxa"/>
            <w:shd w:val="clear" w:color="auto" w:fill="auto"/>
          </w:tcPr>
          <w:p w14:paraId="453728F8" w14:textId="77777777" w:rsidR="00A73FA7" w:rsidRPr="00CE2EC6" w:rsidRDefault="00A73FA7" w:rsidP="00F17B3F">
            <w:pPr>
              <w:pStyle w:val="GPsDefinition"/>
              <w:rPr>
                <w:rFonts w:ascii="Calibri" w:hAnsi="Calibri"/>
              </w:rPr>
            </w:pPr>
            <w:r w:rsidRPr="00CE2EC6">
              <w:rPr>
                <w:rFonts w:ascii="Calibri" w:hAnsi="Calibri"/>
              </w:rPr>
              <w:t>means any day other than a Saturday or Sunday or public holiday in England and Wales unless specified otherwise by Parties in this Call Off Contract.</w:t>
            </w:r>
          </w:p>
        </w:tc>
      </w:tr>
    </w:tbl>
    <w:p w14:paraId="50EC29C6" w14:textId="77777777" w:rsidR="00D83B58" w:rsidRPr="00CE2EC6" w:rsidRDefault="00D83B58" w:rsidP="00F86336">
      <w:pPr>
        <w:pStyle w:val="GPSmacrorestart"/>
        <w:rPr>
          <w:rFonts w:ascii="Calibri" w:hAnsi="Calibri"/>
          <w:sz w:val="22"/>
          <w:szCs w:val="22"/>
        </w:rPr>
      </w:pPr>
    </w:p>
    <w:p w14:paraId="0F0B65AD" w14:textId="77777777" w:rsidR="00A523C2" w:rsidRPr="00CE2EC6" w:rsidRDefault="00E5513B" w:rsidP="00A657C3">
      <w:pPr>
        <w:pStyle w:val="GPSSchTitleandNumber"/>
        <w:rPr>
          <w:rFonts w:ascii="Calibri" w:hAnsi="Calibri"/>
        </w:rPr>
      </w:pPr>
      <w:r w:rsidRPr="00CE2EC6">
        <w:rPr>
          <w:rFonts w:ascii="Calibri" w:hAnsi="Calibri"/>
          <w:caps w:val="0"/>
        </w:rPr>
        <w:br w:type="page"/>
      </w:r>
      <w:bookmarkStart w:id="2270" w:name="_Toc497915968"/>
      <w:bookmarkStart w:id="2271" w:name="_Toc231798312"/>
      <w:bookmarkStart w:id="2272" w:name="_Toc312057926"/>
      <w:bookmarkStart w:id="2273" w:name="_Ref313383263"/>
      <w:bookmarkStart w:id="2274" w:name="_Toc314810843"/>
      <w:bookmarkStart w:id="2275" w:name="_Ref349136108"/>
      <w:bookmarkStart w:id="2276" w:name="_Toc350503088"/>
      <w:bookmarkStart w:id="2277" w:name="_Toc350504078"/>
      <w:bookmarkStart w:id="2278" w:name="_Toc358671825"/>
      <w:r w:rsidRPr="00CE2EC6">
        <w:rPr>
          <w:rFonts w:ascii="Calibri" w:hAnsi="Calibri"/>
          <w:caps w:val="0"/>
        </w:rPr>
        <w:lastRenderedPageBreak/>
        <w:t>CALL OFF SCHEDULE 2:</w:t>
      </w:r>
      <w:r w:rsidR="00686411" w:rsidRPr="00CE2EC6">
        <w:rPr>
          <w:rFonts w:ascii="Calibri" w:hAnsi="Calibri"/>
          <w:caps w:val="0"/>
        </w:rPr>
        <w:t xml:space="preserve"> </w:t>
      </w:r>
      <w:r w:rsidR="009E0BBE" w:rsidRPr="00CE2EC6">
        <w:rPr>
          <w:rFonts w:ascii="Calibri" w:hAnsi="Calibri"/>
          <w:caps w:val="0"/>
        </w:rPr>
        <w:t>SERVICES</w:t>
      </w:r>
      <w:bookmarkEnd w:id="2270"/>
      <w:r w:rsidRPr="00CE2EC6">
        <w:rPr>
          <w:rFonts w:ascii="Calibri" w:hAnsi="Calibri"/>
          <w:caps w:val="0"/>
        </w:rPr>
        <w:t xml:space="preserve"> </w:t>
      </w:r>
    </w:p>
    <w:p w14:paraId="43486208" w14:textId="77777777" w:rsidR="00A523C2" w:rsidRPr="00CE2EC6" w:rsidRDefault="00A523C2" w:rsidP="00036474">
      <w:pPr>
        <w:pStyle w:val="GPSL1SCHEDULEHeading"/>
        <w:rPr>
          <w:rFonts w:ascii="Calibri" w:hAnsi="Calibri"/>
        </w:rPr>
      </w:pPr>
      <w:r w:rsidRPr="00CE2EC6">
        <w:rPr>
          <w:rFonts w:ascii="Calibri" w:hAnsi="Calibri"/>
        </w:rPr>
        <w:t>INTRODUCTION</w:t>
      </w:r>
    </w:p>
    <w:p w14:paraId="4AE5B1FC" w14:textId="77777777" w:rsidR="00A523C2" w:rsidRPr="00CE2EC6" w:rsidRDefault="00A523C2" w:rsidP="005E4232">
      <w:pPr>
        <w:pStyle w:val="GPSL2numberedclause"/>
      </w:pPr>
      <w:r w:rsidRPr="00CE2EC6">
        <w:t>This Call Off Schedu</w:t>
      </w:r>
      <w:r w:rsidR="00B460DF" w:rsidRPr="00CE2EC6">
        <w:t>le</w:t>
      </w:r>
      <w:r w:rsidR="00050399" w:rsidRPr="00CE2EC6">
        <w:t xml:space="preserve"> 2</w:t>
      </w:r>
      <w:r w:rsidR="00B460DF" w:rsidRPr="00CE2EC6">
        <w:t xml:space="preserve"> </w:t>
      </w:r>
      <w:r w:rsidRPr="00CE2EC6">
        <w:t>specifies</w:t>
      </w:r>
      <w:r w:rsidR="002E6D7F" w:rsidRPr="00CE2EC6">
        <w:t xml:space="preserve"> the</w:t>
      </w:r>
      <w:r w:rsidRPr="00CE2EC6">
        <w:t>:</w:t>
      </w:r>
    </w:p>
    <w:p w14:paraId="68E9EBA8" w14:textId="374E5C3A" w:rsidR="00A523C2" w:rsidRPr="00CE2EC6" w:rsidRDefault="00E23194" w:rsidP="00AC1DE2">
      <w:pPr>
        <w:pStyle w:val="GPSL3numberedclause"/>
      </w:pPr>
      <w:r>
        <w:t xml:space="preserve">Please see </w:t>
      </w:r>
      <w:r w:rsidR="00A77FBA">
        <w:t>K280020881 Fuels &amp; A</w:t>
      </w:r>
      <w:r w:rsidR="000E2641">
        <w:t xml:space="preserve">ssociated </w:t>
      </w:r>
      <w:r w:rsidR="00A77FBA">
        <w:t>Services Statement of Requirements.</w:t>
      </w:r>
      <w:r w:rsidR="00B152D3">
        <w:t xml:space="preserve"> </w:t>
      </w:r>
    </w:p>
    <w:p w14:paraId="7102876F" w14:textId="77777777" w:rsidR="002E6D7F" w:rsidRPr="00CE2EC6" w:rsidRDefault="009F474C" w:rsidP="002E6D7F">
      <w:pPr>
        <w:pStyle w:val="GPSmacrorestart"/>
        <w:rPr>
          <w:rFonts w:ascii="Calibri" w:hAnsi="Calibri"/>
          <w:sz w:val="22"/>
          <w:szCs w:val="22"/>
        </w:rPr>
      </w:pPr>
      <w:r w:rsidRPr="00CE2EC6">
        <w:rPr>
          <w:rFonts w:ascii="Calibri" w:hAnsi="Calibri"/>
          <w:sz w:val="22"/>
          <w:szCs w:val="22"/>
        </w:rPr>
        <w:fldChar w:fldCharType="begin"/>
      </w:r>
      <w:r w:rsidR="002E6D7F" w:rsidRPr="00CE2EC6">
        <w:rPr>
          <w:rFonts w:ascii="Calibri" w:hAnsi="Calibri"/>
          <w:sz w:val="22"/>
          <w:szCs w:val="22"/>
        </w:rPr>
        <w:instrText>LISTNUM \l 1 \s 0</w:instrText>
      </w:r>
      <w:r w:rsidRPr="00CE2EC6">
        <w:rPr>
          <w:rFonts w:ascii="Calibri" w:hAnsi="Calibri"/>
          <w:sz w:val="22"/>
          <w:szCs w:val="22"/>
        </w:rPr>
        <w:fldChar w:fldCharType="separate"/>
      </w:r>
      <w:r w:rsidR="002E6D7F" w:rsidRPr="00CE2EC6">
        <w:rPr>
          <w:rFonts w:ascii="Calibri" w:hAnsi="Calibri"/>
          <w:sz w:val="22"/>
          <w:szCs w:val="22"/>
        </w:rPr>
        <w:t>12/08/2013</w:t>
      </w:r>
      <w:r w:rsidRPr="00CE2EC6">
        <w:rPr>
          <w:rFonts w:ascii="Calibri" w:hAnsi="Calibri"/>
          <w:sz w:val="22"/>
          <w:szCs w:val="22"/>
        </w:rPr>
        <w:fldChar w:fldCharType="end"/>
      </w:r>
    </w:p>
    <w:p w14:paraId="63ABEBD9" w14:textId="3A8042A0" w:rsidR="00A523C2" w:rsidRPr="00CE2EC6" w:rsidRDefault="00A657C3" w:rsidP="00EB4223">
      <w:pPr>
        <w:pStyle w:val="GPSSchAnnexname"/>
        <w:rPr>
          <w:rFonts w:ascii="Calibri" w:hAnsi="Calibri"/>
        </w:rPr>
      </w:pPr>
      <w:r w:rsidRPr="00CE2EC6">
        <w:rPr>
          <w:rFonts w:ascii="Calibri" w:hAnsi="Calibri"/>
        </w:rPr>
        <w:br w:type="page"/>
      </w:r>
      <w:bookmarkStart w:id="2279" w:name="_Toc497915970"/>
      <w:r w:rsidR="006D7853" w:rsidRPr="00CE2EC6">
        <w:rPr>
          <w:rFonts w:ascii="Calibri" w:hAnsi="Calibri"/>
        </w:rPr>
        <w:lastRenderedPageBreak/>
        <w:t xml:space="preserve">ANNEX 2: </w:t>
      </w:r>
      <w:r w:rsidR="0046754A">
        <w:rPr>
          <w:rFonts w:ascii="Calibri" w:hAnsi="Calibri"/>
        </w:rPr>
        <w:t>NOT USED</w:t>
      </w:r>
      <w:bookmarkEnd w:id="2279"/>
    </w:p>
    <w:p w14:paraId="5583BEF2" w14:textId="0523A72A" w:rsidR="006D7853" w:rsidRPr="00CE2EC6" w:rsidRDefault="006D7853" w:rsidP="002E6D7F">
      <w:pPr>
        <w:pStyle w:val="GPSSchTitleandNumber"/>
        <w:rPr>
          <w:rFonts w:ascii="Calibri" w:hAnsi="Calibri"/>
        </w:rPr>
      </w:pPr>
      <w:bookmarkStart w:id="2280" w:name="_Toc497915971"/>
      <w:r w:rsidRPr="00643E07">
        <w:rPr>
          <w:rFonts w:ascii="Calibri" w:hAnsi="Calibri"/>
        </w:rPr>
        <w:t>CALL OFF SCHEDULE 3</w:t>
      </w:r>
      <w:r w:rsidR="002E6D7F" w:rsidRPr="00643E07">
        <w:rPr>
          <w:rFonts w:ascii="Calibri" w:hAnsi="Calibri"/>
        </w:rPr>
        <w:t xml:space="preserve">: </w:t>
      </w:r>
      <w:r w:rsidRPr="00643E07">
        <w:rPr>
          <w:rFonts w:ascii="Calibri" w:hAnsi="Calibri"/>
        </w:rPr>
        <w:t>CALL OFF CONTRACT CHARGES, PAYMENT AND INVOICING</w:t>
      </w:r>
      <w:bookmarkEnd w:id="2280"/>
      <w:r w:rsidRPr="00CE2EC6">
        <w:rPr>
          <w:rFonts w:ascii="Calibri" w:hAnsi="Calibri"/>
        </w:rPr>
        <w:t xml:space="preserve"> </w:t>
      </w:r>
    </w:p>
    <w:p w14:paraId="3A411EF5" w14:textId="77777777" w:rsidR="006D7853" w:rsidRPr="00CE2EC6" w:rsidRDefault="006D7853" w:rsidP="00036474">
      <w:pPr>
        <w:pStyle w:val="GPSL1SCHEDULEHeading"/>
        <w:rPr>
          <w:rFonts w:ascii="Calibri" w:hAnsi="Calibri"/>
        </w:rPr>
      </w:pPr>
      <w:r w:rsidRPr="00CE2EC6">
        <w:rPr>
          <w:rFonts w:ascii="Calibri" w:hAnsi="Calibri"/>
        </w:rPr>
        <w:t>DEFINITIONS</w:t>
      </w:r>
    </w:p>
    <w:p w14:paraId="6F4D7D0F" w14:textId="77777777" w:rsidR="008D0A60" w:rsidRPr="00CE2EC6" w:rsidRDefault="006D7853" w:rsidP="005E4232">
      <w:pPr>
        <w:pStyle w:val="GPSL2numberedclause"/>
      </w:pPr>
      <w:r w:rsidRPr="00CE2EC6">
        <w:t>Th</w:t>
      </w:r>
      <w:r w:rsidR="00DE71C2" w:rsidRPr="00CE2EC6">
        <w:t xml:space="preserve">e following terms used in this </w:t>
      </w:r>
      <w:r w:rsidRPr="00CE2EC6">
        <w:t>Call Off Schedule</w:t>
      </w:r>
      <w:r w:rsidR="00583F9D" w:rsidRPr="00CE2EC6">
        <w:t xml:space="preserve"> 3</w:t>
      </w:r>
      <w:r w:rsidRPr="00CE2EC6">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CE2EC6" w14:paraId="2D522E85" w14:textId="77777777" w:rsidTr="000940A9">
        <w:tc>
          <w:tcPr>
            <w:tcW w:w="2835" w:type="dxa"/>
          </w:tcPr>
          <w:p w14:paraId="0AC3A369"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Indexation</w:t>
            </w:r>
            <w:r w:rsidRPr="00CE2EC6">
              <w:rPr>
                <w:rFonts w:ascii="Calibri" w:hAnsi="Calibri"/>
              </w:rPr>
              <w:t>"</w:t>
            </w:r>
          </w:p>
        </w:tc>
        <w:tc>
          <w:tcPr>
            <w:tcW w:w="5189" w:type="dxa"/>
          </w:tcPr>
          <w:p w14:paraId="0E60A979" w14:textId="0FAFA632" w:rsidR="00F23BEC" w:rsidRPr="00CE2EC6" w:rsidRDefault="00F23BEC" w:rsidP="00AC2924">
            <w:pPr>
              <w:pStyle w:val="GPsDefinition"/>
              <w:rPr>
                <w:rFonts w:ascii="Calibri" w:hAnsi="Calibri"/>
              </w:rPr>
            </w:pPr>
            <w:r w:rsidRPr="00CE2EC6">
              <w:rPr>
                <w:rFonts w:ascii="Calibri" w:hAnsi="Calibri"/>
              </w:rPr>
              <w:t xml:space="preserve">means the adjustment of an amount or sum in accordance with </w:t>
            </w:r>
            <w:r w:rsidR="002E6D7F" w:rsidRPr="00CE2EC6">
              <w:rPr>
                <w:rFonts w:ascii="Calibri" w:hAnsi="Calibri"/>
              </w:rPr>
              <w:t xml:space="preserve">paragraph </w:t>
            </w:r>
            <w:r w:rsidR="009F474C" w:rsidRPr="00CE2EC6">
              <w:rPr>
                <w:rFonts w:ascii="Calibri" w:hAnsi="Calibri"/>
              </w:rPr>
              <w:fldChar w:fldCharType="begin"/>
            </w:r>
            <w:r w:rsidR="00B460DF" w:rsidRPr="00CE2EC6">
              <w:rPr>
                <w:rFonts w:ascii="Calibri" w:hAnsi="Calibri"/>
              </w:rPr>
              <w:instrText xml:space="preserve"> REF _Ref362018111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F40A19">
              <w:rPr>
                <w:rFonts w:ascii="Calibri" w:hAnsi="Calibri"/>
              </w:rPr>
              <w:t>11</w:t>
            </w:r>
            <w:r w:rsidR="009F474C" w:rsidRPr="00CE2EC6">
              <w:rPr>
                <w:rFonts w:ascii="Calibri" w:hAnsi="Calibri"/>
              </w:rPr>
              <w:fldChar w:fldCharType="end"/>
            </w:r>
            <w:r w:rsidRPr="00CE2EC6">
              <w:rPr>
                <w:rFonts w:ascii="Calibri" w:hAnsi="Calibri"/>
              </w:rPr>
              <w:t xml:space="preserve"> of this Call Off Schedule</w:t>
            </w:r>
            <w:r w:rsidR="00583F9D" w:rsidRPr="00CE2EC6">
              <w:rPr>
                <w:rFonts w:ascii="Calibri" w:hAnsi="Calibri"/>
              </w:rPr>
              <w:t xml:space="preserve"> 3</w:t>
            </w:r>
            <w:r w:rsidRPr="00CE2EC6">
              <w:rPr>
                <w:rFonts w:ascii="Calibri" w:hAnsi="Calibri"/>
              </w:rPr>
              <w:t>;</w:t>
            </w:r>
          </w:p>
        </w:tc>
      </w:tr>
      <w:tr w:rsidR="00F23BEC" w:rsidRPr="00CE2EC6" w14:paraId="47864787" w14:textId="77777777" w:rsidTr="000940A9">
        <w:tc>
          <w:tcPr>
            <w:tcW w:w="2835" w:type="dxa"/>
            <w:shd w:val="clear" w:color="auto" w:fill="auto"/>
          </w:tcPr>
          <w:p w14:paraId="44CF7A8F"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Indexation Adjustment Date</w:t>
            </w:r>
            <w:r w:rsidRPr="00CE2EC6">
              <w:rPr>
                <w:rFonts w:ascii="Calibri" w:hAnsi="Calibri"/>
              </w:rPr>
              <w:t>"</w:t>
            </w:r>
          </w:p>
        </w:tc>
        <w:tc>
          <w:tcPr>
            <w:tcW w:w="5189" w:type="dxa"/>
            <w:shd w:val="clear" w:color="auto" w:fill="auto"/>
          </w:tcPr>
          <w:p w14:paraId="669D9C69" w14:textId="34147D74" w:rsidR="00F23BEC" w:rsidRPr="00CE2EC6" w:rsidRDefault="00F23BEC" w:rsidP="00AC2924">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_Ref364407504 \r \h  \* MERGEFORMAT </w:instrText>
            </w:r>
            <w:r w:rsidR="00F17AE3" w:rsidRPr="00CE2EC6">
              <w:rPr>
                <w:rFonts w:ascii="Calibri" w:hAnsi="Calibri"/>
              </w:rPr>
            </w:r>
            <w:r w:rsidR="00F17AE3" w:rsidRPr="00CE2EC6">
              <w:rPr>
                <w:rFonts w:ascii="Calibri" w:hAnsi="Calibri"/>
              </w:rPr>
              <w:fldChar w:fldCharType="separate"/>
            </w:r>
            <w:r w:rsidR="00F40A19">
              <w:rPr>
                <w:rFonts w:ascii="Calibri" w:hAnsi="Calibri"/>
              </w:rPr>
              <w:t>11.1.1(a)</w:t>
            </w:r>
            <w:r w:rsidR="00F17AE3" w:rsidRPr="00CE2EC6">
              <w:rPr>
                <w:rFonts w:ascii="Calibri" w:hAnsi="Calibri"/>
              </w:rPr>
              <w:fldChar w:fldCharType="end"/>
            </w:r>
            <w:r w:rsidRPr="00CE2EC6">
              <w:rPr>
                <w:rFonts w:ascii="Calibri" w:hAnsi="Calibri"/>
              </w:rPr>
              <w:t xml:space="preserve"> of this Call Off Schedule</w:t>
            </w:r>
            <w:r w:rsidR="00583F9D" w:rsidRPr="00CE2EC6">
              <w:rPr>
                <w:rFonts w:ascii="Calibri" w:hAnsi="Calibri"/>
              </w:rPr>
              <w:t xml:space="preserve"> 3</w:t>
            </w:r>
            <w:r w:rsidRPr="00CE2EC6">
              <w:rPr>
                <w:rFonts w:ascii="Calibri" w:hAnsi="Calibri"/>
              </w:rPr>
              <w:t>;</w:t>
            </w:r>
          </w:p>
        </w:tc>
      </w:tr>
      <w:tr w:rsidR="00F23BEC" w:rsidRPr="00CE2EC6" w14:paraId="6FF37260" w14:textId="77777777" w:rsidTr="000940A9">
        <w:tc>
          <w:tcPr>
            <w:tcW w:w="2835" w:type="dxa"/>
          </w:tcPr>
          <w:p w14:paraId="0572E8A7"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Reimbursable Expenses</w:t>
            </w:r>
            <w:r w:rsidR="004B134D" w:rsidRPr="00CE2EC6">
              <w:rPr>
                <w:rFonts w:ascii="Calibri" w:hAnsi="Calibri"/>
              </w:rPr>
              <w:t>”</w:t>
            </w:r>
          </w:p>
        </w:tc>
        <w:tc>
          <w:tcPr>
            <w:tcW w:w="5189" w:type="dxa"/>
          </w:tcPr>
          <w:p w14:paraId="245403A5" w14:textId="77777777" w:rsidR="00F23BEC" w:rsidRPr="00CE2EC6" w:rsidRDefault="00F23BEC" w:rsidP="002E6D7F">
            <w:pPr>
              <w:pStyle w:val="GPsDefinition"/>
              <w:rPr>
                <w:rFonts w:ascii="Calibri" w:hAnsi="Calibri"/>
              </w:rPr>
            </w:pPr>
            <w:r w:rsidRPr="00CE2EC6">
              <w:rPr>
                <w:rFonts w:ascii="Calibri" w:hAnsi="Calibri"/>
              </w:rPr>
              <w:t xml:space="preserve">means the reasonable out of pocket travel and subsistence (for example, hotel and food) expenses, properly and necessarily incurred in the performance of the </w:t>
            </w:r>
            <w:r w:rsidR="009E0BBE" w:rsidRPr="00CE2EC6">
              <w:rPr>
                <w:rFonts w:ascii="Calibri" w:hAnsi="Calibri"/>
              </w:rPr>
              <w:t>Services</w:t>
            </w:r>
            <w:r w:rsidRPr="00CE2EC6">
              <w:rPr>
                <w:rFonts w:ascii="Calibri" w:hAnsi="Calibri"/>
              </w:rPr>
              <w:t>, calculated at the rates and in accordance with the Customer's expenses policy current from time to time, but not including:</w:t>
            </w:r>
          </w:p>
          <w:p w14:paraId="461C9487" w14:textId="77777777" w:rsidR="00F23BEC" w:rsidRPr="00CE2EC6" w:rsidRDefault="00F23BEC" w:rsidP="00670E1A">
            <w:pPr>
              <w:pStyle w:val="GPSDefinitionL2"/>
              <w:rPr>
                <w:rFonts w:ascii="Calibri" w:hAnsi="Calibri"/>
              </w:rPr>
            </w:pPr>
            <w:r w:rsidRPr="00CE2EC6">
              <w:rPr>
                <w:rFonts w:ascii="Calibri" w:hAnsi="Calibri"/>
              </w:rPr>
              <w:t xml:space="preserve">travel expenses incurred as a result of Supplier Personnel travelling to and from their usual place of work, or to and from the premises at which the </w:t>
            </w:r>
            <w:r w:rsidR="009E0BBE" w:rsidRPr="00CE2EC6">
              <w:rPr>
                <w:rFonts w:ascii="Calibri" w:hAnsi="Calibri"/>
              </w:rPr>
              <w:t>Services</w:t>
            </w:r>
            <w:r w:rsidRPr="00CE2EC6">
              <w:rPr>
                <w:rFonts w:ascii="Calibri" w:hAnsi="Calibri"/>
              </w:rPr>
              <w:t xml:space="preserve"> are principally to be performed, unless the Customer otherwise agrees in advance in writing; and</w:t>
            </w:r>
          </w:p>
          <w:p w14:paraId="517AD2BD" w14:textId="77777777" w:rsidR="00F23BEC" w:rsidRPr="00CE2EC6" w:rsidRDefault="00F23BEC" w:rsidP="00CF33B7">
            <w:pPr>
              <w:pStyle w:val="GPSDefinitionL2"/>
              <w:rPr>
                <w:rFonts w:ascii="Calibri" w:hAnsi="Calibri"/>
              </w:rPr>
            </w:pPr>
            <w:r w:rsidRPr="00CE2EC6">
              <w:rPr>
                <w:rFonts w:ascii="Calibri" w:hAnsi="Calibri"/>
              </w:rPr>
              <w:t xml:space="preserve">subsistence expenses incurred by Supplier Personnel whilst performing the </w:t>
            </w:r>
            <w:r w:rsidR="009E0BBE" w:rsidRPr="00CE2EC6">
              <w:rPr>
                <w:rFonts w:ascii="Calibri" w:hAnsi="Calibri"/>
              </w:rPr>
              <w:t>Services</w:t>
            </w:r>
            <w:r w:rsidRPr="00CE2EC6">
              <w:rPr>
                <w:rFonts w:ascii="Calibri" w:hAnsi="Calibri"/>
              </w:rPr>
              <w:t xml:space="preserve"> at their usual place of work, or to and from the premises at which the </w:t>
            </w:r>
            <w:r w:rsidR="009E0BBE" w:rsidRPr="00CE2EC6">
              <w:rPr>
                <w:rFonts w:ascii="Calibri" w:hAnsi="Calibri"/>
              </w:rPr>
              <w:t>Services</w:t>
            </w:r>
            <w:r w:rsidRPr="00CE2EC6">
              <w:rPr>
                <w:rFonts w:ascii="Calibri" w:hAnsi="Calibri"/>
              </w:rPr>
              <w:t xml:space="preserve"> are principally to be performed;</w:t>
            </w:r>
          </w:p>
        </w:tc>
      </w:tr>
      <w:tr w:rsidR="00F23BEC" w:rsidRPr="00CE2EC6" w14:paraId="30A030D2" w14:textId="77777777" w:rsidTr="000940A9">
        <w:tc>
          <w:tcPr>
            <w:tcW w:w="2835" w:type="dxa"/>
          </w:tcPr>
          <w:p w14:paraId="6977C548"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Review Adjustment Date</w:t>
            </w:r>
            <w:r w:rsidRPr="00CE2EC6">
              <w:rPr>
                <w:rFonts w:ascii="Calibri" w:hAnsi="Calibri"/>
              </w:rPr>
              <w:t>"</w:t>
            </w:r>
          </w:p>
        </w:tc>
        <w:tc>
          <w:tcPr>
            <w:tcW w:w="5189" w:type="dxa"/>
          </w:tcPr>
          <w:p w14:paraId="32D85777" w14:textId="04916864" w:rsidR="00F23BEC" w:rsidRPr="00CE2EC6" w:rsidRDefault="00F23BEC" w:rsidP="00AC2924">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_Ref362954990 \r \h  \* MERGEFORMAT </w:instrText>
            </w:r>
            <w:r w:rsidR="00F17AE3" w:rsidRPr="00CE2EC6">
              <w:rPr>
                <w:rFonts w:ascii="Calibri" w:hAnsi="Calibri"/>
              </w:rPr>
            </w:r>
            <w:r w:rsidR="00F17AE3" w:rsidRPr="00CE2EC6">
              <w:rPr>
                <w:rFonts w:ascii="Calibri" w:hAnsi="Calibri"/>
              </w:rPr>
              <w:fldChar w:fldCharType="separate"/>
            </w:r>
            <w:r w:rsidR="00F40A19">
              <w:rPr>
                <w:rFonts w:ascii="Calibri" w:hAnsi="Calibri"/>
              </w:rPr>
              <w:t>10.1.2</w:t>
            </w:r>
            <w:r w:rsidR="00F17AE3" w:rsidRPr="00CE2EC6">
              <w:rPr>
                <w:rFonts w:ascii="Calibri" w:hAnsi="Calibri"/>
              </w:rPr>
              <w:fldChar w:fldCharType="end"/>
            </w:r>
            <w:r w:rsidRPr="00CE2EC6">
              <w:rPr>
                <w:rFonts w:ascii="Calibri" w:hAnsi="Calibri"/>
              </w:rPr>
              <w:t xml:space="preserve"> of this Call Off Schedule</w:t>
            </w:r>
            <w:r w:rsidR="006B0BA2" w:rsidRPr="00CE2EC6">
              <w:rPr>
                <w:rFonts w:ascii="Calibri" w:hAnsi="Calibri"/>
              </w:rPr>
              <w:t xml:space="preserve"> 3</w:t>
            </w:r>
            <w:r w:rsidRPr="00CE2EC6">
              <w:rPr>
                <w:rFonts w:ascii="Calibri" w:hAnsi="Calibri"/>
              </w:rPr>
              <w:t>;</w:t>
            </w:r>
          </w:p>
        </w:tc>
      </w:tr>
      <w:tr w:rsidR="00F23BEC" w:rsidRPr="00CE2EC6" w14:paraId="108D299F" w14:textId="77777777" w:rsidTr="000940A9">
        <w:tc>
          <w:tcPr>
            <w:tcW w:w="2835" w:type="dxa"/>
          </w:tcPr>
          <w:p w14:paraId="0C7DB1CC" w14:textId="77777777" w:rsidR="00F23BEC" w:rsidRPr="00CE2EC6" w:rsidRDefault="00B460DF" w:rsidP="00670E1A">
            <w:pPr>
              <w:pStyle w:val="GPSDefinitionTerm"/>
              <w:rPr>
                <w:rFonts w:ascii="Calibri" w:hAnsi="Calibri"/>
              </w:rPr>
            </w:pPr>
            <w:r w:rsidRPr="00CE2EC6">
              <w:rPr>
                <w:rFonts w:ascii="Calibri" w:hAnsi="Calibri"/>
              </w:rPr>
              <w:t>"</w:t>
            </w:r>
            <w:r w:rsidR="00D11C5B" w:rsidRPr="00CE2EC6">
              <w:rPr>
                <w:rFonts w:ascii="Calibri" w:hAnsi="Calibri"/>
              </w:rPr>
              <w:t>CPI</w:t>
            </w:r>
            <w:r w:rsidRPr="00CE2EC6">
              <w:rPr>
                <w:rFonts w:ascii="Calibri" w:hAnsi="Calibri"/>
              </w:rPr>
              <w:t>"</w:t>
            </w:r>
          </w:p>
        </w:tc>
        <w:tc>
          <w:tcPr>
            <w:tcW w:w="5189" w:type="dxa"/>
          </w:tcPr>
          <w:p w14:paraId="4D1A99DA" w14:textId="77777777" w:rsidR="00F23BEC" w:rsidRPr="00CE2EC6" w:rsidRDefault="00F23BEC" w:rsidP="00D11C5B">
            <w:pPr>
              <w:pStyle w:val="GPsDefinition"/>
              <w:rPr>
                <w:rFonts w:ascii="Calibri" w:hAnsi="Calibri"/>
              </w:rPr>
            </w:pPr>
            <w:r w:rsidRPr="00CE2EC6">
              <w:rPr>
                <w:rFonts w:ascii="Calibri" w:hAnsi="Calibri"/>
              </w:rPr>
              <w:t xml:space="preserve">means the </w:t>
            </w:r>
            <w:r w:rsidR="00D11C5B" w:rsidRPr="00CE2EC6">
              <w:rPr>
                <w:rFonts w:ascii="Calibri" w:hAnsi="Calibri"/>
                <w:b/>
              </w:rPr>
              <w:t>Consumer</w:t>
            </w:r>
            <w:r w:rsidRPr="00CE2EC6">
              <w:rPr>
                <w:rFonts w:ascii="Calibri" w:hAnsi="Calibri"/>
                <w:b/>
              </w:rPr>
              <w:t xml:space="preserve"> Prices Inde</w:t>
            </w:r>
            <w:r w:rsidR="00D11C5B" w:rsidRPr="00CE2EC6">
              <w:rPr>
                <w:rFonts w:ascii="Calibri" w:hAnsi="Calibri"/>
                <w:b/>
              </w:rPr>
              <w:t>x</w:t>
            </w:r>
            <w:r w:rsidRPr="00CE2EC6">
              <w:rPr>
                <w:rFonts w:ascii="Calibri" w:hAnsi="Calibri"/>
              </w:rPr>
              <w:t xml:space="preserve"> as published by the Office of National Statistics (</w:t>
            </w:r>
            <w:hyperlink r:id="rId12" w:history="1">
              <w:r w:rsidRPr="00CE2EC6">
                <w:rPr>
                  <w:rFonts w:ascii="Calibri" w:hAnsi="Calibri"/>
                </w:rPr>
                <w:t xml:space="preserve"> http://www.statistics.gov.uk/instantfigures.asp)</w:t>
              </w:r>
            </w:hyperlink>
            <w:r w:rsidRPr="00CE2EC6">
              <w:rPr>
                <w:rFonts w:ascii="Calibri" w:hAnsi="Calibri"/>
              </w:rPr>
              <w:t>; and</w:t>
            </w:r>
          </w:p>
        </w:tc>
      </w:tr>
      <w:tr w:rsidR="00F23BEC" w:rsidRPr="00CE2EC6" w14:paraId="74B1EFF3" w14:textId="77777777" w:rsidTr="000940A9">
        <w:tc>
          <w:tcPr>
            <w:tcW w:w="2835" w:type="dxa"/>
          </w:tcPr>
          <w:p w14:paraId="1282820B"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Supporting Documentation</w:t>
            </w:r>
            <w:r w:rsidRPr="00CE2EC6">
              <w:rPr>
                <w:rFonts w:ascii="Calibri" w:hAnsi="Calibri"/>
              </w:rPr>
              <w:t>"</w:t>
            </w:r>
          </w:p>
        </w:tc>
        <w:tc>
          <w:tcPr>
            <w:tcW w:w="5189" w:type="dxa"/>
          </w:tcPr>
          <w:p w14:paraId="33C3AC33" w14:textId="77777777" w:rsidR="00F23BEC" w:rsidRPr="00CE2EC6" w:rsidRDefault="00F23BEC" w:rsidP="00AC2924">
            <w:pPr>
              <w:pStyle w:val="GPsDefinition"/>
              <w:rPr>
                <w:rFonts w:ascii="Calibri" w:hAnsi="Calibri"/>
              </w:rPr>
            </w:pPr>
            <w:r w:rsidRPr="00CE2EC6">
              <w:rPr>
                <w:rFonts w:ascii="Calibri" w:hAnsi="Calibri"/>
              </w:rPr>
              <w:t xml:space="preserve">means sufficient information in writing to enable the Customer to reasonably to assess whether the </w:t>
            </w:r>
            <w:r w:rsidR="007A504D" w:rsidRPr="00CE2EC6">
              <w:rPr>
                <w:rFonts w:ascii="Calibri" w:hAnsi="Calibri"/>
              </w:rPr>
              <w:t xml:space="preserve">Call Off </w:t>
            </w:r>
            <w:r w:rsidR="000568E7" w:rsidRPr="00CE2EC6">
              <w:rPr>
                <w:rFonts w:ascii="Calibri" w:hAnsi="Calibri"/>
              </w:rPr>
              <w:t>C</w:t>
            </w:r>
            <w:r w:rsidR="007A504D" w:rsidRPr="00CE2EC6">
              <w:rPr>
                <w:rFonts w:ascii="Calibri" w:hAnsi="Calibri"/>
              </w:rPr>
              <w:t xml:space="preserve">ontract </w:t>
            </w:r>
            <w:r w:rsidRPr="00CE2EC6">
              <w:rPr>
                <w:rFonts w:ascii="Calibri" w:hAnsi="Calibri"/>
              </w:rPr>
              <w:t xml:space="preserve">Charges, Reimbursable Expenses and other sums due from the Customer under </w:t>
            </w:r>
            <w:r w:rsidR="007A504D" w:rsidRPr="00CE2EC6">
              <w:rPr>
                <w:rFonts w:ascii="Calibri" w:hAnsi="Calibri"/>
              </w:rPr>
              <w:t>this</w:t>
            </w:r>
            <w:r w:rsidRPr="00CE2EC6">
              <w:rPr>
                <w:rFonts w:ascii="Calibri" w:hAnsi="Calibri"/>
              </w:rPr>
              <w:t xml:space="preserve"> Call Off </w:t>
            </w:r>
            <w:r w:rsidR="007A504D" w:rsidRPr="00CE2EC6">
              <w:rPr>
                <w:rFonts w:ascii="Calibri" w:hAnsi="Calibri"/>
              </w:rPr>
              <w:t>Contract</w:t>
            </w:r>
            <w:r w:rsidRPr="00CE2EC6">
              <w:rPr>
                <w:rFonts w:ascii="Calibri" w:hAnsi="Calibri"/>
              </w:rPr>
              <w:t xml:space="preserve"> detailed in the information are properly payable.</w:t>
            </w:r>
          </w:p>
        </w:tc>
      </w:tr>
    </w:tbl>
    <w:p w14:paraId="694F2BCB" w14:textId="77777777" w:rsidR="008D0A60" w:rsidRPr="00CE2EC6" w:rsidRDefault="006D7853" w:rsidP="00036474">
      <w:pPr>
        <w:pStyle w:val="GPSL1SCHEDULEHeading"/>
        <w:rPr>
          <w:rFonts w:ascii="Calibri" w:hAnsi="Calibri"/>
        </w:rPr>
      </w:pPr>
      <w:bookmarkStart w:id="2281" w:name="_Ref365638373"/>
      <w:r w:rsidRPr="00CE2EC6">
        <w:rPr>
          <w:rFonts w:ascii="Calibri" w:hAnsi="Calibri"/>
        </w:rPr>
        <w:t>GENERAL PROVISIONS</w:t>
      </w:r>
      <w:bookmarkEnd w:id="2281"/>
    </w:p>
    <w:p w14:paraId="1D5007F4" w14:textId="77777777" w:rsidR="006D7853" w:rsidRPr="00CE2EC6" w:rsidRDefault="006D7853" w:rsidP="005E4232">
      <w:pPr>
        <w:pStyle w:val="GPSL2numberedclause"/>
      </w:pPr>
      <w:r w:rsidRPr="00CE2EC6">
        <w:t>This Call Off Schedule </w:t>
      </w:r>
      <w:r w:rsidR="006B0BA2" w:rsidRPr="00CE2EC6">
        <w:t xml:space="preserve">3 </w:t>
      </w:r>
      <w:r w:rsidRPr="00CE2EC6">
        <w:t>details:</w:t>
      </w:r>
    </w:p>
    <w:p w14:paraId="224DE320" w14:textId="77777777" w:rsidR="008D0A60" w:rsidRPr="00CE2EC6" w:rsidRDefault="006D7853" w:rsidP="00AC1DE2">
      <w:pPr>
        <w:pStyle w:val="GPSL3numberedclause"/>
      </w:pPr>
      <w:r w:rsidRPr="00CE2EC6">
        <w:t xml:space="preserve">the </w:t>
      </w:r>
      <w:r w:rsidR="001F582E" w:rsidRPr="00CE2EC6">
        <w:t>Call Off</w:t>
      </w:r>
      <w:r w:rsidRPr="00CE2EC6">
        <w:t xml:space="preserve"> Contract Charges for the the Services  under this Call Off Contract; and</w:t>
      </w:r>
    </w:p>
    <w:p w14:paraId="210F010B" w14:textId="77777777" w:rsidR="00E13960" w:rsidRPr="00CE2EC6" w:rsidRDefault="006D7853" w:rsidP="00AC1DE2">
      <w:pPr>
        <w:pStyle w:val="GPSL3numberedclause"/>
      </w:pPr>
      <w:r w:rsidRPr="00CE2EC6">
        <w:t xml:space="preserve">the </w:t>
      </w:r>
      <w:r w:rsidR="002E6D7F" w:rsidRPr="00CE2EC6">
        <w:t>payment</w:t>
      </w:r>
      <w:r w:rsidRPr="00CE2EC6">
        <w:t xml:space="preserve"> </w:t>
      </w:r>
      <w:r w:rsidR="002E6D7F" w:rsidRPr="00CE2EC6">
        <w:t>terms</w:t>
      </w:r>
      <w:r w:rsidRPr="00CE2EC6">
        <w:t>/</w:t>
      </w:r>
      <w:r w:rsidR="002E6D7F" w:rsidRPr="00CE2EC6">
        <w:t xml:space="preserve">profile </w:t>
      </w:r>
      <w:r w:rsidRPr="00CE2EC6">
        <w:t xml:space="preserve">for the Call Off Contract Charges; </w:t>
      </w:r>
    </w:p>
    <w:p w14:paraId="57A7C23C" w14:textId="77777777" w:rsidR="00C9243A" w:rsidRPr="00CE2EC6" w:rsidRDefault="006D7853" w:rsidP="00AC1DE2">
      <w:pPr>
        <w:pStyle w:val="GPSL3numberedclause"/>
      </w:pPr>
      <w:r w:rsidRPr="00CE2EC6">
        <w:lastRenderedPageBreak/>
        <w:t xml:space="preserve">the </w:t>
      </w:r>
      <w:r w:rsidR="002E6D7F" w:rsidRPr="00CE2EC6">
        <w:t>invoicing</w:t>
      </w:r>
      <w:r w:rsidRPr="00CE2EC6">
        <w:t xml:space="preserve"> </w:t>
      </w:r>
      <w:r w:rsidR="002E6D7F" w:rsidRPr="00CE2EC6">
        <w:t>procedure</w:t>
      </w:r>
      <w:r w:rsidRPr="00CE2EC6">
        <w:t>; and</w:t>
      </w:r>
    </w:p>
    <w:p w14:paraId="59D35D53" w14:textId="77777777" w:rsidR="00C9243A" w:rsidRPr="00CE2EC6" w:rsidRDefault="006D7853" w:rsidP="00AC1DE2">
      <w:pPr>
        <w:pStyle w:val="GPSL3numberedclause"/>
      </w:pPr>
      <w:r w:rsidRPr="00CE2EC6">
        <w:t>the procedure applicable to any adjustments of the Call Off Contract Charges.</w:t>
      </w:r>
    </w:p>
    <w:p w14:paraId="1CB017B7" w14:textId="77777777" w:rsidR="006D7853" w:rsidRPr="00CE2EC6" w:rsidRDefault="006D7853" w:rsidP="00036474">
      <w:pPr>
        <w:pStyle w:val="GPSL1SCHEDULEHeading"/>
        <w:rPr>
          <w:rFonts w:ascii="Calibri" w:hAnsi="Calibri"/>
        </w:rPr>
      </w:pPr>
      <w:bookmarkStart w:id="2282" w:name="_Ref362948016"/>
      <w:r w:rsidRPr="00CE2EC6">
        <w:rPr>
          <w:rFonts w:ascii="Calibri" w:hAnsi="Calibri"/>
        </w:rPr>
        <w:t>CALL OFF CONTRACT CHARGES</w:t>
      </w:r>
      <w:bookmarkEnd w:id="2282"/>
    </w:p>
    <w:p w14:paraId="2A8A83CD" w14:textId="77777777" w:rsidR="006D7853" w:rsidRPr="00CE2EC6" w:rsidRDefault="006D7853" w:rsidP="005E4232">
      <w:pPr>
        <w:pStyle w:val="GPSL2numberedclause"/>
      </w:pPr>
      <w:bookmarkStart w:id="2283" w:name="_Ref362009649"/>
      <w:r w:rsidRPr="00CE2EC6">
        <w:t xml:space="preserve">The Call Off Contract Charges which are applicable to this Call Off Contract are set out in Annex </w:t>
      </w:r>
      <w:r w:rsidR="007E4765" w:rsidRPr="00CE2EC6">
        <w:t xml:space="preserve">1 </w:t>
      </w:r>
      <w:r w:rsidRPr="00CE2EC6">
        <w:t>of this Call Off Schedule</w:t>
      </w:r>
      <w:r w:rsidR="002A6CA7" w:rsidRPr="00CE2EC6">
        <w:t xml:space="preserve"> 3</w:t>
      </w:r>
      <w:r w:rsidRPr="00CE2EC6">
        <w:t xml:space="preserve">. </w:t>
      </w:r>
    </w:p>
    <w:p w14:paraId="1EEF0B6B" w14:textId="77777777" w:rsidR="008D0A60" w:rsidRPr="00CE2EC6" w:rsidRDefault="006D7853" w:rsidP="005E4232">
      <w:pPr>
        <w:pStyle w:val="GPSL2numberedclause"/>
      </w:pPr>
      <w:bookmarkStart w:id="2284" w:name="_Ref362951432"/>
      <w:r w:rsidRPr="00CE2EC6">
        <w:t>The Supplier acknowledges and agrees that:</w:t>
      </w:r>
      <w:bookmarkEnd w:id="2284"/>
      <w:r w:rsidRPr="00CE2EC6">
        <w:t xml:space="preserve"> </w:t>
      </w:r>
    </w:p>
    <w:p w14:paraId="5395C756" w14:textId="1771D3A8" w:rsidR="009C5028" w:rsidRPr="00CE2EC6" w:rsidRDefault="00BC796D" w:rsidP="00AC1DE2">
      <w:pPr>
        <w:pStyle w:val="GPSL3numberedclause"/>
      </w:pPr>
      <w:r w:rsidRPr="00CE2EC6">
        <w:t>i</w:t>
      </w:r>
      <w:r w:rsidR="006D7853" w:rsidRPr="00CE2EC6">
        <w:t xml:space="preserve">n accordance with paragraph </w:t>
      </w:r>
      <w:r w:rsidR="009F474C" w:rsidRPr="00CE2EC6">
        <w:fldChar w:fldCharType="begin"/>
      </w:r>
      <w:r w:rsidR="00B460DF" w:rsidRPr="00CE2EC6">
        <w:instrText xml:space="preserve"> REF _Ref365638373 \r \h </w:instrText>
      </w:r>
      <w:r w:rsidR="00F54E49" w:rsidRPr="00CE2EC6">
        <w:instrText xml:space="preserve"> \* MERGEFORMAT </w:instrText>
      </w:r>
      <w:r w:rsidR="009F474C" w:rsidRPr="00CE2EC6">
        <w:fldChar w:fldCharType="separate"/>
      </w:r>
      <w:r w:rsidR="00F40A19">
        <w:t>2</w:t>
      </w:r>
      <w:r w:rsidR="009F474C" w:rsidRPr="00CE2EC6">
        <w:fldChar w:fldCharType="end"/>
      </w:r>
      <w:r w:rsidR="006D7853" w:rsidRPr="00CE2EC6">
        <w:t xml:space="preserve"> </w:t>
      </w:r>
      <w:r w:rsidR="00795C86" w:rsidRPr="00CE2EC6">
        <w:t xml:space="preserve">(General Provisions) </w:t>
      </w:r>
      <w:r w:rsidR="006D7853" w:rsidRPr="00CE2EC6">
        <w:t>of Framework Schedule 3 (</w:t>
      </w:r>
      <w:r w:rsidR="00795C86" w:rsidRPr="00CE2EC6">
        <w:t>Framework Prices and Charging Structure</w:t>
      </w:r>
      <w:r w:rsidR="006D7853" w:rsidRPr="00CE2EC6">
        <w:t>), the Call Off Contract Charges can in no event exceed the Framework Prices set out in Annex 3 to Framework Schedule 3 (</w:t>
      </w:r>
      <w:r w:rsidR="00795C86" w:rsidRPr="00CE2EC6">
        <w:t xml:space="preserve">Framework Prices and </w:t>
      </w:r>
      <w:r w:rsidR="006D7853" w:rsidRPr="00CE2EC6">
        <w:t>Charging Structure)</w:t>
      </w:r>
      <w:bookmarkEnd w:id="2283"/>
      <w:r w:rsidR="009F5689" w:rsidRPr="00CE2EC6">
        <w:t>; and</w:t>
      </w:r>
    </w:p>
    <w:p w14:paraId="340D0250" w14:textId="79A0C5D9" w:rsidR="00C9243A" w:rsidRPr="00CE2EC6" w:rsidRDefault="006D7853" w:rsidP="00AC1DE2">
      <w:pPr>
        <w:pStyle w:val="GPSL3numberedclause"/>
      </w:pPr>
      <w:r w:rsidRPr="00CE2EC6">
        <w:t xml:space="preserve">subject to paragraph </w:t>
      </w:r>
      <w:r w:rsidR="009F474C" w:rsidRPr="00CE2EC6">
        <w:fldChar w:fldCharType="begin"/>
      </w:r>
      <w:r w:rsidR="00B460DF" w:rsidRPr="00CE2EC6">
        <w:instrText xml:space="preserve"> REF _Ref362948064 \r \h </w:instrText>
      </w:r>
      <w:r w:rsidR="00F54E49" w:rsidRPr="00CE2EC6">
        <w:instrText xml:space="preserve"> \* MERGEFORMAT </w:instrText>
      </w:r>
      <w:r w:rsidR="009F474C" w:rsidRPr="00CE2EC6">
        <w:fldChar w:fldCharType="separate"/>
      </w:r>
      <w:r w:rsidR="00F40A19">
        <w:t>8</w:t>
      </w:r>
      <w:r w:rsidR="009F474C" w:rsidRPr="00CE2EC6">
        <w:fldChar w:fldCharType="end"/>
      </w:r>
      <w:r w:rsidRPr="00CE2EC6">
        <w:t xml:space="preserve"> of this Call Off Schedule</w:t>
      </w:r>
      <w:r w:rsidR="005C73F5" w:rsidRPr="00CE2EC6">
        <w:t xml:space="preserve"> 3</w:t>
      </w:r>
      <w:r w:rsidRPr="00CE2EC6">
        <w:t xml:space="preserve"> (Adjustment of Call Off Contract Charges), the Call Off Contract Charges cannot be increased during the Call Off Contract Period.</w:t>
      </w:r>
    </w:p>
    <w:p w14:paraId="721E8942" w14:textId="77777777" w:rsidR="006D7853" w:rsidRPr="00CE2EC6" w:rsidRDefault="006D7853" w:rsidP="00036474">
      <w:pPr>
        <w:pStyle w:val="GPSL1SCHEDULEHeading"/>
        <w:rPr>
          <w:rFonts w:ascii="Calibri" w:hAnsi="Calibri"/>
        </w:rPr>
      </w:pPr>
      <w:bookmarkStart w:id="2285" w:name="_Ref426108305"/>
      <w:bookmarkStart w:id="2286" w:name="_Ref311675490"/>
      <w:r w:rsidRPr="00CE2EC6">
        <w:rPr>
          <w:rFonts w:ascii="Calibri" w:hAnsi="Calibri"/>
        </w:rPr>
        <w:t>COSTS AND EXPENSES</w:t>
      </w:r>
      <w:bookmarkEnd w:id="2285"/>
    </w:p>
    <w:p w14:paraId="18848CC9" w14:textId="64A5AF9C" w:rsidR="006D7853" w:rsidRPr="00CE2EC6" w:rsidRDefault="006D7853" w:rsidP="005E4232">
      <w:pPr>
        <w:pStyle w:val="GPSL2numberedclause"/>
      </w:pPr>
      <w:bookmarkStart w:id="2287" w:name="_Ref362012967"/>
      <w:r w:rsidRPr="00CE2EC6">
        <w:t xml:space="preserve">Except as expressly set out in paragraph </w:t>
      </w:r>
      <w:r w:rsidR="009F474C" w:rsidRPr="00CE2EC6">
        <w:fldChar w:fldCharType="begin"/>
      </w:r>
      <w:r w:rsidR="00B460DF" w:rsidRPr="00CE2EC6">
        <w:instrText xml:space="preserve"> REF _Ref362012871 \r \h </w:instrText>
      </w:r>
      <w:r w:rsidR="00F54E49" w:rsidRPr="00CE2EC6">
        <w:instrText xml:space="preserve"> \* MERGEFORMAT </w:instrText>
      </w:r>
      <w:r w:rsidR="009F474C" w:rsidRPr="00CE2EC6">
        <w:fldChar w:fldCharType="separate"/>
      </w:r>
      <w:r w:rsidR="00F40A19">
        <w:t>5</w:t>
      </w:r>
      <w:r w:rsidR="009F474C" w:rsidRPr="00CE2EC6">
        <w:fldChar w:fldCharType="end"/>
      </w:r>
      <w:r w:rsidRPr="00CE2EC6">
        <w:t xml:space="preserve"> of this Call Off Schedule </w:t>
      </w:r>
      <w:r w:rsidR="002A6CA7" w:rsidRPr="00CE2EC6">
        <w:t>3</w:t>
      </w:r>
      <w:r w:rsidRPr="00CE2EC6">
        <w:t xml:space="preserve">(Reimbursable Expenses),] the Call Off Contract Charges include all costs and expenses relating to the </w:t>
      </w:r>
      <w:r w:rsidR="009E0BBE" w:rsidRPr="00CE2EC6">
        <w:t>Services</w:t>
      </w:r>
      <w:r w:rsidRPr="00CE2EC6">
        <w:t xml:space="preserve"> and/or the Supplier’s performance of its obligations under this Call Off Contract and no further amounts shall be payable by the Customer to the Supplier in respect of such performance, including in respect of matters such as:</w:t>
      </w:r>
      <w:bookmarkEnd w:id="2287"/>
    </w:p>
    <w:p w14:paraId="3019AC66" w14:textId="77777777" w:rsidR="008D0A60" w:rsidRPr="00CE2EC6" w:rsidRDefault="006D7853" w:rsidP="00AC1DE2">
      <w:pPr>
        <w:pStyle w:val="GPSL3numberedclause"/>
      </w:pPr>
      <w:r w:rsidRPr="00CE2EC6">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3F7936E" w14:textId="77777777" w:rsidR="00C9243A" w:rsidRPr="00CE2EC6" w:rsidRDefault="006D7853" w:rsidP="00AC1DE2">
      <w:pPr>
        <w:pStyle w:val="GPSL3numberedclause"/>
      </w:pPr>
      <w:r w:rsidRPr="00CE2EC6">
        <w:t xml:space="preserve">any amount for any </w:t>
      </w:r>
      <w:r w:rsidR="00CF33B7" w:rsidRPr="00CE2EC6">
        <w:t>s</w:t>
      </w:r>
      <w:r w:rsidR="009E0BBE" w:rsidRPr="00CE2EC6">
        <w:t>ervices</w:t>
      </w:r>
      <w:r w:rsidRPr="00CE2EC6">
        <w:t xml:space="preserve"> provided or costs incurred by the Supplier prior to the Call Off Commencement Date.</w:t>
      </w:r>
    </w:p>
    <w:p w14:paraId="2BDFBCA7" w14:textId="77777777" w:rsidR="008D0A60" w:rsidRPr="00CE2EC6" w:rsidRDefault="006D7853" w:rsidP="00036474">
      <w:pPr>
        <w:pStyle w:val="GPSL1SCHEDULEHeading"/>
        <w:rPr>
          <w:rFonts w:ascii="Calibri" w:hAnsi="Calibri"/>
        </w:rPr>
      </w:pPr>
      <w:bookmarkStart w:id="2288" w:name="_Ref362012871"/>
      <w:r w:rsidRPr="00CE2EC6">
        <w:rPr>
          <w:rFonts w:ascii="Calibri" w:hAnsi="Calibri"/>
        </w:rPr>
        <w:t>REIMBURSEABLE EXPENSES</w:t>
      </w:r>
      <w:bookmarkEnd w:id="2288"/>
    </w:p>
    <w:p w14:paraId="41551667" w14:textId="77777777" w:rsidR="006D7853" w:rsidRPr="00CE2EC6" w:rsidRDefault="006317D5" w:rsidP="005E4232">
      <w:pPr>
        <w:pStyle w:val="GPSL2numberedclause"/>
      </w:pPr>
      <w:r w:rsidRPr="00CE2EC6">
        <w:t>If the Customer has so specified in the Call Off Order Form, t</w:t>
      </w:r>
      <w:r w:rsidR="006D7853" w:rsidRPr="00CE2EC6">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CE2EC6">
        <w:t>.</w:t>
      </w:r>
      <w:r w:rsidR="006D7853" w:rsidRPr="00CE2EC6">
        <w:t xml:space="preserve"> </w:t>
      </w:r>
    </w:p>
    <w:bookmarkEnd w:id="2286"/>
    <w:p w14:paraId="78494F0C" w14:textId="77777777" w:rsidR="006D7853" w:rsidRPr="00CE2EC6" w:rsidRDefault="006D7853" w:rsidP="00036474">
      <w:pPr>
        <w:pStyle w:val="GPSL1SCHEDULEHeading"/>
        <w:rPr>
          <w:rFonts w:ascii="Calibri" w:hAnsi="Calibri"/>
        </w:rPr>
      </w:pPr>
      <w:r w:rsidRPr="00CE2EC6">
        <w:rPr>
          <w:rFonts w:ascii="Calibri" w:hAnsi="Calibri"/>
        </w:rPr>
        <w:t>PAYMENT TERMS/PAYMENT PROFILE</w:t>
      </w:r>
    </w:p>
    <w:p w14:paraId="2F6A7333" w14:textId="77777777" w:rsidR="006D7853" w:rsidRPr="00CE2EC6" w:rsidRDefault="006D7853" w:rsidP="005E4232">
      <w:pPr>
        <w:pStyle w:val="GPSL2numberedclause"/>
      </w:pPr>
      <w:r w:rsidRPr="00CE2EC6">
        <w:t xml:space="preserve">The payment terms/profile which are applicable to this Call Off Contract are set out in Annex </w:t>
      </w:r>
      <w:r w:rsidR="007E4765" w:rsidRPr="00CE2EC6">
        <w:t xml:space="preserve">2 </w:t>
      </w:r>
      <w:r w:rsidRPr="00CE2EC6">
        <w:t>of this Call Off Schedule</w:t>
      </w:r>
      <w:r w:rsidR="00FF397B" w:rsidRPr="00CE2EC6">
        <w:t xml:space="preserve"> 3</w:t>
      </w:r>
      <w:r w:rsidRPr="00CE2EC6">
        <w:t xml:space="preserve">. </w:t>
      </w:r>
    </w:p>
    <w:p w14:paraId="21D23E7A" w14:textId="77777777" w:rsidR="006D7853" w:rsidRPr="00CE2EC6" w:rsidRDefault="006D7853" w:rsidP="00036474">
      <w:pPr>
        <w:pStyle w:val="GPSL1SCHEDULEHeading"/>
        <w:rPr>
          <w:rFonts w:ascii="Calibri" w:hAnsi="Calibri"/>
        </w:rPr>
      </w:pPr>
      <w:bookmarkStart w:id="2289" w:name="_Ref365638166"/>
      <w:r w:rsidRPr="00CE2EC6">
        <w:rPr>
          <w:rFonts w:ascii="Calibri" w:hAnsi="Calibri"/>
        </w:rPr>
        <w:t>INVOICING PROCEDURE</w:t>
      </w:r>
      <w:bookmarkEnd w:id="2289"/>
    </w:p>
    <w:p w14:paraId="19B384B9" w14:textId="41CD0526" w:rsidR="006D7853" w:rsidRPr="00CE2EC6" w:rsidRDefault="006D7853" w:rsidP="005E4232">
      <w:pPr>
        <w:pStyle w:val="GPSL2numberedclause"/>
      </w:pPr>
      <w:bookmarkStart w:id="2290" w:name="_Ref362954644"/>
      <w:r w:rsidRPr="00CE2EC6">
        <w:t xml:space="preserve">The Customer shall pay all sums properly due and payable to the Supplier in cleared funds within thirty (30) days of receipt of a Valid Invoice, submitted to the address specified by the Customer in paragraph </w:t>
      </w:r>
      <w:r w:rsidR="009F474C" w:rsidRPr="00CE2EC6">
        <w:fldChar w:fldCharType="begin"/>
      </w:r>
      <w:r w:rsidRPr="00CE2EC6">
        <w:instrText xml:space="preserve"> REF _Ref362945564 \r \h </w:instrText>
      </w:r>
      <w:r w:rsidR="00F54E49" w:rsidRPr="00CE2EC6">
        <w:instrText xml:space="preserve"> \* MERGEFORMAT </w:instrText>
      </w:r>
      <w:r w:rsidR="009F474C" w:rsidRPr="00CE2EC6">
        <w:fldChar w:fldCharType="separate"/>
      </w:r>
      <w:r w:rsidR="00F40A19">
        <w:t>7.6</w:t>
      </w:r>
      <w:r w:rsidR="009F474C" w:rsidRPr="00CE2EC6">
        <w:fldChar w:fldCharType="end"/>
      </w:r>
      <w:r w:rsidRPr="00CE2EC6">
        <w:t xml:space="preserve"> of this Call Off Schedule</w:t>
      </w:r>
      <w:r w:rsidR="00FF397B" w:rsidRPr="00CE2EC6">
        <w:t xml:space="preserve"> 3</w:t>
      </w:r>
      <w:r w:rsidRPr="00CE2EC6">
        <w:t xml:space="preserve"> and in accordance with the provisions of this Call Off Contract.</w:t>
      </w:r>
      <w:bookmarkEnd w:id="2290"/>
    </w:p>
    <w:p w14:paraId="16F75BBE" w14:textId="77777777" w:rsidR="006D7853" w:rsidRPr="00CE2EC6" w:rsidRDefault="006D7853" w:rsidP="005E4232">
      <w:pPr>
        <w:pStyle w:val="GPSL2numberedclause"/>
      </w:pPr>
      <w:r w:rsidRPr="00CE2EC6">
        <w:lastRenderedPageBreak/>
        <w:t>The Supplier shall ensure that each invoice (whether submitted electronically</w:t>
      </w:r>
      <w:r w:rsidR="0002590B" w:rsidRPr="00CE2EC6">
        <w:t xml:space="preserve"> through a purchase-to-pay (P2P) automated system (or similar)</w:t>
      </w:r>
      <w:r w:rsidRPr="00CE2EC6">
        <w:t xml:space="preserve"> or in a paper form, as the Customer may specify</w:t>
      </w:r>
      <w:r w:rsidR="0002590B" w:rsidRPr="00CE2EC6">
        <w:t xml:space="preserve"> (but, in respect of paper form, subject to paragraph 7.3</w:t>
      </w:r>
      <w:r w:rsidR="00DB5B75" w:rsidRPr="00CE2EC6">
        <w:t xml:space="preserve"> below</w:t>
      </w:r>
      <w:r w:rsidR="0002590B" w:rsidRPr="00CE2EC6">
        <w:t>)</w:t>
      </w:r>
      <w:r w:rsidRPr="00CE2EC6">
        <w:t xml:space="preserve">): </w:t>
      </w:r>
    </w:p>
    <w:p w14:paraId="2A8733C8" w14:textId="77777777" w:rsidR="00E13960" w:rsidRPr="00CE2EC6" w:rsidRDefault="00857C3D" w:rsidP="00AC1DE2">
      <w:pPr>
        <w:pStyle w:val="GPSL3numberedclause"/>
      </w:pPr>
      <w:r w:rsidRPr="00CE2EC6">
        <w:t>contains</w:t>
      </w:r>
      <w:r w:rsidR="006D7853" w:rsidRPr="00CE2EC6">
        <w:t>:</w:t>
      </w:r>
    </w:p>
    <w:p w14:paraId="1FDA5C7F" w14:textId="77777777" w:rsidR="00E13960" w:rsidRPr="00CE2EC6" w:rsidRDefault="006D7853" w:rsidP="00AC1DE2">
      <w:pPr>
        <w:pStyle w:val="GPSL4numberedclause"/>
        <w:rPr>
          <w:szCs w:val="22"/>
        </w:rPr>
      </w:pPr>
      <w:r w:rsidRPr="00CE2EC6">
        <w:rPr>
          <w:szCs w:val="22"/>
        </w:rPr>
        <w:t xml:space="preserve">all appropriate references, including the unique </w:t>
      </w:r>
      <w:r w:rsidR="00FF397B" w:rsidRPr="00CE2EC6">
        <w:rPr>
          <w:szCs w:val="22"/>
        </w:rPr>
        <w:t>o</w:t>
      </w:r>
      <w:r w:rsidRPr="00CE2EC6">
        <w:rPr>
          <w:szCs w:val="22"/>
        </w:rPr>
        <w:t xml:space="preserve">rder reference number </w:t>
      </w:r>
      <w:r w:rsidR="00FF397B" w:rsidRPr="00CE2EC6">
        <w:rPr>
          <w:szCs w:val="22"/>
        </w:rPr>
        <w:t>set out in the Call Off Order Form</w:t>
      </w:r>
      <w:r w:rsidRPr="00CE2EC6">
        <w:rPr>
          <w:szCs w:val="22"/>
        </w:rPr>
        <w:t>;</w:t>
      </w:r>
      <w:r w:rsidRPr="00CE2EC6">
        <w:rPr>
          <w:b/>
          <w:i/>
          <w:szCs w:val="22"/>
        </w:rPr>
        <w:t xml:space="preserve"> </w:t>
      </w:r>
      <w:r w:rsidRPr="00CE2EC6">
        <w:rPr>
          <w:szCs w:val="22"/>
        </w:rPr>
        <w:t>and</w:t>
      </w:r>
    </w:p>
    <w:p w14:paraId="171B29A3" w14:textId="77777777" w:rsidR="00C9243A" w:rsidRPr="00CE2EC6" w:rsidRDefault="006D7853" w:rsidP="00AC1DE2">
      <w:pPr>
        <w:pStyle w:val="GPSL4numberedclause"/>
        <w:rPr>
          <w:szCs w:val="22"/>
        </w:rPr>
      </w:pPr>
      <w:r w:rsidRPr="00CE2EC6">
        <w:rPr>
          <w:szCs w:val="22"/>
        </w:rPr>
        <w:t xml:space="preserve">a detailed breakdown of the Delivered </w:t>
      </w:r>
      <w:r w:rsidR="009E0BBE" w:rsidRPr="00CE2EC6">
        <w:rPr>
          <w:szCs w:val="22"/>
        </w:rPr>
        <w:t>Services</w:t>
      </w:r>
      <w:r w:rsidRPr="00CE2EC6">
        <w:rPr>
          <w:szCs w:val="22"/>
        </w:rPr>
        <w:t xml:space="preserve">, including the Milestone(s) (if any) and Deliverable(s) within this </w:t>
      </w:r>
      <w:r w:rsidR="001F582E" w:rsidRPr="00CE2EC6">
        <w:rPr>
          <w:szCs w:val="22"/>
        </w:rPr>
        <w:t>Call Off</w:t>
      </w:r>
      <w:r w:rsidRPr="00CE2EC6">
        <w:rPr>
          <w:szCs w:val="22"/>
        </w:rPr>
        <w:t xml:space="preserve"> Contract to which the Delivered </w:t>
      </w:r>
      <w:r w:rsidR="009E0BBE" w:rsidRPr="00CE2EC6">
        <w:rPr>
          <w:szCs w:val="22"/>
        </w:rPr>
        <w:t>Services</w:t>
      </w:r>
      <w:r w:rsidRPr="00CE2EC6">
        <w:rPr>
          <w:szCs w:val="22"/>
        </w:rPr>
        <w:t xml:space="preserve"> relate, against the applicable due and payable Call Off Contract Charges; and </w:t>
      </w:r>
    </w:p>
    <w:p w14:paraId="08192038" w14:textId="77777777" w:rsidR="00E13960" w:rsidRPr="00CE2EC6" w:rsidRDefault="006D7853" w:rsidP="00AC1DE2">
      <w:pPr>
        <w:pStyle w:val="GPSL3numberedclause"/>
      </w:pPr>
      <w:r w:rsidRPr="00CE2EC6">
        <w:t xml:space="preserve">shows </w:t>
      </w:r>
      <w:r w:rsidR="00857C3D" w:rsidRPr="00CE2EC6">
        <w:t>separately</w:t>
      </w:r>
      <w:r w:rsidRPr="00CE2EC6">
        <w:t>:</w:t>
      </w:r>
    </w:p>
    <w:p w14:paraId="46F5BB31" w14:textId="77777777" w:rsidR="00E13960" w:rsidRPr="00CE2EC6" w:rsidRDefault="006D7853" w:rsidP="00AC1DE2">
      <w:pPr>
        <w:pStyle w:val="GPSL4numberedclause"/>
        <w:rPr>
          <w:szCs w:val="22"/>
        </w:rPr>
      </w:pPr>
      <w:r w:rsidRPr="00CE2EC6">
        <w:rPr>
          <w:szCs w:val="22"/>
        </w:rPr>
        <w:t>any Service Credits due to the Customer; and</w:t>
      </w:r>
    </w:p>
    <w:p w14:paraId="5C1B1F24" w14:textId="73A3D24F" w:rsidR="00C9243A" w:rsidRPr="00CE2EC6" w:rsidRDefault="006D7853" w:rsidP="00AC1DE2">
      <w:pPr>
        <w:pStyle w:val="GPSL4numberedclause"/>
        <w:rPr>
          <w:szCs w:val="22"/>
        </w:rPr>
      </w:pPr>
      <w:r w:rsidRPr="00CE2EC6">
        <w:rPr>
          <w:szCs w:val="22"/>
        </w:rPr>
        <w:t xml:space="preserve">the VAT added to the due and payable Call Off Contract Charges in accordance with Clause </w:t>
      </w:r>
      <w:r w:rsidR="00F17AE3" w:rsidRPr="00CE2EC6">
        <w:rPr>
          <w:szCs w:val="22"/>
        </w:rPr>
        <w:fldChar w:fldCharType="begin"/>
      </w:r>
      <w:r w:rsidR="00F17AE3" w:rsidRPr="00CE2EC6">
        <w:rPr>
          <w:szCs w:val="22"/>
        </w:rPr>
        <w:instrText xml:space="preserve"> REF _Ref359931819 \n \h  \* MERGEFORMAT </w:instrText>
      </w:r>
      <w:r w:rsidR="00F17AE3" w:rsidRPr="00CE2EC6">
        <w:rPr>
          <w:szCs w:val="22"/>
        </w:rPr>
      </w:r>
      <w:r w:rsidR="00F17AE3" w:rsidRPr="00CE2EC6">
        <w:rPr>
          <w:szCs w:val="22"/>
        </w:rPr>
        <w:fldChar w:fldCharType="separate"/>
      </w:r>
      <w:r w:rsidR="00F40A19">
        <w:rPr>
          <w:szCs w:val="22"/>
        </w:rPr>
        <w:t>23.2.1</w:t>
      </w:r>
      <w:r w:rsidR="00F17AE3" w:rsidRPr="00CE2EC6">
        <w:rPr>
          <w:szCs w:val="22"/>
        </w:rPr>
        <w:fldChar w:fldCharType="end"/>
      </w:r>
      <w:r w:rsidR="00B460DF" w:rsidRPr="00CE2EC6">
        <w:rPr>
          <w:szCs w:val="22"/>
        </w:rPr>
        <w:t xml:space="preserve"> of this Call Off Contract (VAT)</w:t>
      </w:r>
      <w:r w:rsidRPr="00CE2EC6">
        <w:rPr>
          <w:szCs w:val="22"/>
        </w:rPr>
        <w:t xml:space="preserve"> and </w:t>
      </w:r>
      <w:r w:rsidRPr="00CE2EC6">
        <w:rPr>
          <w:bCs/>
          <w:color w:val="000000"/>
          <w:szCs w:val="22"/>
        </w:rPr>
        <w:t>the tax point date relating to the rate of VAT shown</w:t>
      </w:r>
      <w:r w:rsidRPr="00CE2EC6">
        <w:rPr>
          <w:szCs w:val="22"/>
        </w:rPr>
        <w:t>; and</w:t>
      </w:r>
    </w:p>
    <w:p w14:paraId="178687D7" w14:textId="77777777" w:rsidR="008D0A60" w:rsidRPr="00CE2EC6" w:rsidRDefault="006D7853" w:rsidP="00AC1DE2">
      <w:pPr>
        <w:pStyle w:val="GPSL3numberedclause"/>
      </w:pPr>
      <w:r w:rsidRPr="00CE2EC6">
        <w:t xml:space="preserve">is exclusive of any Management Charge (and the Supplier shall not attempt to increase the Call Off Contract Charges or otherwise recover from the Customer as a surcharge the Management Charge levied on it by the </w:t>
      </w:r>
      <w:r w:rsidR="003E0172" w:rsidRPr="00CE2EC6">
        <w:t>Authority</w:t>
      </w:r>
      <w:r w:rsidRPr="00CE2EC6">
        <w:t>); and</w:t>
      </w:r>
    </w:p>
    <w:p w14:paraId="1F15FBD4" w14:textId="77777777" w:rsidR="00C9243A" w:rsidRPr="00CE2EC6" w:rsidRDefault="006D7853" w:rsidP="00AC1DE2">
      <w:pPr>
        <w:pStyle w:val="GPSL3numberedclause"/>
      </w:pPr>
      <w:r w:rsidRPr="00CE2EC6">
        <w:t xml:space="preserve">it is supported by any other documentation reasonably required by the Customer to substantiate that the invoice is a Valid Invoice. </w:t>
      </w:r>
    </w:p>
    <w:p w14:paraId="296ABAC0" w14:textId="77777777" w:rsidR="00F83E14" w:rsidRPr="00CE2EC6" w:rsidRDefault="00F83E14" w:rsidP="005E4232">
      <w:pPr>
        <w:pStyle w:val="GPSL2numberedclause"/>
      </w:pPr>
      <w:r w:rsidRPr="00CE2EC6">
        <w:t>If the Customer is a Central Government Body, the Customer’s right to request paper form invoicing shall be subject to procurement policy note 11/15 (</w:t>
      </w:r>
      <w:r w:rsidR="00CF33B7" w:rsidRPr="00CE2EC6">
        <w:t xml:space="preserve">available at </w:t>
      </w:r>
      <w:hyperlink r:id="rId13" w:history="1">
        <w:r w:rsidR="00CF33B7" w:rsidRPr="00CE2EC6">
          <w:rPr>
            <w:rStyle w:val="Hyperlink"/>
          </w:rPr>
          <w:t>https://www.gov.uk/government/uploads/system/uploads/attachment_data/file/437471/PPN_e-invoicing.pdf)</w:t>
        </w:r>
      </w:hyperlink>
      <w:r w:rsidRPr="00CE2EC6">
        <w:t>)</w:t>
      </w:r>
      <w:r w:rsidR="00CF33B7" w:rsidRPr="00CE2EC6">
        <w:t>, which sets out the policy in respect of</w:t>
      </w:r>
      <w:r w:rsidRPr="00CE2EC6">
        <w:t xml:space="preserve"> unstructured electronic invoices </w:t>
      </w:r>
      <w:r w:rsidR="00CF33B7" w:rsidRPr="00CE2EC6">
        <w:t>submitted by</w:t>
      </w:r>
      <w:r w:rsidRPr="00CE2EC6">
        <w:t xml:space="preserve"> the Supplier</w:t>
      </w:r>
      <w:r w:rsidR="00CF33B7" w:rsidRPr="00CE2EC6">
        <w:t xml:space="preserve"> to the Customer</w:t>
      </w:r>
      <w:r w:rsidRPr="00CE2EC6">
        <w:t xml:space="preserve"> </w:t>
      </w:r>
      <w:r w:rsidR="00CF33B7" w:rsidRPr="00CE2EC6">
        <w:t>(</w:t>
      </w:r>
      <w:r w:rsidRPr="00CE2EC6">
        <w:t>as</w:t>
      </w:r>
      <w:r w:rsidR="00CF33B7" w:rsidRPr="00CE2EC6">
        <w:t xml:space="preserve"> may be</w:t>
      </w:r>
      <w:r w:rsidRPr="00CE2EC6">
        <w:t xml:space="preserve"> amended from time to time).</w:t>
      </w:r>
    </w:p>
    <w:p w14:paraId="7E8B1D34" w14:textId="77777777" w:rsidR="008D0A60" w:rsidRPr="00CE2EC6" w:rsidRDefault="006D7853" w:rsidP="005E4232">
      <w:pPr>
        <w:pStyle w:val="GPSL2numberedclause"/>
      </w:pPr>
      <w:r w:rsidRPr="00CE2EC6">
        <w:t xml:space="preserve">The Supplier shall accept the Government Procurement Card as a means of payment for the </w:t>
      </w:r>
      <w:r w:rsidR="009E0BBE" w:rsidRPr="00CE2EC6">
        <w:t>Services</w:t>
      </w:r>
      <w:r w:rsidRPr="00CE2EC6">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14:paraId="39EC62B4" w14:textId="77777777" w:rsidR="00C9243A" w:rsidRPr="00CE2EC6" w:rsidRDefault="006D7853" w:rsidP="005E4232">
      <w:pPr>
        <w:pStyle w:val="GPSL2numberedclause"/>
      </w:pPr>
      <w:r w:rsidRPr="00CE2EC6">
        <w:t xml:space="preserve">All payments due by one Party to the other shall be made within </w:t>
      </w:r>
      <w:r w:rsidR="00B460DF" w:rsidRPr="00CE2EC6">
        <w:t>thirty (</w:t>
      </w:r>
      <w:r w:rsidR="005B7007" w:rsidRPr="00CE2EC6">
        <w:t>30</w:t>
      </w:r>
      <w:r w:rsidR="00B460DF" w:rsidRPr="00CE2EC6">
        <w:t>)</w:t>
      </w:r>
      <w:r w:rsidR="005B7007" w:rsidRPr="00CE2EC6">
        <w:t xml:space="preserve"> days of receipt of a </w:t>
      </w:r>
      <w:r w:rsidR="00423A47" w:rsidRPr="00CE2EC6">
        <w:t>V</w:t>
      </w:r>
      <w:r w:rsidR="005B7007" w:rsidRPr="00CE2EC6">
        <w:t xml:space="preserve">alid </w:t>
      </w:r>
      <w:r w:rsidR="00423A47" w:rsidRPr="00CE2EC6">
        <w:t>I</w:t>
      </w:r>
      <w:r w:rsidR="005B7007" w:rsidRPr="00CE2EC6">
        <w:t>nvoice</w:t>
      </w:r>
      <w:r w:rsidRPr="00CE2EC6">
        <w:t xml:space="preserve"> unless otherwise specified in this Call Off Contract, in cleared funds, to such bank or building society account as the recipient Party may from time to time direct.</w:t>
      </w:r>
    </w:p>
    <w:p w14:paraId="3C937553" w14:textId="77777777" w:rsidR="00C9243A" w:rsidRPr="00CE2EC6" w:rsidRDefault="006D7853" w:rsidP="005E4232">
      <w:pPr>
        <w:pStyle w:val="GPSL2numberedclause"/>
      </w:pPr>
      <w:bookmarkStart w:id="2291" w:name="_Ref362945564"/>
      <w:r w:rsidRPr="00CE2EC6">
        <w:t>The Supplier shall submit invoices directly to</w:t>
      </w:r>
      <w:r w:rsidR="009A65CE" w:rsidRPr="00CE2EC6">
        <w:t xml:space="preserve"> the Customer’s billing address set out in the Call Off Order Form.</w:t>
      </w:r>
      <w:bookmarkEnd w:id="2291"/>
    </w:p>
    <w:p w14:paraId="0008B424" w14:textId="77777777" w:rsidR="008D0A60" w:rsidRPr="00CE2EC6" w:rsidRDefault="008D0A60" w:rsidP="005E4232">
      <w:pPr>
        <w:pStyle w:val="GPSL2Guidance"/>
        <w:ind w:left="0"/>
      </w:pPr>
    </w:p>
    <w:p w14:paraId="68F38B63" w14:textId="77777777" w:rsidR="008D0A60" w:rsidRPr="00CE2EC6" w:rsidRDefault="006D7853" w:rsidP="00036474">
      <w:pPr>
        <w:pStyle w:val="GPSL1SCHEDULEHeading"/>
        <w:rPr>
          <w:rFonts w:ascii="Calibri" w:hAnsi="Calibri"/>
        </w:rPr>
      </w:pPr>
      <w:bookmarkStart w:id="2292" w:name="_Ref362948064"/>
      <w:r w:rsidRPr="00CE2EC6">
        <w:rPr>
          <w:rFonts w:ascii="Calibri" w:hAnsi="Calibri"/>
        </w:rPr>
        <w:t>ADJUSTMENT OF CALL OFF CONTRACT CHARGES</w:t>
      </w:r>
      <w:bookmarkEnd w:id="2292"/>
      <w:r w:rsidRPr="00CE2EC6">
        <w:rPr>
          <w:rFonts w:ascii="Calibri" w:hAnsi="Calibri"/>
        </w:rPr>
        <w:t xml:space="preserve"> </w:t>
      </w:r>
    </w:p>
    <w:p w14:paraId="62374BA7" w14:textId="77777777" w:rsidR="006D7853" w:rsidRPr="00CE2EC6" w:rsidRDefault="006D7853" w:rsidP="005E4232">
      <w:pPr>
        <w:pStyle w:val="GPSL2numberedclause"/>
      </w:pPr>
      <w:r w:rsidRPr="00CE2EC6">
        <w:t>The Call Off Contract Charges shall only be varied:</w:t>
      </w:r>
    </w:p>
    <w:p w14:paraId="7E5E225A" w14:textId="21746AC3" w:rsidR="008D0A60" w:rsidRPr="00CE2EC6" w:rsidRDefault="006D7853" w:rsidP="00AC1DE2">
      <w:pPr>
        <w:pStyle w:val="GPSL3numberedclause"/>
      </w:pPr>
      <w:bookmarkStart w:id="2293" w:name="_Ref311663896"/>
      <w:r w:rsidRPr="00CE2EC6">
        <w:t xml:space="preserve">due to a Specific Change in Law in relation to which the Parties agree that a change is required to all or part of the Call Off Contract Charges in accordance with Clause </w:t>
      </w:r>
      <w:r w:rsidR="009F474C" w:rsidRPr="00CE2EC6">
        <w:fldChar w:fldCharType="begin"/>
      </w:r>
      <w:r w:rsidRPr="00CE2EC6">
        <w:instrText xml:space="preserve"> REF _Ref362948642 \r \h </w:instrText>
      </w:r>
      <w:r w:rsidR="00F54E49" w:rsidRPr="00CE2EC6">
        <w:instrText xml:space="preserve"> \* MERGEFORMAT </w:instrText>
      </w:r>
      <w:r w:rsidR="009F474C" w:rsidRPr="00CE2EC6">
        <w:fldChar w:fldCharType="separate"/>
      </w:r>
      <w:r w:rsidR="00F40A19">
        <w:t>22.2</w:t>
      </w:r>
      <w:r w:rsidR="009F474C" w:rsidRPr="00CE2EC6">
        <w:fldChar w:fldCharType="end"/>
      </w:r>
      <w:r w:rsidRPr="00CE2EC6">
        <w:t xml:space="preserve"> of this Call Off Contract (Legislative Change);</w:t>
      </w:r>
      <w:bookmarkEnd w:id="2293"/>
      <w:r w:rsidRPr="00CE2EC6">
        <w:t xml:space="preserve"> </w:t>
      </w:r>
    </w:p>
    <w:p w14:paraId="7C58CAFB" w14:textId="0C41AB16" w:rsidR="002A493E" w:rsidRPr="00CE2EC6" w:rsidRDefault="006D7853" w:rsidP="00AC1DE2">
      <w:pPr>
        <w:pStyle w:val="GPSL3numberedclause"/>
      </w:pPr>
      <w:bookmarkStart w:id="2294" w:name="_Ref362000271"/>
      <w:r w:rsidRPr="00CE2EC6">
        <w:lastRenderedPageBreak/>
        <w:t xml:space="preserve">in accordance with Clause </w:t>
      </w:r>
      <w:r w:rsidR="009F474C" w:rsidRPr="00CE2EC6">
        <w:fldChar w:fldCharType="begin"/>
      </w:r>
      <w:r w:rsidRPr="00CE2EC6">
        <w:instrText xml:space="preserve"> REF _Ref362948791 \r \h </w:instrText>
      </w:r>
      <w:r w:rsidR="002A493E" w:rsidRPr="00CE2EC6">
        <w:rPr>
          <w:highlight w:val="green"/>
        </w:rPr>
        <w:instrText xml:space="preserve"> \* MERGEFORMAT </w:instrText>
      </w:r>
      <w:r w:rsidR="009F474C" w:rsidRPr="00CE2EC6">
        <w:fldChar w:fldCharType="separate"/>
      </w:r>
      <w:r w:rsidR="00F40A19">
        <w:t>23.1.4</w:t>
      </w:r>
      <w:r w:rsidR="009F474C" w:rsidRPr="00CE2EC6">
        <w:fldChar w:fldCharType="end"/>
      </w:r>
      <w:r w:rsidRPr="00CE2EC6">
        <w:t xml:space="preserve"> </w:t>
      </w:r>
      <w:r w:rsidR="00B460DF" w:rsidRPr="00CE2EC6">
        <w:t xml:space="preserve">of this Call Off Contract </w:t>
      </w:r>
      <w:r w:rsidRPr="00CE2EC6">
        <w:t>(Call Off Contract Charges and Payment) where all or part of the Call Off Contract Charges are reduced as a result of a reduction in the Framework Prices;</w:t>
      </w:r>
      <w:bookmarkEnd w:id="2294"/>
      <w:r w:rsidRPr="00CE2EC6">
        <w:t xml:space="preserve"> </w:t>
      </w:r>
    </w:p>
    <w:p w14:paraId="756FFBC9" w14:textId="7F4636E2" w:rsidR="00C9243A" w:rsidRPr="00CE2EC6" w:rsidRDefault="006D7853" w:rsidP="00AC1DE2">
      <w:pPr>
        <w:pStyle w:val="GPSL3numberedclause"/>
      </w:pPr>
      <w:bookmarkStart w:id="2295" w:name="_Ref362952900"/>
      <w:r w:rsidRPr="00CE2EC6">
        <w:t xml:space="preserve">where all or part of the Call Off Contract Charges are reduced as a result of a review of the Call Off Contract Charges in accordance with Clause </w:t>
      </w:r>
      <w:r w:rsidR="009F474C" w:rsidRPr="00CE2EC6">
        <w:fldChar w:fldCharType="begin"/>
      </w:r>
      <w:r w:rsidRPr="00CE2EC6">
        <w:instrText xml:space="preserve"> REF _Ref362949417 \r \h </w:instrText>
      </w:r>
      <w:r w:rsidR="00F54E49" w:rsidRPr="00CE2EC6">
        <w:instrText xml:space="preserve"> \* MERGEFORMAT </w:instrText>
      </w:r>
      <w:r w:rsidR="009F474C" w:rsidRPr="00CE2EC6">
        <w:fldChar w:fldCharType="separate"/>
      </w:r>
      <w:r w:rsidR="00F40A19">
        <w:t>18</w:t>
      </w:r>
      <w:r w:rsidR="009F474C" w:rsidRPr="00CE2EC6">
        <w:fldChar w:fldCharType="end"/>
      </w:r>
      <w:r w:rsidRPr="00CE2EC6">
        <w:t xml:space="preserve"> </w:t>
      </w:r>
      <w:r w:rsidR="00B460DF" w:rsidRPr="00CE2EC6">
        <w:t xml:space="preserve">of this Call Off Contract </w:t>
      </w:r>
      <w:r w:rsidRPr="00CE2EC6">
        <w:t>(Continuous Improvement);</w:t>
      </w:r>
      <w:bookmarkEnd w:id="2295"/>
      <w:r w:rsidRPr="00CE2EC6">
        <w:t xml:space="preserve"> </w:t>
      </w:r>
    </w:p>
    <w:p w14:paraId="641B50EB" w14:textId="7E0BCE57" w:rsidR="00C9243A" w:rsidRPr="00CE2EC6" w:rsidRDefault="006D7853" w:rsidP="00AC1DE2">
      <w:pPr>
        <w:pStyle w:val="GPSL3numberedclause"/>
      </w:pPr>
      <w:bookmarkStart w:id="2296" w:name="_Ref362952969"/>
      <w:r w:rsidRPr="00CE2EC6">
        <w:t xml:space="preserve">where all or part of the Call Off Contract Charges are reduced as a result of a review of Call Off Contract Charges in accordance with Clause </w:t>
      </w:r>
      <w:r w:rsidR="009F474C" w:rsidRPr="00CE2EC6">
        <w:fldChar w:fldCharType="begin"/>
      </w:r>
      <w:r w:rsidRPr="00CE2EC6">
        <w:instrText xml:space="preserve"> REF _Ref362949566 \r \h </w:instrText>
      </w:r>
      <w:r w:rsidR="00F54E49" w:rsidRPr="00CE2EC6">
        <w:instrText xml:space="preserve"> \* MERGEFORMAT </w:instrText>
      </w:r>
      <w:r w:rsidR="009F474C" w:rsidRPr="00CE2EC6">
        <w:fldChar w:fldCharType="separate"/>
      </w:r>
      <w:r w:rsidR="00F40A19">
        <w:t>25</w:t>
      </w:r>
      <w:r w:rsidR="009F474C" w:rsidRPr="00CE2EC6">
        <w:fldChar w:fldCharType="end"/>
      </w:r>
      <w:r w:rsidR="00B460DF" w:rsidRPr="00CE2EC6">
        <w:t xml:space="preserve"> of this Call Off Contract</w:t>
      </w:r>
      <w:r w:rsidRPr="00CE2EC6">
        <w:t xml:space="preserve"> (Benchmarking);</w:t>
      </w:r>
      <w:bookmarkEnd w:id="2296"/>
      <w:r w:rsidRPr="00CE2EC6">
        <w:t xml:space="preserve">  </w:t>
      </w:r>
      <w:bookmarkStart w:id="2297" w:name="_Ref362949022"/>
      <w:bookmarkStart w:id="2298" w:name="_Ref311663901"/>
    </w:p>
    <w:p w14:paraId="06FC2DCD" w14:textId="62F6369D" w:rsidR="00C9243A" w:rsidRPr="00CE2EC6" w:rsidRDefault="006D7853" w:rsidP="00AC1DE2">
      <w:pPr>
        <w:pStyle w:val="GPSL3numberedclause"/>
      </w:pPr>
      <w:bookmarkStart w:id="2299" w:name="_Ref362949685"/>
      <w:r w:rsidRPr="00CE2EC6">
        <w:t xml:space="preserve">where all or part of the Call Off Contract Charges are reviewed and reduced in accordance with paragraph </w:t>
      </w:r>
      <w:r w:rsidR="009F474C" w:rsidRPr="00CE2EC6">
        <w:fldChar w:fldCharType="begin"/>
      </w:r>
      <w:r w:rsidR="005B7007" w:rsidRPr="00CE2EC6">
        <w:instrText xml:space="preserve"> REF _Ref362949809 \r \h </w:instrText>
      </w:r>
      <w:r w:rsidR="00F54E49" w:rsidRPr="00CE2EC6">
        <w:instrText xml:space="preserve"> \* MERGEFORMAT </w:instrText>
      </w:r>
      <w:r w:rsidR="009F474C" w:rsidRPr="00CE2EC6">
        <w:fldChar w:fldCharType="separate"/>
      </w:r>
      <w:r w:rsidR="00F40A19">
        <w:t>9</w:t>
      </w:r>
      <w:r w:rsidR="009F474C" w:rsidRPr="00CE2EC6">
        <w:fldChar w:fldCharType="end"/>
      </w:r>
      <w:r w:rsidRPr="00CE2EC6">
        <w:t xml:space="preserve"> of this Call Off Schedule</w:t>
      </w:r>
      <w:r w:rsidR="00822BB5" w:rsidRPr="00CE2EC6">
        <w:t xml:space="preserve"> 3</w:t>
      </w:r>
      <w:r w:rsidRPr="00CE2EC6">
        <w:t>;</w:t>
      </w:r>
      <w:bookmarkEnd w:id="2297"/>
      <w:bookmarkEnd w:id="2299"/>
    </w:p>
    <w:p w14:paraId="1375D091" w14:textId="2DC8629C" w:rsidR="00C9243A" w:rsidRPr="00CE2EC6" w:rsidRDefault="006D7853" w:rsidP="00AC1DE2">
      <w:pPr>
        <w:pStyle w:val="GPSL3numberedclause"/>
      </w:pPr>
      <w:bookmarkStart w:id="2300" w:name="_Ref311663975"/>
      <w:bookmarkEnd w:id="2298"/>
      <w:r w:rsidRPr="00CE2EC6">
        <w:t xml:space="preserve">where a review and increase of Call Off Contract Charges is requested by the Supplier and Approved, in accordance with the provisions of paragraph </w:t>
      </w:r>
      <w:r w:rsidR="009F474C" w:rsidRPr="00CE2EC6">
        <w:fldChar w:fldCharType="begin"/>
      </w:r>
      <w:r w:rsidRPr="00CE2EC6">
        <w:instrText xml:space="preserve"> REF _Ref362951941 \r \h </w:instrText>
      </w:r>
      <w:r w:rsidR="00F54E49" w:rsidRPr="00CE2EC6">
        <w:instrText xml:space="preserve"> \* MERGEFORMAT </w:instrText>
      </w:r>
      <w:r w:rsidR="009F474C" w:rsidRPr="00CE2EC6">
        <w:fldChar w:fldCharType="separate"/>
      </w:r>
      <w:r w:rsidR="00F40A19">
        <w:t>10</w:t>
      </w:r>
      <w:r w:rsidR="009F474C" w:rsidRPr="00CE2EC6">
        <w:fldChar w:fldCharType="end"/>
      </w:r>
      <w:r w:rsidRPr="00CE2EC6">
        <w:t xml:space="preserve"> of this Call Off Schedule</w:t>
      </w:r>
      <w:r w:rsidR="00822BB5" w:rsidRPr="00CE2EC6">
        <w:t xml:space="preserve"> 3</w:t>
      </w:r>
      <w:r w:rsidRPr="00CE2EC6">
        <w:t>; or</w:t>
      </w:r>
    </w:p>
    <w:p w14:paraId="29CEFBE8" w14:textId="5794A2C5" w:rsidR="00C9243A" w:rsidRPr="00CE2EC6" w:rsidRDefault="006D7853" w:rsidP="00AC1DE2">
      <w:pPr>
        <w:pStyle w:val="GPSL3numberedclause"/>
      </w:pPr>
      <w:bookmarkStart w:id="2301" w:name="_Ref362021770"/>
      <w:r w:rsidRPr="00CE2EC6">
        <w:t>where Call Off Contract Charges or any component amounts or sums thereof are expressed in this Call Off Schedule</w:t>
      </w:r>
      <w:r w:rsidR="00822BB5" w:rsidRPr="00CE2EC6">
        <w:t xml:space="preserve"> 3</w:t>
      </w:r>
      <w:r w:rsidRPr="00CE2EC6">
        <w:t xml:space="preserve"> as “subject to increase by way of Indexation”, in accordance with the provisions in paragraph </w:t>
      </w:r>
      <w:r w:rsidR="009F474C" w:rsidRPr="00CE2EC6">
        <w:fldChar w:fldCharType="begin"/>
      </w:r>
      <w:r w:rsidRPr="00CE2EC6">
        <w:instrText xml:space="preserve"> REF _Ref362018111 \r \h </w:instrText>
      </w:r>
      <w:r w:rsidR="00F54E49" w:rsidRPr="00CE2EC6">
        <w:instrText xml:space="preserve"> \* MERGEFORMAT </w:instrText>
      </w:r>
      <w:r w:rsidR="009F474C" w:rsidRPr="00CE2EC6">
        <w:fldChar w:fldCharType="separate"/>
      </w:r>
      <w:r w:rsidR="00F40A19">
        <w:t>11</w:t>
      </w:r>
      <w:r w:rsidR="009F474C" w:rsidRPr="00CE2EC6">
        <w:fldChar w:fldCharType="end"/>
      </w:r>
      <w:r w:rsidRPr="00CE2EC6">
        <w:t xml:space="preserve"> of this Call Off Schedule</w:t>
      </w:r>
      <w:r w:rsidR="00822BB5" w:rsidRPr="00CE2EC6">
        <w:t xml:space="preserve"> 3</w:t>
      </w:r>
      <w:r w:rsidRPr="00CE2EC6">
        <w:t>.</w:t>
      </w:r>
      <w:bookmarkEnd w:id="2300"/>
      <w:bookmarkEnd w:id="2301"/>
    </w:p>
    <w:p w14:paraId="04A2B3B9" w14:textId="214F437D" w:rsidR="00C9243A" w:rsidRPr="00CE2EC6" w:rsidRDefault="006D7853" w:rsidP="005E4232">
      <w:pPr>
        <w:pStyle w:val="GPSL2numberedclause"/>
      </w:pPr>
      <w:bookmarkStart w:id="2302" w:name="_Ref426108548"/>
      <w:r w:rsidRPr="00CE2EC6">
        <w:t xml:space="preserve">Subject to paragraphs </w:t>
      </w:r>
      <w:r w:rsidR="009F474C" w:rsidRPr="00CE2EC6">
        <w:fldChar w:fldCharType="begin"/>
      </w:r>
      <w:r w:rsidRPr="00CE2EC6">
        <w:instrText xml:space="preserve"> REF _Ref311663896 \r \h </w:instrText>
      </w:r>
      <w:r w:rsidR="00F54E49" w:rsidRPr="00CE2EC6">
        <w:instrText xml:space="preserve"> \* MERGEFORMAT </w:instrText>
      </w:r>
      <w:r w:rsidR="009F474C" w:rsidRPr="00CE2EC6">
        <w:fldChar w:fldCharType="separate"/>
      </w:r>
      <w:r w:rsidR="00F40A19">
        <w:t>8.1.1</w:t>
      </w:r>
      <w:r w:rsidR="009F474C" w:rsidRPr="00CE2EC6">
        <w:fldChar w:fldCharType="end"/>
      </w:r>
      <w:r w:rsidRPr="00CE2EC6">
        <w:t xml:space="preserve"> to </w:t>
      </w:r>
      <w:r w:rsidR="009F474C" w:rsidRPr="00CE2EC6">
        <w:fldChar w:fldCharType="begin"/>
      </w:r>
      <w:r w:rsidRPr="00CE2EC6">
        <w:instrText xml:space="preserve"> REF _Ref362949685 \r \h </w:instrText>
      </w:r>
      <w:r w:rsidR="00F54E49" w:rsidRPr="00CE2EC6">
        <w:instrText xml:space="preserve"> \* MERGEFORMAT </w:instrText>
      </w:r>
      <w:r w:rsidR="009F474C" w:rsidRPr="00CE2EC6">
        <w:fldChar w:fldCharType="separate"/>
      </w:r>
      <w:r w:rsidR="00F40A19">
        <w:t>8.1.5</w:t>
      </w:r>
      <w:r w:rsidR="009F474C" w:rsidRPr="00CE2EC6">
        <w:fldChar w:fldCharType="end"/>
      </w:r>
      <w:r w:rsidR="00B460DF" w:rsidRPr="00CE2EC6">
        <w:t xml:space="preserve"> of this Call Off Schedule</w:t>
      </w:r>
      <w:r w:rsidR="00822BB5" w:rsidRPr="00CE2EC6">
        <w:t xml:space="preserve"> 3</w:t>
      </w:r>
      <w:r w:rsidRPr="00CE2EC6">
        <w:t xml:space="preserve">, the Call Off Contract Charges will remain fixed for the </w:t>
      </w:r>
      <w:r w:rsidR="00EF2552" w:rsidRPr="00CE2EC6">
        <w:t>number of</w:t>
      </w:r>
      <w:r w:rsidRPr="00CE2EC6">
        <w:t xml:space="preserve"> Contract Years</w:t>
      </w:r>
      <w:r w:rsidR="00EF2552" w:rsidRPr="00CE2EC6">
        <w:t xml:space="preserve"> specified in the Call Off Order Form</w:t>
      </w:r>
      <w:r w:rsidRPr="00CE2EC6">
        <w:t>.</w:t>
      </w:r>
      <w:bookmarkEnd w:id="2302"/>
    </w:p>
    <w:p w14:paraId="70D57BC6" w14:textId="77777777" w:rsidR="008D0A60" w:rsidRPr="00CE2EC6" w:rsidRDefault="006D7853" w:rsidP="00036474">
      <w:pPr>
        <w:pStyle w:val="GPSL1SCHEDULEHeading"/>
        <w:rPr>
          <w:rFonts w:ascii="Calibri" w:hAnsi="Calibri"/>
        </w:rPr>
      </w:pPr>
      <w:bookmarkStart w:id="2303" w:name="_Ref362949809"/>
      <w:r w:rsidRPr="00CE2EC6">
        <w:rPr>
          <w:rFonts w:ascii="Calibri" w:hAnsi="Calibri"/>
        </w:rPr>
        <w:t>SUPPLIER PERIODIC ASSESSMENT OF CALL OFF CONTRACT CHARGES</w:t>
      </w:r>
      <w:bookmarkEnd w:id="2303"/>
    </w:p>
    <w:p w14:paraId="48FA4447" w14:textId="77777777" w:rsidR="006D7853" w:rsidRPr="00CE2EC6" w:rsidRDefault="006D7853" w:rsidP="005E4232">
      <w:pPr>
        <w:pStyle w:val="GPSL2numberedclause"/>
      </w:pPr>
      <w:bookmarkStart w:id="2304" w:name="_Ref362015781"/>
      <w:bookmarkStart w:id="2305" w:name="_Ref311663888"/>
      <w:r w:rsidRPr="00CE2EC6">
        <w:t>Every six (6) Months during the Call Off Contract Period, the Supplier shall assess the level of the Call Off Contract Charges to consider whether it is able to reduce them.</w:t>
      </w:r>
      <w:bookmarkEnd w:id="2304"/>
      <w:r w:rsidRPr="00CE2EC6">
        <w:t xml:space="preserve">  </w:t>
      </w:r>
    </w:p>
    <w:p w14:paraId="441A409E" w14:textId="7D2791AC" w:rsidR="006D7853" w:rsidRPr="00CE2EC6" w:rsidRDefault="006D7853" w:rsidP="005E4232">
      <w:pPr>
        <w:pStyle w:val="GPSL2numberedclause"/>
      </w:pPr>
      <w:bookmarkStart w:id="2306" w:name="_Ref426109021"/>
      <w:r w:rsidRPr="00CE2EC6">
        <w:t xml:space="preserve">Such assessments by the Supplier under paragraph </w:t>
      </w:r>
      <w:r w:rsidR="009F474C" w:rsidRPr="00CE2EC6">
        <w:fldChar w:fldCharType="begin"/>
      </w:r>
      <w:r w:rsidRPr="00CE2EC6">
        <w:instrText xml:space="preserve"> REF _Ref362949809 \r \h </w:instrText>
      </w:r>
      <w:r w:rsidR="00F54E49" w:rsidRPr="00CE2EC6">
        <w:instrText xml:space="preserve"> \* MERGEFORMAT </w:instrText>
      </w:r>
      <w:r w:rsidR="009F474C" w:rsidRPr="00CE2EC6">
        <w:fldChar w:fldCharType="separate"/>
      </w:r>
      <w:r w:rsidR="00F40A19">
        <w:t>9</w:t>
      </w:r>
      <w:r w:rsidR="009F474C" w:rsidRPr="00CE2EC6">
        <w:fldChar w:fldCharType="end"/>
      </w:r>
      <w:r w:rsidRPr="00CE2EC6">
        <w:t xml:space="preserve"> </w:t>
      </w:r>
      <w:r w:rsidR="00B460DF" w:rsidRPr="00CE2EC6">
        <w:t>of this Call Off Schedule</w:t>
      </w:r>
      <w:r w:rsidR="00CB77F2" w:rsidRPr="00CE2EC6">
        <w:t xml:space="preserve"> 3</w:t>
      </w:r>
      <w:r w:rsidR="00B460DF" w:rsidRPr="00CE2EC6">
        <w:t xml:space="preserve"> </w:t>
      </w:r>
      <w:r w:rsidRPr="00CE2EC6">
        <w:t xml:space="preserve">shall be carried out on </w:t>
      </w:r>
      <w:r w:rsidR="00CB77F2" w:rsidRPr="00CE2EC6">
        <w:t>the dates specified in the Call Off Order Form</w:t>
      </w:r>
      <w:r w:rsidRPr="00CE2EC6">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CE2EC6">
        <w:fldChar w:fldCharType="begin"/>
      </w:r>
      <w:r w:rsidRPr="00CE2EC6">
        <w:instrText xml:space="preserve"> REF _Ref361997151 \r \h </w:instrText>
      </w:r>
      <w:r w:rsidR="00F54E49" w:rsidRPr="00CE2EC6">
        <w:instrText xml:space="preserve"> \* MERGEFORMAT </w:instrText>
      </w:r>
      <w:r w:rsidR="009F474C" w:rsidRPr="00CE2EC6">
        <w:fldChar w:fldCharType="separate"/>
      </w:r>
      <w:r w:rsidR="00F40A19">
        <w:t>12.1.5</w:t>
      </w:r>
      <w:r w:rsidR="009F474C" w:rsidRPr="00CE2EC6">
        <w:fldChar w:fldCharType="end"/>
      </w:r>
      <w:r w:rsidRPr="00CE2EC6">
        <w:t xml:space="preserve"> </w:t>
      </w:r>
      <w:r w:rsidR="00B460DF" w:rsidRPr="00CE2EC6">
        <w:t xml:space="preserve">of this Call Off Schedule </w:t>
      </w:r>
      <w:r w:rsidR="00822BB5" w:rsidRPr="00CE2EC6">
        <w:t xml:space="preserve">3 </w:t>
      </w:r>
      <w:r w:rsidRPr="00CE2EC6">
        <w:t>below.</w:t>
      </w:r>
      <w:bookmarkEnd w:id="2305"/>
      <w:bookmarkEnd w:id="2306"/>
      <w:r w:rsidRPr="00CE2EC6">
        <w:t xml:space="preserve"> </w:t>
      </w:r>
    </w:p>
    <w:p w14:paraId="3E2DCBA9" w14:textId="77777777" w:rsidR="006D7853" w:rsidRPr="00CE2EC6" w:rsidRDefault="006D7853" w:rsidP="00036474">
      <w:pPr>
        <w:pStyle w:val="GPSL1SCHEDULEHeading"/>
        <w:rPr>
          <w:rFonts w:ascii="Calibri" w:hAnsi="Calibri"/>
        </w:rPr>
      </w:pPr>
      <w:bookmarkStart w:id="2307" w:name="_Ref311663910"/>
      <w:bookmarkStart w:id="2308" w:name="_Ref362951941"/>
      <w:r w:rsidRPr="00CE2EC6">
        <w:rPr>
          <w:rFonts w:ascii="Calibri" w:hAnsi="Calibri"/>
        </w:rPr>
        <w:t xml:space="preserve">SUPPLIER REQUEST FOR INCREASE </w:t>
      </w:r>
      <w:bookmarkEnd w:id="2307"/>
      <w:r w:rsidRPr="00CE2EC6">
        <w:rPr>
          <w:rFonts w:ascii="Calibri" w:hAnsi="Calibri"/>
        </w:rPr>
        <w:t>OF THE CALL OFF CONTRACT CHARGES</w:t>
      </w:r>
      <w:bookmarkEnd w:id="2308"/>
    </w:p>
    <w:p w14:paraId="7DEAD933" w14:textId="2412B7FC" w:rsidR="006D7853" w:rsidRPr="00CE2EC6" w:rsidRDefault="00AC2924" w:rsidP="005E4232">
      <w:pPr>
        <w:pStyle w:val="GPSL2numberedclause"/>
      </w:pPr>
      <w:r w:rsidRPr="00CE2EC6">
        <w:t xml:space="preserve">If the Customer has so specified in the Call Off Order Form, </w:t>
      </w:r>
      <w:bookmarkStart w:id="2309" w:name="_Ref362009951"/>
      <w:r w:rsidRPr="00CE2EC6">
        <w:t>t</w:t>
      </w:r>
      <w:r w:rsidR="006D7853" w:rsidRPr="00CE2EC6">
        <w:t xml:space="preserve">he Supplier may request an increase in all or part of the Call Off Contract Charges in accordance with the remaining provisions of this paragraph </w:t>
      </w:r>
      <w:r w:rsidR="00F17AE3" w:rsidRPr="00CE2EC6">
        <w:fldChar w:fldCharType="begin"/>
      </w:r>
      <w:r w:rsidR="00F17AE3" w:rsidRPr="00CE2EC6">
        <w:instrText xml:space="preserve"> REF _Ref311663910 \r \h  \* MERGEFORMAT </w:instrText>
      </w:r>
      <w:r w:rsidR="00F17AE3" w:rsidRPr="00CE2EC6">
        <w:fldChar w:fldCharType="separate"/>
      </w:r>
      <w:r w:rsidR="00F40A19">
        <w:t>10</w:t>
      </w:r>
      <w:r w:rsidR="00F17AE3" w:rsidRPr="00CE2EC6">
        <w:fldChar w:fldCharType="end"/>
      </w:r>
      <w:r w:rsidR="006D7853" w:rsidRPr="00CE2EC6">
        <w:t xml:space="preserve"> subject always to:</w:t>
      </w:r>
      <w:bookmarkEnd w:id="2309"/>
    </w:p>
    <w:p w14:paraId="359B6C52" w14:textId="2AD8F3D0" w:rsidR="009C5028" w:rsidRPr="00CE2EC6" w:rsidRDefault="006D7853" w:rsidP="00AC1DE2">
      <w:pPr>
        <w:pStyle w:val="GPSL3numberedclause"/>
      </w:pPr>
      <w:r w:rsidRPr="00CE2EC6">
        <w:t xml:space="preserve">paragraph </w:t>
      </w:r>
      <w:r w:rsidR="009F474C" w:rsidRPr="00CE2EC6">
        <w:fldChar w:fldCharType="begin"/>
      </w:r>
      <w:r w:rsidRPr="00CE2EC6">
        <w:instrText xml:space="preserve"> REF _Ref362951432 \r \h </w:instrText>
      </w:r>
      <w:r w:rsidR="00F54E49" w:rsidRPr="00CE2EC6">
        <w:instrText xml:space="preserve"> \* MERGEFORMAT </w:instrText>
      </w:r>
      <w:r w:rsidR="009F474C" w:rsidRPr="00CE2EC6">
        <w:fldChar w:fldCharType="separate"/>
      </w:r>
      <w:r w:rsidR="00F40A19">
        <w:t>3.2</w:t>
      </w:r>
      <w:r w:rsidR="009F474C" w:rsidRPr="00CE2EC6">
        <w:fldChar w:fldCharType="end"/>
      </w:r>
      <w:r w:rsidRPr="00CE2EC6">
        <w:t xml:space="preserve"> of this Call Off Schedule</w:t>
      </w:r>
      <w:r w:rsidR="00AC2924" w:rsidRPr="00CE2EC6">
        <w:t xml:space="preserve"> 3</w:t>
      </w:r>
      <w:r w:rsidRPr="00CE2EC6">
        <w:t xml:space="preserve">; </w:t>
      </w:r>
    </w:p>
    <w:p w14:paraId="269743C2" w14:textId="728B6A79" w:rsidR="00C9243A" w:rsidRPr="00CE2EC6" w:rsidRDefault="006D7853" w:rsidP="00AC1DE2">
      <w:pPr>
        <w:pStyle w:val="GPSL3numberedclause"/>
      </w:pPr>
      <w:bookmarkStart w:id="2310" w:name="_Ref362954990"/>
      <w:r w:rsidRPr="00CE2EC6">
        <w:t>the Supplier's request being submitted in writing at least three (3) Months before the effective date for the proposed increase in the relevant Call Off Contract Charges ("</w:t>
      </w:r>
      <w:r w:rsidRPr="00CE2EC6">
        <w:rPr>
          <w:b/>
        </w:rPr>
        <w:t>Review Adjustment Date</w:t>
      </w:r>
      <w:r w:rsidRPr="00CE2EC6">
        <w:t xml:space="preserve">") which shall be subject to paragraph </w:t>
      </w:r>
      <w:r w:rsidR="00F17AE3" w:rsidRPr="00CE2EC6">
        <w:fldChar w:fldCharType="begin"/>
      </w:r>
      <w:r w:rsidR="00F17AE3" w:rsidRPr="00CE2EC6">
        <w:instrText xml:space="preserve"> REF _Ref362020130 \r \h  \* MERGEFORMAT </w:instrText>
      </w:r>
      <w:r w:rsidR="00F17AE3" w:rsidRPr="00CE2EC6">
        <w:fldChar w:fldCharType="separate"/>
      </w:r>
      <w:r w:rsidR="00F40A19">
        <w:t>10.2</w:t>
      </w:r>
      <w:r w:rsidR="00F17AE3" w:rsidRPr="00CE2EC6">
        <w:fldChar w:fldCharType="end"/>
      </w:r>
      <w:r w:rsidR="00B460DF" w:rsidRPr="00CE2EC6">
        <w:t xml:space="preserve"> of this Call Off Schedule</w:t>
      </w:r>
      <w:r w:rsidR="00AC2924" w:rsidRPr="00CE2EC6">
        <w:t xml:space="preserve"> 3</w:t>
      </w:r>
      <w:r w:rsidRPr="00CE2EC6">
        <w:t>; and</w:t>
      </w:r>
      <w:bookmarkEnd w:id="2310"/>
    </w:p>
    <w:p w14:paraId="140F2546" w14:textId="77777777" w:rsidR="00C9243A" w:rsidRPr="00CE2EC6" w:rsidRDefault="006D7853" w:rsidP="00AC1DE2">
      <w:pPr>
        <w:pStyle w:val="GPSL3numberedclause"/>
      </w:pPr>
      <w:bookmarkStart w:id="2311" w:name="_Ref361999975"/>
      <w:r w:rsidRPr="00CE2EC6">
        <w:t>the Approval of the Customer which shall be granted in the Customer’s sole discretion.</w:t>
      </w:r>
      <w:bookmarkEnd w:id="2311"/>
    </w:p>
    <w:p w14:paraId="24159FF6" w14:textId="39324426" w:rsidR="00C9243A" w:rsidRPr="00CE2EC6" w:rsidRDefault="006D7853" w:rsidP="005E4232">
      <w:pPr>
        <w:pStyle w:val="GPSL2numberedclause"/>
      </w:pPr>
      <w:bookmarkStart w:id="2312" w:name="_Ref362020130"/>
      <w:r w:rsidRPr="00CE2EC6">
        <w:lastRenderedPageBreak/>
        <w:t>The earliest Review Adjustment Date will be the first (1st) Working Day following the anniversary of the Call Off Commencement Date</w:t>
      </w:r>
      <w:r w:rsidR="00AC2924" w:rsidRPr="00CE2EC6">
        <w:t xml:space="preserve"> after the expir</w:t>
      </w:r>
      <w:r w:rsidR="00CF29FC" w:rsidRPr="00CE2EC6">
        <w:t>y</w:t>
      </w:r>
      <w:r w:rsidR="00AC2924" w:rsidRPr="00CE2EC6">
        <w:t xml:space="preserve"> of the period specified in paragraph 8.2 of this Schedule 3 during which the Contract Charges shall remain fixed (and no review under this paragraph 10 is permitted)</w:t>
      </w:r>
      <w:r w:rsidRPr="00CE2EC6">
        <w:t xml:space="preserve">. Thereafter any subsequent increase to any of the Call Off Contract Charges in accordance with this paragraph </w:t>
      </w:r>
      <w:r w:rsidR="00F17AE3" w:rsidRPr="00CE2EC6">
        <w:fldChar w:fldCharType="begin"/>
      </w:r>
      <w:r w:rsidR="00F17AE3" w:rsidRPr="00CE2EC6">
        <w:instrText xml:space="preserve"> REF _Ref311663910 \r \h  \* MERGEFORMAT </w:instrText>
      </w:r>
      <w:r w:rsidR="00F17AE3" w:rsidRPr="00CE2EC6">
        <w:fldChar w:fldCharType="separate"/>
      </w:r>
      <w:r w:rsidR="00F40A19">
        <w:t>10</w:t>
      </w:r>
      <w:r w:rsidR="00F17AE3" w:rsidRPr="00CE2EC6">
        <w:fldChar w:fldCharType="end"/>
      </w:r>
      <w:r w:rsidRPr="00CE2EC6">
        <w:t xml:space="preserve"> </w:t>
      </w:r>
      <w:r w:rsidR="00B460DF" w:rsidRPr="00CE2EC6">
        <w:t>of this Call Off Schedule</w:t>
      </w:r>
      <w:r w:rsidR="006A3859" w:rsidRPr="00CE2EC6">
        <w:t xml:space="preserve"> 3</w:t>
      </w:r>
      <w:r w:rsidR="00B460DF" w:rsidRPr="00CE2EC6">
        <w:t xml:space="preserve"> </w:t>
      </w:r>
      <w:r w:rsidRPr="00CE2EC6">
        <w:t>shall not occur before the anniversary of the previous Review Adjustment Date during the Call Off Contract Period.</w:t>
      </w:r>
      <w:bookmarkEnd w:id="2312"/>
    </w:p>
    <w:p w14:paraId="6CA65650" w14:textId="1E25EDA5" w:rsidR="00C9243A" w:rsidRPr="00CE2EC6" w:rsidRDefault="006D7853" w:rsidP="005E4232">
      <w:pPr>
        <w:pStyle w:val="GPSL2numberedclause"/>
      </w:pPr>
      <w:r w:rsidRPr="00CE2EC6">
        <w:t xml:space="preserve">To make a request for an increase of some or all of the Call Off Contract Charges in accordance with this paragraph </w:t>
      </w:r>
      <w:r w:rsidR="00F17AE3" w:rsidRPr="00CE2EC6">
        <w:fldChar w:fldCharType="begin"/>
      </w:r>
      <w:r w:rsidR="00F17AE3" w:rsidRPr="00CE2EC6">
        <w:instrText xml:space="preserve"> REF _Ref311663910 \r \h  \* MERGEFORMAT </w:instrText>
      </w:r>
      <w:r w:rsidR="00F17AE3" w:rsidRPr="00CE2EC6">
        <w:fldChar w:fldCharType="separate"/>
      </w:r>
      <w:r w:rsidR="00F40A19">
        <w:t>10</w:t>
      </w:r>
      <w:r w:rsidR="00F17AE3" w:rsidRPr="00CE2EC6">
        <w:fldChar w:fldCharType="end"/>
      </w:r>
      <w:r w:rsidRPr="00CE2EC6">
        <w:t>, the Supplier shall provide the Customer with:</w:t>
      </w:r>
    </w:p>
    <w:p w14:paraId="444A32DF" w14:textId="77777777" w:rsidR="008D0A60" w:rsidRPr="00CE2EC6" w:rsidRDefault="006D7853" w:rsidP="00AC1DE2">
      <w:pPr>
        <w:pStyle w:val="GPSL3numberedclause"/>
      </w:pPr>
      <w:r w:rsidRPr="00CE2EC6">
        <w:t>a list of the Call Off Contract Charges it wishes to review;</w:t>
      </w:r>
    </w:p>
    <w:p w14:paraId="6D8E7FEF" w14:textId="77777777" w:rsidR="00C9243A" w:rsidRPr="00CE2EC6" w:rsidRDefault="006D7853" w:rsidP="00AC1DE2">
      <w:pPr>
        <w:pStyle w:val="GPSL3numberedclause"/>
      </w:pPr>
      <w:r w:rsidRPr="00CE2EC6">
        <w:t>for each of the Call Off Contract Charges under review, written evidence of the justification for the requested increase including:</w:t>
      </w:r>
    </w:p>
    <w:p w14:paraId="0ECED562" w14:textId="77777777" w:rsidR="008D0A60" w:rsidRPr="00CE2EC6" w:rsidRDefault="006D7853" w:rsidP="00AC1DE2">
      <w:pPr>
        <w:pStyle w:val="GPSL4numberedclause"/>
        <w:rPr>
          <w:b/>
          <w:i/>
          <w:szCs w:val="22"/>
        </w:rPr>
      </w:pPr>
      <w:r w:rsidRPr="00CE2EC6">
        <w:rPr>
          <w:szCs w:val="22"/>
        </w:rPr>
        <w:t xml:space="preserve">a breakdown of the profit and cost components that comprise the relevant Call Off Contract Charge;  </w:t>
      </w:r>
    </w:p>
    <w:p w14:paraId="2FDCD743" w14:textId="77777777" w:rsidR="00C9243A" w:rsidRPr="00CE2EC6" w:rsidRDefault="006D7853" w:rsidP="00AC1DE2">
      <w:pPr>
        <w:pStyle w:val="GPSL4numberedclause"/>
        <w:rPr>
          <w:szCs w:val="22"/>
        </w:rPr>
      </w:pPr>
      <w:r w:rsidRPr="00CE2EC6">
        <w:rPr>
          <w:szCs w:val="22"/>
        </w:rPr>
        <w:t>details of the movement in the different identified cost components of the relevant Call Off Contract Charge;</w:t>
      </w:r>
    </w:p>
    <w:p w14:paraId="463AE3D4" w14:textId="77777777" w:rsidR="00C9243A" w:rsidRPr="00CE2EC6" w:rsidRDefault="006D7853" w:rsidP="00AC1DE2">
      <w:pPr>
        <w:pStyle w:val="GPSL4numberedclause"/>
        <w:rPr>
          <w:szCs w:val="22"/>
        </w:rPr>
      </w:pPr>
      <w:r w:rsidRPr="00CE2EC6">
        <w:rPr>
          <w:szCs w:val="22"/>
        </w:rPr>
        <w:t>reasons for the movement in the different identified cost components of the relevant Call Off Contract Charge;</w:t>
      </w:r>
    </w:p>
    <w:p w14:paraId="5C432896" w14:textId="77777777" w:rsidR="00C9243A" w:rsidRPr="00CE2EC6" w:rsidRDefault="006D7853" w:rsidP="00AC1DE2">
      <w:pPr>
        <w:pStyle w:val="GPSL4numberedclause"/>
        <w:rPr>
          <w:szCs w:val="22"/>
        </w:rPr>
      </w:pPr>
      <w:r w:rsidRPr="00CE2EC6">
        <w:rPr>
          <w:szCs w:val="22"/>
        </w:rPr>
        <w:t>evidence that the Supplier has attempted to mitigate against the increase in the relevant cost components; and</w:t>
      </w:r>
    </w:p>
    <w:p w14:paraId="1778E3E7" w14:textId="77777777" w:rsidR="00C9243A" w:rsidRPr="00CE2EC6" w:rsidRDefault="006D7853" w:rsidP="00AC1DE2">
      <w:pPr>
        <w:pStyle w:val="GPSL4numberedclause"/>
        <w:rPr>
          <w:szCs w:val="22"/>
        </w:rPr>
      </w:pPr>
      <w:r w:rsidRPr="00CE2EC6">
        <w:rPr>
          <w:szCs w:val="22"/>
        </w:rPr>
        <w:t xml:space="preserve">evidence that the Supplier’s profit component of the </w:t>
      </w:r>
      <w:r w:rsidR="000B68E9" w:rsidRPr="00CE2EC6">
        <w:rPr>
          <w:szCs w:val="22"/>
        </w:rPr>
        <w:t>relevant Call</w:t>
      </w:r>
      <w:r w:rsidRPr="00CE2EC6">
        <w:rPr>
          <w:szCs w:val="22"/>
        </w:rPr>
        <w:t xml:space="preserve"> Off Contract Charge is no greater than that applying to Call Off Contract Charges using the same pricing mechanism as at the Call Off Commencement Date.</w:t>
      </w:r>
    </w:p>
    <w:p w14:paraId="13CBCD7E" w14:textId="77777777" w:rsidR="008D0A60" w:rsidRPr="00CE2EC6" w:rsidRDefault="0001669B" w:rsidP="00036474">
      <w:pPr>
        <w:pStyle w:val="GPSL1SCHEDULEHeading"/>
        <w:rPr>
          <w:rFonts w:ascii="Calibri" w:hAnsi="Calibri"/>
        </w:rPr>
      </w:pPr>
      <w:r w:rsidRPr="00CE2EC6" w:rsidDel="0001669B">
        <w:rPr>
          <w:rFonts w:ascii="Calibri" w:hAnsi="Calibri"/>
        </w:rPr>
        <w:t xml:space="preserve"> </w:t>
      </w:r>
      <w:bookmarkStart w:id="2313" w:name="_Ref362018111"/>
      <w:bookmarkStart w:id="2314" w:name="_Ref361999845"/>
      <w:r w:rsidR="006D7853" w:rsidRPr="00CE2EC6">
        <w:rPr>
          <w:rFonts w:ascii="Calibri" w:hAnsi="Calibri"/>
        </w:rPr>
        <w:t>INDEXATION</w:t>
      </w:r>
      <w:bookmarkEnd w:id="2313"/>
    </w:p>
    <w:p w14:paraId="0C971393" w14:textId="77777777" w:rsidR="006D7853" w:rsidRPr="00CE2EC6" w:rsidRDefault="006D7853" w:rsidP="005E4232">
      <w:pPr>
        <w:pStyle w:val="GPSL2numberedclause"/>
        <w:rPr>
          <w:color w:val="000000"/>
        </w:rPr>
      </w:pPr>
      <w:r w:rsidRPr="00CE2EC6">
        <w:rPr>
          <w:color w:val="000000"/>
        </w:rPr>
        <w:t xml:space="preserve">Where </w:t>
      </w:r>
      <w:r w:rsidRPr="00CE2EC6">
        <w:t>the Call Off Contract Charges or any component amounts or sums thereof are expressed in this Call Off Schedule</w:t>
      </w:r>
      <w:r w:rsidR="0001669B" w:rsidRPr="00CE2EC6">
        <w:t xml:space="preserve"> 3</w:t>
      </w:r>
      <w:r w:rsidRPr="00CE2EC6">
        <w:t xml:space="preserve"> as “subject to increase by way of Indexation” </w:t>
      </w:r>
      <w:bookmarkEnd w:id="2314"/>
      <w:r w:rsidRPr="00CE2EC6">
        <w:rPr>
          <w:color w:val="000000"/>
        </w:rPr>
        <w:t xml:space="preserve">the following provisions shall apply:  </w:t>
      </w:r>
    </w:p>
    <w:p w14:paraId="1AD695BE" w14:textId="77777777" w:rsidR="006D7853" w:rsidRPr="00CE2EC6" w:rsidRDefault="006D7853" w:rsidP="00AC1DE2">
      <w:pPr>
        <w:pStyle w:val="GPSL3numberedclause"/>
      </w:pPr>
      <w:r w:rsidRPr="00CE2EC6">
        <w:t>the relevant adjustment shall:</w:t>
      </w:r>
    </w:p>
    <w:p w14:paraId="353B5B5D" w14:textId="496C45EC" w:rsidR="00E13960" w:rsidRPr="00CE2EC6" w:rsidRDefault="006D7853" w:rsidP="00AC1DE2">
      <w:pPr>
        <w:pStyle w:val="GPSL4numberedclause"/>
        <w:rPr>
          <w:szCs w:val="22"/>
        </w:rPr>
      </w:pPr>
      <w:bookmarkStart w:id="2315" w:name="_Ref364407504"/>
      <w:r w:rsidRPr="00CE2EC6">
        <w:rPr>
          <w:szCs w:val="22"/>
        </w:rPr>
        <w:t xml:space="preserve">be applied on the effective date of the increase in the relevant Call Off Contract Charges by way of Indexation </w:t>
      </w:r>
      <w:r w:rsidRPr="00CE2EC6">
        <w:rPr>
          <w:b/>
          <w:szCs w:val="22"/>
        </w:rPr>
        <w:t>(“Indexation Adjustment Date</w:t>
      </w:r>
      <w:r w:rsidRPr="00CE2EC6">
        <w:rPr>
          <w:szCs w:val="22"/>
        </w:rPr>
        <w:t xml:space="preserve">”) which shall be subject to paragraph </w:t>
      </w:r>
      <w:r w:rsidR="00F17AE3" w:rsidRPr="00CE2EC6">
        <w:rPr>
          <w:szCs w:val="22"/>
        </w:rPr>
        <w:fldChar w:fldCharType="begin"/>
      </w:r>
      <w:r w:rsidR="00F17AE3" w:rsidRPr="00CE2EC6">
        <w:rPr>
          <w:szCs w:val="22"/>
        </w:rPr>
        <w:instrText xml:space="preserve"> REF _Ref362020051 \r \h  \* MERGEFORMAT </w:instrText>
      </w:r>
      <w:r w:rsidR="00F17AE3" w:rsidRPr="00CE2EC6">
        <w:rPr>
          <w:szCs w:val="22"/>
        </w:rPr>
      </w:r>
      <w:r w:rsidR="00F17AE3" w:rsidRPr="00CE2EC6">
        <w:rPr>
          <w:szCs w:val="22"/>
        </w:rPr>
        <w:fldChar w:fldCharType="separate"/>
      </w:r>
      <w:r w:rsidR="00F40A19">
        <w:rPr>
          <w:szCs w:val="22"/>
        </w:rPr>
        <w:t>11.1.2</w:t>
      </w:r>
      <w:r w:rsidR="00F17AE3" w:rsidRPr="00CE2EC6">
        <w:rPr>
          <w:szCs w:val="22"/>
        </w:rPr>
        <w:fldChar w:fldCharType="end"/>
      </w:r>
      <w:r w:rsidR="00B460DF" w:rsidRPr="00CE2EC6">
        <w:rPr>
          <w:szCs w:val="22"/>
        </w:rPr>
        <w:t xml:space="preserve"> of this Call Off Schedule</w:t>
      </w:r>
      <w:r w:rsidR="0001669B" w:rsidRPr="00CE2EC6">
        <w:rPr>
          <w:szCs w:val="22"/>
        </w:rPr>
        <w:t xml:space="preserve"> 3</w:t>
      </w:r>
      <w:r w:rsidRPr="00CE2EC6">
        <w:rPr>
          <w:szCs w:val="22"/>
        </w:rPr>
        <w:t>;</w:t>
      </w:r>
      <w:bookmarkEnd w:id="2315"/>
      <w:r w:rsidRPr="00CE2EC6">
        <w:rPr>
          <w:szCs w:val="22"/>
        </w:rPr>
        <w:t xml:space="preserve"> </w:t>
      </w:r>
    </w:p>
    <w:p w14:paraId="412CC13F" w14:textId="77777777" w:rsidR="00C9243A" w:rsidRPr="00CE2EC6" w:rsidRDefault="006D7853" w:rsidP="00AC1DE2">
      <w:pPr>
        <w:pStyle w:val="GPSL4numberedclause"/>
        <w:rPr>
          <w:szCs w:val="22"/>
        </w:rPr>
      </w:pPr>
      <w:r w:rsidRPr="00CE2EC6">
        <w:rPr>
          <w:szCs w:val="22"/>
        </w:rPr>
        <w:t>be determined by multiplying the relevant amount or sum by the percentage increase or changes in the Consumer Price Index published for the twelve (12) Months ended on the 31</w:t>
      </w:r>
      <w:r w:rsidRPr="00CE2EC6">
        <w:rPr>
          <w:szCs w:val="22"/>
          <w:vertAlign w:val="superscript"/>
        </w:rPr>
        <w:t xml:space="preserve">st </w:t>
      </w:r>
      <w:r w:rsidRPr="00CE2EC6">
        <w:rPr>
          <w:szCs w:val="22"/>
        </w:rPr>
        <w:t xml:space="preserve">of January immediately preceding the relevant Indexation Adjustment Date; </w:t>
      </w:r>
    </w:p>
    <w:p w14:paraId="6CFE6C25" w14:textId="77777777" w:rsidR="00C9243A" w:rsidRPr="00CE2EC6" w:rsidRDefault="006D7853" w:rsidP="00AC1DE2">
      <w:pPr>
        <w:pStyle w:val="GPSL4numberedclause"/>
        <w:rPr>
          <w:szCs w:val="22"/>
        </w:rPr>
      </w:pPr>
      <w:r w:rsidRPr="00CE2EC6">
        <w:rPr>
          <w:szCs w:val="22"/>
        </w:rPr>
        <w:t xml:space="preserve">where the published </w:t>
      </w:r>
      <w:r w:rsidR="00D11C5B" w:rsidRPr="00CE2EC6">
        <w:rPr>
          <w:szCs w:val="22"/>
        </w:rPr>
        <w:t>CPI</w:t>
      </w:r>
      <w:r w:rsidRPr="00CE2EC6">
        <w:rPr>
          <w:szCs w:val="22"/>
        </w:rPr>
        <w:t xml:space="preserve"> figure at the relevant Indexation Adjustment Date is stated to be a provisional figure or is subsequently amended, that figure shall apply as ultimately confirmed or amended unless the </w:t>
      </w:r>
      <w:r w:rsidR="002926CB" w:rsidRPr="00CE2EC6">
        <w:rPr>
          <w:szCs w:val="22"/>
        </w:rPr>
        <w:t>Customer</w:t>
      </w:r>
      <w:r w:rsidRPr="00CE2EC6">
        <w:rPr>
          <w:szCs w:val="22"/>
        </w:rPr>
        <w:t xml:space="preserve"> and the Supplier shall agree otherwise;</w:t>
      </w:r>
    </w:p>
    <w:p w14:paraId="7787B49C" w14:textId="77777777" w:rsidR="00C9243A" w:rsidRPr="00CE2EC6" w:rsidRDefault="006D7853" w:rsidP="00AC1DE2">
      <w:pPr>
        <w:pStyle w:val="GPSL4numberedclause"/>
        <w:rPr>
          <w:szCs w:val="22"/>
        </w:rPr>
      </w:pPr>
      <w:r w:rsidRPr="00CE2EC6">
        <w:rPr>
          <w:szCs w:val="22"/>
        </w:rPr>
        <w:t xml:space="preserve">if the </w:t>
      </w:r>
      <w:r w:rsidR="00D11C5B" w:rsidRPr="00CE2EC6">
        <w:rPr>
          <w:szCs w:val="22"/>
        </w:rPr>
        <w:t>CPI</w:t>
      </w:r>
      <w:r w:rsidRPr="00CE2EC6">
        <w:rPr>
          <w:szCs w:val="22"/>
        </w:rPr>
        <w:t xml:space="preserve"> is no longer published, the </w:t>
      </w:r>
      <w:r w:rsidR="002926CB" w:rsidRPr="00CE2EC6">
        <w:rPr>
          <w:szCs w:val="22"/>
        </w:rPr>
        <w:t>Customer</w:t>
      </w:r>
      <w:r w:rsidRPr="00CE2EC6">
        <w:rPr>
          <w:szCs w:val="22"/>
        </w:rPr>
        <w:t xml:space="preserve"> and the Supplier shall agree a fair and reasonable adjustment to that index or, if appropriate, </w:t>
      </w:r>
      <w:r w:rsidRPr="00CE2EC6">
        <w:rPr>
          <w:szCs w:val="22"/>
        </w:rPr>
        <w:lastRenderedPageBreak/>
        <w:t>shall agree a revised formula that in either event will have substantially the same effect as that specified in this Call Off Schedule</w:t>
      </w:r>
      <w:r w:rsidR="0001669B" w:rsidRPr="00CE2EC6">
        <w:rPr>
          <w:szCs w:val="22"/>
        </w:rPr>
        <w:t xml:space="preserve"> 3</w:t>
      </w:r>
      <w:r w:rsidRPr="00CE2EC6">
        <w:rPr>
          <w:szCs w:val="22"/>
        </w:rPr>
        <w:t>.</w:t>
      </w:r>
    </w:p>
    <w:p w14:paraId="2C28B78A" w14:textId="77777777" w:rsidR="008D0A60" w:rsidRPr="00CE2EC6" w:rsidRDefault="006D7853" w:rsidP="00AC1DE2">
      <w:pPr>
        <w:pStyle w:val="GPSL3numberedclause"/>
        <w:rPr>
          <w:color w:val="000000"/>
        </w:rPr>
      </w:pPr>
      <w:bookmarkStart w:id="2316" w:name="_Ref362020051"/>
      <w:r w:rsidRPr="00CE2EC6">
        <w:t>The earliest Indexation Adjustment Date will be the (1st) Working Day following the</w:t>
      </w:r>
      <w:r w:rsidR="00CF29FC" w:rsidRPr="00CE2EC6">
        <w:t xml:space="preserve"> expiry</w:t>
      </w:r>
      <w:r w:rsidRPr="00CE2EC6">
        <w:t xml:space="preserve"> of the</w:t>
      </w:r>
      <w:r w:rsidR="00CF29FC" w:rsidRPr="00CE2EC6">
        <w:t xml:space="preserve"> period specified in paragraph 8.2 of this </w:t>
      </w:r>
      <w:r w:rsidR="003C1D4C" w:rsidRPr="00CE2EC6">
        <w:t xml:space="preserve">Call Off </w:t>
      </w:r>
      <w:r w:rsidR="00CF29FC" w:rsidRPr="00CE2EC6">
        <w:t>Schedule 3 during which the Contract Charges shall remain fixed (and no review under this paragraph 11 is permitted</w:t>
      </w:r>
      <w:r w:rsidR="0000407C" w:rsidRPr="00CE2EC6">
        <w:t>)</w:t>
      </w:r>
      <w:r w:rsidRPr="00CE2EC6">
        <w:t>. Thereafter any subsequent increase by way of Indexation shall not occur before the anniversary of the previous Indexation Adjustment Date during the Call Off Contract Period;</w:t>
      </w:r>
      <w:bookmarkEnd w:id="2316"/>
    </w:p>
    <w:p w14:paraId="3115EE25" w14:textId="08E217A9" w:rsidR="00C9243A" w:rsidRPr="00CE2EC6" w:rsidRDefault="006D7853" w:rsidP="00AC1DE2">
      <w:pPr>
        <w:pStyle w:val="GPSL3numberedclause"/>
      </w:pPr>
      <w:bookmarkStart w:id="2317" w:name="_Ref311675604"/>
      <w:r w:rsidRPr="00CE2EC6">
        <w:t xml:space="preserve">Except as set out in this </w:t>
      </w:r>
      <w:r w:rsidR="00C578A0" w:rsidRPr="00CE2EC6">
        <w:t>paragraph</w:t>
      </w:r>
      <w:r w:rsidRPr="00CE2EC6">
        <w:t> </w:t>
      </w:r>
      <w:r w:rsidR="00F17AE3" w:rsidRPr="00CE2EC6">
        <w:fldChar w:fldCharType="begin"/>
      </w:r>
      <w:r w:rsidR="00F17AE3" w:rsidRPr="00CE2EC6">
        <w:instrText xml:space="preserve"> REF _Ref361999845 \r \h  \* MERGEFORMAT </w:instrText>
      </w:r>
      <w:r w:rsidR="00F17AE3" w:rsidRPr="00CE2EC6">
        <w:fldChar w:fldCharType="separate"/>
      </w:r>
      <w:r w:rsidR="00F40A19">
        <w:t>11</w:t>
      </w:r>
      <w:r w:rsidR="00F17AE3" w:rsidRPr="00CE2EC6">
        <w:fldChar w:fldCharType="end"/>
      </w:r>
      <w:r w:rsidR="00B460DF" w:rsidRPr="00CE2EC6">
        <w:t xml:space="preserve"> of this Call Off Schedule</w:t>
      </w:r>
      <w:r w:rsidR="0001669B" w:rsidRPr="00CE2EC6">
        <w:t xml:space="preserve"> 3</w:t>
      </w:r>
      <w:r w:rsidRPr="00CE2EC6">
        <w:t>,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w:t>
      </w:r>
      <w:r w:rsidR="00CF29FC" w:rsidRPr="00CE2EC6">
        <w:t>.</w:t>
      </w:r>
      <w:bookmarkEnd w:id="2317"/>
    </w:p>
    <w:p w14:paraId="315DC015" w14:textId="77777777" w:rsidR="008D0A60" w:rsidRPr="00CE2EC6" w:rsidRDefault="006D7853" w:rsidP="00036474">
      <w:pPr>
        <w:pStyle w:val="GPSL1SCHEDULEHeading"/>
        <w:rPr>
          <w:rFonts w:ascii="Calibri" w:hAnsi="Calibri"/>
        </w:rPr>
      </w:pPr>
      <w:r w:rsidRPr="00CE2EC6">
        <w:rPr>
          <w:rFonts w:ascii="Calibri" w:hAnsi="Calibri"/>
        </w:rPr>
        <w:t xml:space="preserve">IMPLEMENTATION OF ADJUSTED CALL OFF CONTRACT CHARGES </w:t>
      </w:r>
    </w:p>
    <w:p w14:paraId="749EB9C5" w14:textId="77777777" w:rsidR="006D7853" w:rsidRPr="00CE2EC6" w:rsidRDefault="006D7853" w:rsidP="005E4232">
      <w:pPr>
        <w:pStyle w:val="GPSL2numberedclause"/>
      </w:pPr>
      <w:r w:rsidRPr="00CE2EC6">
        <w:t>Variations in accordance with the provisions of this Call Off Schedule</w:t>
      </w:r>
      <w:r w:rsidR="00CF29FC" w:rsidRPr="00CE2EC6">
        <w:t xml:space="preserve"> 3</w:t>
      </w:r>
      <w:r w:rsidRPr="00CE2EC6">
        <w:t xml:space="preserve"> to all or part the Call Off Contract Charges (as the case may be) shall be made by the Customer to take effect:</w:t>
      </w:r>
    </w:p>
    <w:p w14:paraId="0849BA19" w14:textId="4F59C4B2" w:rsidR="006D7853"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_Ref362948642 \r \h </w:instrText>
      </w:r>
      <w:r w:rsidR="00F54E49" w:rsidRPr="00CE2EC6">
        <w:instrText xml:space="preserve"> \* MERGEFORMAT </w:instrText>
      </w:r>
      <w:r w:rsidR="009F474C" w:rsidRPr="00CE2EC6">
        <w:fldChar w:fldCharType="separate"/>
      </w:r>
      <w:r w:rsidR="00F40A19">
        <w:t>22.2</w:t>
      </w:r>
      <w:r w:rsidR="009F474C" w:rsidRPr="00CE2EC6">
        <w:fldChar w:fldCharType="end"/>
      </w:r>
      <w:r w:rsidRPr="00CE2EC6">
        <w:t xml:space="preserve"> </w:t>
      </w:r>
      <w:r w:rsidR="00B460DF" w:rsidRPr="00CE2EC6">
        <w:t xml:space="preserve">of this Call Off Contract </w:t>
      </w:r>
      <w:r w:rsidRPr="00CE2EC6">
        <w:t xml:space="preserve">(Legislative Change) where an adjustment to the Call Off Contract Charges is made in accordance with paragraph </w:t>
      </w:r>
      <w:r w:rsidR="009F474C" w:rsidRPr="00CE2EC6">
        <w:fldChar w:fldCharType="begin"/>
      </w:r>
      <w:r w:rsidRPr="00CE2EC6">
        <w:instrText xml:space="preserve"> REF _Ref311663896 \r \h </w:instrText>
      </w:r>
      <w:r w:rsidR="00F54E49" w:rsidRPr="00CE2EC6">
        <w:instrText xml:space="preserve"> \* MERGEFORMAT </w:instrText>
      </w:r>
      <w:r w:rsidR="009F474C" w:rsidRPr="00CE2EC6">
        <w:fldChar w:fldCharType="separate"/>
      </w:r>
      <w:r w:rsidR="00F40A19">
        <w:t>8.1.1</w:t>
      </w:r>
      <w:r w:rsidR="009F474C" w:rsidRPr="00CE2EC6">
        <w:fldChar w:fldCharType="end"/>
      </w:r>
      <w:r w:rsidRPr="00CE2EC6">
        <w:t xml:space="preserve"> of this Call Off Schedule</w:t>
      </w:r>
      <w:r w:rsidR="0001669B" w:rsidRPr="00CE2EC6">
        <w:t xml:space="preserve"> 3</w:t>
      </w:r>
      <w:r w:rsidRPr="00CE2EC6">
        <w:t xml:space="preserve">; </w:t>
      </w:r>
    </w:p>
    <w:p w14:paraId="0F750A8E" w14:textId="47466AA0" w:rsidR="009C5028"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_Ref362948791 \r \h </w:instrText>
      </w:r>
      <w:r w:rsidR="00F54E49" w:rsidRPr="00CE2EC6">
        <w:instrText xml:space="preserve"> \* MERGEFORMAT </w:instrText>
      </w:r>
      <w:r w:rsidR="009F474C" w:rsidRPr="00CE2EC6">
        <w:fldChar w:fldCharType="separate"/>
      </w:r>
      <w:r w:rsidR="00F40A19">
        <w:t>23.1.4</w:t>
      </w:r>
      <w:r w:rsidR="009F474C" w:rsidRPr="00CE2EC6">
        <w:fldChar w:fldCharType="end"/>
      </w:r>
      <w:r w:rsidRPr="00CE2EC6">
        <w:t xml:space="preserve"> </w:t>
      </w:r>
      <w:r w:rsidR="00B460DF" w:rsidRPr="00CE2EC6">
        <w:t xml:space="preserve">of this Call Off Contract </w:t>
      </w:r>
      <w:r w:rsidRPr="00CE2EC6">
        <w:t xml:space="preserve">(Call Off Contract Charges and Payment) where an adjustment to the Call Off Contract Charges is made in accordance with paragraph </w:t>
      </w:r>
      <w:r w:rsidR="009F474C" w:rsidRPr="00CE2EC6">
        <w:fldChar w:fldCharType="begin"/>
      </w:r>
      <w:r w:rsidRPr="00CE2EC6">
        <w:instrText xml:space="preserve"> REF _Ref362000271 \r \h </w:instrText>
      </w:r>
      <w:r w:rsidR="00F54E49" w:rsidRPr="00CE2EC6">
        <w:instrText xml:space="preserve"> \* MERGEFORMAT </w:instrText>
      </w:r>
      <w:r w:rsidR="009F474C" w:rsidRPr="00CE2EC6">
        <w:fldChar w:fldCharType="separate"/>
      </w:r>
      <w:r w:rsidR="00F40A19">
        <w:t>8.1.2</w:t>
      </w:r>
      <w:r w:rsidR="009F474C" w:rsidRPr="00CE2EC6">
        <w:fldChar w:fldCharType="end"/>
      </w:r>
      <w:r w:rsidRPr="00CE2EC6">
        <w:t xml:space="preserve"> of this Call Off Schedule</w:t>
      </w:r>
      <w:r w:rsidR="0001669B" w:rsidRPr="00CE2EC6">
        <w:t xml:space="preserve"> 3</w:t>
      </w:r>
      <w:r w:rsidRPr="00CE2EC6">
        <w:t xml:space="preserve">; </w:t>
      </w:r>
    </w:p>
    <w:p w14:paraId="1822A947" w14:textId="251F9796" w:rsidR="00C9243A"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_Ref362949417 \r \h </w:instrText>
      </w:r>
      <w:r w:rsidR="00F54E49" w:rsidRPr="00CE2EC6">
        <w:instrText xml:space="preserve"> \* MERGEFORMAT </w:instrText>
      </w:r>
      <w:r w:rsidR="009F474C" w:rsidRPr="00CE2EC6">
        <w:fldChar w:fldCharType="separate"/>
      </w:r>
      <w:r w:rsidR="00F40A19">
        <w:t>18</w:t>
      </w:r>
      <w:r w:rsidR="009F474C" w:rsidRPr="00CE2EC6">
        <w:fldChar w:fldCharType="end"/>
      </w:r>
      <w:r w:rsidR="003B3703" w:rsidRPr="00CE2EC6">
        <w:t xml:space="preserve"> of this Call Off Contract</w:t>
      </w:r>
      <w:r w:rsidRPr="00CE2EC6">
        <w:t xml:space="preserve"> (Continuous Improvement) where an adjustment to the Call Off Contract Charges is made in accordance with paragraph </w:t>
      </w:r>
      <w:r w:rsidR="009F474C" w:rsidRPr="00CE2EC6">
        <w:fldChar w:fldCharType="begin"/>
      </w:r>
      <w:r w:rsidRPr="00CE2EC6">
        <w:instrText xml:space="preserve"> REF _Ref362952900 \r \h </w:instrText>
      </w:r>
      <w:r w:rsidR="00F54E49" w:rsidRPr="00CE2EC6">
        <w:instrText xml:space="preserve"> \* MERGEFORMAT </w:instrText>
      </w:r>
      <w:r w:rsidR="009F474C" w:rsidRPr="00CE2EC6">
        <w:fldChar w:fldCharType="separate"/>
      </w:r>
      <w:r w:rsidR="00F40A19">
        <w:t>8.1.3</w:t>
      </w:r>
      <w:r w:rsidR="009F474C" w:rsidRPr="00CE2EC6">
        <w:fldChar w:fldCharType="end"/>
      </w:r>
      <w:r w:rsidRPr="00CE2EC6">
        <w:t xml:space="preserve"> of this Call Off Schedule</w:t>
      </w:r>
      <w:r w:rsidR="0001669B" w:rsidRPr="00CE2EC6">
        <w:t xml:space="preserve"> 3</w:t>
      </w:r>
      <w:r w:rsidRPr="00CE2EC6">
        <w:t xml:space="preserve">; </w:t>
      </w:r>
    </w:p>
    <w:p w14:paraId="04C4CB68" w14:textId="3E6DD83E" w:rsidR="00C9243A"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_Ref362949566 \r \h </w:instrText>
      </w:r>
      <w:r w:rsidR="00F54E49" w:rsidRPr="00CE2EC6">
        <w:instrText xml:space="preserve"> \* MERGEFORMAT </w:instrText>
      </w:r>
      <w:r w:rsidR="009F474C" w:rsidRPr="00CE2EC6">
        <w:fldChar w:fldCharType="separate"/>
      </w:r>
      <w:r w:rsidR="00F40A19">
        <w:t>25</w:t>
      </w:r>
      <w:r w:rsidR="009F474C" w:rsidRPr="00CE2EC6">
        <w:fldChar w:fldCharType="end"/>
      </w:r>
      <w:r w:rsidR="00B460DF" w:rsidRPr="00CE2EC6">
        <w:t xml:space="preserve"> of this Call Off Contract</w:t>
      </w:r>
      <w:r w:rsidRPr="00CE2EC6">
        <w:t xml:space="preserve"> (Benchmarking) where an adjustment to the Call Off Contract Charges is made in accordance with paragraph </w:t>
      </w:r>
      <w:r w:rsidR="009F474C" w:rsidRPr="00CE2EC6">
        <w:fldChar w:fldCharType="begin"/>
      </w:r>
      <w:r w:rsidRPr="00CE2EC6">
        <w:instrText xml:space="preserve"> REF _Ref362952969 \r \h </w:instrText>
      </w:r>
      <w:r w:rsidR="00F54E49" w:rsidRPr="00CE2EC6">
        <w:instrText xml:space="preserve"> \* MERGEFORMAT </w:instrText>
      </w:r>
      <w:r w:rsidR="009F474C" w:rsidRPr="00CE2EC6">
        <w:fldChar w:fldCharType="separate"/>
      </w:r>
      <w:r w:rsidR="00F40A19">
        <w:t>8.1.4</w:t>
      </w:r>
      <w:r w:rsidR="009F474C" w:rsidRPr="00CE2EC6">
        <w:fldChar w:fldCharType="end"/>
      </w:r>
      <w:r w:rsidRPr="00CE2EC6">
        <w:t xml:space="preserve"> of this Call Off Schedule</w:t>
      </w:r>
      <w:r w:rsidR="0001669B" w:rsidRPr="00CE2EC6">
        <w:t xml:space="preserve"> 3</w:t>
      </w:r>
      <w:r w:rsidR="001838DB" w:rsidRPr="00CE2EC6">
        <w:t>;</w:t>
      </w:r>
      <w:r w:rsidRPr="00CE2EC6">
        <w:t xml:space="preserve"> </w:t>
      </w:r>
    </w:p>
    <w:p w14:paraId="0CBC1A9E" w14:textId="7E9F1FB0" w:rsidR="00C9243A" w:rsidRPr="00CE2EC6" w:rsidRDefault="006D7853" w:rsidP="00AC1DE2">
      <w:pPr>
        <w:pStyle w:val="GPSL3numberedclause"/>
      </w:pPr>
      <w:bookmarkStart w:id="2318" w:name="_Ref361997151"/>
      <w:r w:rsidRPr="00CE2EC6">
        <w:t xml:space="preserve">on </w:t>
      </w:r>
      <w:r w:rsidR="001838DB" w:rsidRPr="00CE2EC6">
        <w:t xml:space="preserve">the dates specified in the Call Off Order Form </w:t>
      </w:r>
      <w:bookmarkEnd w:id="2318"/>
      <w:r w:rsidRPr="00CE2EC6">
        <w:t xml:space="preserve">where an adjustment to the Call Off Contract Charges is made in accordance with paragraph </w:t>
      </w:r>
      <w:r w:rsidR="009F474C" w:rsidRPr="00CE2EC6">
        <w:fldChar w:fldCharType="begin"/>
      </w:r>
      <w:r w:rsidRPr="00CE2EC6">
        <w:instrText xml:space="preserve"> REF _Ref362949685 \r \h </w:instrText>
      </w:r>
      <w:r w:rsidR="00F54E49" w:rsidRPr="00CE2EC6">
        <w:instrText xml:space="preserve"> \* MERGEFORMAT </w:instrText>
      </w:r>
      <w:r w:rsidR="009F474C" w:rsidRPr="00CE2EC6">
        <w:fldChar w:fldCharType="separate"/>
      </w:r>
      <w:r w:rsidR="00F40A19">
        <w:t>8.1.5</w:t>
      </w:r>
      <w:r w:rsidR="009F474C" w:rsidRPr="00CE2EC6">
        <w:fldChar w:fldCharType="end"/>
      </w:r>
      <w:r w:rsidRPr="00CE2EC6">
        <w:t xml:space="preserve"> of this Call Off Schedule</w:t>
      </w:r>
      <w:r w:rsidR="0001669B" w:rsidRPr="00CE2EC6">
        <w:t xml:space="preserve"> 3</w:t>
      </w:r>
      <w:r w:rsidR="001838DB" w:rsidRPr="00CE2EC6">
        <w:t>;</w:t>
      </w:r>
    </w:p>
    <w:p w14:paraId="2755DDF7" w14:textId="5738C4D3" w:rsidR="00C9243A" w:rsidRPr="00CE2EC6" w:rsidRDefault="006D7853" w:rsidP="00AC1DE2">
      <w:pPr>
        <w:pStyle w:val="GPSL3numberedclause"/>
      </w:pPr>
      <w:r w:rsidRPr="00CE2EC6">
        <w:t xml:space="preserve">on the Review Adjustment Date where an adjustment to the Call Off Contract Charges is made in accordance with paragraph </w:t>
      </w:r>
      <w:r w:rsidR="00F17AE3" w:rsidRPr="00CE2EC6">
        <w:fldChar w:fldCharType="begin"/>
      </w:r>
      <w:r w:rsidR="00F17AE3" w:rsidRPr="00CE2EC6">
        <w:instrText xml:space="preserve"> REF _Ref311663975 \r \h  \* MERGEFORMAT </w:instrText>
      </w:r>
      <w:r w:rsidR="00F17AE3" w:rsidRPr="00CE2EC6">
        <w:fldChar w:fldCharType="separate"/>
      </w:r>
      <w:r w:rsidR="00F40A19">
        <w:t>8.1.6</w:t>
      </w:r>
      <w:r w:rsidR="00F17AE3" w:rsidRPr="00CE2EC6">
        <w:fldChar w:fldCharType="end"/>
      </w:r>
      <w:r w:rsidRPr="00CE2EC6">
        <w:t xml:space="preserve"> of this Call Off</w:t>
      </w:r>
      <w:r w:rsidR="00425B1C" w:rsidRPr="00CE2EC6">
        <w:t xml:space="preserve"> Schedule</w:t>
      </w:r>
      <w:r w:rsidR="0001669B" w:rsidRPr="00CE2EC6">
        <w:t xml:space="preserve"> 3</w:t>
      </w:r>
      <w:r w:rsidR="00425B1C" w:rsidRPr="00CE2EC6">
        <w:t>;</w:t>
      </w:r>
    </w:p>
    <w:p w14:paraId="243119E9" w14:textId="37AD294C" w:rsidR="00C9243A" w:rsidRPr="00CE2EC6" w:rsidRDefault="006D7853" w:rsidP="00AC1DE2">
      <w:pPr>
        <w:pStyle w:val="GPSL3numberedclause"/>
      </w:pPr>
      <w:r w:rsidRPr="00CE2EC6">
        <w:t xml:space="preserve">on the Indexation Adjustment Date where an adjustment to the Call Off Contract Charges is made in accordance with paragraph </w:t>
      </w:r>
      <w:r w:rsidR="00F17AE3" w:rsidRPr="00CE2EC6">
        <w:fldChar w:fldCharType="begin"/>
      </w:r>
      <w:r w:rsidR="00F17AE3" w:rsidRPr="00CE2EC6">
        <w:instrText xml:space="preserve"> REF _Ref362021770 \r \h  \* MERGEFORMAT </w:instrText>
      </w:r>
      <w:r w:rsidR="00F17AE3" w:rsidRPr="00CE2EC6">
        <w:fldChar w:fldCharType="separate"/>
      </w:r>
      <w:r w:rsidR="00F40A19">
        <w:t>8.1.7</w:t>
      </w:r>
      <w:r w:rsidR="00F17AE3" w:rsidRPr="00CE2EC6">
        <w:fldChar w:fldCharType="end"/>
      </w:r>
      <w:r w:rsidRPr="00CE2EC6">
        <w:t xml:space="preserve"> of this Call Off</w:t>
      </w:r>
      <w:r w:rsidR="00425B1C" w:rsidRPr="00CE2EC6">
        <w:t xml:space="preserve"> Schedule</w:t>
      </w:r>
      <w:r w:rsidR="0001669B" w:rsidRPr="00CE2EC6">
        <w:t xml:space="preserve"> 3</w:t>
      </w:r>
      <w:r w:rsidR="00425B1C" w:rsidRPr="00CE2EC6">
        <w:t>;</w:t>
      </w:r>
    </w:p>
    <w:p w14:paraId="0ABBB692" w14:textId="77777777" w:rsidR="00425B1C" w:rsidRPr="00CE2EC6" w:rsidRDefault="006D7853" w:rsidP="0074268B">
      <w:pPr>
        <w:pStyle w:val="GPSL2Indent"/>
      </w:pPr>
      <w:r w:rsidRPr="00CE2EC6">
        <w:t>and the Parties shall amend the Call Off Contract Charges shown in Annex 1 to this Call Off Schedule</w:t>
      </w:r>
      <w:r w:rsidR="0001669B" w:rsidRPr="00CE2EC6">
        <w:t xml:space="preserve"> 3</w:t>
      </w:r>
      <w:r w:rsidRPr="00CE2EC6">
        <w:t xml:space="preserve"> to reflect such variations.</w:t>
      </w:r>
    </w:p>
    <w:p w14:paraId="33089ECA" w14:textId="77777777" w:rsidR="003B1F32" w:rsidRDefault="006D7853" w:rsidP="003B1F32">
      <w:pPr>
        <w:pStyle w:val="GPSSchAnnexname"/>
        <w:rPr>
          <w:rFonts w:ascii="Calibri" w:hAnsi="Calibri"/>
        </w:rPr>
      </w:pPr>
      <w:r w:rsidRPr="00CE2EC6">
        <w:rPr>
          <w:rFonts w:ascii="Calibri" w:hAnsi="Calibri"/>
        </w:rPr>
        <w:br w:type="page"/>
      </w:r>
      <w:bookmarkStart w:id="2319" w:name="_Toc497915972"/>
      <w:r w:rsidRPr="004A58C0">
        <w:rPr>
          <w:rFonts w:ascii="Calibri" w:hAnsi="Calibri"/>
        </w:rPr>
        <w:lastRenderedPageBreak/>
        <w:t>ANNEX 1</w:t>
      </w:r>
      <w:r w:rsidR="00425B1C" w:rsidRPr="004A58C0">
        <w:rPr>
          <w:rFonts w:ascii="Calibri" w:hAnsi="Calibri"/>
        </w:rPr>
        <w:t xml:space="preserve">: </w:t>
      </w:r>
      <w:r w:rsidRPr="004A58C0">
        <w:rPr>
          <w:rFonts w:ascii="Calibri" w:hAnsi="Calibri"/>
        </w:rPr>
        <w:t>CALL OFF CONTRACT CHARGES</w:t>
      </w:r>
      <w:bookmarkEnd w:id="2319"/>
    </w:p>
    <w:p w14:paraId="7DE99F13" w14:textId="00DBC44F" w:rsidR="009F3114" w:rsidRDefault="003B1F32" w:rsidP="003B1F32">
      <w:pPr>
        <w:pStyle w:val="GPSSchAnnexname"/>
        <w:jc w:val="both"/>
        <w:rPr>
          <w:rFonts w:ascii="Calibri" w:hAnsi="Calibri"/>
          <w:b w:val="0"/>
          <w:bCs/>
        </w:rPr>
      </w:pPr>
      <w:r>
        <w:rPr>
          <w:rFonts w:ascii="Calibri" w:hAnsi="Calibri"/>
          <w:b w:val="0"/>
          <w:bCs/>
        </w:rPr>
        <w:t>sEE</w:t>
      </w:r>
      <w:r w:rsidR="00D85C80">
        <w:rPr>
          <w:rFonts w:ascii="Calibri" w:hAnsi="Calibri"/>
          <w:b w:val="0"/>
          <w:bCs/>
        </w:rPr>
        <w:t xml:space="preserve"> framework schedule 3 Annex 1</w:t>
      </w:r>
      <w:r w:rsidR="007346D5">
        <w:rPr>
          <w:rFonts w:ascii="Calibri" w:hAnsi="Calibri"/>
          <w:b w:val="0"/>
          <w:bCs/>
        </w:rPr>
        <w:t xml:space="preserve"> for standard framework charges. Standard framework charges apply</w:t>
      </w:r>
      <w:r w:rsidR="00F16024">
        <w:rPr>
          <w:rFonts w:ascii="Calibri" w:hAnsi="Calibri"/>
          <w:b w:val="0"/>
          <w:bCs/>
        </w:rPr>
        <w:t>, except where the supplier has specified a lower price in their tender</w:t>
      </w:r>
      <w:r w:rsidR="009F3114">
        <w:rPr>
          <w:rFonts w:ascii="Calibri" w:hAnsi="Calibri"/>
          <w:b w:val="0"/>
          <w:bCs/>
        </w:rPr>
        <w:t>, detailed below.</w:t>
      </w:r>
    </w:p>
    <w:p w14:paraId="1F1E603C" w14:textId="77777777" w:rsidR="001C41A3" w:rsidRDefault="001C41A3" w:rsidP="001C41A3">
      <w:pPr>
        <w:pStyle w:val="GPSSchAnnexname"/>
        <w:jc w:val="left"/>
        <w:rPr>
          <w:rFonts w:ascii="Calibri" w:hAnsi="Calibri"/>
          <w:b w:val="0"/>
          <w:bCs/>
        </w:rPr>
      </w:pPr>
      <w:r>
        <w:rPr>
          <w:rFonts w:ascii="Calibri" w:hAnsi="Calibri"/>
          <w:b w:val="0"/>
          <w:bCs/>
        </w:rPr>
        <w:t>Annex 1: sUPPLIER CHARING STRUCTURE.</w:t>
      </w:r>
    </w:p>
    <w:p w14:paraId="4361EF19" w14:textId="60EF769C" w:rsidR="001C41A3" w:rsidRPr="003B1F32" w:rsidRDefault="002F44F9" w:rsidP="003B1F32">
      <w:pPr>
        <w:pStyle w:val="GPSSchAnnexname"/>
        <w:jc w:val="both"/>
        <w:rPr>
          <w:rFonts w:ascii="Calibri" w:hAnsi="Calibri"/>
        </w:rPr>
      </w:pPr>
      <w:r>
        <w:rPr>
          <w:rFonts w:ascii="Calibri" w:hAnsi="Calibri"/>
        </w:rPr>
        <w:t>xxxxxx</w:t>
      </w:r>
    </w:p>
    <w:p w14:paraId="4B175E84" w14:textId="3D753C44" w:rsidR="000114E9" w:rsidRDefault="000114E9" w:rsidP="00076EB8">
      <w:pPr>
        <w:pStyle w:val="GPSSchAnnexname"/>
        <w:rPr>
          <w:rFonts w:ascii="Calibri" w:hAnsi="Calibri"/>
        </w:rPr>
      </w:pPr>
    </w:p>
    <w:p w14:paraId="5595D485" w14:textId="113B8EFE" w:rsidR="000114E9" w:rsidRDefault="000114E9" w:rsidP="00076EB8">
      <w:pPr>
        <w:pStyle w:val="GPSSchAnnexname"/>
        <w:rPr>
          <w:rFonts w:ascii="Calibri" w:hAnsi="Calibri"/>
        </w:rPr>
      </w:pPr>
    </w:p>
    <w:p w14:paraId="34E96BF5" w14:textId="478A1D9F" w:rsidR="000114E9" w:rsidRDefault="000114E9" w:rsidP="00076EB8">
      <w:pPr>
        <w:pStyle w:val="GPSSchAnnexname"/>
        <w:rPr>
          <w:rFonts w:ascii="Calibri" w:hAnsi="Calibri"/>
        </w:rPr>
      </w:pPr>
    </w:p>
    <w:p w14:paraId="189F431E" w14:textId="13A7EE79" w:rsidR="000114E9" w:rsidRDefault="000114E9" w:rsidP="00076EB8">
      <w:pPr>
        <w:pStyle w:val="GPSSchAnnexname"/>
        <w:rPr>
          <w:rFonts w:ascii="Calibri" w:hAnsi="Calibri"/>
        </w:rPr>
      </w:pPr>
    </w:p>
    <w:p w14:paraId="2C74570C" w14:textId="6F12FC32" w:rsidR="000114E9" w:rsidRDefault="000114E9" w:rsidP="00076EB8">
      <w:pPr>
        <w:pStyle w:val="GPSSchAnnexname"/>
        <w:rPr>
          <w:rFonts w:ascii="Calibri" w:hAnsi="Calibri"/>
        </w:rPr>
      </w:pPr>
    </w:p>
    <w:p w14:paraId="4661F383" w14:textId="304C2560" w:rsidR="000114E9" w:rsidRDefault="000114E9" w:rsidP="00076EB8">
      <w:pPr>
        <w:pStyle w:val="GPSSchAnnexname"/>
        <w:rPr>
          <w:rFonts w:ascii="Calibri" w:hAnsi="Calibri"/>
        </w:rPr>
      </w:pPr>
    </w:p>
    <w:p w14:paraId="7442A04D" w14:textId="26AD63C0" w:rsidR="000114E9" w:rsidRDefault="000114E9" w:rsidP="00076EB8">
      <w:pPr>
        <w:pStyle w:val="GPSSchAnnexname"/>
        <w:rPr>
          <w:rFonts w:ascii="Calibri" w:hAnsi="Calibri"/>
        </w:rPr>
      </w:pPr>
    </w:p>
    <w:p w14:paraId="5B8D2D98" w14:textId="01BA083A" w:rsidR="000114E9" w:rsidRDefault="000114E9" w:rsidP="00076EB8">
      <w:pPr>
        <w:pStyle w:val="GPSSchAnnexname"/>
        <w:rPr>
          <w:rFonts w:ascii="Calibri" w:hAnsi="Calibri"/>
        </w:rPr>
      </w:pPr>
    </w:p>
    <w:p w14:paraId="58DA3DB6" w14:textId="3C0E8A7C" w:rsidR="000114E9" w:rsidRDefault="000114E9" w:rsidP="00076EB8">
      <w:pPr>
        <w:pStyle w:val="GPSSchAnnexname"/>
        <w:rPr>
          <w:rFonts w:ascii="Calibri" w:hAnsi="Calibri"/>
        </w:rPr>
      </w:pPr>
    </w:p>
    <w:p w14:paraId="14E38A5F" w14:textId="77FA268A" w:rsidR="000114E9" w:rsidRDefault="000114E9" w:rsidP="00076EB8">
      <w:pPr>
        <w:pStyle w:val="GPSSchAnnexname"/>
        <w:rPr>
          <w:rFonts w:ascii="Calibri" w:hAnsi="Calibri"/>
        </w:rPr>
      </w:pPr>
    </w:p>
    <w:p w14:paraId="52A57BA9" w14:textId="7E4BDB3C" w:rsidR="000114E9" w:rsidRDefault="000114E9" w:rsidP="00076EB8">
      <w:pPr>
        <w:pStyle w:val="GPSSchAnnexname"/>
        <w:rPr>
          <w:rFonts w:ascii="Calibri" w:hAnsi="Calibri"/>
        </w:rPr>
      </w:pPr>
    </w:p>
    <w:p w14:paraId="3F267912" w14:textId="6811108E" w:rsidR="000114E9" w:rsidRDefault="000114E9" w:rsidP="00076EB8">
      <w:pPr>
        <w:pStyle w:val="GPSSchAnnexname"/>
        <w:rPr>
          <w:rFonts w:ascii="Calibri" w:hAnsi="Calibri"/>
        </w:rPr>
      </w:pPr>
    </w:p>
    <w:p w14:paraId="71B4F3D2" w14:textId="6DB9E0F5" w:rsidR="000114E9" w:rsidRDefault="000114E9" w:rsidP="00076EB8">
      <w:pPr>
        <w:pStyle w:val="GPSSchAnnexname"/>
        <w:rPr>
          <w:rFonts w:ascii="Calibri" w:hAnsi="Calibri"/>
        </w:rPr>
      </w:pPr>
    </w:p>
    <w:p w14:paraId="0EF80347" w14:textId="10D12B98" w:rsidR="000114E9" w:rsidRDefault="000114E9" w:rsidP="00076EB8">
      <w:pPr>
        <w:pStyle w:val="GPSSchAnnexname"/>
        <w:rPr>
          <w:rFonts w:ascii="Calibri" w:hAnsi="Calibri"/>
        </w:rPr>
      </w:pPr>
    </w:p>
    <w:p w14:paraId="43821C04" w14:textId="37BE825D" w:rsidR="000114E9" w:rsidRDefault="000114E9" w:rsidP="00076EB8">
      <w:pPr>
        <w:pStyle w:val="GPSSchAnnexname"/>
        <w:rPr>
          <w:rFonts w:ascii="Calibri" w:hAnsi="Calibri"/>
        </w:rPr>
      </w:pPr>
    </w:p>
    <w:p w14:paraId="229BFB76" w14:textId="7B70279F" w:rsidR="000114E9" w:rsidRDefault="000114E9" w:rsidP="00076EB8">
      <w:pPr>
        <w:pStyle w:val="GPSSchAnnexname"/>
        <w:rPr>
          <w:rFonts w:ascii="Calibri" w:hAnsi="Calibri"/>
        </w:rPr>
      </w:pPr>
    </w:p>
    <w:p w14:paraId="18ACF11B" w14:textId="2CBB0CB2" w:rsidR="000114E9" w:rsidRDefault="000114E9" w:rsidP="00076EB8">
      <w:pPr>
        <w:pStyle w:val="GPSSchAnnexname"/>
        <w:rPr>
          <w:rFonts w:ascii="Calibri" w:hAnsi="Calibri"/>
        </w:rPr>
      </w:pPr>
    </w:p>
    <w:p w14:paraId="1EE2D47E" w14:textId="0524DA5B" w:rsidR="000114E9" w:rsidRDefault="000114E9" w:rsidP="00076EB8">
      <w:pPr>
        <w:pStyle w:val="GPSSchAnnexname"/>
        <w:rPr>
          <w:rFonts w:ascii="Calibri" w:hAnsi="Calibri"/>
        </w:rPr>
      </w:pPr>
    </w:p>
    <w:p w14:paraId="5AE82310" w14:textId="25E5FB2C" w:rsidR="000114E9" w:rsidRDefault="000114E9" w:rsidP="00076EB8">
      <w:pPr>
        <w:pStyle w:val="GPSSchAnnexname"/>
        <w:rPr>
          <w:rFonts w:ascii="Calibri" w:hAnsi="Calibri"/>
        </w:rPr>
      </w:pPr>
    </w:p>
    <w:p w14:paraId="02E17BF6" w14:textId="45792AF7" w:rsidR="000114E9" w:rsidRDefault="000114E9" w:rsidP="00076EB8">
      <w:pPr>
        <w:pStyle w:val="GPSSchAnnexname"/>
        <w:rPr>
          <w:rFonts w:ascii="Calibri" w:hAnsi="Calibri"/>
        </w:rPr>
      </w:pPr>
    </w:p>
    <w:p w14:paraId="54720EB6" w14:textId="1C556BD5" w:rsidR="000114E9" w:rsidRDefault="000114E9" w:rsidP="00076EB8">
      <w:pPr>
        <w:pStyle w:val="GPSSchAnnexname"/>
        <w:rPr>
          <w:rFonts w:ascii="Calibri" w:hAnsi="Calibri"/>
        </w:rPr>
      </w:pPr>
    </w:p>
    <w:p w14:paraId="5DAD77E8" w14:textId="77777777" w:rsidR="002F44F9" w:rsidRDefault="002F44F9" w:rsidP="002F44F9">
      <w:pPr>
        <w:pStyle w:val="GPSSchAnnexname"/>
        <w:jc w:val="both"/>
        <w:rPr>
          <w:rFonts w:ascii="Calibri" w:hAnsi="Calibri"/>
        </w:rPr>
      </w:pPr>
      <w:bookmarkStart w:id="2320" w:name="_Toc497915973"/>
    </w:p>
    <w:p w14:paraId="663A1A2F" w14:textId="15544A27" w:rsidR="006D7853" w:rsidRPr="00CE2EC6" w:rsidRDefault="004A58C0" w:rsidP="002F44F9">
      <w:pPr>
        <w:pStyle w:val="GPSSchAnnexname"/>
        <w:rPr>
          <w:rFonts w:ascii="Calibri" w:hAnsi="Calibri"/>
        </w:rPr>
      </w:pPr>
      <w:r>
        <w:rPr>
          <w:rFonts w:ascii="Calibri" w:hAnsi="Calibri"/>
        </w:rPr>
        <w:lastRenderedPageBreak/>
        <w:t>A</w:t>
      </w:r>
      <w:r w:rsidR="00A657C3" w:rsidRPr="00CE2EC6">
        <w:rPr>
          <w:rFonts w:ascii="Calibri" w:hAnsi="Calibri"/>
        </w:rPr>
        <w:t>NNEX 2: PAYMENT TERMS/PROFILE</w:t>
      </w:r>
      <w:bookmarkEnd w:id="2320"/>
    </w:p>
    <w:p w14:paraId="4F6C2324" w14:textId="5501C501" w:rsidR="00892AD2" w:rsidRDefault="00892AD2" w:rsidP="00892AD2">
      <w:pPr>
        <w:ind w:left="851" w:hanging="851"/>
        <w:contextualSpacing/>
        <w:rPr>
          <w:b/>
          <w:bCs/>
        </w:rPr>
      </w:pPr>
      <w:r>
        <w:rPr>
          <w:b/>
          <w:bCs/>
        </w:rPr>
        <w:t xml:space="preserve">S.O.R </w:t>
      </w:r>
      <w:r w:rsidRPr="00995843">
        <w:rPr>
          <w:b/>
          <w:bCs/>
        </w:rPr>
        <w:t>6</w:t>
      </w:r>
      <w:r>
        <w:rPr>
          <w:b/>
          <w:bCs/>
        </w:rPr>
        <w:t>.1</w:t>
      </w:r>
      <w:r w:rsidRPr="00995843">
        <w:rPr>
          <w:b/>
          <w:bCs/>
        </w:rPr>
        <w:t>.7</w:t>
      </w:r>
      <w:r w:rsidRPr="00995843">
        <w:rPr>
          <w:b/>
          <w:bCs/>
        </w:rPr>
        <w:tab/>
        <w:t>Invoicing and Payment (2.3.7)</w:t>
      </w:r>
    </w:p>
    <w:p w14:paraId="028D067B" w14:textId="77777777" w:rsidR="00892AD2" w:rsidRDefault="00892AD2" w:rsidP="00892AD2">
      <w:pPr>
        <w:ind w:left="851" w:hanging="851"/>
        <w:contextualSpacing/>
        <w:rPr>
          <w:b/>
          <w:bCs/>
        </w:rPr>
      </w:pPr>
    </w:p>
    <w:p w14:paraId="773E4D75" w14:textId="77777777" w:rsidR="00892AD2" w:rsidRDefault="00892AD2" w:rsidP="00892AD2">
      <w:pPr>
        <w:ind w:left="851" w:hanging="851"/>
        <w:contextualSpacing/>
        <w:rPr>
          <w:bCs/>
        </w:rPr>
      </w:pPr>
      <w:r w:rsidRPr="0084397A">
        <w:t>6</w:t>
      </w:r>
      <w:r>
        <w:t>.1</w:t>
      </w:r>
      <w:r w:rsidRPr="0084397A">
        <w:t>.7.1</w:t>
      </w:r>
      <w:r>
        <w:tab/>
      </w:r>
      <w:r w:rsidRPr="000F719E">
        <w:rPr>
          <w:bCs/>
        </w:rPr>
        <w:t xml:space="preserve">The </w:t>
      </w:r>
      <w:r>
        <w:rPr>
          <w:bCs/>
        </w:rPr>
        <w:t xml:space="preserve">Supplier shall </w:t>
      </w:r>
      <w:r w:rsidRPr="000F719E">
        <w:rPr>
          <w:bCs/>
        </w:rPr>
        <w:t xml:space="preserve">provide </w:t>
      </w:r>
      <w:r w:rsidRPr="0084397A">
        <w:t>electronic invoicing</w:t>
      </w:r>
      <w:r>
        <w:rPr>
          <w:bCs/>
        </w:rPr>
        <w:t xml:space="preserve"> </w:t>
      </w:r>
      <w:r w:rsidRPr="000F719E">
        <w:rPr>
          <w:bCs/>
        </w:rPr>
        <w:t>with a single consolidated invoice on a monthly basis for all services provided</w:t>
      </w:r>
      <w:r>
        <w:rPr>
          <w:bCs/>
        </w:rPr>
        <w:t xml:space="preserve"> to</w:t>
      </w:r>
      <w:r>
        <w:t xml:space="preserve"> DVSA’s contracted Fleet Management Service provider</w:t>
      </w:r>
      <w:r>
        <w:rPr>
          <w:bCs/>
        </w:rPr>
        <w:t>.</w:t>
      </w:r>
    </w:p>
    <w:p w14:paraId="2C2E8B3A" w14:textId="77777777" w:rsidR="00892AD2" w:rsidRDefault="00892AD2" w:rsidP="00892AD2">
      <w:pPr>
        <w:ind w:left="851" w:hanging="851"/>
        <w:contextualSpacing/>
        <w:rPr>
          <w:bCs/>
        </w:rPr>
      </w:pPr>
    </w:p>
    <w:p w14:paraId="109FF515" w14:textId="77777777" w:rsidR="00892AD2" w:rsidRPr="000F719E" w:rsidRDefault="00892AD2" w:rsidP="00892AD2">
      <w:pPr>
        <w:ind w:left="851" w:hanging="851"/>
        <w:contextualSpacing/>
        <w:rPr>
          <w:bCs/>
        </w:rPr>
      </w:pPr>
      <w:r>
        <w:rPr>
          <w:bCs/>
        </w:rPr>
        <w:t>6.1.7.2</w:t>
      </w:r>
      <w:r>
        <w:rPr>
          <w:bCs/>
        </w:rPr>
        <w:tab/>
      </w:r>
      <w:r w:rsidRPr="000F719E">
        <w:rPr>
          <w:bCs/>
        </w:rPr>
        <w:t>The invoice may also require further splitting to account for the VAT treatment of different chargeable items.</w:t>
      </w:r>
    </w:p>
    <w:p w14:paraId="6389E544" w14:textId="77777777" w:rsidR="00892AD2" w:rsidRPr="000F719E" w:rsidRDefault="00892AD2" w:rsidP="00892AD2">
      <w:pPr>
        <w:ind w:left="851" w:hanging="851"/>
        <w:rPr>
          <w:bCs/>
        </w:rPr>
      </w:pPr>
    </w:p>
    <w:p w14:paraId="3C2D5C36" w14:textId="77777777" w:rsidR="00892AD2" w:rsidRPr="000F719E" w:rsidRDefault="00892AD2" w:rsidP="00892AD2">
      <w:pPr>
        <w:ind w:left="851" w:hanging="851"/>
        <w:rPr>
          <w:bCs/>
        </w:rPr>
      </w:pPr>
      <w:r>
        <w:rPr>
          <w:bCs/>
        </w:rPr>
        <w:t>6.1.7.3</w:t>
      </w:r>
      <w:r>
        <w:rPr>
          <w:bCs/>
        </w:rPr>
        <w:tab/>
      </w:r>
      <w:r w:rsidRPr="000F719E">
        <w:rPr>
          <w:bCs/>
        </w:rPr>
        <w:t xml:space="preserve">Where charges relating to items that attract service credits do not appear on the correct invoice (e.g. where sub-contracted costs have not been passed through to the contractor in time to meet the correct billing period), </w:t>
      </w:r>
      <w:r>
        <w:rPr>
          <w:bCs/>
        </w:rPr>
        <w:t>DVSA</w:t>
      </w:r>
      <w:r w:rsidRPr="000F719E">
        <w:rPr>
          <w:bCs/>
        </w:rPr>
        <w:t xml:space="preserve"> shall be liable to claim the appropriate proportion of credit from those charges when they are invoiced.</w:t>
      </w:r>
    </w:p>
    <w:p w14:paraId="33375CC8" w14:textId="77777777" w:rsidR="00892AD2" w:rsidRPr="000F719E" w:rsidRDefault="00892AD2" w:rsidP="00892AD2">
      <w:pPr>
        <w:ind w:left="851" w:hanging="851"/>
        <w:rPr>
          <w:bCs/>
        </w:rPr>
      </w:pPr>
    </w:p>
    <w:p w14:paraId="6DEF4456" w14:textId="77777777" w:rsidR="00892AD2" w:rsidRDefault="00892AD2" w:rsidP="00892AD2">
      <w:pPr>
        <w:ind w:left="851" w:hanging="851"/>
        <w:rPr>
          <w:bCs/>
        </w:rPr>
      </w:pPr>
      <w:r>
        <w:rPr>
          <w:bCs/>
        </w:rPr>
        <w:t>6.1.7.4</w:t>
      </w:r>
      <w:r>
        <w:rPr>
          <w:bCs/>
        </w:rPr>
        <w:tab/>
      </w:r>
      <w:r w:rsidRPr="000F719E">
        <w:rPr>
          <w:bCs/>
        </w:rPr>
        <w:t xml:space="preserve">The invoice </w:t>
      </w:r>
      <w:r>
        <w:rPr>
          <w:bCs/>
        </w:rPr>
        <w:t>must</w:t>
      </w:r>
      <w:r w:rsidRPr="000F719E">
        <w:rPr>
          <w:bCs/>
        </w:rPr>
        <w:t xml:space="preserve"> be reconcilable against M</w:t>
      </w:r>
      <w:r>
        <w:rPr>
          <w:bCs/>
        </w:rPr>
        <w:t xml:space="preserve">anagement </w:t>
      </w:r>
      <w:r w:rsidRPr="000F719E">
        <w:rPr>
          <w:bCs/>
        </w:rPr>
        <w:t>I</w:t>
      </w:r>
      <w:r>
        <w:rPr>
          <w:bCs/>
        </w:rPr>
        <w:t>nformation r</w:t>
      </w:r>
      <w:r w:rsidRPr="000F719E">
        <w:rPr>
          <w:bCs/>
        </w:rPr>
        <w:t>eports (</w:t>
      </w:r>
      <w:r w:rsidRPr="00784037">
        <w:rPr>
          <w:bCs/>
        </w:rPr>
        <w:t>paragrap</w:t>
      </w:r>
      <w:r>
        <w:rPr>
          <w:bCs/>
        </w:rPr>
        <w:t>h 6.1.9)</w:t>
      </w:r>
      <w:r w:rsidRPr="000F719E">
        <w:rPr>
          <w:bCs/>
        </w:rPr>
        <w:t xml:space="preserve"> and received electronically by </w:t>
      </w:r>
      <w:r>
        <w:t>DVSA’s contracted Fleet Management Service provider</w:t>
      </w:r>
      <w:r>
        <w:rPr>
          <w:bCs/>
        </w:rPr>
        <w:t xml:space="preserve"> </w:t>
      </w:r>
      <w:r w:rsidRPr="000F719E">
        <w:rPr>
          <w:bCs/>
        </w:rPr>
        <w:t xml:space="preserve">by </w:t>
      </w:r>
      <w:r>
        <w:rPr>
          <w:bCs/>
        </w:rPr>
        <w:t>the fifth</w:t>
      </w:r>
      <w:r w:rsidRPr="000F719E">
        <w:rPr>
          <w:bCs/>
        </w:rPr>
        <w:t xml:space="preserve"> working day of the month following the month in which the </w:t>
      </w:r>
      <w:r>
        <w:rPr>
          <w:bCs/>
        </w:rPr>
        <w:t>card transaction</w:t>
      </w:r>
      <w:r w:rsidRPr="000F719E">
        <w:rPr>
          <w:bCs/>
        </w:rPr>
        <w:t xml:space="preserve">s were </w:t>
      </w:r>
      <w:r>
        <w:rPr>
          <w:bCs/>
        </w:rPr>
        <w:t>made</w:t>
      </w:r>
      <w:r w:rsidRPr="000F719E">
        <w:rPr>
          <w:bCs/>
        </w:rPr>
        <w:t>.</w:t>
      </w:r>
    </w:p>
    <w:p w14:paraId="0F1D95B9" w14:textId="77777777" w:rsidR="00892AD2" w:rsidRDefault="00892AD2" w:rsidP="00892AD2">
      <w:pPr>
        <w:ind w:left="851" w:hanging="851"/>
        <w:rPr>
          <w:bCs/>
        </w:rPr>
      </w:pPr>
    </w:p>
    <w:p w14:paraId="7D05A50F" w14:textId="77777777" w:rsidR="00892AD2" w:rsidRDefault="00892AD2" w:rsidP="00892AD2">
      <w:pPr>
        <w:ind w:left="851" w:hanging="851"/>
      </w:pPr>
      <w:r>
        <w:rPr>
          <w:bCs/>
        </w:rPr>
        <w:t>6.1.7.5</w:t>
      </w:r>
      <w:r>
        <w:rPr>
          <w:bCs/>
        </w:rPr>
        <w:tab/>
      </w:r>
      <w:r>
        <w:t>A</w:t>
      </w:r>
      <w:r w:rsidRPr="002342D9">
        <w:t xml:space="preserve">ll invoices </w:t>
      </w:r>
      <w:r>
        <w:t xml:space="preserve">shall </w:t>
      </w:r>
      <w:r w:rsidRPr="002342D9">
        <w:t xml:space="preserve">contain the correct information, or they will be returned. Sufficient data must be included on every invoice to assist with reconciliation against </w:t>
      </w:r>
      <w:r w:rsidRPr="002342D9">
        <w:rPr>
          <w:bCs/>
        </w:rPr>
        <w:t>Management Information reports</w:t>
      </w:r>
      <w:r w:rsidRPr="002342D9">
        <w:t>. This could include</w:t>
      </w:r>
      <w:r>
        <w:t xml:space="preserve">, </w:t>
      </w:r>
      <w:r w:rsidRPr="002342D9">
        <w:t xml:space="preserve">but is not limited to: </w:t>
      </w:r>
    </w:p>
    <w:p w14:paraId="5C9A1BE5" w14:textId="77777777" w:rsidR="00892AD2" w:rsidRPr="00175737" w:rsidRDefault="00892AD2" w:rsidP="00892AD2">
      <w:pPr>
        <w:numPr>
          <w:ilvl w:val="0"/>
          <w:numId w:val="87"/>
        </w:numPr>
        <w:overflowPunct/>
        <w:autoSpaceDE/>
        <w:autoSpaceDN/>
        <w:adjustRightInd/>
        <w:spacing w:after="0"/>
        <w:ind w:left="1418" w:hanging="567"/>
        <w:contextualSpacing/>
        <w:jc w:val="left"/>
        <w:textAlignment w:val="auto"/>
      </w:pPr>
      <w:r>
        <w:t>DVSA</w:t>
      </w:r>
      <w:r w:rsidRPr="00175737">
        <w:t>’s account number;</w:t>
      </w:r>
    </w:p>
    <w:p w14:paraId="1F2D0C51" w14:textId="77777777" w:rsidR="00892AD2" w:rsidRDefault="00892AD2" w:rsidP="00892AD2">
      <w:pPr>
        <w:numPr>
          <w:ilvl w:val="0"/>
          <w:numId w:val="87"/>
        </w:numPr>
        <w:overflowPunct/>
        <w:autoSpaceDE/>
        <w:autoSpaceDN/>
        <w:adjustRightInd/>
        <w:spacing w:after="0"/>
        <w:ind w:left="1418" w:hanging="567"/>
        <w:contextualSpacing/>
        <w:jc w:val="left"/>
        <w:textAlignment w:val="auto"/>
      </w:pPr>
      <w:r w:rsidRPr="000F719E">
        <w:t>Vehicle Registration Mark</w:t>
      </w:r>
      <w:r>
        <w:t xml:space="preserve"> and odometer reading;</w:t>
      </w:r>
    </w:p>
    <w:p w14:paraId="1E3E3706" w14:textId="77777777" w:rsidR="00892AD2" w:rsidRPr="00175737" w:rsidRDefault="00892AD2" w:rsidP="00892AD2">
      <w:pPr>
        <w:numPr>
          <w:ilvl w:val="0"/>
          <w:numId w:val="87"/>
        </w:numPr>
        <w:overflowPunct/>
        <w:autoSpaceDE/>
        <w:autoSpaceDN/>
        <w:adjustRightInd/>
        <w:spacing w:after="0"/>
        <w:ind w:left="1418" w:hanging="567"/>
        <w:contextualSpacing/>
        <w:jc w:val="left"/>
        <w:textAlignment w:val="auto"/>
      </w:pPr>
      <w:r>
        <w:t>Fuel card number, type</w:t>
      </w:r>
      <w:r w:rsidRPr="00175737">
        <w:t xml:space="preserve"> </w:t>
      </w:r>
      <w:r>
        <w:t xml:space="preserve">and </w:t>
      </w:r>
      <w:r w:rsidRPr="00175737">
        <w:t>cost centre;</w:t>
      </w:r>
    </w:p>
    <w:p w14:paraId="53D1B27A" w14:textId="77777777" w:rsidR="00892AD2" w:rsidRDefault="00892AD2" w:rsidP="00892AD2">
      <w:pPr>
        <w:numPr>
          <w:ilvl w:val="0"/>
          <w:numId w:val="87"/>
        </w:numPr>
        <w:overflowPunct/>
        <w:autoSpaceDE/>
        <w:autoSpaceDN/>
        <w:adjustRightInd/>
        <w:spacing w:after="0"/>
        <w:ind w:left="1418" w:hanging="567"/>
        <w:contextualSpacing/>
        <w:jc w:val="left"/>
        <w:textAlignment w:val="auto"/>
      </w:pPr>
      <w:r>
        <w:t>Product(s)/service(s) purchased and brand/merchant name;</w:t>
      </w:r>
      <w:r w:rsidRPr="00175737">
        <w:t xml:space="preserve"> </w:t>
      </w:r>
    </w:p>
    <w:p w14:paraId="2EB8CF3C" w14:textId="77777777" w:rsidR="00892AD2" w:rsidRDefault="00892AD2" w:rsidP="00892AD2">
      <w:pPr>
        <w:numPr>
          <w:ilvl w:val="0"/>
          <w:numId w:val="87"/>
        </w:numPr>
        <w:overflowPunct/>
        <w:autoSpaceDE/>
        <w:autoSpaceDN/>
        <w:adjustRightInd/>
        <w:spacing w:after="0"/>
        <w:ind w:left="1418" w:hanging="567"/>
        <w:contextualSpacing/>
        <w:jc w:val="left"/>
        <w:textAlignment w:val="auto"/>
      </w:pPr>
      <w:r w:rsidRPr="00A32B12">
        <w:t>Quantities and prices</w:t>
      </w:r>
      <w:r>
        <w:t>;</w:t>
      </w:r>
    </w:p>
    <w:p w14:paraId="02F2ED45" w14:textId="77777777" w:rsidR="00892AD2" w:rsidRDefault="00892AD2" w:rsidP="00892AD2">
      <w:pPr>
        <w:numPr>
          <w:ilvl w:val="0"/>
          <w:numId w:val="87"/>
        </w:numPr>
        <w:overflowPunct/>
        <w:autoSpaceDE/>
        <w:autoSpaceDN/>
        <w:adjustRightInd/>
        <w:spacing w:after="0"/>
        <w:ind w:left="1418" w:hanging="567"/>
        <w:contextualSpacing/>
        <w:jc w:val="left"/>
        <w:textAlignment w:val="auto"/>
      </w:pPr>
      <w:r>
        <w:t>Total cost of each transaction, including VAT rate and value;</w:t>
      </w:r>
    </w:p>
    <w:p w14:paraId="3C851395" w14:textId="77777777" w:rsidR="00892AD2" w:rsidRDefault="00892AD2" w:rsidP="00892AD2">
      <w:pPr>
        <w:numPr>
          <w:ilvl w:val="0"/>
          <w:numId w:val="87"/>
        </w:numPr>
        <w:overflowPunct/>
        <w:autoSpaceDE/>
        <w:autoSpaceDN/>
        <w:adjustRightInd/>
        <w:spacing w:after="0"/>
        <w:ind w:left="1418" w:hanging="567"/>
        <w:contextualSpacing/>
        <w:jc w:val="left"/>
        <w:textAlignment w:val="auto"/>
      </w:pPr>
      <w:r>
        <w:t>Transaction date, time and location;</w:t>
      </w:r>
    </w:p>
    <w:p w14:paraId="584D18B7" w14:textId="77777777" w:rsidR="00892AD2" w:rsidRPr="00200065" w:rsidRDefault="00892AD2" w:rsidP="00892AD2">
      <w:pPr>
        <w:numPr>
          <w:ilvl w:val="0"/>
          <w:numId w:val="87"/>
        </w:numPr>
        <w:overflowPunct/>
        <w:autoSpaceDE/>
        <w:autoSpaceDN/>
        <w:adjustRightInd/>
        <w:spacing w:after="0"/>
        <w:ind w:left="1418" w:hanging="567"/>
        <w:contextualSpacing/>
        <w:jc w:val="left"/>
        <w:textAlignment w:val="auto"/>
      </w:pPr>
      <w:r>
        <w:t>M</w:t>
      </w:r>
      <w:r w:rsidRPr="00175737">
        <w:t>erchant identification and postcode.</w:t>
      </w:r>
    </w:p>
    <w:p w14:paraId="20BA104E" w14:textId="77777777" w:rsidR="00892AD2" w:rsidRPr="000F719E" w:rsidRDefault="00892AD2" w:rsidP="00892AD2">
      <w:pPr>
        <w:ind w:left="851" w:hanging="851"/>
      </w:pPr>
    </w:p>
    <w:p w14:paraId="1D10426D" w14:textId="77777777" w:rsidR="00892AD2" w:rsidRPr="000F719E" w:rsidRDefault="00892AD2" w:rsidP="00892AD2">
      <w:pPr>
        <w:ind w:left="851" w:hanging="851"/>
      </w:pPr>
      <w:r>
        <w:t>6.1.7.6</w:t>
      </w:r>
      <w:r>
        <w:tab/>
      </w:r>
      <w:r w:rsidRPr="000F719E">
        <w:t xml:space="preserve">In instances of dispute, </w:t>
      </w:r>
      <w:r>
        <w:t xml:space="preserve">DVSA or its contracted Fleet Management Service provider </w:t>
      </w:r>
      <w:r w:rsidRPr="000F719E">
        <w:t xml:space="preserve">may contact the </w:t>
      </w:r>
      <w:r>
        <w:t>Supplier</w:t>
      </w:r>
      <w:r w:rsidRPr="000F719E">
        <w:t xml:space="preserve"> to confirm and resolve queries. Unresolved queries should be escalated to the </w:t>
      </w:r>
      <w:r>
        <w:t xml:space="preserve">DVSA </w:t>
      </w:r>
      <w:r w:rsidRPr="000F719E">
        <w:t>Contract Manager.</w:t>
      </w:r>
    </w:p>
    <w:p w14:paraId="13D10B05" w14:textId="77777777" w:rsidR="00892AD2" w:rsidRPr="000F719E" w:rsidRDefault="00892AD2" w:rsidP="00892AD2">
      <w:pPr>
        <w:ind w:left="851" w:hanging="851"/>
      </w:pPr>
    </w:p>
    <w:p w14:paraId="55A073DD" w14:textId="77777777" w:rsidR="00892AD2" w:rsidRDefault="00892AD2" w:rsidP="00892AD2">
      <w:pPr>
        <w:ind w:left="851" w:hanging="851"/>
      </w:pPr>
      <w:r>
        <w:t>6.1.7.7</w:t>
      </w:r>
      <w:r>
        <w:tab/>
      </w:r>
      <w:r w:rsidRPr="000F719E">
        <w:t xml:space="preserve">If any errors are identified and agreed with the </w:t>
      </w:r>
      <w:r>
        <w:t xml:space="preserve">DVSA </w:t>
      </w:r>
      <w:r w:rsidRPr="000F719E">
        <w:t xml:space="preserve">Contract Manager, the </w:t>
      </w:r>
      <w:r>
        <w:t>Supplier</w:t>
      </w:r>
      <w:r w:rsidRPr="000F719E">
        <w:t xml:space="preserve"> shall raise a full credit as part of the </w:t>
      </w:r>
      <w:r>
        <w:t xml:space="preserve">following </w:t>
      </w:r>
      <w:r w:rsidRPr="000F719E">
        <w:t>month</w:t>
      </w:r>
      <w:r>
        <w:t>’</w:t>
      </w:r>
      <w:r w:rsidRPr="000F719E">
        <w:t>s invoice.</w:t>
      </w:r>
    </w:p>
    <w:p w14:paraId="0789D635" w14:textId="77777777" w:rsidR="00892AD2" w:rsidRPr="000F719E" w:rsidRDefault="00892AD2" w:rsidP="00892AD2">
      <w:pPr>
        <w:ind w:left="851" w:hanging="851"/>
      </w:pPr>
    </w:p>
    <w:p w14:paraId="6BE0ED88" w14:textId="77777777" w:rsidR="00C5125C" w:rsidRDefault="00892AD2" w:rsidP="00C5125C">
      <w:pPr>
        <w:ind w:left="851" w:hanging="851"/>
      </w:pPr>
      <w:r>
        <w:t>6.1.7.8</w:t>
      </w:r>
      <w:r>
        <w:tab/>
      </w:r>
      <w:r w:rsidRPr="000F719E">
        <w:t xml:space="preserve">Payment will be made by </w:t>
      </w:r>
      <w:r>
        <w:t>DVSA’s contracted Fleet Management Service provider</w:t>
      </w:r>
      <w:r w:rsidRPr="000F719E">
        <w:t xml:space="preserve"> no later than 30 days after receipt of a valid invoice.</w:t>
      </w:r>
      <w:bookmarkStart w:id="2321" w:name="_Toc497915974"/>
    </w:p>
    <w:p w14:paraId="451D9266" w14:textId="79EF496E" w:rsidR="006D7853" w:rsidRPr="00C5125C" w:rsidRDefault="006D7853" w:rsidP="00C5125C">
      <w:pPr>
        <w:ind w:left="851" w:hanging="851"/>
        <w:jc w:val="center"/>
        <w:rPr>
          <w:b/>
          <w:bCs/>
        </w:rPr>
      </w:pPr>
      <w:r w:rsidRPr="00C5125C">
        <w:rPr>
          <w:rFonts w:ascii="Calibri" w:hAnsi="Calibri"/>
          <w:b/>
          <w:bCs/>
        </w:rPr>
        <w:lastRenderedPageBreak/>
        <w:t>CALL OFF SCHEDULE 4: IMPLEMENTATION PLAN</w:t>
      </w:r>
      <w:bookmarkEnd w:id="2321"/>
    </w:p>
    <w:p w14:paraId="1A863D61" w14:textId="77777777" w:rsidR="00E13960" w:rsidRPr="00CE2EC6" w:rsidRDefault="006D7853" w:rsidP="00C215BB">
      <w:pPr>
        <w:pStyle w:val="GPSL1CLAUSEHEADING"/>
        <w:numPr>
          <w:ilvl w:val="0"/>
          <w:numId w:val="67"/>
        </w:numPr>
        <w:rPr>
          <w:rFonts w:ascii="Calibri" w:hAnsi="Calibri"/>
        </w:rPr>
      </w:pPr>
      <w:bookmarkStart w:id="2322" w:name="_Toc431551192"/>
      <w:bookmarkStart w:id="2323" w:name="_Toc497915975"/>
      <w:r w:rsidRPr="00CE2EC6">
        <w:rPr>
          <w:rFonts w:ascii="Calibri" w:hAnsi="Calibri"/>
        </w:rPr>
        <w:t>INTRODUCTION</w:t>
      </w:r>
      <w:bookmarkEnd w:id="2322"/>
      <w:bookmarkEnd w:id="2323"/>
    </w:p>
    <w:p w14:paraId="2AED826A" w14:textId="77777777" w:rsidR="00F648F9" w:rsidRPr="00CE2EC6" w:rsidRDefault="006D7853" w:rsidP="005E4232">
      <w:pPr>
        <w:pStyle w:val="GPSL2numberedclause"/>
      </w:pPr>
      <w:r w:rsidRPr="00CE2EC6">
        <w:t xml:space="preserve">This Call Off </w:t>
      </w:r>
      <w:r w:rsidR="00425B1C" w:rsidRPr="00CE2EC6">
        <w:t>Schedule</w:t>
      </w:r>
      <w:r w:rsidR="00B63EFA" w:rsidRPr="00CE2EC6">
        <w:t xml:space="preserve"> 4</w:t>
      </w:r>
      <w:r w:rsidR="00425B1C" w:rsidRPr="00CE2EC6">
        <w:t xml:space="preserve"> </w:t>
      </w:r>
      <w:r w:rsidRPr="00CE2EC6">
        <w:t>specifies</w:t>
      </w:r>
      <w:r w:rsidR="007E2074" w:rsidRPr="00CE2EC6">
        <w:t xml:space="preserve"> </w:t>
      </w:r>
      <w:r w:rsidRPr="00CE2EC6">
        <w:t xml:space="preserve">the Implementation Plan in accordance with which the Supplier shall provide the </w:t>
      </w:r>
      <w:r w:rsidR="009E0BBE" w:rsidRPr="00CE2EC6">
        <w:t>Services</w:t>
      </w:r>
      <w:r w:rsidR="007E2074" w:rsidRPr="00CE2EC6">
        <w:t>.</w:t>
      </w:r>
    </w:p>
    <w:p w14:paraId="74B0DD9E" w14:textId="77777777" w:rsidR="009C5028" w:rsidRPr="00CE2EC6" w:rsidRDefault="00F648F9" w:rsidP="005E4232">
      <w:pPr>
        <w:pStyle w:val="GPSL1SCHEDULEHeading"/>
        <w:rPr>
          <w:rFonts w:ascii="Calibri" w:hAnsi="Calibri"/>
        </w:rPr>
      </w:pPr>
      <w:r w:rsidRPr="00CE2EC6">
        <w:rPr>
          <w:rFonts w:ascii="Calibri" w:hAnsi="Calibri"/>
        </w:rPr>
        <w:t>Implementation plan</w:t>
      </w:r>
    </w:p>
    <w:p w14:paraId="4032F0AF" w14:textId="17F4E589" w:rsidR="006D7853" w:rsidRDefault="006D7853" w:rsidP="005E4232">
      <w:pPr>
        <w:pStyle w:val="GPSL2numberedclause"/>
      </w:pPr>
      <w:r w:rsidRPr="00CE2EC6">
        <w:t>The Imple</w:t>
      </w:r>
      <w:r w:rsidR="00FD69D5" w:rsidRPr="00CE2EC6">
        <w:t>mentation Plan is set out below.</w:t>
      </w:r>
    </w:p>
    <w:p w14:paraId="5CA53A29" w14:textId="6C4F4974" w:rsidR="002A1F5A" w:rsidRDefault="00E04C34" w:rsidP="002A1F5A">
      <w:pPr>
        <w:ind w:left="851" w:hanging="851"/>
        <w:contextualSpacing/>
        <w:rPr>
          <w:b/>
          <w:bCs/>
        </w:rPr>
      </w:pPr>
      <w:r>
        <w:rPr>
          <w:b/>
          <w:bCs/>
        </w:rPr>
        <w:t xml:space="preserve">S.O.R </w:t>
      </w:r>
      <w:r w:rsidR="002A1F5A">
        <w:rPr>
          <w:b/>
          <w:bCs/>
        </w:rPr>
        <w:t>6.1</w:t>
      </w:r>
      <w:r w:rsidR="002A1F5A" w:rsidRPr="00872AB5">
        <w:rPr>
          <w:b/>
          <w:bCs/>
        </w:rPr>
        <w:t>.5</w:t>
      </w:r>
      <w:r w:rsidR="002A1F5A" w:rsidRPr="00872AB5">
        <w:rPr>
          <w:b/>
          <w:bCs/>
        </w:rPr>
        <w:tab/>
      </w:r>
    </w:p>
    <w:p w14:paraId="49B51D9F" w14:textId="77777777" w:rsidR="002A1F5A" w:rsidRDefault="002A1F5A" w:rsidP="002A1F5A">
      <w:pPr>
        <w:ind w:left="851" w:hanging="851"/>
        <w:contextualSpacing/>
        <w:rPr>
          <w:b/>
          <w:bCs/>
        </w:rPr>
      </w:pPr>
    </w:p>
    <w:p w14:paraId="443E37BA" w14:textId="77777777" w:rsidR="002A1F5A" w:rsidRDefault="002A1F5A" w:rsidP="002A1F5A">
      <w:pPr>
        <w:ind w:left="851" w:hanging="851"/>
        <w:contextualSpacing/>
        <w:rPr>
          <w:b/>
          <w:bCs/>
        </w:rPr>
      </w:pPr>
      <w:r>
        <w:t>6.1.5.1</w:t>
      </w:r>
      <w:r>
        <w:tab/>
        <w:t>T</w:t>
      </w:r>
      <w:r w:rsidRPr="007166EE">
        <w:t xml:space="preserve">he Supplier shall develop a plan to transition DVSA onto the </w:t>
      </w:r>
      <w:r>
        <w:t>Call-Off Contract</w:t>
      </w:r>
      <w:r w:rsidRPr="007166EE">
        <w:t xml:space="preserve">. The Supplier shall work in collaboration with the incumbent Supplier </w:t>
      </w:r>
      <w:r>
        <w:t>and DVSA’s contracted Fleet Management Service provider</w:t>
      </w:r>
      <w:r w:rsidRPr="007166EE">
        <w:t xml:space="preserve"> to effect transitional/exit arrangements. </w:t>
      </w:r>
    </w:p>
    <w:p w14:paraId="21ECA1AE" w14:textId="77777777" w:rsidR="002A1F5A" w:rsidRDefault="002A1F5A" w:rsidP="002A1F5A">
      <w:pPr>
        <w:ind w:left="851" w:hanging="851"/>
        <w:contextualSpacing/>
        <w:rPr>
          <w:b/>
          <w:bCs/>
        </w:rPr>
      </w:pPr>
    </w:p>
    <w:p w14:paraId="30734FA7" w14:textId="118F7BCB" w:rsidR="002A1F5A" w:rsidRPr="00E04C34" w:rsidRDefault="002A1F5A" w:rsidP="00E04C34">
      <w:pPr>
        <w:spacing w:after="160" w:line="259" w:lineRule="auto"/>
        <w:ind w:left="0"/>
      </w:pPr>
      <w:r>
        <w:t>6.1.5.2</w:t>
      </w:r>
      <w:r>
        <w:tab/>
      </w:r>
      <w:r w:rsidRPr="007166EE">
        <w:t>The Supplier shall provide an Implementation Plan. Th</w:t>
      </w:r>
      <w:r>
        <w:t>is</w:t>
      </w:r>
      <w:r w:rsidRPr="007166EE">
        <w:t xml:space="preserve"> shall demonstrate how the </w:t>
      </w:r>
      <w:r>
        <w:t xml:space="preserve">Call-Off Contract </w:t>
      </w:r>
      <w:r w:rsidRPr="007166EE">
        <w:t>will be implemented and must include, as a minimum standard, the following elements:</w:t>
      </w:r>
    </w:p>
    <w:p w14:paraId="52C376F5" w14:textId="77777777" w:rsidR="002A1F5A" w:rsidRPr="007166EE" w:rsidRDefault="002A1F5A" w:rsidP="002A1F5A">
      <w:pPr>
        <w:numPr>
          <w:ilvl w:val="0"/>
          <w:numId w:val="88"/>
        </w:numPr>
        <w:overflowPunct/>
        <w:autoSpaceDE/>
        <w:autoSpaceDN/>
        <w:adjustRightInd/>
        <w:spacing w:after="0"/>
        <w:ind w:left="1418" w:hanging="567"/>
        <w:contextualSpacing/>
        <w:jc w:val="left"/>
        <w:textAlignment w:val="auto"/>
      </w:pPr>
      <w:bookmarkStart w:id="2324" w:name="_Hlk17375961"/>
      <w:r w:rsidRPr="007166EE">
        <w:t>a project plan including timescales;</w:t>
      </w:r>
    </w:p>
    <w:bookmarkEnd w:id="2324"/>
    <w:p w14:paraId="2FB7852C" w14:textId="77777777" w:rsidR="002A1F5A" w:rsidRPr="007166EE" w:rsidRDefault="002A1F5A" w:rsidP="002A1F5A">
      <w:pPr>
        <w:numPr>
          <w:ilvl w:val="0"/>
          <w:numId w:val="88"/>
        </w:numPr>
        <w:overflowPunct/>
        <w:autoSpaceDE/>
        <w:autoSpaceDN/>
        <w:adjustRightInd/>
        <w:spacing w:after="0"/>
        <w:ind w:left="1418" w:hanging="567"/>
        <w:contextualSpacing/>
        <w:jc w:val="left"/>
        <w:textAlignment w:val="auto"/>
      </w:pPr>
      <w:r w:rsidRPr="007166EE">
        <w:t>Implementation Team structure including a named Implementation Manager and named technical experts;</w:t>
      </w:r>
    </w:p>
    <w:p w14:paraId="45846C58" w14:textId="77777777" w:rsidR="00E04C34" w:rsidRDefault="002A1F5A" w:rsidP="00E04C34">
      <w:pPr>
        <w:numPr>
          <w:ilvl w:val="0"/>
          <w:numId w:val="88"/>
        </w:numPr>
        <w:overflowPunct/>
        <w:autoSpaceDE/>
        <w:autoSpaceDN/>
        <w:adjustRightInd/>
        <w:spacing w:after="0"/>
        <w:ind w:left="1418" w:hanging="567"/>
        <w:contextualSpacing/>
        <w:jc w:val="left"/>
        <w:textAlignment w:val="auto"/>
      </w:pPr>
      <w:r w:rsidRPr="007166EE">
        <w:t>a testing and acceptance plan</w:t>
      </w:r>
      <w:r>
        <w:t>,</w:t>
      </w:r>
      <w:r w:rsidRPr="007166EE">
        <w:t xml:space="preserve"> which must include:</w:t>
      </w:r>
    </w:p>
    <w:p w14:paraId="0806CE49" w14:textId="77777777" w:rsidR="00E04C34" w:rsidRDefault="002A1F5A" w:rsidP="00E04C34">
      <w:pPr>
        <w:numPr>
          <w:ilvl w:val="0"/>
          <w:numId w:val="88"/>
        </w:numPr>
        <w:overflowPunct/>
        <w:autoSpaceDE/>
        <w:autoSpaceDN/>
        <w:adjustRightInd/>
        <w:spacing w:after="0"/>
        <w:ind w:left="1418" w:hanging="567"/>
        <w:contextualSpacing/>
        <w:jc w:val="left"/>
        <w:textAlignment w:val="auto"/>
      </w:pPr>
      <w:r w:rsidRPr="007166EE">
        <w:t>undertaking user training;</w:t>
      </w:r>
    </w:p>
    <w:p w14:paraId="20E96902" w14:textId="1E5D9AC2" w:rsidR="002A1F5A" w:rsidRPr="007166EE" w:rsidRDefault="002A1F5A" w:rsidP="00E04C34">
      <w:pPr>
        <w:numPr>
          <w:ilvl w:val="0"/>
          <w:numId w:val="88"/>
        </w:numPr>
        <w:overflowPunct/>
        <w:autoSpaceDE/>
        <w:autoSpaceDN/>
        <w:adjustRightInd/>
        <w:spacing w:after="0"/>
        <w:ind w:left="1418" w:hanging="567"/>
        <w:contextualSpacing/>
        <w:jc w:val="left"/>
        <w:textAlignment w:val="auto"/>
      </w:pPr>
      <w:r w:rsidRPr="007166EE">
        <w:t xml:space="preserve">physical </w:t>
      </w:r>
      <w:r>
        <w:t>fu</w:t>
      </w:r>
      <w:r w:rsidRPr="007166EE">
        <w:t xml:space="preserve">el </w:t>
      </w:r>
      <w:r>
        <w:t>c</w:t>
      </w:r>
      <w:r w:rsidRPr="007166EE">
        <w:t xml:space="preserve">ard and </w:t>
      </w:r>
      <w:r>
        <w:t xml:space="preserve">any associated </w:t>
      </w:r>
      <w:r w:rsidRPr="007166EE">
        <w:t>PIN d</w:t>
      </w:r>
      <w:r>
        <w:t>i</w:t>
      </w:r>
      <w:r w:rsidRPr="007166EE">
        <w:t>spatch, delivery and returns process.</w:t>
      </w:r>
    </w:p>
    <w:p w14:paraId="356E2C19" w14:textId="77777777" w:rsidR="002A1F5A" w:rsidRPr="007166EE" w:rsidRDefault="002A1F5A" w:rsidP="002A1F5A">
      <w:pPr>
        <w:ind w:left="851" w:hanging="851"/>
        <w:contextualSpacing/>
      </w:pPr>
    </w:p>
    <w:p w14:paraId="5E9E81AA" w14:textId="77777777" w:rsidR="002A1F5A" w:rsidRDefault="002A1F5A" w:rsidP="002A1F5A">
      <w:pPr>
        <w:ind w:left="851" w:hanging="851"/>
        <w:contextualSpacing/>
      </w:pPr>
      <w:r>
        <w:t>6.1.5.3</w:t>
      </w:r>
      <w:r>
        <w:tab/>
      </w:r>
      <w:r w:rsidRPr="007166EE">
        <w:t>The Supplier shall</w:t>
      </w:r>
      <w:r>
        <w:t xml:space="preserve"> </w:t>
      </w:r>
      <w:r w:rsidRPr="00312071">
        <w:t xml:space="preserve">carry out a site mapping exercise to map its own network of sales outlets that accept their </w:t>
      </w:r>
      <w:r>
        <w:t>f</w:t>
      </w:r>
      <w:r w:rsidRPr="00312071">
        <w:t xml:space="preserve">uel </w:t>
      </w:r>
      <w:r>
        <w:t>c</w:t>
      </w:r>
      <w:r w:rsidRPr="00312071">
        <w:t>ards, including for car wash</w:t>
      </w:r>
      <w:r>
        <w:t>.</w:t>
      </w:r>
    </w:p>
    <w:p w14:paraId="01E134A6" w14:textId="77777777" w:rsidR="002A1F5A" w:rsidRDefault="002A1F5A" w:rsidP="002A1F5A">
      <w:pPr>
        <w:ind w:left="851" w:hanging="851"/>
        <w:contextualSpacing/>
      </w:pPr>
    </w:p>
    <w:p w14:paraId="37AD6845" w14:textId="77777777" w:rsidR="002A1F5A" w:rsidRDefault="002A1F5A" w:rsidP="002A1F5A">
      <w:pPr>
        <w:ind w:left="851" w:hanging="851"/>
        <w:contextualSpacing/>
      </w:pPr>
      <w:r>
        <w:t>6.1.5.4</w:t>
      </w:r>
      <w:r>
        <w:tab/>
      </w:r>
      <w:r w:rsidRPr="007166EE">
        <w:t xml:space="preserve">The Supplier </w:t>
      </w:r>
      <w:r>
        <w:t xml:space="preserve">shall </w:t>
      </w:r>
      <w:r w:rsidRPr="00EA433D">
        <w:t xml:space="preserve">provide familiarisation training regarding the use of the </w:t>
      </w:r>
      <w:r>
        <w:t>f</w:t>
      </w:r>
      <w:r w:rsidRPr="00EA433D">
        <w:t xml:space="preserve">uel </w:t>
      </w:r>
      <w:r>
        <w:t>c</w:t>
      </w:r>
      <w:r w:rsidRPr="00EA433D">
        <w:t xml:space="preserve">ard and how to access </w:t>
      </w:r>
      <w:r>
        <w:t>o</w:t>
      </w:r>
      <w:r w:rsidRPr="00EA433D">
        <w:t xml:space="preserve">nline </w:t>
      </w:r>
      <w:r>
        <w:t>m</w:t>
      </w:r>
      <w:r w:rsidRPr="00EA433D">
        <w:t>anagement tool</w:t>
      </w:r>
      <w:r>
        <w:t>s. This is expected to be delivered either face-to-face or online interactively to ensure queries can be addressed in a ‘live’ environment.</w:t>
      </w:r>
    </w:p>
    <w:p w14:paraId="1286001B" w14:textId="77777777" w:rsidR="002A1F5A" w:rsidRDefault="002A1F5A" w:rsidP="002A1F5A">
      <w:pPr>
        <w:ind w:left="851" w:hanging="851"/>
        <w:contextualSpacing/>
      </w:pPr>
    </w:p>
    <w:p w14:paraId="39BEB88B" w14:textId="77777777" w:rsidR="002A1F5A" w:rsidRDefault="002A1F5A" w:rsidP="002A1F5A">
      <w:pPr>
        <w:ind w:left="851" w:hanging="851"/>
        <w:contextualSpacing/>
      </w:pPr>
      <w:r>
        <w:t>6.1.5.5</w:t>
      </w:r>
      <w:r>
        <w:tab/>
        <w:t>The Supplier shall work in conjunction with DVSA’s contracted Fleet Management Service provider to</w:t>
      </w:r>
      <w:r w:rsidRPr="00EA32AD">
        <w:t xml:space="preserve"> </w:t>
      </w:r>
      <w:r>
        <w:t>p</w:t>
      </w:r>
      <w:r w:rsidRPr="00EF7C96">
        <w:t xml:space="preserve">rovide a formal launch of the </w:t>
      </w:r>
      <w:r>
        <w:t>f</w:t>
      </w:r>
      <w:r w:rsidRPr="00EF7C96">
        <w:t xml:space="preserve">uel </w:t>
      </w:r>
      <w:r>
        <w:t>c</w:t>
      </w:r>
      <w:r w:rsidRPr="00EF7C96">
        <w:t>ard</w:t>
      </w:r>
      <w:r>
        <w:t>s</w:t>
      </w:r>
      <w:r w:rsidRPr="00EF7C96">
        <w:t xml:space="preserve"> under which the Supplier shall be proactive in undertaking marketing of the </w:t>
      </w:r>
      <w:r>
        <w:t>s</w:t>
      </w:r>
      <w:r w:rsidRPr="00EF7C96">
        <w:t xml:space="preserve">ervices on behalf of </w:t>
      </w:r>
      <w:r>
        <w:t>DVSA</w:t>
      </w:r>
      <w:r w:rsidRPr="00EF7C96">
        <w:t>.</w:t>
      </w:r>
    </w:p>
    <w:p w14:paraId="64BA70D4" w14:textId="77777777" w:rsidR="002A1F5A" w:rsidRDefault="002A1F5A" w:rsidP="002A1F5A">
      <w:pPr>
        <w:ind w:left="851" w:hanging="851"/>
        <w:contextualSpacing/>
      </w:pPr>
    </w:p>
    <w:p w14:paraId="5F876807" w14:textId="77777777" w:rsidR="002A1F5A" w:rsidRDefault="002A1F5A" w:rsidP="002A1F5A">
      <w:pPr>
        <w:ind w:left="851" w:hanging="851"/>
        <w:contextualSpacing/>
      </w:pPr>
      <w:r>
        <w:t>6.1.5.6</w:t>
      </w:r>
      <w:r>
        <w:tab/>
        <w:t>T</w:t>
      </w:r>
      <w:r w:rsidRPr="00B103B6">
        <w:t xml:space="preserve">he </w:t>
      </w:r>
      <w:r>
        <w:t xml:space="preserve">Supplier shall </w:t>
      </w:r>
      <w:r w:rsidRPr="00B103B6">
        <w:t xml:space="preserve">provide Business Continuity, Contingency and Disaster Recovery </w:t>
      </w:r>
      <w:r>
        <w:t>P</w:t>
      </w:r>
      <w:r w:rsidRPr="00B103B6">
        <w:t xml:space="preserve">lans detailing the necessary steps to achieve a successful </w:t>
      </w:r>
      <w:r>
        <w:t xml:space="preserve">delivery of this Call-Off Contract, including </w:t>
      </w:r>
      <w:r w:rsidRPr="00B103B6">
        <w:t>service transition</w:t>
      </w:r>
      <w:r>
        <w:t xml:space="preserve">, </w:t>
      </w:r>
      <w:r w:rsidRPr="00B103B6">
        <w:t>expected transition timescales</w:t>
      </w:r>
      <w:r>
        <w:t xml:space="preserve"> and </w:t>
      </w:r>
      <w:r w:rsidRPr="00B103B6">
        <w:t xml:space="preserve">service outages. The </w:t>
      </w:r>
      <w:r>
        <w:t>P</w:t>
      </w:r>
      <w:r w:rsidRPr="00B103B6">
        <w:t>lan</w:t>
      </w:r>
      <w:r>
        <w:t>(s)</w:t>
      </w:r>
      <w:r w:rsidRPr="00B103B6">
        <w:t xml:space="preserve"> should include details of who will be responsible for each stage of the process and details of how the plan will be managed.</w:t>
      </w:r>
    </w:p>
    <w:p w14:paraId="68AECDC6" w14:textId="77777777" w:rsidR="002A1F5A" w:rsidRDefault="002A1F5A" w:rsidP="002A1F5A">
      <w:pPr>
        <w:ind w:left="851" w:hanging="851"/>
        <w:contextualSpacing/>
      </w:pPr>
    </w:p>
    <w:p w14:paraId="16663C1D" w14:textId="77777777" w:rsidR="004A58C0" w:rsidRDefault="002A1F5A" w:rsidP="004A58C0">
      <w:pPr>
        <w:pStyle w:val="ListParagraph"/>
        <w:numPr>
          <w:ilvl w:val="3"/>
          <w:numId w:val="90"/>
        </w:numPr>
        <w:contextualSpacing/>
      </w:pPr>
      <w:r>
        <w:t>The Supplier shall have all Plans required in this section approved by DVSA within one month from contract award.</w:t>
      </w:r>
    </w:p>
    <w:p w14:paraId="2DAE02FE" w14:textId="12E22994" w:rsidR="00773FA7" w:rsidRPr="00CE2EC6" w:rsidRDefault="0046754A" w:rsidP="004A58C0">
      <w:pPr>
        <w:pStyle w:val="GPSSchTitleandNumber"/>
        <w:jc w:val="both"/>
        <w:rPr>
          <w:rFonts w:ascii="Calibri" w:hAnsi="Calibri"/>
        </w:rPr>
      </w:pPr>
      <w:r>
        <w:rPr>
          <w:rFonts w:ascii="Calibri" w:hAnsi="Calibri"/>
        </w:rPr>
        <w:t xml:space="preserve"> </w:t>
      </w:r>
    </w:p>
    <w:p w14:paraId="20304307" w14:textId="77777777" w:rsidR="009C5028" w:rsidRPr="00CE2EC6" w:rsidRDefault="005F01D7" w:rsidP="00045D76">
      <w:pPr>
        <w:pStyle w:val="ScheduleTextNonBoldNumber"/>
        <w:ind w:left="0"/>
        <w:rPr>
          <w:rFonts w:ascii="Calibri" w:hAnsi="Calibri"/>
        </w:rPr>
      </w:pPr>
      <w:r>
        <w:rPr>
          <w:rFonts w:ascii="Calibri" w:hAnsi="Calibri"/>
        </w:rPr>
        <w:br w:type="page"/>
      </w:r>
      <w:r w:rsidR="00773FA7" w:rsidRPr="00CE2EC6">
        <w:rPr>
          <w:rFonts w:ascii="Calibri" w:hAnsi="Calibri"/>
          <w:b/>
        </w:rPr>
        <w:lastRenderedPageBreak/>
        <w:t xml:space="preserve"> </w:t>
      </w:r>
    </w:p>
    <w:p w14:paraId="7688148B" w14:textId="77777777" w:rsidR="008E5DD6" w:rsidRPr="00CE2EC6" w:rsidRDefault="008E5DD6" w:rsidP="0089236B">
      <w:pPr>
        <w:pStyle w:val="GPSSchTitleandNumber"/>
        <w:rPr>
          <w:rFonts w:ascii="Calibri" w:hAnsi="Calibri"/>
        </w:rPr>
      </w:pPr>
      <w:bookmarkStart w:id="2325" w:name="_Toc497915978"/>
      <w:r w:rsidRPr="00CE2EC6">
        <w:rPr>
          <w:rFonts w:ascii="Calibri" w:hAnsi="Calibri"/>
        </w:rPr>
        <w:t xml:space="preserve">CALL OFF SCHEDULE </w:t>
      </w:r>
      <w:r w:rsidR="00406834" w:rsidRPr="00CE2EC6">
        <w:rPr>
          <w:rFonts w:ascii="Calibri" w:hAnsi="Calibri"/>
        </w:rPr>
        <w:t>6</w:t>
      </w:r>
      <w:r w:rsidRPr="00CE2EC6">
        <w:rPr>
          <w:rFonts w:ascii="Calibri" w:hAnsi="Calibri"/>
        </w:rPr>
        <w:t>: SERVICE LEVELS, SERVICE CREDITS AND PERFORMANCE MONITORING</w:t>
      </w:r>
      <w:bookmarkEnd w:id="2325"/>
    </w:p>
    <w:p w14:paraId="5D8910C1" w14:textId="77777777" w:rsidR="008E5DD6" w:rsidRPr="00CE2EC6" w:rsidRDefault="008E5DD6" w:rsidP="00036474">
      <w:pPr>
        <w:pStyle w:val="GPSL1SCHEDULEHeading"/>
        <w:rPr>
          <w:rFonts w:ascii="Calibri" w:hAnsi="Calibri"/>
        </w:rPr>
      </w:pPr>
      <w:r w:rsidRPr="00CE2EC6">
        <w:rPr>
          <w:rFonts w:ascii="Calibri" w:hAnsi="Calibri"/>
        </w:rPr>
        <w:t>SCOPE</w:t>
      </w:r>
    </w:p>
    <w:p w14:paraId="6E54AA7B" w14:textId="77777777" w:rsidR="008E5DD6" w:rsidRPr="00CE2EC6" w:rsidRDefault="008E5DD6" w:rsidP="005E4232">
      <w:pPr>
        <w:pStyle w:val="GPSL2numberedclause"/>
      </w:pPr>
      <w:r w:rsidRPr="00CE2EC6">
        <w:t>This Call Off Schedule</w:t>
      </w:r>
      <w:r w:rsidR="001C75CB" w:rsidRPr="00CE2EC6">
        <w:t xml:space="preserve"> 6</w:t>
      </w:r>
      <w:r w:rsidRPr="00CE2EC6">
        <w:t xml:space="preserve"> (Service Levels, Service Credits and Performance Monitoring) sets out the Service Levels which the Supplier is required to achieve when providing the</w:t>
      </w:r>
      <w:r w:rsidR="00DE71C2" w:rsidRPr="00CE2EC6">
        <w:t xml:space="preserve"> </w:t>
      </w:r>
      <w:r w:rsidR="009E0BBE" w:rsidRPr="00CE2EC6">
        <w:t>Services</w:t>
      </w:r>
      <w:r w:rsidRPr="00CE2EC6">
        <w:t>, the mechanism by which Service Level Failures and Critical Service Level Failures will be managed and the method by which the Supplier's performance in the provision by it of the</w:t>
      </w:r>
      <w:r w:rsidR="00DE71C2" w:rsidRPr="00CE2EC6">
        <w:t xml:space="preserve"> </w:t>
      </w:r>
      <w:r w:rsidR="009E0BBE" w:rsidRPr="00CE2EC6">
        <w:t>Services</w:t>
      </w:r>
      <w:r w:rsidRPr="00CE2EC6">
        <w:t xml:space="preserve"> will be monitored.  </w:t>
      </w:r>
    </w:p>
    <w:p w14:paraId="411D1FE1" w14:textId="77777777" w:rsidR="008E5DD6" w:rsidRPr="00CE2EC6" w:rsidRDefault="008E5DD6" w:rsidP="005E4232">
      <w:pPr>
        <w:pStyle w:val="GPSL2numberedclause"/>
      </w:pPr>
      <w:r w:rsidRPr="00CE2EC6">
        <w:t>This Call Off Schedule</w:t>
      </w:r>
      <w:r w:rsidR="001C75CB" w:rsidRPr="00CE2EC6">
        <w:t xml:space="preserve"> 6</w:t>
      </w:r>
      <w:r w:rsidRPr="00CE2EC6">
        <w:t xml:space="preserve"> comprises:</w:t>
      </w:r>
    </w:p>
    <w:p w14:paraId="155CC37F" w14:textId="77777777" w:rsidR="00E13960" w:rsidRPr="00CE2EC6" w:rsidRDefault="008E5DD6" w:rsidP="00AC1DE2">
      <w:pPr>
        <w:pStyle w:val="GPSL3numberedclause"/>
      </w:pPr>
      <w:r w:rsidRPr="00CE2EC6">
        <w:t>Part A: Service Levels and Service Credits;</w:t>
      </w:r>
    </w:p>
    <w:p w14:paraId="22C4A0ED" w14:textId="77777777" w:rsidR="00C9243A" w:rsidRPr="00CE2EC6" w:rsidRDefault="008E5DD6" w:rsidP="00AC1DE2">
      <w:pPr>
        <w:pStyle w:val="GPSL3numberedclause"/>
      </w:pPr>
      <w:r w:rsidRPr="00CE2EC6">
        <w:t>Annex 1 to Part A - Service Levels and Service Credits Table;</w:t>
      </w:r>
      <w:r w:rsidR="00066106" w:rsidRPr="00CE2EC6">
        <w:t xml:space="preserve"> and</w:t>
      </w:r>
    </w:p>
    <w:p w14:paraId="6C5E6A01" w14:textId="77777777" w:rsidR="00C9243A" w:rsidRPr="00CE2EC6" w:rsidRDefault="00C12382" w:rsidP="00AC1DE2">
      <w:pPr>
        <w:pStyle w:val="GPSL3numberedclause"/>
      </w:pPr>
      <w:r w:rsidRPr="00CE2EC6">
        <w:t xml:space="preserve">Annex 1 to </w:t>
      </w:r>
      <w:r w:rsidR="008E5DD6" w:rsidRPr="00CE2EC6">
        <w:t>Part B: Performance Monitoring</w:t>
      </w:r>
      <w:r w:rsidR="00066106" w:rsidRPr="00CE2EC6">
        <w:t>.</w:t>
      </w:r>
    </w:p>
    <w:p w14:paraId="7D159442" w14:textId="77777777" w:rsidR="008E5DD6" w:rsidRPr="00CE2EC6" w:rsidRDefault="008E5DD6" w:rsidP="00FC258C">
      <w:pPr>
        <w:pStyle w:val="GPSSchPart"/>
        <w:rPr>
          <w:rFonts w:ascii="Calibri" w:hAnsi="Calibri"/>
        </w:rPr>
      </w:pPr>
      <w:r w:rsidRPr="00CE2EC6">
        <w:rPr>
          <w:rFonts w:ascii="Calibri" w:hAnsi="Calibri"/>
        </w:rPr>
        <w:br w:type="page"/>
      </w:r>
      <w:r w:rsidRPr="00CE2EC6">
        <w:rPr>
          <w:rFonts w:ascii="Calibri" w:hAnsi="Calibri"/>
        </w:rPr>
        <w:lastRenderedPageBreak/>
        <w:t xml:space="preserve">PART A: SERVICE LEVELS AND SERVICE CREDITS </w:t>
      </w:r>
    </w:p>
    <w:p w14:paraId="3FE59765" w14:textId="77777777" w:rsidR="008E5DD6" w:rsidRPr="00CE2EC6" w:rsidRDefault="008E5DD6" w:rsidP="00036474">
      <w:pPr>
        <w:pStyle w:val="GPSL1SCHEDULEHeading"/>
        <w:rPr>
          <w:rFonts w:ascii="Calibri" w:hAnsi="Calibri"/>
        </w:rPr>
      </w:pPr>
      <w:r w:rsidRPr="00CE2EC6">
        <w:rPr>
          <w:rFonts w:ascii="Calibri" w:hAnsi="Calibri"/>
        </w:rPr>
        <w:t>GENERAL PROVISIONS</w:t>
      </w:r>
    </w:p>
    <w:p w14:paraId="65EDDB6D" w14:textId="77777777" w:rsidR="008E5DD6" w:rsidRPr="00CE2EC6" w:rsidRDefault="008E5DD6" w:rsidP="005E4232">
      <w:pPr>
        <w:pStyle w:val="GPSL2numberedclause"/>
      </w:pPr>
      <w:r w:rsidRPr="00CE2EC6">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14:paraId="7107C75A" w14:textId="77777777" w:rsidR="008E5DD6" w:rsidRPr="00CE2EC6" w:rsidRDefault="008E5DD6" w:rsidP="005E4232">
      <w:pPr>
        <w:pStyle w:val="GPSL2numberedclause"/>
      </w:pPr>
      <w:r w:rsidRPr="00CE2EC6">
        <w:t xml:space="preserve">The Supplier shall provide a managed service through the provision of a dedicated Call Off Contract manager where required on matters relating to: </w:t>
      </w:r>
    </w:p>
    <w:p w14:paraId="5277B0F8" w14:textId="58A26544" w:rsidR="00E13960" w:rsidRPr="00576FEB" w:rsidRDefault="008E5DD6" w:rsidP="00AC1DE2">
      <w:pPr>
        <w:pStyle w:val="GPSL3numberedclause"/>
      </w:pPr>
      <w:r w:rsidRPr="00576FEB">
        <w:t xml:space="preserve">Supply performance; </w:t>
      </w:r>
    </w:p>
    <w:p w14:paraId="54CCFBE0" w14:textId="77777777" w:rsidR="00C9243A" w:rsidRPr="00576FEB" w:rsidRDefault="008E5DD6" w:rsidP="00AC1DE2">
      <w:pPr>
        <w:pStyle w:val="GPSL3numberedclause"/>
      </w:pPr>
      <w:r w:rsidRPr="00576FEB">
        <w:t>Quality of [Services</w:t>
      </w:r>
      <w:r w:rsidR="00434C8C" w:rsidRPr="00576FEB">
        <w:t>]</w:t>
      </w:r>
      <w:r w:rsidRPr="00576FEB">
        <w:t>;</w:t>
      </w:r>
    </w:p>
    <w:p w14:paraId="56E79BC9" w14:textId="77777777" w:rsidR="00C9243A" w:rsidRPr="00576FEB" w:rsidRDefault="008E5DD6" w:rsidP="00AC1DE2">
      <w:pPr>
        <w:pStyle w:val="GPSL3numberedclause"/>
      </w:pPr>
      <w:r w:rsidRPr="00576FEB">
        <w:t xml:space="preserve">Customer support; </w:t>
      </w:r>
    </w:p>
    <w:p w14:paraId="0E505EF1" w14:textId="77777777" w:rsidR="00C9243A" w:rsidRPr="00576FEB" w:rsidRDefault="008E5DD6" w:rsidP="00AC1DE2">
      <w:pPr>
        <w:pStyle w:val="GPSL3numberedclause"/>
      </w:pPr>
      <w:r w:rsidRPr="00576FEB">
        <w:t>Complaints handling; and</w:t>
      </w:r>
    </w:p>
    <w:p w14:paraId="3C56ECC3" w14:textId="4E7C8E78" w:rsidR="00C9243A" w:rsidRPr="00576FEB" w:rsidRDefault="008E5DD6" w:rsidP="00AC1DE2">
      <w:pPr>
        <w:pStyle w:val="GPSL3numberedclause"/>
        <w:rPr>
          <w:b/>
        </w:rPr>
      </w:pPr>
      <w:r w:rsidRPr="00576FEB">
        <w:t>Accurate and timely invoices.</w:t>
      </w:r>
    </w:p>
    <w:p w14:paraId="6DC5CAEE" w14:textId="77777777" w:rsidR="008D0A60" w:rsidRPr="00CE2EC6" w:rsidRDefault="008E5DD6" w:rsidP="005E4232">
      <w:pPr>
        <w:pStyle w:val="GPSL2numberedclause"/>
      </w:pPr>
      <w:r w:rsidRPr="00CE2EC6">
        <w:t>The Supplier accepts and acknowledges that failure to meet the Service Level Performance Measures set out in the table in Annex 1 to this Part A of this Call Off Schedule</w:t>
      </w:r>
      <w:r w:rsidR="001C75CB" w:rsidRPr="00CE2EC6">
        <w:t xml:space="preserve"> 6</w:t>
      </w:r>
      <w:r w:rsidRPr="00CE2EC6">
        <w:t xml:space="preserve"> will result in Service Credits being issued to Customers.</w:t>
      </w:r>
    </w:p>
    <w:p w14:paraId="58070159" w14:textId="77777777" w:rsidR="008D0A60" w:rsidRPr="00CE2EC6" w:rsidRDefault="008E5DD6" w:rsidP="00036474">
      <w:pPr>
        <w:pStyle w:val="GPSL1SCHEDULEHeading"/>
        <w:rPr>
          <w:rFonts w:ascii="Calibri" w:hAnsi="Calibri"/>
        </w:rPr>
      </w:pPr>
      <w:r w:rsidRPr="00CE2EC6">
        <w:rPr>
          <w:rFonts w:ascii="Calibri" w:hAnsi="Calibri"/>
        </w:rPr>
        <w:t>PRINCIPAL POINTS</w:t>
      </w:r>
    </w:p>
    <w:p w14:paraId="1FCB9AF6" w14:textId="77777777" w:rsidR="008E5DD6" w:rsidRPr="00CE2EC6" w:rsidRDefault="008E5DD6" w:rsidP="005E4232">
      <w:pPr>
        <w:pStyle w:val="GPSL2numberedclause"/>
      </w:pPr>
      <w:r w:rsidRPr="00CE2EC6">
        <w:t>The objectives of the Service Levels and Service Credits are to:</w:t>
      </w:r>
    </w:p>
    <w:p w14:paraId="61048ADC" w14:textId="77777777" w:rsidR="008D0A60" w:rsidRPr="00CE2EC6" w:rsidRDefault="008E5DD6" w:rsidP="00AC1DE2">
      <w:pPr>
        <w:pStyle w:val="GPSL3numberedclause"/>
      </w:pPr>
      <w:r w:rsidRPr="00CE2EC6">
        <w:t xml:space="preserve">ensure that the </w:t>
      </w:r>
      <w:r w:rsidR="009E0BBE" w:rsidRPr="00CE2EC6">
        <w:t>Services</w:t>
      </w:r>
      <w:r w:rsidRPr="00CE2EC6">
        <w:t xml:space="preserve"> are of a consistently high quality and meet the requirements of the Customer;</w:t>
      </w:r>
    </w:p>
    <w:p w14:paraId="064FFC4E" w14:textId="77777777" w:rsidR="00C9243A" w:rsidRPr="00CE2EC6" w:rsidRDefault="008E5DD6" w:rsidP="00AC1DE2">
      <w:pPr>
        <w:pStyle w:val="GPSL3numberedclause"/>
      </w:pPr>
      <w:r w:rsidRPr="00CE2EC6">
        <w:t>provide a mechanism whereby the Customer can attain meaningful recognition of inconvenience and/or loss resulting from the Supplier’s failure to deliver the level of service for which it has contracted to deliver; and</w:t>
      </w:r>
    </w:p>
    <w:p w14:paraId="458F02C5" w14:textId="77777777" w:rsidR="00C9243A" w:rsidRPr="00CE2EC6" w:rsidRDefault="008E5DD6" w:rsidP="00AC1DE2">
      <w:pPr>
        <w:pStyle w:val="GPSL3numberedclause"/>
      </w:pPr>
      <w:r w:rsidRPr="00CE2EC6">
        <w:t>incentivise the Supplier to comply with and to expeditiously remedy any failure to comply with the Service Levels.</w:t>
      </w:r>
    </w:p>
    <w:p w14:paraId="1A6A0F84" w14:textId="77777777" w:rsidR="008D0A60" w:rsidRPr="00CE2EC6" w:rsidRDefault="008E5DD6" w:rsidP="00036474">
      <w:pPr>
        <w:pStyle w:val="GPSL1SCHEDULEHeading"/>
        <w:rPr>
          <w:rFonts w:ascii="Calibri" w:hAnsi="Calibri"/>
        </w:rPr>
      </w:pPr>
      <w:bookmarkStart w:id="2326" w:name="_Ref426455066"/>
      <w:r w:rsidRPr="00CE2EC6">
        <w:rPr>
          <w:rFonts w:ascii="Calibri" w:hAnsi="Calibri"/>
        </w:rPr>
        <w:t>SERVICE LEVELS</w:t>
      </w:r>
      <w:bookmarkEnd w:id="2326"/>
    </w:p>
    <w:p w14:paraId="71E20D85" w14:textId="77777777" w:rsidR="008E5DD6" w:rsidRPr="00CE2EC6" w:rsidRDefault="008E5DD6" w:rsidP="005E4232">
      <w:pPr>
        <w:pStyle w:val="GPSL2numberedclause"/>
      </w:pPr>
      <w:r w:rsidRPr="00CE2EC6">
        <w:t>Annex 1 to this Part A of this Call Off Schedule</w:t>
      </w:r>
      <w:r w:rsidR="001C75CB" w:rsidRPr="00CE2EC6">
        <w:t xml:space="preserve"> 6</w:t>
      </w:r>
      <w:r w:rsidRPr="00CE2EC6">
        <w:t xml:space="preserve"> sets out the Service Levels the performance of which the Parties have agreed to measure.</w:t>
      </w:r>
    </w:p>
    <w:p w14:paraId="082DADF7" w14:textId="77777777" w:rsidR="008E5DD6" w:rsidRPr="00CE2EC6" w:rsidRDefault="008E5DD6" w:rsidP="005E4232">
      <w:pPr>
        <w:pStyle w:val="GPSL2numberedclause"/>
      </w:pPr>
      <w:bookmarkStart w:id="2327" w:name="_Ref365637499"/>
      <w:r w:rsidRPr="00CE2EC6">
        <w:t>The Supplier shall monitor its performance of this Call Off Contract by reference to the relevant performance criteria for achieving the Service Levels shown in Annex 1 to this Part A of this</w:t>
      </w:r>
      <w:r w:rsidR="005C33B0" w:rsidRPr="00CE2EC6">
        <w:t xml:space="preserve"> </w:t>
      </w:r>
      <w:r w:rsidRPr="00CE2EC6">
        <w:t>Call Off Schedule</w:t>
      </w:r>
      <w:r w:rsidR="005C33B0" w:rsidRPr="00CE2EC6">
        <w:t xml:space="preserve"> 6</w:t>
      </w:r>
      <w:r w:rsidRPr="00CE2EC6">
        <w:t xml:space="preserve"> (the “</w:t>
      </w:r>
      <w:r w:rsidRPr="00CE2EC6">
        <w:rPr>
          <w:b/>
        </w:rPr>
        <w:t>Service Level Performance Criteria</w:t>
      </w:r>
      <w:r w:rsidRPr="00CE2EC6">
        <w:t>”) and shall send the Customer a Performance Monitoring Report detailing the level of service which was achieved in accordance with the provisions of Part B (Performance Monitoring) of this Call Off Schedule</w:t>
      </w:r>
      <w:r w:rsidR="005C33B0" w:rsidRPr="00CE2EC6">
        <w:t xml:space="preserve"> 6</w:t>
      </w:r>
      <w:r w:rsidRPr="00CE2EC6">
        <w:t>.</w:t>
      </w:r>
      <w:bookmarkEnd w:id="2327"/>
    </w:p>
    <w:p w14:paraId="5B779FF1" w14:textId="77777777" w:rsidR="008E5DD6" w:rsidRPr="00CE2EC6" w:rsidRDefault="008E5DD6" w:rsidP="005E4232">
      <w:pPr>
        <w:pStyle w:val="GPSL2numberedclause"/>
      </w:pPr>
      <w:r w:rsidRPr="00CE2EC6">
        <w:t xml:space="preserve">The Supplier shall, at all times, provide the </w:t>
      </w:r>
      <w:r w:rsidR="009E0BBE" w:rsidRPr="00CE2EC6">
        <w:t>Services</w:t>
      </w:r>
      <w:r w:rsidRPr="00CE2EC6">
        <w:t xml:space="preserve"> in such a manner that the Service Levels Performance Measures are achieved.</w:t>
      </w:r>
    </w:p>
    <w:p w14:paraId="173FB7C5" w14:textId="77777777" w:rsidR="008E5DD6" w:rsidRPr="00CE2EC6" w:rsidRDefault="008E5DD6" w:rsidP="005E4232">
      <w:pPr>
        <w:pStyle w:val="GPSL2numberedclause"/>
      </w:pPr>
      <w:r w:rsidRPr="00CE2EC6">
        <w:t xml:space="preserve">If the level of performance of the Supplier of any element of the provision by it of the </w:t>
      </w:r>
      <w:r w:rsidR="009E0BBE" w:rsidRPr="00CE2EC6">
        <w:t>Services</w:t>
      </w:r>
      <w:r w:rsidR="00DE71C2" w:rsidRPr="00CE2EC6">
        <w:t xml:space="preserve"> </w:t>
      </w:r>
      <w:r w:rsidRPr="00CE2EC6">
        <w:t>during the Call Off Contract Period:</w:t>
      </w:r>
    </w:p>
    <w:p w14:paraId="0279C488" w14:textId="77777777" w:rsidR="008D0A60" w:rsidRPr="00CE2EC6" w:rsidRDefault="008E5DD6" w:rsidP="00AC1DE2">
      <w:pPr>
        <w:pStyle w:val="GPSL3numberedclause"/>
      </w:pPr>
      <w:r w:rsidRPr="00CE2EC6">
        <w:t>is likely to or fails to meet any Service Level Performance Measure or</w:t>
      </w:r>
    </w:p>
    <w:p w14:paraId="14753F38" w14:textId="77777777" w:rsidR="00C9243A" w:rsidRPr="00CE2EC6" w:rsidRDefault="008E5DD6" w:rsidP="00AC1DE2">
      <w:pPr>
        <w:pStyle w:val="GPSL3numberedclause"/>
      </w:pPr>
      <w:r w:rsidRPr="00CE2EC6">
        <w:lastRenderedPageBreak/>
        <w:t xml:space="preserve">is likely to cause or causes a Critical Service Failure to occur, </w:t>
      </w:r>
    </w:p>
    <w:p w14:paraId="71070875" w14:textId="2D2C75E1" w:rsidR="00C9243A" w:rsidRPr="00CE2EC6" w:rsidRDefault="008E5DD6" w:rsidP="00AC1DE2">
      <w:pPr>
        <w:pStyle w:val="GPSL3numberedclause"/>
      </w:pPr>
      <w:r w:rsidRPr="00CE2EC6">
        <w:t xml:space="preserve">the Supplier shall immediately notify the Customer in writing and the Customer, in its absolute discretion and without prejudice to any other of its rights howsoever arising including under Clause </w:t>
      </w:r>
      <w:r w:rsidR="009F474C" w:rsidRPr="00CE2EC6">
        <w:fldChar w:fldCharType="begin"/>
      </w:r>
      <w:r w:rsidRPr="00CE2EC6">
        <w:instrText xml:space="preserve"> REF _Ref364421482 \r \h </w:instrText>
      </w:r>
      <w:r w:rsidR="00F54E49" w:rsidRPr="00CE2EC6">
        <w:instrText xml:space="preserve"> \* MERGEFORMAT </w:instrText>
      </w:r>
      <w:r w:rsidR="009F474C" w:rsidRPr="00CE2EC6">
        <w:fldChar w:fldCharType="separate"/>
      </w:r>
      <w:r w:rsidR="00F40A19">
        <w:t>13</w:t>
      </w:r>
      <w:r w:rsidR="009F474C" w:rsidRPr="00CE2EC6">
        <w:fldChar w:fldCharType="end"/>
      </w:r>
      <w:r w:rsidR="00B460DF" w:rsidRPr="00CE2EC6">
        <w:t xml:space="preserve"> of this Call Off Contract</w:t>
      </w:r>
      <w:r w:rsidRPr="00CE2EC6">
        <w:t xml:space="preserve"> (Service Levels and Service Credits), may:</w:t>
      </w:r>
    </w:p>
    <w:p w14:paraId="35DC5B6D" w14:textId="77777777" w:rsidR="008D0A60" w:rsidRPr="00CE2EC6" w:rsidRDefault="008E5DD6" w:rsidP="00AC1DE2">
      <w:pPr>
        <w:pStyle w:val="GPSL4numberedclause"/>
        <w:rPr>
          <w:szCs w:val="22"/>
        </w:rPr>
      </w:pPr>
      <w:bookmarkStart w:id="2328" w:name="_Ref364421540"/>
      <w:r w:rsidRPr="00CE2EC6">
        <w:rPr>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328"/>
    </w:p>
    <w:p w14:paraId="61AC463A" w14:textId="774A470D" w:rsidR="00C9243A" w:rsidRPr="00CE2EC6" w:rsidRDefault="008E5DD6" w:rsidP="00AC1DE2">
      <w:pPr>
        <w:pStyle w:val="GPSL4numberedclause"/>
        <w:rPr>
          <w:szCs w:val="22"/>
        </w:rPr>
      </w:pPr>
      <w:bookmarkStart w:id="2329" w:name="_Ref364239094"/>
      <w:r w:rsidRPr="00CE2EC6">
        <w:rPr>
          <w:szCs w:val="22"/>
        </w:rPr>
        <w:t xml:space="preserve">if the action taken under paragraph </w:t>
      </w:r>
      <w:r w:rsidR="009F474C" w:rsidRPr="00CE2EC6">
        <w:rPr>
          <w:szCs w:val="22"/>
        </w:rPr>
        <w:fldChar w:fldCharType="begin"/>
      </w:r>
      <w:r w:rsidRPr="00CE2EC6">
        <w:rPr>
          <w:szCs w:val="22"/>
        </w:rPr>
        <w:instrText xml:space="preserve"> REF _Ref364421540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(a)</w:t>
      </w:r>
      <w:r w:rsidR="009F474C" w:rsidRPr="00CE2EC6">
        <w:rPr>
          <w:szCs w:val="22"/>
        </w:rPr>
        <w:fldChar w:fldCharType="end"/>
      </w:r>
      <w:r w:rsidRPr="00CE2EC6">
        <w:rPr>
          <w:szCs w:val="22"/>
        </w:rPr>
        <w:t xml:space="preserve"> above has not already prevented or remedied the Service Level Failure or Critical Service Level Failure, </w:t>
      </w:r>
      <w:r w:rsidR="00667108" w:rsidRPr="00CE2EC6">
        <w:rPr>
          <w:szCs w:val="22"/>
        </w:rPr>
        <w:t>the Customer shall be entitled to instruct the Supplier to comply with the Rectification Plan Process</w:t>
      </w:r>
      <w:r w:rsidRPr="00CE2EC6">
        <w:rPr>
          <w:szCs w:val="22"/>
        </w:rPr>
        <w:t>; or</w:t>
      </w:r>
      <w:bookmarkEnd w:id="2329"/>
    </w:p>
    <w:p w14:paraId="290F12E9" w14:textId="77777777" w:rsidR="00C9243A" w:rsidRPr="00CE2EC6" w:rsidRDefault="008E5DD6" w:rsidP="00AC1DE2">
      <w:pPr>
        <w:pStyle w:val="GPSL4numberedclause"/>
        <w:rPr>
          <w:szCs w:val="22"/>
        </w:rPr>
      </w:pPr>
      <w:r w:rsidRPr="00CE2EC6">
        <w:rPr>
          <w:szCs w:val="22"/>
        </w:rPr>
        <w:t>if a Service Level Failure has occurred, deduct from the Call Off Contract Charges the applicable Service Level Credits payable by the Supplier to the Customer in accordance with the calculation formula set out in Annex 1 of this Part A of this Call Off Schedule</w:t>
      </w:r>
      <w:r w:rsidR="005C33B0" w:rsidRPr="00CE2EC6">
        <w:rPr>
          <w:szCs w:val="22"/>
        </w:rPr>
        <w:t xml:space="preserve"> 6</w:t>
      </w:r>
      <w:r w:rsidRPr="00CE2EC6">
        <w:rPr>
          <w:szCs w:val="22"/>
        </w:rPr>
        <w:t>; or</w:t>
      </w:r>
    </w:p>
    <w:p w14:paraId="42554771" w14:textId="4EE9DE51" w:rsidR="00C9243A" w:rsidRPr="00CE2EC6" w:rsidRDefault="008E5DD6" w:rsidP="00AC1DE2">
      <w:pPr>
        <w:pStyle w:val="GPSL4numberedclause"/>
        <w:rPr>
          <w:szCs w:val="22"/>
        </w:rPr>
      </w:pPr>
      <w:r w:rsidRPr="00CE2EC6">
        <w:rPr>
          <w:szCs w:val="22"/>
        </w:rPr>
        <w:t xml:space="preserve">if a Critical Service Level Failure has occurred, exercise its right to Compensation for Critical Service Level Failure in accordance with Clause </w:t>
      </w:r>
      <w:r w:rsidR="009F474C" w:rsidRPr="00CE2EC6">
        <w:rPr>
          <w:szCs w:val="22"/>
        </w:rPr>
        <w:fldChar w:fldCharType="begin"/>
      </w:r>
      <w:r w:rsidR="00667108" w:rsidRPr="00CE2EC6">
        <w:rPr>
          <w:szCs w:val="22"/>
        </w:rPr>
        <w:instrText xml:space="preserve"> REF _Ref359401110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14</w:t>
      </w:r>
      <w:r w:rsidR="009F474C" w:rsidRPr="00CE2EC6">
        <w:rPr>
          <w:szCs w:val="22"/>
        </w:rPr>
        <w:fldChar w:fldCharType="end"/>
      </w:r>
      <w:r w:rsidRPr="00CE2EC6">
        <w:rPr>
          <w:szCs w:val="22"/>
        </w:rPr>
        <w:t xml:space="preserve"> </w:t>
      </w:r>
      <w:r w:rsidR="003B3703" w:rsidRPr="00CE2EC6">
        <w:rPr>
          <w:szCs w:val="22"/>
        </w:rPr>
        <w:t xml:space="preserve">of this Call Off Contract </w:t>
      </w:r>
      <w:r w:rsidRPr="00CE2EC6">
        <w:rPr>
          <w:szCs w:val="22"/>
        </w:rPr>
        <w:t xml:space="preserve">(Critical Service Level Failure) (including subject, for the avoidance of doubt, the proviso in Clause </w:t>
      </w:r>
      <w:r w:rsidR="009F474C" w:rsidRPr="00CE2EC6">
        <w:rPr>
          <w:szCs w:val="22"/>
        </w:rPr>
        <w:fldChar w:fldCharType="begin"/>
      </w:r>
      <w:r w:rsidR="00667108" w:rsidRPr="00CE2EC6">
        <w:rPr>
          <w:szCs w:val="22"/>
        </w:rPr>
        <w:instrText xml:space="preserve"> REF _Ref361656595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14.2.2</w:t>
      </w:r>
      <w:r w:rsidR="009F474C" w:rsidRPr="00CE2EC6">
        <w:rPr>
          <w:szCs w:val="22"/>
        </w:rPr>
        <w:fldChar w:fldCharType="end"/>
      </w:r>
      <w:r w:rsidR="00B460DF" w:rsidRPr="00CE2EC6">
        <w:rPr>
          <w:szCs w:val="22"/>
        </w:rPr>
        <w:t xml:space="preserve"> of this Call Off Contract</w:t>
      </w:r>
      <w:r w:rsidRPr="00CE2EC6">
        <w:rPr>
          <w:szCs w:val="22"/>
        </w:rPr>
        <w:t xml:space="preserve"> in relation to Material Breach).</w:t>
      </w:r>
    </w:p>
    <w:p w14:paraId="5CA288E0" w14:textId="77777777" w:rsidR="00C9243A" w:rsidRPr="00CE2EC6" w:rsidRDefault="008E5DD6" w:rsidP="005E4232">
      <w:pPr>
        <w:pStyle w:val="GPSL2numberedclause"/>
      </w:pPr>
      <w:r w:rsidRPr="00CE2EC6">
        <w:t xml:space="preserve">Approval and implementation by the Customer of any </w:t>
      </w:r>
      <w:r w:rsidR="00667108" w:rsidRPr="00CE2EC6">
        <w:t>Rectification</w:t>
      </w:r>
      <w:r w:rsidRPr="00CE2EC6">
        <w:t xml:space="preserve"> Plan shall not relieve the Supplier of any continuing responsibility to achieve the Service Levels, or remedy any failure to do so, and no estoppels or waiver shall arise from any such Approval and/or implementation by the Customer.</w:t>
      </w:r>
    </w:p>
    <w:p w14:paraId="6269D682" w14:textId="77777777" w:rsidR="008D0A60" w:rsidRPr="00CE2EC6" w:rsidRDefault="008E5DD6" w:rsidP="00036474">
      <w:pPr>
        <w:pStyle w:val="GPSL1SCHEDULEHeading"/>
        <w:rPr>
          <w:rFonts w:ascii="Calibri" w:hAnsi="Calibri"/>
        </w:rPr>
      </w:pPr>
      <w:r w:rsidRPr="00CE2EC6">
        <w:rPr>
          <w:rFonts w:ascii="Calibri" w:hAnsi="Calibri"/>
        </w:rPr>
        <w:t>SERVICE CREDITS</w:t>
      </w:r>
    </w:p>
    <w:p w14:paraId="115730F7" w14:textId="324C3EAE" w:rsidR="008E5DD6" w:rsidRPr="00CE2EC6" w:rsidRDefault="008E5DD6" w:rsidP="005E4232">
      <w:pPr>
        <w:pStyle w:val="GPSL2numberedclause"/>
      </w:pPr>
      <w:bookmarkStart w:id="2330" w:name="_Ref365637636"/>
      <w:r w:rsidRPr="00CE2EC6">
        <w:t>Annex 1 to this Part A of this Call Off Schedule</w:t>
      </w:r>
      <w:r w:rsidR="005C33B0" w:rsidRPr="00CE2EC6">
        <w:t xml:space="preserve"> 6</w:t>
      </w:r>
      <w:r w:rsidRPr="00CE2EC6">
        <w:t xml:space="preserve"> sets out the formula used to calculate a Service Credit payable to the Customer as a result of a Service Level Failure in a given service period which, for the purpose of this Call Off Schedule</w:t>
      </w:r>
      <w:r w:rsidR="006A3859" w:rsidRPr="00CE2EC6">
        <w:t xml:space="preserve"> 6</w:t>
      </w:r>
      <w:r w:rsidRPr="00CE2EC6">
        <w:t xml:space="preserve">, shall be a recurrent period of </w:t>
      </w:r>
      <w:r w:rsidRPr="008F6292">
        <w:rPr>
          <w:b/>
        </w:rPr>
        <w:t>one Month</w:t>
      </w:r>
      <w:r w:rsidRPr="00CE2EC6">
        <w:t xml:space="preserve"> during the Call Off Contract Period (the “</w:t>
      </w:r>
      <w:r w:rsidRPr="00CE2EC6">
        <w:rPr>
          <w:b/>
        </w:rPr>
        <w:t>Service Period</w:t>
      </w:r>
      <w:r w:rsidRPr="00CE2EC6">
        <w:t>”).</w:t>
      </w:r>
      <w:bookmarkEnd w:id="2330"/>
      <w:r w:rsidRPr="00CE2EC6">
        <w:t xml:space="preserve">  </w:t>
      </w:r>
    </w:p>
    <w:p w14:paraId="58FE313F" w14:textId="77777777" w:rsidR="008E5DD6" w:rsidRPr="00CE2EC6" w:rsidRDefault="008E5DD6" w:rsidP="005E4232">
      <w:pPr>
        <w:pStyle w:val="GPSL2numberedclause"/>
        <w:rPr>
          <w:b/>
          <w:i/>
        </w:rPr>
      </w:pPr>
      <w:r w:rsidRPr="00CE2EC6">
        <w:t>Annex 1 to this Part A of this Call Off Schedule</w:t>
      </w:r>
      <w:r w:rsidR="005C33B0" w:rsidRPr="00CE2EC6">
        <w:t xml:space="preserve"> 6</w:t>
      </w:r>
      <w:r w:rsidRPr="00CE2EC6">
        <w:t xml:space="preserve"> includes details of each Service Credit available to each Service Level Performance Criterion if the applicable Service Level Performance Measure is not met by the Supplier. </w:t>
      </w:r>
    </w:p>
    <w:p w14:paraId="2AB41C99" w14:textId="77777777" w:rsidR="008E5DD6" w:rsidRPr="00CE2EC6" w:rsidRDefault="008E5DD6" w:rsidP="005E4232">
      <w:pPr>
        <w:pStyle w:val="GPSL2numberedclause"/>
      </w:pPr>
      <w:r w:rsidRPr="00CE2EC6">
        <w:t xml:space="preserve">The Customer shall use the </w:t>
      </w:r>
      <w:r w:rsidR="00667108" w:rsidRPr="00CE2EC6">
        <w:t>P</w:t>
      </w:r>
      <w:r w:rsidRPr="00CE2EC6">
        <w:t xml:space="preserve">erformance </w:t>
      </w:r>
      <w:r w:rsidR="00667108" w:rsidRPr="00CE2EC6">
        <w:t xml:space="preserve">Monitoring </w:t>
      </w:r>
      <w:r w:rsidR="005E308C" w:rsidRPr="00CE2EC6">
        <w:t>R</w:t>
      </w:r>
      <w:r w:rsidRPr="00CE2EC6">
        <w:t>eports supplied by the Supplier under Part B (Performance Monitoring) of this</w:t>
      </w:r>
      <w:r w:rsidR="005C33B0" w:rsidRPr="00CE2EC6">
        <w:t xml:space="preserve"> </w:t>
      </w:r>
      <w:r w:rsidRPr="00CE2EC6">
        <w:t xml:space="preserve"> Call Off Schedule</w:t>
      </w:r>
      <w:r w:rsidR="005C33B0" w:rsidRPr="00CE2EC6">
        <w:t xml:space="preserve"> 6</w:t>
      </w:r>
      <w:r w:rsidRPr="00CE2EC6">
        <w:t xml:space="preserve"> to verify the calculation and accuracy of the Service Credits, if any, applicable to each relevant Service Period.</w:t>
      </w:r>
    </w:p>
    <w:p w14:paraId="5AB9E3D6" w14:textId="77777777" w:rsidR="008E5DD6" w:rsidRPr="00CE2EC6" w:rsidRDefault="008E5DD6" w:rsidP="005E4232">
      <w:pPr>
        <w:pStyle w:val="GPSL2numberedclause"/>
      </w:pPr>
      <w:r w:rsidRPr="00CE2EC6">
        <w:t xml:space="preserve">Service Credits are a reduction of the amounts payable in respect of the </w:t>
      </w:r>
      <w:r w:rsidR="009E0BBE" w:rsidRPr="00CE2EC6">
        <w:t>Services</w:t>
      </w:r>
      <w:r w:rsidR="00DE71C2" w:rsidRPr="00CE2EC6">
        <w:t xml:space="preserve"> </w:t>
      </w:r>
      <w:r w:rsidRPr="00CE2EC6">
        <w:t>and do not include VAT. The Supplier shall set-off the value of any Service Credits against the appropriate invoice in accordance with calculation formula in Annex 1 of Part A of this Call Off Schedule</w:t>
      </w:r>
      <w:r w:rsidR="005C33B0" w:rsidRPr="00CE2EC6">
        <w:t xml:space="preserve"> 6</w:t>
      </w:r>
      <w:r w:rsidRPr="00CE2EC6">
        <w:t>.</w:t>
      </w:r>
      <w:r w:rsidRPr="00CE2EC6" w:rsidDel="00D769E6">
        <w:t xml:space="preserve"> </w:t>
      </w:r>
    </w:p>
    <w:p w14:paraId="5884C7E2" w14:textId="40DE560B" w:rsidR="00C35EB9" w:rsidRDefault="00C35EB9" w:rsidP="00D55FD1">
      <w:pPr>
        <w:pStyle w:val="GPSL1SCHEDULEHeading"/>
        <w:numPr>
          <w:ilvl w:val="0"/>
          <w:numId w:val="0"/>
        </w:numPr>
        <w:ind w:left="644" w:hanging="360"/>
        <w:rPr>
          <w:rFonts w:ascii="Calibri" w:hAnsi="Calibri"/>
        </w:rPr>
      </w:pPr>
    </w:p>
    <w:p w14:paraId="19B30FA8" w14:textId="77777777" w:rsidR="00D55FD1" w:rsidRPr="00D55FD1" w:rsidRDefault="00D55FD1" w:rsidP="00D55FD1">
      <w:pPr>
        <w:pStyle w:val="GPSL1SCHEDULEHeading"/>
        <w:numPr>
          <w:ilvl w:val="0"/>
          <w:numId w:val="0"/>
        </w:numPr>
        <w:ind w:left="644" w:hanging="360"/>
        <w:rPr>
          <w:rFonts w:ascii="Calibri" w:hAnsi="Calibri"/>
        </w:rPr>
      </w:pPr>
    </w:p>
    <w:p w14:paraId="286662CF" w14:textId="6B8FBCEF" w:rsidR="008E5DD6" w:rsidRPr="00CE2EC6" w:rsidRDefault="00C35EB9" w:rsidP="00C35EB9">
      <w:pPr>
        <w:pStyle w:val="GPSL1SCHEDULEHeading"/>
        <w:numPr>
          <w:ilvl w:val="0"/>
          <w:numId w:val="0"/>
        </w:numPr>
        <w:ind w:left="644"/>
        <w:rPr>
          <w:rFonts w:ascii="Calibri" w:hAnsi="Calibri"/>
        </w:rPr>
      </w:pPr>
      <w:r>
        <w:rPr>
          <w:rFonts w:ascii="Calibri" w:hAnsi="Calibri"/>
        </w:rPr>
        <w:lastRenderedPageBreak/>
        <w:t>8.</w:t>
      </w:r>
      <w:r w:rsidR="008E5DD6" w:rsidRPr="00CE2EC6">
        <w:rPr>
          <w:rFonts w:ascii="Calibri" w:hAnsi="Calibri"/>
        </w:rPr>
        <w:t>NATURE OF SERVICE CREDITS</w:t>
      </w:r>
    </w:p>
    <w:p w14:paraId="7AE95F69" w14:textId="77777777" w:rsidR="00E13960" w:rsidRPr="00CE2EC6" w:rsidRDefault="008E5DD6" w:rsidP="005E4232">
      <w:pPr>
        <w:pStyle w:val="GPSL2numberedclause"/>
      </w:pPr>
      <w:r w:rsidRPr="00CE2EC6">
        <w:t>The Supplier confirms that it has modelled the Service Credits and has taken them into account in setting the level of the Call Off Contract Charges. Both Parties agree that the Service Credits are a reasonable method of price adjustment to reflect poor performance.</w:t>
      </w:r>
    </w:p>
    <w:p w14:paraId="65FE3288" w14:textId="77777777" w:rsidR="008D0A60" w:rsidRPr="00CE2EC6" w:rsidRDefault="00EB2994" w:rsidP="00036474">
      <w:pPr>
        <w:pStyle w:val="GPSSchAnnexname"/>
        <w:rPr>
          <w:rFonts w:ascii="Calibri" w:hAnsi="Calibri"/>
        </w:rPr>
      </w:pPr>
      <w:r w:rsidRPr="00CE2EC6">
        <w:rPr>
          <w:rFonts w:ascii="Calibri" w:hAnsi="Calibri"/>
        </w:rPr>
        <w:br w:type="page"/>
      </w:r>
      <w:bookmarkStart w:id="2331" w:name="_Toc497915979"/>
      <w:r w:rsidRPr="00CE2EC6">
        <w:rPr>
          <w:rFonts w:ascii="Calibri" w:hAnsi="Calibri"/>
        </w:rPr>
        <w:lastRenderedPageBreak/>
        <w:t>A</w:t>
      </w:r>
      <w:r w:rsidR="00667108" w:rsidRPr="00CE2EC6">
        <w:rPr>
          <w:rFonts w:ascii="Calibri" w:hAnsi="Calibri"/>
        </w:rPr>
        <w:t>NNEX 1 TO PART A: SERVICE LEVELS AND SERVICE CREDITS TABLE</w:t>
      </w:r>
      <w:bookmarkEnd w:id="2331"/>
    </w:p>
    <w:tbl>
      <w:tblPr>
        <w:tblW w:w="822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843"/>
        <w:gridCol w:w="1843"/>
        <w:gridCol w:w="1843"/>
        <w:gridCol w:w="1847"/>
      </w:tblGrid>
      <w:tr w:rsidR="00A914CC" w:rsidRPr="00A914CC" w14:paraId="33611C32" w14:textId="77777777" w:rsidTr="00A914CC">
        <w:trPr>
          <w:cantSplit/>
          <w:trHeight w:val="540"/>
          <w:tblHeader/>
          <w:jc w:val="right"/>
        </w:trPr>
        <w:tc>
          <w:tcPr>
            <w:tcW w:w="6374" w:type="dxa"/>
            <w:gridSpan w:val="4"/>
            <w:shd w:val="clear" w:color="auto" w:fill="D9D9D9"/>
          </w:tcPr>
          <w:p w14:paraId="30717DEB" w14:textId="77777777" w:rsidR="00A914CC" w:rsidRPr="00A914CC" w:rsidRDefault="00A914CC" w:rsidP="00A914CC">
            <w:pPr>
              <w:overflowPunct/>
              <w:autoSpaceDE/>
              <w:autoSpaceDN/>
              <w:adjustRightInd/>
              <w:spacing w:after="0"/>
              <w:ind w:left="0"/>
              <w:jc w:val="center"/>
              <w:textAlignment w:val="auto"/>
              <w:rPr>
                <w:rFonts w:eastAsia="Arial"/>
                <w:b/>
              </w:rPr>
            </w:pPr>
            <w:r w:rsidRPr="00A914CC">
              <w:rPr>
                <w:rFonts w:eastAsia="Arial"/>
                <w:b/>
              </w:rPr>
              <w:t>Service Levels</w:t>
            </w:r>
          </w:p>
        </w:tc>
        <w:tc>
          <w:tcPr>
            <w:tcW w:w="1848" w:type="dxa"/>
            <w:shd w:val="clear" w:color="auto" w:fill="D9D9D9"/>
          </w:tcPr>
          <w:p w14:paraId="0CF879B0" w14:textId="77777777" w:rsidR="00A914CC" w:rsidRPr="00A914CC" w:rsidRDefault="00A914CC" w:rsidP="00A914CC">
            <w:pPr>
              <w:overflowPunct/>
              <w:autoSpaceDE/>
              <w:autoSpaceDN/>
              <w:adjustRightInd/>
              <w:spacing w:after="0"/>
              <w:ind w:left="0"/>
              <w:jc w:val="center"/>
              <w:textAlignment w:val="auto"/>
              <w:rPr>
                <w:rFonts w:eastAsia="Arial"/>
                <w:b/>
              </w:rPr>
            </w:pPr>
            <w:r w:rsidRPr="00A914CC">
              <w:rPr>
                <w:rFonts w:eastAsia="Arial"/>
                <w:b/>
              </w:rPr>
              <w:t>Service Credits</w:t>
            </w:r>
          </w:p>
        </w:tc>
      </w:tr>
      <w:tr w:rsidR="00A914CC" w:rsidRPr="00A914CC" w14:paraId="4B9E033E" w14:textId="77777777" w:rsidTr="00A914CC">
        <w:trPr>
          <w:cantSplit/>
          <w:trHeight w:val="540"/>
          <w:tblHeader/>
          <w:jc w:val="right"/>
        </w:trPr>
        <w:tc>
          <w:tcPr>
            <w:tcW w:w="846" w:type="dxa"/>
            <w:shd w:val="clear" w:color="auto" w:fill="D9D9D9"/>
          </w:tcPr>
          <w:p w14:paraId="2F837A0A" w14:textId="77777777" w:rsidR="00A914CC" w:rsidRPr="00A914CC" w:rsidRDefault="00A914CC" w:rsidP="00A914CC">
            <w:pPr>
              <w:overflowPunct/>
              <w:autoSpaceDE/>
              <w:autoSpaceDN/>
              <w:adjustRightInd/>
              <w:spacing w:after="0"/>
              <w:ind w:left="0"/>
              <w:jc w:val="center"/>
              <w:textAlignment w:val="auto"/>
              <w:rPr>
                <w:rFonts w:eastAsia="Arial"/>
                <w:b/>
              </w:rPr>
            </w:pPr>
            <w:r w:rsidRPr="00A914CC">
              <w:rPr>
                <w:rFonts w:eastAsia="Arial"/>
                <w:b/>
              </w:rPr>
              <w:t>SLA ref.</w:t>
            </w:r>
          </w:p>
        </w:tc>
        <w:tc>
          <w:tcPr>
            <w:tcW w:w="1844" w:type="dxa"/>
            <w:shd w:val="clear" w:color="auto" w:fill="D9D9D9"/>
          </w:tcPr>
          <w:p w14:paraId="61ED9D3C" w14:textId="77777777" w:rsidR="00A914CC" w:rsidRPr="00A914CC" w:rsidRDefault="00A914CC" w:rsidP="00A914CC">
            <w:pPr>
              <w:overflowPunct/>
              <w:autoSpaceDE/>
              <w:autoSpaceDN/>
              <w:adjustRightInd/>
              <w:spacing w:after="0"/>
              <w:ind w:left="0"/>
              <w:jc w:val="center"/>
              <w:textAlignment w:val="auto"/>
              <w:rPr>
                <w:rFonts w:eastAsia="Arial"/>
                <w:b/>
              </w:rPr>
            </w:pPr>
            <w:r w:rsidRPr="00A914CC">
              <w:rPr>
                <w:rFonts w:eastAsia="Arial"/>
                <w:b/>
              </w:rPr>
              <w:t>Key Indicator</w:t>
            </w:r>
          </w:p>
        </w:tc>
        <w:tc>
          <w:tcPr>
            <w:tcW w:w="1844" w:type="dxa"/>
            <w:shd w:val="clear" w:color="auto" w:fill="D9D9D9"/>
          </w:tcPr>
          <w:p w14:paraId="73B5EB33" w14:textId="77777777" w:rsidR="00A914CC" w:rsidRPr="00A914CC" w:rsidRDefault="00A914CC" w:rsidP="00A914CC">
            <w:pPr>
              <w:overflowPunct/>
              <w:autoSpaceDE/>
              <w:autoSpaceDN/>
              <w:adjustRightInd/>
              <w:spacing w:after="0"/>
              <w:ind w:left="0"/>
              <w:jc w:val="left"/>
              <w:textAlignment w:val="auto"/>
              <w:rPr>
                <w:rFonts w:eastAsia="Arial"/>
                <w:b/>
              </w:rPr>
            </w:pPr>
            <w:r w:rsidRPr="00A914CC">
              <w:rPr>
                <w:rFonts w:eastAsia="Arial"/>
                <w:b/>
              </w:rPr>
              <w:t>Specification</w:t>
            </w:r>
          </w:p>
        </w:tc>
        <w:tc>
          <w:tcPr>
            <w:tcW w:w="1844" w:type="dxa"/>
            <w:shd w:val="clear" w:color="auto" w:fill="D9D9D9"/>
          </w:tcPr>
          <w:p w14:paraId="250CECA7" w14:textId="77777777" w:rsidR="00A914CC" w:rsidRPr="00A914CC" w:rsidRDefault="00A914CC" w:rsidP="00A914CC">
            <w:pPr>
              <w:overflowPunct/>
              <w:autoSpaceDE/>
              <w:autoSpaceDN/>
              <w:adjustRightInd/>
              <w:spacing w:after="0"/>
              <w:ind w:left="0"/>
              <w:jc w:val="center"/>
              <w:textAlignment w:val="auto"/>
              <w:rPr>
                <w:rFonts w:eastAsia="Arial"/>
                <w:b/>
              </w:rPr>
            </w:pPr>
            <w:r w:rsidRPr="00A914CC">
              <w:rPr>
                <w:rFonts w:eastAsia="Arial"/>
                <w:b/>
              </w:rPr>
              <w:t xml:space="preserve">Target </w:t>
            </w:r>
          </w:p>
        </w:tc>
        <w:tc>
          <w:tcPr>
            <w:tcW w:w="1844" w:type="dxa"/>
            <w:shd w:val="clear" w:color="auto" w:fill="D9D9D9"/>
          </w:tcPr>
          <w:p w14:paraId="7BDF9682" w14:textId="77777777" w:rsidR="00A914CC" w:rsidRPr="00A914CC" w:rsidRDefault="00A914CC" w:rsidP="00A914CC">
            <w:pPr>
              <w:overflowPunct/>
              <w:autoSpaceDE/>
              <w:autoSpaceDN/>
              <w:adjustRightInd/>
              <w:spacing w:after="0"/>
              <w:ind w:left="0"/>
              <w:jc w:val="center"/>
              <w:textAlignment w:val="auto"/>
              <w:rPr>
                <w:rFonts w:eastAsia="Arial"/>
                <w:b/>
              </w:rPr>
            </w:pPr>
            <w:r w:rsidRPr="00A914CC">
              <w:rPr>
                <w:rFonts w:eastAsia="Arial"/>
                <w:b/>
              </w:rPr>
              <w:t>Service Credit for each Service Period</w:t>
            </w:r>
          </w:p>
        </w:tc>
      </w:tr>
      <w:tr w:rsidR="00A914CC" w:rsidRPr="00A914CC" w14:paraId="01DB642D" w14:textId="77777777" w:rsidTr="00A914CC">
        <w:trPr>
          <w:cantSplit/>
          <w:trHeight w:val="540"/>
          <w:jc w:val="right"/>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7EF51D8" w14:textId="77777777" w:rsidR="00A914CC" w:rsidRPr="00A914CC" w:rsidRDefault="00A914CC" w:rsidP="00A914CC">
            <w:pPr>
              <w:overflowPunct/>
              <w:autoSpaceDE/>
              <w:autoSpaceDN/>
              <w:adjustRightInd/>
              <w:spacing w:after="0"/>
              <w:ind w:left="0"/>
              <w:jc w:val="center"/>
              <w:textAlignment w:val="auto"/>
              <w:rPr>
                <w:rFonts w:eastAsia="Arial"/>
                <w:bCs/>
              </w:rPr>
            </w:pPr>
            <w:r w:rsidRPr="00A914CC">
              <w:rPr>
                <w:rFonts w:eastAsia="Arial"/>
                <w:bCs/>
              </w:rPr>
              <w:t>1</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32389AA" w14:textId="77777777" w:rsidR="00A914CC" w:rsidRPr="00A914CC" w:rsidRDefault="00A914CC" w:rsidP="00A914CC">
            <w:pPr>
              <w:overflowPunct/>
              <w:autoSpaceDE/>
              <w:autoSpaceDN/>
              <w:adjustRightInd/>
              <w:spacing w:after="0"/>
              <w:ind w:left="0"/>
              <w:jc w:val="center"/>
              <w:textAlignment w:val="auto"/>
              <w:rPr>
                <w:rFonts w:eastAsia="Arial"/>
                <w:bCs/>
              </w:rPr>
            </w:pPr>
            <w:r w:rsidRPr="00A914CC">
              <w:rPr>
                <w:rFonts w:eastAsia="Arial"/>
                <w:bCs/>
              </w:rPr>
              <w:t>Management Information</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564E919" w14:textId="77777777" w:rsidR="00A914CC" w:rsidRPr="00A914CC" w:rsidRDefault="00A914CC" w:rsidP="00A914CC">
            <w:pPr>
              <w:overflowPunct/>
              <w:autoSpaceDE/>
              <w:autoSpaceDN/>
              <w:adjustRightInd/>
              <w:spacing w:after="0"/>
              <w:ind w:left="0"/>
              <w:jc w:val="left"/>
              <w:textAlignment w:val="auto"/>
              <w:rPr>
                <w:rFonts w:eastAsia="Arial"/>
                <w:bCs/>
              </w:rPr>
            </w:pPr>
            <w:r w:rsidRPr="00A914CC">
              <w:rPr>
                <w:rFonts w:eastAsia="Arial"/>
                <w:bCs/>
              </w:rPr>
              <w:t xml:space="preserve">The Supplier is to submit timely, full, and accurate MI reports each month.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B4F0941" w14:textId="1263780C" w:rsidR="00A914CC" w:rsidRPr="00A914CC" w:rsidRDefault="00A914CC" w:rsidP="00A914CC">
            <w:pPr>
              <w:overflowPunct/>
              <w:autoSpaceDE/>
              <w:autoSpaceDN/>
              <w:adjustRightInd/>
              <w:spacing w:after="0"/>
              <w:ind w:left="0"/>
              <w:jc w:val="left"/>
              <w:textAlignment w:val="auto"/>
              <w:rPr>
                <w:rFonts w:eastAsia="Arial"/>
                <w:b/>
              </w:rPr>
            </w:pPr>
            <w:r w:rsidRPr="00A914CC">
              <w:rPr>
                <w:rFonts w:eastAsia="Arial"/>
                <w:b/>
              </w:rPr>
              <w:t xml:space="preserve">100% of reports received by </w:t>
            </w:r>
            <w:r w:rsidR="00FC7722">
              <w:rPr>
                <w:rFonts w:eastAsia="Arial"/>
                <w:b/>
              </w:rPr>
              <w:t>xxxx</w:t>
            </w:r>
            <w:r w:rsidRPr="00A914CC">
              <w:rPr>
                <w:rFonts w:eastAsia="Arial"/>
                <w:b/>
              </w:rPr>
              <w:t xml:space="preserve"> by 5</w:t>
            </w:r>
            <w:r w:rsidRPr="00A914CC">
              <w:rPr>
                <w:rFonts w:eastAsia="Arial"/>
                <w:b/>
                <w:vertAlign w:val="superscript"/>
              </w:rPr>
              <w:t>th</w:t>
            </w:r>
            <w:r w:rsidRPr="00A914CC">
              <w:rPr>
                <w:rFonts w:eastAsia="Arial"/>
                <w:b/>
              </w:rPr>
              <w:t xml:space="preserve"> working day of the month following the end of the period being reported.</w:t>
            </w:r>
          </w:p>
          <w:p w14:paraId="7222AA50" w14:textId="77777777" w:rsidR="00A914CC" w:rsidRPr="00A914CC" w:rsidRDefault="00A914CC" w:rsidP="00A914CC">
            <w:pPr>
              <w:overflowPunct/>
              <w:autoSpaceDE/>
              <w:autoSpaceDN/>
              <w:adjustRightInd/>
              <w:spacing w:after="0"/>
              <w:ind w:left="0"/>
              <w:jc w:val="left"/>
              <w:textAlignment w:val="auto"/>
              <w:rPr>
                <w:rFonts w:eastAsia="Arial"/>
                <w:b/>
              </w:rPr>
            </w:pPr>
          </w:p>
          <w:p w14:paraId="36ECBA59" w14:textId="77777777" w:rsidR="00A914CC" w:rsidRPr="00A914CC" w:rsidRDefault="00A914CC" w:rsidP="00A914CC">
            <w:pPr>
              <w:overflowPunct/>
              <w:autoSpaceDE/>
              <w:autoSpaceDN/>
              <w:adjustRightInd/>
              <w:spacing w:after="0"/>
              <w:ind w:left="0"/>
              <w:jc w:val="left"/>
              <w:textAlignment w:val="auto"/>
              <w:rPr>
                <w:rFonts w:eastAsia="Arial"/>
                <w:b/>
              </w:rPr>
            </w:pPr>
            <w:r w:rsidRPr="00A914CC">
              <w:rPr>
                <w:rFonts w:eastAsia="Arial"/>
                <w:b/>
              </w:rPr>
              <w:t>Measured annually</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32B5C1DF" w14:textId="77777777" w:rsidR="00A914CC" w:rsidRPr="00A914CC" w:rsidRDefault="00A914CC" w:rsidP="00A914CC">
            <w:pPr>
              <w:overflowPunct/>
              <w:autoSpaceDE/>
              <w:autoSpaceDN/>
              <w:adjustRightInd/>
              <w:spacing w:after="0"/>
              <w:ind w:left="0"/>
              <w:jc w:val="left"/>
              <w:textAlignment w:val="auto"/>
              <w:rPr>
                <w:rFonts w:eastAsia="Arial"/>
                <w:b/>
              </w:rPr>
            </w:pPr>
            <w:r w:rsidRPr="00A914CC">
              <w:rPr>
                <w:rFonts w:eastAsia="Arial"/>
                <w:b/>
              </w:rPr>
              <w:t>0.5% Service Credit gained for each percentage point under the specified Service Level Performance Measure</w:t>
            </w:r>
          </w:p>
        </w:tc>
      </w:tr>
      <w:tr w:rsidR="00A914CC" w:rsidRPr="00A914CC" w14:paraId="643F4E89" w14:textId="77777777" w:rsidTr="00A914CC">
        <w:trPr>
          <w:cantSplit/>
          <w:trHeight w:val="540"/>
          <w:jc w:val="right"/>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89ED5DB" w14:textId="77777777" w:rsidR="00A914CC" w:rsidRPr="00A914CC" w:rsidRDefault="00A914CC" w:rsidP="00A914CC">
            <w:pPr>
              <w:overflowPunct/>
              <w:autoSpaceDE/>
              <w:autoSpaceDN/>
              <w:adjustRightInd/>
              <w:spacing w:after="0"/>
              <w:ind w:left="0"/>
              <w:jc w:val="center"/>
              <w:textAlignment w:val="auto"/>
              <w:rPr>
                <w:rFonts w:eastAsia="Arial"/>
                <w:bCs/>
              </w:rPr>
            </w:pPr>
            <w:r w:rsidRPr="00A914CC">
              <w:rPr>
                <w:rFonts w:eastAsia="Arial"/>
                <w:bCs/>
              </w:rPr>
              <w:t>3</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607F25A6" w14:textId="77777777" w:rsidR="00A914CC" w:rsidRPr="00A914CC" w:rsidRDefault="00A914CC" w:rsidP="00A914CC">
            <w:pPr>
              <w:overflowPunct/>
              <w:autoSpaceDE/>
              <w:autoSpaceDN/>
              <w:adjustRightInd/>
              <w:spacing w:after="0"/>
              <w:ind w:left="0"/>
              <w:jc w:val="center"/>
              <w:textAlignment w:val="auto"/>
              <w:rPr>
                <w:rFonts w:eastAsia="Arial"/>
                <w:bCs/>
              </w:rPr>
            </w:pPr>
            <w:r w:rsidRPr="00A914CC">
              <w:rPr>
                <w:rFonts w:eastAsia="Arial"/>
                <w:bCs/>
              </w:rPr>
              <w:t>Invoicing</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8D44226" w14:textId="77777777" w:rsidR="00A914CC" w:rsidRPr="00A914CC" w:rsidRDefault="00A914CC" w:rsidP="00A914CC">
            <w:pPr>
              <w:overflowPunct/>
              <w:autoSpaceDE/>
              <w:autoSpaceDN/>
              <w:adjustRightInd/>
              <w:spacing w:after="0"/>
              <w:ind w:left="0"/>
              <w:jc w:val="left"/>
              <w:textAlignment w:val="auto"/>
              <w:rPr>
                <w:rFonts w:eastAsia="Arial"/>
                <w:bCs/>
              </w:rPr>
            </w:pPr>
            <w:r w:rsidRPr="00A914CC">
              <w:rPr>
                <w:rFonts w:eastAsia="Arial"/>
                <w:bCs/>
              </w:rPr>
              <w:t>The Supplier is to submit timely, full and accurate invoices each month.</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51FA7469" w14:textId="12C03C2A" w:rsidR="00A914CC" w:rsidRPr="00A914CC" w:rsidRDefault="00A914CC" w:rsidP="00A914CC">
            <w:pPr>
              <w:overflowPunct/>
              <w:autoSpaceDE/>
              <w:autoSpaceDN/>
              <w:adjustRightInd/>
              <w:spacing w:after="0"/>
              <w:ind w:left="0"/>
              <w:jc w:val="left"/>
              <w:textAlignment w:val="auto"/>
              <w:rPr>
                <w:rFonts w:eastAsia="Arial"/>
                <w:b/>
              </w:rPr>
            </w:pPr>
            <w:r w:rsidRPr="00A914CC">
              <w:rPr>
                <w:rFonts w:eastAsia="Arial"/>
                <w:b/>
              </w:rPr>
              <w:t xml:space="preserve">98% of invoiced lines to accurately reflect MI reports, and to be received by </w:t>
            </w:r>
            <w:r w:rsidR="00FC7722">
              <w:rPr>
                <w:rFonts w:eastAsia="Arial"/>
                <w:b/>
              </w:rPr>
              <w:t>xxxx</w:t>
            </w:r>
            <w:r w:rsidRPr="00A914CC">
              <w:rPr>
                <w:rFonts w:eastAsia="Arial"/>
                <w:b/>
              </w:rPr>
              <w:t xml:space="preserve"> by 5</w:t>
            </w:r>
            <w:r w:rsidRPr="00A914CC">
              <w:rPr>
                <w:rFonts w:eastAsia="Arial"/>
                <w:b/>
                <w:vertAlign w:val="superscript"/>
              </w:rPr>
              <w:t>th</w:t>
            </w:r>
            <w:r w:rsidRPr="00A914CC">
              <w:rPr>
                <w:rFonts w:eastAsia="Arial"/>
                <w:b/>
              </w:rPr>
              <w:t xml:space="preserve"> working day of the month following the end of the period being reported.</w:t>
            </w:r>
          </w:p>
          <w:p w14:paraId="1050BA5D" w14:textId="77777777" w:rsidR="00A914CC" w:rsidRPr="00A914CC" w:rsidRDefault="00A914CC" w:rsidP="00A914CC">
            <w:pPr>
              <w:overflowPunct/>
              <w:autoSpaceDE/>
              <w:autoSpaceDN/>
              <w:adjustRightInd/>
              <w:spacing w:after="0"/>
              <w:ind w:left="0"/>
              <w:jc w:val="left"/>
              <w:textAlignment w:val="auto"/>
              <w:rPr>
                <w:rFonts w:eastAsia="Arial"/>
                <w:b/>
              </w:rPr>
            </w:pPr>
          </w:p>
          <w:p w14:paraId="040A2993" w14:textId="77777777" w:rsidR="00A914CC" w:rsidRPr="00A914CC" w:rsidRDefault="00A914CC" w:rsidP="00A914CC">
            <w:pPr>
              <w:overflowPunct/>
              <w:autoSpaceDE/>
              <w:autoSpaceDN/>
              <w:adjustRightInd/>
              <w:spacing w:after="0"/>
              <w:ind w:left="0"/>
              <w:jc w:val="left"/>
              <w:textAlignment w:val="auto"/>
              <w:rPr>
                <w:rFonts w:eastAsia="Arial"/>
                <w:b/>
              </w:rPr>
            </w:pPr>
            <w:r w:rsidRPr="00A914CC">
              <w:rPr>
                <w:rFonts w:eastAsia="Arial"/>
                <w:b/>
              </w:rPr>
              <w:t>Measured monthly</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4E9B131" w14:textId="77777777" w:rsidR="00A914CC" w:rsidRPr="00A914CC" w:rsidRDefault="00A914CC" w:rsidP="00A914CC">
            <w:pPr>
              <w:overflowPunct/>
              <w:autoSpaceDE/>
              <w:autoSpaceDN/>
              <w:adjustRightInd/>
              <w:spacing w:after="0"/>
              <w:ind w:left="0"/>
              <w:jc w:val="left"/>
              <w:textAlignment w:val="auto"/>
              <w:rPr>
                <w:rFonts w:eastAsia="Arial"/>
                <w:b/>
              </w:rPr>
            </w:pPr>
            <w:r w:rsidRPr="00A914CC">
              <w:rPr>
                <w:rFonts w:eastAsia="Arial"/>
                <w:b/>
              </w:rPr>
              <w:t>0.5% Service Credit gained for each percentage point under the specified Service Level Performance Measure</w:t>
            </w:r>
          </w:p>
        </w:tc>
      </w:tr>
      <w:tr w:rsidR="00A914CC" w:rsidRPr="00A914CC" w14:paraId="0D8C2C29" w14:textId="77777777" w:rsidTr="00A914CC">
        <w:trPr>
          <w:cantSplit/>
          <w:trHeight w:val="540"/>
          <w:jc w:val="right"/>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BB4BE46" w14:textId="77777777" w:rsidR="00A914CC" w:rsidRPr="00A914CC" w:rsidRDefault="00A914CC" w:rsidP="00A914CC">
            <w:pPr>
              <w:overflowPunct/>
              <w:autoSpaceDE/>
              <w:autoSpaceDN/>
              <w:adjustRightInd/>
              <w:spacing w:after="0"/>
              <w:ind w:left="0"/>
              <w:jc w:val="center"/>
              <w:textAlignment w:val="auto"/>
              <w:rPr>
                <w:rFonts w:eastAsia="Arial"/>
                <w:bCs/>
              </w:rPr>
            </w:pPr>
            <w:r w:rsidRPr="00A914CC">
              <w:rPr>
                <w:rFonts w:eastAsia="Arial"/>
                <w:bCs/>
              </w:rPr>
              <w:t>4</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FF481D6" w14:textId="77777777" w:rsidR="00A914CC" w:rsidRPr="00A914CC" w:rsidRDefault="00A914CC" w:rsidP="00A914CC">
            <w:pPr>
              <w:overflowPunct/>
              <w:autoSpaceDE/>
              <w:autoSpaceDN/>
              <w:adjustRightInd/>
              <w:spacing w:after="0"/>
              <w:ind w:left="0"/>
              <w:jc w:val="center"/>
              <w:textAlignment w:val="auto"/>
              <w:rPr>
                <w:rFonts w:eastAsia="Arial"/>
                <w:bCs/>
              </w:rPr>
            </w:pPr>
            <w:r w:rsidRPr="00A914CC">
              <w:rPr>
                <w:rFonts w:eastAsia="Arial"/>
                <w:bCs/>
              </w:rPr>
              <w:t>Card Delivery</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3225B2B4" w14:textId="77777777" w:rsidR="00A914CC" w:rsidRPr="00A914CC" w:rsidRDefault="00A914CC" w:rsidP="00A914CC">
            <w:pPr>
              <w:overflowPunct/>
              <w:autoSpaceDE/>
              <w:autoSpaceDN/>
              <w:adjustRightInd/>
              <w:spacing w:after="0"/>
              <w:ind w:left="0"/>
              <w:jc w:val="left"/>
              <w:textAlignment w:val="auto"/>
              <w:rPr>
                <w:rFonts w:eastAsia="Arial"/>
                <w:bCs/>
              </w:rPr>
            </w:pPr>
            <w:r w:rsidRPr="00A914CC">
              <w:rPr>
                <w:rFonts w:eastAsia="Arial"/>
                <w:bCs/>
              </w:rPr>
              <w:t>The Supplier is to issue new and replacement cards within 2 working days of order</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6B457390" w14:textId="77777777" w:rsidR="00A914CC" w:rsidRPr="00A914CC" w:rsidRDefault="00A914CC" w:rsidP="00A914CC">
            <w:pPr>
              <w:overflowPunct/>
              <w:autoSpaceDE/>
              <w:autoSpaceDN/>
              <w:adjustRightInd/>
              <w:spacing w:after="0"/>
              <w:ind w:left="0"/>
              <w:jc w:val="left"/>
              <w:textAlignment w:val="auto"/>
              <w:rPr>
                <w:rFonts w:eastAsia="Arial"/>
                <w:b/>
              </w:rPr>
            </w:pPr>
            <w:r w:rsidRPr="00A914CC">
              <w:rPr>
                <w:rFonts w:eastAsia="Arial"/>
                <w:b/>
              </w:rPr>
              <w:t xml:space="preserve">95% of new and replacement cards </w:t>
            </w:r>
            <w:r w:rsidRPr="00A914CC">
              <w:rPr>
                <w:rFonts w:eastAsia="Arial"/>
                <w:b/>
                <w:bCs/>
              </w:rPr>
              <w:t>issued</w:t>
            </w:r>
            <w:r w:rsidRPr="00A914CC">
              <w:rPr>
                <w:rFonts w:eastAsia="Arial"/>
                <w:b/>
              </w:rPr>
              <w:t xml:space="preserve"> within two working days and included in monthly reports.</w:t>
            </w:r>
          </w:p>
          <w:p w14:paraId="626F42C9" w14:textId="77777777" w:rsidR="00A914CC" w:rsidRPr="00A914CC" w:rsidRDefault="00A914CC" w:rsidP="00A914CC">
            <w:pPr>
              <w:overflowPunct/>
              <w:autoSpaceDE/>
              <w:autoSpaceDN/>
              <w:adjustRightInd/>
              <w:spacing w:after="0"/>
              <w:ind w:left="0"/>
              <w:jc w:val="left"/>
              <w:textAlignment w:val="auto"/>
              <w:rPr>
                <w:rFonts w:eastAsia="Arial"/>
                <w:b/>
              </w:rPr>
            </w:pPr>
          </w:p>
          <w:p w14:paraId="61621360" w14:textId="77777777" w:rsidR="00A914CC" w:rsidRPr="00A914CC" w:rsidRDefault="00A914CC" w:rsidP="00A914CC">
            <w:pPr>
              <w:overflowPunct/>
              <w:autoSpaceDE/>
              <w:autoSpaceDN/>
              <w:adjustRightInd/>
              <w:spacing w:after="0"/>
              <w:ind w:left="0"/>
              <w:jc w:val="left"/>
              <w:textAlignment w:val="auto"/>
              <w:rPr>
                <w:rFonts w:eastAsia="Arial"/>
                <w:b/>
              </w:rPr>
            </w:pPr>
            <w:r w:rsidRPr="00A914CC">
              <w:rPr>
                <w:rFonts w:eastAsia="Arial"/>
                <w:b/>
              </w:rPr>
              <w:t>Measured monthly</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A8E3B78" w14:textId="77777777" w:rsidR="00A914CC" w:rsidRPr="00A914CC" w:rsidRDefault="00A914CC" w:rsidP="00A914CC">
            <w:pPr>
              <w:overflowPunct/>
              <w:autoSpaceDE/>
              <w:autoSpaceDN/>
              <w:adjustRightInd/>
              <w:spacing w:after="0"/>
              <w:ind w:left="0"/>
              <w:jc w:val="left"/>
              <w:textAlignment w:val="auto"/>
              <w:rPr>
                <w:rFonts w:eastAsia="Arial"/>
                <w:b/>
              </w:rPr>
            </w:pPr>
            <w:r w:rsidRPr="00A914CC">
              <w:rPr>
                <w:rFonts w:eastAsia="Arial"/>
                <w:b/>
              </w:rPr>
              <w:t>0.5% Service Credit gained for each percentage point under the specified Service Level Performance Measure</w:t>
            </w:r>
          </w:p>
        </w:tc>
      </w:tr>
      <w:tr w:rsidR="00A914CC" w:rsidRPr="00A914CC" w14:paraId="33067F9C" w14:textId="77777777" w:rsidTr="00F40A19">
        <w:trPr>
          <w:cantSplit/>
          <w:trHeight w:val="450"/>
          <w:jc w:val="right"/>
        </w:trPr>
        <w:tc>
          <w:tcPr>
            <w:tcW w:w="846" w:type="dxa"/>
          </w:tcPr>
          <w:p w14:paraId="5586D1E6" w14:textId="77777777" w:rsidR="00A914CC" w:rsidRPr="00A914CC" w:rsidRDefault="00A914CC" w:rsidP="00A914CC">
            <w:pPr>
              <w:overflowPunct/>
              <w:autoSpaceDE/>
              <w:autoSpaceDN/>
              <w:adjustRightInd/>
              <w:spacing w:after="0"/>
              <w:ind w:left="0"/>
              <w:jc w:val="center"/>
              <w:textAlignment w:val="auto"/>
              <w:rPr>
                <w:rFonts w:eastAsia="Calibri"/>
              </w:rPr>
            </w:pPr>
            <w:r w:rsidRPr="00A914CC">
              <w:rPr>
                <w:rFonts w:eastAsia="Calibri"/>
              </w:rPr>
              <w:lastRenderedPageBreak/>
              <w:t>6</w:t>
            </w:r>
          </w:p>
        </w:tc>
        <w:tc>
          <w:tcPr>
            <w:tcW w:w="1844" w:type="dxa"/>
          </w:tcPr>
          <w:p w14:paraId="302F3674" w14:textId="77777777" w:rsidR="00A914CC" w:rsidRPr="00A914CC" w:rsidRDefault="00A914CC" w:rsidP="00A914CC">
            <w:pPr>
              <w:overflowPunct/>
              <w:autoSpaceDE/>
              <w:autoSpaceDN/>
              <w:adjustRightInd/>
              <w:spacing w:after="0"/>
              <w:ind w:left="0"/>
              <w:jc w:val="left"/>
              <w:textAlignment w:val="auto"/>
              <w:rPr>
                <w:rFonts w:eastAsia="Calibri"/>
              </w:rPr>
            </w:pPr>
            <w:r w:rsidRPr="00A914CC">
              <w:rPr>
                <w:rFonts w:eastAsia="Calibri"/>
              </w:rPr>
              <w:t>Card Complaints and Issues Resolution</w:t>
            </w:r>
          </w:p>
        </w:tc>
        <w:tc>
          <w:tcPr>
            <w:tcW w:w="1844" w:type="dxa"/>
          </w:tcPr>
          <w:p w14:paraId="1E48C813" w14:textId="77777777" w:rsidR="00A914CC" w:rsidRPr="00A914CC" w:rsidRDefault="00A914CC" w:rsidP="00A914CC">
            <w:pPr>
              <w:overflowPunct/>
              <w:autoSpaceDE/>
              <w:autoSpaceDN/>
              <w:adjustRightInd/>
              <w:spacing w:after="0"/>
              <w:ind w:left="0"/>
              <w:jc w:val="left"/>
              <w:textAlignment w:val="auto"/>
              <w:rPr>
                <w:rFonts w:eastAsia="Calibri"/>
              </w:rPr>
            </w:pPr>
            <w:r w:rsidRPr="00A914CC">
              <w:rPr>
                <w:rFonts w:eastAsia="Calibri"/>
              </w:rPr>
              <w:t>The Supplier will provide a copy of their complaints log monthly, detailing the nature of the complaints and the actions taken to resolve the complaints, including timescales taken to resolve them.</w:t>
            </w:r>
          </w:p>
        </w:tc>
        <w:tc>
          <w:tcPr>
            <w:tcW w:w="1844" w:type="dxa"/>
          </w:tcPr>
          <w:p w14:paraId="693042C3" w14:textId="77777777" w:rsidR="00A914CC" w:rsidRPr="00A914CC" w:rsidRDefault="00A914CC" w:rsidP="00A914CC">
            <w:pPr>
              <w:overflowPunct/>
              <w:autoSpaceDE/>
              <w:autoSpaceDN/>
              <w:adjustRightInd/>
              <w:spacing w:after="0"/>
              <w:ind w:left="0"/>
              <w:jc w:val="left"/>
              <w:textAlignment w:val="auto"/>
              <w:rPr>
                <w:rFonts w:eastAsia="Calibri"/>
                <w:b/>
              </w:rPr>
            </w:pPr>
            <w:r w:rsidRPr="00A914CC">
              <w:rPr>
                <w:rFonts w:eastAsia="Calibri"/>
                <w:b/>
              </w:rPr>
              <w:t>90% of complaints to be resolved or have an agreed action plan in place within 10 working days.</w:t>
            </w:r>
          </w:p>
          <w:p w14:paraId="7B7E2614" w14:textId="77777777" w:rsidR="00A914CC" w:rsidRPr="00A914CC" w:rsidRDefault="00A914CC" w:rsidP="00A914CC">
            <w:pPr>
              <w:overflowPunct/>
              <w:autoSpaceDE/>
              <w:autoSpaceDN/>
              <w:adjustRightInd/>
              <w:spacing w:after="0"/>
              <w:ind w:left="0"/>
              <w:jc w:val="left"/>
              <w:textAlignment w:val="auto"/>
              <w:rPr>
                <w:rFonts w:eastAsia="Calibri"/>
                <w:b/>
              </w:rPr>
            </w:pPr>
          </w:p>
          <w:p w14:paraId="3187B50B" w14:textId="77777777" w:rsidR="00A914CC" w:rsidRPr="00A914CC" w:rsidRDefault="00A914CC" w:rsidP="00A914CC">
            <w:pPr>
              <w:overflowPunct/>
              <w:autoSpaceDE/>
              <w:autoSpaceDN/>
              <w:adjustRightInd/>
              <w:spacing w:after="0"/>
              <w:ind w:left="0"/>
              <w:jc w:val="left"/>
              <w:textAlignment w:val="auto"/>
              <w:rPr>
                <w:rFonts w:eastAsia="Calibri"/>
                <w:b/>
              </w:rPr>
            </w:pPr>
            <w:r w:rsidRPr="00A914CC">
              <w:rPr>
                <w:rFonts w:eastAsia="Calibri"/>
                <w:b/>
              </w:rPr>
              <w:t>Measured monthly</w:t>
            </w:r>
          </w:p>
        </w:tc>
        <w:tc>
          <w:tcPr>
            <w:tcW w:w="1844" w:type="dxa"/>
          </w:tcPr>
          <w:p w14:paraId="3E393080" w14:textId="77777777" w:rsidR="00A914CC" w:rsidRPr="00A914CC" w:rsidRDefault="00A914CC" w:rsidP="00A914CC">
            <w:pPr>
              <w:overflowPunct/>
              <w:autoSpaceDE/>
              <w:autoSpaceDN/>
              <w:adjustRightInd/>
              <w:spacing w:after="0"/>
              <w:ind w:left="0"/>
              <w:jc w:val="left"/>
              <w:textAlignment w:val="auto"/>
              <w:rPr>
                <w:rFonts w:eastAsia="Calibri"/>
                <w:b/>
              </w:rPr>
            </w:pPr>
            <w:r w:rsidRPr="00A914CC">
              <w:rPr>
                <w:rFonts w:eastAsia="Calibri"/>
                <w:b/>
              </w:rPr>
              <w:t>0.5% Service Credit gained for each percentage point under the specified Service Level Performance Measure</w:t>
            </w:r>
          </w:p>
        </w:tc>
      </w:tr>
    </w:tbl>
    <w:p w14:paraId="7506EDD0" w14:textId="77777777" w:rsidR="00A24661" w:rsidRPr="00CE2EC6" w:rsidRDefault="00A24661" w:rsidP="00001982">
      <w:pPr>
        <w:ind w:left="709"/>
        <w:rPr>
          <w:rFonts w:ascii="Calibri" w:hAnsi="Calibri"/>
          <w:highlight w:val="green"/>
        </w:rPr>
      </w:pPr>
    </w:p>
    <w:p w14:paraId="25DE2EAA" w14:textId="77777777" w:rsidR="00667108" w:rsidRPr="00CE2EC6" w:rsidRDefault="00667108" w:rsidP="00001982">
      <w:pPr>
        <w:ind w:left="709"/>
        <w:rPr>
          <w:rFonts w:ascii="Calibri" w:hAnsi="Calibri"/>
        </w:rPr>
      </w:pPr>
      <w:r w:rsidRPr="00CE2EC6">
        <w:rPr>
          <w:rFonts w:ascii="Calibri" w:hAnsi="Calibri"/>
        </w:rPr>
        <w:t>The Service Credits shall be calculated on the basis of the following formula:</w:t>
      </w:r>
    </w:p>
    <w:tbl>
      <w:tblPr>
        <w:tblW w:w="8080"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40"/>
        <w:gridCol w:w="4040"/>
      </w:tblGrid>
      <w:tr w:rsidR="00A8063D" w:rsidRPr="00A8063D" w14:paraId="4275C2E3" w14:textId="77777777" w:rsidTr="00A8063D">
        <w:trPr>
          <w:cantSplit/>
          <w:trHeight w:val="45"/>
          <w:tblHeader/>
        </w:trPr>
        <w:tc>
          <w:tcPr>
            <w:tcW w:w="4040" w:type="dxa"/>
            <w:shd w:val="clear" w:color="auto" w:fill="D9D9D9"/>
            <w:vAlign w:val="center"/>
            <w:hideMark/>
          </w:tcPr>
          <w:p w14:paraId="4411549C" w14:textId="77777777" w:rsidR="00A8063D" w:rsidRPr="00A8063D" w:rsidRDefault="00A8063D" w:rsidP="00A8063D">
            <w:pPr>
              <w:overflowPunct/>
              <w:autoSpaceDE/>
              <w:autoSpaceDN/>
              <w:adjustRightInd/>
              <w:spacing w:after="0"/>
              <w:ind w:left="165"/>
              <w:jc w:val="left"/>
              <w:rPr>
                <w:rFonts w:ascii="Times New Roman" w:hAnsi="Times New Roman" w:cs="Times New Roman"/>
                <w:b/>
                <w:bCs/>
                <w:sz w:val="24"/>
                <w:szCs w:val="24"/>
                <w:lang w:eastAsia="en-GB"/>
              </w:rPr>
            </w:pPr>
            <w:r w:rsidRPr="00A8063D">
              <w:rPr>
                <w:b/>
                <w:bCs/>
                <w:lang w:eastAsia="en-GB"/>
              </w:rPr>
              <w:t>Formula Step </w:t>
            </w:r>
          </w:p>
        </w:tc>
        <w:tc>
          <w:tcPr>
            <w:tcW w:w="4040" w:type="dxa"/>
            <w:shd w:val="clear" w:color="auto" w:fill="D9D9D9"/>
            <w:vAlign w:val="center"/>
            <w:hideMark/>
          </w:tcPr>
          <w:p w14:paraId="67E7CB79" w14:textId="77777777" w:rsidR="00A8063D" w:rsidRPr="00A8063D" w:rsidRDefault="00A8063D" w:rsidP="00A8063D">
            <w:pPr>
              <w:overflowPunct/>
              <w:autoSpaceDE/>
              <w:autoSpaceDN/>
              <w:adjustRightInd/>
              <w:spacing w:after="0"/>
              <w:ind w:left="165"/>
              <w:jc w:val="left"/>
              <w:rPr>
                <w:rFonts w:ascii="Times New Roman" w:hAnsi="Times New Roman" w:cs="Times New Roman"/>
                <w:b/>
                <w:bCs/>
                <w:sz w:val="24"/>
                <w:szCs w:val="24"/>
                <w:lang w:eastAsia="en-GB"/>
              </w:rPr>
            </w:pPr>
            <w:r w:rsidRPr="00A8063D">
              <w:rPr>
                <w:b/>
                <w:bCs/>
                <w:lang w:eastAsia="en-GB"/>
              </w:rPr>
              <w:t>Worked Example </w:t>
            </w:r>
          </w:p>
        </w:tc>
      </w:tr>
      <w:tr w:rsidR="00A8063D" w:rsidRPr="00A8063D" w14:paraId="06BF177D" w14:textId="77777777" w:rsidTr="00F40A19">
        <w:trPr>
          <w:cantSplit/>
          <w:trHeight w:val="1560"/>
        </w:trPr>
        <w:tc>
          <w:tcPr>
            <w:tcW w:w="4040" w:type="dxa"/>
            <w:shd w:val="clear" w:color="auto" w:fill="auto"/>
            <w:hideMark/>
          </w:tcPr>
          <w:p w14:paraId="3AC267D1" w14:textId="77777777" w:rsidR="00A8063D" w:rsidRPr="00A8063D" w:rsidRDefault="00A8063D" w:rsidP="00A8063D">
            <w:pPr>
              <w:overflowPunct/>
              <w:autoSpaceDE/>
              <w:autoSpaceDN/>
              <w:adjustRightInd/>
              <w:spacing w:after="0"/>
              <w:ind w:left="165"/>
              <w:jc w:val="left"/>
              <w:rPr>
                <w:rFonts w:ascii="Times New Roman" w:hAnsi="Times New Roman" w:cs="Times New Roman"/>
                <w:sz w:val="24"/>
                <w:szCs w:val="24"/>
                <w:lang w:eastAsia="en-GB"/>
              </w:rPr>
            </w:pPr>
            <w:r w:rsidRPr="00A8063D">
              <w:rPr>
                <w:lang w:eastAsia="en-GB"/>
              </w:rPr>
              <w:t>x% (Service Level Performance Measure) - y% (actual Service Level performance) = z percentage points deficit from the expected Service Level Performance Measure. </w:t>
            </w:r>
          </w:p>
        </w:tc>
        <w:tc>
          <w:tcPr>
            <w:tcW w:w="4040" w:type="dxa"/>
            <w:shd w:val="clear" w:color="auto" w:fill="auto"/>
            <w:hideMark/>
          </w:tcPr>
          <w:p w14:paraId="4F157F3D" w14:textId="77777777" w:rsidR="00A8063D" w:rsidRPr="00A8063D" w:rsidRDefault="00A8063D" w:rsidP="00A8063D">
            <w:pPr>
              <w:overflowPunct/>
              <w:autoSpaceDE/>
              <w:autoSpaceDN/>
              <w:adjustRightInd/>
              <w:spacing w:after="0"/>
              <w:ind w:left="165"/>
              <w:jc w:val="left"/>
              <w:rPr>
                <w:rFonts w:ascii="Times New Roman" w:hAnsi="Times New Roman" w:cs="Times New Roman"/>
                <w:sz w:val="24"/>
                <w:szCs w:val="24"/>
                <w:lang w:eastAsia="en-GB"/>
              </w:rPr>
            </w:pPr>
            <w:r w:rsidRPr="00A8063D">
              <w:rPr>
                <w:lang w:eastAsia="en-GB"/>
              </w:rPr>
              <w:t>98% (Service Level Performance Measure requirement for Service Level Performance Criterion of accurate and timely billing to Customer) - 75% (e.g. actual performance achieved against this Service Level Performance Criterion in a Service Period) = 23 percentage points deficit. </w:t>
            </w:r>
          </w:p>
        </w:tc>
      </w:tr>
      <w:tr w:rsidR="00A8063D" w:rsidRPr="00A8063D" w14:paraId="59D516FF" w14:textId="77777777" w:rsidTr="00F40A19">
        <w:trPr>
          <w:cantSplit/>
          <w:trHeight w:val="555"/>
        </w:trPr>
        <w:tc>
          <w:tcPr>
            <w:tcW w:w="4040" w:type="dxa"/>
            <w:shd w:val="clear" w:color="auto" w:fill="auto"/>
            <w:hideMark/>
          </w:tcPr>
          <w:p w14:paraId="6BF4BF18" w14:textId="77777777" w:rsidR="00A8063D" w:rsidRPr="00A8063D" w:rsidRDefault="00A8063D" w:rsidP="00A8063D">
            <w:pPr>
              <w:overflowPunct/>
              <w:autoSpaceDE/>
              <w:autoSpaceDN/>
              <w:adjustRightInd/>
              <w:spacing w:after="0"/>
              <w:ind w:left="165"/>
              <w:jc w:val="left"/>
              <w:rPr>
                <w:rFonts w:ascii="Times New Roman" w:hAnsi="Times New Roman" w:cs="Times New Roman"/>
                <w:sz w:val="24"/>
                <w:szCs w:val="24"/>
                <w:lang w:eastAsia="en-GB"/>
              </w:rPr>
            </w:pPr>
            <w:r w:rsidRPr="00A8063D">
              <w:rPr>
                <w:lang w:eastAsia="en-GB"/>
              </w:rPr>
              <w:t>z percentage points applied at the rate of the ‘Service Credit for each Service Period’ criteria as specified in the table above = A% Service Credit Gained. </w:t>
            </w:r>
          </w:p>
        </w:tc>
        <w:tc>
          <w:tcPr>
            <w:tcW w:w="4040" w:type="dxa"/>
            <w:shd w:val="clear" w:color="auto" w:fill="auto"/>
            <w:hideMark/>
          </w:tcPr>
          <w:p w14:paraId="2753EDC3" w14:textId="77777777" w:rsidR="00A8063D" w:rsidRPr="00A8063D" w:rsidRDefault="00A8063D" w:rsidP="00A8063D">
            <w:pPr>
              <w:overflowPunct/>
              <w:autoSpaceDE/>
              <w:autoSpaceDN/>
              <w:adjustRightInd/>
              <w:spacing w:after="0"/>
              <w:ind w:left="165"/>
              <w:jc w:val="left"/>
              <w:rPr>
                <w:rFonts w:ascii="Times New Roman" w:hAnsi="Times New Roman" w:cs="Times New Roman"/>
                <w:sz w:val="24"/>
                <w:szCs w:val="24"/>
                <w:lang w:eastAsia="en-GB"/>
              </w:rPr>
            </w:pPr>
            <w:r w:rsidRPr="00A8063D">
              <w:rPr>
                <w:lang w:eastAsia="en-GB"/>
              </w:rPr>
              <w:t>23 percentage points applied at the rate of 0.5% Service Credit gained for each percentage point under the specified Service Credit for each Service Period (i.e. Service Level Performance Measure requirement for Service Level Performance Criterion of accurate and timely billing to Customer) = 11.5% Service Credit Gained. </w:t>
            </w:r>
          </w:p>
        </w:tc>
      </w:tr>
      <w:tr w:rsidR="00A8063D" w:rsidRPr="00A8063D" w14:paraId="3B9A8E09" w14:textId="77777777" w:rsidTr="00F40A19">
        <w:trPr>
          <w:cantSplit/>
          <w:trHeight w:val="1215"/>
        </w:trPr>
        <w:tc>
          <w:tcPr>
            <w:tcW w:w="4040" w:type="dxa"/>
            <w:shd w:val="clear" w:color="auto" w:fill="auto"/>
            <w:hideMark/>
          </w:tcPr>
          <w:p w14:paraId="5EE02793" w14:textId="77777777" w:rsidR="00A8063D" w:rsidRPr="00A8063D" w:rsidRDefault="00A8063D" w:rsidP="00A8063D">
            <w:pPr>
              <w:overflowPunct/>
              <w:autoSpaceDE/>
              <w:autoSpaceDN/>
              <w:adjustRightInd/>
              <w:spacing w:after="0"/>
              <w:ind w:left="165"/>
              <w:jc w:val="left"/>
              <w:rPr>
                <w:rFonts w:ascii="Times New Roman" w:hAnsi="Times New Roman" w:cs="Times New Roman"/>
                <w:sz w:val="24"/>
                <w:szCs w:val="24"/>
                <w:lang w:eastAsia="en-GB"/>
              </w:rPr>
            </w:pPr>
            <w:r w:rsidRPr="00A8063D">
              <w:rPr>
                <w:lang w:eastAsia="en-GB"/>
              </w:rPr>
              <w:t>Call-Off Contract Charges payable x A% = Service Credits to be deducted from the next valid invoice payable by the Customer. </w:t>
            </w:r>
          </w:p>
        </w:tc>
        <w:tc>
          <w:tcPr>
            <w:tcW w:w="4040" w:type="dxa"/>
            <w:shd w:val="clear" w:color="auto" w:fill="auto"/>
            <w:hideMark/>
          </w:tcPr>
          <w:p w14:paraId="585B24AB" w14:textId="77777777" w:rsidR="00A8063D" w:rsidRPr="00A8063D" w:rsidRDefault="00A8063D" w:rsidP="00A8063D">
            <w:pPr>
              <w:overflowPunct/>
              <w:autoSpaceDE/>
              <w:autoSpaceDN/>
              <w:adjustRightInd/>
              <w:spacing w:after="0"/>
              <w:ind w:left="165"/>
              <w:jc w:val="left"/>
              <w:rPr>
                <w:rFonts w:ascii="Times New Roman" w:hAnsi="Times New Roman" w:cs="Times New Roman"/>
                <w:sz w:val="24"/>
                <w:szCs w:val="24"/>
                <w:lang w:eastAsia="en-GB"/>
              </w:rPr>
            </w:pPr>
            <w:r w:rsidRPr="00A8063D">
              <w:rPr>
                <w:lang w:eastAsia="en-GB"/>
              </w:rPr>
              <w:t>Call-Off Contract Charges payable (e.g. £100,000) x 11.5% Service Credit Gained = £11,500 Service Credits to be deducted from the next valid invoice payable by the Customer. </w:t>
            </w:r>
          </w:p>
        </w:tc>
      </w:tr>
    </w:tbl>
    <w:p w14:paraId="607627C2" w14:textId="77777777" w:rsidR="00667108" w:rsidRPr="00CE2EC6" w:rsidRDefault="00667108" w:rsidP="005E4232">
      <w:pPr>
        <w:pStyle w:val="GPSSchAnnexname"/>
        <w:rPr>
          <w:rFonts w:ascii="Calibri" w:hAnsi="Calibri"/>
        </w:rPr>
      </w:pPr>
      <w:r w:rsidRPr="00CE2EC6">
        <w:rPr>
          <w:rFonts w:ascii="Calibri" w:hAnsi="Calibri"/>
        </w:rPr>
        <w:br w:type="page"/>
      </w:r>
      <w:bookmarkStart w:id="2332" w:name="_Toc497915980"/>
      <w:r w:rsidR="00DA16FA" w:rsidRPr="00CE2EC6">
        <w:rPr>
          <w:rFonts w:ascii="Calibri" w:hAnsi="Calibri"/>
        </w:rPr>
        <w:lastRenderedPageBreak/>
        <w:t xml:space="preserve">ANNEX 1 TO </w:t>
      </w:r>
      <w:r w:rsidRPr="00CE2EC6">
        <w:rPr>
          <w:rFonts w:ascii="Calibri" w:hAnsi="Calibri"/>
        </w:rPr>
        <w:t>PART B: PERFORMANCE MONITORING</w:t>
      </w:r>
      <w:bookmarkEnd w:id="2332"/>
    </w:p>
    <w:p w14:paraId="2FE02B19" w14:textId="77777777" w:rsidR="008D0A60" w:rsidRPr="00045D76" w:rsidRDefault="00667108" w:rsidP="00045D76">
      <w:pPr>
        <w:pStyle w:val="GPSL1SCHEDULEHeading"/>
        <w:rPr>
          <w:rFonts w:ascii="Calibri" w:hAnsi="Calibri"/>
        </w:rPr>
      </w:pPr>
      <w:bookmarkStart w:id="2333" w:name="_Toc431551198"/>
      <w:r w:rsidRPr="00045D76">
        <w:rPr>
          <w:rFonts w:ascii="Calibri" w:hAnsi="Calibri"/>
        </w:rPr>
        <w:t>PRINCIPAL POINTS</w:t>
      </w:r>
      <w:bookmarkEnd w:id="2333"/>
    </w:p>
    <w:p w14:paraId="45E22DF5" w14:textId="77777777" w:rsidR="008D0A60" w:rsidRPr="00CE2EC6" w:rsidRDefault="00667108" w:rsidP="005E4232">
      <w:pPr>
        <w:pStyle w:val="GPSL2numberedclause"/>
      </w:pPr>
      <w:r w:rsidRPr="00CE2EC6">
        <w:t>Part B to this Call Off Schedule</w:t>
      </w:r>
      <w:r w:rsidR="005C33B0" w:rsidRPr="00CE2EC6">
        <w:t xml:space="preserve"> 6</w:t>
      </w:r>
      <w:r w:rsidRPr="00CE2EC6">
        <w:t xml:space="preserve"> provides the methodology for monitoring the provision of the </w:t>
      </w:r>
      <w:r w:rsidR="009E0BBE" w:rsidRPr="00CE2EC6">
        <w:t>Services</w:t>
      </w:r>
      <w:r w:rsidRPr="00CE2EC6">
        <w:t>:</w:t>
      </w:r>
    </w:p>
    <w:p w14:paraId="1109DB9C" w14:textId="77777777" w:rsidR="008D0A60" w:rsidRPr="00CE2EC6" w:rsidRDefault="00667108" w:rsidP="00AC1DE2">
      <w:pPr>
        <w:pStyle w:val="GPSL3numberedclause"/>
      </w:pPr>
      <w:r w:rsidRPr="00CE2EC6">
        <w:t>to ensure that the Supplier is complying with the Service Levels; and</w:t>
      </w:r>
    </w:p>
    <w:p w14:paraId="423AADB6" w14:textId="77777777" w:rsidR="00E13960" w:rsidRPr="00CE2EC6" w:rsidRDefault="00667108" w:rsidP="00AC1DE2">
      <w:pPr>
        <w:pStyle w:val="GPSL3numberedclause"/>
      </w:pPr>
      <w:bookmarkStart w:id="2334" w:name="_Ref365636889"/>
      <w:r w:rsidRPr="00CE2EC6">
        <w:t xml:space="preserve">for identifying any failures to achieve Service Levels in the performance of the Supplier and/or provision of the </w:t>
      </w:r>
      <w:r w:rsidR="009E0BBE" w:rsidRPr="00CE2EC6">
        <w:t>Services</w:t>
      </w:r>
      <w:r w:rsidR="00DE71C2" w:rsidRPr="00CE2EC6">
        <w:t xml:space="preserve"> </w:t>
      </w:r>
      <w:r w:rsidRPr="00CE2EC6">
        <w:t>("</w:t>
      </w:r>
      <w:r w:rsidRPr="00CE2EC6">
        <w:rPr>
          <w:b/>
        </w:rPr>
        <w:t>Performance Monitoring System</w:t>
      </w:r>
      <w:r w:rsidRPr="00CE2EC6">
        <w:t>").</w:t>
      </w:r>
      <w:bookmarkEnd w:id="2334"/>
    </w:p>
    <w:p w14:paraId="6027083D" w14:textId="77777777" w:rsidR="008D0A60" w:rsidRPr="00CE2EC6" w:rsidRDefault="00667108" w:rsidP="005E4232">
      <w:pPr>
        <w:pStyle w:val="GPSL2numberedclause"/>
      </w:pPr>
      <w:bookmarkStart w:id="2335" w:name="_Ref364422824"/>
      <w:r w:rsidRPr="00CE2EC6">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335"/>
    </w:p>
    <w:p w14:paraId="5474064B" w14:textId="77777777" w:rsidR="008D0A60" w:rsidRPr="00CE2EC6" w:rsidRDefault="00667108" w:rsidP="00036474">
      <w:pPr>
        <w:pStyle w:val="GPSL1SCHEDULEHeading"/>
        <w:rPr>
          <w:rFonts w:ascii="Calibri" w:hAnsi="Calibri"/>
        </w:rPr>
      </w:pPr>
      <w:r w:rsidRPr="00CE2EC6">
        <w:rPr>
          <w:rFonts w:ascii="Calibri" w:hAnsi="Calibri"/>
        </w:rPr>
        <w:t>REPORTING OF SERVICE FAILURES</w:t>
      </w:r>
    </w:p>
    <w:p w14:paraId="022247F0" w14:textId="68A8C019" w:rsidR="008D0A60" w:rsidRPr="00CE2EC6" w:rsidRDefault="00667108" w:rsidP="005E4232">
      <w:pPr>
        <w:pStyle w:val="GPSL2numberedclause"/>
      </w:pPr>
      <w:r w:rsidRPr="00CE2EC6">
        <w:t xml:space="preserve">The </w:t>
      </w:r>
      <w:r w:rsidR="007046E8" w:rsidRPr="00CE2EC6">
        <w:t>Supplier</w:t>
      </w:r>
      <w:r w:rsidRPr="00CE2EC6">
        <w:t xml:space="preserve"> shall report all failures to achieve Service Levels and any Critical Service Level Failure to the Customer in accordance with the processes agreed in paragraph</w:t>
      </w:r>
      <w:r w:rsidR="00B460DF" w:rsidRPr="00CE2EC6">
        <w:t xml:space="preserve"> </w:t>
      </w:r>
      <w:r w:rsidR="009F474C" w:rsidRPr="00CE2EC6">
        <w:fldChar w:fldCharType="begin"/>
      </w:r>
      <w:r w:rsidR="00B460DF" w:rsidRPr="00CE2EC6">
        <w:instrText xml:space="preserve"> REF _Ref364422824 \r \h </w:instrText>
      </w:r>
      <w:r w:rsidR="00F54E49" w:rsidRPr="00CE2EC6">
        <w:instrText xml:space="preserve"> \* MERGEFORMAT </w:instrText>
      </w:r>
      <w:r w:rsidR="009F474C" w:rsidRPr="00CE2EC6">
        <w:fldChar w:fldCharType="separate"/>
      </w:r>
      <w:r w:rsidR="00F40A19">
        <w:t>9.2</w:t>
      </w:r>
      <w:r w:rsidR="009F474C" w:rsidRPr="00CE2EC6">
        <w:fldChar w:fldCharType="end"/>
      </w:r>
      <w:r w:rsidR="00B460DF" w:rsidRPr="00CE2EC6">
        <w:t xml:space="preserve"> of Part B of this Call Off Schedule</w:t>
      </w:r>
      <w:r w:rsidR="001624CD" w:rsidRPr="00CE2EC6">
        <w:t xml:space="preserve"> 6</w:t>
      </w:r>
      <w:r w:rsidRPr="00CE2EC6">
        <w:t xml:space="preserve"> above.</w:t>
      </w:r>
    </w:p>
    <w:p w14:paraId="782E69BF" w14:textId="77777777" w:rsidR="00E13960" w:rsidRPr="00CE2EC6" w:rsidRDefault="00667108" w:rsidP="00036474">
      <w:pPr>
        <w:pStyle w:val="GPSL1SCHEDULEHeading"/>
        <w:rPr>
          <w:rFonts w:ascii="Calibri" w:hAnsi="Calibri"/>
        </w:rPr>
      </w:pPr>
      <w:r w:rsidRPr="00CE2EC6">
        <w:rPr>
          <w:rFonts w:ascii="Calibri" w:hAnsi="Calibri"/>
        </w:rPr>
        <w:t>PERFORMANCE MONITORING AND PERFORMANCE REVIEW</w:t>
      </w:r>
    </w:p>
    <w:p w14:paraId="279BC0FF" w14:textId="4C3F6415" w:rsidR="00667108" w:rsidRPr="00CE2EC6" w:rsidRDefault="00667108" w:rsidP="005E4232">
      <w:pPr>
        <w:pStyle w:val="GPSL2numberedclause"/>
      </w:pPr>
      <w:bookmarkStart w:id="2336" w:name="_Ref365636898"/>
      <w:r w:rsidRPr="00CE2EC6">
        <w:t>The Supplier shall provide the Customer with performance monitoring reports (“</w:t>
      </w:r>
      <w:r w:rsidRPr="00CE2EC6">
        <w:rPr>
          <w:b/>
        </w:rPr>
        <w:t>Performance Monitoring Reports</w:t>
      </w:r>
      <w:r w:rsidRPr="00CE2EC6">
        <w:t xml:space="preserve">”) in accordance with the process and timescales agreed pursuant to paragraph </w:t>
      </w:r>
      <w:r w:rsidR="009F474C" w:rsidRPr="00CE2EC6">
        <w:fldChar w:fldCharType="begin"/>
      </w:r>
      <w:r w:rsidR="00B460DF" w:rsidRPr="00CE2EC6">
        <w:instrText xml:space="preserve"> REF _Ref364422824 \r \h </w:instrText>
      </w:r>
      <w:r w:rsidR="00F54E49" w:rsidRPr="00CE2EC6">
        <w:instrText xml:space="preserve"> \* MERGEFORMAT </w:instrText>
      </w:r>
      <w:r w:rsidR="009F474C" w:rsidRPr="00CE2EC6">
        <w:fldChar w:fldCharType="separate"/>
      </w:r>
      <w:r w:rsidR="00F40A19">
        <w:t>9.2</w:t>
      </w:r>
      <w:r w:rsidR="009F474C" w:rsidRPr="00CE2EC6">
        <w:fldChar w:fldCharType="end"/>
      </w:r>
      <w:r w:rsidR="00B460DF" w:rsidRPr="00CE2EC6">
        <w:t xml:space="preserve"> of Part B</w:t>
      </w:r>
      <w:r w:rsidR="00001982" w:rsidRPr="00CE2EC6">
        <w:t xml:space="preserve"> </w:t>
      </w:r>
      <w:r w:rsidR="00B460DF" w:rsidRPr="00CE2EC6">
        <w:t>of this Call Off Schedule</w:t>
      </w:r>
      <w:r w:rsidR="001624CD" w:rsidRPr="00CE2EC6">
        <w:t xml:space="preserve"> 6</w:t>
      </w:r>
      <w:r w:rsidR="00B460DF" w:rsidRPr="00CE2EC6">
        <w:t xml:space="preserve"> </w:t>
      </w:r>
      <w:r w:rsidRPr="00CE2EC6">
        <w:t>above which shall contain, as a minimum, the following information in respect of the relevant Service Period just ended:</w:t>
      </w:r>
      <w:bookmarkEnd w:id="2336"/>
    </w:p>
    <w:p w14:paraId="1D47C3BE" w14:textId="77777777" w:rsidR="008D0A60" w:rsidRPr="00CE2EC6" w:rsidRDefault="00667108" w:rsidP="00AC1DE2">
      <w:pPr>
        <w:pStyle w:val="GPSL3numberedclause"/>
      </w:pPr>
      <w:r w:rsidRPr="00CE2EC6">
        <w:t>for each Service Level, the actual performance achieved over the Service Level for the relevant Service Period;</w:t>
      </w:r>
    </w:p>
    <w:p w14:paraId="652CFFFA" w14:textId="77777777" w:rsidR="00E13960" w:rsidRPr="00CE2EC6" w:rsidRDefault="00667108" w:rsidP="00AC1DE2">
      <w:pPr>
        <w:pStyle w:val="GPSL3numberedclause"/>
      </w:pPr>
      <w:r w:rsidRPr="00CE2EC6">
        <w:t>a summary of all failures to achieve Service Levels that occurred during that Service Period;</w:t>
      </w:r>
    </w:p>
    <w:p w14:paraId="0A64FD41" w14:textId="77777777" w:rsidR="00E13960" w:rsidRPr="00CE2EC6" w:rsidRDefault="00667108" w:rsidP="00AC1DE2">
      <w:pPr>
        <w:pStyle w:val="GPSL3numberedclause"/>
      </w:pPr>
      <w:r w:rsidRPr="00CE2EC6">
        <w:t>any Critical Service Level Failures and details in relation thereto;</w:t>
      </w:r>
    </w:p>
    <w:p w14:paraId="5F545B83" w14:textId="77777777" w:rsidR="00E13960" w:rsidRPr="00CE2EC6" w:rsidRDefault="00667108" w:rsidP="00AC1DE2">
      <w:pPr>
        <w:pStyle w:val="GPSL3numberedclause"/>
      </w:pPr>
      <w:r w:rsidRPr="00CE2EC6">
        <w:t>for any repeat failures, actions taken to resolve the underlying cause and prevent recurrence;</w:t>
      </w:r>
    </w:p>
    <w:p w14:paraId="42479392" w14:textId="77777777" w:rsidR="00E13960" w:rsidRPr="00CE2EC6" w:rsidRDefault="00667108" w:rsidP="00AC1DE2">
      <w:pPr>
        <w:pStyle w:val="GPSL3numberedclause"/>
      </w:pPr>
      <w:r w:rsidRPr="00CE2EC6">
        <w:t>the Service Credits to be applied in respect of the relevant period indicating the failures and Service Levels to which the Service Credits relate; and</w:t>
      </w:r>
    </w:p>
    <w:p w14:paraId="4EF51FDB" w14:textId="77777777" w:rsidR="00E13960" w:rsidRPr="00CE2EC6" w:rsidRDefault="00667108" w:rsidP="00AC1DE2">
      <w:pPr>
        <w:pStyle w:val="GPSL3numberedclause"/>
      </w:pPr>
      <w:r w:rsidRPr="00CE2EC6">
        <w:t>such other details as the Customer may reasonably require from time to time.</w:t>
      </w:r>
    </w:p>
    <w:p w14:paraId="2CD3E9E7" w14:textId="77777777" w:rsidR="008D0A60" w:rsidRPr="00CE2EC6" w:rsidRDefault="00667108" w:rsidP="005E4232">
      <w:pPr>
        <w:pStyle w:val="GPSL2numberedclause"/>
      </w:pPr>
      <w:r w:rsidRPr="00CE2EC6">
        <w:t>The Parties shall attend meetings to discuss Performance Monitoring Reports ("</w:t>
      </w:r>
      <w:r w:rsidRPr="00CE2EC6">
        <w:rPr>
          <w:b/>
        </w:rPr>
        <w:t>Performance Review Meetings</w:t>
      </w:r>
      <w:r w:rsidRPr="00CE2EC6">
        <w:t xml:space="preserve">") on a monthly basis (unless otherwise agreed). The Performance Review Meetings will be the forum for the review by the Supplier and the Customer of the </w:t>
      </w:r>
      <w:r w:rsidR="005E308C" w:rsidRPr="00CE2EC6">
        <w:t>P</w:t>
      </w:r>
      <w:r w:rsidRPr="00CE2EC6">
        <w:t xml:space="preserve">erformance </w:t>
      </w:r>
      <w:r w:rsidR="005E308C" w:rsidRPr="00CE2EC6">
        <w:t>M</w:t>
      </w:r>
      <w:r w:rsidRPr="00CE2EC6">
        <w:t xml:space="preserve">onitoring </w:t>
      </w:r>
      <w:r w:rsidR="005E308C" w:rsidRPr="00CE2EC6">
        <w:t>R</w:t>
      </w:r>
      <w:r w:rsidRPr="00CE2EC6">
        <w:t>eports.  The Performance Review Meetings shall (unless otherwise agreed):</w:t>
      </w:r>
    </w:p>
    <w:p w14:paraId="58C1187C" w14:textId="77777777" w:rsidR="008D0A60" w:rsidRPr="00CE2EC6" w:rsidRDefault="00667108" w:rsidP="00AC1DE2">
      <w:pPr>
        <w:pStyle w:val="GPSL3numberedclause"/>
      </w:pPr>
      <w:r w:rsidRPr="00CE2EC6">
        <w:t xml:space="preserve">take place within one (1) week of the </w:t>
      </w:r>
      <w:r w:rsidR="00C406C7" w:rsidRPr="00CE2EC6">
        <w:t>Performance Monitoring Reports</w:t>
      </w:r>
      <w:r w:rsidRPr="00CE2EC6">
        <w:t xml:space="preserve"> being issued by the Supplier;</w:t>
      </w:r>
    </w:p>
    <w:p w14:paraId="02D53786" w14:textId="77777777" w:rsidR="00E13960" w:rsidRPr="00CE2EC6" w:rsidRDefault="00667108" w:rsidP="00AC1DE2">
      <w:pPr>
        <w:pStyle w:val="GPSL3numberedclause"/>
      </w:pPr>
      <w:r w:rsidRPr="00CE2EC6">
        <w:t>take place at such location and time (within normal business hours) as the Customer shall reasonably require unless otherwise agreed in advance;</w:t>
      </w:r>
    </w:p>
    <w:p w14:paraId="48BFC76D" w14:textId="77777777" w:rsidR="00E13960" w:rsidRPr="00CE2EC6" w:rsidRDefault="00667108" w:rsidP="00AC1DE2">
      <w:pPr>
        <w:pStyle w:val="GPSL3numberedclause"/>
      </w:pPr>
      <w:r w:rsidRPr="00CE2EC6">
        <w:lastRenderedPageBreak/>
        <w:t>be attended by the Supplier's Representative and the Customer's Representative; and</w:t>
      </w:r>
    </w:p>
    <w:p w14:paraId="00527FD7" w14:textId="77777777" w:rsidR="00E13960" w:rsidRPr="00CE2EC6" w:rsidRDefault="00667108" w:rsidP="00AC1DE2">
      <w:pPr>
        <w:pStyle w:val="GPSL3numberedclause"/>
      </w:pPr>
      <w:r w:rsidRPr="00CE2EC6">
        <w:t>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77FEFA0C" w14:textId="77777777" w:rsidR="008D0A60" w:rsidRPr="00CE2EC6" w:rsidRDefault="00667108" w:rsidP="005E4232">
      <w:pPr>
        <w:pStyle w:val="GPSL2numberedclause"/>
      </w:pPr>
      <w:r w:rsidRPr="00CE2EC6">
        <w:t>The Customer shall be entitled to raise any additional questions and/or request any further information regarding any failure to achieve Service Levels.</w:t>
      </w:r>
    </w:p>
    <w:p w14:paraId="0BCB9F3E" w14:textId="77777777" w:rsidR="00C9243A" w:rsidRPr="00CE2EC6" w:rsidRDefault="00667108" w:rsidP="005E4232">
      <w:pPr>
        <w:pStyle w:val="GPSL2numberedclause"/>
      </w:pPr>
      <w:r w:rsidRPr="00CE2EC6">
        <w:t>The Supplier shall provide to the Customer such supporting documentation as the Customer may reasonably require in order to verify the level of the performance by the Supplier and the calculations of the amount of Service Credits for any specified Service Period.</w:t>
      </w:r>
    </w:p>
    <w:p w14:paraId="1DA8B936" w14:textId="77777777" w:rsidR="00E13960" w:rsidRPr="00CE2EC6" w:rsidRDefault="00667108" w:rsidP="00036474">
      <w:pPr>
        <w:pStyle w:val="GPSL1SCHEDULEHeading"/>
        <w:rPr>
          <w:rFonts w:ascii="Calibri" w:hAnsi="Calibri"/>
        </w:rPr>
      </w:pPr>
      <w:r w:rsidRPr="00CE2EC6">
        <w:rPr>
          <w:rFonts w:ascii="Calibri" w:hAnsi="Calibri"/>
        </w:rPr>
        <w:t>SATISFACTION SURVEYS</w:t>
      </w:r>
    </w:p>
    <w:p w14:paraId="6CD5FC1F" w14:textId="77777777" w:rsidR="00667108" w:rsidRPr="00CE2EC6" w:rsidRDefault="00667108" w:rsidP="005E4232">
      <w:pPr>
        <w:pStyle w:val="GPSL2numberedclause"/>
      </w:pPr>
      <w:r w:rsidRPr="00CE2EC6">
        <w:t xml:space="preserve">In order to assess the level of performance of the Supplier, the Customer may undertake satisfaction surveys in respect of the Supplier's provision of the </w:t>
      </w:r>
      <w:r w:rsidR="009E0BBE" w:rsidRPr="00CE2EC6">
        <w:t>Services</w:t>
      </w:r>
      <w:r w:rsidRPr="00CE2EC6">
        <w:t>.</w:t>
      </w:r>
    </w:p>
    <w:p w14:paraId="6836113E" w14:textId="77777777" w:rsidR="00667108" w:rsidRPr="00CE2EC6" w:rsidRDefault="00667108" w:rsidP="005E4232">
      <w:pPr>
        <w:pStyle w:val="GPSL2numberedclause"/>
      </w:pPr>
      <w:bookmarkStart w:id="2337" w:name="_Ref365637440"/>
      <w:r w:rsidRPr="00CE2EC6">
        <w:t>The Customer shall be entitled to notify the Supplier of any aspects of their performance of the</w:t>
      </w:r>
      <w:r w:rsidR="00DE71C2" w:rsidRPr="00CE2EC6">
        <w:t xml:space="preserve"> provision of the</w:t>
      </w:r>
      <w:r w:rsidRPr="00CE2EC6">
        <w:t xml:space="preserve"> </w:t>
      </w:r>
      <w:r w:rsidR="009E0BBE" w:rsidRPr="00CE2EC6">
        <w:t>Services</w:t>
      </w:r>
      <w:r w:rsidR="00DE71C2" w:rsidRPr="00CE2EC6">
        <w:t xml:space="preserve"> </w:t>
      </w:r>
      <w:r w:rsidRPr="00CE2EC6">
        <w:t xml:space="preserve">which the responses to the Satisfaction Surveys reasonably suggest are not in accordance with </w:t>
      </w:r>
      <w:r w:rsidR="006640D6" w:rsidRPr="00CE2EC6">
        <w:t>this Call Off Contract</w:t>
      </w:r>
      <w:r w:rsidRPr="00CE2EC6">
        <w:t>.</w:t>
      </w:r>
      <w:bookmarkEnd w:id="2337"/>
    </w:p>
    <w:p w14:paraId="7D406B95" w14:textId="6C590120" w:rsidR="00EB2994" w:rsidRPr="00CE2EC6" w:rsidRDefault="00667108" w:rsidP="005E4232">
      <w:pPr>
        <w:pStyle w:val="GPSL2numberedclause"/>
      </w:pPr>
      <w:r w:rsidRPr="00CE2EC6">
        <w:t xml:space="preserve">All other suggestions for improvements to the </w:t>
      </w:r>
      <w:r w:rsidR="00DE71C2" w:rsidRPr="00CE2EC6">
        <w:t xml:space="preserve">provision of </w:t>
      </w:r>
      <w:r w:rsidR="009E0BBE" w:rsidRPr="00CE2EC6">
        <w:t>Services</w:t>
      </w:r>
      <w:r w:rsidR="00DE71C2" w:rsidRPr="00CE2EC6">
        <w:t xml:space="preserve"> </w:t>
      </w:r>
      <w:r w:rsidRPr="00CE2EC6">
        <w:t>shall be dealt with as part of the continuous improvement programme pursuant to Clause</w:t>
      </w:r>
      <w:r w:rsidR="00C406C7" w:rsidRPr="00CE2EC6">
        <w:t xml:space="preserve"> </w:t>
      </w:r>
      <w:r w:rsidR="009F474C" w:rsidRPr="00CE2EC6">
        <w:fldChar w:fldCharType="begin"/>
      </w:r>
      <w:r w:rsidR="00C406C7" w:rsidRPr="00CE2EC6">
        <w:instrText xml:space="preserve"> REF _Ref359246666 \r \h </w:instrText>
      </w:r>
      <w:r w:rsidR="00F54E49" w:rsidRPr="00CE2EC6">
        <w:instrText xml:space="preserve"> \* MERGEFORMAT </w:instrText>
      </w:r>
      <w:r w:rsidR="009F474C" w:rsidRPr="00CE2EC6">
        <w:fldChar w:fldCharType="separate"/>
      </w:r>
      <w:r w:rsidR="00F40A19">
        <w:t>18</w:t>
      </w:r>
      <w:r w:rsidR="009F474C" w:rsidRPr="00CE2EC6">
        <w:fldChar w:fldCharType="end"/>
      </w:r>
      <w:r w:rsidR="00B460DF" w:rsidRPr="00CE2EC6">
        <w:t xml:space="preserve"> </w:t>
      </w:r>
      <w:r w:rsidR="003B3703" w:rsidRPr="00CE2EC6">
        <w:t xml:space="preserve">of this Call Off Contract </w:t>
      </w:r>
      <w:r w:rsidR="00B460DF" w:rsidRPr="00CE2EC6">
        <w:t>(Continuous Improvement)</w:t>
      </w:r>
      <w:r w:rsidRPr="00CE2EC6">
        <w:t>.</w:t>
      </w:r>
    </w:p>
    <w:p w14:paraId="2B6C4132" w14:textId="77777777" w:rsidR="00667108" w:rsidRPr="00CE2EC6" w:rsidRDefault="009F474C" w:rsidP="005E4232">
      <w:pPr>
        <w:pStyle w:val="GPSmacrorestart"/>
        <w:rPr>
          <w:rFonts w:ascii="Calibri" w:hAnsi="Calibri"/>
          <w:sz w:val="22"/>
          <w:szCs w:val="22"/>
          <w:highlight w:val="green"/>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r>
      <w:r w:rsidR="00667108" w:rsidRPr="00CE2EC6">
        <w:rPr>
          <w:rFonts w:ascii="Calibri" w:hAnsi="Calibri"/>
          <w:sz w:val="22"/>
          <w:szCs w:val="22"/>
          <w:highlight w:val="green"/>
        </w:rPr>
        <w:t xml:space="preserve"> </w:t>
      </w:r>
    </w:p>
    <w:p w14:paraId="730DDD9F" w14:textId="77777777" w:rsidR="00EB2994" w:rsidRPr="00CE2EC6" w:rsidRDefault="00E65F4B" w:rsidP="005E4232">
      <w:pPr>
        <w:pStyle w:val="GPSL1SCHEDULEHeading"/>
        <w:numPr>
          <w:ilvl w:val="0"/>
          <w:numId w:val="0"/>
        </w:numPr>
        <w:ind w:left="284"/>
        <w:rPr>
          <w:rFonts w:ascii="Calibri" w:hAnsi="Calibri"/>
          <w:color w:val="FFFFFF"/>
        </w:rPr>
      </w:pPr>
      <w:r w:rsidRPr="00CE2EC6" w:rsidDel="00E65F4B">
        <w:rPr>
          <w:rFonts w:ascii="Calibri" w:hAnsi="Calibri"/>
          <w:color w:val="FFFFFF"/>
        </w:rPr>
        <w:t xml:space="preserve"> </w:t>
      </w:r>
      <w:bookmarkStart w:id="2338" w:name="_Toc349230508"/>
      <w:bookmarkStart w:id="2339" w:name="_Toc349230509"/>
      <w:bookmarkStart w:id="2340" w:name="_Toc349230615"/>
      <w:bookmarkStart w:id="2341" w:name="_Toc349230624"/>
      <w:bookmarkStart w:id="2342" w:name="_Toc349230661"/>
      <w:bookmarkStart w:id="2343" w:name="_Toc349230715"/>
      <w:bookmarkStart w:id="2344" w:name="_Toc349230717"/>
      <w:bookmarkStart w:id="2345" w:name="_Toc349231564"/>
      <w:bookmarkStart w:id="2346" w:name="_Toc348712421"/>
      <w:bookmarkStart w:id="2347" w:name="_Toc348712423"/>
      <w:bookmarkStart w:id="2348" w:name="_Toc348712425"/>
      <w:bookmarkStart w:id="2349" w:name="_Toc349230720"/>
      <w:bookmarkStart w:id="2350" w:name="_Toc349231566"/>
      <w:bookmarkStart w:id="2351" w:name="_Toc348712427"/>
      <w:bookmarkStart w:id="2352" w:name="_Toc348712429"/>
      <w:bookmarkStart w:id="2353" w:name="_Toc349230723"/>
      <w:bookmarkStart w:id="2354" w:name="_Toc348712431"/>
      <w:bookmarkStart w:id="2355" w:name="_Toc349230725"/>
      <w:bookmarkStart w:id="2356" w:name="_Toc349231569"/>
      <w:bookmarkStart w:id="2357" w:name="_Toc349230741"/>
      <w:bookmarkStart w:id="2358" w:name="_Toc349231585"/>
      <w:bookmarkStart w:id="2359" w:name="_Toc349232221"/>
      <w:bookmarkStart w:id="2360" w:name="_Toc349230757"/>
      <w:bookmarkStart w:id="2361" w:name="_Toc349230765"/>
      <w:bookmarkStart w:id="2362" w:name="_Toc349231607"/>
      <w:bookmarkStart w:id="2363" w:name="_Toc349232238"/>
      <w:bookmarkStart w:id="2364" w:name="_Toc349230785"/>
      <w:bookmarkStart w:id="2365" w:name="_Toc349231627"/>
      <w:bookmarkStart w:id="2366" w:name="_Toc349230790"/>
      <w:bookmarkStart w:id="2367" w:name="_Toc349231632"/>
      <w:bookmarkStart w:id="2368" w:name="_Toc349230792"/>
      <w:bookmarkStart w:id="2369" w:name="_Toc349230803"/>
      <w:bookmarkStart w:id="2370" w:name="_Toc349231642"/>
      <w:bookmarkStart w:id="2371" w:name="_Toc349232261"/>
      <w:bookmarkStart w:id="2372" w:name="_Toc349230813"/>
      <w:bookmarkStart w:id="2373" w:name="_Toc349231652"/>
      <w:bookmarkStart w:id="2374" w:name="_Toc349232271"/>
      <w:bookmarkStart w:id="2375" w:name="_Toc349230815"/>
      <w:bookmarkStart w:id="2376" w:name="_Toc349231654"/>
      <w:bookmarkStart w:id="2377" w:name="_Toc349232273"/>
      <w:bookmarkStart w:id="2378" w:name="_Toc349230822"/>
      <w:bookmarkStart w:id="2379" w:name="_Toc349231661"/>
      <w:bookmarkStart w:id="2380" w:name="_Toc349232279"/>
      <w:bookmarkStart w:id="2381" w:name="_Toc349230832"/>
      <w:bookmarkStart w:id="2382" w:name="_Toc348712442"/>
      <w:bookmarkStart w:id="2383" w:name="_Toc349230834"/>
      <w:bookmarkStart w:id="2384" w:name="_Toc349231671"/>
      <w:bookmarkStart w:id="2385" w:name="_Toc349230841"/>
      <w:bookmarkStart w:id="2386" w:name="_Toc349231678"/>
      <w:bookmarkStart w:id="2387" w:name="_Toc349232291"/>
      <w:bookmarkStart w:id="2388" w:name="_Toc349230869"/>
      <w:bookmarkStart w:id="2389" w:name="_Toc348712444"/>
      <w:bookmarkStart w:id="2390" w:name="_Toc348712446"/>
      <w:bookmarkStart w:id="2391" w:name="_Toc348712448"/>
      <w:bookmarkStart w:id="2392" w:name="_Toc349230895"/>
      <w:bookmarkStart w:id="2393" w:name="_Toc349231722"/>
      <w:bookmarkStart w:id="2394" w:name="_Toc349230912"/>
      <w:bookmarkStart w:id="2395" w:name="_Toc349230938"/>
      <w:bookmarkStart w:id="2396" w:name="_Toc349231748"/>
      <w:bookmarkStart w:id="2397" w:name="_Toc348712500"/>
      <w:bookmarkStart w:id="2398" w:name="_Toc349231028"/>
      <w:bookmarkStart w:id="2399" w:name="_Toc349231805"/>
      <w:bookmarkStart w:id="2400" w:name="_Toc348712594"/>
      <w:bookmarkStart w:id="2401" w:name="_Toc349231076"/>
      <w:bookmarkStart w:id="2402" w:name="_Toc349231179"/>
      <w:bookmarkStart w:id="2403" w:name="_Toc349231185"/>
      <w:bookmarkStart w:id="2404" w:name="_Toc348712710"/>
      <w:bookmarkStart w:id="2405" w:name="_Toc348712716"/>
      <w:bookmarkStart w:id="2406" w:name="_Toc349231204"/>
      <w:bookmarkEnd w:id="2271"/>
      <w:bookmarkEnd w:id="2272"/>
      <w:bookmarkEnd w:id="2273"/>
      <w:bookmarkEnd w:id="2274"/>
      <w:bookmarkEnd w:id="2275"/>
      <w:bookmarkEnd w:id="2276"/>
      <w:bookmarkEnd w:id="2277"/>
      <w:bookmarkEnd w:id="2278"/>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r w:rsidR="009F474C" w:rsidRPr="00CE2EC6">
        <w:rPr>
          <w:rFonts w:ascii="Calibri" w:hAnsi="Calibri"/>
          <w:color w:val="FFFFFF"/>
        </w:rPr>
        <w:fldChar w:fldCharType="begin"/>
      </w:r>
      <w:r w:rsidR="00EB2994" w:rsidRPr="00CE2EC6">
        <w:rPr>
          <w:rFonts w:ascii="Calibri" w:hAnsi="Calibri"/>
          <w:color w:val="FFFFFF"/>
          <w:lang w:eastAsia="en-GB"/>
        </w:rPr>
        <w:instrText>LISTNUM \l 1 \s 0</w:instrText>
      </w:r>
      <w:r w:rsidR="009F474C" w:rsidRPr="00CE2EC6">
        <w:rPr>
          <w:rFonts w:ascii="Calibri" w:hAnsi="Calibri"/>
          <w:color w:val="FFFFFF"/>
        </w:rPr>
        <w:fldChar w:fldCharType="separate"/>
      </w:r>
      <w:r w:rsidR="00EB2994" w:rsidRPr="00CE2EC6">
        <w:rPr>
          <w:rFonts w:ascii="Calibri" w:hAnsi="Calibri"/>
          <w:color w:val="FFFFFF"/>
        </w:rPr>
        <w:t>12/08/2013</w:t>
      </w:r>
      <w:r w:rsidR="009F474C" w:rsidRPr="00CE2EC6">
        <w:rPr>
          <w:rFonts w:ascii="Calibri" w:hAnsi="Calibri"/>
          <w:color w:val="FFFFFF"/>
        </w:rPr>
        <w:fldChar w:fldCharType="end"/>
      </w:r>
    </w:p>
    <w:p w14:paraId="75FC2162" w14:textId="77777777" w:rsidR="00D571C0" w:rsidRPr="00CE2EC6" w:rsidRDefault="00D571C0" w:rsidP="00EB2994">
      <w:pPr>
        <w:pStyle w:val="GPSmacrorestart"/>
        <w:rPr>
          <w:rFonts w:ascii="Calibri" w:hAnsi="Calibri"/>
          <w:sz w:val="22"/>
          <w:szCs w:val="22"/>
        </w:rPr>
      </w:pPr>
    </w:p>
    <w:p w14:paraId="649999EC" w14:textId="77777777" w:rsidR="00D571C0" w:rsidRPr="00CE2EC6" w:rsidRDefault="00D571C0" w:rsidP="00EB2994">
      <w:pPr>
        <w:pStyle w:val="GPSmacrorestart"/>
        <w:rPr>
          <w:rFonts w:ascii="Calibri" w:hAnsi="Calibri"/>
          <w:sz w:val="22"/>
          <w:szCs w:val="22"/>
          <w:lang w:eastAsia="en-GB"/>
        </w:rPr>
      </w:pPr>
    </w:p>
    <w:p w14:paraId="73B2CD2C" w14:textId="77777777" w:rsidR="008F1815" w:rsidRPr="00CE2EC6" w:rsidRDefault="008F1815" w:rsidP="00A657C3">
      <w:pPr>
        <w:pStyle w:val="GPSSchTitleandNumber"/>
        <w:rPr>
          <w:rFonts w:ascii="Calibri" w:hAnsi="Calibri"/>
        </w:rPr>
      </w:pPr>
      <w:r w:rsidRPr="00CE2EC6">
        <w:rPr>
          <w:rFonts w:ascii="Calibri" w:hAnsi="Calibri"/>
        </w:rPr>
        <w:br w:type="page"/>
      </w:r>
      <w:bookmarkStart w:id="2407" w:name="_Toc497915981"/>
      <w:r w:rsidRPr="00CE2EC6">
        <w:rPr>
          <w:rFonts w:ascii="Calibri" w:hAnsi="Calibri"/>
        </w:rPr>
        <w:lastRenderedPageBreak/>
        <w:t xml:space="preserve">CALL OFF SCHEDULE </w:t>
      </w:r>
      <w:r w:rsidR="00352B57" w:rsidRPr="00CE2EC6">
        <w:rPr>
          <w:rFonts w:ascii="Calibri" w:hAnsi="Calibri"/>
        </w:rPr>
        <w:t>7</w:t>
      </w:r>
      <w:r w:rsidRPr="00CE2EC6">
        <w:rPr>
          <w:rFonts w:ascii="Calibri" w:hAnsi="Calibri"/>
        </w:rPr>
        <w:t>: SECURITY</w:t>
      </w:r>
      <w:bookmarkEnd w:id="2407"/>
    </w:p>
    <w:p w14:paraId="2D75F40B" w14:textId="77777777" w:rsidR="006461D1" w:rsidRPr="00CE2EC6" w:rsidRDefault="006461D1" w:rsidP="00101CE5">
      <w:pPr>
        <w:pStyle w:val="GPSL1Guidance"/>
        <w:rPr>
          <w:rFonts w:ascii="Calibri" w:hAnsi="Calibri"/>
        </w:rPr>
      </w:pPr>
      <w:r w:rsidRPr="00CE2EC6">
        <w:rPr>
          <w:rFonts w:ascii="Calibri" w:hAnsi="Calibri"/>
          <w:highlight w:val="yellow"/>
        </w:rPr>
        <w:t>[SHORT FORM – PARAGRAPHS 1 TO 5]</w:t>
      </w:r>
    </w:p>
    <w:p w14:paraId="21200292" w14:textId="77777777" w:rsidR="00E13960" w:rsidRPr="00CE2EC6" w:rsidRDefault="006461D1" w:rsidP="00036474">
      <w:pPr>
        <w:pStyle w:val="GPSL1SCHEDULEHeading"/>
        <w:rPr>
          <w:rFonts w:ascii="Calibri" w:hAnsi="Calibri"/>
        </w:rPr>
      </w:pPr>
      <w:r w:rsidRPr="00CE2EC6">
        <w:rPr>
          <w:rFonts w:ascii="Calibri" w:hAnsi="Calibri"/>
        </w:rPr>
        <w:t>DEFINITIONS</w:t>
      </w:r>
    </w:p>
    <w:p w14:paraId="640F53D5" w14:textId="77777777" w:rsidR="008D0A60" w:rsidRPr="00CE2EC6" w:rsidRDefault="006461D1" w:rsidP="005E4232">
      <w:pPr>
        <w:pStyle w:val="GPSL2numberedclause"/>
      </w:pPr>
      <w:r w:rsidRPr="00CE2EC6">
        <w:t xml:space="preserve">In this Call Off Schedule </w:t>
      </w:r>
      <w:r w:rsidR="00352B57" w:rsidRPr="00CE2EC6">
        <w:t>7</w:t>
      </w:r>
      <w:r w:rsidRPr="00CE2EC6">
        <w:t>, the following definitions shall apply:</w:t>
      </w:r>
    </w:p>
    <w:tbl>
      <w:tblPr>
        <w:tblW w:w="0" w:type="auto"/>
        <w:tblInd w:w="709" w:type="dxa"/>
        <w:tblLook w:val="04A0" w:firstRow="1" w:lastRow="0" w:firstColumn="1" w:lastColumn="0" w:noHBand="0" w:noVBand="1"/>
      </w:tblPr>
      <w:tblGrid>
        <w:gridCol w:w="2733"/>
        <w:gridCol w:w="5608"/>
      </w:tblGrid>
      <w:tr w:rsidR="006461D1" w:rsidRPr="00CE2EC6" w14:paraId="6CB8A7FE" w14:textId="77777777" w:rsidTr="006461D1">
        <w:tc>
          <w:tcPr>
            <w:tcW w:w="2801" w:type="dxa"/>
          </w:tcPr>
          <w:p w14:paraId="3B100672" w14:textId="77777777" w:rsidR="006461D1" w:rsidRPr="00CE2EC6" w:rsidRDefault="006461D1" w:rsidP="006461D1">
            <w:pPr>
              <w:pStyle w:val="GPSDefinitionTerm"/>
              <w:rPr>
                <w:rFonts w:ascii="Calibri" w:hAnsi="Calibri"/>
              </w:rPr>
            </w:pPr>
            <w:r w:rsidRPr="00CE2EC6">
              <w:rPr>
                <w:rFonts w:ascii="Calibri" w:hAnsi="Calibri"/>
              </w:rPr>
              <w:t>"Breach of Security"</w:t>
            </w:r>
          </w:p>
        </w:tc>
        <w:tc>
          <w:tcPr>
            <w:tcW w:w="5732" w:type="dxa"/>
          </w:tcPr>
          <w:p w14:paraId="70D404C0" w14:textId="77777777" w:rsidR="006461D1" w:rsidRPr="00CE2EC6" w:rsidRDefault="006461D1" w:rsidP="006461D1">
            <w:pPr>
              <w:pStyle w:val="GPsDefinition"/>
              <w:rPr>
                <w:rFonts w:ascii="Calibri" w:hAnsi="Calibri"/>
                <w:lang w:eastAsia="en-GB"/>
              </w:rPr>
            </w:pPr>
            <w:r w:rsidRPr="00CE2EC6">
              <w:rPr>
                <w:rFonts w:ascii="Calibri" w:hAnsi="Calibri"/>
                <w:lang w:eastAsia="en-GB"/>
              </w:rPr>
              <w:t>means the occurrence of:</w:t>
            </w:r>
          </w:p>
          <w:p w14:paraId="10C72294" w14:textId="77777777" w:rsidR="006461D1" w:rsidRPr="00CE2EC6" w:rsidRDefault="006461D1" w:rsidP="006461D1">
            <w:pPr>
              <w:pStyle w:val="GPSDefinitionL2"/>
              <w:rPr>
                <w:rFonts w:ascii="Calibri" w:hAnsi="Calibri"/>
                <w:lang w:eastAsia="en-GB"/>
              </w:rPr>
            </w:pPr>
            <w:r w:rsidRPr="00CE2EC6">
              <w:rPr>
                <w:rFonts w:ascii="Calibri" w:hAnsi="Calibri"/>
                <w:lang w:eastAsia="en-GB"/>
              </w:rPr>
              <w:t xml:space="preserve">any unauthorised access to or use of the </w:t>
            </w:r>
            <w:r w:rsidR="009E0BBE" w:rsidRPr="00CE2EC6">
              <w:rPr>
                <w:rFonts w:ascii="Calibri" w:hAnsi="Calibri"/>
              </w:rPr>
              <w:t>Services</w:t>
            </w:r>
            <w:r w:rsidRPr="00CE2EC6">
              <w:rPr>
                <w:rFonts w:ascii="Calibri" w:hAnsi="Calibri"/>
              </w:rPr>
              <w:t>, the Sites and/or any Information  and Communication Technology (“ICT”), information or data (including the Confidential Information and the Customer Data) used by the Customer and/or the Supplier in connection with this Call Off Contract</w:t>
            </w:r>
            <w:r w:rsidRPr="00CE2EC6">
              <w:rPr>
                <w:rFonts w:ascii="Calibri" w:hAnsi="Calibri"/>
                <w:lang w:eastAsia="en-GB"/>
              </w:rPr>
              <w:t>; and/or</w:t>
            </w:r>
          </w:p>
          <w:p w14:paraId="42863FBD" w14:textId="77777777" w:rsidR="006461D1" w:rsidRPr="00CE2EC6" w:rsidRDefault="006461D1" w:rsidP="006461D1">
            <w:pPr>
              <w:pStyle w:val="GPSDefinitionL2"/>
              <w:rPr>
                <w:rFonts w:ascii="Calibri" w:hAnsi="Calibri"/>
                <w:lang w:eastAsia="en-GB"/>
              </w:rPr>
            </w:pPr>
            <w:r w:rsidRPr="00CE2EC6">
              <w:rPr>
                <w:rFonts w:ascii="Calibri" w:hAnsi="Calibri"/>
                <w:lang w:eastAsia="en-GB"/>
              </w:rPr>
              <w:t xml:space="preserve">the loss and/or unauthorised disclosure of any information or data (including the Confidential Information and the </w:t>
            </w:r>
            <w:r w:rsidRPr="00CE2EC6">
              <w:rPr>
                <w:rFonts w:ascii="Calibri" w:hAnsi="Calibri"/>
              </w:rPr>
              <w:t>Customer</w:t>
            </w:r>
            <w:r w:rsidRPr="00CE2EC6">
              <w:rPr>
                <w:rFonts w:ascii="Calibri" w:hAnsi="Calibri"/>
                <w:lang w:eastAsia="en-GB"/>
              </w:rPr>
              <w:t xml:space="preserve"> Data), including any copies of such information or data, used by the </w:t>
            </w:r>
            <w:r w:rsidRPr="00CE2EC6">
              <w:rPr>
                <w:rFonts w:ascii="Calibri" w:hAnsi="Calibri"/>
              </w:rPr>
              <w:t>Customer</w:t>
            </w:r>
            <w:r w:rsidRPr="00CE2EC6">
              <w:rPr>
                <w:rFonts w:ascii="Calibri" w:hAnsi="Calibri"/>
                <w:lang w:eastAsia="en-GB"/>
              </w:rPr>
              <w:t xml:space="preserve"> and/or the Supplier in connection with this Call Off Contract,</w:t>
            </w:r>
          </w:p>
          <w:p w14:paraId="33480370" w14:textId="77777777" w:rsidR="006461D1" w:rsidRPr="00CE2EC6" w:rsidRDefault="006461D1" w:rsidP="006461D1">
            <w:pPr>
              <w:pStyle w:val="GPsDefinition"/>
              <w:rPr>
                <w:rFonts w:ascii="Calibri" w:hAnsi="Calibri"/>
              </w:rPr>
            </w:pPr>
            <w:r w:rsidRPr="00CE2EC6">
              <w:rPr>
                <w:rFonts w:ascii="Calibri" w:hAnsi="Calibri"/>
                <w:lang w:eastAsia="en-GB"/>
              </w:rPr>
              <w:t xml:space="preserve">in either case as more particularly set out in </w:t>
            </w:r>
            <w:r w:rsidRPr="00CE2EC6">
              <w:rPr>
                <w:rFonts w:ascii="Calibri" w:hAnsi="Calibri"/>
                <w:snapToGrid w:val="0"/>
              </w:rPr>
              <w:t>the Security Policy;</w:t>
            </w:r>
          </w:p>
        </w:tc>
      </w:tr>
    </w:tbl>
    <w:p w14:paraId="03119FFB" w14:textId="77777777" w:rsidR="006461D1" w:rsidRPr="00CE2EC6" w:rsidRDefault="006461D1" w:rsidP="006461D1">
      <w:pPr>
        <w:ind w:left="0"/>
        <w:rPr>
          <w:rFonts w:ascii="Calibri" w:hAnsi="Calibri"/>
        </w:rPr>
      </w:pPr>
    </w:p>
    <w:p w14:paraId="56331874" w14:textId="77777777" w:rsidR="00E13960" w:rsidRPr="00CE2EC6" w:rsidRDefault="006461D1" w:rsidP="00036474">
      <w:pPr>
        <w:pStyle w:val="GPSL1SCHEDULEHeading"/>
        <w:rPr>
          <w:rFonts w:ascii="Calibri" w:hAnsi="Calibri"/>
        </w:rPr>
      </w:pPr>
      <w:r w:rsidRPr="00CE2EC6">
        <w:rPr>
          <w:rFonts w:ascii="Calibri" w:hAnsi="Calibri"/>
        </w:rPr>
        <w:t>INTRODUCTION</w:t>
      </w:r>
    </w:p>
    <w:p w14:paraId="013E03CC" w14:textId="77777777" w:rsidR="00E13960" w:rsidRPr="00CE2EC6" w:rsidRDefault="006461D1" w:rsidP="005E4232">
      <w:pPr>
        <w:pStyle w:val="GPSL2numberedclause"/>
      </w:pPr>
      <w:r w:rsidRPr="00CE2EC6">
        <w:t>The purpose of this Call Off Schedule</w:t>
      </w:r>
      <w:r w:rsidR="00E548B5" w:rsidRPr="00CE2EC6">
        <w:t xml:space="preserve"> </w:t>
      </w:r>
      <w:r w:rsidR="00352B57" w:rsidRPr="00CE2EC6">
        <w:t>7</w:t>
      </w:r>
      <w:r w:rsidRPr="00CE2EC6">
        <w:t xml:space="preserve"> is to ensure a good organisational approach to security under which the specific requirements of this Call Off Contract will be met;</w:t>
      </w:r>
    </w:p>
    <w:p w14:paraId="43245192" w14:textId="77777777" w:rsidR="00E13960" w:rsidRPr="00CE2EC6" w:rsidRDefault="006461D1" w:rsidP="005E4232">
      <w:pPr>
        <w:pStyle w:val="GPSL2numberedclause"/>
      </w:pPr>
      <w:r w:rsidRPr="00CE2EC6">
        <w:t>This Call Off Schedule</w:t>
      </w:r>
      <w:r w:rsidR="00D8619A" w:rsidRPr="00CE2EC6">
        <w:t xml:space="preserve"> </w:t>
      </w:r>
      <w:r w:rsidR="003C1D4C" w:rsidRPr="00CE2EC6">
        <w:t>7</w:t>
      </w:r>
      <w:r w:rsidRPr="00CE2EC6">
        <w:t xml:space="preserve"> covers:</w:t>
      </w:r>
    </w:p>
    <w:p w14:paraId="635A2B2D" w14:textId="77777777" w:rsidR="008D0A60" w:rsidRPr="00CE2EC6" w:rsidRDefault="006461D1" w:rsidP="00AC1DE2">
      <w:pPr>
        <w:pStyle w:val="GPSL3numberedclause"/>
      </w:pPr>
      <w:r w:rsidRPr="00CE2EC6">
        <w:t xml:space="preserve">principles of protective security to be applied in delivering the </w:t>
      </w:r>
      <w:r w:rsidR="009E0BBE" w:rsidRPr="00CE2EC6">
        <w:t>Services</w:t>
      </w:r>
      <w:r w:rsidRPr="00CE2EC6">
        <w:t>;</w:t>
      </w:r>
    </w:p>
    <w:p w14:paraId="15373A30" w14:textId="77777777" w:rsidR="00E13960" w:rsidRPr="00CE2EC6" w:rsidRDefault="006461D1" w:rsidP="00AC1DE2">
      <w:pPr>
        <w:pStyle w:val="GPSL3numberedclause"/>
      </w:pPr>
      <w:bookmarkStart w:id="2408" w:name="_Toc348712387"/>
      <w:r w:rsidRPr="00CE2EC6">
        <w:t>the creation and maintenance of the Security Management Plan; and</w:t>
      </w:r>
      <w:bookmarkEnd w:id="2408"/>
    </w:p>
    <w:p w14:paraId="02BFF8F1" w14:textId="77777777" w:rsidR="00E13960" w:rsidRPr="00CE2EC6" w:rsidRDefault="006461D1" w:rsidP="00AC1DE2">
      <w:pPr>
        <w:pStyle w:val="GPSL3numberedclause"/>
      </w:pPr>
      <w:r w:rsidRPr="00CE2EC6">
        <w:t>obligations in the event of actual or attempted Breaches of Security.</w:t>
      </w:r>
    </w:p>
    <w:p w14:paraId="19BDDD31" w14:textId="77777777" w:rsidR="008D0A60" w:rsidRPr="00CE2EC6" w:rsidRDefault="006461D1" w:rsidP="00036474">
      <w:pPr>
        <w:pStyle w:val="GPSL1SCHEDULEHeading"/>
        <w:rPr>
          <w:rFonts w:ascii="Calibri" w:hAnsi="Calibri"/>
        </w:rPr>
      </w:pPr>
      <w:bookmarkStart w:id="2409" w:name="_Toc348712389"/>
      <w:bookmarkStart w:id="2410" w:name="_Ref378078920"/>
      <w:r w:rsidRPr="00CE2EC6">
        <w:rPr>
          <w:rFonts w:ascii="Calibri" w:hAnsi="Calibri"/>
        </w:rPr>
        <w:t>PRINCIPLES OF SECURITY</w:t>
      </w:r>
      <w:bookmarkEnd w:id="2409"/>
      <w:bookmarkEnd w:id="2410"/>
    </w:p>
    <w:p w14:paraId="23DB57A7" w14:textId="77777777" w:rsidR="008D0A60" w:rsidRPr="00CE2EC6" w:rsidRDefault="006461D1" w:rsidP="005E4232">
      <w:pPr>
        <w:pStyle w:val="GPSL2numberedclause"/>
      </w:pPr>
      <w:r w:rsidRPr="00CE2EC6">
        <w:t xml:space="preserve">The Supplier acknowledges that the Customer places great emphasis on the reliability of the performance of the </w:t>
      </w:r>
      <w:r w:rsidR="009E0BBE" w:rsidRPr="00CE2EC6">
        <w:t>Services</w:t>
      </w:r>
      <w:r w:rsidRPr="00CE2EC6">
        <w:t>, confidentiality, integrity and availability of information and consequently on security.</w:t>
      </w:r>
    </w:p>
    <w:p w14:paraId="30BE6AA6" w14:textId="77777777" w:rsidR="00E13960" w:rsidRPr="00CE2EC6" w:rsidRDefault="006461D1" w:rsidP="005E4232">
      <w:pPr>
        <w:pStyle w:val="GPSL2numberedclause"/>
      </w:pPr>
      <w:bookmarkStart w:id="2411" w:name="_Ref378071134"/>
      <w:r w:rsidRPr="00CE2EC6">
        <w:t>The Supplier shall be responsible for the effective performance of its security obligations and shall at all times provide a level of security which:</w:t>
      </w:r>
      <w:bookmarkEnd w:id="2411"/>
    </w:p>
    <w:p w14:paraId="140E3900" w14:textId="77777777" w:rsidR="008D0A60" w:rsidRPr="00CE2EC6" w:rsidRDefault="006461D1" w:rsidP="00AC1DE2">
      <w:pPr>
        <w:pStyle w:val="GPSL3numberedclause"/>
      </w:pPr>
      <w:r w:rsidRPr="00CE2EC6">
        <w:t xml:space="preserve">is in accordance with the Law and this Call Off Contract; </w:t>
      </w:r>
    </w:p>
    <w:p w14:paraId="00AD6E8D" w14:textId="77777777" w:rsidR="00E13960" w:rsidRPr="00CE2EC6" w:rsidRDefault="006461D1" w:rsidP="00AC1DE2">
      <w:pPr>
        <w:pStyle w:val="GPSL3numberedclause"/>
      </w:pPr>
      <w:r w:rsidRPr="00CE2EC6">
        <w:t>as a minimum demonstrates Good Industry Practice;</w:t>
      </w:r>
    </w:p>
    <w:p w14:paraId="1876B785" w14:textId="77777777" w:rsidR="00E13960" w:rsidRPr="00CE2EC6" w:rsidRDefault="006461D1" w:rsidP="00AC1DE2">
      <w:pPr>
        <w:pStyle w:val="GPSL3numberedclause"/>
      </w:pPr>
      <w:r w:rsidRPr="00CE2EC6">
        <w:t>complies with the Security Policy;</w:t>
      </w:r>
    </w:p>
    <w:p w14:paraId="1D6B27CF" w14:textId="77777777" w:rsidR="00E13960" w:rsidRPr="00CE2EC6" w:rsidRDefault="006461D1" w:rsidP="00AC1DE2">
      <w:pPr>
        <w:pStyle w:val="GPSL3numberedclause"/>
      </w:pPr>
      <w:r w:rsidRPr="00CE2EC6">
        <w:t xml:space="preserve">meets any specific security threats of immediate relevance to the </w:t>
      </w:r>
      <w:r w:rsidR="009E0BBE" w:rsidRPr="00CE2EC6">
        <w:t>Services</w:t>
      </w:r>
      <w:r w:rsidRPr="00CE2EC6">
        <w:t xml:space="preserve"> and/or the Customer Data; and</w:t>
      </w:r>
    </w:p>
    <w:p w14:paraId="32E301E9" w14:textId="77777777" w:rsidR="00E13960" w:rsidRPr="00CE2EC6" w:rsidRDefault="006461D1" w:rsidP="00AC1DE2">
      <w:pPr>
        <w:pStyle w:val="GPSL3numberedclause"/>
      </w:pPr>
      <w:r w:rsidRPr="00CE2EC6">
        <w:lastRenderedPageBreak/>
        <w:t xml:space="preserve">complies with the Customer’s ICT </w:t>
      </w:r>
      <w:r w:rsidR="00884B7C" w:rsidRPr="00CE2EC6">
        <w:t>Policy</w:t>
      </w:r>
      <w:r w:rsidRPr="00CE2EC6">
        <w:t>.</w:t>
      </w:r>
    </w:p>
    <w:p w14:paraId="49CD1156" w14:textId="316D5DB0" w:rsidR="008D0A60" w:rsidRPr="00CE2EC6" w:rsidRDefault="006461D1" w:rsidP="005E4232">
      <w:pPr>
        <w:pStyle w:val="GPSL2numberedclause"/>
      </w:pPr>
      <w:r w:rsidRPr="00CE2EC6">
        <w:t>Subject to Clause </w:t>
      </w:r>
      <w:r w:rsidR="00F17AE3" w:rsidRPr="00CE2EC6">
        <w:fldChar w:fldCharType="begin"/>
      </w:r>
      <w:r w:rsidR="00F17AE3" w:rsidRPr="00CE2EC6">
        <w:instrText xml:space="preserve"> REF _Ref313367870 \r \h  \* MERGEFORMAT </w:instrText>
      </w:r>
      <w:r w:rsidR="00F17AE3" w:rsidRPr="00CE2EC6">
        <w:fldChar w:fldCharType="separate"/>
      </w:r>
      <w:r w:rsidR="00F40A19">
        <w:t>34</w:t>
      </w:r>
      <w:r w:rsidR="00F17AE3" w:rsidRPr="00CE2EC6">
        <w:fldChar w:fldCharType="end"/>
      </w:r>
      <w:r w:rsidRPr="00CE2EC6">
        <w:t xml:space="preserve"> of this Call Off Contract (Security and Protection of Information) the references to standards, guidance and policies contained or set out in paragraph  </w:t>
      </w:r>
      <w:r w:rsidR="00F17AE3" w:rsidRPr="00CE2EC6">
        <w:fldChar w:fldCharType="begin"/>
      </w:r>
      <w:r w:rsidR="00F17AE3" w:rsidRPr="00CE2EC6">
        <w:instrText xml:space="preserve"> REF _Ref378071134 \r \h  \* MERGEFORMAT </w:instrText>
      </w:r>
      <w:r w:rsidR="00F17AE3" w:rsidRPr="00CE2EC6">
        <w:fldChar w:fldCharType="separate"/>
      </w:r>
      <w:r w:rsidR="00F40A19">
        <w:t>3.2</w:t>
      </w:r>
      <w:r w:rsidR="00F17AE3" w:rsidRPr="00CE2EC6">
        <w:fldChar w:fldCharType="end"/>
      </w:r>
      <w:r w:rsidRPr="00CE2EC6">
        <w:t xml:space="preserve"> of this Call Off Schedule</w:t>
      </w:r>
      <w:r w:rsidR="003C1D4C" w:rsidRPr="00CE2EC6">
        <w:t xml:space="preserve"> 7</w:t>
      </w:r>
      <w:r w:rsidRPr="00CE2EC6">
        <w:t xml:space="preserve"> shall be deemed to be references to such items as developed and updated and to any successor to or replacement for such standards, guidance and policies, as notified to the Supplier from time to time.</w:t>
      </w:r>
    </w:p>
    <w:p w14:paraId="5B1EEF96" w14:textId="77777777" w:rsidR="00E13960" w:rsidRPr="00CE2EC6" w:rsidRDefault="006461D1" w:rsidP="005E4232">
      <w:pPr>
        <w:pStyle w:val="GPSL2numberedclause"/>
      </w:pPr>
      <w:r w:rsidRPr="00CE2EC6">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4CDA3FD5" w14:textId="77777777" w:rsidR="008D0A60" w:rsidRPr="00CE2EC6" w:rsidRDefault="006461D1" w:rsidP="00036474">
      <w:pPr>
        <w:pStyle w:val="GPSL1SCHEDULEHeading"/>
        <w:rPr>
          <w:rFonts w:ascii="Calibri" w:hAnsi="Calibri"/>
        </w:rPr>
      </w:pPr>
      <w:bookmarkStart w:id="2412" w:name="_Ref311745599"/>
      <w:bookmarkStart w:id="2413" w:name="_Toc348712398"/>
      <w:r w:rsidRPr="00CE2EC6">
        <w:rPr>
          <w:rFonts w:ascii="Calibri" w:hAnsi="Calibri"/>
        </w:rPr>
        <w:t>SECURITY MANAGEMENT PLAN</w:t>
      </w:r>
      <w:bookmarkEnd w:id="2412"/>
      <w:bookmarkEnd w:id="2413"/>
    </w:p>
    <w:p w14:paraId="6BCFAF42" w14:textId="77777777" w:rsidR="008D0A60" w:rsidRPr="00CE2EC6" w:rsidRDefault="006461D1" w:rsidP="005E4232">
      <w:pPr>
        <w:pStyle w:val="GPSL2numberedclause"/>
      </w:pPr>
      <w:bookmarkStart w:id="2414" w:name="_Toc348712399"/>
      <w:r w:rsidRPr="00CE2EC6">
        <w:t>Introduction</w:t>
      </w:r>
      <w:bookmarkEnd w:id="2414"/>
    </w:p>
    <w:p w14:paraId="198371DD" w14:textId="77777777" w:rsidR="008D0A60" w:rsidRPr="00CE2EC6" w:rsidRDefault="00FF3AC0" w:rsidP="00AC1DE2">
      <w:pPr>
        <w:pStyle w:val="GPSL3numberedclause"/>
      </w:pPr>
      <w:bookmarkStart w:id="2415" w:name="_Toc348712400"/>
      <w:r w:rsidRPr="00CE2EC6">
        <w:t>T</w:t>
      </w:r>
      <w:r w:rsidR="006461D1" w:rsidRPr="00CE2EC6">
        <w:t>he Supplier shall develop and maintain a Security Management Plan in accordance with this Call Off Schedule</w:t>
      </w:r>
      <w:r w:rsidR="00E548B5" w:rsidRPr="00CE2EC6">
        <w:t xml:space="preserve"> </w:t>
      </w:r>
      <w:r w:rsidR="00352B57" w:rsidRPr="00CE2EC6">
        <w:t>7</w:t>
      </w:r>
      <w:r w:rsidR="006461D1" w:rsidRPr="00CE2EC6">
        <w:t>. The Supplier shall thereafter comply with its obligations set out in the Security Management Plan.</w:t>
      </w:r>
      <w:bookmarkEnd w:id="2415"/>
    </w:p>
    <w:p w14:paraId="62B3DA90" w14:textId="77777777" w:rsidR="008D0A60" w:rsidRPr="00CE2EC6" w:rsidRDefault="006461D1" w:rsidP="005E4232">
      <w:pPr>
        <w:pStyle w:val="GPSL2numberedclause"/>
      </w:pPr>
      <w:bookmarkStart w:id="2416" w:name="_Ref321324153"/>
      <w:bookmarkStart w:id="2417" w:name="_Toc348712407"/>
      <w:r w:rsidRPr="00CE2EC6">
        <w:t>Content of the Security Management Plan</w:t>
      </w:r>
      <w:bookmarkEnd w:id="2416"/>
      <w:bookmarkEnd w:id="2417"/>
    </w:p>
    <w:p w14:paraId="28D4B7C1" w14:textId="77777777" w:rsidR="008D0A60" w:rsidRPr="00CE2EC6" w:rsidRDefault="006461D1" w:rsidP="00AC1DE2">
      <w:pPr>
        <w:pStyle w:val="GPSL3numberedclause"/>
      </w:pPr>
      <w:bookmarkStart w:id="2418" w:name="_Toc348712408"/>
      <w:r w:rsidRPr="00CE2EC6">
        <w:t>The Security Management Plan shall:</w:t>
      </w:r>
    </w:p>
    <w:p w14:paraId="039A411B" w14:textId="385F1560" w:rsidR="008D0A60" w:rsidRPr="00CE2EC6" w:rsidRDefault="006461D1" w:rsidP="00AC1DE2">
      <w:pPr>
        <w:pStyle w:val="GPSL4numberedclause"/>
        <w:rPr>
          <w:szCs w:val="22"/>
        </w:rPr>
      </w:pPr>
      <w:r w:rsidRPr="00CE2EC6">
        <w:rPr>
          <w:szCs w:val="22"/>
        </w:rPr>
        <w:t xml:space="preserve">comply with the principles of security set out in paragraph </w:t>
      </w:r>
      <w:r w:rsidR="00F17AE3" w:rsidRPr="00CE2EC6">
        <w:rPr>
          <w:szCs w:val="22"/>
        </w:rPr>
        <w:fldChar w:fldCharType="begin"/>
      </w:r>
      <w:r w:rsidR="00F17AE3" w:rsidRPr="00CE2EC6">
        <w:rPr>
          <w:szCs w:val="22"/>
        </w:rPr>
        <w:instrText xml:space="preserve"> REF _Ref378078920 \r \h  \* MERGEFORMAT </w:instrText>
      </w:r>
      <w:r w:rsidR="00F17AE3" w:rsidRPr="00CE2EC6">
        <w:rPr>
          <w:szCs w:val="22"/>
        </w:rPr>
      </w:r>
      <w:r w:rsidR="00F17AE3" w:rsidRPr="00CE2EC6">
        <w:rPr>
          <w:szCs w:val="22"/>
        </w:rPr>
        <w:fldChar w:fldCharType="separate"/>
      </w:r>
      <w:r w:rsidR="00F40A19">
        <w:rPr>
          <w:szCs w:val="22"/>
        </w:rPr>
        <w:t>3</w:t>
      </w:r>
      <w:r w:rsidR="00F17AE3" w:rsidRPr="00CE2EC6">
        <w:rPr>
          <w:szCs w:val="22"/>
        </w:rPr>
        <w:fldChar w:fldCharType="end"/>
      </w:r>
      <w:r w:rsidRPr="00CE2EC6">
        <w:rPr>
          <w:szCs w:val="22"/>
        </w:rPr>
        <w:t xml:space="preserve"> of this Call Off Schedule </w:t>
      </w:r>
      <w:r w:rsidR="00352B57" w:rsidRPr="00CE2EC6">
        <w:rPr>
          <w:szCs w:val="22"/>
        </w:rPr>
        <w:t>7</w:t>
      </w:r>
      <w:r w:rsidR="00E548B5" w:rsidRPr="00CE2EC6">
        <w:rPr>
          <w:szCs w:val="22"/>
        </w:rPr>
        <w:t xml:space="preserve"> </w:t>
      </w:r>
      <w:r w:rsidRPr="00CE2EC6">
        <w:rPr>
          <w:szCs w:val="22"/>
        </w:rPr>
        <w:t>and any other provisions of this Call Off Contract relevant to security;</w:t>
      </w:r>
    </w:p>
    <w:p w14:paraId="4FC0620E" w14:textId="77777777" w:rsidR="00E13960" w:rsidRPr="00CE2EC6" w:rsidRDefault="006461D1" w:rsidP="00AC1DE2">
      <w:pPr>
        <w:pStyle w:val="GPSL4numberedclause"/>
        <w:rPr>
          <w:szCs w:val="22"/>
        </w:rPr>
      </w:pPr>
      <w:r w:rsidRPr="00CE2EC6">
        <w:rPr>
          <w:szCs w:val="22"/>
        </w:rPr>
        <w:t>identify the necessary delegated organisational roles defined for those responsible for ensuring it is complied with by the Supplier;</w:t>
      </w:r>
    </w:p>
    <w:p w14:paraId="227E843C" w14:textId="77777777" w:rsidR="00E13960" w:rsidRPr="00CE2EC6" w:rsidRDefault="006461D1" w:rsidP="00AC1DE2">
      <w:pPr>
        <w:pStyle w:val="GPSL4numberedclause"/>
        <w:rPr>
          <w:szCs w:val="22"/>
        </w:rPr>
      </w:pPr>
      <w:r w:rsidRPr="00CE2EC6">
        <w:rPr>
          <w:szCs w:val="22"/>
        </w:rPr>
        <w:t>detail the process for managing any security risks from Sub</w:t>
      </w:r>
      <w:r w:rsidRPr="00CE2EC6">
        <w:rPr>
          <w:szCs w:val="22"/>
        </w:rPr>
        <w:noBreakHyphen/>
        <w:t xml:space="preserve">Contractors and third parties authorised by the Customer with access to the </w:t>
      </w:r>
      <w:r w:rsidR="009E0BBE" w:rsidRPr="00CE2EC6">
        <w:rPr>
          <w:szCs w:val="22"/>
        </w:rPr>
        <w:t>Services</w:t>
      </w:r>
      <w:r w:rsidRPr="00CE2EC6">
        <w:rPr>
          <w:szCs w:val="22"/>
        </w:rPr>
        <w:t xml:space="preserve">, processes associated with the provision of the </w:t>
      </w:r>
      <w:r w:rsidR="009E0BBE" w:rsidRPr="00CE2EC6">
        <w:rPr>
          <w:szCs w:val="22"/>
        </w:rPr>
        <w:t>Services</w:t>
      </w:r>
      <w:r w:rsidRPr="00CE2EC6">
        <w:rPr>
          <w:szCs w:val="22"/>
        </w:rPr>
        <w:t xml:space="preserve">, the Customer Premises, the Sites and any ICT, Information and data (including the Customer’s Confidential Information and the Customer Data) and any system that could directly or indirectly have an impact on that Information, data and/or the </w:t>
      </w:r>
      <w:r w:rsidR="006A3491">
        <w:rPr>
          <w:szCs w:val="22"/>
        </w:rPr>
        <w:t>S</w:t>
      </w:r>
      <w:r w:rsidR="009E0BBE" w:rsidRPr="00CE2EC6">
        <w:rPr>
          <w:szCs w:val="22"/>
        </w:rPr>
        <w:t>ervices</w:t>
      </w:r>
      <w:r w:rsidRPr="00CE2EC6">
        <w:rPr>
          <w:szCs w:val="22"/>
        </w:rPr>
        <w:t>;</w:t>
      </w:r>
    </w:p>
    <w:p w14:paraId="6AA3C0C5" w14:textId="77777777" w:rsidR="00E13960" w:rsidRPr="00CE2EC6" w:rsidRDefault="006461D1" w:rsidP="00AC1DE2">
      <w:pPr>
        <w:pStyle w:val="GPSL4numberedclause"/>
        <w:rPr>
          <w:szCs w:val="22"/>
        </w:rPr>
      </w:pPr>
      <w:r w:rsidRPr="00CE2EC6">
        <w:rPr>
          <w:szCs w:val="22"/>
        </w:rPr>
        <w:t xml:space="preserve">unless otherwise specified by the Customer in </w:t>
      </w:r>
      <w:r w:rsidRPr="00CE2EC6">
        <w:rPr>
          <w:bCs/>
          <w:szCs w:val="22"/>
        </w:rPr>
        <w:t xml:space="preserve">writing, be developed to protect all aspects of the </w:t>
      </w:r>
      <w:r w:rsidR="009E0BBE" w:rsidRPr="00CE2EC6">
        <w:rPr>
          <w:szCs w:val="22"/>
        </w:rPr>
        <w:t>Services</w:t>
      </w:r>
      <w:r w:rsidRPr="00CE2EC6">
        <w:rPr>
          <w:szCs w:val="22"/>
        </w:rPr>
        <w:t xml:space="preserve"> and all processes associated with the provision of the </w:t>
      </w:r>
      <w:r w:rsidR="009E0BBE" w:rsidRPr="00CE2EC6">
        <w:rPr>
          <w:szCs w:val="22"/>
        </w:rPr>
        <w:t>Services</w:t>
      </w:r>
      <w:r w:rsidRPr="00CE2EC6">
        <w:rPr>
          <w:szCs w:val="22"/>
        </w:rPr>
        <w:t xml:space="preserve">, including the </w:t>
      </w:r>
      <w:r w:rsidR="000C7735" w:rsidRPr="00CE2EC6">
        <w:rPr>
          <w:szCs w:val="22"/>
        </w:rPr>
        <w:t xml:space="preserve">Customer </w:t>
      </w:r>
      <w:r w:rsidRPr="00CE2EC6">
        <w:rPr>
          <w:szCs w:val="22"/>
        </w:rPr>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w:t>
      </w:r>
      <w:r w:rsidR="009E0BBE" w:rsidRPr="00CE2EC6">
        <w:rPr>
          <w:szCs w:val="22"/>
        </w:rPr>
        <w:t>Services</w:t>
      </w:r>
      <w:r w:rsidRPr="00CE2EC6">
        <w:rPr>
          <w:szCs w:val="22"/>
        </w:rPr>
        <w:t>;</w:t>
      </w:r>
    </w:p>
    <w:p w14:paraId="272730A4" w14:textId="77777777" w:rsidR="00E13960" w:rsidRPr="00CE2EC6" w:rsidRDefault="006461D1" w:rsidP="00AC1DE2">
      <w:pPr>
        <w:pStyle w:val="GPSL4numberedclause"/>
        <w:rPr>
          <w:szCs w:val="22"/>
        </w:rPr>
      </w:pPr>
      <w:r w:rsidRPr="00CE2EC6">
        <w:rPr>
          <w:szCs w:val="22"/>
        </w:rPr>
        <w:t xml:space="preserve">set out the security measures to be implemented and maintained by the Supplier in relation to all aspects of the </w:t>
      </w:r>
      <w:r w:rsidR="009E0BBE" w:rsidRPr="00CE2EC6">
        <w:rPr>
          <w:szCs w:val="22"/>
        </w:rPr>
        <w:t>Services</w:t>
      </w:r>
      <w:r w:rsidRPr="00CE2EC6">
        <w:rPr>
          <w:szCs w:val="22"/>
        </w:rPr>
        <w:t xml:space="preserve"> and all processes associated with the provision of the </w:t>
      </w:r>
      <w:r w:rsidR="009E0BBE" w:rsidRPr="00CE2EC6">
        <w:rPr>
          <w:szCs w:val="22"/>
        </w:rPr>
        <w:t>ervices</w:t>
      </w:r>
      <w:r w:rsidRPr="00CE2EC6">
        <w:rPr>
          <w:szCs w:val="22"/>
        </w:rPr>
        <w:t xml:space="preserve"> and shall at all times comply with and specify security measures and procedures which are sufficient to ensure that the </w:t>
      </w:r>
      <w:r w:rsidR="009E0BBE" w:rsidRPr="00CE2EC6">
        <w:rPr>
          <w:szCs w:val="22"/>
        </w:rPr>
        <w:t>Services</w:t>
      </w:r>
      <w:r w:rsidRPr="00CE2EC6">
        <w:rPr>
          <w:szCs w:val="22"/>
        </w:rPr>
        <w:t xml:space="preserve"> comply with the provisions of this Call Off Contract</w:t>
      </w:r>
      <w:bookmarkEnd w:id="2418"/>
      <w:r w:rsidRPr="00CE2EC6">
        <w:rPr>
          <w:szCs w:val="22"/>
        </w:rPr>
        <w:t>;</w:t>
      </w:r>
    </w:p>
    <w:p w14:paraId="2581CCB6" w14:textId="77777777" w:rsidR="00E13960" w:rsidRPr="00CE2EC6" w:rsidRDefault="006461D1" w:rsidP="00AC1DE2">
      <w:pPr>
        <w:pStyle w:val="GPSL4numberedclause"/>
        <w:rPr>
          <w:szCs w:val="22"/>
        </w:rPr>
      </w:pPr>
      <w:bookmarkStart w:id="2419" w:name="_Toc348712409"/>
      <w:r w:rsidRPr="00CE2EC6">
        <w:rPr>
          <w:szCs w:val="22"/>
        </w:rPr>
        <w:lastRenderedPageBreak/>
        <w:t xml:space="preserve">set out the plans for </w:t>
      </w:r>
      <w:r w:rsidR="00615260" w:rsidRPr="00CE2EC6">
        <w:rPr>
          <w:szCs w:val="22"/>
        </w:rPr>
        <w:t xml:space="preserve">transitioning </w:t>
      </w:r>
      <w:r w:rsidRPr="00CE2EC6">
        <w:rPr>
          <w:szCs w:val="22"/>
        </w:rPr>
        <w:t>all security arrangements and responsibilities for the Supplier to meet the full obligations of the security requirements set out in this Call Off Contract and the Security Policy</w:t>
      </w:r>
      <w:bookmarkEnd w:id="2419"/>
      <w:r w:rsidRPr="00CE2EC6">
        <w:rPr>
          <w:szCs w:val="22"/>
        </w:rPr>
        <w:t>; and</w:t>
      </w:r>
    </w:p>
    <w:p w14:paraId="7F972061" w14:textId="77777777" w:rsidR="00E13960" w:rsidRPr="00CE2EC6" w:rsidRDefault="006461D1" w:rsidP="00AC1DE2">
      <w:pPr>
        <w:pStyle w:val="GPSL4numberedclause"/>
        <w:rPr>
          <w:szCs w:val="22"/>
        </w:rPr>
      </w:pPr>
      <w:bookmarkStart w:id="2420" w:name="_Toc348712410"/>
      <w:r w:rsidRPr="00CE2EC6">
        <w:rPr>
          <w:szCs w:val="22"/>
        </w:rPr>
        <w:t xml:space="preserve">be written in plain English in language which is readily comprehensible to the staff of the Supplier and the Customer engaged in the provision of the </w:t>
      </w:r>
      <w:r w:rsidR="009E0BBE" w:rsidRPr="00CE2EC6">
        <w:rPr>
          <w:szCs w:val="22"/>
        </w:rPr>
        <w:t>Services</w:t>
      </w:r>
      <w:r w:rsidRPr="00CE2EC6">
        <w:rPr>
          <w:szCs w:val="22"/>
        </w:rPr>
        <w:t xml:space="preserve"> and shall only reference documents which are in the possession of the Parties or whose location is otherwise specified in this Call Off Schedule</w:t>
      </w:r>
      <w:r w:rsidR="003C1D4C" w:rsidRPr="00CE2EC6">
        <w:rPr>
          <w:szCs w:val="22"/>
        </w:rPr>
        <w:t xml:space="preserve"> 7</w:t>
      </w:r>
      <w:r w:rsidRPr="00CE2EC6">
        <w:rPr>
          <w:szCs w:val="22"/>
        </w:rPr>
        <w:t>.</w:t>
      </w:r>
      <w:bookmarkEnd w:id="2420"/>
    </w:p>
    <w:p w14:paraId="63C22744" w14:textId="77777777" w:rsidR="008D0A60" w:rsidRPr="00CE2EC6" w:rsidRDefault="006461D1" w:rsidP="005E4232">
      <w:pPr>
        <w:pStyle w:val="GPSL2numberedclause"/>
      </w:pPr>
      <w:bookmarkStart w:id="2421" w:name="_Toc348712404"/>
      <w:bookmarkStart w:id="2422" w:name="_Ref349210623"/>
      <w:r w:rsidRPr="00CE2EC6">
        <w:t>Development of the Security Management Plan</w:t>
      </w:r>
      <w:bookmarkEnd w:id="2421"/>
      <w:bookmarkEnd w:id="2422"/>
    </w:p>
    <w:p w14:paraId="2A6949A0" w14:textId="1BD90CCA" w:rsidR="008D0A60" w:rsidRPr="00CE2EC6" w:rsidRDefault="006461D1" w:rsidP="00AC1DE2">
      <w:pPr>
        <w:pStyle w:val="GPSL3numberedclause"/>
      </w:pPr>
      <w:bookmarkStart w:id="2423" w:name="_Ref378082723"/>
      <w:bookmarkStart w:id="2424" w:name="_Toc348712405"/>
      <w:bookmarkStart w:id="2425" w:name="_Ref378077588"/>
      <w:r w:rsidRPr="00CE2EC6">
        <w:t>Within twenty (20)</w:t>
      </w:r>
      <w:r w:rsidRPr="00CE2EC6">
        <w:rPr>
          <w:b/>
        </w:rPr>
        <w:t xml:space="preserve"> </w:t>
      </w:r>
      <w:r w:rsidRPr="00CE2EC6">
        <w:t xml:space="preserve">Working Days after the Call Off Commencement Date (or such other period agreed by the Parties in writing) and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F40A19">
        <w:t>4.4</w:t>
      </w:r>
      <w:r w:rsidR="00F17AE3" w:rsidRPr="00CE2EC6">
        <w:fldChar w:fldCharType="end"/>
      </w:r>
      <w:r w:rsidRPr="00CE2EC6">
        <w:t xml:space="preserve"> (Amendment and Revision</w:t>
      </w:r>
      <w:r w:rsidR="00615260" w:rsidRPr="00CE2EC6">
        <w:t xml:space="preserve"> of the Security Management Plan</w:t>
      </w:r>
      <w:r w:rsidRPr="00CE2EC6">
        <w:t>), the Supplier shall prepare and deliver to the Customer for Approval a fully complete and up to date Security Management Plan which will be based on the draft Security Management Plan.</w:t>
      </w:r>
      <w:bookmarkEnd w:id="2423"/>
      <w:r w:rsidRPr="00CE2EC6">
        <w:t xml:space="preserve"> </w:t>
      </w:r>
    </w:p>
    <w:p w14:paraId="243A4483" w14:textId="10A96D99" w:rsidR="00E13960" w:rsidRPr="00CE2EC6" w:rsidRDefault="006461D1" w:rsidP="00AC1DE2">
      <w:pPr>
        <w:pStyle w:val="GPSL3numberedclause"/>
      </w:pPr>
      <w:bookmarkStart w:id="2426" w:name="_Ref378081114"/>
      <w:r w:rsidRPr="00CE2EC6">
        <w:t xml:space="preserve">If the Security Management Plan submitted to the Customer in accordance with paragraph </w:t>
      </w:r>
      <w:r w:rsidR="009F474C" w:rsidRPr="00CE2EC6">
        <w:fldChar w:fldCharType="begin"/>
      </w:r>
      <w:r w:rsidRPr="00CE2EC6">
        <w:instrText xml:space="preserve"> REF _Ref378082723 \r \h </w:instrText>
      </w:r>
      <w:r w:rsidR="00F54E49" w:rsidRPr="00CE2EC6">
        <w:instrText xml:space="preserve"> \* MERGEFORMAT </w:instrText>
      </w:r>
      <w:r w:rsidR="009F474C" w:rsidRPr="00CE2EC6">
        <w:fldChar w:fldCharType="separate"/>
      </w:r>
      <w:r w:rsidR="00F40A19">
        <w:t>4.3.1</w:t>
      </w:r>
      <w:r w:rsidR="009F474C" w:rsidRPr="00CE2EC6">
        <w:fldChar w:fldCharType="end"/>
      </w:r>
      <w:r w:rsidRPr="00CE2EC6">
        <w:t xml:space="preserve">, or any subsequent revision to it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F40A19">
        <w:t>4.4</w:t>
      </w:r>
      <w:r w:rsidR="00F17AE3" w:rsidRPr="00CE2EC6">
        <w:fldChar w:fldCharType="end"/>
      </w:r>
      <w:r w:rsidRPr="00CE2EC6">
        <w:t xml:space="preserve"> (Amendment and Revision</w:t>
      </w:r>
      <w:r w:rsidR="00615260" w:rsidRPr="00CE2EC6">
        <w:t xml:space="preserve"> of the Security Management Plan</w:t>
      </w:r>
      <w:r w:rsidRPr="00CE2EC6">
        <w:t>), is Approved it will be adopted immediately and will replace the previous version of the Security Management Plan and thereafter operated and maintained in accordance with this Call Off Schedule</w:t>
      </w:r>
      <w:r w:rsidR="000C7735" w:rsidRPr="00CE2EC6">
        <w:t xml:space="preserve"> </w:t>
      </w:r>
      <w:r w:rsidR="003C1D4C" w:rsidRPr="00CE2EC6">
        <w:t>7</w:t>
      </w:r>
      <w:r w:rsidRPr="00CE2EC6">
        <w:t>.</w:t>
      </w:r>
      <w:bookmarkEnd w:id="2424"/>
      <w:bookmarkEnd w:id="2425"/>
      <w:r w:rsidRPr="00CE2EC6">
        <w:t xml:space="preserve">  </w:t>
      </w:r>
      <w:bookmarkStart w:id="2427" w:name="_Toc348712406"/>
      <w:bookmarkStart w:id="2428" w:name="_Ref349211056"/>
      <w:bookmarkStart w:id="2429" w:name="_Ref349211087"/>
      <w:r w:rsidRPr="00CE2EC6">
        <w:t xml:space="preserve">If the Security Management Plan is </w:t>
      </w:r>
      <w:r w:rsidRPr="00CE2EC6">
        <w:rPr>
          <w:rFonts w:eastAsia="STZhongsong"/>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6"/>
      <w:r w:rsidRPr="00CE2EC6">
        <w:rPr>
          <w:rFonts w:eastAsia="STZhongsong"/>
        </w:rPr>
        <w:t xml:space="preserve"> </w:t>
      </w:r>
    </w:p>
    <w:p w14:paraId="6A6310B5" w14:textId="5EB0EAF6" w:rsidR="00E13960" w:rsidRPr="00CE2EC6" w:rsidRDefault="006461D1" w:rsidP="00AC1DE2">
      <w:pPr>
        <w:pStyle w:val="GPSL3numberedclause"/>
      </w:pPr>
      <w:bookmarkStart w:id="2430" w:name="_Ref378081122"/>
      <w:r w:rsidRPr="00CE2EC6">
        <w:rPr>
          <w:rFonts w:eastAsia="STZhongsong"/>
        </w:rPr>
        <w:t xml:space="preserve">The Customer shall not unreasonably withhold or delay its decision to Approve or not the Security Management Plan pursuant to paragraph </w:t>
      </w:r>
      <w:r w:rsidR="00F17AE3" w:rsidRPr="00CE2EC6">
        <w:fldChar w:fldCharType="begin"/>
      </w:r>
      <w:r w:rsidR="00F17AE3" w:rsidRPr="00CE2EC6">
        <w:instrText xml:space="preserve"> REF _Ref349211056 \n \h  \* MERGEFORMAT </w:instrText>
      </w:r>
      <w:r w:rsidR="00F17AE3" w:rsidRPr="00CE2EC6">
        <w:fldChar w:fldCharType="separate"/>
      </w:r>
      <w:r w:rsidR="00F40A19" w:rsidRPr="00F40A19">
        <w:rPr>
          <w:rStyle w:val="GPSL3numberedclauseChar"/>
          <w:rFonts w:ascii="Calibri" w:hAnsi="Calibri"/>
        </w:rPr>
        <w:t>4.3.2</w:t>
      </w:r>
      <w:r w:rsidR="00F17AE3" w:rsidRPr="00CE2EC6">
        <w:fldChar w:fldCharType="end"/>
      </w:r>
      <w:r w:rsidRPr="00CE2EC6">
        <w:t xml:space="preserve">.  However a refusal by the Customer to Approve the Security Management Plan on the grounds that it does not comply with the requirements set out in paragraph </w:t>
      </w:r>
      <w:r w:rsidR="00F17AE3" w:rsidRPr="00CE2EC6">
        <w:fldChar w:fldCharType="begin"/>
      </w:r>
      <w:r w:rsidR="00F17AE3" w:rsidRPr="00CE2EC6">
        <w:instrText xml:space="preserve"> REF _Ref321324153 \n \h  \* MERGEFORMAT </w:instrText>
      </w:r>
      <w:r w:rsidR="00F17AE3" w:rsidRPr="00CE2EC6">
        <w:fldChar w:fldCharType="separate"/>
      </w:r>
      <w:r w:rsidR="00F40A19">
        <w:t>4.2</w:t>
      </w:r>
      <w:r w:rsidR="00F17AE3" w:rsidRPr="00CE2EC6">
        <w:fldChar w:fldCharType="end"/>
      </w:r>
      <w:r w:rsidRPr="00CE2EC6">
        <w:t xml:space="preserve"> shall be deemed to be reasonable.</w:t>
      </w:r>
      <w:bookmarkEnd w:id="2427"/>
      <w:bookmarkEnd w:id="2428"/>
      <w:bookmarkEnd w:id="2429"/>
      <w:bookmarkEnd w:id="2430"/>
    </w:p>
    <w:p w14:paraId="7584D5A7" w14:textId="291D74DE" w:rsidR="00E13960" w:rsidRPr="00CE2EC6" w:rsidRDefault="006461D1" w:rsidP="00AC1DE2">
      <w:pPr>
        <w:pStyle w:val="GPSL3numberedclause"/>
      </w:pPr>
      <w:r w:rsidRPr="00CE2EC6">
        <w:t>Approval by the Customer of the Security Management Plan pursuant to paragraph </w:t>
      </w:r>
      <w:r w:rsidR="009F474C" w:rsidRPr="00CE2EC6">
        <w:fldChar w:fldCharType="begin"/>
      </w:r>
      <w:r w:rsidRPr="00CE2EC6">
        <w:instrText xml:space="preserve"> REF _Ref378081114 \r \h </w:instrText>
      </w:r>
      <w:r w:rsidR="00F54E49" w:rsidRPr="00CE2EC6">
        <w:instrText xml:space="preserve"> \* MERGEFORMAT </w:instrText>
      </w:r>
      <w:r w:rsidR="009F474C" w:rsidRPr="00CE2EC6">
        <w:fldChar w:fldCharType="separate"/>
      </w:r>
      <w:r w:rsidR="00F40A19">
        <w:t>4.3.2</w:t>
      </w:r>
      <w:r w:rsidR="009F474C" w:rsidRPr="00CE2EC6">
        <w:fldChar w:fldCharType="end"/>
      </w:r>
      <w:r w:rsidRPr="00CE2EC6">
        <w:t xml:space="preserve"> of this</w:t>
      </w:r>
      <w:r w:rsidR="000C7735" w:rsidRPr="00CE2EC6">
        <w:t xml:space="preserve"> </w:t>
      </w:r>
      <w:r w:rsidRPr="00CE2EC6">
        <w:t>Call Off Schedule</w:t>
      </w:r>
      <w:r w:rsidR="000C7735" w:rsidRPr="00CE2EC6">
        <w:t xml:space="preserve"> </w:t>
      </w:r>
      <w:r w:rsidR="003C1D4C" w:rsidRPr="00CE2EC6">
        <w:t>7</w:t>
      </w:r>
      <w:r w:rsidRPr="00CE2EC6">
        <w:t xml:space="preserve"> or of any change to the Security Management Plan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F40A19">
        <w:t>4.4</w:t>
      </w:r>
      <w:r w:rsidR="00F17AE3" w:rsidRPr="00CE2EC6">
        <w:fldChar w:fldCharType="end"/>
      </w:r>
      <w:r w:rsidRPr="00CE2EC6">
        <w:t xml:space="preserve"> shall not relieve the Supplier of its obligations under this Call Off Schedule</w:t>
      </w:r>
      <w:r w:rsidR="000C7735" w:rsidRPr="00CE2EC6">
        <w:t xml:space="preserve"> </w:t>
      </w:r>
      <w:r w:rsidR="003C1D4C" w:rsidRPr="00CE2EC6">
        <w:t>7</w:t>
      </w:r>
      <w:r w:rsidRPr="00CE2EC6">
        <w:t xml:space="preserve">. </w:t>
      </w:r>
    </w:p>
    <w:p w14:paraId="04056913" w14:textId="77777777" w:rsidR="008D0A60" w:rsidRPr="00CE2EC6" w:rsidRDefault="006461D1" w:rsidP="005E4232">
      <w:pPr>
        <w:pStyle w:val="GPSL2numberedclause"/>
      </w:pPr>
      <w:bookmarkStart w:id="2431" w:name="_Ref321324115"/>
      <w:bookmarkStart w:id="2432" w:name="_Toc348712411"/>
      <w:r w:rsidRPr="00CE2EC6">
        <w:t>Amendment and Revision of the Security Management Plan</w:t>
      </w:r>
      <w:bookmarkEnd w:id="2431"/>
      <w:bookmarkEnd w:id="2432"/>
    </w:p>
    <w:p w14:paraId="5E9CA5B0" w14:textId="77777777" w:rsidR="008D0A60" w:rsidRPr="00CE2EC6" w:rsidRDefault="006461D1" w:rsidP="00AC1DE2">
      <w:pPr>
        <w:pStyle w:val="GPSL3numberedclause"/>
      </w:pPr>
      <w:bookmarkStart w:id="2433" w:name="_Toc348712412"/>
      <w:bookmarkStart w:id="2434" w:name="_Ref378081351"/>
      <w:r w:rsidRPr="00CE2EC6">
        <w:t>The Security Management Plan shall be fully reviewed and updated by the Supplier at least annually to reflect:</w:t>
      </w:r>
      <w:bookmarkEnd w:id="2433"/>
      <w:bookmarkEnd w:id="2434"/>
    </w:p>
    <w:p w14:paraId="3A8D3C16" w14:textId="77777777" w:rsidR="008D0A60" w:rsidRPr="00CE2EC6" w:rsidRDefault="006461D1" w:rsidP="00AC1DE2">
      <w:pPr>
        <w:pStyle w:val="GPSL4numberedclause"/>
        <w:rPr>
          <w:szCs w:val="22"/>
        </w:rPr>
      </w:pPr>
      <w:r w:rsidRPr="00CE2EC6">
        <w:rPr>
          <w:szCs w:val="22"/>
        </w:rPr>
        <w:t>emerging changes in Good Industry Practice;</w:t>
      </w:r>
    </w:p>
    <w:p w14:paraId="5746E817" w14:textId="77777777" w:rsidR="00E13960" w:rsidRPr="00CE2EC6" w:rsidRDefault="006461D1" w:rsidP="00AC1DE2">
      <w:pPr>
        <w:pStyle w:val="GPSL4numberedclause"/>
        <w:rPr>
          <w:szCs w:val="22"/>
        </w:rPr>
      </w:pPr>
      <w:r w:rsidRPr="00CE2EC6">
        <w:rPr>
          <w:szCs w:val="22"/>
        </w:rPr>
        <w:t xml:space="preserve">any change or proposed change to the </w:t>
      </w:r>
      <w:r w:rsidR="009E0BBE" w:rsidRPr="00CE2EC6">
        <w:rPr>
          <w:szCs w:val="22"/>
        </w:rPr>
        <w:t>Services</w:t>
      </w:r>
      <w:r w:rsidRPr="00CE2EC6">
        <w:rPr>
          <w:szCs w:val="22"/>
        </w:rPr>
        <w:t xml:space="preserve"> and/or associated processes; </w:t>
      </w:r>
    </w:p>
    <w:p w14:paraId="56429ADD" w14:textId="77777777" w:rsidR="00E13960" w:rsidRPr="00CE2EC6" w:rsidRDefault="006461D1" w:rsidP="00AC1DE2">
      <w:pPr>
        <w:pStyle w:val="GPSL4numberedclause"/>
        <w:rPr>
          <w:szCs w:val="22"/>
        </w:rPr>
      </w:pPr>
      <w:r w:rsidRPr="00CE2EC6">
        <w:rPr>
          <w:szCs w:val="22"/>
        </w:rPr>
        <w:lastRenderedPageBreak/>
        <w:t xml:space="preserve">any change to the Security Policy; </w:t>
      </w:r>
    </w:p>
    <w:p w14:paraId="543BE853" w14:textId="77777777" w:rsidR="00E13960" w:rsidRPr="00CE2EC6" w:rsidRDefault="006461D1" w:rsidP="00AC1DE2">
      <w:pPr>
        <w:pStyle w:val="GPSL4numberedclause"/>
        <w:rPr>
          <w:szCs w:val="22"/>
        </w:rPr>
      </w:pPr>
      <w:r w:rsidRPr="00CE2EC6">
        <w:rPr>
          <w:szCs w:val="22"/>
        </w:rPr>
        <w:t>any new perceived or changed security threats; and</w:t>
      </w:r>
    </w:p>
    <w:p w14:paraId="194CA267" w14:textId="77777777" w:rsidR="00E13960" w:rsidRPr="00CE2EC6" w:rsidRDefault="006461D1" w:rsidP="00AC1DE2">
      <w:pPr>
        <w:pStyle w:val="GPSL4numberedclause"/>
        <w:rPr>
          <w:szCs w:val="22"/>
        </w:rPr>
      </w:pPr>
      <w:r w:rsidRPr="00CE2EC6">
        <w:rPr>
          <w:szCs w:val="22"/>
        </w:rPr>
        <w:t>any reasonable change in requirements requested by the Customer.</w:t>
      </w:r>
    </w:p>
    <w:p w14:paraId="2BFF12A0" w14:textId="77777777" w:rsidR="008D0A60" w:rsidRPr="00CE2EC6" w:rsidRDefault="006461D1" w:rsidP="00AC1DE2">
      <w:pPr>
        <w:pStyle w:val="GPSL3numberedclause"/>
      </w:pPr>
      <w:bookmarkStart w:id="2435" w:name="_Toc348712413"/>
      <w:r w:rsidRPr="00CE2EC6">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5"/>
    </w:p>
    <w:p w14:paraId="737A495B" w14:textId="77777777" w:rsidR="008D0A60" w:rsidRPr="00CE2EC6" w:rsidRDefault="006461D1" w:rsidP="00AC1DE2">
      <w:pPr>
        <w:pStyle w:val="GPSL4numberedclause"/>
        <w:rPr>
          <w:szCs w:val="22"/>
        </w:rPr>
      </w:pPr>
      <w:r w:rsidRPr="00CE2EC6">
        <w:rPr>
          <w:szCs w:val="22"/>
        </w:rPr>
        <w:t>suggested improvements to the effectiveness of the Security Management Plan;</w:t>
      </w:r>
    </w:p>
    <w:p w14:paraId="355D21F8" w14:textId="77777777" w:rsidR="00E13960" w:rsidRPr="00CE2EC6" w:rsidRDefault="006461D1" w:rsidP="00AC1DE2">
      <w:pPr>
        <w:pStyle w:val="GPSL4numberedclause"/>
        <w:rPr>
          <w:szCs w:val="22"/>
        </w:rPr>
      </w:pPr>
      <w:r w:rsidRPr="00CE2EC6">
        <w:rPr>
          <w:szCs w:val="22"/>
        </w:rPr>
        <w:t>updates to the risk assessments; and</w:t>
      </w:r>
    </w:p>
    <w:p w14:paraId="50ECEEF3" w14:textId="77777777" w:rsidR="00E13960" w:rsidRPr="00CE2EC6" w:rsidRDefault="006461D1" w:rsidP="00AC1DE2">
      <w:pPr>
        <w:pStyle w:val="GPSL4numberedclause"/>
        <w:rPr>
          <w:szCs w:val="22"/>
        </w:rPr>
      </w:pPr>
      <w:r w:rsidRPr="00CE2EC6">
        <w:rPr>
          <w:szCs w:val="22"/>
        </w:rPr>
        <w:t>suggested improvements in measuring the effectiveness of controls.</w:t>
      </w:r>
    </w:p>
    <w:p w14:paraId="2C97C189" w14:textId="779A442F" w:rsidR="008D0A60" w:rsidRPr="00CE2EC6" w:rsidRDefault="00E4183A" w:rsidP="00AC1DE2">
      <w:pPr>
        <w:pStyle w:val="GPSL3numberedclause"/>
      </w:pPr>
      <w:bookmarkStart w:id="2436" w:name="_Toc348712415"/>
      <w:r w:rsidRPr="00CE2EC6">
        <w:t>Subj</w:t>
      </w:r>
      <w:r w:rsidR="006461D1" w:rsidRPr="00CE2EC6">
        <w:t xml:space="preserve">ect to paragraph </w:t>
      </w:r>
      <w:r w:rsidR="009F474C" w:rsidRPr="00CE2EC6">
        <w:fldChar w:fldCharType="begin"/>
      </w:r>
      <w:r w:rsidR="006461D1" w:rsidRPr="00CE2EC6">
        <w:instrText xml:space="preserve"> REF _Ref378082914 \r \h </w:instrText>
      </w:r>
      <w:r w:rsidR="00F54E49" w:rsidRPr="00CE2EC6">
        <w:instrText xml:space="preserve"> \* MERGEFORMAT </w:instrText>
      </w:r>
      <w:r w:rsidR="009F474C" w:rsidRPr="00CE2EC6">
        <w:fldChar w:fldCharType="separate"/>
      </w:r>
      <w:r w:rsidR="00F40A19">
        <w:t>4.4.4</w:t>
      </w:r>
      <w:r w:rsidR="009F474C" w:rsidRPr="00CE2EC6">
        <w:fldChar w:fldCharType="end"/>
      </w:r>
      <w:r w:rsidR="006461D1" w:rsidRPr="00CE2EC6">
        <w:t xml:space="preserve">, any change or amendment which the Supplier proposes to make to the Security Management Plan (as a result of a review carried out in accordance with paragraph </w:t>
      </w:r>
      <w:r w:rsidR="00F17AE3" w:rsidRPr="00CE2EC6">
        <w:fldChar w:fldCharType="begin"/>
      </w:r>
      <w:r w:rsidR="00F17AE3" w:rsidRPr="00CE2EC6">
        <w:instrText xml:space="preserve"> REF _Ref378081351 \r \h  \* MERGEFORMAT </w:instrText>
      </w:r>
      <w:r w:rsidR="00F17AE3" w:rsidRPr="00CE2EC6">
        <w:fldChar w:fldCharType="separate"/>
      </w:r>
      <w:r w:rsidR="00F40A19">
        <w:t>4.4.1</w:t>
      </w:r>
      <w:r w:rsidR="00F17AE3" w:rsidRPr="00CE2EC6">
        <w:fldChar w:fldCharType="end"/>
      </w:r>
      <w:r w:rsidR="006461D1" w:rsidRPr="00CE2EC6">
        <w:t>, a request by the Customer or otherwise) shall be subject to the Variation Procedure and shall not be implemented until Approved by the Customer.</w:t>
      </w:r>
      <w:bookmarkEnd w:id="2436"/>
    </w:p>
    <w:p w14:paraId="54E875C4" w14:textId="77777777" w:rsidR="00E13960" w:rsidRPr="00CE2EC6" w:rsidRDefault="006461D1" w:rsidP="00AC1DE2">
      <w:pPr>
        <w:pStyle w:val="GPSL3numberedclause"/>
      </w:pPr>
      <w:bookmarkStart w:id="2437" w:name="_Ref378082914"/>
      <w:r w:rsidRPr="00CE2EC6">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7"/>
    </w:p>
    <w:p w14:paraId="74FAC79A" w14:textId="77777777" w:rsidR="008D0A60" w:rsidRPr="00CE2EC6" w:rsidRDefault="006461D1" w:rsidP="00036474">
      <w:pPr>
        <w:pStyle w:val="GPSL1SCHEDULEHeading"/>
        <w:rPr>
          <w:rFonts w:ascii="Calibri" w:hAnsi="Calibri"/>
        </w:rPr>
      </w:pPr>
      <w:bookmarkStart w:id="2438" w:name="_Toc348712416"/>
      <w:r w:rsidRPr="00CE2EC6">
        <w:rPr>
          <w:rFonts w:ascii="Calibri" w:hAnsi="Calibri"/>
        </w:rPr>
        <w:t>BREACH OF SECURITY</w:t>
      </w:r>
      <w:bookmarkEnd w:id="2438"/>
    </w:p>
    <w:p w14:paraId="53C85242" w14:textId="77777777" w:rsidR="008D0A60" w:rsidRPr="00CE2EC6" w:rsidRDefault="006461D1" w:rsidP="005E4232">
      <w:pPr>
        <w:pStyle w:val="GPSL2numberedclause"/>
      </w:pPr>
      <w:bookmarkStart w:id="2439" w:name="_Ref321324276"/>
      <w:bookmarkStart w:id="2440" w:name="_Toc348712417"/>
      <w:r w:rsidRPr="00CE2EC6">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39"/>
      <w:bookmarkEnd w:id="2440"/>
    </w:p>
    <w:p w14:paraId="47089CCC" w14:textId="7493EA42" w:rsidR="00E13960" w:rsidRPr="00CE2EC6" w:rsidRDefault="006461D1" w:rsidP="005E4232">
      <w:pPr>
        <w:pStyle w:val="GPSL2numberedclause"/>
      </w:pPr>
      <w:bookmarkStart w:id="2441" w:name="_Toc348712418"/>
      <w:r w:rsidRPr="00CE2EC6">
        <w:t xml:space="preserve">Without prejudice to the security incident management process, upon becoming aware of any of the circumstances referred to in paragraph  </w:t>
      </w:r>
      <w:r w:rsidR="00F17AE3" w:rsidRPr="00CE2EC6">
        <w:fldChar w:fldCharType="begin"/>
      </w:r>
      <w:r w:rsidR="00F17AE3" w:rsidRPr="00CE2EC6">
        <w:instrText xml:space="preserve"> REF _Ref321324276 \n \h  \* MERGEFORMAT </w:instrText>
      </w:r>
      <w:r w:rsidR="00F17AE3" w:rsidRPr="00CE2EC6">
        <w:fldChar w:fldCharType="separate"/>
      </w:r>
      <w:r w:rsidR="00F40A19">
        <w:t>5.1</w:t>
      </w:r>
      <w:r w:rsidR="00F17AE3" w:rsidRPr="00CE2EC6">
        <w:fldChar w:fldCharType="end"/>
      </w:r>
      <w:r w:rsidRPr="00CE2EC6">
        <w:t>, the Supplier shall:</w:t>
      </w:r>
      <w:bookmarkEnd w:id="2441"/>
    </w:p>
    <w:p w14:paraId="30740A63" w14:textId="77777777" w:rsidR="008D0A60" w:rsidRPr="00CE2EC6" w:rsidRDefault="006461D1" w:rsidP="00AC1DE2">
      <w:pPr>
        <w:pStyle w:val="GPSL3numberedclause"/>
      </w:pPr>
      <w:bookmarkStart w:id="2442" w:name="_Toc348712419"/>
      <w:r w:rsidRPr="00CE2EC6">
        <w:t>immediately take all reasonable steps(which shall include any action or changes reasonably required by the Customer) necessary to:</w:t>
      </w:r>
      <w:bookmarkEnd w:id="2442"/>
    </w:p>
    <w:p w14:paraId="6EBF4E5B" w14:textId="77777777" w:rsidR="008D0A60" w:rsidRPr="00CE2EC6" w:rsidRDefault="006461D1" w:rsidP="00AC1DE2">
      <w:pPr>
        <w:pStyle w:val="GPSL4numberedclause"/>
        <w:rPr>
          <w:szCs w:val="22"/>
        </w:rPr>
      </w:pPr>
      <w:r w:rsidRPr="00CE2EC6">
        <w:rPr>
          <w:szCs w:val="22"/>
        </w:rPr>
        <w:t>minimise the extent of actual or potential harm caused by any Breach of Security;</w:t>
      </w:r>
    </w:p>
    <w:p w14:paraId="3C2DE375" w14:textId="77777777" w:rsidR="00E13960" w:rsidRPr="00CE2EC6" w:rsidRDefault="006461D1" w:rsidP="00AC1DE2">
      <w:pPr>
        <w:pStyle w:val="GPSL4numberedclause"/>
        <w:rPr>
          <w:szCs w:val="22"/>
        </w:rPr>
      </w:pPr>
      <w:r w:rsidRPr="00CE2EC6">
        <w:rPr>
          <w:szCs w:val="22"/>
        </w:rPr>
        <w:t xml:space="preserve">remedy such Breach of Security to the extent possible and protect the integrity of the Customer and the provision of the </w:t>
      </w:r>
      <w:r w:rsidR="009E0BBE" w:rsidRPr="00CE2EC6">
        <w:rPr>
          <w:szCs w:val="22"/>
        </w:rPr>
        <w:t>Services</w:t>
      </w:r>
      <w:r w:rsidRPr="00CE2EC6">
        <w:rPr>
          <w:szCs w:val="22"/>
        </w:rPr>
        <w:t xml:space="preserve"> to the extent within its control against any such Breach of Security or attempted Breach of Security; </w:t>
      </w:r>
    </w:p>
    <w:p w14:paraId="477BD6A5" w14:textId="77777777" w:rsidR="00E13960" w:rsidRPr="00CE2EC6" w:rsidRDefault="006461D1" w:rsidP="00AC1DE2">
      <w:pPr>
        <w:pStyle w:val="GPSL4numberedclause"/>
        <w:rPr>
          <w:szCs w:val="22"/>
        </w:rPr>
      </w:pPr>
      <w:r w:rsidRPr="00CE2EC6">
        <w:rPr>
          <w:szCs w:val="22"/>
        </w:rPr>
        <w:t>prevent an equivalent breach in the future exploiting the same</w:t>
      </w:r>
      <w:r w:rsidR="00BE155A" w:rsidRPr="00CE2EC6">
        <w:rPr>
          <w:szCs w:val="22"/>
        </w:rPr>
        <w:t xml:space="preserve"> root</w:t>
      </w:r>
      <w:r w:rsidRPr="00CE2EC6">
        <w:rPr>
          <w:szCs w:val="22"/>
        </w:rPr>
        <w:t xml:space="preserve"> cause failure; and</w:t>
      </w:r>
    </w:p>
    <w:p w14:paraId="74E65B4B" w14:textId="77777777" w:rsidR="00E13960" w:rsidRPr="00CE2EC6" w:rsidRDefault="006461D1" w:rsidP="00AC1DE2">
      <w:pPr>
        <w:pStyle w:val="GPSL4numberedclause"/>
        <w:rPr>
          <w:szCs w:val="22"/>
        </w:rPr>
      </w:pPr>
      <w:r w:rsidRPr="00CE2EC6">
        <w:rPr>
          <w:szCs w:val="22"/>
        </w:rPr>
        <w:t xml:space="preserve">as soon as reasonably practicable provide to the Customer, where the Customer so requests, full details (using the reporting mechanism defined by the Security Management Plan if one exists) of the Breach </w:t>
      </w:r>
      <w:r w:rsidRPr="00CE2EC6">
        <w:rPr>
          <w:szCs w:val="22"/>
        </w:rPr>
        <w:lastRenderedPageBreak/>
        <w:t xml:space="preserve">of Security or attempted Breach of Security, including a </w:t>
      </w:r>
      <w:r w:rsidR="00BE155A" w:rsidRPr="00CE2EC6">
        <w:rPr>
          <w:szCs w:val="22"/>
        </w:rPr>
        <w:t xml:space="preserve">root </w:t>
      </w:r>
      <w:r w:rsidRPr="00CE2EC6">
        <w:rPr>
          <w:szCs w:val="22"/>
        </w:rPr>
        <w:t>cause analysis where required by the Customer.</w:t>
      </w:r>
    </w:p>
    <w:p w14:paraId="444946E7" w14:textId="77777777" w:rsidR="008D0A60" w:rsidRPr="00CE2EC6" w:rsidRDefault="006461D1" w:rsidP="005E4232">
      <w:pPr>
        <w:pStyle w:val="GPSL2numberedclause"/>
      </w:pPr>
      <w:r w:rsidRPr="00CE2EC6">
        <w:t>In the event that any action is taken in response to a Breach of Security or potential or attempted Breach of Security that demonstrates non-compliance of the Security Management Plan with the Security policy or the requirements of this Call Off Schedule</w:t>
      </w:r>
      <w:r w:rsidR="00C33A3A" w:rsidRPr="00CE2EC6">
        <w:t xml:space="preserve"> </w:t>
      </w:r>
      <w:r w:rsidR="00352B57" w:rsidRPr="00CE2EC6">
        <w:t>7</w:t>
      </w:r>
      <w:r w:rsidRPr="00CE2EC6">
        <w:t xml:space="preserve">, then any required change to the Security Management Plan shall be at no cost to the Customer. </w:t>
      </w:r>
    </w:p>
    <w:p w14:paraId="4A31F318" w14:textId="77777777" w:rsidR="006461D1" w:rsidRPr="00CE2EC6" w:rsidRDefault="009F474C" w:rsidP="00036474">
      <w:pPr>
        <w:pStyle w:val="GPSmacrorestart"/>
        <w:rPr>
          <w:rFonts w:ascii="Calibri" w:hAnsi="Calibri"/>
          <w:sz w:val="22"/>
          <w:szCs w:val="22"/>
        </w:rPr>
      </w:pPr>
      <w:r w:rsidRPr="00CE2EC6">
        <w:rPr>
          <w:rFonts w:ascii="Calibri" w:hAnsi="Calibri"/>
          <w:sz w:val="22"/>
          <w:szCs w:val="22"/>
        </w:rPr>
        <w:fldChar w:fldCharType="begin"/>
      </w:r>
      <w:r w:rsidR="006461D1" w:rsidRPr="00CE2EC6">
        <w:rPr>
          <w:rFonts w:ascii="Calibri" w:hAnsi="Calibri"/>
          <w:sz w:val="22"/>
          <w:szCs w:val="22"/>
        </w:rPr>
        <w:instrText>LISTNUM \l 1 \s 0</w:instrText>
      </w:r>
      <w:r w:rsidRPr="00CE2EC6">
        <w:rPr>
          <w:rFonts w:ascii="Calibri" w:hAnsi="Calibri"/>
          <w:sz w:val="22"/>
          <w:szCs w:val="22"/>
        </w:rPr>
        <w:fldChar w:fldCharType="separate"/>
      </w:r>
      <w:r w:rsidR="006461D1" w:rsidRPr="00CE2EC6">
        <w:rPr>
          <w:rFonts w:ascii="Calibri" w:hAnsi="Calibri"/>
          <w:sz w:val="22"/>
          <w:szCs w:val="22"/>
        </w:rPr>
        <w:t>12/08/2013</w:t>
      </w:r>
      <w:r w:rsidRPr="00CE2EC6">
        <w:rPr>
          <w:rFonts w:ascii="Calibri" w:hAnsi="Calibri"/>
          <w:sz w:val="22"/>
          <w:szCs w:val="22"/>
        </w:rPr>
        <w:fldChar w:fldCharType="end"/>
      </w:r>
    </w:p>
    <w:p w14:paraId="46A02566" w14:textId="77777777" w:rsidR="00C41706" w:rsidRPr="00CE2EC6" w:rsidRDefault="00C41706" w:rsidP="00EF2777">
      <w:pPr>
        <w:pStyle w:val="GPSSchTitleandNumber"/>
        <w:rPr>
          <w:rFonts w:ascii="Calibri" w:hAnsi="Calibri"/>
        </w:rPr>
      </w:pPr>
      <w:r w:rsidRPr="00CE2EC6">
        <w:rPr>
          <w:rFonts w:ascii="Calibri" w:hAnsi="Calibri"/>
        </w:rPr>
        <w:br w:type="page"/>
      </w:r>
      <w:bookmarkStart w:id="2443" w:name="_Toc497915982"/>
      <w:r w:rsidRPr="00CE2EC6">
        <w:rPr>
          <w:rFonts w:ascii="Calibri" w:hAnsi="Calibri"/>
        </w:rPr>
        <w:lastRenderedPageBreak/>
        <w:t>ANNEX 1: Security Policy</w:t>
      </w:r>
      <w:bookmarkEnd w:id="2443"/>
    </w:p>
    <w:p w14:paraId="08C79732" w14:textId="73ECAE27" w:rsidR="007D01C0" w:rsidRDefault="009F474C" w:rsidP="007D01C0">
      <w:pPr>
        <w:pStyle w:val="GPSmacrorestart"/>
        <w:rPr>
          <w:rFonts w:ascii="Calibri" w:hAnsi="Calibri"/>
          <w:sz w:val="22"/>
          <w:szCs w:val="22"/>
        </w:rPr>
      </w:pPr>
      <w:r w:rsidRPr="00CE2EC6">
        <w:rPr>
          <w:rFonts w:ascii="Calibri" w:hAnsi="Calibri"/>
          <w:sz w:val="22"/>
          <w:szCs w:val="22"/>
        </w:rPr>
        <w:fldChar w:fldCharType="begin"/>
      </w:r>
      <w:r w:rsidR="007D01C0" w:rsidRPr="00CE2EC6">
        <w:rPr>
          <w:rFonts w:ascii="Calibri" w:hAnsi="Calibri"/>
          <w:sz w:val="22"/>
          <w:szCs w:val="22"/>
        </w:rPr>
        <w:instrText>LISTNUM \l 1 \s 0</w:instrText>
      </w:r>
      <w:r w:rsidRPr="00CE2EC6">
        <w:rPr>
          <w:rFonts w:ascii="Calibri" w:hAnsi="Calibri"/>
          <w:sz w:val="22"/>
          <w:szCs w:val="22"/>
        </w:rPr>
        <w:fldChar w:fldCharType="separate"/>
      </w:r>
      <w:r w:rsidR="007D01C0" w:rsidRPr="00CE2EC6">
        <w:rPr>
          <w:rFonts w:ascii="Calibri" w:hAnsi="Calibri"/>
          <w:sz w:val="22"/>
          <w:szCs w:val="22"/>
        </w:rPr>
        <w:t>12/08/2013</w:t>
      </w:r>
      <w:r w:rsidRPr="00CE2EC6">
        <w:rPr>
          <w:rFonts w:ascii="Calibri" w:hAnsi="Calibri"/>
          <w:sz w:val="22"/>
          <w:szCs w:val="22"/>
        </w:rPr>
        <w:fldChar w:fldCharType="end"/>
      </w:r>
      <w:r w:rsidR="000A44B6">
        <w:rPr>
          <w:rFonts w:ascii="Calibri" w:hAnsi="Calibri"/>
          <w:sz w:val="22"/>
          <w:szCs w:val="22"/>
        </w:rPr>
        <w:t>S</w:t>
      </w:r>
    </w:p>
    <w:p w14:paraId="59E1FAF6" w14:textId="718EB91D" w:rsidR="000A44B6" w:rsidRPr="00CE2EC6" w:rsidRDefault="000A44B6" w:rsidP="007D01C0">
      <w:pPr>
        <w:pStyle w:val="GPSmacrorestart"/>
        <w:rPr>
          <w:rFonts w:ascii="Calibri" w:hAnsi="Calibri"/>
          <w:sz w:val="22"/>
          <w:szCs w:val="22"/>
        </w:rPr>
      </w:pPr>
      <w:r>
        <w:rPr>
          <w:rFonts w:ascii="Calibri" w:hAnsi="Calibri"/>
          <w:sz w:val="22"/>
          <w:szCs w:val="22"/>
        </w:rPr>
        <w:t>S</w:t>
      </w:r>
    </w:p>
    <w:p w14:paraId="18400275" w14:textId="683CD522" w:rsidR="000A44B6" w:rsidRPr="000A44B6" w:rsidRDefault="00F733B3" w:rsidP="000A44B6">
      <w:pPr>
        <w:pStyle w:val="GPSL1SCHEDULEHeading"/>
        <w:rPr>
          <w:rFonts w:ascii="Calibri" w:hAnsi="Calibri"/>
        </w:rPr>
      </w:pPr>
      <w:r w:rsidRPr="00CE2EC6">
        <w:rPr>
          <w:rFonts w:ascii="Calibri" w:hAnsi="Calibri"/>
        </w:rPr>
        <w:t>DEFINITION</w:t>
      </w:r>
      <w:r w:rsidR="000A44B6">
        <w:rPr>
          <w:rFonts w:ascii="Calibri" w:hAnsi="Calibri"/>
        </w:rPr>
        <w:t>s</w:t>
      </w:r>
    </w:p>
    <w:p w14:paraId="7861DDFF" w14:textId="77777777" w:rsidR="00F733B3" w:rsidRPr="00CE2EC6" w:rsidRDefault="00F733B3" w:rsidP="00F733B3">
      <w:pPr>
        <w:pStyle w:val="GPSL2numberedclause"/>
      </w:pPr>
      <w:r w:rsidRPr="00CE2EC6">
        <w:t>In this Call Off Schedule 7, the following definitions shall apply:</w:t>
      </w:r>
    </w:p>
    <w:tbl>
      <w:tblPr>
        <w:tblW w:w="0" w:type="auto"/>
        <w:tblInd w:w="709" w:type="dxa"/>
        <w:tblLook w:val="04A0" w:firstRow="1" w:lastRow="0" w:firstColumn="1" w:lastColumn="0" w:noHBand="0" w:noVBand="1"/>
      </w:tblPr>
      <w:tblGrid>
        <w:gridCol w:w="2733"/>
        <w:gridCol w:w="5608"/>
      </w:tblGrid>
      <w:tr w:rsidR="00F733B3" w:rsidRPr="00CE2EC6" w14:paraId="30598A89" w14:textId="77777777" w:rsidTr="00F40A19">
        <w:tc>
          <w:tcPr>
            <w:tcW w:w="2801" w:type="dxa"/>
          </w:tcPr>
          <w:p w14:paraId="5D8E7C8A" w14:textId="77777777" w:rsidR="00F733B3" w:rsidRPr="00CE2EC6" w:rsidRDefault="00F733B3" w:rsidP="00F40A19">
            <w:pPr>
              <w:pStyle w:val="GPSDefinitionTerm"/>
              <w:rPr>
                <w:rFonts w:ascii="Calibri" w:hAnsi="Calibri"/>
              </w:rPr>
            </w:pPr>
            <w:r w:rsidRPr="00CE2EC6">
              <w:rPr>
                <w:rFonts w:ascii="Calibri" w:hAnsi="Calibri"/>
              </w:rPr>
              <w:t>"Breach of Security"</w:t>
            </w:r>
          </w:p>
        </w:tc>
        <w:tc>
          <w:tcPr>
            <w:tcW w:w="5732" w:type="dxa"/>
          </w:tcPr>
          <w:p w14:paraId="3E4CB28B" w14:textId="77777777" w:rsidR="00F733B3" w:rsidRPr="00CE2EC6" w:rsidRDefault="00F733B3" w:rsidP="00F40A19">
            <w:pPr>
              <w:pStyle w:val="GPsDefinition"/>
              <w:rPr>
                <w:rFonts w:ascii="Calibri" w:hAnsi="Calibri"/>
                <w:lang w:eastAsia="en-GB"/>
              </w:rPr>
            </w:pPr>
            <w:r w:rsidRPr="00CE2EC6">
              <w:rPr>
                <w:rFonts w:ascii="Calibri" w:hAnsi="Calibri"/>
                <w:lang w:eastAsia="en-GB"/>
              </w:rPr>
              <w:t>means the occurrence of:</w:t>
            </w:r>
          </w:p>
          <w:p w14:paraId="1F6A545E" w14:textId="77777777" w:rsidR="00F733B3" w:rsidRPr="00CE2EC6" w:rsidRDefault="00F733B3" w:rsidP="00F40A19">
            <w:pPr>
              <w:pStyle w:val="GPSDefinitionL2"/>
              <w:rPr>
                <w:rFonts w:ascii="Calibri" w:hAnsi="Calibri"/>
                <w:lang w:eastAsia="en-GB"/>
              </w:rPr>
            </w:pPr>
            <w:r w:rsidRPr="00CE2EC6">
              <w:rPr>
                <w:rFonts w:ascii="Calibri" w:hAnsi="Calibri"/>
                <w:lang w:eastAsia="en-GB"/>
              </w:rPr>
              <w:t xml:space="preserve">any unauthorised access to or use of the </w:t>
            </w:r>
            <w:r w:rsidRPr="00CE2EC6">
              <w:rPr>
                <w:rFonts w:ascii="Calibri" w:hAnsi="Calibri"/>
              </w:rPr>
              <w:t>Services, the Sites and/or any Information  and Communication Technology (“ICT”), information or data (including the Confidential Information and the Customer Data) used by the Customer and/or the Supplier in connection with this Call Off Contract</w:t>
            </w:r>
            <w:r w:rsidRPr="00CE2EC6">
              <w:rPr>
                <w:rFonts w:ascii="Calibri" w:hAnsi="Calibri"/>
                <w:lang w:eastAsia="en-GB"/>
              </w:rPr>
              <w:t>; and/or</w:t>
            </w:r>
          </w:p>
          <w:p w14:paraId="4D3353C5" w14:textId="77777777" w:rsidR="00F733B3" w:rsidRPr="00CE2EC6" w:rsidRDefault="00F733B3" w:rsidP="00F40A19">
            <w:pPr>
              <w:pStyle w:val="GPSDefinitionL2"/>
              <w:rPr>
                <w:rFonts w:ascii="Calibri" w:hAnsi="Calibri"/>
                <w:lang w:eastAsia="en-GB"/>
              </w:rPr>
            </w:pPr>
            <w:r w:rsidRPr="00CE2EC6">
              <w:rPr>
                <w:rFonts w:ascii="Calibri" w:hAnsi="Calibri"/>
                <w:lang w:eastAsia="en-GB"/>
              </w:rPr>
              <w:t xml:space="preserve">the loss and/or unauthorised disclosure of any information or data (including the Confidential Information and the </w:t>
            </w:r>
            <w:r w:rsidRPr="00CE2EC6">
              <w:rPr>
                <w:rFonts w:ascii="Calibri" w:hAnsi="Calibri"/>
              </w:rPr>
              <w:t>Customer</w:t>
            </w:r>
            <w:r w:rsidRPr="00CE2EC6">
              <w:rPr>
                <w:rFonts w:ascii="Calibri" w:hAnsi="Calibri"/>
                <w:lang w:eastAsia="en-GB"/>
              </w:rPr>
              <w:t xml:space="preserve"> Data), including any copies of such information or data, used by the </w:t>
            </w:r>
            <w:r w:rsidRPr="00CE2EC6">
              <w:rPr>
                <w:rFonts w:ascii="Calibri" w:hAnsi="Calibri"/>
              </w:rPr>
              <w:t>Customer</w:t>
            </w:r>
            <w:r w:rsidRPr="00CE2EC6">
              <w:rPr>
                <w:rFonts w:ascii="Calibri" w:hAnsi="Calibri"/>
                <w:lang w:eastAsia="en-GB"/>
              </w:rPr>
              <w:t xml:space="preserve"> and/or the Supplier in connection with this Call Off Contract,</w:t>
            </w:r>
          </w:p>
          <w:p w14:paraId="45217A31" w14:textId="77777777" w:rsidR="00F733B3" w:rsidRPr="00CE2EC6" w:rsidRDefault="00F733B3" w:rsidP="00F40A19">
            <w:pPr>
              <w:pStyle w:val="GPsDefinition"/>
              <w:rPr>
                <w:rFonts w:ascii="Calibri" w:hAnsi="Calibri"/>
              </w:rPr>
            </w:pPr>
            <w:r w:rsidRPr="00CE2EC6">
              <w:rPr>
                <w:rFonts w:ascii="Calibri" w:hAnsi="Calibri"/>
                <w:lang w:eastAsia="en-GB"/>
              </w:rPr>
              <w:t xml:space="preserve">in either case as more particularly set out in </w:t>
            </w:r>
            <w:r w:rsidRPr="00CE2EC6">
              <w:rPr>
                <w:rFonts w:ascii="Calibri" w:hAnsi="Calibri"/>
                <w:snapToGrid w:val="0"/>
              </w:rPr>
              <w:t>the Security Policy;</w:t>
            </w:r>
          </w:p>
        </w:tc>
      </w:tr>
    </w:tbl>
    <w:p w14:paraId="76247059" w14:textId="77777777" w:rsidR="00F733B3" w:rsidRPr="00CE2EC6" w:rsidRDefault="00F733B3" w:rsidP="00F733B3">
      <w:pPr>
        <w:ind w:left="0"/>
        <w:rPr>
          <w:rFonts w:ascii="Calibri" w:hAnsi="Calibri"/>
        </w:rPr>
      </w:pPr>
    </w:p>
    <w:p w14:paraId="6EF70A94" w14:textId="77777777" w:rsidR="00F733B3" w:rsidRPr="00CE2EC6" w:rsidRDefault="00F733B3" w:rsidP="00F733B3">
      <w:pPr>
        <w:pStyle w:val="GPSL1SCHEDULEHeading"/>
        <w:rPr>
          <w:rFonts w:ascii="Calibri" w:hAnsi="Calibri"/>
        </w:rPr>
      </w:pPr>
      <w:r w:rsidRPr="00CE2EC6">
        <w:rPr>
          <w:rFonts w:ascii="Calibri" w:hAnsi="Calibri"/>
        </w:rPr>
        <w:t>INTRODUCTION</w:t>
      </w:r>
    </w:p>
    <w:p w14:paraId="165DC089" w14:textId="77777777" w:rsidR="00F733B3" w:rsidRPr="00CE2EC6" w:rsidRDefault="00F733B3" w:rsidP="00F733B3">
      <w:pPr>
        <w:pStyle w:val="GPSL2numberedclause"/>
      </w:pPr>
      <w:r w:rsidRPr="00CE2EC6">
        <w:t>The purpose of this Call Off Schedule 7 is to ensure a good organisational approach to security under which the specific requirements of this Call Off Contract will be met;</w:t>
      </w:r>
    </w:p>
    <w:p w14:paraId="25B0097C" w14:textId="77777777" w:rsidR="00F733B3" w:rsidRPr="00CE2EC6" w:rsidRDefault="00F733B3" w:rsidP="00F733B3">
      <w:pPr>
        <w:pStyle w:val="GPSL2numberedclause"/>
      </w:pPr>
      <w:r w:rsidRPr="00CE2EC6">
        <w:t>This Call Off Schedule 7 covers:</w:t>
      </w:r>
    </w:p>
    <w:p w14:paraId="6D6898FC" w14:textId="77777777" w:rsidR="00F733B3" w:rsidRPr="00CE2EC6" w:rsidRDefault="00F733B3" w:rsidP="00F733B3">
      <w:pPr>
        <w:pStyle w:val="GPSL3numberedclause"/>
      </w:pPr>
      <w:r w:rsidRPr="00CE2EC6">
        <w:t>principles of protective security to be applied in delivering the Services;</w:t>
      </w:r>
    </w:p>
    <w:p w14:paraId="60C1EB90" w14:textId="77777777" w:rsidR="00F733B3" w:rsidRPr="00CE2EC6" w:rsidRDefault="00F733B3" w:rsidP="00F733B3">
      <w:pPr>
        <w:pStyle w:val="GPSL3numberedclause"/>
      </w:pPr>
      <w:r w:rsidRPr="00CE2EC6">
        <w:t>the creation and maintenance of the Security Management Plan; and</w:t>
      </w:r>
    </w:p>
    <w:p w14:paraId="0A76E26F" w14:textId="77777777" w:rsidR="00F733B3" w:rsidRPr="00CE2EC6" w:rsidRDefault="00F733B3" w:rsidP="00F733B3">
      <w:pPr>
        <w:pStyle w:val="GPSL3numberedclause"/>
      </w:pPr>
      <w:r w:rsidRPr="00CE2EC6">
        <w:t>obligations in the event of actual or attempted Breaches of Security.</w:t>
      </w:r>
    </w:p>
    <w:p w14:paraId="0DD97E1D" w14:textId="77777777" w:rsidR="00F733B3" w:rsidRPr="00CE2EC6" w:rsidRDefault="00F733B3" w:rsidP="00F733B3">
      <w:pPr>
        <w:pStyle w:val="GPSL1SCHEDULEHeading"/>
        <w:rPr>
          <w:rFonts w:ascii="Calibri" w:hAnsi="Calibri"/>
        </w:rPr>
      </w:pPr>
      <w:r w:rsidRPr="00CE2EC6">
        <w:rPr>
          <w:rFonts w:ascii="Calibri" w:hAnsi="Calibri"/>
        </w:rPr>
        <w:t>PRINCIPLES OF SECURITY</w:t>
      </w:r>
    </w:p>
    <w:p w14:paraId="6BC7E471" w14:textId="77777777" w:rsidR="00F733B3" w:rsidRPr="00CE2EC6" w:rsidRDefault="00F733B3" w:rsidP="00F733B3">
      <w:pPr>
        <w:pStyle w:val="GPSL2numberedclause"/>
      </w:pPr>
      <w:r w:rsidRPr="00CE2EC6">
        <w:t>The Supplier acknowledges that the Customer places great emphasis on the reliability of the performance of the Services, confidentiality, integrity and availability of information and consequently on security.</w:t>
      </w:r>
    </w:p>
    <w:p w14:paraId="6E93AEF2" w14:textId="77777777" w:rsidR="00F733B3" w:rsidRPr="00CE2EC6" w:rsidRDefault="00F733B3" w:rsidP="00F733B3">
      <w:pPr>
        <w:pStyle w:val="GPSL2numberedclause"/>
      </w:pPr>
      <w:r w:rsidRPr="00CE2EC6">
        <w:t>The Supplier shall be responsible for the effective performance of its security obligations and shall at all times provide a level of security which:</w:t>
      </w:r>
    </w:p>
    <w:p w14:paraId="32AB6955" w14:textId="77777777" w:rsidR="00F733B3" w:rsidRPr="00CE2EC6" w:rsidRDefault="00F733B3" w:rsidP="00F733B3">
      <w:pPr>
        <w:pStyle w:val="GPSL3numberedclause"/>
      </w:pPr>
      <w:r w:rsidRPr="00CE2EC6">
        <w:t xml:space="preserve">is in accordance with the Law and this Call Off Contract; </w:t>
      </w:r>
    </w:p>
    <w:p w14:paraId="74F4BF9C" w14:textId="77777777" w:rsidR="00F733B3" w:rsidRPr="00CE2EC6" w:rsidRDefault="00F733B3" w:rsidP="00F733B3">
      <w:pPr>
        <w:pStyle w:val="GPSL3numberedclause"/>
      </w:pPr>
      <w:r w:rsidRPr="00CE2EC6">
        <w:t>as a minimum demonstrates Good Industry Practice;</w:t>
      </w:r>
    </w:p>
    <w:p w14:paraId="6C67CCCA" w14:textId="77777777" w:rsidR="00F733B3" w:rsidRPr="00CE2EC6" w:rsidRDefault="00F733B3" w:rsidP="00F733B3">
      <w:pPr>
        <w:pStyle w:val="GPSL3numberedclause"/>
      </w:pPr>
      <w:r w:rsidRPr="00CE2EC6">
        <w:t>complies with the Security Policy;</w:t>
      </w:r>
    </w:p>
    <w:p w14:paraId="65284ACE" w14:textId="77777777" w:rsidR="00F733B3" w:rsidRPr="00CE2EC6" w:rsidRDefault="00F733B3" w:rsidP="00F733B3">
      <w:pPr>
        <w:pStyle w:val="GPSL3numberedclause"/>
      </w:pPr>
      <w:r w:rsidRPr="00CE2EC6">
        <w:lastRenderedPageBreak/>
        <w:t>meets any specific security threats of immediate relevance to the Services and/or the Customer Data; and</w:t>
      </w:r>
    </w:p>
    <w:p w14:paraId="55CAB08E" w14:textId="77777777" w:rsidR="00F733B3" w:rsidRPr="00CE2EC6" w:rsidRDefault="00F733B3" w:rsidP="00F733B3">
      <w:pPr>
        <w:pStyle w:val="GPSL3numberedclause"/>
      </w:pPr>
      <w:r w:rsidRPr="00CE2EC6">
        <w:t>complies with the Customer’s ICT Policy.</w:t>
      </w:r>
    </w:p>
    <w:p w14:paraId="5BE40AC1" w14:textId="17294988" w:rsidR="00F733B3" w:rsidRPr="00CE2EC6" w:rsidRDefault="00F733B3" w:rsidP="00F733B3">
      <w:pPr>
        <w:pStyle w:val="GPSL2numberedclause"/>
      </w:pPr>
      <w:r w:rsidRPr="00CE2EC6">
        <w:t>Subject to Clause </w:t>
      </w:r>
      <w:r w:rsidRPr="00CE2EC6">
        <w:fldChar w:fldCharType="begin"/>
      </w:r>
      <w:r w:rsidRPr="00CE2EC6">
        <w:instrText xml:space="preserve"> REF _Ref313367870 \r \h  \* MERGEFORMAT </w:instrText>
      </w:r>
      <w:r w:rsidRPr="00CE2EC6">
        <w:fldChar w:fldCharType="separate"/>
      </w:r>
      <w:r w:rsidR="00F40A19">
        <w:t>34</w:t>
      </w:r>
      <w:r w:rsidRPr="00CE2EC6">
        <w:fldChar w:fldCharType="end"/>
      </w:r>
      <w:r w:rsidRPr="00CE2EC6">
        <w:t xml:space="preserve"> of this Call Off Contract (Security and Protection of Information) the references to standards, guidance and policies contained or set out in paragraph  </w:t>
      </w:r>
      <w:r w:rsidRPr="00CE2EC6">
        <w:fldChar w:fldCharType="begin"/>
      </w:r>
      <w:r w:rsidRPr="00CE2EC6">
        <w:instrText xml:space="preserve"> REF _Ref378071134 \r \h  \* MERGEFORMAT </w:instrText>
      </w:r>
      <w:r w:rsidRPr="00CE2EC6">
        <w:fldChar w:fldCharType="separate"/>
      </w:r>
      <w:r w:rsidR="00F40A19">
        <w:t>3.2</w:t>
      </w:r>
      <w:r w:rsidRPr="00CE2EC6">
        <w:fldChar w:fldCharType="end"/>
      </w:r>
      <w:r w:rsidRPr="00CE2EC6">
        <w:t xml:space="preserve"> of this Call Off Schedule 7 shall be deemed to be references to such items as developed and updated and to any successor to or replacement for such standards, guidance and policies, as notified to the Supplier from time to time.</w:t>
      </w:r>
    </w:p>
    <w:p w14:paraId="567D7FC7" w14:textId="77777777" w:rsidR="00F733B3" w:rsidRPr="00CE2EC6" w:rsidRDefault="00F733B3" w:rsidP="00F733B3">
      <w:pPr>
        <w:pStyle w:val="GPSL2numberedclause"/>
      </w:pPr>
      <w:r w:rsidRPr="00CE2EC6">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279BE430" w14:textId="77777777" w:rsidR="00F733B3" w:rsidRPr="00CE2EC6" w:rsidRDefault="00F733B3" w:rsidP="00F733B3">
      <w:pPr>
        <w:pStyle w:val="GPSL1SCHEDULEHeading"/>
        <w:rPr>
          <w:rFonts w:ascii="Calibri" w:hAnsi="Calibri"/>
        </w:rPr>
      </w:pPr>
      <w:r w:rsidRPr="00CE2EC6">
        <w:rPr>
          <w:rFonts w:ascii="Calibri" w:hAnsi="Calibri"/>
        </w:rPr>
        <w:t>SECURITY MANAGEMENT PLAN</w:t>
      </w:r>
    </w:p>
    <w:p w14:paraId="228DD8AF" w14:textId="77777777" w:rsidR="00F733B3" w:rsidRPr="00CE2EC6" w:rsidRDefault="00F733B3" w:rsidP="00F733B3">
      <w:pPr>
        <w:pStyle w:val="GPSL2numberedclause"/>
      </w:pPr>
      <w:r w:rsidRPr="00CE2EC6">
        <w:t>Introduction</w:t>
      </w:r>
    </w:p>
    <w:p w14:paraId="36BE83D9" w14:textId="77777777" w:rsidR="00F733B3" w:rsidRPr="00CE2EC6" w:rsidRDefault="00F733B3" w:rsidP="00F733B3">
      <w:pPr>
        <w:pStyle w:val="GPSL3numberedclause"/>
      </w:pPr>
      <w:r w:rsidRPr="00CE2EC6">
        <w:t>The Supplier shall develop and maintain a Security Management Plan in accordance with this Call Off Schedule 7. The Supplier shall thereafter comply with its obligations set out in the Security Management Plan.</w:t>
      </w:r>
    </w:p>
    <w:p w14:paraId="45D4E03E" w14:textId="77777777" w:rsidR="00F733B3" w:rsidRPr="00CE2EC6" w:rsidRDefault="00F733B3" w:rsidP="00F733B3">
      <w:pPr>
        <w:pStyle w:val="GPSL2numberedclause"/>
      </w:pPr>
      <w:r w:rsidRPr="00CE2EC6">
        <w:t>Content of the Security Management Plan</w:t>
      </w:r>
    </w:p>
    <w:p w14:paraId="12AB7E26" w14:textId="77777777" w:rsidR="00F733B3" w:rsidRPr="00CE2EC6" w:rsidRDefault="00F733B3" w:rsidP="00F733B3">
      <w:pPr>
        <w:pStyle w:val="GPSL3numberedclause"/>
      </w:pPr>
      <w:r w:rsidRPr="00CE2EC6">
        <w:t>The Security Management Plan shall:</w:t>
      </w:r>
    </w:p>
    <w:p w14:paraId="58132031" w14:textId="01A53754" w:rsidR="00F733B3" w:rsidRPr="00CE2EC6" w:rsidRDefault="00F733B3" w:rsidP="00F733B3">
      <w:pPr>
        <w:pStyle w:val="GPSL4numberedclause"/>
        <w:rPr>
          <w:szCs w:val="22"/>
        </w:rPr>
      </w:pPr>
      <w:r w:rsidRPr="00CE2EC6">
        <w:rPr>
          <w:szCs w:val="22"/>
        </w:rPr>
        <w:t xml:space="preserve">comply with the principles of security set out in paragraph </w:t>
      </w:r>
      <w:r w:rsidRPr="00CE2EC6">
        <w:rPr>
          <w:szCs w:val="22"/>
        </w:rPr>
        <w:fldChar w:fldCharType="begin"/>
      </w:r>
      <w:r w:rsidRPr="00CE2EC6">
        <w:rPr>
          <w:szCs w:val="22"/>
        </w:rPr>
        <w:instrText xml:space="preserve"> REF _Ref378078920 \r \h  \* MERGEFORMAT </w:instrText>
      </w:r>
      <w:r w:rsidRPr="00CE2EC6">
        <w:rPr>
          <w:szCs w:val="22"/>
        </w:rPr>
      </w:r>
      <w:r w:rsidRPr="00CE2EC6">
        <w:rPr>
          <w:szCs w:val="22"/>
        </w:rPr>
        <w:fldChar w:fldCharType="separate"/>
      </w:r>
      <w:r w:rsidR="00F40A19">
        <w:rPr>
          <w:szCs w:val="22"/>
        </w:rPr>
        <w:t>3</w:t>
      </w:r>
      <w:r w:rsidRPr="00CE2EC6">
        <w:rPr>
          <w:szCs w:val="22"/>
        </w:rPr>
        <w:fldChar w:fldCharType="end"/>
      </w:r>
      <w:r w:rsidRPr="00CE2EC6">
        <w:rPr>
          <w:szCs w:val="22"/>
        </w:rPr>
        <w:t xml:space="preserve"> of this Call Off Schedule 7 and any other provisions of this Call Off Contract relevant to security;</w:t>
      </w:r>
    </w:p>
    <w:p w14:paraId="70C6CDF7" w14:textId="77777777" w:rsidR="00F733B3" w:rsidRPr="00CE2EC6" w:rsidRDefault="00F733B3" w:rsidP="00F733B3">
      <w:pPr>
        <w:pStyle w:val="GPSL4numberedclause"/>
        <w:rPr>
          <w:szCs w:val="22"/>
        </w:rPr>
      </w:pPr>
      <w:r w:rsidRPr="00CE2EC6">
        <w:rPr>
          <w:szCs w:val="22"/>
        </w:rPr>
        <w:t>identify the necessary delegated organisational roles defined for those responsible for ensuring it is complied with by the Supplier;</w:t>
      </w:r>
    </w:p>
    <w:p w14:paraId="15D87897" w14:textId="77777777" w:rsidR="00F733B3" w:rsidRPr="00CE2EC6" w:rsidRDefault="00F733B3" w:rsidP="00F733B3">
      <w:pPr>
        <w:pStyle w:val="GPSL4numberedclause"/>
        <w:rPr>
          <w:szCs w:val="22"/>
        </w:rPr>
      </w:pPr>
      <w:r w:rsidRPr="00CE2EC6">
        <w:rPr>
          <w:szCs w:val="22"/>
        </w:rPr>
        <w:t>detail the process for managing any security risks from Sub</w:t>
      </w:r>
      <w:r w:rsidRPr="00CE2EC6">
        <w:rPr>
          <w:szCs w:val="22"/>
        </w:rPr>
        <w:noBreakHyphen/>
        <w:t xml:space="preserve">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w:t>
      </w:r>
      <w:r>
        <w:rPr>
          <w:szCs w:val="22"/>
        </w:rPr>
        <w:t>S</w:t>
      </w:r>
      <w:r w:rsidRPr="00CE2EC6">
        <w:rPr>
          <w:szCs w:val="22"/>
        </w:rPr>
        <w:t>ervices;</w:t>
      </w:r>
    </w:p>
    <w:p w14:paraId="2C96F613" w14:textId="77777777" w:rsidR="00F733B3" w:rsidRPr="00CE2EC6" w:rsidRDefault="00F733B3" w:rsidP="00F733B3">
      <w:pPr>
        <w:pStyle w:val="GPSL4numberedclause"/>
        <w:rPr>
          <w:szCs w:val="22"/>
        </w:rPr>
      </w:pPr>
      <w:r w:rsidRPr="00CE2EC6">
        <w:rPr>
          <w:szCs w:val="22"/>
        </w:rPr>
        <w:t xml:space="preserve">unless otherwise specified by the Customer in </w:t>
      </w:r>
      <w:r w:rsidRPr="00CE2EC6">
        <w:rPr>
          <w:bCs/>
          <w:szCs w:val="22"/>
        </w:rPr>
        <w:t xml:space="preserve">writing, be developed to protect all aspects of the </w:t>
      </w:r>
      <w:r w:rsidRPr="00CE2EC6">
        <w:rPr>
          <w:szCs w:val="22"/>
        </w:rPr>
        <w:t>Services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366AF9BD" w14:textId="77777777" w:rsidR="00F733B3" w:rsidRPr="00CE2EC6" w:rsidRDefault="00F733B3" w:rsidP="00F733B3">
      <w:pPr>
        <w:pStyle w:val="GPSL4numberedclause"/>
        <w:rPr>
          <w:szCs w:val="22"/>
        </w:rPr>
      </w:pPr>
      <w:r w:rsidRPr="00CE2EC6">
        <w:rPr>
          <w:szCs w:val="22"/>
        </w:rPr>
        <w:t xml:space="preserve">set out the security measures to be implemented and maintained by the Supplier in relation to all aspects of the Services and all processes associated with the provision of the ervices and shall at all times </w:t>
      </w:r>
      <w:r w:rsidRPr="00CE2EC6">
        <w:rPr>
          <w:szCs w:val="22"/>
        </w:rPr>
        <w:lastRenderedPageBreak/>
        <w:t>comply with and specify security measures and procedures which are sufficient to ensure that the Services comply with the provisions of this Call Off Contract;</w:t>
      </w:r>
    </w:p>
    <w:p w14:paraId="40FBA266" w14:textId="77777777" w:rsidR="00F733B3" w:rsidRPr="00CE2EC6" w:rsidRDefault="00F733B3" w:rsidP="00F733B3">
      <w:pPr>
        <w:pStyle w:val="GPSL4numberedclause"/>
        <w:rPr>
          <w:szCs w:val="22"/>
        </w:rPr>
      </w:pPr>
      <w:r w:rsidRPr="00CE2EC6">
        <w:rPr>
          <w:szCs w:val="22"/>
        </w:rPr>
        <w:t>set out the plans for transitioning all security arrangements and responsibilities for the Supplier to meet the full obligations of the security requirements set out in this Call Off Contract and the Security Policy; and</w:t>
      </w:r>
    </w:p>
    <w:p w14:paraId="1091FBA0" w14:textId="77777777" w:rsidR="00F733B3" w:rsidRPr="00CE2EC6" w:rsidRDefault="00F733B3" w:rsidP="00F733B3">
      <w:pPr>
        <w:pStyle w:val="GPSL4numberedclause"/>
        <w:rPr>
          <w:szCs w:val="22"/>
        </w:rPr>
      </w:pPr>
      <w:r w:rsidRPr="00CE2EC6">
        <w:rPr>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p>
    <w:p w14:paraId="4B6ED110" w14:textId="77777777" w:rsidR="00F733B3" w:rsidRPr="00CE2EC6" w:rsidRDefault="00F733B3" w:rsidP="00F733B3">
      <w:pPr>
        <w:pStyle w:val="GPSL2numberedclause"/>
      </w:pPr>
      <w:r w:rsidRPr="00CE2EC6">
        <w:t>Development of the Security Management Plan</w:t>
      </w:r>
    </w:p>
    <w:p w14:paraId="75572588" w14:textId="007D621B" w:rsidR="00F733B3" w:rsidRPr="00CE2EC6" w:rsidRDefault="00F733B3" w:rsidP="00F733B3">
      <w:pPr>
        <w:pStyle w:val="GPSL3numberedclause"/>
      </w:pPr>
      <w:r w:rsidRPr="00CE2EC6">
        <w:t>Within twenty (20)</w:t>
      </w:r>
      <w:r w:rsidRPr="00CE2EC6">
        <w:rPr>
          <w:b/>
        </w:rPr>
        <w:t xml:space="preserve"> </w:t>
      </w:r>
      <w:r w:rsidRPr="00CE2EC6">
        <w:t xml:space="preserve">Working Days after the Call Off Commencement Date (or such other period agreed by the Parties in writing) and in accordance with paragraph </w:t>
      </w:r>
      <w:r w:rsidRPr="00CE2EC6">
        <w:fldChar w:fldCharType="begin"/>
      </w:r>
      <w:r w:rsidRPr="00CE2EC6">
        <w:instrText xml:space="preserve"> REF _Ref321324115 \n \h  \* MERGEFORMAT </w:instrText>
      </w:r>
      <w:r w:rsidRPr="00CE2EC6">
        <w:fldChar w:fldCharType="separate"/>
      </w:r>
      <w:r w:rsidR="00F40A19">
        <w:t>4.4</w:t>
      </w:r>
      <w:r w:rsidRPr="00CE2EC6">
        <w:fldChar w:fldCharType="end"/>
      </w:r>
      <w:r w:rsidRPr="00CE2EC6">
        <w:t xml:space="preserve"> (Amendment and Revision of the Security Management Plan), the Supplier shall prepare and deliver to the Customer for Approval a fully complete and up to date Security Management Plan which will be based on the draft Security Management Plan. </w:t>
      </w:r>
    </w:p>
    <w:p w14:paraId="2B47C0A1" w14:textId="2C598630" w:rsidR="00F733B3" w:rsidRPr="00CE2EC6" w:rsidRDefault="00F733B3" w:rsidP="00F733B3">
      <w:pPr>
        <w:pStyle w:val="GPSL3numberedclause"/>
      </w:pPr>
      <w:r w:rsidRPr="00CE2EC6">
        <w:t xml:space="preserve">If the Security Management Plan submitted to the Customer in accordance with paragraph </w:t>
      </w:r>
      <w:r w:rsidRPr="00CE2EC6">
        <w:fldChar w:fldCharType="begin"/>
      </w:r>
      <w:r w:rsidRPr="00CE2EC6">
        <w:instrText xml:space="preserve"> REF _Ref378082723 \r \h  \* MERGEFORMAT </w:instrText>
      </w:r>
      <w:r w:rsidRPr="00CE2EC6">
        <w:fldChar w:fldCharType="separate"/>
      </w:r>
      <w:r w:rsidR="00F40A19">
        <w:t>4.3.1</w:t>
      </w:r>
      <w:r w:rsidRPr="00CE2EC6">
        <w:fldChar w:fldCharType="end"/>
      </w:r>
      <w:r w:rsidRPr="00CE2EC6">
        <w:t xml:space="preserve">, or any subsequent revision to it in accordance with paragraph </w:t>
      </w:r>
      <w:r w:rsidRPr="00CE2EC6">
        <w:fldChar w:fldCharType="begin"/>
      </w:r>
      <w:r w:rsidRPr="00CE2EC6">
        <w:instrText xml:space="preserve"> REF _Ref321324115 \n \h  \* MERGEFORMAT </w:instrText>
      </w:r>
      <w:r w:rsidRPr="00CE2EC6">
        <w:fldChar w:fldCharType="separate"/>
      </w:r>
      <w:r w:rsidR="00F40A19">
        <w:t>4.4</w:t>
      </w:r>
      <w:r w:rsidRPr="00CE2EC6">
        <w:fldChar w:fldCharType="end"/>
      </w:r>
      <w:r w:rsidRPr="00CE2EC6">
        <w:t xml:space="preserve"> (Amendment and Revision of the Security Management Plan), is Approved it will be adopted immediately and will replace the previous version of the Security Management Plan and thereafter operated and maintained in accordance with this Call Off Schedule 7.  If the Security Management Plan is </w:t>
      </w:r>
      <w:r w:rsidRPr="00CE2EC6">
        <w:rPr>
          <w:rFonts w:eastAsia="STZhongsong"/>
        </w:rPr>
        <w:t xml:space="preserve">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14:paraId="7AB59B74" w14:textId="00D23890" w:rsidR="00F733B3" w:rsidRPr="00CE2EC6" w:rsidRDefault="00F733B3" w:rsidP="00F733B3">
      <w:pPr>
        <w:pStyle w:val="GPSL3numberedclause"/>
      </w:pPr>
      <w:r w:rsidRPr="00CE2EC6">
        <w:rPr>
          <w:rFonts w:eastAsia="STZhongsong"/>
        </w:rPr>
        <w:t xml:space="preserve">The Customer shall not unreasonably withhold or delay its decision to Approve or not the Security Management Plan pursuant to paragraph </w:t>
      </w:r>
      <w:r w:rsidRPr="00CE2EC6">
        <w:fldChar w:fldCharType="begin"/>
      </w:r>
      <w:r w:rsidRPr="00CE2EC6">
        <w:instrText xml:space="preserve"> REF _Ref349211056 \n \h  \* MERGEFORMAT </w:instrText>
      </w:r>
      <w:r w:rsidRPr="00CE2EC6">
        <w:fldChar w:fldCharType="separate"/>
      </w:r>
      <w:r w:rsidR="00F40A19" w:rsidRPr="00F40A19">
        <w:rPr>
          <w:rStyle w:val="GPSL3numberedclauseChar"/>
          <w:rFonts w:ascii="Calibri" w:hAnsi="Calibri"/>
        </w:rPr>
        <w:t>4.3.2</w:t>
      </w:r>
      <w:r w:rsidRPr="00CE2EC6">
        <w:fldChar w:fldCharType="end"/>
      </w:r>
      <w:r w:rsidRPr="00CE2EC6">
        <w:t xml:space="preserve">.  However a refusal by the Customer to Approve the Security Management Plan on the grounds that it does not comply with the requirements set out in paragraph </w:t>
      </w:r>
      <w:r w:rsidRPr="00CE2EC6">
        <w:fldChar w:fldCharType="begin"/>
      </w:r>
      <w:r w:rsidRPr="00CE2EC6">
        <w:instrText xml:space="preserve"> REF _Ref321324153 \n \h  \* MERGEFORMAT </w:instrText>
      </w:r>
      <w:r w:rsidRPr="00CE2EC6">
        <w:fldChar w:fldCharType="separate"/>
      </w:r>
      <w:r w:rsidR="00F40A19">
        <w:t>4.2</w:t>
      </w:r>
      <w:r w:rsidRPr="00CE2EC6">
        <w:fldChar w:fldCharType="end"/>
      </w:r>
      <w:r w:rsidRPr="00CE2EC6">
        <w:t xml:space="preserve"> shall be deemed to be reasonable.</w:t>
      </w:r>
    </w:p>
    <w:p w14:paraId="2419AF79" w14:textId="013DF6E7" w:rsidR="00F733B3" w:rsidRPr="00CE2EC6" w:rsidRDefault="00F733B3" w:rsidP="00F733B3">
      <w:pPr>
        <w:pStyle w:val="GPSL3numberedclause"/>
      </w:pPr>
      <w:r w:rsidRPr="00CE2EC6">
        <w:t>Approval by the Customer of the Security Management Plan pursuant to paragraph </w:t>
      </w:r>
      <w:r w:rsidRPr="00CE2EC6">
        <w:fldChar w:fldCharType="begin"/>
      </w:r>
      <w:r w:rsidRPr="00CE2EC6">
        <w:instrText xml:space="preserve"> REF _Ref378081114 \r \h  \* MERGEFORMAT </w:instrText>
      </w:r>
      <w:r w:rsidRPr="00CE2EC6">
        <w:fldChar w:fldCharType="separate"/>
      </w:r>
      <w:r w:rsidR="00F40A19">
        <w:t>4.3.2</w:t>
      </w:r>
      <w:r w:rsidRPr="00CE2EC6">
        <w:fldChar w:fldCharType="end"/>
      </w:r>
      <w:r w:rsidRPr="00CE2EC6">
        <w:t xml:space="preserve"> of this Call Off Schedule 7 or of any change to the Security Management Plan in accordance with paragraph </w:t>
      </w:r>
      <w:r w:rsidRPr="00CE2EC6">
        <w:fldChar w:fldCharType="begin"/>
      </w:r>
      <w:r w:rsidRPr="00CE2EC6">
        <w:instrText xml:space="preserve"> REF _Ref321324115 \n \h  \* MERGEFORMAT </w:instrText>
      </w:r>
      <w:r w:rsidRPr="00CE2EC6">
        <w:fldChar w:fldCharType="separate"/>
      </w:r>
      <w:r w:rsidR="00F40A19">
        <w:t>4.4</w:t>
      </w:r>
      <w:r w:rsidRPr="00CE2EC6">
        <w:fldChar w:fldCharType="end"/>
      </w:r>
      <w:r w:rsidRPr="00CE2EC6">
        <w:t xml:space="preserve"> shall not relieve the Supplier of its obligations under this Call Off Schedule 7. </w:t>
      </w:r>
    </w:p>
    <w:p w14:paraId="086D7207" w14:textId="77777777" w:rsidR="00F733B3" w:rsidRPr="00CE2EC6" w:rsidRDefault="00F733B3" w:rsidP="00F733B3">
      <w:pPr>
        <w:pStyle w:val="GPSL2numberedclause"/>
      </w:pPr>
      <w:r w:rsidRPr="00CE2EC6">
        <w:t>Amendment and Revision of the Security Management Plan</w:t>
      </w:r>
    </w:p>
    <w:p w14:paraId="69BC2B71" w14:textId="77777777" w:rsidR="00F733B3" w:rsidRPr="00CE2EC6" w:rsidRDefault="00F733B3" w:rsidP="00F733B3">
      <w:pPr>
        <w:pStyle w:val="GPSL3numberedclause"/>
      </w:pPr>
      <w:r w:rsidRPr="00CE2EC6">
        <w:t>The Security Management Plan shall be fully reviewed and updated by the Supplier at least annually to reflect:</w:t>
      </w:r>
    </w:p>
    <w:p w14:paraId="72DB7107" w14:textId="77777777" w:rsidR="00F733B3" w:rsidRPr="00CE2EC6" w:rsidRDefault="00F733B3" w:rsidP="00F733B3">
      <w:pPr>
        <w:pStyle w:val="GPSL4numberedclause"/>
        <w:rPr>
          <w:szCs w:val="22"/>
        </w:rPr>
      </w:pPr>
      <w:r w:rsidRPr="00CE2EC6">
        <w:rPr>
          <w:szCs w:val="22"/>
        </w:rPr>
        <w:lastRenderedPageBreak/>
        <w:t>emerging changes in Good Industry Practice;</w:t>
      </w:r>
    </w:p>
    <w:p w14:paraId="678C17B8" w14:textId="77777777" w:rsidR="00F733B3" w:rsidRPr="00CE2EC6" w:rsidRDefault="00F733B3" w:rsidP="00F733B3">
      <w:pPr>
        <w:pStyle w:val="GPSL4numberedclause"/>
        <w:rPr>
          <w:szCs w:val="22"/>
        </w:rPr>
      </w:pPr>
      <w:r w:rsidRPr="00CE2EC6">
        <w:rPr>
          <w:szCs w:val="22"/>
        </w:rPr>
        <w:t xml:space="preserve">any change or proposed change to the Services and/or associated processes; </w:t>
      </w:r>
    </w:p>
    <w:p w14:paraId="0476E98E" w14:textId="77777777" w:rsidR="00F733B3" w:rsidRPr="00CE2EC6" w:rsidRDefault="00F733B3" w:rsidP="00F733B3">
      <w:pPr>
        <w:pStyle w:val="GPSL4numberedclause"/>
        <w:rPr>
          <w:szCs w:val="22"/>
        </w:rPr>
      </w:pPr>
      <w:r w:rsidRPr="00CE2EC6">
        <w:rPr>
          <w:szCs w:val="22"/>
        </w:rPr>
        <w:t xml:space="preserve">any change to the Security Policy; </w:t>
      </w:r>
    </w:p>
    <w:p w14:paraId="60EA9BCA" w14:textId="77777777" w:rsidR="00F733B3" w:rsidRPr="00CE2EC6" w:rsidRDefault="00F733B3" w:rsidP="00F733B3">
      <w:pPr>
        <w:pStyle w:val="GPSL4numberedclause"/>
        <w:rPr>
          <w:szCs w:val="22"/>
        </w:rPr>
      </w:pPr>
      <w:r w:rsidRPr="00CE2EC6">
        <w:rPr>
          <w:szCs w:val="22"/>
        </w:rPr>
        <w:t>any new perceived or changed security threats; and</w:t>
      </w:r>
    </w:p>
    <w:p w14:paraId="23677EDC" w14:textId="77777777" w:rsidR="00F733B3" w:rsidRPr="00CE2EC6" w:rsidRDefault="00F733B3" w:rsidP="00F733B3">
      <w:pPr>
        <w:pStyle w:val="GPSL4numberedclause"/>
        <w:rPr>
          <w:szCs w:val="22"/>
        </w:rPr>
      </w:pPr>
      <w:r w:rsidRPr="00CE2EC6">
        <w:rPr>
          <w:szCs w:val="22"/>
        </w:rPr>
        <w:t>any reasonable change in requirements requested by the Customer.</w:t>
      </w:r>
    </w:p>
    <w:p w14:paraId="547A75AB" w14:textId="77777777" w:rsidR="00F733B3" w:rsidRPr="00CE2EC6" w:rsidRDefault="00F733B3" w:rsidP="00F733B3">
      <w:pPr>
        <w:pStyle w:val="GPSL3numberedclause"/>
      </w:pPr>
      <w:r w:rsidRPr="00CE2EC6">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p>
    <w:p w14:paraId="7901005A" w14:textId="77777777" w:rsidR="00F733B3" w:rsidRPr="00CE2EC6" w:rsidRDefault="00F733B3" w:rsidP="00F733B3">
      <w:pPr>
        <w:pStyle w:val="GPSL4numberedclause"/>
        <w:rPr>
          <w:szCs w:val="22"/>
        </w:rPr>
      </w:pPr>
      <w:r w:rsidRPr="00CE2EC6">
        <w:rPr>
          <w:szCs w:val="22"/>
        </w:rPr>
        <w:t>suggested improvements to the effectiveness of the Security Management Plan;</w:t>
      </w:r>
    </w:p>
    <w:p w14:paraId="367777BA" w14:textId="77777777" w:rsidR="00F733B3" w:rsidRPr="00CE2EC6" w:rsidRDefault="00F733B3" w:rsidP="00F733B3">
      <w:pPr>
        <w:pStyle w:val="GPSL4numberedclause"/>
        <w:rPr>
          <w:szCs w:val="22"/>
        </w:rPr>
      </w:pPr>
      <w:r w:rsidRPr="00CE2EC6">
        <w:rPr>
          <w:szCs w:val="22"/>
        </w:rPr>
        <w:t>updates to the risk assessments; and</w:t>
      </w:r>
    </w:p>
    <w:p w14:paraId="2038FE4D" w14:textId="77777777" w:rsidR="00F733B3" w:rsidRPr="00CE2EC6" w:rsidRDefault="00F733B3" w:rsidP="00F733B3">
      <w:pPr>
        <w:pStyle w:val="GPSL4numberedclause"/>
        <w:rPr>
          <w:szCs w:val="22"/>
        </w:rPr>
      </w:pPr>
      <w:r w:rsidRPr="00CE2EC6">
        <w:rPr>
          <w:szCs w:val="22"/>
        </w:rPr>
        <w:t>suggested improvements in measuring the effectiveness of controls.</w:t>
      </w:r>
    </w:p>
    <w:p w14:paraId="4580A0BF" w14:textId="22D75D53" w:rsidR="00F733B3" w:rsidRPr="00CE2EC6" w:rsidRDefault="00F733B3" w:rsidP="00F733B3">
      <w:pPr>
        <w:pStyle w:val="GPSL3numberedclause"/>
      </w:pPr>
      <w:r w:rsidRPr="00CE2EC6">
        <w:t xml:space="preserve">Subject to paragraph </w:t>
      </w:r>
      <w:r w:rsidRPr="00CE2EC6">
        <w:fldChar w:fldCharType="begin"/>
      </w:r>
      <w:r w:rsidRPr="00CE2EC6">
        <w:instrText xml:space="preserve"> REF _Ref378082914 \r \h  \* MERGEFORMAT </w:instrText>
      </w:r>
      <w:r w:rsidRPr="00CE2EC6">
        <w:fldChar w:fldCharType="separate"/>
      </w:r>
      <w:r w:rsidR="00F40A19">
        <w:t>4.4.4</w:t>
      </w:r>
      <w:r w:rsidRPr="00CE2EC6">
        <w:fldChar w:fldCharType="end"/>
      </w:r>
      <w:r w:rsidRPr="00CE2EC6">
        <w:t xml:space="preserve">, any change or amendment which the Supplier proposes to make to the Security Management Plan (as a result of a review carried out in accordance with paragraph </w:t>
      </w:r>
      <w:r w:rsidRPr="00CE2EC6">
        <w:fldChar w:fldCharType="begin"/>
      </w:r>
      <w:r w:rsidRPr="00CE2EC6">
        <w:instrText xml:space="preserve"> REF _Ref378081351 \r \h  \* MERGEFORMAT </w:instrText>
      </w:r>
      <w:r w:rsidRPr="00CE2EC6">
        <w:fldChar w:fldCharType="separate"/>
      </w:r>
      <w:r w:rsidR="00F40A19">
        <w:t>4.4.1</w:t>
      </w:r>
      <w:r w:rsidRPr="00CE2EC6">
        <w:fldChar w:fldCharType="end"/>
      </w:r>
      <w:r w:rsidRPr="00CE2EC6">
        <w:t>, a request by the Customer or otherwise) shall be subject to the Variation Procedure and shall not be implemented until Approved by the Customer.</w:t>
      </w:r>
    </w:p>
    <w:p w14:paraId="72A391E1" w14:textId="77777777" w:rsidR="00F733B3" w:rsidRPr="00CE2EC6" w:rsidRDefault="00F733B3" w:rsidP="00F733B3">
      <w:pPr>
        <w:pStyle w:val="GPSL3numberedclause"/>
      </w:pPr>
      <w:r w:rsidRPr="00CE2EC6">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p>
    <w:p w14:paraId="0820646B" w14:textId="77777777" w:rsidR="00F733B3" w:rsidRPr="00CE2EC6" w:rsidRDefault="00F733B3" w:rsidP="00F733B3">
      <w:pPr>
        <w:pStyle w:val="GPSL1SCHEDULEHeading"/>
        <w:rPr>
          <w:rFonts w:ascii="Calibri" w:hAnsi="Calibri"/>
        </w:rPr>
      </w:pPr>
      <w:r w:rsidRPr="00CE2EC6">
        <w:rPr>
          <w:rFonts w:ascii="Calibri" w:hAnsi="Calibri"/>
        </w:rPr>
        <w:t>BREACH OF SECURITY</w:t>
      </w:r>
    </w:p>
    <w:p w14:paraId="5DB92420" w14:textId="77777777" w:rsidR="00F733B3" w:rsidRPr="00CE2EC6" w:rsidRDefault="00F733B3" w:rsidP="00F733B3">
      <w:pPr>
        <w:pStyle w:val="GPSL2numberedclause"/>
      </w:pPr>
      <w:r w:rsidRPr="00CE2EC6">
        <w:t>Either party shall notify the other in accordance with the agreed security incident management process (as detailed in the Security Management Plan if one exists) upon becoming aware of any Breach of Security or any potential or attempted Breach of Security.</w:t>
      </w:r>
    </w:p>
    <w:p w14:paraId="22ABD5DD" w14:textId="6C310E8C" w:rsidR="00F733B3" w:rsidRPr="00CE2EC6" w:rsidRDefault="00F733B3" w:rsidP="00F733B3">
      <w:pPr>
        <w:pStyle w:val="GPSL2numberedclause"/>
      </w:pPr>
      <w:r w:rsidRPr="00CE2EC6">
        <w:t xml:space="preserve">Without prejudice to the security incident management process, upon becoming aware of any of the circumstances referred to in paragraph  </w:t>
      </w:r>
      <w:r w:rsidRPr="00CE2EC6">
        <w:fldChar w:fldCharType="begin"/>
      </w:r>
      <w:r w:rsidRPr="00CE2EC6">
        <w:instrText xml:space="preserve"> REF _Ref321324276 \n \h  \* MERGEFORMAT </w:instrText>
      </w:r>
      <w:r w:rsidRPr="00CE2EC6">
        <w:fldChar w:fldCharType="separate"/>
      </w:r>
      <w:r w:rsidR="00F40A19">
        <w:t>5.1</w:t>
      </w:r>
      <w:r w:rsidRPr="00CE2EC6">
        <w:fldChar w:fldCharType="end"/>
      </w:r>
      <w:r w:rsidRPr="00CE2EC6">
        <w:t>, the Supplier shall:</w:t>
      </w:r>
    </w:p>
    <w:p w14:paraId="35384AE4" w14:textId="77777777" w:rsidR="00F733B3" w:rsidRPr="00CE2EC6" w:rsidRDefault="00F733B3" w:rsidP="00F733B3">
      <w:pPr>
        <w:pStyle w:val="GPSL3numberedclause"/>
      </w:pPr>
      <w:r w:rsidRPr="00CE2EC6">
        <w:t>immediately take all reasonable steps(which shall include any action or changes reasonably required by the Customer) necessary to:</w:t>
      </w:r>
    </w:p>
    <w:p w14:paraId="4B9DCADE" w14:textId="77777777" w:rsidR="00F733B3" w:rsidRPr="00CE2EC6" w:rsidRDefault="00F733B3" w:rsidP="00F733B3">
      <w:pPr>
        <w:pStyle w:val="GPSL4numberedclause"/>
        <w:rPr>
          <w:szCs w:val="22"/>
        </w:rPr>
      </w:pPr>
      <w:r w:rsidRPr="00CE2EC6">
        <w:rPr>
          <w:szCs w:val="22"/>
        </w:rPr>
        <w:t>minimise the extent of actual or potential harm caused by any Breach of Security;</w:t>
      </w:r>
    </w:p>
    <w:p w14:paraId="7F7C8FC5" w14:textId="77777777" w:rsidR="00F733B3" w:rsidRPr="00CE2EC6" w:rsidRDefault="00F733B3" w:rsidP="00F733B3">
      <w:pPr>
        <w:pStyle w:val="GPSL4numberedclause"/>
        <w:rPr>
          <w:szCs w:val="22"/>
        </w:rPr>
      </w:pPr>
      <w:r w:rsidRPr="00CE2EC6">
        <w:rPr>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8A472B3" w14:textId="77777777" w:rsidR="00F733B3" w:rsidRPr="00CE2EC6" w:rsidRDefault="00F733B3" w:rsidP="00F733B3">
      <w:pPr>
        <w:pStyle w:val="GPSL4numberedclause"/>
        <w:rPr>
          <w:szCs w:val="22"/>
        </w:rPr>
      </w:pPr>
      <w:r w:rsidRPr="00CE2EC6">
        <w:rPr>
          <w:szCs w:val="22"/>
        </w:rPr>
        <w:t>prevent an equivalent breach in the future exploiting the same root cause failure; and</w:t>
      </w:r>
    </w:p>
    <w:p w14:paraId="07D119DE" w14:textId="77777777" w:rsidR="00F733B3" w:rsidRPr="00CE2EC6" w:rsidRDefault="00F733B3" w:rsidP="00F733B3">
      <w:pPr>
        <w:pStyle w:val="GPSL4numberedclause"/>
        <w:rPr>
          <w:szCs w:val="22"/>
        </w:rPr>
      </w:pPr>
      <w:r w:rsidRPr="00CE2EC6">
        <w:rPr>
          <w:szCs w:val="22"/>
        </w:rPr>
        <w:lastRenderedPageBreak/>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7BDA0F25" w14:textId="77777777" w:rsidR="00F733B3" w:rsidRPr="00CE2EC6" w:rsidRDefault="00F733B3" w:rsidP="00F733B3">
      <w:pPr>
        <w:pStyle w:val="GPSL2numberedclause"/>
      </w:pPr>
      <w:r w:rsidRPr="00CE2EC6">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C00042C" w14:textId="77777777" w:rsidR="00C41706" w:rsidRPr="00CE2EC6" w:rsidRDefault="00C41706" w:rsidP="007D01C0">
      <w:pPr>
        <w:pStyle w:val="TSOLScheduleAnnexName"/>
        <w:rPr>
          <w:rFonts w:ascii="Calibri" w:hAnsi="Calibri"/>
        </w:rPr>
      </w:pPr>
      <w:r w:rsidRPr="00CE2EC6">
        <w:rPr>
          <w:rFonts w:ascii="Calibri" w:hAnsi="Calibri"/>
        </w:rPr>
        <w:br w:type="page"/>
      </w:r>
      <w:bookmarkStart w:id="2444" w:name="_Toc497915983"/>
      <w:r w:rsidRPr="00CE2EC6">
        <w:rPr>
          <w:rFonts w:ascii="Calibri" w:hAnsi="Calibri"/>
        </w:rPr>
        <w:lastRenderedPageBreak/>
        <w:t>ANNEX 2: Security Management Plan</w:t>
      </w:r>
      <w:bookmarkEnd w:id="2444"/>
    </w:p>
    <w:p w14:paraId="57ACEFDD" w14:textId="77777777" w:rsidR="007D01C0" w:rsidRPr="00CE2EC6" w:rsidRDefault="007D01C0" w:rsidP="007D01C0">
      <w:pPr>
        <w:jc w:val="center"/>
        <w:rPr>
          <w:rFonts w:ascii="Calibri" w:hAnsi="Calibri"/>
        </w:rPr>
      </w:pPr>
    </w:p>
    <w:p w14:paraId="207AD012" w14:textId="77777777" w:rsidR="007C0B22" w:rsidRPr="00CE2EC6" w:rsidRDefault="007C0B22" w:rsidP="00031AFC">
      <w:pPr>
        <w:pStyle w:val="GPSSchTitleandNumber"/>
        <w:outlineLvl w:val="9"/>
        <w:rPr>
          <w:rFonts w:ascii="Calibri" w:hAnsi="Calibri"/>
        </w:rPr>
      </w:pPr>
      <w:r w:rsidRPr="00CE2EC6">
        <w:rPr>
          <w:rFonts w:ascii="Calibri" w:hAnsi="Calibri"/>
          <w:highlight w:val="yellow"/>
        </w:rPr>
        <w:br w:type="page"/>
      </w:r>
    </w:p>
    <w:p w14:paraId="228D13C3" w14:textId="77777777" w:rsidR="00C12BEB" w:rsidRPr="00CE2EC6" w:rsidRDefault="00C12BEB" w:rsidP="00F020D0">
      <w:pPr>
        <w:pStyle w:val="GPSSchTitleandNumber"/>
        <w:rPr>
          <w:rFonts w:ascii="Calibri" w:hAnsi="Calibri"/>
        </w:rPr>
      </w:pPr>
      <w:bookmarkStart w:id="2445" w:name="_Ref313382873"/>
      <w:bookmarkStart w:id="2446" w:name="_Toc314810848"/>
      <w:bookmarkStart w:id="2447" w:name="_Toc351710921"/>
      <w:bookmarkStart w:id="2448" w:name="_Toc358671831"/>
      <w:bookmarkStart w:id="2449" w:name="_Ref349135995"/>
      <w:bookmarkStart w:id="2450" w:name="_Toc350503092"/>
      <w:bookmarkStart w:id="2451" w:name="_Toc350504082"/>
      <w:bookmarkStart w:id="2452" w:name="_Toc497915984"/>
      <w:r w:rsidRPr="00CE2EC6">
        <w:rPr>
          <w:rFonts w:ascii="Calibri" w:hAnsi="Calibri"/>
        </w:rPr>
        <w:lastRenderedPageBreak/>
        <w:t xml:space="preserve">CALL OFF SCHEDULE </w:t>
      </w:r>
      <w:r w:rsidR="00B30427" w:rsidRPr="00CE2EC6">
        <w:rPr>
          <w:rFonts w:ascii="Calibri" w:hAnsi="Calibri"/>
        </w:rPr>
        <w:t>8</w:t>
      </w:r>
      <w:r w:rsidRPr="00CE2EC6">
        <w:rPr>
          <w:rFonts w:ascii="Calibri" w:hAnsi="Calibri"/>
        </w:rPr>
        <w:t>: BUSINESS CONTINUITY</w:t>
      </w:r>
      <w:bookmarkEnd w:id="2445"/>
      <w:bookmarkEnd w:id="2446"/>
      <w:r w:rsidRPr="00CE2EC6">
        <w:rPr>
          <w:rFonts w:ascii="Calibri" w:hAnsi="Calibri"/>
        </w:rPr>
        <w:t xml:space="preserve"> AND DISASTER RECOVERY</w:t>
      </w:r>
      <w:bookmarkEnd w:id="2447"/>
      <w:bookmarkEnd w:id="2448"/>
      <w:bookmarkEnd w:id="2449"/>
      <w:bookmarkEnd w:id="2450"/>
      <w:bookmarkEnd w:id="2451"/>
      <w:bookmarkEnd w:id="2452"/>
    </w:p>
    <w:p w14:paraId="193BF5C9" w14:textId="77777777" w:rsidR="00E13960" w:rsidRPr="00CE2EC6" w:rsidRDefault="002B7B0A" w:rsidP="00036474">
      <w:pPr>
        <w:pStyle w:val="GPSL1SCHEDULEHeading"/>
        <w:rPr>
          <w:rFonts w:ascii="Calibri" w:hAnsi="Calibri"/>
        </w:rPr>
      </w:pPr>
      <w:r w:rsidRPr="00CE2EC6" w:rsidDel="002B7B0A">
        <w:rPr>
          <w:rFonts w:ascii="Calibri" w:hAnsi="Calibri"/>
        </w:rPr>
        <w:t xml:space="preserve"> </w:t>
      </w:r>
      <w:bookmarkStart w:id="2453" w:name="_Ref72255205"/>
      <w:r w:rsidR="00C12BEB" w:rsidRPr="00CE2EC6">
        <w:rPr>
          <w:rFonts w:ascii="Calibri" w:hAnsi="Calibri"/>
        </w:rPr>
        <w:t>Definitions</w:t>
      </w:r>
    </w:p>
    <w:p w14:paraId="2C50E09C" w14:textId="77777777" w:rsidR="008D0A60" w:rsidRPr="00CE2EC6" w:rsidRDefault="00C12BEB" w:rsidP="005E4232">
      <w:pPr>
        <w:pStyle w:val="GPSL2numberedclause"/>
      </w:pPr>
      <w:r w:rsidRPr="00CE2EC6">
        <w:t xml:space="preserve">In this Call Off Schedule </w:t>
      </w:r>
      <w:r w:rsidR="00B30427" w:rsidRPr="00CE2EC6">
        <w:t>8</w:t>
      </w:r>
      <w:r w:rsidRPr="00CE2EC6">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CE2EC6" w14:paraId="5FD46890" w14:textId="77777777" w:rsidTr="000E7CA5">
        <w:tc>
          <w:tcPr>
            <w:tcW w:w="2579" w:type="dxa"/>
          </w:tcPr>
          <w:p w14:paraId="35C58A2D" w14:textId="77777777" w:rsidR="00B833FA" w:rsidRPr="00CE2EC6" w:rsidRDefault="00C41706" w:rsidP="00670E1A">
            <w:pPr>
              <w:pStyle w:val="GPSDefinitionTerm"/>
              <w:rPr>
                <w:rFonts w:ascii="Calibri" w:hAnsi="Calibri"/>
              </w:rPr>
            </w:pPr>
            <w:r w:rsidRPr="00CE2EC6">
              <w:rPr>
                <w:rFonts w:ascii="Calibri" w:hAnsi="Calibri"/>
              </w:rPr>
              <w:t>"</w:t>
            </w:r>
            <w:r w:rsidR="00B833FA" w:rsidRPr="00CE2EC6">
              <w:rPr>
                <w:rFonts w:ascii="Calibri" w:hAnsi="Calibri"/>
              </w:rPr>
              <w:t>Business Continuity Plan</w:t>
            </w:r>
            <w:r w:rsidRPr="00CE2EC6">
              <w:rPr>
                <w:rFonts w:ascii="Calibri" w:hAnsi="Calibri"/>
              </w:rPr>
              <w:t>"</w:t>
            </w:r>
          </w:p>
        </w:tc>
        <w:tc>
          <w:tcPr>
            <w:tcW w:w="5075" w:type="dxa"/>
          </w:tcPr>
          <w:p w14:paraId="7652C174" w14:textId="198CB24A" w:rsidR="00B833FA" w:rsidRPr="00CE2EC6" w:rsidRDefault="00B833FA" w:rsidP="00645ED6">
            <w:pPr>
              <w:pStyle w:val="GPsDefinition"/>
              <w:rPr>
                <w:rFonts w:ascii="Calibri" w:hAnsi="Calibri"/>
              </w:rPr>
            </w:pPr>
            <w:r w:rsidRPr="00CE2EC6">
              <w:rPr>
                <w:rFonts w:ascii="Calibri" w:hAnsi="Calibri"/>
              </w:rPr>
              <w:t>has the meaning given</w:t>
            </w:r>
            <w:r w:rsidR="00C41706" w:rsidRPr="00CE2EC6">
              <w:rPr>
                <w:rFonts w:ascii="Calibri" w:hAnsi="Calibri"/>
              </w:rPr>
              <w:t xml:space="preserve"> to it</w:t>
            </w:r>
            <w:r w:rsidRPr="00CE2EC6">
              <w:rPr>
                <w:rFonts w:ascii="Calibri" w:hAnsi="Calibri"/>
              </w:rPr>
              <w:t xml:space="preserve"> in paragraph </w:t>
            </w:r>
            <w:r w:rsidR="009F474C" w:rsidRPr="00CE2EC6">
              <w:rPr>
                <w:rFonts w:ascii="Calibri" w:hAnsi="Calibri"/>
              </w:rPr>
              <w:fldChar w:fldCharType="begin"/>
            </w:r>
            <w:r w:rsidR="00C41706" w:rsidRPr="00CE2EC6">
              <w:rPr>
                <w:rFonts w:ascii="Calibri" w:hAnsi="Calibri"/>
              </w:rPr>
              <w:instrText xml:space="preserve"> REF _Ref144353343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F40A19">
              <w:rPr>
                <w:rFonts w:ascii="Calibri" w:hAnsi="Calibri"/>
              </w:rPr>
              <w:t>7.2.1(b)</w:t>
            </w:r>
            <w:r w:rsidR="009F474C" w:rsidRPr="00CE2EC6">
              <w:rPr>
                <w:rFonts w:ascii="Calibri" w:hAnsi="Calibri"/>
              </w:rPr>
              <w:fldChar w:fldCharType="end"/>
            </w:r>
            <w:r w:rsidRPr="00CE2EC6">
              <w:rPr>
                <w:rFonts w:ascii="Calibri" w:hAnsi="Calibri"/>
              </w:rPr>
              <w:t xml:space="preserve"> of</w:t>
            </w:r>
            <w:r w:rsidR="00C41706" w:rsidRPr="00CE2EC6">
              <w:rPr>
                <w:rFonts w:ascii="Calibri" w:hAnsi="Calibri"/>
              </w:rPr>
              <w:t xml:space="preserve"> this</w:t>
            </w:r>
            <w:r w:rsidRPr="00CE2EC6">
              <w:rPr>
                <w:rFonts w:ascii="Calibri" w:hAnsi="Calibri"/>
              </w:rPr>
              <w:t xml:space="preserve"> Call Off Schedule</w:t>
            </w:r>
            <w:r w:rsidR="00D01F32" w:rsidRPr="00CE2EC6">
              <w:rPr>
                <w:rFonts w:ascii="Calibri" w:hAnsi="Calibri"/>
              </w:rPr>
              <w:t xml:space="preserve"> </w:t>
            </w:r>
            <w:r w:rsidR="00B30427" w:rsidRPr="00CE2EC6">
              <w:rPr>
                <w:rFonts w:ascii="Calibri" w:hAnsi="Calibri"/>
              </w:rPr>
              <w:t>8</w:t>
            </w:r>
            <w:r w:rsidR="00C41706" w:rsidRPr="00CE2EC6">
              <w:rPr>
                <w:rFonts w:ascii="Calibri" w:hAnsi="Calibri"/>
              </w:rPr>
              <w:t>;</w:t>
            </w:r>
          </w:p>
        </w:tc>
      </w:tr>
      <w:tr w:rsidR="001665D9" w:rsidRPr="00CE2EC6" w14:paraId="51FFA4B8" w14:textId="77777777" w:rsidTr="000E7CA5">
        <w:tc>
          <w:tcPr>
            <w:tcW w:w="2579" w:type="dxa"/>
          </w:tcPr>
          <w:p w14:paraId="72BC4C07" w14:textId="77777777" w:rsidR="001665D9" w:rsidRPr="00CE2EC6" w:rsidRDefault="001665D9" w:rsidP="00670E1A">
            <w:pPr>
              <w:pStyle w:val="GPSDefinitionTerm"/>
              <w:rPr>
                <w:rFonts w:ascii="Calibri" w:hAnsi="Calibri"/>
              </w:rPr>
            </w:pPr>
            <w:r w:rsidRPr="00CE2EC6">
              <w:rPr>
                <w:rFonts w:ascii="Calibri" w:hAnsi="Calibri"/>
              </w:rPr>
              <w:t>"Disaster Recovery Plan"</w:t>
            </w:r>
          </w:p>
        </w:tc>
        <w:tc>
          <w:tcPr>
            <w:tcW w:w="5075" w:type="dxa"/>
          </w:tcPr>
          <w:p w14:paraId="3CBDA214" w14:textId="392C4D1E" w:rsidR="001665D9" w:rsidRPr="00CE2EC6" w:rsidRDefault="001665D9" w:rsidP="00645ED6">
            <w:pPr>
              <w:pStyle w:val="GPsDefinition"/>
              <w:rPr>
                <w:rFonts w:ascii="Calibri" w:hAnsi="Calibri"/>
              </w:rPr>
            </w:pPr>
            <w:r w:rsidRPr="00CE2EC6">
              <w:rPr>
                <w:rFonts w:ascii="Calibri" w:hAnsi="Calibri"/>
              </w:rPr>
              <w:t xml:space="preserve">has the meaning given to it in </w:t>
            </w:r>
            <w:r w:rsidR="009F474C" w:rsidRPr="00CE2EC6">
              <w:rPr>
                <w:rFonts w:ascii="Calibri" w:hAnsi="Calibri"/>
              </w:rPr>
              <w:fldChar w:fldCharType="begin"/>
            </w:r>
            <w:r w:rsidRPr="00CE2EC6">
              <w:rPr>
                <w:rFonts w:ascii="Calibri" w:hAnsi="Calibri"/>
              </w:rPr>
              <w:instrText xml:space="preserve"> REF _Ref144353357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F40A19">
              <w:rPr>
                <w:rFonts w:ascii="Calibri" w:hAnsi="Calibri"/>
              </w:rPr>
              <w:t>7.2.1(c)</w:t>
            </w:r>
            <w:r w:rsidR="009F474C" w:rsidRPr="00CE2EC6">
              <w:rPr>
                <w:rFonts w:ascii="Calibri" w:hAnsi="Calibri"/>
              </w:rPr>
              <w:fldChar w:fldCharType="end"/>
            </w:r>
            <w:r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8</w:t>
            </w:r>
            <w:r w:rsidRPr="00CE2EC6">
              <w:rPr>
                <w:rFonts w:ascii="Calibri" w:hAnsi="Calibri"/>
              </w:rPr>
              <w:t>;</w:t>
            </w:r>
          </w:p>
        </w:tc>
      </w:tr>
      <w:tr w:rsidR="001665D9" w:rsidRPr="00CE2EC6" w14:paraId="1E1DAC33" w14:textId="77777777" w:rsidTr="000E7CA5">
        <w:tc>
          <w:tcPr>
            <w:tcW w:w="2579" w:type="dxa"/>
          </w:tcPr>
          <w:p w14:paraId="575EFD4F" w14:textId="77777777" w:rsidR="001665D9" w:rsidRPr="00CE2EC6" w:rsidRDefault="001665D9" w:rsidP="00670E1A">
            <w:pPr>
              <w:pStyle w:val="GPSDefinitionTerm"/>
              <w:rPr>
                <w:rFonts w:ascii="Calibri" w:hAnsi="Calibri"/>
              </w:rPr>
            </w:pPr>
            <w:r w:rsidRPr="00CE2EC6">
              <w:rPr>
                <w:rFonts w:ascii="Calibri" w:hAnsi="Calibri"/>
              </w:rPr>
              <w:t>"Disaster Recovery System"</w:t>
            </w:r>
          </w:p>
        </w:tc>
        <w:tc>
          <w:tcPr>
            <w:tcW w:w="5075" w:type="dxa"/>
          </w:tcPr>
          <w:p w14:paraId="7228B110" w14:textId="77777777" w:rsidR="001665D9" w:rsidRPr="00CE2EC6" w:rsidRDefault="000955D8" w:rsidP="00DE5698">
            <w:pPr>
              <w:pStyle w:val="GPsDefinition"/>
              <w:rPr>
                <w:rFonts w:ascii="Calibri" w:hAnsi="Calibri"/>
              </w:rPr>
            </w:pPr>
            <w:r w:rsidRPr="00CE2EC6">
              <w:rPr>
                <w:rFonts w:ascii="Calibri" w:hAnsi="Calibri"/>
              </w:rPr>
              <w:t xml:space="preserve">means </w:t>
            </w:r>
            <w:r w:rsidR="001665D9" w:rsidRPr="00CE2EC6">
              <w:rPr>
                <w:rFonts w:ascii="Calibri" w:hAnsi="Calibri"/>
              </w:rPr>
              <w:t>the system</w:t>
            </w:r>
            <w:r w:rsidR="00BD0EA6" w:rsidRPr="00CE2EC6">
              <w:rPr>
                <w:rFonts w:ascii="Calibri" w:hAnsi="Calibri"/>
              </w:rPr>
              <w:t xml:space="preserve"> embodied in the processes and procedures for restoring the provision of </w:t>
            </w:r>
            <w:r w:rsidR="009E0BBE" w:rsidRPr="00CE2EC6">
              <w:rPr>
                <w:rFonts w:ascii="Calibri" w:hAnsi="Calibri"/>
              </w:rPr>
              <w:t>Services</w:t>
            </w:r>
            <w:r w:rsidR="00BD0EA6" w:rsidRPr="00CE2EC6">
              <w:rPr>
                <w:rFonts w:ascii="Calibri" w:hAnsi="Calibri"/>
              </w:rPr>
              <w:t xml:space="preserve"> following the occurrence of a disaster</w:t>
            </w:r>
            <w:r w:rsidR="001665D9" w:rsidRPr="00CE2EC6">
              <w:rPr>
                <w:rFonts w:ascii="Calibri" w:hAnsi="Calibri"/>
              </w:rPr>
              <w:t>;</w:t>
            </w:r>
          </w:p>
        </w:tc>
      </w:tr>
      <w:tr w:rsidR="001665D9" w:rsidRPr="00CE2EC6" w14:paraId="30C85861" w14:textId="77777777" w:rsidTr="000E7CA5">
        <w:tc>
          <w:tcPr>
            <w:tcW w:w="2579" w:type="dxa"/>
          </w:tcPr>
          <w:p w14:paraId="7363DDE4" w14:textId="77777777" w:rsidR="001665D9" w:rsidRPr="00CE2EC6" w:rsidRDefault="001665D9" w:rsidP="00670E1A">
            <w:pPr>
              <w:pStyle w:val="GPSDefinitionTerm"/>
              <w:rPr>
                <w:rFonts w:ascii="Calibri" w:hAnsi="Calibri"/>
              </w:rPr>
            </w:pPr>
            <w:r w:rsidRPr="00CE2EC6">
              <w:rPr>
                <w:rFonts w:ascii="Calibri" w:hAnsi="Calibri"/>
              </w:rPr>
              <w:t>"Review Report"</w:t>
            </w:r>
          </w:p>
        </w:tc>
        <w:tc>
          <w:tcPr>
            <w:tcW w:w="5075" w:type="dxa"/>
          </w:tcPr>
          <w:p w14:paraId="59446AF7" w14:textId="6A6C720A" w:rsidR="001665D9" w:rsidRPr="00CE2EC6" w:rsidRDefault="001665D9"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_Ref365641241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F40A19">
              <w:rPr>
                <w:rFonts w:ascii="Calibri" w:hAnsi="Calibri"/>
              </w:rPr>
              <w:t>11.2</w:t>
            </w:r>
            <w:r w:rsidR="009F474C" w:rsidRPr="00CE2EC6">
              <w:rPr>
                <w:rFonts w:ascii="Calibri" w:hAnsi="Calibri"/>
              </w:rPr>
              <w:fldChar w:fldCharType="end"/>
            </w:r>
            <w:r w:rsidRPr="00CE2EC6">
              <w:rPr>
                <w:rFonts w:ascii="Calibri" w:hAnsi="Calibri"/>
              </w:rPr>
              <w:t xml:space="preserve"> of this Call Off Schedule</w:t>
            </w:r>
            <w:r w:rsidR="000C7E58" w:rsidRPr="00CE2EC6">
              <w:rPr>
                <w:rFonts w:ascii="Calibri" w:hAnsi="Calibri"/>
              </w:rPr>
              <w:t xml:space="preserve"> </w:t>
            </w:r>
            <w:r w:rsidR="00B30427" w:rsidRPr="00CE2EC6">
              <w:rPr>
                <w:rFonts w:ascii="Calibri" w:hAnsi="Calibri"/>
              </w:rPr>
              <w:t>8</w:t>
            </w:r>
            <w:r w:rsidRPr="00CE2EC6">
              <w:rPr>
                <w:rFonts w:ascii="Calibri" w:hAnsi="Calibri"/>
              </w:rPr>
              <w:t>;</w:t>
            </w:r>
          </w:p>
        </w:tc>
      </w:tr>
      <w:tr w:rsidR="001665D9" w:rsidRPr="00CE2EC6" w14:paraId="357915FD" w14:textId="77777777" w:rsidTr="000E7CA5">
        <w:tc>
          <w:tcPr>
            <w:tcW w:w="2579" w:type="dxa"/>
          </w:tcPr>
          <w:p w14:paraId="10F34221" w14:textId="77777777" w:rsidR="001665D9" w:rsidRPr="00CE2EC6" w:rsidRDefault="001665D9" w:rsidP="00670E1A">
            <w:pPr>
              <w:pStyle w:val="GPSDefinitionTerm"/>
              <w:rPr>
                <w:rFonts w:ascii="Calibri" w:hAnsi="Calibri"/>
              </w:rPr>
            </w:pPr>
            <w:r w:rsidRPr="00CE2EC6">
              <w:rPr>
                <w:rFonts w:ascii="Calibri" w:hAnsi="Calibri"/>
              </w:rPr>
              <w:t>"Supplier's Proposals"</w:t>
            </w:r>
          </w:p>
        </w:tc>
        <w:tc>
          <w:tcPr>
            <w:tcW w:w="5075" w:type="dxa"/>
          </w:tcPr>
          <w:p w14:paraId="5F3CAB00" w14:textId="42D71135" w:rsidR="001665D9" w:rsidRPr="00CE2EC6" w:rsidRDefault="001665D9"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_Ref365641249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F40A19">
              <w:rPr>
                <w:rFonts w:ascii="Calibri" w:hAnsi="Calibri"/>
              </w:rPr>
              <w:t>11.2.3</w:t>
            </w:r>
            <w:r w:rsidR="009F474C" w:rsidRPr="00CE2EC6">
              <w:rPr>
                <w:rFonts w:ascii="Calibri" w:hAnsi="Calibri"/>
              </w:rPr>
              <w:fldChar w:fldCharType="end"/>
            </w:r>
            <w:r w:rsidRPr="00CE2EC6">
              <w:rPr>
                <w:rFonts w:ascii="Calibri" w:hAnsi="Calibri"/>
              </w:rPr>
              <w:t xml:space="preserve"> of this Call Off Schedule</w:t>
            </w:r>
            <w:r w:rsidR="000C7E58" w:rsidRPr="00CE2EC6">
              <w:rPr>
                <w:rFonts w:ascii="Calibri" w:hAnsi="Calibri"/>
              </w:rPr>
              <w:t xml:space="preserve"> </w:t>
            </w:r>
            <w:r w:rsidR="00B30427" w:rsidRPr="00CE2EC6">
              <w:rPr>
                <w:rFonts w:ascii="Calibri" w:hAnsi="Calibri"/>
              </w:rPr>
              <w:t>8</w:t>
            </w:r>
            <w:r w:rsidRPr="00CE2EC6">
              <w:rPr>
                <w:rFonts w:ascii="Calibri" w:hAnsi="Calibri"/>
              </w:rPr>
              <w:t>;</w:t>
            </w:r>
          </w:p>
        </w:tc>
      </w:tr>
    </w:tbl>
    <w:p w14:paraId="014D4F79" w14:textId="77777777" w:rsidR="00E13960" w:rsidRPr="00CE2EC6" w:rsidRDefault="00C12BEB" w:rsidP="00036474">
      <w:pPr>
        <w:pStyle w:val="GPSL1SCHEDULEHeading"/>
        <w:rPr>
          <w:rFonts w:ascii="Calibri" w:hAnsi="Calibri"/>
        </w:rPr>
      </w:pPr>
      <w:r w:rsidRPr="00CE2EC6">
        <w:rPr>
          <w:rFonts w:ascii="Calibri" w:hAnsi="Calibri"/>
        </w:rPr>
        <w:t>BCDR PLAN</w:t>
      </w:r>
    </w:p>
    <w:p w14:paraId="0DEE9027" w14:textId="77777777" w:rsidR="00C12BEB" w:rsidRPr="00CE2EC6" w:rsidRDefault="00C12BEB" w:rsidP="005E4232">
      <w:pPr>
        <w:pStyle w:val="GPSL2numberedclause"/>
      </w:pPr>
      <w:r w:rsidRPr="00CE2EC6">
        <w:t xml:space="preserve">Within </w:t>
      </w:r>
      <w:r w:rsidR="00654D8D" w:rsidRPr="004C17BF">
        <w:t xml:space="preserve">[thirty] </w:t>
      </w:r>
      <w:r w:rsidRPr="004C17BF">
        <w:t>[30]</w:t>
      </w:r>
      <w:r w:rsidRPr="00CE2EC6">
        <w:t xml:space="preserve"> Working Days from the Call Off Commencement Date the Supplier shall prepare and deliver to the Customer for the Customer’s written approval a plan, which shall detail the processes and arrangements that the Supplier shall follow to:</w:t>
      </w:r>
    </w:p>
    <w:p w14:paraId="141CEEAE" w14:textId="77777777" w:rsidR="008D0A60" w:rsidRPr="00CE2EC6" w:rsidRDefault="00C12BEB" w:rsidP="00AC1DE2">
      <w:pPr>
        <w:pStyle w:val="GPSL3numberedclause"/>
      </w:pPr>
      <w:r w:rsidRPr="00CE2EC6">
        <w:t xml:space="preserve">ensure continuity of the business processes and operations supported by the </w:t>
      </w:r>
      <w:r w:rsidR="009E0BBE" w:rsidRPr="00CE2EC6">
        <w:t>Services</w:t>
      </w:r>
      <w:r w:rsidRPr="00CE2EC6">
        <w:t xml:space="preserve"> following any failure or disruption of any element of the</w:t>
      </w:r>
      <w:r w:rsidR="00B833FA" w:rsidRPr="00CE2EC6">
        <w:t xml:space="preserve"> </w:t>
      </w:r>
      <w:r w:rsidR="009E0BBE" w:rsidRPr="00CE2EC6">
        <w:t>Services</w:t>
      </w:r>
      <w:r w:rsidRPr="00CE2EC6">
        <w:t>; and</w:t>
      </w:r>
    </w:p>
    <w:p w14:paraId="34FD4544" w14:textId="77777777" w:rsidR="00E13960" w:rsidRPr="00CE2EC6" w:rsidRDefault="00C12BEB" w:rsidP="00AC1DE2">
      <w:pPr>
        <w:pStyle w:val="GPSL3numberedclause"/>
      </w:pPr>
      <w:r w:rsidRPr="00CE2EC6">
        <w:t xml:space="preserve">the recovery of the </w:t>
      </w:r>
      <w:r w:rsidR="009E0BBE" w:rsidRPr="00CE2EC6">
        <w:t>Services</w:t>
      </w:r>
      <w:r w:rsidRPr="00CE2EC6">
        <w:t xml:space="preserve"> in the event of a Disaster.</w:t>
      </w:r>
    </w:p>
    <w:p w14:paraId="73571ECC" w14:textId="77777777" w:rsidR="008D0A60" w:rsidRPr="00CE2EC6" w:rsidRDefault="00C12BEB" w:rsidP="005E4232">
      <w:pPr>
        <w:pStyle w:val="GPSL2numberedclause"/>
      </w:pPr>
      <w:r w:rsidRPr="00CE2EC6">
        <w:t>The BCDR Plan shall:</w:t>
      </w:r>
    </w:p>
    <w:p w14:paraId="70457F8A" w14:textId="77777777" w:rsidR="008D0A60" w:rsidRPr="00CE2EC6" w:rsidRDefault="00C12BEB" w:rsidP="00AC1DE2">
      <w:pPr>
        <w:pStyle w:val="GPSL3numberedclause"/>
      </w:pPr>
      <w:r w:rsidRPr="00CE2EC6">
        <w:t>be divided into three parts:</w:t>
      </w:r>
    </w:p>
    <w:p w14:paraId="353ACA4B" w14:textId="77777777" w:rsidR="008D0A60" w:rsidRPr="00CE2EC6" w:rsidRDefault="00C12BEB" w:rsidP="00AC1DE2">
      <w:pPr>
        <w:pStyle w:val="GPSL4numberedclause"/>
        <w:rPr>
          <w:szCs w:val="22"/>
        </w:rPr>
      </w:pPr>
      <w:bookmarkStart w:id="2454" w:name="_Ref365641163"/>
      <w:bookmarkStart w:id="2455" w:name="_Ref144353370"/>
      <w:r w:rsidRPr="00CE2EC6">
        <w:rPr>
          <w:szCs w:val="22"/>
        </w:rPr>
        <w:t>Part A which shall set out general principles applicable to the BCDR Plan;</w:t>
      </w:r>
      <w:bookmarkEnd w:id="2454"/>
      <w:r w:rsidRPr="00CE2EC6">
        <w:rPr>
          <w:szCs w:val="22"/>
        </w:rPr>
        <w:t xml:space="preserve"> </w:t>
      </w:r>
      <w:bookmarkEnd w:id="2455"/>
    </w:p>
    <w:p w14:paraId="2B6F6E26" w14:textId="77777777" w:rsidR="00E13960" w:rsidRPr="00CE2EC6" w:rsidRDefault="00C12BEB" w:rsidP="00AC1DE2">
      <w:pPr>
        <w:pStyle w:val="GPSL4numberedclause"/>
        <w:rPr>
          <w:szCs w:val="22"/>
        </w:rPr>
      </w:pPr>
      <w:bookmarkStart w:id="2456" w:name="_Ref144353343"/>
      <w:r w:rsidRPr="00CE2EC6">
        <w:rPr>
          <w:szCs w:val="22"/>
        </w:rPr>
        <w:t xml:space="preserve">Part B which shall relate to business continuity (the </w:t>
      </w:r>
      <w:r w:rsidRPr="00CE2EC6">
        <w:rPr>
          <w:b/>
          <w:bCs/>
          <w:szCs w:val="22"/>
        </w:rPr>
        <w:t>“Business Continuity Plan”</w:t>
      </w:r>
      <w:r w:rsidRPr="00CE2EC6">
        <w:rPr>
          <w:szCs w:val="22"/>
        </w:rPr>
        <w:t>); and</w:t>
      </w:r>
      <w:bookmarkEnd w:id="2456"/>
    </w:p>
    <w:p w14:paraId="6CE1658B" w14:textId="77777777" w:rsidR="00E13960" w:rsidRPr="00CE2EC6" w:rsidRDefault="00C12BEB" w:rsidP="00AC1DE2">
      <w:pPr>
        <w:pStyle w:val="GPSL4numberedclause"/>
        <w:rPr>
          <w:szCs w:val="22"/>
        </w:rPr>
      </w:pPr>
      <w:bookmarkStart w:id="2457" w:name="_Ref144353357"/>
      <w:r w:rsidRPr="00CE2EC6">
        <w:rPr>
          <w:szCs w:val="22"/>
        </w:rPr>
        <w:t xml:space="preserve">Part C which shall relate to disaster recovery (the </w:t>
      </w:r>
      <w:r w:rsidRPr="00CE2EC6">
        <w:rPr>
          <w:b/>
          <w:bCs/>
          <w:szCs w:val="22"/>
        </w:rPr>
        <w:t>“Disaster Recovery Plan”</w:t>
      </w:r>
      <w:r w:rsidRPr="00CE2EC6">
        <w:rPr>
          <w:szCs w:val="22"/>
        </w:rPr>
        <w:t>); and</w:t>
      </w:r>
      <w:bookmarkEnd w:id="2457"/>
    </w:p>
    <w:p w14:paraId="1E01791D" w14:textId="77777777" w:rsidR="008D0A60" w:rsidRPr="00CE2EC6" w:rsidRDefault="00C12BEB" w:rsidP="00AC1DE2">
      <w:pPr>
        <w:pStyle w:val="GPSL3numberedclause"/>
      </w:pPr>
      <w:bookmarkStart w:id="2458" w:name="_Ref65989073"/>
      <w:bookmarkEnd w:id="2453"/>
      <w:r w:rsidRPr="00CE2EC6">
        <w:t xml:space="preserve">unless otherwise required by the Customer in writing, be based upon and be consistent with the provisions of </w:t>
      </w:r>
      <w:r w:rsidR="00C578A0" w:rsidRPr="00CE2EC6">
        <w:t>paragraph</w:t>
      </w:r>
      <w:r w:rsidRPr="00CE2EC6">
        <w:t>s 3, 4 and 5.</w:t>
      </w:r>
    </w:p>
    <w:p w14:paraId="39900B80" w14:textId="77777777" w:rsidR="008D0A60" w:rsidRPr="00CE2EC6" w:rsidRDefault="00C12BEB" w:rsidP="005E4232">
      <w:pPr>
        <w:pStyle w:val="GPSL2numberedclause"/>
      </w:pPr>
      <w:bookmarkStart w:id="2459" w:name="_Ref365641451"/>
      <w:r w:rsidRPr="00CE2EC6">
        <w:t>Following receipt of the draft BCDR Plan from the Supplier, the Customer shall:</w:t>
      </w:r>
      <w:bookmarkEnd w:id="2459"/>
    </w:p>
    <w:p w14:paraId="66160FA7" w14:textId="77777777" w:rsidR="008D0A60" w:rsidRPr="00CE2EC6" w:rsidRDefault="00C12BEB" w:rsidP="00AC1DE2">
      <w:pPr>
        <w:pStyle w:val="GPSL3numberedclause"/>
      </w:pPr>
      <w:r w:rsidRPr="00CE2EC6">
        <w:t>review and comment on the draft BCDR Plan as soon as reasonably practicable; and</w:t>
      </w:r>
    </w:p>
    <w:p w14:paraId="776377EB" w14:textId="77777777" w:rsidR="00E13960" w:rsidRPr="00CE2EC6" w:rsidRDefault="00C12BEB" w:rsidP="00AC1DE2">
      <w:pPr>
        <w:pStyle w:val="GPSL3numberedclause"/>
      </w:pPr>
      <w:r w:rsidRPr="00CE2EC6">
        <w:t>notify the Supplier in writing that it approves or rejects the draft BCDR Plan no later than</w:t>
      </w:r>
      <w:r w:rsidR="001665D9" w:rsidRPr="00CE2EC6">
        <w:t xml:space="preserve"> twenty (</w:t>
      </w:r>
      <w:r w:rsidRPr="00CE2EC6">
        <w:t>20</w:t>
      </w:r>
      <w:r w:rsidR="001665D9" w:rsidRPr="00CE2EC6">
        <w:t>)</w:t>
      </w:r>
      <w:r w:rsidRPr="00CE2EC6">
        <w:t xml:space="preserve"> Working Days after the date on which the draft BCDR Plan is first delivered to the Customer. </w:t>
      </w:r>
    </w:p>
    <w:p w14:paraId="3DFC750C" w14:textId="77777777" w:rsidR="008D0A60" w:rsidRPr="00CE2EC6" w:rsidRDefault="00C12BEB" w:rsidP="005E4232">
      <w:pPr>
        <w:pStyle w:val="GPSL2numberedclause"/>
      </w:pPr>
      <w:bookmarkStart w:id="2460" w:name="_Ref365641455"/>
      <w:r w:rsidRPr="00CE2EC6">
        <w:t>If the Customer rejects the draft BCDR Plan:</w:t>
      </w:r>
      <w:bookmarkEnd w:id="2460"/>
    </w:p>
    <w:p w14:paraId="19231ECF" w14:textId="77777777" w:rsidR="008D0A60" w:rsidRPr="00CE2EC6" w:rsidRDefault="00C12BEB" w:rsidP="00AC1DE2">
      <w:pPr>
        <w:pStyle w:val="GPSL3numberedclause"/>
      </w:pPr>
      <w:r w:rsidRPr="00CE2EC6">
        <w:lastRenderedPageBreak/>
        <w:t>the Customer shall inform the Supplier in writing of its reasons for its rejection; and</w:t>
      </w:r>
    </w:p>
    <w:p w14:paraId="7361AFAE" w14:textId="492AD28F" w:rsidR="00B4253B" w:rsidRPr="00CE2EC6" w:rsidRDefault="00C12BEB" w:rsidP="00AC1DE2">
      <w:pPr>
        <w:pStyle w:val="GPSL3numberedclause"/>
      </w:pPr>
      <w:r w:rsidRPr="00CE2EC6">
        <w:t xml:space="preserve">the Supplier shall then revise the draft BCDR Plan (taking reasonable account of the Customer’s comments) and shall re-submit a revised draft BCDR Plan to the Customer for the Customer's approval within </w:t>
      </w:r>
      <w:r w:rsidR="00C41706" w:rsidRPr="00CE2EC6">
        <w:t>twenty (</w:t>
      </w:r>
      <w:r w:rsidRPr="00CE2EC6">
        <w:t>20</w:t>
      </w:r>
      <w:r w:rsidR="00C41706" w:rsidRPr="00CE2EC6">
        <w:t>)</w:t>
      </w:r>
      <w:r w:rsidRPr="00CE2EC6">
        <w:t xml:space="preserve"> Working Days of the date of the Customer’s notice of rejection. The provisions of </w:t>
      </w:r>
      <w:hyperlink r:id="rId14" w:anchor="a372155" w:history="1">
        <w:r w:rsidRPr="00CE2EC6">
          <w:t>paragraph</w:t>
        </w:r>
      </w:hyperlink>
      <w:r w:rsidR="00C41706" w:rsidRPr="00CE2EC6">
        <w:t>s</w:t>
      </w:r>
      <w:r w:rsidRPr="00CE2EC6">
        <w:t> </w:t>
      </w:r>
      <w:r w:rsidR="009F474C" w:rsidRPr="00CE2EC6">
        <w:fldChar w:fldCharType="begin"/>
      </w:r>
      <w:r w:rsidR="00C41706" w:rsidRPr="00CE2EC6">
        <w:instrText xml:space="preserve"> REF _Ref365641451 \r \h </w:instrText>
      </w:r>
      <w:r w:rsidR="00F54E49" w:rsidRPr="00CE2EC6">
        <w:instrText xml:space="preserve"> \* MERGEFORMAT </w:instrText>
      </w:r>
      <w:r w:rsidR="009F474C" w:rsidRPr="00CE2EC6">
        <w:fldChar w:fldCharType="separate"/>
      </w:r>
      <w:r w:rsidR="00F40A19">
        <w:t>7.3</w:t>
      </w:r>
      <w:r w:rsidR="009F474C" w:rsidRPr="00CE2EC6">
        <w:fldChar w:fldCharType="end"/>
      </w:r>
      <w:r w:rsidR="00C41706" w:rsidRPr="00CE2EC6">
        <w:t xml:space="preserve"> and </w:t>
      </w:r>
      <w:r w:rsidR="009F474C" w:rsidRPr="00CE2EC6">
        <w:fldChar w:fldCharType="begin"/>
      </w:r>
      <w:r w:rsidR="00C41706" w:rsidRPr="00CE2EC6">
        <w:instrText xml:space="preserve"> REF _Ref365641455 \r \h </w:instrText>
      </w:r>
      <w:r w:rsidR="00F54E49" w:rsidRPr="00CE2EC6">
        <w:instrText xml:space="preserve"> \* MERGEFORMAT </w:instrText>
      </w:r>
      <w:r w:rsidR="009F474C" w:rsidRPr="00CE2EC6">
        <w:fldChar w:fldCharType="separate"/>
      </w:r>
      <w:r w:rsidR="00F40A19">
        <w:t>7.4</w:t>
      </w:r>
      <w:r w:rsidR="009F474C" w:rsidRPr="00CE2EC6">
        <w:fldChar w:fldCharType="end"/>
      </w:r>
      <w:r w:rsidR="00C41706" w:rsidRPr="00CE2EC6">
        <w:t xml:space="preserve"> of this Call Off Schedule</w:t>
      </w:r>
      <w:r w:rsidR="007914A7" w:rsidRPr="00CE2EC6">
        <w:t xml:space="preserve"> 8</w:t>
      </w:r>
      <w:r w:rsidR="00C41706" w:rsidRPr="00CE2EC6">
        <w:t xml:space="preserve"> </w:t>
      </w:r>
      <w:r w:rsidRPr="00CE2EC6">
        <w:t>shall apply again to any resubmitted draft BCDR Plan, provided that either Party may refer any disputed matters for resolution by the Dispute Resolution Procedure at any time.</w:t>
      </w:r>
    </w:p>
    <w:p w14:paraId="059DA72B" w14:textId="77777777" w:rsidR="008D0A60" w:rsidRPr="00CE2EC6" w:rsidRDefault="00C12BEB" w:rsidP="00036474">
      <w:pPr>
        <w:pStyle w:val="GPSL1SCHEDULEHeading"/>
        <w:rPr>
          <w:rFonts w:ascii="Calibri" w:hAnsi="Calibri"/>
        </w:rPr>
      </w:pPr>
      <w:bookmarkStart w:id="2461" w:name="_Ref127783136"/>
      <w:bookmarkStart w:id="2462" w:name="_Ref54102610"/>
      <w:bookmarkEnd w:id="2458"/>
      <w:r w:rsidRPr="00CE2EC6">
        <w:rPr>
          <w:rFonts w:ascii="Calibri" w:hAnsi="Calibri"/>
        </w:rPr>
        <w:t>PART A OF THE BCDR PLAN AND GENERAL PRINCIPLES AND REQUIREMENTS</w:t>
      </w:r>
      <w:bookmarkEnd w:id="2461"/>
    </w:p>
    <w:bookmarkEnd w:id="2462"/>
    <w:p w14:paraId="0C22C0F7" w14:textId="77777777" w:rsidR="008D0A60" w:rsidRPr="00CE2EC6" w:rsidRDefault="00C12BEB" w:rsidP="005E4232">
      <w:pPr>
        <w:pStyle w:val="GPSL2numberedclause"/>
      </w:pPr>
      <w:r w:rsidRPr="00CE2EC6">
        <w:t>Part A of the BCDR Plan shall:</w:t>
      </w:r>
    </w:p>
    <w:p w14:paraId="2C517AE1" w14:textId="77777777" w:rsidR="008D0A60" w:rsidRPr="00CE2EC6" w:rsidRDefault="00C12BEB" w:rsidP="00AC1DE2">
      <w:pPr>
        <w:pStyle w:val="GPSL3numberedclause"/>
      </w:pPr>
      <w:r w:rsidRPr="00CE2EC6">
        <w:t xml:space="preserve">set out how the business continuity and disaster recovery elements of the </w:t>
      </w:r>
      <w:r w:rsidR="00BD0EA6" w:rsidRPr="00CE2EC6">
        <w:t xml:space="preserve">BCDR </w:t>
      </w:r>
      <w:r w:rsidRPr="00CE2EC6">
        <w:t>Plan link to each other;</w:t>
      </w:r>
    </w:p>
    <w:p w14:paraId="4CE3D797" w14:textId="77777777" w:rsidR="00E13960" w:rsidRPr="00CE2EC6" w:rsidRDefault="00C12BEB" w:rsidP="00AC1DE2">
      <w:pPr>
        <w:pStyle w:val="GPSL3numberedclause"/>
      </w:pPr>
      <w:r w:rsidRPr="00CE2EC6">
        <w:t>provide details of how the invocation of any element of the BCDR Plan may impact upon the operation of the</w:t>
      </w:r>
      <w:r w:rsidR="00B833FA" w:rsidRPr="00CE2EC6">
        <w:t xml:space="preserve"> provision of the</w:t>
      </w:r>
      <w:r w:rsidRPr="00CE2EC6">
        <w:t xml:space="preserve"> </w:t>
      </w:r>
      <w:r w:rsidR="009E0BBE" w:rsidRPr="00CE2EC6">
        <w:t>Services</w:t>
      </w:r>
      <w:r w:rsidR="00B833FA" w:rsidRPr="00CE2EC6">
        <w:t xml:space="preserve"> </w:t>
      </w:r>
      <w:r w:rsidRPr="00CE2EC6">
        <w:t xml:space="preserve">and any </w:t>
      </w:r>
      <w:r w:rsidR="000C7E58" w:rsidRPr="00CE2EC6">
        <w:t>services</w:t>
      </w:r>
      <w:r w:rsidRPr="00CE2EC6">
        <w:t xml:space="preserve"> provided to the Customer by a Related Supplier;</w:t>
      </w:r>
    </w:p>
    <w:p w14:paraId="5BD28B21" w14:textId="77777777" w:rsidR="00E13960" w:rsidRPr="00CE2EC6" w:rsidRDefault="00C12BEB" w:rsidP="00AC1DE2">
      <w:pPr>
        <w:pStyle w:val="GPSL3numberedclause"/>
      </w:pPr>
      <w:r w:rsidRPr="00CE2EC6">
        <w:t>contain an obligation upon the Supplier to liaise with the Customer and (at the Customer’s request) any Related Suppliers with respect to issues concerning business continuity and disaster recovery where applicable;</w:t>
      </w:r>
    </w:p>
    <w:p w14:paraId="37305192" w14:textId="77777777" w:rsidR="00E13960" w:rsidRPr="00CE2EC6" w:rsidRDefault="00C12BEB" w:rsidP="00AC1DE2">
      <w:pPr>
        <w:pStyle w:val="GPSL3numberedclause"/>
      </w:pPr>
      <w:r w:rsidRPr="00CE2EC6">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53B62D0C" w14:textId="77777777" w:rsidR="00E13960" w:rsidRPr="00CE2EC6" w:rsidRDefault="00C12BEB" w:rsidP="00AC1DE2">
      <w:pPr>
        <w:pStyle w:val="GPSL3numberedclause"/>
      </w:pPr>
      <w:r w:rsidRPr="00CE2EC6">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0EEB0B7D" w14:textId="77777777" w:rsidR="00E13960" w:rsidRPr="00CE2EC6" w:rsidRDefault="00C12BEB" w:rsidP="00AC1DE2">
      <w:pPr>
        <w:pStyle w:val="GPSL3numberedclause"/>
      </w:pPr>
      <w:r w:rsidRPr="00CE2EC6">
        <w:t>contain a risk analysis, including:</w:t>
      </w:r>
    </w:p>
    <w:p w14:paraId="6A2483FD" w14:textId="77777777" w:rsidR="008D0A60" w:rsidRPr="00CE2EC6" w:rsidRDefault="00C12BEB" w:rsidP="00AC1DE2">
      <w:pPr>
        <w:pStyle w:val="GPSL4numberedclause"/>
        <w:rPr>
          <w:szCs w:val="22"/>
        </w:rPr>
      </w:pPr>
      <w:r w:rsidRPr="00CE2EC6">
        <w:rPr>
          <w:szCs w:val="22"/>
        </w:rPr>
        <w:t>failure or disruption scenarios and assessments and estimates of frequency of occurrence;</w:t>
      </w:r>
    </w:p>
    <w:p w14:paraId="15E868FD" w14:textId="77777777" w:rsidR="00E13960" w:rsidRPr="00CE2EC6" w:rsidRDefault="00C12BEB" w:rsidP="00AC1DE2">
      <w:pPr>
        <w:pStyle w:val="GPSL4numberedclause"/>
        <w:rPr>
          <w:szCs w:val="22"/>
        </w:rPr>
      </w:pPr>
      <w:r w:rsidRPr="00CE2EC6">
        <w:rPr>
          <w:szCs w:val="22"/>
        </w:rPr>
        <w:t xml:space="preserve">identification of any single points of failure within the </w:t>
      </w:r>
      <w:r w:rsidR="00B833FA" w:rsidRPr="00CE2EC6">
        <w:rPr>
          <w:szCs w:val="22"/>
        </w:rPr>
        <w:t xml:space="preserve">provision of </w:t>
      </w:r>
      <w:r w:rsidR="009E0BBE" w:rsidRPr="00CE2EC6">
        <w:rPr>
          <w:szCs w:val="22"/>
        </w:rPr>
        <w:t>Services</w:t>
      </w:r>
      <w:r w:rsidR="00B833FA" w:rsidRPr="00CE2EC6">
        <w:rPr>
          <w:szCs w:val="22"/>
        </w:rPr>
        <w:t xml:space="preserve"> </w:t>
      </w:r>
      <w:r w:rsidRPr="00CE2EC6">
        <w:rPr>
          <w:szCs w:val="22"/>
        </w:rPr>
        <w:t>and processes for managing the risks arising therefrom;</w:t>
      </w:r>
    </w:p>
    <w:p w14:paraId="101070DA" w14:textId="77777777" w:rsidR="00E13960" w:rsidRPr="00CE2EC6" w:rsidRDefault="00C12BEB" w:rsidP="00AC1DE2">
      <w:pPr>
        <w:pStyle w:val="GPSL4numberedclause"/>
        <w:rPr>
          <w:szCs w:val="22"/>
        </w:rPr>
      </w:pPr>
      <w:r w:rsidRPr="00CE2EC6">
        <w:rPr>
          <w:szCs w:val="22"/>
        </w:rPr>
        <w:t>identification of risks arising from the interaction of the</w:t>
      </w:r>
      <w:r w:rsidR="00B833FA" w:rsidRPr="00CE2EC6">
        <w:rPr>
          <w:szCs w:val="22"/>
        </w:rPr>
        <w:t xml:space="preserve"> provision of </w:t>
      </w:r>
      <w:r w:rsidR="009E0BBE" w:rsidRPr="00CE2EC6">
        <w:rPr>
          <w:szCs w:val="22"/>
        </w:rPr>
        <w:t>Services</w:t>
      </w:r>
      <w:r w:rsidR="00B833FA" w:rsidRPr="00CE2EC6">
        <w:rPr>
          <w:szCs w:val="22"/>
        </w:rPr>
        <w:t xml:space="preserve"> and</w:t>
      </w:r>
      <w:r w:rsidRPr="00CE2EC6">
        <w:rPr>
          <w:szCs w:val="22"/>
        </w:rPr>
        <w:t xml:space="preserve"> with the</w:t>
      </w:r>
      <w:r w:rsidR="00B833FA" w:rsidRPr="00CE2EC6">
        <w:rPr>
          <w:szCs w:val="22"/>
        </w:rPr>
        <w:t xml:space="preserve"> </w:t>
      </w:r>
      <w:r w:rsidR="00D77259" w:rsidRPr="00CE2EC6">
        <w:rPr>
          <w:szCs w:val="22"/>
        </w:rPr>
        <w:t>s</w:t>
      </w:r>
      <w:r w:rsidR="009E0BBE" w:rsidRPr="00CE2EC6">
        <w:rPr>
          <w:szCs w:val="22"/>
        </w:rPr>
        <w:t>ervices</w:t>
      </w:r>
      <w:r w:rsidRPr="00CE2EC6">
        <w:rPr>
          <w:szCs w:val="22"/>
        </w:rPr>
        <w:t xml:space="preserve"> provided by a Related Supplier; and</w:t>
      </w:r>
    </w:p>
    <w:p w14:paraId="61C624D9" w14:textId="77777777" w:rsidR="00E13960" w:rsidRPr="00CE2EC6" w:rsidRDefault="00C12BEB" w:rsidP="00AC1DE2">
      <w:pPr>
        <w:pStyle w:val="GPSL4numberedclause"/>
        <w:rPr>
          <w:szCs w:val="22"/>
        </w:rPr>
      </w:pPr>
      <w:r w:rsidRPr="00CE2EC6">
        <w:rPr>
          <w:szCs w:val="22"/>
        </w:rPr>
        <w:t>a business impact analysis (detailing the impact on business processes and operations) of different anticipated failures or disruptions;</w:t>
      </w:r>
    </w:p>
    <w:p w14:paraId="098087E1" w14:textId="77777777" w:rsidR="008D0A60" w:rsidRPr="00CE2EC6" w:rsidRDefault="00C12BEB" w:rsidP="00AC1DE2">
      <w:pPr>
        <w:pStyle w:val="GPSL3numberedclause"/>
      </w:pPr>
      <w:r w:rsidRPr="00CE2EC6">
        <w:t>provide for documentation of processes, including business processes, and procedures;</w:t>
      </w:r>
    </w:p>
    <w:p w14:paraId="22E97D8F" w14:textId="77777777" w:rsidR="00E13960" w:rsidRPr="00CE2EC6" w:rsidRDefault="00C12BEB" w:rsidP="00AC1DE2">
      <w:pPr>
        <w:pStyle w:val="GPSL3numberedclause"/>
      </w:pPr>
      <w:r w:rsidRPr="00CE2EC6">
        <w:t xml:space="preserve">set out key contact details (including roles and responsibilities) for the Supplier (and any </w:t>
      </w:r>
      <w:r w:rsidR="00C327C5" w:rsidRPr="00CE2EC6">
        <w:t>Sub-Con</w:t>
      </w:r>
      <w:r w:rsidRPr="00CE2EC6">
        <w:t>tractors) and for the Customer;</w:t>
      </w:r>
    </w:p>
    <w:p w14:paraId="7282A0FA" w14:textId="77777777" w:rsidR="00E13960" w:rsidRPr="00CE2EC6" w:rsidRDefault="00C12BEB" w:rsidP="00AC1DE2">
      <w:pPr>
        <w:pStyle w:val="GPSL3numberedclause"/>
      </w:pPr>
      <w:r w:rsidRPr="00CE2EC6">
        <w:t>identify the procedures for reverting to “normal service”;</w:t>
      </w:r>
    </w:p>
    <w:p w14:paraId="18668258" w14:textId="77777777" w:rsidR="00E13960" w:rsidRPr="00CE2EC6" w:rsidRDefault="00C12BEB" w:rsidP="00AC1DE2">
      <w:pPr>
        <w:pStyle w:val="GPSL3numberedclause"/>
      </w:pPr>
      <w:r w:rsidRPr="00CE2EC6">
        <w:lastRenderedPageBreak/>
        <w:t>set out method(s) of recovering or updating data collected (or which ought to have been collected) during a failure or disruption to ensure that there is no more than the accepted amount of data loss and to preserve data integrity;</w:t>
      </w:r>
    </w:p>
    <w:p w14:paraId="2FA3369F" w14:textId="77777777" w:rsidR="00E13960" w:rsidRPr="00CE2EC6" w:rsidRDefault="00C12BEB" w:rsidP="00AC1DE2">
      <w:pPr>
        <w:pStyle w:val="GPSL3numberedclause"/>
      </w:pPr>
      <w:r w:rsidRPr="00CE2EC6">
        <w:t>identify the responsibilities (if any) that the Customer has agreed it will assume in the event of the invocation of the BCDR Plan; and</w:t>
      </w:r>
    </w:p>
    <w:p w14:paraId="237344A2" w14:textId="77777777" w:rsidR="00E13960" w:rsidRPr="00CE2EC6" w:rsidRDefault="00C12BEB" w:rsidP="00AC1DE2">
      <w:pPr>
        <w:pStyle w:val="GPSL3numberedclause"/>
      </w:pPr>
      <w:r w:rsidRPr="00CE2EC6">
        <w:t>provide for the provision of technical advice and assistance to key contacts at the Customer as notified by the Customer from time to time to inform decisions in support of the Customer’s business continuity plans.</w:t>
      </w:r>
    </w:p>
    <w:p w14:paraId="181CD0A6" w14:textId="77777777" w:rsidR="008D0A60" w:rsidRPr="00CE2EC6" w:rsidRDefault="00C12BEB" w:rsidP="005E4232">
      <w:pPr>
        <w:pStyle w:val="GPSL2numberedclause"/>
      </w:pPr>
      <w:r w:rsidRPr="00CE2EC6">
        <w:t>The BCDR Plan shall be designed so as to ensure that:</w:t>
      </w:r>
    </w:p>
    <w:p w14:paraId="247D22F5" w14:textId="77777777" w:rsidR="008D0A60" w:rsidRPr="00CE2EC6" w:rsidRDefault="000E7CA5" w:rsidP="00AC1DE2">
      <w:pPr>
        <w:pStyle w:val="GPSL3numberedclause"/>
      </w:pPr>
      <w:r w:rsidRPr="00CE2EC6">
        <w:t xml:space="preserve">the </w:t>
      </w:r>
      <w:r w:rsidR="009E0BBE" w:rsidRPr="00CE2EC6">
        <w:t>Services</w:t>
      </w:r>
      <w:r w:rsidR="00C12BEB" w:rsidRPr="00CE2EC6">
        <w:t xml:space="preserve"> are provided in accordance with this Call Off Contract at all times during and after the invocation of the BCDR Plan;</w:t>
      </w:r>
    </w:p>
    <w:p w14:paraId="6FB2E2C0" w14:textId="77777777" w:rsidR="00E13960" w:rsidRPr="00CE2EC6" w:rsidRDefault="00C12BEB" w:rsidP="00AC1DE2">
      <w:pPr>
        <w:pStyle w:val="GPSL3numberedclause"/>
      </w:pPr>
      <w:r w:rsidRPr="00CE2EC6">
        <w:t>the adverse impact of any Disaster, service failure, or disruption on the operations of the Customer is minimal as far as reasonably possible;</w:t>
      </w:r>
    </w:p>
    <w:p w14:paraId="3CB1C01C" w14:textId="186E3091" w:rsidR="00E13960" w:rsidRPr="00CE2EC6" w:rsidRDefault="00C12BEB" w:rsidP="00AC1DE2">
      <w:pPr>
        <w:pStyle w:val="GPSL3numberedclause"/>
      </w:pPr>
      <w:r w:rsidRPr="00CE2EC6">
        <w:t xml:space="preserve">it complies with the relevant provisions of </w:t>
      </w:r>
      <w:r w:rsidRPr="007E1CF2">
        <w:t>ISO 27002</w:t>
      </w:r>
      <w:r w:rsidRPr="00CE2EC6">
        <w:t xml:space="preserve"> and all other industry standards from time to time in force; and</w:t>
      </w:r>
    </w:p>
    <w:p w14:paraId="0A23BC6E" w14:textId="77777777" w:rsidR="00E13960" w:rsidRPr="00CE2EC6" w:rsidRDefault="00C12BEB" w:rsidP="00AC1DE2">
      <w:pPr>
        <w:pStyle w:val="GPSL3numberedclause"/>
      </w:pPr>
      <w:r w:rsidRPr="00CE2EC6">
        <w:t>there is a process for the management of disaster recovery testing detailed in the BCDR Plan.</w:t>
      </w:r>
    </w:p>
    <w:p w14:paraId="18007BAA" w14:textId="77777777" w:rsidR="008D0A60" w:rsidRPr="00CE2EC6" w:rsidRDefault="00C12BEB" w:rsidP="005E4232">
      <w:pPr>
        <w:pStyle w:val="GPSL2numberedclause"/>
      </w:pPr>
      <w:r w:rsidRPr="00CE2EC6">
        <w:t>The BCDR Plan shall be upgradeable and sufficiently flexible to support any changes to the</w:t>
      </w:r>
      <w:r w:rsidR="00B833FA" w:rsidRPr="00CE2EC6">
        <w:t xml:space="preserve"> </w:t>
      </w:r>
      <w:r w:rsidR="009E0BBE" w:rsidRPr="00CE2EC6">
        <w:t>Services</w:t>
      </w:r>
      <w:r w:rsidRPr="00CE2EC6">
        <w:t xml:space="preserve"> or to the business processes facilitated by and the business operations supported by the</w:t>
      </w:r>
      <w:r w:rsidR="00B833FA" w:rsidRPr="00CE2EC6">
        <w:t xml:space="preserve"> provision of </w:t>
      </w:r>
      <w:r w:rsidR="009E0BBE" w:rsidRPr="00CE2EC6">
        <w:t>Services</w:t>
      </w:r>
      <w:r w:rsidRPr="00CE2EC6">
        <w:t>.</w:t>
      </w:r>
    </w:p>
    <w:p w14:paraId="6594E8F8" w14:textId="77777777" w:rsidR="00C9243A" w:rsidRPr="00CE2EC6" w:rsidRDefault="00C12BEB" w:rsidP="005E4232">
      <w:pPr>
        <w:pStyle w:val="GPSL2numberedclause"/>
      </w:pPr>
      <w:r w:rsidRPr="00CE2EC6">
        <w:t>The Supplier shall not be entitled to any relief from its obligations under the Service Levels or to any increase in the Charges to the extent that a Disaster occurs as a consequence of any breach by the Supplier of this Call Off Contract.</w:t>
      </w:r>
    </w:p>
    <w:p w14:paraId="1CBA657C" w14:textId="77777777" w:rsidR="008D0A60" w:rsidRPr="00CE2EC6" w:rsidRDefault="00C12BEB" w:rsidP="00036474">
      <w:pPr>
        <w:pStyle w:val="GPSL1SCHEDULEHeading"/>
        <w:rPr>
          <w:rFonts w:ascii="Calibri" w:hAnsi="Calibri"/>
        </w:rPr>
      </w:pPr>
      <w:r w:rsidRPr="00CE2EC6">
        <w:rPr>
          <w:rFonts w:ascii="Calibri" w:hAnsi="Calibri"/>
        </w:rPr>
        <w:t>BUSINESS CONTINUITY PLAN - PRINCIPLES AND CONTENTS</w:t>
      </w:r>
    </w:p>
    <w:p w14:paraId="35D41566" w14:textId="77777777" w:rsidR="008D0A60" w:rsidRPr="00CE2EC6" w:rsidRDefault="00C12BEB" w:rsidP="005E4232">
      <w:pPr>
        <w:pStyle w:val="GPSL2numberedclause"/>
      </w:pPr>
      <w:bookmarkStart w:id="2463" w:name="_Ref54104278"/>
      <w:r w:rsidRPr="00CE2EC6">
        <w:t xml:space="preserve">The Business Continuity Plan shall set out the arrangements that are to be invoked  to ensure that the business processes and operations facilitated by the </w:t>
      </w:r>
      <w:r w:rsidR="00B833FA" w:rsidRPr="00CE2EC6">
        <w:t xml:space="preserve">provision of </w:t>
      </w:r>
      <w:r w:rsidR="009E0BBE" w:rsidRPr="00CE2EC6">
        <w:t>Services</w:t>
      </w:r>
      <w:r w:rsidR="00B833FA" w:rsidRPr="00CE2EC6">
        <w:t xml:space="preserve"> </w:t>
      </w:r>
      <w:r w:rsidRPr="00CE2EC6">
        <w:t xml:space="preserve">remain supported and to ensure continuity of the business operations supported by the </w:t>
      </w:r>
      <w:r w:rsidR="009E0BBE" w:rsidRPr="00CE2EC6">
        <w:t>Services</w:t>
      </w:r>
      <w:r w:rsidRPr="00CE2EC6">
        <w:t xml:space="preserve"> including, unless the Customer expressly states otherwise in writing:</w:t>
      </w:r>
      <w:bookmarkEnd w:id="2463"/>
    </w:p>
    <w:p w14:paraId="2445AB3F" w14:textId="77777777" w:rsidR="008D0A60" w:rsidRPr="00CE2EC6" w:rsidRDefault="00C12BEB" w:rsidP="00AC1DE2">
      <w:pPr>
        <w:pStyle w:val="GPSL3numberedclause"/>
      </w:pPr>
      <w:r w:rsidRPr="00CE2EC6">
        <w:t>the alternative processes (including business processes), options and responsibilities that may be adopted in the event of a failure in or disruption to the</w:t>
      </w:r>
      <w:r w:rsidR="00B833FA" w:rsidRPr="00CE2EC6">
        <w:t xml:space="preserve"> provision of </w:t>
      </w:r>
      <w:r w:rsidR="009E0BBE" w:rsidRPr="00CE2EC6">
        <w:t>Services</w:t>
      </w:r>
      <w:r w:rsidRPr="00CE2EC6">
        <w:t>; and</w:t>
      </w:r>
    </w:p>
    <w:p w14:paraId="1FC7446A" w14:textId="77777777" w:rsidR="00E13960" w:rsidRPr="00CE2EC6" w:rsidRDefault="00C12BEB" w:rsidP="00AC1DE2">
      <w:pPr>
        <w:pStyle w:val="GPSL3numberedclause"/>
      </w:pPr>
      <w:r w:rsidRPr="00CE2EC6">
        <w:t>the steps to be taken by the Supplier upon resumption of the</w:t>
      </w:r>
      <w:r w:rsidR="00B833FA" w:rsidRPr="00CE2EC6">
        <w:t xml:space="preserve"> provision of </w:t>
      </w:r>
      <w:r w:rsidR="009E0BBE" w:rsidRPr="00CE2EC6">
        <w:t>Services</w:t>
      </w:r>
      <w:r w:rsidR="00B833FA" w:rsidRPr="00CE2EC6">
        <w:t xml:space="preserve"> </w:t>
      </w:r>
      <w:r w:rsidRPr="00CE2EC6">
        <w:t>in order to address any prevailing effect of the failure or disruption including a</w:t>
      </w:r>
      <w:r w:rsidR="000776D8" w:rsidRPr="00CE2EC6">
        <w:t xml:space="preserve"> root</w:t>
      </w:r>
      <w:r w:rsidRPr="00CE2EC6">
        <w:t xml:space="preserve"> cause analysis of the failure or disruption.</w:t>
      </w:r>
    </w:p>
    <w:p w14:paraId="3A9856A6" w14:textId="77777777" w:rsidR="008D0A60" w:rsidRPr="00CE2EC6" w:rsidRDefault="00C12BEB" w:rsidP="005E4232">
      <w:pPr>
        <w:pStyle w:val="GPSL2numberedclause"/>
      </w:pPr>
      <w:r w:rsidRPr="00CE2EC6">
        <w:t>The Business Continuity Plan shall:</w:t>
      </w:r>
    </w:p>
    <w:p w14:paraId="0140E45E" w14:textId="77777777" w:rsidR="008D0A60" w:rsidRPr="00CE2EC6" w:rsidRDefault="00C12BEB" w:rsidP="00AC1DE2">
      <w:pPr>
        <w:pStyle w:val="GPSL3numberedclause"/>
      </w:pPr>
      <w:r w:rsidRPr="00CE2EC6">
        <w:t>address the various possible levels of failures of or disruptions to the</w:t>
      </w:r>
      <w:r w:rsidR="00BA5552" w:rsidRPr="00CE2EC6">
        <w:t xml:space="preserve"> provision of</w:t>
      </w:r>
      <w:r w:rsidRPr="00CE2EC6">
        <w:t xml:space="preserve"> </w:t>
      </w:r>
      <w:r w:rsidR="009E0BBE" w:rsidRPr="00CE2EC6">
        <w:t>Services</w:t>
      </w:r>
      <w:r w:rsidRPr="00CE2EC6">
        <w:t>;</w:t>
      </w:r>
    </w:p>
    <w:p w14:paraId="31859742" w14:textId="77777777" w:rsidR="00E13960" w:rsidRPr="00CE2EC6" w:rsidRDefault="00C12BEB" w:rsidP="00AC1DE2">
      <w:pPr>
        <w:pStyle w:val="GPSL3numberedclause"/>
      </w:pPr>
      <w:bookmarkStart w:id="2464" w:name="_Ref365641209"/>
      <w:r w:rsidRPr="00CE2EC6">
        <w:t xml:space="preserve">set out the </w:t>
      </w:r>
      <w:r w:rsidR="000C7E58" w:rsidRPr="00CE2EC6">
        <w:t>services</w:t>
      </w:r>
      <w:r w:rsidRPr="00CE2EC6">
        <w:t xml:space="preserve"> to be provided and the steps to be taken to remedy the different levels of failures of and disruption to the</w:t>
      </w:r>
      <w:r w:rsidR="00B40E0B" w:rsidRPr="00CE2EC6">
        <w:t xml:space="preserve"> </w:t>
      </w:r>
      <w:r w:rsidR="009E0BBE" w:rsidRPr="00CE2EC6">
        <w:t>Services</w:t>
      </w:r>
      <w:r w:rsidRPr="00CE2EC6">
        <w:t xml:space="preserve"> (such </w:t>
      </w:r>
      <w:r w:rsidR="000C7E58" w:rsidRPr="00CE2EC6">
        <w:t>s</w:t>
      </w:r>
      <w:r w:rsidR="009E0BBE" w:rsidRPr="00CE2EC6">
        <w:t>ervices</w:t>
      </w:r>
      <w:r w:rsidRPr="00CE2EC6">
        <w:t xml:space="preserve"> and steps, the “</w:t>
      </w:r>
      <w:r w:rsidR="00BA5552" w:rsidRPr="00CE2EC6">
        <w:rPr>
          <w:b/>
        </w:rPr>
        <w:t>Business Continuity</w:t>
      </w:r>
      <w:r w:rsidR="00B40E0B" w:rsidRPr="00CE2EC6">
        <w:rPr>
          <w:b/>
        </w:rPr>
        <w:t xml:space="preserve"> </w:t>
      </w:r>
      <w:r w:rsidR="009E0BBE" w:rsidRPr="00CE2EC6">
        <w:rPr>
          <w:b/>
        </w:rPr>
        <w:t>Services</w:t>
      </w:r>
      <w:r w:rsidRPr="00CE2EC6">
        <w:t>”);</w:t>
      </w:r>
      <w:bookmarkEnd w:id="2464"/>
    </w:p>
    <w:p w14:paraId="6D087FCA" w14:textId="77777777" w:rsidR="00E13960" w:rsidRPr="00CE2EC6" w:rsidRDefault="00C12BEB" w:rsidP="00AC1DE2">
      <w:pPr>
        <w:pStyle w:val="GPSL3numberedclause"/>
      </w:pPr>
      <w:r w:rsidRPr="00CE2EC6">
        <w:t xml:space="preserve">specify any applicable Service Levels with respect to the provision of the </w:t>
      </w:r>
      <w:r w:rsidR="00BA5552" w:rsidRPr="00CE2EC6">
        <w:t>Business Continuity</w:t>
      </w:r>
      <w:r w:rsidR="00240143" w:rsidRPr="00CE2EC6">
        <w:t xml:space="preserve"> </w:t>
      </w:r>
      <w:r w:rsidR="009E0BBE" w:rsidRPr="00CE2EC6">
        <w:t>Services</w:t>
      </w:r>
      <w:r w:rsidR="00240143" w:rsidRPr="00CE2EC6">
        <w:t xml:space="preserve"> </w:t>
      </w:r>
      <w:r w:rsidRPr="00CE2EC6">
        <w:t xml:space="preserve">and details of any agreed relaxation to the Service </w:t>
      </w:r>
      <w:r w:rsidRPr="00CE2EC6">
        <w:lastRenderedPageBreak/>
        <w:t xml:space="preserve">Levels in respect of </w:t>
      </w:r>
      <w:r w:rsidR="00BA5552" w:rsidRPr="00CE2EC6">
        <w:t xml:space="preserve">the provision of </w:t>
      </w:r>
      <w:r w:rsidRPr="00CE2EC6">
        <w:t xml:space="preserve">other </w:t>
      </w:r>
      <w:r w:rsidR="009E0BBE" w:rsidRPr="00CE2EC6">
        <w:t>Services</w:t>
      </w:r>
      <w:r w:rsidRPr="00CE2EC6">
        <w:t xml:space="preserve"> during any period of invocation of the Business Continuity Plan; and</w:t>
      </w:r>
    </w:p>
    <w:p w14:paraId="7A1B524A" w14:textId="77777777" w:rsidR="00E13960" w:rsidRPr="00CE2EC6" w:rsidRDefault="00C12BEB" w:rsidP="00AC1DE2">
      <w:pPr>
        <w:pStyle w:val="GPSL3numberedclause"/>
      </w:pPr>
      <w:r w:rsidRPr="00CE2EC6">
        <w:t>clearly set out the conditions and/or circumstances under which the Business Continuity Plan is invoked.</w:t>
      </w:r>
    </w:p>
    <w:p w14:paraId="0530EAAE" w14:textId="77777777" w:rsidR="008D0A60" w:rsidRPr="00CE2EC6" w:rsidRDefault="00C12BEB" w:rsidP="00036474">
      <w:pPr>
        <w:pStyle w:val="GPSL1SCHEDULEHeading"/>
        <w:rPr>
          <w:rFonts w:ascii="Calibri" w:hAnsi="Calibri"/>
        </w:rPr>
      </w:pPr>
      <w:bookmarkStart w:id="2465" w:name="_Ref127783143"/>
      <w:r w:rsidRPr="00CE2EC6">
        <w:rPr>
          <w:rFonts w:ascii="Calibri" w:hAnsi="Calibri"/>
        </w:rPr>
        <w:t>DISASTER RECOVERY PLAN - PRINCIPLES AND CONTENT</w:t>
      </w:r>
      <w:bookmarkEnd w:id="2465"/>
      <w:r w:rsidRPr="00CE2EC6">
        <w:rPr>
          <w:rFonts w:ascii="Calibri" w:hAnsi="Calibri"/>
        </w:rPr>
        <w:t>S</w:t>
      </w:r>
    </w:p>
    <w:p w14:paraId="40A7CA2F" w14:textId="77777777" w:rsidR="008D0A60" w:rsidRPr="00CE2EC6" w:rsidRDefault="00C12BEB" w:rsidP="005E4232">
      <w:pPr>
        <w:pStyle w:val="GPSL2numberedclause"/>
      </w:pPr>
      <w:bookmarkStart w:id="2466" w:name="_Ref139426394"/>
      <w:r w:rsidRPr="00CE2EC6">
        <w:t xml:space="preserve">The Disaster Recovery Plan shall be designed so as to ensure that upon the occurrence of a Disaster the Supplier ensures continuity of the business operations of the Customer supported by the </w:t>
      </w:r>
      <w:r w:rsidR="009E0BBE" w:rsidRPr="00CE2EC6">
        <w:t>Services</w:t>
      </w:r>
      <w:r w:rsidRPr="00CE2EC6">
        <w:t xml:space="preserve"> following any Disaster or during any period of service failure or disruption with, as far as reasonably possible, minimal adverse impact.</w:t>
      </w:r>
      <w:bookmarkEnd w:id="2466"/>
    </w:p>
    <w:p w14:paraId="00045707" w14:textId="77777777" w:rsidR="00C12BEB" w:rsidRPr="00CE2EC6" w:rsidRDefault="00C12BEB" w:rsidP="005E4232">
      <w:pPr>
        <w:pStyle w:val="GPSL2numberedclause"/>
      </w:pPr>
      <w:r w:rsidRPr="00CE2EC6">
        <w:t>The Disaster Recovery Plan shall be invoked only upon the occurrence of a Disaster.</w:t>
      </w:r>
    </w:p>
    <w:p w14:paraId="418B54E0" w14:textId="77777777" w:rsidR="00C12BEB" w:rsidRPr="00CE2EC6" w:rsidRDefault="00C12BEB" w:rsidP="005E4232">
      <w:pPr>
        <w:pStyle w:val="GPSL2numberedclause"/>
      </w:pPr>
      <w:bookmarkStart w:id="2467" w:name="_Ref67443759"/>
      <w:r w:rsidRPr="00CE2EC6">
        <w:t>The Disaster Recovery Plan shall include the following</w:t>
      </w:r>
      <w:bookmarkEnd w:id="2467"/>
      <w:r w:rsidRPr="00CE2EC6">
        <w:t>:</w:t>
      </w:r>
    </w:p>
    <w:p w14:paraId="1943EB19" w14:textId="77777777" w:rsidR="008D0A60" w:rsidRPr="00CE2EC6" w:rsidRDefault="00C12BEB" w:rsidP="00AC1DE2">
      <w:pPr>
        <w:pStyle w:val="GPSL3numberedclause"/>
      </w:pPr>
      <w:r w:rsidRPr="00CE2EC6">
        <w:t>the technical design and build specification of the Disaster Recovery System;</w:t>
      </w:r>
    </w:p>
    <w:p w14:paraId="5D9ED7A0" w14:textId="77777777" w:rsidR="00E13960" w:rsidRPr="00CE2EC6" w:rsidRDefault="00C12BEB" w:rsidP="00AC1DE2">
      <w:pPr>
        <w:pStyle w:val="GPSL3numberedclause"/>
      </w:pPr>
      <w:r w:rsidRPr="00CE2EC6">
        <w:t xml:space="preserve">details of the procedures and processes to be put in place by the Supplier in relation to the Disaster Recovery System and the provision of the Disaster Recovery </w:t>
      </w:r>
      <w:r w:rsidR="009E0BBE" w:rsidRPr="00CE2EC6">
        <w:t>Services</w:t>
      </w:r>
      <w:r w:rsidRPr="00CE2EC6">
        <w:t xml:space="preserve"> and any testing of the same including but not limited to the following:</w:t>
      </w:r>
    </w:p>
    <w:p w14:paraId="31C30226" w14:textId="77777777" w:rsidR="008D0A60" w:rsidRPr="007178B4" w:rsidRDefault="00C12BEB" w:rsidP="00AC1DE2">
      <w:pPr>
        <w:pStyle w:val="GPSL4numberedclause"/>
        <w:rPr>
          <w:szCs w:val="22"/>
        </w:rPr>
      </w:pPr>
      <w:r w:rsidRPr="007178B4">
        <w:rPr>
          <w:szCs w:val="22"/>
        </w:rPr>
        <w:t>[data centre and disaster recovery site audits;</w:t>
      </w:r>
    </w:p>
    <w:p w14:paraId="21362A4C" w14:textId="77777777" w:rsidR="00E13960" w:rsidRPr="007178B4" w:rsidRDefault="00C12BEB" w:rsidP="00AC1DE2">
      <w:pPr>
        <w:pStyle w:val="GPSL4numberedclause"/>
        <w:rPr>
          <w:szCs w:val="22"/>
        </w:rPr>
      </w:pPr>
      <w:r w:rsidRPr="007178B4">
        <w:rPr>
          <w:szCs w:val="22"/>
        </w:rPr>
        <w:t>backup methodology and details of the Supplier's approach to data back-up and data verification;</w:t>
      </w:r>
    </w:p>
    <w:p w14:paraId="36016BD1" w14:textId="77777777" w:rsidR="00E13960" w:rsidRPr="007178B4" w:rsidRDefault="00C12BEB" w:rsidP="00AC1DE2">
      <w:pPr>
        <w:pStyle w:val="GPSL4numberedclause"/>
        <w:rPr>
          <w:szCs w:val="22"/>
        </w:rPr>
      </w:pPr>
      <w:r w:rsidRPr="007178B4">
        <w:rPr>
          <w:szCs w:val="22"/>
        </w:rPr>
        <w:t>identification of all potential disaster scenarios;</w:t>
      </w:r>
    </w:p>
    <w:p w14:paraId="6F921254" w14:textId="77777777" w:rsidR="00E13960" w:rsidRPr="007178B4" w:rsidRDefault="00C12BEB" w:rsidP="00AC1DE2">
      <w:pPr>
        <w:pStyle w:val="GPSL4numberedclause"/>
        <w:rPr>
          <w:szCs w:val="22"/>
        </w:rPr>
      </w:pPr>
      <w:r w:rsidRPr="007178B4">
        <w:rPr>
          <w:szCs w:val="22"/>
        </w:rPr>
        <w:t>risk analysis;</w:t>
      </w:r>
    </w:p>
    <w:p w14:paraId="51D625D0" w14:textId="77777777" w:rsidR="00E13960" w:rsidRPr="007178B4" w:rsidRDefault="00C12BEB" w:rsidP="00AC1DE2">
      <w:pPr>
        <w:pStyle w:val="GPSL4numberedclause"/>
        <w:rPr>
          <w:szCs w:val="22"/>
        </w:rPr>
      </w:pPr>
      <w:r w:rsidRPr="007178B4">
        <w:rPr>
          <w:szCs w:val="22"/>
        </w:rPr>
        <w:t>documentation of processes and procedures;</w:t>
      </w:r>
    </w:p>
    <w:p w14:paraId="1F1F56E0" w14:textId="77777777" w:rsidR="00E13960" w:rsidRPr="007178B4" w:rsidRDefault="00C12BEB" w:rsidP="00AC1DE2">
      <w:pPr>
        <w:pStyle w:val="GPSL4numberedclause"/>
        <w:rPr>
          <w:szCs w:val="22"/>
        </w:rPr>
      </w:pPr>
      <w:r w:rsidRPr="007178B4">
        <w:rPr>
          <w:szCs w:val="22"/>
        </w:rPr>
        <w:t>invocation rules;</w:t>
      </w:r>
    </w:p>
    <w:p w14:paraId="1054924A" w14:textId="77777777" w:rsidR="00E13960" w:rsidRPr="007178B4" w:rsidRDefault="00C12BEB" w:rsidP="00AC1DE2">
      <w:pPr>
        <w:pStyle w:val="GPSL4numberedclause"/>
        <w:rPr>
          <w:szCs w:val="22"/>
        </w:rPr>
      </w:pPr>
      <w:r w:rsidRPr="007178B4">
        <w:rPr>
          <w:szCs w:val="22"/>
        </w:rPr>
        <w:t>Service recovery procedures; and</w:t>
      </w:r>
    </w:p>
    <w:p w14:paraId="177CDC3B" w14:textId="77777777" w:rsidR="00E13960" w:rsidRPr="007178B4" w:rsidRDefault="00C12BEB" w:rsidP="00AC1DE2">
      <w:pPr>
        <w:pStyle w:val="GPSL4numberedclause"/>
        <w:rPr>
          <w:szCs w:val="22"/>
        </w:rPr>
      </w:pPr>
      <w:r w:rsidRPr="007178B4">
        <w:rPr>
          <w:szCs w:val="22"/>
        </w:rPr>
        <w:t xml:space="preserve">steps to be taken upon resumption of the </w:t>
      </w:r>
      <w:r w:rsidR="00BA5552" w:rsidRPr="007178B4">
        <w:rPr>
          <w:szCs w:val="22"/>
        </w:rPr>
        <w:t xml:space="preserve">provision of </w:t>
      </w:r>
      <w:r w:rsidR="009E0BBE" w:rsidRPr="007178B4">
        <w:rPr>
          <w:szCs w:val="22"/>
        </w:rPr>
        <w:t>Services</w:t>
      </w:r>
      <w:r w:rsidR="00BA5552" w:rsidRPr="007178B4">
        <w:rPr>
          <w:szCs w:val="22"/>
        </w:rPr>
        <w:t xml:space="preserve"> </w:t>
      </w:r>
      <w:r w:rsidRPr="007178B4">
        <w:rPr>
          <w:szCs w:val="22"/>
        </w:rPr>
        <w:t xml:space="preserve">to address any prevailing effect of the failure or disruption of the </w:t>
      </w:r>
      <w:r w:rsidR="00BA5552" w:rsidRPr="007178B4">
        <w:rPr>
          <w:szCs w:val="22"/>
        </w:rPr>
        <w:t xml:space="preserve">provision of </w:t>
      </w:r>
      <w:r w:rsidR="009E0BBE" w:rsidRPr="007178B4">
        <w:rPr>
          <w:szCs w:val="22"/>
        </w:rPr>
        <w:t>Services</w:t>
      </w:r>
      <w:r w:rsidRPr="007178B4">
        <w:rPr>
          <w:szCs w:val="22"/>
        </w:rPr>
        <w:t>;]</w:t>
      </w:r>
    </w:p>
    <w:p w14:paraId="2C197184" w14:textId="77777777" w:rsidR="008D0A60" w:rsidRPr="00CE2EC6" w:rsidRDefault="00C12BEB" w:rsidP="00AC1DE2">
      <w:pPr>
        <w:pStyle w:val="GPSL3numberedclause"/>
      </w:pPr>
      <w:r w:rsidRPr="00CE2EC6">
        <w:t xml:space="preserve">any applicable Service Levels with respect to the provision of the Disaster Recovery </w:t>
      </w:r>
      <w:r w:rsidR="009E0BBE" w:rsidRPr="00CE2EC6">
        <w:t>Services</w:t>
      </w:r>
      <w:r w:rsidRPr="00CE2EC6">
        <w:t xml:space="preserve"> and details of any agreed relaxation to the Service Levels in respect of </w:t>
      </w:r>
      <w:r w:rsidR="00BA5552" w:rsidRPr="00CE2EC6">
        <w:t xml:space="preserve">the provision of </w:t>
      </w:r>
      <w:r w:rsidRPr="00CE2EC6">
        <w:t xml:space="preserve">other </w:t>
      </w:r>
      <w:r w:rsidR="009E0BBE" w:rsidRPr="00CE2EC6">
        <w:t>Services</w:t>
      </w:r>
      <w:r w:rsidRPr="00CE2EC6">
        <w:t xml:space="preserve"> during any period of invocation of the Disaster Recovery Plan;</w:t>
      </w:r>
    </w:p>
    <w:p w14:paraId="6724A3A0" w14:textId="77777777" w:rsidR="00E13960" w:rsidRPr="00CE2EC6" w:rsidRDefault="00C12BEB" w:rsidP="00AC1DE2">
      <w:pPr>
        <w:pStyle w:val="GPSL3numberedclause"/>
      </w:pPr>
      <w:r w:rsidRPr="00CE2EC6">
        <w:t>details of how the Supplier shall ensure compliance with security standards  ensuring that compliance is maintained for any period during which the Disaster Recovery Plan is invoked;</w:t>
      </w:r>
    </w:p>
    <w:p w14:paraId="03A626B1" w14:textId="77777777" w:rsidR="00E13960" w:rsidRPr="00CE2EC6" w:rsidRDefault="00C12BEB" w:rsidP="00AC1DE2">
      <w:pPr>
        <w:pStyle w:val="GPSL3numberedclause"/>
      </w:pPr>
      <w:r w:rsidRPr="00CE2EC6">
        <w:t>access controls to any disaster recovery sites used by the Supplier in relation to its obligations pursuant to this Schedule</w:t>
      </w:r>
      <w:r w:rsidR="007914A7" w:rsidRPr="00CE2EC6">
        <w:t xml:space="preserve"> 8</w:t>
      </w:r>
      <w:r w:rsidRPr="00CE2EC6">
        <w:t>; and</w:t>
      </w:r>
    </w:p>
    <w:p w14:paraId="1827078E" w14:textId="77777777" w:rsidR="00E13960" w:rsidRPr="00CE2EC6" w:rsidRDefault="00C12BEB" w:rsidP="00AC1DE2">
      <w:pPr>
        <w:pStyle w:val="GPSL3numberedclause"/>
      </w:pPr>
      <w:r w:rsidRPr="00CE2EC6">
        <w:t>testing and management arrangements.</w:t>
      </w:r>
    </w:p>
    <w:p w14:paraId="2C598F5B" w14:textId="77777777" w:rsidR="008D0A60" w:rsidRPr="00CE2EC6" w:rsidRDefault="00C12BEB" w:rsidP="00036474">
      <w:pPr>
        <w:pStyle w:val="GPSL1SCHEDULEHeading"/>
        <w:rPr>
          <w:rFonts w:ascii="Calibri" w:hAnsi="Calibri"/>
        </w:rPr>
      </w:pPr>
      <w:bookmarkStart w:id="2468" w:name="_Ref76273541"/>
      <w:r w:rsidRPr="00CE2EC6">
        <w:rPr>
          <w:rFonts w:ascii="Calibri" w:hAnsi="Calibri"/>
        </w:rPr>
        <w:t xml:space="preserve">REVIEW AND AMENDMENT OF THE </w:t>
      </w:r>
      <w:bookmarkEnd w:id="2468"/>
      <w:r w:rsidRPr="00CE2EC6">
        <w:rPr>
          <w:rFonts w:ascii="Calibri" w:hAnsi="Calibri"/>
        </w:rPr>
        <w:t>BCDR PLAN</w:t>
      </w:r>
    </w:p>
    <w:p w14:paraId="02DD5574" w14:textId="77777777" w:rsidR="008D0A60" w:rsidRPr="00CE2EC6" w:rsidRDefault="00C12BEB" w:rsidP="005E4232">
      <w:pPr>
        <w:pStyle w:val="GPSL2numberedclause"/>
      </w:pPr>
      <w:bookmarkStart w:id="2469" w:name="_Ref71085729"/>
      <w:r w:rsidRPr="00CE2EC6">
        <w:t>The Supplier shall review the BCDR Plan (and the risk analysis on which it is based):</w:t>
      </w:r>
      <w:bookmarkEnd w:id="2469"/>
    </w:p>
    <w:p w14:paraId="0023E9E2" w14:textId="77777777" w:rsidR="008D0A60" w:rsidRPr="00CE2EC6" w:rsidRDefault="00C12BEB" w:rsidP="00AC1DE2">
      <w:pPr>
        <w:pStyle w:val="GPSL3numberedclause"/>
      </w:pPr>
      <w:bookmarkStart w:id="2470" w:name="_Ref72315121"/>
      <w:r w:rsidRPr="00CE2EC6">
        <w:lastRenderedPageBreak/>
        <w:t xml:space="preserve">on a regular basis and as a minimum once every </w:t>
      </w:r>
      <w:r w:rsidR="00C41706" w:rsidRPr="00CE2EC6">
        <w:t>six (</w:t>
      </w:r>
      <w:r w:rsidRPr="00CE2EC6">
        <w:t>6</w:t>
      </w:r>
      <w:r w:rsidR="00C41706" w:rsidRPr="00CE2EC6">
        <w:t>)</w:t>
      </w:r>
      <w:r w:rsidRPr="00CE2EC6">
        <w:t> months;</w:t>
      </w:r>
      <w:bookmarkEnd w:id="2470"/>
    </w:p>
    <w:p w14:paraId="7CD0330E" w14:textId="77777777" w:rsidR="00E13960" w:rsidRPr="00CE2EC6" w:rsidRDefault="00C12BEB" w:rsidP="00AC1DE2">
      <w:pPr>
        <w:pStyle w:val="GPSL3numberedclause"/>
      </w:pPr>
      <w:bookmarkStart w:id="2471" w:name="_Ref72315138"/>
      <w:r w:rsidRPr="00CE2EC6">
        <w:t xml:space="preserve">within three calendar months of the BCDR Plan (or any part) having been invoked pursuant to </w:t>
      </w:r>
      <w:r w:rsidR="00C578A0" w:rsidRPr="00CE2EC6">
        <w:t>paragraph</w:t>
      </w:r>
      <w:r w:rsidRPr="00CE2EC6">
        <w:t> 7; and</w:t>
      </w:r>
      <w:bookmarkEnd w:id="2471"/>
    </w:p>
    <w:p w14:paraId="5A439A83" w14:textId="4BBB1935" w:rsidR="00B4253B" w:rsidRPr="00CE2EC6" w:rsidRDefault="00C12BEB" w:rsidP="00AC1DE2">
      <w:pPr>
        <w:pStyle w:val="GPSL3numberedclause"/>
      </w:pPr>
      <w:bookmarkStart w:id="2472" w:name="_Ref127783211"/>
      <w:r w:rsidRPr="00CE2EC6">
        <w:t xml:space="preserve">where the Customer requests any additional reviews (over and above those provided for in </w:t>
      </w:r>
      <w:r w:rsidR="00C578A0" w:rsidRPr="00CE2EC6">
        <w:t>paragraph</w:t>
      </w:r>
      <w:r w:rsidRPr="00CE2EC6">
        <w:t>s </w:t>
      </w:r>
      <w:r w:rsidR="009F474C" w:rsidRPr="00CE2EC6">
        <w:fldChar w:fldCharType="begin"/>
      </w:r>
      <w:r w:rsidR="00C41706" w:rsidRPr="00CE2EC6">
        <w:instrText xml:space="preserve"> REF _Ref72315121 \r \h </w:instrText>
      </w:r>
      <w:r w:rsidR="00F54E49" w:rsidRPr="00CE2EC6">
        <w:instrText xml:space="preserve"> \* MERGEFORMAT </w:instrText>
      </w:r>
      <w:r w:rsidR="009F474C" w:rsidRPr="00CE2EC6">
        <w:fldChar w:fldCharType="separate"/>
      </w:r>
      <w:r w:rsidR="00F40A19">
        <w:t>11.1.1</w:t>
      </w:r>
      <w:r w:rsidR="009F474C" w:rsidRPr="00CE2EC6">
        <w:fldChar w:fldCharType="end"/>
      </w:r>
      <w:r w:rsidR="00C41706" w:rsidRPr="00CE2EC6">
        <w:t xml:space="preserve">and </w:t>
      </w:r>
      <w:r w:rsidR="009F474C" w:rsidRPr="00CE2EC6">
        <w:fldChar w:fldCharType="begin"/>
      </w:r>
      <w:r w:rsidR="00C41706" w:rsidRPr="00CE2EC6">
        <w:instrText xml:space="preserve"> REF _Ref72315138 \r \h </w:instrText>
      </w:r>
      <w:r w:rsidR="00F54E49" w:rsidRPr="00CE2EC6">
        <w:instrText xml:space="preserve"> \* MERGEFORMAT </w:instrText>
      </w:r>
      <w:r w:rsidR="009F474C" w:rsidRPr="00CE2EC6">
        <w:fldChar w:fldCharType="separate"/>
      </w:r>
      <w:r w:rsidR="00F40A19">
        <w:t>11.1.2</w:t>
      </w:r>
      <w:r w:rsidR="009F474C" w:rsidRPr="00CE2EC6">
        <w:fldChar w:fldCharType="end"/>
      </w:r>
      <w:r w:rsidR="00C41706" w:rsidRPr="00CE2EC6">
        <w:t xml:space="preserve"> of this Call Off Schedule</w:t>
      </w:r>
      <w:r w:rsidR="007914A7" w:rsidRPr="00CE2EC6">
        <w:t xml:space="preserve"> 8</w:t>
      </w:r>
      <w:r w:rsidRPr="00CE2EC6">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472"/>
    </w:p>
    <w:p w14:paraId="6E8B7BF6" w14:textId="0F7AED96" w:rsidR="00C9243A" w:rsidRPr="00CE2EC6" w:rsidRDefault="00C12BEB" w:rsidP="005E4232">
      <w:pPr>
        <w:pStyle w:val="GPSL2numberedclause"/>
      </w:pPr>
      <w:bookmarkStart w:id="2473" w:name="_Ref365641241"/>
      <w:r w:rsidRPr="00CE2EC6">
        <w:t xml:space="preserve">Each review of the BCDR Plan pursuant to </w:t>
      </w:r>
      <w:r w:rsidR="00C578A0" w:rsidRPr="00CE2EC6">
        <w:t>paragraph</w:t>
      </w:r>
      <w:r w:rsidRPr="00CE2EC6">
        <w:t> </w:t>
      </w:r>
      <w:r w:rsidR="009F474C" w:rsidRPr="00CE2EC6">
        <w:fldChar w:fldCharType="begin"/>
      </w:r>
      <w:r w:rsidR="00C41706" w:rsidRPr="00CE2EC6">
        <w:instrText xml:space="preserve"> REF _Ref71085729 \r \h </w:instrText>
      </w:r>
      <w:r w:rsidR="00F54E49" w:rsidRPr="00CE2EC6">
        <w:instrText xml:space="preserve"> \* MERGEFORMAT </w:instrText>
      </w:r>
      <w:r w:rsidR="009F474C" w:rsidRPr="00CE2EC6">
        <w:fldChar w:fldCharType="separate"/>
      </w:r>
      <w:r w:rsidR="00F40A19">
        <w:t>11.1</w:t>
      </w:r>
      <w:r w:rsidR="009F474C" w:rsidRPr="00CE2EC6">
        <w:fldChar w:fldCharType="end"/>
      </w:r>
      <w:r w:rsidR="00C41706" w:rsidRPr="00CE2EC6">
        <w:t xml:space="preserve"> of this Call off Schedule</w:t>
      </w:r>
      <w:r w:rsidR="007914A7" w:rsidRPr="00CE2EC6">
        <w:t xml:space="preserve"> 8</w:t>
      </w:r>
      <w:r w:rsidR="00C41706" w:rsidRPr="00CE2EC6">
        <w:t xml:space="preserve"> </w:t>
      </w:r>
      <w:r w:rsidRPr="00CE2EC6">
        <w:t xml:space="preserve">shall be a review of the procedures and methodologies set out in the BCDR Plan and shall assess their suitability having regard to any change to the </w:t>
      </w:r>
      <w:r w:rsidR="009E0BBE" w:rsidRPr="00CE2EC6">
        <w:t>Services</w:t>
      </w:r>
      <w:r w:rsidRPr="00CE2EC6">
        <w:t xml:space="preserve"> or any underlying business processes and operations facilitated by or supported by the </w:t>
      </w:r>
      <w:r w:rsidR="009E0BBE" w:rsidRPr="00CE2EC6">
        <w:t>Services</w:t>
      </w:r>
      <w:r w:rsidRPr="00CE2EC6">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74" w:name="_Ref71562248"/>
      <w:r w:rsidRPr="00CE2EC6">
        <w:t xml:space="preserve">The review shall be completed by the Supplier within the period required by the BCDR Plan or, if no such period is required, within such period as the Customer shall reasonably require.  The Supplier shall, within </w:t>
      </w:r>
      <w:r w:rsidR="00C41706" w:rsidRPr="00CE2EC6">
        <w:t>twenty (</w:t>
      </w:r>
      <w:r w:rsidRPr="00CE2EC6">
        <w:t>20</w:t>
      </w:r>
      <w:r w:rsidR="00C41706" w:rsidRPr="00CE2EC6">
        <w:t>)</w:t>
      </w:r>
      <w:r w:rsidRPr="00CE2EC6">
        <w:t xml:space="preserve"> Working Days of the conclusion of each such review of the BCDR Plan, provide to the Customer a report (a </w:t>
      </w:r>
      <w:r w:rsidRPr="00CE2EC6">
        <w:rPr>
          <w:b/>
          <w:bCs/>
        </w:rPr>
        <w:t>“Review Report”</w:t>
      </w:r>
      <w:r w:rsidRPr="00CE2EC6">
        <w:t>) setting out:</w:t>
      </w:r>
      <w:bookmarkEnd w:id="2473"/>
      <w:bookmarkEnd w:id="2474"/>
    </w:p>
    <w:p w14:paraId="781F8D8A" w14:textId="77777777" w:rsidR="00E13960" w:rsidRPr="00CE2EC6" w:rsidRDefault="00C12BEB" w:rsidP="00AC1DE2">
      <w:pPr>
        <w:pStyle w:val="GPSL3numberedclause"/>
      </w:pPr>
      <w:r w:rsidRPr="00CE2EC6">
        <w:t>the findings of the review;</w:t>
      </w:r>
    </w:p>
    <w:p w14:paraId="6D85ED07" w14:textId="77777777" w:rsidR="00E13960" w:rsidRPr="00CE2EC6" w:rsidRDefault="00C12BEB" w:rsidP="00AC1DE2">
      <w:pPr>
        <w:pStyle w:val="GPSL3numberedclause"/>
      </w:pPr>
      <w:r w:rsidRPr="00CE2EC6">
        <w:t>any changes in the risk profile associated with the</w:t>
      </w:r>
      <w:r w:rsidR="00BA5552" w:rsidRPr="00CE2EC6">
        <w:t xml:space="preserve"> provision of </w:t>
      </w:r>
      <w:r w:rsidR="009E0BBE" w:rsidRPr="00CE2EC6">
        <w:t>Services</w:t>
      </w:r>
      <w:r w:rsidRPr="00CE2EC6">
        <w:t>; and</w:t>
      </w:r>
    </w:p>
    <w:p w14:paraId="45E31629" w14:textId="77777777" w:rsidR="00E13960" w:rsidRPr="00CE2EC6" w:rsidRDefault="00C12BEB" w:rsidP="00AC1DE2">
      <w:pPr>
        <w:pStyle w:val="GPSL3numberedclause"/>
      </w:pPr>
      <w:bookmarkStart w:id="2475" w:name="_Ref365641249"/>
      <w:r w:rsidRPr="00CE2EC6">
        <w:t xml:space="preserve">the Supplier's proposals (the </w:t>
      </w:r>
      <w:r w:rsidRPr="00CE2EC6">
        <w:rPr>
          <w:b/>
          <w:bCs/>
        </w:rPr>
        <w:t>“Supplier's Proposals”</w:t>
      </w:r>
      <w:r w:rsidRPr="00CE2EC6">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CE2EC6">
        <w:t xml:space="preserve"> </w:t>
      </w:r>
      <w:r w:rsidR="000C7E58" w:rsidRPr="00CE2EC6">
        <w:t>s</w:t>
      </w:r>
      <w:r w:rsidR="009E0BBE" w:rsidRPr="00CE2EC6">
        <w:t>ervices</w:t>
      </w:r>
      <w:r w:rsidRPr="00CE2EC6">
        <w:t xml:space="preserve"> or systems provided by a third party.</w:t>
      </w:r>
      <w:bookmarkEnd w:id="2475"/>
    </w:p>
    <w:p w14:paraId="33D5FD09" w14:textId="77777777" w:rsidR="008D0A60" w:rsidRPr="00CE2EC6" w:rsidRDefault="00C12BEB" w:rsidP="005E4232">
      <w:pPr>
        <w:pStyle w:val="GPSL2numberedclause"/>
      </w:pPr>
      <w:bookmarkStart w:id="2476" w:name="_Ref365641604"/>
      <w:r w:rsidRPr="00CE2EC6">
        <w:t>Following receipt of the Review Report and the Supplier’s Proposals, the Customer shall:</w:t>
      </w:r>
      <w:bookmarkEnd w:id="2476"/>
    </w:p>
    <w:p w14:paraId="33590974" w14:textId="77777777" w:rsidR="008D0A60" w:rsidRPr="00CE2EC6" w:rsidRDefault="00C12BEB" w:rsidP="00AC1DE2">
      <w:pPr>
        <w:pStyle w:val="GPSL3numberedclause"/>
      </w:pPr>
      <w:r w:rsidRPr="00CE2EC6">
        <w:t>review and comment on the Review Report and the Supplier’s Proposals as soon as reasonably practicable; and</w:t>
      </w:r>
    </w:p>
    <w:p w14:paraId="79CC700B" w14:textId="77777777" w:rsidR="00E13960" w:rsidRPr="00CE2EC6" w:rsidRDefault="00C12BEB" w:rsidP="00AC1DE2">
      <w:pPr>
        <w:pStyle w:val="GPSL3numberedclause"/>
      </w:pPr>
      <w:r w:rsidRPr="00CE2EC6">
        <w:t>notify the Supplier in writing that it approves or rejects the Review Report and the Supplier’s Proposals no later than</w:t>
      </w:r>
      <w:r w:rsidR="00C41706" w:rsidRPr="00CE2EC6">
        <w:t xml:space="preserve"> twenty (</w:t>
      </w:r>
      <w:r w:rsidRPr="00CE2EC6">
        <w:t>20</w:t>
      </w:r>
      <w:r w:rsidR="00C41706" w:rsidRPr="00CE2EC6">
        <w:t xml:space="preserve">) </w:t>
      </w:r>
      <w:r w:rsidRPr="00CE2EC6">
        <w:t xml:space="preserve">Working Days after the date on which they are first delivered to the Customer. </w:t>
      </w:r>
    </w:p>
    <w:p w14:paraId="32F34C16" w14:textId="77777777" w:rsidR="008D0A60" w:rsidRPr="00CE2EC6" w:rsidRDefault="00C12BEB" w:rsidP="005E4232">
      <w:pPr>
        <w:pStyle w:val="GPSL2numberedclause"/>
      </w:pPr>
      <w:bookmarkStart w:id="2477" w:name="_Ref365641607"/>
      <w:r w:rsidRPr="00CE2EC6">
        <w:t>If the Customer rejects the Review Report and/or the Supplier’s Proposals:</w:t>
      </w:r>
      <w:bookmarkEnd w:id="2477"/>
    </w:p>
    <w:p w14:paraId="3ABAA5A9" w14:textId="77777777" w:rsidR="008D0A60" w:rsidRPr="00CE2EC6" w:rsidRDefault="00C12BEB" w:rsidP="00AC1DE2">
      <w:pPr>
        <w:pStyle w:val="GPSL3numberedclause"/>
      </w:pPr>
      <w:r w:rsidRPr="00CE2EC6">
        <w:t>the Customer shall inform the Supplier in writing of its reasons for its rejection; and</w:t>
      </w:r>
    </w:p>
    <w:p w14:paraId="25720AAE" w14:textId="4C6E0235" w:rsidR="00B4253B" w:rsidRPr="00CE2EC6" w:rsidRDefault="00C12BEB" w:rsidP="00AC1DE2">
      <w:pPr>
        <w:pStyle w:val="GPSL3numberedclause"/>
      </w:pPr>
      <w:r w:rsidRPr="00CE2EC6">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w:t>
      </w:r>
      <w:r w:rsidRPr="00CE2EC6">
        <w:lastRenderedPageBreak/>
        <w:t>Proposals to the Customer for the Customer’s approval within</w:t>
      </w:r>
      <w:r w:rsidR="00C41706" w:rsidRPr="00CE2EC6">
        <w:t xml:space="preserve"> twenty (</w:t>
      </w:r>
      <w:r w:rsidRPr="00CE2EC6">
        <w:t>20</w:t>
      </w:r>
      <w:r w:rsidR="00C41706" w:rsidRPr="00CE2EC6">
        <w:t>)</w:t>
      </w:r>
      <w:r w:rsidR="00DE71C2" w:rsidRPr="00CE2EC6">
        <w:t xml:space="preserve"> </w:t>
      </w:r>
      <w:r w:rsidRPr="00CE2EC6">
        <w:t xml:space="preserve">Working Days of the date of the Customer’s notice of rejection. The provisions of </w:t>
      </w:r>
      <w:hyperlink r:id="rId15" w:anchor="a372155" w:history="1">
        <w:r w:rsidR="00C578A0" w:rsidRPr="00CE2EC6">
          <w:t>paragraph</w:t>
        </w:r>
        <w:r w:rsidR="00C41706" w:rsidRPr="00CE2EC6">
          <w:t>s</w:t>
        </w:r>
      </w:hyperlink>
      <w:r w:rsidR="00C41706" w:rsidRPr="00CE2EC6">
        <w:t xml:space="preserve"> </w:t>
      </w:r>
      <w:r w:rsidR="009F474C" w:rsidRPr="00CE2EC6">
        <w:fldChar w:fldCharType="begin"/>
      </w:r>
      <w:r w:rsidR="00C41706" w:rsidRPr="00CE2EC6">
        <w:instrText xml:space="preserve"> REF _Ref365641604 \r \h </w:instrText>
      </w:r>
      <w:r w:rsidR="00F54E49" w:rsidRPr="00CE2EC6">
        <w:instrText xml:space="preserve"> \* MERGEFORMAT </w:instrText>
      </w:r>
      <w:r w:rsidR="009F474C" w:rsidRPr="00CE2EC6">
        <w:fldChar w:fldCharType="separate"/>
      </w:r>
      <w:r w:rsidR="00F40A19">
        <w:t>11.3</w:t>
      </w:r>
      <w:r w:rsidR="009F474C" w:rsidRPr="00CE2EC6">
        <w:fldChar w:fldCharType="end"/>
      </w:r>
      <w:r w:rsidR="00C41706" w:rsidRPr="00CE2EC6">
        <w:t xml:space="preserve"> and </w:t>
      </w:r>
      <w:r w:rsidR="009F474C" w:rsidRPr="00CE2EC6">
        <w:fldChar w:fldCharType="begin"/>
      </w:r>
      <w:r w:rsidR="00C41706" w:rsidRPr="00CE2EC6">
        <w:instrText xml:space="preserve"> REF _Ref365641607 \r \h </w:instrText>
      </w:r>
      <w:r w:rsidR="00F54E49" w:rsidRPr="00CE2EC6">
        <w:instrText xml:space="preserve"> \* MERGEFORMAT </w:instrText>
      </w:r>
      <w:r w:rsidR="009F474C" w:rsidRPr="00CE2EC6">
        <w:fldChar w:fldCharType="separate"/>
      </w:r>
      <w:r w:rsidR="00F40A19">
        <w:t>11.4</w:t>
      </w:r>
      <w:r w:rsidR="009F474C" w:rsidRPr="00CE2EC6">
        <w:fldChar w:fldCharType="end"/>
      </w:r>
      <w:r w:rsidR="00C41706" w:rsidRPr="00CE2EC6">
        <w:t xml:space="preserve"> of this Call Off Schedule</w:t>
      </w:r>
      <w:r w:rsidR="000C7E58" w:rsidRPr="00CE2EC6">
        <w:t xml:space="preserve"> 8</w:t>
      </w:r>
      <w:r w:rsidR="00C41706" w:rsidRPr="00CE2EC6">
        <w:t xml:space="preserve"> </w:t>
      </w:r>
      <w:r w:rsidRPr="00CE2EC6">
        <w:t>shall apply again to any resubmitted Review Report and Supplier’s Proposals, provided that either Party may refer any disputed matters for resolution by the Dispute Resolution Procedure at any time.</w:t>
      </w:r>
    </w:p>
    <w:p w14:paraId="2310773A" w14:textId="77777777" w:rsidR="00C9243A" w:rsidRPr="00CE2EC6" w:rsidRDefault="00C12BEB" w:rsidP="005E4232">
      <w:pPr>
        <w:pStyle w:val="GPSL2numberedclause"/>
      </w:pPr>
      <w:r w:rsidRPr="00CE2EC6">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9E0BBE" w:rsidRPr="00CE2EC6">
        <w:t>Services</w:t>
      </w:r>
      <w:r w:rsidRPr="00CE2EC6">
        <w:t>.</w:t>
      </w:r>
    </w:p>
    <w:p w14:paraId="49BAA085" w14:textId="77777777" w:rsidR="008D0A60" w:rsidRPr="00CE2EC6" w:rsidRDefault="00C12BEB" w:rsidP="00036474">
      <w:pPr>
        <w:pStyle w:val="GPSL1SCHEDULEHeading"/>
        <w:rPr>
          <w:rFonts w:ascii="Calibri" w:hAnsi="Calibri"/>
        </w:rPr>
      </w:pPr>
      <w:bookmarkStart w:id="2478" w:name="_Ref67461440"/>
      <w:bookmarkStart w:id="2479" w:name="_Toc65568226"/>
      <w:bookmarkStart w:id="2480" w:name="_Toc65584446"/>
      <w:bookmarkStart w:id="2481" w:name="_Toc65656963"/>
      <w:bookmarkStart w:id="2482" w:name="_Ref65668317"/>
      <w:bookmarkStart w:id="2483" w:name="_Ref65668424"/>
      <w:bookmarkStart w:id="2484" w:name="_Toc65984317"/>
      <w:bookmarkStart w:id="2485" w:name="_Ref65990049"/>
      <w:bookmarkStart w:id="2486" w:name="_Ref66094954"/>
      <w:bookmarkStart w:id="2487" w:name="_Ref66165746"/>
      <w:bookmarkStart w:id="2488" w:name="_Ref66169873"/>
      <w:bookmarkStart w:id="2489" w:name="_Toc66261921"/>
      <w:r w:rsidRPr="00CE2EC6">
        <w:rPr>
          <w:rFonts w:ascii="Calibri" w:hAnsi="Calibri"/>
        </w:rPr>
        <w:t xml:space="preserve">TESTING OF THE </w:t>
      </w:r>
      <w:bookmarkEnd w:id="2478"/>
      <w:r w:rsidRPr="00CE2EC6">
        <w:rPr>
          <w:rFonts w:ascii="Calibri" w:hAnsi="Calibri"/>
        </w:rPr>
        <w:t>BCDR PLAN</w:t>
      </w:r>
    </w:p>
    <w:p w14:paraId="17ACEDDA" w14:textId="404ED33E" w:rsidR="00C12BEB" w:rsidRPr="00CE2EC6" w:rsidRDefault="00C12BEB" w:rsidP="005E4232">
      <w:pPr>
        <w:pStyle w:val="GPSL2numberedclause"/>
      </w:pPr>
      <w:bookmarkStart w:id="2490" w:name="_Ref52105329"/>
      <w:bookmarkStart w:id="2491" w:name="_Toc139080397"/>
      <w:r w:rsidRPr="00CE2EC6">
        <w:t xml:space="preserve">The Supplier shall test the BCDR Plan on a regular basis (and in any event not less than once in every Contract Year).  Subject to </w:t>
      </w:r>
      <w:r w:rsidR="00C578A0" w:rsidRPr="00CE2EC6">
        <w:t>paragraph</w:t>
      </w:r>
      <w:r w:rsidRPr="00CE2EC6">
        <w:t> </w:t>
      </w:r>
      <w:r w:rsidR="00F17AE3" w:rsidRPr="00CE2EC6">
        <w:fldChar w:fldCharType="begin"/>
      </w:r>
      <w:r w:rsidR="00F17AE3" w:rsidRPr="00CE2EC6">
        <w:instrText xml:space="preserve"> REF _Ref63738703 \r \h  \* MERGEFORMAT </w:instrText>
      </w:r>
      <w:r w:rsidR="00F17AE3" w:rsidRPr="00CE2EC6">
        <w:fldChar w:fldCharType="separate"/>
      </w:r>
      <w:r w:rsidR="00F40A19">
        <w:t>12.2</w:t>
      </w:r>
      <w:r w:rsidR="00F17AE3" w:rsidRPr="00CE2EC6">
        <w:fldChar w:fldCharType="end"/>
      </w:r>
      <w:r w:rsidR="00C41706" w:rsidRPr="00CE2EC6">
        <w:t xml:space="preserve"> of this Call Off Schedule</w:t>
      </w:r>
      <w:r w:rsidR="007914A7" w:rsidRPr="00CE2EC6">
        <w:t xml:space="preserve"> 8</w:t>
      </w:r>
      <w:r w:rsidRPr="00CE2EC6">
        <w:t xml:space="preserve">, the Customer may require the Supplier to conduct additional tests of some or all aspects of the BCDR Plan at any time where the Customer considers it necessary, including where there has been any change to the </w:t>
      </w:r>
      <w:r w:rsidR="009E0BBE" w:rsidRPr="00CE2EC6">
        <w:t>Services</w:t>
      </w:r>
      <w:r w:rsidR="00BA5552" w:rsidRPr="00CE2EC6">
        <w:t xml:space="preserve"> </w:t>
      </w:r>
      <w:r w:rsidRPr="00CE2EC6">
        <w:t>or any underlying business processes, or on the occurrence of any event which may increase the likelihood of the need to implement the BCDR Plan.</w:t>
      </w:r>
      <w:bookmarkEnd w:id="2490"/>
      <w:bookmarkEnd w:id="2491"/>
    </w:p>
    <w:p w14:paraId="602D8E5F" w14:textId="77777777" w:rsidR="00C12BEB" w:rsidRPr="00CE2EC6" w:rsidRDefault="00C12BEB" w:rsidP="005E4232">
      <w:pPr>
        <w:pStyle w:val="GPSL2numberedclause"/>
      </w:pPr>
      <w:bookmarkStart w:id="2492" w:name="_Ref63738703"/>
      <w:bookmarkStart w:id="2493" w:name="_Toc139080398"/>
      <w:r w:rsidRPr="00CE2EC6">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492"/>
      <w:bookmarkEnd w:id="2493"/>
    </w:p>
    <w:p w14:paraId="4EBBCBF8" w14:textId="77777777" w:rsidR="008D0A60" w:rsidRPr="00CE2EC6" w:rsidRDefault="00C12BEB" w:rsidP="005E4232">
      <w:pPr>
        <w:pStyle w:val="GPSL2numberedclause"/>
      </w:pPr>
      <w:r w:rsidRPr="00CE2EC6">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158CD3CB" w14:textId="77777777" w:rsidR="00C9243A" w:rsidRPr="00CE2EC6" w:rsidRDefault="00C12BEB" w:rsidP="005E4232">
      <w:pPr>
        <w:pStyle w:val="GPSL2numberedclause"/>
      </w:pPr>
      <w:r w:rsidRPr="00CE2EC6">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56A5DF66" w14:textId="77777777" w:rsidR="00C9243A" w:rsidRPr="00CE2EC6" w:rsidRDefault="00C12BEB" w:rsidP="005E4232">
      <w:pPr>
        <w:pStyle w:val="GPSL2numberedclause"/>
      </w:pPr>
      <w:r w:rsidRPr="00CE2EC6">
        <w:t xml:space="preserve">The Supplier shall, within </w:t>
      </w:r>
      <w:r w:rsidR="00C41706" w:rsidRPr="00CE2EC6">
        <w:t>twenty (</w:t>
      </w:r>
      <w:r w:rsidRPr="00CE2EC6">
        <w:t>20</w:t>
      </w:r>
      <w:r w:rsidR="00C41706" w:rsidRPr="00CE2EC6">
        <w:t>)</w:t>
      </w:r>
      <w:r w:rsidRPr="00CE2EC6">
        <w:t> Working Days of the conclusion of each test, provide to the Customer a report setting out:</w:t>
      </w:r>
    </w:p>
    <w:p w14:paraId="34781EED" w14:textId="77777777" w:rsidR="008D0A60" w:rsidRPr="00CE2EC6" w:rsidRDefault="00C12BEB" w:rsidP="00AC1DE2">
      <w:pPr>
        <w:pStyle w:val="GPSL3numberedclause"/>
      </w:pPr>
      <w:r w:rsidRPr="00CE2EC6">
        <w:t>the outcome of the test;</w:t>
      </w:r>
    </w:p>
    <w:p w14:paraId="7F473FE3" w14:textId="77777777" w:rsidR="00E13960" w:rsidRPr="00CE2EC6" w:rsidRDefault="00C12BEB" w:rsidP="00AC1DE2">
      <w:pPr>
        <w:pStyle w:val="GPSL3numberedclause"/>
      </w:pPr>
      <w:r w:rsidRPr="00CE2EC6">
        <w:t>any failures in the BCDR Plan (including the BCDR Plan's procedures) revealed by the test; and</w:t>
      </w:r>
    </w:p>
    <w:p w14:paraId="6B6AE6D7" w14:textId="77777777" w:rsidR="00E13960" w:rsidRPr="00CE2EC6" w:rsidRDefault="00C12BEB" w:rsidP="00AC1DE2">
      <w:pPr>
        <w:pStyle w:val="GPSL3numberedclause"/>
      </w:pPr>
      <w:r w:rsidRPr="00CE2EC6">
        <w:t>the Supplier's proposals for remedying any such failures.</w:t>
      </w:r>
    </w:p>
    <w:p w14:paraId="7F26BE36" w14:textId="77777777" w:rsidR="008D0A60" w:rsidRPr="00CE2EC6" w:rsidRDefault="00C12BEB" w:rsidP="005E4232">
      <w:pPr>
        <w:pStyle w:val="GPSL2numberedclause"/>
      </w:pPr>
      <w:bookmarkStart w:id="2494" w:name="_Ref71563056"/>
      <w:r w:rsidRPr="00CE2EC6">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494"/>
    <w:p w14:paraId="0C5C246B" w14:textId="77777777" w:rsidR="00C9243A" w:rsidRPr="00CE2EC6" w:rsidRDefault="00C12BEB" w:rsidP="005E4232">
      <w:pPr>
        <w:pStyle w:val="GPSL2numberedclause"/>
      </w:pPr>
      <w:r w:rsidRPr="00CE2EC6">
        <w:lastRenderedPageBreak/>
        <w:t>For the avoidance of doubt, the carrying out of a test of the BCDR Plan (including a test of the BCDR Plan’s procedures) shall not relieve the Supplier of any of its obligations under this Call Off Contract.</w:t>
      </w:r>
    </w:p>
    <w:p w14:paraId="45EDC7A8" w14:textId="77777777" w:rsidR="00C9243A" w:rsidRPr="00CE2EC6" w:rsidRDefault="00C12BEB" w:rsidP="005E4232">
      <w:pPr>
        <w:pStyle w:val="GPSL2numberedclause"/>
      </w:pPr>
      <w:r w:rsidRPr="00CE2EC6">
        <w:t xml:space="preserve">The Supplier shall also perform a test of the BCDR Plan in the event of any major reconfiguration of the </w:t>
      </w:r>
      <w:r w:rsidR="009E0BBE" w:rsidRPr="00CE2EC6">
        <w:t>Services</w:t>
      </w:r>
      <w:r w:rsidR="00BA5552" w:rsidRPr="00CE2EC6">
        <w:t xml:space="preserve"> </w:t>
      </w:r>
      <w:r w:rsidRPr="00CE2EC6">
        <w:t>or as otherwise reasonably requested by the Customer.</w:t>
      </w:r>
    </w:p>
    <w:p w14:paraId="4E114701" w14:textId="77777777" w:rsidR="008D0A60" w:rsidRPr="00CE2EC6" w:rsidRDefault="00C12BEB" w:rsidP="00036474">
      <w:pPr>
        <w:pStyle w:val="GPSL1SCHEDULEHeading"/>
        <w:rPr>
          <w:rFonts w:ascii="Calibri" w:hAnsi="Calibri"/>
        </w:rPr>
      </w:pPr>
      <w:bookmarkStart w:id="2495" w:name="_Ref71085594"/>
      <w:bookmarkEnd w:id="2479"/>
      <w:bookmarkEnd w:id="2480"/>
      <w:bookmarkEnd w:id="2481"/>
      <w:bookmarkEnd w:id="2482"/>
      <w:bookmarkEnd w:id="2483"/>
      <w:bookmarkEnd w:id="2484"/>
      <w:bookmarkEnd w:id="2485"/>
      <w:bookmarkEnd w:id="2486"/>
      <w:bookmarkEnd w:id="2487"/>
      <w:bookmarkEnd w:id="2488"/>
      <w:bookmarkEnd w:id="2489"/>
      <w:r w:rsidRPr="00CE2EC6">
        <w:rPr>
          <w:rFonts w:ascii="Calibri" w:hAnsi="Calibri"/>
        </w:rPr>
        <w:t>INVOCATION OF THE BCDR PLAN</w:t>
      </w:r>
      <w:bookmarkEnd w:id="2495"/>
    </w:p>
    <w:p w14:paraId="07DDDC71" w14:textId="77777777" w:rsidR="008D0A60" w:rsidRPr="00CE2EC6" w:rsidRDefault="00C12BEB" w:rsidP="005E4232">
      <w:pPr>
        <w:pStyle w:val="GPSL2numberedclause"/>
      </w:pPr>
      <w:r w:rsidRPr="00CE2EC6">
        <w:t xml:space="preserve">In the event of a complete loss of service or in the event of a Disaster, the Supplier shall immediately invoke </w:t>
      </w:r>
      <w:r w:rsidRPr="00CE2EC6">
        <w:rPr>
          <w:rFonts w:eastAsia="STZhongsong"/>
        </w:rPr>
        <w:t>the BCDR Plan (and shall inform the Customer promptly of such invocation). In all other instances the Supplier shall invoke or test the BCDR Plan only with the prior consent of the Customer.</w:t>
      </w:r>
    </w:p>
    <w:p w14:paraId="655E7DD1" w14:textId="77777777" w:rsidR="00EB2994" w:rsidRPr="00CE2EC6" w:rsidRDefault="009F474C" w:rsidP="00EB2994">
      <w:pPr>
        <w:pStyle w:val="GPSmacrorestart"/>
        <w:rPr>
          <w:rFonts w:ascii="Calibri" w:hAnsi="Calibri"/>
          <w:sz w:val="22"/>
          <w:szCs w:val="22"/>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r>
    </w:p>
    <w:p w14:paraId="750D9F8D" w14:textId="77777777" w:rsidR="00C12BEB" w:rsidRPr="00CE2EC6" w:rsidRDefault="00C12BEB" w:rsidP="00A657C3">
      <w:pPr>
        <w:pStyle w:val="GPSSchTitleandNumber"/>
        <w:rPr>
          <w:rFonts w:ascii="Calibri" w:hAnsi="Calibri"/>
        </w:rPr>
      </w:pPr>
      <w:r w:rsidRPr="00CE2EC6">
        <w:rPr>
          <w:rFonts w:ascii="Calibri" w:hAnsi="Calibri"/>
          <w:i/>
          <w:u w:val="single"/>
        </w:rPr>
        <w:br w:type="page"/>
      </w:r>
      <w:bookmarkStart w:id="2496" w:name="_Ref313382840"/>
      <w:bookmarkStart w:id="2497" w:name="_Toc314810852"/>
      <w:bookmarkStart w:id="2498" w:name="_Ref349134118"/>
      <w:bookmarkStart w:id="2499" w:name="_Toc350503094"/>
      <w:bookmarkStart w:id="2500" w:name="_Toc350504084"/>
      <w:bookmarkStart w:id="2501" w:name="_Toc351710926"/>
      <w:bookmarkStart w:id="2502" w:name="_Toc358671836"/>
      <w:bookmarkStart w:id="2503" w:name="_Toc497915985"/>
      <w:r w:rsidRPr="00CE2EC6">
        <w:rPr>
          <w:rFonts w:ascii="Calibri" w:hAnsi="Calibri"/>
        </w:rPr>
        <w:lastRenderedPageBreak/>
        <w:t xml:space="preserve">CALL OFF SCHEDULE </w:t>
      </w:r>
      <w:r w:rsidR="00B30427" w:rsidRPr="00CE2EC6">
        <w:rPr>
          <w:rFonts w:ascii="Calibri" w:hAnsi="Calibri"/>
        </w:rPr>
        <w:t>9</w:t>
      </w:r>
      <w:r w:rsidRPr="00CE2EC6">
        <w:rPr>
          <w:rFonts w:ascii="Calibri" w:hAnsi="Calibri"/>
        </w:rPr>
        <w:t>: EXIT MANAGEMENT</w:t>
      </w:r>
      <w:bookmarkEnd w:id="2496"/>
      <w:bookmarkEnd w:id="2497"/>
      <w:bookmarkEnd w:id="2498"/>
      <w:bookmarkEnd w:id="2499"/>
      <w:bookmarkEnd w:id="2500"/>
      <w:bookmarkEnd w:id="2501"/>
      <w:bookmarkEnd w:id="2502"/>
      <w:bookmarkEnd w:id="2503"/>
    </w:p>
    <w:p w14:paraId="26AEE241" w14:textId="77777777" w:rsidR="00E13960" w:rsidRPr="00CE2EC6" w:rsidRDefault="00C12BEB" w:rsidP="00036474">
      <w:pPr>
        <w:pStyle w:val="GPSL1SCHEDULEHeading"/>
        <w:rPr>
          <w:rFonts w:ascii="Calibri" w:hAnsi="Calibri"/>
        </w:rPr>
      </w:pPr>
      <w:r w:rsidRPr="00CE2EC6">
        <w:rPr>
          <w:rFonts w:ascii="Calibri" w:hAnsi="Calibri"/>
        </w:rPr>
        <w:t>DEFINITIONS</w:t>
      </w:r>
    </w:p>
    <w:p w14:paraId="1E2A9F2C" w14:textId="77777777" w:rsidR="00C12BEB" w:rsidRPr="00CE2EC6" w:rsidRDefault="00C12BEB" w:rsidP="005E4232">
      <w:pPr>
        <w:pStyle w:val="GPSL2numberedclause"/>
      </w:pPr>
      <w:r w:rsidRPr="00CE2EC6">
        <w:t>In this Call Off Schedule</w:t>
      </w:r>
      <w:r w:rsidR="008337E8" w:rsidRPr="00CE2EC6">
        <w:t xml:space="preserve"> </w:t>
      </w:r>
      <w:r w:rsidR="00B30427" w:rsidRPr="00CE2EC6">
        <w:t>9</w:t>
      </w:r>
      <w:r w:rsidRPr="00CE2EC6">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CE2EC6" w14:paraId="5584E164" w14:textId="77777777" w:rsidTr="000E7CA5">
        <w:tc>
          <w:tcPr>
            <w:tcW w:w="2835" w:type="dxa"/>
          </w:tcPr>
          <w:p w14:paraId="6429205E" w14:textId="77777777"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Exclusive Assets</w:t>
            </w:r>
            <w:r w:rsidRPr="00CE2EC6">
              <w:rPr>
                <w:rFonts w:ascii="Calibri" w:hAnsi="Calibri"/>
                <w:bCs/>
              </w:rPr>
              <w:t>"</w:t>
            </w:r>
          </w:p>
        </w:tc>
        <w:tc>
          <w:tcPr>
            <w:tcW w:w="4635" w:type="dxa"/>
          </w:tcPr>
          <w:p w14:paraId="18CB97A2" w14:textId="77777777" w:rsidR="00F675C3" w:rsidRPr="00CE2EC6" w:rsidRDefault="00C41706" w:rsidP="00DE5698">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those </w:t>
            </w:r>
            <w:r w:rsidR="00AC48A8" w:rsidRPr="00CE2EC6">
              <w:rPr>
                <w:rFonts w:ascii="Calibri" w:hAnsi="Calibri"/>
              </w:rPr>
              <w:t xml:space="preserve"> Supplier </w:t>
            </w:r>
            <w:r w:rsidR="00F675C3" w:rsidRPr="00CE2EC6">
              <w:rPr>
                <w:rFonts w:ascii="Calibri" w:hAnsi="Calibri"/>
              </w:rPr>
              <w:t xml:space="preserve">Assets used by the Supplier or a Key Sub-Contractor which are used exclusively in the provision of the </w:t>
            </w:r>
            <w:r w:rsidR="009E0BBE" w:rsidRPr="00CE2EC6">
              <w:rPr>
                <w:rFonts w:ascii="Calibri" w:hAnsi="Calibri"/>
              </w:rPr>
              <w:t>Services</w:t>
            </w:r>
            <w:r w:rsidR="00F675C3" w:rsidRPr="00CE2EC6">
              <w:rPr>
                <w:rFonts w:ascii="Calibri" w:hAnsi="Calibri"/>
              </w:rPr>
              <w:t>;</w:t>
            </w:r>
          </w:p>
        </w:tc>
      </w:tr>
      <w:tr w:rsidR="00F675C3" w:rsidRPr="00CE2EC6" w14:paraId="1FA976E3" w14:textId="77777777" w:rsidTr="000E7CA5">
        <w:tc>
          <w:tcPr>
            <w:tcW w:w="2835" w:type="dxa"/>
          </w:tcPr>
          <w:p w14:paraId="65C7945D" w14:textId="77777777"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Exit Information</w:t>
            </w:r>
            <w:r w:rsidRPr="00CE2EC6">
              <w:rPr>
                <w:rFonts w:ascii="Calibri" w:hAnsi="Calibri"/>
              </w:rPr>
              <w:t>"</w:t>
            </w:r>
          </w:p>
        </w:tc>
        <w:tc>
          <w:tcPr>
            <w:tcW w:w="4635" w:type="dxa"/>
          </w:tcPr>
          <w:p w14:paraId="3493A83A" w14:textId="596D51D8" w:rsidR="00F675C3" w:rsidRPr="00CE2EC6" w:rsidRDefault="00F675C3" w:rsidP="00645ED6">
            <w:pPr>
              <w:pStyle w:val="GPsDefinition"/>
              <w:rPr>
                <w:rFonts w:ascii="Calibri" w:hAnsi="Calibri"/>
              </w:rPr>
            </w:pPr>
            <w:r w:rsidRPr="00CE2EC6">
              <w:rPr>
                <w:rFonts w:ascii="Calibri" w:hAnsi="Calibri"/>
              </w:rPr>
              <w:t>has the meaning given to it in paragraph </w:t>
            </w:r>
            <w:r w:rsidR="00F17AE3" w:rsidRPr="00CE2EC6">
              <w:rPr>
                <w:rFonts w:ascii="Calibri" w:hAnsi="Calibri"/>
              </w:rPr>
              <w:fldChar w:fldCharType="begin"/>
            </w:r>
            <w:r w:rsidR="00F17AE3" w:rsidRPr="00CE2EC6">
              <w:rPr>
                <w:rFonts w:ascii="Calibri" w:hAnsi="Calibri"/>
              </w:rPr>
              <w:instrText xml:space="preserve"> REF _Ref364242404 \r \h  \* MERGEFORMAT </w:instrText>
            </w:r>
            <w:r w:rsidR="00F17AE3" w:rsidRPr="00CE2EC6">
              <w:rPr>
                <w:rFonts w:ascii="Calibri" w:hAnsi="Calibri"/>
              </w:rPr>
            </w:r>
            <w:r w:rsidR="00F17AE3" w:rsidRPr="00CE2EC6">
              <w:rPr>
                <w:rFonts w:ascii="Calibri" w:hAnsi="Calibri"/>
              </w:rPr>
              <w:fldChar w:fldCharType="separate"/>
            </w:r>
            <w:r w:rsidR="00F40A19">
              <w:rPr>
                <w:rFonts w:ascii="Calibri" w:hAnsi="Calibri"/>
              </w:rPr>
              <w:t>4.1</w:t>
            </w:r>
            <w:r w:rsidR="00F17AE3" w:rsidRPr="00CE2EC6">
              <w:rPr>
                <w:rFonts w:ascii="Calibri" w:hAnsi="Calibri"/>
              </w:rPr>
              <w:fldChar w:fldCharType="end"/>
            </w:r>
            <w:r w:rsidR="00D8405B"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14:paraId="1FD0F652" w14:textId="77777777" w:rsidTr="000E7CA5">
        <w:tc>
          <w:tcPr>
            <w:tcW w:w="2835" w:type="dxa"/>
          </w:tcPr>
          <w:p w14:paraId="4342B6AF" w14:textId="77777777" w:rsidR="00F675C3" w:rsidRPr="00CE2EC6" w:rsidRDefault="00F675C3" w:rsidP="00670E1A">
            <w:pPr>
              <w:pStyle w:val="GPSDefinitionTerm"/>
              <w:rPr>
                <w:rFonts w:ascii="Calibri" w:hAnsi="Calibri"/>
              </w:rPr>
            </w:pPr>
            <w:r w:rsidRPr="00CE2EC6">
              <w:rPr>
                <w:rFonts w:ascii="Calibri" w:hAnsi="Calibri"/>
              </w:rPr>
              <w:t>"Exit Manager"</w:t>
            </w:r>
          </w:p>
        </w:tc>
        <w:tc>
          <w:tcPr>
            <w:tcW w:w="4635" w:type="dxa"/>
          </w:tcPr>
          <w:p w14:paraId="716737B4" w14:textId="0A9A4355" w:rsidR="00F675C3" w:rsidRPr="00CE2EC6" w:rsidRDefault="00C41706" w:rsidP="00645ED6">
            <w:pPr>
              <w:pStyle w:val="GPsDefinition"/>
              <w:rPr>
                <w:rFonts w:ascii="Calibri" w:hAnsi="Calibri"/>
              </w:rPr>
            </w:pPr>
            <w:r w:rsidRPr="00CE2EC6">
              <w:rPr>
                <w:rFonts w:ascii="Calibri" w:hAnsi="Calibri"/>
              </w:rPr>
              <w:t xml:space="preserve">means </w:t>
            </w:r>
            <w:r w:rsidR="00F675C3" w:rsidRPr="00CE2EC6">
              <w:rPr>
                <w:rFonts w:ascii="Calibri" w:hAnsi="Calibri"/>
              </w:rPr>
              <w:t>the person appointed by each Party pursuant to paragraph </w:t>
            </w:r>
            <w:r w:rsidR="00F17AE3" w:rsidRPr="00CE2EC6">
              <w:rPr>
                <w:rFonts w:ascii="Calibri" w:hAnsi="Calibri"/>
              </w:rPr>
              <w:fldChar w:fldCharType="begin"/>
            </w:r>
            <w:r w:rsidR="00F17AE3" w:rsidRPr="00CE2EC6">
              <w:rPr>
                <w:rFonts w:ascii="Calibri" w:hAnsi="Calibri"/>
              </w:rPr>
              <w:instrText xml:space="preserve"> REF _Ref364241382 \r \h  \* MERGEFORMAT </w:instrText>
            </w:r>
            <w:r w:rsidR="00F17AE3" w:rsidRPr="00CE2EC6">
              <w:rPr>
                <w:rFonts w:ascii="Calibri" w:hAnsi="Calibri"/>
              </w:rPr>
            </w:r>
            <w:r w:rsidR="00F17AE3" w:rsidRPr="00CE2EC6">
              <w:rPr>
                <w:rFonts w:ascii="Calibri" w:hAnsi="Calibri"/>
              </w:rPr>
              <w:fldChar w:fldCharType="separate"/>
            </w:r>
            <w:r w:rsidR="00F40A19">
              <w:rPr>
                <w:rFonts w:ascii="Calibri" w:hAnsi="Calibri"/>
              </w:rPr>
              <w:t>3.4</w:t>
            </w:r>
            <w:r w:rsidR="00F17AE3" w:rsidRPr="00CE2EC6">
              <w:rPr>
                <w:rFonts w:ascii="Calibri" w:hAnsi="Calibri"/>
              </w:rPr>
              <w:fldChar w:fldCharType="end"/>
            </w:r>
            <w:r w:rsidR="00D8405B"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9</w:t>
            </w:r>
            <w:r w:rsidR="00F675C3" w:rsidRPr="00CE2EC6">
              <w:rPr>
                <w:rFonts w:ascii="Calibri" w:hAnsi="Calibri"/>
              </w:rPr>
              <w:t xml:space="preserve"> for managing the Parties' respective obligations under this Call Off Schedule</w:t>
            </w:r>
            <w:r w:rsidR="00D01F32" w:rsidRPr="00CE2EC6">
              <w:rPr>
                <w:rFonts w:ascii="Calibri" w:hAnsi="Calibri"/>
              </w:rPr>
              <w:t xml:space="preserve"> </w:t>
            </w:r>
            <w:r w:rsidR="00B30427" w:rsidRPr="00CE2EC6">
              <w:rPr>
                <w:rFonts w:ascii="Calibri" w:hAnsi="Calibri"/>
              </w:rPr>
              <w:t>9</w:t>
            </w:r>
            <w:r w:rsidR="00F675C3" w:rsidRPr="00CE2EC6">
              <w:rPr>
                <w:rFonts w:ascii="Calibri" w:hAnsi="Calibri"/>
              </w:rPr>
              <w:t>;</w:t>
            </w:r>
          </w:p>
        </w:tc>
      </w:tr>
      <w:tr w:rsidR="00EB2994" w:rsidRPr="00CE2EC6" w14:paraId="1608CB04" w14:textId="77777777" w:rsidTr="000E7CA5">
        <w:tc>
          <w:tcPr>
            <w:tcW w:w="2835" w:type="dxa"/>
          </w:tcPr>
          <w:p w14:paraId="2E865A11"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Net Book Value</w:t>
            </w:r>
            <w:r w:rsidRPr="00CE2EC6">
              <w:rPr>
                <w:rFonts w:ascii="Calibri" w:hAnsi="Calibri"/>
              </w:rPr>
              <w:t>"</w:t>
            </w:r>
          </w:p>
        </w:tc>
        <w:tc>
          <w:tcPr>
            <w:tcW w:w="4635" w:type="dxa"/>
          </w:tcPr>
          <w:p w14:paraId="733A1371" w14:textId="77777777" w:rsidR="00EB2994" w:rsidRPr="00CE2EC6" w:rsidRDefault="00C41706" w:rsidP="00EB2994">
            <w:pPr>
              <w:pStyle w:val="GPsDefinition"/>
              <w:rPr>
                <w:rFonts w:ascii="Calibri" w:hAnsi="Calibri"/>
              </w:rPr>
            </w:pPr>
            <w:r w:rsidRPr="00CE2EC6">
              <w:rPr>
                <w:rFonts w:ascii="Calibri" w:hAnsi="Calibri"/>
              </w:rPr>
              <w:t xml:space="preserve">means </w:t>
            </w:r>
            <w:r w:rsidR="00EB2994" w:rsidRPr="00CE2EC6">
              <w:rPr>
                <w:rFonts w:ascii="Calibri" w:hAnsi="Calibri"/>
              </w:rPr>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CE2EC6" w14:paraId="4EDE9E58" w14:textId="77777777" w:rsidTr="000E7CA5">
        <w:tc>
          <w:tcPr>
            <w:tcW w:w="2835" w:type="dxa"/>
          </w:tcPr>
          <w:p w14:paraId="6A6120C2" w14:textId="77777777"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Non-Exclusive Assets</w:t>
            </w:r>
            <w:r w:rsidRPr="00CE2EC6">
              <w:rPr>
                <w:rFonts w:ascii="Calibri" w:hAnsi="Calibri"/>
              </w:rPr>
              <w:t>"</w:t>
            </w:r>
          </w:p>
        </w:tc>
        <w:tc>
          <w:tcPr>
            <w:tcW w:w="4635" w:type="dxa"/>
          </w:tcPr>
          <w:p w14:paraId="2B32972F" w14:textId="77777777" w:rsidR="00F675C3" w:rsidRPr="00CE2EC6" w:rsidRDefault="00C41706" w:rsidP="00DE5698">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those </w:t>
            </w:r>
            <w:r w:rsidR="00AC48A8" w:rsidRPr="00CE2EC6">
              <w:rPr>
                <w:rFonts w:ascii="Calibri" w:hAnsi="Calibri"/>
              </w:rPr>
              <w:t xml:space="preserve">Supplier </w:t>
            </w:r>
            <w:r w:rsidR="00F675C3" w:rsidRPr="00CE2EC6">
              <w:rPr>
                <w:rFonts w:ascii="Calibri" w:hAnsi="Calibri"/>
              </w:rPr>
              <w:t xml:space="preserve">Assets (if any) which are used by the Supplier or a Key Sub-Contractor in connection with the </w:t>
            </w:r>
            <w:r w:rsidR="009E0BBE" w:rsidRPr="00CE2EC6">
              <w:rPr>
                <w:rFonts w:ascii="Calibri" w:hAnsi="Calibri"/>
              </w:rPr>
              <w:t>Services</w:t>
            </w:r>
            <w:r w:rsidR="00BA5552" w:rsidRPr="00CE2EC6">
              <w:rPr>
                <w:rFonts w:ascii="Calibri" w:hAnsi="Calibri"/>
              </w:rPr>
              <w:t xml:space="preserve"> </w:t>
            </w:r>
            <w:r w:rsidR="00F675C3" w:rsidRPr="00CE2EC6">
              <w:rPr>
                <w:rFonts w:ascii="Calibri" w:hAnsi="Calibri"/>
              </w:rPr>
              <w:t>but which are also used by the Supplier or Key Sub-Contractor for other purposes;</w:t>
            </w:r>
          </w:p>
        </w:tc>
      </w:tr>
      <w:tr w:rsidR="00EB2994" w:rsidRPr="00CE2EC6" w14:paraId="46C77055" w14:textId="77777777" w:rsidTr="000E7CA5">
        <w:tc>
          <w:tcPr>
            <w:tcW w:w="2835" w:type="dxa"/>
          </w:tcPr>
          <w:p w14:paraId="4D6D7F9E"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Registers</w:t>
            </w:r>
            <w:r w:rsidRPr="00CE2EC6">
              <w:rPr>
                <w:rFonts w:ascii="Calibri" w:hAnsi="Calibri"/>
              </w:rPr>
              <w:t>"</w:t>
            </w:r>
          </w:p>
        </w:tc>
        <w:tc>
          <w:tcPr>
            <w:tcW w:w="4635" w:type="dxa"/>
          </w:tcPr>
          <w:p w14:paraId="7CC5AE94" w14:textId="6BFFE37E" w:rsidR="00EB2994" w:rsidRPr="00CE2EC6" w:rsidRDefault="00C41706" w:rsidP="00645ED6">
            <w:pPr>
              <w:pStyle w:val="GPsDefinition"/>
              <w:rPr>
                <w:rFonts w:ascii="Calibri" w:hAnsi="Calibri"/>
              </w:rPr>
            </w:pPr>
            <w:r w:rsidRPr="00CE2EC6">
              <w:rPr>
                <w:rFonts w:ascii="Calibri" w:hAnsi="Calibri"/>
              </w:rPr>
              <w:t xml:space="preserve">means </w:t>
            </w:r>
            <w:r w:rsidR="00EB2994" w:rsidRPr="00CE2EC6">
              <w:rPr>
                <w:rFonts w:ascii="Calibri" w:hAnsi="Calibri"/>
              </w:rPr>
              <w:t>the register and configuration database referred to in paragraphs </w:t>
            </w:r>
            <w:r w:rsidR="00F17AE3" w:rsidRPr="00CE2EC6">
              <w:rPr>
                <w:rFonts w:ascii="Calibri" w:hAnsi="Calibri"/>
              </w:rPr>
              <w:fldChar w:fldCharType="begin"/>
            </w:r>
            <w:r w:rsidR="00F17AE3" w:rsidRPr="00CE2EC6">
              <w:rPr>
                <w:rFonts w:ascii="Calibri" w:hAnsi="Calibri"/>
              </w:rPr>
              <w:instrText xml:space="preserve"> REF _Ref364241015 \r \h  \* MERGEFORMAT </w:instrText>
            </w:r>
            <w:r w:rsidR="00F17AE3" w:rsidRPr="00CE2EC6">
              <w:rPr>
                <w:rFonts w:ascii="Calibri" w:hAnsi="Calibri"/>
              </w:rPr>
            </w:r>
            <w:r w:rsidR="00F17AE3" w:rsidRPr="00CE2EC6">
              <w:rPr>
                <w:rFonts w:ascii="Calibri" w:hAnsi="Calibri"/>
              </w:rPr>
              <w:fldChar w:fldCharType="separate"/>
            </w:r>
            <w:r w:rsidR="00F40A19">
              <w:rPr>
                <w:rFonts w:ascii="Calibri" w:hAnsi="Calibri"/>
              </w:rPr>
              <w:t>3.1.1</w:t>
            </w:r>
            <w:r w:rsidR="00F17AE3" w:rsidRPr="00CE2EC6">
              <w:rPr>
                <w:rFonts w:ascii="Calibri" w:hAnsi="Calibri"/>
              </w:rPr>
              <w:fldChar w:fldCharType="end"/>
            </w:r>
            <w:r w:rsidR="00EB2994" w:rsidRPr="00CE2EC6">
              <w:rPr>
                <w:rFonts w:ascii="Calibri" w:hAnsi="Calibri"/>
              </w:rPr>
              <w:t xml:space="preserve"> and </w:t>
            </w:r>
            <w:r w:rsidR="00F17AE3" w:rsidRPr="00CE2EC6">
              <w:rPr>
                <w:rFonts w:ascii="Calibri" w:hAnsi="Calibri"/>
              </w:rPr>
              <w:fldChar w:fldCharType="begin"/>
            </w:r>
            <w:r w:rsidR="00F17AE3" w:rsidRPr="00CE2EC6">
              <w:rPr>
                <w:rFonts w:ascii="Calibri" w:hAnsi="Calibri"/>
              </w:rPr>
              <w:instrText xml:space="preserve"> REF _Ref364241031 \r \h  \* MERGEFORMAT </w:instrText>
            </w:r>
            <w:r w:rsidR="00F17AE3" w:rsidRPr="00CE2EC6">
              <w:rPr>
                <w:rFonts w:ascii="Calibri" w:hAnsi="Calibri"/>
              </w:rPr>
            </w:r>
            <w:r w:rsidR="00F17AE3" w:rsidRPr="00CE2EC6">
              <w:rPr>
                <w:rFonts w:ascii="Calibri" w:hAnsi="Calibri"/>
              </w:rPr>
              <w:fldChar w:fldCharType="separate"/>
            </w:r>
            <w:r w:rsidR="00F40A19">
              <w:rPr>
                <w:rFonts w:ascii="Calibri" w:hAnsi="Calibri"/>
              </w:rPr>
              <w:t>3.1.2</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00EB2994" w:rsidRPr="00CE2EC6">
              <w:rPr>
                <w:rFonts w:ascii="Calibri" w:hAnsi="Calibri"/>
              </w:rPr>
              <w:t>;</w:t>
            </w:r>
            <w:r w:rsidR="00D8405B" w:rsidRPr="00CE2EC6">
              <w:rPr>
                <w:rFonts w:ascii="Calibri" w:hAnsi="Calibri"/>
              </w:rPr>
              <w:t xml:space="preserve"> </w:t>
            </w:r>
          </w:p>
        </w:tc>
      </w:tr>
      <w:tr w:rsidR="00EB2994" w:rsidRPr="00CE2EC6" w14:paraId="23C3A10D" w14:textId="77777777" w:rsidTr="000E7CA5">
        <w:tc>
          <w:tcPr>
            <w:tcW w:w="2835" w:type="dxa"/>
          </w:tcPr>
          <w:p w14:paraId="6C2D3D6D"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Termination Assistance</w:t>
            </w:r>
            <w:r w:rsidRPr="00CE2EC6">
              <w:rPr>
                <w:rFonts w:ascii="Calibri" w:hAnsi="Calibri"/>
              </w:rPr>
              <w:t>"</w:t>
            </w:r>
          </w:p>
        </w:tc>
        <w:tc>
          <w:tcPr>
            <w:tcW w:w="4635" w:type="dxa"/>
          </w:tcPr>
          <w:p w14:paraId="1E9A628E" w14:textId="77777777" w:rsidR="00EB2994" w:rsidRPr="00CE2EC6" w:rsidRDefault="00C41706" w:rsidP="00EB2994">
            <w:pPr>
              <w:pStyle w:val="GPsDefinition"/>
              <w:rPr>
                <w:rFonts w:ascii="Calibri" w:hAnsi="Calibri"/>
              </w:rPr>
            </w:pPr>
            <w:r w:rsidRPr="00CE2EC6">
              <w:rPr>
                <w:rFonts w:ascii="Calibri" w:hAnsi="Calibri"/>
              </w:rPr>
              <w:t xml:space="preserve">means </w:t>
            </w:r>
            <w:r w:rsidR="00EB2994" w:rsidRPr="00CE2EC6">
              <w:rPr>
                <w:rFonts w:ascii="Calibri" w:hAnsi="Calibri"/>
              </w:rPr>
              <w:t>the activities to be performed by the Supplier pursuant to the Exit Plan, and any other assistance required by the Customer pursuant to the Termination Assistance Notice;</w:t>
            </w:r>
          </w:p>
        </w:tc>
      </w:tr>
      <w:tr w:rsidR="00EB2994" w:rsidRPr="00CE2EC6" w14:paraId="0155C55C" w14:textId="77777777" w:rsidTr="000E7CA5">
        <w:tc>
          <w:tcPr>
            <w:tcW w:w="2835" w:type="dxa"/>
          </w:tcPr>
          <w:p w14:paraId="230643CB"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Termination Assistance Notice</w:t>
            </w:r>
            <w:r w:rsidRPr="00CE2EC6">
              <w:rPr>
                <w:rFonts w:ascii="Calibri" w:hAnsi="Calibri"/>
              </w:rPr>
              <w:t>"</w:t>
            </w:r>
          </w:p>
        </w:tc>
        <w:tc>
          <w:tcPr>
            <w:tcW w:w="4635" w:type="dxa"/>
          </w:tcPr>
          <w:p w14:paraId="426394F1" w14:textId="4373EEBD" w:rsidR="00EB2994" w:rsidRPr="00CE2EC6" w:rsidRDefault="00EB2994" w:rsidP="00645ED6">
            <w:pPr>
              <w:pStyle w:val="GPsDefinition"/>
              <w:rPr>
                <w:rFonts w:ascii="Calibri" w:hAnsi="Calibri"/>
              </w:rPr>
            </w:pPr>
            <w:r w:rsidRPr="00CE2EC6">
              <w:rPr>
                <w:rFonts w:ascii="Calibri" w:hAnsi="Calibri"/>
              </w:rPr>
              <w:t>has the meaning given</w:t>
            </w:r>
            <w:r w:rsidR="00C41706" w:rsidRPr="00CE2EC6">
              <w:rPr>
                <w:rFonts w:ascii="Calibri" w:hAnsi="Calibri"/>
              </w:rPr>
              <w:t xml:space="preserve"> to it</w:t>
            </w:r>
            <w:r w:rsidRPr="00CE2EC6">
              <w:rPr>
                <w:rFonts w:ascii="Calibri" w:hAnsi="Calibri"/>
              </w:rPr>
              <w:t xml:space="preserve"> in paragraph </w:t>
            </w:r>
            <w:r w:rsidR="00F17AE3" w:rsidRPr="00CE2EC6">
              <w:rPr>
                <w:rFonts w:ascii="Calibri" w:hAnsi="Calibri"/>
              </w:rPr>
              <w:fldChar w:fldCharType="begin"/>
            </w:r>
            <w:r w:rsidR="00F17AE3" w:rsidRPr="00CE2EC6">
              <w:rPr>
                <w:rFonts w:ascii="Calibri" w:hAnsi="Calibri"/>
              </w:rPr>
              <w:instrText xml:space="preserve"> REF _Ref364348408 \r \h  \* MERGEFORMAT </w:instrText>
            </w:r>
            <w:r w:rsidR="00F17AE3" w:rsidRPr="00CE2EC6">
              <w:rPr>
                <w:rFonts w:ascii="Calibri" w:hAnsi="Calibri"/>
              </w:rPr>
            </w:r>
            <w:r w:rsidR="00F17AE3" w:rsidRPr="00CE2EC6">
              <w:rPr>
                <w:rFonts w:ascii="Calibri" w:hAnsi="Calibri"/>
              </w:rPr>
              <w:fldChar w:fldCharType="separate"/>
            </w:r>
            <w:r w:rsidR="00F40A19">
              <w:rPr>
                <w:rFonts w:ascii="Calibri" w:hAnsi="Calibri"/>
              </w:rPr>
              <w:t>6.1</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14:paraId="3151BAFD" w14:textId="77777777" w:rsidTr="000E7CA5">
        <w:tc>
          <w:tcPr>
            <w:tcW w:w="2835" w:type="dxa"/>
          </w:tcPr>
          <w:p w14:paraId="52810BCC" w14:textId="77777777"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Termination Assistance Period</w:t>
            </w:r>
            <w:r w:rsidRPr="00CE2EC6">
              <w:rPr>
                <w:rFonts w:ascii="Calibri" w:hAnsi="Calibri"/>
              </w:rPr>
              <w:t>"</w:t>
            </w:r>
          </w:p>
        </w:tc>
        <w:tc>
          <w:tcPr>
            <w:tcW w:w="4635" w:type="dxa"/>
          </w:tcPr>
          <w:p w14:paraId="3BAE85D9" w14:textId="34B1F62A" w:rsidR="00F675C3" w:rsidRPr="00CE2EC6" w:rsidRDefault="00C41706" w:rsidP="00645ED6">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CE2EC6">
              <w:rPr>
                <w:rFonts w:ascii="Calibri" w:hAnsi="Calibri"/>
              </w:rPr>
              <w:fldChar w:fldCharType="begin"/>
            </w:r>
            <w:r w:rsidR="00F17AE3" w:rsidRPr="00CE2EC6">
              <w:rPr>
                <w:rFonts w:ascii="Calibri" w:hAnsi="Calibri"/>
              </w:rPr>
              <w:instrText xml:space="preserve"> REF _Ref364352273 \r \h  \* MERGEFORMAT </w:instrText>
            </w:r>
            <w:r w:rsidR="00F17AE3" w:rsidRPr="00CE2EC6">
              <w:rPr>
                <w:rFonts w:ascii="Calibri" w:hAnsi="Calibri"/>
              </w:rPr>
            </w:r>
            <w:r w:rsidR="00F17AE3" w:rsidRPr="00CE2EC6">
              <w:rPr>
                <w:rFonts w:ascii="Calibri" w:hAnsi="Calibri"/>
              </w:rPr>
              <w:fldChar w:fldCharType="separate"/>
            </w:r>
            <w:r w:rsidR="00F40A19">
              <w:rPr>
                <w:rFonts w:ascii="Calibri" w:hAnsi="Calibri"/>
              </w:rPr>
              <w:t>6.2</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00F675C3" w:rsidRPr="00CE2EC6">
              <w:rPr>
                <w:rFonts w:ascii="Calibri" w:hAnsi="Calibri"/>
              </w:rPr>
              <w:t>;</w:t>
            </w:r>
          </w:p>
        </w:tc>
      </w:tr>
      <w:tr w:rsidR="00F675C3" w:rsidRPr="00CE2EC6" w14:paraId="6ACB5893" w14:textId="77777777" w:rsidTr="000E7CA5">
        <w:tc>
          <w:tcPr>
            <w:tcW w:w="2835" w:type="dxa"/>
          </w:tcPr>
          <w:p w14:paraId="277F37A1" w14:textId="77777777"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Transferable Assets</w:t>
            </w:r>
            <w:r w:rsidRPr="00CE2EC6">
              <w:rPr>
                <w:rFonts w:ascii="Calibri" w:hAnsi="Calibri"/>
                <w:bCs/>
              </w:rPr>
              <w:t>"</w:t>
            </w:r>
          </w:p>
        </w:tc>
        <w:tc>
          <w:tcPr>
            <w:tcW w:w="4635" w:type="dxa"/>
          </w:tcPr>
          <w:p w14:paraId="5685EC69" w14:textId="77777777" w:rsidR="00F675C3" w:rsidRPr="00CE2EC6" w:rsidRDefault="00C41706" w:rsidP="00EB2994">
            <w:pPr>
              <w:pStyle w:val="GPsDefinition"/>
              <w:rPr>
                <w:rFonts w:ascii="Calibri" w:hAnsi="Calibri"/>
              </w:rPr>
            </w:pPr>
            <w:r w:rsidRPr="00CE2EC6">
              <w:rPr>
                <w:rFonts w:ascii="Calibri" w:hAnsi="Calibri"/>
              </w:rPr>
              <w:t xml:space="preserve">means </w:t>
            </w:r>
            <w:r w:rsidR="00F675C3" w:rsidRPr="00CE2EC6">
              <w:rPr>
                <w:rFonts w:ascii="Calibri" w:hAnsi="Calibri"/>
              </w:rPr>
              <w:t>those of the Exclusive Assets which are capable of legal transfer to the Customer;</w:t>
            </w:r>
          </w:p>
        </w:tc>
      </w:tr>
      <w:tr w:rsidR="00F675C3" w:rsidRPr="00CE2EC6" w14:paraId="4928071B" w14:textId="77777777" w:rsidTr="000E7CA5">
        <w:tc>
          <w:tcPr>
            <w:tcW w:w="2835" w:type="dxa"/>
          </w:tcPr>
          <w:p w14:paraId="1611F6D7" w14:textId="77777777"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Transferable Contracts</w:t>
            </w:r>
            <w:r w:rsidRPr="00CE2EC6">
              <w:rPr>
                <w:rFonts w:ascii="Calibri" w:hAnsi="Calibri"/>
                <w:bCs/>
              </w:rPr>
              <w:t>"</w:t>
            </w:r>
          </w:p>
        </w:tc>
        <w:tc>
          <w:tcPr>
            <w:tcW w:w="4635" w:type="dxa"/>
          </w:tcPr>
          <w:p w14:paraId="4A375E43" w14:textId="77777777" w:rsidR="00F675C3" w:rsidRPr="00CE2EC6" w:rsidRDefault="00C41706" w:rsidP="00DE5698">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the </w:t>
            </w:r>
            <w:r w:rsidR="00C327C5" w:rsidRPr="00CE2EC6">
              <w:rPr>
                <w:rFonts w:ascii="Calibri" w:hAnsi="Calibri"/>
              </w:rPr>
              <w:t>Sub-Con</w:t>
            </w:r>
            <w:r w:rsidR="00F675C3" w:rsidRPr="00CE2EC6">
              <w:rPr>
                <w:rFonts w:ascii="Calibri" w:hAnsi="Calibri"/>
              </w:rPr>
              <w:t>tracts, licences for Supplier</w:t>
            </w:r>
            <w:r w:rsidR="00D35428" w:rsidRPr="00CE2EC6">
              <w:rPr>
                <w:rFonts w:ascii="Calibri" w:hAnsi="Calibri"/>
              </w:rPr>
              <w:t xml:space="preserve"> </w:t>
            </w:r>
            <w:r w:rsidR="00FD7F82" w:rsidRPr="00CE2EC6">
              <w:rPr>
                <w:rFonts w:ascii="Calibri" w:hAnsi="Calibri"/>
              </w:rPr>
              <w:t xml:space="preserve">Background IPR, Project Specific IPR, </w:t>
            </w:r>
            <w:r w:rsidR="00F675C3" w:rsidRPr="00CE2EC6">
              <w:rPr>
                <w:rFonts w:ascii="Calibri" w:hAnsi="Calibri"/>
              </w:rPr>
              <w:t xml:space="preserve">licences for Third Party </w:t>
            </w:r>
            <w:r w:rsidR="00FD7F82" w:rsidRPr="00CE2EC6">
              <w:rPr>
                <w:rFonts w:ascii="Calibri" w:hAnsi="Calibri"/>
              </w:rPr>
              <w:t xml:space="preserve">IPR </w:t>
            </w:r>
            <w:r w:rsidR="00F675C3" w:rsidRPr="00CE2EC6">
              <w:rPr>
                <w:rFonts w:ascii="Calibri" w:hAnsi="Calibri"/>
              </w:rPr>
              <w:t xml:space="preserve">or other agreements which are necessary to enable the Customer or any </w:t>
            </w:r>
            <w:r w:rsidR="00F675C3" w:rsidRPr="00CE2EC6">
              <w:rPr>
                <w:rFonts w:ascii="Calibri" w:hAnsi="Calibri"/>
              </w:rPr>
              <w:lastRenderedPageBreak/>
              <w:t xml:space="preserve">Replacement Supplier to </w:t>
            </w:r>
            <w:r w:rsidR="003276EB" w:rsidRPr="00CE2EC6">
              <w:rPr>
                <w:rFonts w:ascii="Calibri" w:hAnsi="Calibri"/>
              </w:rPr>
              <w:t>provide</w:t>
            </w:r>
            <w:r w:rsidR="00F675C3" w:rsidRPr="00CE2EC6">
              <w:rPr>
                <w:rFonts w:ascii="Calibri" w:hAnsi="Calibri"/>
              </w:rPr>
              <w:t xml:space="preserve"> the</w:t>
            </w:r>
            <w:r w:rsidR="002876DA" w:rsidRPr="00CE2EC6">
              <w:rPr>
                <w:rFonts w:ascii="Calibri" w:hAnsi="Calibri"/>
              </w:rPr>
              <w:t xml:space="preserve"> </w:t>
            </w:r>
            <w:r w:rsidR="009E0BBE" w:rsidRPr="00CE2EC6">
              <w:rPr>
                <w:rFonts w:ascii="Calibri" w:hAnsi="Calibri"/>
              </w:rPr>
              <w:t>Services</w:t>
            </w:r>
            <w:r w:rsidR="00F675C3" w:rsidRPr="00CE2EC6">
              <w:rPr>
                <w:rFonts w:ascii="Calibri" w:hAnsi="Calibri"/>
              </w:rPr>
              <w:t xml:space="preserve"> or the </w:t>
            </w:r>
            <w:r w:rsidR="002876DA" w:rsidRPr="00CE2EC6">
              <w:rPr>
                <w:rFonts w:ascii="Calibri" w:hAnsi="Calibri"/>
              </w:rPr>
              <w:t xml:space="preserve">Replacement </w:t>
            </w:r>
            <w:r w:rsidR="00F675C3" w:rsidRPr="00CE2EC6">
              <w:rPr>
                <w:rFonts w:ascii="Calibri" w:hAnsi="Calibri"/>
              </w:rPr>
              <w:t xml:space="preserve">Replacement </w:t>
            </w:r>
            <w:r w:rsidR="009E0BBE" w:rsidRPr="00CE2EC6">
              <w:rPr>
                <w:rFonts w:ascii="Calibri" w:hAnsi="Calibri"/>
              </w:rPr>
              <w:t>Services</w:t>
            </w:r>
            <w:r w:rsidR="00F675C3" w:rsidRPr="00CE2EC6">
              <w:rPr>
                <w:rFonts w:ascii="Calibri" w:hAnsi="Calibri"/>
              </w:rPr>
              <w:t>, including in relation to licences all relevant Documentation;</w:t>
            </w:r>
          </w:p>
        </w:tc>
      </w:tr>
      <w:tr w:rsidR="00EB2994" w:rsidRPr="00CE2EC6" w14:paraId="109A8630" w14:textId="77777777" w:rsidTr="000E7CA5">
        <w:tc>
          <w:tcPr>
            <w:tcW w:w="2835" w:type="dxa"/>
          </w:tcPr>
          <w:p w14:paraId="1FA57DB0" w14:textId="77777777" w:rsidR="00EB2994" w:rsidRPr="00CE2EC6" w:rsidRDefault="00EB2994" w:rsidP="00670E1A">
            <w:pPr>
              <w:pStyle w:val="GPSDefinitionTerm"/>
              <w:rPr>
                <w:rFonts w:ascii="Calibri" w:hAnsi="Calibri"/>
              </w:rPr>
            </w:pPr>
            <w:r w:rsidRPr="00CE2EC6">
              <w:rPr>
                <w:rFonts w:ascii="Calibri" w:hAnsi="Calibri"/>
              </w:rPr>
              <w:lastRenderedPageBreak/>
              <w:t>“Transferring Assets”</w:t>
            </w:r>
          </w:p>
        </w:tc>
        <w:tc>
          <w:tcPr>
            <w:tcW w:w="4635" w:type="dxa"/>
          </w:tcPr>
          <w:p w14:paraId="2AD38B7A" w14:textId="12E41E64" w:rsidR="00EB2994" w:rsidRPr="00CE2EC6" w:rsidRDefault="00EB2994" w:rsidP="00645ED6">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_Ref364352534 \r \h  \* MERGEFORMAT </w:instrText>
            </w:r>
            <w:r w:rsidR="00F17AE3" w:rsidRPr="00CE2EC6">
              <w:rPr>
                <w:rFonts w:ascii="Calibri" w:hAnsi="Calibri"/>
              </w:rPr>
            </w:r>
            <w:r w:rsidR="00F17AE3" w:rsidRPr="00CE2EC6">
              <w:rPr>
                <w:rFonts w:ascii="Calibri" w:hAnsi="Calibri"/>
              </w:rPr>
              <w:fldChar w:fldCharType="separate"/>
            </w:r>
            <w:r w:rsidR="00F40A19">
              <w:rPr>
                <w:rFonts w:ascii="Calibri" w:hAnsi="Calibri"/>
              </w:rPr>
              <w:t>9.2.1</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14:paraId="1494A068" w14:textId="77777777" w:rsidTr="000E7CA5">
        <w:tc>
          <w:tcPr>
            <w:tcW w:w="2835" w:type="dxa"/>
          </w:tcPr>
          <w:p w14:paraId="131AA220" w14:textId="77777777" w:rsidR="00F675C3" w:rsidRPr="00CE2EC6" w:rsidRDefault="00F675C3" w:rsidP="00670E1A">
            <w:pPr>
              <w:pStyle w:val="GPSDefinitionTerm"/>
              <w:rPr>
                <w:rFonts w:ascii="Calibri" w:hAnsi="Calibri"/>
              </w:rPr>
            </w:pPr>
            <w:r w:rsidRPr="00CE2EC6">
              <w:rPr>
                <w:rFonts w:ascii="Calibri" w:hAnsi="Calibri"/>
              </w:rPr>
              <w:t>"Transferring Contracts"</w:t>
            </w:r>
          </w:p>
        </w:tc>
        <w:tc>
          <w:tcPr>
            <w:tcW w:w="4635" w:type="dxa"/>
          </w:tcPr>
          <w:p w14:paraId="7FCA726C" w14:textId="303C7F9B" w:rsidR="00F675C3" w:rsidRPr="00CE2EC6" w:rsidRDefault="00F675C3" w:rsidP="00645ED6">
            <w:pPr>
              <w:pStyle w:val="GPsDefinition"/>
              <w:rPr>
                <w:rFonts w:ascii="Calibri" w:hAnsi="Calibri"/>
              </w:rPr>
            </w:pPr>
            <w:r w:rsidRPr="00CE2EC6">
              <w:rPr>
                <w:rFonts w:ascii="Calibri" w:hAnsi="Calibri"/>
              </w:rPr>
              <w:t>has the meaning given to it in paragraph </w:t>
            </w:r>
            <w:r w:rsidR="00F17AE3" w:rsidRPr="00CE2EC6">
              <w:rPr>
                <w:rFonts w:ascii="Calibri" w:hAnsi="Calibri"/>
              </w:rPr>
              <w:fldChar w:fldCharType="begin"/>
            </w:r>
            <w:r w:rsidR="00F17AE3" w:rsidRPr="00CE2EC6">
              <w:rPr>
                <w:rFonts w:ascii="Calibri" w:hAnsi="Calibri"/>
              </w:rPr>
              <w:instrText xml:space="preserve"> REF _Ref364353977 \r \h  \* MERGEFORMAT </w:instrText>
            </w:r>
            <w:r w:rsidR="00F17AE3" w:rsidRPr="00CE2EC6">
              <w:rPr>
                <w:rFonts w:ascii="Calibri" w:hAnsi="Calibri"/>
              </w:rPr>
            </w:r>
            <w:r w:rsidR="00F17AE3" w:rsidRPr="00CE2EC6">
              <w:rPr>
                <w:rFonts w:ascii="Calibri" w:hAnsi="Calibri"/>
              </w:rPr>
              <w:fldChar w:fldCharType="separate"/>
            </w:r>
            <w:r w:rsidR="00F40A19">
              <w:rPr>
                <w:rFonts w:ascii="Calibri" w:hAnsi="Calibri"/>
              </w:rPr>
              <w:t>9.2.3</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bl>
    <w:p w14:paraId="24DA8356" w14:textId="77777777" w:rsidR="008D0A60" w:rsidRPr="00CE2EC6" w:rsidRDefault="00C12BEB" w:rsidP="00036474">
      <w:pPr>
        <w:pStyle w:val="GPSL1SCHEDULEHeading"/>
        <w:rPr>
          <w:rFonts w:ascii="Calibri" w:hAnsi="Calibri"/>
        </w:rPr>
      </w:pPr>
      <w:r w:rsidRPr="00CE2EC6">
        <w:rPr>
          <w:rFonts w:ascii="Calibri" w:hAnsi="Calibri"/>
        </w:rPr>
        <w:t>INTRODUCTION</w:t>
      </w:r>
    </w:p>
    <w:p w14:paraId="6DED2DA4" w14:textId="77777777" w:rsidR="008D0A60" w:rsidRPr="00CE2EC6" w:rsidRDefault="00C12BEB" w:rsidP="005E4232">
      <w:pPr>
        <w:pStyle w:val="GPSL2numberedclause"/>
      </w:pPr>
      <w:r w:rsidRPr="00CE2EC6">
        <w:t>This Call Off Schedule</w:t>
      </w:r>
      <w:r w:rsidR="008C1A8D" w:rsidRPr="00CE2EC6">
        <w:t xml:space="preserve"> </w:t>
      </w:r>
      <w:r w:rsidR="00B30427" w:rsidRPr="00CE2EC6">
        <w:t>9</w:t>
      </w:r>
      <w:r w:rsidRPr="00CE2EC6">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3EFCDDA5" w14:textId="77777777" w:rsidR="00C12BEB" w:rsidRPr="00CE2EC6" w:rsidRDefault="00C12BEB" w:rsidP="005E4232">
      <w:pPr>
        <w:pStyle w:val="GPSL2numberedclause"/>
      </w:pPr>
      <w:r w:rsidRPr="00CE2EC6">
        <w:t xml:space="preserve">The objectives of the exit planning and service transfer arrangements are to ensure a smooth transition of the availability of the </w:t>
      </w:r>
      <w:r w:rsidR="009E0BBE" w:rsidRPr="00CE2EC6">
        <w:t>Services</w:t>
      </w:r>
      <w:r w:rsidR="00BA5552" w:rsidRPr="00CE2EC6">
        <w:t xml:space="preserve"> </w:t>
      </w:r>
      <w:r w:rsidRPr="00CE2EC6">
        <w:t>from the Supplier to the Customer and/or a Replacement Supplier at the Call Off Expiry Date.</w:t>
      </w:r>
    </w:p>
    <w:p w14:paraId="05CFE088" w14:textId="77777777" w:rsidR="00E13960" w:rsidRPr="00CE2EC6" w:rsidRDefault="00C12BEB" w:rsidP="00036474">
      <w:pPr>
        <w:pStyle w:val="GPSL1SCHEDULEHeading"/>
        <w:rPr>
          <w:rFonts w:ascii="Calibri" w:hAnsi="Calibri"/>
        </w:rPr>
      </w:pPr>
      <w:r w:rsidRPr="00CE2EC6">
        <w:rPr>
          <w:rFonts w:ascii="Calibri" w:hAnsi="Calibri"/>
        </w:rPr>
        <w:t>OBLIGATIONS DURING THE CALL OFF CONTRACT PERIOD TO FACILITATE EXIT</w:t>
      </w:r>
    </w:p>
    <w:p w14:paraId="12E56FDD" w14:textId="77777777" w:rsidR="00C12BEB" w:rsidRPr="00CE2EC6" w:rsidRDefault="00C12BEB" w:rsidP="005E4232">
      <w:pPr>
        <w:pStyle w:val="GPSL2numberedclause"/>
      </w:pPr>
      <w:r w:rsidRPr="00CE2EC6">
        <w:t>During the Call Off Contract Period, the Supplier shall:</w:t>
      </w:r>
    </w:p>
    <w:p w14:paraId="07013C71" w14:textId="77777777" w:rsidR="008D0A60" w:rsidRPr="00CE2EC6" w:rsidRDefault="00C12BEB" w:rsidP="00AC1DE2">
      <w:pPr>
        <w:pStyle w:val="GPSL3numberedclause"/>
      </w:pPr>
      <w:bookmarkStart w:id="2504" w:name="_Ref364241015"/>
      <w:r w:rsidRPr="00CE2EC6">
        <w:t>create and maintain a Register of all:</w:t>
      </w:r>
      <w:bookmarkEnd w:id="2504"/>
    </w:p>
    <w:p w14:paraId="557875A5" w14:textId="77777777" w:rsidR="008D0A60" w:rsidRPr="00CE2EC6" w:rsidRDefault="00C12BEB" w:rsidP="00AC1DE2">
      <w:pPr>
        <w:pStyle w:val="GPSL4numberedclause"/>
        <w:rPr>
          <w:szCs w:val="22"/>
        </w:rPr>
      </w:pPr>
      <w:r w:rsidRPr="00CE2EC6">
        <w:rPr>
          <w:szCs w:val="22"/>
        </w:rPr>
        <w:t>Supplier</w:t>
      </w:r>
      <w:r w:rsidRPr="00CE2EC6" w:rsidDel="00A236D6">
        <w:rPr>
          <w:szCs w:val="22"/>
        </w:rPr>
        <w:t xml:space="preserve"> </w:t>
      </w:r>
      <w:r w:rsidRPr="00CE2EC6">
        <w:rPr>
          <w:szCs w:val="22"/>
        </w:rPr>
        <w:t>Assets, detailing their:</w:t>
      </w:r>
    </w:p>
    <w:p w14:paraId="0946166F" w14:textId="77777777" w:rsidR="008D0A60" w:rsidRPr="00CE2EC6" w:rsidRDefault="00C12BEB" w:rsidP="00AC1DE2">
      <w:pPr>
        <w:pStyle w:val="GPSL5numberedclause"/>
        <w:rPr>
          <w:szCs w:val="22"/>
        </w:rPr>
      </w:pPr>
      <w:r w:rsidRPr="00CE2EC6">
        <w:rPr>
          <w:szCs w:val="22"/>
        </w:rPr>
        <w:t>make, model and asset number;</w:t>
      </w:r>
    </w:p>
    <w:p w14:paraId="60D74B7B" w14:textId="77777777" w:rsidR="00E13960" w:rsidRPr="00CE2EC6" w:rsidRDefault="00C12BEB" w:rsidP="00AC1DE2">
      <w:pPr>
        <w:pStyle w:val="GPSL5numberedclause"/>
        <w:rPr>
          <w:szCs w:val="22"/>
        </w:rPr>
      </w:pPr>
      <w:r w:rsidRPr="00CE2EC6">
        <w:rPr>
          <w:szCs w:val="22"/>
        </w:rPr>
        <w:t xml:space="preserve">ownership and status as either Exclusive Assets or Non-Exclusive Assets; </w:t>
      </w:r>
    </w:p>
    <w:p w14:paraId="3E779F80" w14:textId="77777777" w:rsidR="00E13960" w:rsidRPr="00CE2EC6" w:rsidRDefault="00C12BEB" w:rsidP="00AC1DE2">
      <w:pPr>
        <w:pStyle w:val="GPSL5numberedclause"/>
        <w:rPr>
          <w:szCs w:val="22"/>
        </w:rPr>
      </w:pPr>
      <w:r w:rsidRPr="00CE2EC6">
        <w:rPr>
          <w:szCs w:val="22"/>
        </w:rPr>
        <w:t>Net Book Value;</w:t>
      </w:r>
    </w:p>
    <w:p w14:paraId="0E2EC7F8" w14:textId="77777777" w:rsidR="00E13960" w:rsidRPr="00CE2EC6" w:rsidRDefault="00C12BEB" w:rsidP="00AC1DE2">
      <w:pPr>
        <w:pStyle w:val="GPSL5numberedclause"/>
        <w:rPr>
          <w:szCs w:val="22"/>
        </w:rPr>
      </w:pPr>
      <w:r w:rsidRPr="00CE2EC6">
        <w:rPr>
          <w:szCs w:val="22"/>
        </w:rPr>
        <w:t>condition and physical location; and</w:t>
      </w:r>
    </w:p>
    <w:p w14:paraId="33BA4019" w14:textId="77777777" w:rsidR="00E13960" w:rsidRPr="00CE2EC6" w:rsidRDefault="00C12BEB" w:rsidP="00AC1DE2">
      <w:pPr>
        <w:pStyle w:val="GPSL5numberedclause"/>
        <w:rPr>
          <w:szCs w:val="22"/>
        </w:rPr>
      </w:pPr>
      <w:r w:rsidRPr="00CE2EC6">
        <w:rPr>
          <w:szCs w:val="22"/>
        </w:rPr>
        <w:t>use (including technical specifications); and</w:t>
      </w:r>
    </w:p>
    <w:p w14:paraId="0B39D21B" w14:textId="77777777" w:rsidR="008D0A60" w:rsidRPr="00CE2EC6" w:rsidRDefault="00C12BEB" w:rsidP="00AC1DE2">
      <w:pPr>
        <w:pStyle w:val="GPSL4numberedclause"/>
        <w:rPr>
          <w:szCs w:val="22"/>
        </w:rPr>
      </w:pPr>
      <w:r w:rsidRPr="00CE2EC6">
        <w:rPr>
          <w:szCs w:val="22"/>
        </w:rPr>
        <w:t xml:space="preserve">Sub-Contracts and other relevant agreements (including relevant software licences, maintenance and support agreements and equipment rental and lease agreements) required for the performance of the </w:t>
      </w:r>
      <w:r w:rsidR="009E0BBE" w:rsidRPr="00CE2EC6">
        <w:rPr>
          <w:szCs w:val="22"/>
        </w:rPr>
        <w:t>Services</w:t>
      </w:r>
      <w:r w:rsidRPr="00CE2EC6">
        <w:rPr>
          <w:szCs w:val="22"/>
        </w:rPr>
        <w:t>;</w:t>
      </w:r>
    </w:p>
    <w:p w14:paraId="443E132D" w14:textId="77777777" w:rsidR="008D0A60" w:rsidRPr="00CE2EC6" w:rsidRDefault="00C12BEB" w:rsidP="00AC1DE2">
      <w:pPr>
        <w:pStyle w:val="GPSL3numberedclause"/>
      </w:pPr>
      <w:bookmarkStart w:id="2505" w:name="_Ref364241031"/>
      <w:r w:rsidRPr="00CE2EC6">
        <w:t xml:space="preserve">create and maintain a configuration database detailing the technical infrastructure and operating procedures through which the Supplier provides the </w:t>
      </w:r>
      <w:r w:rsidR="009E0BBE" w:rsidRPr="00CE2EC6">
        <w:t>Services</w:t>
      </w:r>
      <w:r w:rsidRPr="00CE2EC6">
        <w:t xml:space="preserve">, which shall contain sufficient detail to permit the Customer and/or Replacement Supplier to understand how the Supplier provides the </w:t>
      </w:r>
      <w:r w:rsidR="009E0BBE" w:rsidRPr="00CE2EC6">
        <w:t>Services</w:t>
      </w:r>
      <w:r w:rsidR="00BA5552" w:rsidRPr="00CE2EC6">
        <w:t xml:space="preserve"> </w:t>
      </w:r>
      <w:r w:rsidRPr="00CE2EC6">
        <w:t xml:space="preserve">and to enable the smooth transition of the </w:t>
      </w:r>
      <w:r w:rsidR="009E0BBE" w:rsidRPr="00CE2EC6">
        <w:t>Services</w:t>
      </w:r>
      <w:r w:rsidR="00BA5552" w:rsidRPr="00CE2EC6">
        <w:t xml:space="preserve"> </w:t>
      </w:r>
      <w:r w:rsidRPr="00CE2EC6">
        <w:t>with the minimum of disruption;</w:t>
      </w:r>
      <w:bookmarkEnd w:id="2505"/>
    </w:p>
    <w:p w14:paraId="1C72761F" w14:textId="77777777" w:rsidR="00E13960" w:rsidRPr="00CE2EC6" w:rsidRDefault="00C12BEB" w:rsidP="00AC1DE2">
      <w:pPr>
        <w:pStyle w:val="GPSL3numberedclause"/>
      </w:pPr>
      <w:r w:rsidRPr="00CE2EC6">
        <w:t>agree the format of the Registers with the Customer as part of the process of agreeing the Exit Plan; and</w:t>
      </w:r>
    </w:p>
    <w:p w14:paraId="6E2A55C1" w14:textId="77777777" w:rsidR="00E13960" w:rsidRPr="00CE2EC6" w:rsidRDefault="00C12BEB" w:rsidP="00AC1DE2">
      <w:pPr>
        <w:pStyle w:val="GPSL3numberedclause"/>
      </w:pPr>
      <w:r w:rsidRPr="00CE2EC6">
        <w:t xml:space="preserve">at all times keep the Registers up to date, in particular in the event that Assets, Sub-Contracts or other relevant agreements are added to or removed from the </w:t>
      </w:r>
      <w:r w:rsidR="009E0BBE" w:rsidRPr="00CE2EC6">
        <w:t>Services</w:t>
      </w:r>
      <w:r w:rsidRPr="00CE2EC6">
        <w:t>.</w:t>
      </w:r>
    </w:p>
    <w:p w14:paraId="6928CCCA" w14:textId="77777777" w:rsidR="008D0A60" w:rsidRPr="00CE2EC6" w:rsidRDefault="00C12BEB" w:rsidP="005E4232">
      <w:pPr>
        <w:pStyle w:val="GPSL2numberedclause"/>
      </w:pPr>
      <w:r w:rsidRPr="00CE2EC6">
        <w:lastRenderedPageBreak/>
        <w:t>The Supplier shall:</w:t>
      </w:r>
    </w:p>
    <w:p w14:paraId="5D454F00" w14:textId="77777777" w:rsidR="008D0A60" w:rsidRPr="00CE2EC6" w:rsidRDefault="00C12BEB" w:rsidP="00AC1DE2">
      <w:pPr>
        <w:pStyle w:val="GPSL3numberedclause"/>
      </w:pPr>
      <w:r w:rsidRPr="00CE2EC6">
        <w:t xml:space="preserve">procure that all Exclusive Assets listed in the Registers are clearly marked to identify that they are exclusively used for the provision of the </w:t>
      </w:r>
      <w:r w:rsidR="009E0BBE" w:rsidRPr="00CE2EC6">
        <w:t>Services</w:t>
      </w:r>
      <w:r w:rsidR="00BA5552" w:rsidRPr="00CE2EC6">
        <w:t xml:space="preserve"> </w:t>
      </w:r>
      <w:r w:rsidRPr="00CE2EC6">
        <w:t>under this Call Off Contract; and</w:t>
      </w:r>
    </w:p>
    <w:p w14:paraId="46F4A93D" w14:textId="77777777" w:rsidR="00E13960" w:rsidRPr="00CE2EC6" w:rsidRDefault="00C12BEB" w:rsidP="00AC1DE2">
      <w:pPr>
        <w:pStyle w:val="GPSL3numberedclause"/>
      </w:pPr>
      <w:bookmarkStart w:id="2506" w:name="_Ref62027068"/>
      <w:r w:rsidRPr="00CE2EC6">
        <w:t xml:space="preserve">(unless otherwise agreed by the Customer in writing) procure that all licences for Third Party </w:t>
      </w:r>
      <w:r w:rsidR="00FD7F82" w:rsidRPr="00CE2EC6">
        <w:t xml:space="preserve">IPR </w:t>
      </w:r>
      <w:r w:rsidRPr="00CE2EC6">
        <w:t xml:space="preserve">and all Sub-Contracts shall be assignable and/or capable of novation at the request of the Customer to the Customer (and/or its nominee) and/or any Replacement Supplier upon the Supplier ceasing to provide the </w:t>
      </w:r>
      <w:r w:rsidR="009E0BBE" w:rsidRPr="00CE2EC6">
        <w:t>Services</w:t>
      </w:r>
      <w:r w:rsidR="00BA5552" w:rsidRPr="00CE2EC6">
        <w:t xml:space="preserve"> </w:t>
      </w:r>
      <w:r w:rsidRPr="00CE2EC6">
        <w:t>(or part of them) without restriction (including any need to obtain any consent or approval) or payment by the Customer.</w:t>
      </w:r>
      <w:bookmarkEnd w:id="2506"/>
      <w:r w:rsidRPr="00CE2EC6">
        <w:t xml:space="preserve"> </w:t>
      </w:r>
    </w:p>
    <w:p w14:paraId="330D54C4" w14:textId="1AAAF286" w:rsidR="00C9243A" w:rsidRPr="00CE2EC6" w:rsidRDefault="00C12BEB" w:rsidP="005E4232">
      <w:pPr>
        <w:pStyle w:val="GPSL2numberedclause"/>
      </w:pPr>
      <w:r w:rsidRPr="00CE2EC6">
        <w:t xml:space="preserve">Where the Supplier is unable to procure that any </w:t>
      </w:r>
      <w:r w:rsidR="00C327C5" w:rsidRPr="00CE2EC6">
        <w:t>Sub-Con</w:t>
      </w:r>
      <w:r w:rsidRPr="00CE2EC6">
        <w:t>tract or other agreement referred to in paragraph </w:t>
      </w:r>
      <w:r w:rsidR="00F17AE3" w:rsidRPr="00CE2EC6">
        <w:fldChar w:fldCharType="begin"/>
      </w:r>
      <w:r w:rsidR="00F17AE3" w:rsidRPr="00CE2EC6">
        <w:instrText xml:space="preserve"> REF _Ref62027068 \r \h  \* MERGEFORMAT </w:instrText>
      </w:r>
      <w:r w:rsidR="00F17AE3" w:rsidRPr="00CE2EC6">
        <w:fldChar w:fldCharType="separate"/>
      </w:r>
      <w:r w:rsidR="00F40A19">
        <w:t>3.2.2</w:t>
      </w:r>
      <w:r w:rsidR="00F17AE3" w:rsidRPr="00CE2EC6">
        <w:fldChar w:fldCharType="end"/>
      </w:r>
      <w:r w:rsidR="00D8405B" w:rsidRPr="00CE2EC6">
        <w:t xml:space="preserve"> of this Call Off Schedule</w:t>
      </w:r>
      <w:r w:rsidR="008337E8" w:rsidRPr="00CE2EC6">
        <w:t xml:space="preserve"> </w:t>
      </w:r>
      <w:r w:rsidR="00B30427" w:rsidRPr="00CE2EC6">
        <w:t>9</w:t>
      </w:r>
      <w:r w:rsidRPr="00CE2EC6">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2179A13F" w14:textId="77777777" w:rsidR="00C9243A" w:rsidRPr="00CE2EC6" w:rsidRDefault="00C12BEB" w:rsidP="005E4232">
      <w:pPr>
        <w:pStyle w:val="GPSL2numberedclause"/>
      </w:pPr>
      <w:bookmarkStart w:id="2507" w:name="_Ref364241382"/>
      <w:r w:rsidRPr="00CE2EC6">
        <w:t>Each Party shall appoint a person for the purposes of managing the Parties' respective obligations under this Call Off Schedule</w:t>
      </w:r>
      <w:r w:rsidR="008337E8" w:rsidRPr="00CE2EC6">
        <w:t xml:space="preserve"> </w:t>
      </w:r>
      <w:r w:rsidR="00B30427" w:rsidRPr="00CE2EC6">
        <w:t>9</w:t>
      </w:r>
      <w:r w:rsidRPr="00CE2EC6">
        <w:t xml:space="preserv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CE2EC6">
        <w:t>y with this Call Off Schedule</w:t>
      </w:r>
      <w:r w:rsidR="008337E8" w:rsidRPr="00CE2EC6">
        <w:t xml:space="preserve"> </w:t>
      </w:r>
      <w:r w:rsidR="00B30427" w:rsidRPr="00CE2EC6">
        <w:t>9</w:t>
      </w:r>
      <w:r w:rsidR="00F45E96" w:rsidRPr="00CE2EC6">
        <w:t xml:space="preserve">. </w:t>
      </w:r>
      <w:r w:rsidRPr="00CE2EC6">
        <w:t xml:space="preserve">The Supplier shall ensure that its Exit Manager has the requisite </w:t>
      </w:r>
      <w:r w:rsidR="003245D5" w:rsidRPr="00CE2EC6">
        <w:t>a</w:t>
      </w:r>
      <w:r w:rsidR="00F45E96" w:rsidRPr="00CE2EC6">
        <w:t>uthority</w:t>
      </w:r>
      <w:r w:rsidRPr="00CE2EC6">
        <w:t xml:space="preserve"> to arrange and procure any resources of the Supplier as are reasonably necessary to enable the Supplier to comply with the requirements set out in this Call Off Schedule</w:t>
      </w:r>
      <w:r w:rsidR="008337E8" w:rsidRPr="00CE2EC6">
        <w:t xml:space="preserve"> </w:t>
      </w:r>
      <w:r w:rsidR="00B30427" w:rsidRPr="00CE2EC6">
        <w:t>9</w:t>
      </w:r>
      <w:r w:rsidRPr="00CE2EC6">
        <w:t>. The Parties' Exit Managers will liaise with one another in relation to all issues relevant to the termination of this Call Off Contract and all matters connected with this Call Off Schedule</w:t>
      </w:r>
      <w:r w:rsidR="008337E8" w:rsidRPr="00CE2EC6">
        <w:t xml:space="preserve"> </w:t>
      </w:r>
      <w:r w:rsidR="00B30427" w:rsidRPr="00CE2EC6">
        <w:t>9</w:t>
      </w:r>
      <w:r w:rsidRPr="00CE2EC6">
        <w:t> and each Party's compliance with it.</w:t>
      </w:r>
      <w:bookmarkEnd w:id="2507"/>
    </w:p>
    <w:p w14:paraId="522BB0A6" w14:textId="77777777" w:rsidR="00E13960" w:rsidRPr="00CE2EC6" w:rsidRDefault="00C12BEB" w:rsidP="00036474">
      <w:pPr>
        <w:pStyle w:val="GPSL1SCHEDULEHeading"/>
        <w:rPr>
          <w:rFonts w:ascii="Calibri" w:hAnsi="Calibri"/>
        </w:rPr>
      </w:pPr>
      <w:r w:rsidRPr="00CE2EC6">
        <w:rPr>
          <w:rFonts w:ascii="Calibri" w:hAnsi="Calibri"/>
        </w:rPr>
        <w:t xml:space="preserve">OBLIGATIONS TO ASSIST ON RE-TENDERING OF </w:t>
      </w:r>
      <w:r w:rsidR="009E0BBE" w:rsidRPr="00CE2EC6">
        <w:rPr>
          <w:rFonts w:ascii="Calibri" w:hAnsi="Calibri"/>
        </w:rPr>
        <w:t>Services</w:t>
      </w:r>
    </w:p>
    <w:p w14:paraId="7124A412" w14:textId="77777777" w:rsidR="00C12BEB" w:rsidRPr="00CE2EC6" w:rsidRDefault="00C12BEB" w:rsidP="005E4232">
      <w:pPr>
        <w:pStyle w:val="GPSL2numberedclause"/>
      </w:pPr>
      <w:bookmarkStart w:id="2508" w:name="_Ref364242404"/>
      <w:r w:rsidRPr="00CE2EC6">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08"/>
    </w:p>
    <w:p w14:paraId="25B74997" w14:textId="77777777" w:rsidR="00E13960" w:rsidRPr="00CE2EC6" w:rsidRDefault="00C12BEB" w:rsidP="00AC1DE2">
      <w:pPr>
        <w:pStyle w:val="GPSL3numberedclause"/>
      </w:pPr>
      <w:r w:rsidRPr="00CE2EC6">
        <w:t>details of the Service(s);</w:t>
      </w:r>
    </w:p>
    <w:p w14:paraId="038EF3DC" w14:textId="77777777" w:rsidR="00E13960" w:rsidRPr="00CE2EC6" w:rsidRDefault="00C12BEB" w:rsidP="00AC1DE2">
      <w:pPr>
        <w:pStyle w:val="GPSL3numberedclause"/>
      </w:pPr>
      <w:r w:rsidRPr="00CE2EC6">
        <w:t xml:space="preserve">a copy of the Registers, updated by the Supplier up to the date of delivery of such Registers; </w:t>
      </w:r>
    </w:p>
    <w:p w14:paraId="1E2DF5C6" w14:textId="77777777" w:rsidR="00E13960" w:rsidRPr="00CE2EC6" w:rsidRDefault="00C12BEB" w:rsidP="00AC1DE2">
      <w:pPr>
        <w:pStyle w:val="GPSL3numberedclause"/>
      </w:pPr>
      <w:r w:rsidRPr="00CE2EC6">
        <w:t>an inventory of Customer Data in the Supplier's possession or control;</w:t>
      </w:r>
    </w:p>
    <w:p w14:paraId="643A5EE8" w14:textId="77777777" w:rsidR="00E13960" w:rsidRPr="00CE2EC6" w:rsidRDefault="00C12BEB" w:rsidP="00AC1DE2">
      <w:pPr>
        <w:pStyle w:val="GPSL3numberedclause"/>
      </w:pPr>
      <w:r w:rsidRPr="00CE2EC6">
        <w:t>details of any key terms of any third party contracts and licences, particularly as regards charges, termination, assignment and novation;</w:t>
      </w:r>
    </w:p>
    <w:p w14:paraId="2E57CA0A" w14:textId="77777777" w:rsidR="00E13960" w:rsidRPr="00CE2EC6" w:rsidRDefault="00C12BEB" w:rsidP="00AC1DE2">
      <w:pPr>
        <w:pStyle w:val="GPSL3numberedclause"/>
      </w:pPr>
      <w:r w:rsidRPr="00CE2EC6">
        <w:t xml:space="preserve">a list of on-going and/or threatened disputes in relation to the provision of the </w:t>
      </w:r>
      <w:r w:rsidR="009E0BBE" w:rsidRPr="00CE2EC6">
        <w:t>Services</w:t>
      </w:r>
      <w:r w:rsidRPr="00CE2EC6">
        <w:t>;</w:t>
      </w:r>
    </w:p>
    <w:p w14:paraId="78EEC0B7" w14:textId="77777777" w:rsidR="00E13960" w:rsidRPr="00CE2EC6" w:rsidRDefault="00C12BEB" w:rsidP="002E41E4">
      <w:pPr>
        <w:pStyle w:val="GPSL3numberedclause"/>
      </w:pPr>
      <w:r w:rsidRPr="00CE2EC6">
        <w:lastRenderedPageBreak/>
        <w:t xml:space="preserve">all information relating to Transferring Supplier Employees </w:t>
      </w:r>
      <w:r w:rsidR="002E41E4">
        <w:t xml:space="preserve">or those who may be Transferring Supplier Employees’ </w:t>
      </w:r>
      <w:r w:rsidRPr="00CE2EC6">
        <w:t>required to be provided by the Supplier under this Call Off Contract</w:t>
      </w:r>
      <w:r w:rsidR="002E41E4">
        <w:t xml:space="preserve"> </w:t>
      </w:r>
      <w:r w:rsidR="002E41E4" w:rsidRPr="002E41E4">
        <w:t>such information to include the Staffing Informa</w:t>
      </w:r>
      <w:r w:rsidR="0015169F">
        <w:t>tion as defined in Schedule 10</w:t>
      </w:r>
      <w:r w:rsidR="002E41E4" w:rsidRPr="002E41E4">
        <w:t xml:space="preserve"> (Staff Transfer)</w:t>
      </w:r>
      <w:r w:rsidRPr="00CE2EC6">
        <w:t>; and</w:t>
      </w:r>
    </w:p>
    <w:p w14:paraId="7A641993" w14:textId="77777777" w:rsidR="00E13960" w:rsidRPr="00CE2EC6" w:rsidRDefault="00C12BEB" w:rsidP="00AC1DE2">
      <w:pPr>
        <w:pStyle w:val="GPSL3numberedclause"/>
      </w:pPr>
      <w:r w:rsidRPr="00CE2EC6">
        <w:t>such other material and information as the Customer shall reasonably require,</w:t>
      </w:r>
    </w:p>
    <w:p w14:paraId="6D360839" w14:textId="77777777" w:rsidR="008D0A60" w:rsidRPr="00CE2EC6" w:rsidRDefault="00C12BEB" w:rsidP="00AC1DE2">
      <w:pPr>
        <w:pStyle w:val="GPSL2Indent"/>
      </w:pPr>
      <w:r w:rsidRPr="00CE2EC6">
        <w:t>(together, the “</w:t>
      </w:r>
      <w:r w:rsidRPr="00CE2EC6">
        <w:rPr>
          <w:b/>
        </w:rPr>
        <w:t>Exit Information</w:t>
      </w:r>
      <w:r w:rsidRPr="00CE2EC6">
        <w:t>”).</w:t>
      </w:r>
    </w:p>
    <w:p w14:paraId="4CE65B3B" w14:textId="0A396FEB" w:rsidR="00C9243A" w:rsidRPr="00CE2EC6" w:rsidRDefault="00C12BEB" w:rsidP="005E4232">
      <w:pPr>
        <w:pStyle w:val="GPSL2numberedclause"/>
      </w:pPr>
      <w:bookmarkStart w:id="2509" w:name="_Ref364242981"/>
      <w:r w:rsidRPr="00CE2EC6">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CE2EC6">
        <w:fldChar w:fldCharType="begin"/>
      </w:r>
      <w:r w:rsidR="00F17AE3" w:rsidRPr="00CE2EC6">
        <w:instrText xml:space="preserve"> REF _Ref364242981 \r \h  \* MERGEFORMAT </w:instrText>
      </w:r>
      <w:r w:rsidR="00F17AE3" w:rsidRPr="00CE2EC6">
        <w:fldChar w:fldCharType="separate"/>
      </w:r>
      <w:r w:rsidR="00F40A19">
        <w:t>4.2</w:t>
      </w:r>
      <w:r w:rsidR="00F17AE3" w:rsidRPr="00CE2EC6">
        <w:fldChar w:fldCharType="end"/>
      </w:r>
      <w:r w:rsidRPr="00CE2EC6">
        <w:t xml:space="preserve"> </w:t>
      </w:r>
      <w:r w:rsidR="00D8405B" w:rsidRPr="00CE2EC6">
        <w:t>of this Call Off Schedule</w:t>
      </w:r>
      <w:r w:rsidR="008337E8" w:rsidRPr="00CE2EC6">
        <w:t xml:space="preserve"> </w:t>
      </w:r>
      <w:r w:rsidR="00B30427" w:rsidRPr="00CE2EC6">
        <w:t>9</w:t>
      </w:r>
      <w:r w:rsidR="00D8405B" w:rsidRPr="00CE2EC6">
        <w:t xml:space="preserve"> </w:t>
      </w:r>
      <w:r w:rsidRPr="00CE2EC6">
        <w:t xml:space="preserve">disclose any Supplier’s Confidential Information which is information relating to the Supplier’s or its </w:t>
      </w:r>
      <w:r w:rsidR="00C327C5" w:rsidRPr="00CE2EC6">
        <w:t>Sub-Con</w:t>
      </w:r>
      <w:r w:rsidRPr="00CE2EC6">
        <w:t>tractors’ prices or costs).</w:t>
      </w:r>
      <w:bookmarkEnd w:id="2509"/>
    </w:p>
    <w:p w14:paraId="3C46CF42" w14:textId="77777777" w:rsidR="00C9243A" w:rsidRPr="00CE2EC6" w:rsidRDefault="00C12BEB" w:rsidP="005E4232">
      <w:pPr>
        <w:pStyle w:val="GPSL2numberedclause"/>
      </w:pPr>
      <w:r w:rsidRPr="00CE2EC6">
        <w:t>The Supplier shall:</w:t>
      </w:r>
    </w:p>
    <w:p w14:paraId="0389F53E" w14:textId="77777777" w:rsidR="00E13960" w:rsidRPr="00CE2EC6" w:rsidRDefault="00C12BEB" w:rsidP="00AC1DE2">
      <w:pPr>
        <w:pStyle w:val="GPSL3numberedclause"/>
      </w:pPr>
      <w:r w:rsidRPr="00CE2EC6">
        <w:t>notify the Customer within five (</w:t>
      </w:r>
      <w:r w:rsidRPr="00CE2EC6">
        <w:rPr>
          <w:bCs/>
        </w:rPr>
        <w:t>5) Working</w:t>
      </w:r>
      <w:r w:rsidRPr="00CE2EC6">
        <w:t xml:space="preserve"> Days of any material change to the Exit Information which may adversely impact upon the provision of any </w:t>
      </w:r>
      <w:r w:rsidR="009E0BBE" w:rsidRPr="00CE2EC6">
        <w:t>Services</w:t>
      </w:r>
      <w:r w:rsidR="00BA5552" w:rsidRPr="00CE2EC6">
        <w:t xml:space="preserve"> </w:t>
      </w:r>
      <w:r w:rsidRPr="00CE2EC6">
        <w:t>and shall consult with the Customer regarding such proposed material changes; and</w:t>
      </w:r>
    </w:p>
    <w:p w14:paraId="5E91EBF7" w14:textId="77777777" w:rsidR="00E13960" w:rsidRPr="00CE2EC6" w:rsidRDefault="00C12BEB" w:rsidP="00AC1DE2">
      <w:pPr>
        <w:pStyle w:val="GPSL3numberedclause"/>
      </w:pPr>
      <w:r w:rsidRPr="00CE2EC6">
        <w:t>provide complete updates of the Exit Information on an as-requested basis as soon as reasonably practicable and in any event within ten (</w:t>
      </w:r>
      <w:r w:rsidRPr="00CE2EC6">
        <w:rPr>
          <w:bCs/>
        </w:rPr>
        <w:t>10) Working Days </w:t>
      </w:r>
      <w:r w:rsidRPr="00CE2EC6">
        <w:t xml:space="preserve"> of a request in writing from the Customer.</w:t>
      </w:r>
    </w:p>
    <w:p w14:paraId="1F165586" w14:textId="77777777" w:rsidR="008D0A60" w:rsidRPr="00CE2EC6" w:rsidRDefault="00C12BEB" w:rsidP="005E4232">
      <w:pPr>
        <w:pStyle w:val="GPSL2numberedclause"/>
      </w:pPr>
      <w:r w:rsidRPr="00CE2EC6">
        <w:t>The Supplier may charge the Customer for its reasonable additional costs to the extent the Customer requests more than four (4) updates in any six (6) month period.</w:t>
      </w:r>
    </w:p>
    <w:p w14:paraId="36DBB3A5" w14:textId="77777777" w:rsidR="00C9243A" w:rsidRPr="00CE2EC6" w:rsidRDefault="00C12BEB" w:rsidP="005E4232">
      <w:pPr>
        <w:pStyle w:val="GPSL2numberedclause"/>
      </w:pPr>
      <w:r w:rsidRPr="00CE2EC6">
        <w:t>The Exit Information shall be accurate and complete in all material respects and the level of detail to be provided by the Supplier shall be such as would be reasonably necessary to enable a third party to:</w:t>
      </w:r>
    </w:p>
    <w:p w14:paraId="2587A319" w14:textId="77777777" w:rsidR="008D0A60" w:rsidRPr="00CE2EC6" w:rsidRDefault="00C12BEB" w:rsidP="00AC1DE2">
      <w:pPr>
        <w:pStyle w:val="GPSL3numberedclause"/>
      </w:pPr>
      <w:r w:rsidRPr="00CE2EC6">
        <w:t xml:space="preserve">prepare an informed offer for those </w:t>
      </w:r>
      <w:r w:rsidR="009E0BBE" w:rsidRPr="00CE2EC6">
        <w:t>Services</w:t>
      </w:r>
      <w:r w:rsidRPr="00CE2EC6">
        <w:t>; and</w:t>
      </w:r>
    </w:p>
    <w:p w14:paraId="5F88CDF9" w14:textId="77777777" w:rsidR="00E13960" w:rsidRPr="00CE2EC6" w:rsidRDefault="00C12BEB" w:rsidP="00AC1DE2">
      <w:pPr>
        <w:pStyle w:val="GPSL3numberedclause"/>
      </w:pPr>
      <w:r w:rsidRPr="00CE2EC6">
        <w:t>not be disadvantaged in any subsequent procurement process compared to the Supplier (if the Supplier is invited to participate).</w:t>
      </w:r>
    </w:p>
    <w:p w14:paraId="1E52A5C5" w14:textId="77777777" w:rsidR="008D0A60" w:rsidRPr="00CE2EC6" w:rsidRDefault="00C12BEB" w:rsidP="00036474">
      <w:pPr>
        <w:pStyle w:val="GPSL1SCHEDULEHeading"/>
        <w:rPr>
          <w:rFonts w:ascii="Calibri" w:hAnsi="Calibri"/>
        </w:rPr>
      </w:pPr>
      <w:r w:rsidRPr="00CE2EC6">
        <w:rPr>
          <w:rFonts w:ascii="Calibri" w:hAnsi="Calibri"/>
        </w:rPr>
        <w:t>EXIT PLAN</w:t>
      </w:r>
    </w:p>
    <w:p w14:paraId="63AE4803" w14:textId="77777777" w:rsidR="008D0A60" w:rsidRPr="00CE2EC6" w:rsidRDefault="00C12BEB" w:rsidP="005E4232">
      <w:pPr>
        <w:pStyle w:val="GPSL2numberedclause"/>
      </w:pPr>
      <w:bookmarkStart w:id="2510" w:name="_Ref349211738"/>
      <w:r w:rsidRPr="00CE2EC6">
        <w:t>The Supplier shall, within three (3) months after the Call Off Commencement Date, deliver to the Customer an Exit Plan which:</w:t>
      </w:r>
    </w:p>
    <w:p w14:paraId="300D85F0" w14:textId="77777777" w:rsidR="008D0A60" w:rsidRPr="00CE2EC6" w:rsidRDefault="00C12BEB" w:rsidP="00AC1DE2">
      <w:pPr>
        <w:pStyle w:val="GPSL3numberedclause"/>
      </w:pPr>
      <w:r w:rsidRPr="00CE2EC6">
        <w:t xml:space="preserve">sets out the Supplier's proposed methodology for achieving an orderly transition of the </w:t>
      </w:r>
      <w:r w:rsidR="009E0BBE" w:rsidRPr="00CE2EC6">
        <w:t>Services</w:t>
      </w:r>
      <w:r w:rsidR="00BA5552" w:rsidRPr="00CE2EC6">
        <w:t xml:space="preserve"> </w:t>
      </w:r>
      <w:r w:rsidRPr="00CE2EC6">
        <w:t xml:space="preserve">from the Supplier to the Customer  and/or its Replacement Supplier on the expiry or termination of this Call Off Contract; </w:t>
      </w:r>
    </w:p>
    <w:p w14:paraId="11D822C7" w14:textId="569068AF" w:rsidR="00B4253B" w:rsidRPr="00CE2EC6" w:rsidRDefault="00C12BEB" w:rsidP="00AC1DE2">
      <w:pPr>
        <w:pStyle w:val="GPSL3numberedclause"/>
      </w:pPr>
      <w:r w:rsidRPr="00CE2EC6">
        <w:t>complies with the requirements set out in paragraph </w:t>
      </w:r>
      <w:r w:rsidR="00F17AE3" w:rsidRPr="00CE2EC6">
        <w:fldChar w:fldCharType="begin"/>
      </w:r>
      <w:r w:rsidR="00F17AE3" w:rsidRPr="00CE2EC6">
        <w:instrText xml:space="preserve"> REF _Ref364270026 \r \h  \* MERGEFORMAT </w:instrText>
      </w:r>
      <w:r w:rsidR="00F17AE3" w:rsidRPr="00CE2EC6">
        <w:fldChar w:fldCharType="separate"/>
      </w:r>
      <w:r w:rsidR="00F40A19">
        <w:t>5.3</w:t>
      </w:r>
      <w:r w:rsidR="00F17AE3" w:rsidRPr="00CE2EC6">
        <w:fldChar w:fldCharType="end"/>
      </w:r>
      <w:r w:rsidR="00D8405B" w:rsidRPr="00CE2EC6">
        <w:t xml:space="preserve"> of this Call Off Schedule</w:t>
      </w:r>
      <w:r w:rsidR="008337E8" w:rsidRPr="00CE2EC6">
        <w:t xml:space="preserve"> </w:t>
      </w:r>
      <w:r w:rsidR="00B30427" w:rsidRPr="00CE2EC6">
        <w:t>9</w:t>
      </w:r>
      <w:r w:rsidRPr="00CE2EC6">
        <w:t xml:space="preserve">; </w:t>
      </w:r>
    </w:p>
    <w:p w14:paraId="2BBAF6EC" w14:textId="77777777" w:rsidR="00E13960" w:rsidRPr="00CE2EC6" w:rsidRDefault="00C12BEB" w:rsidP="00AC1DE2">
      <w:pPr>
        <w:pStyle w:val="GPSL3numberedclause"/>
      </w:pPr>
      <w:r w:rsidRPr="00CE2EC6">
        <w:t>is otherwise reasonably satisfactory to the Customer.</w:t>
      </w:r>
    </w:p>
    <w:p w14:paraId="3E9F9247" w14:textId="77777777" w:rsidR="00C9243A" w:rsidRPr="00CE2EC6" w:rsidRDefault="00C12BEB" w:rsidP="005E4232">
      <w:pPr>
        <w:pStyle w:val="GPSL2numberedclause"/>
      </w:pPr>
      <w:r w:rsidRPr="00CE2EC6">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0ABB7FC5" w14:textId="77777777" w:rsidR="00C9243A" w:rsidRPr="00CE2EC6" w:rsidRDefault="00C12BEB" w:rsidP="005E4232">
      <w:pPr>
        <w:pStyle w:val="GPSL2numberedclause"/>
      </w:pPr>
      <w:bookmarkStart w:id="2511" w:name="_Ref364270026"/>
      <w:r w:rsidRPr="00CE2EC6">
        <w:t>Unless otherwise specified by the Customer or Approved, the Exit Plan shall set out, as a minimum:</w:t>
      </w:r>
      <w:bookmarkEnd w:id="2511"/>
    </w:p>
    <w:p w14:paraId="5621511A" w14:textId="77777777" w:rsidR="008D0A60" w:rsidRPr="00CE2EC6" w:rsidRDefault="00C12BEB" w:rsidP="00AC1DE2">
      <w:pPr>
        <w:pStyle w:val="GPSL3numberedclause"/>
      </w:pPr>
      <w:r w:rsidRPr="00CE2EC6">
        <w:t xml:space="preserve">how the Exit Information is obtained;  </w:t>
      </w:r>
    </w:p>
    <w:p w14:paraId="5731368C" w14:textId="77777777" w:rsidR="00E13960" w:rsidRPr="00CE2EC6" w:rsidRDefault="00C12BEB" w:rsidP="00AC1DE2">
      <w:pPr>
        <w:pStyle w:val="GPSL3numberedclause"/>
      </w:pPr>
      <w:r w:rsidRPr="00CE2EC6">
        <w:t xml:space="preserve">the management structure to be employed during both transfer and cessation of the </w:t>
      </w:r>
      <w:r w:rsidR="009E0BBE" w:rsidRPr="00CE2EC6">
        <w:t>Services</w:t>
      </w:r>
      <w:r w:rsidRPr="00CE2EC6">
        <w:t xml:space="preserve">; </w:t>
      </w:r>
    </w:p>
    <w:p w14:paraId="16068C7A" w14:textId="77777777" w:rsidR="00E13960" w:rsidRPr="00CE2EC6" w:rsidRDefault="00C12BEB" w:rsidP="00AC1DE2">
      <w:pPr>
        <w:pStyle w:val="GPSL3numberedclause"/>
      </w:pPr>
      <w:r w:rsidRPr="00CE2EC6">
        <w:t>the management structure to be employed during the Termination Assistance Period;</w:t>
      </w:r>
    </w:p>
    <w:p w14:paraId="1447E237" w14:textId="77777777" w:rsidR="00E13960" w:rsidRPr="00CE2EC6" w:rsidRDefault="00C12BEB" w:rsidP="00AC1DE2">
      <w:pPr>
        <w:pStyle w:val="GPSL3numberedclause"/>
      </w:pPr>
      <w:r w:rsidRPr="00CE2EC6">
        <w:t xml:space="preserve">a detailed description of both the transfer and cessation processes, including a timetable; </w:t>
      </w:r>
    </w:p>
    <w:p w14:paraId="24BE0CCF" w14:textId="77777777" w:rsidR="00E13960" w:rsidRPr="00CE2EC6" w:rsidRDefault="00C12BEB" w:rsidP="00AC1DE2">
      <w:pPr>
        <w:pStyle w:val="GPSL3numberedclause"/>
      </w:pPr>
      <w:r w:rsidRPr="00CE2EC6">
        <w:t xml:space="preserve">how the </w:t>
      </w:r>
      <w:r w:rsidR="009E0BBE" w:rsidRPr="00CE2EC6">
        <w:t>Services</w:t>
      </w:r>
      <w:r w:rsidR="00BA5552" w:rsidRPr="00CE2EC6">
        <w:t xml:space="preserve"> </w:t>
      </w:r>
      <w:r w:rsidRPr="00CE2EC6">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29FE16D9" w14:textId="77777777" w:rsidR="00E13960" w:rsidRPr="00CE2EC6" w:rsidRDefault="00C12BEB" w:rsidP="00AC1DE2">
      <w:pPr>
        <w:pStyle w:val="GPSL3numberedclause"/>
      </w:pPr>
      <w:r w:rsidRPr="00CE2EC6">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9E0BBE" w:rsidRPr="00CE2EC6">
        <w:t>Services</w:t>
      </w:r>
      <w:r w:rsidR="00BA5552" w:rsidRPr="00CE2EC6">
        <w:t xml:space="preserve"> </w:t>
      </w:r>
      <w:r w:rsidRPr="00CE2EC6">
        <w:t>will be available for such transfer);</w:t>
      </w:r>
    </w:p>
    <w:p w14:paraId="13BF5EC6" w14:textId="77777777" w:rsidR="00E13960" w:rsidRPr="00CE2EC6" w:rsidRDefault="00C12BEB" w:rsidP="00AC1DE2">
      <w:pPr>
        <w:pStyle w:val="GPSL3numberedclause"/>
      </w:pPr>
      <w:r w:rsidRPr="00CE2EC6">
        <w:t xml:space="preserve">proposals for the training of key members of the Replacement Supplier’s personnel in connection with the continuation of the provision of the </w:t>
      </w:r>
      <w:r w:rsidR="009E0BBE" w:rsidRPr="00CE2EC6">
        <w:t>Services</w:t>
      </w:r>
      <w:r w:rsidR="00BA5552" w:rsidRPr="00CE2EC6">
        <w:t xml:space="preserve"> </w:t>
      </w:r>
      <w:r w:rsidRPr="00CE2EC6">
        <w:t>following the Call Off Expiry Date charged at rates agreed between the Parties at that time;</w:t>
      </w:r>
    </w:p>
    <w:p w14:paraId="2FA38089" w14:textId="77777777" w:rsidR="00E13960" w:rsidRPr="00CE2EC6" w:rsidRDefault="00C12BEB" w:rsidP="00AC1DE2">
      <w:pPr>
        <w:pStyle w:val="GPSL3numberedclause"/>
      </w:pPr>
      <w:r w:rsidRPr="00CE2EC6">
        <w:t xml:space="preserve">proposals for providing the Customer or a Replacement Supplier copies of all documentation: </w:t>
      </w:r>
    </w:p>
    <w:p w14:paraId="2E86E0DC" w14:textId="77777777" w:rsidR="008D0A60" w:rsidRPr="00CE2EC6" w:rsidRDefault="00C12BEB" w:rsidP="00AC1DE2">
      <w:pPr>
        <w:pStyle w:val="GPSL4numberedclause"/>
        <w:rPr>
          <w:szCs w:val="22"/>
        </w:rPr>
      </w:pPr>
      <w:r w:rsidRPr="00CE2EC6">
        <w:rPr>
          <w:szCs w:val="22"/>
        </w:rPr>
        <w:t xml:space="preserve">used in the provision of the </w:t>
      </w:r>
      <w:r w:rsidR="009E0BBE" w:rsidRPr="00CE2EC6">
        <w:rPr>
          <w:szCs w:val="22"/>
        </w:rPr>
        <w:t>Services</w:t>
      </w:r>
      <w:r w:rsidR="00BA5552" w:rsidRPr="00CE2EC6">
        <w:rPr>
          <w:szCs w:val="22"/>
        </w:rPr>
        <w:t xml:space="preserve"> </w:t>
      </w:r>
      <w:r w:rsidRPr="00CE2EC6">
        <w:rPr>
          <w:szCs w:val="22"/>
        </w:rPr>
        <w:t>and necessarily required for the continued use thereof, in which the Intellectual Property Rights are owned by the Supplier; and</w:t>
      </w:r>
    </w:p>
    <w:p w14:paraId="076D30A4" w14:textId="77777777" w:rsidR="00E13960" w:rsidRPr="00CE2EC6" w:rsidRDefault="00C12BEB" w:rsidP="00AC1DE2">
      <w:pPr>
        <w:pStyle w:val="GPSL4numberedclause"/>
        <w:rPr>
          <w:szCs w:val="22"/>
        </w:rPr>
      </w:pPr>
      <w:r w:rsidRPr="00CE2EC6">
        <w:rPr>
          <w:szCs w:val="22"/>
        </w:rPr>
        <w:t xml:space="preserve">relating to the use and operation of the </w:t>
      </w:r>
      <w:r w:rsidR="009E0BBE" w:rsidRPr="00CE2EC6">
        <w:rPr>
          <w:szCs w:val="22"/>
        </w:rPr>
        <w:t>Services</w:t>
      </w:r>
      <w:r w:rsidRPr="00CE2EC6">
        <w:rPr>
          <w:szCs w:val="22"/>
        </w:rPr>
        <w:t xml:space="preserve">; </w:t>
      </w:r>
    </w:p>
    <w:p w14:paraId="02EFB975" w14:textId="77777777" w:rsidR="008D0A60" w:rsidRPr="00CE2EC6" w:rsidRDefault="00C12BEB" w:rsidP="00AC1DE2">
      <w:pPr>
        <w:pStyle w:val="GPSL3numberedclause"/>
      </w:pPr>
      <w:r w:rsidRPr="00CE2EC6">
        <w:t xml:space="preserve">proposals for the assignment or novation of the provision of all </w:t>
      </w:r>
      <w:r w:rsidR="003276EB" w:rsidRPr="00CE2EC6">
        <w:t>s</w:t>
      </w:r>
      <w:r w:rsidR="009E0BBE" w:rsidRPr="00CE2EC6">
        <w:t>ervices</w:t>
      </w:r>
      <w:r w:rsidRPr="00CE2EC6">
        <w:t xml:space="preserve">, leases, maintenance agreements and support agreements utilised by the Supplier in connection with the performance of the supply of the </w:t>
      </w:r>
      <w:r w:rsidR="009E0BBE" w:rsidRPr="00CE2EC6">
        <w:t>Services</w:t>
      </w:r>
      <w:r w:rsidRPr="00CE2EC6">
        <w:t>;</w:t>
      </w:r>
    </w:p>
    <w:p w14:paraId="41AA619F" w14:textId="77777777" w:rsidR="00E13960" w:rsidRPr="00CE2EC6" w:rsidRDefault="00C12BEB" w:rsidP="00AC1DE2">
      <w:pPr>
        <w:pStyle w:val="GPSL3numberedclause"/>
      </w:pPr>
      <w:r w:rsidRPr="00CE2EC6">
        <w:t>proposals for the identification and return of all Customer Property in the possession of and/or control of the Supplier or any third party (including any Sub-Contractor);</w:t>
      </w:r>
    </w:p>
    <w:p w14:paraId="406FD95F" w14:textId="77777777" w:rsidR="00E13960" w:rsidRPr="00CE2EC6" w:rsidRDefault="00C12BEB" w:rsidP="00AC1DE2">
      <w:pPr>
        <w:pStyle w:val="GPSL3numberedclause"/>
      </w:pPr>
      <w:r w:rsidRPr="00CE2EC6">
        <w:t xml:space="preserve">proposals for the disposal of any redundant </w:t>
      </w:r>
      <w:r w:rsidR="009E0BBE" w:rsidRPr="00CE2EC6">
        <w:t>Services</w:t>
      </w:r>
      <w:r w:rsidR="00BA5552" w:rsidRPr="00CE2EC6">
        <w:t xml:space="preserve"> </w:t>
      </w:r>
      <w:r w:rsidRPr="00CE2EC6">
        <w:t>and materials;</w:t>
      </w:r>
    </w:p>
    <w:p w14:paraId="1DF2DC5E" w14:textId="77777777" w:rsidR="002E41E4" w:rsidRDefault="00C12BEB" w:rsidP="00AC1DE2">
      <w:pPr>
        <w:pStyle w:val="GPSL3numberedclause"/>
      </w:pPr>
      <w:r w:rsidRPr="00CE2EC6">
        <w:t>procedures to</w:t>
      </w:r>
      <w:r w:rsidR="002E41E4">
        <w:t>:</w:t>
      </w:r>
    </w:p>
    <w:p w14:paraId="08FCC73C" w14:textId="77777777" w:rsidR="00E13960" w:rsidRDefault="00C12BEB" w:rsidP="004364DA">
      <w:pPr>
        <w:pStyle w:val="GPSL4numberedclause"/>
      </w:pPr>
      <w:r w:rsidRPr="00CE2EC6">
        <w:t>deal with requests made by the Customer and/or a Replacement Supplier for Staffing Information pursuant to Call Off Schedule 1</w:t>
      </w:r>
      <w:r w:rsidR="007914A7" w:rsidRPr="00CE2EC6">
        <w:t>0</w:t>
      </w:r>
      <w:r w:rsidRPr="00CE2EC6">
        <w:t xml:space="preserve"> (Staff Transfer);</w:t>
      </w:r>
    </w:p>
    <w:p w14:paraId="64740E67" w14:textId="77777777" w:rsidR="002E41E4" w:rsidRDefault="002E41E4" w:rsidP="002E41E4">
      <w:pPr>
        <w:pStyle w:val="GPSL4numberedclause"/>
      </w:pPr>
      <w:r>
        <w:t xml:space="preserve">determine which Supplier Personnel are or are likely to become Transferring Supplier Employees; and </w:t>
      </w:r>
    </w:p>
    <w:p w14:paraId="53597BCE" w14:textId="77777777" w:rsidR="002E41E4" w:rsidRPr="00CE2EC6" w:rsidRDefault="002E41E4" w:rsidP="004364DA">
      <w:pPr>
        <w:pStyle w:val="GPSL4numberedclause"/>
      </w:pPr>
      <w:r>
        <w:t>identify or develop any measures for the purpose of the Employment Regulations envisaged in respect of Transferring Supplier Employees;</w:t>
      </w:r>
    </w:p>
    <w:p w14:paraId="2AEF6760" w14:textId="77777777" w:rsidR="00E13960" w:rsidRPr="00CE2EC6" w:rsidRDefault="00C12BEB" w:rsidP="00AC1DE2">
      <w:pPr>
        <w:pStyle w:val="GPSL3numberedclause"/>
      </w:pPr>
      <w:r w:rsidRPr="00CE2EC6">
        <w:t>how each of the issues set out in this Call Off Schedule </w:t>
      </w:r>
      <w:r w:rsidR="007914A7" w:rsidRPr="00CE2EC6">
        <w:t>9</w:t>
      </w:r>
      <w:r w:rsidR="00B8728F" w:rsidRPr="00CE2EC6">
        <w:t xml:space="preserve"> </w:t>
      </w:r>
      <w:r w:rsidRPr="00CE2EC6">
        <w:t xml:space="preserve">will be addressed to facilitate the transition of the </w:t>
      </w:r>
      <w:r w:rsidR="009E0BBE" w:rsidRPr="00CE2EC6">
        <w:t>Services</w:t>
      </w:r>
      <w:r w:rsidR="00BA5552" w:rsidRPr="00CE2EC6">
        <w:t xml:space="preserve"> </w:t>
      </w:r>
      <w:r w:rsidRPr="00CE2EC6">
        <w:t xml:space="preserve">from the Supplier to the Replacement Supplier and/or the Customer with the aim of ensuring that there is no disruption to or degradation of the </w:t>
      </w:r>
      <w:r w:rsidR="009E0BBE" w:rsidRPr="00CE2EC6">
        <w:t>Services</w:t>
      </w:r>
      <w:r w:rsidR="00BA5552" w:rsidRPr="00CE2EC6">
        <w:t xml:space="preserve"> </w:t>
      </w:r>
      <w:r w:rsidRPr="00CE2EC6">
        <w:t>during the Termination Assistance Period; and</w:t>
      </w:r>
    </w:p>
    <w:p w14:paraId="3D5DAA0A" w14:textId="77777777" w:rsidR="00E13960" w:rsidRPr="00CE2EC6" w:rsidRDefault="00C12BEB" w:rsidP="00AC1DE2">
      <w:pPr>
        <w:pStyle w:val="GPSL3numberedclause"/>
      </w:pPr>
      <w:r w:rsidRPr="00CE2EC6">
        <w:t xml:space="preserve">proposals for the supply of any other information or assistance reasonably required by the Customer or a Replacement Supplier in order to effect an orderly handover of the provision of the </w:t>
      </w:r>
      <w:r w:rsidR="009E0BBE" w:rsidRPr="00CE2EC6">
        <w:t>Services</w:t>
      </w:r>
      <w:r w:rsidRPr="00CE2EC6">
        <w:t>.</w:t>
      </w:r>
    </w:p>
    <w:bookmarkEnd w:id="2510"/>
    <w:p w14:paraId="4D510525" w14:textId="77777777" w:rsidR="008D0A60" w:rsidRPr="00CE2EC6" w:rsidRDefault="00C12BEB" w:rsidP="00036474">
      <w:pPr>
        <w:pStyle w:val="GPSL1SCHEDULEHeading"/>
        <w:rPr>
          <w:rFonts w:ascii="Calibri" w:hAnsi="Calibri"/>
        </w:rPr>
      </w:pPr>
      <w:r w:rsidRPr="00CE2EC6">
        <w:rPr>
          <w:rFonts w:ascii="Calibri" w:hAnsi="Calibri"/>
        </w:rPr>
        <w:t>TERMINATION ASSISTANCE</w:t>
      </w:r>
    </w:p>
    <w:p w14:paraId="383F292B" w14:textId="77777777" w:rsidR="008D0A60" w:rsidRPr="00CE2EC6" w:rsidRDefault="00C12BEB" w:rsidP="005E4232">
      <w:pPr>
        <w:pStyle w:val="GPSL2numberedclause"/>
      </w:pPr>
      <w:bookmarkStart w:id="2512" w:name="_Ref364348408"/>
      <w:r w:rsidRPr="00CE2EC6">
        <w:t xml:space="preserve">The Customer shall be entitled to require the provision of Termination Assistance at any time during the Call Off Contract Period by giving written notice to the Supplier (a </w:t>
      </w:r>
      <w:r w:rsidRPr="00CE2EC6">
        <w:rPr>
          <w:b/>
        </w:rPr>
        <w:t>"Termination Assistance Notice"</w:t>
      </w:r>
      <w:r w:rsidRPr="00CE2EC6">
        <w:t>) at least four (4) months prior to the Call Off Expiry Date or as soon as reasonably practicable (but in any event, not later than one (1) month) following the service by either Party of a Termination Notice. The Termination Assistance Notice shall specify:</w:t>
      </w:r>
      <w:bookmarkEnd w:id="2512"/>
    </w:p>
    <w:p w14:paraId="6A1B3075" w14:textId="77777777" w:rsidR="008D0A60" w:rsidRPr="00CE2EC6" w:rsidRDefault="00C12BEB" w:rsidP="00AC1DE2">
      <w:pPr>
        <w:pStyle w:val="GPSL3numberedclause"/>
      </w:pPr>
      <w:r w:rsidRPr="00CE2EC6">
        <w:t>the date from which Termination Assistance is required;</w:t>
      </w:r>
    </w:p>
    <w:p w14:paraId="301EF08A" w14:textId="77777777" w:rsidR="00E13960" w:rsidRPr="00CE2EC6" w:rsidRDefault="00C12BEB" w:rsidP="00AC1DE2">
      <w:pPr>
        <w:pStyle w:val="GPSL3numberedclause"/>
      </w:pPr>
      <w:r w:rsidRPr="00CE2EC6">
        <w:t>the nature of the Termination Assistance required; and</w:t>
      </w:r>
    </w:p>
    <w:p w14:paraId="2DFEB786" w14:textId="77777777" w:rsidR="00E13960" w:rsidRPr="00CE2EC6" w:rsidRDefault="00C12BEB" w:rsidP="00AC1DE2">
      <w:pPr>
        <w:pStyle w:val="GPSL3numberedclause"/>
      </w:pPr>
      <w:r w:rsidRPr="00CE2EC6">
        <w:t xml:space="preserve">the period during which it is anticipated that Termination Assistance will be required, which shall continue no longer than twelve (12) months after the date that the Supplier ceases to provide the </w:t>
      </w:r>
      <w:r w:rsidR="009E0BBE" w:rsidRPr="00CE2EC6">
        <w:t>Services</w:t>
      </w:r>
      <w:r w:rsidRPr="00CE2EC6">
        <w:t>.</w:t>
      </w:r>
    </w:p>
    <w:p w14:paraId="1FD35DE8" w14:textId="77777777" w:rsidR="008D0A60" w:rsidRPr="00CE2EC6" w:rsidRDefault="00C12BEB" w:rsidP="005E4232">
      <w:pPr>
        <w:pStyle w:val="GPSL2numberedclause"/>
      </w:pPr>
      <w:bookmarkStart w:id="2513" w:name="_Ref364352273"/>
      <w:r w:rsidRPr="00CE2EC6">
        <w:t xml:space="preserve">The Customer shall have an option to extend the Termination Assistance </w:t>
      </w:r>
      <w:r w:rsidR="00A67FE8" w:rsidRPr="00CE2EC6">
        <w:t xml:space="preserve">Period </w:t>
      </w:r>
      <w:r w:rsidRPr="00CE2EC6">
        <w:t xml:space="preserve">beyond the period specified in the Termination Assistance Notice provided that such extension shall not extend for more than six (6) months after the date the Supplier ceases to provide the </w:t>
      </w:r>
      <w:r w:rsidR="009E0BBE" w:rsidRPr="00CE2EC6">
        <w:t>Services</w:t>
      </w:r>
      <w:r w:rsidR="00BA5552" w:rsidRPr="00CE2EC6">
        <w:t xml:space="preserve"> </w:t>
      </w:r>
      <w:r w:rsidRPr="00CE2EC6">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13"/>
    </w:p>
    <w:p w14:paraId="0AC6590A" w14:textId="77777777" w:rsidR="008D0A60" w:rsidRPr="00CE2EC6" w:rsidRDefault="00C12BEB" w:rsidP="00036474">
      <w:pPr>
        <w:pStyle w:val="GPSL1SCHEDULEHeading"/>
        <w:rPr>
          <w:rFonts w:ascii="Calibri" w:hAnsi="Calibri"/>
        </w:rPr>
      </w:pPr>
      <w:r w:rsidRPr="00CE2EC6">
        <w:rPr>
          <w:rFonts w:ascii="Calibri" w:hAnsi="Calibri"/>
        </w:rPr>
        <w:t>TERMINATION ASSISTANCE PERIOD</w:t>
      </w:r>
      <w:r w:rsidRPr="00CE2EC6" w:rsidDel="00AF280F">
        <w:rPr>
          <w:rFonts w:ascii="Calibri" w:hAnsi="Calibri"/>
        </w:rPr>
        <w:t xml:space="preserve"> </w:t>
      </w:r>
    </w:p>
    <w:p w14:paraId="76527A3E" w14:textId="77777777" w:rsidR="008D0A60" w:rsidRPr="00CE2EC6" w:rsidRDefault="00C12BEB" w:rsidP="005E4232">
      <w:pPr>
        <w:pStyle w:val="GPSL2numberedclause"/>
      </w:pPr>
      <w:r w:rsidRPr="00CE2EC6">
        <w:t>Throughout the Termination Assistance Period, or such shorter period as the Customer may require, the Supplier shall:</w:t>
      </w:r>
    </w:p>
    <w:p w14:paraId="5528A3C5" w14:textId="74D3BA70" w:rsidR="00B4253B" w:rsidRPr="00CE2EC6" w:rsidRDefault="00C12BEB" w:rsidP="00AC1DE2">
      <w:pPr>
        <w:pStyle w:val="GPSL3numberedclause"/>
      </w:pPr>
      <w:r w:rsidRPr="00CE2EC6">
        <w:t xml:space="preserve">continue to provide the </w:t>
      </w:r>
      <w:r w:rsidR="009E0BBE" w:rsidRPr="00CE2EC6">
        <w:t>Services</w:t>
      </w:r>
      <w:r w:rsidR="00BA5552" w:rsidRPr="00CE2EC6">
        <w:t xml:space="preserve"> </w:t>
      </w:r>
      <w:r w:rsidRPr="00CE2EC6">
        <w:t>(as applicable) and, if required by the Customer pursuant to paragraph </w:t>
      </w:r>
      <w:r w:rsidR="00F17AE3" w:rsidRPr="00CE2EC6">
        <w:fldChar w:fldCharType="begin"/>
      </w:r>
      <w:r w:rsidR="00F17AE3" w:rsidRPr="00CE2EC6">
        <w:instrText xml:space="preserve"> REF _Ref364348408 \r \h  \* MERGEFORMAT </w:instrText>
      </w:r>
      <w:r w:rsidR="00F17AE3" w:rsidRPr="00CE2EC6">
        <w:fldChar w:fldCharType="separate"/>
      </w:r>
      <w:r w:rsidR="00F40A19">
        <w:t>6.1</w:t>
      </w:r>
      <w:r w:rsidR="00F17AE3" w:rsidRPr="00CE2EC6">
        <w:fldChar w:fldCharType="end"/>
      </w:r>
      <w:r w:rsidR="00D8405B" w:rsidRPr="00CE2EC6">
        <w:t xml:space="preserve"> of this Call Off Schedule</w:t>
      </w:r>
      <w:r w:rsidR="007914A7" w:rsidRPr="00CE2EC6">
        <w:t xml:space="preserve"> 9</w:t>
      </w:r>
      <w:r w:rsidRPr="00CE2EC6">
        <w:t>, provide the Termination Assistance;</w:t>
      </w:r>
    </w:p>
    <w:p w14:paraId="131F912A" w14:textId="77777777" w:rsidR="00E13960" w:rsidRPr="00CE2EC6" w:rsidRDefault="00C12BEB" w:rsidP="00AC1DE2">
      <w:pPr>
        <w:pStyle w:val="GPSL3numberedclause"/>
      </w:pPr>
      <w:bookmarkStart w:id="2514" w:name="_Ref364349372"/>
      <w:r w:rsidRPr="00CE2EC6">
        <w:t xml:space="preserve">in addition to providing the </w:t>
      </w:r>
      <w:r w:rsidR="009E0BBE" w:rsidRPr="00CE2EC6">
        <w:t>Services</w:t>
      </w:r>
      <w:r w:rsidR="00BA5552" w:rsidRPr="00CE2EC6">
        <w:t xml:space="preserve"> </w:t>
      </w:r>
      <w:r w:rsidRPr="00CE2EC6">
        <w:t xml:space="preserve">and the Termination Assistance, provide to the Customer any reasonable assistance requested by the Customer to allow the </w:t>
      </w:r>
      <w:r w:rsidR="009E0BBE" w:rsidRPr="00CE2EC6">
        <w:t>Services</w:t>
      </w:r>
      <w:r w:rsidR="00BA5552" w:rsidRPr="00CE2EC6">
        <w:t xml:space="preserve"> </w:t>
      </w:r>
      <w:r w:rsidRPr="00CE2EC6">
        <w:t xml:space="preserve">to continue without interruption following the termination or expiry of this Call Off Contract and to facilitate the orderly transfer of responsibility for and conduct of the </w:t>
      </w:r>
      <w:r w:rsidR="009E0BBE" w:rsidRPr="00CE2EC6">
        <w:t>Services</w:t>
      </w:r>
      <w:r w:rsidR="00BA5552" w:rsidRPr="00CE2EC6">
        <w:t xml:space="preserve"> </w:t>
      </w:r>
      <w:r w:rsidRPr="00CE2EC6">
        <w:t>to the Customer and/or its Replacement Supplier;</w:t>
      </w:r>
      <w:bookmarkEnd w:id="2514"/>
    </w:p>
    <w:p w14:paraId="3D10AE82" w14:textId="321FE47D" w:rsidR="00B4253B" w:rsidRPr="00CE2EC6" w:rsidRDefault="00C12BEB" w:rsidP="00AC1DE2">
      <w:pPr>
        <w:pStyle w:val="GPSL3numberedclause"/>
      </w:pPr>
      <w:bookmarkStart w:id="2515" w:name="_Ref364349633"/>
      <w:r w:rsidRPr="00CE2EC6">
        <w:t>use all reasonable endeavours to reallocate resources to provide such assistance as is referred to in paragraph </w:t>
      </w:r>
      <w:r w:rsidR="00F17AE3" w:rsidRPr="00CE2EC6">
        <w:fldChar w:fldCharType="begin"/>
      </w:r>
      <w:r w:rsidR="00F17AE3" w:rsidRPr="00CE2EC6">
        <w:instrText xml:space="preserve"> REF _Ref364349372 \r \h  \* MERGEFORMAT </w:instrText>
      </w:r>
      <w:r w:rsidR="00F17AE3" w:rsidRPr="00CE2EC6">
        <w:fldChar w:fldCharType="separate"/>
      </w:r>
      <w:r w:rsidR="00F40A19">
        <w:t>7.1.2</w:t>
      </w:r>
      <w:r w:rsidR="00F17AE3" w:rsidRPr="00CE2EC6">
        <w:fldChar w:fldCharType="end"/>
      </w:r>
      <w:r w:rsidR="00D8405B" w:rsidRPr="00CE2EC6">
        <w:t xml:space="preserve"> of this Call Off Schedule</w:t>
      </w:r>
      <w:r w:rsidR="007914A7" w:rsidRPr="00CE2EC6">
        <w:t xml:space="preserve"> 9</w:t>
      </w:r>
      <w:r w:rsidRPr="00CE2EC6">
        <w:t xml:space="preserve"> without additional costs to the Customer;</w:t>
      </w:r>
      <w:bookmarkEnd w:id="2515"/>
    </w:p>
    <w:p w14:paraId="4403782F" w14:textId="26DADBA2" w:rsidR="00B4253B" w:rsidRPr="00CE2EC6" w:rsidRDefault="00C12BEB" w:rsidP="00AC1DE2">
      <w:pPr>
        <w:pStyle w:val="GPSL3numberedclause"/>
      </w:pPr>
      <w:r w:rsidRPr="00CE2EC6">
        <w:t xml:space="preserve">provide the </w:t>
      </w:r>
      <w:r w:rsidR="009E0BBE" w:rsidRPr="00CE2EC6">
        <w:t>Services</w:t>
      </w:r>
      <w:r w:rsidR="00BA5552" w:rsidRPr="00CE2EC6">
        <w:t xml:space="preserve"> </w:t>
      </w:r>
      <w:r w:rsidRPr="00CE2EC6">
        <w:t>and the Termination Assistance at no detriment to the Service Level Performance Measures, save to the extent that the Parties agree otherwise in accordance with paragraph </w:t>
      </w:r>
      <w:r w:rsidR="00F17AE3" w:rsidRPr="00CE2EC6">
        <w:fldChar w:fldCharType="begin"/>
      </w:r>
      <w:r w:rsidR="00F17AE3" w:rsidRPr="00CE2EC6">
        <w:instrText xml:space="preserve"> REF _Ref364349594 \r \h  \* MERGEFORMAT </w:instrText>
      </w:r>
      <w:r w:rsidR="00F17AE3" w:rsidRPr="00CE2EC6">
        <w:fldChar w:fldCharType="separate"/>
      </w:r>
      <w:r w:rsidR="00F40A19">
        <w:t>7.3</w:t>
      </w:r>
      <w:r w:rsidR="00F17AE3" w:rsidRPr="00CE2EC6">
        <w:fldChar w:fldCharType="end"/>
      </w:r>
      <w:r w:rsidRPr="00CE2EC6">
        <w:t>;</w:t>
      </w:r>
      <w:bookmarkStart w:id="2516" w:name="_Ref139191739"/>
      <w:r w:rsidRPr="00CE2EC6">
        <w:t xml:space="preserve"> and</w:t>
      </w:r>
      <w:bookmarkEnd w:id="2516"/>
    </w:p>
    <w:p w14:paraId="54267D70" w14:textId="77777777" w:rsidR="008D0A60" w:rsidRPr="00CE2EC6" w:rsidRDefault="00C12BEB" w:rsidP="00AC1DE2">
      <w:pPr>
        <w:pStyle w:val="GPSL3numberedclause"/>
      </w:pPr>
      <w:bookmarkStart w:id="2517" w:name="_Ref27372751"/>
      <w:bookmarkStart w:id="2518" w:name="_Ref127426020"/>
      <w:r w:rsidRPr="00CE2EC6">
        <w:t>at the Customer's request and on reasonable notice, deliver up-to-date Registers to the</w:t>
      </w:r>
      <w:bookmarkEnd w:id="2517"/>
      <w:r w:rsidRPr="00CE2EC6">
        <w:t xml:space="preserve"> Customer.</w:t>
      </w:r>
      <w:bookmarkEnd w:id="2518"/>
    </w:p>
    <w:p w14:paraId="63A70DC6" w14:textId="24B9B140" w:rsidR="00C9243A" w:rsidRPr="00CE2EC6" w:rsidRDefault="00C12BEB" w:rsidP="005E4232">
      <w:pPr>
        <w:pStyle w:val="GPSL2numberedclause"/>
      </w:pPr>
      <w:r w:rsidRPr="00CE2EC6">
        <w:t xml:space="preserve">Without prejudice to the Supplier’s obligations under paragraph </w:t>
      </w:r>
      <w:r w:rsidR="00F17AE3" w:rsidRPr="00CE2EC6">
        <w:fldChar w:fldCharType="begin"/>
      </w:r>
      <w:r w:rsidR="00F17AE3" w:rsidRPr="00CE2EC6">
        <w:instrText xml:space="preserve"> REF _Ref364349633 \r \h  \* MERGEFORMAT </w:instrText>
      </w:r>
      <w:r w:rsidR="00F17AE3" w:rsidRPr="00CE2EC6">
        <w:fldChar w:fldCharType="separate"/>
      </w:r>
      <w:r w:rsidR="00F40A19">
        <w:t>7.1.3</w:t>
      </w:r>
      <w:r w:rsidR="00F17AE3" w:rsidRPr="00CE2EC6">
        <w:fldChar w:fldCharType="end"/>
      </w:r>
      <w:r w:rsidR="00D8405B" w:rsidRPr="00CE2EC6">
        <w:t xml:space="preserve"> of this Call Off Schedule</w:t>
      </w:r>
      <w:r w:rsidR="007914A7" w:rsidRPr="00CE2EC6">
        <w:t xml:space="preserve"> 9</w:t>
      </w:r>
      <w:r w:rsidRPr="00CE2EC6">
        <w:t>, if it is not possible for the Supplier to reallocate resources to provide such assistance as is referred to in paragraph </w:t>
      </w:r>
      <w:r w:rsidR="00F17AE3" w:rsidRPr="00CE2EC6">
        <w:fldChar w:fldCharType="begin"/>
      </w:r>
      <w:r w:rsidR="00F17AE3" w:rsidRPr="00CE2EC6">
        <w:instrText xml:space="preserve"> REF _Ref364349372 \r \h  \* MERGEFORMAT </w:instrText>
      </w:r>
      <w:r w:rsidR="00F17AE3" w:rsidRPr="00CE2EC6">
        <w:fldChar w:fldCharType="separate"/>
      </w:r>
      <w:r w:rsidR="00F40A19">
        <w:t>7.1.2</w:t>
      </w:r>
      <w:r w:rsidR="00F17AE3" w:rsidRPr="00CE2EC6">
        <w:fldChar w:fldCharType="end"/>
      </w:r>
      <w:r w:rsidR="00D8405B" w:rsidRPr="00CE2EC6">
        <w:t xml:space="preserve"> of this Call Off Schedule</w:t>
      </w:r>
      <w:r w:rsidR="007914A7" w:rsidRPr="00CE2EC6">
        <w:t xml:space="preserve"> 9</w:t>
      </w:r>
      <w:r w:rsidRPr="00CE2EC6">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CE2EC6">
        <w:t>Variation</w:t>
      </w:r>
      <w:r w:rsidRPr="00CE2EC6">
        <w:t xml:space="preserve"> Procedure.</w:t>
      </w:r>
    </w:p>
    <w:p w14:paraId="1AC847D6" w14:textId="77777777" w:rsidR="008D0A60" w:rsidRPr="00CE2EC6" w:rsidRDefault="00C12BEB" w:rsidP="005E4232">
      <w:pPr>
        <w:pStyle w:val="GPSL2numberedclause"/>
      </w:pPr>
      <w:bookmarkStart w:id="2519" w:name="_Ref27371932"/>
      <w:bookmarkStart w:id="2520" w:name="_Ref364349594"/>
      <w:r w:rsidRPr="00CE2EC6">
        <w:t xml:space="preserve">If the Supplier demonstrates to the Customer's reasonable satisfaction that transition of the </w:t>
      </w:r>
      <w:r w:rsidR="009E0BBE" w:rsidRPr="00CE2EC6">
        <w:t>Services</w:t>
      </w:r>
      <w:r w:rsidR="00BA5552" w:rsidRPr="00CE2EC6">
        <w:t xml:space="preserve"> </w:t>
      </w:r>
      <w:r w:rsidRPr="00CE2EC6">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519"/>
      <w:r w:rsidRPr="00CE2EC6">
        <w:t xml:space="preserve"> to take account of such adverse effect.</w:t>
      </w:r>
      <w:bookmarkEnd w:id="2520"/>
    </w:p>
    <w:p w14:paraId="1078AD98" w14:textId="77777777" w:rsidR="008D0A60" w:rsidRPr="00CE2EC6" w:rsidRDefault="00C12BEB" w:rsidP="00036474">
      <w:pPr>
        <w:pStyle w:val="GPSL1SCHEDULEHeading"/>
        <w:rPr>
          <w:rFonts w:ascii="Calibri" w:hAnsi="Calibri"/>
        </w:rPr>
      </w:pPr>
      <w:r w:rsidRPr="00CE2EC6">
        <w:rPr>
          <w:rFonts w:ascii="Calibri" w:hAnsi="Calibri"/>
        </w:rPr>
        <w:t>TERMINATION OBLIGATIONS</w:t>
      </w:r>
    </w:p>
    <w:p w14:paraId="00A85353" w14:textId="77777777" w:rsidR="008D0A60" w:rsidRPr="00CE2EC6" w:rsidRDefault="00C12BEB" w:rsidP="005E4232">
      <w:pPr>
        <w:pStyle w:val="GPSL2numberedclause"/>
      </w:pPr>
      <w:bookmarkStart w:id="2521" w:name="_Ref127352385"/>
      <w:r w:rsidRPr="00CE2EC6">
        <w:t>The Supplier shall comply with all of its obligations contained in the Exit Plan.</w:t>
      </w:r>
      <w:bookmarkEnd w:id="2521"/>
    </w:p>
    <w:p w14:paraId="549145FB" w14:textId="77777777" w:rsidR="00C9243A" w:rsidRPr="00CE2EC6" w:rsidRDefault="00C12BEB" w:rsidP="005E4232">
      <w:pPr>
        <w:pStyle w:val="GPSL2numberedclause"/>
      </w:pPr>
      <w:bookmarkStart w:id="2522" w:name="_Ref127952817"/>
      <w:r w:rsidRPr="00CE2EC6">
        <w:t xml:space="preserve">Upon termination or expiry (as the case may be) or at the end of the Termination Assistance Period (or earlier if this does not adversely affect the Supplier's performance of the </w:t>
      </w:r>
      <w:r w:rsidR="009E0BBE" w:rsidRPr="00CE2EC6">
        <w:t>Services</w:t>
      </w:r>
      <w:r w:rsidR="00BA5552" w:rsidRPr="00CE2EC6">
        <w:t xml:space="preserve"> </w:t>
      </w:r>
      <w:r w:rsidRPr="00CE2EC6">
        <w:t>and the Termination Assistance and its compliance with the other provisions of this Call Off Schedule</w:t>
      </w:r>
      <w:r w:rsidR="007914A7" w:rsidRPr="00CE2EC6">
        <w:t xml:space="preserve"> 9</w:t>
      </w:r>
      <w:r w:rsidRPr="00CE2EC6">
        <w:t>), the Supplier shall:</w:t>
      </w:r>
      <w:bookmarkEnd w:id="2522"/>
    </w:p>
    <w:p w14:paraId="64369C2D" w14:textId="77777777" w:rsidR="008D0A60" w:rsidRPr="00CE2EC6" w:rsidRDefault="00C12BEB" w:rsidP="00AC1DE2">
      <w:pPr>
        <w:pStyle w:val="GPSL3numberedclause"/>
      </w:pPr>
      <w:r w:rsidRPr="00CE2EC6">
        <w:t>cease to use the Customer Data;</w:t>
      </w:r>
    </w:p>
    <w:p w14:paraId="1E126887" w14:textId="77777777" w:rsidR="00E13960" w:rsidRPr="00CE2EC6" w:rsidRDefault="00C12BEB" w:rsidP="00AC1DE2">
      <w:pPr>
        <w:pStyle w:val="GPSL3numberedclause"/>
      </w:pPr>
      <w:r w:rsidRPr="00CE2EC6">
        <w:t>provide the Customer and/or the Replacement Supplier with a complete and uncorrupted version of the Customer Data in electronic form (or such other format as reasonably required by the Customer);</w:t>
      </w:r>
    </w:p>
    <w:p w14:paraId="4340D863" w14:textId="77777777" w:rsidR="00E13960" w:rsidRPr="00CE2EC6" w:rsidRDefault="00C12BEB" w:rsidP="00AC1DE2">
      <w:pPr>
        <w:pStyle w:val="GPSL3numberedclause"/>
      </w:pPr>
      <w:r w:rsidRPr="00CE2EC6">
        <w:t>erase from any computers, storage devices and storage media that are to be retained by the Supplier after the end of the Termination Assistance Period all Customer Data and promptly certify to the Customer that it has completed such deletion;</w:t>
      </w:r>
    </w:p>
    <w:p w14:paraId="29BA2389" w14:textId="77777777" w:rsidR="00E13960" w:rsidRPr="00CE2EC6" w:rsidRDefault="00C12BEB" w:rsidP="00AC1DE2">
      <w:pPr>
        <w:pStyle w:val="GPSL3numberedclause"/>
      </w:pPr>
      <w:r w:rsidRPr="00CE2EC6">
        <w:t>return to the Customer such of the following as is in the Supplier's possession or control:</w:t>
      </w:r>
    </w:p>
    <w:p w14:paraId="64F202E1" w14:textId="77777777" w:rsidR="00E13960" w:rsidRPr="00CE2EC6" w:rsidRDefault="00C12BEB" w:rsidP="00AC1DE2">
      <w:pPr>
        <w:pStyle w:val="GPSL4numberedclause"/>
        <w:rPr>
          <w:szCs w:val="22"/>
        </w:rPr>
      </w:pPr>
      <w:r w:rsidRPr="00CE2EC6">
        <w:rPr>
          <w:szCs w:val="22"/>
        </w:rPr>
        <w:t>all materials created by the Supplier under this Call Off Contract in which the IPRs are owned by the Customer;</w:t>
      </w:r>
    </w:p>
    <w:p w14:paraId="33654FD9" w14:textId="77777777" w:rsidR="00E13960" w:rsidRPr="00CE2EC6" w:rsidRDefault="00C12BEB" w:rsidP="00AC1DE2">
      <w:pPr>
        <w:pStyle w:val="GPSL4numberedclause"/>
        <w:rPr>
          <w:szCs w:val="22"/>
        </w:rPr>
      </w:pPr>
      <w:r w:rsidRPr="00CE2EC6">
        <w:rPr>
          <w:szCs w:val="22"/>
        </w:rPr>
        <w:t xml:space="preserve">any equipment which belongs to the Customer; </w:t>
      </w:r>
    </w:p>
    <w:p w14:paraId="50B51711" w14:textId="77777777" w:rsidR="00E13960" w:rsidRPr="00CE2EC6" w:rsidRDefault="00C12BEB" w:rsidP="00AC1DE2">
      <w:pPr>
        <w:pStyle w:val="GPSL4numberedclause"/>
        <w:rPr>
          <w:szCs w:val="22"/>
        </w:rPr>
      </w:pPr>
      <w:r w:rsidRPr="00CE2EC6">
        <w:rPr>
          <w:szCs w:val="22"/>
        </w:rPr>
        <w:t>any items that have been on-charged to the Customer, such as consumables; and</w:t>
      </w:r>
    </w:p>
    <w:p w14:paraId="4E42BBD8" w14:textId="3ECD5FB3" w:rsidR="00E13960" w:rsidRPr="00CE2EC6" w:rsidRDefault="00C12BEB" w:rsidP="00AC1DE2">
      <w:pPr>
        <w:pStyle w:val="GPSL4numberedclause"/>
        <w:rPr>
          <w:szCs w:val="22"/>
        </w:rPr>
      </w:pPr>
      <w:r w:rsidRPr="00CE2EC6">
        <w:rPr>
          <w:szCs w:val="22"/>
        </w:rPr>
        <w:t xml:space="preserve">all Customer Property issued to the Supplier under Clause </w:t>
      </w:r>
      <w:r w:rsidR="009F474C" w:rsidRPr="00CE2EC6">
        <w:rPr>
          <w:szCs w:val="22"/>
        </w:rPr>
        <w:fldChar w:fldCharType="begin"/>
      </w:r>
      <w:r w:rsidRPr="00CE2EC6">
        <w:rPr>
          <w:szCs w:val="22"/>
        </w:rPr>
        <w:instrText xml:space="preserve"> REF _Ref360697008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F40A19">
        <w:rPr>
          <w:szCs w:val="22"/>
        </w:rPr>
        <w:t>31</w:t>
      </w:r>
      <w:r w:rsidR="009F474C" w:rsidRPr="00CE2EC6">
        <w:rPr>
          <w:szCs w:val="22"/>
        </w:rPr>
        <w:fldChar w:fldCharType="end"/>
      </w:r>
      <w:r w:rsidRPr="00CE2EC6">
        <w:rPr>
          <w:szCs w:val="22"/>
        </w:rPr>
        <w:t xml:space="preserve"> </w:t>
      </w:r>
      <w:r w:rsidR="003B3703" w:rsidRPr="00CE2EC6">
        <w:rPr>
          <w:szCs w:val="22"/>
        </w:rPr>
        <w:t xml:space="preserve">of this Call Off Contract </w:t>
      </w:r>
      <w:r w:rsidRPr="00CE2EC6">
        <w:rPr>
          <w:szCs w:val="22"/>
        </w:rPr>
        <w:t>(Customer Property).  Such Customer Property shall be handed back to the Customer in good working order (allowance shall be made only for reasonable wear and tear);</w:t>
      </w:r>
    </w:p>
    <w:p w14:paraId="712D310C" w14:textId="77777777" w:rsidR="00E13960" w:rsidRPr="00CE2EC6" w:rsidRDefault="00C12BEB" w:rsidP="00AC1DE2">
      <w:pPr>
        <w:pStyle w:val="GPSL4numberedclause"/>
        <w:rPr>
          <w:szCs w:val="22"/>
        </w:rPr>
      </w:pPr>
      <w:r w:rsidRPr="00CE2EC6">
        <w:rPr>
          <w:szCs w:val="22"/>
        </w:rPr>
        <w:t xml:space="preserve">any sums prepaid by the Customer in respect of </w:t>
      </w:r>
      <w:r w:rsidR="009E0BBE" w:rsidRPr="00CE2EC6">
        <w:rPr>
          <w:szCs w:val="22"/>
        </w:rPr>
        <w:t>Services</w:t>
      </w:r>
      <w:r w:rsidR="00BA5552" w:rsidRPr="00CE2EC6">
        <w:rPr>
          <w:szCs w:val="22"/>
        </w:rPr>
        <w:t xml:space="preserve"> </w:t>
      </w:r>
      <w:r w:rsidRPr="00CE2EC6">
        <w:rPr>
          <w:szCs w:val="22"/>
        </w:rPr>
        <w:t>not Delivered by the Call Off Expiry Date;</w:t>
      </w:r>
    </w:p>
    <w:p w14:paraId="6DBF828E" w14:textId="77777777" w:rsidR="008D0A60" w:rsidRPr="00CE2EC6" w:rsidRDefault="00C12BEB" w:rsidP="00AC1DE2">
      <w:pPr>
        <w:pStyle w:val="GPSL3numberedclause"/>
      </w:pPr>
      <w:r w:rsidRPr="00CE2EC6">
        <w:t>vacate any Customer Premises;</w:t>
      </w:r>
    </w:p>
    <w:p w14:paraId="670082AF" w14:textId="77777777" w:rsidR="00E13960" w:rsidRPr="00CE2EC6" w:rsidRDefault="00C12BEB" w:rsidP="00AC1DE2">
      <w:pPr>
        <w:pStyle w:val="GPSL3numberedclause"/>
      </w:pPr>
      <w:r w:rsidRPr="00CE2EC6">
        <w:t xml:space="preserve">remove the Supplier Equipment together with any other materials used by the Supplier to supply the </w:t>
      </w:r>
      <w:r w:rsidR="009E0BBE" w:rsidRPr="00CE2EC6">
        <w:t>Services</w:t>
      </w:r>
      <w:r w:rsidR="00BA5552" w:rsidRPr="00CE2EC6">
        <w:t xml:space="preserve"> </w:t>
      </w:r>
      <w:r w:rsidRPr="00CE2EC6">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19A27295" w14:textId="77777777" w:rsidR="00E13960" w:rsidRPr="00CE2EC6" w:rsidRDefault="00C12BEB" w:rsidP="00AC1DE2">
      <w:pPr>
        <w:pStyle w:val="GPSL3numberedclause"/>
      </w:pPr>
      <w:bookmarkStart w:id="2523" w:name="_DV_M565"/>
      <w:bookmarkEnd w:id="2523"/>
      <w:r w:rsidRPr="00CE2EC6">
        <w:t xml:space="preserve">provide access during normal working hours to the Customer and/or the Replacement Supplier for up to </w:t>
      </w:r>
      <w:r w:rsidR="00D8405B" w:rsidRPr="00CE2EC6">
        <w:t>twelve (</w:t>
      </w:r>
      <w:r w:rsidRPr="00CE2EC6">
        <w:t>12</w:t>
      </w:r>
      <w:r w:rsidR="00D8405B" w:rsidRPr="00CE2EC6">
        <w:t xml:space="preserve">) </w:t>
      </w:r>
      <w:r w:rsidRPr="00CE2EC6">
        <w:t>months after expiry or termination to:</w:t>
      </w:r>
    </w:p>
    <w:p w14:paraId="08126D0A" w14:textId="77777777" w:rsidR="008D0A60" w:rsidRPr="00CE2EC6" w:rsidRDefault="00C12BEB" w:rsidP="00AC1DE2">
      <w:pPr>
        <w:pStyle w:val="GPSL4numberedclause"/>
        <w:rPr>
          <w:szCs w:val="22"/>
        </w:rPr>
      </w:pPr>
      <w:r w:rsidRPr="00CE2EC6">
        <w:rPr>
          <w:szCs w:val="22"/>
        </w:rPr>
        <w:t xml:space="preserve">such information relating to the </w:t>
      </w:r>
      <w:r w:rsidR="009E0BBE" w:rsidRPr="00CE2EC6">
        <w:rPr>
          <w:szCs w:val="22"/>
        </w:rPr>
        <w:t>Services</w:t>
      </w:r>
      <w:r w:rsidR="00BA5552" w:rsidRPr="00CE2EC6">
        <w:rPr>
          <w:szCs w:val="22"/>
        </w:rPr>
        <w:t xml:space="preserve"> </w:t>
      </w:r>
      <w:r w:rsidRPr="00CE2EC6">
        <w:rPr>
          <w:szCs w:val="22"/>
        </w:rPr>
        <w:t>as remains in the possession or control of the Supplier; and</w:t>
      </w:r>
    </w:p>
    <w:p w14:paraId="45EDC0DF" w14:textId="77777777" w:rsidR="00E13960" w:rsidRPr="00CE2EC6" w:rsidRDefault="00C12BEB" w:rsidP="00AC1DE2">
      <w:pPr>
        <w:pStyle w:val="GPSL4numberedclause"/>
        <w:rPr>
          <w:szCs w:val="22"/>
        </w:rPr>
      </w:pPr>
      <w:bookmarkStart w:id="2524" w:name="_Ref364350038"/>
      <w:r w:rsidRPr="00CE2EC6">
        <w:rPr>
          <w:szCs w:val="22"/>
        </w:rPr>
        <w:t xml:space="preserve">such members of the Supplier Personnel as have been involved in the design, development and provision of the </w:t>
      </w:r>
      <w:r w:rsidR="009E0BBE" w:rsidRPr="00CE2EC6">
        <w:rPr>
          <w:szCs w:val="22"/>
        </w:rPr>
        <w:t>Services</w:t>
      </w:r>
      <w:r w:rsidR="00BA5552" w:rsidRPr="00CE2EC6">
        <w:rPr>
          <w:szCs w:val="22"/>
        </w:rPr>
        <w:t xml:space="preserve"> </w:t>
      </w:r>
      <w:r w:rsidRPr="00CE2EC6">
        <w:rPr>
          <w:szCs w:val="22"/>
        </w:rPr>
        <w:t>and who are still employed by the Supplier, provided that the Customer and/or the Replacement Supplier shall pay the reasonable costs of the Supplier actually incurred in responding to requests for access under this paragraph</w:t>
      </w:r>
      <w:bookmarkEnd w:id="2524"/>
      <w:r w:rsidR="00D8405B" w:rsidRPr="00CE2EC6">
        <w:rPr>
          <w:szCs w:val="22"/>
        </w:rPr>
        <w:t>.</w:t>
      </w:r>
    </w:p>
    <w:p w14:paraId="4D0CF33E" w14:textId="77777777" w:rsidR="008D0A60" w:rsidRPr="00CE2EC6" w:rsidRDefault="00C12BEB" w:rsidP="005E4232">
      <w:pPr>
        <w:pStyle w:val="GPSL2numberedclause"/>
      </w:pPr>
      <w:r w:rsidRPr="00CE2EC6">
        <w:t xml:space="preserve">Upon termination or expiry (as the case may be) or at the end of the Termination Assistance Period (or earlier if this does not adversely affect the Supplier's performance of the </w:t>
      </w:r>
      <w:r w:rsidR="009E0BBE" w:rsidRPr="00CE2EC6">
        <w:t>Services</w:t>
      </w:r>
      <w:r w:rsidR="00BA5552" w:rsidRPr="00CE2EC6">
        <w:t xml:space="preserve"> </w:t>
      </w:r>
      <w:r w:rsidRPr="00CE2EC6">
        <w:t>and the Termination Assistance and its compliance with the other provisions of this Call Off Schedule</w:t>
      </w:r>
      <w:r w:rsidR="007914A7" w:rsidRPr="00CE2EC6">
        <w:t xml:space="preserve"> 9</w:t>
      </w:r>
      <w:r w:rsidRPr="00CE2EC6">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9E0BBE" w:rsidRPr="00CE2EC6">
        <w:t>Services</w:t>
      </w:r>
      <w:r w:rsidR="00BA5552" w:rsidRPr="00CE2EC6">
        <w:t xml:space="preserve"> </w:t>
      </w:r>
      <w:r w:rsidR="003276EB" w:rsidRPr="00CE2EC6">
        <w:t>or t</w:t>
      </w:r>
      <w:r w:rsidRPr="00CE2EC6">
        <w:t xml:space="preserve">ermination </w:t>
      </w:r>
      <w:r w:rsidR="003276EB" w:rsidRPr="00CE2EC6">
        <w:t>s</w:t>
      </w:r>
      <w:r w:rsidR="009E0BBE" w:rsidRPr="00CE2EC6">
        <w:t>ervices</w:t>
      </w:r>
      <w:r w:rsidRPr="00CE2EC6">
        <w:t xml:space="preserve"> or for statutory compliance purposes.</w:t>
      </w:r>
    </w:p>
    <w:p w14:paraId="04DC6F43" w14:textId="77777777" w:rsidR="00C9243A" w:rsidRPr="00CE2EC6" w:rsidRDefault="00C12BEB" w:rsidP="005E4232">
      <w:pPr>
        <w:pStyle w:val="GPSL2numberedclause"/>
      </w:pPr>
      <w:bookmarkStart w:id="2525" w:name="_Ref127350585"/>
      <w:r w:rsidRPr="00CE2EC6">
        <w:t xml:space="preserve">Except where this Call Off Contract provides otherwise, all licences, leases and authorisations granted by the Customer to the Supplier in relation to the </w:t>
      </w:r>
      <w:r w:rsidR="009E0BBE" w:rsidRPr="00CE2EC6">
        <w:t>Services</w:t>
      </w:r>
      <w:r w:rsidR="00BA5552" w:rsidRPr="00CE2EC6">
        <w:t xml:space="preserve"> </w:t>
      </w:r>
      <w:r w:rsidRPr="00CE2EC6">
        <w:t>shall be terminated with effect from the end of the Termination Assistance Period.</w:t>
      </w:r>
      <w:bookmarkEnd w:id="2525"/>
    </w:p>
    <w:p w14:paraId="17A519BC" w14:textId="77777777" w:rsidR="008D0A60" w:rsidRPr="00CE2EC6" w:rsidRDefault="00C12BEB" w:rsidP="00036474">
      <w:pPr>
        <w:pStyle w:val="GPSL1SCHEDULEHeading"/>
        <w:rPr>
          <w:rFonts w:ascii="Calibri" w:hAnsi="Calibri"/>
        </w:rPr>
      </w:pPr>
      <w:bookmarkStart w:id="2526" w:name="_Ref127425445"/>
      <w:r w:rsidRPr="00CE2EC6">
        <w:rPr>
          <w:rFonts w:ascii="Calibri" w:hAnsi="Calibri"/>
        </w:rPr>
        <w:t>ASSETS</w:t>
      </w:r>
      <w:r w:rsidR="00786BE1" w:rsidRPr="00CE2EC6">
        <w:rPr>
          <w:rFonts w:ascii="Calibri" w:hAnsi="Calibri"/>
        </w:rPr>
        <w:t xml:space="preserve"> and </w:t>
      </w:r>
      <w:r w:rsidRPr="00CE2EC6">
        <w:rPr>
          <w:rFonts w:ascii="Calibri" w:hAnsi="Calibri"/>
        </w:rPr>
        <w:t xml:space="preserve">SUB-CONTRACTS </w:t>
      </w:r>
      <w:bookmarkEnd w:id="2526"/>
    </w:p>
    <w:p w14:paraId="33D90435" w14:textId="77777777" w:rsidR="008D0A60" w:rsidRPr="00CE2EC6" w:rsidRDefault="00C12BEB" w:rsidP="005E4232">
      <w:pPr>
        <w:pStyle w:val="GPSL2numberedclause"/>
      </w:pPr>
      <w:bookmarkStart w:id="2527" w:name="_Ref127425768"/>
      <w:r w:rsidRPr="00CE2EC6">
        <w:t>Following notice of termination of this Call Off Contract and during the Termination Assistance Period, the Supplier shall not, without the Customer's prior written consent:</w:t>
      </w:r>
      <w:bookmarkEnd w:id="2527"/>
    </w:p>
    <w:p w14:paraId="278346F6" w14:textId="77777777" w:rsidR="008D0A60" w:rsidRPr="00CE2EC6" w:rsidRDefault="00C12BEB" w:rsidP="00AC1DE2">
      <w:pPr>
        <w:pStyle w:val="GPSL3numberedclause"/>
      </w:pPr>
      <w:r w:rsidRPr="00CE2EC6">
        <w:t>terminate, enter into or vary any Sub-Contract;</w:t>
      </w:r>
    </w:p>
    <w:p w14:paraId="72461FCF" w14:textId="77777777" w:rsidR="00E13960" w:rsidRPr="00CE2EC6" w:rsidRDefault="00C12BEB" w:rsidP="00AC1DE2">
      <w:pPr>
        <w:pStyle w:val="GPSL3numberedclause"/>
      </w:pPr>
      <w:r w:rsidRPr="00CE2EC6">
        <w:t>(subject to normal maintenance requirements) make material modifications to, or dispose of, any existing Supplier Assets or acquire any new Supplier Assets; or</w:t>
      </w:r>
    </w:p>
    <w:p w14:paraId="073F3D3E" w14:textId="77777777" w:rsidR="00E13960" w:rsidRPr="00CE2EC6" w:rsidRDefault="00C12BEB" w:rsidP="00AC1DE2">
      <w:pPr>
        <w:pStyle w:val="GPSL3numberedclause"/>
      </w:pPr>
      <w:r w:rsidRPr="00CE2EC6">
        <w:t xml:space="preserve">terminate, enter into or vary any licence for software in connection with the </w:t>
      </w:r>
      <w:r w:rsidR="004F1704" w:rsidRPr="00CE2EC6">
        <w:t xml:space="preserve">provision of </w:t>
      </w:r>
      <w:r w:rsidR="009E0BBE" w:rsidRPr="00CE2EC6">
        <w:t>Services</w:t>
      </w:r>
      <w:r w:rsidRPr="00CE2EC6">
        <w:t>.</w:t>
      </w:r>
    </w:p>
    <w:p w14:paraId="201D1C83" w14:textId="2906FCE8" w:rsidR="00C9243A" w:rsidRPr="00CE2EC6" w:rsidRDefault="00C12BEB" w:rsidP="005E4232">
      <w:pPr>
        <w:pStyle w:val="GPSL2numberedclause"/>
      </w:pPr>
      <w:bookmarkStart w:id="2528" w:name="_Ref127426626"/>
      <w:r w:rsidRPr="00CE2EC6">
        <w:t xml:space="preserve">Within </w:t>
      </w:r>
      <w:r w:rsidR="00D8405B" w:rsidRPr="00CE2EC6">
        <w:t>twenty (</w:t>
      </w:r>
      <w:r w:rsidRPr="00CE2EC6">
        <w:t>20</w:t>
      </w:r>
      <w:r w:rsidR="00D8405B" w:rsidRPr="00CE2EC6">
        <w:t>)</w:t>
      </w:r>
      <w:r w:rsidRPr="00CE2EC6">
        <w:t> Working Days of receipt of the up-to-date Registers provided by the Supplier pursuant to paragraph </w:t>
      </w:r>
      <w:r w:rsidR="00F17AE3" w:rsidRPr="00CE2EC6">
        <w:fldChar w:fldCharType="begin"/>
      </w:r>
      <w:r w:rsidR="00F17AE3" w:rsidRPr="00CE2EC6">
        <w:instrText xml:space="preserve"> REF _Ref127426020 \r \h  \* MERGEFORMAT </w:instrText>
      </w:r>
      <w:r w:rsidR="00F17AE3" w:rsidRPr="00CE2EC6">
        <w:fldChar w:fldCharType="separate"/>
      </w:r>
      <w:r w:rsidR="00F40A19">
        <w:t>7.1.5</w:t>
      </w:r>
      <w:r w:rsidR="00F17AE3" w:rsidRPr="00CE2EC6">
        <w:fldChar w:fldCharType="end"/>
      </w:r>
      <w:r w:rsidR="00D8405B" w:rsidRPr="00CE2EC6">
        <w:t xml:space="preserve"> of this Call Off Schedule</w:t>
      </w:r>
      <w:r w:rsidR="007914A7" w:rsidRPr="00CE2EC6">
        <w:t xml:space="preserve"> 9</w:t>
      </w:r>
      <w:r w:rsidRPr="00CE2EC6">
        <w:t>, the Customer shall provide written notice to the Supplier setting out:</w:t>
      </w:r>
      <w:bookmarkEnd w:id="2528"/>
    </w:p>
    <w:p w14:paraId="17DB8EC8" w14:textId="77777777" w:rsidR="00E13960" w:rsidRPr="00CE2EC6" w:rsidRDefault="00C12BEB" w:rsidP="00AC1DE2">
      <w:pPr>
        <w:pStyle w:val="GPSL3numberedclause"/>
      </w:pPr>
      <w:bookmarkStart w:id="2529" w:name="_Ref364352534"/>
      <w:bookmarkStart w:id="2530" w:name="_Ref27373383"/>
      <w:r w:rsidRPr="00CE2EC6">
        <w:t>which, if any, of the Transferable Assets the Customer requires to be transferred to the Customer and/or the Replacement Supplier (“</w:t>
      </w:r>
      <w:r w:rsidRPr="00CE2EC6">
        <w:rPr>
          <w:b/>
        </w:rPr>
        <w:t>Transferring Assets</w:t>
      </w:r>
      <w:r w:rsidRPr="00CE2EC6">
        <w:t>”);</w:t>
      </w:r>
      <w:bookmarkEnd w:id="2529"/>
      <w:r w:rsidRPr="00CE2EC6">
        <w:t xml:space="preserve"> </w:t>
      </w:r>
      <w:bookmarkEnd w:id="2530"/>
    </w:p>
    <w:p w14:paraId="5D01432E" w14:textId="77777777" w:rsidR="00E13960" w:rsidRPr="00CE2EC6" w:rsidRDefault="00C12BEB" w:rsidP="00AC1DE2">
      <w:pPr>
        <w:pStyle w:val="GPSL3numberedclause"/>
      </w:pPr>
      <w:bookmarkStart w:id="2531" w:name="a301038"/>
      <w:bookmarkStart w:id="2532" w:name="_Ref364350801"/>
      <w:bookmarkStart w:id="2533" w:name="_Ref127958943"/>
      <w:bookmarkEnd w:id="2531"/>
      <w:r w:rsidRPr="00CE2EC6">
        <w:t>which, if any, of:</w:t>
      </w:r>
      <w:bookmarkEnd w:id="2532"/>
    </w:p>
    <w:p w14:paraId="147B2237" w14:textId="77777777" w:rsidR="008D0A60" w:rsidRPr="00CE2EC6" w:rsidRDefault="00C12BEB" w:rsidP="00AC1DE2">
      <w:pPr>
        <w:pStyle w:val="GPSL4numberedclause"/>
        <w:rPr>
          <w:szCs w:val="22"/>
        </w:rPr>
      </w:pPr>
      <w:r w:rsidRPr="00CE2EC6">
        <w:rPr>
          <w:szCs w:val="22"/>
        </w:rPr>
        <w:t xml:space="preserve">the Exclusive Assets that are not Transferable Assets; and </w:t>
      </w:r>
    </w:p>
    <w:p w14:paraId="52DC5E0A" w14:textId="77777777" w:rsidR="00E13960" w:rsidRPr="00CE2EC6" w:rsidRDefault="00C12BEB" w:rsidP="00AC1DE2">
      <w:pPr>
        <w:pStyle w:val="GPSL4numberedclause"/>
        <w:rPr>
          <w:szCs w:val="22"/>
        </w:rPr>
      </w:pPr>
      <w:r w:rsidRPr="00CE2EC6">
        <w:rPr>
          <w:szCs w:val="22"/>
        </w:rPr>
        <w:t>the Non-Exclusive Assets,</w:t>
      </w:r>
    </w:p>
    <w:p w14:paraId="6B10791A" w14:textId="77777777" w:rsidR="00C12BEB" w:rsidRPr="00CE2EC6" w:rsidRDefault="00C12BEB" w:rsidP="003A2B60">
      <w:pPr>
        <w:pStyle w:val="GPSL3Indent"/>
        <w:rPr>
          <w:rFonts w:ascii="Calibri" w:hAnsi="Calibri"/>
        </w:rPr>
      </w:pPr>
      <w:r w:rsidRPr="00CE2EC6">
        <w:rPr>
          <w:rFonts w:ascii="Calibri" w:hAnsi="Calibri"/>
        </w:rPr>
        <w:t>the Customer and/or the Replacement Supplier requires the continued use of; and</w:t>
      </w:r>
    </w:p>
    <w:p w14:paraId="7202C19E" w14:textId="77777777" w:rsidR="00E13960" w:rsidRPr="00CE2EC6" w:rsidRDefault="00C12BEB" w:rsidP="00AC1DE2">
      <w:pPr>
        <w:pStyle w:val="GPSL3numberedclause"/>
      </w:pPr>
      <w:bookmarkStart w:id="2534" w:name="_Ref364353977"/>
      <w:r w:rsidRPr="00CE2EC6">
        <w:t xml:space="preserve">which, if any, of Transferable Contracts the Customer requires to be assigned or novated to the Customer and/or the Replacement Supplier (the </w:t>
      </w:r>
      <w:r w:rsidRPr="00CE2EC6">
        <w:rPr>
          <w:b/>
          <w:bCs/>
        </w:rPr>
        <w:t>“Transferring Contracts”</w:t>
      </w:r>
      <w:r w:rsidRPr="00CE2EC6">
        <w:t>),</w:t>
      </w:r>
      <w:bookmarkEnd w:id="2533"/>
      <w:bookmarkEnd w:id="2534"/>
    </w:p>
    <w:p w14:paraId="6ECACF3E" w14:textId="77777777" w:rsidR="008D0A60" w:rsidRPr="00CE2EC6" w:rsidRDefault="00C12BEB" w:rsidP="009652EB">
      <w:pPr>
        <w:pStyle w:val="GPSL2Indent"/>
        <w:ind w:left="1134"/>
      </w:pPr>
      <w:r w:rsidRPr="00CE2EC6">
        <w:t>in order for the Customer and/or its Replacement Supplier to provide the</w:t>
      </w:r>
      <w:r w:rsidR="004F1704" w:rsidRPr="00CE2EC6">
        <w:t xml:space="preserve"> </w:t>
      </w:r>
      <w:r w:rsidR="009E0BBE" w:rsidRPr="00CE2EC6">
        <w:t>Services</w:t>
      </w:r>
      <w:r w:rsidRPr="00CE2EC6">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w:t>
      </w:r>
      <w:r w:rsidR="009E0BBE" w:rsidRPr="00CE2EC6">
        <w:t>Services</w:t>
      </w:r>
      <w:r w:rsidRPr="00CE2EC6">
        <w:t xml:space="preserve"> or </w:t>
      </w:r>
      <w:r w:rsidR="002876DA" w:rsidRPr="00CE2EC6">
        <w:t xml:space="preserve">the Replacement </w:t>
      </w:r>
      <w:r w:rsidRPr="00CE2EC6">
        <w:t xml:space="preserve">Replacement </w:t>
      </w:r>
      <w:r w:rsidR="009E0BBE" w:rsidRPr="00CE2EC6">
        <w:t>Services</w:t>
      </w:r>
      <w:r w:rsidRPr="00CE2EC6">
        <w:t>.</w:t>
      </w:r>
    </w:p>
    <w:p w14:paraId="757D7FAC" w14:textId="77777777" w:rsidR="008D0A60" w:rsidRPr="00CE2EC6" w:rsidRDefault="00C12BEB" w:rsidP="005E4232">
      <w:pPr>
        <w:pStyle w:val="GPSL2numberedclause"/>
      </w:pPr>
      <w:bookmarkStart w:id="2535" w:name="_Ref127425863"/>
      <w:r w:rsidRPr="00CE2EC6">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35"/>
    <w:p w14:paraId="6A97D6F4" w14:textId="77777777" w:rsidR="00C12BEB" w:rsidRPr="00CE2EC6" w:rsidRDefault="00C12BEB" w:rsidP="005E4232">
      <w:pPr>
        <w:pStyle w:val="GPSL2numberedclause"/>
      </w:pPr>
      <w:r w:rsidRPr="00CE2EC6">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5E1E3704" w14:textId="6C6E5A8E" w:rsidR="00C9243A" w:rsidRPr="00CE2EC6" w:rsidRDefault="00C12BEB" w:rsidP="005E4232">
      <w:pPr>
        <w:pStyle w:val="GPSL2numberedclause"/>
      </w:pPr>
      <w:bookmarkStart w:id="2536" w:name="_Ref127425261"/>
      <w:r w:rsidRPr="00CE2EC6">
        <w:t>Where the Supplier is notified in accordance with paragraph </w:t>
      </w:r>
      <w:r w:rsidR="00F17AE3" w:rsidRPr="00CE2EC6">
        <w:fldChar w:fldCharType="begin"/>
      </w:r>
      <w:r w:rsidR="00F17AE3" w:rsidRPr="00CE2EC6">
        <w:instrText xml:space="preserve"> REF _Ref364350801 \r \h  \* MERGEFORMAT </w:instrText>
      </w:r>
      <w:r w:rsidR="00F17AE3" w:rsidRPr="00CE2EC6">
        <w:fldChar w:fldCharType="separate"/>
      </w:r>
      <w:r w:rsidR="00F40A19">
        <w:t>9.2.2</w:t>
      </w:r>
      <w:r w:rsidR="00F17AE3" w:rsidRPr="00CE2EC6">
        <w:fldChar w:fldCharType="end"/>
      </w:r>
      <w:r w:rsidR="00D8405B" w:rsidRPr="00CE2EC6">
        <w:t xml:space="preserve"> of this Call Off Schedule</w:t>
      </w:r>
      <w:r w:rsidRPr="00CE2EC6">
        <w:t xml:space="preserve"> </w:t>
      </w:r>
      <w:r w:rsidR="007914A7" w:rsidRPr="00CE2EC6">
        <w:t>9</w:t>
      </w:r>
      <w:r w:rsidR="00A65AEA" w:rsidRPr="00CE2EC6">
        <w:t xml:space="preserve"> </w:t>
      </w:r>
      <w:r w:rsidRPr="00CE2EC6">
        <w:t>that the Customer and/or the Replacement Supplier requires continued use of any Exclusive Assets that are not Transferable Assets or any Non-Exclusive Assets, the Supplier shall as soon as reasonably practicable:</w:t>
      </w:r>
    </w:p>
    <w:p w14:paraId="48316F44" w14:textId="77777777" w:rsidR="008D0A60" w:rsidRPr="00CE2EC6" w:rsidRDefault="00C12BEB" w:rsidP="00AC1DE2">
      <w:pPr>
        <w:pStyle w:val="GPSL3numberedclause"/>
      </w:pPr>
      <w:r w:rsidRPr="00CE2EC6">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2B86633D" w14:textId="77777777" w:rsidR="00E13960" w:rsidRPr="00CE2EC6" w:rsidRDefault="00C12BEB" w:rsidP="00AC1DE2">
      <w:pPr>
        <w:pStyle w:val="GPSL3numberedclause"/>
      </w:pPr>
      <w:r w:rsidRPr="00CE2EC6">
        <w:t>procure a suitable alternative to such assets and the Customer or the Replacement Supplier shall bear the reasonable proven costs of procuring the same.</w:t>
      </w:r>
    </w:p>
    <w:p w14:paraId="5D99E556" w14:textId="77777777" w:rsidR="008D0A60" w:rsidRPr="00CE2EC6" w:rsidRDefault="00C12BEB" w:rsidP="005E4232">
      <w:pPr>
        <w:pStyle w:val="GPSL2numberedclause"/>
      </w:pPr>
      <w:bookmarkStart w:id="2537" w:name="_Ref127426673"/>
      <w:bookmarkEnd w:id="2536"/>
      <w:r w:rsidRPr="00CE2EC6">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37"/>
    </w:p>
    <w:p w14:paraId="74000DB3" w14:textId="77777777" w:rsidR="00C9243A" w:rsidRPr="00CE2EC6" w:rsidRDefault="00C12BEB" w:rsidP="005E4232">
      <w:pPr>
        <w:pStyle w:val="GPSL2numberedclause"/>
      </w:pPr>
      <w:bookmarkStart w:id="2538" w:name="_Ref37322775"/>
      <w:r w:rsidRPr="00CE2EC6">
        <w:t>The Customer shall:</w:t>
      </w:r>
    </w:p>
    <w:p w14:paraId="411A76BA" w14:textId="77777777" w:rsidR="008D0A60" w:rsidRPr="00CE2EC6" w:rsidRDefault="00C12BEB" w:rsidP="00AC1DE2">
      <w:pPr>
        <w:pStyle w:val="GPSL3numberedclause"/>
      </w:pPr>
      <w:r w:rsidRPr="00CE2EC6">
        <w:t>accept assignments from the Supplier or join with the Supplier in procuring a novation of each Transferring Contract; and</w:t>
      </w:r>
    </w:p>
    <w:p w14:paraId="2F498A39" w14:textId="77777777" w:rsidR="00E13960" w:rsidRPr="00CE2EC6" w:rsidRDefault="00C12BEB" w:rsidP="00AC1DE2">
      <w:pPr>
        <w:pStyle w:val="GPSL3numberedclause"/>
      </w:pPr>
      <w:r w:rsidRPr="00CE2EC6">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38"/>
      <w:r w:rsidRPr="00CE2EC6">
        <w:t>.</w:t>
      </w:r>
    </w:p>
    <w:p w14:paraId="33487F94" w14:textId="77777777" w:rsidR="008D0A60" w:rsidRPr="00CE2EC6" w:rsidRDefault="00C12BEB" w:rsidP="005E4232">
      <w:pPr>
        <w:pStyle w:val="GPSL2numberedclause"/>
      </w:pPr>
      <w:r w:rsidRPr="00CE2EC6">
        <w:t>The Supplier shall hold any Transferring Contracts on trust for the Customer until such time as the transfer of the relevant Transferring Contract to the Customer and/or the Replacement Supplier has been effected.</w:t>
      </w:r>
    </w:p>
    <w:p w14:paraId="7F53268E" w14:textId="0A990D77" w:rsidR="00C9243A" w:rsidRPr="00CE2EC6" w:rsidRDefault="00C12BEB" w:rsidP="005E4232">
      <w:pPr>
        <w:pStyle w:val="GPSL2numberedclause"/>
      </w:pPr>
      <w:bookmarkStart w:id="2539" w:name="_Ref364757086"/>
      <w:r w:rsidRPr="00CE2EC6">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CE2EC6">
        <w:fldChar w:fldCharType="begin"/>
      </w:r>
      <w:r w:rsidR="00F17AE3" w:rsidRPr="00CE2EC6">
        <w:instrText xml:space="preserve"> REF _Ref127426673 \r \h  \* MERGEFORMAT </w:instrText>
      </w:r>
      <w:r w:rsidR="00F17AE3" w:rsidRPr="00CE2EC6">
        <w:fldChar w:fldCharType="separate"/>
      </w:r>
      <w:r w:rsidR="00F40A19">
        <w:t>9.6</w:t>
      </w:r>
      <w:r w:rsidR="00F17AE3" w:rsidRPr="00CE2EC6">
        <w:fldChar w:fldCharType="end"/>
      </w:r>
      <w:r w:rsidR="00D8405B" w:rsidRPr="00CE2EC6">
        <w:t xml:space="preserve"> of this Call Off Schedule </w:t>
      </w:r>
      <w:r w:rsidR="007914A7" w:rsidRPr="00CE2EC6">
        <w:t>9</w:t>
      </w:r>
      <w:r w:rsidR="00B8728F" w:rsidRPr="00CE2EC6">
        <w:t xml:space="preserve"> </w:t>
      </w:r>
      <w:r w:rsidRPr="00CE2EC6">
        <w:t>in relation to any matters arising prior to the date of assignment or novation of such Transferring Contract.</w:t>
      </w:r>
      <w:bookmarkEnd w:id="2539"/>
    </w:p>
    <w:p w14:paraId="33FB14F7" w14:textId="77777777" w:rsidR="00E13960" w:rsidRPr="00CE2EC6" w:rsidRDefault="00C12BEB" w:rsidP="00036474">
      <w:pPr>
        <w:pStyle w:val="GPSL1SCHEDULEHeading"/>
        <w:rPr>
          <w:rFonts w:ascii="Calibri" w:hAnsi="Calibri"/>
        </w:rPr>
      </w:pPr>
      <w:bookmarkStart w:id="2540" w:name="_DV_M564"/>
      <w:bookmarkStart w:id="2541" w:name="_DV_M566"/>
      <w:bookmarkStart w:id="2542" w:name="_DV_M567"/>
      <w:bookmarkEnd w:id="2540"/>
      <w:bookmarkEnd w:id="2541"/>
      <w:bookmarkEnd w:id="2542"/>
      <w:r w:rsidRPr="00CE2EC6">
        <w:rPr>
          <w:rFonts w:ascii="Calibri" w:hAnsi="Calibri"/>
        </w:rPr>
        <w:t>SUPPLIER PERSONNEL</w:t>
      </w:r>
    </w:p>
    <w:p w14:paraId="4260197A" w14:textId="77777777" w:rsidR="00C12BEB" w:rsidRPr="00CE2EC6" w:rsidRDefault="00C12BEB" w:rsidP="005E4232">
      <w:pPr>
        <w:pStyle w:val="GPSL2numberedclause"/>
      </w:pPr>
      <w:r w:rsidRPr="00CE2EC6">
        <w:t xml:space="preserve">The Customer and Supplier agree and acknowledge that in the event of the Supplier ceasing to provide the </w:t>
      </w:r>
      <w:r w:rsidR="009E0BBE" w:rsidRPr="00CE2EC6">
        <w:t>Services</w:t>
      </w:r>
      <w:r w:rsidRPr="00CE2EC6">
        <w:t xml:space="preserve"> or part of them for any reason, Call Off Schedule 1</w:t>
      </w:r>
      <w:r w:rsidR="007914A7" w:rsidRPr="00CE2EC6">
        <w:t>0</w:t>
      </w:r>
      <w:r w:rsidRPr="00CE2EC6">
        <w:t> (Staff Transfer) shall apply.</w:t>
      </w:r>
    </w:p>
    <w:p w14:paraId="7BBE3DAD" w14:textId="77777777" w:rsidR="00C12BEB" w:rsidRPr="00CE2EC6" w:rsidRDefault="00C12BEB" w:rsidP="00BC75CC">
      <w:pPr>
        <w:pStyle w:val="GPSL2numberedclause"/>
      </w:pPr>
      <w:r w:rsidRPr="00CE2EC6">
        <w:t xml:space="preserve">The Supplier shall not </w:t>
      </w:r>
      <w:r w:rsidR="00BC75CC" w:rsidRPr="00BC75CC">
        <w:t xml:space="preserve">and shall procure that any relevant Sub-Contractor shall not </w:t>
      </w:r>
      <w:r w:rsidRPr="00CE2EC6">
        <w:t xml:space="preserve">take any step (expressly or implicitly and directly or indirectly by itself or through any other person) </w:t>
      </w:r>
      <w:r w:rsidR="00BC75CC">
        <w:t xml:space="preserve">without the prior written consent of the </w:t>
      </w:r>
      <w:r w:rsidR="000A4F52">
        <w:t>Customer</w:t>
      </w:r>
      <w:r w:rsidR="00BC75CC">
        <w:t xml:space="preserve"> </w:t>
      </w:r>
      <w:r w:rsidRPr="00CE2EC6">
        <w:t xml:space="preserve">to dissuade or discourage any employees engaged in the provision of the </w:t>
      </w:r>
      <w:r w:rsidR="009E0BBE" w:rsidRPr="00CE2EC6">
        <w:t>Services</w:t>
      </w:r>
      <w:r w:rsidRPr="00CE2EC6">
        <w:t xml:space="preserve"> from transferring their employment to the Customer and/or the Replacement Supplier</w:t>
      </w:r>
      <w:r w:rsidR="00BC75CC">
        <w:t xml:space="preserve"> and/or Replacement Sub-Contractor</w:t>
      </w:r>
      <w:r w:rsidRPr="00CE2EC6">
        <w:t>.</w:t>
      </w:r>
    </w:p>
    <w:p w14:paraId="4C510651" w14:textId="77777777" w:rsidR="00BC75CC" w:rsidRDefault="00C12BEB" w:rsidP="005E4232">
      <w:pPr>
        <w:pStyle w:val="GPSL2numberedclause"/>
      </w:pPr>
      <w:r w:rsidRPr="00CE2EC6">
        <w:t xml:space="preserve">During the Termination Assistance Period, the Supplier shall </w:t>
      </w:r>
      <w:r w:rsidR="00BC75CC">
        <w:t>and shall procure that any relevant Sub-Contractor shall:</w:t>
      </w:r>
    </w:p>
    <w:p w14:paraId="5B6C1DA0" w14:textId="77777777" w:rsidR="003439C8" w:rsidRPr="00BC75CC" w:rsidRDefault="00C12BEB" w:rsidP="00BC75CC">
      <w:pPr>
        <w:pStyle w:val="GPSL3numberedclause"/>
      </w:pPr>
      <w:r w:rsidRPr="00CE2EC6">
        <w:t>give the Customer and/or the Replacement Supplier</w:t>
      </w:r>
      <w:r w:rsidR="00BC75CC" w:rsidRPr="00BC75CC">
        <w:t xml:space="preserve"> and/or Replacement Sub-Contractor</w:t>
      </w:r>
      <w:r w:rsidRPr="00CE2EC6">
        <w:t xml:space="preserve"> reasonable access to the Supplier's personnel </w:t>
      </w:r>
      <w:r w:rsidR="00BC75CC">
        <w:t xml:space="preserve">and/or their consultation representatives </w:t>
      </w:r>
      <w:r w:rsidRPr="00CE2EC6">
        <w:t>to present the case for transferring their employment to the Customer and/or the Replacement Supplier</w:t>
      </w:r>
      <w:r w:rsidR="00BC75CC" w:rsidRPr="00BC75CC">
        <w:t xml:space="preserve"> </w:t>
      </w:r>
      <w:r w:rsidR="003439C8" w:rsidRPr="00BC75CC">
        <w:t xml:space="preserve">and/or to discuss or consult on any measures envisaged by the </w:t>
      </w:r>
      <w:r w:rsidR="00243198">
        <w:t>Customer</w:t>
      </w:r>
      <w:r w:rsidR="003439C8" w:rsidRPr="00BC75CC">
        <w:t>, Replacement Supplier and/or Replacement Sub-Contractor in respect of persons expected to be Transferring Supplier Employees;</w:t>
      </w:r>
    </w:p>
    <w:p w14:paraId="5DB978E9" w14:textId="77777777" w:rsidR="00C12BEB" w:rsidRPr="00CE2EC6" w:rsidRDefault="003439C8" w:rsidP="004364DA">
      <w:pPr>
        <w:pStyle w:val="GPSL3numberedclause"/>
      </w:pPr>
      <w:r w:rsidRPr="00BC75CC">
        <w:t xml:space="preserve">co-operate with the </w:t>
      </w:r>
      <w:r w:rsidR="00243198">
        <w:t>Customer</w:t>
      </w:r>
      <w:r w:rsidRPr="00BC75CC">
        <w:t xml:space="preserve"> and the Replacement Supplier to ensure an effective consultation process and smooth transfer in respect of Transferring Supplier Employees in line with good employee relations and the effec</w:t>
      </w:r>
      <w:r w:rsidR="00BC75CC">
        <w:t>tive continuity of the Services.</w:t>
      </w:r>
    </w:p>
    <w:p w14:paraId="2F60712A" w14:textId="77777777" w:rsidR="00C9243A" w:rsidRPr="00CE2EC6" w:rsidRDefault="00C12BEB" w:rsidP="005E4232">
      <w:pPr>
        <w:pStyle w:val="GPSL2numberedclause"/>
      </w:pPr>
      <w:r w:rsidRPr="00CE2EC6">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21E22F07" w14:textId="77777777" w:rsidR="00C9243A" w:rsidRPr="00CE2EC6" w:rsidRDefault="00C12BEB" w:rsidP="00101037">
      <w:pPr>
        <w:pStyle w:val="GPSL2numberedclause"/>
      </w:pPr>
      <w:r w:rsidRPr="00CE2EC6">
        <w:t xml:space="preserve">The Supplier shall not for a period of twelve (12) months from the date of transfer re-employ or re-engage or entice any employees, suppliers or </w:t>
      </w:r>
      <w:r w:rsidR="00C327C5" w:rsidRPr="00CE2EC6">
        <w:t>Sub-Con</w:t>
      </w:r>
      <w:r w:rsidRPr="00CE2EC6">
        <w:t>tractors whose employment or engagement is transferred to the Customer and/or the Replacement Supplier</w:t>
      </w:r>
      <w:r w:rsidR="00BC75CC">
        <w:t xml:space="preserve"> </w:t>
      </w:r>
      <w:r w:rsidR="00BC75CC" w:rsidRPr="00BC75CC">
        <w:t>except that this paragraph 10.5 shall not apply where an offer is made pursuant to an express right to m</w:t>
      </w:r>
      <w:r w:rsidR="00101037">
        <w:t xml:space="preserve">ake such offer under </w:t>
      </w:r>
      <w:r w:rsidR="003109CB">
        <w:t xml:space="preserve">Call Off </w:t>
      </w:r>
      <w:r w:rsidR="00101037">
        <w:t>Schedule 10</w:t>
      </w:r>
      <w:r w:rsidR="00BC75CC" w:rsidRPr="00BC75CC">
        <w:t>.1 (Staff Transfer) in respect of a Transferring Supplier Employee not identified in the Supplier'</w:t>
      </w:r>
      <w:r w:rsidR="00BC75CC">
        <w:t>s Final Supplier Personnel List</w:t>
      </w:r>
      <w:r w:rsidR="00BC75CC" w:rsidRPr="00BC75CC">
        <w:t>.</w:t>
      </w:r>
    </w:p>
    <w:p w14:paraId="7D32E00E" w14:textId="77777777" w:rsidR="008D0A60" w:rsidRPr="00CE2EC6" w:rsidRDefault="00C12BEB" w:rsidP="00036474">
      <w:pPr>
        <w:pStyle w:val="GPSL1SCHEDULEHeading"/>
        <w:rPr>
          <w:rFonts w:ascii="Calibri" w:hAnsi="Calibri"/>
        </w:rPr>
      </w:pPr>
      <w:bookmarkStart w:id="2543" w:name="_Ref127425458"/>
      <w:r w:rsidRPr="00CE2EC6">
        <w:rPr>
          <w:rFonts w:ascii="Calibri" w:hAnsi="Calibri"/>
        </w:rPr>
        <w:t xml:space="preserve">CHARGES </w:t>
      </w:r>
      <w:bookmarkEnd w:id="2543"/>
    </w:p>
    <w:p w14:paraId="23CA61FD" w14:textId="77777777" w:rsidR="008D0A60" w:rsidRPr="00CE2EC6" w:rsidRDefault="00C12BEB" w:rsidP="005E4232">
      <w:pPr>
        <w:pStyle w:val="GPSL2numberedclause"/>
      </w:pPr>
      <w:r w:rsidRPr="00CE2EC6">
        <w:t xml:space="preserve">Except as otherwise expressly specified in this Call Off Contract, the Supplier shall not make any charges for the </w:t>
      </w:r>
      <w:r w:rsidR="009652EB" w:rsidRPr="00CE2EC6">
        <w:t>s</w:t>
      </w:r>
      <w:r w:rsidR="009E0BBE" w:rsidRPr="00CE2EC6">
        <w:t>ervices</w:t>
      </w:r>
      <w:r w:rsidRPr="00CE2EC6">
        <w:t xml:space="preserve"> provided by the Supplier pursuant to, and the Customer shall not be obliged to pay for costs incurred by the Supplier in relation to its compliance with, this Call Off Schedule</w:t>
      </w:r>
      <w:r w:rsidR="007914A7" w:rsidRPr="00CE2EC6">
        <w:t xml:space="preserve"> 9</w:t>
      </w:r>
      <w:r w:rsidRPr="00CE2EC6">
        <w:t xml:space="preserve"> including the preparation and implementation of the Exit Plan, the Termination Assistance and any activities mutually agreed between the Parties to carry on after the expiry of the Termination Assistance Period.</w:t>
      </w:r>
    </w:p>
    <w:p w14:paraId="261DE5C7" w14:textId="77777777" w:rsidR="00E13960" w:rsidRPr="00CE2EC6" w:rsidRDefault="00C12BEB" w:rsidP="00036474">
      <w:pPr>
        <w:pStyle w:val="GPSL1SCHEDULEHeading"/>
        <w:rPr>
          <w:rFonts w:ascii="Calibri" w:hAnsi="Calibri"/>
        </w:rPr>
      </w:pPr>
      <w:r w:rsidRPr="00CE2EC6">
        <w:rPr>
          <w:rFonts w:ascii="Calibri" w:hAnsi="Calibri"/>
        </w:rPr>
        <w:t xml:space="preserve">APPORTIONMENTS </w:t>
      </w:r>
    </w:p>
    <w:p w14:paraId="6404C5FA" w14:textId="77777777" w:rsidR="00C12BEB" w:rsidRPr="00CE2EC6" w:rsidRDefault="00C12BEB" w:rsidP="005E4232">
      <w:pPr>
        <w:pStyle w:val="GPSL2numberedclause"/>
      </w:pPr>
      <w:bookmarkStart w:id="2544" w:name="_Ref364351843"/>
      <w:r w:rsidRPr="00CE2EC6">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45" w:name="_Ref127426852"/>
      <w:r w:rsidRPr="00CE2EC6">
        <w:t>) as follows:</w:t>
      </w:r>
      <w:bookmarkEnd w:id="2544"/>
      <w:bookmarkEnd w:id="2545"/>
    </w:p>
    <w:p w14:paraId="262BFAFD" w14:textId="77777777" w:rsidR="00E13960" w:rsidRPr="00CE2EC6" w:rsidRDefault="00C12BEB" w:rsidP="00AC1DE2">
      <w:pPr>
        <w:pStyle w:val="GPSL3numberedclause"/>
      </w:pPr>
      <w:r w:rsidRPr="00CE2EC6">
        <w:t>the amounts shall be annualised and divided by 365 to reach a daily rate;</w:t>
      </w:r>
    </w:p>
    <w:p w14:paraId="0048765C" w14:textId="77777777" w:rsidR="00E13960" w:rsidRPr="00CE2EC6" w:rsidRDefault="00C12BEB" w:rsidP="00AC1DE2">
      <w:pPr>
        <w:pStyle w:val="GPSL3numberedclause"/>
      </w:pPr>
      <w:r w:rsidRPr="00CE2EC6">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76F14E9B" w14:textId="77777777" w:rsidR="00E13960" w:rsidRPr="00CE2EC6" w:rsidRDefault="00C12BEB" w:rsidP="00AC1DE2">
      <w:pPr>
        <w:pStyle w:val="GPSL3numberedclause"/>
      </w:pPr>
      <w:r w:rsidRPr="00CE2EC6">
        <w:t>the Supplier shall be responsible for or entitled to (as the case may be) the rest of the invoice.</w:t>
      </w:r>
    </w:p>
    <w:p w14:paraId="22619071" w14:textId="65DD6A4F" w:rsidR="00C9243A" w:rsidRPr="00CE2EC6" w:rsidRDefault="00C12BEB" w:rsidP="005E4232">
      <w:pPr>
        <w:pStyle w:val="GPSL2numberedclause"/>
      </w:pPr>
      <w:r w:rsidRPr="00CE2EC6">
        <w:t>Each Party shall pay (and/or the Customer shall procure that the Replacement Supplier shall pay) any monies due under paragraph </w:t>
      </w:r>
      <w:r w:rsidR="00F17AE3" w:rsidRPr="00CE2EC6">
        <w:fldChar w:fldCharType="begin"/>
      </w:r>
      <w:r w:rsidR="00F17AE3" w:rsidRPr="00CE2EC6">
        <w:instrText xml:space="preserve"> REF _Ref364351843 \r \h  \* MERGEFORMAT </w:instrText>
      </w:r>
      <w:r w:rsidR="00F17AE3" w:rsidRPr="00CE2EC6">
        <w:fldChar w:fldCharType="separate"/>
      </w:r>
      <w:r w:rsidR="00F40A19">
        <w:t>12.1</w:t>
      </w:r>
      <w:r w:rsidR="00F17AE3" w:rsidRPr="00CE2EC6">
        <w:fldChar w:fldCharType="end"/>
      </w:r>
      <w:r w:rsidR="00D8405B" w:rsidRPr="00CE2EC6">
        <w:t xml:space="preserve"> of this Call Off Schedule</w:t>
      </w:r>
      <w:r w:rsidR="007914A7" w:rsidRPr="00CE2EC6">
        <w:t xml:space="preserve"> 9</w:t>
      </w:r>
      <w:r w:rsidRPr="00CE2EC6">
        <w:t xml:space="preserve"> as soon as reasonably practicable.</w:t>
      </w:r>
    </w:p>
    <w:p w14:paraId="13EEF1C8" w14:textId="77777777" w:rsidR="00FD164B" w:rsidRPr="00CE2EC6" w:rsidRDefault="009F474C" w:rsidP="00FD164B">
      <w:pPr>
        <w:pStyle w:val="GPSmacrorestart"/>
        <w:rPr>
          <w:rFonts w:ascii="Calibri" w:hAnsi="Calibri"/>
          <w:sz w:val="22"/>
          <w:szCs w:val="22"/>
        </w:rPr>
      </w:pPr>
      <w:r w:rsidRPr="00CE2EC6">
        <w:rPr>
          <w:rFonts w:ascii="Calibri" w:hAnsi="Calibri"/>
          <w:sz w:val="22"/>
          <w:szCs w:val="22"/>
        </w:rPr>
        <w:fldChar w:fldCharType="begin"/>
      </w:r>
      <w:r w:rsidR="00FD164B" w:rsidRPr="00CE2EC6">
        <w:rPr>
          <w:rFonts w:ascii="Calibri" w:hAnsi="Calibri"/>
          <w:sz w:val="22"/>
          <w:szCs w:val="22"/>
        </w:rPr>
        <w:instrText>LISTNUM \l 1 \s 0</w:instrText>
      </w:r>
      <w:r w:rsidRPr="00CE2EC6">
        <w:rPr>
          <w:rFonts w:ascii="Calibri" w:hAnsi="Calibri"/>
          <w:sz w:val="22"/>
          <w:szCs w:val="22"/>
        </w:rPr>
        <w:fldChar w:fldCharType="separate"/>
      </w:r>
      <w:r w:rsidR="00FD164B" w:rsidRPr="00CE2EC6">
        <w:rPr>
          <w:rFonts w:ascii="Calibri" w:hAnsi="Calibri"/>
          <w:sz w:val="22"/>
          <w:szCs w:val="22"/>
        </w:rPr>
        <w:t>12/08/2013</w:t>
      </w:r>
      <w:r w:rsidRPr="00CE2EC6">
        <w:rPr>
          <w:rFonts w:ascii="Calibri" w:hAnsi="Calibri"/>
          <w:sz w:val="22"/>
          <w:szCs w:val="22"/>
        </w:rPr>
        <w:fldChar w:fldCharType="end"/>
      </w:r>
    </w:p>
    <w:p w14:paraId="50BE3802"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2C7780F7" w14:textId="77777777" w:rsidR="004B0388" w:rsidRPr="00CE2EC6" w:rsidRDefault="00DE3EF6" w:rsidP="004B0388">
      <w:pPr>
        <w:pStyle w:val="SchHeadDes"/>
        <w:keepNext/>
        <w:spacing w:line="240" w:lineRule="auto"/>
        <w:rPr>
          <w:rFonts w:ascii="Calibri" w:hAnsi="Calibri" w:cs="Arial"/>
          <w:szCs w:val="22"/>
        </w:rPr>
      </w:pPr>
      <w:r w:rsidRPr="00CE2EC6">
        <w:rPr>
          <w:rFonts w:ascii="Calibri" w:hAnsi="Calibri"/>
          <w:szCs w:val="22"/>
        </w:rPr>
        <w:br w:type="page"/>
      </w:r>
    </w:p>
    <w:p w14:paraId="7F9B4E35" w14:textId="77777777" w:rsidR="004B0388" w:rsidRPr="00CE2EC6" w:rsidRDefault="004B0388" w:rsidP="00361459">
      <w:pPr>
        <w:pStyle w:val="GPSSchTitleandNumber"/>
        <w:rPr>
          <w:rFonts w:ascii="Calibri" w:hAnsi="Calibri"/>
          <w:b w:val="0"/>
          <w:iCs/>
          <w:lang w:val="en-US"/>
        </w:rPr>
      </w:pPr>
      <w:bookmarkStart w:id="2546" w:name="_Toc497915986"/>
      <w:r w:rsidRPr="00CE2EC6">
        <w:rPr>
          <w:rFonts w:ascii="Calibri" w:hAnsi="Calibri"/>
        </w:rPr>
        <w:t>CALL OFF SCHEDULE 1</w:t>
      </w:r>
      <w:r w:rsidR="00B30427" w:rsidRPr="00CE2EC6">
        <w:rPr>
          <w:rFonts w:ascii="Calibri" w:hAnsi="Calibri"/>
        </w:rPr>
        <w:t>0</w:t>
      </w:r>
      <w:r w:rsidRPr="00CE2EC6">
        <w:rPr>
          <w:rFonts w:ascii="Calibri" w:hAnsi="Calibri"/>
        </w:rPr>
        <w:t xml:space="preserve">: </w:t>
      </w:r>
      <w:r w:rsidR="0095073B" w:rsidRPr="00CE2EC6">
        <w:rPr>
          <w:rFonts w:ascii="Calibri" w:hAnsi="Calibri"/>
        </w:rPr>
        <w:t>STAFF TRANSFER</w:t>
      </w:r>
      <w:bookmarkEnd w:id="2546"/>
    </w:p>
    <w:p w14:paraId="0414363A" w14:textId="77777777" w:rsidR="004B0388" w:rsidRPr="00CE2EC6" w:rsidRDefault="004B0388" w:rsidP="007D6297">
      <w:pPr>
        <w:pStyle w:val="GPSL1SCHEDULEHeading"/>
        <w:rPr>
          <w:rFonts w:ascii="Calibri" w:hAnsi="Calibri"/>
        </w:rPr>
      </w:pPr>
      <w:bookmarkStart w:id="2547" w:name="_Ref384036770"/>
      <w:r w:rsidRPr="00CE2EC6">
        <w:rPr>
          <w:rFonts w:ascii="Calibri" w:hAnsi="Calibri"/>
        </w:rPr>
        <w:t>DEFINITIONS</w:t>
      </w:r>
      <w:bookmarkEnd w:id="2547"/>
    </w:p>
    <w:p w14:paraId="16710300" w14:textId="77777777" w:rsidR="004B0388" w:rsidRPr="00CE2EC6" w:rsidRDefault="004B0388" w:rsidP="00AC1DE2">
      <w:pPr>
        <w:pStyle w:val="GPSL2numberedclause"/>
        <w:numPr>
          <w:ilvl w:val="0"/>
          <w:numId w:val="0"/>
        </w:numPr>
        <w:ind w:left="1134"/>
      </w:pPr>
      <w:r w:rsidRPr="00CE2EC6">
        <w:t xml:space="preserve">In this </w:t>
      </w:r>
      <w:r w:rsidR="007914A7" w:rsidRPr="00CE2EC6">
        <w:t xml:space="preserve">Call Off </w:t>
      </w:r>
      <w:r w:rsidRPr="00CE2EC6">
        <w:t>Schedule</w:t>
      </w:r>
      <w:r w:rsidR="007914A7" w:rsidRPr="00CE2EC6">
        <w:t xml:space="preserve"> 10</w:t>
      </w:r>
      <w:r w:rsidRPr="00CE2EC6">
        <w:t>, the following definitions shall apply:</w:t>
      </w:r>
    </w:p>
    <w:p w14:paraId="088CC5C2" w14:textId="77777777" w:rsidR="00702422" w:rsidRPr="00CE2EC6" w:rsidRDefault="00702422" w:rsidP="00AC1DE2">
      <w:pPr>
        <w:pStyle w:val="GPSL2numberedclause"/>
        <w:numPr>
          <w:ilvl w:val="0"/>
          <w:numId w:val="0"/>
        </w:numPr>
        <w:ind w:left="1134"/>
      </w:pPr>
    </w:p>
    <w:tbl>
      <w:tblPr>
        <w:tblW w:w="0" w:type="auto"/>
        <w:tblLook w:val="04A0" w:firstRow="1" w:lastRow="0" w:firstColumn="1" w:lastColumn="0" w:noHBand="0" w:noVBand="1"/>
      </w:tblPr>
      <w:tblGrid>
        <w:gridCol w:w="3026"/>
        <w:gridCol w:w="6024"/>
      </w:tblGrid>
      <w:tr w:rsidR="004B0388" w:rsidRPr="00CE2EC6" w14:paraId="49E2C335" w14:textId="77777777" w:rsidTr="00AA6FD1">
        <w:tc>
          <w:tcPr>
            <w:tcW w:w="3085" w:type="dxa"/>
          </w:tcPr>
          <w:p w14:paraId="1B8B6424" w14:textId="77777777" w:rsidR="004B0388" w:rsidRPr="00CE2EC6" w:rsidRDefault="004B0388" w:rsidP="00AA6FD1">
            <w:pPr>
              <w:pStyle w:val="GPSDefinitionTerm"/>
              <w:rPr>
                <w:rFonts w:ascii="Calibri" w:hAnsi="Calibri"/>
                <w:bCs/>
                <w:i/>
              </w:rPr>
            </w:pPr>
            <w:r w:rsidRPr="00CE2EC6">
              <w:rPr>
                <w:rFonts w:ascii="Calibri" w:hAnsi="Calibri"/>
              </w:rPr>
              <w:t>“Admission Agreement”</w:t>
            </w:r>
          </w:p>
        </w:tc>
        <w:tc>
          <w:tcPr>
            <w:tcW w:w="6157" w:type="dxa"/>
          </w:tcPr>
          <w:p w14:paraId="4D8D898D" w14:textId="77777777" w:rsidR="004B0388" w:rsidRPr="00CE2EC6" w:rsidRDefault="00A66393" w:rsidP="00405E7F">
            <w:pPr>
              <w:pStyle w:val="Guidancenoteparagraphtext"/>
              <w:tabs>
                <w:tab w:val="left" w:pos="235"/>
              </w:tabs>
              <w:rPr>
                <w:rFonts w:ascii="Calibri" w:hAnsi="Calibri" w:cs="Arial"/>
                <w:b w:val="0"/>
                <w:bCs/>
                <w:i w:val="0"/>
                <w:sz w:val="22"/>
                <w:szCs w:val="22"/>
              </w:rPr>
            </w:pPr>
            <w:r>
              <w:rPr>
                <w:rFonts w:ascii="Calibri" w:hAnsi="Calibri" w:cs="Arial"/>
                <w:b w:val="0"/>
                <w:bCs/>
                <w:i w:val="0"/>
                <w:sz w:val="22"/>
                <w:szCs w:val="22"/>
              </w:rPr>
              <w:t>An admission</w:t>
            </w:r>
            <w:r w:rsidRPr="00CE2EC6">
              <w:rPr>
                <w:rFonts w:ascii="Calibri" w:hAnsi="Calibri" w:cs="Arial"/>
                <w:b w:val="0"/>
                <w:bCs/>
                <w:i w:val="0"/>
                <w:sz w:val="22"/>
                <w:szCs w:val="22"/>
              </w:rPr>
              <w:t xml:space="preserve"> </w:t>
            </w:r>
            <w:r w:rsidR="004B0388" w:rsidRPr="00CE2EC6">
              <w:rPr>
                <w:rFonts w:ascii="Calibri" w:hAnsi="Calibri" w:cs="Arial"/>
                <w:b w:val="0"/>
                <w:bCs/>
                <w:i w:val="0"/>
                <w:sz w:val="22"/>
                <w:szCs w:val="22"/>
              </w:rPr>
              <w:t xml:space="preserve">agreement </w:t>
            </w:r>
            <w:r w:rsidRPr="00A66393">
              <w:rPr>
                <w:rFonts w:ascii="Calibri" w:hAnsi="Calibri" w:cs="Arial"/>
                <w:b w:val="0"/>
                <w:bCs/>
                <w:i w:val="0"/>
                <w:sz w:val="22"/>
                <w:szCs w:val="22"/>
              </w:rPr>
              <w:t xml:space="preserve">in the form available on the Civil Service Pensions website immediately prior to the Relevant Transfer Date </w:t>
            </w:r>
            <w:r w:rsidR="004B0388" w:rsidRPr="00CE2EC6">
              <w:rPr>
                <w:rFonts w:ascii="Calibri" w:hAnsi="Calibri" w:cs="Arial"/>
                <w:b w:val="0"/>
                <w:bCs/>
                <w:i w:val="0"/>
                <w:sz w:val="22"/>
                <w:szCs w:val="22"/>
              </w:rPr>
              <w:t xml:space="preserve">to be entered into by the </w:t>
            </w:r>
            <w:r>
              <w:rPr>
                <w:rFonts w:ascii="Calibri" w:hAnsi="Calibri" w:cs="Arial"/>
                <w:b w:val="0"/>
                <w:bCs/>
                <w:i w:val="0"/>
                <w:sz w:val="22"/>
                <w:szCs w:val="22"/>
              </w:rPr>
              <w:t>S</w:t>
            </w:r>
            <w:r w:rsidR="004B0388" w:rsidRPr="00CE2EC6">
              <w:rPr>
                <w:rFonts w:ascii="Calibri" w:hAnsi="Calibri" w:cs="Arial"/>
                <w:b w:val="0"/>
                <w:bCs/>
                <w:i w:val="0"/>
                <w:sz w:val="22"/>
                <w:szCs w:val="22"/>
              </w:rPr>
              <w:t>upplier</w:t>
            </w:r>
            <w:r>
              <w:rPr>
                <w:rFonts w:ascii="Calibri" w:hAnsi="Calibri" w:cs="Arial"/>
                <w:b w:val="0"/>
                <w:bCs/>
                <w:i w:val="0"/>
                <w:sz w:val="22"/>
                <w:szCs w:val="22"/>
              </w:rPr>
              <w:t xml:space="preserve"> where it</w:t>
            </w:r>
            <w:r w:rsidR="004B0388" w:rsidRPr="00CE2EC6">
              <w:rPr>
                <w:rFonts w:ascii="Calibri" w:hAnsi="Calibri" w:cs="Arial"/>
                <w:b w:val="0"/>
                <w:bCs/>
                <w:i w:val="0"/>
                <w:sz w:val="22"/>
                <w:szCs w:val="22"/>
              </w:rPr>
              <w:t xml:space="preserve"> agrees to participate in the Schemes </w:t>
            </w:r>
            <w:r>
              <w:rPr>
                <w:rFonts w:ascii="Calibri" w:hAnsi="Calibri" w:cs="Arial"/>
                <w:b w:val="0"/>
                <w:bCs/>
                <w:i w:val="0"/>
                <w:sz w:val="22"/>
                <w:szCs w:val="22"/>
              </w:rPr>
              <w:t>in respect of the Services</w:t>
            </w:r>
            <w:r w:rsidR="004B0388" w:rsidRPr="00CE2EC6">
              <w:rPr>
                <w:rFonts w:ascii="Calibri" w:hAnsi="Calibri" w:cs="Arial"/>
                <w:b w:val="0"/>
                <w:bCs/>
                <w:i w:val="0"/>
                <w:sz w:val="22"/>
                <w:szCs w:val="22"/>
              </w:rPr>
              <w:t>;</w:t>
            </w:r>
          </w:p>
        </w:tc>
      </w:tr>
      <w:tr w:rsidR="004B0388" w:rsidRPr="00CE2EC6" w14:paraId="055CA46F" w14:textId="77777777" w:rsidTr="00AA6FD1">
        <w:tc>
          <w:tcPr>
            <w:tcW w:w="3085" w:type="dxa"/>
          </w:tcPr>
          <w:p w14:paraId="1B67B20E" w14:textId="77777777" w:rsidR="004B0388" w:rsidRPr="00CE2EC6" w:rsidRDefault="004B0388" w:rsidP="00AA6FD1">
            <w:pPr>
              <w:pStyle w:val="GPSDefinitionTerm"/>
              <w:rPr>
                <w:rFonts w:ascii="Calibri" w:hAnsi="Calibri"/>
              </w:rPr>
            </w:pPr>
            <w:r w:rsidRPr="00CE2EC6">
              <w:rPr>
                <w:rFonts w:ascii="Calibri" w:hAnsi="Calibri"/>
              </w:rPr>
              <w:t>“Eligible Employee”</w:t>
            </w:r>
          </w:p>
        </w:tc>
        <w:tc>
          <w:tcPr>
            <w:tcW w:w="6157" w:type="dxa"/>
          </w:tcPr>
          <w:p w14:paraId="742688D7" w14:textId="77777777"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any Fair Deal Employee who at the relevant time is an eligible employee as defined in the Admission Agreement;</w:t>
            </w:r>
          </w:p>
        </w:tc>
      </w:tr>
      <w:tr w:rsidR="004B0388" w:rsidRPr="00CE2EC6" w14:paraId="35492414" w14:textId="77777777" w:rsidTr="00AA6FD1">
        <w:tc>
          <w:tcPr>
            <w:tcW w:w="3085" w:type="dxa"/>
          </w:tcPr>
          <w:p w14:paraId="4E1CE168" w14:textId="77777777" w:rsidR="004B0388" w:rsidRPr="00CE2EC6" w:rsidRDefault="004B0388" w:rsidP="00AA6FD1">
            <w:pPr>
              <w:pStyle w:val="GPSDefinitionTerm"/>
              <w:rPr>
                <w:rFonts w:ascii="Calibri" w:hAnsi="Calibri"/>
              </w:rPr>
            </w:pPr>
            <w:r w:rsidRPr="00CE2EC6">
              <w:rPr>
                <w:rFonts w:ascii="Calibri" w:hAnsi="Calibri"/>
              </w:rPr>
              <w:t>“Fair Deal Employees”</w:t>
            </w:r>
          </w:p>
        </w:tc>
        <w:tc>
          <w:tcPr>
            <w:tcW w:w="6157" w:type="dxa"/>
          </w:tcPr>
          <w:p w14:paraId="45003DA1" w14:textId="77777777" w:rsidR="004B0388" w:rsidRPr="00CE2EC6" w:rsidRDefault="004B0388" w:rsidP="000F3AC6">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those Transferring Customer Employees who are on the Relevant Transfer Date entitled to the protection of New Fair Deal </w:t>
            </w:r>
            <w:r w:rsidR="00A66393" w:rsidRPr="00A66393">
              <w:rPr>
                <w:rFonts w:ascii="Calibri" w:hAnsi="Calibri" w:cs="Arial"/>
                <w:b w:val="0"/>
                <w:bCs/>
                <w:i w:val="0"/>
                <w:sz w:val="22"/>
                <w:szCs w:val="22"/>
              </w:rPr>
              <w:t>(and, in the event that Part B of this Call Off Schedule 10 applies,</w:t>
            </w:r>
            <w:r w:rsidR="000F3AC6">
              <w:rPr>
                <w:rFonts w:ascii="Calibri" w:hAnsi="Calibri" w:cs="Arial"/>
                <w:b w:val="0"/>
                <w:bCs/>
                <w:i w:val="0"/>
                <w:sz w:val="22"/>
                <w:szCs w:val="22"/>
              </w:rPr>
              <w:t xml:space="preserve"> </w:t>
            </w:r>
            <w:r w:rsidRPr="00CE2EC6">
              <w:rPr>
                <w:rFonts w:ascii="Calibri" w:hAnsi="Calibri" w:cs="Arial"/>
                <w:b w:val="0"/>
                <w:bCs/>
                <w:i w:val="0"/>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sidR="00A66393">
              <w:rPr>
                <w:rFonts w:ascii="Calibri" w:hAnsi="Calibri" w:cs="Arial"/>
                <w:b w:val="0"/>
                <w:bCs/>
                <w:i w:val="0"/>
                <w:sz w:val="22"/>
                <w:szCs w:val="22"/>
              </w:rPr>
              <w:t>)</w:t>
            </w:r>
            <w:r w:rsidRPr="00CE2EC6">
              <w:rPr>
                <w:rFonts w:ascii="Calibri" w:hAnsi="Calibri" w:cs="Arial"/>
                <w:b w:val="0"/>
                <w:bCs/>
                <w:i w:val="0"/>
                <w:sz w:val="22"/>
                <w:szCs w:val="22"/>
              </w:rPr>
              <w:t>;</w:t>
            </w:r>
          </w:p>
        </w:tc>
      </w:tr>
      <w:tr w:rsidR="004B0388" w:rsidRPr="00CE2EC6" w14:paraId="336BAE45" w14:textId="77777777" w:rsidTr="00AA6FD1">
        <w:tc>
          <w:tcPr>
            <w:tcW w:w="3085" w:type="dxa"/>
          </w:tcPr>
          <w:p w14:paraId="51F9DDE5" w14:textId="77777777" w:rsidR="004B0388" w:rsidRPr="00CE2EC6" w:rsidRDefault="004B0388" w:rsidP="00AA6FD1">
            <w:pPr>
              <w:pStyle w:val="GPSDefinitionTerm"/>
              <w:rPr>
                <w:rFonts w:ascii="Calibri" w:hAnsi="Calibri"/>
              </w:rPr>
            </w:pPr>
            <w:r w:rsidRPr="00CE2EC6">
              <w:rPr>
                <w:rFonts w:ascii="Calibri" w:hAnsi="Calibri"/>
              </w:rPr>
              <w:t>“Former Supplier”</w:t>
            </w:r>
          </w:p>
        </w:tc>
        <w:tc>
          <w:tcPr>
            <w:tcW w:w="6157" w:type="dxa"/>
          </w:tcPr>
          <w:p w14:paraId="79C270BB" w14:textId="77777777" w:rsidR="004B0388" w:rsidRPr="00CE2EC6" w:rsidRDefault="004B0388" w:rsidP="00215A8B">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a supplier supplying </w:t>
            </w:r>
            <w:r w:rsidR="009D0EAC" w:rsidRPr="00CE2EC6">
              <w:rPr>
                <w:rFonts w:ascii="Calibri" w:hAnsi="Calibri" w:cs="Arial"/>
                <w:b w:val="0"/>
                <w:bCs/>
                <w:i w:val="0"/>
                <w:sz w:val="22"/>
                <w:szCs w:val="22"/>
              </w:rPr>
              <w:t>services</w:t>
            </w:r>
            <w:r w:rsidRPr="00CE2EC6">
              <w:rPr>
                <w:rFonts w:ascii="Calibri" w:hAnsi="Calibri" w:cs="Arial"/>
                <w:b w:val="0"/>
                <w:bCs/>
                <w:i w:val="0"/>
                <w:sz w:val="22"/>
                <w:szCs w:val="22"/>
              </w:rPr>
              <w:t xml:space="preserve"> to the Customer before the Relevant Transfer Date that are the same as or substantially similar to the </w:t>
            </w:r>
            <w:r w:rsidR="009E0BBE" w:rsidRPr="00CE2EC6">
              <w:rPr>
                <w:rFonts w:ascii="Calibri" w:hAnsi="Calibri" w:cs="Arial"/>
                <w:b w:val="0"/>
                <w:bCs/>
                <w:i w:val="0"/>
                <w:sz w:val="22"/>
                <w:szCs w:val="22"/>
              </w:rPr>
              <w:t>Services</w:t>
            </w:r>
            <w:r w:rsidRPr="00CE2EC6">
              <w:rPr>
                <w:rFonts w:ascii="Calibri" w:hAnsi="Calibri" w:cs="Arial"/>
                <w:b w:val="0"/>
                <w:bCs/>
                <w:i w:val="0"/>
                <w:sz w:val="22"/>
                <w:szCs w:val="22"/>
              </w:rPr>
              <w:t xml:space="preserve"> (or any part of the </w:t>
            </w:r>
            <w:r w:rsidR="009E0BBE" w:rsidRPr="00CE2EC6">
              <w:rPr>
                <w:rFonts w:ascii="Calibri" w:hAnsi="Calibri" w:cs="Arial"/>
                <w:b w:val="0"/>
                <w:bCs/>
                <w:i w:val="0"/>
                <w:sz w:val="22"/>
                <w:szCs w:val="22"/>
              </w:rPr>
              <w:t>Services</w:t>
            </w:r>
            <w:r w:rsidRPr="00CE2EC6">
              <w:rPr>
                <w:rFonts w:ascii="Calibri" w:hAnsi="Calibri" w:cs="Arial"/>
                <w:b w:val="0"/>
                <w:bCs/>
                <w:i w:val="0"/>
                <w:sz w:val="22"/>
                <w:szCs w:val="22"/>
              </w:rPr>
              <w:t>) and shall include any sub-contractor of such supplier (or any sub-contractor of any such sub-contractor);</w:t>
            </w:r>
          </w:p>
        </w:tc>
      </w:tr>
      <w:tr w:rsidR="004B0388" w:rsidRPr="00CE2EC6" w14:paraId="42AC10C6" w14:textId="77777777" w:rsidTr="00AA6FD1">
        <w:tc>
          <w:tcPr>
            <w:tcW w:w="3085" w:type="dxa"/>
          </w:tcPr>
          <w:p w14:paraId="45095C1E" w14:textId="77777777" w:rsidR="004B0388" w:rsidRPr="00CE2EC6" w:rsidRDefault="004B0388" w:rsidP="00AA6FD1">
            <w:pPr>
              <w:pStyle w:val="GPSDefinitionTerm"/>
              <w:rPr>
                <w:rFonts w:ascii="Calibri" w:hAnsi="Calibri"/>
              </w:rPr>
            </w:pPr>
            <w:r w:rsidRPr="00CE2EC6">
              <w:rPr>
                <w:rFonts w:ascii="Calibri" w:hAnsi="Calibri"/>
              </w:rPr>
              <w:t>“New Fair Deal”</w:t>
            </w:r>
          </w:p>
        </w:tc>
        <w:tc>
          <w:tcPr>
            <w:tcW w:w="6157" w:type="dxa"/>
          </w:tcPr>
          <w:p w14:paraId="131FB694" w14:textId="77777777"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the revised Fair Deal position set out in the HM Treasury guidance: </w:t>
            </w:r>
            <w:r w:rsidRPr="00CE2EC6">
              <w:rPr>
                <w:rFonts w:ascii="Calibri" w:hAnsi="Calibri" w:cs="Arial"/>
                <w:b w:val="0"/>
                <w:bCs/>
                <w:sz w:val="22"/>
                <w:szCs w:val="22"/>
              </w:rPr>
              <w:t>“Fair Deal for staff pensions: staff transfer from central government”</w:t>
            </w:r>
            <w:r w:rsidRPr="00CE2EC6">
              <w:rPr>
                <w:rFonts w:ascii="Calibri" w:hAnsi="Calibri" w:cs="Arial"/>
                <w:b w:val="0"/>
                <w:bCs/>
                <w:i w:val="0"/>
                <w:sz w:val="22"/>
                <w:szCs w:val="22"/>
              </w:rPr>
              <w:t xml:space="preserve"> issued in October 2013</w:t>
            </w:r>
            <w:r w:rsidR="00A66393" w:rsidRPr="00A66393">
              <w:rPr>
                <w:rFonts w:ascii="Calibri" w:hAnsi="Calibri" w:cs="Arial"/>
                <w:b w:val="0"/>
                <w:bCs/>
                <w:i w:val="0"/>
                <w:sz w:val="22"/>
                <w:szCs w:val="22"/>
              </w:rPr>
              <w:t xml:space="preserve"> including any amendments to that document immediately prior to the Relevant Transfer Date</w:t>
            </w:r>
            <w:r w:rsidRPr="00CE2EC6">
              <w:rPr>
                <w:rFonts w:ascii="Calibri" w:hAnsi="Calibri" w:cs="Arial"/>
                <w:b w:val="0"/>
                <w:bCs/>
                <w:i w:val="0"/>
                <w:sz w:val="22"/>
                <w:szCs w:val="22"/>
              </w:rPr>
              <w:t>;</w:t>
            </w:r>
          </w:p>
        </w:tc>
      </w:tr>
      <w:tr w:rsidR="004B0388" w:rsidRPr="00CE2EC6" w14:paraId="4ECCF742" w14:textId="77777777" w:rsidTr="00AA6FD1">
        <w:tc>
          <w:tcPr>
            <w:tcW w:w="3085" w:type="dxa"/>
          </w:tcPr>
          <w:p w14:paraId="5E0C60EE" w14:textId="77777777" w:rsidR="004B0388" w:rsidRPr="00CE2EC6" w:rsidRDefault="005D505A" w:rsidP="00AA6FD1">
            <w:pPr>
              <w:pStyle w:val="GPSDefinitionTerm"/>
              <w:rPr>
                <w:rFonts w:ascii="Calibri" w:hAnsi="Calibri"/>
              </w:rPr>
            </w:pPr>
            <w:r w:rsidRPr="00CE2EC6">
              <w:rPr>
                <w:rFonts w:ascii="Calibri" w:hAnsi="Calibri"/>
              </w:rPr>
              <w:t>“Notified Sub-C</w:t>
            </w:r>
            <w:r w:rsidR="004B0388" w:rsidRPr="00CE2EC6">
              <w:rPr>
                <w:rFonts w:ascii="Calibri" w:hAnsi="Calibri"/>
              </w:rPr>
              <w:t>ontractor”</w:t>
            </w:r>
          </w:p>
        </w:tc>
        <w:tc>
          <w:tcPr>
            <w:tcW w:w="6157" w:type="dxa"/>
          </w:tcPr>
          <w:p w14:paraId="1BEF84F9" w14:textId="77777777" w:rsidR="004B0388" w:rsidRPr="00CE2EC6" w:rsidRDefault="005D505A"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a Sub-C</w:t>
            </w:r>
            <w:r w:rsidR="004B0388" w:rsidRPr="00CE2EC6">
              <w:rPr>
                <w:rFonts w:ascii="Calibri" w:hAnsi="Calibri" w:cs="Arial"/>
                <w:b w:val="0"/>
                <w:bCs/>
                <w:i w:val="0"/>
                <w:sz w:val="22"/>
                <w:szCs w:val="22"/>
              </w:rPr>
              <w:t xml:space="preserve">ontractor identified in the Annex to this </w:t>
            </w:r>
            <w:r w:rsidR="007914A7" w:rsidRPr="00CE2EC6">
              <w:rPr>
                <w:rFonts w:ascii="Calibri" w:hAnsi="Calibri" w:cs="Arial"/>
                <w:b w:val="0"/>
                <w:bCs/>
                <w:i w:val="0"/>
                <w:sz w:val="22"/>
                <w:szCs w:val="22"/>
              </w:rPr>
              <w:t xml:space="preserve">Call Off </w:t>
            </w:r>
            <w:r w:rsidR="004B0388" w:rsidRPr="00CE2EC6">
              <w:rPr>
                <w:rFonts w:ascii="Calibri" w:hAnsi="Calibri" w:cs="Arial"/>
                <w:b w:val="0"/>
                <w:bCs/>
                <w:i w:val="0"/>
                <w:sz w:val="22"/>
                <w:szCs w:val="22"/>
              </w:rPr>
              <w:t>Schedule</w:t>
            </w:r>
            <w:r w:rsidR="007914A7" w:rsidRPr="00CE2EC6">
              <w:rPr>
                <w:rFonts w:ascii="Calibri" w:hAnsi="Calibri" w:cs="Arial"/>
                <w:b w:val="0"/>
                <w:bCs/>
                <w:i w:val="0"/>
                <w:sz w:val="22"/>
                <w:szCs w:val="22"/>
              </w:rPr>
              <w:t xml:space="preserve"> 10</w:t>
            </w:r>
            <w:r w:rsidR="004B0388" w:rsidRPr="00CE2EC6">
              <w:rPr>
                <w:rFonts w:ascii="Calibri" w:hAnsi="Calibri" w:cs="Arial"/>
                <w:b w:val="0"/>
                <w:bCs/>
                <w:i w:val="0"/>
                <w:sz w:val="22"/>
                <w:szCs w:val="22"/>
              </w:rPr>
              <w:t xml:space="preserve"> to whom Transferring Customer Employees and/or Transferring Former Supplier Employees will transfer on a Relevant Transfer Date;</w:t>
            </w:r>
          </w:p>
        </w:tc>
      </w:tr>
      <w:tr w:rsidR="004B0388" w:rsidRPr="00CE2EC6" w14:paraId="722EF971" w14:textId="77777777" w:rsidTr="00AA6FD1">
        <w:tc>
          <w:tcPr>
            <w:tcW w:w="3085" w:type="dxa"/>
          </w:tcPr>
          <w:p w14:paraId="28367EA9" w14:textId="77777777" w:rsidR="004B0388" w:rsidRPr="00CE2EC6" w:rsidRDefault="005D505A" w:rsidP="00AA6FD1">
            <w:pPr>
              <w:pStyle w:val="GPSDefinitionTerm"/>
              <w:rPr>
                <w:rFonts w:ascii="Calibri" w:hAnsi="Calibri"/>
              </w:rPr>
            </w:pPr>
            <w:r w:rsidRPr="00CE2EC6">
              <w:rPr>
                <w:rFonts w:ascii="Calibri" w:hAnsi="Calibri"/>
              </w:rPr>
              <w:t>“Replacement Sub-C</w:t>
            </w:r>
            <w:r w:rsidR="004B0388" w:rsidRPr="00CE2EC6">
              <w:rPr>
                <w:rFonts w:ascii="Calibri" w:hAnsi="Calibri"/>
              </w:rPr>
              <w:t>ontractor”</w:t>
            </w:r>
          </w:p>
        </w:tc>
        <w:tc>
          <w:tcPr>
            <w:tcW w:w="6157" w:type="dxa"/>
          </w:tcPr>
          <w:p w14:paraId="4DA5F182" w14:textId="77777777"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CE2EC6" w14:paraId="56BF6CF0" w14:textId="77777777" w:rsidTr="00AA6FD1">
        <w:tc>
          <w:tcPr>
            <w:tcW w:w="3085" w:type="dxa"/>
          </w:tcPr>
          <w:p w14:paraId="0F244F80" w14:textId="77777777" w:rsidR="004B0388" w:rsidRPr="00CE2EC6" w:rsidRDefault="004B0388" w:rsidP="00AA6FD1">
            <w:pPr>
              <w:pStyle w:val="GPSDefinitionTerm"/>
              <w:rPr>
                <w:rFonts w:ascii="Calibri" w:hAnsi="Calibri"/>
              </w:rPr>
            </w:pPr>
            <w:r w:rsidRPr="00CE2EC6">
              <w:rPr>
                <w:rFonts w:ascii="Calibri" w:hAnsi="Calibri"/>
              </w:rPr>
              <w:t>“Relevant Transfer”</w:t>
            </w:r>
          </w:p>
        </w:tc>
        <w:tc>
          <w:tcPr>
            <w:tcW w:w="6157" w:type="dxa"/>
          </w:tcPr>
          <w:p w14:paraId="7F0AA741" w14:textId="77777777" w:rsidR="004B0388" w:rsidRPr="00CE2EC6" w:rsidRDefault="004B0388" w:rsidP="00AA6FD1">
            <w:pPr>
              <w:pStyle w:val="Guidancenoteparagraphtext"/>
              <w:tabs>
                <w:tab w:val="left" w:pos="235"/>
              </w:tabs>
              <w:rPr>
                <w:rFonts w:ascii="Calibri" w:hAnsi="Calibri" w:cs="Arial"/>
                <w:b w:val="0"/>
                <w:i w:val="0"/>
                <w:sz w:val="22"/>
                <w:szCs w:val="22"/>
                <w:highlight w:val="green"/>
              </w:rPr>
            </w:pPr>
            <w:r w:rsidRPr="00CE2EC6">
              <w:rPr>
                <w:rFonts w:ascii="Calibri" w:hAnsi="Calibri" w:cs="Arial"/>
                <w:b w:val="0"/>
                <w:i w:val="0"/>
                <w:sz w:val="22"/>
                <w:szCs w:val="22"/>
              </w:rPr>
              <w:t>a transfer of employment to which the Employment Regulations applies;</w:t>
            </w:r>
          </w:p>
        </w:tc>
      </w:tr>
      <w:tr w:rsidR="004B0388" w:rsidRPr="00CE2EC6" w14:paraId="54029E9D" w14:textId="77777777" w:rsidTr="00AA6FD1">
        <w:tc>
          <w:tcPr>
            <w:tcW w:w="3085" w:type="dxa"/>
          </w:tcPr>
          <w:p w14:paraId="08C304A3" w14:textId="77777777" w:rsidR="004B0388" w:rsidRPr="00CE2EC6" w:rsidRDefault="004B0388" w:rsidP="00AA6FD1">
            <w:pPr>
              <w:pStyle w:val="GPSDefinitionTerm"/>
              <w:rPr>
                <w:rFonts w:ascii="Calibri" w:hAnsi="Calibri"/>
              </w:rPr>
            </w:pPr>
            <w:r w:rsidRPr="00CE2EC6">
              <w:rPr>
                <w:rFonts w:ascii="Calibri" w:hAnsi="Calibri"/>
              </w:rPr>
              <w:t>“Relevant Transfer Date”</w:t>
            </w:r>
          </w:p>
        </w:tc>
        <w:tc>
          <w:tcPr>
            <w:tcW w:w="6157" w:type="dxa"/>
          </w:tcPr>
          <w:p w14:paraId="3C95A5B3" w14:textId="77777777" w:rsidR="004B0388" w:rsidRPr="00CE2EC6" w:rsidRDefault="004B0388" w:rsidP="00AA6FD1">
            <w:pPr>
              <w:pStyle w:val="BodyTextIndent2"/>
              <w:tabs>
                <w:tab w:val="num" w:pos="34"/>
              </w:tabs>
              <w:spacing w:line="240" w:lineRule="auto"/>
              <w:ind w:left="0"/>
              <w:rPr>
                <w:rFonts w:ascii="Calibri" w:hAnsi="Calibri" w:cs="Arial"/>
                <w:szCs w:val="22"/>
                <w:highlight w:val="green"/>
              </w:rPr>
            </w:pPr>
            <w:r w:rsidRPr="00CE2EC6">
              <w:rPr>
                <w:rFonts w:ascii="Calibri" w:hAnsi="Calibri" w:cs="Arial"/>
                <w:bCs/>
                <w:color w:val="000000"/>
                <w:szCs w:val="22"/>
              </w:rPr>
              <w:t>in relation to a Relevant Transfer, the date upon</w:t>
            </w:r>
            <w:r w:rsidRPr="00CE2EC6">
              <w:rPr>
                <w:rFonts w:ascii="Calibri" w:hAnsi="Calibri" w:cs="Arial"/>
                <w:szCs w:val="22"/>
              </w:rPr>
              <w:t xml:space="preserve"> which the Relevant Transfer takes place;</w:t>
            </w:r>
          </w:p>
        </w:tc>
      </w:tr>
      <w:tr w:rsidR="004B0388" w:rsidRPr="00CE2EC6" w14:paraId="2C84E2F7" w14:textId="77777777" w:rsidTr="00AA6FD1">
        <w:tc>
          <w:tcPr>
            <w:tcW w:w="3085" w:type="dxa"/>
          </w:tcPr>
          <w:p w14:paraId="038BDE08" w14:textId="77777777" w:rsidR="004B0388" w:rsidRPr="00CE2EC6" w:rsidRDefault="004B0388" w:rsidP="00AA6FD1">
            <w:pPr>
              <w:pStyle w:val="GPSDefinitionTerm"/>
              <w:rPr>
                <w:rFonts w:ascii="Calibri" w:hAnsi="Calibri"/>
              </w:rPr>
            </w:pPr>
            <w:r w:rsidRPr="00CE2EC6">
              <w:rPr>
                <w:rFonts w:ascii="Calibri" w:hAnsi="Calibri"/>
              </w:rPr>
              <w:t>“Schemes”</w:t>
            </w:r>
          </w:p>
        </w:tc>
        <w:tc>
          <w:tcPr>
            <w:tcW w:w="6157" w:type="dxa"/>
          </w:tcPr>
          <w:p w14:paraId="27D18916" w14:textId="77777777" w:rsidR="004B0388" w:rsidRPr="00CE2EC6" w:rsidRDefault="004B0388" w:rsidP="009628D6">
            <w:pPr>
              <w:pStyle w:val="BodyTextIndent2"/>
              <w:tabs>
                <w:tab w:val="num" w:pos="34"/>
              </w:tabs>
              <w:spacing w:line="240" w:lineRule="auto"/>
              <w:ind w:left="0"/>
              <w:rPr>
                <w:rFonts w:ascii="Calibri" w:hAnsi="Calibri" w:cs="Arial"/>
                <w:bCs/>
                <w:color w:val="000000"/>
                <w:szCs w:val="22"/>
              </w:rPr>
            </w:pPr>
            <w:r w:rsidRPr="00CE2EC6">
              <w:rPr>
                <w:rFonts w:ascii="Calibri" w:hAnsi="Calibri" w:cs="Arial"/>
                <w:bCs/>
                <w:color w:val="000000"/>
                <w:szCs w:val="22"/>
              </w:rPr>
              <w:t xml:space="preserve">the Principal Civil Service Pension Scheme available to </w:t>
            </w:r>
            <w:r w:rsidR="00B53755">
              <w:rPr>
                <w:rFonts w:ascii="Calibri" w:hAnsi="Calibri"/>
                <w:color w:val="000000"/>
                <w:szCs w:val="22"/>
              </w:rPr>
              <w:t xml:space="preserve">Civil Servants </w:t>
            </w:r>
            <w:r w:rsidRPr="00CE2EC6">
              <w:rPr>
                <w:rFonts w:ascii="Calibri" w:hAnsi="Calibri" w:cs="Arial"/>
                <w:bCs/>
                <w:color w:val="000000"/>
                <w:szCs w:val="22"/>
              </w:rPr>
              <w:t xml:space="preserve">and employees of bodies under </w:t>
            </w:r>
            <w:r w:rsidR="00B53755">
              <w:rPr>
                <w:rFonts w:ascii="Calibri" w:hAnsi="Calibri" w:cs="Arial"/>
                <w:bCs/>
                <w:color w:val="000000"/>
                <w:szCs w:val="22"/>
              </w:rPr>
              <w:t xml:space="preserve">Schedule 1 of </w:t>
            </w:r>
            <w:r w:rsidRPr="00CE2EC6">
              <w:rPr>
                <w:rFonts w:ascii="Calibri" w:hAnsi="Calibri" w:cs="Arial"/>
                <w:bCs/>
                <w:color w:val="000000"/>
                <w:szCs w:val="22"/>
              </w:rPr>
              <w:t>the Superannuation Act 1972</w:t>
            </w:r>
            <w:r w:rsidR="00B53755">
              <w:rPr>
                <w:rFonts w:ascii="Calibri" w:hAnsi="Calibri" w:cs="Arial"/>
                <w:bCs/>
                <w:color w:val="000000"/>
                <w:szCs w:val="22"/>
              </w:rPr>
              <w:t xml:space="preserve"> </w:t>
            </w:r>
            <w:r w:rsidR="00B53755">
              <w:rPr>
                <w:rFonts w:ascii="Calibri" w:hAnsi="Calibri"/>
                <w:color w:val="000000"/>
                <w:szCs w:val="22"/>
              </w:rPr>
              <w:t>(</w:t>
            </w:r>
            <w:r w:rsidR="00B53755" w:rsidRPr="009513E7">
              <w:rPr>
                <w:rFonts w:ascii="Calibri" w:hAnsi="Calibri"/>
                <w:color w:val="000000"/>
                <w:szCs w:val="22"/>
              </w:rPr>
              <w:t>and eligible employees of other bodies admitted to participate under a determination under section 25 of the Public Service Pensions Act 2013),</w:t>
            </w:r>
            <w:r w:rsidRPr="00CE2EC6">
              <w:rPr>
                <w:rFonts w:ascii="Calibri" w:hAnsi="Calibri" w:cs="Arial"/>
                <w:bCs/>
                <w:color w:val="000000"/>
                <w:szCs w:val="22"/>
              </w:rPr>
              <w:t xml:space="preserve"> as governed by rules adopted by Parliament; the Partnership Pension Account and its (i) Ill health Benefits Scheme and (ii) Death Benefits Scheme; the Civil Service Additional Voluntary Contribution Scheme; and the</w:t>
            </w:r>
            <w:r w:rsidR="00B53755">
              <w:rPr>
                <w:rFonts w:ascii="Calibri" w:hAnsi="Calibri" w:cs="Arial"/>
                <w:bCs/>
                <w:color w:val="000000"/>
                <w:szCs w:val="22"/>
              </w:rPr>
              <w:t xml:space="preserve"> </w:t>
            </w:r>
            <w:r w:rsidR="00B53755" w:rsidRPr="009513E7">
              <w:rPr>
                <w:rFonts w:ascii="Calibri" w:hAnsi="Calibri"/>
                <w:color w:val="000000"/>
                <w:szCs w:val="22"/>
              </w:rPr>
              <w:t>Designated Stakeholder Pension Scheme and “alpha” introduced under The Public Service (Civil Servants and Others) Pensions Regulations 2014</w:t>
            </w:r>
            <w:r w:rsidRPr="00CE2EC6">
              <w:rPr>
                <w:rFonts w:ascii="Calibri" w:hAnsi="Calibri" w:cs="Arial"/>
                <w:bCs/>
                <w:color w:val="000000"/>
                <w:szCs w:val="22"/>
              </w:rPr>
              <w:t>;</w:t>
            </w:r>
          </w:p>
        </w:tc>
      </w:tr>
      <w:tr w:rsidR="004B0388" w:rsidRPr="00CE2EC6" w14:paraId="3B7E5479" w14:textId="77777777" w:rsidTr="00AA6FD1">
        <w:tc>
          <w:tcPr>
            <w:tcW w:w="3085" w:type="dxa"/>
          </w:tcPr>
          <w:p w14:paraId="0103ECA2" w14:textId="77777777" w:rsidR="004B0388" w:rsidRPr="00CE2EC6" w:rsidRDefault="004B0388" w:rsidP="00AA6FD1">
            <w:pPr>
              <w:pStyle w:val="GPSDefinitionTerm"/>
              <w:rPr>
                <w:rFonts w:ascii="Calibri" w:hAnsi="Calibri"/>
              </w:rPr>
            </w:pPr>
            <w:r w:rsidRPr="00CE2EC6">
              <w:rPr>
                <w:rFonts w:ascii="Calibri" w:hAnsi="Calibri"/>
              </w:rPr>
              <w:t>“Service Transfer”</w:t>
            </w:r>
          </w:p>
        </w:tc>
        <w:tc>
          <w:tcPr>
            <w:tcW w:w="6157" w:type="dxa"/>
          </w:tcPr>
          <w:p w14:paraId="0E99C099" w14:textId="77777777" w:rsidR="004B0388" w:rsidRPr="00CE2EC6" w:rsidRDefault="004B0388" w:rsidP="00215A8B">
            <w:pPr>
              <w:pStyle w:val="Guidancenoteparagraphtext"/>
              <w:rPr>
                <w:rFonts w:ascii="Calibri" w:hAnsi="Calibri" w:cs="Arial"/>
                <w:b w:val="0"/>
                <w:i w:val="0"/>
                <w:sz w:val="22"/>
                <w:szCs w:val="22"/>
                <w:highlight w:val="green"/>
              </w:rPr>
            </w:pPr>
            <w:r w:rsidRPr="00CE2EC6">
              <w:rPr>
                <w:rFonts w:ascii="Calibri" w:hAnsi="Calibri" w:cs="Arial"/>
                <w:b w:val="0"/>
                <w:i w:val="0"/>
                <w:sz w:val="22"/>
                <w:szCs w:val="22"/>
              </w:rPr>
              <w:t xml:space="preserve">any transfer of the </w:t>
            </w:r>
            <w:r w:rsidR="009E0BBE" w:rsidRPr="00CE2EC6">
              <w:rPr>
                <w:rFonts w:ascii="Calibri" w:hAnsi="Calibri" w:cs="Arial"/>
                <w:b w:val="0"/>
                <w:i w:val="0"/>
                <w:sz w:val="22"/>
                <w:szCs w:val="22"/>
              </w:rPr>
              <w:t>Services</w:t>
            </w:r>
            <w:r w:rsidRPr="00CE2EC6">
              <w:rPr>
                <w:rFonts w:ascii="Calibri" w:hAnsi="Calibri" w:cs="Arial"/>
                <w:b w:val="0"/>
                <w:i w:val="0"/>
                <w:sz w:val="22"/>
                <w:szCs w:val="22"/>
              </w:rPr>
              <w:t xml:space="preserve"> (or any part of the </w:t>
            </w:r>
            <w:r w:rsidR="009E0BBE" w:rsidRPr="00CE2EC6">
              <w:rPr>
                <w:rFonts w:ascii="Calibri" w:hAnsi="Calibri" w:cs="Arial"/>
                <w:b w:val="0"/>
                <w:i w:val="0"/>
                <w:sz w:val="22"/>
                <w:szCs w:val="22"/>
              </w:rPr>
              <w:t>Services</w:t>
            </w:r>
            <w:r w:rsidRPr="00CE2EC6">
              <w:rPr>
                <w:rFonts w:ascii="Calibri" w:hAnsi="Calibri" w:cs="Arial"/>
                <w:b w:val="0"/>
                <w:i w:val="0"/>
                <w:sz w:val="22"/>
                <w:szCs w:val="22"/>
              </w:rPr>
              <w:t>), for whatever reason</w:t>
            </w:r>
            <w:r w:rsidR="00215A8B" w:rsidRPr="00CE2EC6">
              <w:rPr>
                <w:rFonts w:ascii="Calibri" w:hAnsi="Calibri" w:cs="Arial"/>
                <w:b w:val="0"/>
                <w:i w:val="0"/>
                <w:sz w:val="22"/>
                <w:szCs w:val="22"/>
              </w:rPr>
              <w:t>, from the Supplier or any Sub-C</w:t>
            </w:r>
            <w:r w:rsidRPr="00CE2EC6">
              <w:rPr>
                <w:rFonts w:ascii="Calibri" w:hAnsi="Calibri" w:cs="Arial"/>
                <w:b w:val="0"/>
                <w:i w:val="0"/>
                <w:sz w:val="22"/>
                <w:szCs w:val="22"/>
              </w:rPr>
              <w:t>ontractor to a Replacement</w:t>
            </w:r>
            <w:r w:rsidR="00215A8B" w:rsidRPr="00CE2EC6">
              <w:rPr>
                <w:rFonts w:ascii="Calibri" w:hAnsi="Calibri" w:cs="Arial"/>
                <w:b w:val="0"/>
                <w:i w:val="0"/>
                <w:sz w:val="22"/>
                <w:szCs w:val="22"/>
              </w:rPr>
              <w:t xml:space="preserve"> Supplier or a Replacement Sub-C</w:t>
            </w:r>
            <w:r w:rsidRPr="00CE2EC6">
              <w:rPr>
                <w:rFonts w:ascii="Calibri" w:hAnsi="Calibri" w:cs="Arial"/>
                <w:b w:val="0"/>
                <w:i w:val="0"/>
                <w:sz w:val="22"/>
                <w:szCs w:val="22"/>
              </w:rPr>
              <w:t>ontractor;</w:t>
            </w:r>
          </w:p>
        </w:tc>
      </w:tr>
      <w:tr w:rsidR="004B0388" w:rsidRPr="00CE2EC6" w14:paraId="63F8451C" w14:textId="77777777" w:rsidTr="00AA6FD1">
        <w:tc>
          <w:tcPr>
            <w:tcW w:w="3085" w:type="dxa"/>
          </w:tcPr>
          <w:p w14:paraId="787B6F59" w14:textId="77777777" w:rsidR="004B0388" w:rsidRPr="00CE2EC6" w:rsidRDefault="004B0388" w:rsidP="00AA6FD1">
            <w:pPr>
              <w:pStyle w:val="GPSDefinitionTerm"/>
              <w:rPr>
                <w:rFonts w:ascii="Calibri" w:hAnsi="Calibri"/>
              </w:rPr>
            </w:pPr>
            <w:r w:rsidRPr="00CE2EC6">
              <w:rPr>
                <w:rFonts w:ascii="Calibri" w:hAnsi="Calibri"/>
              </w:rPr>
              <w:t>“Service Transfer Date”</w:t>
            </w:r>
          </w:p>
        </w:tc>
        <w:tc>
          <w:tcPr>
            <w:tcW w:w="6157" w:type="dxa"/>
          </w:tcPr>
          <w:p w14:paraId="326B9322" w14:textId="77777777" w:rsidR="004B0388" w:rsidRPr="00CE2EC6" w:rsidRDefault="004B0388" w:rsidP="00AA6FD1">
            <w:pPr>
              <w:pStyle w:val="BodyTextIndent2"/>
              <w:tabs>
                <w:tab w:val="num" w:pos="34"/>
              </w:tabs>
              <w:spacing w:line="240" w:lineRule="auto"/>
              <w:ind w:left="0"/>
              <w:rPr>
                <w:rFonts w:ascii="Calibri" w:hAnsi="Calibri" w:cs="Arial"/>
                <w:szCs w:val="22"/>
                <w:highlight w:val="green"/>
              </w:rPr>
            </w:pPr>
            <w:r w:rsidRPr="00CE2EC6">
              <w:rPr>
                <w:rFonts w:ascii="Calibri" w:hAnsi="Calibri" w:cs="Arial"/>
                <w:color w:val="000000"/>
                <w:szCs w:val="22"/>
              </w:rPr>
              <w:t>the date</w:t>
            </w:r>
            <w:r w:rsidRPr="00CE2EC6">
              <w:rPr>
                <w:rFonts w:ascii="Calibri" w:hAnsi="Calibri" w:cs="Arial"/>
                <w:szCs w:val="22"/>
              </w:rPr>
              <w:t xml:space="preserve"> of a Service Transfer</w:t>
            </w:r>
            <w:r w:rsidR="00B53755">
              <w:t xml:space="preserve"> </w:t>
            </w:r>
            <w:r w:rsidR="00B53755" w:rsidRPr="00B53755">
              <w:rPr>
                <w:rFonts w:ascii="Calibri" w:hAnsi="Calibri" w:cs="Arial"/>
                <w:szCs w:val="22"/>
              </w:rPr>
              <w:t>or, if more than one, the date of the relevant Service Transfer as the context requires</w:t>
            </w:r>
            <w:r w:rsidRPr="00CE2EC6">
              <w:rPr>
                <w:rFonts w:ascii="Calibri" w:hAnsi="Calibri" w:cs="Arial"/>
                <w:szCs w:val="22"/>
              </w:rPr>
              <w:t>;</w:t>
            </w:r>
          </w:p>
        </w:tc>
      </w:tr>
      <w:tr w:rsidR="004B0388" w:rsidRPr="00CE2EC6" w14:paraId="45C14244" w14:textId="77777777" w:rsidTr="00AA6FD1">
        <w:tc>
          <w:tcPr>
            <w:tcW w:w="3085" w:type="dxa"/>
          </w:tcPr>
          <w:p w14:paraId="46802122" w14:textId="77777777" w:rsidR="004B0388" w:rsidRPr="00CE2EC6" w:rsidRDefault="004B0388" w:rsidP="00AA6FD1">
            <w:pPr>
              <w:pStyle w:val="GPSDefinitionTerm"/>
              <w:rPr>
                <w:rFonts w:ascii="Calibri" w:hAnsi="Calibri"/>
              </w:rPr>
            </w:pPr>
            <w:r w:rsidRPr="00CE2EC6">
              <w:rPr>
                <w:rFonts w:ascii="Calibri" w:hAnsi="Calibri"/>
              </w:rPr>
              <w:t>“Staffing Information”</w:t>
            </w:r>
          </w:p>
        </w:tc>
        <w:tc>
          <w:tcPr>
            <w:tcW w:w="6157" w:type="dxa"/>
          </w:tcPr>
          <w:p w14:paraId="3C83E6A6"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in relation to all persons identified on the Supplier's Provisional Supplier Personnel List</w:t>
            </w:r>
            <w:r w:rsidRPr="00CE2EC6">
              <w:rPr>
                <w:rFonts w:ascii="Calibri" w:hAnsi="Calibri" w:cs="Arial"/>
                <w:b w:val="0"/>
                <w:bCs/>
                <w:i w:val="0"/>
                <w:sz w:val="22"/>
                <w:szCs w:val="22"/>
              </w:rPr>
              <w:t xml:space="preserve"> or </w:t>
            </w:r>
            <w:r w:rsidRPr="00CE2EC6">
              <w:rPr>
                <w:rFonts w:ascii="Calibri" w:hAnsi="Calibri" w:cs="Arial"/>
                <w:b w:val="0"/>
                <w:i w:val="0"/>
                <w:sz w:val="22"/>
                <w:szCs w:val="22"/>
              </w:rPr>
              <w:t>Supplier's Final Supplier Personnel List, as the case may be, such information as the Customer may reasonably request (subject to all applicable provisions of</w:t>
            </w:r>
            <w:r w:rsidRPr="00CE2EC6">
              <w:rPr>
                <w:rFonts w:ascii="Calibri" w:hAnsi="Calibri" w:cs="Arial"/>
                <w:b w:val="0"/>
                <w:bCs/>
                <w:i w:val="0"/>
                <w:sz w:val="22"/>
                <w:szCs w:val="22"/>
              </w:rPr>
              <w:t xml:space="preserve"> the</w:t>
            </w:r>
            <w:r w:rsidRPr="00CE2EC6">
              <w:rPr>
                <w:rFonts w:ascii="Calibri" w:hAnsi="Calibri" w:cs="Arial"/>
                <w:b w:val="0"/>
                <w:i w:val="0"/>
                <w:sz w:val="22"/>
                <w:szCs w:val="22"/>
              </w:rPr>
              <w:t xml:space="preserve"> DPA), but including in an anonymised format:</w:t>
            </w:r>
          </w:p>
          <w:p w14:paraId="2B344B38" w14:textId="77777777"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their ages, dates of commencement of employment or engagement</w:t>
            </w:r>
            <w:r w:rsidR="00B53755">
              <w:rPr>
                <w:rFonts w:ascii="Calibri" w:hAnsi="Calibri" w:cs="Arial"/>
                <w:b w:val="0"/>
                <w:i w:val="0"/>
                <w:sz w:val="22"/>
                <w:szCs w:val="22"/>
              </w:rPr>
              <w:t xml:space="preserve">, </w:t>
            </w:r>
            <w:r w:rsidRPr="00CE2EC6">
              <w:rPr>
                <w:rFonts w:ascii="Calibri" w:hAnsi="Calibri" w:cs="Arial"/>
                <w:b w:val="0"/>
                <w:i w:val="0"/>
                <w:sz w:val="22"/>
                <w:szCs w:val="22"/>
              </w:rPr>
              <w:t>gender</w:t>
            </w:r>
            <w:r w:rsidR="00B53755">
              <w:rPr>
                <w:rFonts w:ascii="Calibri" w:hAnsi="Calibri" w:cs="Arial"/>
                <w:b w:val="0"/>
                <w:i w:val="0"/>
                <w:sz w:val="22"/>
                <w:szCs w:val="22"/>
              </w:rPr>
              <w:t xml:space="preserve"> and place of work</w:t>
            </w:r>
            <w:r w:rsidRPr="00CE2EC6">
              <w:rPr>
                <w:rFonts w:ascii="Calibri" w:hAnsi="Calibri" w:cs="Arial"/>
                <w:b w:val="0"/>
                <w:i w:val="0"/>
                <w:sz w:val="22"/>
                <w:szCs w:val="22"/>
              </w:rPr>
              <w:t>;</w:t>
            </w:r>
          </w:p>
          <w:p w14:paraId="10365FD0" w14:textId="77777777"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 xml:space="preserve">details of whether they </w:t>
            </w:r>
            <w:r w:rsidRPr="00CE2EC6">
              <w:rPr>
                <w:rFonts w:ascii="Calibri" w:hAnsi="Calibri" w:cs="Arial"/>
                <w:b w:val="0"/>
                <w:bCs/>
                <w:i w:val="0"/>
                <w:sz w:val="22"/>
                <w:szCs w:val="22"/>
              </w:rPr>
              <w:t>are</w:t>
            </w:r>
            <w:r w:rsidRPr="00CE2EC6">
              <w:rPr>
                <w:rFonts w:ascii="Calibri" w:hAnsi="Calibri" w:cs="Arial"/>
                <w:b w:val="0"/>
                <w:i w:val="0"/>
                <w:sz w:val="22"/>
                <w:szCs w:val="22"/>
              </w:rPr>
              <w:t xml:space="preserve"> employed, self employed contractors or consultants, agency workers or otherwise;</w:t>
            </w:r>
          </w:p>
          <w:p w14:paraId="11067872" w14:textId="77777777"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 xml:space="preserve">the identity of the employer or relevant contracting </w:t>
            </w:r>
            <w:r w:rsidR="002A4D11" w:rsidRPr="00CE2EC6">
              <w:rPr>
                <w:rFonts w:ascii="Calibri" w:hAnsi="Calibri" w:cs="Arial"/>
                <w:b w:val="0"/>
                <w:i w:val="0"/>
                <w:sz w:val="22"/>
                <w:szCs w:val="22"/>
              </w:rPr>
              <w:t>p</w:t>
            </w:r>
            <w:r w:rsidRPr="00CE2EC6">
              <w:rPr>
                <w:rFonts w:ascii="Calibri" w:hAnsi="Calibri" w:cs="Arial"/>
                <w:b w:val="0"/>
                <w:i w:val="0"/>
                <w:sz w:val="22"/>
                <w:szCs w:val="22"/>
              </w:rPr>
              <w:t>arty;</w:t>
            </w:r>
          </w:p>
          <w:p w14:paraId="404764A3" w14:textId="77777777"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their relevant contractual notice periods and any other terms relating to termination of employment, including redundancy procedures, and redundancy payments;</w:t>
            </w:r>
          </w:p>
          <w:p w14:paraId="0DEC9609" w14:textId="77777777"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bCs/>
                <w:i w:val="0"/>
                <w:sz w:val="22"/>
                <w:szCs w:val="22"/>
              </w:rPr>
              <w:t>their</w:t>
            </w:r>
            <w:r w:rsidRPr="00CE2EC6">
              <w:rPr>
                <w:rFonts w:ascii="Calibri" w:hAnsi="Calibri" w:cs="Arial"/>
                <w:b w:val="0"/>
                <w:i w:val="0"/>
                <w:sz w:val="22"/>
                <w:szCs w:val="22"/>
              </w:rPr>
              <w:t xml:space="preserve"> wages, salaries</w:t>
            </w:r>
            <w:r w:rsidR="00D55DCF">
              <w:rPr>
                <w:rFonts w:ascii="Calibri" w:hAnsi="Calibri" w:cs="Arial"/>
                <w:b w:val="0"/>
                <w:i w:val="0"/>
                <w:sz w:val="22"/>
                <w:szCs w:val="22"/>
              </w:rPr>
              <w:t>, bonuses</w:t>
            </w:r>
            <w:r w:rsidRPr="00CE2EC6">
              <w:rPr>
                <w:rFonts w:ascii="Calibri" w:hAnsi="Calibri" w:cs="Arial"/>
                <w:b w:val="0"/>
                <w:bCs/>
                <w:i w:val="0"/>
                <w:sz w:val="22"/>
                <w:szCs w:val="22"/>
              </w:rPr>
              <w:t xml:space="preserve"> and</w:t>
            </w:r>
            <w:r w:rsidRPr="00CE2EC6">
              <w:rPr>
                <w:rFonts w:ascii="Calibri" w:hAnsi="Calibri" w:cs="Arial"/>
                <w:b w:val="0"/>
                <w:i w:val="0"/>
                <w:sz w:val="22"/>
                <w:szCs w:val="22"/>
              </w:rPr>
              <w:t xml:space="preserve"> profit sharing</w:t>
            </w:r>
            <w:r w:rsidRPr="00CE2EC6">
              <w:rPr>
                <w:rFonts w:ascii="Calibri" w:hAnsi="Calibri" w:cs="Arial"/>
                <w:b w:val="0"/>
                <w:bCs/>
                <w:i w:val="0"/>
                <w:sz w:val="22"/>
                <w:szCs w:val="22"/>
              </w:rPr>
              <w:t xml:space="preserve"> arrangements as applicable</w:t>
            </w:r>
            <w:r w:rsidRPr="00CE2EC6">
              <w:rPr>
                <w:rFonts w:ascii="Calibri" w:hAnsi="Calibri" w:cs="Arial"/>
                <w:b w:val="0"/>
                <w:i w:val="0"/>
                <w:sz w:val="22"/>
                <w:szCs w:val="22"/>
              </w:rPr>
              <w:t>;</w:t>
            </w:r>
          </w:p>
          <w:p w14:paraId="4844A26C" w14:textId="77777777"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0C17EA32" w14:textId="77777777"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any outstanding or potential contractual, statutory or other liabilities in respect of such individuals (including in respect of personal injury claims);</w:t>
            </w:r>
          </w:p>
          <w:p w14:paraId="0C80354B" w14:textId="77777777"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 xml:space="preserve">details of any such individuals on long term sickness absence, parental leave, maternity leave or other authorised long term absence; </w:t>
            </w:r>
          </w:p>
          <w:p w14:paraId="2D892968" w14:textId="77777777"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0206463D" w14:textId="77777777"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 xml:space="preserve">any other </w:t>
            </w:r>
            <w:r w:rsidRPr="00CE2EC6">
              <w:rPr>
                <w:rFonts w:ascii="Calibri" w:hAnsi="Calibri" w:cs="Arial"/>
                <w:b w:val="0"/>
                <w:bCs/>
                <w:i w:val="0"/>
                <w:sz w:val="22"/>
                <w:szCs w:val="22"/>
              </w:rPr>
              <w:t>“</w:t>
            </w:r>
            <w:r w:rsidRPr="00CE2EC6">
              <w:rPr>
                <w:rFonts w:ascii="Calibri" w:hAnsi="Calibri" w:cs="Arial"/>
                <w:b w:val="0"/>
                <w:i w:val="0"/>
                <w:sz w:val="22"/>
                <w:szCs w:val="22"/>
              </w:rPr>
              <w:t>employee liability information</w:t>
            </w:r>
            <w:r w:rsidRPr="00CE2EC6">
              <w:rPr>
                <w:rFonts w:ascii="Calibri" w:hAnsi="Calibri" w:cs="Arial"/>
                <w:b w:val="0"/>
                <w:bCs/>
                <w:i w:val="0"/>
                <w:sz w:val="22"/>
                <w:szCs w:val="22"/>
              </w:rPr>
              <w:t>”</w:t>
            </w:r>
            <w:r w:rsidRPr="00CE2EC6">
              <w:rPr>
                <w:rFonts w:ascii="Calibri" w:hAnsi="Calibri" w:cs="Arial"/>
                <w:b w:val="0"/>
                <w:i w:val="0"/>
                <w:sz w:val="22"/>
                <w:szCs w:val="22"/>
              </w:rPr>
              <w:t xml:space="preserve"> as such term is defined in regulation</w:t>
            </w:r>
            <w:r w:rsidRPr="00CE2EC6">
              <w:rPr>
                <w:rFonts w:ascii="Calibri" w:hAnsi="Calibri" w:cs="Arial"/>
                <w:b w:val="0"/>
                <w:bCs/>
                <w:i w:val="0"/>
                <w:sz w:val="22"/>
                <w:szCs w:val="22"/>
              </w:rPr>
              <w:t> </w:t>
            </w:r>
            <w:r w:rsidRPr="00CE2EC6">
              <w:rPr>
                <w:rFonts w:ascii="Calibri" w:hAnsi="Calibri" w:cs="Arial"/>
                <w:b w:val="0"/>
                <w:i w:val="0"/>
                <w:sz w:val="22"/>
                <w:szCs w:val="22"/>
              </w:rPr>
              <w:t>11 of the Employment Regulations;</w:t>
            </w:r>
          </w:p>
        </w:tc>
      </w:tr>
      <w:tr w:rsidR="004B0388" w:rsidRPr="00CE2EC6" w14:paraId="29BC4EF5" w14:textId="77777777" w:rsidTr="00AA6FD1">
        <w:tc>
          <w:tcPr>
            <w:tcW w:w="3085" w:type="dxa"/>
          </w:tcPr>
          <w:p w14:paraId="2217F5B6" w14:textId="77777777" w:rsidR="004B0388" w:rsidRPr="00CE2EC6" w:rsidRDefault="004B0388" w:rsidP="00AA6FD1">
            <w:pPr>
              <w:pStyle w:val="GPSDefinitionTerm"/>
              <w:rPr>
                <w:rFonts w:ascii="Calibri" w:hAnsi="Calibri"/>
              </w:rPr>
            </w:pPr>
            <w:r w:rsidRPr="00CE2EC6">
              <w:rPr>
                <w:rFonts w:ascii="Calibri" w:hAnsi="Calibri"/>
              </w:rPr>
              <w:t>“Supplier's Final Supplier Personnel List”</w:t>
            </w:r>
          </w:p>
        </w:tc>
        <w:tc>
          <w:tcPr>
            <w:tcW w:w="6157" w:type="dxa"/>
          </w:tcPr>
          <w:p w14:paraId="0C3A0AC8" w14:textId="77777777" w:rsidR="004B0388" w:rsidRPr="00CE2EC6" w:rsidRDefault="004B0388" w:rsidP="009628D6">
            <w:pPr>
              <w:pStyle w:val="BodyTextIndent"/>
              <w:tabs>
                <w:tab w:val="left" w:pos="34"/>
              </w:tabs>
              <w:spacing w:line="240" w:lineRule="auto"/>
              <w:ind w:left="0"/>
              <w:rPr>
                <w:rFonts w:ascii="Calibri" w:hAnsi="Calibri" w:cs="Arial"/>
                <w:szCs w:val="22"/>
              </w:rPr>
            </w:pPr>
            <w:r w:rsidRPr="00CE2EC6">
              <w:rPr>
                <w:rFonts w:ascii="Calibri" w:hAnsi="Calibri" w:cs="Arial"/>
                <w:szCs w:val="22"/>
              </w:rPr>
              <w:t xml:space="preserve">a list provided by the Supplier of all Supplier Personnel who will transfer under the Employment Regulations on the </w:t>
            </w:r>
            <w:r w:rsidR="00D55DCF">
              <w:rPr>
                <w:rFonts w:ascii="Calibri" w:hAnsi="Calibri" w:cs="Arial"/>
                <w:szCs w:val="22"/>
              </w:rPr>
              <w:t>Service</w:t>
            </w:r>
            <w:r w:rsidR="00D55DCF" w:rsidRPr="00CE2EC6">
              <w:rPr>
                <w:rFonts w:ascii="Calibri" w:hAnsi="Calibri" w:cs="Arial"/>
                <w:szCs w:val="22"/>
              </w:rPr>
              <w:t xml:space="preserve"> </w:t>
            </w:r>
            <w:r w:rsidRPr="00CE2EC6">
              <w:rPr>
                <w:rFonts w:ascii="Calibri" w:hAnsi="Calibri" w:cs="Arial"/>
                <w:szCs w:val="22"/>
              </w:rPr>
              <w:t>Transfer Date;</w:t>
            </w:r>
          </w:p>
        </w:tc>
      </w:tr>
      <w:tr w:rsidR="004B0388" w:rsidRPr="00CE2EC6" w14:paraId="6632C47E" w14:textId="77777777" w:rsidTr="00AA6FD1">
        <w:tc>
          <w:tcPr>
            <w:tcW w:w="3085" w:type="dxa"/>
          </w:tcPr>
          <w:p w14:paraId="382DDE9A" w14:textId="77777777" w:rsidR="004B0388" w:rsidRPr="00CE2EC6" w:rsidRDefault="004B0388" w:rsidP="00AA6FD1">
            <w:pPr>
              <w:pStyle w:val="GPSDefinitionTerm"/>
              <w:rPr>
                <w:rFonts w:ascii="Calibri" w:hAnsi="Calibri"/>
              </w:rPr>
            </w:pPr>
            <w:r w:rsidRPr="00CE2EC6">
              <w:rPr>
                <w:rFonts w:ascii="Calibri" w:hAnsi="Calibri"/>
              </w:rPr>
              <w:t>“Supplier's Provisional Supplier Personnel List”</w:t>
            </w:r>
          </w:p>
        </w:tc>
        <w:tc>
          <w:tcPr>
            <w:tcW w:w="6157" w:type="dxa"/>
          </w:tcPr>
          <w:p w14:paraId="52C18C5E" w14:textId="77777777" w:rsidR="004B0388" w:rsidRPr="00CE2EC6" w:rsidRDefault="004B0388" w:rsidP="009628D6">
            <w:pPr>
              <w:pStyle w:val="BodyTextIndent"/>
              <w:spacing w:line="240" w:lineRule="auto"/>
              <w:ind w:left="34"/>
              <w:rPr>
                <w:rFonts w:ascii="Calibri" w:hAnsi="Calibri" w:cs="Arial"/>
                <w:szCs w:val="22"/>
              </w:rPr>
            </w:pPr>
            <w:r w:rsidRPr="00CE2EC6">
              <w:rPr>
                <w:rFonts w:ascii="Calibri" w:hAnsi="Calibri" w:cs="Arial"/>
                <w:szCs w:val="22"/>
              </w:rPr>
              <w:t xml:space="preserve">a list prepared and updated by the Supplier of all Supplier Personnel who are </w:t>
            </w:r>
            <w:r w:rsidR="00D55DCF">
              <w:rPr>
                <w:rFonts w:ascii="Calibri" w:hAnsi="Calibri" w:cs="Arial"/>
                <w:szCs w:val="22"/>
              </w:rPr>
              <w:t>at the date of the list</w:t>
            </w:r>
            <w:r w:rsidRPr="00CE2EC6">
              <w:rPr>
                <w:rFonts w:ascii="Calibri" w:hAnsi="Calibri" w:cs="Arial"/>
                <w:szCs w:val="22"/>
              </w:rPr>
              <w:t xml:space="preserve"> wholly or mainly </w:t>
            </w:r>
            <w:r w:rsidR="00D55DCF">
              <w:rPr>
                <w:rFonts w:ascii="Calibri" w:hAnsi="Calibri" w:cs="Arial"/>
                <w:szCs w:val="22"/>
              </w:rPr>
              <w:t xml:space="preserve">engaged in or </w:t>
            </w:r>
            <w:r w:rsidRPr="00CE2EC6">
              <w:rPr>
                <w:rFonts w:ascii="Calibri" w:hAnsi="Calibri" w:cs="Arial"/>
                <w:szCs w:val="22"/>
              </w:rPr>
              <w:t xml:space="preserve">assigned to the provision of the </w:t>
            </w:r>
            <w:r w:rsidR="009E0BBE" w:rsidRPr="00CE2EC6">
              <w:rPr>
                <w:rFonts w:ascii="Calibri" w:hAnsi="Calibri" w:cs="Arial"/>
                <w:szCs w:val="22"/>
              </w:rPr>
              <w:t>Services</w:t>
            </w:r>
            <w:r w:rsidRPr="00CE2EC6">
              <w:rPr>
                <w:rFonts w:ascii="Calibri" w:hAnsi="Calibri" w:cs="Arial"/>
                <w:szCs w:val="22"/>
              </w:rPr>
              <w:t xml:space="preserve"> or any relevant part of the </w:t>
            </w:r>
            <w:r w:rsidR="009E0BBE" w:rsidRPr="00CE2EC6">
              <w:rPr>
                <w:rFonts w:ascii="Calibri" w:hAnsi="Calibri" w:cs="Arial"/>
                <w:szCs w:val="22"/>
              </w:rPr>
              <w:t>Services</w:t>
            </w:r>
            <w:r w:rsidRPr="00CE2EC6">
              <w:rPr>
                <w:rFonts w:ascii="Calibri" w:hAnsi="Calibri" w:cs="Arial"/>
                <w:szCs w:val="22"/>
              </w:rPr>
              <w:t xml:space="preserve"> which it is envisaged as at the date of such list will no longer be provided by the Supplier;</w:t>
            </w:r>
          </w:p>
        </w:tc>
      </w:tr>
      <w:tr w:rsidR="004B0388" w:rsidRPr="00CE2EC6" w14:paraId="38408B44" w14:textId="77777777" w:rsidTr="00AA6FD1">
        <w:tc>
          <w:tcPr>
            <w:tcW w:w="3085" w:type="dxa"/>
          </w:tcPr>
          <w:p w14:paraId="44A90784" w14:textId="77777777" w:rsidR="004B0388" w:rsidRPr="00CE2EC6" w:rsidRDefault="004B0388" w:rsidP="00AA6FD1">
            <w:pPr>
              <w:pStyle w:val="GPSDefinitionTerm"/>
              <w:rPr>
                <w:rFonts w:ascii="Calibri" w:hAnsi="Calibri"/>
              </w:rPr>
            </w:pPr>
            <w:r w:rsidRPr="00CE2EC6">
              <w:rPr>
                <w:rFonts w:ascii="Calibri" w:hAnsi="Calibri"/>
              </w:rPr>
              <w:t>“Transferring Customer Employees”</w:t>
            </w:r>
          </w:p>
        </w:tc>
        <w:tc>
          <w:tcPr>
            <w:tcW w:w="6157" w:type="dxa"/>
          </w:tcPr>
          <w:p w14:paraId="23922274"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those employees of the Customer to whom the Employment Regulations will apply on the Relevant Transfer Date;</w:t>
            </w:r>
          </w:p>
        </w:tc>
      </w:tr>
      <w:tr w:rsidR="004B0388" w:rsidRPr="00CE2EC6" w14:paraId="6EDC7481" w14:textId="77777777" w:rsidTr="00AA6FD1">
        <w:tc>
          <w:tcPr>
            <w:tcW w:w="3085" w:type="dxa"/>
          </w:tcPr>
          <w:p w14:paraId="1F2B825A" w14:textId="77777777" w:rsidR="004B0388" w:rsidRPr="00CE2EC6" w:rsidRDefault="004B0388" w:rsidP="00AA6FD1">
            <w:pPr>
              <w:pStyle w:val="GPSDefinitionTerm"/>
              <w:rPr>
                <w:rFonts w:ascii="Calibri" w:hAnsi="Calibri"/>
              </w:rPr>
            </w:pPr>
            <w:r w:rsidRPr="00CE2EC6">
              <w:rPr>
                <w:rFonts w:ascii="Calibri" w:hAnsi="Calibri"/>
              </w:rPr>
              <w:t>“Transferring Former Supplier Employees”</w:t>
            </w:r>
          </w:p>
        </w:tc>
        <w:tc>
          <w:tcPr>
            <w:tcW w:w="6157" w:type="dxa"/>
          </w:tcPr>
          <w:p w14:paraId="63347795"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in relation to a Former Supplier, those employees of the Former Supplier to whom the Employment Regulations will apply on the Relevant Transfer Date; and</w:t>
            </w:r>
          </w:p>
        </w:tc>
      </w:tr>
      <w:tr w:rsidR="004B0388" w:rsidRPr="00CE2EC6" w14:paraId="52CD47AB" w14:textId="77777777" w:rsidTr="00AA6FD1">
        <w:tc>
          <w:tcPr>
            <w:tcW w:w="3085" w:type="dxa"/>
          </w:tcPr>
          <w:p w14:paraId="1A6E6FDA" w14:textId="77777777" w:rsidR="004B0388" w:rsidRPr="00CE2EC6" w:rsidRDefault="004B0388" w:rsidP="00AA6FD1">
            <w:pPr>
              <w:pStyle w:val="GPSDefinitionTerm"/>
              <w:rPr>
                <w:rFonts w:ascii="Calibri" w:hAnsi="Calibri"/>
              </w:rPr>
            </w:pPr>
            <w:r w:rsidRPr="00CE2EC6">
              <w:rPr>
                <w:rFonts w:ascii="Calibri" w:hAnsi="Calibri"/>
              </w:rPr>
              <w:t>“Transferring Supplier Employees”</w:t>
            </w:r>
          </w:p>
        </w:tc>
        <w:tc>
          <w:tcPr>
            <w:tcW w:w="6157" w:type="dxa"/>
          </w:tcPr>
          <w:p w14:paraId="19C5C2C2"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those employees of the Supplier and</w:t>
            </w:r>
            <w:r w:rsidR="00EE2D36" w:rsidRPr="00CE2EC6">
              <w:rPr>
                <w:rFonts w:ascii="Calibri" w:hAnsi="Calibri" w:cs="Arial"/>
                <w:b w:val="0"/>
                <w:i w:val="0"/>
                <w:sz w:val="22"/>
                <w:szCs w:val="22"/>
              </w:rPr>
              <w:t>/or the Supplier’s Sub-C</w:t>
            </w:r>
            <w:r w:rsidRPr="00CE2EC6">
              <w:rPr>
                <w:rFonts w:ascii="Calibri" w:hAnsi="Calibri" w:cs="Arial"/>
                <w:b w:val="0"/>
                <w:i w:val="0"/>
                <w:sz w:val="22"/>
                <w:szCs w:val="22"/>
              </w:rPr>
              <w:t xml:space="preserve">ontractors to whom the Employment Regulations will apply on the Service Transfer Date. </w:t>
            </w:r>
          </w:p>
        </w:tc>
      </w:tr>
    </w:tbl>
    <w:p w14:paraId="284357FE" w14:textId="77777777" w:rsidR="004B0388" w:rsidRPr="00CE2EC6" w:rsidRDefault="004B0388" w:rsidP="00767FEE">
      <w:pPr>
        <w:pStyle w:val="GPSL1SCHEDULEHeading"/>
        <w:rPr>
          <w:rFonts w:ascii="Calibri" w:hAnsi="Calibri"/>
        </w:rPr>
      </w:pPr>
      <w:r w:rsidRPr="00CE2EC6">
        <w:rPr>
          <w:rFonts w:ascii="Calibri" w:hAnsi="Calibri"/>
        </w:rPr>
        <w:t>INTERPRETATION</w:t>
      </w:r>
    </w:p>
    <w:p w14:paraId="3A938231" w14:textId="77777777" w:rsidR="004B0388" w:rsidRPr="00CE2EC6" w:rsidRDefault="004B0388" w:rsidP="004B0388">
      <w:pPr>
        <w:ind w:left="709"/>
        <w:rPr>
          <w:rFonts w:ascii="Calibri" w:hAnsi="Calibri"/>
          <w:bCs/>
          <w:iCs/>
          <w:spacing w:val="-3"/>
          <w:lang w:val="en-US"/>
        </w:rPr>
      </w:pPr>
      <w:r w:rsidRPr="00CE2EC6">
        <w:rPr>
          <w:rFonts w:ascii="Calibri" w:hAnsi="Calibri"/>
          <w:bCs/>
          <w:iCs/>
          <w:spacing w:val="-3"/>
          <w:lang w:val="en-US"/>
        </w:rPr>
        <w:t xml:space="preserve">Where a provision in this </w:t>
      </w:r>
      <w:r w:rsidR="007914A7" w:rsidRPr="00CE2EC6">
        <w:rPr>
          <w:rFonts w:ascii="Calibri" w:hAnsi="Calibri"/>
          <w:bCs/>
          <w:iCs/>
          <w:spacing w:val="-3"/>
          <w:lang w:val="en-US"/>
        </w:rPr>
        <w:t xml:space="preserve">Call Off </w:t>
      </w:r>
      <w:r w:rsidRPr="00CE2EC6">
        <w:rPr>
          <w:rFonts w:ascii="Calibri" w:hAnsi="Calibri"/>
          <w:bCs/>
          <w:iCs/>
          <w:spacing w:val="-3"/>
          <w:lang w:val="en-US"/>
        </w:rPr>
        <w:t>Schedule</w:t>
      </w:r>
      <w:r w:rsidR="007914A7" w:rsidRPr="00CE2EC6">
        <w:rPr>
          <w:rFonts w:ascii="Calibri" w:hAnsi="Calibri"/>
          <w:bCs/>
          <w:iCs/>
          <w:spacing w:val="-3"/>
          <w:lang w:val="en-US"/>
        </w:rPr>
        <w:t xml:space="preserve"> 10</w:t>
      </w:r>
      <w:r w:rsidRPr="00CE2EC6">
        <w:rPr>
          <w:rFonts w:ascii="Calibri" w:hAnsi="Calibri"/>
          <w:bCs/>
          <w:iCs/>
          <w:spacing w:val="-3"/>
          <w:lang w:val="en-US"/>
        </w:rPr>
        <w:t xml:space="preserve"> imposes an obligation on the Supplier to provide an indemnity, undertaking or warranty, the Supplier shal</w:t>
      </w:r>
      <w:r w:rsidR="00EE2D36" w:rsidRPr="00CE2EC6">
        <w:rPr>
          <w:rFonts w:ascii="Calibri" w:hAnsi="Calibri"/>
          <w:bCs/>
          <w:iCs/>
          <w:spacing w:val="-3"/>
          <w:lang w:val="en-US"/>
        </w:rPr>
        <w:t>l procure that each of its Sub-C</w:t>
      </w:r>
      <w:r w:rsidRPr="00CE2EC6">
        <w:rPr>
          <w:rFonts w:ascii="Calibri" w:hAnsi="Calibri"/>
          <w:bCs/>
          <w:iCs/>
          <w:spacing w:val="-3"/>
          <w:lang w:val="en-US"/>
        </w:rPr>
        <w:t>ontractors shall comply with such obligation and provide such indemnity, undertaking or warranty to the Customer, Former Supplier, Replaceme</w:t>
      </w:r>
      <w:r w:rsidR="00EE2D36" w:rsidRPr="00CE2EC6">
        <w:rPr>
          <w:rFonts w:ascii="Calibri" w:hAnsi="Calibri"/>
          <w:bCs/>
          <w:iCs/>
          <w:spacing w:val="-3"/>
          <w:lang w:val="en-US"/>
        </w:rPr>
        <w:t>nt Supplier or Replacement Sub-C</w:t>
      </w:r>
      <w:r w:rsidRPr="00CE2EC6">
        <w:rPr>
          <w:rFonts w:ascii="Calibri" w:hAnsi="Calibri"/>
          <w:bCs/>
          <w:iCs/>
          <w:spacing w:val="-3"/>
          <w:lang w:val="en-US"/>
        </w:rPr>
        <w:t xml:space="preserve">ontractor, as the case may be. </w:t>
      </w:r>
    </w:p>
    <w:p w14:paraId="47F66040"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51D757E8" w14:textId="77777777" w:rsidR="004B0388" w:rsidRPr="00CE2EC6" w:rsidRDefault="004B0388" w:rsidP="00036474">
      <w:pPr>
        <w:pStyle w:val="GPSSchPart"/>
        <w:rPr>
          <w:rFonts w:ascii="Calibri" w:hAnsi="Calibri"/>
        </w:rPr>
      </w:pPr>
      <w:r w:rsidRPr="00CE2EC6">
        <w:rPr>
          <w:rFonts w:ascii="Calibri" w:hAnsi="Calibri"/>
        </w:rPr>
        <w:br w:type="page"/>
        <w:t>PART A</w:t>
      </w:r>
    </w:p>
    <w:p w14:paraId="4D544542" w14:textId="77777777" w:rsidR="004B0388" w:rsidRPr="00CE2EC6" w:rsidRDefault="004B0388" w:rsidP="00361459">
      <w:pPr>
        <w:pStyle w:val="GPSSchPart"/>
        <w:rPr>
          <w:rFonts w:ascii="Calibri" w:hAnsi="Calibri"/>
        </w:rPr>
      </w:pPr>
      <w:r w:rsidRPr="00CE2EC6">
        <w:rPr>
          <w:rFonts w:ascii="Calibri" w:hAnsi="Calibri"/>
        </w:rPr>
        <w:t xml:space="preserve">Transferring Customer Employees at commencement of </w:t>
      </w:r>
      <w:r w:rsidR="009E0BBE" w:rsidRPr="00CE2EC6">
        <w:rPr>
          <w:rFonts w:ascii="Calibri" w:hAnsi="Calibri"/>
        </w:rPr>
        <w:t>Services</w:t>
      </w:r>
    </w:p>
    <w:p w14:paraId="34F1D6FC" w14:textId="77777777" w:rsidR="004B0388" w:rsidRPr="00CE2EC6" w:rsidRDefault="004B0388" w:rsidP="00767FEE">
      <w:pPr>
        <w:pStyle w:val="GPSL1SCHEDULEHeading"/>
        <w:rPr>
          <w:rFonts w:ascii="Calibri" w:hAnsi="Calibri"/>
        </w:rPr>
      </w:pPr>
      <w:r w:rsidRPr="00CE2EC6">
        <w:rPr>
          <w:rFonts w:ascii="Calibri" w:hAnsi="Calibri"/>
        </w:rPr>
        <w:t>RELEVANT TRANSFERS</w:t>
      </w:r>
    </w:p>
    <w:p w14:paraId="3CD14B80" w14:textId="77777777" w:rsidR="004B0388" w:rsidRPr="00CE2EC6" w:rsidRDefault="004B0388" w:rsidP="005E4232">
      <w:pPr>
        <w:pStyle w:val="GPSL2numberedclause"/>
      </w:pPr>
      <w:r w:rsidRPr="00CE2EC6">
        <w:t>The Customer and the Supplier agree that:</w:t>
      </w:r>
    </w:p>
    <w:p w14:paraId="444A520E" w14:textId="77777777" w:rsidR="004B0388" w:rsidRPr="00CE2EC6" w:rsidRDefault="004B0388" w:rsidP="00AC1DE2">
      <w:pPr>
        <w:pStyle w:val="GPSL3numberedclause"/>
      </w:pPr>
      <w:r w:rsidRPr="00CE2EC6">
        <w:t xml:space="preserve">the commencement of the provision of the </w:t>
      </w:r>
      <w:r w:rsidR="009E0BBE" w:rsidRPr="00CE2EC6">
        <w:t>Services</w:t>
      </w:r>
      <w:r w:rsidRPr="00CE2EC6">
        <w:t xml:space="preserve"> or of each relevant part of the </w:t>
      </w:r>
      <w:r w:rsidR="009E0BBE" w:rsidRPr="00CE2EC6">
        <w:t>Services</w:t>
      </w:r>
      <w:r w:rsidRPr="00CE2EC6">
        <w:t xml:space="preserve"> will be a Relevant Transfer in relation to the Transferring Customer Employees; and</w:t>
      </w:r>
    </w:p>
    <w:p w14:paraId="723AB3C8" w14:textId="77777777" w:rsidR="004B0388" w:rsidRPr="00CE2EC6" w:rsidRDefault="004B0388" w:rsidP="00AC1DE2">
      <w:pPr>
        <w:pStyle w:val="GPSL3numberedclause"/>
      </w:pPr>
      <w:r w:rsidRPr="00CE2EC6">
        <w:t xml:space="preserve">as a result of the operation of the Employment Regulations, the </w:t>
      </w:r>
      <w:r w:rsidRPr="00CE2EC6">
        <w:rPr>
          <w:bCs/>
        </w:rPr>
        <w:t>contracts</w:t>
      </w:r>
      <w:r w:rsidRPr="00CE2EC6">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CE2EC6">
        <w:t>pplier and/or any Notified Sub-C</w:t>
      </w:r>
      <w:r w:rsidRPr="00CE2EC6">
        <w:t>ontractor and each such Transferring Customer Employee.</w:t>
      </w:r>
    </w:p>
    <w:p w14:paraId="510FF18C" w14:textId="77777777" w:rsidR="004B0388" w:rsidRPr="00CE2EC6" w:rsidRDefault="004B0388" w:rsidP="005E4232">
      <w:pPr>
        <w:pStyle w:val="GPSL2numberedclause"/>
      </w:pPr>
      <w:r w:rsidRPr="00CE2EC6">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w:t>
      </w:r>
      <w:r w:rsidR="00EE2D36" w:rsidRPr="00CE2EC6">
        <w:t>pplier and/or any Notified Sub-C</w:t>
      </w:r>
      <w:r w:rsidRPr="00CE2EC6">
        <w:t xml:space="preserve">ontractor (as appropriate).  </w:t>
      </w:r>
    </w:p>
    <w:p w14:paraId="6BB2654B" w14:textId="77777777" w:rsidR="004B0388" w:rsidRPr="00CE2EC6" w:rsidRDefault="004B0388" w:rsidP="00767FEE">
      <w:pPr>
        <w:pStyle w:val="GPSL1SCHEDULEHeading"/>
        <w:rPr>
          <w:rFonts w:ascii="Calibri" w:hAnsi="Calibri"/>
        </w:rPr>
      </w:pPr>
      <w:r w:rsidRPr="00CE2EC6">
        <w:rPr>
          <w:rFonts w:ascii="Calibri" w:hAnsi="Calibri"/>
        </w:rPr>
        <w:t>CUSTOMER INDEMNITIES</w:t>
      </w:r>
    </w:p>
    <w:p w14:paraId="35E4DB7E" w14:textId="77777777" w:rsidR="004B0388" w:rsidRPr="00CE2EC6" w:rsidRDefault="004B0388" w:rsidP="005E4232">
      <w:pPr>
        <w:pStyle w:val="GPSL2numberedclause"/>
      </w:pPr>
      <w:r w:rsidRPr="00CE2EC6">
        <w:t>Subject to Paragraph 2.2, the Customer shall indemnify the</w:t>
      </w:r>
      <w:r w:rsidR="00EE2D36" w:rsidRPr="00CE2EC6">
        <w:t xml:space="preserve"> Supplier and any Notified Sub-C</w:t>
      </w:r>
      <w:r w:rsidRPr="00CE2EC6">
        <w:t>ontractor against any Employee Liabilities arising from or as a result of:</w:t>
      </w:r>
    </w:p>
    <w:p w14:paraId="27C54452" w14:textId="77777777" w:rsidR="004B0388" w:rsidRPr="00CE2EC6" w:rsidRDefault="004B0388" w:rsidP="00D55DCF">
      <w:pPr>
        <w:pStyle w:val="GPSL3numberedclause"/>
      </w:pPr>
      <w:r w:rsidRPr="00CE2EC6">
        <w:t xml:space="preserve">any act or omission by the Customer </w:t>
      </w:r>
      <w:r w:rsidR="00D55DCF" w:rsidRPr="00D55DCF">
        <w:t xml:space="preserve">in respect of any Transferring </w:t>
      </w:r>
      <w:r w:rsidR="00243198">
        <w:t>Customer</w:t>
      </w:r>
      <w:r w:rsidR="00D55DCF" w:rsidRPr="00D55DCF">
        <w:t xml:space="preserve"> Employee or any appropriate employee representative (as defined in the Employment Regulations) of any Transferring </w:t>
      </w:r>
      <w:r w:rsidR="00243198">
        <w:t>Customer</w:t>
      </w:r>
      <w:r w:rsidR="00D55DCF" w:rsidRPr="00D55DCF">
        <w:t xml:space="preserve"> Employee </w:t>
      </w:r>
      <w:r w:rsidRPr="00CE2EC6">
        <w:t>occurring before the Relevant Transfer Date;</w:t>
      </w:r>
    </w:p>
    <w:p w14:paraId="55DAC592" w14:textId="77777777" w:rsidR="004B0388" w:rsidRPr="00CE2EC6" w:rsidRDefault="004B0388" w:rsidP="00AC1DE2">
      <w:pPr>
        <w:pStyle w:val="GPSL3numberedclause"/>
      </w:pPr>
      <w:r w:rsidRPr="00CE2EC6">
        <w:t>the breach or non-observance by the Customer before the Relevant Transfer Date of:</w:t>
      </w:r>
    </w:p>
    <w:p w14:paraId="44DA4C54" w14:textId="77777777" w:rsidR="004B0388" w:rsidRPr="00CE2EC6" w:rsidRDefault="004B0388" w:rsidP="00AC1DE2">
      <w:pPr>
        <w:pStyle w:val="GPSL4numberedclause"/>
        <w:rPr>
          <w:szCs w:val="22"/>
        </w:rPr>
      </w:pPr>
      <w:r w:rsidRPr="00CE2EC6">
        <w:rPr>
          <w:szCs w:val="22"/>
        </w:rPr>
        <w:t xml:space="preserve">any collective agreement applicable to the Transferring Customer Employees; and/or </w:t>
      </w:r>
    </w:p>
    <w:p w14:paraId="05AF07A3" w14:textId="77777777" w:rsidR="004B0388" w:rsidRPr="00CE2EC6" w:rsidRDefault="004B0388" w:rsidP="00AC1DE2">
      <w:pPr>
        <w:pStyle w:val="GPSL4numberedclause"/>
        <w:rPr>
          <w:szCs w:val="22"/>
        </w:rPr>
      </w:pPr>
      <w:r w:rsidRPr="00CE2EC6">
        <w:rPr>
          <w:szCs w:val="22"/>
        </w:rPr>
        <w:t>any custom or practice in respect of any Transferring Customer Employees which the Customer is contractually bound to honour;</w:t>
      </w:r>
    </w:p>
    <w:p w14:paraId="26C4B8E1" w14:textId="77777777" w:rsidR="004B0388" w:rsidRPr="00CE2EC6" w:rsidRDefault="004B0388" w:rsidP="00AC1DE2">
      <w:pPr>
        <w:pStyle w:val="GPSL3numberedclause"/>
      </w:pPr>
      <w:r w:rsidRPr="00CE2EC6">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3F56036"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5778D49A" w14:textId="77777777" w:rsidR="004B0388" w:rsidRPr="00CE2EC6" w:rsidRDefault="004B0388" w:rsidP="00AC1DE2">
      <w:pPr>
        <w:pStyle w:val="GPSL4numberedclause"/>
        <w:rPr>
          <w:szCs w:val="22"/>
        </w:rPr>
      </w:pPr>
      <w:r w:rsidRPr="00CE2EC6">
        <w:rPr>
          <w:szCs w:val="22"/>
        </w:rPr>
        <w:t xml:space="preserve">in relation to any Transferring Customer Employee, to the extent that the proceeding, claim or demand by HMRC or other </w:t>
      </w:r>
      <w:r w:rsidR="001123AD" w:rsidRPr="00CE2EC6">
        <w:rPr>
          <w:szCs w:val="22"/>
        </w:rPr>
        <w:t>statutory authority</w:t>
      </w:r>
      <w:r w:rsidRPr="00CE2EC6">
        <w:rPr>
          <w:szCs w:val="22"/>
        </w:rPr>
        <w:t xml:space="preserve"> relates to financial obligations arising before the Relevant Transfer Date; and</w:t>
      </w:r>
    </w:p>
    <w:p w14:paraId="518101BE" w14:textId="77777777" w:rsidR="004B0388" w:rsidRPr="00CE2EC6" w:rsidRDefault="004B0388" w:rsidP="00AC1DE2">
      <w:pPr>
        <w:pStyle w:val="GPSL4numberedclause"/>
        <w:rPr>
          <w:szCs w:val="22"/>
        </w:rPr>
      </w:pPr>
      <w:r w:rsidRPr="00CE2EC6">
        <w:rPr>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CE2EC6">
        <w:rPr>
          <w:szCs w:val="22"/>
        </w:rPr>
        <w:t>pplier and/or any Notified Sub-C</w:t>
      </w:r>
      <w:r w:rsidRPr="00CE2EC6">
        <w:rPr>
          <w:szCs w:val="22"/>
        </w:rPr>
        <w:t xml:space="preserve">ontractor as appropriate, to the extent that the proceeding, claim or demand by the HMRC or other </w:t>
      </w:r>
      <w:r w:rsidR="001123AD" w:rsidRPr="00CE2EC6">
        <w:rPr>
          <w:szCs w:val="22"/>
        </w:rPr>
        <w:t>statutory authority</w:t>
      </w:r>
      <w:r w:rsidRPr="00CE2EC6">
        <w:rPr>
          <w:szCs w:val="22"/>
        </w:rPr>
        <w:t xml:space="preserve"> relates to financial obligations arising before the Relevant Transfer Date.</w:t>
      </w:r>
    </w:p>
    <w:p w14:paraId="5D2CC225" w14:textId="77777777" w:rsidR="004B0388" w:rsidRPr="00CE2EC6" w:rsidRDefault="004B0388" w:rsidP="00AC1DE2">
      <w:pPr>
        <w:pStyle w:val="GPSL3numberedclause"/>
      </w:pPr>
      <w:r w:rsidRPr="00CE2EC6">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1920E367" w14:textId="77777777" w:rsidR="004B0388" w:rsidRPr="00CE2EC6" w:rsidRDefault="004B0388" w:rsidP="00AC1DE2">
      <w:pPr>
        <w:pStyle w:val="GPSL3numberedclause"/>
      </w:pPr>
      <w:r w:rsidRPr="00CE2EC6">
        <w:t>any claim made by or in respect of any person employed or formerly employed by the Customer other than a Transferring Customer Employee for whom it is alleged the Su</w:t>
      </w:r>
      <w:r w:rsidR="00EE2D36" w:rsidRPr="00CE2EC6">
        <w:t>pplier and/or any Notified Sub-C</w:t>
      </w:r>
      <w:r w:rsidRPr="00CE2EC6">
        <w:t>ontractor as appropriate may be liable by virtue of the Employment Regulations and/or the Acquired Rights Directive; and</w:t>
      </w:r>
    </w:p>
    <w:p w14:paraId="1DC0B7B8" w14:textId="77777777" w:rsidR="004B0388" w:rsidRPr="00CE2EC6" w:rsidRDefault="004B0388" w:rsidP="00AC1DE2">
      <w:pPr>
        <w:pStyle w:val="GPSL3numberedclause"/>
      </w:pPr>
      <w:r w:rsidRPr="00CE2EC6">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CE2EC6">
        <w:t>ure by the Supplier or any Sub-C</w:t>
      </w:r>
      <w:r w:rsidRPr="00CE2EC6">
        <w:t>ontractor to comply with regulation 13(4) of the Employment Regulations.</w:t>
      </w:r>
    </w:p>
    <w:p w14:paraId="0554C465" w14:textId="77777777" w:rsidR="004B0388" w:rsidRPr="00CE2EC6" w:rsidRDefault="004B0388" w:rsidP="005E4232">
      <w:pPr>
        <w:pStyle w:val="GPSL2numberedclause"/>
      </w:pPr>
      <w:r w:rsidRPr="00CE2EC6">
        <w:t>The indemnities in Paragraph 2.1 shall not apply to the extent that the Employee Liabilities arise or are attributable to an act or omiss</w:t>
      </w:r>
      <w:r w:rsidR="00EE2D36" w:rsidRPr="00CE2EC6">
        <w:t>ion of the Supplier or any Sub-C</w:t>
      </w:r>
      <w:r w:rsidRPr="00CE2EC6">
        <w:t xml:space="preserve">ontractor </w:t>
      </w:r>
      <w:r w:rsidR="00EE2D36" w:rsidRPr="00CE2EC6">
        <w:t>(whether or not a Notified Sub-C</w:t>
      </w:r>
      <w:r w:rsidRPr="00CE2EC6">
        <w:t xml:space="preserve">ontractor) whether occurring or having its origin before, on or after the Relevant Transfer Date including any Employee Liabilities: </w:t>
      </w:r>
    </w:p>
    <w:p w14:paraId="1FFF1329" w14:textId="77777777" w:rsidR="004B0388" w:rsidRPr="00CE2EC6" w:rsidRDefault="004B0388" w:rsidP="00AC1DE2">
      <w:pPr>
        <w:pStyle w:val="GPSL3numberedclause"/>
      </w:pPr>
      <w:r w:rsidRPr="00CE2EC6">
        <w:t>arising out of the resignation of any Transferring Customer Employee before the Relevant Transfer Date on account of substantial detrimental changes to his/her working conditions proposed by the Supplier and/or any Su</w:t>
      </w:r>
      <w:r w:rsidR="00424C74" w:rsidRPr="00CE2EC6">
        <w:t>b-C</w:t>
      </w:r>
      <w:r w:rsidRPr="00CE2EC6">
        <w:t>ontractor to occur in the period from (and including) the Relevant Transfer Date; or</w:t>
      </w:r>
    </w:p>
    <w:p w14:paraId="178ED5C7" w14:textId="77777777" w:rsidR="004B0388" w:rsidRPr="00CE2EC6" w:rsidRDefault="004B0388" w:rsidP="00AC1DE2">
      <w:pPr>
        <w:pStyle w:val="GPSL3numberedclause"/>
      </w:pPr>
      <w:r w:rsidRPr="00CE2EC6">
        <w:t>arising from the fail</w:t>
      </w:r>
      <w:r w:rsidR="00424C74" w:rsidRPr="00CE2EC6">
        <w:t>ure by the Supplier or any Sub-C</w:t>
      </w:r>
      <w:r w:rsidRPr="00CE2EC6">
        <w:t>ontractor to comply with its obligations under the Employment Regulations.</w:t>
      </w:r>
    </w:p>
    <w:p w14:paraId="5DABEA83" w14:textId="77777777" w:rsidR="004B0388" w:rsidRPr="00CE2EC6" w:rsidRDefault="004B0388" w:rsidP="005E4232">
      <w:pPr>
        <w:pStyle w:val="GPSL2numberedclause"/>
      </w:pPr>
      <w:r w:rsidRPr="00CE2EC6">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CE2EC6">
        <w:t>pplier and/or any Notified Sub-C</w:t>
      </w:r>
      <w:r w:rsidRPr="00CE2EC6">
        <w:t>ontractor pursuant to the Employment Regulations or the Acquired Rights Directive then:</w:t>
      </w:r>
    </w:p>
    <w:p w14:paraId="27509EC6" w14:textId="77777777" w:rsidR="004B0388" w:rsidRPr="00CE2EC6" w:rsidRDefault="004B0388" w:rsidP="00AC1DE2">
      <w:pPr>
        <w:pStyle w:val="GPSL3numberedclause"/>
      </w:pPr>
      <w:r w:rsidRPr="00CE2EC6">
        <w:t>the Supplier shall, or shall</w:t>
      </w:r>
      <w:r w:rsidR="00424C74" w:rsidRPr="00CE2EC6">
        <w:t xml:space="preserve"> procure that the Notified Sub-C</w:t>
      </w:r>
      <w:r w:rsidRPr="00CE2EC6">
        <w:t>ontractor shall, within 5 Working Days of becoming aware of that fact, give notice in writing to the Customer; and</w:t>
      </w:r>
    </w:p>
    <w:p w14:paraId="5AE7DD15" w14:textId="77777777" w:rsidR="004B0388" w:rsidRPr="00CE2EC6" w:rsidRDefault="004B0388" w:rsidP="00AC1DE2">
      <w:pPr>
        <w:pStyle w:val="GPSL3numberedclause"/>
      </w:pPr>
      <w:r w:rsidRPr="00CE2EC6">
        <w:t>the Customer may offer (or may procure that a third party may offer) employment to such person within 15 Working Days of receipt of the notification by the Su</w:t>
      </w:r>
      <w:r w:rsidR="00424C74" w:rsidRPr="00CE2EC6">
        <w:t>pplier and/or any Notified Sub-C</w:t>
      </w:r>
      <w:r w:rsidRPr="00CE2EC6">
        <w:t>ontractor, or take such other reasonable steps as the Customer considers appropriate to deal with the matter provided always that such steps are in compliance with Law.</w:t>
      </w:r>
    </w:p>
    <w:p w14:paraId="0C194F97" w14:textId="77777777" w:rsidR="004B0388" w:rsidRPr="00CE2EC6" w:rsidRDefault="004B0388" w:rsidP="005E4232">
      <w:pPr>
        <w:pStyle w:val="GPSL2numberedclause"/>
      </w:pPr>
      <w:r w:rsidRPr="00CE2EC6">
        <w:t>If an offer referred to in Paragraph </w:t>
      </w:r>
      <w:r w:rsidR="00D3554E" w:rsidRPr="00CE2EC6">
        <w:t>2.3.2</w:t>
      </w:r>
      <w:r w:rsidRPr="00CE2EC6">
        <w:t xml:space="preserve"> is accepted, or if the situation has otherwise been resolved by the Customer, the Supplier shall, or shall</w:t>
      </w:r>
      <w:r w:rsidR="00424C74" w:rsidRPr="00CE2EC6">
        <w:t xml:space="preserve"> procure that the Notified Sub-C</w:t>
      </w:r>
      <w:r w:rsidRPr="00CE2EC6">
        <w:t>ontractor shall, immediately release the person from his/her employment or alleged employment.</w:t>
      </w:r>
    </w:p>
    <w:p w14:paraId="420F08FB" w14:textId="77777777" w:rsidR="004B0388" w:rsidRPr="00CE2EC6" w:rsidRDefault="004B0388" w:rsidP="005E4232">
      <w:pPr>
        <w:pStyle w:val="GPSL2numberedclause"/>
      </w:pPr>
      <w:r w:rsidRPr="00CE2EC6">
        <w:t>If by the end of the 15 Working Day period specified in Paragraph </w:t>
      </w:r>
      <w:r w:rsidR="00D3554E" w:rsidRPr="00CE2EC6">
        <w:t>2.3.2</w:t>
      </w:r>
      <w:r w:rsidRPr="00CE2EC6">
        <w:t>:</w:t>
      </w:r>
    </w:p>
    <w:p w14:paraId="55D856B4" w14:textId="77777777" w:rsidR="004B0388" w:rsidRPr="00CE2EC6" w:rsidRDefault="004B0388" w:rsidP="00AC1DE2">
      <w:pPr>
        <w:pStyle w:val="GPSL3numberedclause"/>
      </w:pPr>
      <w:r w:rsidRPr="00CE2EC6">
        <w:t xml:space="preserve">no such offer of employment has been made; </w:t>
      </w:r>
    </w:p>
    <w:p w14:paraId="67832934" w14:textId="77777777" w:rsidR="004B0388" w:rsidRPr="00CE2EC6" w:rsidRDefault="004B0388" w:rsidP="00AC1DE2">
      <w:pPr>
        <w:pStyle w:val="GPSL3numberedclause"/>
      </w:pPr>
      <w:r w:rsidRPr="00CE2EC6">
        <w:t>such offer has been made but not accepted; or</w:t>
      </w:r>
    </w:p>
    <w:p w14:paraId="2DD0ACB9" w14:textId="77777777" w:rsidR="004B0388" w:rsidRPr="00CE2EC6" w:rsidRDefault="004B0388" w:rsidP="00AC1DE2">
      <w:pPr>
        <w:pStyle w:val="GPSL3numberedclause"/>
      </w:pPr>
      <w:r w:rsidRPr="00CE2EC6">
        <w:t>the situation has not otherwise been resolved,</w:t>
      </w:r>
    </w:p>
    <w:p w14:paraId="397F0036" w14:textId="77777777" w:rsidR="004B0388" w:rsidRPr="00CE2EC6" w:rsidRDefault="004B0388" w:rsidP="00AC1DE2">
      <w:pPr>
        <w:pStyle w:val="GPSL3numberedclause"/>
        <w:numPr>
          <w:ilvl w:val="0"/>
          <w:numId w:val="0"/>
        </w:numPr>
        <w:ind w:left="1134"/>
      </w:pPr>
      <w:r w:rsidRPr="00CE2EC6">
        <w:t>the Su</w:t>
      </w:r>
      <w:r w:rsidR="00424C74" w:rsidRPr="00CE2EC6">
        <w:t>pplier and/or any Notified Sub-C</w:t>
      </w:r>
      <w:r w:rsidRPr="00CE2EC6">
        <w:t>ontractor may within 5 Working Days give notice to terminate the employment or alleged employment of such person.</w:t>
      </w:r>
    </w:p>
    <w:p w14:paraId="5837EAA3" w14:textId="77777777" w:rsidR="004B0388" w:rsidRPr="00CE2EC6" w:rsidRDefault="004B0388" w:rsidP="005E4232">
      <w:pPr>
        <w:pStyle w:val="GPSL2numberedclause"/>
      </w:pPr>
      <w:r w:rsidRPr="00CE2EC6">
        <w:t>Subject to the Su</w:t>
      </w:r>
      <w:r w:rsidR="00424C74" w:rsidRPr="00CE2EC6">
        <w:t>pplier and/or any Notified Sub-C</w:t>
      </w:r>
      <w:r w:rsidRPr="00CE2EC6">
        <w:t>ontractor acting in accordance with the provisions of Paragraphs </w:t>
      </w:r>
      <w:r w:rsidR="00D3554E" w:rsidRPr="00CE2EC6">
        <w:t xml:space="preserve">2.3 </w:t>
      </w:r>
      <w:r w:rsidRPr="00CE2EC6">
        <w:t xml:space="preserve">to </w:t>
      </w:r>
      <w:r w:rsidR="00D3554E" w:rsidRPr="00CE2EC6">
        <w:t xml:space="preserve">2.5 </w:t>
      </w:r>
      <w:r w:rsidRPr="00CE2EC6">
        <w:t>and in accordance with all applicable proper employment procedures set out in applicable Law, the Customer shall indemnify the Su</w:t>
      </w:r>
      <w:r w:rsidR="00424C74" w:rsidRPr="00CE2EC6">
        <w:t>pplier and/or any Notified Sub-C</w:t>
      </w:r>
      <w:r w:rsidRPr="00CE2EC6">
        <w:t xml:space="preserve">ontractor (as appropriate) against all Employee Liabilities arising out of the termination </w:t>
      </w:r>
      <w:r w:rsidR="00D55DCF">
        <w:t xml:space="preserve">of employment </w:t>
      </w:r>
      <w:r w:rsidRPr="00CE2EC6">
        <w:t xml:space="preserve">pursuant to the provisions of Paragraph 2.5 provided that the Supplier takes, or </w:t>
      </w:r>
      <w:r w:rsidR="00424C74" w:rsidRPr="00CE2EC6">
        <w:t>procures that the Notified Sub-C</w:t>
      </w:r>
      <w:r w:rsidRPr="00CE2EC6">
        <w:t>ontractor takes, all reasonable steps to minimise any such Employee Liabilities.</w:t>
      </w:r>
    </w:p>
    <w:p w14:paraId="743152F1" w14:textId="77777777" w:rsidR="004B0388" w:rsidRPr="00CE2EC6" w:rsidRDefault="004B0388" w:rsidP="005E4232">
      <w:pPr>
        <w:pStyle w:val="GPSL2numberedclause"/>
      </w:pPr>
      <w:r w:rsidRPr="00CE2EC6">
        <w:t>The indemnity in Paragraph </w:t>
      </w:r>
      <w:r w:rsidR="00D3554E" w:rsidRPr="00CE2EC6">
        <w:t>2.6</w:t>
      </w:r>
      <w:r w:rsidRPr="00CE2EC6">
        <w:t>:</w:t>
      </w:r>
    </w:p>
    <w:p w14:paraId="2347DEB0" w14:textId="77777777" w:rsidR="004B0388" w:rsidRPr="00CE2EC6" w:rsidRDefault="004B0388" w:rsidP="00AC1DE2">
      <w:pPr>
        <w:pStyle w:val="GPSL3numberedclause"/>
      </w:pPr>
      <w:r w:rsidRPr="00CE2EC6">
        <w:t>shall not apply to:</w:t>
      </w:r>
    </w:p>
    <w:p w14:paraId="1736D896" w14:textId="77777777" w:rsidR="004B0388" w:rsidRPr="00CE2EC6" w:rsidRDefault="004B0388" w:rsidP="00AC1DE2">
      <w:pPr>
        <w:pStyle w:val="GPSL4numberedclause"/>
        <w:rPr>
          <w:szCs w:val="22"/>
        </w:rPr>
      </w:pPr>
      <w:r w:rsidRPr="00CE2EC6">
        <w:rPr>
          <w:szCs w:val="22"/>
        </w:rPr>
        <w:t>any claim for:</w:t>
      </w:r>
    </w:p>
    <w:p w14:paraId="2E1FB362" w14:textId="77777777"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14:paraId="1131759F" w14:textId="77777777"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14:paraId="3179FF06" w14:textId="77777777" w:rsidR="004B0388" w:rsidRPr="00CE2EC6" w:rsidRDefault="004B0388" w:rsidP="00AC1DE2">
      <w:pPr>
        <w:pStyle w:val="GPSL4indent"/>
        <w:rPr>
          <w:szCs w:val="22"/>
        </w:rPr>
      </w:pPr>
      <w:r w:rsidRPr="00CE2EC6">
        <w:rPr>
          <w:szCs w:val="22"/>
        </w:rPr>
        <w:t>in any case in relation to any alleged act or omission of the Supplier an</w:t>
      </w:r>
      <w:r w:rsidR="00424C74" w:rsidRPr="00CE2EC6">
        <w:rPr>
          <w:szCs w:val="22"/>
        </w:rPr>
        <w:t>d/or any Sub-C</w:t>
      </w:r>
      <w:r w:rsidRPr="00CE2EC6">
        <w:rPr>
          <w:szCs w:val="22"/>
        </w:rPr>
        <w:t>ontractor; or</w:t>
      </w:r>
    </w:p>
    <w:p w14:paraId="30394DBE" w14:textId="77777777" w:rsidR="004B0388" w:rsidRPr="00CE2EC6" w:rsidRDefault="004B0388" w:rsidP="00AC1DE2">
      <w:pPr>
        <w:pStyle w:val="GPSL4numberedclause"/>
        <w:rPr>
          <w:szCs w:val="22"/>
        </w:rPr>
      </w:pPr>
      <w:r w:rsidRPr="00CE2EC6">
        <w:rPr>
          <w:szCs w:val="22"/>
        </w:rPr>
        <w:t>any claim that the termination of employment was unfair because th</w:t>
      </w:r>
      <w:r w:rsidR="00424C74" w:rsidRPr="00CE2EC6">
        <w:rPr>
          <w:szCs w:val="22"/>
        </w:rPr>
        <w:t>e Supplier and/or Notified Sub-C</w:t>
      </w:r>
      <w:r w:rsidRPr="00CE2EC6">
        <w:rPr>
          <w:szCs w:val="22"/>
        </w:rPr>
        <w:t>ontractor neglected to follow a fair dismissal procedure; and</w:t>
      </w:r>
    </w:p>
    <w:p w14:paraId="21682D38" w14:textId="77777777" w:rsidR="004B0388" w:rsidRPr="00CE2EC6" w:rsidRDefault="004B0388" w:rsidP="00AC1DE2">
      <w:pPr>
        <w:pStyle w:val="GPSL3numberedclause"/>
      </w:pPr>
      <w:r w:rsidRPr="00CE2EC6">
        <w:rPr>
          <w:rStyle w:val="GPSL3numberedclauseChar"/>
          <w:rFonts w:ascii="Calibri" w:hAnsi="Calibri"/>
        </w:rPr>
        <w:t>shall apply only where the notification referred to in Paragraph </w:t>
      </w:r>
      <w:r w:rsidR="00D3554E" w:rsidRPr="00CE2EC6">
        <w:rPr>
          <w:rStyle w:val="GPSL3numberedclauseChar"/>
          <w:rFonts w:ascii="Calibri" w:hAnsi="Calibri"/>
        </w:rPr>
        <w:t xml:space="preserve">2.3.1 </w:t>
      </w:r>
      <w:r w:rsidRPr="00CE2EC6">
        <w:rPr>
          <w:rStyle w:val="GPSL3numberedclauseChar"/>
          <w:rFonts w:ascii="Calibri" w:hAnsi="Calibri"/>
        </w:rPr>
        <w:t>is made by the Su</w:t>
      </w:r>
      <w:r w:rsidR="00424C74" w:rsidRPr="00CE2EC6">
        <w:rPr>
          <w:rStyle w:val="GPSL3numberedclauseChar"/>
          <w:rFonts w:ascii="Calibri" w:hAnsi="Calibri"/>
        </w:rPr>
        <w:t>pplier and/or any Notified Sub-C</w:t>
      </w:r>
      <w:r w:rsidRPr="00CE2EC6">
        <w:rPr>
          <w:rStyle w:val="GPSL3numberedclauseChar"/>
          <w:rFonts w:ascii="Calibri" w:hAnsi="Calibri"/>
        </w:rPr>
        <w:t>ontractor (as appropriate) to the Customer within 6 months of the Call Off Commencement Date</w:t>
      </w:r>
      <w:r w:rsidRPr="00CE2EC6">
        <w:t xml:space="preserve">. </w:t>
      </w:r>
    </w:p>
    <w:p w14:paraId="349B83DA" w14:textId="77777777" w:rsidR="004B0388" w:rsidRPr="00CE2EC6" w:rsidRDefault="004B0388" w:rsidP="005E4232">
      <w:pPr>
        <w:pStyle w:val="GPSL2numberedclause"/>
      </w:pPr>
      <w:r w:rsidRPr="00CE2EC6">
        <w:t>If any such person as is referred to in Paragraph </w:t>
      </w:r>
      <w:r w:rsidR="00D3554E" w:rsidRPr="00CE2EC6">
        <w:t>2.3</w:t>
      </w:r>
      <w:r w:rsidRPr="00CE2EC6">
        <w:t xml:space="preserve"> is neither re-employed by the Customer nor dismissed by the Su</w:t>
      </w:r>
      <w:r w:rsidR="00424C74" w:rsidRPr="00CE2EC6">
        <w:t>pplier and/or any Notified Sub-C</w:t>
      </w:r>
      <w:r w:rsidRPr="00CE2EC6">
        <w:t>ontractor within the time scales set out in Paragraph </w:t>
      </w:r>
      <w:r w:rsidR="00D3554E" w:rsidRPr="00CE2EC6">
        <w:t>2.5</w:t>
      </w:r>
      <w:r w:rsidRPr="00CE2EC6">
        <w:t xml:space="preserve"> such person shall be treated as having transferred to the Su</w:t>
      </w:r>
      <w:r w:rsidR="00424C74" w:rsidRPr="00CE2EC6">
        <w:t>pplier and/or any Notified Sub-C</w:t>
      </w:r>
      <w:r w:rsidRPr="00CE2EC6">
        <w:t>ontractor and the Supplier shall, or shall procure that the Notifie</w:t>
      </w:r>
      <w:r w:rsidR="00424C74" w:rsidRPr="00CE2EC6">
        <w:t>d Sub-C</w:t>
      </w:r>
      <w:r w:rsidRPr="00CE2EC6">
        <w:t>ontractor shall, comply with such obligations as may be imposed upon it under applicable Law.</w:t>
      </w:r>
    </w:p>
    <w:p w14:paraId="4D1E191D" w14:textId="77777777" w:rsidR="004B0388" w:rsidRPr="00CE2EC6" w:rsidRDefault="004B0388" w:rsidP="00767FEE">
      <w:pPr>
        <w:pStyle w:val="GPSL1SCHEDULEHeading"/>
        <w:rPr>
          <w:rFonts w:ascii="Calibri" w:hAnsi="Calibri"/>
        </w:rPr>
      </w:pPr>
      <w:r w:rsidRPr="00CE2EC6">
        <w:rPr>
          <w:rFonts w:ascii="Calibri" w:hAnsi="Calibri"/>
        </w:rPr>
        <w:t>SUPPLIER INDEMNITIES AND OBLIGATIONS</w:t>
      </w:r>
    </w:p>
    <w:p w14:paraId="16B63BFD" w14:textId="77777777" w:rsidR="004B0388" w:rsidRPr="00CE2EC6" w:rsidRDefault="004B0388" w:rsidP="005E4232">
      <w:pPr>
        <w:pStyle w:val="GPSL2numberedclause"/>
      </w:pPr>
      <w:r w:rsidRPr="00CE2EC6">
        <w:t>Subject to Paragraph </w:t>
      </w:r>
      <w:r w:rsidR="00D3554E" w:rsidRPr="00CE2EC6">
        <w:t xml:space="preserve">3.2 </w:t>
      </w:r>
      <w:r w:rsidRPr="00CE2EC6">
        <w:t>the Supplier shall indemnify the Customer against any Employee Liabilities arising from or as a result of:</w:t>
      </w:r>
    </w:p>
    <w:p w14:paraId="68281334" w14:textId="77777777" w:rsidR="004B0388" w:rsidRPr="00CE2EC6" w:rsidRDefault="004B0388" w:rsidP="00D55DCF">
      <w:pPr>
        <w:pStyle w:val="GPSL3numberedclause"/>
      </w:pPr>
      <w:r w:rsidRPr="00CE2EC6">
        <w:t>any act or omiss</w:t>
      </w:r>
      <w:r w:rsidR="00424C74" w:rsidRPr="00CE2EC6">
        <w:t>ion by the Supplier or any Sub-C</w:t>
      </w:r>
      <w:r w:rsidRPr="00CE2EC6">
        <w:t xml:space="preserve">ontractor </w:t>
      </w:r>
      <w:r w:rsidR="00D55DCF" w:rsidRPr="00D55DCF">
        <w:t xml:space="preserve">in respect of any Transferring </w:t>
      </w:r>
      <w:r w:rsidR="00243198">
        <w:t>Customer</w:t>
      </w:r>
      <w:r w:rsidR="00D55DCF" w:rsidRPr="00D55DCF">
        <w:t xml:space="preserve"> Employee or any appropriate employee representative (as defined in the Employment Regulations) of any Transferring </w:t>
      </w:r>
      <w:r w:rsidR="00243198">
        <w:t>Customer</w:t>
      </w:r>
      <w:r w:rsidR="00D55DCF" w:rsidRPr="00D55DCF">
        <w:t xml:space="preserve"> Employee </w:t>
      </w:r>
      <w:r w:rsidRPr="00CE2EC6">
        <w:t>whether occurring before, on or after the Relevant Transfer Date;</w:t>
      </w:r>
    </w:p>
    <w:p w14:paraId="647597DE" w14:textId="77777777" w:rsidR="004B0388" w:rsidRPr="00CE2EC6" w:rsidRDefault="004B0388" w:rsidP="00AC1DE2">
      <w:pPr>
        <w:pStyle w:val="GPSL3numberedclause"/>
      </w:pPr>
      <w:r w:rsidRPr="00CE2EC6">
        <w:t>the breach or non-observa</w:t>
      </w:r>
      <w:r w:rsidR="00424C74" w:rsidRPr="00CE2EC6">
        <w:t>nce by the Supplier or any Sub-C</w:t>
      </w:r>
      <w:r w:rsidRPr="00CE2EC6">
        <w:t>ontractor on or after the Relevant Transfer Date of:</w:t>
      </w:r>
    </w:p>
    <w:p w14:paraId="0E5001A8" w14:textId="77777777" w:rsidR="004B0388" w:rsidRPr="00CE2EC6" w:rsidRDefault="004B0388" w:rsidP="00AC1DE2">
      <w:pPr>
        <w:pStyle w:val="GPSL4numberedclause"/>
        <w:rPr>
          <w:szCs w:val="22"/>
        </w:rPr>
      </w:pPr>
      <w:r w:rsidRPr="00CE2EC6">
        <w:rPr>
          <w:szCs w:val="22"/>
        </w:rPr>
        <w:t xml:space="preserve">any collective agreement applicable to the Transferring Customer Employees; and/or </w:t>
      </w:r>
    </w:p>
    <w:p w14:paraId="2E5C53FD" w14:textId="77777777" w:rsidR="004B0388" w:rsidRPr="00CE2EC6" w:rsidRDefault="004B0388" w:rsidP="00AC1DE2">
      <w:pPr>
        <w:pStyle w:val="GPSL4numberedclause"/>
        <w:rPr>
          <w:szCs w:val="22"/>
        </w:rPr>
      </w:pPr>
      <w:r w:rsidRPr="00CE2EC6">
        <w:rPr>
          <w:szCs w:val="22"/>
        </w:rPr>
        <w:t>any custom or practice in respect of any Transferring Customer Employees</w:t>
      </w:r>
      <w:r w:rsidR="00424C74" w:rsidRPr="00CE2EC6">
        <w:rPr>
          <w:szCs w:val="22"/>
        </w:rPr>
        <w:t xml:space="preserve"> which the Supplier or any Sub-C</w:t>
      </w:r>
      <w:r w:rsidRPr="00CE2EC6">
        <w:rPr>
          <w:szCs w:val="22"/>
        </w:rPr>
        <w:t>ontractor is contractually bound to honour;</w:t>
      </w:r>
    </w:p>
    <w:p w14:paraId="270ECF1A" w14:textId="77777777" w:rsidR="004B0388" w:rsidRPr="00CE2EC6" w:rsidRDefault="004B0388" w:rsidP="00AC1DE2">
      <w:pPr>
        <w:pStyle w:val="GPSL3numberedclause"/>
      </w:pPr>
      <w:r w:rsidRPr="00CE2EC6">
        <w:t>any claim by any trade union or other body or person representing any Transferring Customer Employees arising from or connected with any failure by</w:t>
      </w:r>
      <w:r w:rsidR="00424C74" w:rsidRPr="00CE2EC6">
        <w:t xml:space="preserve"> the Supplier or any Sub-C</w:t>
      </w:r>
      <w:r w:rsidRPr="00CE2EC6">
        <w:t>ontractor to comply with any legal obligation to such trade union, body or person arising on or after the Relevant Transfer Date;</w:t>
      </w:r>
    </w:p>
    <w:p w14:paraId="7E2BE924" w14:textId="77777777" w:rsidR="004B0388" w:rsidRPr="00CE2EC6" w:rsidRDefault="004B0388" w:rsidP="00AC1DE2">
      <w:pPr>
        <w:pStyle w:val="GPSL3numberedclause"/>
      </w:pPr>
      <w:r w:rsidRPr="00CE2EC6">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CE2EC6">
        <w:t>e Supplier or the relevant Sub-C</w:t>
      </w:r>
      <w:r w:rsidRPr="00CE2EC6">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59BFBF7" w14:textId="77777777" w:rsidR="004B0388" w:rsidRPr="00CE2EC6" w:rsidRDefault="004B0388" w:rsidP="00AC1DE2">
      <w:pPr>
        <w:pStyle w:val="GPSL3numberedclause"/>
      </w:pPr>
      <w:r w:rsidRPr="00CE2EC6">
        <w:t>any statement communicated to or action underta</w:t>
      </w:r>
      <w:r w:rsidR="00424C74" w:rsidRPr="00CE2EC6">
        <w:t>ken by the Supplier or any Sub-C</w:t>
      </w:r>
      <w:r w:rsidRPr="00CE2EC6">
        <w:t>ontractor to, or in respect of, any Transferring Customer Employee before the Relevant Transfer Date regarding the Relevant Transfer which has not been agreed in advance with the Customer in writing;</w:t>
      </w:r>
    </w:p>
    <w:p w14:paraId="7C1E3687"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2E1EC65D" w14:textId="77777777" w:rsidR="004B0388" w:rsidRPr="00CE2EC6" w:rsidRDefault="004B0388" w:rsidP="00AC1DE2">
      <w:pPr>
        <w:pStyle w:val="GPSL4numberedclause"/>
        <w:rPr>
          <w:szCs w:val="22"/>
        </w:rPr>
      </w:pPr>
      <w:r w:rsidRPr="00CE2EC6">
        <w:rPr>
          <w:szCs w:val="22"/>
        </w:rPr>
        <w:t xml:space="preserve">in relation to any Transferring Customer Employee,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 and</w:t>
      </w:r>
    </w:p>
    <w:p w14:paraId="6DACB839" w14:textId="77777777" w:rsidR="004B0388" w:rsidRPr="00CE2EC6" w:rsidRDefault="004B0388" w:rsidP="00AC1DE2">
      <w:pPr>
        <w:pStyle w:val="GPSL4numberedclause"/>
        <w:rPr>
          <w:szCs w:val="22"/>
        </w:rPr>
      </w:pPr>
      <w:r w:rsidRPr="00CE2EC6">
        <w:rPr>
          <w:szCs w:val="22"/>
        </w:rPr>
        <w:t>in relation to any employee who is not a Transferring Customer Employee, and in respect of whom it is later alleged or determined that the Employment Regulations applied so as to transfer his/her employment from the Cus</w:t>
      </w:r>
      <w:r w:rsidR="00424C74" w:rsidRPr="00CE2EC6">
        <w:rPr>
          <w:szCs w:val="22"/>
        </w:rPr>
        <w:t>tomer to the Supplier or a Sub-C</w:t>
      </w:r>
      <w:r w:rsidRPr="00CE2EC6">
        <w:rPr>
          <w:szCs w:val="22"/>
        </w:rPr>
        <w:t xml:space="preserve">ontractor,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w:t>
      </w:r>
    </w:p>
    <w:p w14:paraId="162445C4" w14:textId="77777777" w:rsidR="004B0388" w:rsidRPr="00CE2EC6" w:rsidRDefault="004B0388" w:rsidP="00AC1DE2">
      <w:pPr>
        <w:pStyle w:val="GPSL3numberedclause"/>
      </w:pPr>
      <w:r w:rsidRPr="00CE2EC6">
        <w:t>a failure of the S</w:t>
      </w:r>
      <w:r w:rsidR="00424C74" w:rsidRPr="00CE2EC6">
        <w:t>upplier or any Sub-C</w:t>
      </w:r>
      <w:r w:rsidRPr="00CE2EC6">
        <w:t xml:space="preserve">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89528C7" w14:textId="77777777" w:rsidR="00D55DCF" w:rsidRDefault="004B0388" w:rsidP="00AC1DE2">
      <w:pPr>
        <w:pStyle w:val="GPSL3numberedclause"/>
      </w:pPr>
      <w:r w:rsidRPr="00CE2EC6">
        <w:t>any claim made by or in respect of a Transferring Customer Employee or any appropriate employee representative (as defined in the Employment Regulations) of any Transferring Customer Employee relating to any act or omiss</w:t>
      </w:r>
      <w:r w:rsidR="00424C74" w:rsidRPr="00CE2EC6">
        <w:t>ion of the Supplier or any Sub-C</w:t>
      </w:r>
      <w:r w:rsidRPr="00CE2EC6">
        <w:t>ontractor in relation to their obligations under regulation 13 of the Employment Regulations, except to the extent that the liability arises from the Customer's failure to comply with its obligations under regulation 13 of the Employment Regulations</w:t>
      </w:r>
      <w:r w:rsidR="00D55DCF">
        <w:t>; and</w:t>
      </w:r>
    </w:p>
    <w:p w14:paraId="5D4A1316" w14:textId="77777777" w:rsidR="004B0388" w:rsidRPr="00CE2EC6" w:rsidRDefault="00DD62A0" w:rsidP="009628D6">
      <w:pPr>
        <w:pStyle w:val="GPSL3numberedclause"/>
      </w:pPr>
      <w:r w:rsidRPr="00DD62A0">
        <w:t>a fail</w:t>
      </w:r>
      <w:r w:rsidR="00AA7A1C">
        <w:t>ure by the Supplier or any Sub-C</w:t>
      </w:r>
      <w:r w:rsidRPr="00DD62A0">
        <w:t>ontractor to comply with its obligations under Paragraph 2.8 above.</w:t>
      </w:r>
    </w:p>
    <w:p w14:paraId="7DCB270D" w14:textId="77777777" w:rsidR="004B0388" w:rsidRPr="00CE2EC6" w:rsidRDefault="004B0388" w:rsidP="005E4232">
      <w:pPr>
        <w:pStyle w:val="GPSL2numberedclause"/>
      </w:pPr>
      <w:r w:rsidRPr="00CE2EC6">
        <w:t>The indemnities in Paragraph </w:t>
      </w:r>
      <w:r w:rsidR="00D3554E" w:rsidRPr="00CE2EC6">
        <w:t xml:space="preserve">3.1 </w:t>
      </w:r>
      <w:r w:rsidRPr="00CE2EC6">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75A62BC9" w14:textId="77777777" w:rsidR="004B0388" w:rsidRPr="00CE2EC6" w:rsidRDefault="004B0388" w:rsidP="00DD62A0">
      <w:pPr>
        <w:pStyle w:val="GPSL2numberedclause"/>
      </w:pPr>
      <w:r w:rsidRPr="00CE2EC6">
        <w:t>The Supplier shall comply, a</w:t>
      </w:r>
      <w:r w:rsidR="00424C74" w:rsidRPr="00CE2EC6">
        <w:t>nd shall procure that each Sub-C</w:t>
      </w:r>
      <w:r w:rsidRPr="00CE2EC6">
        <w:t>ontractor shall comply, with all its obligations under the Employment Regulations (including its obligation to inform and consult in accordance with regulation 13 of the Employment Regulations) and shall perform and discharge, a</w:t>
      </w:r>
      <w:r w:rsidR="00424C74" w:rsidRPr="00CE2EC6">
        <w:t>nd shall procure that each Sub-C</w:t>
      </w:r>
      <w:r w:rsidRPr="00CE2EC6">
        <w:t xml:space="preserve">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t>
      </w:r>
      <w:r w:rsidR="00DD62A0" w:rsidRPr="00DD62A0">
        <w:t xml:space="preserve">and any other sums due under the Admission Agreement </w:t>
      </w:r>
      <w:r w:rsidRPr="00CE2EC6">
        <w:t>which in any case are attributable in whole or in part to the period from and including the Relevant Transfer Date) and any necessary apportionments in respect of any periodic payments shall be made between the Customer and the Supplier.</w:t>
      </w:r>
    </w:p>
    <w:p w14:paraId="02EAA6D9" w14:textId="77777777" w:rsidR="004B0388" w:rsidRPr="00CE2EC6" w:rsidRDefault="004B0388" w:rsidP="00767FEE">
      <w:pPr>
        <w:pStyle w:val="GPSL1SCHEDULEHeading"/>
        <w:rPr>
          <w:rFonts w:ascii="Calibri" w:hAnsi="Calibri"/>
        </w:rPr>
      </w:pPr>
      <w:r w:rsidRPr="00CE2EC6">
        <w:rPr>
          <w:rFonts w:ascii="Calibri" w:hAnsi="Calibri"/>
        </w:rPr>
        <w:t>INFORMATION</w:t>
      </w:r>
    </w:p>
    <w:p w14:paraId="7F0F8ACD" w14:textId="77777777" w:rsidR="004B0388" w:rsidRPr="00CE2EC6" w:rsidRDefault="004B0388" w:rsidP="005E4232">
      <w:pPr>
        <w:pStyle w:val="GPSL2Indent"/>
        <w:ind w:left="426"/>
      </w:pPr>
      <w:r w:rsidRPr="00CE2EC6">
        <w:t>The Supplier shall, a</w:t>
      </w:r>
      <w:r w:rsidR="00424C74" w:rsidRPr="00CE2EC6">
        <w:t>nd shall procure that each Sub-C</w:t>
      </w:r>
      <w:r w:rsidRPr="00CE2EC6">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CE2EC6">
        <w:t>Supplier and each Notified Sub-C</w:t>
      </w:r>
      <w:r w:rsidRPr="00CE2EC6">
        <w:t>ontractor in writing such information as is necessary to enable the Supplier an</w:t>
      </w:r>
      <w:r w:rsidR="00424C74" w:rsidRPr="00CE2EC6">
        <w:t>d each Notified Sub-C</w:t>
      </w:r>
      <w:r w:rsidRPr="00CE2EC6">
        <w:t>ontractor to carry out their respective duties under regulation 13 of the Employment Regulations.</w:t>
      </w:r>
    </w:p>
    <w:p w14:paraId="124CCE9E" w14:textId="77777777" w:rsidR="004B0388" w:rsidRPr="00CE2EC6" w:rsidRDefault="004B0388" w:rsidP="00767FEE">
      <w:pPr>
        <w:pStyle w:val="GPSL1SCHEDULEHeading"/>
        <w:rPr>
          <w:rFonts w:ascii="Calibri" w:hAnsi="Calibri"/>
        </w:rPr>
      </w:pPr>
      <w:r w:rsidRPr="00CE2EC6">
        <w:rPr>
          <w:rFonts w:ascii="Calibri" w:hAnsi="Calibri"/>
        </w:rPr>
        <w:t>PRINCIPLES OF GOOD EMPLOYMENT PRACTICE</w:t>
      </w:r>
    </w:p>
    <w:p w14:paraId="279F3C6C" w14:textId="77777777" w:rsidR="004B0388" w:rsidRPr="00CE2EC6" w:rsidRDefault="004B0388" w:rsidP="005E4232">
      <w:pPr>
        <w:pStyle w:val="GPSL2numberedclause"/>
      </w:pPr>
      <w:bookmarkStart w:id="2548" w:name="_Ref383701509"/>
      <w:r w:rsidRPr="00CE2EC6">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48"/>
    </w:p>
    <w:p w14:paraId="22DDB77B" w14:textId="77777777" w:rsidR="004B0388" w:rsidRPr="00CE2EC6" w:rsidRDefault="004B0388" w:rsidP="005E4232">
      <w:pPr>
        <w:pStyle w:val="GPSL2numberedclause"/>
      </w:pPr>
      <w:bookmarkStart w:id="2549" w:name="_Ref383701523"/>
      <w:r w:rsidRPr="00CE2EC6">
        <w:t>The Supplier shall, a</w:t>
      </w:r>
      <w:r w:rsidR="00424C74" w:rsidRPr="00CE2EC6">
        <w:t>nd shall procure that each Sub-C</w:t>
      </w:r>
      <w:r w:rsidRPr="00CE2EC6">
        <w:t>ontractor shall, comply with any requirement notified to it by the Customer relating to pensions in respect of any Transferring Customer Employee as set down in:</w:t>
      </w:r>
      <w:bookmarkEnd w:id="2549"/>
    </w:p>
    <w:p w14:paraId="2ED49EA9" w14:textId="77777777" w:rsidR="004B0388" w:rsidRPr="00CE2EC6" w:rsidRDefault="004B0388" w:rsidP="00AC1DE2">
      <w:pPr>
        <w:pStyle w:val="GPSL3numberedclause"/>
      </w:pPr>
      <w:r w:rsidRPr="00CE2EC6">
        <w:t xml:space="preserve">the Cabinet Office Statement of Practice on Staff Transfers in the Public Sector of January 2000, revised 2007; </w:t>
      </w:r>
    </w:p>
    <w:p w14:paraId="2DD77CFB" w14:textId="77777777" w:rsidR="004B0388" w:rsidRPr="00CE2EC6" w:rsidRDefault="004B0388" w:rsidP="00AC1DE2">
      <w:pPr>
        <w:pStyle w:val="GPSL3numberedclause"/>
      </w:pPr>
      <w:r w:rsidRPr="00CE2EC6">
        <w:t xml:space="preserve">HM Treasury's guidance “Staff Transfers from Central Government: A Fair Deal for Staff Pensions of 1999; </w:t>
      </w:r>
    </w:p>
    <w:p w14:paraId="3EE27CE1" w14:textId="77777777" w:rsidR="004B0388" w:rsidRPr="00CE2EC6" w:rsidRDefault="004B0388" w:rsidP="00AC1DE2">
      <w:pPr>
        <w:pStyle w:val="GPSL3numberedclause"/>
      </w:pPr>
      <w:r w:rsidRPr="00CE2EC6">
        <w:t>HM Treasury's guidance “Fair deal for staff pensions:  procurement of Bulk Transfer Agreements and Related Issues” of June 2004; and/or</w:t>
      </w:r>
    </w:p>
    <w:p w14:paraId="11DD9976" w14:textId="77777777" w:rsidR="004B0388" w:rsidRPr="00CE2EC6" w:rsidRDefault="004B0388" w:rsidP="00AC1DE2">
      <w:pPr>
        <w:pStyle w:val="GPSL3numberedclause"/>
      </w:pPr>
      <w:r w:rsidRPr="00CE2EC6">
        <w:t>the New Fair Deal.</w:t>
      </w:r>
    </w:p>
    <w:p w14:paraId="7D54EF8C" w14:textId="0EAA7603" w:rsidR="004B0388" w:rsidRPr="00CE2EC6" w:rsidRDefault="004B0388" w:rsidP="005E4232">
      <w:pPr>
        <w:pStyle w:val="GPSL2numberedclause"/>
      </w:pPr>
      <w:r w:rsidRPr="00CE2EC6">
        <w:t xml:space="preserve">Any changes embodied in any statement of practice, paper or other guidance that replaces any of the documentation referred to in Paragraphs </w:t>
      </w:r>
      <w:r w:rsidRPr="00CE2EC6">
        <w:fldChar w:fldCharType="begin"/>
      </w:r>
      <w:r w:rsidRPr="00CE2EC6">
        <w:instrText xml:space="preserve"> REF _Ref383701509 \r \h </w:instrText>
      </w:r>
      <w:r w:rsidR="00767FEE" w:rsidRPr="00CE2EC6">
        <w:instrText xml:space="preserve"> \* MERGEFORMAT </w:instrText>
      </w:r>
      <w:r w:rsidRPr="00CE2EC6">
        <w:fldChar w:fldCharType="separate"/>
      </w:r>
      <w:r w:rsidR="00F40A19">
        <w:t>5.1</w:t>
      </w:r>
      <w:r w:rsidRPr="00CE2EC6">
        <w:fldChar w:fldCharType="end"/>
      </w:r>
      <w:r w:rsidRPr="00CE2EC6">
        <w:t xml:space="preserve"> or </w:t>
      </w:r>
      <w:r w:rsidRPr="00CE2EC6">
        <w:fldChar w:fldCharType="begin"/>
      </w:r>
      <w:r w:rsidRPr="00CE2EC6">
        <w:instrText xml:space="preserve"> REF _Ref383701523 \r \h </w:instrText>
      </w:r>
      <w:r w:rsidR="00767FEE" w:rsidRPr="00CE2EC6">
        <w:instrText xml:space="preserve"> \* MERGEFORMAT </w:instrText>
      </w:r>
      <w:r w:rsidRPr="00CE2EC6">
        <w:fldChar w:fldCharType="separate"/>
      </w:r>
      <w:r w:rsidR="00F40A19">
        <w:t>5.2</w:t>
      </w:r>
      <w:r w:rsidRPr="00CE2EC6">
        <w:fldChar w:fldCharType="end"/>
      </w:r>
      <w:r w:rsidRPr="00CE2EC6">
        <w:t xml:space="preserve"> shall be agreed in accordance with the Variation Procedure.</w:t>
      </w:r>
    </w:p>
    <w:p w14:paraId="3E76CA17" w14:textId="77777777" w:rsidR="004B0388" w:rsidRPr="00CE2EC6" w:rsidRDefault="004B0388" w:rsidP="00767FEE">
      <w:pPr>
        <w:pStyle w:val="GPSL1SCHEDULEHeading"/>
        <w:rPr>
          <w:rFonts w:ascii="Calibri" w:hAnsi="Calibri"/>
        </w:rPr>
      </w:pPr>
      <w:r w:rsidRPr="00CE2EC6">
        <w:rPr>
          <w:rFonts w:ascii="Calibri" w:hAnsi="Calibri"/>
        </w:rPr>
        <w:t>PENSIONS</w:t>
      </w:r>
    </w:p>
    <w:p w14:paraId="6E33B47C" w14:textId="77777777" w:rsidR="004B0388" w:rsidRPr="00CE2EC6" w:rsidRDefault="004B0388" w:rsidP="005E4232">
      <w:pPr>
        <w:pStyle w:val="GPSL2Indent"/>
        <w:ind w:left="426"/>
      </w:pPr>
      <w:r w:rsidRPr="00CE2EC6">
        <w:t>The Supplier shall, and</w:t>
      </w:r>
      <w:r w:rsidR="00DD62A0">
        <w:t>/or</w:t>
      </w:r>
      <w:r w:rsidRPr="00CE2EC6">
        <w:t xml:space="preserve"> shal</w:t>
      </w:r>
      <w:r w:rsidR="00424C74" w:rsidRPr="00CE2EC6">
        <w:t>l procure that each of its Sub-C</w:t>
      </w:r>
      <w:r w:rsidRPr="00CE2EC6">
        <w:t>ontractors shall, comply with the pensions provisions in the following Annex.</w:t>
      </w:r>
    </w:p>
    <w:p w14:paraId="509FFAF9"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246BFB19" w14:textId="77777777" w:rsidR="004B0388" w:rsidRPr="00CE2EC6" w:rsidRDefault="004B0388" w:rsidP="0019742B">
      <w:pPr>
        <w:pStyle w:val="GPSSchAnnexname"/>
        <w:rPr>
          <w:rFonts w:ascii="Calibri" w:hAnsi="Calibri"/>
        </w:rPr>
      </w:pPr>
      <w:r w:rsidRPr="00CE2EC6">
        <w:rPr>
          <w:rFonts w:ascii="Calibri" w:hAnsi="Calibri"/>
        </w:rPr>
        <w:br w:type="page"/>
      </w:r>
      <w:bookmarkStart w:id="2550" w:name="_Toc497915987"/>
      <w:r w:rsidRPr="00CE2EC6">
        <w:rPr>
          <w:rFonts w:ascii="Calibri" w:hAnsi="Calibri"/>
        </w:rPr>
        <w:t>ANNEX TO PART A</w:t>
      </w:r>
      <w:r w:rsidR="009B17F6" w:rsidRPr="00CE2EC6">
        <w:rPr>
          <w:rFonts w:ascii="Calibri" w:hAnsi="Calibri"/>
        </w:rPr>
        <w:t>: PENSIONS</w:t>
      </w:r>
      <w:bookmarkEnd w:id="2550"/>
    </w:p>
    <w:p w14:paraId="5D8CC359" w14:textId="77777777" w:rsidR="004B0388" w:rsidRPr="00CE2EC6" w:rsidRDefault="004B0388" w:rsidP="00036474">
      <w:pPr>
        <w:pStyle w:val="GPSL1SCHEDULEHeading"/>
        <w:rPr>
          <w:rFonts w:ascii="Calibri" w:hAnsi="Calibri"/>
        </w:rPr>
      </w:pPr>
      <w:r w:rsidRPr="00CE2EC6">
        <w:rPr>
          <w:rFonts w:ascii="Calibri" w:hAnsi="Calibri"/>
        </w:rPr>
        <w:t>PARTICIPATION</w:t>
      </w:r>
    </w:p>
    <w:p w14:paraId="7C2F224B" w14:textId="77777777" w:rsidR="004B0388" w:rsidRPr="00CE2EC6" w:rsidRDefault="004B0388" w:rsidP="005E4232">
      <w:pPr>
        <w:pStyle w:val="GPSL2numberedclause"/>
        <w:rPr>
          <w:b/>
          <w:u w:val="single"/>
        </w:rPr>
      </w:pPr>
      <w:r w:rsidRPr="00CE2EC6">
        <w:t>The Supplier undertakes to enter into the Admission Agreement.</w:t>
      </w:r>
    </w:p>
    <w:p w14:paraId="374385D7" w14:textId="77777777" w:rsidR="004B0388" w:rsidRPr="00CE2EC6" w:rsidRDefault="004B0388" w:rsidP="005E4232">
      <w:pPr>
        <w:pStyle w:val="GPSL2numberedclause"/>
        <w:rPr>
          <w:b/>
          <w:u w:val="single"/>
        </w:rPr>
      </w:pPr>
      <w:r w:rsidRPr="00CE2EC6">
        <w:t>The Supplier and the Customer:</w:t>
      </w:r>
    </w:p>
    <w:p w14:paraId="347266D7" w14:textId="77777777" w:rsidR="004B0388" w:rsidRPr="00CE2EC6" w:rsidRDefault="004B0388" w:rsidP="00AC1DE2">
      <w:pPr>
        <w:pStyle w:val="GPSL3numberedclause"/>
        <w:rPr>
          <w:u w:val="single"/>
        </w:rPr>
      </w:pPr>
      <w:r w:rsidRPr="00CE2EC6">
        <w:t xml:space="preserve">undertake to do all such things and execute any documents (including the Admission Agreement) as may be required to enable the Supplier to participate in the Schemes in respect of the Fair Deal Employees; </w:t>
      </w:r>
    </w:p>
    <w:p w14:paraId="23E028DD" w14:textId="77777777" w:rsidR="004B0388" w:rsidRPr="00CE2EC6" w:rsidRDefault="004B0388" w:rsidP="00AC1DE2">
      <w:pPr>
        <w:pStyle w:val="GPSL3numberedclause"/>
      </w:pPr>
      <w:bookmarkStart w:id="2551" w:name="_Ref384036755"/>
      <w:r w:rsidRPr="00CE2EC6">
        <w:t xml:space="preserve">agree that the </w:t>
      </w:r>
      <w:r w:rsidR="00AD35BE">
        <w:t xml:space="preserve">arrangements under paragraph 1.1 of this Annex include </w:t>
      </w:r>
      <w:r w:rsidRPr="00CE2EC6">
        <w:t xml:space="preserve">the body responsible for the Schemes </w:t>
      </w:r>
      <w:r w:rsidR="00AD35BE">
        <w:t>notifying</w:t>
      </w:r>
      <w:r w:rsidR="00AD35BE" w:rsidRPr="00CE2EC6">
        <w:t xml:space="preserve"> </w:t>
      </w:r>
      <w:r w:rsidRPr="00CE2EC6">
        <w:t xml:space="preserve">the Customer if the Supplier breaches </w:t>
      </w:r>
      <w:r w:rsidR="00AD35BE">
        <w:t xml:space="preserve">any obligations it has under </w:t>
      </w:r>
      <w:r w:rsidRPr="00CE2EC6">
        <w:t>the Admission Agreement;</w:t>
      </w:r>
      <w:bookmarkEnd w:id="2551"/>
      <w:r w:rsidRPr="00CE2EC6">
        <w:t xml:space="preserve"> </w:t>
      </w:r>
    </w:p>
    <w:p w14:paraId="698C6932" w14:textId="4C8FDD2C" w:rsidR="004B0388" w:rsidRPr="00CE2EC6" w:rsidRDefault="00AD35BE" w:rsidP="00DD62A0">
      <w:pPr>
        <w:pStyle w:val="GPSL3numberedclause"/>
      </w:pPr>
      <w:r>
        <w:t>agree</w:t>
      </w:r>
      <w:r w:rsidR="000633B9">
        <w:t xml:space="preserve">, </w:t>
      </w:r>
      <w:r w:rsidR="004B0388" w:rsidRPr="00CE2EC6">
        <w:t xml:space="preserve">notwithstanding Paragraph </w:t>
      </w:r>
      <w:r w:rsidR="004B0388" w:rsidRPr="00CE2EC6">
        <w:fldChar w:fldCharType="begin"/>
      </w:r>
      <w:r w:rsidR="004B0388" w:rsidRPr="00CE2EC6">
        <w:instrText xml:space="preserve"> REF _Ref384036755 \w \h  \* MERGEFORMAT </w:instrText>
      </w:r>
      <w:r w:rsidR="004B0388" w:rsidRPr="00CE2EC6">
        <w:fldChar w:fldCharType="separate"/>
      </w:r>
      <w:r w:rsidR="00F40A19">
        <w:t>1.2.2</w:t>
      </w:r>
      <w:r w:rsidR="004B0388" w:rsidRPr="00CE2EC6">
        <w:fldChar w:fldCharType="end"/>
      </w:r>
      <w:r w:rsidR="004B0388" w:rsidRPr="00CE2EC6">
        <w:t xml:space="preserve"> of this Annex, the Supplier shall notify the Customer in the event that it breaches</w:t>
      </w:r>
      <w:r w:rsidR="00F93FE8">
        <w:t xml:space="preserve"> any obligations it has under</w:t>
      </w:r>
      <w:r w:rsidR="004B0388" w:rsidRPr="00CE2EC6">
        <w:t xml:space="preserve"> the Admission Agreement</w:t>
      </w:r>
      <w:r w:rsidR="00DD62A0" w:rsidRPr="00DD62A0">
        <w:t xml:space="preserve"> and when it intends to remedy such breaches</w:t>
      </w:r>
      <w:r w:rsidR="004B0388" w:rsidRPr="00CE2EC6">
        <w:t xml:space="preserve">; and </w:t>
      </w:r>
    </w:p>
    <w:p w14:paraId="4AAC84DF" w14:textId="77777777" w:rsidR="00DD62A0" w:rsidRDefault="004B0388" w:rsidP="00DD62A0">
      <w:pPr>
        <w:pStyle w:val="GPSL3numberedclause"/>
      </w:pPr>
      <w:r w:rsidRPr="00CE2EC6">
        <w:t>agree that the Customer may terminate this Call Off Contract in the event that the Supplier breaches the Admission Agreement</w:t>
      </w:r>
      <w:r w:rsidR="00DD62A0">
        <w:t>:</w:t>
      </w:r>
    </w:p>
    <w:p w14:paraId="57723374" w14:textId="77777777" w:rsidR="00DD62A0" w:rsidRDefault="00DD62A0" w:rsidP="004364DA">
      <w:pPr>
        <w:pStyle w:val="GPSL4numberedclause"/>
      </w:pPr>
      <w:r>
        <w:t xml:space="preserve">and that breach is not capable of being remedied; or </w:t>
      </w:r>
    </w:p>
    <w:p w14:paraId="532CDE2E" w14:textId="77777777" w:rsidR="00DD62A0" w:rsidRDefault="00DD62A0" w:rsidP="004364DA">
      <w:pPr>
        <w:pStyle w:val="GPSL4numberedclause"/>
      </w:pPr>
      <w:r w:rsidRPr="00DD62A0">
        <w:t>where such breach is capable of being remedied, the Supplier fails to remedy such breach within a reasonable time and in any event within 28 days of a not</w:t>
      </w:r>
      <w:r w:rsidR="00AA7A1C">
        <w:t>i</w:t>
      </w:r>
      <w:r w:rsidRPr="00DD62A0">
        <w:t>ce from the Customer giving particulars of the breach and requi</w:t>
      </w:r>
      <w:r>
        <w:t>ring the Supplier to remedy it.</w:t>
      </w:r>
    </w:p>
    <w:p w14:paraId="7B5459E8" w14:textId="77777777" w:rsidR="004B0388" w:rsidRPr="00CE2EC6" w:rsidRDefault="004B0388" w:rsidP="003809AB">
      <w:pPr>
        <w:pStyle w:val="GPSL2numberedclause"/>
        <w:rPr>
          <w:b/>
          <w:u w:val="single"/>
        </w:rPr>
      </w:pPr>
      <w:r w:rsidRPr="00CE2EC6">
        <w:t>The Supplier shall bear its own costs and all costs that the Customer reasonably incurs in connection with the negotiation, preparation and execution of documents to facilitate the Supplier participating in the Schemes</w:t>
      </w:r>
      <w:r w:rsidR="00DD62A0" w:rsidRPr="00DD62A0">
        <w:t xml:space="preserve"> including without limitation </w:t>
      </w:r>
      <w:r w:rsidR="003809AB" w:rsidRPr="003809AB">
        <w:t>current civil service pensions administrator</w:t>
      </w:r>
      <w:r w:rsidR="0033250D">
        <w:t xml:space="preserve"> </w:t>
      </w:r>
      <w:r w:rsidR="00DD62A0" w:rsidRPr="00DD62A0">
        <w:t>on-boarding costs</w:t>
      </w:r>
      <w:r w:rsidRPr="00CE2EC6">
        <w:t xml:space="preserve">. </w:t>
      </w:r>
    </w:p>
    <w:p w14:paraId="6E0A1942" w14:textId="77777777" w:rsidR="004B0388" w:rsidRPr="00CE2EC6" w:rsidRDefault="004B0388" w:rsidP="00036474">
      <w:pPr>
        <w:pStyle w:val="GPSL1SCHEDULEHeading"/>
        <w:rPr>
          <w:rFonts w:ascii="Calibri" w:hAnsi="Calibri"/>
        </w:rPr>
      </w:pPr>
      <w:r w:rsidRPr="00CE2EC6">
        <w:rPr>
          <w:rFonts w:ascii="Calibri" w:hAnsi="Calibri"/>
        </w:rPr>
        <w:t>FUTURE SERVICE BENEFITS</w:t>
      </w:r>
    </w:p>
    <w:p w14:paraId="1477DC1C" w14:textId="77777777" w:rsidR="004B0388" w:rsidRPr="00CE2EC6" w:rsidRDefault="004B0388" w:rsidP="005E4232">
      <w:pPr>
        <w:pStyle w:val="GPSL2numberedclause"/>
      </w:pPr>
      <w:r w:rsidRPr="00CE2EC6">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5543DDA3" w14:textId="77777777" w:rsidR="004B0388" w:rsidRPr="00CE2EC6" w:rsidRDefault="004B0388" w:rsidP="00DD62A0">
      <w:pPr>
        <w:pStyle w:val="GPSL2numberedclause"/>
      </w:pPr>
      <w:r w:rsidRPr="00CE2EC6">
        <w:t xml:space="preserve">The Supplier undertakes that should it cease to participate in the Schemes for whatever reason at a time when it has Eligible Employees, that it will, at no extra cost to the Customer, provide to any Fair Deal Employee who immediately </w:t>
      </w:r>
      <w:r w:rsidRPr="00CE2EC6">
        <w:rPr>
          <w:rFonts w:eastAsia="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DD62A0" w:rsidRPr="00DD62A0">
        <w:rPr>
          <w:rFonts w:eastAsia="Arial"/>
          <w:lang w:eastAsia="en-GB"/>
        </w:rPr>
        <w:t>on the date the Eligible Employees ceased to participate in the Schemes</w:t>
      </w:r>
      <w:r w:rsidRPr="00CE2EC6">
        <w:t>.</w:t>
      </w:r>
    </w:p>
    <w:p w14:paraId="279A8A49" w14:textId="77777777" w:rsidR="004B0388" w:rsidRPr="00CE2EC6" w:rsidRDefault="004B0388" w:rsidP="005E4232">
      <w:pPr>
        <w:pStyle w:val="GPSL2numberedclause"/>
      </w:pPr>
      <w:r w:rsidRPr="00CE2EC6">
        <w:t xml:space="preserve">The Parties acknowledge that the Civil Service Compensation Scheme and the Civil Service Injury Benefit Scheme (established pursuant to section 1 of the Superannuation Act 1972) are not covered by the protection of New Fair Deal. </w:t>
      </w:r>
    </w:p>
    <w:p w14:paraId="6EB7E4B7" w14:textId="77777777" w:rsidR="004B0388" w:rsidRPr="00CE2EC6" w:rsidRDefault="004B0388" w:rsidP="00036474">
      <w:pPr>
        <w:pStyle w:val="GPSL1SCHEDULEHeading"/>
        <w:rPr>
          <w:rFonts w:ascii="Calibri" w:hAnsi="Calibri"/>
        </w:rPr>
      </w:pPr>
      <w:r w:rsidRPr="00CE2EC6">
        <w:rPr>
          <w:rFonts w:ascii="Calibri" w:hAnsi="Calibri"/>
        </w:rPr>
        <w:t>FUNDING</w:t>
      </w:r>
    </w:p>
    <w:p w14:paraId="1FCE244A" w14:textId="77777777" w:rsidR="004B0388" w:rsidRPr="00CE2EC6" w:rsidRDefault="004B0388" w:rsidP="005E4232">
      <w:pPr>
        <w:pStyle w:val="GPSL2numberedclause"/>
      </w:pPr>
      <w:r w:rsidRPr="00CE2EC6">
        <w:t>The Supplier undertakes to pay to the Schemes all such amounts as are due under the Admission Agreement and shall deduct and pay to the Schemes such employee contributions as are required by the Schemes.</w:t>
      </w:r>
    </w:p>
    <w:p w14:paraId="4252DC43" w14:textId="77777777" w:rsidR="004B0388" w:rsidRPr="00CE2EC6" w:rsidRDefault="004B0388" w:rsidP="005E4232">
      <w:pPr>
        <w:pStyle w:val="GPSL2numberedclause"/>
      </w:pPr>
      <w:r w:rsidRPr="00CE2EC6">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FD8C4B6" w14:textId="77777777" w:rsidR="004B0388" w:rsidRPr="00CE2EC6" w:rsidRDefault="004B0388" w:rsidP="00036474">
      <w:pPr>
        <w:pStyle w:val="GPSL1SCHEDULEHeading"/>
        <w:rPr>
          <w:rFonts w:ascii="Calibri" w:hAnsi="Calibri"/>
        </w:rPr>
      </w:pPr>
      <w:r w:rsidRPr="00CE2EC6">
        <w:rPr>
          <w:rFonts w:ascii="Calibri" w:hAnsi="Calibri"/>
        </w:rPr>
        <w:t>PROVISION OF INFORMATION</w:t>
      </w:r>
    </w:p>
    <w:p w14:paraId="39FF7A2C" w14:textId="77777777" w:rsidR="004B0388" w:rsidRPr="00CE2EC6" w:rsidRDefault="004B0388" w:rsidP="005E4232">
      <w:pPr>
        <w:pStyle w:val="GPSL2Indent"/>
      </w:pPr>
      <w:r w:rsidRPr="00CE2EC6">
        <w:t>The Supplier and the Customer respectively undertake to each other:</w:t>
      </w:r>
    </w:p>
    <w:p w14:paraId="18FEADCC" w14:textId="77777777" w:rsidR="004B0388" w:rsidRPr="00CE2EC6" w:rsidRDefault="004B0388" w:rsidP="005E4232">
      <w:pPr>
        <w:pStyle w:val="GPSL2numberedclause"/>
      </w:pPr>
      <w:r w:rsidRPr="00CE2EC6">
        <w:t>to provide all information which the other Party may reasonably request concerning matters referred to in this Annex and set out in the Admission Agreement, and to supply the information as expeditiously as possible; and</w:t>
      </w:r>
    </w:p>
    <w:p w14:paraId="7D5E2D58" w14:textId="77777777" w:rsidR="004B0388" w:rsidRPr="00CE2EC6" w:rsidRDefault="004B0388" w:rsidP="005E4232">
      <w:pPr>
        <w:pStyle w:val="GPSL2numberedclause"/>
      </w:pPr>
      <w:r w:rsidRPr="00CE2EC6">
        <w:t>not to issue any announcements to the Fair Deal Employees prior to the Relevant Transfer Date concerning the matters stated in this Annex without the consent in writing of the other Party (not to be unreasonably withheld or delayed).</w:t>
      </w:r>
    </w:p>
    <w:p w14:paraId="20FE78B0" w14:textId="77777777" w:rsidR="004B0388" w:rsidRPr="00CE2EC6" w:rsidRDefault="004B0388" w:rsidP="0072756D">
      <w:pPr>
        <w:pStyle w:val="GPSL1SCHEDULEHeading"/>
        <w:rPr>
          <w:rFonts w:ascii="Calibri" w:hAnsi="Calibri"/>
        </w:rPr>
      </w:pPr>
      <w:r w:rsidRPr="00CE2EC6">
        <w:rPr>
          <w:rFonts w:ascii="Calibri" w:hAnsi="Calibri"/>
        </w:rPr>
        <w:t>INDEMNITY</w:t>
      </w:r>
    </w:p>
    <w:p w14:paraId="5D68CB2E" w14:textId="77777777" w:rsidR="004B0388" w:rsidRPr="00CE2EC6" w:rsidRDefault="004B0388" w:rsidP="0072756D">
      <w:pPr>
        <w:pStyle w:val="GPSL3Indent"/>
        <w:tabs>
          <w:tab w:val="clear" w:pos="2127"/>
          <w:tab w:val="left" w:pos="426"/>
        </w:tabs>
        <w:ind w:left="426"/>
        <w:rPr>
          <w:rFonts w:ascii="Calibri" w:hAnsi="Calibri"/>
        </w:rPr>
      </w:pPr>
      <w:r w:rsidRPr="00CE2EC6">
        <w:rPr>
          <w:rStyle w:val="GPSL2IndentChar"/>
          <w:rFonts w:ascii="Calibri" w:hAnsi="Calibri"/>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DD62A0" w:rsidRPr="00DD62A0">
        <w:rPr>
          <w:rStyle w:val="GPSL2IndentChar"/>
          <w:rFonts w:ascii="Calibri" w:hAnsi="Calibri"/>
        </w:rPr>
        <w:t xml:space="preserve">and/or participation in </w:t>
      </w:r>
      <w:r w:rsidRPr="00CE2EC6">
        <w:rPr>
          <w:rStyle w:val="GPSL2IndentChar"/>
          <w:rFonts w:ascii="Calibri" w:hAnsi="Calibri"/>
        </w:rPr>
        <w:t>an occupational pension scheme (within the meaning provided for in section 1 of the Pension Schemes Act 1993) or the Schemes</w:t>
      </w:r>
      <w:r w:rsidRPr="00CE2EC6">
        <w:rPr>
          <w:rFonts w:ascii="Calibri" w:hAnsi="Calibri"/>
        </w:rPr>
        <w:t>.</w:t>
      </w:r>
    </w:p>
    <w:p w14:paraId="18479C59" w14:textId="77777777" w:rsidR="004B0388" w:rsidRPr="00CE2EC6" w:rsidRDefault="004B0388" w:rsidP="0072756D">
      <w:pPr>
        <w:pStyle w:val="GPSL1SCHEDULEHeading"/>
        <w:rPr>
          <w:rFonts w:ascii="Calibri" w:hAnsi="Calibri"/>
        </w:rPr>
      </w:pPr>
      <w:r w:rsidRPr="00CE2EC6">
        <w:rPr>
          <w:rFonts w:ascii="Calibri" w:hAnsi="Calibri"/>
        </w:rPr>
        <w:t>EMPLOYER OBLIGATION</w:t>
      </w:r>
    </w:p>
    <w:p w14:paraId="0E45C6BF" w14:textId="77777777" w:rsidR="004B0388" w:rsidRPr="00CE2EC6" w:rsidRDefault="004B0388" w:rsidP="005E4232">
      <w:pPr>
        <w:pStyle w:val="GPSL2Indent"/>
        <w:ind w:left="426"/>
      </w:pPr>
      <w:r w:rsidRPr="00CE2EC6">
        <w:t xml:space="preserve">The Supplier shall comply with the requirements of </w:t>
      </w:r>
      <w:r w:rsidR="00DD62A0">
        <w:t xml:space="preserve">Part 1 of </w:t>
      </w:r>
      <w:r w:rsidRPr="00CE2EC6">
        <w:t>the Pensions Act 2008</w:t>
      </w:r>
      <w:r w:rsidR="00DD62A0">
        <w:t>, section 258 of the Pensions Act 2004</w:t>
      </w:r>
      <w:r w:rsidRPr="00CE2EC6">
        <w:t xml:space="preserve"> and the Transfer of Employment (Pension Protection) Regulations 2005</w:t>
      </w:r>
      <w:r w:rsidR="00DD62A0">
        <w:t xml:space="preserve"> for all transferring staff</w:t>
      </w:r>
      <w:r w:rsidRPr="00CE2EC6">
        <w:t>.</w:t>
      </w:r>
    </w:p>
    <w:p w14:paraId="25E63AA5" w14:textId="77777777" w:rsidR="004B0388" w:rsidRDefault="004B0388" w:rsidP="0072756D">
      <w:pPr>
        <w:pStyle w:val="GPSL1SCHEDULEHeading"/>
        <w:rPr>
          <w:rFonts w:ascii="Calibri" w:hAnsi="Calibri"/>
        </w:rPr>
      </w:pPr>
      <w:r w:rsidRPr="00CE2EC6">
        <w:rPr>
          <w:rFonts w:ascii="Calibri" w:hAnsi="Calibri"/>
        </w:rPr>
        <w:t>SUBSEQUENT TRANSFERS</w:t>
      </w:r>
    </w:p>
    <w:p w14:paraId="0C649AB2" w14:textId="77777777" w:rsidR="004E3502" w:rsidRPr="004E3502" w:rsidRDefault="004E3502" w:rsidP="004E3502">
      <w:pPr>
        <w:ind w:left="426"/>
        <w:rPr>
          <w:rFonts w:ascii="Calibri" w:hAnsi="Calibri"/>
        </w:rPr>
      </w:pPr>
      <w:r w:rsidRPr="004E3502">
        <w:rPr>
          <w:rFonts w:ascii="Calibri" w:hAnsi="Calibri"/>
        </w:rPr>
        <w:t xml:space="preserve">The Supplier shall: </w:t>
      </w:r>
    </w:p>
    <w:p w14:paraId="0A8F4E79" w14:textId="77777777" w:rsidR="004E3502" w:rsidRDefault="004E3502" w:rsidP="004364DA">
      <w:pPr>
        <w:pStyle w:val="GPSL2numberedclause"/>
      </w:pPr>
      <w:r w:rsidRPr="004E3502">
        <w:t xml:space="preserve">not adversely affect pension rights accrued by any Fair Deal Employee in the period ending on the Service Transfer Date; </w:t>
      </w:r>
    </w:p>
    <w:p w14:paraId="36C22716" w14:textId="77777777" w:rsidR="004E3502" w:rsidRDefault="004E3502" w:rsidP="004364DA">
      <w:pPr>
        <w:pStyle w:val="GPSL2numberedclause"/>
      </w:pPr>
      <w:r w:rsidRPr="004E3502">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625A7F" w14:textId="77777777" w:rsidR="004E3502" w:rsidRPr="004E3502" w:rsidRDefault="004E3502" w:rsidP="004364DA">
      <w:pPr>
        <w:pStyle w:val="GPSL2numberedclause"/>
      </w:pPr>
      <w:r w:rsidRPr="004E3502">
        <w:t xml:space="preserve">for the applicable period either: </w:t>
      </w:r>
    </w:p>
    <w:p w14:paraId="45369C5E" w14:textId="77777777" w:rsidR="004E3502" w:rsidRDefault="004E3502" w:rsidP="004364DA">
      <w:pPr>
        <w:pStyle w:val="GPSL3numberedclause"/>
        <w:rPr>
          <w:rFonts w:eastAsia="Arial"/>
        </w:rPr>
      </w:pPr>
      <w:r w:rsidRPr="004E3502">
        <w:rPr>
          <w:rFonts w:eastAsia="Arial"/>
        </w:rPr>
        <w:t>after notice (for whatever reason) is given, in accordance with the other provisions of this Call Off Contract, to terminate the Agreement or any part of the Services; or</w:t>
      </w:r>
    </w:p>
    <w:p w14:paraId="5B19A102" w14:textId="77777777" w:rsidR="004E3502" w:rsidRPr="004E3502" w:rsidRDefault="004E3502" w:rsidP="004364DA">
      <w:pPr>
        <w:pStyle w:val="GPSL3numberedclause"/>
        <w:rPr>
          <w:rFonts w:eastAsia="Arial"/>
        </w:rPr>
      </w:pPr>
      <w:r w:rsidRPr="004E3502">
        <w:rPr>
          <w:rFonts w:eastAsia="Arial"/>
        </w:rPr>
        <w:t>after the date which is two (2) years prior to the date of expiry of this Call Off Contract,</w:t>
      </w:r>
    </w:p>
    <w:p w14:paraId="0142A1EC" w14:textId="77777777" w:rsidR="004E3502" w:rsidRDefault="004E3502" w:rsidP="004364DA">
      <w:pPr>
        <w:ind w:left="1134"/>
        <w:rPr>
          <w:rFonts w:ascii="Calibri" w:hAnsi="Calibri"/>
        </w:rPr>
      </w:pPr>
      <w:r w:rsidRPr="004E3502">
        <w:rPr>
          <w:rFonts w:ascii="Calibri" w:eastAsia="Arial" w:hAnsi="Calibri"/>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44A8631" w14:textId="77777777" w:rsidR="004E3502" w:rsidRPr="00CE2EC6" w:rsidRDefault="004E3502" w:rsidP="0072756D">
      <w:pPr>
        <w:pStyle w:val="GPSL1SCHEDULEHeading"/>
        <w:rPr>
          <w:rFonts w:ascii="Calibri" w:hAnsi="Calibri"/>
        </w:rPr>
      </w:pPr>
      <w:r>
        <w:rPr>
          <w:rFonts w:ascii="Calibri" w:hAnsi="Calibri"/>
        </w:rPr>
        <w:t>Bulk Transfer</w:t>
      </w:r>
    </w:p>
    <w:p w14:paraId="6A0AED20" w14:textId="77777777" w:rsidR="009628D6" w:rsidRDefault="004E3502" w:rsidP="009628D6">
      <w:pPr>
        <w:pStyle w:val="GPSL2numberedclause"/>
      </w:pPr>
      <w:r>
        <w:t>W</w:t>
      </w:r>
      <w:r w:rsidR="009628D6">
        <w:t>here the Supplier has set up a broadly comparable pension scheme in accordance with the provisions of paragraph 2.2 above of this Annex</w:t>
      </w:r>
      <w:r w:rsidR="000E2B84">
        <w:t>,</w:t>
      </w:r>
      <w:r>
        <w:t xml:space="preserve"> the Supplier agrees to</w:t>
      </w:r>
      <w:r w:rsidR="009628D6">
        <w:t>:</w:t>
      </w:r>
    </w:p>
    <w:p w14:paraId="4037DC96" w14:textId="77777777" w:rsidR="009628D6" w:rsidRDefault="009628D6" w:rsidP="004364DA">
      <w:pPr>
        <w:pStyle w:val="GPSL3numberedclause"/>
      </w:pPr>
      <w:r>
        <w:t xml:space="preserve">fully fund any such broadly comparable pension scheme in  accordance with the funding requirements set by that broadly comparable pension scheme’s actuary or by the Government Actuary’s Department; </w:t>
      </w:r>
    </w:p>
    <w:p w14:paraId="3A1638EA" w14:textId="77777777" w:rsidR="009628D6" w:rsidRPr="009628D6" w:rsidRDefault="009628D6" w:rsidP="009628D6">
      <w:pPr>
        <w:pStyle w:val="GPSL3numberedclause"/>
      </w:pPr>
      <w:r w:rsidRPr="009628D6">
        <w:t xml:space="preserve">instruct any such broadly comparable pension scheme’s actuary to, and to provide all such co-operation and assistance in respect of any such broadly comparable pension scheme as the  Replacement Supplier and/or the </w:t>
      </w:r>
      <w:r w:rsidR="00243198">
        <w:t>Customer</w:t>
      </w:r>
      <w:r w:rsidRPr="009628D6">
        <w:t xml:space="preserve"> may reasonably require, to enable the Replacement Supplier to participate in the Schemes in respect of any Fair Deal Employee that remain eligible for New Fair Deal protection following a Service Transfer;</w:t>
      </w:r>
    </w:p>
    <w:p w14:paraId="01923B5C" w14:textId="77777777" w:rsidR="009628D6" w:rsidRPr="009628D6" w:rsidRDefault="009628D6" w:rsidP="009628D6">
      <w:pPr>
        <w:pStyle w:val="GPSL3numberedclause"/>
      </w:pPr>
      <w:r w:rsidRPr="009628D6">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1FBDD6F" w14:textId="77777777" w:rsidR="009628D6" w:rsidRPr="009628D6" w:rsidRDefault="009628D6" w:rsidP="009628D6">
      <w:pPr>
        <w:pStyle w:val="GPSL3numberedclause"/>
      </w:pPr>
      <w:r w:rsidRPr="009628D6">
        <w:t xml:space="preserve">indemnify the </w:t>
      </w:r>
      <w:r w:rsidR="00243198">
        <w:t>Customer</w:t>
      </w:r>
      <w:r w:rsidRPr="009628D6">
        <w:t xml:space="preserve"> on demand for any failure to pay the Shortfa</w:t>
      </w:r>
      <w:r w:rsidR="000E2B84">
        <w:t>ll as required under Paragraph 8.1</w:t>
      </w:r>
      <w:r w:rsidRPr="009628D6">
        <w:t xml:space="preserve">.3 above. </w:t>
      </w:r>
    </w:p>
    <w:p w14:paraId="166AE131" w14:textId="77777777" w:rsidR="009628D6" w:rsidRDefault="009628D6" w:rsidP="004364DA">
      <w:pPr>
        <w:pStyle w:val="GPSL3numberedclause"/>
        <w:numPr>
          <w:ilvl w:val="0"/>
          <w:numId w:val="0"/>
        </w:numPr>
        <w:ind w:left="2127"/>
      </w:pPr>
    </w:p>
    <w:p w14:paraId="1D4DC907" w14:textId="77777777" w:rsidR="009628D6" w:rsidRDefault="009628D6" w:rsidP="004364DA">
      <w:pPr>
        <w:pStyle w:val="GPSL2numberedclause"/>
        <w:numPr>
          <w:ilvl w:val="0"/>
          <w:numId w:val="0"/>
        </w:numPr>
        <w:ind w:left="1134"/>
      </w:pPr>
    </w:p>
    <w:p w14:paraId="4C25DC2C" w14:textId="77777777" w:rsidR="009628D6" w:rsidRDefault="009628D6" w:rsidP="004364DA">
      <w:pPr>
        <w:pStyle w:val="GPSL2numberedclause"/>
        <w:numPr>
          <w:ilvl w:val="0"/>
          <w:numId w:val="0"/>
        </w:numPr>
        <w:ind w:left="1134"/>
      </w:pPr>
    </w:p>
    <w:p w14:paraId="637C5A86" w14:textId="77777777" w:rsidR="009628D6" w:rsidRPr="00CE2EC6" w:rsidRDefault="009628D6" w:rsidP="004364DA">
      <w:pPr>
        <w:pStyle w:val="GPSL2numberedclause"/>
        <w:numPr>
          <w:ilvl w:val="0"/>
          <w:numId w:val="0"/>
        </w:numPr>
        <w:ind w:left="567"/>
      </w:pPr>
    </w:p>
    <w:p w14:paraId="34A9BF04"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6F11CB5A" w14:textId="77777777" w:rsidR="00767FEE" w:rsidRPr="00CE2EC6" w:rsidRDefault="00767FEE" w:rsidP="00767FEE">
      <w:pPr>
        <w:rPr>
          <w:rFonts w:ascii="Calibri" w:hAnsi="Calibri"/>
        </w:rPr>
      </w:pPr>
    </w:p>
    <w:p w14:paraId="18B31FCD" w14:textId="77777777" w:rsidR="00767FEE" w:rsidRPr="00CE2EC6" w:rsidRDefault="00767FEE" w:rsidP="00767FEE">
      <w:pPr>
        <w:rPr>
          <w:rFonts w:ascii="Calibri" w:hAnsi="Calibri"/>
        </w:rPr>
      </w:pPr>
    </w:p>
    <w:p w14:paraId="2AD7C8BA" w14:textId="77777777" w:rsidR="00767FEE" w:rsidRPr="00CE2EC6" w:rsidRDefault="00767FEE" w:rsidP="00767FEE">
      <w:pPr>
        <w:rPr>
          <w:rFonts w:ascii="Calibri" w:hAnsi="Calibri"/>
        </w:rPr>
      </w:pPr>
    </w:p>
    <w:p w14:paraId="333C4576" w14:textId="77777777" w:rsidR="00767FEE" w:rsidRPr="00CE2EC6" w:rsidRDefault="00767FEE" w:rsidP="004364DA">
      <w:pPr>
        <w:ind w:left="0"/>
        <w:rPr>
          <w:rFonts w:ascii="Calibri" w:hAnsi="Calibri"/>
        </w:rPr>
      </w:pPr>
    </w:p>
    <w:p w14:paraId="2A419B0E" w14:textId="77777777" w:rsidR="00767FEE" w:rsidRPr="00CE2EC6" w:rsidRDefault="00767FEE" w:rsidP="004364DA">
      <w:pPr>
        <w:ind w:left="0"/>
        <w:rPr>
          <w:rFonts w:ascii="Calibri" w:hAnsi="Calibri"/>
        </w:rPr>
      </w:pPr>
    </w:p>
    <w:p w14:paraId="31E64419" w14:textId="77777777" w:rsidR="004B0388" w:rsidRPr="00CE2EC6" w:rsidRDefault="004B0388" w:rsidP="005556D5">
      <w:pPr>
        <w:pStyle w:val="GPSSchPart"/>
        <w:rPr>
          <w:rFonts w:ascii="Calibri" w:hAnsi="Calibri"/>
          <w:bCs/>
        </w:rPr>
      </w:pPr>
      <w:r w:rsidRPr="00CE2EC6">
        <w:rPr>
          <w:rFonts w:ascii="Calibri" w:hAnsi="Calibri"/>
        </w:rPr>
        <w:t>PART B</w:t>
      </w:r>
    </w:p>
    <w:p w14:paraId="69CF4F04" w14:textId="77777777" w:rsidR="004B0388" w:rsidRPr="00CE2EC6" w:rsidRDefault="004B0388" w:rsidP="005556D5">
      <w:pPr>
        <w:pStyle w:val="GPSSchPart"/>
        <w:rPr>
          <w:rFonts w:ascii="Calibri" w:eastAsia="Times New Roman" w:hAnsi="Calibri"/>
          <w:lang w:eastAsia="en-US"/>
        </w:rPr>
      </w:pPr>
      <w:r w:rsidRPr="00CE2EC6">
        <w:rPr>
          <w:rFonts w:ascii="Calibri" w:eastAsia="Times New Roman" w:hAnsi="Calibri"/>
          <w:lang w:eastAsia="en-US"/>
        </w:rPr>
        <w:t xml:space="preserve">Transferring Former Supplier Employees at commencement of </w:t>
      </w:r>
      <w:r w:rsidR="009E0BBE" w:rsidRPr="00CE2EC6">
        <w:rPr>
          <w:rFonts w:ascii="Calibri" w:eastAsia="Times New Roman" w:hAnsi="Calibri"/>
          <w:lang w:eastAsia="en-US"/>
        </w:rPr>
        <w:t>Services</w:t>
      </w:r>
    </w:p>
    <w:p w14:paraId="511747C9" w14:textId="77777777" w:rsidR="004B0388" w:rsidRPr="00CE2EC6" w:rsidRDefault="004B0388" w:rsidP="005556D5">
      <w:pPr>
        <w:pStyle w:val="GPSL1SCHEDULEHeading"/>
        <w:rPr>
          <w:rFonts w:ascii="Calibri" w:hAnsi="Calibri"/>
        </w:rPr>
      </w:pPr>
      <w:r w:rsidRPr="00CE2EC6">
        <w:rPr>
          <w:rFonts w:ascii="Calibri" w:hAnsi="Calibri"/>
        </w:rPr>
        <w:t>RELEVANT TRANSFERS</w:t>
      </w:r>
    </w:p>
    <w:p w14:paraId="0529C31D" w14:textId="77777777" w:rsidR="004B0388" w:rsidRPr="00CE2EC6" w:rsidRDefault="004B0388" w:rsidP="005E4232">
      <w:pPr>
        <w:pStyle w:val="GPSL2numberedclause"/>
      </w:pPr>
      <w:r w:rsidRPr="00CE2EC6">
        <w:t>The Customer and the Supplier agree that:</w:t>
      </w:r>
    </w:p>
    <w:p w14:paraId="2E2EE1E3" w14:textId="77777777" w:rsidR="004B0388" w:rsidRPr="00CE2EC6" w:rsidRDefault="004B0388" w:rsidP="00AC1DE2">
      <w:pPr>
        <w:pStyle w:val="GPSL3numberedclause"/>
      </w:pPr>
      <w:r w:rsidRPr="00CE2EC6">
        <w:t xml:space="preserve">the commencement of the provision of the </w:t>
      </w:r>
      <w:r w:rsidR="009E0BBE" w:rsidRPr="00CE2EC6">
        <w:t>Services</w:t>
      </w:r>
      <w:r w:rsidRPr="00CE2EC6">
        <w:t xml:space="preserve"> or of any relevant part of the </w:t>
      </w:r>
      <w:r w:rsidR="009E0BBE" w:rsidRPr="00CE2EC6">
        <w:t>Services</w:t>
      </w:r>
      <w:r w:rsidRPr="00CE2EC6">
        <w:t xml:space="preserve"> will be a Relevant Transfer in relation to the Transferring Former Supplier Employees; and </w:t>
      </w:r>
    </w:p>
    <w:p w14:paraId="579C9DB3" w14:textId="77777777" w:rsidR="004B0388" w:rsidRPr="00CE2EC6" w:rsidRDefault="004B0388" w:rsidP="00AC1DE2">
      <w:pPr>
        <w:pStyle w:val="GPSL3numberedclause"/>
      </w:pPr>
      <w:r w:rsidRPr="00CE2EC6">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CE2EC6">
        <w:t xml:space="preserve"> and/or Notified Sub-C</w:t>
      </w:r>
      <w:r w:rsidRPr="00CE2EC6">
        <w:t>ontractor and each such Transferring Former Supplier Employee.</w:t>
      </w:r>
    </w:p>
    <w:p w14:paraId="2E5ACCDF" w14:textId="77777777" w:rsidR="004B0388" w:rsidRPr="00CE2EC6" w:rsidRDefault="00410EF6" w:rsidP="005E4232">
      <w:pPr>
        <w:pStyle w:val="GPSL2numberedclause"/>
      </w:pPr>
      <w:r w:rsidRPr="00CE2EC6">
        <w:rPr>
          <w:rStyle w:val="GPSL2numberedclauseChar1"/>
        </w:rPr>
        <w:t>Subject to Paragraph 6, t</w:t>
      </w:r>
      <w:r w:rsidR="004B0388" w:rsidRPr="00CE2EC6">
        <w:rPr>
          <w:rStyle w:val="GPSL2numberedclauseChar1"/>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CE2EC6">
        <w:t xml:space="preserve">.  </w:t>
      </w:r>
    </w:p>
    <w:p w14:paraId="6C724F9D" w14:textId="77777777" w:rsidR="004B0388" w:rsidRPr="00CE2EC6" w:rsidRDefault="004B0388" w:rsidP="002B523D">
      <w:pPr>
        <w:pStyle w:val="GPSL1SCHEDULEHeading"/>
        <w:rPr>
          <w:rFonts w:ascii="Calibri" w:hAnsi="Calibri"/>
        </w:rPr>
      </w:pPr>
      <w:r w:rsidRPr="00CE2EC6">
        <w:rPr>
          <w:rFonts w:ascii="Calibri" w:hAnsi="Calibri"/>
        </w:rPr>
        <w:t>FORMER SUPPLIER INDEMNITIES</w:t>
      </w:r>
    </w:p>
    <w:p w14:paraId="78653A9C" w14:textId="77777777" w:rsidR="004B0388" w:rsidRPr="00CE2EC6" w:rsidRDefault="004B0388" w:rsidP="005E4232">
      <w:pPr>
        <w:pStyle w:val="GPSL2numberedclause"/>
      </w:pPr>
      <w:r w:rsidRPr="00CE2EC6">
        <w:t>Subject to Paragraph</w:t>
      </w:r>
      <w:r w:rsidR="00410EF6" w:rsidRPr="00CE2EC6">
        <w:t>s</w:t>
      </w:r>
      <w:r w:rsidR="00D3554E" w:rsidRPr="00CE2EC6">
        <w:t xml:space="preserve"> 2.2</w:t>
      </w:r>
      <w:r w:rsidR="00410EF6" w:rsidRPr="00CE2EC6">
        <w:t xml:space="preserve"> and 6</w:t>
      </w:r>
      <w:r w:rsidRPr="00CE2EC6">
        <w:t>, the Customer shall procure that each Former Supplier shall indemnify the</w:t>
      </w:r>
      <w:r w:rsidR="00E13E67" w:rsidRPr="00CE2EC6">
        <w:t xml:space="preserve"> Supplier and any Notified Sub-C</w:t>
      </w:r>
      <w:r w:rsidRPr="00CE2EC6">
        <w:t>ontractor against any Employee Liabilities arising from or as a result of:</w:t>
      </w:r>
    </w:p>
    <w:p w14:paraId="5E86672F" w14:textId="77777777" w:rsidR="004B0388" w:rsidRPr="00CE2EC6" w:rsidRDefault="004B0388" w:rsidP="000E2B84">
      <w:pPr>
        <w:pStyle w:val="GPSL3numberedclause"/>
      </w:pPr>
      <w:r w:rsidRPr="00CE2EC6">
        <w:t xml:space="preserve">any act or omission by the Former Supplier </w:t>
      </w:r>
      <w:r w:rsidR="000E2B84" w:rsidRPr="000E2B84">
        <w:t xml:space="preserve">in respect of any Transferring Former Supplier Employee or any appropriate employee representative (as defined in the Employment Regulations) of any Transferring Former Supplier Employee </w:t>
      </w:r>
      <w:r w:rsidRPr="00CE2EC6">
        <w:t>arising before the Relevant Transfer Date;</w:t>
      </w:r>
    </w:p>
    <w:p w14:paraId="6531614B" w14:textId="77777777" w:rsidR="004B0388" w:rsidRPr="00CE2EC6" w:rsidRDefault="004B0388" w:rsidP="00AC1DE2">
      <w:pPr>
        <w:pStyle w:val="GPSL3numberedclause"/>
      </w:pPr>
      <w:r w:rsidRPr="00CE2EC6">
        <w:t>the breach or non-observance by the Former Supplier arising before the Relevant Transfer Date of:</w:t>
      </w:r>
    </w:p>
    <w:p w14:paraId="326E77AD" w14:textId="77777777" w:rsidR="004B0388" w:rsidRPr="00CE2EC6" w:rsidRDefault="004B0388" w:rsidP="00AC1DE2">
      <w:pPr>
        <w:pStyle w:val="GPSL4numberedclause"/>
        <w:rPr>
          <w:szCs w:val="22"/>
        </w:rPr>
      </w:pPr>
      <w:r w:rsidRPr="00CE2EC6">
        <w:rPr>
          <w:szCs w:val="22"/>
        </w:rPr>
        <w:t xml:space="preserve">any collective agreement applicable to the Transferring Former Supplier Employees; and/or </w:t>
      </w:r>
    </w:p>
    <w:p w14:paraId="52F2043C" w14:textId="77777777" w:rsidR="004B0388" w:rsidRPr="00CE2EC6" w:rsidRDefault="004B0388" w:rsidP="00AC1DE2">
      <w:pPr>
        <w:pStyle w:val="GPSL4numberedclause"/>
        <w:rPr>
          <w:szCs w:val="22"/>
        </w:rPr>
      </w:pPr>
      <w:r w:rsidRPr="00CE2EC6">
        <w:rPr>
          <w:szCs w:val="22"/>
        </w:rPr>
        <w:t xml:space="preserve">any custom or practice in respect of any Transferring Former Supplier Employees which the Former Supplier is contractually bound to honour; </w:t>
      </w:r>
    </w:p>
    <w:p w14:paraId="29994A37"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78C0E057" w14:textId="77777777" w:rsidR="004B0388" w:rsidRPr="00CE2EC6" w:rsidRDefault="004B0388" w:rsidP="00AC1DE2">
      <w:pPr>
        <w:pStyle w:val="GPSL4numberedclause"/>
        <w:rPr>
          <w:szCs w:val="22"/>
        </w:rPr>
      </w:pPr>
      <w:r w:rsidRPr="00CE2EC6">
        <w:rPr>
          <w:szCs w:val="22"/>
        </w:rPr>
        <w:t xml:space="preserve">in relation to any Transferring Former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before the Relevant Transfer Date; and</w:t>
      </w:r>
    </w:p>
    <w:p w14:paraId="1A6B6AEF" w14:textId="77777777" w:rsidR="004B0388" w:rsidRPr="00CE2EC6" w:rsidRDefault="004B0388" w:rsidP="00AC1DE2">
      <w:pPr>
        <w:pStyle w:val="GPSL4numberedclause"/>
        <w:rPr>
          <w:szCs w:val="22"/>
        </w:rPr>
      </w:pPr>
      <w:r w:rsidRPr="00CE2EC6">
        <w:rPr>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CE2EC6">
        <w:rPr>
          <w:szCs w:val="22"/>
        </w:rPr>
        <w:t>pplier and/or any Notified Sub-C</w:t>
      </w:r>
      <w:r w:rsidRPr="00CE2EC6">
        <w:rPr>
          <w:szCs w:val="22"/>
        </w:rPr>
        <w:t xml:space="preserve">ontractor as appropriate, to the extent that the proceeding, claim or demand by HMRC or other </w:t>
      </w:r>
      <w:r w:rsidR="001123AD" w:rsidRPr="00CE2EC6">
        <w:rPr>
          <w:szCs w:val="22"/>
        </w:rPr>
        <w:t>statutory authority</w:t>
      </w:r>
      <w:r w:rsidRPr="00CE2EC6">
        <w:rPr>
          <w:szCs w:val="22"/>
        </w:rPr>
        <w:t xml:space="preserve"> relates to financial obligations in respect of the period to (but excluding) the Relevant Transfer Date;</w:t>
      </w:r>
    </w:p>
    <w:p w14:paraId="25F21A15" w14:textId="77777777" w:rsidR="004B0388" w:rsidRPr="00CE2EC6" w:rsidRDefault="004B0388" w:rsidP="00AC1DE2">
      <w:pPr>
        <w:pStyle w:val="GPSL3numberedclause"/>
      </w:pPr>
      <w:r w:rsidRPr="00CE2EC6">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53DF6780" w14:textId="77777777" w:rsidR="004B0388" w:rsidRPr="00CE2EC6" w:rsidRDefault="004B0388" w:rsidP="00AC1DE2">
      <w:pPr>
        <w:pStyle w:val="GPSL3numberedclause"/>
      </w:pPr>
      <w:r w:rsidRPr="00CE2EC6">
        <w:t>any claim made by or in respect of any person employed or formerly employed by the Former Supplier other than a Transferring Former Supplier Employee for whom it is alleged the Su</w:t>
      </w:r>
      <w:r w:rsidR="00E13E67" w:rsidRPr="00CE2EC6">
        <w:t>pplier and/or any Notified Sub-C</w:t>
      </w:r>
      <w:r w:rsidRPr="00CE2EC6">
        <w:t>ontractor as appropriate may be liable by virtue of this Call Off Contract and/or the Employment Regulations and/or the Acquired Rights Directive; and</w:t>
      </w:r>
    </w:p>
    <w:p w14:paraId="3C928B77" w14:textId="77777777" w:rsidR="004B0388" w:rsidRPr="00CE2EC6" w:rsidRDefault="004B0388" w:rsidP="00AC1DE2">
      <w:pPr>
        <w:pStyle w:val="GPSL3numberedclause"/>
      </w:pPr>
      <w:r w:rsidRPr="00CE2EC6">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CE2EC6">
        <w:t>ure by the Supplier or any Sub-C</w:t>
      </w:r>
      <w:r w:rsidRPr="00CE2EC6">
        <w:t>ontractor to comply with regulation 13(4) of the Employment Regulations.</w:t>
      </w:r>
    </w:p>
    <w:p w14:paraId="5CFD38A2" w14:textId="77777777" w:rsidR="004B0388" w:rsidRPr="00CE2EC6" w:rsidRDefault="004B0388" w:rsidP="005E4232">
      <w:pPr>
        <w:pStyle w:val="GPSL2numberedclause"/>
      </w:pPr>
      <w:r w:rsidRPr="00CE2EC6">
        <w:t>The indemnities in Paragraph 2.1 shall not apply to the extent that the Employee Liabilities arise or are attributable to an act or omiss</w:t>
      </w:r>
      <w:r w:rsidR="00E13E67" w:rsidRPr="00CE2EC6">
        <w:t>ion of the Supplier or any Sub-C</w:t>
      </w:r>
      <w:r w:rsidRPr="00CE2EC6">
        <w:t xml:space="preserve">ontractor whether occurring or having its origin before, on or after the Relevant Transfer Date including, without limitation, any Employee Liabilities: </w:t>
      </w:r>
    </w:p>
    <w:p w14:paraId="797287F9" w14:textId="77777777" w:rsidR="004B0388" w:rsidRPr="00CE2EC6" w:rsidRDefault="004B0388" w:rsidP="00AC1DE2">
      <w:pPr>
        <w:pStyle w:val="GPSL3numberedclause"/>
      </w:pPr>
      <w:r w:rsidRPr="00CE2EC6">
        <w:t>arising out of the resignation of any Transferring Former Supplier Employee before the Relevant Transfer Date on account of substantial detrimental changes to his/her working conditions propo</w:t>
      </w:r>
      <w:r w:rsidR="00E13E67" w:rsidRPr="00CE2EC6">
        <w:t>sed by the Supplier or any Sub-C</w:t>
      </w:r>
      <w:r w:rsidRPr="00CE2EC6">
        <w:t>ontractor to occur in the period from (and including) the Relevant Transfer Date; or</w:t>
      </w:r>
    </w:p>
    <w:p w14:paraId="39D75597" w14:textId="77777777" w:rsidR="004B0388" w:rsidRPr="00CE2EC6" w:rsidRDefault="004B0388" w:rsidP="00AC1DE2">
      <w:pPr>
        <w:pStyle w:val="GPSL3numberedclause"/>
      </w:pPr>
      <w:r w:rsidRPr="00CE2EC6">
        <w:t xml:space="preserve">arising from the failure </w:t>
      </w:r>
      <w:r w:rsidR="00E13E67" w:rsidRPr="00CE2EC6">
        <w:t>by the Supplier and/or any Sub-C</w:t>
      </w:r>
      <w:r w:rsidRPr="00CE2EC6">
        <w:t>ontractor to comply with its obligations under the Employment Regulations.</w:t>
      </w:r>
    </w:p>
    <w:p w14:paraId="14FB5EB2" w14:textId="77777777" w:rsidR="004B0388" w:rsidRPr="00CE2EC6" w:rsidRDefault="004B0388" w:rsidP="005E4232">
      <w:pPr>
        <w:pStyle w:val="GPSL2numberedclause"/>
      </w:pPr>
      <w:r w:rsidRPr="00CE2EC6">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CE2EC6">
        <w:t>pplier and/or any Notified Sub-C</w:t>
      </w:r>
      <w:r w:rsidRPr="00CE2EC6">
        <w:t>ontractor pursuant to the Employment Regulations or the Acquired Rights Directive then:</w:t>
      </w:r>
    </w:p>
    <w:p w14:paraId="0A6C882B" w14:textId="77777777" w:rsidR="004B0388" w:rsidRPr="00CE2EC6" w:rsidRDefault="004B0388" w:rsidP="00AC1DE2">
      <w:pPr>
        <w:pStyle w:val="GPSL3numberedclause"/>
      </w:pPr>
      <w:r w:rsidRPr="00CE2EC6">
        <w:t>the Supplier shall, or shall</w:t>
      </w:r>
      <w:r w:rsidR="00E13E67" w:rsidRPr="00CE2EC6">
        <w:t xml:space="preserve"> procure that the Notified Sub-C</w:t>
      </w:r>
      <w:r w:rsidRPr="00CE2EC6">
        <w:t>ontractor shall, within 5 Working Days of becoming aware of that fact, give notice in writing to the Customer and, where required by the Customer, to the Former Supplier; and</w:t>
      </w:r>
    </w:p>
    <w:p w14:paraId="00B08143" w14:textId="77777777" w:rsidR="004B0388" w:rsidRPr="00CE2EC6" w:rsidRDefault="004B0388" w:rsidP="00AC1DE2">
      <w:pPr>
        <w:pStyle w:val="GPSL3numberedclause"/>
      </w:pPr>
      <w:r w:rsidRPr="00CE2EC6">
        <w:t>the Former Supplier may offer (or may procure that a third party may offer) employment to such person within 15 Working Days of the notification by the Su</w:t>
      </w:r>
      <w:r w:rsidR="00E13E67" w:rsidRPr="00CE2EC6">
        <w:t>pplier and/or the Notified Sub-C</w:t>
      </w:r>
      <w:r w:rsidRPr="00CE2EC6">
        <w:t>ontractor or take such other reasonable steps as the Former Supplier considers appropriate to deal with the matter provided always that such steps are in compliance with applicable Law.</w:t>
      </w:r>
    </w:p>
    <w:p w14:paraId="0E5B9E31" w14:textId="77777777" w:rsidR="004B0388" w:rsidRPr="00CE2EC6" w:rsidRDefault="004B0388" w:rsidP="005E4232">
      <w:pPr>
        <w:pStyle w:val="GPSL2numberedclause"/>
      </w:pPr>
      <w:r w:rsidRPr="00CE2EC6">
        <w:t>If an offer referred to in Paragraph </w:t>
      </w:r>
      <w:r w:rsidR="00D3554E" w:rsidRPr="00CE2EC6">
        <w:t xml:space="preserve">2.3.2 </w:t>
      </w:r>
      <w:r w:rsidRPr="00CE2EC6">
        <w:t>is accepted, or if the situation has otherwise been resolved by the Former Supplier and/or the Customer, the Supplier shall, or shall</w:t>
      </w:r>
      <w:r w:rsidR="00E13E67" w:rsidRPr="00CE2EC6">
        <w:t xml:space="preserve"> procure that the Notified Sub-C</w:t>
      </w:r>
      <w:r w:rsidRPr="00CE2EC6">
        <w:t>ontractor shall, immediately release the person from his/her employment or alleged employment.</w:t>
      </w:r>
    </w:p>
    <w:p w14:paraId="6BD06FC7" w14:textId="77777777" w:rsidR="004B0388" w:rsidRPr="00CE2EC6" w:rsidRDefault="004B0388" w:rsidP="005E4232">
      <w:pPr>
        <w:pStyle w:val="GPSL2numberedclause"/>
      </w:pPr>
      <w:r w:rsidRPr="00CE2EC6">
        <w:t>If by the end of the 15 Working Day period specified in Paragraph</w:t>
      </w:r>
      <w:r w:rsidR="00D3554E" w:rsidRPr="00CE2EC6">
        <w:t xml:space="preserve"> 2.3.2:</w:t>
      </w:r>
    </w:p>
    <w:p w14:paraId="365D108E" w14:textId="77777777" w:rsidR="004B0388" w:rsidRPr="00CE2EC6" w:rsidRDefault="004B0388" w:rsidP="00AC1DE2">
      <w:pPr>
        <w:pStyle w:val="GPSL3numberedclause"/>
      </w:pPr>
      <w:r w:rsidRPr="00CE2EC6">
        <w:t xml:space="preserve">no such offer of employment has been made; </w:t>
      </w:r>
    </w:p>
    <w:p w14:paraId="2B50DEFF" w14:textId="77777777" w:rsidR="004B0388" w:rsidRPr="00CE2EC6" w:rsidRDefault="004B0388" w:rsidP="00AC1DE2">
      <w:pPr>
        <w:pStyle w:val="GPSL3numberedclause"/>
      </w:pPr>
      <w:r w:rsidRPr="00CE2EC6">
        <w:t>such offer has been made but not accepted; or</w:t>
      </w:r>
    </w:p>
    <w:p w14:paraId="58879415" w14:textId="77777777" w:rsidR="004B0388" w:rsidRPr="00CE2EC6" w:rsidRDefault="004B0388" w:rsidP="00AC1DE2">
      <w:pPr>
        <w:pStyle w:val="GPSL3numberedclause"/>
      </w:pPr>
      <w:r w:rsidRPr="00CE2EC6">
        <w:t>the situation has not otherwise been resolved,</w:t>
      </w:r>
    </w:p>
    <w:p w14:paraId="6448D35A" w14:textId="77777777" w:rsidR="004B0388" w:rsidRPr="00CE2EC6" w:rsidRDefault="004B0388" w:rsidP="005E4232">
      <w:pPr>
        <w:pStyle w:val="GPSL2Indent"/>
        <w:ind w:left="1134"/>
      </w:pPr>
      <w:r w:rsidRPr="00CE2EC6">
        <w:t>the Su</w:t>
      </w:r>
      <w:r w:rsidR="00E13E67" w:rsidRPr="00CE2EC6">
        <w:t>pplier and/or any Notified Sub-C</w:t>
      </w:r>
      <w:r w:rsidRPr="00CE2EC6">
        <w:t>ontractor may within 5 Working Days give notice to terminate the employment or alleged employment of such person.</w:t>
      </w:r>
    </w:p>
    <w:p w14:paraId="58E108D9" w14:textId="77777777" w:rsidR="004B0388" w:rsidRPr="00CE2EC6" w:rsidRDefault="004B0388" w:rsidP="005E4232">
      <w:pPr>
        <w:pStyle w:val="GPSL2numberedclause"/>
      </w:pPr>
      <w:r w:rsidRPr="00CE2EC6">
        <w:t>Subject to the Su</w:t>
      </w:r>
      <w:r w:rsidR="00E13E67" w:rsidRPr="00CE2EC6">
        <w:t>pplier and/or any Notified Sub-C</w:t>
      </w:r>
      <w:r w:rsidRPr="00CE2EC6">
        <w:t>ontractor acting in accordance with the provisions of Paragraphs 2.3 to 2.5 and in accordance with all applicable proper employment procedures set out in Law, the Customer shall procure that the Former Supplier indemnifies the Su</w:t>
      </w:r>
      <w:r w:rsidR="00E13E67" w:rsidRPr="00CE2EC6">
        <w:t>pplier and/or any Notified Sub-C</w:t>
      </w:r>
      <w:r w:rsidRPr="00CE2EC6">
        <w:t xml:space="preserve">ontractor (as appropriate) against all Employee Liabilities arising out of the termination </w:t>
      </w:r>
      <w:r w:rsidR="000E2B84">
        <w:t xml:space="preserve">of employment </w:t>
      </w:r>
      <w:r w:rsidRPr="00CE2EC6">
        <w:t>pursuant to the provisions of Paragraph 2.5 provided that the Supplier takes, or shall</w:t>
      </w:r>
      <w:r w:rsidR="00E13E67" w:rsidRPr="00CE2EC6">
        <w:t xml:space="preserve"> procure that the Notified Sub-C</w:t>
      </w:r>
      <w:r w:rsidRPr="00CE2EC6">
        <w:t xml:space="preserve">ontractor takes, all reasonable steps to minimise any such Employee Liabilities. </w:t>
      </w:r>
    </w:p>
    <w:p w14:paraId="4C1D4EEA" w14:textId="77777777" w:rsidR="004B0388" w:rsidRPr="00CE2EC6" w:rsidRDefault="004B0388" w:rsidP="005E4232">
      <w:pPr>
        <w:pStyle w:val="GPSL2numberedclause"/>
      </w:pPr>
      <w:r w:rsidRPr="00CE2EC6">
        <w:t>The indemnity in Paragraph </w:t>
      </w:r>
      <w:r w:rsidR="00D3554E" w:rsidRPr="00CE2EC6">
        <w:t>2.6</w:t>
      </w:r>
      <w:r w:rsidRPr="00CE2EC6">
        <w:t>:</w:t>
      </w:r>
    </w:p>
    <w:p w14:paraId="1B6937EF" w14:textId="77777777" w:rsidR="004B0388" w:rsidRPr="00CE2EC6" w:rsidRDefault="004B0388" w:rsidP="00AC1DE2">
      <w:pPr>
        <w:pStyle w:val="GPSL3numberedclause"/>
      </w:pPr>
      <w:r w:rsidRPr="00CE2EC6">
        <w:t>shall not apply to:</w:t>
      </w:r>
    </w:p>
    <w:p w14:paraId="2E9385E5" w14:textId="77777777" w:rsidR="004B0388" w:rsidRPr="00CE2EC6" w:rsidRDefault="004B0388" w:rsidP="00AC1DE2">
      <w:pPr>
        <w:pStyle w:val="GPSL4numberedclause"/>
        <w:rPr>
          <w:szCs w:val="22"/>
        </w:rPr>
      </w:pPr>
      <w:r w:rsidRPr="00CE2EC6">
        <w:rPr>
          <w:szCs w:val="22"/>
        </w:rPr>
        <w:t>any claim for:</w:t>
      </w:r>
    </w:p>
    <w:p w14:paraId="6C847343" w14:textId="77777777"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14:paraId="3046BFB6" w14:textId="77777777"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14:paraId="25357206" w14:textId="77777777" w:rsidR="004B0388" w:rsidRPr="00CE2EC6" w:rsidRDefault="004B0388" w:rsidP="00AC1DE2">
      <w:pPr>
        <w:pStyle w:val="GPSL4indent"/>
        <w:rPr>
          <w:szCs w:val="22"/>
        </w:rPr>
      </w:pPr>
      <w:r w:rsidRPr="00CE2EC6">
        <w:rPr>
          <w:szCs w:val="22"/>
        </w:rPr>
        <w:t xml:space="preserve">in any case in relation to any alleged act or omission </w:t>
      </w:r>
      <w:r w:rsidR="00E13E67" w:rsidRPr="00CE2EC6">
        <w:rPr>
          <w:szCs w:val="22"/>
        </w:rPr>
        <w:t>of the Supplier and/or any Sub-C</w:t>
      </w:r>
      <w:r w:rsidRPr="00CE2EC6">
        <w:rPr>
          <w:szCs w:val="22"/>
        </w:rPr>
        <w:t>ontractor; or</w:t>
      </w:r>
    </w:p>
    <w:p w14:paraId="0E641FE8" w14:textId="77777777" w:rsidR="004B0388" w:rsidRPr="00CE2EC6" w:rsidRDefault="004B0388" w:rsidP="00AC1DE2">
      <w:pPr>
        <w:pStyle w:val="GPSL4numberedclause"/>
        <w:rPr>
          <w:szCs w:val="22"/>
        </w:rPr>
      </w:pPr>
      <w:r w:rsidRPr="00CE2EC6">
        <w:rPr>
          <w:szCs w:val="22"/>
        </w:rPr>
        <w:t>any claim that the termination of employment was unfair because th</w:t>
      </w:r>
      <w:r w:rsidR="00E13E67" w:rsidRPr="00CE2EC6">
        <w:rPr>
          <w:szCs w:val="22"/>
        </w:rPr>
        <w:t>e Supplier and/or Notified Sub-C</w:t>
      </w:r>
      <w:r w:rsidRPr="00CE2EC6">
        <w:rPr>
          <w:szCs w:val="22"/>
        </w:rPr>
        <w:t>ontractor neglected to follow a fair dismissal procedure; and</w:t>
      </w:r>
    </w:p>
    <w:p w14:paraId="3228C4F3" w14:textId="77777777" w:rsidR="004B0388" w:rsidRPr="00CE2EC6" w:rsidRDefault="004B0388" w:rsidP="00AC1DE2">
      <w:pPr>
        <w:pStyle w:val="GPSL3numberedclause"/>
      </w:pPr>
      <w:r w:rsidRPr="00CE2EC6">
        <w:t>shall apply only where the notification referred to in Paragraph </w:t>
      </w:r>
      <w:r w:rsidR="00D3554E" w:rsidRPr="00CE2EC6">
        <w:t xml:space="preserve">2.3.1 </w:t>
      </w:r>
      <w:r w:rsidRPr="00CE2EC6">
        <w:t>is made by the Su</w:t>
      </w:r>
      <w:r w:rsidR="00E13E67" w:rsidRPr="00CE2EC6">
        <w:t>pplier and/or any Notified Sub-C</w:t>
      </w:r>
      <w:r w:rsidRPr="00CE2EC6">
        <w:t xml:space="preserve">ontractor (as appropriate) to the Customer and, if applicable, the Former Supplier, within 6 months of the Call Off Commencement Date. </w:t>
      </w:r>
    </w:p>
    <w:p w14:paraId="6118648F" w14:textId="77777777" w:rsidR="004B0388" w:rsidRPr="00CE2EC6" w:rsidRDefault="004B0388" w:rsidP="005E4232">
      <w:pPr>
        <w:pStyle w:val="GPSL2numberedclause"/>
      </w:pPr>
      <w:r w:rsidRPr="00CE2EC6">
        <w:t>If any such person as is described in Paragraph </w:t>
      </w:r>
      <w:r w:rsidR="004D65F1" w:rsidRPr="00CE2EC6">
        <w:t xml:space="preserve">2.3 </w:t>
      </w:r>
      <w:r w:rsidRPr="00CE2EC6">
        <w:t>is neither re-employed by the Former Supplier nor dismissed by the Suppli</w:t>
      </w:r>
      <w:r w:rsidR="00E13E67" w:rsidRPr="00CE2EC6">
        <w:t>er and/or any Notified Sub-C</w:t>
      </w:r>
      <w:r w:rsidRPr="00CE2EC6">
        <w:t>ontractor within the time scales set out in Paragraph </w:t>
      </w:r>
      <w:r w:rsidR="004D65F1" w:rsidRPr="00CE2EC6">
        <w:t>2.5</w:t>
      </w:r>
      <w:r w:rsidRPr="00CE2EC6">
        <w:t>, such person shall be treated as having transferred t</w:t>
      </w:r>
      <w:r w:rsidR="00E13E67" w:rsidRPr="00CE2EC6">
        <w:t>o the Supplier or Notified Sub-C</w:t>
      </w:r>
      <w:r w:rsidRPr="00CE2EC6">
        <w:t>ontractor and the Supplier shall, or shall</w:t>
      </w:r>
      <w:r w:rsidR="00E13E67" w:rsidRPr="00CE2EC6">
        <w:t xml:space="preserve"> procure that the Notified Sub-C</w:t>
      </w:r>
      <w:r w:rsidRPr="00CE2EC6">
        <w:t>ontractor shall, comply with such obligations as may be imposed upon it under the Law.</w:t>
      </w:r>
    </w:p>
    <w:p w14:paraId="7FD6AA52" w14:textId="77777777" w:rsidR="004B0388" w:rsidRPr="00CE2EC6" w:rsidRDefault="004B0388" w:rsidP="002B523D">
      <w:pPr>
        <w:pStyle w:val="GPSL1SCHEDULEHeading"/>
        <w:rPr>
          <w:rFonts w:ascii="Calibri" w:hAnsi="Calibri"/>
        </w:rPr>
      </w:pPr>
      <w:r w:rsidRPr="00CE2EC6">
        <w:rPr>
          <w:rFonts w:ascii="Calibri" w:hAnsi="Calibri"/>
        </w:rPr>
        <w:t>SUPPLIER INDEMNITIES AND OBLIGATIONS</w:t>
      </w:r>
    </w:p>
    <w:p w14:paraId="69510CF7" w14:textId="77777777" w:rsidR="004B0388" w:rsidRPr="00CE2EC6" w:rsidRDefault="004B0388" w:rsidP="005E4232">
      <w:pPr>
        <w:pStyle w:val="GPSL2numberedclause"/>
      </w:pPr>
      <w:r w:rsidRPr="00CE2EC6">
        <w:t>Subject to Paragraph </w:t>
      </w:r>
      <w:r w:rsidR="004D65F1" w:rsidRPr="00CE2EC6">
        <w:t>3.2</w:t>
      </w:r>
      <w:r w:rsidRPr="00CE2EC6">
        <w:t>, the Supplier shall indemnify the Customer and/or the Former Supplier against any Employee Liabilities arising from or as a result of:</w:t>
      </w:r>
    </w:p>
    <w:p w14:paraId="656B3F43" w14:textId="77777777" w:rsidR="004B0388" w:rsidRPr="00CE2EC6" w:rsidRDefault="004B0388" w:rsidP="00A77570">
      <w:pPr>
        <w:pStyle w:val="GPSL3numberedclause"/>
      </w:pPr>
      <w:r w:rsidRPr="00CE2EC6">
        <w:t>any act or omiss</w:t>
      </w:r>
      <w:r w:rsidR="00E13E67" w:rsidRPr="00CE2EC6">
        <w:t>ion by the Supplier or any Sub-C</w:t>
      </w:r>
      <w:r w:rsidRPr="00CE2EC6">
        <w:t xml:space="preserve">ontractor </w:t>
      </w:r>
      <w:r w:rsidR="00A77570" w:rsidRPr="00A77570">
        <w:t xml:space="preserve">in respect of any Transferring Former Supplier Employee or any appropriate employee representative (as defined in the Employment Regulations) of any Transferring Former Supplier Employee </w:t>
      </w:r>
      <w:r w:rsidRPr="00CE2EC6">
        <w:t>whether occurring before, on or after the Relevant Transfer Date;</w:t>
      </w:r>
    </w:p>
    <w:p w14:paraId="5E66DDE1" w14:textId="77777777" w:rsidR="004B0388" w:rsidRPr="00CE2EC6" w:rsidRDefault="004B0388" w:rsidP="00AC1DE2">
      <w:pPr>
        <w:pStyle w:val="GPSL3numberedclause"/>
      </w:pPr>
      <w:r w:rsidRPr="00CE2EC6">
        <w:t>the breach or non-observa</w:t>
      </w:r>
      <w:r w:rsidR="00E13E67" w:rsidRPr="00CE2EC6">
        <w:t>nce by the Supplier or any Sub-C</w:t>
      </w:r>
      <w:r w:rsidRPr="00CE2EC6">
        <w:t>ontractor on or after the Relevant Transfer Date of:</w:t>
      </w:r>
    </w:p>
    <w:p w14:paraId="2B5AFA33" w14:textId="77777777" w:rsidR="004B0388" w:rsidRPr="00CE2EC6" w:rsidRDefault="004B0388" w:rsidP="00AC1DE2">
      <w:pPr>
        <w:pStyle w:val="GPSL4numberedclause"/>
        <w:rPr>
          <w:szCs w:val="22"/>
        </w:rPr>
      </w:pPr>
      <w:r w:rsidRPr="00CE2EC6">
        <w:rPr>
          <w:szCs w:val="22"/>
        </w:rPr>
        <w:t>any collective agreement applicable to the Transferring Former Supplier Employee; and/or</w:t>
      </w:r>
    </w:p>
    <w:p w14:paraId="5C3D3ADC" w14:textId="77777777" w:rsidR="004B0388" w:rsidRPr="00CE2EC6" w:rsidRDefault="004B0388" w:rsidP="00AC1DE2">
      <w:pPr>
        <w:pStyle w:val="GPSL4numberedclause"/>
        <w:rPr>
          <w:szCs w:val="22"/>
        </w:rPr>
      </w:pPr>
      <w:r w:rsidRPr="00CE2EC6">
        <w:rPr>
          <w:szCs w:val="22"/>
        </w:rPr>
        <w:t>any custom or practice in respect of any Transferring Former Supplier Employees</w:t>
      </w:r>
      <w:r w:rsidR="00E13E67" w:rsidRPr="00CE2EC6">
        <w:rPr>
          <w:szCs w:val="22"/>
        </w:rPr>
        <w:t xml:space="preserve"> which the Supplier or any Sub-C</w:t>
      </w:r>
      <w:r w:rsidRPr="00CE2EC6">
        <w:rPr>
          <w:szCs w:val="22"/>
        </w:rPr>
        <w:t>ontractor is contractually bound to honour;</w:t>
      </w:r>
    </w:p>
    <w:p w14:paraId="3407FCF0" w14:textId="77777777" w:rsidR="004B0388" w:rsidRPr="00CE2EC6" w:rsidRDefault="004B0388" w:rsidP="00AC1DE2">
      <w:pPr>
        <w:pStyle w:val="GPSL3numberedclause"/>
      </w:pPr>
      <w:r w:rsidRPr="00CE2EC6">
        <w:t>any claim by any trade union or other body or person representing any Transferring Former Supplier Employees arising from or connected with any fa</w:t>
      </w:r>
      <w:r w:rsidR="00E13E67" w:rsidRPr="00CE2EC6">
        <w:t>ilure by the Supplier or a Sub-C</w:t>
      </w:r>
      <w:r w:rsidRPr="00CE2EC6">
        <w:t>ontractor to comply with any legal obligation to such trade union, body or person arising on or after the Relevant Transfer Date;</w:t>
      </w:r>
    </w:p>
    <w:p w14:paraId="317F560F" w14:textId="77777777" w:rsidR="004B0388" w:rsidRPr="00CE2EC6" w:rsidRDefault="004B0388" w:rsidP="00AC1DE2">
      <w:pPr>
        <w:pStyle w:val="GPSL3numberedclause"/>
      </w:pPr>
      <w:r w:rsidRPr="00CE2EC6">
        <w:t>any pro</w:t>
      </w:r>
      <w:r w:rsidR="00E13E67" w:rsidRPr="00CE2EC6">
        <w:t>posal by the Supplier or a Sub-C</w:t>
      </w:r>
      <w:r w:rsidRPr="00CE2EC6">
        <w:t>ontractor prior to the Relevant Transfer Date to make changes to the terms and conditions of employment or working conditions of any Transferring Former Supplier Employees to their material detriment on or after their tra</w:t>
      </w:r>
      <w:r w:rsidR="00E13E67" w:rsidRPr="00CE2EC6">
        <w:t>nsfer to the Supplier or a Sub-C</w:t>
      </w:r>
      <w:r w:rsidRPr="00CE2EC6">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D15533D" w14:textId="77777777" w:rsidR="004B0388" w:rsidRPr="00CE2EC6" w:rsidRDefault="004B0388" w:rsidP="00AC1DE2">
      <w:pPr>
        <w:pStyle w:val="GPSL3numberedclause"/>
      </w:pPr>
      <w:r w:rsidRPr="00CE2EC6">
        <w:t>any statement communicated to or action under</w:t>
      </w:r>
      <w:r w:rsidR="00E13E67" w:rsidRPr="00CE2EC6">
        <w:t>taken by the Supplier or a Sub-C</w:t>
      </w:r>
      <w:r w:rsidRPr="00CE2EC6">
        <w:t>ontractor to, or in respect of, any Transferring Former Supplier Employee before the Relevant Transfer Date regarding the Relevant Transfer which has not been agreed in advance with the Customer and/or the Former Supplier in writing;</w:t>
      </w:r>
    </w:p>
    <w:p w14:paraId="36274A8A"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1C6361E2" w14:textId="77777777" w:rsidR="004B0388" w:rsidRPr="00CE2EC6" w:rsidRDefault="004B0388" w:rsidP="00AC1DE2">
      <w:pPr>
        <w:pStyle w:val="GPSL4numberedclause"/>
        <w:rPr>
          <w:szCs w:val="22"/>
        </w:rPr>
      </w:pPr>
      <w:r w:rsidRPr="00CE2EC6">
        <w:rPr>
          <w:szCs w:val="22"/>
        </w:rPr>
        <w:t xml:space="preserve">in relation to any Transferring Former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 and</w:t>
      </w:r>
    </w:p>
    <w:p w14:paraId="2BAED519" w14:textId="77777777" w:rsidR="004B0388" w:rsidRPr="00CE2EC6" w:rsidRDefault="004B0388" w:rsidP="00AC1DE2">
      <w:pPr>
        <w:pStyle w:val="GPSL4numberedclause"/>
        <w:rPr>
          <w:szCs w:val="22"/>
        </w:rPr>
      </w:pPr>
      <w:r w:rsidRPr="00CE2EC6">
        <w:rPr>
          <w:szCs w:val="22"/>
        </w:rPr>
        <w:t>in relation to any employee who is not a Transferring Former Supplier Employee, and in respect of whom it is later alleged or determined that the Employment Regulations applied so as to transfer his/her employment from the Former Sup</w:t>
      </w:r>
      <w:r w:rsidR="00E13E67" w:rsidRPr="00CE2EC6">
        <w:rPr>
          <w:szCs w:val="22"/>
        </w:rPr>
        <w:t>plier to the Supplier or a Sub-C</w:t>
      </w:r>
      <w:r w:rsidRPr="00CE2EC6">
        <w:rPr>
          <w:szCs w:val="22"/>
        </w:rPr>
        <w:t xml:space="preserve">ontractor, to the extent that the proceeding, claim or demand by the HMRC or other </w:t>
      </w:r>
      <w:r w:rsidR="001123AD" w:rsidRPr="00CE2EC6">
        <w:rPr>
          <w:szCs w:val="22"/>
        </w:rPr>
        <w:t>statutory authority</w:t>
      </w:r>
      <w:r w:rsidRPr="00CE2EC6">
        <w:rPr>
          <w:szCs w:val="22"/>
        </w:rPr>
        <w:t xml:space="preserve"> relates to financial obligations arising on or after the Relevant Transfer Date;</w:t>
      </w:r>
    </w:p>
    <w:p w14:paraId="6D31EA2F" w14:textId="77777777" w:rsidR="004B0388" w:rsidRPr="00CE2EC6" w:rsidRDefault="004B0388" w:rsidP="00AC1DE2">
      <w:pPr>
        <w:pStyle w:val="GPSL3numberedclause"/>
      </w:pPr>
      <w:r w:rsidRPr="00CE2EC6">
        <w:t>a fail</w:t>
      </w:r>
      <w:r w:rsidR="00E13E67" w:rsidRPr="00CE2EC6">
        <w:t>ure of the Supplier or any Sub-C</w:t>
      </w:r>
      <w:r w:rsidRPr="00CE2EC6">
        <w:t xml:space="preserve">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2EF1FF91" w14:textId="77777777" w:rsidR="00A77570" w:rsidRDefault="004B0388" w:rsidP="00AC1DE2">
      <w:pPr>
        <w:pStyle w:val="GPSL3numberedclause"/>
      </w:pPr>
      <w:r w:rsidRPr="00CE2EC6">
        <w:t>any claim made by or in respect of a Transferring Former Supplier Employee or any appropriate employee representative (as defined in the Employment Regulations) of any Transferring Former Supplier Employee relating to any act or omiss</w:t>
      </w:r>
      <w:r w:rsidR="00E13E67" w:rsidRPr="00CE2EC6">
        <w:t>ion of the Supplier or any Sub-C</w:t>
      </w:r>
      <w:r w:rsidRPr="00CE2EC6">
        <w:t>ontractor in relation to obligations under regulation 13 of the Employment Regulations, except to the extent that the liability arises from the Former Supplier's failure to comply with its obligations under regulation 13 of the Employment Regulations</w:t>
      </w:r>
      <w:r w:rsidR="00A77570">
        <w:t>; and</w:t>
      </w:r>
    </w:p>
    <w:p w14:paraId="14E62622" w14:textId="77777777" w:rsidR="004B0388" w:rsidRPr="00CE2EC6" w:rsidRDefault="00A77570" w:rsidP="00974A86">
      <w:pPr>
        <w:pStyle w:val="GPSL3numberedclause"/>
      </w:pPr>
      <w:r w:rsidRPr="00A77570">
        <w:t>a fail</w:t>
      </w:r>
      <w:r w:rsidR="006E603F">
        <w:t>ure by the Supplier or any Sub-C</w:t>
      </w:r>
      <w:r w:rsidRPr="00A77570">
        <w:t>ontractor to comply with its obligations under Paragraph 2.8 above.</w:t>
      </w:r>
    </w:p>
    <w:p w14:paraId="5C51B2A1" w14:textId="77777777" w:rsidR="004B0388" w:rsidRPr="00CE2EC6" w:rsidRDefault="004B0388" w:rsidP="005E4232">
      <w:pPr>
        <w:pStyle w:val="GPSL2numberedclause"/>
      </w:pPr>
      <w:r w:rsidRPr="00CE2EC6">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453EA0E1" w14:textId="77777777" w:rsidR="004B0388" w:rsidRPr="00CE2EC6" w:rsidRDefault="004B0388" w:rsidP="00A77570">
      <w:pPr>
        <w:pStyle w:val="GPSL2numberedclause"/>
      </w:pPr>
      <w:r w:rsidRPr="00CE2EC6">
        <w:t>The Supplier shall comply, a</w:t>
      </w:r>
      <w:r w:rsidR="00E13E67" w:rsidRPr="00CE2EC6">
        <w:t>nd shall procure that each Sub-C</w:t>
      </w:r>
      <w:r w:rsidRPr="00CE2EC6">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CE2EC6">
        <w:t>nd shall procure that each Sub-C</w:t>
      </w:r>
      <w:r w:rsidRPr="00CE2EC6">
        <w:t xml:space="preserve">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t>
      </w:r>
      <w:r w:rsidR="00A77570" w:rsidRPr="00A77570">
        <w:t xml:space="preserve">and any other sums due under the Admission Agreement </w:t>
      </w:r>
      <w:r w:rsidRPr="00CE2EC6">
        <w:t>which in any case are attributable in whole or in part to the period from (and including) the Relevant Transfer Date) and any necessary apportionments in respect of any periodic payments shall be made between the Supplier and the Former Supplier.</w:t>
      </w:r>
    </w:p>
    <w:p w14:paraId="0EAEC224" w14:textId="77777777" w:rsidR="004B0388" w:rsidRPr="00CE2EC6" w:rsidRDefault="004B0388" w:rsidP="002B523D">
      <w:pPr>
        <w:pStyle w:val="GPSL1SCHEDULEHeading"/>
        <w:rPr>
          <w:rFonts w:ascii="Calibri" w:hAnsi="Calibri"/>
        </w:rPr>
      </w:pPr>
      <w:r w:rsidRPr="00CE2EC6">
        <w:rPr>
          <w:rFonts w:ascii="Calibri" w:hAnsi="Calibri"/>
        </w:rPr>
        <w:t>INFORMATION</w:t>
      </w:r>
    </w:p>
    <w:p w14:paraId="615A8FDB" w14:textId="77777777" w:rsidR="004B0388" w:rsidRPr="00CE2EC6" w:rsidRDefault="004B0388" w:rsidP="005E4232">
      <w:pPr>
        <w:pStyle w:val="GPSL2Indent"/>
        <w:ind w:left="426"/>
      </w:pPr>
      <w:r w:rsidRPr="00CE2EC6">
        <w:t>The Supplier shall, a</w:t>
      </w:r>
      <w:r w:rsidR="00E13E67" w:rsidRPr="00CE2EC6">
        <w:t>nd shall procure that each Sub-C</w:t>
      </w:r>
      <w:r w:rsidRPr="00CE2EC6">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CE2EC6">
        <w:t>Subject to Paragraph 6, t</w:t>
      </w:r>
      <w:r w:rsidRPr="00CE2EC6">
        <w:t xml:space="preserve">he Customer shall procure that the Former Supplier shall promptly provide to the </w:t>
      </w:r>
      <w:r w:rsidR="00E13E67" w:rsidRPr="00CE2EC6">
        <w:t>Supplier and each Notified Sub-C</w:t>
      </w:r>
      <w:r w:rsidRPr="00CE2EC6">
        <w:t xml:space="preserve">ontractor in writing such information as is necessary to enable the </w:t>
      </w:r>
      <w:r w:rsidR="00E13E67" w:rsidRPr="00CE2EC6">
        <w:t>Supplier and each Notified Sub-C</w:t>
      </w:r>
      <w:r w:rsidRPr="00CE2EC6">
        <w:t>ontractor to carry out their respective duties under regulation 13 of the Employment Regulations.</w:t>
      </w:r>
    </w:p>
    <w:p w14:paraId="6A4DA7E9" w14:textId="77777777" w:rsidR="004B0388" w:rsidRPr="00CE2EC6" w:rsidRDefault="004B0388" w:rsidP="002B523D">
      <w:pPr>
        <w:pStyle w:val="GPSL1SCHEDULEHeading"/>
        <w:rPr>
          <w:rFonts w:ascii="Calibri" w:hAnsi="Calibri"/>
        </w:rPr>
      </w:pPr>
      <w:r w:rsidRPr="00CE2EC6">
        <w:rPr>
          <w:rFonts w:ascii="Calibri" w:hAnsi="Calibri"/>
        </w:rPr>
        <w:t>PRINCIPLES OF GOOD EMPLOYMENT PRACTICE</w:t>
      </w:r>
    </w:p>
    <w:p w14:paraId="402F904D" w14:textId="77777777" w:rsidR="004B0388" w:rsidRPr="00CE2EC6" w:rsidRDefault="004B0388" w:rsidP="005E4232">
      <w:pPr>
        <w:pStyle w:val="GPSL2numberedclause"/>
      </w:pPr>
      <w:r w:rsidRPr="00CE2EC6">
        <w:t>The Supplier shall, and shall procure that e</w:t>
      </w:r>
      <w:r w:rsidR="00E13E67" w:rsidRPr="00CE2EC6">
        <w:t>ach Sub-C</w:t>
      </w:r>
      <w:r w:rsidRPr="00CE2EC6">
        <w:t>ontractor shall, comply with any requirement notified to it by the Customer relating to pensions in respect of any Transferring Former Supplier Employee as set down in:</w:t>
      </w:r>
    </w:p>
    <w:p w14:paraId="7BBFC112" w14:textId="77777777" w:rsidR="004B0388" w:rsidRPr="00CE2EC6" w:rsidRDefault="004B0388" w:rsidP="00AC1DE2">
      <w:pPr>
        <w:pStyle w:val="GPSL3numberedclause"/>
      </w:pPr>
      <w:r w:rsidRPr="00CE2EC6">
        <w:t xml:space="preserve">the Cabinet Office Statement of Practice on Staff Transfers in the Public Sector of January 2000, revised 2007; </w:t>
      </w:r>
    </w:p>
    <w:p w14:paraId="065ECD59" w14:textId="77777777" w:rsidR="004B0388" w:rsidRPr="00CE2EC6" w:rsidRDefault="004B0388" w:rsidP="00AC1DE2">
      <w:pPr>
        <w:pStyle w:val="GPSL3numberedclause"/>
      </w:pPr>
      <w:r w:rsidRPr="00CE2EC6">
        <w:t xml:space="preserve">HM Treasury's guidance “Staff Transfers from Central Government: A Fair Deal for Staff Pensions of 1999;  </w:t>
      </w:r>
    </w:p>
    <w:p w14:paraId="7DF881E8" w14:textId="77777777" w:rsidR="004B0388" w:rsidRPr="00CE2EC6" w:rsidRDefault="004B0388" w:rsidP="00AC1DE2">
      <w:pPr>
        <w:pStyle w:val="GPSL3numberedclause"/>
      </w:pPr>
      <w:r w:rsidRPr="00CE2EC6">
        <w:t>HM Treasury's guidance: “Fair deal for staff pensions:  procurement of Bulk Transfer Agreements and Related Issues” of June 2004; and/or</w:t>
      </w:r>
    </w:p>
    <w:p w14:paraId="419C926C" w14:textId="77777777" w:rsidR="004B0388" w:rsidRPr="00CE2EC6" w:rsidRDefault="004B0388" w:rsidP="00AC1DE2">
      <w:pPr>
        <w:pStyle w:val="GPSL3numberedclause"/>
      </w:pPr>
      <w:r w:rsidRPr="00CE2EC6">
        <w:t>the New Fair Deal.</w:t>
      </w:r>
    </w:p>
    <w:p w14:paraId="2EAA1DDD" w14:textId="77777777" w:rsidR="004B0388" w:rsidRPr="00CE2EC6" w:rsidRDefault="004B0388" w:rsidP="005E4232">
      <w:pPr>
        <w:pStyle w:val="GPSL2numberedclause"/>
      </w:pPr>
      <w:r w:rsidRPr="00CE2EC6">
        <w:t>Any changes embodied in any statement of practice, paper or other guidance that replaces any of the documentation referred to in Paragraph 5.1 shall be agreed in accordance with the Variation Procedure.</w:t>
      </w:r>
    </w:p>
    <w:p w14:paraId="4F487EF3" w14:textId="77777777" w:rsidR="004B0388" w:rsidRPr="00CE2EC6" w:rsidRDefault="004B0388" w:rsidP="002B523D">
      <w:pPr>
        <w:pStyle w:val="GPSL1SCHEDULEHeading"/>
        <w:rPr>
          <w:rFonts w:ascii="Calibri" w:hAnsi="Calibri"/>
        </w:rPr>
      </w:pPr>
      <w:r w:rsidRPr="00CE2EC6">
        <w:rPr>
          <w:rFonts w:ascii="Calibri" w:hAnsi="Calibri"/>
        </w:rPr>
        <w:t>PROCUREMENT OBLIGATIONS</w:t>
      </w:r>
    </w:p>
    <w:p w14:paraId="2B3B1E0D" w14:textId="77777777" w:rsidR="004B0388" w:rsidRPr="00CE2EC6" w:rsidRDefault="004B0388" w:rsidP="005E4232">
      <w:pPr>
        <w:pStyle w:val="GPSL2Indent"/>
        <w:ind w:left="426"/>
      </w:pPr>
      <w:r w:rsidRPr="00CE2EC6">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15FC902C" w14:textId="77777777" w:rsidR="004B0388" w:rsidRPr="00CE2EC6" w:rsidRDefault="004B0388" w:rsidP="002B523D">
      <w:pPr>
        <w:pStyle w:val="GPSL1SCHEDULEHeading"/>
        <w:rPr>
          <w:rFonts w:ascii="Calibri" w:hAnsi="Calibri"/>
        </w:rPr>
      </w:pPr>
      <w:r w:rsidRPr="00CE2EC6">
        <w:rPr>
          <w:rFonts w:ascii="Calibri" w:hAnsi="Calibri"/>
        </w:rPr>
        <w:t>PENSIONS</w:t>
      </w:r>
    </w:p>
    <w:p w14:paraId="1533AB59" w14:textId="77777777" w:rsidR="004B0388" w:rsidRPr="00CE2EC6" w:rsidRDefault="004B0388" w:rsidP="002B523D">
      <w:pPr>
        <w:ind w:left="426"/>
        <w:rPr>
          <w:rFonts w:ascii="Calibri" w:hAnsi="Calibri"/>
        </w:rPr>
      </w:pPr>
      <w:r w:rsidRPr="00CE2EC6">
        <w:rPr>
          <w:rFonts w:ascii="Calibri" w:hAnsi="Calibri"/>
        </w:rPr>
        <w:t>The Supplier shall, a</w:t>
      </w:r>
      <w:r w:rsidR="00E13E67" w:rsidRPr="00CE2EC6">
        <w:rPr>
          <w:rFonts w:ascii="Calibri" w:hAnsi="Calibri"/>
        </w:rPr>
        <w:t>nd shall procure that each Sub-C</w:t>
      </w:r>
      <w:r w:rsidRPr="00CE2EC6">
        <w:rPr>
          <w:rFonts w:ascii="Calibri" w:hAnsi="Calibri"/>
        </w:rPr>
        <w:t xml:space="preserve">ontractor shall, comply with the pensions provisions in the following Annex. </w:t>
      </w:r>
    </w:p>
    <w:p w14:paraId="7A41341E"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32796B58" w14:textId="77777777" w:rsidR="004B0388" w:rsidRPr="00CE2EC6" w:rsidRDefault="004B0388" w:rsidP="0019742B">
      <w:pPr>
        <w:pStyle w:val="GPSSchAnnexname"/>
        <w:rPr>
          <w:rFonts w:ascii="Calibri" w:hAnsi="Calibri"/>
        </w:rPr>
      </w:pPr>
      <w:r w:rsidRPr="00CE2EC6">
        <w:rPr>
          <w:rFonts w:ascii="Calibri" w:hAnsi="Calibri"/>
        </w:rPr>
        <w:br w:type="page"/>
      </w:r>
      <w:bookmarkStart w:id="2552" w:name="_Toc497915988"/>
      <w:r w:rsidRPr="00CE2EC6">
        <w:rPr>
          <w:rFonts w:ascii="Calibri" w:hAnsi="Calibri"/>
        </w:rPr>
        <w:t>ANNEX TO PART B</w:t>
      </w:r>
      <w:r w:rsidR="009B17F6" w:rsidRPr="00CE2EC6">
        <w:rPr>
          <w:rFonts w:ascii="Calibri" w:hAnsi="Calibri"/>
        </w:rPr>
        <w:t>: Pensions</w:t>
      </w:r>
      <w:bookmarkEnd w:id="2552"/>
    </w:p>
    <w:p w14:paraId="7717DFF7" w14:textId="77777777" w:rsidR="004B0388" w:rsidRPr="00CE2EC6" w:rsidRDefault="004B0388" w:rsidP="002B523D">
      <w:pPr>
        <w:pStyle w:val="GPSL1SCHEDULEHeading"/>
        <w:rPr>
          <w:rFonts w:ascii="Calibri" w:hAnsi="Calibri"/>
        </w:rPr>
      </w:pPr>
      <w:r w:rsidRPr="00CE2EC6">
        <w:rPr>
          <w:rFonts w:ascii="Calibri" w:hAnsi="Calibri"/>
        </w:rPr>
        <w:t>PARTICIPATION</w:t>
      </w:r>
    </w:p>
    <w:p w14:paraId="69F7EE21" w14:textId="77777777" w:rsidR="004B0388" w:rsidRPr="00CE2EC6" w:rsidRDefault="004B0388" w:rsidP="005E4232">
      <w:pPr>
        <w:pStyle w:val="GPSL2numberedclause"/>
        <w:rPr>
          <w:b/>
          <w:u w:val="single"/>
        </w:rPr>
      </w:pPr>
      <w:r w:rsidRPr="00CE2EC6">
        <w:t>The Supplier undertakes to enter into the Admission Agreement.</w:t>
      </w:r>
    </w:p>
    <w:p w14:paraId="67775B4D" w14:textId="77777777" w:rsidR="004B0388" w:rsidRPr="00CE2EC6" w:rsidRDefault="004B0388" w:rsidP="005E4232">
      <w:pPr>
        <w:pStyle w:val="GPSL2numberedclause"/>
        <w:rPr>
          <w:b/>
          <w:u w:val="single"/>
        </w:rPr>
      </w:pPr>
      <w:r w:rsidRPr="00CE2EC6">
        <w:t>The Supplier and the Customer:</w:t>
      </w:r>
    </w:p>
    <w:p w14:paraId="68F687B7" w14:textId="77777777" w:rsidR="004B0388" w:rsidRPr="00CE2EC6" w:rsidRDefault="004B0388" w:rsidP="00AC1DE2">
      <w:pPr>
        <w:pStyle w:val="GPSL3numberedclause"/>
        <w:rPr>
          <w:u w:val="single"/>
        </w:rPr>
      </w:pPr>
      <w:r w:rsidRPr="00CE2EC6">
        <w:t>undertake to do all such things and execute any documents (including the Admission Agreement) as may be required to enable the Supplier to participate in the Schemes in respect of the Fair Deal Employees;</w:t>
      </w:r>
    </w:p>
    <w:p w14:paraId="54C16327" w14:textId="77777777" w:rsidR="004B0388" w:rsidRPr="00CE2EC6" w:rsidRDefault="004B0388" w:rsidP="00AC1DE2">
      <w:pPr>
        <w:pStyle w:val="GPSL3numberedclause"/>
      </w:pPr>
      <w:bookmarkStart w:id="2553" w:name="_Ref384036904"/>
      <w:r w:rsidRPr="00CE2EC6">
        <w:t xml:space="preserve">agree that the </w:t>
      </w:r>
      <w:r w:rsidR="0068241F">
        <w:t xml:space="preserve">arrangements under paragraph 1.1 of this Annex include </w:t>
      </w:r>
      <w:r w:rsidRPr="00CE2EC6">
        <w:t xml:space="preserve">the body responsible for the Schemes </w:t>
      </w:r>
      <w:r w:rsidR="0068241F">
        <w:t>notifying</w:t>
      </w:r>
      <w:r w:rsidR="0068241F" w:rsidRPr="00CE2EC6">
        <w:t xml:space="preserve"> </w:t>
      </w:r>
      <w:r w:rsidRPr="00CE2EC6">
        <w:t>the Customer if the Supplier breaches</w:t>
      </w:r>
      <w:r w:rsidR="0068241F">
        <w:t xml:space="preserve"> any obligations it has under</w:t>
      </w:r>
      <w:r w:rsidRPr="00CE2EC6">
        <w:t xml:space="preserve"> the Admission Agreement;</w:t>
      </w:r>
      <w:bookmarkEnd w:id="2553"/>
      <w:r w:rsidRPr="00CE2EC6">
        <w:t xml:space="preserve"> </w:t>
      </w:r>
    </w:p>
    <w:p w14:paraId="1A05A9AF" w14:textId="77777777" w:rsidR="004B0388" w:rsidRPr="00CE2EC6" w:rsidRDefault="0068241F" w:rsidP="00396A36">
      <w:pPr>
        <w:pStyle w:val="GPSL3numberedclause"/>
      </w:pPr>
      <w:r>
        <w:t xml:space="preserve">agree, </w:t>
      </w:r>
      <w:r w:rsidR="004B0388" w:rsidRPr="00CE2EC6">
        <w:t xml:space="preserve">notwithstanding Paragraph </w:t>
      </w:r>
      <w:r w:rsidR="00B27C4F" w:rsidRPr="00CE2EC6">
        <w:t>1.2.2</w:t>
      </w:r>
      <w:r w:rsidR="004B0388" w:rsidRPr="00CE2EC6">
        <w:t xml:space="preserve"> of this Annex, the Supplier shall notify the Customer in the event that it breaches</w:t>
      </w:r>
      <w:r w:rsidR="00F93FE8">
        <w:t xml:space="preserve"> any obligations it has under</w:t>
      </w:r>
      <w:r w:rsidR="004B0388" w:rsidRPr="00CE2EC6">
        <w:t xml:space="preserve"> the Admission Agreement</w:t>
      </w:r>
      <w:r w:rsidR="00396A36" w:rsidRPr="00396A36">
        <w:t xml:space="preserve"> and when it intends to remedy such breaches</w:t>
      </w:r>
      <w:r w:rsidR="004B0388" w:rsidRPr="00CE2EC6">
        <w:t xml:space="preserve">; and </w:t>
      </w:r>
    </w:p>
    <w:p w14:paraId="664B623C" w14:textId="77777777" w:rsidR="00396A36" w:rsidRPr="004364DA" w:rsidRDefault="004B0388" w:rsidP="00AC1DE2">
      <w:pPr>
        <w:pStyle w:val="GPSL3numberedclause"/>
        <w:rPr>
          <w:u w:val="single"/>
        </w:rPr>
      </w:pPr>
      <w:r w:rsidRPr="00CE2EC6">
        <w:t>agree that the Customer may terminate this Call Off Contract for material default in the event that the Supplier breaches the Admission Agreement</w:t>
      </w:r>
      <w:r w:rsidR="00396A36">
        <w:t>:</w:t>
      </w:r>
    </w:p>
    <w:p w14:paraId="75047275" w14:textId="77777777" w:rsidR="00396A36" w:rsidRDefault="00396A36" w:rsidP="004364DA">
      <w:pPr>
        <w:pStyle w:val="GPSL3numberedclause"/>
        <w:numPr>
          <w:ilvl w:val="0"/>
          <w:numId w:val="0"/>
        </w:numPr>
        <w:ind w:left="2127"/>
      </w:pPr>
      <w:r>
        <w:t>(a)</w:t>
      </w:r>
      <w:r>
        <w:tab/>
        <w:t xml:space="preserve">and that breach is not capable of being remedied; or </w:t>
      </w:r>
    </w:p>
    <w:p w14:paraId="46A7EA77" w14:textId="77777777" w:rsidR="004B0388" w:rsidRPr="00CE2EC6" w:rsidRDefault="00396A36" w:rsidP="004364DA">
      <w:pPr>
        <w:pStyle w:val="GPSL3numberedclause"/>
        <w:numPr>
          <w:ilvl w:val="0"/>
          <w:numId w:val="0"/>
        </w:numPr>
        <w:ind w:left="2877" w:hanging="750"/>
        <w:rPr>
          <w:u w:val="single"/>
        </w:rPr>
      </w:pPr>
      <w:r>
        <w:t>(b)</w:t>
      </w:r>
      <w:r>
        <w:tab/>
        <w:t>where such breach is capable of being remedied, the Supplier fails to remedy such breach within a reasonable time and in any event within 28 days of a notce from the Customer giving particulars of the breach and requiring the Supplier to remedy it.</w:t>
      </w:r>
    </w:p>
    <w:p w14:paraId="32DAA9BA" w14:textId="77777777" w:rsidR="004B0388" w:rsidRPr="004364DA" w:rsidRDefault="004B0388" w:rsidP="006E603F">
      <w:pPr>
        <w:pStyle w:val="GPSL2numberedclause"/>
      </w:pPr>
      <w:r w:rsidRPr="00CE2EC6">
        <w:t>The Supplier shall bear its own costs and all costs that the Customer reasonably incurs in connection with the negotiation, preparation and execution of documents to facilitate the Supplier participating in the Schemes</w:t>
      </w:r>
      <w:r w:rsidR="00396A36" w:rsidRPr="00396A36">
        <w:t xml:space="preserve"> including without limitation </w:t>
      </w:r>
      <w:r w:rsidR="006E603F" w:rsidRPr="006E603F">
        <w:t>current civil service pensions administrator</w:t>
      </w:r>
      <w:r w:rsidR="00396A36" w:rsidRPr="00396A36">
        <w:t xml:space="preserve"> on-boarding costs</w:t>
      </w:r>
      <w:r w:rsidRPr="00CE2EC6">
        <w:t xml:space="preserve">. </w:t>
      </w:r>
    </w:p>
    <w:p w14:paraId="09AE1DE3" w14:textId="77777777" w:rsidR="004B0388" w:rsidRPr="00CE2EC6" w:rsidRDefault="004B0388" w:rsidP="002B523D">
      <w:pPr>
        <w:pStyle w:val="GPSL1SCHEDULEHeading"/>
        <w:rPr>
          <w:rFonts w:ascii="Calibri" w:hAnsi="Calibri"/>
        </w:rPr>
      </w:pPr>
      <w:r w:rsidRPr="00CE2EC6">
        <w:rPr>
          <w:rFonts w:ascii="Calibri" w:hAnsi="Calibri"/>
        </w:rPr>
        <w:t>FUTURE SERVICE BENEFITS</w:t>
      </w:r>
    </w:p>
    <w:p w14:paraId="77BD54B8" w14:textId="77777777" w:rsidR="004B0388" w:rsidRPr="00CE2EC6" w:rsidRDefault="004B0388" w:rsidP="005E4232">
      <w:pPr>
        <w:pStyle w:val="GPSL2numberedclause"/>
      </w:pPr>
      <w:r w:rsidRPr="00CE2EC6">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35680D15" w14:textId="77777777" w:rsidR="004B0388" w:rsidRPr="00CE2EC6" w:rsidRDefault="004B0388" w:rsidP="005E4232">
      <w:pPr>
        <w:pStyle w:val="GPSL2numberedclause"/>
      </w:pPr>
      <w:r w:rsidRPr="00CE2EC6">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3CAAA61" w14:textId="77777777" w:rsidR="004B0388" w:rsidRPr="00CE2EC6" w:rsidRDefault="004B0388" w:rsidP="00396A36">
      <w:pPr>
        <w:pStyle w:val="GPSL2numberedclause"/>
      </w:pPr>
      <w:r w:rsidRPr="00CE2EC6">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396A36" w:rsidRPr="00396A36">
        <w:t>on the date the Eligible Employees ceased to participate in the Schemes</w:t>
      </w:r>
      <w:r w:rsidRPr="00CE2EC6">
        <w:t>.</w:t>
      </w:r>
    </w:p>
    <w:p w14:paraId="40F73D94" w14:textId="77777777" w:rsidR="004B0388" w:rsidRPr="00CE2EC6" w:rsidRDefault="004B0388" w:rsidP="005E4232">
      <w:pPr>
        <w:pStyle w:val="GPSL2numberedclause"/>
      </w:pPr>
      <w:r w:rsidRPr="00CE2EC6">
        <w:t xml:space="preserve">The Parties acknowledge that the Civil Service Compensation Scheme and the Civil Service Injury Benefit Scheme (established pursuant to section 1 of the Superannuation Act 1972) are not covered by the protection of New Fair Deal.   </w:t>
      </w:r>
    </w:p>
    <w:p w14:paraId="680237CC" w14:textId="77777777" w:rsidR="004B0388" w:rsidRPr="00CE2EC6" w:rsidRDefault="004B0388" w:rsidP="002B523D">
      <w:pPr>
        <w:pStyle w:val="GPSL1SCHEDULEHeading"/>
        <w:rPr>
          <w:rFonts w:ascii="Calibri" w:hAnsi="Calibri"/>
        </w:rPr>
      </w:pPr>
      <w:r w:rsidRPr="00CE2EC6">
        <w:rPr>
          <w:rFonts w:ascii="Calibri" w:hAnsi="Calibri"/>
        </w:rPr>
        <w:t>FUNDING</w:t>
      </w:r>
    </w:p>
    <w:p w14:paraId="38236F91" w14:textId="77777777" w:rsidR="004B0388" w:rsidRPr="00CE2EC6" w:rsidRDefault="004B0388" w:rsidP="005E4232">
      <w:pPr>
        <w:pStyle w:val="GPSL2numberedclause"/>
      </w:pPr>
      <w:r w:rsidRPr="00CE2EC6">
        <w:t>The Supplier undertakes to pay to the Schemes all such amounts as are due under the Admission Agreement and shall deduct and pay to the Schemes such employee contributions as are required by the Schemes.</w:t>
      </w:r>
    </w:p>
    <w:p w14:paraId="427BDB14" w14:textId="77777777" w:rsidR="004B0388" w:rsidRPr="00CE2EC6" w:rsidRDefault="004B0388" w:rsidP="005E4232">
      <w:pPr>
        <w:pStyle w:val="GPSL2numberedclause"/>
      </w:pPr>
      <w:r w:rsidRPr="00CE2EC6">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24905A18" w14:textId="77777777" w:rsidR="004B0388" w:rsidRPr="00CE2EC6" w:rsidRDefault="004B0388" w:rsidP="002B523D">
      <w:pPr>
        <w:pStyle w:val="GPSL1SCHEDULEHeading"/>
        <w:rPr>
          <w:rFonts w:ascii="Calibri" w:hAnsi="Calibri"/>
        </w:rPr>
      </w:pPr>
      <w:r w:rsidRPr="00CE2EC6">
        <w:rPr>
          <w:rFonts w:ascii="Calibri" w:hAnsi="Calibri"/>
        </w:rPr>
        <w:t>PROVISION OF INFORMATION</w:t>
      </w:r>
    </w:p>
    <w:p w14:paraId="50DD1DAA" w14:textId="77777777" w:rsidR="004B0388" w:rsidRPr="00CE2EC6" w:rsidRDefault="004B0388" w:rsidP="00C80292">
      <w:pPr>
        <w:ind w:left="426"/>
        <w:rPr>
          <w:rFonts w:ascii="Calibri" w:hAnsi="Calibri"/>
        </w:rPr>
      </w:pPr>
      <w:r w:rsidRPr="00CE2EC6">
        <w:rPr>
          <w:rFonts w:ascii="Calibri" w:hAnsi="Calibri"/>
        </w:rPr>
        <w:t>The Supplier and the Customer respectively undertake to each other:</w:t>
      </w:r>
    </w:p>
    <w:p w14:paraId="4DC7DF85" w14:textId="77777777" w:rsidR="004B0388" w:rsidRPr="00CE2EC6" w:rsidRDefault="004B0388" w:rsidP="005E4232">
      <w:pPr>
        <w:pStyle w:val="GPSL2numberedclause"/>
      </w:pPr>
      <w:r w:rsidRPr="00CE2EC6">
        <w:t>to provide all information which the other Party may reasonably request concerning matters (i) referred to in this Annex and (ii) set out in the Admission Agreement, and to supply the information as expeditiously as possible; and</w:t>
      </w:r>
    </w:p>
    <w:p w14:paraId="07D6C637" w14:textId="77777777" w:rsidR="004B0388" w:rsidRPr="00CE2EC6" w:rsidRDefault="004B0388" w:rsidP="005E4232">
      <w:pPr>
        <w:pStyle w:val="GPSL2numberedclause"/>
      </w:pPr>
      <w:r w:rsidRPr="00CE2EC6">
        <w:t>not to issue any announcements to the Fair Deal Employees prior to the Relevant Transfer Date concerning the matters stated in this Annex without the consent in writing of the other Party (not to be unreasonably withheld or delayed).</w:t>
      </w:r>
    </w:p>
    <w:p w14:paraId="557ED7BD" w14:textId="77777777" w:rsidR="004B0388" w:rsidRPr="00CE2EC6" w:rsidRDefault="004B0388" w:rsidP="00C80292">
      <w:pPr>
        <w:pStyle w:val="GPSL1SCHEDULEHeading"/>
        <w:rPr>
          <w:rFonts w:ascii="Calibri" w:hAnsi="Calibri"/>
        </w:rPr>
      </w:pPr>
      <w:r w:rsidRPr="00CE2EC6">
        <w:rPr>
          <w:rFonts w:ascii="Calibri" w:hAnsi="Calibri"/>
        </w:rPr>
        <w:t>INDEMNITY</w:t>
      </w:r>
    </w:p>
    <w:p w14:paraId="7E274A7E" w14:textId="77777777" w:rsidR="004B0388" w:rsidRPr="00CE2EC6" w:rsidRDefault="004B0388" w:rsidP="00C80292">
      <w:pPr>
        <w:ind w:left="426"/>
        <w:rPr>
          <w:rFonts w:ascii="Calibri" w:hAnsi="Calibri"/>
        </w:rPr>
      </w:pPr>
      <w:r w:rsidRPr="00CE2EC6">
        <w:rPr>
          <w:rFonts w:ascii="Calibri" w:hAnsi="Calibri"/>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396A36" w:rsidRPr="00396A36">
        <w:rPr>
          <w:rFonts w:ascii="Calibri" w:hAnsi="Calibri"/>
        </w:rPr>
        <w:t xml:space="preserve">and/or participation in </w:t>
      </w:r>
      <w:r w:rsidRPr="00CE2EC6">
        <w:rPr>
          <w:rFonts w:ascii="Calibri" w:hAnsi="Calibri"/>
        </w:rPr>
        <w:t>an occupational pension scheme (within the meaning provided for in section 1 of the Pension Schemes Act 1993) or the Schemes.</w:t>
      </w:r>
    </w:p>
    <w:p w14:paraId="4461C600" w14:textId="77777777" w:rsidR="004B0388" w:rsidRPr="00CE2EC6" w:rsidRDefault="004B0388" w:rsidP="00C80292">
      <w:pPr>
        <w:pStyle w:val="GPSL1SCHEDULEHeading"/>
        <w:rPr>
          <w:rFonts w:ascii="Calibri" w:hAnsi="Calibri"/>
        </w:rPr>
      </w:pPr>
      <w:r w:rsidRPr="00CE2EC6">
        <w:rPr>
          <w:rFonts w:ascii="Calibri" w:hAnsi="Calibri"/>
        </w:rPr>
        <w:t>EMPLOYER OBLIGATION</w:t>
      </w:r>
    </w:p>
    <w:p w14:paraId="75F5BC26" w14:textId="77777777" w:rsidR="004B0388" w:rsidRPr="00CE2EC6" w:rsidRDefault="004B0388" w:rsidP="00C80292">
      <w:pPr>
        <w:ind w:left="426"/>
        <w:rPr>
          <w:rFonts w:ascii="Calibri" w:hAnsi="Calibri"/>
        </w:rPr>
      </w:pPr>
      <w:r w:rsidRPr="00CE2EC6">
        <w:rPr>
          <w:rFonts w:ascii="Calibri" w:hAnsi="Calibri"/>
        </w:rPr>
        <w:t>The Supplier shall comply with the requirements of the Pensions Act 2008</w:t>
      </w:r>
      <w:r w:rsidR="00396A36" w:rsidRPr="00396A36">
        <w:rPr>
          <w:rFonts w:ascii="Calibri" w:hAnsi="Calibri"/>
        </w:rPr>
        <w:t>, section 258 of the Pensions Act 2004</w:t>
      </w:r>
      <w:r w:rsidR="00396A36">
        <w:rPr>
          <w:rFonts w:ascii="Calibri" w:hAnsi="Calibri"/>
        </w:rPr>
        <w:t xml:space="preserve"> </w:t>
      </w:r>
      <w:r w:rsidRPr="00CE2EC6">
        <w:rPr>
          <w:rFonts w:ascii="Calibri" w:hAnsi="Calibri"/>
        </w:rPr>
        <w:t>and the Transfer of Employment (Pension Protection) Regulations 2005</w:t>
      </w:r>
      <w:r w:rsidR="003E19ED">
        <w:rPr>
          <w:rFonts w:ascii="Calibri" w:hAnsi="Calibri"/>
        </w:rPr>
        <w:t xml:space="preserve"> for all transferring staff</w:t>
      </w:r>
      <w:r w:rsidRPr="00CE2EC6">
        <w:rPr>
          <w:rFonts w:ascii="Calibri" w:hAnsi="Calibri"/>
        </w:rPr>
        <w:t>.</w:t>
      </w:r>
    </w:p>
    <w:p w14:paraId="6F3FE8F3" w14:textId="77777777" w:rsidR="004B0388" w:rsidRPr="00CE2EC6" w:rsidRDefault="004B0388" w:rsidP="00C80292">
      <w:pPr>
        <w:pStyle w:val="GPSL1SCHEDULEHeading"/>
        <w:rPr>
          <w:rFonts w:ascii="Calibri" w:hAnsi="Calibri"/>
        </w:rPr>
      </w:pPr>
      <w:r w:rsidRPr="00CE2EC6">
        <w:rPr>
          <w:rFonts w:ascii="Calibri" w:hAnsi="Calibri"/>
        </w:rPr>
        <w:t>SUBSEQUENT TRANSFERS</w:t>
      </w:r>
    </w:p>
    <w:p w14:paraId="01D8A8E5" w14:textId="77777777" w:rsidR="004B0388" w:rsidRPr="00CE2EC6" w:rsidRDefault="004B0388" w:rsidP="00C80292">
      <w:pPr>
        <w:ind w:left="426"/>
        <w:rPr>
          <w:rFonts w:ascii="Calibri" w:hAnsi="Calibri"/>
        </w:rPr>
      </w:pPr>
      <w:r w:rsidRPr="00CE2EC6">
        <w:rPr>
          <w:rFonts w:ascii="Calibri" w:hAnsi="Calibri"/>
        </w:rPr>
        <w:t xml:space="preserve">The Supplier shall: </w:t>
      </w:r>
    </w:p>
    <w:p w14:paraId="6FD3FAFB" w14:textId="77777777" w:rsidR="004B0388" w:rsidRPr="00CE2EC6" w:rsidRDefault="004B0388" w:rsidP="005E4232">
      <w:pPr>
        <w:pStyle w:val="GPSL2numberedclause"/>
      </w:pPr>
      <w:r w:rsidRPr="00CE2EC6">
        <w:t>not adversely affect pension rights accrued by any  Fair Deal Employee in the period ending on the</w:t>
      </w:r>
      <w:r w:rsidR="003E19ED">
        <w:t xml:space="preserve"> Service Transfer Date</w:t>
      </w:r>
      <w:r w:rsidRPr="00CE2EC6">
        <w:t xml:space="preserve">; </w:t>
      </w:r>
    </w:p>
    <w:p w14:paraId="32506C51" w14:textId="77777777" w:rsidR="004B0388" w:rsidRPr="00CE2EC6" w:rsidRDefault="004B0388" w:rsidP="005E4232">
      <w:pPr>
        <w:pStyle w:val="GPSL2numberedclause"/>
      </w:pPr>
      <w:r w:rsidRPr="00CE2EC6">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52583704" w14:textId="77777777" w:rsidR="004B0388" w:rsidRPr="00CE2EC6" w:rsidRDefault="004B0388" w:rsidP="005E4232">
      <w:pPr>
        <w:pStyle w:val="GPSL2numberedclause"/>
      </w:pPr>
      <w:r w:rsidRPr="00CE2EC6">
        <w:t xml:space="preserve">for the </w:t>
      </w:r>
      <w:r w:rsidR="00D81BAF">
        <w:t xml:space="preserve">applicable </w:t>
      </w:r>
      <w:r w:rsidRPr="00CE2EC6">
        <w:t xml:space="preserve">period either </w:t>
      </w:r>
    </w:p>
    <w:p w14:paraId="1D437B42" w14:textId="77777777" w:rsidR="004B0388" w:rsidRPr="00CE2EC6" w:rsidRDefault="004B0388" w:rsidP="00AC1DE2">
      <w:pPr>
        <w:pStyle w:val="GPSL3numberedclause"/>
      </w:pPr>
      <w:r w:rsidRPr="00CE2EC6">
        <w:t xml:space="preserve">after notice (for whatever reason) is given, in accordance with the other provisions of this Call Off Contract, to terminate the Agreement or any part of the </w:t>
      </w:r>
      <w:r w:rsidR="009E0BBE" w:rsidRPr="00CE2EC6">
        <w:t>Services</w:t>
      </w:r>
      <w:r w:rsidRPr="00CE2EC6">
        <w:t>; or</w:t>
      </w:r>
    </w:p>
    <w:p w14:paraId="40DC4E8B" w14:textId="77777777" w:rsidR="004B0388" w:rsidRPr="00CE2EC6" w:rsidRDefault="004B0388" w:rsidP="00AC1DE2">
      <w:pPr>
        <w:pStyle w:val="GPSL3numberedclause"/>
      </w:pPr>
      <w:r w:rsidRPr="00CE2EC6">
        <w:t>after the date which is two (2) years prior to the date of expiry of this Call Off Contract,</w:t>
      </w:r>
    </w:p>
    <w:p w14:paraId="5EBE13D8" w14:textId="77777777" w:rsidR="004B0388" w:rsidRDefault="004B0388" w:rsidP="00C80292">
      <w:pPr>
        <w:ind w:left="1134"/>
        <w:rPr>
          <w:rFonts w:ascii="Calibri" w:hAnsi="Calibri"/>
        </w:rPr>
      </w:pPr>
      <w:r w:rsidRPr="00CE2EC6">
        <w:rPr>
          <w:rFonts w:ascii="Calibri" w:hAnsi="Calibri"/>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3D0C2E25" w14:textId="77777777" w:rsidR="00D81BAF" w:rsidRPr="004364DA" w:rsidRDefault="00D81BAF" w:rsidP="004364DA">
      <w:pPr>
        <w:pStyle w:val="GPSL1SCHEDULEHeading"/>
        <w:rPr>
          <w:rFonts w:ascii="Calibri" w:hAnsi="Calibri"/>
        </w:rPr>
      </w:pPr>
      <w:r w:rsidRPr="004364DA">
        <w:rPr>
          <w:rFonts w:ascii="Calibri" w:hAnsi="Calibri"/>
        </w:rPr>
        <w:t>bulk transfer</w:t>
      </w:r>
    </w:p>
    <w:p w14:paraId="175311C4" w14:textId="77777777" w:rsidR="00974A86" w:rsidRPr="004364DA" w:rsidRDefault="00974A86" w:rsidP="004364DA">
      <w:pPr>
        <w:ind w:left="1134" w:hanging="567"/>
        <w:rPr>
          <w:rFonts w:ascii="Calibri" w:hAnsi="Calibri"/>
          <w:lang w:eastAsia="zh-CN"/>
        </w:rPr>
      </w:pPr>
      <w:r w:rsidRPr="004364DA">
        <w:rPr>
          <w:rFonts w:ascii="Calibri" w:hAnsi="Calibri"/>
          <w:lang w:eastAsia="zh-CN"/>
        </w:rPr>
        <w:t>8.1</w:t>
      </w:r>
      <w:r w:rsidRPr="004364DA">
        <w:rPr>
          <w:rFonts w:ascii="Calibri" w:hAnsi="Calibri"/>
          <w:lang w:eastAsia="zh-CN"/>
        </w:rPr>
        <w:tab/>
        <w:t>Where the Supplier has set up a broadly comparable pension scheme in accordance with the provisions of paragraph 2.2 above of this Annex, the Supplier agrees to:</w:t>
      </w:r>
    </w:p>
    <w:p w14:paraId="68DD5B40" w14:textId="77777777" w:rsidR="00974A86" w:rsidRPr="004364DA" w:rsidRDefault="00974A86" w:rsidP="004364DA">
      <w:pPr>
        <w:ind w:left="2154" w:hanging="1020"/>
        <w:rPr>
          <w:rFonts w:ascii="Calibri" w:hAnsi="Calibri"/>
          <w:lang w:eastAsia="zh-CN"/>
        </w:rPr>
      </w:pPr>
      <w:r w:rsidRPr="004364DA">
        <w:rPr>
          <w:rFonts w:ascii="Calibri" w:hAnsi="Calibri"/>
          <w:lang w:eastAsia="zh-CN"/>
        </w:rPr>
        <w:t>8.1.1</w:t>
      </w:r>
      <w:r w:rsidRPr="004364DA">
        <w:rPr>
          <w:rFonts w:ascii="Calibri" w:hAnsi="Calibri"/>
          <w:lang w:eastAsia="zh-CN"/>
        </w:rPr>
        <w:tab/>
        <w:t>fully fund any such broadly comparable pension scheme in  accordance with the funding requirements set by that broadly comparable pension scheme’s actuary or by the Government Actuary’s Department;</w:t>
      </w:r>
    </w:p>
    <w:p w14:paraId="0F02984B" w14:textId="77777777" w:rsidR="00974A86" w:rsidRPr="004364DA" w:rsidRDefault="00974A86" w:rsidP="004364DA">
      <w:pPr>
        <w:ind w:left="2154" w:hanging="1020"/>
        <w:rPr>
          <w:rFonts w:ascii="Calibri" w:hAnsi="Calibri"/>
          <w:lang w:eastAsia="zh-CN"/>
        </w:rPr>
      </w:pPr>
      <w:r w:rsidRPr="004364DA">
        <w:rPr>
          <w:rFonts w:ascii="Calibri" w:hAnsi="Calibri"/>
          <w:lang w:eastAsia="zh-CN"/>
        </w:rPr>
        <w:t>8.1.2</w:t>
      </w:r>
      <w:r w:rsidRPr="004364DA">
        <w:rPr>
          <w:rFonts w:ascii="Calibri" w:hAnsi="Calibri"/>
          <w:lang w:eastAsia="zh-CN"/>
        </w:rPr>
        <w:tab/>
        <w:t xml:space="preserve">instruct any such broadly comparable pension scheme’s actuary to, and to provide all such co-operation and assistance in respect of any such broadly comparable pension scheme as the Replacement Supplier and/or the </w:t>
      </w:r>
      <w:r w:rsidR="00243198">
        <w:rPr>
          <w:rFonts w:ascii="Calibri" w:hAnsi="Calibri"/>
          <w:lang w:eastAsia="zh-CN"/>
        </w:rPr>
        <w:t>Customer</w:t>
      </w:r>
      <w:r w:rsidRPr="004364DA">
        <w:rPr>
          <w:rFonts w:ascii="Calibri" w:hAnsi="Calibri"/>
          <w:lang w:eastAsia="zh-CN"/>
        </w:rPr>
        <w:t xml:space="preserve"> may reasonably require, to enable the Replacement Supplier to participate in the Schemes in respect of any Fair Deal Employee that remain eligible for New Fair Deal protection following a Service Transfer;</w:t>
      </w:r>
    </w:p>
    <w:p w14:paraId="71993A41" w14:textId="77777777" w:rsidR="00974A86" w:rsidRPr="004364DA" w:rsidRDefault="00974A86" w:rsidP="004364DA">
      <w:pPr>
        <w:ind w:left="2154" w:hanging="1020"/>
        <w:rPr>
          <w:rFonts w:ascii="Calibri" w:hAnsi="Calibri"/>
          <w:lang w:eastAsia="zh-CN"/>
        </w:rPr>
      </w:pPr>
      <w:r w:rsidRPr="004364DA">
        <w:rPr>
          <w:rFonts w:ascii="Calibri" w:hAnsi="Calibri"/>
          <w:lang w:eastAsia="zh-CN"/>
        </w:rPr>
        <w:t>8.1.3</w:t>
      </w:r>
      <w:r w:rsidRPr="004364DA">
        <w:rPr>
          <w:rFonts w:ascii="Calibri" w:hAnsi="Calibri"/>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1E5CB49E" w14:textId="77777777" w:rsidR="00D81BAF" w:rsidRPr="004364DA" w:rsidRDefault="00974A86" w:rsidP="004364DA">
      <w:pPr>
        <w:ind w:left="2154" w:hanging="1020"/>
        <w:rPr>
          <w:rFonts w:ascii="Calibri" w:hAnsi="Calibri"/>
          <w:lang w:eastAsia="zh-CN"/>
        </w:rPr>
      </w:pPr>
      <w:r w:rsidRPr="004364DA">
        <w:rPr>
          <w:rFonts w:ascii="Calibri" w:hAnsi="Calibri"/>
          <w:lang w:eastAsia="zh-CN"/>
        </w:rPr>
        <w:t>8.1.4</w:t>
      </w:r>
      <w:r w:rsidRPr="004364DA">
        <w:rPr>
          <w:rFonts w:ascii="Calibri" w:hAnsi="Calibri"/>
          <w:lang w:eastAsia="zh-CN"/>
        </w:rPr>
        <w:tab/>
        <w:t xml:space="preserve">indemnify the </w:t>
      </w:r>
      <w:r w:rsidR="00243198">
        <w:rPr>
          <w:rFonts w:ascii="Calibri" w:hAnsi="Calibri"/>
          <w:lang w:eastAsia="zh-CN"/>
        </w:rPr>
        <w:t>Customer</w:t>
      </w:r>
      <w:r w:rsidRPr="004364DA">
        <w:rPr>
          <w:rFonts w:ascii="Calibri" w:hAnsi="Calibri"/>
          <w:lang w:eastAsia="zh-CN"/>
        </w:rPr>
        <w:t xml:space="preserve"> on demand for any failure to pay the Shortfall as required under Paragraph 8.1.3 above.</w:t>
      </w:r>
    </w:p>
    <w:p w14:paraId="6589E58A"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r w:rsidR="00D81BAF">
        <w:rPr>
          <w:rFonts w:ascii="Calibri" w:hAnsi="Calibri"/>
          <w:sz w:val="22"/>
          <w:szCs w:val="22"/>
        </w:rPr>
        <w:t>8.</w:t>
      </w:r>
    </w:p>
    <w:p w14:paraId="7637DEA8" w14:textId="77777777" w:rsidR="004B0388" w:rsidRPr="00CE2EC6" w:rsidRDefault="004B0388" w:rsidP="004B0388">
      <w:pPr>
        <w:ind w:left="709"/>
        <w:rPr>
          <w:rFonts w:ascii="Calibri" w:hAnsi="Calibri"/>
        </w:rPr>
      </w:pPr>
    </w:p>
    <w:p w14:paraId="5865D914" w14:textId="77777777" w:rsidR="004B0388" w:rsidRPr="00CE2EC6" w:rsidRDefault="004B0388" w:rsidP="00453488">
      <w:pPr>
        <w:pStyle w:val="GPSSchPart"/>
        <w:rPr>
          <w:rFonts w:ascii="Calibri" w:hAnsi="Calibri"/>
          <w:bCs/>
        </w:rPr>
      </w:pPr>
      <w:r w:rsidRPr="00CE2EC6">
        <w:rPr>
          <w:rFonts w:ascii="Calibri" w:hAnsi="Calibri"/>
        </w:rPr>
        <w:br w:type="page"/>
        <w:t>PART C</w:t>
      </w:r>
    </w:p>
    <w:p w14:paraId="5645AC75" w14:textId="77777777" w:rsidR="004B0388" w:rsidRPr="00CE2EC6" w:rsidRDefault="004B0388" w:rsidP="00453488">
      <w:pPr>
        <w:pStyle w:val="GPSSchPart"/>
        <w:rPr>
          <w:rFonts w:ascii="Calibri" w:hAnsi="Calibri"/>
        </w:rPr>
      </w:pPr>
      <w:r w:rsidRPr="00CE2EC6">
        <w:rPr>
          <w:rFonts w:ascii="Calibri" w:hAnsi="Calibri"/>
        </w:rPr>
        <w:t xml:space="preserve">No transfer of employees at commencement of </w:t>
      </w:r>
      <w:r w:rsidR="009E0BBE" w:rsidRPr="00CE2EC6">
        <w:rPr>
          <w:rFonts w:ascii="Calibri" w:hAnsi="Calibri"/>
        </w:rPr>
        <w:t>Services</w:t>
      </w:r>
    </w:p>
    <w:p w14:paraId="49F5D653" w14:textId="77777777" w:rsidR="004B0388" w:rsidRPr="00CE2EC6" w:rsidRDefault="004B0388" w:rsidP="00453488">
      <w:pPr>
        <w:pStyle w:val="GPSL1SCHEDULEHeading"/>
        <w:rPr>
          <w:rFonts w:ascii="Calibri" w:hAnsi="Calibri"/>
        </w:rPr>
      </w:pPr>
      <w:r w:rsidRPr="00CE2EC6">
        <w:rPr>
          <w:rFonts w:ascii="Calibri" w:hAnsi="Calibri"/>
        </w:rPr>
        <w:t>PROCEDURE IN THE EVENT OF TRANSFER</w:t>
      </w:r>
    </w:p>
    <w:p w14:paraId="772C157A" w14:textId="77777777" w:rsidR="004B0388" w:rsidRPr="00CE2EC6" w:rsidRDefault="004B0388" w:rsidP="005E4232">
      <w:pPr>
        <w:pStyle w:val="GPSL2numberedclause"/>
      </w:pPr>
      <w:r w:rsidRPr="00CE2EC6">
        <w:t xml:space="preserve">The Customer and the Supplier agree that the commencement of the provision of the </w:t>
      </w:r>
      <w:r w:rsidR="009E0BBE" w:rsidRPr="00CE2EC6">
        <w:t>Services</w:t>
      </w:r>
      <w:r w:rsidRPr="00CE2EC6">
        <w:t xml:space="preserve"> or of any part of the </w:t>
      </w:r>
      <w:r w:rsidR="009E0BBE" w:rsidRPr="00CE2EC6">
        <w:t>Services</w:t>
      </w:r>
      <w:r w:rsidRPr="00CE2EC6">
        <w:t xml:space="preserve"> will not be a Relevant Transfer in relation to any employees of the Customer and/or any Former Supplier.  </w:t>
      </w:r>
    </w:p>
    <w:p w14:paraId="7140D5AA" w14:textId="77777777" w:rsidR="004B0388" w:rsidRPr="00CE2EC6" w:rsidRDefault="004B0388" w:rsidP="005E4232">
      <w:pPr>
        <w:pStyle w:val="GPSL2numberedclause"/>
      </w:pPr>
      <w:r w:rsidRPr="00CE2EC6">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CE2EC6">
        <w:t>to the Supplier and/or any Sub-C</w:t>
      </w:r>
      <w:r w:rsidRPr="00CE2EC6">
        <w:t>ontractor pursuant to the Employment Regulations or the Acquired Rights Directive then:</w:t>
      </w:r>
    </w:p>
    <w:p w14:paraId="5F51CDC5" w14:textId="77777777" w:rsidR="004B0388" w:rsidRPr="00CE2EC6" w:rsidRDefault="004B0388" w:rsidP="00AC1DE2">
      <w:pPr>
        <w:pStyle w:val="GPSL3numberedclause"/>
      </w:pPr>
      <w:r w:rsidRPr="00CE2EC6">
        <w:t>the Supplier shall, and shall</w:t>
      </w:r>
      <w:r w:rsidR="00CB102B" w:rsidRPr="00CE2EC6">
        <w:t xml:space="preserve"> procure that the relevant Sub-C</w:t>
      </w:r>
      <w:r w:rsidRPr="00CE2EC6">
        <w:t xml:space="preserve">ontractor shall, within </w:t>
      </w:r>
      <w:r w:rsidR="00A0071A" w:rsidRPr="00CE2EC6">
        <w:t>five (</w:t>
      </w:r>
      <w:r w:rsidRPr="00CE2EC6">
        <w:t>5</w:t>
      </w:r>
      <w:r w:rsidR="00A0071A" w:rsidRPr="00CE2EC6">
        <w:t>)</w:t>
      </w:r>
      <w:r w:rsidRPr="00CE2EC6">
        <w:t> Working Days of becoming aware of that fact, give notice in writing to the Customer and, where required by the Customer, give notice to the Former Supplier; and</w:t>
      </w:r>
    </w:p>
    <w:p w14:paraId="604FF7E0" w14:textId="77777777" w:rsidR="004B0388" w:rsidRPr="00CE2EC6" w:rsidRDefault="004B0388" w:rsidP="00AC1DE2">
      <w:pPr>
        <w:pStyle w:val="GPSL3numberedclause"/>
      </w:pPr>
      <w:r w:rsidRPr="00CE2EC6">
        <w:t xml:space="preserve">the Customer and/or the Former Supplier may offer (or may procure that a third party may offer) employment to such person within </w:t>
      </w:r>
      <w:r w:rsidR="00A0071A" w:rsidRPr="00CE2EC6">
        <w:t>fifteen (</w:t>
      </w:r>
      <w:r w:rsidRPr="00CE2EC6">
        <w:t>15</w:t>
      </w:r>
      <w:r w:rsidR="00A0071A" w:rsidRPr="00CE2EC6">
        <w:t>)</w:t>
      </w:r>
      <w:r w:rsidRPr="00CE2EC6">
        <w:t> Working Days of the notificat</w:t>
      </w:r>
      <w:r w:rsidR="00CB102B" w:rsidRPr="00CE2EC6">
        <w:t>ion by the Supplier or the Sub-C</w:t>
      </w:r>
      <w:r w:rsidRPr="00CE2EC6">
        <w:t>ontractor (as appropriate) or take such other reasonable steps as the Customer or Former Supplier (as the case may be) considers appropriate to deal with the matter provided always that such steps are in compliance with applicable Law.</w:t>
      </w:r>
    </w:p>
    <w:p w14:paraId="76E52922" w14:textId="77777777" w:rsidR="004B0388" w:rsidRPr="00CE2EC6" w:rsidRDefault="004B0388" w:rsidP="005E4232">
      <w:pPr>
        <w:pStyle w:val="GPSL2numberedclause"/>
      </w:pPr>
      <w:r w:rsidRPr="00CE2EC6">
        <w:t>If an offer referred to in Paragraph 1.2</w:t>
      </w:r>
      <w:r w:rsidR="004D65F1" w:rsidRPr="00CE2EC6">
        <w:t>.2</w:t>
      </w:r>
      <w:r w:rsidRPr="00CE2EC6">
        <w:t xml:space="preserve"> is accepted (or if the situation has otherwise been resolved by the Customer and/or the Former Supplier), the Supplier shall,</w:t>
      </w:r>
      <w:r w:rsidR="00CB102B" w:rsidRPr="00CE2EC6">
        <w:t xml:space="preserve"> or shall procure that the Sub-C</w:t>
      </w:r>
      <w:r w:rsidRPr="00CE2EC6">
        <w:t>ontractor shall, immediately release the person from his/her employment or alleged employment.</w:t>
      </w:r>
    </w:p>
    <w:p w14:paraId="5067F89C" w14:textId="77777777" w:rsidR="004B0388" w:rsidRPr="00CE2EC6" w:rsidRDefault="004B0388" w:rsidP="005E4232">
      <w:pPr>
        <w:pStyle w:val="GPSL2numberedclause"/>
      </w:pPr>
      <w:r w:rsidRPr="00CE2EC6">
        <w:t xml:space="preserve">If by the end of the </w:t>
      </w:r>
      <w:r w:rsidR="00A0071A" w:rsidRPr="00CE2EC6">
        <w:t>fifteen (</w:t>
      </w:r>
      <w:r w:rsidRPr="00CE2EC6">
        <w:t>15</w:t>
      </w:r>
      <w:r w:rsidR="00A0071A" w:rsidRPr="00CE2EC6">
        <w:t>)</w:t>
      </w:r>
      <w:r w:rsidRPr="00CE2EC6">
        <w:t> Working Day period specified in Paragraph 1.2</w:t>
      </w:r>
      <w:r w:rsidR="004D65F1" w:rsidRPr="00CE2EC6">
        <w:t>.2</w:t>
      </w:r>
      <w:r w:rsidRPr="00CE2EC6">
        <w:t xml:space="preserve">: </w:t>
      </w:r>
    </w:p>
    <w:p w14:paraId="3FB94ADE" w14:textId="77777777" w:rsidR="004B0388" w:rsidRPr="00CE2EC6" w:rsidRDefault="004B0388" w:rsidP="00AC1DE2">
      <w:pPr>
        <w:pStyle w:val="GPSL3numberedclause"/>
      </w:pPr>
      <w:r w:rsidRPr="00CE2EC6">
        <w:t xml:space="preserve">no such offer of employment has been made; </w:t>
      </w:r>
    </w:p>
    <w:p w14:paraId="427A0A74" w14:textId="77777777" w:rsidR="004B0388" w:rsidRPr="00CE2EC6" w:rsidRDefault="004B0388" w:rsidP="00AC1DE2">
      <w:pPr>
        <w:pStyle w:val="GPSL3numberedclause"/>
      </w:pPr>
      <w:r w:rsidRPr="00CE2EC6">
        <w:t>such offer has been made but not accepted; or</w:t>
      </w:r>
    </w:p>
    <w:p w14:paraId="5EEFDBE1" w14:textId="77777777" w:rsidR="004B0388" w:rsidRPr="00CE2EC6" w:rsidRDefault="004B0388" w:rsidP="00AC1DE2">
      <w:pPr>
        <w:pStyle w:val="GPSL3numberedclause"/>
      </w:pPr>
      <w:r w:rsidRPr="00CE2EC6">
        <w:t>the situation has not otherwise been resolved,</w:t>
      </w:r>
    </w:p>
    <w:p w14:paraId="32D33B7A" w14:textId="77777777" w:rsidR="004B0388" w:rsidRPr="00CE2EC6" w:rsidRDefault="00CB102B" w:rsidP="005E4232">
      <w:pPr>
        <w:pStyle w:val="GPSL2Indent"/>
        <w:ind w:left="1134"/>
      </w:pPr>
      <w:r w:rsidRPr="00CE2EC6">
        <w:t>the Supplier and/or the Sub-C</w:t>
      </w:r>
      <w:r w:rsidR="004B0388" w:rsidRPr="00CE2EC6">
        <w:t xml:space="preserve">ontractor may within </w:t>
      </w:r>
      <w:r w:rsidR="00A0071A" w:rsidRPr="00CE2EC6">
        <w:t>five (</w:t>
      </w:r>
      <w:r w:rsidR="004B0388" w:rsidRPr="00CE2EC6">
        <w:t>5</w:t>
      </w:r>
      <w:r w:rsidR="00A0071A" w:rsidRPr="00CE2EC6">
        <w:t>)</w:t>
      </w:r>
      <w:r w:rsidR="004B0388" w:rsidRPr="00CE2EC6">
        <w:t> Working Days give notice to terminate the employment or alleged employment of such person.</w:t>
      </w:r>
    </w:p>
    <w:p w14:paraId="6C9D9102" w14:textId="77777777" w:rsidR="004B0388" w:rsidRPr="00CE2EC6" w:rsidRDefault="004B0388" w:rsidP="00453488">
      <w:pPr>
        <w:pStyle w:val="GPSL1SCHEDULEHeading"/>
        <w:rPr>
          <w:rFonts w:ascii="Calibri" w:hAnsi="Calibri"/>
        </w:rPr>
      </w:pPr>
      <w:r w:rsidRPr="00CE2EC6">
        <w:rPr>
          <w:rFonts w:ascii="Calibri" w:hAnsi="Calibri"/>
        </w:rPr>
        <w:t>INDEMNITIES</w:t>
      </w:r>
    </w:p>
    <w:p w14:paraId="73D0E3D2" w14:textId="77777777" w:rsidR="004B0388" w:rsidRPr="00CE2EC6" w:rsidRDefault="004B0388" w:rsidP="005E4232">
      <w:pPr>
        <w:pStyle w:val="GPSL2numberedclause"/>
      </w:pPr>
      <w:r w:rsidRPr="00CE2EC6">
        <w:t>Subject to the Supplier and/or the relevant Sub-</w:t>
      </w:r>
      <w:r w:rsidR="00A0071A" w:rsidRPr="00CE2EC6">
        <w:t>C</w:t>
      </w:r>
      <w:r w:rsidRPr="00CE2EC6">
        <w:t>ontractor acting in accordance with the provisions of Paragraphs 1.2 to 1.4 and in accordance with all applicable employment procedures set out in applicable Law and subject also to Paragraph 2.4, the Customer shall:</w:t>
      </w:r>
    </w:p>
    <w:p w14:paraId="2FC0F749" w14:textId="77777777" w:rsidR="004B0388" w:rsidRPr="00CE2EC6" w:rsidRDefault="004B0388" w:rsidP="00AC1DE2">
      <w:pPr>
        <w:pStyle w:val="GPSL3numberedclause"/>
      </w:pPr>
      <w:r w:rsidRPr="00CE2EC6">
        <w:t>indemnify the Supplier and/or the relevant Sub-</w:t>
      </w:r>
      <w:r w:rsidR="00A0071A" w:rsidRPr="00CE2EC6">
        <w:t>C</w:t>
      </w:r>
      <w:r w:rsidRPr="00CE2EC6">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CE2EC6">
        <w:t>C</w:t>
      </w:r>
      <w:r w:rsidRPr="00CE2EC6">
        <w:t xml:space="preserve">ontractor takes, all reasonable steps to minimise any such Employee Liabilities; and </w:t>
      </w:r>
    </w:p>
    <w:p w14:paraId="18DB7913" w14:textId="77777777" w:rsidR="004B0388" w:rsidRPr="00CE2EC6" w:rsidRDefault="00751944" w:rsidP="0097308A">
      <w:pPr>
        <w:pStyle w:val="GPSL3numberedclause"/>
      </w:pPr>
      <w:r w:rsidRPr="00CE2EC6">
        <w:t xml:space="preserve">subject to paragraph 3, </w:t>
      </w:r>
      <w:r w:rsidR="004B0388" w:rsidRPr="00CE2EC6">
        <w:t>procure that the Former Supplier indemnifies the Supplier and/or any Notified Sub-</w:t>
      </w:r>
      <w:r w:rsidR="00A0071A" w:rsidRPr="00CE2EC6">
        <w:t>C</w:t>
      </w:r>
      <w:r w:rsidR="004B0388" w:rsidRPr="00CE2EC6">
        <w:t xml:space="preserve">ontractor against all Employee Liabilities arising out of termination of the employment of the employees of the Former Supplier </w:t>
      </w:r>
      <w:r w:rsidR="0097308A" w:rsidRPr="0097308A">
        <w:t xml:space="preserve">referred to in Paragraph 1.2 </w:t>
      </w:r>
      <w:r w:rsidR="004B0388" w:rsidRPr="00CE2EC6">
        <w:t>made pursuant to the provisions of Paragraph 1.4 provided that the Supplier takes, or shall</w:t>
      </w:r>
      <w:r w:rsidR="00CB102B" w:rsidRPr="00CE2EC6">
        <w:t xml:space="preserve"> procure that the relevant Sub-C</w:t>
      </w:r>
      <w:r w:rsidR="004B0388" w:rsidRPr="00CE2EC6">
        <w:t>ontractor takes, all reasonable steps to minimise any such Employee Liabilities.</w:t>
      </w:r>
    </w:p>
    <w:p w14:paraId="36C0814E" w14:textId="77777777" w:rsidR="004B0388" w:rsidRPr="00CE2EC6" w:rsidRDefault="004B0388" w:rsidP="005E4232">
      <w:pPr>
        <w:pStyle w:val="GPSL2numberedclause"/>
      </w:pPr>
      <w:r w:rsidRPr="00CE2EC6">
        <w:t>If any such person as is described in Paragraph 1.2 is neither re</w:t>
      </w:r>
      <w:r w:rsidR="0097308A">
        <w:t>-</w:t>
      </w:r>
      <w:r w:rsidRPr="00CE2EC6">
        <w:t>employed by the Customer and/or the Former Supplier as appropriate nor dismissed by the Supplier and/or any Sub-</w:t>
      </w:r>
      <w:r w:rsidR="00A0071A" w:rsidRPr="00CE2EC6">
        <w:t>C</w:t>
      </w:r>
      <w:r w:rsidRPr="00CE2EC6">
        <w:t xml:space="preserve">ontractor within the </w:t>
      </w:r>
      <w:r w:rsidR="00A0071A" w:rsidRPr="00CE2EC6">
        <w:t>fifteen (</w:t>
      </w:r>
      <w:r w:rsidRPr="00CE2EC6">
        <w:t>15</w:t>
      </w:r>
      <w:r w:rsidR="00A0071A" w:rsidRPr="00CE2EC6">
        <w:t>)</w:t>
      </w:r>
      <w:r w:rsidRPr="00CE2EC6">
        <w:t> Working Day period referred to in Paragraph 1.4 such person shall be treated as having transferred to the Supplier and/or the Sub-</w:t>
      </w:r>
      <w:r w:rsidR="00A0071A" w:rsidRPr="00CE2EC6">
        <w:t>C</w:t>
      </w:r>
      <w:r w:rsidRPr="00CE2EC6">
        <w:t>ontractor (as appropriate) and the Supplier shall, or shall procure that the Sub-</w:t>
      </w:r>
      <w:r w:rsidR="00A0071A" w:rsidRPr="00CE2EC6">
        <w:t>C</w:t>
      </w:r>
      <w:r w:rsidRPr="00CE2EC6">
        <w:t>ontractor shall, comply with such obligations as may be imposed upon it under Law.</w:t>
      </w:r>
    </w:p>
    <w:p w14:paraId="122D580B" w14:textId="77777777" w:rsidR="004B0388" w:rsidRPr="00CE2EC6" w:rsidRDefault="004B0388" w:rsidP="005E4232">
      <w:pPr>
        <w:pStyle w:val="GPSL2numberedclause"/>
      </w:pPr>
      <w:r w:rsidRPr="00CE2EC6">
        <w:t>Where any person remains employed by the Supplier and/or any Sub-</w:t>
      </w:r>
      <w:r w:rsidR="00A0071A" w:rsidRPr="00CE2EC6">
        <w:t>C</w:t>
      </w:r>
      <w:r w:rsidRPr="00CE2EC6">
        <w:t>ontractor pursuant to Paragraph 2.2, all Employee Liabilities in relation to such employee shall remain with the Supplier and/or the Sub-</w:t>
      </w:r>
      <w:r w:rsidR="00A0071A" w:rsidRPr="00CE2EC6">
        <w:t>C</w:t>
      </w:r>
      <w:r w:rsidRPr="00CE2EC6">
        <w:t>ontractor and the Supplier shall indemnify the Customer and any Former Supplier, and shall procure that the Sub-</w:t>
      </w:r>
      <w:r w:rsidR="00A0071A" w:rsidRPr="00CE2EC6">
        <w:t>C</w:t>
      </w:r>
      <w:r w:rsidRPr="00CE2EC6">
        <w:t>ontractor shall indemnify the Customer and any Former Supplier, against any Employee Liabilities that either of them may incur in respect of any such employees of the Supplier and/or employees of the Sub-</w:t>
      </w:r>
      <w:r w:rsidR="00A0071A" w:rsidRPr="00CE2EC6">
        <w:t>C</w:t>
      </w:r>
      <w:r w:rsidRPr="00CE2EC6">
        <w:t>ontractor.</w:t>
      </w:r>
    </w:p>
    <w:p w14:paraId="70975524" w14:textId="77777777" w:rsidR="004B0388" w:rsidRPr="00CE2EC6" w:rsidRDefault="004B0388" w:rsidP="005E4232">
      <w:pPr>
        <w:pStyle w:val="GPSL2numberedclause"/>
      </w:pPr>
      <w:r w:rsidRPr="00CE2EC6">
        <w:t xml:space="preserve">The indemnities in Paragraph 2.1: </w:t>
      </w:r>
    </w:p>
    <w:p w14:paraId="78AA3A4A" w14:textId="77777777" w:rsidR="004B0388" w:rsidRPr="00CE2EC6" w:rsidRDefault="004B0388" w:rsidP="00AC1DE2">
      <w:pPr>
        <w:pStyle w:val="GPSL3numberedclause"/>
      </w:pPr>
      <w:r w:rsidRPr="00CE2EC6">
        <w:t>shall not apply to:</w:t>
      </w:r>
    </w:p>
    <w:p w14:paraId="358B1E99" w14:textId="77777777" w:rsidR="004B0388" w:rsidRPr="00CE2EC6" w:rsidRDefault="004B0388" w:rsidP="00AC1DE2">
      <w:pPr>
        <w:pStyle w:val="GPSL4numberedclause"/>
        <w:rPr>
          <w:szCs w:val="22"/>
        </w:rPr>
      </w:pPr>
      <w:r w:rsidRPr="00CE2EC6">
        <w:rPr>
          <w:szCs w:val="22"/>
        </w:rPr>
        <w:t>any claim for:</w:t>
      </w:r>
    </w:p>
    <w:p w14:paraId="352194D8" w14:textId="77777777"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14:paraId="64580453" w14:textId="77777777"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14:paraId="1FAAC689" w14:textId="77777777" w:rsidR="004B0388" w:rsidRPr="00CE2EC6" w:rsidRDefault="004B0388" w:rsidP="00AC1DE2">
      <w:pPr>
        <w:pStyle w:val="GPSL4indent"/>
        <w:rPr>
          <w:szCs w:val="22"/>
        </w:rPr>
      </w:pPr>
      <w:r w:rsidRPr="00CE2EC6">
        <w:rPr>
          <w:szCs w:val="22"/>
        </w:rPr>
        <w:t>in any case in relation to any alleged act or omission of the Supplier and/or any Sub-</w:t>
      </w:r>
      <w:r w:rsidR="00A0071A" w:rsidRPr="00CE2EC6">
        <w:rPr>
          <w:szCs w:val="22"/>
        </w:rPr>
        <w:t>C</w:t>
      </w:r>
      <w:r w:rsidRPr="00CE2EC6">
        <w:rPr>
          <w:szCs w:val="22"/>
        </w:rPr>
        <w:t>ontractor; or</w:t>
      </w:r>
    </w:p>
    <w:p w14:paraId="758F3C33" w14:textId="77777777" w:rsidR="004B0388" w:rsidRPr="00CE2EC6" w:rsidRDefault="004B0388" w:rsidP="00AC1DE2">
      <w:pPr>
        <w:pStyle w:val="GPSL4numberedclause"/>
        <w:rPr>
          <w:szCs w:val="22"/>
        </w:rPr>
      </w:pPr>
      <w:r w:rsidRPr="00CE2EC6">
        <w:rPr>
          <w:szCs w:val="22"/>
        </w:rPr>
        <w:t>any claim that the termination of employment was unfair because the Supplier and/or any Sub-</w:t>
      </w:r>
      <w:r w:rsidR="00A0071A" w:rsidRPr="00CE2EC6">
        <w:rPr>
          <w:szCs w:val="22"/>
        </w:rPr>
        <w:t>C</w:t>
      </w:r>
      <w:r w:rsidRPr="00CE2EC6">
        <w:rPr>
          <w:szCs w:val="22"/>
        </w:rPr>
        <w:t>ontractor neglected to follow a fair dismissal procedure; and</w:t>
      </w:r>
    </w:p>
    <w:p w14:paraId="130566D8" w14:textId="77777777" w:rsidR="004B0388" w:rsidRPr="00CE2EC6" w:rsidRDefault="004B0388" w:rsidP="00AC1DE2">
      <w:pPr>
        <w:pStyle w:val="GPSL3numberedclause"/>
      </w:pPr>
      <w:r w:rsidRPr="00CE2EC6">
        <w:t>shall apply only where the notification referred to in Paragraph </w:t>
      </w:r>
      <w:r w:rsidR="00B27C4F" w:rsidRPr="00CE2EC6">
        <w:t xml:space="preserve">1.2.1 </w:t>
      </w:r>
      <w:r w:rsidRPr="00CE2EC6">
        <w:t>is made by the Supplier and/or any Sub-</w:t>
      </w:r>
      <w:r w:rsidR="00A0071A" w:rsidRPr="00CE2EC6">
        <w:t>C</w:t>
      </w:r>
      <w:r w:rsidRPr="00CE2EC6">
        <w:t xml:space="preserve">ontractor to the Customer and, if applicable, Former Supplier within 6 months of the Call Off Commencement Date. </w:t>
      </w:r>
    </w:p>
    <w:p w14:paraId="514718C0" w14:textId="77777777" w:rsidR="004B0388" w:rsidRPr="00CE2EC6" w:rsidRDefault="004B0388" w:rsidP="00E96335">
      <w:pPr>
        <w:pStyle w:val="GPSL1SCHEDULEHeading"/>
        <w:rPr>
          <w:rFonts w:ascii="Calibri" w:hAnsi="Calibri"/>
        </w:rPr>
      </w:pPr>
      <w:r w:rsidRPr="00CE2EC6">
        <w:rPr>
          <w:rFonts w:ascii="Calibri" w:hAnsi="Calibri"/>
        </w:rPr>
        <w:t>PROCUREMENT OBLIGATIONS</w:t>
      </w:r>
    </w:p>
    <w:p w14:paraId="2F8D6501" w14:textId="77777777" w:rsidR="004B0388" w:rsidRPr="00CE2EC6" w:rsidRDefault="004B0388" w:rsidP="005E4232">
      <w:pPr>
        <w:pStyle w:val="GPSL2Indent"/>
        <w:ind w:left="426"/>
      </w:pPr>
      <w:r w:rsidRPr="00CE2EC6">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5E689660"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6D5DD7DC" w14:textId="77777777" w:rsidR="004B0388" w:rsidRPr="00CE2EC6" w:rsidRDefault="004B0388" w:rsidP="00E96335">
      <w:pPr>
        <w:pStyle w:val="GPSSchPart"/>
        <w:rPr>
          <w:rFonts w:ascii="Calibri" w:hAnsi="Calibri"/>
          <w:bCs/>
        </w:rPr>
      </w:pPr>
      <w:r w:rsidRPr="00CE2EC6">
        <w:rPr>
          <w:rFonts w:ascii="Calibri" w:hAnsi="Calibri"/>
        </w:rPr>
        <w:br w:type="page"/>
        <w:t>PART D</w:t>
      </w:r>
    </w:p>
    <w:p w14:paraId="442EFDD8" w14:textId="77777777" w:rsidR="004B0388" w:rsidRPr="00CE2EC6" w:rsidRDefault="004B0388" w:rsidP="007D6297">
      <w:pPr>
        <w:pStyle w:val="GPSSchPart"/>
        <w:rPr>
          <w:rFonts w:ascii="Calibri" w:hAnsi="Calibri"/>
        </w:rPr>
      </w:pPr>
      <w:r w:rsidRPr="00CE2EC6">
        <w:rPr>
          <w:rFonts w:ascii="Calibri" w:hAnsi="Calibri"/>
        </w:rPr>
        <w:t>Employment Exit Provisions</w:t>
      </w:r>
    </w:p>
    <w:p w14:paraId="59CD2919" w14:textId="77777777" w:rsidR="004B0388" w:rsidRPr="00CE2EC6" w:rsidRDefault="004B0388" w:rsidP="00E96335">
      <w:pPr>
        <w:pStyle w:val="GPSL1SCHEDULEHeading"/>
        <w:rPr>
          <w:rFonts w:ascii="Calibri" w:hAnsi="Calibri"/>
        </w:rPr>
      </w:pPr>
      <w:r w:rsidRPr="00CE2EC6">
        <w:rPr>
          <w:rFonts w:ascii="Calibri" w:hAnsi="Calibri"/>
        </w:rPr>
        <w:t>PRE-SERVICE TRANSFER OBLIGATIONS</w:t>
      </w:r>
    </w:p>
    <w:p w14:paraId="2EAE97EC" w14:textId="77777777" w:rsidR="004B0388" w:rsidRPr="00CE2EC6" w:rsidRDefault="004B0388" w:rsidP="005E4232">
      <w:pPr>
        <w:pStyle w:val="GPSL2numberedclause"/>
      </w:pPr>
      <w:r w:rsidRPr="00CE2EC6">
        <w:t xml:space="preserve">The Supplier agrees that within </w:t>
      </w:r>
      <w:r w:rsidR="00A0071A" w:rsidRPr="00CE2EC6">
        <w:t>twenty (</w:t>
      </w:r>
      <w:r w:rsidRPr="00CE2EC6">
        <w:t>20</w:t>
      </w:r>
      <w:r w:rsidR="00A0071A" w:rsidRPr="00CE2EC6">
        <w:t>)</w:t>
      </w:r>
      <w:r w:rsidRPr="00CE2EC6">
        <w:t> Working Days of the earliest of:</w:t>
      </w:r>
    </w:p>
    <w:p w14:paraId="7B070B87" w14:textId="77777777" w:rsidR="004B0388" w:rsidRPr="00CE2EC6" w:rsidRDefault="004B0388" w:rsidP="00AC1DE2">
      <w:pPr>
        <w:pStyle w:val="GPSL3numberedclause"/>
      </w:pPr>
      <w:r w:rsidRPr="00CE2EC6">
        <w:t xml:space="preserve">receipt of a notification from the Customer of a Service Transfer or intended Service Transfer; </w:t>
      </w:r>
    </w:p>
    <w:p w14:paraId="58522F3B" w14:textId="77777777" w:rsidR="004B0388" w:rsidRPr="00CE2EC6" w:rsidRDefault="004B0388" w:rsidP="00AC1DE2">
      <w:pPr>
        <w:pStyle w:val="GPSL3numberedclause"/>
      </w:pPr>
      <w:r w:rsidRPr="00CE2EC6">
        <w:t xml:space="preserve">receipt of the giving of notice of early termination or any Partial Termination of this Call Off Contract; </w:t>
      </w:r>
    </w:p>
    <w:p w14:paraId="63EAC791" w14:textId="77777777" w:rsidR="004B0388" w:rsidRPr="00CE2EC6" w:rsidRDefault="004B0388" w:rsidP="00AC1DE2">
      <w:pPr>
        <w:pStyle w:val="GPSL3numberedclause"/>
      </w:pPr>
      <w:r w:rsidRPr="00CE2EC6">
        <w:t xml:space="preserve">the date which is </w:t>
      </w:r>
      <w:r w:rsidR="00A0071A" w:rsidRPr="00CE2EC6">
        <w:t>twelve (</w:t>
      </w:r>
      <w:r w:rsidRPr="00CE2EC6">
        <w:t>12</w:t>
      </w:r>
      <w:r w:rsidR="00A0071A" w:rsidRPr="00CE2EC6">
        <w:t>)</w:t>
      </w:r>
      <w:r w:rsidRPr="00CE2EC6">
        <w:t> months before the end of the Term; and</w:t>
      </w:r>
    </w:p>
    <w:p w14:paraId="40F6FD69" w14:textId="77777777" w:rsidR="004B0388" w:rsidRPr="00CE2EC6" w:rsidRDefault="004B0388" w:rsidP="00AC1DE2">
      <w:pPr>
        <w:pStyle w:val="GPSL3numberedclause"/>
      </w:pPr>
      <w:r w:rsidRPr="00CE2EC6">
        <w:t xml:space="preserve">receipt of a written request of the Customer at any time (provided that the Customer shall only be entitled to make one such request in any </w:t>
      </w:r>
      <w:r w:rsidR="00A0071A" w:rsidRPr="00CE2EC6">
        <w:t>six (</w:t>
      </w:r>
      <w:r w:rsidRPr="00CE2EC6">
        <w:t>6</w:t>
      </w:r>
      <w:r w:rsidR="00A0071A" w:rsidRPr="00CE2EC6">
        <w:t>)</w:t>
      </w:r>
      <w:r w:rsidRPr="00CE2EC6">
        <w:t> month period),</w:t>
      </w:r>
    </w:p>
    <w:p w14:paraId="5E648906" w14:textId="77777777" w:rsidR="004B0388" w:rsidRPr="00CE2EC6" w:rsidRDefault="004B0388" w:rsidP="005E4232">
      <w:pPr>
        <w:pStyle w:val="GPSL2Indent"/>
        <w:ind w:left="1134"/>
      </w:pPr>
      <w:r w:rsidRPr="00CE2EC6">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51E989E3" w14:textId="77777777" w:rsidR="004B0388" w:rsidRPr="00CE2EC6" w:rsidRDefault="004B0388" w:rsidP="005E4232">
      <w:pPr>
        <w:pStyle w:val="GPSL2numberedclause"/>
      </w:pPr>
      <w:r w:rsidRPr="00CE2EC6">
        <w:t xml:space="preserve">At least </w:t>
      </w:r>
      <w:r w:rsidR="00A0071A" w:rsidRPr="00CE2EC6">
        <w:t>thirty (</w:t>
      </w:r>
      <w:r w:rsidR="00751944" w:rsidRPr="00CE2EC6">
        <w:t>3</w:t>
      </w:r>
      <w:r w:rsidRPr="00CE2EC6">
        <w:t>0</w:t>
      </w:r>
      <w:r w:rsidR="00A0071A" w:rsidRPr="00CE2EC6">
        <w:t>)</w:t>
      </w:r>
      <w:r w:rsidRPr="00CE2EC6">
        <w:t> Working Days prior to the Service Transfer Date, the Supplier shall provide to the Customer or at the direction of the Customer to any Replacement Suppl</w:t>
      </w:r>
      <w:r w:rsidR="00E13E67" w:rsidRPr="00CE2EC6">
        <w:t>ier and/or any Replacement Sub-C</w:t>
      </w:r>
      <w:r w:rsidRPr="00CE2EC6">
        <w:t xml:space="preserve">ontractor: </w:t>
      </w:r>
    </w:p>
    <w:p w14:paraId="075BBA16" w14:textId="77777777" w:rsidR="004B0388" w:rsidRPr="00CE2EC6" w:rsidRDefault="004B0388" w:rsidP="00AC1DE2">
      <w:pPr>
        <w:pStyle w:val="GPSL3numberedclause"/>
      </w:pPr>
      <w:r w:rsidRPr="00CE2EC6">
        <w:t>the Supplier's Final Supplier Personnel List, which shall identify which of the Supplier Personnel are Transferring Supplier Employees; and</w:t>
      </w:r>
    </w:p>
    <w:p w14:paraId="64FE91B1" w14:textId="77777777" w:rsidR="004B0388" w:rsidRPr="00CE2EC6" w:rsidRDefault="004B0388" w:rsidP="00AC1DE2">
      <w:pPr>
        <w:pStyle w:val="GPSL3numberedclause"/>
      </w:pPr>
      <w:r w:rsidRPr="00CE2EC6">
        <w:t>the Staffing Information in relation to the Supplier’s Final Supplier Personnel List (insofar as such information has not previously been provided).</w:t>
      </w:r>
    </w:p>
    <w:p w14:paraId="152819E1" w14:textId="77777777" w:rsidR="004B0388" w:rsidRPr="00CE2EC6" w:rsidRDefault="004B0388" w:rsidP="005E4232">
      <w:pPr>
        <w:pStyle w:val="GPSL2numberedclause"/>
      </w:pPr>
      <w:r w:rsidRPr="00CE2EC6">
        <w:t>The Customer shall be permitted to use and disclose information provided by the Supplier under Paragraphs 1.1 and 1.2 for the purpose of informing any prospective Replacement Supplier and/or Replacement Sub-</w:t>
      </w:r>
      <w:r w:rsidR="00A0071A" w:rsidRPr="00CE2EC6">
        <w:t>C</w:t>
      </w:r>
      <w:r w:rsidRPr="00CE2EC6">
        <w:t xml:space="preserve">ontractor. </w:t>
      </w:r>
    </w:p>
    <w:p w14:paraId="3E7599C4" w14:textId="77777777" w:rsidR="004B0388" w:rsidRPr="00CE2EC6" w:rsidRDefault="004B0388" w:rsidP="005E4232">
      <w:pPr>
        <w:pStyle w:val="GPSL2numberedclause"/>
      </w:pPr>
      <w:r w:rsidRPr="00CE2EC6">
        <w:t>The Supplier warrants, for the benefit of the Customer, any Replacement Supplier, and any Replacement Sub-</w:t>
      </w:r>
      <w:r w:rsidR="00A0071A" w:rsidRPr="00CE2EC6">
        <w:t>C</w:t>
      </w:r>
      <w:r w:rsidRPr="00CE2EC6">
        <w:t>ontractor that all information provided pursuant to Paragraphs 1.1 and 1.2 shall be true and accurate in all material respects at the time of providing the information.</w:t>
      </w:r>
    </w:p>
    <w:p w14:paraId="4098C38D" w14:textId="77777777" w:rsidR="004B0388" w:rsidRPr="00CE2EC6" w:rsidRDefault="004B0388" w:rsidP="005E4232">
      <w:pPr>
        <w:pStyle w:val="GPSL2numberedclause"/>
      </w:pPr>
      <w:r w:rsidRPr="00CE2EC6">
        <w:t>From the date of the earliest event referred to in Paragraph 1.1, the Supplier agrees, that it shall not, and agrees to procure that each Sub</w:t>
      </w:r>
      <w:r w:rsidRPr="00CE2EC6">
        <w:noBreakHyphen/>
      </w:r>
      <w:r w:rsidR="00A0071A" w:rsidRPr="00CE2EC6">
        <w:t>C</w:t>
      </w:r>
      <w:r w:rsidRPr="00CE2EC6">
        <w:t xml:space="preserve">ontractor shall not, assign any person to the provision of the </w:t>
      </w:r>
      <w:r w:rsidR="009E0BBE" w:rsidRPr="00CE2EC6">
        <w:t>Services</w:t>
      </w:r>
      <w:r w:rsidRPr="00CE2EC6">
        <w:t xml:space="preserve"> who is not listed on the Supplier’s Provisional Supplier Personnel List and shall not without the approval of the Customer (not to be unreasonably withheld or delayed):</w:t>
      </w:r>
    </w:p>
    <w:p w14:paraId="3F92DFC6" w14:textId="77777777" w:rsidR="004B0388" w:rsidRPr="00CE2EC6" w:rsidRDefault="004B0388" w:rsidP="00AC1DE2">
      <w:pPr>
        <w:pStyle w:val="GPSL3numberedclause"/>
      </w:pPr>
      <w:r w:rsidRPr="00CE2EC6">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009F89D2" w14:textId="77777777" w:rsidR="004B0388" w:rsidRPr="00CE2EC6" w:rsidRDefault="004B0388" w:rsidP="00AC1DE2">
      <w:pPr>
        <w:pStyle w:val="GPSL3numberedclause"/>
      </w:pPr>
      <w:r w:rsidRPr="00CE2EC6">
        <w:t>make, promise, propose</w:t>
      </w:r>
      <w:r w:rsidR="0097308A">
        <w:t xml:space="preserve">, </w:t>
      </w:r>
      <w:r w:rsidRPr="00CE2EC6">
        <w:t>permit</w:t>
      </w:r>
      <w:r w:rsidR="0097308A">
        <w:t xml:space="preserve"> or implement</w:t>
      </w:r>
      <w:r w:rsidRPr="00CE2EC6">
        <w:t xml:space="preserve"> any material changes to the terms and conditions of employment of the Supplier Personnel (including any payments connected with the termination of employment); </w:t>
      </w:r>
    </w:p>
    <w:p w14:paraId="0376FD6F" w14:textId="77777777" w:rsidR="004B0388" w:rsidRPr="00CE2EC6" w:rsidRDefault="004B0388" w:rsidP="00AC1DE2">
      <w:pPr>
        <w:pStyle w:val="GPSL3numberedclause"/>
      </w:pPr>
      <w:r w:rsidRPr="00CE2EC6">
        <w:t xml:space="preserve">increase the proportion of working time spent on the </w:t>
      </w:r>
      <w:r w:rsidR="009E0BBE" w:rsidRPr="00CE2EC6">
        <w:t>Services</w:t>
      </w:r>
      <w:r w:rsidRPr="00CE2EC6">
        <w:t xml:space="preserve"> (or the relevant part of the </w:t>
      </w:r>
      <w:r w:rsidR="009E0BBE" w:rsidRPr="00CE2EC6">
        <w:t>Services</w:t>
      </w:r>
      <w:r w:rsidRPr="00CE2EC6">
        <w:t>) by any of the Supplier Personnel save for fulfilling assignments and projects previously scheduled and agreed;</w:t>
      </w:r>
    </w:p>
    <w:p w14:paraId="06E52B06" w14:textId="77777777" w:rsidR="004B0388" w:rsidRPr="00CE2EC6" w:rsidRDefault="004B0388" w:rsidP="00AC1DE2">
      <w:pPr>
        <w:pStyle w:val="GPSL3numberedclause"/>
      </w:pPr>
      <w:r w:rsidRPr="00CE2EC6">
        <w:t xml:space="preserve">introduce any new contractual or customary practice concerning the making of any lump sum payment on the termination of employment of any employees listed on the Supplier's Provisional Supplier Personnel List; </w:t>
      </w:r>
    </w:p>
    <w:p w14:paraId="20B03DC9" w14:textId="77777777" w:rsidR="004B0388" w:rsidRPr="00CE2EC6" w:rsidRDefault="004B0388" w:rsidP="00AC1DE2">
      <w:pPr>
        <w:pStyle w:val="GPSL3numberedclause"/>
      </w:pPr>
      <w:r w:rsidRPr="00CE2EC6">
        <w:t xml:space="preserve">increase or reduce the total number of employees so engaged, or deploy any other person to perform the </w:t>
      </w:r>
      <w:r w:rsidR="009E0BBE" w:rsidRPr="00CE2EC6">
        <w:t>Services</w:t>
      </w:r>
      <w:r w:rsidRPr="00CE2EC6">
        <w:t xml:space="preserve"> (or the relevant part of the </w:t>
      </w:r>
      <w:r w:rsidR="009E0BBE" w:rsidRPr="00CE2EC6">
        <w:t>Services</w:t>
      </w:r>
      <w:r w:rsidRPr="00CE2EC6">
        <w:t>); or</w:t>
      </w:r>
    </w:p>
    <w:p w14:paraId="243F0FDC" w14:textId="77777777" w:rsidR="004B0388" w:rsidRPr="00CE2EC6" w:rsidRDefault="004B0388" w:rsidP="00AC1DE2">
      <w:pPr>
        <w:pStyle w:val="GPSL3numberedclause"/>
      </w:pPr>
      <w:r w:rsidRPr="00CE2EC6">
        <w:t>terminate or give notice to terminate the employment or contracts of any persons on the Supplier's Provisional Supplier Personnel List save by due disciplinary process,</w:t>
      </w:r>
    </w:p>
    <w:p w14:paraId="22502DAF" w14:textId="77777777" w:rsidR="004B0388" w:rsidRPr="00CE2EC6" w:rsidRDefault="004B0388" w:rsidP="005E4232">
      <w:pPr>
        <w:pStyle w:val="GPSL2Indent"/>
        <w:ind w:left="1134"/>
      </w:pPr>
      <w:r w:rsidRPr="00CE2EC6">
        <w:t>and shall promptly notify, and procure that each Sub-</w:t>
      </w:r>
      <w:r w:rsidR="00A0071A" w:rsidRPr="00CE2EC6">
        <w:t>C</w:t>
      </w:r>
      <w:r w:rsidRPr="00CE2EC6">
        <w:t>ontractor shall promptly notify, the Customer or, at the direction of the Customer, any Replacement Supplier and any Replacement Sub-</w:t>
      </w:r>
      <w:r w:rsidR="00A0071A" w:rsidRPr="00CE2EC6">
        <w:t>C</w:t>
      </w:r>
      <w:r w:rsidRPr="00CE2EC6">
        <w:t>ontractor of any notice to terminate employment given by the Supplier or relevant Sub-</w:t>
      </w:r>
      <w:r w:rsidR="00A0071A" w:rsidRPr="00CE2EC6">
        <w:t>C</w:t>
      </w:r>
      <w:r w:rsidRPr="00CE2EC6">
        <w:t>ontractor or received from any persons listed on the Supplier's Provisional Supplier Personnel List regardless of when such notice takes effect.</w:t>
      </w:r>
    </w:p>
    <w:p w14:paraId="78F56657" w14:textId="77777777" w:rsidR="004B0388" w:rsidRPr="00CE2EC6" w:rsidRDefault="004B0388" w:rsidP="005E4232">
      <w:pPr>
        <w:pStyle w:val="GPSL2numberedclause"/>
      </w:pPr>
      <w:r w:rsidRPr="00CE2EC6">
        <w:t>During the Term, the Supplier shall provide, a</w:t>
      </w:r>
      <w:r w:rsidR="00E13E67" w:rsidRPr="00CE2EC6">
        <w:t>nd shall procure that each Sub</w:t>
      </w:r>
      <w:r w:rsidR="00E13E67" w:rsidRPr="00CE2EC6">
        <w:noBreakHyphen/>
        <w:t>C</w:t>
      </w:r>
      <w:r w:rsidRPr="00CE2EC6">
        <w:t xml:space="preserve">ontractor shall provide, to the Customer any information the Customer may reasonably require relating to the manner in which </w:t>
      </w:r>
      <w:r w:rsidR="009E0BBE" w:rsidRPr="00CE2EC6">
        <w:t>Services</w:t>
      </w:r>
      <w:r w:rsidRPr="00CE2EC6">
        <w:t xml:space="preserve"> are organised, which shall include:</w:t>
      </w:r>
    </w:p>
    <w:p w14:paraId="79641AA7" w14:textId="77777777" w:rsidR="004B0388" w:rsidRPr="00CE2EC6" w:rsidRDefault="004B0388" w:rsidP="00AC1DE2">
      <w:pPr>
        <w:pStyle w:val="GPSL3numberedclause"/>
      </w:pPr>
      <w:r w:rsidRPr="00CE2EC6">
        <w:t xml:space="preserve">the numbers of employees engaged in providing the </w:t>
      </w:r>
      <w:r w:rsidR="009E0BBE" w:rsidRPr="00CE2EC6">
        <w:t>Services</w:t>
      </w:r>
      <w:r w:rsidRPr="00CE2EC6">
        <w:t>;</w:t>
      </w:r>
    </w:p>
    <w:p w14:paraId="105F6D09" w14:textId="77777777" w:rsidR="0097308A" w:rsidRDefault="004B0388" w:rsidP="00AC1DE2">
      <w:pPr>
        <w:pStyle w:val="GPSL3numberedclause"/>
      </w:pPr>
      <w:r w:rsidRPr="00CE2EC6">
        <w:t xml:space="preserve">the percentage of time spent by each employee engaged in providing the </w:t>
      </w:r>
      <w:r w:rsidR="009E0BBE" w:rsidRPr="00CE2EC6">
        <w:t>Services</w:t>
      </w:r>
      <w:r w:rsidRPr="00CE2EC6">
        <w:t xml:space="preserve">; </w:t>
      </w:r>
    </w:p>
    <w:p w14:paraId="37E6A931" w14:textId="77777777" w:rsidR="004B0388" w:rsidRPr="00CE2EC6" w:rsidRDefault="0097308A" w:rsidP="00B33FD0">
      <w:pPr>
        <w:pStyle w:val="GPSL3numberedclause"/>
      </w:pPr>
      <w:r w:rsidRPr="0097308A">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26F59C1D" w14:textId="77777777" w:rsidR="004B0388" w:rsidRPr="00CE2EC6" w:rsidRDefault="004B0388" w:rsidP="00AC1DE2">
      <w:pPr>
        <w:pStyle w:val="GPSL3numberedclause"/>
      </w:pPr>
      <w:r w:rsidRPr="00CE2EC6">
        <w:t>a description of the nature of the work undertaken by each employee by location.</w:t>
      </w:r>
    </w:p>
    <w:p w14:paraId="3772B9CF" w14:textId="77777777" w:rsidR="004B0388" w:rsidRPr="00CE2EC6" w:rsidRDefault="004B0388" w:rsidP="005E4232">
      <w:pPr>
        <w:pStyle w:val="GPSL2numberedclause"/>
      </w:pPr>
      <w:r w:rsidRPr="00CE2EC6">
        <w:t>The Supplier shall provide, and shall procure that each Sub</w:t>
      </w:r>
      <w:r w:rsidRPr="00CE2EC6">
        <w:noBreakHyphen/>
      </w:r>
      <w:r w:rsidR="00A0071A" w:rsidRPr="00CE2EC6">
        <w:t>C</w:t>
      </w:r>
      <w:r w:rsidRPr="00CE2EC6">
        <w:t>ontractor shall provide, all reasonable cooperation and assistance to the Customer, any Replacement Supplier and/or any Replacement Sub-</w:t>
      </w:r>
      <w:r w:rsidR="00A0071A" w:rsidRPr="00CE2EC6">
        <w:t>C</w:t>
      </w:r>
      <w:r w:rsidRPr="00CE2EC6">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CE2EC6">
        <w:t>five (</w:t>
      </w:r>
      <w:r w:rsidRPr="00CE2EC6">
        <w:t>5</w:t>
      </w:r>
      <w:r w:rsidR="00A0071A" w:rsidRPr="00CE2EC6">
        <w:t>)</w:t>
      </w:r>
      <w:r w:rsidRPr="00CE2EC6">
        <w:t> Working Days following the Service Transfer Date, the Supplier shall provide, and shall procure that each Sub-</w:t>
      </w:r>
      <w:r w:rsidR="00A0071A" w:rsidRPr="00CE2EC6">
        <w:t>C</w:t>
      </w:r>
      <w:r w:rsidRPr="00CE2EC6">
        <w:t>ontractor shall provide, to the Customer or, at the direction of the Customer, to any Replacement Supplier and/or any Replacement Sub-</w:t>
      </w:r>
      <w:r w:rsidR="00A0071A" w:rsidRPr="00CE2EC6">
        <w:t>C</w:t>
      </w:r>
      <w:r w:rsidRPr="00CE2EC6">
        <w:t>ontractor (as appropriate), in respect of each person on the Supplier's Final Supplier Personnel List who is a Transferring Supplier Employee:</w:t>
      </w:r>
    </w:p>
    <w:p w14:paraId="474F19A8" w14:textId="77777777" w:rsidR="004B0388" w:rsidRPr="00CE2EC6" w:rsidRDefault="004B0388" w:rsidP="00AC1DE2">
      <w:pPr>
        <w:pStyle w:val="GPSL3numberedclause"/>
      </w:pPr>
      <w:r w:rsidRPr="00CE2EC6">
        <w:t>the most recent month's copy pay slip data;</w:t>
      </w:r>
    </w:p>
    <w:p w14:paraId="40982B9B" w14:textId="77777777" w:rsidR="004B0388" w:rsidRPr="00CE2EC6" w:rsidRDefault="004B0388" w:rsidP="00AC1DE2">
      <w:pPr>
        <w:pStyle w:val="GPSL3numberedclause"/>
      </w:pPr>
      <w:r w:rsidRPr="00CE2EC6">
        <w:t>details of cumulative pay for tax and pension purposes;</w:t>
      </w:r>
    </w:p>
    <w:p w14:paraId="28CDB087" w14:textId="77777777" w:rsidR="004B0388" w:rsidRPr="00CE2EC6" w:rsidRDefault="004B0388" w:rsidP="00AC1DE2">
      <w:pPr>
        <w:pStyle w:val="GPSL3numberedclause"/>
      </w:pPr>
      <w:r w:rsidRPr="00CE2EC6">
        <w:t>details of cumulative tax paid;</w:t>
      </w:r>
    </w:p>
    <w:p w14:paraId="75F9EF00" w14:textId="77777777" w:rsidR="004B0388" w:rsidRPr="00CE2EC6" w:rsidRDefault="004B0388" w:rsidP="00AC1DE2">
      <w:pPr>
        <w:pStyle w:val="GPSL3numberedclause"/>
      </w:pPr>
      <w:r w:rsidRPr="00CE2EC6">
        <w:t>tax code;</w:t>
      </w:r>
    </w:p>
    <w:p w14:paraId="1052C98A" w14:textId="77777777" w:rsidR="004B0388" w:rsidRPr="00CE2EC6" w:rsidRDefault="004B0388" w:rsidP="00AC1DE2">
      <w:pPr>
        <w:pStyle w:val="GPSL3numberedclause"/>
      </w:pPr>
      <w:r w:rsidRPr="00CE2EC6">
        <w:t>details of any voluntary deductions from pay; and</w:t>
      </w:r>
    </w:p>
    <w:p w14:paraId="530A7465" w14:textId="77777777" w:rsidR="004B0388" w:rsidRPr="00CE2EC6" w:rsidRDefault="004B0388" w:rsidP="00AC1DE2">
      <w:pPr>
        <w:pStyle w:val="GPSL3numberedclause"/>
      </w:pPr>
      <w:r w:rsidRPr="00CE2EC6">
        <w:t>bank/building society account details for payroll purposes.</w:t>
      </w:r>
    </w:p>
    <w:p w14:paraId="5320288C" w14:textId="77777777" w:rsidR="004B0388" w:rsidRPr="00CE2EC6" w:rsidRDefault="004B0388" w:rsidP="00E96335">
      <w:pPr>
        <w:pStyle w:val="GPSL1SCHEDULEHeading"/>
        <w:rPr>
          <w:rFonts w:ascii="Calibri" w:hAnsi="Calibri"/>
        </w:rPr>
      </w:pPr>
      <w:r w:rsidRPr="00CE2EC6">
        <w:rPr>
          <w:rFonts w:ascii="Calibri" w:hAnsi="Calibri"/>
        </w:rPr>
        <w:t>EMPLOYMENT REGULATIONS EXIT PROVISIONS</w:t>
      </w:r>
    </w:p>
    <w:p w14:paraId="13C0653E" w14:textId="77777777" w:rsidR="004B0388" w:rsidRPr="00CE2EC6" w:rsidRDefault="004B0388" w:rsidP="005E4232">
      <w:pPr>
        <w:pStyle w:val="GPSL2numberedclause"/>
      </w:pPr>
      <w:r w:rsidRPr="00CE2EC6">
        <w:t xml:space="preserve">The Customer and the Supplier acknowledge that subsequent to the commencement of the provision of the </w:t>
      </w:r>
      <w:r w:rsidR="009E0BBE" w:rsidRPr="00CE2EC6">
        <w:t>Services</w:t>
      </w:r>
      <w:r w:rsidRPr="00CE2EC6">
        <w:t xml:space="preserve">, the identity of the provider of the </w:t>
      </w:r>
      <w:r w:rsidR="009E0BBE" w:rsidRPr="00CE2EC6">
        <w:t>Services</w:t>
      </w:r>
      <w:r w:rsidRPr="00CE2EC6">
        <w:t xml:space="preserve"> (or any part of the </w:t>
      </w:r>
      <w:r w:rsidR="009E0BBE" w:rsidRPr="00CE2EC6">
        <w:t>Services</w:t>
      </w:r>
      <w:r w:rsidRPr="00CE2EC6">
        <w:t xml:space="preserve">) may change (whether as a result of termination or Partial Termination of this Call Off Contract or otherwise) resulting in the </w:t>
      </w:r>
      <w:r w:rsidR="009E0BBE" w:rsidRPr="00CE2EC6">
        <w:t>Services</w:t>
      </w:r>
      <w:r w:rsidRPr="00CE2EC6">
        <w:t xml:space="preserve"> being undertaken by a Replacement Supplier and/or a Replacement Sub-</w:t>
      </w:r>
      <w:r w:rsidR="00A0071A" w:rsidRPr="00CE2EC6">
        <w:t>C</w:t>
      </w:r>
      <w:r w:rsidRPr="00CE2EC6">
        <w:t xml:space="preserve">ontractor.  Such change in the identity of the </w:t>
      </w:r>
      <w:r w:rsidR="00655981" w:rsidRPr="00CE2EC6">
        <w:t>S</w:t>
      </w:r>
      <w:r w:rsidRPr="00CE2EC6">
        <w:t xml:space="preserve">upplier of such </w:t>
      </w:r>
      <w:r w:rsidR="009E0BBE" w:rsidRPr="00CE2EC6">
        <w:t>Services</w:t>
      </w:r>
      <w:r w:rsidRPr="00CE2EC6">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CE2EC6">
        <w:t>C</w:t>
      </w:r>
      <w:r w:rsidRPr="00CE2EC6">
        <w:t>ontractor (as the case may be) and each such Transferring Supplier Employee.</w:t>
      </w:r>
    </w:p>
    <w:p w14:paraId="56F8C1F4" w14:textId="77777777" w:rsidR="004B0388" w:rsidRPr="00CE2EC6" w:rsidRDefault="004B0388" w:rsidP="0097308A">
      <w:pPr>
        <w:pStyle w:val="GPSL2numberedclause"/>
      </w:pPr>
      <w:r w:rsidRPr="00CE2EC6">
        <w:t>The Supplier shall, and shall procure that each Sub-</w:t>
      </w:r>
      <w:r w:rsidR="00A0071A" w:rsidRPr="00CE2EC6">
        <w:t>C</w:t>
      </w:r>
      <w:r w:rsidRPr="00CE2EC6">
        <w:t>ontractor shall, comply with all its obligations in respect of the Transferring Supplier Employees arising under the Employment Regulations in respect of the period up to (</w:t>
      </w:r>
      <w:r w:rsidR="00655981" w:rsidRPr="00CE2EC6">
        <w:t xml:space="preserve">but not </w:t>
      </w:r>
      <w:r w:rsidRPr="00CE2EC6">
        <w:t>including) the Service Transfer Date and shall perform and discharge, and procure that each Sub-</w:t>
      </w:r>
      <w:r w:rsidR="00A0071A" w:rsidRPr="00CE2EC6">
        <w:t>C</w:t>
      </w:r>
      <w:r w:rsidRPr="00CE2EC6">
        <w:t xml:space="preserve">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0097308A" w:rsidRPr="0097308A">
        <w:t xml:space="preserve">and all such sums due as a result of any Fair Deal Employees' participation in the Schemes </w:t>
      </w:r>
      <w:r w:rsidRPr="00CE2EC6">
        <w:t>which in any case are attributable in whole or in part to the period ending on (and including) the Service Transfer Date) and any necessary apportionments in respect of any periodic payments shall be made between: (i) the Supplier and/or the Sub-</w:t>
      </w:r>
      <w:r w:rsidR="00A0071A" w:rsidRPr="00CE2EC6">
        <w:t>C</w:t>
      </w:r>
      <w:r w:rsidRPr="00CE2EC6">
        <w:t>ontractor (as appropriate); and (ii) the Replacement Supplier and/or Replacement Sub-</w:t>
      </w:r>
      <w:r w:rsidR="00A0071A" w:rsidRPr="00CE2EC6">
        <w:t>C</w:t>
      </w:r>
      <w:r w:rsidRPr="00CE2EC6">
        <w:t xml:space="preserve">ontractor.  </w:t>
      </w:r>
    </w:p>
    <w:p w14:paraId="2035A3F4" w14:textId="77777777" w:rsidR="004B0388" w:rsidRPr="00CE2EC6" w:rsidRDefault="004B0388" w:rsidP="005E4232">
      <w:pPr>
        <w:pStyle w:val="GPSL2numberedclause"/>
      </w:pPr>
      <w:r w:rsidRPr="00CE2EC6">
        <w:t xml:space="preserve">Subject to Paragraph 2.4, </w:t>
      </w:r>
      <w:r w:rsidR="00655981" w:rsidRPr="00CE2EC6">
        <w:t xml:space="preserve">where a Relevant Transfer occurs </w:t>
      </w:r>
      <w:r w:rsidRPr="00CE2EC6">
        <w:t>the Supplier shall indemnify the Customer and/or the Replacement Supplier and/or any Replacement Sub-</w:t>
      </w:r>
      <w:r w:rsidR="00A0071A" w:rsidRPr="00CE2EC6">
        <w:t>C</w:t>
      </w:r>
      <w:r w:rsidRPr="00CE2EC6">
        <w:t>ontractor against any Employee Liabilities arising from or as a result of:</w:t>
      </w:r>
    </w:p>
    <w:p w14:paraId="44DF9A36" w14:textId="77777777" w:rsidR="004B0388" w:rsidRPr="00CE2EC6" w:rsidRDefault="004B0388" w:rsidP="0097308A">
      <w:pPr>
        <w:pStyle w:val="GPSL3numberedclause"/>
      </w:pPr>
      <w:r w:rsidRPr="00CE2EC6">
        <w:t>any act or omission of the Supplier or any Sub-</w:t>
      </w:r>
      <w:r w:rsidR="002F0800" w:rsidRPr="00CE2EC6">
        <w:t>C</w:t>
      </w:r>
      <w:r w:rsidRPr="00CE2EC6">
        <w:t xml:space="preserve">ontractor </w:t>
      </w:r>
      <w:r w:rsidR="0097308A" w:rsidRPr="0097308A">
        <w:t xml:space="preserve">in respect of any Transferring Supplier Employee or any appropriate employee representative (as defined in the Employment Regulations) of any Transferring Supplier Employee </w:t>
      </w:r>
      <w:r w:rsidRPr="00CE2EC6">
        <w:t>whether occurring before, on or after the Service Transfer Date;</w:t>
      </w:r>
    </w:p>
    <w:p w14:paraId="512BE9E6" w14:textId="77777777" w:rsidR="004B0388" w:rsidRPr="00CE2EC6" w:rsidRDefault="004B0388" w:rsidP="00AC1DE2">
      <w:pPr>
        <w:pStyle w:val="GPSL3numberedclause"/>
      </w:pPr>
      <w:r w:rsidRPr="00CE2EC6">
        <w:t>the breach or non-observance by the Supplier or any Sub-</w:t>
      </w:r>
      <w:r w:rsidR="002F0800" w:rsidRPr="00CE2EC6">
        <w:t>C</w:t>
      </w:r>
      <w:r w:rsidRPr="00CE2EC6">
        <w:t xml:space="preserve">ontractor occurring on or before the Service Transfer Date of: </w:t>
      </w:r>
    </w:p>
    <w:p w14:paraId="1CB9060E" w14:textId="77777777" w:rsidR="004B0388" w:rsidRPr="00CE2EC6" w:rsidRDefault="004B0388" w:rsidP="00AC1DE2">
      <w:pPr>
        <w:pStyle w:val="GPSL4numberedclause"/>
        <w:rPr>
          <w:szCs w:val="22"/>
        </w:rPr>
      </w:pPr>
      <w:r w:rsidRPr="00CE2EC6">
        <w:rPr>
          <w:szCs w:val="22"/>
        </w:rPr>
        <w:t>any collective agreement applicable to the Transferring Supplier Employees; and/or</w:t>
      </w:r>
    </w:p>
    <w:p w14:paraId="012A1757" w14:textId="77777777" w:rsidR="004B0388" w:rsidRPr="00CE2EC6" w:rsidRDefault="004B0388" w:rsidP="00AC1DE2">
      <w:pPr>
        <w:pStyle w:val="GPSL4numberedclause"/>
        <w:rPr>
          <w:szCs w:val="22"/>
        </w:rPr>
      </w:pPr>
      <w:r w:rsidRPr="00CE2EC6">
        <w:rPr>
          <w:szCs w:val="22"/>
        </w:rPr>
        <w:t>any other custom or practice with a trade union or staff association in respect of any Transferring Supplier Employees</w:t>
      </w:r>
      <w:r w:rsidR="00E13E67" w:rsidRPr="00CE2EC6">
        <w:rPr>
          <w:szCs w:val="22"/>
        </w:rPr>
        <w:t xml:space="preserve"> which the Supplier or any Sub-C</w:t>
      </w:r>
      <w:r w:rsidRPr="00CE2EC6">
        <w:rPr>
          <w:szCs w:val="22"/>
        </w:rPr>
        <w:t>ontractor is contractually bound to honour;</w:t>
      </w:r>
    </w:p>
    <w:p w14:paraId="46CE0653" w14:textId="77777777" w:rsidR="004B0388" w:rsidRPr="00CE2EC6" w:rsidRDefault="004B0388" w:rsidP="00AC1DE2">
      <w:pPr>
        <w:pStyle w:val="GPSL3numberedclause"/>
      </w:pPr>
      <w:r w:rsidRPr="00CE2EC6">
        <w:t>any claim by any trade union or other body or person representing any Transferring Supplier Employees arising from or connected with any failure by the Supplier or a Sub-</w:t>
      </w:r>
      <w:r w:rsidR="002F0800" w:rsidRPr="00CE2EC6">
        <w:t>C</w:t>
      </w:r>
      <w:r w:rsidRPr="00CE2EC6">
        <w:t>ontractor to comply with any legal obligation to such trade union, body or person arising on or before the Service Transfer Date;</w:t>
      </w:r>
    </w:p>
    <w:p w14:paraId="68D56DF3"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5EE7F9BD" w14:textId="77777777" w:rsidR="004B0388" w:rsidRPr="00CE2EC6" w:rsidRDefault="004B0388" w:rsidP="00AC1DE2">
      <w:pPr>
        <w:pStyle w:val="GPSL4numberedclause"/>
        <w:rPr>
          <w:szCs w:val="22"/>
        </w:rPr>
      </w:pPr>
      <w:r w:rsidRPr="00CE2EC6">
        <w:rPr>
          <w:szCs w:val="22"/>
        </w:rPr>
        <w:t xml:space="preserve">in relation to any Transferring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on and before the Service Transfer Date; and</w:t>
      </w:r>
    </w:p>
    <w:p w14:paraId="0464A82C" w14:textId="77777777" w:rsidR="004B0388" w:rsidRPr="00CE2EC6" w:rsidRDefault="004B0388" w:rsidP="0097308A">
      <w:pPr>
        <w:pStyle w:val="GPSL4numberedclause"/>
      </w:pPr>
      <w:r w:rsidRPr="00CE2EC6">
        <w:t xml:space="preserve">in relation to any employee who is not </w:t>
      </w:r>
      <w:r w:rsidR="0097308A" w:rsidRPr="0097308A">
        <w:rPr>
          <w:szCs w:val="22"/>
        </w:rPr>
        <w:t xml:space="preserve">identified in the </w:t>
      </w:r>
      <w:r w:rsidRPr="00CE2EC6">
        <w:t>Supplier</w:t>
      </w:r>
      <w:r w:rsidR="0097308A">
        <w:t>’s</w:t>
      </w:r>
      <w:r w:rsidRPr="00CE2EC6">
        <w:t xml:space="preserve"> </w:t>
      </w:r>
      <w:r w:rsidR="0097308A">
        <w:t>Final Supplier Personnel List</w:t>
      </w:r>
      <w:r w:rsidRPr="00CE2EC6">
        <w:t>, and in respect of whom it is later alleged or determined that the Employment Regulations applied so as to transfer his/her employment from the Supplier to the Customer and/or Replacement Supplier and/or any Replacement Sub-</w:t>
      </w:r>
      <w:r w:rsidR="002F0800" w:rsidRPr="00CE2EC6">
        <w:t>C</w:t>
      </w:r>
      <w:r w:rsidRPr="00CE2EC6">
        <w:t xml:space="preserve">ontractor, to the extent that the proceeding, claim or demand by HMRC or other </w:t>
      </w:r>
      <w:r w:rsidR="001123AD" w:rsidRPr="00CE2EC6">
        <w:t>statutory authority</w:t>
      </w:r>
      <w:r w:rsidRPr="00CE2EC6">
        <w:t xml:space="preserve"> relates to financial obligations arising on or before the Service Transfer Date;</w:t>
      </w:r>
    </w:p>
    <w:p w14:paraId="249451AA" w14:textId="77777777" w:rsidR="004B0388" w:rsidRPr="00CE2EC6" w:rsidRDefault="004B0388" w:rsidP="00AC1DE2">
      <w:pPr>
        <w:pStyle w:val="GPSL3numberedclause"/>
      </w:pPr>
      <w:r w:rsidRPr="00CE2EC6">
        <w:t>a failure of the Supplier or any Sub-</w:t>
      </w:r>
      <w:r w:rsidR="002F0800" w:rsidRPr="00CE2EC6">
        <w:t>C</w:t>
      </w:r>
      <w:r w:rsidRPr="00CE2EC6">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90DAAA4" w14:textId="77777777" w:rsidR="004B0388" w:rsidRPr="00CE2EC6" w:rsidRDefault="004B0388" w:rsidP="0097308A">
      <w:pPr>
        <w:pStyle w:val="GPSL3numberedclause"/>
      </w:pPr>
      <w:r w:rsidRPr="00CE2EC6">
        <w:t>any claim made by or in respect of any person employed or formerly employed by the Supplier or any Sub-</w:t>
      </w:r>
      <w:r w:rsidR="002F0800" w:rsidRPr="00CE2EC6">
        <w:t>C</w:t>
      </w:r>
      <w:r w:rsidRPr="00CE2EC6">
        <w:t xml:space="preserve">ontractor other than a Transferring Supplier Employee </w:t>
      </w:r>
      <w:r w:rsidR="0097308A" w:rsidRPr="0097308A">
        <w:t xml:space="preserve">identified in the Supplier’s Final Supplier Personnel List </w:t>
      </w:r>
      <w:r w:rsidRPr="00CE2EC6">
        <w:t>for whom it is alleged the Customer and/or the Replacement Supplier and/or any Replacement Sub-</w:t>
      </w:r>
      <w:r w:rsidR="002F0800" w:rsidRPr="00CE2EC6">
        <w:t>C</w:t>
      </w:r>
      <w:r w:rsidRPr="00CE2EC6">
        <w:t>ontractor may be liable by virtue of this Call Off Contract and/or the Employment Regulations and/or the Acquired Rights Directive; and</w:t>
      </w:r>
    </w:p>
    <w:p w14:paraId="4C584525" w14:textId="77777777" w:rsidR="004B0388" w:rsidRPr="00CE2EC6" w:rsidRDefault="004B0388" w:rsidP="00AC1DE2">
      <w:pPr>
        <w:pStyle w:val="GPSL3numberedclause"/>
      </w:pPr>
      <w:r w:rsidRPr="00CE2EC6">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CE2EC6">
        <w:t>C</w:t>
      </w:r>
      <w:r w:rsidRPr="00CE2EC6">
        <w:t>ontractor in relation to its obligations under regulation 13 of the Employment Regulations, except to the extent that the liability arises from the failure by the Customer and/or Replacement Supplier to comply with regulation 13(4) of the Employment Regulations.</w:t>
      </w:r>
    </w:p>
    <w:p w14:paraId="71618809" w14:textId="77777777" w:rsidR="004B0388" w:rsidRPr="00CE2EC6" w:rsidRDefault="004B0388" w:rsidP="005E4232">
      <w:pPr>
        <w:pStyle w:val="GPSL2numberedclause"/>
      </w:pPr>
      <w:r w:rsidRPr="00CE2EC6">
        <w:t>The indemnities in Paragraph 2.3 shall not apply to the extent that the Employee Liabilities arise or are attributable to an act or omission of the Replacement Supplier and/or any Replacement Sub-</w:t>
      </w:r>
      <w:r w:rsidR="002F0800" w:rsidRPr="00CE2EC6">
        <w:t>C</w:t>
      </w:r>
      <w:r w:rsidRPr="00CE2EC6">
        <w:t xml:space="preserve">ontractor whether occurring or having its origin before, on or after the Service Transfer Date, including any Employee Liabilities: </w:t>
      </w:r>
    </w:p>
    <w:p w14:paraId="45ACBB2E" w14:textId="77777777" w:rsidR="004B0388" w:rsidRPr="00CE2EC6" w:rsidRDefault="004B0388" w:rsidP="00AC1DE2">
      <w:pPr>
        <w:pStyle w:val="GPSL3numberedclause"/>
      </w:pPr>
      <w:r w:rsidRPr="00CE2EC6">
        <w:t>arising out of the resignation of any Transferring Supplier Employee before the Service Transfer Date on account of substantial detrimental changes to his/her working conditions proposed by the Replacement Supplier and/or any Replacement Sub-</w:t>
      </w:r>
      <w:r w:rsidR="002F0800" w:rsidRPr="00CE2EC6">
        <w:t>C</w:t>
      </w:r>
      <w:r w:rsidRPr="00CE2EC6">
        <w:t>ontractor to occur in the period on or after the Service Transfer Date; or</w:t>
      </w:r>
    </w:p>
    <w:p w14:paraId="0E959B92" w14:textId="77777777" w:rsidR="004B0388" w:rsidRPr="00CE2EC6" w:rsidRDefault="004B0388" w:rsidP="00AC1DE2">
      <w:pPr>
        <w:pStyle w:val="GPSL3numberedclause"/>
      </w:pPr>
      <w:r w:rsidRPr="00CE2EC6">
        <w:t>arising from the Replacement Supplier’s failure, and/or Replacement Sub-</w:t>
      </w:r>
      <w:r w:rsidR="002F0800" w:rsidRPr="00CE2EC6">
        <w:t>C</w:t>
      </w:r>
      <w:r w:rsidRPr="00CE2EC6">
        <w:t>ontractor’s failure, to comply with its obligations under the Employment Regulations.</w:t>
      </w:r>
    </w:p>
    <w:p w14:paraId="1C7DEAEF" w14:textId="77777777" w:rsidR="004B0388" w:rsidRPr="00CE2EC6" w:rsidRDefault="004B0388" w:rsidP="005E4232">
      <w:pPr>
        <w:pStyle w:val="GPSL2numberedclause"/>
      </w:pPr>
      <w:r w:rsidRPr="00CE2EC6">
        <w:t xml:space="preserve">If any person who is not </w:t>
      </w:r>
      <w:r w:rsidR="0097308A">
        <w:t xml:space="preserve">identified in the </w:t>
      </w:r>
      <w:r w:rsidRPr="00CE2EC6">
        <w:t>Supplier</w:t>
      </w:r>
      <w:r w:rsidR="0097308A">
        <w:t>’s</w:t>
      </w:r>
      <w:r w:rsidRPr="00CE2EC6">
        <w:t xml:space="preserve"> </w:t>
      </w:r>
      <w:r w:rsidR="0097308A">
        <w:t>Final Supplier Personnel List</w:t>
      </w:r>
      <w:r w:rsidR="0097308A" w:rsidRPr="00CE2EC6">
        <w:t xml:space="preserve"> </w:t>
      </w:r>
      <w:r w:rsidRPr="00CE2EC6">
        <w:t xml:space="preserve">claims, or it is determined in relation to any person who is not </w:t>
      </w:r>
      <w:r w:rsidR="001439C8" w:rsidRPr="00CC5616">
        <w:t>identified in the Supplier’</w:t>
      </w:r>
      <w:r w:rsidR="001439C8">
        <w:t>s Final Supplier Personnel List</w:t>
      </w:r>
      <w:r w:rsidRPr="00CE2EC6">
        <w:t xml:space="preserve"> that his/her contract of employment has been transferred from the Supplier or any Sub-</w:t>
      </w:r>
      <w:r w:rsidR="002F0800" w:rsidRPr="00CE2EC6">
        <w:t>C</w:t>
      </w:r>
      <w:r w:rsidRPr="00CE2EC6">
        <w:t>ontractor to the Replacement Supplier and/or Replacement Sub-</w:t>
      </w:r>
      <w:r w:rsidR="002F0800" w:rsidRPr="00CE2EC6">
        <w:t>C</w:t>
      </w:r>
      <w:r w:rsidRPr="00CE2EC6">
        <w:t>ontractor pursuant to the Employment Regulations or the Acquired Rights Directive, then:</w:t>
      </w:r>
    </w:p>
    <w:p w14:paraId="25AAA3D3" w14:textId="77777777" w:rsidR="004B0388" w:rsidRPr="00CE2EC6" w:rsidRDefault="004B0388" w:rsidP="00AC1DE2">
      <w:pPr>
        <w:pStyle w:val="GPSL3numberedclause"/>
      </w:pPr>
      <w:r w:rsidRPr="00CE2EC6">
        <w:t>the Customer shall procure that the Replacement Supplier shall, or any Replacement Sub-</w:t>
      </w:r>
      <w:r w:rsidR="002F0800" w:rsidRPr="00CE2EC6">
        <w:t>C</w:t>
      </w:r>
      <w:r w:rsidRPr="00CE2EC6">
        <w:t xml:space="preserve">ontractor shall, within </w:t>
      </w:r>
      <w:r w:rsidR="002F0800" w:rsidRPr="00CE2EC6">
        <w:t>five (</w:t>
      </w:r>
      <w:r w:rsidRPr="00CE2EC6">
        <w:t>5</w:t>
      </w:r>
      <w:r w:rsidR="002F0800" w:rsidRPr="00CE2EC6">
        <w:t>)</w:t>
      </w:r>
      <w:r w:rsidRPr="00CE2EC6">
        <w:t> Working Days of becoming aware of that fact, give notice in writing to the Supplier; and</w:t>
      </w:r>
    </w:p>
    <w:p w14:paraId="1E5B96B1" w14:textId="77777777" w:rsidR="004B0388" w:rsidRPr="00CE2EC6" w:rsidRDefault="004B0388" w:rsidP="00AC1DE2">
      <w:pPr>
        <w:pStyle w:val="GPSL3numberedclause"/>
      </w:pPr>
      <w:r w:rsidRPr="00CE2EC6">
        <w:t>the Supplier may offer (or may procure that a Sub-</w:t>
      </w:r>
      <w:r w:rsidR="002F0800" w:rsidRPr="00CE2EC6">
        <w:t>C</w:t>
      </w:r>
      <w:r w:rsidRPr="00CE2EC6">
        <w:t xml:space="preserve">ontractor may offer) employment to such person within </w:t>
      </w:r>
      <w:r w:rsidR="002F0800" w:rsidRPr="00CE2EC6">
        <w:t>fifteen (</w:t>
      </w:r>
      <w:r w:rsidRPr="00CE2EC6">
        <w:t>15</w:t>
      </w:r>
      <w:r w:rsidR="002F0800" w:rsidRPr="00CE2EC6">
        <w:t>)</w:t>
      </w:r>
      <w:r w:rsidRPr="00CE2EC6">
        <w:t> Working Days of the notification by the Replacement Supplier and/or any and/or Replacement Sub-</w:t>
      </w:r>
      <w:r w:rsidR="002F0800" w:rsidRPr="00CE2EC6">
        <w:t>C</w:t>
      </w:r>
      <w:r w:rsidRPr="00CE2EC6">
        <w:t>ontractor or take such other reasonable steps as it considers appropriate to deal with the matter provided always that such steps are in compliance with Law.</w:t>
      </w:r>
    </w:p>
    <w:p w14:paraId="3AB0D141" w14:textId="77777777" w:rsidR="004B0388" w:rsidRPr="00CE2EC6" w:rsidRDefault="004B0388" w:rsidP="005E4232">
      <w:pPr>
        <w:pStyle w:val="GPSL2numberedclause"/>
      </w:pPr>
      <w:r w:rsidRPr="00CE2EC6">
        <w:t>If such offer is accepted, or if the situation has otherwise been resolved by the Supplier or a Sub-</w:t>
      </w:r>
      <w:r w:rsidR="002F0800" w:rsidRPr="00CE2EC6">
        <w:t>C</w:t>
      </w:r>
      <w:r w:rsidRPr="00CE2EC6">
        <w:t>ontractor, the Customer shall procure that the Replacement Supplier shall, or procure that the Replacement Sub-</w:t>
      </w:r>
      <w:r w:rsidR="002F0800" w:rsidRPr="00CE2EC6">
        <w:t>C</w:t>
      </w:r>
      <w:r w:rsidRPr="00CE2EC6">
        <w:t>ontractor shall, immediately release or procure the release of the person from his/her employment or alleged employment.</w:t>
      </w:r>
    </w:p>
    <w:p w14:paraId="2C5872FF" w14:textId="77777777" w:rsidR="004B0388" w:rsidRPr="00CE2EC6" w:rsidRDefault="004B0388" w:rsidP="005E4232">
      <w:pPr>
        <w:pStyle w:val="GPSL2numberedclause"/>
      </w:pPr>
      <w:r w:rsidRPr="00CE2EC6">
        <w:t xml:space="preserve">If after the </w:t>
      </w:r>
      <w:r w:rsidR="002F0800" w:rsidRPr="00CE2EC6">
        <w:t>fifteen (</w:t>
      </w:r>
      <w:r w:rsidRPr="00CE2EC6">
        <w:t>15</w:t>
      </w:r>
      <w:r w:rsidR="002F0800" w:rsidRPr="00CE2EC6">
        <w:t>)</w:t>
      </w:r>
      <w:r w:rsidRPr="00CE2EC6">
        <w:t xml:space="preserve"> Working Day period specified in Paragraph 2.5</w:t>
      </w:r>
      <w:r w:rsidR="00B27C4F" w:rsidRPr="00CE2EC6">
        <w:t xml:space="preserve">.2 </w:t>
      </w:r>
      <w:r w:rsidRPr="00CE2EC6">
        <w:t>has elapsed:</w:t>
      </w:r>
    </w:p>
    <w:p w14:paraId="584065F2" w14:textId="77777777" w:rsidR="004B0388" w:rsidRPr="00CE2EC6" w:rsidRDefault="004B0388" w:rsidP="00AC1DE2">
      <w:pPr>
        <w:pStyle w:val="GPSL3numberedclause"/>
      </w:pPr>
      <w:r w:rsidRPr="00CE2EC6">
        <w:t xml:space="preserve">no such offer of employment has been made; </w:t>
      </w:r>
    </w:p>
    <w:p w14:paraId="3993CF6E" w14:textId="77777777" w:rsidR="004B0388" w:rsidRPr="00CE2EC6" w:rsidRDefault="004B0388" w:rsidP="00AC1DE2">
      <w:pPr>
        <w:pStyle w:val="GPSL3numberedclause"/>
      </w:pPr>
      <w:r w:rsidRPr="00CE2EC6">
        <w:t>such offer has been made but not accepted; or</w:t>
      </w:r>
    </w:p>
    <w:p w14:paraId="7689729E" w14:textId="77777777" w:rsidR="004B0388" w:rsidRPr="00CE2EC6" w:rsidRDefault="004B0388" w:rsidP="00AC1DE2">
      <w:pPr>
        <w:pStyle w:val="GPSL3numberedclause"/>
      </w:pPr>
      <w:r w:rsidRPr="00CE2EC6">
        <w:t>the situation has not otherwise been resolved</w:t>
      </w:r>
    </w:p>
    <w:p w14:paraId="11FF186E" w14:textId="77777777" w:rsidR="004B0388" w:rsidRPr="00CE2EC6" w:rsidRDefault="004B0388" w:rsidP="005E4232">
      <w:pPr>
        <w:pStyle w:val="GPSL2Indent"/>
        <w:ind w:left="1134"/>
      </w:pPr>
      <w:r w:rsidRPr="00CE2EC6">
        <w:t>the Replacement Supplier and/or Replacement Sub-</w:t>
      </w:r>
      <w:r w:rsidR="002F0800" w:rsidRPr="00CE2EC6">
        <w:t>C</w:t>
      </w:r>
      <w:r w:rsidRPr="00CE2EC6">
        <w:t xml:space="preserve">ontractor, as appropriate may within </w:t>
      </w:r>
      <w:r w:rsidR="002F0800" w:rsidRPr="00CE2EC6">
        <w:t>five (</w:t>
      </w:r>
      <w:r w:rsidRPr="00CE2EC6">
        <w:t>5</w:t>
      </w:r>
      <w:r w:rsidR="002F0800" w:rsidRPr="00CE2EC6">
        <w:t>)</w:t>
      </w:r>
      <w:r w:rsidRPr="00CE2EC6">
        <w:t> Working Days give notice to terminate the employment or alleged employment of such person.</w:t>
      </w:r>
    </w:p>
    <w:p w14:paraId="0258DF59" w14:textId="77777777" w:rsidR="004B0388" w:rsidRPr="00CE2EC6" w:rsidRDefault="004B0388" w:rsidP="005E4232">
      <w:pPr>
        <w:pStyle w:val="GPSL2numberedclause"/>
      </w:pPr>
      <w:r w:rsidRPr="00CE2EC6">
        <w:t>Subject to the Replacement Supplier and/or Replacement Sub-</w:t>
      </w:r>
      <w:r w:rsidR="002F0800" w:rsidRPr="00CE2EC6">
        <w:t>C</w:t>
      </w:r>
      <w:r w:rsidRPr="00CE2EC6">
        <w:t>ontractor acting in accordance with the provisions of Paragraphs </w:t>
      </w:r>
      <w:r w:rsidR="004D65F1" w:rsidRPr="00CE2EC6">
        <w:t xml:space="preserve">2.5 </w:t>
      </w:r>
      <w:r w:rsidRPr="00CE2EC6">
        <w:t>to 2.7, and in accordance with all applicable proper employment procedures set out in applicable Law, the Supplier shall indemnify the Replacement Supplier and/or Replacement Sub-</w:t>
      </w:r>
      <w:r w:rsidR="002F0800" w:rsidRPr="00CE2EC6">
        <w:t>C</w:t>
      </w:r>
      <w:r w:rsidRPr="00CE2EC6">
        <w:t xml:space="preserve">ontractor against all Employee Liabilities arising out of the termination </w:t>
      </w:r>
      <w:r w:rsidR="001439C8">
        <w:t xml:space="preserve">of employment </w:t>
      </w:r>
      <w:r w:rsidRPr="00CE2EC6">
        <w:t>pursuant to the provisions of Paragraph 2.7 provided that the Replacement Supplier takes, or shall procure that the Replacement Sub-</w:t>
      </w:r>
      <w:r w:rsidR="002F0800" w:rsidRPr="00CE2EC6">
        <w:t>C</w:t>
      </w:r>
      <w:r w:rsidRPr="00CE2EC6">
        <w:t>ontractor takes, all reasonable steps to minimise any such Employee Liabilities.</w:t>
      </w:r>
    </w:p>
    <w:p w14:paraId="267D1354" w14:textId="77777777" w:rsidR="004B0388" w:rsidRPr="00CE2EC6" w:rsidRDefault="004B0388" w:rsidP="005E4232">
      <w:pPr>
        <w:pStyle w:val="GPSL2numberedclause"/>
      </w:pPr>
      <w:r w:rsidRPr="00CE2EC6">
        <w:t>The indemnity in Paragraph 2.8:</w:t>
      </w:r>
    </w:p>
    <w:p w14:paraId="275B47A0" w14:textId="77777777" w:rsidR="004B0388" w:rsidRPr="00CE2EC6" w:rsidRDefault="004B0388" w:rsidP="00AC1DE2">
      <w:pPr>
        <w:pStyle w:val="GPSL3numberedclause"/>
      </w:pPr>
      <w:r w:rsidRPr="00CE2EC6">
        <w:t>shall not apply to:</w:t>
      </w:r>
    </w:p>
    <w:p w14:paraId="73D781E4" w14:textId="77777777" w:rsidR="004B0388" w:rsidRPr="00CE2EC6" w:rsidRDefault="004B0388" w:rsidP="00AC1DE2">
      <w:pPr>
        <w:pStyle w:val="GPSL4numberedclause"/>
        <w:rPr>
          <w:szCs w:val="22"/>
        </w:rPr>
      </w:pPr>
      <w:r w:rsidRPr="00CE2EC6">
        <w:rPr>
          <w:szCs w:val="22"/>
        </w:rPr>
        <w:t>any claim for:</w:t>
      </w:r>
    </w:p>
    <w:p w14:paraId="2D9EED95" w14:textId="77777777"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14:paraId="450D3A61" w14:textId="77777777"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14:paraId="27857F7F" w14:textId="77777777" w:rsidR="004B0388" w:rsidRPr="00CE2EC6" w:rsidRDefault="004B0388" w:rsidP="00AC1DE2">
      <w:pPr>
        <w:pStyle w:val="GPSL4indent"/>
        <w:rPr>
          <w:szCs w:val="22"/>
        </w:rPr>
      </w:pPr>
      <w:r w:rsidRPr="00CE2EC6">
        <w:rPr>
          <w:szCs w:val="22"/>
        </w:rPr>
        <w:t>in any case in relation to any alleged act or omission of the Replacement Supplier and/or Replacement Sub-</w:t>
      </w:r>
      <w:r w:rsidR="002F0800" w:rsidRPr="00CE2EC6">
        <w:rPr>
          <w:szCs w:val="22"/>
        </w:rPr>
        <w:t>C</w:t>
      </w:r>
      <w:r w:rsidRPr="00CE2EC6">
        <w:rPr>
          <w:szCs w:val="22"/>
        </w:rPr>
        <w:t>ontractor; or</w:t>
      </w:r>
    </w:p>
    <w:p w14:paraId="4778DFF6" w14:textId="77777777" w:rsidR="004B0388" w:rsidRPr="00CE2EC6" w:rsidRDefault="004B0388" w:rsidP="00AC1DE2">
      <w:pPr>
        <w:pStyle w:val="GPSL4numberedclause"/>
        <w:rPr>
          <w:szCs w:val="22"/>
        </w:rPr>
      </w:pPr>
      <w:r w:rsidRPr="00CE2EC6">
        <w:rPr>
          <w:szCs w:val="22"/>
        </w:rPr>
        <w:t>any claim that the termination of employment was unfair because the Replacement Supplier and/or Replacement Sub-</w:t>
      </w:r>
      <w:r w:rsidR="002F0800" w:rsidRPr="00CE2EC6">
        <w:rPr>
          <w:szCs w:val="22"/>
        </w:rPr>
        <w:t>C</w:t>
      </w:r>
      <w:r w:rsidRPr="00CE2EC6">
        <w:rPr>
          <w:szCs w:val="22"/>
        </w:rPr>
        <w:t>ontractor neglected to follow a fair dismissal procedure; and</w:t>
      </w:r>
    </w:p>
    <w:p w14:paraId="0334BC62" w14:textId="77777777" w:rsidR="004B0388" w:rsidRPr="00CE2EC6" w:rsidRDefault="004B0388" w:rsidP="00AC1DE2">
      <w:pPr>
        <w:pStyle w:val="GPSL3numberedclause"/>
      </w:pPr>
      <w:r w:rsidRPr="00CE2EC6">
        <w:t>shall apply only where the notification referred to in Paragraph 2.5</w:t>
      </w:r>
      <w:r w:rsidR="00B27C4F" w:rsidRPr="00CE2EC6">
        <w:t xml:space="preserve">.1 </w:t>
      </w:r>
      <w:r w:rsidRPr="00CE2EC6">
        <w:t>is made by the Replacement Supplier and/or Replacement Sub-</w:t>
      </w:r>
      <w:r w:rsidR="002F0800" w:rsidRPr="00CE2EC6">
        <w:t>C</w:t>
      </w:r>
      <w:r w:rsidRPr="00CE2EC6">
        <w:t xml:space="preserve">ontractor to the Supplier within </w:t>
      </w:r>
      <w:r w:rsidR="002F0800" w:rsidRPr="00CE2EC6">
        <w:t>six (</w:t>
      </w:r>
      <w:r w:rsidRPr="00CE2EC6">
        <w:t>6</w:t>
      </w:r>
      <w:r w:rsidR="002F0800" w:rsidRPr="00CE2EC6">
        <w:t>)</w:t>
      </w:r>
      <w:r w:rsidRPr="00CE2EC6">
        <w:t> months of the Service Transfer Date</w:t>
      </w:r>
      <w:r w:rsidR="00E12B33" w:rsidRPr="00CE2EC6">
        <w:t>.</w:t>
      </w:r>
    </w:p>
    <w:p w14:paraId="192BB12E" w14:textId="77777777" w:rsidR="004B0388" w:rsidRPr="00CE2EC6" w:rsidRDefault="004B0388" w:rsidP="005E4232">
      <w:pPr>
        <w:pStyle w:val="GPSL2numberedclause"/>
      </w:pPr>
      <w:r w:rsidRPr="00CE2EC6">
        <w:t>If any such person as is described in Paragraph 2.5 is neither re-employed by the Supplier or any Sub-</w:t>
      </w:r>
      <w:r w:rsidR="002F0800" w:rsidRPr="00CE2EC6">
        <w:t>C</w:t>
      </w:r>
      <w:r w:rsidRPr="00CE2EC6">
        <w:t>ontractor nor dismissed by the Replacement Supplier and/or Replacement Sub-</w:t>
      </w:r>
      <w:r w:rsidR="002F0800" w:rsidRPr="00CE2EC6">
        <w:t>C</w:t>
      </w:r>
      <w:r w:rsidRPr="00CE2EC6">
        <w:t>ontractor within the time scales set out in Paragraphs 2.5 to 2.7, such person shall be treated as a Transferring Supplier Employee.</w:t>
      </w:r>
    </w:p>
    <w:p w14:paraId="3C38E052" w14:textId="77777777" w:rsidR="004B0388" w:rsidRPr="00CE2EC6" w:rsidRDefault="004B0388" w:rsidP="001439C8">
      <w:pPr>
        <w:pStyle w:val="GPSL2numberedclause"/>
      </w:pPr>
      <w:r w:rsidRPr="00CE2EC6">
        <w:t>The Supplier shall comply, and shall procure that each Sub-</w:t>
      </w:r>
      <w:r w:rsidR="002F0800" w:rsidRPr="00CE2EC6">
        <w:t>C</w:t>
      </w:r>
      <w:r w:rsidRPr="00CE2EC6">
        <w:t>ontractor shall comply, with all its obligations under the Employment Regulations and shall perform and discharge, and shall procure that each Sub-</w:t>
      </w:r>
      <w:r w:rsidR="002F0800" w:rsidRPr="00CE2EC6">
        <w:t>C</w:t>
      </w:r>
      <w:r w:rsidRPr="00CE2EC6">
        <w:t xml:space="preserve">ontractor shall perform and discharge, all its obligations in respect of </w:t>
      </w:r>
      <w:r w:rsidR="001439C8">
        <w:t xml:space="preserve">any person </w:t>
      </w:r>
      <w:r w:rsidR="001439C8" w:rsidRPr="00CE2EC6">
        <w:t xml:space="preserve"> </w:t>
      </w:r>
      <w:r w:rsidR="001439C8" w:rsidRPr="001439C8">
        <w:t xml:space="preserve">identified in the Supplier’s Final Supplier Personnel List </w:t>
      </w:r>
      <w:r w:rsidRPr="00CE2EC6">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001439C8" w:rsidRPr="001439C8">
        <w:t xml:space="preserve">and such sums due as a result of any Fair Deal Employees' participation in the Schemes and any requirement to set up a broadly comparable pension scheme </w:t>
      </w:r>
      <w:r w:rsidRPr="00CE2EC6">
        <w:t xml:space="preserve">which in any case are attributable in whole or in part in respect of the period up to (and including) the Service Transfer Date) and any necessary apportionments in respect of any periodic payments shall be made between: </w:t>
      </w:r>
    </w:p>
    <w:p w14:paraId="6D027384" w14:textId="77777777" w:rsidR="004B0388" w:rsidRPr="00CE2EC6" w:rsidRDefault="004B0388" w:rsidP="00AC1DE2">
      <w:pPr>
        <w:pStyle w:val="GPSL3numberedclause"/>
      </w:pPr>
      <w:r w:rsidRPr="00CE2EC6">
        <w:t>the Supplier and/or any Sub-</w:t>
      </w:r>
      <w:r w:rsidR="002F0800" w:rsidRPr="00CE2EC6">
        <w:t>C</w:t>
      </w:r>
      <w:r w:rsidRPr="00CE2EC6">
        <w:t>ontractor; and</w:t>
      </w:r>
    </w:p>
    <w:p w14:paraId="121684F8" w14:textId="77777777" w:rsidR="004B0388" w:rsidRPr="00CE2EC6" w:rsidRDefault="004B0388" w:rsidP="00AC1DE2">
      <w:pPr>
        <w:pStyle w:val="GPSL3numberedclause"/>
      </w:pPr>
      <w:r w:rsidRPr="00CE2EC6">
        <w:t>the Replacement Supplier and/or the Replacement Sub-</w:t>
      </w:r>
      <w:r w:rsidR="002F0800" w:rsidRPr="00CE2EC6">
        <w:t>C</w:t>
      </w:r>
      <w:r w:rsidRPr="00CE2EC6">
        <w:t>ontractor.</w:t>
      </w:r>
    </w:p>
    <w:p w14:paraId="04F7D4DF" w14:textId="77777777" w:rsidR="004B0388" w:rsidRPr="00CE2EC6" w:rsidRDefault="004B0388" w:rsidP="005E4232">
      <w:pPr>
        <w:pStyle w:val="GPSL2numberedclause"/>
      </w:pPr>
      <w:r w:rsidRPr="00CE2EC6">
        <w:t>The Supplier shall, and shall procure that each Sub-</w:t>
      </w:r>
      <w:r w:rsidR="002F0800" w:rsidRPr="00CE2EC6">
        <w:t>C</w:t>
      </w:r>
      <w:r w:rsidRPr="00CE2EC6">
        <w:t>ontractor shall, promptly provide to the Customer and any Replacement Supplier and/or Replacement Sub-</w:t>
      </w:r>
      <w:r w:rsidR="002F0800" w:rsidRPr="00CE2EC6">
        <w:t>C</w:t>
      </w:r>
      <w:r w:rsidRPr="00CE2EC6">
        <w:t>ontractor, in writing such information as is necessary to enable the Customer, the Replacement Supplier and/or Replacement Sub-</w:t>
      </w:r>
      <w:r w:rsidR="002F0800" w:rsidRPr="00CE2EC6">
        <w:t>C</w:t>
      </w:r>
      <w:r w:rsidRPr="00CE2EC6">
        <w:t>ontractor to carry out their respective duties under regulation 13 of the Employment Regulations. The Customer shall procure that the Replacement Supplier and/or Replacement Sub-</w:t>
      </w:r>
      <w:r w:rsidR="002F0800" w:rsidRPr="00CE2EC6">
        <w:t>C</w:t>
      </w:r>
      <w:r w:rsidRPr="00CE2EC6">
        <w:t>ontractor, shall promptly provide to the Supplier and each Sub-</w:t>
      </w:r>
      <w:r w:rsidR="002F0800" w:rsidRPr="00CE2EC6">
        <w:t>C</w:t>
      </w:r>
      <w:r w:rsidRPr="00CE2EC6">
        <w:t>ontractor in writing such information as is necessary to enable the Supplier and each Sub-</w:t>
      </w:r>
      <w:r w:rsidR="002F0800" w:rsidRPr="00CE2EC6">
        <w:t>C</w:t>
      </w:r>
      <w:r w:rsidRPr="00CE2EC6">
        <w:t>ontractor to carry out their respective duties under regulation 13 of the Employment Regulations.</w:t>
      </w:r>
    </w:p>
    <w:p w14:paraId="32AE1A06" w14:textId="77777777" w:rsidR="004B0388" w:rsidRPr="00CE2EC6" w:rsidRDefault="004B0388" w:rsidP="005E4232">
      <w:pPr>
        <w:pStyle w:val="GPSL2numberedclause"/>
      </w:pPr>
      <w:r w:rsidRPr="00CE2EC6">
        <w:t>Subject to Paragraph 2.14,</w:t>
      </w:r>
      <w:r w:rsidR="00655981" w:rsidRPr="00CE2EC6">
        <w:t xml:space="preserve"> where a Relevant Transfer occurs</w:t>
      </w:r>
      <w:r w:rsidRPr="00CE2EC6">
        <w:t xml:space="preserve"> the Customer shall procure that the Replacement Supplier indemnifies the Supplier on its own behalf and on</w:t>
      </w:r>
      <w:r w:rsidR="00E13E67" w:rsidRPr="00CE2EC6">
        <w:t xml:space="preserve"> behalf of any Replacement Sub-C</w:t>
      </w:r>
      <w:r w:rsidRPr="00CE2EC6">
        <w:t>ontractor and its sub-contractors against any Employee Liabilities arising from or as a result of:</w:t>
      </w:r>
    </w:p>
    <w:p w14:paraId="5C2915B2" w14:textId="77777777" w:rsidR="004B0388" w:rsidRPr="00CE2EC6" w:rsidRDefault="004B0388" w:rsidP="001439C8">
      <w:pPr>
        <w:pStyle w:val="GPSL3numberedclause"/>
      </w:pPr>
      <w:r w:rsidRPr="00CE2EC6">
        <w:t>any act or omission of the Replacement Supplier and/or Replacement Sub-</w:t>
      </w:r>
      <w:r w:rsidR="002F0800" w:rsidRPr="00CE2EC6">
        <w:t>C</w:t>
      </w:r>
      <w:r w:rsidRPr="00CE2EC6">
        <w:t>ontractor</w:t>
      </w:r>
      <w:r w:rsidR="001439C8">
        <w:t xml:space="preserve"> </w:t>
      </w:r>
      <w:r w:rsidR="001439C8" w:rsidRPr="001439C8">
        <w:t>in respect of any Transferring Supplier Employee identified in the Supplier’s Final Supplier Personnel List  or any appropriate employee representative (as defined in the Employment Regulations) of any such Transferring Supplier Employee</w:t>
      </w:r>
      <w:r w:rsidRPr="00CE2EC6">
        <w:t>;</w:t>
      </w:r>
    </w:p>
    <w:p w14:paraId="2F322C60" w14:textId="77777777" w:rsidR="004B0388" w:rsidRPr="00CE2EC6" w:rsidRDefault="004B0388" w:rsidP="00AC1DE2">
      <w:pPr>
        <w:pStyle w:val="GPSL3numberedclause"/>
      </w:pPr>
      <w:r w:rsidRPr="00CE2EC6">
        <w:t>the breach or non-observance by the Replacement Supplier and/or Replacement Sub-</w:t>
      </w:r>
      <w:r w:rsidR="002F0800" w:rsidRPr="00CE2EC6">
        <w:t>C</w:t>
      </w:r>
      <w:r w:rsidRPr="00CE2EC6">
        <w:t xml:space="preserve">ontractor on or after the Service Transfer Date of: </w:t>
      </w:r>
    </w:p>
    <w:p w14:paraId="32DD2921" w14:textId="77777777" w:rsidR="004B0388" w:rsidRPr="00CE2EC6" w:rsidRDefault="004B0388" w:rsidP="001439C8">
      <w:pPr>
        <w:pStyle w:val="GPSL4numberedclause"/>
      </w:pPr>
      <w:r w:rsidRPr="00CE2EC6">
        <w:t>any collective agreement applicable to the Transferring Supplier Employees</w:t>
      </w:r>
      <w:r w:rsidR="001439C8" w:rsidRPr="001439C8">
        <w:rPr>
          <w:szCs w:val="22"/>
        </w:rPr>
        <w:t xml:space="preserve"> identified in the Supplier’s Final Supplier Personnel List</w:t>
      </w:r>
      <w:r w:rsidRPr="00CE2EC6">
        <w:t xml:space="preserve">; and/or </w:t>
      </w:r>
    </w:p>
    <w:p w14:paraId="697FB10D" w14:textId="77777777" w:rsidR="004B0388" w:rsidRPr="00CE2EC6" w:rsidRDefault="004B0388" w:rsidP="001439C8">
      <w:pPr>
        <w:pStyle w:val="GPSL4numberedclause"/>
      </w:pPr>
      <w:r w:rsidRPr="00CE2EC6">
        <w:t xml:space="preserve">any custom or practice in respect of any Transferring Supplier Employees </w:t>
      </w:r>
      <w:r w:rsidR="001439C8" w:rsidRPr="001439C8">
        <w:rPr>
          <w:szCs w:val="22"/>
        </w:rPr>
        <w:t xml:space="preserve">identified in the Supplier’s Final Supplier Personnel List </w:t>
      </w:r>
      <w:r w:rsidRPr="00CE2EC6">
        <w:t>which the Replacement Supplier and/or Replacement Sub-</w:t>
      </w:r>
      <w:r w:rsidR="002F0800" w:rsidRPr="00CE2EC6">
        <w:t>C</w:t>
      </w:r>
      <w:r w:rsidRPr="00CE2EC6">
        <w:t>ontractor is contractually bound to honour;</w:t>
      </w:r>
    </w:p>
    <w:p w14:paraId="62B8264C" w14:textId="77777777" w:rsidR="004B0388" w:rsidRPr="00CE2EC6" w:rsidRDefault="004B0388" w:rsidP="001439C8">
      <w:pPr>
        <w:pStyle w:val="GPSL3numberedclause"/>
      </w:pPr>
      <w:r w:rsidRPr="00CE2EC6">
        <w:t xml:space="preserve">any claim by any trade union or other body or person representing any Transferring Supplier Employees </w:t>
      </w:r>
      <w:r w:rsidR="001439C8" w:rsidRPr="001439C8">
        <w:t xml:space="preserve">identified in the Supplier’s Final Supplier Personnel List </w:t>
      </w:r>
      <w:r w:rsidRPr="00CE2EC6">
        <w:t>arising from or connected with any failure by the Replacement Supplier and/or Replacement Sub-</w:t>
      </w:r>
      <w:r w:rsidR="002F0800" w:rsidRPr="00CE2EC6">
        <w:t>C</w:t>
      </w:r>
      <w:r w:rsidRPr="00CE2EC6">
        <w:t xml:space="preserve">ontractor to comply with any legal obligation to such trade union, body or person arising on or after the </w:t>
      </w:r>
      <w:r w:rsidR="001439C8">
        <w:t>Service</w:t>
      </w:r>
      <w:r w:rsidR="001439C8" w:rsidRPr="00CE2EC6">
        <w:t xml:space="preserve"> </w:t>
      </w:r>
      <w:r w:rsidRPr="00CE2EC6">
        <w:t>Transfer Date;</w:t>
      </w:r>
    </w:p>
    <w:p w14:paraId="4DA22500" w14:textId="77777777" w:rsidR="004B0388" w:rsidRPr="00CE2EC6" w:rsidRDefault="004B0388" w:rsidP="001439C8">
      <w:pPr>
        <w:pStyle w:val="GPSL3numberedclause"/>
      </w:pPr>
      <w:r w:rsidRPr="00CE2EC6">
        <w:t>any proposal by the Replacement Supplier and/or Replacement Sub-</w:t>
      </w:r>
      <w:r w:rsidR="002F0800" w:rsidRPr="00CE2EC6">
        <w:t>C</w:t>
      </w:r>
      <w:r w:rsidRPr="00CE2EC6">
        <w:t xml:space="preserve">ontractor to change the terms and conditions of employment or working conditions of any Transferring Supplier Employees </w:t>
      </w:r>
      <w:r w:rsidR="001439C8" w:rsidRPr="001439C8">
        <w:t xml:space="preserve">identified in the Supplier’s Final Supplier Personnel List </w:t>
      </w:r>
      <w:r w:rsidRPr="00CE2EC6">
        <w:t>on or after their transfer to the Replacement Supplier or Replacement Sub-</w:t>
      </w:r>
      <w:r w:rsidR="002F0800" w:rsidRPr="00CE2EC6">
        <w:t>C</w:t>
      </w:r>
      <w:r w:rsidRPr="00CE2EC6">
        <w:t xml:space="preserve">ontractor (as the case may be) on the </w:t>
      </w:r>
      <w:r w:rsidR="001439C8">
        <w:t>Service</w:t>
      </w:r>
      <w:r w:rsidR="001439C8" w:rsidRPr="00CE2EC6">
        <w:t xml:space="preserve"> </w:t>
      </w:r>
      <w:r w:rsidRPr="00CE2EC6">
        <w:t xml:space="preserve">Transfer Date, or to change the terms and conditions of employment or working conditions of any person </w:t>
      </w:r>
      <w:r w:rsidR="001439C8" w:rsidRPr="001439C8">
        <w:t xml:space="preserve">identified in the Supplier’s Final Supplier Personnel List </w:t>
      </w:r>
      <w:r w:rsidRPr="00CE2EC6">
        <w:t xml:space="preserve">who would have been a Transferring Supplier Employee but for their resignation (or decision to treat their employment as terminated under regulation 4(9) of the Employment Regulations) before the </w:t>
      </w:r>
      <w:r w:rsidR="001439C8">
        <w:t>Service</w:t>
      </w:r>
      <w:r w:rsidR="001439C8" w:rsidRPr="00CE2EC6">
        <w:t xml:space="preserve"> </w:t>
      </w:r>
      <w:r w:rsidRPr="00CE2EC6">
        <w:t xml:space="preserve">Transfer Date as a result of or for a reason connected to such proposed changes; </w:t>
      </w:r>
    </w:p>
    <w:p w14:paraId="60724059" w14:textId="77777777" w:rsidR="004B0388" w:rsidRPr="00CE2EC6" w:rsidRDefault="004B0388" w:rsidP="00B33FD0">
      <w:pPr>
        <w:pStyle w:val="GPSL3numberedclause"/>
      </w:pPr>
      <w:r w:rsidRPr="00CE2EC6">
        <w:t>any statement communicated to or action undertaken by the Replacement Supplier or Replacement Sub-</w:t>
      </w:r>
      <w:r w:rsidR="002F0800" w:rsidRPr="00CE2EC6">
        <w:t>C</w:t>
      </w:r>
      <w:r w:rsidRPr="00CE2EC6">
        <w:t xml:space="preserve">ontractor to, or in respect of, any Transferring Supplier Employee </w:t>
      </w:r>
      <w:r w:rsidR="00B33FD0" w:rsidRPr="00B33FD0">
        <w:t xml:space="preserve">identified in the Supplier’s Final Supplier Personnel List </w:t>
      </w:r>
      <w:r w:rsidRPr="00CE2EC6">
        <w:t xml:space="preserve">on or before the </w:t>
      </w:r>
      <w:r w:rsidR="00B33FD0">
        <w:t>Service</w:t>
      </w:r>
      <w:r w:rsidR="00B33FD0" w:rsidRPr="00CE2EC6">
        <w:t xml:space="preserve"> </w:t>
      </w:r>
      <w:r w:rsidRPr="00CE2EC6">
        <w:t>Transfer Date regarding the Relevant Transfer which has not been agreed in advance with the Supplier in writing;</w:t>
      </w:r>
    </w:p>
    <w:p w14:paraId="1A1B7DE3"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2BB921FE" w14:textId="77777777" w:rsidR="004B0388" w:rsidRPr="00CE2EC6" w:rsidRDefault="004B0388" w:rsidP="00B33FD0">
      <w:pPr>
        <w:pStyle w:val="GPSL4numberedclause"/>
      </w:pPr>
      <w:r w:rsidRPr="00CE2EC6">
        <w:t>in relation to any Transferring Supplier Employee</w:t>
      </w:r>
      <w:r w:rsidR="00B33FD0" w:rsidRPr="00B33FD0">
        <w:rPr>
          <w:szCs w:val="22"/>
        </w:rPr>
        <w:t xml:space="preserve"> identified in the Supplier’s Final Supplier Personnel List</w:t>
      </w:r>
      <w:r w:rsidRPr="00CE2EC6">
        <w:t xml:space="preserve">, to the extent that the proceeding, claim or demand by HMRC or other </w:t>
      </w:r>
      <w:r w:rsidR="001123AD" w:rsidRPr="00CE2EC6">
        <w:t>statutory authority</w:t>
      </w:r>
      <w:r w:rsidRPr="00CE2EC6">
        <w:t xml:space="preserve"> relates to financial obligations arising after the Service Transfer Date; and</w:t>
      </w:r>
    </w:p>
    <w:p w14:paraId="7859CD69" w14:textId="77777777" w:rsidR="004B0388" w:rsidRPr="00CE2EC6" w:rsidRDefault="004B0388" w:rsidP="00B33FD0">
      <w:pPr>
        <w:pStyle w:val="GPSL4numberedclause"/>
      </w:pPr>
      <w:r w:rsidRPr="00CE2EC6">
        <w:t>in relation to any employee who is not a Transferring Supplier Employee</w:t>
      </w:r>
      <w:r w:rsidR="00B33FD0" w:rsidRPr="00B33FD0">
        <w:rPr>
          <w:szCs w:val="22"/>
        </w:rPr>
        <w:t xml:space="preserve"> identified in the Supplier’s Final Supplier Personnel List</w:t>
      </w:r>
      <w:r w:rsidRPr="00CE2EC6">
        <w:t>, and in respect of whom it is later alleged or determined that the Employment Regulations applied so as to transfer his/her employment from the Supplier or Sub-</w:t>
      </w:r>
      <w:r w:rsidR="002F0800" w:rsidRPr="00CE2EC6">
        <w:t>C</w:t>
      </w:r>
      <w:r w:rsidRPr="00CE2EC6">
        <w:t>ontractor, to the Replacement Supplier or Replacement Sub-</w:t>
      </w:r>
      <w:r w:rsidR="002F0800" w:rsidRPr="00CE2EC6">
        <w:t>C</w:t>
      </w:r>
      <w:r w:rsidRPr="00CE2EC6">
        <w:t xml:space="preserve">ontractor to the extent that the proceeding, claim or demand by HMRC or other </w:t>
      </w:r>
      <w:r w:rsidR="001123AD" w:rsidRPr="00CE2EC6">
        <w:t>statutory authority</w:t>
      </w:r>
      <w:r w:rsidRPr="00CE2EC6">
        <w:t xml:space="preserve"> relates to financial obligations arising after the Service Transfer Date;</w:t>
      </w:r>
    </w:p>
    <w:p w14:paraId="282A2191" w14:textId="77777777" w:rsidR="004B0388" w:rsidRPr="00CE2EC6" w:rsidRDefault="004B0388" w:rsidP="00B33FD0">
      <w:pPr>
        <w:pStyle w:val="GPSL3numberedclause"/>
      </w:pPr>
      <w:r w:rsidRPr="00CE2EC6">
        <w:t>a failure of the Replacement Supplier or Replacement Sub-</w:t>
      </w:r>
      <w:r w:rsidR="002F0800" w:rsidRPr="00CE2EC6">
        <w:t>C</w:t>
      </w:r>
      <w:r w:rsidRPr="00CE2EC6">
        <w:t>ontractor to discharge or procure the discharge of all wages, salaries and all other benefits and all PAYE tax deductions and national insurance contributions relating to the Transferring Supplier Employees</w:t>
      </w:r>
      <w:r w:rsidR="00B33FD0" w:rsidRPr="00B33FD0">
        <w:t xml:space="preserve"> identified in the Supplier’s Final Supplier Personnel List</w:t>
      </w:r>
      <w:r w:rsidRPr="00CE2EC6">
        <w:t xml:space="preserve"> in respect of the period from (and including) the Service Transfer Date; and</w:t>
      </w:r>
    </w:p>
    <w:p w14:paraId="73568B38" w14:textId="77777777" w:rsidR="004B0388" w:rsidRPr="00CE2EC6" w:rsidRDefault="004B0388" w:rsidP="00B33FD0">
      <w:pPr>
        <w:pStyle w:val="GPSL3numberedclause"/>
      </w:pPr>
      <w:r w:rsidRPr="00CE2EC6">
        <w:t xml:space="preserve">any claim made by or in respect of a Transferring Supplier Employee </w:t>
      </w:r>
      <w:r w:rsidR="00B33FD0" w:rsidRPr="00B33FD0">
        <w:t xml:space="preserve">identified in the Supplier’s Final Supplier Personnel List </w:t>
      </w:r>
      <w:r w:rsidRPr="00CE2EC6">
        <w:t xml:space="preserve">or any appropriate employee representative (as defined in the Employment Regulations) of any </w:t>
      </w:r>
      <w:r w:rsidR="00B33FD0">
        <w:t xml:space="preserve">such </w:t>
      </w:r>
      <w:r w:rsidRPr="00CE2EC6">
        <w:t>Transferring Supplier Employee relating to any act or omission of the Replacement Supplier or Replacement Sub-</w:t>
      </w:r>
      <w:r w:rsidR="002F0800" w:rsidRPr="00CE2EC6">
        <w:t>C</w:t>
      </w:r>
      <w:r w:rsidRPr="00CE2EC6">
        <w:t>ontractor in relation to obligations under regulation 13 of the Employment Regulations.</w:t>
      </w:r>
    </w:p>
    <w:p w14:paraId="5A27D17D" w14:textId="77777777" w:rsidR="004B0388" w:rsidRPr="00CE2EC6" w:rsidRDefault="004B0388" w:rsidP="005E4232">
      <w:pPr>
        <w:pStyle w:val="GPSL2numberedclause"/>
      </w:pPr>
      <w:r w:rsidRPr="00CE2EC6">
        <w:t>The indemnities in Paragraph 2.13 shall not apply to the extent that the Employee Liabilities arise or are attributable to an act or omission of the Supplier and/or any Sub-</w:t>
      </w:r>
      <w:r w:rsidR="002F0800" w:rsidRPr="00CE2EC6">
        <w:t>C</w:t>
      </w:r>
      <w:r w:rsidRPr="00CE2EC6">
        <w:t xml:space="preserve">ontractor (as applicable) whether occurring or having its origin before, on or after the </w:t>
      </w:r>
      <w:r w:rsidR="00B33FD0">
        <w:t>Service</w:t>
      </w:r>
      <w:r w:rsidR="00B33FD0" w:rsidRPr="00CE2EC6">
        <w:t xml:space="preserve"> </w:t>
      </w:r>
      <w:r w:rsidRPr="00CE2EC6">
        <w:t>Transfer Date, including any Employee Liabilities arising from the failure by the Supplier and/or any Sub-</w:t>
      </w:r>
      <w:r w:rsidR="002F0800" w:rsidRPr="00CE2EC6">
        <w:t>C</w:t>
      </w:r>
      <w:r w:rsidRPr="00CE2EC6">
        <w:t>ontractor (as applicable) to comply with its obligations under the Employment Regulations.</w:t>
      </w:r>
    </w:p>
    <w:p w14:paraId="449C82D9"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4354A1E3" w14:textId="77777777" w:rsidR="004B0388" w:rsidRPr="00CE2EC6" w:rsidRDefault="004B0388" w:rsidP="003A7010">
      <w:pPr>
        <w:pStyle w:val="GPSSchAnnexname"/>
        <w:rPr>
          <w:rFonts w:ascii="Calibri" w:hAnsi="Calibri"/>
        </w:rPr>
      </w:pPr>
      <w:r w:rsidRPr="00CE2EC6">
        <w:rPr>
          <w:rFonts w:ascii="Calibri" w:hAnsi="Calibri"/>
        </w:rPr>
        <w:br w:type="page"/>
        <w:t xml:space="preserve"> </w:t>
      </w:r>
      <w:bookmarkStart w:id="2554" w:name="_Toc497915989"/>
      <w:r w:rsidRPr="00CE2EC6">
        <w:rPr>
          <w:rFonts w:ascii="Calibri" w:hAnsi="Calibri"/>
        </w:rPr>
        <w:t xml:space="preserve">ANNEX </w:t>
      </w:r>
      <w:r w:rsidR="009B17F6" w:rsidRPr="00CE2EC6">
        <w:rPr>
          <w:rFonts w:ascii="Calibri" w:hAnsi="Calibri"/>
        </w:rPr>
        <w:t>to schedule</w:t>
      </w:r>
      <w:r w:rsidR="001959D5" w:rsidRPr="00CE2EC6">
        <w:rPr>
          <w:rFonts w:ascii="Calibri" w:hAnsi="Calibri"/>
        </w:rPr>
        <w:t xml:space="preserve"> 10</w:t>
      </w:r>
      <w:r w:rsidR="003A7010" w:rsidRPr="00CE2EC6">
        <w:rPr>
          <w:rFonts w:ascii="Calibri" w:hAnsi="Calibri"/>
        </w:rPr>
        <w:t xml:space="preserve">: </w:t>
      </w:r>
      <w:r w:rsidRPr="00CE2EC6">
        <w:rPr>
          <w:rFonts w:ascii="Calibri" w:hAnsi="Calibri"/>
        </w:rPr>
        <w:t>LIST OF NOTIFIED SUB-CONTRACTORS</w:t>
      </w:r>
      <w:bookmarkEnd w:id="2554"/>
    </w:p>
    <w:p w14:paraId="20D36040" w14:textId="77777777" w:rsidR="004B0388" w:rsidRPr="00CE2EC6" w:rsidRDefault="004B0388">
      <w:pPr>
        <w:overflowPunct/>
        <w:autoSpaceDE/>
        <w:autoSpaceDN/>
        <w:adjustRightInd/>
        <w:spacing w:after="0"/>
        <w:ind w:left="0"/>
        <w:jc w:val="left"/>
        <w:textAlignment w:val="auto"/>
        <w:rPr>
          <w:rFonts w:ascii="Calibri" w:eastAsia="STZhongsong" w:hAnsi="Calibri" w:cs="Times New Roman"/>
          <w:b/>
          <w:caps/>
          <w:lang w:eastAsia="zh-CN"/>
        </w:rPr>
      </w:pPr>
      <w:bookmarkStart w:id="2555" w:name="_Hlt283195311"/>
      <w:bookmarkStart w:id="2556" w:name="_Hlt330487205"/>
      <w:bookmarkStart w:id="2557" w:name="_Hlt331772441"/>
      <w:bookmarkStart w:id="2558" w:name="_Hlt330487230"/>
      <w:bookmarkStart w:id="2559" w:name="_Hlt305079896"/>
      <w:bookmarkStart w:id="2560" w:name="_Toc355958979"/>
      <w:bookmarkStart w:id="2561" w:name="_Toc355959167"/>
      <w:bookmarkStart w:id="2562" w:name="_Toc356558000"/>
      <w:bookmarkStart w:id="2563" w:name="_Toc356561353"/>
      <w:bookmarkStart w:id="2564" w:name="_Toc356567076"/>
      <w:bookmarkStart w:id="2565" w:name="_Toc357039976"/>
      <w:bookmarkEnd w:id="2555"/>
      <w:bookmarkEnd w:id="2556"/>
      <w:bookmarkEnd w:id="2557"/>
      <w:bookmarkEnd w:id="2558"/>
      <w:bookmarkEnd w:id="2559"/>
      <w:bookmarkEnd w:id="2560"/>
      <w:bookmarkEnd w:id="2561"/>
      <w:bookmarkEnd w:id="2562"/>
      <w:bookmarkEnd w:id="2563"/>
      <w:bookmarkEnd w:id="2564"/>
      <w:bookmarkEnd w:id="2565"/>
      <w:r w:rsidRPr="00CE2EC6">
        <w:rPr>
          <w:rFonts w:ascii="Calibri" w:hAnsi="Calibri"/>
        </w:rPr>
        <w:br w:type="page"/>
      </w:r>
    </w:p>
    <w:p w14:paraId="68204878" w14:textId="77777777" w:rsidR="00DE3EF6" w:rsidRPr="00CE2EC6" w:rsidRDefault="00E5513B">
      <w:pPr>
        <w:pStyle w:val="GPSSchTitleandNumber"/>
        <w:rPr>
          <w:rFonts w:ascii="Calibri" w:hAnsi="Calibri"/>
        </w:rPr>
      </w:pPr>
      <w:bookmarkStart w:id="2566" w:name="_Toc497915990"/>
      <w:r w:rsidRPr="00CE2EC6">
        <w:rPr>
          <w:rFonts w:ascii="Calibri" w:hAnsi="Calibri" w:cs="Arial"/>
        </w:rPr>
        <w:t xml:space="preserve">CALL OFF </w:t>
      </w:r>
      <w:r w:rsidR="00DE3EF6" w:rsidRPr="00CE2EC6">
        <w:rPr>
          <w:rFonts w:ascii="Calibri" w:hAnsi="Calibri"/>
        </w:rPr>
        <w:t>SCHEDULE 1</w:t>
      </w:r>
      <w:r w:rsidR="00B30427" w:rsidRPr="00CE2EC6">
        <w:rPr>
          <w:rFonts w:ascii="Calibri" w:hAnsi="Calibri"/>
        </w:rPr>
        <w:t>1</w:t>
      </w:r>
      <w:r w:rsidR="00DE3EF6" w:rsidRPr="00CE2EC6">
        <w:rPr>
          <w:rFonts w:ascii="Calibri" w:hAnsi="Calibri"/>
        </w:rPr>
        <w:t>: DISPUTE RESOLUTION</w:t>
      </w:r>
      <w:r w:rsidR="00096456" w:rsidRPr="00CE2EC6">
        <w:rPr>
          <w:rFonts w:ascii="Calibri" w:hAnsi="Calibri"/>
        </w:rPr>
        <w:t xml:space="preserve"> </w:t>
      </w:r>
      <w:r w:rsidR="00DE3EF6" w:rsidRPr="00CE2EC6">
        <w:rPr>
          <w:rFonts w:ascii="Calibri" w:hAnsi="Calibri"/>
        </w:rPr>
        <w:t>PROCEDURE</w:t>
      </w:r>
      <w:bookmarkEnd w:id="2566"/>
    </w:p>
    <w:p w14:paraId="39891FE7" w14:textId="77777777" w:rsidR="008D0A60" w:rsidRPr="00CE2EC6" w:rsidRDefault="00DE3EF6" w:rsidP="00361459">
      <w:pPr>
        <w:pStyle w:val="GPSL1SCHEDULEHeading"/>
        <w:rPr>
          <w:rFonts w:ascii="Calibri" w:hAnsi="Calibri"/>
        </w:rPr>
      </w:pPr>
      <w:r w:rsidRPr="00CE2EC6">
        <w:rPr>
          <w:rFonts w:ascii="Calibri" w:hAnsi="Calibri"/>
        </w:rPr>
        <w:t>DEFINITIONS</w:t>
      </w:r>
    </w:p>
    <w:p w14:paraId="5C99A181" w14:textId="77777777" w:rsidR="008D0A60" w:rsidRPr="00CE2EC6" w:rsidRDefault="00DE3EF6" w:rsidP="005E4232">
      <w:pPr>
        <w:pStyle w:val="GPSL2numberedclause"/>
      </w:pPr>
      <w:r w:rsidRPr="00CE2EC6">
        <w:t>In this Call Off Schedule 1</w:t>
      </w:r>
      <w:r w:rsidR="001959D5" w:rsidRPr="00CE2EC6">
        <w:t>1</w:t>
      </w:r>
      <w:r w:rsidRPr="00CE2EC6">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CE2EC6" w14:paraId="6D85DD0E" w14:textId="77777777" w:rsidTr="000E7CA5">
        <w:tc>
          <w:tcPr>
            <w:tcW w:w="2410" w:type="dxa"/>
          </w:tcPr>
          <w:p w14:paraId="0CD5C1BC"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CEDR</w:t>
            </w:r>
            <w:r w:rsidRPr="00CE2EC6">
              <w:rPr>
                <w:rFonts w:ascii="Calibri" w:hAnsi="Calibri"/>
              </w:rPr>
              <w:t>"</w:t>
            </w:r>
          </w:p>
        </w:tc>
        <w:tc>
          <w:tcPr>
            <w:tcW w:w="4677" w:type="dxa"/>
          </w:tcPr>
          <w:p w14:paraId="7F76040A" w14:textId="77777777" w:rsidR="00DE3EF6" w:rsidRPr="00CE2EC6" w:rsidRDefault="00DE3EF6" w:rsidP="00096456">
            <w:pPr>
              <w:pStyle w:val="GPsDefinition"/>
              <w:rPr>
                <w:rFonts w:ascii="Calibri" w:hAnsi="Calibri"/>
              </w:rPr>
            </w:pPr>
            <w:r w:rsidRPr="00CE2EC6">
              <w:rPr>
                <w:rFonts w:ascii="Calibri" w:hAnsi="Calibri"/>
              </w:rPr>
              <w:t>the Centre for Effective Dispute Resolution of International Dispute Resolution Centre, 70 Fleet Street, London, EC4Y 1EU;</w:t>
            </w:r>
          </w:p>
        </w:tc>
      </w:tr>
      <w:tr w:rsidR="00C578A0" w:rsidRPr="00CE2EC6" w14:paraId="25563AE7" w14:textId="77777777" w:rsidTr="000E7CA5">
        <w:tc>
          <w:tcPr>
            <w:tcW w:w="2410" w:type="dxa"/>
          </w:tcPr>
          <w:p w14:paraId="437E51CE" w14:textId="77777777" w:rsidR="00C578A0" w:rsidRPr="00CE2EC6" w:rsidRDefault="000E7CA5" w:rsidP="00670E1A">
            <w:pPr>
              <w:pStyle w:val="GPSDefinitionTerm"/>
              <w:rPr>
                <w:rFonts w:ascii="Calibri" w:hAnsi="Calibri"/>
              </w:rPr>
            </w:pPr>
            <w:r w:rsidRPr="00CE2EC6">
              <w:rPr>
                <w:rFonts w:ascii="Calibri" w:hAnsi="Calibri"/>
              </w:rPr>
              <w:t>"</w:t>
            </w:r>
            <w:r w:rsidR="00C578A0" w:rsidRPr="00CE2EC6">
              <w:rPr>
                <w:rFonts w:ascii="Calibri" w:hAnsi="Calibri"/>
              </w:rPr>
              <w:t>Counter Notice</w:t>
            </w:r>
            <w:r w:rsidRPr="00CE2EC6">
              <w:rPr>
                <w:rFonts w:ascii="Calibri" w:hAnsi="Calibri"/>
              </w:rPr>
              <w:t>"</w:t>
            </w:r>
          </w:p>
        </w:tc>
        <w:tc>
          <w:tcPr>
            <w:tcW w:w="4677" w:type="dxa"/>
          </w:tcPr>
          <w:p w14:paraId="60151F14" w14:textId="4441FF7F" w:rsidR="00C578A0" w:rsidRPr="00CE2EC6" w:rsidRDefault="00C578A0"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_Ref365642677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F40A19">
              <w:rPr>
                <w:rFonts w:ascii="Calibri" w:hAnsi="Calibri"/>
              </w:rPr>
              <w:t>6.2</w:t>
            </w:r>
            <w:r w:rsidR="009F474C" w:rsidRPr="00CE2EC6">
              <w:rPr>
                <w:rFonts w:ascii="Calibri" w:hAnsi="Calibri"/>
              </w:rPr>
              <w:fldChar w:fldCharType="end"/>
            </w:r>
            <w:r w:rsidRPr="00CE2EC6">
              <w:rPr>
                <w:rFonts w:ascii="Calibri" w:hAnsi="Calibri"/>
              </w:rPr>
              <w:t xml:space="preserve"> of this Call Off Schedule</w:t>
            </w:r>
            <w:r w:rsidR="00352FA2" w:rsidRPr="00CE2EC6">
              <w:rPr>
                <w:rFonts w:ascii="Calibri" w:hAnsi="Calibri"/>
              </w:rPr>
              <w:t xml:space="preserve"> 11</w:t>
            </w:r>
            <w:r w:rsidRPr="00CE2EC6">
              <w:rPr>
                <w:rFonts w:ascii="Calibri" w:hAnsi="Calibri"/>
              </w:rPr>
              <w:t>;</w:t>
            </w:r>
          </w:p>
        </w:tc>
      </w:tr>
      <w:tr w:rsidR="00DE3EF6" w:rsidRPr="00CE2EC6" w14:paraId="1096A378" w14:textId="77777777" w:rsidTr="000E7CA5">
        <w:tc>
          <w:tcPr>
            <w:tcW w:w="2410" w:type="dxa"/>
          </w:tcPr>
          <w:p w14:paraId="781E7453"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Exception</w:t>
            </w:r>
            <w:r w:rsidRPr="00CE2EC6">
              <w:rPr>
                <w:rFonts w:ascii="Calibri" w:hAnsi="Calibri"/>
              </w:rPr>
              <w:t>"</w:t>
            </w:r>
          </w:p>
        </w:tc>
        <w:tc>
          <w:tcPr>
            <w:tcW w:w="4677" w:type="dxa"/>
          </w:tcPr>
          <w:p w14:paraId="43618E23" w14:textId="77777777" w:rsidR="00DE3EF6" w:rsidRPr="00CE2EC6" w:rsidRDefault="00DE3EF6" w:rsidP="00DE5698">
            <w:pPr>
              <w:pStyle w:val="GPsDefinition"/>
              <w:rPr>
                <w:rFonts w:ascii="Calibri" w:hAnsi="Calibri"/>
              </w:rPr>
            </w:pPr>
            <w:r w:rsidRPr="00CE2EC6">
              <w:rPr>
                <w:rFonts w:ascii="Calibri" w:hAnsi="Calibri"/>
              </w:rPr>
              <w:t xml:space="preserve">a deviation of project tolerances in accordance with PRINCE2 methodology in respect of this Call Off Contract or in the supply of the </w:t>
            </w:r>
            <w:r w:rsidR="009E0BBE" w:rsidRPr="00CE2EC6">
              <w:rPr>
                <w:rFonts w:ascii="Calibri" w:hAnsi="Calibri"/>
              </w:rPr>
              <w:t>Services</w:t>
            </w:r>
            <w:r w:rsidRPr="00CE2EC6">
              <w:rPr>
                <w:rFonts w:ascii="Calibri" w:hAnsi="Calibri"/>
              </w:rPr>
              <w:t>;</w:t>
            </w:r>
          </w:p>
        </w:tc>
      </w:tr>
      <w:tr w:rsidR="00DE3EF6" w:rsidRPr="00CE2EC6" w14:paraId="00693671" w14:textId="77777777" w:rsidTr="000E7CA5">
        <w:tc>
          <w:tcPr>
            <w:tcW w:w="2410" w:type="dxa"/>
          </w:tcPr>
          <w:p w14:paraId="7E09E265"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Expert</w:t>
            </w:r>
            <w:r w:rsidRPr="00CE2EC6">
              <w:rPr>
                <w:rFonts w:ascii="Calibri" w:hAnsi="Calibri"/>
              </w:rPr>
              <w:t>"</w:t>
            </w:r>
          </w:p>
        </w:tc>
        <w:tc>
          <w:tcPr>
            <w:tcW w:w="4677" w:type="dxa"/>
          </w:tcPr>
          <w:p w14:paraId="5C3F388C" w14:textId="423028C7" w:rsidR="00DE3EF6" w:rsidRPr="00CE2EC6" w:rsidRDefault="00DE3EF6" w:rsidP="00B42F58">
            <w:pPr>
              <w:pStyle w:val="GPsDefinition"/>
              <w:rPr>
                <w:rFonts w:ascii="Calibri" w:hAnsi="Calibri"/>
              </w:rPr>
            </w:pPr>
            <w:r w:rsidRPr="00CE2EC6">
              <w:rPr>
                <w:rFonts w:ascii="Calibri" w:hAnsi="Calibri"/>
              </w:rPr>
              <w:t xml:space="preserve">the person appointed by the Parties in accordance with </w:t>
            </w:r>
            <w:r w:rsidR="00096456" w:rsidRPr="00CE2EC6">
              <w:rPr>
                <w:rFonts w:ascii="Calibri" w:hAnsi="Calibri"/>
              </w:rPr>
              <w:t xml:space="preserve">paragraph </w:t>
            </w:r>
            <w:r w:rsidR="009F474C" w:rsidRPr="00CE2EC6">
              <w:rPr>
                <w:rFonts w:ascii="Calibri" w:hAnsi="Calibri"/>
              </w:rPr>
              <w:fldChar w:fldCharType="begin"/>
            </w:r>
            <w:r w:rsidR="00D81C1C" w:rsidRPr="00CE2EC6">
              <w:rPr>
                <w:rFonts w:ascii="Calibri" w:hAnsi="Calibri"/>
              </w:rPr>
              <w:instrText xml:space="preserve"> REF _Ref365644387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F40A19">
              <w:rPr>
                <w:rFonts w:ascii="Calibri" w:hAnsi="Calibri"/>
              </w:rPr>
              <w:t>5.2</w:t>
            </w:r>
            <w:r w:rsidR="009F474C" w:rsidRPr="00CE2EC6">
              <w:rPr>
                <w:rFonts w:ascii="Calibri" w:hAnsi="Calibri"/>
              </w:rPr>
              <w:fldChar w:fldCharType="end"/>
            </w:r>
            <w:r w:rsidR="00D81C1C" w:rsidRPr="00CE2EC6">
              <w:rPr>
                <w:rFonts w:ascii="Calibri" w:hAnsi="Calibri"/>
              </w:rPr>
              <w:t xml:space="preserve"> </w:t>
            </w:r>
            <w:r w:rsidRPr="00CE2EC6">
              <w:rPr>
                <w:rFonts w:ascii="Calibri" w:hAnsi="Calibri"/>
              </w:rPr>
              <w:t>of this Call Off Schedule 1</w:t>
            </w:r>
            <w:r w:rsidR="00352FA2" w:rsidRPr="00CE2EC6">
              <w:rPr>
                <w:rFonts w:ascii="Calibri" w:hAnsi="Calibri"/>
              </w:rPr>
              <w:t>1</w:t>
            </w:r>
            <w:r w:rsidRPr="00CE2EC6">
              <w:rPr>
                <w:rFonts w:ascii="Calibri" w:hAnsi="Calibri"/>
              </w:rPr>
              <w:t xml:space="preserve">; </w:t>
            </w:r>
          </w:p>
        </w:tc>
      </w:tr>
      <w:tr w:rsidR="009752FD" w:rsidRPr="00CE2EC6" w14:paraId="6B70BBD7" w14:textId="77777777" w:rsidTr="000E7CA5">
        <w:tc>
          <w:tcPr>
            <w:tcW w:w="2410" w:type="dxa"/>
          </w:tcPr>
          <w:p w14:paraId="5F5A4FE3" w14:textId="77777777" w:rsidR="009752FD" w:rsidRPr="00CE2EC6" w:rsidRDefault="009752FD" w:rsidP="00670E1A">
            <w:pPr>
              <w:pStyle w:val="GPSDefinitionTerm"/>
              <w:rPr>
                <w:rFonts w:ascii="Calibri" w:hAnsi="Calibri"/>
              </w:rPr>
            </w:pPr>
            <w:r>
              <w:rPr>
                <w:rFonts w:ascii="Calibri" w:hAnsi="Calibri"/>
              </w:rPr>
              <w:t>“Extraordinary Meeting”</w:t>
            </w:r>
          </w:p>
        </w:tc>
        <w:tc>
          <w:tcPr>
            <w:tcW w:w="4677" w:type="dxa"/>
          </w:tcPr>
          <w:p w14:paraId="26B79235" w14:textId="77777777" w:rsidR="009752FD" w:rsidRPr="00CE2EC6" w:rsidRDefault="00735004" w:rsidP="00B571E6">
            <w:pPr>
              <w:pStyle w:val="GPsDefinition"/>
              <w:rPr>
                <w:rFonts w:ascii="Calibri" w:hAnsi="Calibri"/>
              </w:rPr>
            </w:pPr>
            <w:r>
              <w:rPr>
                <w:rFonts w:ascii="Calibri" w:hAnsi="Calibri"/>
              </w:rPr>
              <w:t>a meeting</w:t>
            </w:r>
            <w:r w:rsidR="00C22969">
              <w:rPr>
                <w:rFonts w:ascii="Calibri" w:hAnsi="Calibri"/>
              </w:rPr>
              <w:t>, attended in person or over a conference call,</w:t>
            </w:r>
            <w:r>
              <w:rPr>
                <w:rFonts w:ascii="Calibri" w:hAnsi="Calibri"/>
              </w:rPr>
              <w:t xml:space="preserve"> held by the Parties in an attempt to resolve the Dispute in good faith in accordance with paragraphs 2.5 and 2.6 of this Call Off Schedule 11;</w:t>
            </w:r>
          </w:p>
        </w:tc>
      </w:tr>
      <w:tr w:rsidR="00DE3EF6" w:rsidRPr="00CE2EC6" w14:paraId="60B9D5D4" w14:textId="77777777" w:rsidTr="000E7CA5">
        <w:tc>
          <w:tcPr>
            <w:tcW w:w="2410" w:type="dxa"/>
          </w:tcPr>
          <w:p w14:paraId="5EE316F9" w14:textId="77777777" w:rsidR="00DE3EF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Mediator</w:t>
            </w:r>
            <w:r w:rsidRPr="00CE2EC6">
              <w:rPr>
                <w:rFonts w:ascii="Calibri" w:hAnsi="Calibri"/>
              </w:rPr>
              <w:t>"</w:t>
            </w:r>
          </w:p>
          <w:p w14:paraId="48F52FA4" w14:textId="77777777" w:rsidR="00C22969" w:rsidRPr="00CE2EC6" w:rsidRDefault="00C22969" w:rsidP="004364DA">
            <w:pPr>
              <w:pStyle w:val="GPSDefinitionTerm"/>
              <w:ind w:left="0"/>
              <w:rPr>
                <w:rFonts w:ascii="Calibri" w:hAnsi="Calibri"/>
              </w:rPr>
            </w:pPr>
          </w:p>
        </w:tc>
        <w:tc>
          <w:tcPr>
            <w:tcW w:w="4677" w:type="dxa"/>
          </w:tcPr>
          <w:p w14:paraId="0131709D" w14:textId="2D8E6139" w:rsidR="00C22969" w:rsidRPr="00B42F58" w:rsidRDefault="00DE3EF6" w:rsidP="00B42F58">
            <w:pPr>
              <w:pStyle w:val="GPsDefinition"/>
              <w:rPr>
                <w:rFonts w:ascii="Calibri" w:hAnsi="Calibri"/>
              </w:rPr>
            </w:pPr>
            <w:r w:rsidRPr="00CE2EC6">
              <w:rPr>
                <w:rFonts w:ascii="Calibri" w:hAnsi="Calibri"/>
              </w:rPr>
              <w:t xml:space="preserve">the independent third party appointed in accordance with </w:t>
            </w:r>
            <w:r w:rsidR="00096456" w:rsidRPr="00CE2EC6">
              <w:rPr>
                <w:rFonts w:ascii="Calibri" w:hAnsi="Calibri"/>
              </w:rPr>
              <w:t xml:space="preserve">paragraph </w:t>
            </w:r>
            <w:r w:rsidR="009F474C" w:rsidRPr="00CE2EC6">
              <w:rPr>
                <w:rFonts w:ascii="Calibri" w:hAnsi="Calibri"/>
              </w:rPr>
              <w:fldChar w:fldCharType="begin"/>
            </w:r>
            <w:r w:rsidR="00D81C1C" w:rsidRPr="00CE2EC6">
              <w:rPr>
                <w:rFonts w:ascii="Calibri" w:hAnsi="Calibri"/>
              </w:rPr>
              <w:instrText xml:space="preserve"> REF _Ref365644398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F40A19">
              <w:rPr>
                <w:rFonts w:ascii="Calibri" w:hAnsi="Calibri"/>
              </w:rPr>
              <w:t>4.2</w:t>
            </w:r>
            <w:r w:rsidR="009F474C" w:rsidRPr="00CE2EC6">
              <w:rPr>
                <w:rFonts w:ascii="Calibri" w:hAnsi="Calibri"/>
              </w:rPr>
              <w:fldChar w:fldCharType="end"/>
            </w:r>
            <w:r w:rsidR="00D81C1C" w:rsidRPr="00CE2EC6">
              <w:rPr>
                <w:rFonts w:ascii="Calibri" w:hAnsi="Calibri"/>
              </w:rPr>
              <w:t xml:space="preserve"> </w:t>
            </w:r>
            <w:r w:rsidRPr="00CE2EC6">
              <w:rPr>
                <w:rFonts w:ascii="Calibri" w:hAnsi="Calibri"/>
              </w:rPr>
              <w:t>of this Call Off Schedule 1</w:t>
            </w:r>
            <w:r w:rsidR="00352FA2" w:rsidRPr="00CE2EC6">
              <w:rPr>
                <w:rFonts w:ascii="Calibri" w:hAnsi="Calibri"/>
              </w:rPr>
              <w:t>1</w:t>
            </w:r>
            <w:r w:rsidR="00A44B8A">
              <w:rPr>
                <w:rFonts w:ascii="Calibri" w:hAnsi="Calibri"/>
              </w:rPr>
              <w:t>; and</w:t>
            </w:r>
          </w:p>
        </w:tc>
      </w:tr>
      <w:tr w:rsidR="00C22969" w:rsidRPr="00CE2EC6" w14:paraId="5A6F7C68" w14:textId="77777777" w:rsidTr="000E7CA5">
        <w:tc>
          <w:tcPr>
            <w:tcW w:w="2410" w:type="dxa"/>
          </w:tcPr>
          <w:p w14:paraId="544D18F5" w14:textId="77777777" w:rsidR="00C22969" w:rsidRPr="00CE2EC6" w:rsidRDefault="00C22969" w:rsidP="00670E1A">
            <w:pPr>
              <w:pStyle w:val="GPSDefinitionTerm"/>
              <w:rPr>
                <w:rFonts w:ascii="Calibri" w:hAnsi="Calibri"/>
              </w:rPr>
            </w:pPr>
            <w:r>
              <w:rPr>
                <w:rFonts w:ascii="Calibri" w:hAnsi="Calibri"/>
              </w:rPr>
              <w:t>“Senior Officers”</w:t>
            </w:r>
          </w:p>
        </w:tc>
        <w:tc>
          <w:tcPr>
            <w:tcW w:w="4677" w:type="dxa"/>
          </w:tcPr>
          <w:p w14:paraId="2CC3465F" w14:textId="77777777" w:rsidR="00C22969" w:rsidRPr="00CE2EC6" w:rsidRDefault="00A44B8A" w:rsidP="00B42F58">
            <w:pPr>
              <w:pStyle w:val="GPsDefinition"/>
              <w:rPr>
                <w:rFonts w:ascii="Calibri" w:hAnsi="Calibri"/>
              </w:rPr>
            </w:pPr>
            <w:r>
              <w:rPr>
                <w:rFonts w:ascii="Calibri" w:hAnsi="Calibri"/>
              </w:rPr>
              <w:t>are senior</w:t>
            </w:r>
            <w:r w:rsidR="00C22969">
              <w:rPr>
                <w:rFonts w:ascii="Calibri" w:hAnsi="Calibri"/>
              </w:rPr>
              <w:t xml:space="preserve"> </w:t>
            </w:r>
            <w:r>
              <w:rPr>
                <w:rFonts w:ascii="Calibri" w:hAnsi="Calibri"/>
              </w:rPr>
              <w:t>officials</w:t>
            </w:r>
            <w:r w:rsidR="00C22969">
              <w:rPr>
                <w:rFonts w:ascii="Calibri" w:hAnsi="Calibri"/>
              </w:rPr>
              <w:t xml:space="preserve"> of the </w:t>
            </w:r>
            <w:r>
              <w:rPr>
                <w:rFonts w:ascii="Calibri" w:hAnsi="Calibri"/>
              </w:rPr>
              <w:t xml:space="preserve">Customer and Supplier that have been </w:t>
            </w:r>
            <w:r w:rsidR="002E04C0">
              <w:rPr>
                <w:rFonts w:ascii="Calibri" w:hAnsi="Calibri"/>
              </w:rPr>
              <w:t>instructed</w:t>
            </w:r>
            <w:r>
              <w:rPr>
                <w:rFonts w:ascii="Calibri" w:hAnsi="Calibri"/>
              </w:rPr>
              <w:t xml:space="preserve"> by the Customer Representative and Supplier Representative respectively to resolve the Dispute by commercial negotiation.</w:t>
            </w:r>
          </w:p>
        </w:tc>
      </w:tr>
    </w:tbl>
    <w:p w14:paraId="02049014" w14:textId="77777777" w:rsidR="00E13960" w:rsidRPr="00CE2EC6" w:rsidRDefault="00DE3EF6" w:rsidP="00036474">
      <w:pPr>
        <w:pStyle w:val="GPSL1SCHEDULEHeading"/>
        <w:rPr>
          <w:rFonts w:ascii="Calibri" w:hAnsi="Calibri"/>
        </w:rPr>
      </w:pPr>
      <w:r w:rsidRPr="00CE2EC6">
        <w:rPr>
          <w:rFonts w:ascii="Calibri" w:hAnsi="Calibri"/>
        </w:rPr>
        <w:t>INTRODUCTION</w:t>
      </w:r>
    </w:p>
    <w:p w14:paraId="04181122" w14:textId="77777777" w:rsidR="004C5735" w:rsidRPr="00CE2EC6" w:rsidRDefault="004C5735" w:rsidP="00B42F58">
      <w:pPr>
        <w:pStyle w:val="GPSL2numberedclause"/>
      </w:pPr>
      <w:bookmarkStart w:id="2567" w:name="_Ref365645132"/>
      <w:r>
        <w:t>T</w:t>
      </w:r>
      <w:r w:rsidRPr="00CE2EC6">
        <w:t xml:space="preserve">he Parties shall seek to resolve </w:t>
      </w:r>
      <w:r w:rsidR="009752FD">
        <w:t>a Dispute</w:t>
      </w:r>
      <w:r w:rsidRPr="00CE2EC6">
        <w:t>:</w:t>
      </w:r>
    </w:p>
    <w:p w14:paraId="2A55EBDE" w14:textId="77777777" w:rsidR="004C5735" w:rsidRDefault="001D0016" w:rsidP="004C5735">
      <w:pPr>
        <w:pStyle w:val="GPSL3numberedclause"/>
      </w:pPr>
      <w:r>
        <w:t xml:space="preserve">first </w:t>
      </w:r>
      <w:r w:rsidR="004C5735" w:rsidRPr="003003A1">
        <w:t xml:space="preserve">in good faith </w:t>
      </w:r>
      <w:r w:rsidR="00735004">
        <w:t>(as prescribed in paragraphs 2.</w:t>
      </w:r>
      <w:r w:rsidR="0022309A">
        <w:t>4 to 2.8</w:t>
      </w:r>
      <w:r w:rsidR="00735004">
        <w:t xml:space="preserve"> </w:t>
      </w:r>
      <w:r w:rsidR="004C5735">
        <w:t>of this Call Off Schedule 11);</w:t>
      </w:r>
    </w:p>
    <w:p w14:paraId="3D467C0E" w14:textId="5C6ED456" w:rsidR="004C5735" w:rsidRPr="00CE2EC6" w:rsidRDefault="004C5735" w:rsidP="004C5735">
      <w:pPr>
        <w:pStyle w:val="GPSL3numberedclause"/>
      </w:pPr>
      <w:r>
        <w:t>where the Dispute has not been resolved by good faith, the Parties shall attempt to resolve the Dispute</w:t>
      </w:r>
      <w:r w:rsidRPr="00CE2EC6">
        <w:t xml:space="preserve"> by commercial negotiation (as prescribed in paragraph </w:t>
      </w:r>
      <w:r w:rsidRPr="00CE2EC6">
        <w:fldChar w:fldCharType="begin"/>
      </w:r>
      <w:r w:rsidRPr="00CE2EC6">
        <w:instrText xml:space="preserve"> REF _Ref365644452 \r \h  \* MERGEFORMAT </w:instrText>
      </w:r>
      <w:r w:rsidRPr="00CE2EC6">
        <w:fldChar w:fldCharType="separate"/>
      </w:r>
      <w:r w:rsidR="00F40A19">
        <w:t>3</w:t>
      </w:r>
      <w:r w:rsidRPr="00CE2EC6">
        <w:fldChar w:fldCharType="end"/>
      </w:r>
      <w:r w:rsidRPr="00CE2EC6">
        <w:t xml:space="preserve"> of this Call Off Schedule 11);</w:t>
      </w:r>
    </w:p>
    <w:p w14:paraId="5411FC90" w14:textId="5A221038" w:rsidR="004C5735" w:rsidRPr="00CE2EC6" w:rsidRDefault="004C5735" w:rsidP="004C5735">
      <w:pPr>
        <w:pStyle w:val="GPSL3numberedclause"/>
      </w:pPr>
      <w:r>
        <w:t>where the Dispute has not been resolved in good faith and commercial negotiation has been unsucc</w:t>
      </w:r>
      <w:r w:rsidR="00FF79EB">
        <w:t>essful in resolving the Dispute</w:t>
      </w:r>
      <w:r>
        <w:t>, the</w:t>
      </w:r>
      <w:r w:rsidR="001809ED">
        <w:t xml:space="preserve">n either  Party may </w:t>
      </w:r>
      <w:r w:rsidR="00FF79EB">
        <w:t xml:space="preserve">serve </w:t>
      </w:r>
      <w:r w:rsidR="001809ED">
        <w:t>a Dispute</w:t>
      </w:r>
      <w:r w:rsidR="00F23C63">
        <w:t xml:space="preserve"> Notice</w:t>
      </w:r>
      <w:r w:rsidR="001809ED">
        <w:t xml:space="preserve"> and</w:t>
      </w:r>
      <w:r>
        <w:t xml:space="preserve"> shall attempt to resolve the Dispute </w:t>
      </w:r>
      <w:r w:rsidR="00572A5E">
        <w:t>through</w:t>
      </w:r>
      <w:r w:rsidRPr="00CE2EC6">
        <w:t xml:space="preserve"> mediation (as prescribed in paragraph </w:t>
      </w:r>
      <w:r w:rsidRPr="00CE2EC6">
        <w:fldChar w:fldCharType="begin"/>
      </w:r>
      <w:r w:rsidRPr="00CE2EC6">
        <w:instrText xml:space="preserve"> REF _Ref365644460 \r \h  \* MERGEFORMAT </w:instrText>
      </w:r>
      <w:r w:rsidRPr="00CE2EC6">
        <w:fldChar w:fldCharType="separate"/>
      </w:r>
      <w:r w:rsidR="00F40A19">
        <w:t>4</w:t>
      </w:r>
      <w:r w:rsidRPr="00CE2EC6">
        <w:fldChar w:fldCharType="end"/>
      </w:r>
      <w:r w:rsidRPr="00CE2EC6">
        <w:t xml:space="preserve"> of this Call Off Schedule 11); </w:t>
      </w:r>
      <w:r>
        <w:t>and</w:t>
      </w:r>
    </w:p>
    <w:p w14:paraId="51130FCE" w14:textId="73A7D194" w:rsidR="004C5735" w:rsidRPr="00CE2EC6" w:rsidRDefault="008E5562" w:rsidP="004C5735">
      <w:pPr>
        <w:pStyle w:val="GPSL3numberedclause"/>
      </w:pPr>
      <w:r>
        <w:t>if</w:t>
      </w:r>
      <w:r w:rsidR="004C5735">
        <w:t xml:space="preserve"> mediation is not agreed by the Parties, the Parties </w:t>
      </w:r>
      <w:r w:rsidR="00572A5E">
        <w:t>may</w:t>
      </w:r>
      <w:r w:rsidR="004C5735">
        <w:t xml:space="preserve"> proceed</w:t>
      </w:r>
      <w:r w:rsidR="004C5735" w:rsidRPr="00CE2EC6">
        <w:t xml:space="preserve"> to arbitration (as prescribed in paragraph 6 of this Call Off Schedule 11) or litigation (in accordance with Clause </w:t>
      </w:r>
      <w:r w:rsidR="004C5735" w:rsidRPr="00CE2EC6">
        <w:fldChar w:fldCharType="begin"/>
      </w:r>
      <w:r w:rsidR="004C5735" w:rsidRPr="00CE2EC6">
        <w:instrText xml:space="preserve"> REF _Ref364756346 \r \h  \* MERGEFORMAT </w:instrText>
      </w:r>
      <w:r w:rsidR="004C5735" w:rsidRPr="00CE2EC6">
        <w:fldChar w:fldCharType="separate"/>
      </w:r>
      <w:r w:rsidR="00F40A19">
        <w:t>57</w:t>
      </w:r>
      <w:r w:rsidR="004C5735" w:rsidRPr="00CE2EC6">
        <w:fldChar w:fldCharType="end"/>
      </w:r>
      <w:r w:rsidR="004C5735" w:rsidRPr="00CE2EC6">
        <w:t> of this Call Off Contract (G</w:t>
      </w:r>
      <w:r w:rsidR="00F23C63">
        <w:t>overning Law and Jurisdiction)).</w:t>
      </w:r>
    </w:p>
    <w:p w14:paraId="63523676" w14:textId="6F1BC874" w:rsidR="004C5735" w:rsidRDefault="004C5735" w:rsidP="004C5735">
      <w:pPr>
        <w:pStyle w:val="GPSL2numberedclause"/>
      </w:pPr>
      <w:r w:rsidRPr="00CE2EC6">
        <w:t xml:space="preserve">Specific issues </w:t>
      </w:r>
      <w:r>
        <w:t>may</w:t>
      </w:r>
      <w:r w:rsidRPr="00CE2EC6">
        <w:t xml:space="preserve"> be referred to Expert Determination (as prescribed in paragraph </w:t>
      </w:r>
      <w:r w:rsidRPr="00CE2EC6">
        <w:fldChar w:fldCharType="begin"/>
      </w:r>
      <w:r w:rsidRPr="00CE2EC6">
        <w:instrText xml:space="preserve"> REF _Ref365636510 \r \h  \* MERGEFORMAT </w:instrText>
      </w:r>
      <w:r w:rsidRPr="00CE2EC6">
        <w:fldChar w:fldCharType="separate"/>
      </w:r>
      <w:r w:rsidR="00F40A19">
        <w:t>5</w:t>
      </w:r>
      <w:r w:rsidRPr="00CE2EC6">
        <w:fldChar w:fldCharType="end"/>
      </w:r>
      <w:r w:rsidRPr="00CE2EC6">
        <w:t xml:space="preserve"> of this Call Off Schedule 11) where specified under the provisions of this Call Off Contract and may also be referred to Expert Determination where otherwise appropriate as specified in paragraph </w:t>
      </w:r>
      <w:r w:rsidRPr="00CE2EC6">
        <w:fldChar w:fldCharType="begin"/>
      </w:r>
      <w:r w:rsidRPr="00CE2EC6">
        <w:instrText xml:space="preserve"> REF _Ref365636510 \r \h  \* MERGEFORMAT </w:instrText>
      </w:r>
      <w:r w:rsidRPr="00CE2EC6">
        <w:fldChar w:fldCharType="separate"/>
      </w:r>
      <w:r w:rsidR="00F40A19">
        <w:t>5</w:t>
      </w:r>
      <w:r w:rsidRPr="00CE2EC6">
        <w:fldChar w:fldCharType="end"/>
      </w:r>
      <w:r w:rsidRPr="00CE2EC6">
        <w:t xml:space="preserve"> of this Call Off Schedule 11.</w:t>
      </w:r>
    </w:p>
    <w:p w14:paraId="64004AE5" w14:textId="77777777" w:rsidR="00C548BB" w:rsidRDefault="00C548BB" w:rsidP="00B42F58">
      <w:pPr>
        <w:pStyle w:val="GPSL2numberedclause"/>
      </w:pPr>
      <w:r w:rsidRPr="00C548BB">
        <w:t>Sa</w:t>
      </w:r>
      <w:r w:rsidR="00815B23">
        <w:t>ve in relation to paragraph 4.5</w:t>
      </w:r>
      <w:r w:rsidRPr="00C548BB">
        <w:t xml:space="preserve">, the Parties shall bear their own legal costs in resolving Disputes under this Call Off Schedule 11.  </w:t>
      </w:r>
    </w:p>
    <w:p w14:paraId="7A4620F5" w14:textId="77777777" w:rsidR="001809ED" w:rsidRPr="004364DA" w:rsidRDefault="001809ED" w:rsidP="004364DA">
      <w:pPr>
        <w:pStyle w:val="GPSL2numberedclause"/>
        <w:numPr>
          <w:ilvl w:val="0"/>
          <w:numId w:val="0"/>
        </w:numPr>
        <w:ind w:left="567"/>
        <w:rPr>
          <w:u w:val="single"/>
        </w:rPr>
      </w:pPr>
      <w:r w:rsidRPr="00B42F58">
        <w:rPr>
          <w:u w:val="single"/>
        </w:rPr>
        <w:t>G</w:t>
      </w:r>
      <w:r>
        <w:rPr>
          <w:u w:val="single"/>
        </w:rPr>
        <w:t>ood</w:t>
      </w:r>
      <w:r w:rsidRPr="00B42F58">
        <w:rPr>
          <w:u w:val="single"/>
        </w:rPr>
        <w:t xml:space="preserve"> </w:t>
      </w:r>
      <w:r>
        <w:rPr>
          <w:u w:val="single"/>
        </w:rPr>
        <w:t>faith</w:t>
      </w:r>
      <w:r w:rsidRPr="004364DA">
        <w:rPr>
          <w:u w:val="single"/>
        </w:rPr>
        <w:t xml:space="preserve"> </w:t>
      </w:r>
      <w:r>
        <w:rPr>
          <w:u w:val="single"/>
        </w:rPr>
        <w:t>discussions</w:t>
      </w:r>
    </w:p>
    <w:p w14:paraId="6F6B5B2D" w14:textId="77777777" w:rsidR="001809ED" w:rsidRPr="001809ED" w:rsidRDefault="00F23C63" w:rsidP="001809ED">
      <w:pPr>
        <w:pStyle w:val="GPSL2numberedclause"/>
      </w:pPr>
      <w:r>
        <w:t>Pursuant to paragraph</w:t>
      </w:r>
      <w:r w:rsidR="00735004">
        <w:t xml:space="preserve"> 2.1.1 of this Call Off Schedule 11</w:t>
      </w:r>
      <w:r>
        <w:t>, i</w:t>
      </w:r>
      <w:r w:rsidR="00DE3EF6" w:rsidRPr="00CE2EC6">
        <w:t>f a</w:t>
      </w:r>
      <w:r>
        <w:t>ny</w:t>
      </w:r>
      <w:r w:rsidR="00DE3EF6" w:rsidRPr="00CE2EC6">
        <w:t xml:space="preserve"> Dispute arises</w:t>
      </w:r>
      <w:r w:rsidR="001809ED" w:rsidRPr="001809ED">
        <w:t xml:space="preserve"> the Customer Representative and the Supplier Representative shall attempt </w:t>
      </w:r>
      <w:r>
        <w:t>first to resolve the Dispute in good faith</w:t>
      </w:r>
      <w:r w:rsidR="00735004">
        <w:t xml:space="preserve">, which </w:t>
      </w:r>
      <w:r w:rsidR="00C548BB">
        <w:t xml:space="preserve">may </w:t>
      </w:r>
      <w:r w:rsidR="00735004">
        <w:t>include</w:t>
      </w:r>
      <w:r w:rsidR="00C548BB">
        <w:t xml:space="preserve"> (without limitation) either Party</w:t>
      </w:r>
      <w:r w:rsidR="00735004">
        <w:t xml:space="preserve"> holding </w:t>
      </w:r>
      <w:r w:rsidR="00572A5E">
        <w:t xml:space="preserve">an </w:t>
      </w:r>
      <w:r w:rsidR="00C548BB">
        <w:t>Extraordinary</w:t>
      </w:r>
      <w:r w:rsidR="00735004">
        <w:t xml:space="preserve"> Meeting.</w:t>
      </w:r>
    </w:p>
    <w:p w14:paraId="0495B713" w14:textId="77777777" w:rsidR="00F23C63" w:rsidRPr="00F23C63" w:rsidRDefault="00F23C63" w:rsidP="00F23C63">
      <w:pPr>
        <w:pStyle w:val="GPSL2numberedclause"/>
      </w:pPr>
      <w:r w:rsidRPr="00F23C63">
        <w:t xml:space="preserve">Either Party may </w:t>
      </w:r>
      <w:r w:rsidR="001D0016">
        <w:t>hold</w:t>
      </w:r>
      <w:r w:rsidRPr="00F23C63">
        <w:t xml:space="preserve"> an Extraordinary Meeting by serving written notice.  The written notice must give the receiving party at least five</w:t>
      </w:r>
      <w:r w:rsidR="00967A2F">
        <w:t xml:space="preserve"> (5) Working D</w:t>
      </w:r>
      <w:r w:rsidRPr="00F23C63">
        <w:t>ays notice</w:t>
      </w:r>
      <w:r w:rsidR="009752FD">
        <w:t xml:space="preserve"> of when the Extraordinary Meeting is to take place</w:t>
      </w:r>
      <w:r w:rsidRPr="00F23C63">
        <w:t>.</w:t>
      </w:r>
    </w:p>
    <w:p w14:paraId="7E9D12C4" w14:textId="77777777" w:rsidR="009752FD" w:rsidRDefault="009752FD" w:rsidP="009752FD">
      <w:pPr>
        <w:pStyle w:val="GPSL2numberedclause"/>
      </w:pPr>
      <w:r>
        <w:t xml:space="preserve">The Customer Representative and Supplier Representative shall attend </w:t>
      </w:r>
      <w:r w:rsidR="00572A5E">
        <w:t>the</w:t>
      </w:r>
      <w:r>
        <w:t xml:space="preserve"> Extraordinary Meeting</w:t>
      </w:r>
      <w:r w:rsidR="00735004">
        <w:t>.</w:t>
      </w:r>
      <w:r w:rsidRPr="009752FD">
        <w:t xml:space="preserve"> </w:t>
      </w:r>
      <w:r w:rsidR="00735004">
        <w:t>The key personnel of the Parties may also</w:t>
      </w:r>
      <w:r w:rsidRPr="009752FD">
        <w:t xml:space="preserve"> attend </w:t>
      </w:r>
      <w:r w:rsidR="00735004">
        <w:t>the Extraordinary Meeting</w:t>
      </w:r>
      <w:r w:rsidRPr="009752FD">
        <w:t>.</w:t>
      </w:r>
    </w:p>
    <w:p w14:paraId="6AE5D240" w14:textId="77777777" w:rsidR="008E5562" w:rsidRDefault="008E5562" w:rsidP="009752FD">
      <w:pPr>
        <w:pStyle w:val="GPSL2numberedclause"/>
      </w:pPr>
      <w:r>
        <w:t>The representatives of the Parties attending the Extraordinary Meeting shall use their best endeavours to resolve the Dispute.</w:t>
      </w:r>
    </w:p>
    <w:p w14:paraId="0DBFD491" w14:textId="77777777" w:rsidR="008E5562" w:rsidRPr="009752FD" w:rsidRDefault="008E5562" w:rsidP="00B42F58">
      <w:pPr>
        <w:pStyle w:val="GPSL2numberedclause"/>
      </w:pPr>
      <w:r w:rsidRPr="008E5562">
        <w:t xml:space="preserve">If </w:t>
      </w:r>
      <w:r w:rsidR="001D0016">
        <w:t>the D</w:t>
      </w:r>
      <w:r w:rsidRPr="008E5562">
        <w:t>ispute is not</w:t>
      </w:r>
      <w:r w:rsidR="001D0016">
        <w:t xml:space="preserve"> resolved at the Extraordinary M</w:t>
      </w:r>
      <w:r w:rsidRPr="008E5562">
        <w:t xml:space="preserve">eeting then </w:t>
      </w:r>
      <w:r w:rsidR="001D0016">
        <w:t>the Parties</w:t>
      </w:r>
      <w:r w:rsidRPr="008E5562">
        <w:t xml:space="preserve"> </w:t>
      </w:r>
      <w:r w:rsidR="00572A5E">
        <w:t>may attempt to hold additional Extraordinary Meetings in an attempt to resolve the Dispute. If the Extraordinary Meetings are unsuccessful in resolving the Dispute</w:t>
      </w:r>
      <w:r w:rsidR="000F4621">
        <w:t xml:space="preserve"> or the Dispute has not bee</w:t>
      </w:r>
      <w:r w:rsidR="00242E00">
        <w:t>n</w:t>
      </w:r>
      <w:r w:rsidR="000F4621">
        <w:t xml:space="preserve"> resolved through good faith discussions thirty (30) </w:t>
      </w:r>
      <w:r w:rsidR="00967A2F">
        <w:t>Working D</w:t>
      </w:r>
      <w:r w:rsidR="000F4621">
        <w:t>ays</w:t>
      </w:r>
      <w:r w:rsidR="00BE34A7">
        <w:t xml:space="preserve"> </w:t>
      </w:r>
      <w:r w:rsidR="000F4621">
        <w:t>from when they first started</w:t>
      </w:r>
      <w:r w:rsidR="00572A5E">
        <w:t xml:space="preserve">, the Parties </w:t>
      </w:r>
      <w:r w:rsidR="001D0016">
        <w:t>shall</w:t>
      </w:r>
      <w:r w:rsidRPr="008E5562">
        <w:t xml:space="preserve"> </w:t>
      </w:r>
      <w:r w:rsidR="001D0016" w:rsidRPr="001D0016">
        <w:t>attempt to resolve the Dispute by commercial negotiation</w:t>
      </w:r>
      <w:r w:rsidRPr="008E5562">
        <w:t>.</w:t>
      </w:r>
    </w:p>
    <w:bookmarkEnd w:id="2567"/>
    <w:p w14:paraId="134A8722" w14:textId="77777777" w:rsidR="0029133E" w:rsidRPr="00CE2EC6" w:rsidRDefault="0029133E" w:rsidP="004364DA">
      <w:pPr>
        <w:pStyle w:val="GPSL2numberedclause"/>
        <w:numPr>
          <w:ilvl w:val="0"/>
          <w:numId w:val="0"/>
        </w:numPr>
        <w:ind w:left="1134" w:hanging="567"/>
      </w:pPr>
    </w:p>
    <w:p w14:paraId="2D2EEFA1" w14:textId="77777777" w:rsidR="008D0A60" w:rsidRPr="00CE2EC6" w:rsidRDefault="00DE3EF6" w:rsidP="00036474">
      <w:pPr>
        <w:pStyle w:val="GPSL1SCHEDULEHeading"/>
        <w:rPr>
          <w:rFonts w:ascii="Calibri" w:hAnsi="Calibri"/>
        </w:rPr>
      </w:pPr>
      <w:bookmarkStart w:id="2568" w:name="_Ref365644452"/>
      <w:r w:rsidRPr="00CE2EC6">
        <w:rPr>
          <w:rFonts w:ascii="Calibri" w:hAnsi="Calibri"/>
        </w:rPr>
        <w:t>COMMERCIAL NEGOTIATIONS</w:t>
      </w:r>
      <w:bookmarkEnd w:id="2568"/>
    </w:p>
    <w:p w14:paraId="7CABC9E1" w14:textId="77777777" w:rsidR="00406040" w:rsidRDefault="00192FC8" w:rsidP="00406040">
      <w:pPr>
        <w:pStyle w:val="GPSL2numberedclause"/>
      </w:pPr>
      <w:bookmarkStart w:id="2569" w:name="_Ref365644782"/>
      <w:r>
        <w:t>Where the Parties have been unable to resolve the Dispute in good faith</w:t>
      </w:r>
      <w:r w:rsidR="001D0016">
        <w:t xml:space="preserve"> under paragraphs 2.4 to 2.8 of </w:t>
      </w:r>
      <w:r w:rsidR="007F3CDB">
        <w:t xml:space="preserve">this </w:t>
      </w:r>
      <w:r w:rsidR="001D0016">
        <w:t>Call Off Schedule 11</w:t>
      </w:r>
      <w:r w:rsidR="00DE3EF6" w:rsidRPr="00CE2EC6">
        <w:t xml:space="preserve">, </w:t>
      </w:r>
      <w:r w:rsidR="005332F4">
        <w:t xml:space="preserve">pursuant to paragraph 2.1.2 </w:t>
      </w:r>
      <w:r w:rsidR="00DE3EF6" w:rsidRPr="00CE2EC6">
        <w:t>the Customer and the Supplier shall use reasonable endeavours to resolve the Dispute by discussion between</w:t>
      </w:r>
      <w:r w:rsidR="006E0159">
        <w:t xml:space="preserve"> Senior O</w:t>
      </w:r>
      <w:r w:rsidR="00E15CBC">
        <w:t>fficers</w:t>
      </w:r>
      <w:r w:rsidR="00406040">
        <w:t xml:space="preserve">. </w:t>
      </w:r>
    </w:p>
    <w:p w14:paraId="656CA722" w14:textId="77777777" w:rsidR="008D0A60" w:rsidRPr="00CE2EC6" w:rsidRDefault="00406040" w:rsidP="00406040">
      <w:pPr>
        <w:pStyle w:val="GPSL2numberedclause"/>
      </w:pPr>
      <w:r>
        <w:t>Senior Officers</w:t>
      </w:r>
      <w:r w:rsidR="00FC4810">
        <w:t xml:space="preserve"> shall resolve the Dispute</w:t>
      </w:r>
      <w:r w:rsidR="006E0159">
        <w:t xml:space="preserve"> </w:t>
      </w:r>
      <w:r>
        <w:t xml:space="preserve">as soon as possible </w:t>
      </w:r>
      <w:r w:rsidR="006E0159">
        <w:t xml:space="preserve">and in any event </w:t>
      </w:r>
      <w:r w:rsidR="000F4621">
        <w:t>thirty</w:t>
      </w:r>
      <w:r w:rsidR="006E0159">
        <w:t xml:space="preserve"> (</w:t>
      </w:r>
      <w:r w:rsidR="000F4621">
        <w:t>30</w:t>
      </w:r>
      <w:r w:rsidR="006E0159">
        <w:t xml:space="preserve">) </w:t>
      </w:r>
      <w:r w:rsidR="00967A2F">
        <w:t>Working D</w:t>
      </w:r>
      <w:r w:rsidR="006E0159">
        <w:t xml:space="preserve">ays from the date </w:t>
      </w:r>
      <w:r>
        <w:t>Parties agree good faith discussions were deemed unsuccessful.</w:t>
      </w:r>
      <w:r w:rsidR="006E0159">
        <w:t xml:space="preserve">  </w:t>
      </w:r>
      <w:bookmarkEnd w:id="2569"/>
      <w:r w:rsidR="00192FC8">
        <w:t xml:space="preserve"> </w:t>
      </w:r>
    </w:p>
    <w:p w14:paraId="1454C0DC" w14:textId="77777777" w:rsidR="00302D66" w:rsidRDefault="00DE3EF6" w:rsidP="00302D66">
      <w:pPr>
        <w:pStyle w:val="GPSL2numberedclause"/>
      </w:pPr>
      <w:bookmarkStart w:id="2570" w:name="_Ref365642737"/>
      <w:r w:rsidRPr="00CE2EC6">
        <w:t>If</w:t>
      </w:r>
      <w:r w:rsidR="00302D66" w:rsidRPr="00302D66">
        <w:t xml:space="preserve"> </w:t>
      </w:r>
      <w:r w:rsidR="00302D66">
        <w:t>Senior Officers:</w:t>
      </w:r>
    </w:p>
    <w:p w14:paraId="127774EB" w14:textId="77777777" w:rsidR="00302D66" w:rsidRDefault="00302D66" w:rsidP="004364DA">
      <w:pPr>
        <w:pStyle w:val="GPSL3numberedclause"/>
      </w:pPr>
      <w:r>
        <w:t xml:space="preserve">are </w:t>
      </w:r>
      <w:r w:rsidRPr="00302D66">
        <w:t>of the reasonable opinion that the resolution of a Dispute by commercial negotiation, or the continuance of commercial negotiations, will not result in an appropriate solution</w:t>
      </w:r>
      <w:r>
        <w:t>; or</w:t>
      </w:r>
    </w:p>
    <w:p w14:paraId="0BCD094E" w14:textId="77777777" w:rsidR="00302D66" w:rsidRDefault="00302D66" w:rsidP="004364DA">
      <w:pPr>
        <w:pStyle w:val="GPSL3numberedclause"/>
      </w:pPr>
      <w:r>
        <w:t>fail to resolve the Dispute in the timelines under paragraph 3.2</w:t>
      </w:r>
      <w:r w:rsidR="00DE1210">
        <w:t xml:space="preserve"> of this Call Off Schedule 11</w:t>
      </w:r>
      <w:r>
        <w:t>,</w:t>
      </w:r>
    </w:p>
    <w:p w14:paraId="53EAB613" w14:textId="77777777" w:rsidR="00302D66" w:rsidRPr="00302D66" w:rsidRDefault="00F70F03" w:rsidP="004364DA">
      <w:pPr>
        <w:pStyle w:val="GPSL3numberedclause"/>
        <w:numPr>
          <w:ilvl w:val="0"/>
          <w:numId w:val="0"/>
        </w:numPr>
        <w:ind w:left="1134"/>
      </w:pPr>
      <w:r>
        <w:t xml:space="preserve">commercial negotiations </w:t>
      </w:r>
      <w:r w:rsidR="007F3CDB">
        <w:t>shall</w:t>
      </w:r>
      <w:r>
        <w:t xml:space="preserve"> be deemed unsuccessful and either Party may </w:t>
      </w:r>
      <w:r w:rsidR="009302AC">
        <w:t>serve</w:t>
      </w:r>
      <w:r>
        <w:t xml:space="preserve"> a Dispute Notice</w:t>
      </w:r>
      <w:r w:rsidR="00815B23">
        <w:t xml:space="preserve"> in accordance with paragraphs 3.4 and 3.5 of this Call Off Schedule 11</w:t>
      </w:r>
      <w:r>
        <w:t>.</w:t>
      </w:r>
    </w:p>
    <w:p w14:paraId="6E57CE57" w14:textId="77777777" w:rsidR="005332F4" w:rsidRDefault="005332F4" w:rsidP="004364DA">
      <w:pPr>
        <w:pStyle w:val="GPSL2numberedclause"/>
        <w:numPr>
          <w:ilvl w:val="0"/>
          <w:numId w:val="0"/>
        </w:numPr>
        <w:ind w:left="1134"/>
      </w:pPr>
    </w:p>
    <w:bookmarkEnd w:id="2570"/>
    <w:p w14:paraId="3993DED6" w14:textId="77777777" w:rsidR="00DE3EF6" w:rsidRPr="00CE2EC6" w:rsidRDefault="00DE3EF6" w:rsidP="004364DA">
      <w:pPr>
        <w:pStyle w:val="GPSL2numberedclause"/>
        <w:numPr>
          <w:ilvl w:val="0"/>
          <w:numId w:val="0"/>
        </w:numPr>
        <w:ind w:left="1134"/>
      </w:pPr>
    </w:p>
    <w:p w14:paraId="78D87BB3" w14:textId="77777777" w:rsidR="009752FD" w:rsidRPr="00D328F6" w:rsidRDefault="009752FD" w:rsidP="009752FD">
      <w:pPr>
        <w:pStyle w:val="GPSL2numberedclause"/>
        <w:numPr>
          <w:ilvl w:val="0"/>
          <w:numId w:val="0"/>
        </w:numPr>
        <w:ind w:left="567"/>
        <w:rPr>
          <w:u w:val="single"/>
        </w:rPr>
      </w:pPr>
      <w:r w:rsidRPr="00D328F6">
        <w:rPr>
          <w:u w:val="single"/>
        </w:rPr>
        <w:t>Dispute Notice</w:t>
      </w:r>
    </w:p>
    <w:p w14:paraId="240E7891" w14:textId="77777777" w:rsidR="009752FD" w:rsidRPr="00CE2EC6" w:rsidRDefault="009752FD" w:rsidP="009752FD">
      <w:pPr>
        <w:pStyle w:val="GPSL2numberedclause"/>
      </w:pPr>
      <w:r w:rsidRPr="00CE2EC6">
        <w:t>The Dispute Notice shall set out:</w:t>
      </w:r>
    </w:p>
    <w:p w14:paraId="5A3413F0" w14:textId="77777777" w:rsidR="009752FD" w:rsidRPr="00CE2EC6" w:rsidRDefault="009752FD" w:rsidP="009752FD">
      <w:pPr>
        <w:pStyle w:val="GPSL3numberedclause"/>
      </w:pPr>
      <w:r w:rsidRPr="00CE2EC6">
        <w:t>the material particulars of the Dispute;</w:t>
      </w:r>
    </w:p>
    <w:p w14:paraId="1AEDC00C" w14:textId="77777777" w:rsidR="009752FD" w:rsidRPr="00CE2EC6" w:rsidRDefault="009752FD" w:rsidP="009752FD">
      <w:pPr>
        <w:pStyle w:val="GPSL3numberedclause"/>
      </w:pPr>
      <w:r w:rsidRPr="00CE2EC6">
        <w:t xml:space="preserve">the reasons why the Party serving the Dispute Notice believes that the Dispute has arisen; </w:t>
      </w:r>
      <w:r w:rsidR="00B73162">
        <w:t>and</w:t>
      </w:r>
    </w:p>
    <w:p w14:paraId="2DED4861" w14:textId="77777777" w:rsidR="009752FD" w:rsidRPr="00CE2EC6" w:rsidRDefault="009752FD" w:rsidP="009752FD">
      <w:pPr>
        <w:pStyle w:val="GPSL3numberedclause"/>
      </w:pPr>
      <w:r w:rsidRPr="00CE2EC6">
        <w:t xml:space="preserve">if the Party serving the Dispute Notice believes that the Dispute should be dealt with under the Expedited Dispute Timetable as set out in paragraph </w:t>
      </w:r>
      <w:r w:rsidR="00815B23">
        <w:t>7</w:t>
      </w:r>
      <w:r w:rsidRPr="00CE2EC6">
        <w:t xml:space="preserve"> of this Call Off Schedule 11, the reason why.</w:t>
      </w:r>
    </w:p>
    <w:p w14:paraId="02FE77AD" w14:textId="77777777" w:rsidR="009752FD" w:rsidRPr="00CE2EC6" w:rsidRDefault="009752FD" w:rsidP="004364DA">
      <w:pPr>
        <w:pStyle w:val="GPSL2numberedclause"/>
      </w:pPr>
      <w:r w:rsidRPr="00CE2EC6">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7741D16E" w14:textId="77777777" w:rsidR="00E13960" w:rsidRPr="00CE2EC6" w:rsidRDefault="00DE3EF6" w:rsidP="00036474">
      <w:pPr>
        <w:pStyle w:val="GPSL1SCHEDULEHeading"/>
        <w:rPr>
          <w:rFonts w:ascii="Calibri" w:hAnsi="Calibri"/>
        </w:rPr>
      </w:pPr>
      <w:bookmarkStart w:id="2571" w:name="_Ref365644460"/>
      <w:r w:rsidRPr="00CE2EC6">
        <w:rPr>
          <w:rFonts w:ascii="Calibri" w:hAnsi="Calibri"/>
        </w:rPr>
        <w:t>MEDIATION</w:t>
      </w:r>
      <w:bookmarkEnd w:id="2571"/>
    </w:p>
    <w:p w14:paraId="330C61E6" w14:textId="77777777" w:rsidR="00DE3EF6" w:rsidRPr="00CE2EC6" w:rsidRDefault="005332F4" w:rsidP="005E4232">
      <w:pPr>
        <w:pStyle w:val="GPSL2numberedclause"/>
      </w:pPr>
      <w:r>
        <w:t>Pursuant to paragraph 2.1.3</w:t>
      </w:r>
      <w:r w:rsidR="00AD13E5">
        <w:t xml:space="preserve"> of this Call Off Schedule 11</w:t>
      </w:r>
      <w:r>
        <w:t>, i</w:t>
      </w:r>
      <w:r w:rsidR="00DE3EF6" w:rsidRPr="00CE2EC6">
        <w:t xml:space="preserve">f a </w:t>
      </w:r>
      <w:r w:rsidR="00B73162">
        <w:t>Dispute</w:t>
      </w:r>
      <w:r w:rsidR="00B73162" w:rsidRPr="00CE2EC6">
        <w:t xml:space="preserve"> </w:t>
      </w:r>
      <w:r w:rsidR="00DE3EF6" w:rsidRPr="00CE2EC6">
        <w:t xml:space="preserve">Notice is served, the Parties shall attempt to resolve the </w:t>
      </w:r>
      <w:r w:rsidR="0095096C">
        <w:t>D</w:t>
      </w:r>
      <w:r w:rsidR="00DE3EF6" w:rsidRPr="00CE2EC6">
        <w:t>ispute</w:t>
      </w:r>
      <w:r w:rsidR="00B73162">
        <w:t xml:space="preserve"> by way of mediation. The Parties may follow</w:t>
      </w:r>
      <w:r w:rsidR="00DE3EF6" w:rsidRPr="00CE2EC6">
        <w:t xml:space="preserve"> </w:t>
      </w:r>
      <w:r w:rsidR="00B73162">
        <w:t>the</w:t>
      </w:r>
      <w:r w:rsidR="00DE3EF6" w:rsidRPr="00CE2EC6">
        <w:t xml:space="preserve"> CEDR's Model Mediation </w:t>
      </w:r>
      <w:r w:rsidR="0038727F">
        <w:t>Procedure</w:t>
      </w:r>
      <w:r w:rsidR="0038727F" w:rsidRPr="00CE2EC6">
        <w:t xml:space="preserve"> </w:t>
      </w:r>
      <w:r w:rsidR="00DE3EF6" w:rsidRPr="00CE2EC6">
        <w:t xml:space="preserve">which </w:t>
      </w:r>
      <w:r w:rsidR="0038727F" w:rsidRPr="0038727F">
        <w:t xml:space="preserve">is current at the time the </w:t>
      </w:r>
      <w:r w:rsidR="00F607F8">
        <w:t>Dispute</w:t>
      </w:r>
      <w:r w:rsidR="0038727F" w:rsidRPr="0038727F">
        <w:t xml:space="preserve"> Notice is served (or such other version as the Parties may agree)</w:t>
      </w:r>
      <w:r w:rsidR="0095096C">
        <w:t xml:space="preserve"> or </w:t>
      </w:r>
      <w:r w:rsidR="00DA2EF1">
        <w:t xml:space="preserve">a mediation procedure </w:t>
      </w:r>
      <w:r w:rsidR="0095096C">
        <w:t>that is agreed between the Parties</w:t>
      </w:r>
      <w:r w:rsidR="00DE3EF6" w:rsidRPr="00CE2EC6">
        <w:t>.</w:t>
      </w:r>
    </w:p>
    <w:p w14:paraId="7D14858C" w14:textId="77777777" w:rsidR="00C45B75" w:rsidRDefault="00DE3EF6" w:rsidP="00C45B75">
      <w:pPr>
        <w:pStyle w:val="GPSL2numberedclause"/>
      </w:pPr>
      <w:bookmarkStart w:id="2572" w:name="_Ref365644398"/>
      <w:r w:rsidRPr="00CE2EC6">
        <w:t xml:space="preserve">If the Parties are unable to agree on the joint appointment of a Mediator within </w:t>
      </w:r>
      <w:r w:rsidR="00203754" w:rsidRPr="00CE2EC6">
        <w:t>thirty (</w:t>
      </w:r>
      <w:r w:rsidRPr="00CE2EC6">
        <w:t>30</w:t>
      </w:r>
      <w:r w:rsidR="00203754" w:rsidRPr="00CE2EC6">
        <w:t>)</w:t>
      </w:r>
      <w:r w:rsidRPr="00CE2EC6">
        <w:t xml:space="preserve"> Working Days from service of the </w:t>
      </w:r>
      <w:r w:rsidR="00DA2EF1">
        <w:t>Dispute</w:t>
      </w:r>
      <w:r w:rsidR="00DA2EF1" w:rsidRPr="00CE2EC6">
        <w:t xml:space="preserve"> </w:t>
      </w:r>
      <w:r w:rsidRPr="00CE2EC6">
        <w:t>Notice then either Party may apply to CEDR to nominate the Mediator</w:t>
      </w:r>
      <w:r w:rsidR="00C45B75">
        <w:t xml:space="preserve">. </w:t>
      </w:r>
    </w:p>
    <w:p w14:paraId="175459A0" w14:textId="77777777" w:rsidR="00C45B75" w:rsidRDefault="00C45B75" w:rsidP="00C45B75">
      <w:pPr>
        <w:pStyle w:val="GPSL2numberedclause"/>
      </w:pPr>
      <w:r>
        <w:t>If neither Party a</w:t>
      </w:r>
      <w:r w:rsidR="00FF79EB">
        <w:t>pplies to CEDR to nominate the M</w:t>
      </w:r>
      <w:r>
        <w:t>ediator or an application to CEDR is unsuccessful under paragraph 4.2</w:t>
      </w:r>
      <w:r w:rsidR="00F607F8">
        <w:t xml:space="preserve"> of this Call Off Schedule 11</w:t>
      </w:r>
      <w:r>
        <w:t>, either Party</w:t>
      </w:r>
      <w:r w:rsidR="00815B23">
        <w:t xml:space="preserve"> </w:t>
      </w:r>
      <w:r w:rsidR="00E551BF">
        <w:t>may proceed to</w:t>
      </w:r>
      <w:r>
        <w:t>:</w:t>
      </w:r>
    </w:p>
    <w:p w14:paraId="19FF1C14" w14:textId="77777777" w:rsidR="00E551BF" w:rsidRDefault="00E551BF" w:rsidP="004364DA">
      <w:pPr>
        <w:pStyle w:val="GPSL3numberedclause"/>
      </w:pPr>
      <w:r>
        <w:t>hold further discussions between Senior Officers; or</w:t>
      </w:r>
    </w:p>
    <w:p w14:paraId="6AE4F3A5" w14:textId="77777777" w:rsidR="00C45B75" w:rsidRDefault="00C45B75" w:rsidP="004364DA">
      <w:pPr>
        <w:pStyle w:val="GPSL3numberedclause"/>
      </w:pPr>
      <w:r>
        <w:t>an Expert determination, as prescribed in paragraph 5 of this Call Off Schedule 11; or</w:t>
      </w:r>
    </w:p>
    <w:p w14:paraId="6C63EC9C" w14:textId="77777777" w:rsidR="00C45B75" w:rsidRDefault="00C45B75" w:rsidP="004364DA">
      <w:pPr>
        <w:pStyle w:val="GPSL3numberedclause"/>
      </w:pPr>
      <w:r>
        <w:t xml:space="preserve">arbitration, </w:t>
      </w:r>
      <w:r w:rsidRPr="00C45B75">
        <w:t>as prescribed in paragraph</w:t>
      </w:r>
      <w:r>
        <w:t xml:space="preserve"> 6 of this Call Off Schedule 11; or</w:t>
      </w:r>
    </w:p>
    <w:p w14:paraId="50791D9F" w14:textId="77777777" w:rsidR="008D0A60" w:rsidRPr="00CE2EC6" w:rsidRDefault="00C45B75" w:rsidP="004364DA">
      <w:pPr>
        <w:pStyle w:val="GPSL3numberedclause"/>
      </w:pPr>
      <w:r>
        <w:t xml:space="preserve">litigation </w:t>
      </w:r>
      <w:r w:rsidRPr="00C45B75">
        <w:t>in accordance with Clause 57 of this Call Off Contract (</w:t>
      </w:r>
      <w:r>
        <w:t>Governing Law and Jurisdiction).</w:t>
      </w:r>
      <w:bookmarkEnd w:id="2572"/>
    </w:p>
    <w:p w14:paraId="51724DD4" w14:textId="77777777" w:rsidR="00DE3EF6" w:rsidRPr="00CE2EC6" w:rsidRDefault="00DE3EF6" w:rsidP="005E4232">
      <w:pPr>
        <w:pStyle w:val="GPSL2numberedclause"/>
      </w:pPr>
      <w:r w:rsidRPr="00CE2EC6">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29209B87" w14:textId="77777777" w:rsidR="00C9243A" w:rsidRDefault="00DE3EF6" w:rsidP="005E4232">
      <w:pPr>
        <w:pStyle w:val="GPSL2numberedclause"/>
      </w:pPr>
      <w:r w:rsidRPr="00CE2EC6">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2FB57E4" w14:textId="77777777" w:rsidR="00DA2EF1" w:rsidRDefault="00DA2EF1" w:rsidP="005E4232">
      <w:pPr>
        <w:pStyle w:val="GPSL2numberedclause"/>
      </w:pPr>
      <w:r>
        <w:t xml:space="preserve">The costs of any mediation procedure used to resolve the Dispute under this </w:t>
      </w:r>
      <w:r w:rsidR="00CE44FF">
        <w:t>paragraph</w:t>
      </w:r>
      <w:r>
        <w:t xml:space="preserve"> 4</w:t>
      </w:r>
      <w:r w:rsidR="00CE44FF">
        <w:t xml:space="preserve"> of </w:t>
      </w:r>
      <w:r w:rsidR="007F3CDB">
        <w:t xml:space="preserve">this </w:t>
      </w:r>
      <w:r w:rsidR="00CE44FF">
        <w:t>Call Off Schedule 11</w:t>
      </w:r>
      <w:r>
        <w:t xml:space="preserve"> s</w:t>
      </w:r>
      <w:r w:rsidR="00CE44FF">
        <w:t>hall be shared equally between the Parties</w:t>
      </w:r>
      <w:r>
        <w:t>.</w:t>
      </w:r>
    </w:p>
    <w:p w14:paraId="5F67BB77" w14:textId="77777777" w:rsidR="00717885" w:rsidRDefault="00717885" w:rsidP="004364DA">
      <w:pPr>
        <w:pStyle w:val="GPSL2numberedclause"/>
        <w:numPr>
          <w:ilvl w:val="0"/>
          <w:numId w:val="0"/>
        </w:numPr>
        <w:ind w:left="1134"/>
      </w:pPr>
    </w:p>
    <w:p w14:paraId="298FA4D1" w14:textId="77777777" w:rsidR="00717885" w:rsidRPr="00CE2EC6" w:rsidRDefault="00717885" w:rsidP="004364DA">
      <w:pPr>
        <w:pStyle w:val="GPSL2numberedclause"/>
        <w:numPr>
          <w:ilvl w:val="0"/>
          <w:numId w:val="0"/>
        </w:numPr>
        <w:ind w:left="1134"/>
      </w:pPr>
    </w:p>
    <w:p w14:paraId="06B29E93" w14:textId="77777777" w:rsidR="00E13960" w:rsidRPr="00CE2EC6" w:rsidRDefault="00DE3EF6" w:rsidP="00036474">
      <w:pPr>
        <w:pStyle w:val="GPSL1SCHEDULEHeading"/>
        <w:rPr>
          <w:rFonts w:ascii="Calibri" w:hAnsi="Calibri"/>
        </w:rPr>
      </w:pPr>
      <w:bookmarkStart w:id="2573" w:name="_Ref365636510"/>
      <w:r w:rsidRPr="00CE2EC6">
        <w:rPr>
          <w:rFonts w:ascii="Calibri" w:hAnsi="Calibri"/>
        </w:rPr>
        <w:t>EXPERT DETERMINATION</w:t>
      </w:r>
      <w:bookmarkEnd w:id="2573"/>
    </w:p>
    <w:p w14:paraId="0D7A2D2B" w14:textId="77777777" w:rsidR="00DE3EF6" w:rsidRPr="00CE2EC6" w:rsidRDefault="00DE3EF6" w:rsidP="005E4232">
      <w:pPr>
        <w:pStyle w:val="GPSL2numberedclause"/>
      </w:pPr>
      <w:r w:rsidRPr="00CE2EC6">
        <w:t xml:space="preserve">If a Dispute relates to any aspect of the technology underlying the provision of the </w:t>
      </w:r>
      <w:r w:rsidR="009E0BBE" w:rsidRPr="00CE2EC6">
        <w:t>Services</w:t>
      </w:r>
      <w:r w:rsidRPr="00CE2EC6">
        <w:t xml:space="preserve"> or otherwise relates to a technical </w:t>
      </w:r>
      <w:r w:rsidR="0038727F">
        <w:t xml:space="preserve">matter of an accounting </w:t>
      </w:r>
      <w:r w:rsidRPr="00CE2EC6">
        <w:t xml:space="preserve">or </w:t>
      </w:r>
      <w:r w:rsidR="0038727F">
        <w:t xml:space="preserve">financing </w:t>
      </w:r>
      <w:r w:rsidRPr="00CE2EC6">
        <w:t>nature (as the Parties may agree), either Party may request (</w:t>
      </w:r>
      <w:r w:rsidR="00380DD0">
        <w:t>such</w:t>
      </w:r>
      <w:r w:rsidR="00380DD0" w:rsidRPr="00CE2EC6">
        <w:t xml:space="preserve"> </w:t>
      </w:r>
      <w:r w:rsidRPr="00CE2EC6">
        <w:t xml:space="preserve">request </w:t>
      </w:r>
      <w:r w:rsidR="00862C49">
        <w:t>shall</w:t>
      </w:r>
      <w:r w:rsidR="00862C49" w:rsidRPr="00CE2EC6">
        <w:t xml:space="preserve"> </w:t>
      </w:r>
      <w:r w:rsidRPr="00CE2EC6">
        <w:t>not be unreasonably withheld or delayed</w:t>
      </w:r>
      <w:r w:rsidR="00380DD0">
        <w:t xml:space="preserve"> by the Parties</w:t>
      </w:r>
      <w:r w:rsidRPr="00CE2EC6">
        <w:t>) by written notice to the other that the Dispute is referred to an Expert for determination.</w:t>
      </w:r>
    </w:p>
    <w:p w14:paraId="23239434" w14:textId="77777777" w:rsidR="00DE3EF6" w:rsidRPr="00CE2EC6" w:rsidRDefault="00DE3EF6" w:rsidP="005E4232">
      <w:pPr>
        <w:pStyle w:val="GPSL2numberedclause"/>
      </w:pPr>
      <w:bookmarkStart w:id="2574" w:name="_Ref365644387"/>
      <w:r w:rsidRPr="00CE2EC6">
        <w:t xml:space="preserve">The Expert shall be appointed by agreement in writing between the Parties, but in the event of a failure to agree within </w:t>
      </w:r>
      <w:r w:rsidR="00203754" w:rsidRPr="00CE2EC6">
        <w:t>ten (</w:t>
      </w:r>
      <w:r w:rsidRPr="00CE2EC6">
        <w:t>10</w:t>
      </w:r>
      <w:r w:rsidR="00203754" w:rsidRPr="00CE2EC6">
        <w:t>)</w:t>
      </w:r>
      <w:r w:rsidRPr="00CE2EC6">
        <w:t xml:space="preserve"> Working Days, or if the person appointed is unable or unwilling to act, the Expert shall be appointed on the instructions of the </w:t>
      </w:r>
      <w:r w:rsidR="00622921" w:rsidRPr="00CE2EC6">
        <w:t>relevant professional body</w:t>
      </w:r>
      <w:r w:rsidRPr="00CE2EC6">
        <w:t>.</w:t>
      </w:r>
      <w:bookmarkEnd w:id="2574"/>
    </w:p>
    <w:p w14:paraId="26F9509B" w14:textId="77777777" w:rsidR="00DE3EF6" w:rsidRPr="00CE2EC6" w:rsidRDefault="00DE3EF6" w:rsidP="005E4232">
      <w:pPr>
        <w:pStyle w:val="GPSL2numberedclause"/>
      </w:pPr>
      <w:r w:rsidRPr="00CE2EC6">
        <w:t>The Expert shall act on the following basis:</w:t>
      </w:r>
    </w:p>
    <w:p w14:paraId="45960940" w14:textId="77777777" w:rsidR="008D0A60" w:rsidRPr="00CE2EC6" w:rsidRDefault="00DE3EF6" w:rsidP="00AC1DE2">
      <w:pPr>
        <w:pStyle w:val="GPSL3numberedclause"/>
      </w:pPr>
      <w:r w:rsidRPr="00CE2EC6">
        <w:t>he/she shall act as an expert and not as an arbitrator and shall act fairly and impartially;</w:t>
      </w:r>
    </w:p>
    <w:p w14:paraId="27EDA5E8" w14:textId="77777777" w:rsidR="00E13960" w:rsidRPr="00CE2EC6" w:rsidRDefault="00DE3EF6" w:rsidP="00AC1DE2">
      <w:pPr>
        <w:pStyle w:val="GPSL3numberedclause"/>
      </w:pPr>
      <w:r w:rsidRPr="00CE2EC6">
        <w:t>the Expert's determination shall (in the absence of a material failure to follow the agreed procedures) be final and binding on the Parties;</w:t>
      </w:r>
    </w:p>
    <w:p w14:paraId="63027DF6" w14:textId="77777777" w:rsidR="00E13960" w:rsidRPr="00CE2EC6" w:rsidRDefault="00DE3EF6" w:rsidP="00AC1DE2">
      <w:pPr>
        <w:pStyle w:val="GPSL3numberedclause"/>
      </w:pPr>
      <w:r w:rsidRPr="00CE2EC6">
        <w:t xml:space="preserve">the Expert shall decide the procedure to be followed in the determination and shall be requested to make his/her determination within </w:t>
      </w:r>
      <w:r w:rsidR="00203754" w:rsidRPr="00CE2EC6">
        <w:t>thirty (</w:t>
      </w:r>
      <w:r w:rsidRPr="00CE2EC6">
        <w:t>30</w:t>
      </w:r>
      <w:r w:rsidR="00203754" w:rsidRPr="00CE2EC6">
        <w:t>)</w:t>
      </w:r>
      <w:r w:rsidRPr="00CE2EC6">
        <w:t> Working Days of his appointment or as soon as reasonably practicable thereafter and the Parties shall assist and provide the documentation that the Expert requires for the purpose of the determination;</w:t>
      </w:r>
    </w:p>
    <w:p w14:paraId="71A7278C" w14:textId="77777777" w:rsidR="00E13960" w:rsidRPr="00CE2EC6" w:rsidRDefault="00DE3EF6" w:rsidP="00AC1DE2">
      <w:pPr>
        <w:pStyle w:val="GPSL3numberedclause"/>
      </w:pPr>
      <w:r w:rsidRPr="00CE2EC6">
        <w:t xml:space="preserve">any amount payable by one Party to another as a result of the Expert's determination shall be due and payable within </w:t>
      </w:r>
      <w:r w:rsidR="00203754" w:rsidRPr="00CE2EC6">
        <w:t>twenty (</w:t>
      </w:r>
      <w:r w:rsidRPr="00CE2EC6">
        <w:t>20</w:t>
      </w:r>
      <w:r w:rsidR="00203754" w:rsidRPr="00CE2EC6">
        <w:t>)</w:t>
      </w:r>
      <w:r w:rsidRPr="00CE2EC6">
        <w:t> Working Days of the Expert's determination being notified to the Parties;</w:t>
      </w:r>
    </w:p>
    <w:p w14:paraId="34A51641" w14:textId="77777777" w:rsidR="00E13960" w:rsidRPr="00CE2EC6" w:rsidRDefault="00DE3EF6" w:rsidP="00AC1DE2">
      <w:pPr>
        <w:pStyle w:val="GPSL3numberedclause"/>
      </w:pPr>
      <w:r w:rsidRPr="00CE2EC6">
        <w:t>the process shall be conducted in private and shall be confidential; and</w:t>
      </w:r>
    </w:p>
    <w:p w14:paraId="3C5380C6" w14:textId="77777777" w:rsidR="00E13960" w:rsidRPr="00CE2EC6" w:rsidRDefault="00DE3EF6" w:rsidP="00AC1DE2">
      <w:pPr>
        <w:pStyle w:val="GPSL3numberedclause"/>
      </w:pPr>
      <w:r w:rsidRPr="00CE2EC6">
        <w:t>the Expert shall determine how and by whom the costs of the determination, including his/her fees and expenses, are to be paid.</w:t>
      </w:r>
    </w:p>
    <w:p w14:paraId="6A7FF881" w14:textId="77777777" w:rsidR="008D0A60" w:rsidRPr="00CE2EC6" w:rsidRDefault="00DE3EF6" w:rsidP="00036474">
      <w:pPr>
        <w:pStyle w:val="GPSL1SCHEDULEHeading"/>
        <w:rPr>
          <w:rFonts w:ascii="Calibri" w:hAnsi="Calibri"/>
        </w:rPr>
      </w:pPr>
      <w:r w:rsidRPr="00CE2EC6">
        <w:rPr>
          <w:rFonts w:ascii="Calibri" w:hAnsi="Calibri"/>
        </w:rPr>
        <w:t>ARBITRATION</w:t>
      </w:r>
    </w:p>
    <w:p w14:paraId="4A6D5F21" w14:textId="50BADA5D" w:rsidR="00DE3EF6" w:rsidRPr="00CE2EC6" w:rsidRDefault="008C3703" w:rsidP="005E4232">
      <w:pPr>
        <w:pStyle w:val="GPSL2numberedclause"/>
      </w:pPr>
      <w:bookmarkStart w:id="2575" w:name="_Ref365645044"/>
      <w:r>
        <w:t>Either of the</w:t>
      </w:r>
      <w:r w:rsidRPr="00CE2EC6">
        <w:t xml:space="preserve"> </w:t>
      </w:r>
      <w:r>
        <w:t>Parties</w:t>
      </w:r>
      <w:r w:rsidRPr="00CE2EC6">
        <w:t xml:space="preserve"> </w:t>
      </w:r>
      <w:r w:rsidR="00DE3EF6" w:rsidRPr="00CE2EC6">
        <w:t>may</w:t>
      </w:r>
      <w:r w:rsidR="009D72FF">
        <w:t>,</w:t>
      </w:r>
      <w:r w:rsidR="00DE3EF6" w:rsidRPr="00CE2EC6">
        <w:t xml:space="preserve"> at any time before court proceedings are commenced</w:t>
      </w:r>
      <w:r w:rsidR="009D72FF">
        <w:t xml:space="preserve"> and after the Parties have attempted to resolve the Dispute in good faith, by commercial negotiation </w:t>
      </w:r>
      <w:r>
        <w:t xml:space="preserve">, </w:t>
      </w:r>
      <w:r w:rsidR="009D72FF">
        <w:t>mediation</w:t>
      </w:r>
      <w:r>
        <w:t xml:space="preserve"> and Expert determination</w:t>
      </w:r>
      <w:r w:rsidR="009D72FF">
        <w:t xml:space="preserve"> (if applicable),</w:t>
      </w:r>
      <w:r w:rsidR="00DE3EF6" w:rsidRPr="00CE2EC6">
        <w:t xml:space="preserve"> refer the Dispute to arbitration in accordance with the provisions of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F40A19">
        <w:t>6.4</w:t>
      </w:r>
      <w:r w:rsidR="009F474C" w:rsidRPr="00CE2EC6">
        <w:fldChar w:fldCharType="end"/>
      </w:r>
      <w:r w:rsidR="00203754" w:rsidRPr="00CE2EC6">
        <w:t xml:space="preserve"> of this Call Off Schedule</w:t>
      </w:r>
      <w:r w:rsidR="00352FA2" w:rsidRPr="00CE2EC6">
        <w:t xml:space="preserve"> 11</w:t>
      </w:r>
      <w:r w:rsidR="00DE3EF6" w:rsidRPr="00CE2EC6">
        <w:t>.</w:t>
      </w:r>
      <w:bookmarkEnd w:id="2575"/>
    </w:p>
    <w:p w14:paraId="60E74EE7" w14:textId="682F2860" w:rsidR="00DE3EF6" w:rsidRPr="00CE2EC6" w:rsidRDefault="00DE3EF6" w:rsidP="005E4232">
      <w:pPr>
        <w:pStyle w:val="GPSL2numberedclause"/>
      </w:pPr>
      <w:bookmarkStart w:id="2576" w:name="_Ref365642677"/>
      <w:r w:rsidRPr="00CE2EC6">
        <w:t xml:space="preserve">Before the Supplier commences court proceedings or arbitration, it shall serve written notice on the Customer of its intentions and the Customer shall have </w:t>
      </w:r>
      <w:r w:rsidR="00C578A0" w:rsidRPr="00CE2EC6">
        <w:t>fifteen (</w:t>
      </w:r>
      <w:r w:rsidRPr="00CE2EC6">
        <w:t>15</w:t>
      </w:r>
      <w:r w:rsidR="00C578A0" w:rsidRPr="00CE2EC6">
        <w:t xml:space="preserve">) </w:t>
      </w:r>
      <w:r w:rsidRPr="00CE2EC6">
        <w:t>Working Days following receipt of such notice to serve a reply (a “</w:t>
      </w:r>
      <w:r w:rsidRPr="00CE2EC6">
        <w:rPr>
          <w:b/>
        </w:rPr>
        <w:t>Counter Notice</w:t>
      </w:r>
      <w:r w:rsidRPr="00CE2EC6">
        <w:t>”) on the Supplier requiring the Dispute to be referred to and resolved by arbitration in accordance with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F40A19">
        <w:t>6.4</w:t>
      </w:r>
      <w:r w:rsidR="009F474C" w:rsidRPr="00CE2EC6">
        <w:fldChar w:fldCharType="end"/>
      </w:r>
      <w:r w:rsidR="00203754" w:rsidRPr="00CE2EC6">
        <w:t xml:space="preserve"> of this Call Off Schedule</w:t>
      </w:r>
      <w:r w:rsidR="00352FA2" w:rsidRPr="00CE2EC6">
        <w:t xml:space="preserve"> 11</w:t>
      </w:r>
      <w:r w:rsidR="00203754" w:rsidRPr="00CE2EC6">
        <w:t xml:space="preserve"> </w:t>
      </w:r>
      <w:r w:rsidRPr="00CE2EC6">
        <w:t xml:space="preserve">or be subject to the jurisdiction of the courts in accordance with Clause </w:t>
      </w:r>
      <w:r w:rsidR="009F474C" w:rsidRPr="00CE2EC6">
        <w:fldChar w:fldCharType="begin"/>
      </w:r>
      <w:r w:rsidR="00203754" w:rsidRPr="00CE2EC6">
        <w:instrText xml:space="preserve"> REF _Ref364756346 \r \h </w:instrText>
      </w:r>
      <w:r w:rsidR="00F54E49" w:rsidRPr="00CE2EC6">
        <w:instrText xml:space="preserve"> \* MERGEFORMAT </w:instrText>
      </w:r>
      <w:r w:rsidR="009F474C" w:rsidRPr="00CE2EC6">
        <w:fldChar w:fldCharType="separate"/>
      </w:r>
      <w:r w:rsidR="00F40A19">
        <w:t>57</w:t>
      </w:r>
      <w:r w:rsidR="009F474C" w:rsidRPr="00CE2EC6">
        <w:fldChar w:fldCharType="end"/>
      </w:r>
      <w:r w:rsidR="00203754" w:rsidRPr="00CE2EC6">
        <w:t xml:space="preserve"> of this Call Off Contract</w:t>
      </w:r>
      <w:r w:rsidRPr="00CE2EC6">
        <w:t xml:space="preserve"> (Governing Law and Jurisdiction). The Supplier shall not commence any court proceedings or arbitration until the expiry of such </w:t>
      </w:r>
      <w:r w:rsidR="00203754" w:rsidRPr="00CE2EC6">
        <w:t>fifteen (</w:t>
      </w:r>
      <w:r w:rsidRPr="00CE2EC6">
        <w:t>15</w:t>
      </w:r>
      <w:r w:rsidR="00203754" w:rsidRPr="00CE2EC6">
        <w:t>)</w:t>
      </w:r>
      <w:r w:rsidRPr="00CE2EC6">
        <w:t> Working Day period.</w:t>
      </w:r>
      <w:bookmarkEnd w:id="2576"/>
      <w:r w:rsidRPr="00CE2EC6">
        <w:t xml:space="preserve"> </w:t>
      </w:r>
    </w:p>
    <w:p w14:paraId="24CACC8F" w14:textId="77777777" w:rsidR="008D0A60" w:rsidRPr="00CE2EC6" w:rsidRDefault="00DE3EF6" w:rsidP="005E4232">
      <w:pPr>
        <w:pStyle w:val="GPSL2numberedclause"/>
      </w:pPr>
      <w:bookmarkStart w:id="2577" w:name="_Ref365645053"/>
      <w:r w:rsidRPr="00CE2EC6">
        <w:t>If:</w:t>
      </w:r>
      <w:bookmarkEnd w:id="2577"/>
    </w:p>
    <w:p w14:paraId="13165F38" w14:textId="760D406F" w:rsidR="00B4253B" w:rsidRPr="00CE2EC6" w:rsidRDefault="00DE3EF6" w:rsidP="00AC1DE2">
      <w:pPr>
        <w:pStyle w:val="GPSL3numberedclause"/>
      </w:pPr>
      <w:r w:rsidRPr="00CE2EC6">
        <w:t>the Counter Notice requires the Dispute to be referred to arbitration, the provisions of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F40A19">
        <w:t>6.4</w:t>
      </w:r>
      <w:r w:rsidR="009F474C" w:rsidRPr="00CE2EC6">
        <w:fldChar w:fldCharType="end"/>
      </w:r>
      <w:r w:rsidR="00203754" w:rsidRPr="00CE2EC6">
        <w:t xml:space="preserve"> of this Call Off Schedule</w:t>
      </w:r>
      <w:r w:rsidR="00352FA2" w:rsidRPr="00CE2EC6">
        <w:t xml:space="preserve"> 11</w:t>
      </w:r>
      <w:r w:rsidRPr="00CE2EC6">
        <w:t xml:space="preserve"> shall apply; </w:t>
      </w:r>
    </w:p>
    <w:p w14:paraId="5C4FB5F1" w14:textId="77777777" w:rsidR="008D0A60" w:rsidRPr="00CE2EC6" w:rsidRDefault="00DE3EF6" w:rsidP="00AC1DE2">
      <w:pPr>
        <w:pStyle w:val="GPSL3numberedclause"/>
      </w:pPr>
      <w:r w:rsidRPr="00CE2EC6">
        <w:t>the Counter Notice requires the Dispute to be subject to the exclusive jurisdiction of the courts in accordance with Clause 61</w:t>
      </w:r>
      <w:r w:rsidR="003B3703" w:rsidRPr="00CE2EC6">
        <w:t xml:space="preserve"> of this Call Off Contract</w:t>
      </w:r>
      <w:r w:rsidRPr="00CE2EC6">
        <w:t xml:space="preserve"> (Governing Law and Jurisdiction), the Dispute shall be so referred to the courts and the Supplier shall not commence arbitration proceedings; </w:t>
      </w:r>
    </w:p>
    <w:p w14:paraId="7903CD24" w14:textId="5A87BE5C" w:rsidR="00B4253B" w:rsidRPr="00CE2EC6" w:rsidRDefault="00DE3EF6" w:rsidP="00AC1DE2">
      <w:pPr>
        <w:pStyle w:val="GPSL3numberedclause"/>
      </w:pPr>
      <w:r w:rsidRPr="00CE2EC6">
        <w:t xml:space="preserve">the Customer does not serve a Counter Notice within the </w:t>
      </w:r>
      <w:r w:rsidR="00203754" w:rsidRPr="00CE2EC6">
        <w:t>fifteen (</w:t>
      </w:r>
      <w:r w:rsidRPr="00CE2EC6">
        <w:t>15</w:t>
      </w:r>
      <w:r w:rsidR="00203754" w:rsidRPr="00CE2EC6">
        <w:t>)</w:t>
      </w:r>
      <w:r w:rsidRPr="00CE2EC6">
        <w:t> Working Days period referred to in paragraph </w:t>
      </w:r>
      <w:r w:rsidR="009F474C" w:rsidRPr="00CE2EC6">
        <w:fldChar w:fldCharType="begin"/>
      </w:r>
      <w:r w:rsidR="00203754" w:rsidRPr="00CE2EC6">
        <w:instrText xml:space="preserve"> REF _Ref365642677 \r \h </w:instrText>
      </w:r>
      <w:r w:rsidR="00F54E49" w:rsidRPr="00CE2EC6">
        <w:instrText xml:space="preserve"> \* MERGEFORMAT </w:instrText>
      </w:r>
      <w:r w:rsidR="009F474C" w:rsidRPr="00CE2EC6">
        <w:fldChar w:fldCharType="separate"/>
      </w:r>
      <w:r w:rsidR="00F40A19">
        <w:t>6.2</w:t>
      </w:r>
      <w:r w:rsidR="009F474C" w:rsidRPr="00CE2EC6">
        <w:fldChar w:fldCharType="end"/>
      </w:r>
      <w:r w:rsidR="00203754" w:rsidRPr="00CE2EC6">
        <w:t xml:space="preserve"> of this Call Off Schedule</w:t>
      </w:r>
      <w:r w:rsidR="00352FA2" w:rsidRPr="00CE2EC6">
        <w:t xml:space="preserve"> 11</w:t>
      </w:r>
      <w:r w:rsidRPr="00CE2EC6">
        <w:t>, the Supplier may either commence arbitration proceedings in accordance with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F40A19">
        <w:t>6.4</w:t>
      </w:r>
      <w:r w:rsidR="009F474C" w:rsidRPr="00CE2EC6">
        <w:fldChar w:fldCharType="end"/>
      </w:r>
      <w:r w:rsidR="00203754" w:rsidRPr="00CE2EC6">
        <w:t xml:space="preserve"> of this Call Off Schedule</w:t>
      </w:r>
      <w:r w:rsidR="00352FA2" w:rsidRPr="00CE2EC6">
        <w:t xml:space="preserve"> 11</w:t>
      </w:r>
      <w:r w:rsidRPr="00CE2EC6">
        <w:t xml:space="preserve"> or commence court proceedings in the courts in accordance with </w:t>
      </w:r>
      <w:r w:rsidR="00203754" w:rsidRPr="00CE2EC6">
        <w:t xml:space="preserve">Clause </w:t>
      </w:r>
      <w:r w:rsidR="009F474C" w:rsidRPr="00CE2EC6">
        <w:fldChar w:fldCharType="begin"/>
      </w:r>
      <w:r w:rsidR="00203754" w:rsidRPr="00CE2EC6">
        <w:instrText xml:space="preserve"> REF _Ref364756346 \r \h </w:instrText>
      </w:r>
      <w:r w:rsidR="00F54E49" w:rsidRPr="00CE2EC6">
        <w:instrText xml:space="preserve"> \* MERGEFORMAT </w:instrText>
      </w:r>
      <w:r w:rsidR="009F474C" w:rsidRPr="00CE2EC6">
        <w:fldChar w:fldCharType="separate"/>
      </w:r>
      <w:r w:rsidR="00F40A19">
        <w:t>57</w:t>
      </w:r>
      <w:r w:rsidR="009F474C" w:rsidRPr="00CE2EC6">
        <w:fldChar w:fldCharType="end"/>
      </w:r>
      <w:r w:rsidR="00203754" w:rsidRPr="00CE2EC6">
        <w:t xml:space="preserve"> of this Call Off Contract (Governing Law and Jurisdiction) </w:t>
      </w:r>
      <w:r w:rsidRPr="00CE2EC6">
        <w:t>which shall (in those circumstances) have exclusive jurisdiction.</w:t>
      </w:r>
    </w:p>
    <w:p w14:paraId="21E1E22E" w14:textId="6D199B4E" w:rsidR="00C9243A" w:rsidRPr="00CE2EC6" w:rsidRDefault="00DE3EF6" w:rsidP="005E4232">
      <w:pPr>
        <w:pStyle w:val="GPSL2numberedclause"/>
      </w:pPr>
      <w:bookmarkStart w:id="2578" w:name="_Ref365644852"/>
      <w:r w:rsidRPr="00CE2EC6">
        <w:t>In the event that any arbitration proceedings are commenced pursuant to paragraphs </w:t>
      </w:r>
      <w:r w:rsidR="009F474C" w:rsidRPr="00CE2EC6">
        <w:fldChar w:fldCharType="begin"/>
      </w:r>
      <w:r w:rsidR="00203754" w:rsidRPr="00CE2EC6">
        <w:instrText xml:space="preserve"> REF _Ref365645044 \r \h </w:instrText>
      </w:r>
      <w:r w:rsidR="00F54E49" w:rsidRPr="00CE2EC6">
        <w:instrText xml:space="preserve"> \* MERGEFORMAT </w:instrText>
      </w:r>
      <w:r w:rsidR="009F474C" w:rsidRPr="00CE2EC6">
        <w:fldChar w:fldCharType="separate"/>
      </w:r>
      <w:r w:rsidR="00F40A19">
        <w:t>6.1</w:t>
      </w:r>
      <w:r w:rsidR="009F474C" w:rsidRPr="00CE2EC6">
        <w:fldChar w:fldCharType="end"/>
      </w:r>
      <w:r w:rsidRPr="00CE2EC6">
        <w:t xml:space="preserve"> to </w:t>
      </w:r>
      <w:r w:rsidR="009F474C" w:rsidRPr="00CE2EC6">
        <w:fldChar w:fldCharType="begin"/>
      </w:r>
      <w:r w:rsidR="00203754" w:rsidRPr="00CE2EC6">
        <w:instrText xml:space="preserve"> REF _Ref365645053 \r \h </w:instrText>
      </w:r>
      <w:r w:rsidR="00F54E49" w:rsidRPr="00CE2EC6">
        <w:instrText xml:space="preserve"> \* MERGEFORMAT </w:instrText>
      </w:r>
      <w:r w:rsidR="009F474C" w:rsidRPr="00CE2EC6">
        <w:fldChar w:fldCharType="separate"/>
      </w:r>
      <w:r w:rsidR="00F40A19">
        <w:t>6.3</w:t>
      </w:r>
      <w:r w:rsidR="009F474C" w:rsidRPr="00CE2EC6">
        <w:fldChar w:fldCharType="end"/>
      </w:r>
      <w:r w:rsidR="00203754" w:rsidRPr="00CE2EC6">
        <w:t xml:space="preserve"> of this Call Off Schedule</w:t>
      </w:r>
      <w:r w:rsidR="00352FA2" w:rsidRPr="00CE2EC6">
        <w:t xml:space="preserve"> 11</w:t>
      </w:r>
      <w:r w:rsidRPr="00CE2EC6">
        <w:t>, the Parties hereby confirm that:</w:t>
      </w:r>
      <w:bookmarkEnd w:id="2578"/>
    </w:p>
    <w:p w14:paraId="71AEBB2D" w14:textId="5BDBFD18" w:rsidR="00B4253B" w:rsidRPr="00CE2EC6" w:rsidRDefault="00DE3EF6" w:rsidP="00AC1DE2">
      <w:pPr>
        <w:pStyle w:val="GPSL3numberedclause"/>
      </w:pPr>
      <w:r w:rsidRPr="00CE2EC6">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CE2EC6">
        <w:rPr>
          <w:b/>
        </w:rPr>
        <w:t>LCIA</w:t>
      </w:r>
      <w:r w:rsidRPr="00CE2EC6">
        <w:t>”) (subject to paragraphs </w:t>
      </w:r>
      <w:r w:rsidR="009F474C" w:rsidRPr="00CE2EC6">
        <w:fldChar w:fldCharType="begin"/>
      </w:r>
      <w:r w:rsidR="00203754" w:rsidRPr="00CE2EC6">
        <w:instrText xml:space="preserve"> REF _Ref365645080 \r \h </w:instrText>
      </w:r>
      <w:r w:rsidR="00F54E49" w:rsidRPr="00CE2EC6">
        <w:instrText xml:space="preserve"> \* MERGEFORMAT </w:instrText>
      </w:r>
      <w:r w:rsidR="009F474C" w:rsidRPr="00CE2EC6">
        <w:fldChar w:fldCharType="separate"/>
      </w:r>
      <w:r w:rsidR="00F40A19">
        <w:rPr>
          <w:b/>
          <w:bCs/>
          <w:lang w:val="en-US"/>
        </w:rPr>
        <w:t>Error! Reference source not found.</w:t>
      </w:r>
      <w:r w:rsidR="009F474C" w:rsidRPr="00CE2EC6">
        <w:fldChar w:fldCharType="end"/>
      </w:r>
      <w:r w:rsidR="00203754" w:rsidRPr="00CE2EC6">
        <w:t xml:space="preserve"> </w:t>
      </w:r>
      <w:r w:rsidR="00725B91">
        <w:t>and</w:t>
      </w:r>
      <w:r w:rsidR="00725B91" w:rsidRPr="00CE2EC6">
        <w:t xml:space="preserve">  </w:t>
      </w:r>
      <w:r w:rsidR="00725B91">
        <w:t>6.4.6</w:t>
      </w:r>
      <w:r w:rsidR="007730ED" w:rsidRPr="00CE2EC6">
        <w:t xml:space="preserve"> </w:t>
      </w:r>
      <w:r w:rsidR="00203754" w:rsidRPr="00CE2EC6">
        <w:t>of this Call Off Schedule</w:t>
      </w:r>
      <w:r w:rsidR="00352FA2" w:rsidRPr="00CE2EC6">
        <w:t xml:space="preserve"> 11</w:t>
      </w:r>
      <w:r w:rsidRPr="00CE2EC6">
        <w:t xml:space="preserve">); </w:t>
      </w:r>
    </w:p>
    <w:p w14:paraId="574F9D97" w14:textId="77777777" w:rsidR="00E13960" w:rsidRPr="00CE2EC6" w:rsidRDefault="00DE3EF6" w:rsidP="00AC1DE2">
      <w:pPr>
        <w:pStyle w:val="GPSL3numberedclause"/>
      </w:pPr>
      <w:r w:rsidRPr="00CE2EC6">
        <w:t>the arbitration shall be administered by the LCIA;</w:t>
      </w:r>
    </w:p>
    <w:p w14:paraId="245D8798" w14:textId="77777777" w:rsidR="00E13960" w:rsidRPr="00CE2EC6" w:rsidRDefault="00DE3EF6" w:rsidP="00AC1DE2">
      <w:pPr>
        <w:pStyle w:val="GPSL3numberedclause"/>
      </w:pPr>
      <w:r w:rsidRPr="00CE2EC6">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33278E9D" w14:textId="77777777" w:rsidR="00E13960" w:rsidRPr="00CE2EC6" w:rsidRDefault="00DE3EF6" w:rsidP="00AC1DE2">
      <w:pPr>
        <w:pStyle w:val="GPSL3numberedclause"/>
      </w:pPr>
      <w:r w:rsidRPr="00CE2EC6">
        <w:t xml:space="preserve">if the Parties fail to agree the appointment of the arbitrator within </w:t>
      </w:r>
      <w:r w:rsidR="00203754" w:rsidRPr="00CE2EC6">
        <w:t>ten (</w:t>
      </w:r>
      <w:r w:rsidRPr="00CE2EC6">
        <w:t>10</w:t>
      </w:r>
      <w:r w:rsidR="00203754" w:rsidRPr="00CE2EC6">
        <w:t>)</w:t>
      </w:r>
      <w:r w:rsidRPr="00CE2EC6">
        <w:t xml:space="preserve"> days from the date on which arbitration proceedings are commenced or if the person appointed is unable or unwilling to act, the arbitrator shall be appointed by the LCIA; </w:t>
      </w:r>
    </w:p>
    <w:p w14:paraId="0F96DFF3" w14:textId="77777777" w:rsidR="008D0A60" w:rsidRPr="00CE2EC6" w:rsidRDefault="008D0A60" w:rsidP="00AC1DE2">
      <w:pPr>
        <w:pStyle w:val="GPSL3numberedclause"/>
      </w:pPr>
      <w:r w:rsidRPr="00CE2EC6">
        <w:t>the arbitration proceeding</w:t>
      </w:r>
      <w:r w:rsidR="007A4B5F" w:rsidRPr="00CE2EC6">
        <w:t>s</w:t>
      </w:r>
      <w:r w:rsidRPr="00CE2EC6">
        <w:t xml:space="preserve"> </w:t>
      </w:r>
      <w:r w:rsidR="00AA4596" w:rsidRPr="00CE2EC6">
        <w:t xml:space="preserve">shall take place in London and in the English language; and </w:t>
      </w:r>
    </w:p>
    <w:p w14:paraId="2A1A289F" w14:textId="77777777" w:rsidR="00AA4596" w:rsidRPr="00CE2EC6" w:rsidRDefault="00AA4596" w:rsidP="00AC1DE2">
      <w:pPr>
        <w:pStyle w:val="GPSL3numberedclause"/>
      </w:pPr>
      <w:bookmarkStart w:id="2579" w:name="_Ref380162874"/>
      <w:r w:rsidRPr="00CE2EC6">
        <w:t>the seat of the arbitration shall be London.</w:t>
      </w:r>
      <w:bookmarkEnd w:id="2579"/>
    </w:p>
    <w:p w14:paraId="48953035" w14:textId="77777777" w:rsidR="008C3703" w:rsidRPr="00CE2EC6" w:rsidRDefault="008C3703" w:rsidP="004364DA">
      <w:pPr>
        <w:pStyle w:val="GPSL2numberedclause"/>
        <w:numPr>
          <w:ilvl w:val="0"/>
          <w:numId w:val="0"/>
        </w:numPr>
      </w:pPr>
    </w:p>
    <w:p w14:paraId="1E672FEE" w14:textId="77777777" w:rsidR="008C3703" w:rsidRPr="004364DA" w:rsidRDefault="008C3703" w:rsidP="004364DA">
      <w:pPr>
        <w:pStyle w:val="GPSL1SCHEDULEHeading"/>
        <w:rPr>
          <w:rFonts w:ascii="Calibri" w:hAnsi="Calibri"/>
        </w:rPr>
      </w:pPr>
      <w:r w:rsidRPr="004364DA">
        <w:rPr>
          <w:rFonts w:ascii="Calibri" w:hAnsi="Calibri"/>
        </w:rPr>
        <w:t>Expedited Dispute Timetable</w:t>
      </w:r>
    </w:p>
    <w:p w14:paraId="77A68CA8" w14:textId="77777777" w:rsidR="008C3703" w:rsidRDefault="008C3703" w:rsidP="008C3703">
      <w:pPr>
        <w:pStyle w:val="GPSL2numberedclause"/>
        <w:numPr>
          <w:ilvl w:val="1"/>
          <w:numId w:val="5"/>
        </w:numPr>
        <w:ind w:left="1134" w:hanging="567"/>
      </w:pPr>
      <w: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4B6F0902" w14:textId="77777777" w:rsidR="008C3703" w:rsidRDefault="008C3703" w:rsidP="008C3703">
      <w:pPr>
        <w:pStyle w:val="GPSL2numberedclause"/>
        <w:numPr>
          <w:ilvl w:val="1"/>
          <w:numId w:val="5"/>
        </w:numPr>
        <w:ind w:left="1134" w:hanging="567"/>
      </w:pPr>
      <w:r>
        <w:t>If the use of the Expedited Dispute Timetable is determined in accordance with paragraph 7.1</w:t>
      </w:r>
      <w:r w:rsidR="00AD6CDD">
        <w:t xml:space="preserve"> of this Call Off Schedule 11</w:t>
      </w:r>
      <w:r>
        <w:t xml:space="preserve"> or is otherwise specified under the provisions of this Call Off Contract, then the following periods of time shall apply in lieu of the time periods specified in the applicable paragraphs</w:t>
      </w:r>
      <w:r w:rsidR="00AD6CDD">
        <w:t xml:space="preserve"> of this Call Off Schedule 11</w:t>
      </w:r>
      <w:r>
        <w:t>:</w:t>
      </w:r>
    </w:p>
    <w:p w14:paraId="7DB974DA" w14:textId="77777777" w:rsidR="0071627E" w:rsidRDefault="0071627E" w:rsidP="004364DA">
      <w:pPr>
        <w:pStyle w:val="GPSL3numberedclause"/>
      </w:pPr>
      <w:r>
        <w:t>i</w:t>
      </w:r>
      <w:r w:rsidR="006D4F6F">
        <w:t>n paragraph 2.8</w:t>
      </w:r>
      <w:r>
        <w:t xml:space="preserve">, </w:t>
      </w:r>
      <w:r w:rsidR="00725B91">
        <w:t>fourteen</w:t>
      </w:r>
      <w:r>
        <w:t xml:space="preserve"> (14) Working Days;</w:t>
      </w:r>
    </w:p>
    <w:p w14:paraId="4EC4DB50" w14:textId="77777777" w:rsidR="008C3703" w:rsidRDefault="008C3703" w:rsidP="004364DA">
      <w:pPr>
        <w:pStyle w:val="GPSL3numberedclause"/>
      </w:pPr>
      <w:r>
        <w:t xml:space="preserve">in paragraph </w:t>
      </w:r>
      <w:r w:rsidR="0071627E">
        <w:t>3.2</w:t>
      </w:r>
      <w:r>
        <w:t>, ten (10) Working Days;</w:t>
      </w:r>
    </w:p>
    <w:p w14:paraId="711E5950" w14:textId="77777777" w:rsidR="008C3703" w:rsidRDefault="008C3703" w:rsidP="004364DA">
      <w:pPr>
        <w:pStyle w:val="GPSL3numberedclause"/>
      </w:pPr>
      <w:r>
        <w:t>in paragraph 4.2, ten (10) Working Days;</w:t>
      </w:r>
    </w:p>
    <w:p w14:paraId="34553651" w14:textId="77777777" w:rsidR="008C3703" w:rsidRDefault="008C3703" w:rsidP="004364DA">
      <w:pPr>
        <w:pStyle w:val="GPSL3numberedclause"/>
      </w:pPr>
      <w:r>
        <w:t>in paragraph 5.2, five (5) Working Days; and</w:t>
      </w:r>
    </w:p>
    <w:p w14:paraId="44119CC3" w14:textId="77777777" w:rsidR="008C3703" w:rsidRDefault="008C3703" w:rsidP="004364DA">
      <w:pPr>
        <w:pStyle w:val="GPSL3numberedclause"/>
      </w:pPr>
      <w:r>
        <w:t>in paragraph 6.2, ten (10) Working Days.</w:t>
      </w:r>
    </w:p>
    <w:p w14:paraId="72B7CEC9" w14:textId="77777777" w:rsidR="0071627E" w:rsidRDefault="008C3703" w:rsidP="004364DA">
      <w:pPr>
        <w:pStyle w:val="GPSL2numberedclause"/>
      </w:pPr>
      <w:r w:rsidRPr="008C3703">
        <w:t>If at any point it becomes clear that an applicable d</w:t>
      </w:r>
      <w:r>
        <w:t>eadline under paragraph 7.2</w:t>
      </w:r>
      <w:r w:rsidRPr="008C3703">
        <w:t xml:space="preserve"> </w:t>
      </w:r>
      <w:r w:rsidR="005D63C3">
        <w:t xml:space="preserve">of this Call Off Schedule 11 </w:t>
      </w:r>
      <w:r w:rsidRPr="008C3703">
        <w:t xml:space="preserve">cannot be met or has passed, the Parties may (but shall be under no obligation to) agree in writing to extend the relevant deadline. </w:t>
      </w:r>
    </w:p>
    <w:p w14:paraId="1084EF15" w14:textId="77777777" w:rsidR="0071627E" w:rsidRDefault="0071627E" w:rsidP="004364DA">
      <w:pPr>
        <w:pStyle w:val="GPSL2numberedclause"/>
      </w:pPr>
      <w:r>
        <w:t>If, pursuant to paragraph 7.2</w:t>
      </w:r>
      <w:r w:rsidR="005D63C3">
        <w:t xml:space="preserve"> of this Call Off Schedule 11</w:t>
      </w:r>
      <w:r>
        <w:t xml:space="preserve">, </w:t>
      </w:r>
      <w:r w:rsidR="008C3703" w:rsidRPr="008C3703">
        <w:t>the Parties fail to agree within two (2) Working Days after the relevant deadline</w:t>
      </w:r>
      <w:r>
        <w:t xml:space="preserve"> </w:t>
      </w:r>
      <w:r w:rsidR="008C3703" w:rsidRPr="008C3703">
        <w:t>has passed, the Customer may set a revised deadline provided that it is no less than five (5) Working Days before the end of the period of time specified in the applica</w:t>
      </w:r>
      <w:r w:rsidR="008453E3">
        <w:t>ble paragraphs under paragraph 7.2</w:t>
      </w:r>
      <w:r w:rsidR="008C3703" w:rsidRPr="008C3703">
        <w:t xml:space="preserve"> (or no less than two (2) Working Days in the case of Paragraph 5.2</w:t>
      </w:r>
      <w:r w:rsidR="0078376A">
        <w:t xml:space="preserve"> of this Call Off Schedule 11</w:t>
      </w:r>
      <w:r w:rsidR="008C3703" w:rsidRPr="008C3703">
        <w:t xml:space="preserve">). </w:t>
      </w:r>
    </w:p>
    <w:p w14:paraId="56D4A80F" w14:textId="77777777" w:rsidR="008C3703" w:rsidRPr="00B42F58" w:rsidRDefault="008C3703" w:rsidP="004364DA">
      <w:pPr>
        <w:pStyle w:val="GPSL2numberedclause"/>
      </w:pPr>
      <w:r w:rsidRPr="008C3703">
        <w:t xml:space="preserve">Any agreed extension </w:t>
      </w:r>
      <w:r w:rsidR="0071627E">
        <w:t xml:space="preserve">under paragraph 7.2 </w:t>
      </w:r>
      <w:r w:rsidR="0078376A">
        <w:t xml:space="preserve">of this Call Off Schedule 11 </w:t>
      </w:r>
      <w:r w:rsidRPr="008C3703">
        <w:t>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37402077" w14:textId="77777777" w:rsidR="008D0A60" w:rsidRPr="00CE2EC6" w:rsidRDefault="00863962" w:rsidP="00036474">
      <w:pPr>
        <w:pStyle w:val="GPSL1SCHEDULEHeading"/>
        <w:rPr>
          <w:rFonts w:ascii="Calibri" w:hAnsi="Calibri"/>
        </w:rPr>
      </w:pPr>
      <w:r w:rsidRPr="00CE2EC6">
        <w:rPr>
          <w:rFonts w:ascii="Calibri" w:hAnsi="Calibri"/>
        </w:rPr>
        <w:t>URGENT RELIEF</w:t>
      </w:r>
    </w:p>
    <w:p w14:paraId="322A46FA" w14:textId="77777777" w:rsidR="008D0A60" w:rsidRPr="00CE2EC6" w:rsidRDefault="00DE3EF6" w:rsidP="005E4232">
      <w:pPr>
        <w:pStyle w:val="GPSL2numberedclause"/>
      </w:pPr>
      <w:r w:rsidRPr="00CE2EC6">
        <w:t>Either Party may at any time take proceedings or seek remedies before any court or tribunal of competent jurisdiction:</w:t>
      </w:r>
    </w:p>
    <w:p w14:paraId="1AF1C52E" w14:textId="77777777" w:rsidR="008D0A60" w:rsidRPr="00CE2EC6" w:rsidRDefault="00DE3EF6" w:rsidP="00AC1DE2">
      <w:pPr>
        <w:pStyle w:val="GPSL3numberedclause"/>
      </w:pPr>
      <w:r w:rsidRPr="00CE2EC6">
        <w:t>for interim or interlocutory remedies in relation to this Call Off Contract or infringement by the other Party of that Party’s Intellectual Property Rights; or</w:t>
      </w:r>
    </w:p>
    <w:p w14:paraId="48263FD1" w14:textId="2E6A8489" w:rsidR="008453E3" w:rsidRDefault="00DE3EF6" w:rsidP="00AC1DE2">
      <w:pPr>
        <w:pStyle w:val="GPSL3numberedclause"/>
        <w:rPr>
          <w:color w:val="000000"/>
        </w:rPr>
      </w:pPr>
      <w:r w:rsidRPr="00CE2EC6">
        <w:t>where compliance with paragraph</w:t>
      </w:r>
      <w:r w:rsidR="00203754" w:rsidRPr="00CE2EC6">
        <w:t xml:space="preserve"> </w:t>
      </w:r>
      <w:r w:rsidR="008453E3">
        <w:t>[</w:t>
      </w:r>
      <w:r w:rsidR="009F474C" w:rsidRPr="00CE2EC6">
        <w:fldChar w:fldCharType="begin"/>
      </w:r>
      <w:r w:rsidR="00203754" w:rsidRPr="00CE2EC6">
        <w:instrText xml:space="preserve"> REF _Ref365645132 \r \h </w:instrText>
      </w:r>
      <w:r w:rsidR="00F54E49" w:rsidRPr="00CE2EC6">
        <w:instrText xml:space="preserve"> \* MERGEFORMAT </w:instrText>
      </w:r>
      <w:r w:rsidR="009F474C" w:rsidRPr="00CE2EC6">
        <w:fldChar w:fldCharType="separate"/>
      </w:r>
      <w:r w:rsidR="00F40A19">
        <w:t>2.1</w:t>
      </w:r>
      <w:r w:rsidR="009F474C" w:rsidRPr="00CE2EC6">
        <w:fldChar w:fldCharType="end"/>
      </w:r>
      <w:r w:rsidR="008453E3">
        <w:t>]</w:t>
      </w:r>
      <w:r w:rsidR="00203754" w:rsidRPr="00CE2EC6">
        <w:t xml:space="preserve"> of this Call Off Schedule</w:t>
      </w:r>
      <w:r w:rsidR="00352FA2" w:rsidRPr="00CE2EC6">
        <w:t xml:space="preserve"> 11</w:t>
      </w:r>
      <w:r w:rsidR="00203754" w:rsidRPr="00CE2EC6">
        <w:t xml:space="preserve"> </w:t>
      </w:r>
      <w:r w:rsidRPr="00CE2EC6">
        <w:t>and/or referring the Dispute to mediation may leave insufficient time for that Party to commence proceedings</w:t>
      </w:r>
      <w:r w:rsidRPr="00CE2EC6">
        <w:rPr>
          <w:color w:val="000000"/>
        </w:rPr>
        <w:t xml:space="preserve"> before the expiry of the limitation period</w:t>
      </w:r>
      <w:r w:rsidR="008453E3">
        <w:rPr>
          <w:color w:val="000000"/>
        </w:rPr>
        <w:t>;</w:t>
      </w:r>
      <w:r w:rsidR="006D4F6F">
        <w:rPr>
          <w:color w:val="000000"/>
        </w:rPr>
        <w:t xml:space="preserve"> or</w:t>
      </w:r>
    </w:p>
    <w:p w14:paraId="7E6B010D" w14:textId="77777777" w:rsidR="008453E3" w:rsidRPr="008453E3" w:rsidRDefault="006D4F6F" w:rsidP="008453E3">
      <w:pPr>
        <w:pStyle w:val="GPSL3numberedclause"/>
        <w:rPr>
          <w:color w:val="000000"/>
        </w:rPr>
      </w:pPr>
      <w:r>
        <w:rPr>
          <w:color w:val="000000"/>
        </w:rPr>
        <w:t>i</w:t>
      </w:r>
      <w:r w:rsidR="008453E3" w:rsidRPr="008453E3">
        <w:rPr>
          <w:color w:val="000000"/>
        </w:rPr>
        <w:t xml:space="preserve">f the Parties fail to </w:t>
      </w:r>
      <w:r w:rsidR="008453E3">
        <w:rPr>
          <w:color w:val="000000"/>
        </w:rPr>
        <w:t>resolve the Dispute following good faith discussions and commercial negotiations and mediation (where applicable) is unsuccessful</w:t>
      </w:r>
      <w:r w:rsidR="004F5CF8">
        <w:rPr>
          <w:color w:val="000000"/>
        </w:rPr>
        <w:t xml:space="preserve"> </w:t>
      </w:r>
      <w:r w:rsidR="008453E3" w:rsidRPr="008453E3">
        <w:rPr>
          <w:color w:val="000000"/>
        </w:rPr>
        <w:t xml:space="preserve">within 60 working days or such period </w:t>
      </w:r>
      <w:r w:rsidR="004F5CF8">
        <w:rPr>
          <w:color w:val="000000"/>
        </w:rPr>
        <w:t>as may be agreed by the Parties</w:t>
      </w:r>
      <w:r w:rsidR="008453E3" w:rsidRPr="008453E3">
        <w:rPr>
          <w:color w:val="000000"/>
        </w:rPr>
        <w:t xml:space="preserve"> then any </w:t>
      </w:r>
      <w:r w:rsidR="008453E3">
        <w:rPr>
          <w:color w:val="000000"/>
        </w:rPr>
        <w:t>Dispute</w:t>
      </w:r>
      <w:r w:rsidR="008453E3" w:rsidRPr="008453E3">
        <w:rPr>
          <w:color w:val="000000"/>
        </w:rPr>
        <w:t xml:space="preserve"> between the Partie</w:t>
      </w:r>
      <w:r w:rsidR="008453E3">
        <w:rPr>
          <w:color w:val="000000"/>
        </w:rPr>
        <w:t>s may be referred to the Courts</w:t>
      </w:r>
      <w:r w:rsidR="008453E3" w:rsidRPr="008453E3">
        <w:rPr>
          <w:color w:val="000000"/>
        </w:rPr>
        <w:t xml:space="preserve">.     </w:t>
      </w:r>
    </w:p>
    <w:p w14:paraId="6A143E8A" w14:textId="77777777" w:rsidR="00B4253B" w:rsidRPr="00CE2EC6" w:rsidRDefault="00B4253B" w:rsidP="004364DA">
      <w:pPr>
        <w:pStyle w:val="GPSL3numberedclause"/>
        <w:numPr>
          <w:ilvl w:val="0"/>
          <w:numId w:val="0"/>
        </w:numPr>
        <w:ind w:left="2127"/>
        <w:rPr>
          <w:color w:val="000000"/>
        </w:rPr>
      </w:pPr>
    </w:p>
    <w:p w14:paraId="25B026DA" w14:textId="77777777" w:rsidR="003364D4" w:rsidRPr="00CE2EC6" w:rsidRDefault="009F474C" w:rsidP="003364D4">
      <w:pPr>
        <w:pStyle w:val="GPSmacrorestart"/>
        <w:rPr>
          <w:rFonts w:ascii="Calibri" w:hAnsi="Calibri"/>
          <w:sz w:val="22"/>
          <w:szCs w:val="22"/>
        </w:rPr>
      </w:pPr>
      <w:r w:rsidRPr="00CE2EC6">
        <w:rPr>
          <w:rFonts w:ascii="Calibri" w:hAnsi="Calibri"/>
          <w:sz w:val="22"/>
          <w:szCs w:val="22"/>
        </w:rPr>
        <w:fldChar w:fldCharType="begin"/>
      </w:r>
      <w:r w:rsidR="003364D4" w:rsidRPr="00CE2EC6">
        <w:rPr>
          <w:rFonts w:ascii="Calibri" w:hAnsi="Calibri"/>
          <w:sz w:val="22"/>
          <w:szCs w:val="22"/>
        </w:rPr>
        <w:instrText>LISTNUM \l 1 \s 0</w:instrText>
      </w:r>
      <w:r w:rsidRPr="00CE2EC6">
        <w:rPr>
          <w:rFonts w:ascii="Calibri" w:hAnsi="Calibri"/>
          <w:sz w:val="22"/>
          <w:szCs w:val="22"/>
        </w:rPr>
        <w:fldChar w:fldCharType="separate"/>
      </w:r>
      <w:r w:rsidR="003364D4" w:rsidRPr="00CE2EC6">
        <w:rPr>
          <w:rFonts w:ascii="Calibri" w:hAnsi="Calibri"/>
          <w:sz w:val="22"/>
          <w:szCs w:val="22"/>
        </w:rPr>
        <w:t>12/08/2013</w:t>
      </w:r>
      <w:r w:rsidRPr="00CE2EC6">
        <w:rPr>
          <w:rFonts w:ascii="Calibri" w:hAnsi="Calibri"/>
          <w:sz w:val="22"/>
          <w:szCs w:val="22"/>
        </w:rPr>
        <w:fldChar w:fldCharType="end"/>
      </w:r>
    </w:p>
    <w:p w14:paraId="71CF3031" w14:textId="77777777" w:rsidR="00DE3EF6" w:rsidRPr="00CE2EC6" w:rsidRDefault="00DE3EF6" w:rsidP="00A657C3">
      <w:pPr>
        <w:pStyle w:val="GPSSchTitleandNumber"/>
        <w:rPr>
          <w:rFonts w:ascii="Calibri" w:hAnsi="Calibri"/>
        </w:rPr>
      </w:pPr>
      <w:r w:rsidRPr="00CE2EC6">
        <w:rPr>
          <w:rFonts w:ascii="Calibri" w:hAnsi="Calibri"/>
        </w:rPr>
        <w:br w:type="page"/>
      </w:r>
      <w:bookmarkStart w:id="2580" w:name="_Toc497915991"/>
      <w:r w:rsidRPr="00CE2EC6">
        <w:rPr>
          <w:rFonts w:ascii="Calibri" w:hAnsi="Calibri"/>
        </w:rPr>
        <w:t>CALL OFF SCHEDULE 1</w:t>
      </w:r>
      <w:r w:rsidR="00B30427" w:rsidRPr="00CE2EC6">
        <w:rPr>
          <w:rFonts w:ascii="Calibri" w:hAnsi="Calibri"/>
        </w:rPr>
        <w:t>2</w:t>
      </w:r>
      <w:r w:rsidRPr="00CE2EC6">
        <w:rPr>
          <w:rFonts w:ascii="Calibri" w:hAnsi="Calibri"/>
        </w:rPr>
        <w:t>: VARIATION FORM</w:t>
      </w:r>
      <w:bookmarkEnd w:id="2580"/>
    </w:p>
    <w:p w14:paraId="3478AE14" w14:textId="77777777" w:rsidR="00DE3EF6" w:rsidRPr="00CE2EC6" w:rsidRDefault="00DE3EF6" w:rsidP="00001982">
      <w:pPr>
        <w:rPr>
          <w:rFonts w:ascii="Calibri" w:hAnsi="Calibri"/>
        </w:rPr>
      </w:pPr>
      <w:r w:rsidRPr="00CE2EC6">
        <w:rPr>
          <w:rFonts w:ascii="Calibri" w:hAnsi="Calibri"/>
        </w:rPr>
        <w:t xml:space="preserve">No of </w:t>
      </w:r>
      <w:r w:rsidR="00DE233F" w:rsidRPr="00CE2EC6">
        <w:rPr>
          <w:rFonts w:ascii="Calibri" w:hAnsi="Calibri"/>
        </w:rPr>
        <w:t>Call Off</w:t>
      </w:r>
      <w:r w:rsidR="003451E9" w:rsidRPr="00CE2EC6">
        <w:rPr>
          <w:rFonts w:ascii="Calibri" w:hAnsi="Calibri"/>
        </w:rPr>
        <w:t xml:space="preserve"> Order Form</w:t>
      </w:r>
      <w:r w:rsidRPr="00CE2EC6">
        <w:rPr>
          <w:rFonts w:ascii="Calibri" w:hAnsi="Calibri"/>
        </w:rPr>
        <w:t xml:space="preserve"> being varied:</w:t>
      </w:r>
    </w:p>
    <w:p w14:paraId="14BB0CDC" w14:textId="77777777" w:rsidR="00DE3EF6" w:rsidRPr="00CE2EC6" w:rsidRDefault="00DE3EF6" w:rsidP="00001982">
      <w:pPr>
        <w:rPr>
          <w:rFonts w:ascii="Calibri" w:hAnsi="Calibri"/>
        </w:rPr>
      </w:pPr>
      <w:r w:rsidRPr="00CE2EC6">
        <w:rPr>
          <w:rFonts w:ascii="Calibri" w:hAnsi="Calibri"/>
        </w:rPr>
        <w:t>……………………………………………………………………</w:t>
      </w:r>
    </w:p>
    <w:p w14:paraId="66E9145C" w14:textId="77777777" w:rsidR="00DE3EF6" w:rsidRPr="00CE2EC6" w:rsidRDefault="00DE3EF6" w:rsidP="00001982">
      <w:pPr>
        <w:rPr>
          <w:rFonts w:ascii="Calibri" w:hAnsi="Calibri"/>
        </w:rPr>
      </w:pPr>
      <w:r w:rsidRPr="00CE2EC6">
        <w:rPr>
          <w:rFonts w:ascii="Calibri" w:hAnsi="Calibri"/>
        </w:rPr>
        <w:t>Variation Form No:</w:t>
      </w:r>
    </w:p>
    <w:p w14:paraId="16BEEF5B" w14:textId="77777777" w:rsidR="00DE3EF6" w:rsidRPr="00CE2EC6" w:rsidRDefault="00DE3EF6" w:rsidP="00001982">
      <w:pPr>
        <w:rPr>
          <w:rFonts w:ascii="Calibri" w:hAnsi="Calibri"/>
        </w:rPr>
      </w:pPr>
      <w:r w:rsidRPr="00CE2EC6">
        <w:rPr>
          <w:rFonts w:ascii="Calibri" w:hAnsi="Calibri"/>
        </w:rPr>
        <w:t>……………………………………………………………………………………</w:t>
      </w:r>
    </w:p>
    <w:p w14:paraId="35F1390C" w14:textId="77777777" w:rsidR="00DE3EF6" w:rsidRPr="00CE2EC6" w:rsidRDefault="00DE3EF6" w:rsidP="0018612D">
      <w:pPr>
        <w:rPr>
          <w:rFonts w:ascii="Calibri" w:hAnsi="Calibri"/>
        </w:rPr>
      </w:pPr>
      <w:r w:rsidRPr="00CE2EC6">
        <w:rPr>
          <w:rFonts w:ascii="Calibri" w:hAnsi="Calibri"/>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CE2EC6" w14:paraId="5B9B92EE" w14:textId="77777777" w:rsidTr="004A1C76">
        <w:trPr>
          <w:cantSplit/>
        </w:trPr>
        <w:tc>
          <w:tcPr>
            <w:tcW w:w="9531" w:type="dxa"/>
            <w:tcBorders>
              <w:top w:val="nil"/>
              <w:left w:val="nil"/>
              <w:bottom w:val="nil"/>
              <w:right w:val="nil"/>
            </w:tcBorders>
          </w:tcPr>
          <w:p w14:paraId="022643AD" w14:textId="77777777" w:rsidR="00DE3EF6" w:rsidRPr="00CE2EC6" w:rsidRDefault="00DE3EF6" w:rsidP="00001982">
            <w:pPr>
              <w:rPr>
                <w:rFonts w:ascii="Calibri" w:hAnsi="Calibri"/>
              </w:rPr>
            </w:pPr>
            <w:r w:rsidRPr="00CE2EC6">
              <w:rPr>
                <w:rFonts w:ascii="Calibri" w:hAnsi="Calibri"/>
                <w:b/>
              </w:rPr>
              <w:t>[</w:t>
            </w:r>
            <w:r w:rsidRPr="00CE2EC6">
              <w:rPr>
                <w:rFonts w:ascii="Calibri" w:hAnsi="Calibri"/>
              </w:rPr>
              <w:t>insert name of Customer</w:t>
            </w:r>
            <w:r w:rsidRPr="00CE2EC6">
              <w:rPr>
                <w:rFonts w:ascii="Calibri" w:hAnsi="Calibri"/>
                <w:b/>
              </w:rPr>
              <w:t>]</w:t>
            </w:r>
            <w:r w:rsidRPr="00CE2EC6">
              <w:rPr>
                <w:rFonts w:ascii="Calibri" w:hAnsi="Calibri"/>
              </w:rPr>
              <w:t xml:space="preserve"> ("</w:t>
            </w:r>
            <w:r w:rsidRPr="00CE2EC6">
              <w:rPr>
                <w:rFonts w:ascii="Calibri" w:hAnsi="Calibri"/>
                <w:b/>
                <w:bCs/>
              </w:rPr>
              <w:t>the Customer"</w:t>
            </w:r>
            <w:r w:rsidRPr="00CE2EC6">
              <w:rPr>
                <w:rFonts w:ascii="Calibri" w:hAnsi="Calibri"/>
              </w:rPr>
              <w:t>)</w:t>
            </w:r>
          </w:p>
          <w:p w14:paraId="10FEEDD0" w14:textId="77777777" w:rsidR="00DE3EF6" w:rsidRPr="00CE2EC6" w:rsidRDefault="00DE3EF6" w:rsidP="00001982">
            <w:pPr>
              <w:rPr>
                <w:rFonts w:ascii="Calibri" w:hAnsi="Calibri"/>
              </w:rPr>
            </w:pPr>
            <w:r w:rsidRPr="00CE2EC6">
              <w:rPr>
                <w:rFonts w:ascii="Calibri" w:hAnsi="Calibri"/>
              </w:rPr>
              <w:t>and</w:t>
            </w:r>
          </w:p>
          <w:p w14:paraId="1EF5ED41" w14:textId="77777777" w:rsidR="00DE3EF6" w:rsidRPr="00CE2EC6" w:rsidRDefault="00DE3EF6" w:rsidP="00001982">
            <w:pPr>
              <w:rPr>
                <w:rFonts w:ascii="Calibri" w:hAnsi="Calibri"/>
              </w:rPr>
            </w:pPr>
            <w:r w:rsidRPr="00CE2EC6">
              <w:rPr>
                <w:rFonts w:ascii="Calibri" w:hAnsi="Calibri"/>
                <w:b/>
              </w:rPr>
              <w:t>[</w:t>
            </w:r>
            <w:r w:rsidRPr="00CE2EC6">
              <w:rPr>
                <w:rFonts w:ascii="Calibri" w:hAnsi="Calibri"/>
              </w:rPr>
              <w:t>insert name of Supplier</w:t>
            </w:r>
            <w:r w:rsidRPr="00CE2EC6">
              <w:rPr>
                <w:rFonts w:ascii="Calibri" w:hAnsi="Calibri"/>
                <w:b/>
              </w:rPr>
              <w:t>]</w:t>
            </w:r>
            <w:r w:rsidRPr="00CE2EC6">
              <w:rPr>
                <w:rFonts w:ascii="Calibri" w:hAnsi="Calibri"/>
              </w:rPr>
              <w:t xml:space="preserve"> (</w:t>
            </w:r>
            <w:r w:rsidRPr="00CE2EC6">
              <w:rPr>
                <w:rFonts w:ascii="Calibri" w:hAnsi="Calibri"/>
                <w:b/>
              </w:rPr>
              <w:t>"the Supplier"</w:t>
            </w:r>
            <w:r w:rsidRPr="00CE2EC6">
              <w:rPr>
                <w:rFonts w:ascii="Calibri" w:hAnsi="Calibri"/>
              </w:rPr>
              <w:t>)</w:t>
            </w:r>
          </w:p>
        </w:tc>
      </w:tr>
    </w:tbl>
    <w:p w14:paraId="7A6096C3" w14:textId="77777777" w:rsidR="00DE3EF6" w:rsidRPr="00CE2EC6" w:rsidRDefault="006640D6" w:rsidP="00681FB9">
      <w:pPr>
        <w:pStyle w:val="MarginText"/>
        <w:numPr>
          <w:ilvl w:val="0"/>
          <w:numId w:val="6"/>
        </w:numPr>
        <w:ind w:left="567" w:hanging="425"/>
        <w:rPr>
          <w:rFonts w:ascii="Calibri" w:hAnsi="Calibri" w:cs="Arial"/>
          <w:sz w:val="22"/>
          <w:szCs w:val="22"/>
        </w:rPr>
      </w:pPr>
      <w:r w:rsidRPr="00CE2EC6">
        <w:rPr>
          <w:rFonts w:ascii="Calibri" w:hAnsi="Calibri" w:cs="Arial"/>
          <w:sz w:val="22"/>
          <w:szCs w:val="22"/>
        </w:rPr>
        <w:t>This Call Off Contract</w:t>
      </w:r>
      <w:r w:rsidR="00DE3EF6" w:rsidRPr="00CE2EC6">
        <w:rPr>
          <w:rFonts w:ascii="Calibri" w:hAnsi="Calibri" w:cs="Arial"/>
          <w:sz w:val="22"/>
          <w:szCs w:val="22"/>
        </w:rPr>
        <w:t xml:space="preserve"> is varied as follows: </w:t>
      </w:r>
    </w:p>
    <w:p w14:paraId="6684C307" w14:textId="79812D35" w:rsidR="00DE3EF6" w:rsidRPr="00CE2EC6" w:rsidRDefault="00DE3EF6" w:rsidP="00101CE5">
      <w:pPr>
        <w:pStyle w:val="GPSL1Guidance"/>
        <w:rPr>
          <w:rFonts w:ascii="Calibri" w:hAnsi="Calibri"/>
        </w:rPr>
      </w:pPr>
      <w:r w:rsidRPr="00CE2EC6">
        <w:rPr>
          <w:rFonts w:ascii="Calibri" w:hAnsi="Calibri"/>
        </w:rPr>
        <w:t>[</w:t>
      </w:r>
      <w:r w:rsidR="00264C00">
        <w:rPr>
          <w:rFonts w:ascii="Calibri" w:hAnsi="Calibri"/>
        </w:rPr>
        <w:t xml:space="preserve">Refer to Clause </w:t>
      </w:r>
      <w:r w:rsidR="00264C00">
        <w:rPr>
          <w:rFonts w:ascii="Calibri" w:hAnsi="Calibri"/>
        </w:rPr>
        <w:fldChar w:fldCharType="begin"/>
      </w:r>
      <w:r w:rsidR="00264C00">
        <w:rPr>
          <w:rFonts w:ascii="Calibri" w:hAnsi="Calibri"/>
        </w:rPr>
        <w:instrText xml:space="preserve"> REF _Ref359363277 \r \h </w:instrText>
      </w:r>
      <w:r w:rsidR="00264C00">
        <w:rPr>
          <w:rFonts w:ascii="Calibri" w:hAnsi="Calibri"/>
        </w:rPr>
      </w:r>
      <w:r w:rsidR="00264C00">
        <w:rPr>
          <w:rFonts w:ascii="Calibri" w:hAnsi="Calibri"/>
        </w:rPr>
        <w:fldChar w:fldCharType="separate"/>
      </w:r>
      <w:r w:rsidR="00F40A19">
        <w:rPr>
          <w:rFonts w:ascii="Calibri" w:hAnsi="Calibri"/>
        </w:rPr>
        <w:t>22.1</w:t>
      </w:r>
      <w:r w:rsidR="00264C00">
        <w:rPr>
          <w:rFonts w:ascii="Calibri" w:hAnsi="Calibri"/>
        </w:rPr>
        <w:fldChar w:fldCharType="end"/>
      </w:r>
      <w:r w:rsidR="00264C00">
        <w:rPr>
          <w:rFonts w:ascii="Calibri" w:hAnsi="Calibri"/>
        </w:rPr>
        <w:t>and i</w:t>
      </w:r>
      <w:r w:rsidRPr="00CE2EC6">
        <w:rPr>
          <w:rFonts w:ascii="Calibri" w:hAnsi="Calibri"/>
        </w:rPr>
        <w:t xml:space="preserve">nsert details of the Variation]  </w:t>
      </w:r>
    </w:p>
    <w:p w14:paraId="0E3ADE0E" w14:textId="77777777" w:rsidR="004B7570" w:rsidRDefault="004B7570" w:rsidP="00681FB9">
      <w:pPr>
        <w:pStyle w:val="MarginText"/>
        <w:numPr>
          <w:ilvl w:val="0"/>
          <w:numId w:val="6"/>
        </w:numPr>
        <w:ind w:left="567" w:hanging="425"/>
        <w:rPr>
          <w:rFonts w:ascii="Calibri" w:hAnsi="Calibri" w:cs="Arial"/>
          <w:sz w:val="22"/>
          <w:szCs w:val="22"/>
        </w:rPr>
      </w:pPr>
    </w:p>
    <w:p w14:paraId="036571E4" w14:textId="77777777" w:rsidR="00DE3EF6" w:rsidRPr="00CE2EC6" w:rsidRDefault="00DE3EF6" w:rsidP="00681FB9">
      <w:pPr>
        <w:pStyle w:val="MarginText"/>
        <w:numPr>
          <w:ilvl w:val="0"/>
          <w:numId w:val="6"/>
        </w:numPr>
        <w:ind w:left="567" w:hanging="425"/>
        <w:rPr>
          <w:rFonts w:ascii="Calibri" w:hAnsi="Calibri" w:cs="Arial"/>
          <w:sz w:val="22"/>
          <w:szCs w:val="22"/>
        </w:rPr>
      </w:pPr>
      <w:r w:rsidRPr="00CE2EC6">
        <w:rPr>
          <w:rFonts w:ascii="Calibri" w:hAnsi="Calibri" w:cs="Arial"/>
          <w:sz w:val="22"/>
          <w:szCs w:val="22"/>
        </w:rPr>
        <w:t xml:space="preserve">Words and expressions in this Variation shall have the meanings given to them in </w:t>
      </w:r>
      <w:r w:rsidR="006640D6" w:rsidRPr="00CE2EC6">
        <w:rPr>
          <w:rFonts w:ascii="Calibri" w:hAnsi="Calibri" w:cs="Arial"/>
          <w:sz w:val="22"/>
          <w:szCs w:val="22"/>
        </w:rPr>
        <w:t>this Call Off Contract</w:t>
      </w:r>
      <w:r w:rsidRPr="00CE2EC6">
        <w:rPr>
          <w:rFonts w:ascii="Calibri" w:hAnsi="Calibri" w:cs="Arial"/>
          <w:sz w:val="22"/>
          <w:szCs w:val="22"/>
        </w:rPr>
        <w:t>.</w:t>
      </w:r>
    </w:p>
    <w:p w14:paraId="65CEF125" w14:textId="77777777" w:rsidR="00DE3EF6" w:rsidRPr="00CE2EC6" w:rsidRDefault="006640D6" w:rsidP="00681FB9">
      <w:pPr>
        <w:pStyle w:val="MarginText"/>
        <w:numPr>
          <w:ilvl w:val="0"/>
          <w:numId w:val="6"/>
        </w:numPr>
        <w:ind w:left="567" w:hanging="425"/>
        <w:rPr>
          <w:rFonts w:ascii="Calibri" w:hAnsi="Calibri" w:cs="Arial"/>
          <w:sz w:val="22"/>
          <w:szCs w:val="22"/>
        </w:rPr>
      </w:pPr>
      <w:r w:rsidRPr="00CE2EC6">
        <w:rPr>
          <w:rFonts w:ascii="Calibri" w:hAnsi="Calibri" w:cs="Arial"/>
          <w:sz w:val="22"/>
          <w:szCs w:val="22"/>
        </w:rPr>
        <w:t>This Call Off Contract</w:t>
      </w:r>
      <w:r w:rsidR="00DE3EF6" w:rsidRPr="00CE2EC6">
        <w:rPr>
          <w:rFonts w:ascii="Calibri" w:hAnsi="Calibri" w:cs="Arial"/>
          <w:sz w:val="22"/>
          <w:szCs w:val="22"/>
        </w:rPr>
        <w:t>, including any previous Variations, shall remain effective and unaltered except as amended by this Variation.</w:t>
      </w:r>
    </w:p>
    <w:p w14:paraId="4F0616EB" w14:textId="77777777" w:rsidR="003364D4" w:rsidRPr="00CE2EC6" w:rsidRDefault="009F474C" w:rsidP="00681FB9">
      <w:pPr>
        <w:pStyle w:val="GPSmacrorestart"/>
        <w:numPr>
          <w:ilvl w:val="0"/>
          <w:numId w:val="6"/>
        </w:numPr>
        <w:rPr>
          <w:rFonts w:ascii="Calibri" w:hAnsi="Calibri"/>
          <w:sz w:val="22"/>
          <w:szCs w:val="22"/>
        </w:rPr>
      </w:pPr>
      <w:r w:rsidRPr="00CE2EC6">
        <w:rPr>
          <w:rFonts w:ascii="Calibri" w:hAnsi="Calibri"/>
          <w:sz w:val="22"/>
          <w:szCs w:val="22"/>
        </w:rPr>
        <w:fldChar w:fldCharType="begin"/>
      </w:r>
      <w:r w:rsidR="003364D4" w:rsidRPr="00CE2EC6">
        <w:rPr>
          <w:rFonts w:ascii="Calibri" w:hAnsi="Calibri"/>
          <w:sz w:val="22"/>
          <w:szCs w:val="22"/>
        </w:rPr>
        <w:instrText>LISTNUM \l 1 \s 0</w:instrText>
      </w:r>
      <w:r w:rsidRPr="00CE2EC6">
        <w:rPr>
          <w:rFonts w:ascii="Calibri" w:hAnsi="Calibri"/>
          <w:sz w:val="22"/>
          <w:szCs w:val="22"/>
        </w:rPr>
        <w:fldChar w:fldCharType="separate"/>
      </w:r>
      <w:r w:rsidR="003364D4" w:rsidRPr="00CE2EC6">
        <w:rPr>
          <w:rFonts w:ascii="Calibri" w:hAnsi="Calibri"/>
          <w:sz w:val="22"/>
          <w:szCs w:val="22"/>
        </w:rPr>
        <w:t>12/08/2013</w:t>
      </w:r>
      <w:r w:rsidRPr="00CE2EC6">
        <w:rPr>
          <w:rFonts w:ascii="Calibri" w:hAnsi="Calibri"/>
          <w:sz w:val="22"/>
          <w:szCs w:val="22"/>
        </w:rPr>
        <w:fldChar w:fldCharType="end"/>
      </w:r>
    </w:p>
    <w:p w14:paraId="37AA2697" w14:textId="77777777" w:rsidR="00DE3EF6" w:rsidRPr="00CE2EC6" w:rsidRDefault="00DE3EF6" w:rsidP="00001982">
      <w:pPr>
        <w:rPr>
          <w:rFonts w:ascii="Calibri" w:hAnsi="Calibri"/>
          <w:bCs/>
        </w:rPr>
      </w:pPr>
      <w:r w:rsidRPr="00CE2EC6">
        <w:rPr>
          <w:rFonts w:ascii="Calibri" w:hAnsi="Calibri"/>
        </w:rPr>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CE2EC6" w14:paraId="5EE576EB" w14:textId="77777777" w:rsidTr="00A76473">
        <w:tc>
          <w:tcPr>
            <w:tcW w:w="2576" w:type="dxa"/>
            <w:tcBorders>
              <w:bottom w:val="nil"/>
            </w:tcBorders>
          </w:tcPr>
          <w:p w14:paraId="159733F1" w14:textId="77777777" w:rsidR="00DE3EF6" w:rsidRPr="00CE2EC6" w:rsidRDefault="00DE3EF6" w:rsidP="00001982">
            <w:pPr>
              <w:rPr>
                <w:rFonts w:ascii="Calibri" w:hAnsi="Calibri"/>
              </w:rPr>
            </w:pPr>
            <w:r w:rsidRPr="00CE2EC6">
              <w:rPr>
                <w:rFonts w:ascii="Calibri" w:hAnsi="Calibri"/>
              </w:rPr>
              <w:t>Signature</w:t>
            </w:r>
          </w:p>
        </w:tc>
        <w:tc>
          <w:tcPr>
            <w:tcW w:w="5940" w:type="dxa"/>
          </w:tcPr>
          <w:p w14:paraId="64B06A28" w14:textId="77777777" w:rsidR="00DE3EF6" w:rsidRPr="00CE2EC6" w:rsidRDefault="00DE3EF6" w:rsidP="004A1C76">
            <w:pPr>
              <w:pStyle w:val="TSOLScheduleNormalLeft"/>
              <w:rPr>
                <w:rFonts w:ascii="Calibri" w:hAnsi="Calibri"/>
              </w:rPr>
            </w:pPr>
          </w:p>
        </w:tc>
      </w:tr>
      <w:tr w:rsidR="00DE3EF6" w:rsidRPr="00CE2EC6" w14:paraId="382294B6" w14:textId="77777777" w:rsidTr="00A76473">
        <w:tc>
          <w:tcPr>
            <w:tcW w:w="2576" w:type="dxa"/>
            <w:tcBorders>
              <w:top w:val="nil"/>
              <w:bottom w:val="nil"/>
            </w:tcBorders>
          </w:tcPr>
          <w:p w14:paraId="240FEEEA" w14:textId="77777777" w:rsidR="00DE3EF6" w:rsidRPr="00CE2EC6" w:rsidRDefault="00DE3EF6" w:rsidP="00001982">
            <w:pPr>
              <w:rPr>
                <w:rFonts w:ascii="Calibri" w:hAnsi="Calibri"/>
              </w:rPr>
            </w:pPr>
            <w:r w:rsidRPr="00CE2EC6">
              <w:rPr>
                <w:rFonts w:ascii="Calibri" w:hAnsi="Calibri"/>
              </w:rPr>
              <w:t>Date</w:t>
            </w:r>
          </w:p>
        </w:tc>
        <w:tc>
          <w:tcPr>
            <w:tcW w:w="5940" w:type="dxa"/>
          </w:tcPr>
          <w:p w14:paraId="124D3CCF" w14:textId="77777777" w:rsidR="00DE3EF6" w:rsidRPr="00CE2EC6" w:rsidRDefault="00DE3EF6" w:rsidP="004A1C76">
            <w:pPr>
              <w:pStyle w:val="TSOLScheduleNormalLeft"/>
              <w:rPr>
                <w:rFonts w:ascii="Calibri" w:hAnsi="Calibri"/>
              </w:rPr>
            </w:pPr>
          </w:p>
        </w:tc>
      </w:tr>
      <w:tr w:rsidR="00DE3EF6" w:rsidRPr="00CE2EC6" w14:paraId="1EE30660" w14:textId="77777777" w:rsidTr="00A76473">
        <w:tc>
          <w:tcPr>
            <w:tcW w:w="2576" w:type="dxa"/>
            <w:tcBorders>
              <w:top w:val="nil"/>
              <w:bottom w:val="nil"/>
            </w:tcBorders>
          </w:tcPr>
          <w:p w14:paraId="21AFD6D9" w14:textId="77777777" w:rsidR="00DE3EF6" w:rsidRPr="00CE2EC6" w:rsidRDefault="00DE3EF6" w:rsidP="000B68E9">
            <w:pPr>
              <w:jc w:val="left"/>
              <w:rPr>
                <w:rFonts w:ascii="Calibri" w:hAnsi="Calibri"/>
              </w:rPr>
            </w:pPr>
            <w:r w:rsidRPr="00CE2EC6">
              <w:rPr>
                <w:rFonts w:ascii="Calibri" w:hAnsi="Calibri"/>
              </w:rPr>
              <w:t>Name (in Capitals)</w:t>
            </w:r>
          </w:p>
        </w:tc>
        <w:tc>
          <w:tcPr>
            <w:tcW w:w="5940" w:type="dxa"/>
          </w:tcPr>
          <w:p w14:paraId="71D1F64E" w14:textId="77777777" w:rsidR="00DE3EF6" w:rsidRPr="00CE2EC6" w:rsidRDefault="00DE3EF6" w:rsidP="004A1C76">
            <w:pPr>
              <w:pStyle w:val="TSOLScheduleNormalLeft"/>
              <w:rPr>
                <w:rFonts w:ascii="Calibri" w:hAnsi="Calibri"/>
              </w:rPr>
            </w:pPr>
          </w:p>
        </w:tc>
      </w:tr>
      <w:tr w:rsidR="00DE3EF6" w:rsidRPr="00CE2EC6" w14:paraId="3CC501FA" w14:textId="77777777" w:rsidTr="00A76473">
        <w:tc>
          <w:tcPr>
            <w:tcW w:w="2576" w:type="dxa"/>
            <w:tcBorders>
              <w:top w:val="nil"/>
              <w:bottom w:val="nil"/>
            </w:tcBorders>
          </w:tcPr>
          <w:p w14:paraId="0678440E" w14:textId="77777777" w:rsidR="00DE3EF6" w:rsidRPr="00CE2EC6" w:rsidRDefault="00DE3EF6" w:rsidP="00001982">
            <w:pPr>
              <w:rPr>
                <w:rFonts w:ascii="Calibri" w:hAnsi="Calibri"/>
              </w:rPr>
            </w:pPr>
            <w:r w:rsidRPr="00CE2EC6">
              <w:rPr>
                <w:rFonts w:ascii="Calibri" w:hAnsi="Calibri"/>
              </w:rPr>
              <w:t>Address</w:t>
            </w:r>
          </w:p>
        </w:tc>
        <w:tc>
          <w:tcPr>
            <w:tcW w:w="5940" w:type="dxa"/>
          </w:tcPr>
          <w:p w14:paraId="4ED782E2" w14:textId="77777777" w:rsidR="00DE3EF6" w:rsidRPr="00CE2EC6" w:rsidRDefault="00DE3EF6" w:rsidP="004A1C76">
            <w:pPr>
              <w:pStyle w:val="TSOLScheduleNormalLeft"/>
              <w:rPr>
                <w:rFonts w:ascii="Calibri" w:hAnsi="Calibri"/>
              </w:rPr>
            </w:pPr>
          </w:p>
        </w:tc>
      </w:tr>
    </w:tbl>
    <w:p w14:paraId="6CE9A08B" w14:textId="77777777" w:rsidR="00A76473" w:rsidRPr="00CE2EC6" w:rsidRDefault="00A76473" w:rsidP="00001982">
      <w:pPr>
        <w:rPr>
          <w:rFonts w:ascii="Calibri" w:hAnsi="Calibri"/>
        </w:rPr>
      </w:pPr>
    </w:p>
    <w:p w14:paraId="59C0F4B2" w14:textId="77777777" w:rsidR="00DE3EF6" w:rsidRPr="00CE2EC6" w:rsidRDefault="00DE3EF6" w:rsidP="00001982">
      <w:pPr>
        <w:rPr>
          <w:rFonts w:ascii="Calibri" w:hAnsi="Calibri"/>
        </w:rPr>
      </w:pPr>
      <w:r w:rsidRPr="00CE2EC6">
        <w:rPr>
          <w:rFonts w:ascii="Calibri" w:hAnsi="Calibri"/>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CE2EC6" w14:paraId="57ED44FC" w14:textId="77777777" w:rsidTr="00BB70AA">
        <w:tc>
          <w:tcPr>
            <w:tcW w:w="2576" w:type="dxa"/>
            <w:tcBorders>
              <w:bottom w:val="nil"/>
            </w:tcBorders>
          </w:tcPr>
          <w:p w14:paraId="5A7848C6" w14:textId="77777777" w:rsidR="00DE3EF6" w:rsidRPr="00CE2EC6" w:rsidRDefault="00DE3EF6" w:rsidP="00001982">
            <w:pPr>
              <w:rPr>
                <w:rFonts w:ascii="Calibri" w:hAnsi="Calibri"/>
              </w:rPr>
            </w:pPr>
            <w:r w:rsidRPr="00CE2EC6">
              <w:rPr>
                <w:rFonts w:ascii="Calibri" w:hAnsi="Calibri"/>
              </w:rPr>
              <w:t>Signature</w:t>
            </w:r>
          </w:p>
        </w:tc>
        <w:tc>
          <w:tcPr>
            <w:tcW w:w="5980" w:type="dxa"/>
          </w:tcPr>
          <w:p w14:paraId="538CB449" w14:textId="77777777" w:rsidR="00DE3EF6" w:rsidRPr="00CE2EC6" w:rsidRDefault="00DE3EF6" w:rsidP="004A1C76">
            <w:pPr>
              <w:pStyle w:val="TSOLScheduleNormalLeft"/>
              <w:rPr>
                <w:rFonts w:ascii="Calibri" w:hAnsi="Calibri"/>
              </w:rPr>
            </w:pPr>
          </w:p>
        </w:tc>
      </w:tr>
      <w:tr w:rsidR="00DE3EF6" w:rsidRPr="00CE2EC6" w14:paraId="43E1A0A2" w14:textId="77777777" w:rsidTr="00BB70AA">
        <w:tc>
          <w:tcPr>
            <w:tcW w:w="2576" w:type="dxa"/>
            <w:tcBorders>
              <w:top w:val="nil"/>
              <w:bottom w:val="nil"/>
            </w:tcBorders>
          </w:tcPr>
          <w:p w14:paraId="447C6A0A" w14:textId="77777777" w:rsidR="00DE3EF6" w:rsidRPr="00CE2EC6" w:rsidRDefault="00DE3EF6" w:rsidP="00001982">
            <w:pPr>
              <w:rPr>
                <w:rFonts w:ascii="Calibri" w:hAnsi="Calibri"/>
              </w:rPr>
            </w:pPr>
            <w:r w:rsidRPr="00CE2EC6">
              <w:rPr>
                <w:rFonts w:ascii="Calibri" w:hAnsi="Calibri"/>
              </w:rPr>
              <w:t>Date</w:t>
            </w:r>
          </w:p>
        </w:tc>
        <w:tc>
          <w:tcPr>
            <w:tcW w:w="5980" w:type="dxa"/>
          </w:tcPr>
          <w:p w14:paraId="73FCCA16" w14:textId="77777777" w:rsidR="00DE3EF6" w:rsidRPr="00CE2EC6" w:rsidRDefault="00DE3EF6" w:rsidP="004A1C76">
            <w:pPr>
              <w:pStyle w:val="TSOLScheduleNormalLeft"/>
              <w:rPr>
                <w:rFonts w:ascii="Calibri" w:hAnsi="Calibri"/>
              </w:rPr>
            </w:pPr>
          </w:p>
        </w:tc>
      </w:tr>
      <w:tr w:rsidR="00DE3EF6" w:rsidRPr="00CE2EC6" w14:paraId="6C7AD1A8" w14:textId="77777777" w:rsidTr="00BB70AA">
        <w:tc>
          <w:tcPr>
            <w:tcW w:w="2576" w:type="dxa"/>
            <w:tcBorders>
              <w:top w:val="nil"/>
              <w:bottom w:val="nil"/>
            </w:tcBorders>
          </w:tcPr>
          <w:p w14:paraId="41DC3D65" w14:textId="77777777" w:rsidR="00DE3EF6" w:rsidRPr="00CE2EC6" w:rsidRDefault="00DE3EF6" w:rsidP="000B68E9">
            <w:pPr>
              <w:jc w:val="left"/>
              <w:rPr>
                <w:rFonts w:ascii="Calibri" w:hAnsi="Calibri"/>
              </w:rPr>
            </w:pPr>
            <w:r w:rsidRPr="00CE2EC6">
              <w:rPr>
                <w:rFonts w:ascii="Calibri" w:hAnsi="Calibri"/>
              </w:rPr>
              <w:t>Name (in Capitals)</w:t>
            </w:r>
          </w:p>
        </w:tc>
        <w:tc>
          <w:tcPr>
            <w:tcW w:w="5980" w:type="dxa"/>
          </w:tcPr>
          <w:p w14:paraId="392C1DAA" w14:textId="77777777" w:rsidR="00DE3EF6" w:rsidRPr="00CE2EC6" w:rsidRDefault="00DE3EF6" w:rsidP="004A1C76">
            <w:pPr>
              <w:pStyle w:val="TSOLScheduleNormalLeft"/>
              <w:rPr>
                <w:rFonts w:ascii="Calibri" w:hAnsi="Calibri"/>
              </w:rPr>
            </w:pPr>
          </w:p>
        </w:tc>
      </w:tr>
      <w:tr w:rsidR="00DE3EF6" w:rsidRPr="00CE2EC6" w14:paraId="0D8054FD" w14:textId="77777777" w:rsidTr="00BB70AA">
        <w:tc>
          <w:tcPr>
            <w:tcW w:w="2576" w:type="dxa"/>
            <w:tcBorders>
              <w:top w:val="nil"/>
              <w:bottom w:val="nil"/>
            </w:tcBorders>
          </w:tcPr>
          <w:p w14:paraId="3EC9FE23" w14:textId="77777777" w:rsidR="00DE3EF6" w:rsidRPr="00CE2EC6" w:rsidRDefault="00DE3EF6" w:rsidP="00001982">
            <w:pPr>
              <w:rPr>
                <w:rFonts w:ascii="Calibri" w:hAnsi="Calibri"/>
              </w:rPr>
            </w:pPr>
            <w:r w:rsidRPr="00CE2EC6">
              <w:rPr>
                <w:rFonts w:ascii="Calibri" w:hAnsi="Calibri"/>
              </w:rPr>
              <w:t>Address</w:t>
            </w:r>
          </w:p>
        </w:tc>
        <w:tc>
          <w:tcPr>
            <w:tcW w:w="5980" w:type="dxa"/>
          </w:tcPr>
          <w:p w14:paraId="662751F7" w14:textId="77777777" w:rsidR="00DE3EF6" w:rsidRPr="00CE2EC6" w:rsidRDefault="00DE3EF6" w:rsidP="004A1C76">
            <w:pPr>
              <w:pStyle w:val="TSOLScheduleNormalLeft"/>
              <w:rPr>
                <w:rFonts w:ascii="Calibri" w:hAnsi="Calibri"/>
              </w:rPr>
            </w:pPr>
          </w:p>
        </w:tc>
      </w:tr>
    </w:tbl>
    <w:p w14:paraId="0F4922BD" w14:textId="77777777" w:rsidR="00552CEA" w:rsidRPr="00CE2EC6" w:rsidRDefault="00552CEA" w:rsidP="00552CEA">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03C66250" w14:textId="77777777" w:rsidR="00C02131" w:rsidRPr="00CE2EC6" w:rsidRDefault="00C02131" w:rsidP="00CC1B41">
      <w:pPr>
        <w:pStyle w:val="GPSSchTitleandNumber"/>
        <w:rPr>
          <w:rFonts w:ascii="Calibri" w:hAnsi="Calibri"/>
        </w:rPr>
      </w:pPr>
      <w:r w:rsidRPr="00CE2EC6">
        <w:rPr>
          <w:rFonts w:ascii="Calibri" w:hAnsi="Calibri"/>
        </w:rPr>
        <w:br w:type="page"/>
      </w:r>
      <w:bookmarkStart w:id="2581" w:name="_Toc497915992"/>
      <w:r w:rsidR="00B91124" w:rsidRPr="00CE2EC6">
        <w:rPr>
          <w:rFonts w:ascii="Calibri" w:hAnsi="Calibri"/>
        </w:rPr>
        <w:t xml:space="preserve">call off </w:t>
      </w:r>
      <w:r w:rsidR="00CD5E74" w:rsidRPr="00CE2EC6">
        <w:rPr>
          <w:rFonts w:ascii="Calibri" w:hAnsi="Calibri"/>
          <w:caps w:val="0"/>
        </w:rPr>
        <w:t xml:space="preserve">SCHEDULE 13: </w:t>
      </w:r>
      <w:r w:rsidR="00057A40" w:rsidRPr="00CE2EC6">
        <w:rPr>
          <w:rFonts w:ascii="Calibri" w:hAnsi="Calibri"/>
          <w:caps w:val="0"/>
        </w:rPr>
        <w:t>TRANSPARENCY REPORTS</w:t>
      </w:r>
      <w:bookmarkEnd w:id="2581"/>
    </w:p>
    <w:p w14:paraId="6CB64CA2"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1.1 </w:t>
      </w:r>
      <w:r w:rsidRPr="00CE2EC6">
        <w:rPr>
          <w:rFonts w:ascii="Calibri" w:eastAsia="Calibri" w:hAnsi="Calibri"/>
          <w:color w:val="000000"/>
          <w:lang w:eastAsia="en-GB"/>
        </w:rPr>
        <w:tab/>
        <w:t xml:space="preserve">Within three (3) months </w:t>
      </w:r>
      <w:r w:rsidR="00016578" w:rsidRPr="00CE2EC6">
        <w:rPr>
          <w:rFonts w:ascii="Calibri" w:eastAsia="Calibri" w:hAnsi="Calibri"/>
          <w:color w:val="000000"/>
          <w:lang w:eastAsia="en-GB"/>
        </w:rPr>
        <w:t>from the Call Off Commencement Date</w:t>
      </w:r>
      <w:r w:rsidR="005C665D" w:rsidRPr="00CE2EC6">
        <w:rPr>
          <w:rFonts w:ascii="Calibri" w:eastAsia="Calibri" w:hAnsi="Calibri"/>
          <w:color w:val="000000"/>
          <w:lang w:eastAsia="en-GB"/>
        </w:rPr>
        <w:t xml:space="preserve"> or the date so specified by the Customer in the Call Off Order Form</w:t>
      </w:r>
      <w:r w:rsidR="00016578" w:rsidRPr="00CE2EC6">
        <w:rPr>
          <w:rFonts w:ascii="Calibri" w:eastAsia="Calibri" w:hAnsi="Calibri"/>
          <w:color w:val="000000"/>
          <w:lang w:eastAsia="en-GB"/>
        </w:rPr>
        <w:t xml:space="preserve"> t</w:t>
      </w:r>
      <w:r w:rsidRPr="00CE2EC6">
        <w:rPr>
          <w:rFonts w:ascii="Calibri" w:eastAsia="Calibri" w:hAnsi="Calibri"/>
          <w:color w:val="000000"/>
          <w:lang w:eastAsia="en-GB"/>
        </w:rPr>
        <w:t xml:space="preserve">he Supplier shall provide to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for </w:t>
      </w:r>
      <w:r w:rsidR="00904795" w:rsidRPr="00CE2EC6">
        <w:rPr>
          <w:rFonts w:ascii="Calibri" w:eastAsia="Calibri" w:hAnsi="Calibri"/>
          <w:color w:val="000000"/>
          <w:lang w:eastAsia="en-GB"/>
        </w:rPr>
        <w:t>Approval (</w:t>
      </w:r>
      <w:r w:rsidR="00016578" w:rsidRPr="00CE2EC6">
        <w:rPr>
          <w:rFonts w:ascii="Calibri" w:eastAsia="Calibri" w:hAnsi="Calibri"/>
          <w:color w:val="000000"/>
          <w:lang w:eastAsia="en-GB"/>
        </w:rPr>
        <w:t>the Customer’s decision to a</w:t>
      </w:r>
      <w:r w:rsidRPr="00CE2EC6">
        <w:rPr>
          <w:rFonts w:ascii="Calibri" w:eastAsia="Calibri" w:hAnsi="Calibri"/>
          <w:color w:val="000000"/>
          <w:lang w:eastAsia="en-GB"/>
        </w:rPr>
        <w:t>pprov</w:t>
      </w:r>
      <w:r w:rsidR="00016578" w:rsidRPr="00CE2EC6">
        <w:rPr>
          <w:rFonts w:ascii="Calibri" w:eastAsia="Calibri" w:hAnsi="Calibri"/>
          <w:color w:val="000000"/>
          <w:lang w:eastAsia="en-GB"/>
        </w:rPr>
        <w:t>e or</w:t>
      </w:r>
      <w:r w:rsidRPr="00CE2EC6">
        <w:rPr>
          <w:rFonts w:ascii="Calibri" w:eastAsia="Calibri" w:hAnsi="Calibri"/>
          <w:color w:val="000000"/>
          <w:lang w:eastAsia="en-GB"/>
        </w:rPr>
        <w:t xml:space="preserve"> not </w:t>
      </w:r>
      <w:r w:rsidR="00016578" w:rsidRPr="00CE2EC6">
        <w:rPr>
          <w:rFonts w:ascii="Calibri" w:eastAsia="Calibri" w:hAnsi="Calibri"/>
          <w:color w:val="000000"/>
          <w:lang w:eastAsia="en-GB"/>
        </w:rPr>
        <w:t>shall not</w:t>
      </w:r>
      <w:r w:rsidRPr="00CE2EC6">
        <w:rPr>
          <w:rFonts w:ascii="Calibri" w:eastAsia="Calibri" w:hAnsi="Calibri"/>
          <w:color w:val="000000"/>
          <w:lang w:eastAsia="en-GB"/>
        </w:rPr>
        <w:t xml:space="preserve"> be unreasonably withheld or delayed) draft Transparency Reports consistent with the content</w:t>
      </w:r>
      <w:r w:rsidR="005C665D" w:rsidRPr="00CE2EC6">
        <w:rPr>
          <w:rFonts w:ascii="Calibri" w:eastAsia="Calibri" w:hAnsi="Calibri"/>
          <w:color w:val="000000"/>
          <w:lang w:eastAsia="en-GB"/>
        </w:rPr>
        <w:t xml:space="preserve"> and format</w:t>
      </w:r>
      <w:r w:rsidRPr="00CE2EC6">
        <w:rPr>
          <w:rFonts w:ascii="Calibri" w:eastAsia="Calibri" w:hAnsi="Calibri"/>
          <w:color w:val="000000"/>
          <w:lang w:eastAsia="en-GB"/>
        </w:rPr>
        <w:t xml:space="preserve"> requirements in Annex 1</w:t>
      </w:r>
      <w:r w:rsidR="001D310C" w:rsidRPr="00CE2EC6">
        <w:rPr>
          <w:rFonts w:ascii="Calibri" w:eastAsia="Calibri" w:hAnsi="Calibri"/>
          <w:color w:val="000000"/>
          <w:lang w:eastAsia="en-GB"/>
        </w:rPr>
        <w:t xml:space="preserve"> below</w:t>
      </w:r>
      <w:r w:rsidRPr="00CE2EC6">
        <w:rPr>
          <w:rFonts w:ascii="Calibri" w:eastAsia="Calibri" w:hAnsi="Calibri"/>
          <w:color w:val="000000"/>
          <w:lang w:eastAsia="en-GB"/>
        </w:rPr>
        <w:t xml:space="preserve">. </w:t>
      </w:r>
    </w:p>
    <w:p w14:paraId="28A6DE2F" w14:textId="77777777" w:rsidR="00C02131" w:rsidRPr="00CE2EC6" w:rsidRDefault="00C02131" w:rsidP="00C02131">
      <w:pPr>
        <w:overflowPunct/>
        <w:spacing w:after="0"/>
        <w:ind w:left="0"/>
        <w:jc w:val="left"/>
        <w:textAlignment w:val="auto"/>
        <w:rPr>
          <w:rFonts w:ascii="Calibri" w:eastAsia="Calibri" w:hAnsi="Calibri"/>
          <w:color w:val="000000"/>
          <w:lang w:eastAsia="en-GB"/>
        </w:rPr>
      </w:pPr>
    </w:p>
    <w:p w14:paraId="24A68A51"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1.2 </w:t>
      </w:r>
      <w:r w:rsidRPr="00CE2EC6">
        <w:rPr>
          <w:rFonts w:ascii="Calibri" w:eastAsia="Calibri" w:hAnsi="Calibri"/>
          <w:color w:val="000000"/>
          <w:lang w:eastAsia="en-GB"/>
        </w:rPr>
        <w:tab/>
        <w:t xml:space="preserve">If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rejects any proposed Transparency Report, the Supplier shall submit a revised version of t</w:t>
      </w:r>
      <w:r w:rsidR="00904795" w:rsidRPr="00CE2EC6">
        <w:rPr>
          <w:rFonts w:ascii="Calibri" w:eastAsia="Calibri" w:hAnsi="Calibri"/>
          <w:color w:val="000000"/>
          <w:lang w:eastAsia="en-GB"/>
        </w:rPr>
        <w:t>he relevant report for further A</w:t>
      </w:r>
      <w:r w:rsidRPr="00CE2EC6">
        <w:rPr>
          <w:rFonts w:ascii="Calibri" w:eastAsia="Calibri" w:hAnsi="Calibri"/>
          <w:color w:val="000000"/>
          <w:lang w:eastAsia="en-GB"/>
        </w:rPr>
        <w:t xml:space="preserve">pproval by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within five (5) days of receipt of any notice of rejection, taking account of any recommendations for revision and improvement to the report provided by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w:t>
      </w:r>
      <w:r w:rsidR="008C7CDA">
        <w:rPr>
          <w:rFonts w:ascii="Calibri" w:eastAsia="Calibri" w:hAnsi="Calibri"/>
          <w:color w:val="000000"/>
          <w:lang w:eastAsia="en-GB"/>
        </w:rPr>
        <w:t xml:space="preserve">If the Parties fail to agree on a draft Transparency Report the </w:t>
      </w:r>
      <w:r w:rsidR="005E21D2">
        <w:rPr>
          <w:rFonts w:ascii="Calibri" w:eastAsia="Calibri" w:hAnsi="Calibri"/>
          <w:color w:val="000000"/>
          <w:lang w:eastAsia="en-GB"/>
        </w:rPr>
        <w:t>Customer</w:t>
      </w:r>
      <w:r w:rsidR="008C7CDA">
        <w:rPr>
          <w:rFonts w:ascii="Calibri" w:eastAsia="Calibri" w:hAnsi="Calibri"/>
          <w:color w:val="000000"/>
          <w:lang w:eastAsia="en-GB"/>
        </w:rPr>
        <w:t xml:space="preserve"> shall determine what should be included</w:t>
      </w:r>
      <w:r w:rsidRPr="00CE2EC6">
        <w:rPr>
          <w:rFonts w:ascii="Calibri" w:eastAsia="Calibri" w:hAnsi="Calibri"/>
          <w:color w:val="000000"/>
          <w:lang w:eastAsia="en-GB"/>
        </w:rPr>
        <w:t xml:space="preserve">. </w:t>
      </w:r>
    </w:p>
    <w:p w14:paraId="241505B7"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p>
    <w:p w14:paraId="55891179"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1.3 </w:t>
      </w:r>
      <w:r w:rsidRPr="00CE2EC6">
        <w:rPr>
          <w:rFonts w:ascii="Calibri" w:eastAsia="Calibri" w:hAnsi="Calibri"/>
          <w:color w:val="000000"/>
          <w:lang w:eastAsia="en-GB"/>
        </w:rPr>
        <w:tab/>
        <w:t xml:space="preserve">The Supplier shall provide accurate and up-to-date versions of each Transparency Report to the </w:t>
      </w:r>
      <w:r w:rsidR="00F46060" w:rsidRPr="00CE2EC6">
        <w:rPr>
          <w:rFonts w:ascii="Calibri" w:eastAsia="Calibri" w:hAnsi="Calibri"/>
          <w:color w:val="000000"/>
          <w:lang w:eastAsia="en-GB"/>
        </w:rPr>
        <w:t>Customer</w:t>
      </w:r>
      <w:r w:rsidRPr="00CE2EC6">
        <w:rPr>
          <w:rFonts w:ascii="Calibri" w:eastAsia="Calibri" w:hAnsi="Calibri"/>
          <w:color w:val="000000"/>
          <w:lang w:eastAsia="en-GB"/>
        </w:rPr>
        <w:t xml:space="preserve"> at the frequency referred to in Annex 1</w:t>
      </w:r>
      <w:r w:rsidR="001D310C" w:rsidRPr="00CE2EC6">
        <w:rPr>
          <w:rFonts w:ascii="Calibri" w:eastAsia="Calibri" w:hAnsi="Calibri"/>
          <w:color w:val="000000"/>
          <w:lang w:eastAsia="en-GB"/>
        </w:rPr>
        <w:t xml:space="preserve"> </w:t>
      </w:r>
      <w:r w:rsidR="005C665D" w:rsidRPr="00CE2EC6">
        <w:rPr>
          <w:rFonts w:ascii="Calibri" w:eastAsia="Calibri" w:hAnsi="Calibri"/>
          <w:color w:val="000000"/>
          <w:lang w:eastAsia="en-GB"/>
        </w:rPr>
        <w:t xml:space="preserve">of this Call Off Schedule 13 </w:t>
      </w:r>
      <w:r w:rsidR="001D310C" w:rsidRPr="00CE2EC6">
        <w:rPr>
          <w:rFonts w:ascii="Calibri" w:eastAsia="Calibri" w:hAnsi="Calibri"/>
          <w:color w:val="000000"/>
          <w:lang w:eastAsia="en-GB"/>
        </w:rPr>
        <w:t>below</w:t>
      </w:r>
      <w:r w:rsidRPr="00CE2EC6">
        <w:rPr>
          <w:rFonts w:ascii="Calibri" w:eastAsia="Calibri" w:hAnsi="Calibri"/>
          <w:color w:val="000000"/>
          <w:lang w:eastAsia="en-GB"/>
        </w:rPr>
        <w:t xml:space="preserve">. </w:t>
      </w:r>
    </w:p>
    <w:p w14:paraId="0670408D" w14:textId="77777777" w:rsidR="00904795" w:rsidRPr="00CE2EC6" w:rsidRDefault="00904795" w:rsidP="005E4232">
      <w:pPr>
        <w:overflowPunct/>
        <w:spacing w:after="0"/>
        <w:ind w:left="720" w:hanging="720"/>
        <w:jc w:val="left"/>
        <w:textAlignment w:val="auto"/>
        <w:rPr>
          <w:rFonts w:ascii="Calibri" w:eastAsia="Calibri" w:hAnsi="Calibri"/>
          <w:color w:val="000000"/>
          <w:lang w:eastAsia="en-GB"/>
        </w:rPr>
      </w:pPr>
    </w:p>
    <w:p w14:paraId="1B6922CA"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1.4 </w:t>
      </w:r>
      <w:r w:rsidRPr="00CE2EC6">
        <w:rPr>
          <w:rFonts w:ascii="Calibri" w:eastAsia="Calibri" w:hAnsi="Calibri"/>
          <w:color w:val="000000"/>
          <w:lang w:eastAsia="en-GB"/>
        </w:rPr>
        <w:tab/>
      </w:r>
      <w:r w:rsidR="00F46060" w:rsidRPr="00CE2EC6">
        <w:rPr>
          <w:rFonts w:ascii="Calibri" w:eastAsia="Calibri" w:hAnsi="Calibri"/>
          <w:color w:val="000000"/>
          <w:lang w:eastAsia="en-GB"/>
        </w:rPr>
        <w:t xml:space="preserve">Any </w:t>
      </w:r>
      <w:r w:rsidR="008C7CDA">
        <w:rPr>
          <w:rFonts w:ascii="Calibri" w:eastAsia="Calibri" w:hAnsi="Calibri"/>
          <w:color w:val="000000"/>
          <w:lang w:eastAsia="en-GB"/>
        </w:rPr>
        <w:t xml:space="preserve">disagreement in </w:t>
      </w:r>
      <w:r w:rsidR="008C7CDA" w:rsidRPr="008C7CDA">
        <w:rPr>
          <w:rFonts w:ascii="Calibri" w:eastAsia="Calibri" w:hAnsi="Calibri"/>
          <w:color w:val="000000"/>
          <w:lang w:eastAsia="en-GB"/>
        </w:rPr>
        <w:t>connection with the preparation and/or approval of Transparency Reports, other than under paragraph 1.2 above in relation to the contents of a Transparency Report, shall be treated as a Dispute</w:t>
      </w:r>
      <w:r w:rsidRPr="00CE2EC6">
        <w:rPr>
          <w:rFonts w:ascii="Calibri" w:eastAsia="Calibri" w:hAnsi="Calibri"/>
          <w:color w:val="000000"/>
          <w:lang w:eastAsia="en-GB"/>
        </w:rPr>
        <w:t xml:space="preserve">. </w:t>
      </w:r>
    </w:p>
    <w:p w14:paraId="2B685063" w14:textId="77777777" w:rsidR="00904795" w:rsidRPr="00CE2EC6" w:rsidRDefault="00904795" w:rsidP="005E4232">
      <w:pPr>
        <w:overflowPunct/>
        <w:spacing w:after="0"/>
        <w:ind w:left="720" w:hanging="720"/>
        <w:jc w:val="left"/>
        <w:textAlignment w:val="auto"/>
        <w:rPr>
          <w:rFonts w:ascii="Calibri" w:eastAsia="Calibri" w:hAnsi="Calibri"/>
          <w:color w:val="000000"/>
          <w:lang w:eastAsia="en-GB"/>
        </w:rPr>
      </w:pPr>
    </w:p>
    <w:p w14:paraId="5BE0B7DC"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1.5 </w:t>
      </w:r>
      <w:r w:rsidRPr="00CE2EC6">
        <w:rPr>
          <w:rFonts w:ascii="Calibri" w:eastAsia="Calibri" w:hAnsi="Calibri"/>
          <w:color w:val="000000"/>
          <w:lang w:eastAsia="en-GB"/>
        </w:rPr>
        <w:tab/>
        <w:t xml:space="preserve">The requirements in this </w:t>
      </w:r>
      <w:r w:rsidR="0004158C">
        <w:rPr>
          <w:rFonts w:ascii="Calibri" w:eastAsia="Calibri" w:hAnsi="Calibri"/>
          <w:color w:val="000000"/>
          <w:lang w:eastAsia="en-GB"/>
        </w:rPr>
        <w:t xml:space="preserve">Call Off </w:t>
      </w:r>
      <w:r w:rsidRPr="00CE2EC6">
        <w:rPr>
          <w:rFonts w:ascii="Calibri" w:eastAsia="Calibri" w:hAnsi="Calibri"/>
          <w:color w:val="000000"/>
          <w:lang w:eastAsia="en-GB"/>
        </w:rPr>
        <w:t>Schedule</w:t>
      </w:r>
      <w:r w:rsidR="001D310C" w:rsidRPr="00CE2EC6">
        <w:rPr>
          <w:rFonts w:ascii="Calibri" w:eastAsia="Calibri" w:hAnsi="Calibri"/>
          <w:color w:val="000000"/>
          <w:lang w:eastAsia="en-GB"/>
        </w:rPr>
        <w:t xml:space="preserve"> 13</w:t>
      </w:r>
      <w:r w:rsidRPr="00CE2EC6">
        <w:rPr>
          <w:rFonts w:ascii="Calibri" w:eastAsia="Calibri" w:hAnsi="Calibri"/>
          <w:color w:val="000000"/>
          <w:lang w:eastAsia="en-GB"/>
        </w:rPr>
        <w:t xml:space="preserve"> are in addition to any other reporting requirements in this </w:t>
      </w:r>
      <w:r w:rsidR="00F46060" w:rsidRPr="00CE2EC6">
        <w:rPr>
          <w:rFonts w:ascii="Calibri" w:eastAsia="Calibri" w:hAnsi="Calibri"/>
          <w:color w:val="000000"/>
          <w:lang w:eastAsia="en-GB"/>
        </w:rPr>
        <w:t>Call Off Contract</w:t>
      </w:r>
      <w:r w:rsidRPr="00CE2EC6">
        <w:rPr>
          <w:rFonts w:ascii="Calibri" w:eastAsia="Calibri" w:hAnsi="Calibri"/>
          <w:color w:val="000000"/>
          <w:lang w:eastAsia="en-GB"/>
        </w:rPr>
        <w:t xml:space="preserve">. </w:t>
      </w:r>
    </w:p>
    <w:p w14:paraId="56FA6137" w14:textId="77777777" w:rsidR="00C02131" w:rsidRPr="00CE2EC6" w:rsidRDefault="00C02131" w:rsidP="00C02131">
      <w:pPr>
        <w:overflowPunct/>
        <w:spacing w:after="0"/>
        <w:ind w:left="0"/>
        <w:jc w:val="left"/>
        <w:textAlignment w:val="auto"/>
        <w:rPr>
          <w:rFonts w:ascii="Calibri" w:eastAsia="Calibri" w:hAnsi="Calibri" w:cs="Trebuchet MS"/>
          <w:b/>
          <w:bCs/>
          <w:color w:val="000000"/>
          <w:lang w:eastAsia="en-GB"/>
        </w:rPr>
      </w:pPr>
    </w:p>
    <w:p w14:paraId="5E706334" w14:textId="77777777" w:rsidR="009D3F2F" w:rsidRPr="00CE2EC6" w:rsidRDefault="009D3F2F" w:rsidP="00645ED6">
      <w:pPr>
        <w:overflowPunct/>
        <w:spacing w:after="0"/>
        <w:ind w:left="0"/>
        <w:jc w:val="left"/>
        <w:textAlignment w:val="auto"/>
        <w:rPr>
          <w:rFonts w:ascii="Calibri" w:eastAsia="Calibri" w:hAnsi="Calibri"/>
          <w:color w:val="000000"/>
          <w:lang w:eastAsia="en-GB"/>
        </w:rPr>
      </w:pPr>
    </w:p>
    <w:p w14:paraId="189AB522"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2239AC5"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2AF51AA2"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180B92FF"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F12F876"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65D286B4"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8869E4D"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3F73D3ED"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99610C6"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6D0E686C"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CC8F809"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24E05467"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4D12B2CF"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61627C4C"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1A476C4B"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41123650"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72BA7653"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765A3121"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7D1BBD3D"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2C37CFE9"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742FF622"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6F02640B"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49C4F733"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244C4D73"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1E43FA2A"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30E0D861"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3CD9C0C7"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8C56D56"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674FD6AC" w14:textId="3EE34267" w:rsidR="00C02131" w:rsidRPr="00073AB4" w:rsidRDefault="00CD5E74" w:rsidP="00073AB4">
      <w:pPr>
        <w:pStyle w:val="GPSSchTitleandNumber"/>
        <w:rPr>
          <w:rFonts w:ascii="Calibri" w:hAnsi="Calibri"/>
        </w:rPr>
      </w:pPr>
      <w:bookmarkStart w:id="2582" w:name="_Toc497915993"/>
      <w:r w:rsidRPr="00CE2EC6">
        <w:rPr>
          <w:rFonts w:ascii="Calibri" w:hAnsi="Calibri"/>
        </w:rPr>
        <w:t>ANNEX 1: LIST OF TRANSPARENCY REPORTS</w:t>
      </w:r>
      <w:bookmarkEnd w:id="2582"/>
    </w:p>
    <w:tbl>
      <w:tblPr>
        <w:tblW w:w="788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1"/>
        <w:gridCol w:w="3941"/>
      </w:tblGrid>
      <w:tr w:rsidR="00073AB4" w:rsidRPr="00125F2B" w14:paraId="311C9AEC" w14:textId="77777777" w:rsidTr="00073AB4">
        <w:trPr>
          <w:trHeight w:val="254"/>
        </w:trPr>
        <w:tc>
          <w:tcPr>
            <w:tcW w:w="3941" w:type="dxa"/>
            <w:shd w:val="clear" w:color="auto" w:fill="D9D9D9"/>
            <w:vAlign w:val="center"/>
          </w:tcPr>
          <w:p w14:paraId="3981509E" w14:textId="77777777" w:rsidR="00073AB4" w:rsidRPr="00125F2B" w:rsidRDefault="00073AB4" w:rsidP="00125F2B">
            <w:pPr>
              <w:overflowPunct/>
              <w:autoSpaceDE/>
              <w:autoSpaceDN/>
              <w:adjustRightInd/>
              <w:spacing w:after="0"/>
              <w:ind w:left="0"/>
              <w:jc w:val="center"/>
              <w:textAlignment w:val="auto"/>
              <w:rPr>
                <w:rFonts w:eastAsia="Calibri"/>
                <w:b/>
              </w:rPr>
            </w:pPr>
            <w:r w:rsidRPr="00125F2B">
              <w:rPr>
                <w:rFonts w:eastAsia="Calibri"/>
                <w:b/>
              </w:rPr>
              <w:t>Report Title</w:t>
            </w:r>
          </w:p>
        </w:tc>
        <w:tc>
          <w:tcPr>
            <w:tcW w:w="3941" w:type="dxa"/>
            <w:shd w:val="clear" w:color="auto" w:fill="D9D9D9"/>
            <w:vAlign w:val="center"/>
          </w:tcPr>
          <w:p w14:paraId="30FE9165" w14:textId="77777777" w:rsidR="00073AB4" w:rsidRPr="00125F2B" w:rsidRDefault="00073AB4" w:rsidP="00125F2B">
            <w:pPr>
              <w:overflowPunct/>
              <w:autoSpaceDE/>
              <w:autoSpaceDN/>
              <w:adjustRightInd/>
              <w:spacing w:after="0"/>
              <w:ind w:left="0"/>
              <w:jc w:val="center"/>
              <w:textAlignment w:val="auto"/>
              <w:rPr>
                <w:rFonts w:eastAsia="Calibri"/>
                <w:b/>
              </w:rPr>
            </w:pPr>
            <w:r w:rsidRPr="00125F2B">
              <w:rPr>
                <w:rFonts w:eastAsia="Calibri"/>
                <w:b/>
              </w:rPr>
              <w:t>Purpose of Report</w:t>
            </w:r>
          </w:p>
        </w:tc>
      </w:tr>
      <w:tr w:rsidR="00073AB4" w:rsidRPr="00125F2B" w14:paraId="7DEFD127" w14:textId="77777777" w:rsidTr="00073AB4">
        <w:trPr>
          <w:trHeight w:val="2069"/>
        </w:trPr>
        <w:tc>
          <w:tcPr>
            <w:tcW w:w="3941" w:type="dxa"/>
            <w:tcBorders>
              <w:top w:val="single" w:sz="4" w:space="0" w:color="auto"/>
              <w:left w:val="single" w:sz="4" w:space="0" w:color="auto"/>
              <w:right w:val="single" w:sz="4" w:space="0" w:color="auto"/>
            </w:tcBorders>
          </w:tcPr>
          <w:p w14:paraId="4825B3B7" w14:textId="77777777" w:rsidR="00073AB4" w:rsidRPr="00125F2B" w:rsidRDefault="00073AB4" w:rsidP="00125F2B">
            <w:pPr>
              <w:overflowPunct/>
              <w:autoSpaceDE/>
              <w:autoSpaceDN/>
              <w:adjustRightInd/>
              <w:spacing w:after="0"/>
              <w:ind w:left="0"/>
              <w:jc w:val="left"/>
              <w:textAlignment w:val="auto"/>
              <w:rPr>
                <w:rFonts w:eastAsia="Calibri"/>
              </w:rPr>
            </w:pPr>
            <w:r w:rsidRPr="00125F2B">
              <w:rPr>
                <w:rFonts w:eastAsia="Calibri"/>
              </w:rPr>
              <w:t>Monthly SLA Dashboard</w:t>
            </w:r>
          </w:p>
        </w:tc>
        <w:tc>
          <w:tcPr>
            <w:tcW w:w="3941" w:type="dxa"/>
            <w:tcBorders>
              <w:top w:val="single" w:sz="4" w:space="0" w:color="auto"/>
              <w:left w:val="single" w:sz="4" w:space="0" w:color="auto"/>
              <w:bottom w:val="single" w:sz="4" w:space="0" w:color="auto"/>
              <w:right w:val="single" w:sz="4" w:space="0" w:color="auto"/>
            </w:tcBorders>
          </w:tcPr>
          <w:p w14:paraId="696C61C6" w14:textId="77777777" w:rsidR="00073AB4" w:rsidRPr="00125F2B" w:rsidRDefault="00073AB4" w:rsidP="00125F2B">
            <w:pPr>
              <w:overflowPunct/>
              <w:autoSpaceDE/>
              <w:autoSpaceDN/>
              <w:adjustRightInd/>
              <w:spacing w:after="0"/>
              <w:ind w:left="0"/>
              <w:jc w:val="left"/>
              <w:textAlignment w:val="auto"/>
              <w:rPr>
                <w:rFonts w:eastAsia="Calibri"/>
              </w:rPr>
            </w:pPr>
            <w:r w:rsidRPr="00125F2B">
              <w:rPr>
                <w:rFonts w:eastAsia="Calibri"/>
              </w:rPr>
              <w:t>To provide a summary of performance against SLAs and KPIs during the month including previous months data to show trends/patterns</w:t>
            </w:r>
          </w:p>
        </w:tc>
      </w:tr>
      <w:tr w:rsidR="00073AB4" w:rsidRPr="00125F2B" w14:paraId="2FD329B8" w14:textId="77777777" w:rsidTr="00073AB4">
        <w:trPr>
          <w:trHeight w:val="1284"/>
        </w:trPr>
        <w:tc>
          <w:tcPr>
            <w:tcW w:w="3941" w:type="dxa"/>
            <w:tcBorders>
              <w:left w:val="single" w:sz="4" w:space="0" w:color="auto"/>
              <w:right w:val="single" w:sz="4" w:space="0" w:color="auto"/>
            </w:tcBorders>
          </w:tcPr>
          <w:p w14:paraId="59A6D832" w14:textId="77777777" w:rsidR="00073AB4" w:rsidRPr="00125F2B" w:rsidRDefault="00073AB4" w:rsidP="00125F2B">
            <w:pPr>
              <w:overflowPunct/>
              <w:autoSpaceDE/>
              <w:autoSpaceDN/>
              <w:adjustRightInd/>
              <w:spacing w:after="0"/>
              <w:ind w:left="0"/>
              <w:jc w:val="left"/>
              <w:textAlignment w:val="auto"/>
              <w:rPr>
                <w:rFonts w:eastAsia="Calibri"/>
              </w:rPr>
            </w:pPr>
            <w:r w:rsidRPr="00125F2B">
              <w:rPr>
                <w:rFonts w:eastAsia="Calibri"/>
              </w:rPr>
              <w:t>Transaction Report</w:t>
            </w:r>
          </w:p>
        </w:tc>
        <w:tc>
          <w:tcPr>
            <w:tcW w:w="3941" w:type="dxa"/>
            <w:tcBorders>
              <w:top w:val="single" w:sz="4" w:space="0" w:color="auto"/>
              <w:left w:val="single" w:sz="4" w:space="0" w:color="auto"/>
              <w:bottom w:val="single" w:sz="4" w:space="0" w:color="auto"/>
              <w:right w:val="single" w:sz="4" w:space="0" w:color="auto"/>
            </w:tcBorders>
          </w:tcPr>
          <w:p w14:paraId="70C0CF07" w14:textId="77777777" w:rsidR="00073AB4" w:rsidRPr="00125F2B" w:rsidRDefault="00073AB4" w:rsidP="00125F2B">
            <w:pPr>
              <w:overflowPunct/>
              <w:autoSpaceDE/>
              <w:autoSpaceDN/>
              <w:adjustRightInd/>
              <w:spacing w:after="0"/>
              <w:ind w:left="0"/>
              <w:jc w:val="left"/>
              <w:textAlignment w:val="auto"/>
              <w:rPr>
                <w:rFonts w:eastAsia="Calibri"/>
              </w:rPr>
            </w:pPr>
            <w:r w:rsidRPr="00125F2B">
              <w:rPr>
                <w:rFonts w:eastAsia="Calibri"/>
              </w:rPr>
              <w:t>To provide a summary of total product types and quantities purchased during month</w:t>
            </w:r>
          </w:p>
        </w:tc>
      </w:tr>
      <w:tr w:rsidR="00073AB4" w:rsidRPr="00125F2B" w14:paraId="7AC31DA6" w14:textId="77777777" w:rsidTr="00073AB4">
        <w:trPr>
          <w:trHeight w:val="1294"/>
        </w:trPr>
        <w:tc>
          <w:tcPr>
            <w:tcW w:w="3941" w:type="dxa"/>
            <w:tcBorders>
              <w:left w:val="single" w:sz="4" w:space="0" w:color="auto"/>
              <w:right w:val="single" w:sz="4" w:space="0" w:color="auto"/>
            </w:tcBorders>
          </w:tcPr>
          <w:p w14:paraId="722A009B" w14:textId="77777777" w:rsidR="00073AB4" w:rsidRPr="00125F2B" w:rsidRDefault="00073AB4" w:rsidP="00125F2B">
            <w:pPr>
              <w:overflowPunct/>
              <w:autoSpaceDE/>
              <w:autoSpaceDN/>
              <w:adjustRightInd/>
              <w:spacing w:after="0"/>
              <w:ind w:left="0"/>
              <w:jc w:val="left"/>
              <w:textAlignment w:val="auto"/>
              <w:rPr>
                <w:rFonts w:eastAsia="Calibri"/>
              </w:rPr>
            </w:pPr>
            <w:r w:rsidRPr="00125F2B">
              <w:rPr>
                <w:rFonts w:eastAsia="Calibri"/>
              </w:rPr>
              <w:t>Card Delivery</w:t>
            </w:r>
          </w:p>
        </w:tc>
        <w:tc>
          <w:tcPr>
            <w:tcW w:w="3941" w:type="dxa"/>
            <w:tcBorders>
              <w:left w:val="single" w:sz="4" w:space="0" w:color="auto"/>
            </w:tcBorders>
          </w:tcPr>
          <w:p w14:paraId="50662C6C" w14:textId="77777777" w:rsidR="00073AB4" w:rsidRPr="00125F2B" w:rsidRDefault="00073AB4" w:rsidP="00125F2B">
            <w:pPr>
              <w:overflowPunct/>
              <w:autoSpaceDE/>
              <w:autoSpaceDN/>
              <w:adjustRightInd/>
              <w:spacing w:after="0"/>
              <w:ind w:left="0"/>
              <w:jc w:val="left"/>
              <w:textAlignment w:val="auto"/>
              <w:rPr>
                <w:rFonts w:eastAsia="Calibri"/>
              </w:rPr>
            </w:pPr>
            <w:r w:rsidRPr="00125F2B">
              <w:rPr>
                <w:rFonts w:eastAsia="Calibri"/>
              </w:rPr>
              <w:t>To provide numbers of cards delivered during month and the period between order and issue</w:t>
            </w:r>
          </w:p>
        </w:tc>
      </w:tr>
      <w:tr w:rsidR="00073AB4" w:rsidRPr="00125F2B" w14:paraId="4B29F550" w14:textId="77777777" w:rsidTr="00073AB4">
        <w:trPr>
          <w:trHeight w:val="1029"/>
        </w:trPr>
        <w:tc>
          <w:tcPr>
            <w:tcW w:w="3941" w:type="dxa"/>
            <w:tcBorders>
              <w:left w:val="single" w:sz="4" w:space="0" w:color="auto"/>
              <w:right w:val="single" w:sz="4" w:space="0" w:color="auto"/>
            </w:tcBorders>
          </w:tcPr>
          <w:p w14:paraId="6468AF38" w14:textId="77777777" w:rsidR="00073AB4" w:rsidRPr="00125F2B" w:rsidRDefault="00073AB4" w:rsidP="00125F2B">
            <w:pPr>
              <w:overflowPunct/>
              <w:autoSpaceDE/>
              <w:autoSpaceDN/>
              <w:adjustRightInd/>
              <w:spacing w:after="0"/>
              <w:ind w:left="0"/>
              <w:jc w:val="left"/>
              <w:textAlignment w:val="auto"/>
              <w:rPr>
                <w:rFonts w:eastAsia="Calibri"/>
              </w:rPr>
            </w:pPr>
            <w:r w:rsidRPr="00125F2B">
              <w:rPr>
                <w:rFonts w:eastAsia="Calibri"/>
              </w:rPr>
              <w:t>Card Renewal Report</w:t>
            </w:r>
          </w:p>
        </w:tc>
        <w:tc>
          <w:tcPr>
            <w:tcW w:w="3941" w:type="dxa"/>
            <w:tcBorders>
              <w:left w:val="single" w:sz="4" w:space="0" w:color="auto"/>
            </w:tcBorders>
          </w:tcPr>
          <w:p w14:paraId="1F16DD06" w14:textId="77777777" w:rsidR="00073AB4" w:rsidRPr="00125F2B" w:rsidRDefault="00073AB4" w:rsidP="00125F2B">
            <w:pPr>
              <w:overflowPunct/>
              <w:autoSpaceDE/>
              <w:autoSpaceDN/>
              <w:adjustRightInd/>
              <w:spacing w:after="0"/>
              <w:ind w:left="0"/>
              <w:jc w:val="left"/>
              <w:textAlignment w:val="auto"/>
              <w:rPr>
                <w:rFonts w:eastAsia="Calibri"/>
              </w:rPr>
            </w:pPr>
            <w:r w:rsidRPr="00125F2B">
              <w:rPr>
                <w:rFonts w:eastAsia="Calibri"/>
              </w:rPr>
              <w:t>To explore card renewals in the forthcoming 6-month period</w:t>
            </w:r>
          </w:p>
        </w:tc>
      </w:tr>
      <w:tr w:rsidR="00073AB4" w:rsidRPr="00125F2B" w14:paraId="57401E2F" w14:textId="77777777" w:rsidTr="00073AB4">
        <w:trPr>
          <w:trHeight w:val="1250"/>
        </w:trPr>
        <w:tc>
          <w:tcPr>
            <w:tcW w:w="3941" w:type="dxa"/>
            <w:tcBorders>
              <w:left w:val="single" w:sz="4" w:space="0" w:color="auto"/>
              <w:right w:val="single" w:sz="4" w:space="0" w:color="auto"/>
            </w:tcBorders>
          </w:tcPr>
          <w:p w14:paraId="6CC3EB5E" w14:textId="77777777" w:rsidR="00073AB4" w:rsidRPr="00125F2B" w:rsidRDefault="00073AB4" w:rsidP="00125F2B">
            <w:pPr>
              <w:overflowPunct/>
              <w:autoSpaceDE/>
              <w:autoSpaceDN/>
              <w:adjustRightInd/>
              <w:spacing w:after="0"/>
              <w:ind w:left="0"/>
              <w:jc w:val="left"/>
              <w:textAlignment w:val="auto"/>
              <w:rPr>
                <w:rFonts w:eastAsia="Calibri"/>
              </w:rPr>
            </w:pPr>
            <w:r w:rsidRPr="00125F2B">
              <w:rPr>
                <w:rFonts w:eastAsia="Calibri"/>
              </w:rPr>
              <w:t>Complaints Report</w:t>
            </w:r>
          </w:p>
        </w:tc>
        <w:tc>
          <w:tcPr>
            <w:tcW w:w="3941" w:type="dxa"/>
            <w:tcBorders>
              <w:left w:val="single" w:sz="4" w:space="0" w:color="auto"/>
            </w:tcBorders>
          </w:tcPr>
          <w:p w14:paraId="33296CCF" w14:textId="77777777" w:rsidR="00073AB4" w:rsidRPr="00125F2B" w:rsidRDefault="00073AB4" w:rsidP="00125F2B">
            <w:pPr>
              <w:overflowPunct/>
              <w:autoSpaceDE/>
              <w:autoSpaceDN/>
              <w:adjustRightInd/>
              <w:spacing w:after="0"/>
              <w:ind w:left="0"/>
              <w:jc w:val="left"/>
              <w:textAlignment w:val="auto"/>
              <w:rPr>
                <w:rFonts w:eastAsia="Calibri"/>
              </w:rPr>
            </w:pPr>
            <w:bookmarkStart w:id="2583" w:name="_Hlk5267647"/>
            <w:r w:rsidRPr="00125F2B">
              <w:rPr>
                <w:rFonts w:eastAsia="Calibri"/>
              </w:rPr>
              <w:t>To explore trends in data to ensure a high level of customer satisfaction</w:t>
            </w:r>
            <w:bookmarkEnd w:id="2583"/>
          </w:p>
        </w:tc>
      </w:tr>
    </w:tbl>
    <w:p w14:paraId="1FB76524" w14:textId="77777777" w:rsidR="00125F2B" w:rsidRPr="00CE2EC6" w:rsidRDefault="00125F2B" w:rsidP="005E4232">
      <w:pPr>
        <w:pStyle w:val="GPSSchTitleandNumber"/>
        <w:jc w:val="left"/>
        <w:rPr>
          <w:rFonts w:ascii="Calibri" w:hAnsi="Calibri"/>
        </w:rPr>
      </w:pPr>
    </w:p>
    <w:p w14:paraId="7CEB7061" w14:textId="77777777" w:rsidR="00C02131" w:rsidRPr="00CE2EC6" w:rsidRDefault="00C02131" w:rsidP="00CC1B41">
      <w:pPr>
        <w:pStyle w:val="GPSSchTitleandNumber"/>
        <w:rPr>
          <w:rFonts w:ascii="Calibri" w:hAnsi="Calibri"/>
        </w:rPr>
      </w:pPr>
    </w:p>
    <w:p w14:paraId="52E0B58B" w14:textId="22B323C7" w:rsidR="00807B13" w:rsidRPr="00CE2EC6" w:rsidRDefault="00DE3EF6" w:rsidP="00073AB4">
      <w:pPr>
        <w:pStyle w:val="GPSSchTitleandNumber"/>
        <w:rPr>
          <w:rFonts w:ascii="Calibri" w:hAnsi="Calibri"/>
          <w:i/>
        </w:rPr>
      </w:pPr>
      <w:r w:rsidRPr="00CE2EC6">
        <w:rPr>
          <w:rFonts w:ascii="Calibri" w:hAnsi="Calibri"/>
        </w:rPr>
        <w:br w:type="page"/>
      </w:r>
    </w:p>
    <w:p w14:paraId="4DCB62EF" w14:textId="77777777" w:rsidR="002659CE" w:rsidRPr="00CE2EC6" w:rsidRDefault="002659CE" w:rsidP="00B359C9">
      <w:pPr>
        <w:pStyle w:val="GPSL1Guidance"/>
        <w:jc w:val="left"/>
        <w:rPr>
          <w:rFonts w:ascii="Calibri" w:hAnsi="Calibri"/>
          <w:i w:val="0"/>
        </w:rPr>
      </w:pPr>
    </w:p>
    <w:p w14:paraId="0E9F5946" w14:textId="77777777" w:rsidR="002659CE" w:rsidRDefault="002659CE" w:rsidP="00B359C9">
      <w:pPr>
        <w:pStyle w:val="GPSL1Guidance"/>
        <w:jc w:val="left"/>
        <w:rPr>
          <w:rFonts w:ascii="Calibri" w:hAnsi="Calibri"/>
          <w:i w:val="0"/>
        </w:rPr>
      </w:pPr>
    </w:p>
    <w:p w14:paraId="12307BDE" w14:textId="77777777" w:rsidR="00DE5698" w:rsidRDefault="00DE5698" w:rsidP="00B359C9">
      <w:pPr>
        <w:pStyle w:val="GPSL1Guidance"/>
        <w:jc w:val="left"/>
        <w:rPr>
          <w:rFonts w:ascii="Calibri" w:hAnsi="Calibri"/>
          <w:i w:val="0"/>
        </w:rPr>
      </w:pPr>
    </w:p>
    <w:p w14:paraId="690CB848" w14:textId="77777777" w:rsidR="00DE5698" w:rsidRDefault="00DE5698" w:rsidP="00B359C9">
      <w:pPr>
        <w:pStyle w:val="GPSL1Guidance"/>
        <w:jc w:val="left"/>
        <w:rPr>
          <w:rFonts w:ascii="Calibri" w:hAnsi="Calibri"/>
          <w:i w:val="0"/>
        </w:rPr>
      </w:pPr>
    </w:p>
    <w:p w14:paraId="1E031DF7" w14:textId="77777777" w:rsidR="00DE5698" w:rsidRDefault="00DE5698" w:rsidP="00B359C9">
      <w:pPr>
        <w:pStyle w:val="GPSL1Guidance"/>
        <w:jc w:val="left"/>
        <w:rPr>
          <w:rFonts w:ascii="Calibri" w:hAnsi="Calibri"/>
          <w:i w:val="0"/>
        </w:rPr>
      </w:pPr>
    </w:p>
    <w:p w14:paraId="78A13DA8" w14:textId="77777777" w:rsidR="00DE5698" w:rsidRDefault="00DE5698" w:rsidP="00B359C9">
      <w:pPr>
        <w:pStyle w:val="GPSL1Guidance"/>
        <w:jc w:val="left"/>
        <w:rPr>
          <w:rFonts w:ascii="Calibri" w:hAnsi="Calibri"/>
          <w:i w:val="0"/>
        </w:rPr>
      </w:pPr>
    </w:p>
    <w:p w14:paraId="5CC74752" w14:textId="77777777" w:rsidR="00DE5698" w:rsidRDefault="00DE5698" w:rsidP="00B359C9">
      <w:pPr>
        <w:pStyle w:val="GPSL1Guidance"/>
        <w:jc w:val="left"/>
        <w:rPr>
          <w:rFonts w:ascii="Calibri" w:hAnsi="Calibri"/>
          <w:i w:val="0"/>
        </w:rPr>
      </w:pPr>
    </w:p>
    <w:p w14:paraId="64080734" w14:textId="77777777" w:rsidR="00DE5698" w:rsidRDefault="00DE5698" w:rsidP="00B359C9">
      <w:pPr>
        <w:pStyle w:val="GPSL1Guidance"/>
        <w:jc w:val="left"/>
        <w:rPr>
          <w:rFonts w:ascii="Calibri" w:hAnsi="Calibri"/>
          <w:i w:val="0"/>
        </w:rPr>
      </w:pPr>
    </w:p>
    <w:p w14:paraId="23093DBE" w14:textId="77777777" w:rsidR="00DE5698" w:rsidRDefault="00DE5698" w:rsidP="00B359C9">
      <w:pPr>
        <w:pStyle w:val="GPSL1Guidance"/>
        <w:jc w:val="left"/>
        <w:rPr>
          <w:rFonts w:ascii="Calibri" w:hAnsi="Calibri"/>
          <w:i w:val="0"/>
        </w:rPr>
      </w:pPr>
    </w:p>
    <w:p w14:paraId="3492726C" w14:textId="77777777" w:rsidR="00DE5698" w:rsidRDefault="00DE5698" w:rsidP="00B359C9">
      <w:pPr>
        <w:pStyle w:val="GPSL1Guidance"/>
        <w:jc w:val="left"/>
        <w:rPr>
          <w:rFonts w:ascii="Calibri" w:hAnsi="Calibri"/>
          <w:i w:val="0"/>
        </w:rPr>
      </w:pPr>
    </w:p>
    <w:p w14:paraId="713C6F40" w14:textId="77777777" w:rsidR="00DE5698" w:rsidRDefault="00DE5698" w:rsidP="00B359C9">
      <w:pPr>
        <w:pStyle w:val="GPSL1Guidance"/>
        <w:jc w:val="left"/>
        <w:rPr>
          <w:rFonts w:ascii="Calibri" w:hAnsi="Calibri"/>
          <w:i w:val="0"/>
        </w:rPr>
      </w:pPr>
    </w:p>
    <w:p w14:paraId="3684D82C" w14:textId="77777777" w:rsidR="00DE5698" w:rsidRDefault="00DE5698" w:rsidP="00B359C9">
      <w:pPr>
        <w:pStyle w:val="GPSL1Guidance"/>
        <w:jc w:val="left"/>
        <w:rPr>
          <w:rFonts w:ascii="Calibri" w:hAnsi="Calibri"/>
          <w:i w:val="0"/>
        </w:rPr>
      </w:pPr>
    </w:p>
    <w:p w14:paraId="2165D572" w14:textId="77777777" w:rsidR="00DE5698" w:rsidRDefault="00DE5698" w:rsidP="00B359C9">
      <w:pPr>
        <w:pStyle w:val="GPSL1Guidance"/>
        <w:jc w:val="left"/>
        <w:rPr>
          <w:rFonts w:ascii="Calibri" w:hAnsi="Calibri"/>
          <w:i w:val="0"/>
        </w:rPr>
      </w:pPr>
    </w:p>
    <w:p w14:paraId="5ABA3880" w14:textId="77777777" w:rsidR="00DE5698" w:rsidRDefault="00DE5698" w:rsidP="00B359C9">
      <w:pPr>
        <w:pStyle w:val="GPSL1Guidance"/>
        <w:jc w:val="left"/>
        <w:rPr>
          <w:rFonts w:ascii="Calibri" w:hAnsi="Calibri"/>
          <w:i w:val="0"/>
        </w:rPr>
      </w:pPr>
    </w:p>
    <w:p w14:paraId="35166848" w14:textId="77777777" w:rsidR="00DE5698" w:rsidRDefault="00DE5698" w:rsidP="00B359C9">
      <w:pPr>
        <w:pStyle w:val="GPSL1Guidance"/>
        <w:jc w:val="left"/>
        <w:rPr>
          <w:rFonts w:ascii="Calibri" w:hAnsi="Calibri"/>
          <w:i w:val="0"/>
        </w:rPr>
      </w:pPr>
    </w:p>
    <w:p w14:paraId="37AB6D92" w14:textId="77777777" w:rsidR="00DE5698" w:rsidRDefault="00DE5698" w:rsidP="00B359C9">
      <w:pPr>
        <w:pStyle w:val="GPSL1Guidance"/>
        <w:jc w:val="left"/>
        <w:rPr>
          <w:rFonts w:ascii="Calibri" w:hAnsi="Calibri"/>
          <w:i w:val="0"/>
        </w:rPr>
      </w:pPr>
    </w:p>
    <w:p w14:paraId="46974498" w14:textId="77777777" w:rsidR="00DE5698" w:rsidRDefault="00DE5698" w:rsidP="00B359C9">
      <w:pPr>
        <w:pStyle w:val="GPSL1Guidance"/>
        <w:jc w:val="left"/>
        <w:rPr>
          <w:rFonts w:ascii="Calibri" w:hAnsi="Calibri"/>
          <w:i w:val="0"/>
        </w:rPr>
      </w:pPr>
    </w:p>
    <w:p w14:paraId="342F4ACB" w14:textId="77777777" w:rsidR="00DE5698" w:rsidRDefault="00DE5698" w:rsidP="00B359C9">
      <w:pPr>
        <w:pStyle w:val="GPSL1Guidance"/>
        <w:jc w:val="left"/>
        <w:rPr>
          <w:rFonts w:ascii="Calibri" w:hAnsi="Calibri"/>
          <w:i w:val="0"/>
        </w:rPr>
      </w:pPr>
    </w:p>
    <w:p w14:paraId="155523D7" w14:textId="77777777" w:rsidR="00DE5698" w:rsidRDefault="00DE5698" w:rsidP="00B359C9">
      <w:pPr>
        <w:pStyle w:val="GPSL1Guidance"/>
        <w:jc w:val="left"/>
        <w:rPr>
          <w:rFonts w:ascii="Calibri" w:hAnsi="Calibri"/>
          <w:i w:val="0"/>
        </w:rPr>
      </w:pPr>
    </w:p>
    <w:p w14:paraId="7E4CBDA0" w14:textId="77777777" w:rsidR="00DE5698" w:rsidRDefault="00DE5698" w:rsidP="00B359C9">
      <w:pPr>
        <w:pStyle w:val="GPSL1Guidance"/>
        <w:jc w:val="left"/>
        <w:rPr>
          <w:rFonts w:ascii="Calibri" w:hAnsi="Calibri"/>
          <w:i w:val="0"/>
        </w:rPr>
      </w:pPr>
    </w:p>
    <w:p w14:paraId="6113B11D" w14:textId="77777777" w:rsidR="00DE5698" w:rsidRDefault="00DE5698" w:rsidP="00B359C9">
      <w:pPr>
        <w:pStyle w:val="GPSL1Guidance"/>
        <w:jc w:val="left"/>
        <w:rPr>
          <w:rFonts w:ascii="Calibri" w:hAnsi="Calibri"/>
          <w:i w:val="0"/>
        </w:rPr>
      </w:pPr>
    </w:p>
    <w:p w14:paraId="4B7E8777" w14:textId="77777777" w:rsidR="00DE5698" w:rsidRPr="00CE2EC6" w:rsidRDefault="00DE5698" w:rsidP="00B359C9">
      <w:pPr>
        <w:pStyle w:val="GPSL1Guidance"/>
        <w:jc w:val="left"/>
        <w:rPr>
          <w:rFonts w:ascii="Calibri" w:hAnsi="Calibri"/>
          <w:i w:val="0"/>
        </w:rPr>
      </w:pPr>
    </w:p>
    <w:p w14:paraId="501FC994" w14:textId="77777777" w:rsidR="002659CE" w:rsidRPr="00CE2EC6" w:rsidRDefault="002659CE" w:rsidP="00B359C9">
      <w:pPr>
        <w:pStyle w:val="GPSL1Guidance"/>
        <w:jc w:val="left"/>
        <w:rPr>
          <w:rFonts w:ascii="Calibri" w:hAnsi="Calibri"/>
          <w:i w:val="0"/>
        </w:rPr>
      </w:pPr>
    </w:p>
    <w:p w14:paraId="379E5CD0" w14:textId="77777777" w:rsidR="002659CE" w:rsidRPr="00CE2EC6" w:rsidRDefault="002659CE" w:rsidP="000B68E9">
      <w:pPr>
        <w:ind w:left="0"/>
        <w:rPr>
          <w:rFonts w:ascii="Calibri" w:hAnsi="Calibri"/>
        </w:rPr>
      </w:pPr>
    </w:p>
    <w:sectPr w:rsidR="002659CE" w:rsidRPr="00CE2EC6" w:rsidSect="00E6274B">
      <w:headerReference w:type="even" r:id="rId16"/>
      <w:headerReference w:type="default" r:id="rId17"/>
      <w:footerReference w:type="default" r:id="rId18"/>
      <w:headerReference w:type="firs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44761" w14:textId="77777777" w:rsidR="00E55484" w:rsidRDefault="00E55484" w:rsidP="00A23F28">
      <w:r>
        <w:separator/>
      </w:r>
    </w:p>
    <w:p w14:paraId="44E339EA" w14:textId="77777777" w:rsidR="00E55484" w:rsidRDefault="00E55484"/>
    <w:p w14:paraId="5C31B281" w14:textId="77777777" w:rsidR="00E55484" w:rsidRDefault="00E55484" w:rsidP="00273F54"/>
    <w:p w14:paraId="7999D94C" w14:textId="77777777" w:rsidR="00E55484" w:rsidRDefault="00E55484"/>
    <w:p w14:paraId="1E324208" w14:textId="77777777" w:rsidR="00E55484" w:rsidRDefault="00E55484"/>
  </w:endnote>
  <w:endnote w:type="continuationSeparator" w:id="0">
    <w:p w14:paraId="0E3F587C" w14:textId="77777777" w:rsidR="00E55484" w:rsidRDefault="00E55484" w:rsidP="00A23F28">
      <w:r>
        <w:continuationSeparator/>
      </w:r>
    </w:p>
    <w:p w14:paraId="2F323463" w14:textId="77777777" w:rsidR="00E55484" w:rsidRDefault="00E55484"/>
    <w:p w14:paraId="34107B4E" w14:textId="77777777" w:rsidR="00E55484" w:rsidRDefault="00E55484" w:rsidP="00273F54"/>
    <w:p w14:paraId="775721CB" w14:textId="77777777" w:rsidR="00E55484" w:rsidRDefault="00E55484"/>
    <w:p w14:paraId="64B86D5E" w14:textId="77777777" w:rsidR="00E55484" w:rsidRDefault="00E55484"/>
  </w:endnote>
  <w:endnote w:type="continuationNotice" w:id="1">
    <w:p w14:paraId="06A781F6" w14:textId="77777777" w:rsidR="00E55484" w:rsidRDefault="00E554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6B24" w14:textId="31662F74" w:rsidR="00F40A19" w:rsidRPr="006640D6" w:rsidRDefault="00F40A19" w:rsidP="003D0B7D">
    <w:pPr>
      <w:ind w:left="5040"/>
    </w:pPr>
    <w:r>
      <w:fldChar w:fldCharType="begin"/>
    </w:r>
    <w:r>
      <w:instrText xml:space="preserve"> PAGE   \* MERGEFORMAT </w:instrText>
    </w:r>
    <w:r>
      <w:fldChar w:fldCharType="separate"/>
    </w:r>
    <w:r w:rsidR="0065327A">
      <w:rPr>
        <w:noProof/>
      </w:rPr>
      <w:t>56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2523" w14:textId="38FC3147" w:rsidR="00F40A19" w:rsidRDefault="00F40A19">
    <w:pPr>
      <w:pStyle w:val="Footer"/>
      <w:jc w:val="center"/>
    </w:pPr>
    <w:r>
      <w:fldChar w:fldCharType="begin"/>
    </w:r>
    <w:r>
      <w:instrText xml:space="preserve"> PAGE   \* MERGEFORMAT </w:instrText>
    </w:r>
    <w:r>
      <w:fldChar w:fldCharType="separate"/>
    </w:r>
    <w:r w:rsidR="0065327A">
      <w:rPr>
        <w:noProof/>
      </w:rPr>
      <w:t>1</w:t>
    </w:r>
    <w:r>
      <w:rPr>
        <w:noProof/>
      </w:rPr>
      <w:fldChar w:fldCharType="end"/>
    </w:r>
  </w:p>
  <w:p w14:paraId="146C752D" w14:textId="77777777" w:rsidR="00F40A19" w:rsidRDefault="00F40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C2D23" w14:textId="77777777" w:rsidR="00E55484" w:rsidRDefault="00E55484" w:rsidP="00A23F28">
      <w:r>
        <w:separator/>
      </w:r>
    </w:p>
  </w:footnote>
  <w:footnote w:type="continuationSeparator" w:id="0">
    <w:p w14:paraId="0D056033" w14:textId="77777777" w:rsidR="00E55484" w:rsidRDefault="00E55484" w:rsidP="00A23F28">
      <w:r>
        <w:continuationSeparator/>
      </w:r>
    </w:p>
  </w:footnote>
  <w:footnote w:type="continuationNotice" w:id="1">
    <w:p w14:paraId="48400889" w14:textId="77777777" w:rsidR="00E55484" w:rsidRDefault="00E554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96A4" w14:textId="4E2D6898" w:rsidR="00F40A19" w:rsidRDefault="00F40A19"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0471C01D" w14:textId="77777777" w:rsidR="00F40A19" w:rsidRDefault="00F40A19"/>
  <w:p w14:paraId="1AE3C44C" w14:textId="77777777" w:rsidR="00F40A19" w:rsidRDefault="00F40A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577F" w14:textId="47297DB6" w:rsidR="00F40A19" w:rsidRPr="00563A38" w:rsidRDefault="00F40A19"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A14A1" w14:textId="5C9EDBF6" w:rsidR="00F40A19" w:rsidRDefault="00F40A19" w:rsidP="00EB2994">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8"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9"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3" w15:restartNumberingAfterBreak="0">
    <w:nsid w:val="1954621D"/>
    <w:multiLevelType w:val="hybridMultilevel"/>
    <w:tmpl w:val="EC8C3DDE"/>
    <w:lvl w:ilvl="0" w:tplc="08090001">
      <w:start w:val="1"/>
      <w:numFmt w:val="bullet"/>
      <w:lvlText w:val=""/>
      <w:lvlJc w:val="left"/>
      <w:pPr>
        <w:ind w:left="2520" w:hanging="360"/>
      </w:pPr>
      <w:rPr>
        <w:rFonts w:ascii="Symbol" w:hAnsi="Symbol" w:hint="default"/>
      </w:rPr>
    </w:lvl>
    <w:lvl w:ilvl="1" w:tplc="08090019">
      <w:start w:val="1"/>
      <w:numFmt w:val="lowerLetter"/>
      <w:lvlText w:val="%2."/>
      <w:lvlJc w:val="left"/>
      <w:pPr>
        <w:ind w:left="3240" w:hanging="360"/>
      </w:pPr>
    </w:lvl>
    <w:lvl w:ilvl="2" w:tplc="08090003">
      <w:start w:val="1"/>
      <w:numFmt w:val="bullet"/>
      <w:lvlText w:val="o"/>
      <w:lvlJc w:val="left"/>
      <w:pPr>
        <w:ind w:left="3960" w:hanging="180"/>
      </w:pPr>
      <w:rPr>
        <w:rFonts w:ascii="Courier New" w:hAnsi="Courier New" w:cs="Courier New" w:hint="default"/>
      </w:r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736E96"/>
    <w:multiLevelType w:val="hybridMultilevel"/>
    <w:tmpl w:val="7A822EC0"/>
    <w:lvl w:ilvl="0" w:tplc="08090001">
      <w:start w:val="1"/>
      <w:numFmt w:val="bullet"/>
      <w:lvlText w:val=""/>
      <w:lvlJc w:val="left"/>
      <w:pPr>
        <w:ind w:left="2520" w:hanging="360"/>
      </w:pPr>
      <w:rPr>
        <w:rFonts w:ascii="Symbol" w:hAnsi="Symbol" w:hint="default"/>
      </w:rPr>
    </w:lvl>
    <w:lvl w:ilvl="1" w:tplc="08090019">
      <w:start w:val="1"/>
      <w:numFmt w:val="lowerLetter"/>
      <w:lvlText w:val="%2."/>
      <w:lvlJc w:val="left"/>
      <w:pPr>
        <w:ind w:left="3240" w:hanging="360"/>
      </w:pPr>
    </w:lvl>
    <w:lvl w:ilvl="2" w:tplc="F3047FDE">
      <w:start w:val="1"/>
      <w:numFmt w:val="lowerRoman"/>
      <w:lvlText w:val="%3)"/>
      <w:lvlJc w:val="right"/>
      <w:pPr>
        <w:ind w:left="3960" w:hanging="180"/>
      </w:pPr>
      <w:rPr>
        <w:rFonts w:hint="default"/>
      </w:r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8"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9"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2"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3"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4"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5"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6" w15:restartNumberingAfterBreak="0">
    <w:nsid w:val="38986159"/>
    <w:multiLevelType w:val="hybridMultilevel"/>
    <w:tmpl w:val="A692A5FE"/>
    <w:lvl w:ilvl="0" w:tplc="08090001">
      <w:start w:val="1"/>
      <w:numFmt w:val="bullet"/>
      <w:lvlText w:val=""/>
      <w:lvlJc w:val="left"/>
      <w:pPr>
        <w:ind w:left="2520" w:hanging="360"/>
      </w:pPr>
      <w:rPr>
        <w:rFonts w:ascii="Symbol" w:hAnsi="Symbol" w:hint="default"/>
      </w:rPr>
    </w:lvl>
    <w:lvl w:ilvl="1" w:tplc="08090019">
      <w:start w:val="1"/>
      <w:numFmt w:val="lowerLetter"/>
      <w:lvlText w:val="%2."/>
      <w:lvlJc w:val="left"/>
      <w:pPr>
        <w:ind w:left="3240" w:hanging="360"/>
      </w:pPr>
    </w:lvl>
    <w:lvl w:ilvl="2" w:tplc="08090001">
      <w:start w:val="1"/>
      <w:numFmt w:val="bullet"/>
      <w:lvlText w:val=""/>
      <w:lvlJc w:val="left"/>
      <w:pPr>
        <w:ind w:left="3960" w:hanging="180"/>
      </w:pPr>
      <w:rPr>
        <w:rFonts w:ascii="Symbol" w:hAnsi="Symbol" w:hint="default"/>
      </w:r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7"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9"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6"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8"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9"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1"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2"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4"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5"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46"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48"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1" w15:restartNumberingAfterBreak="0">
    <w:nsid w:val="6976297D"/>
    <w:multiLevelType w:val="hybridMultilevel"/>
    <w:tmpl w:val="9B22D256"/>
    <w:lvl w:ilvl="0" w:tplc="ECCAAB36">
      <w:start w:val="1"/>
      <w:numFmt w:val="upperLetter"/>
      <w:pStyle w:val="GPSSectionHeading"/>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3"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4"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5"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56"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7"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pStyle w:val="TSOLScheduleMainSectionX1BOLD"/>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8" w15:restartNumberingAfterBreak="0">
    <w:nsid w:val="772936E4"/>
    <w:multiLevelType w:val="multilevel"/>
    <w:tmpl w:val="36A260DA"/>
    <w:lvl w:ilvl="0">
      <w:start w:val="1"/>
      <w:numFmt w:val="decimal"/>
      <w:pStyle w:val="GPSL1CLAUSEHEADING"/>
      <w:lvlText w:val="%1."/>
      <w:lvlJc w:val="left"/>
      <w:pPr>
        <w:ind w:left="501"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35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7" w:hanging="720"/>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29" w:hanging="720"/>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6"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7"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7" w:hanging="1440"/>
      </w:pPr>
      <w:rPr>
        <w:rFonts w:hint="default"/>
      </w:rPr>
    </w:lvl>
    <w:lvl w:ilvl="7">
      <w:start w:val="1"/>
      <w:numFmt w:val="decimal"/>
      <w:isLgl/>
      <w:lvlText w:val="%1.%2.%3.%4.%5.%6.%7.%8"/>
      <w:lvlJc w:val="left"/>
      <w:pPr>
        <w:ind w:left="1657" w:hanging="1440"/>
      </w:pPr>
      <w:rPr>
        <w:rFonts w:hint="default"/>
      </w:rPr>
    </w:lvl>
    <w:lvl w:ilvl="8">
      <w:start w:val="1"/>
      <w:numFmt w:val="decimal"/>
      <w:isLgl/>
      <w:lvlText w:val="%1.%2.%3.%4.%5.%6.%7.%8.%9"/>
      <w:lvlJc w:val="left"/>
      <w:pPr>
        <w:ind w:left="2017" w:hanging="1800"/>
      </w:pPr>
      <w:rPr>
        <w:rFonts w:hint="default"/>
      </w:rPr>
    </w:lvl>
  </w:abstractNum>
  <w:abstractNum w:abstractNumId="59"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0"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64"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5"/>
  </w:num>
  <w:num w:numId="2">
    <w:abstractNumId w:val="63"/>
  </w:num>
  <w:num w:numId="3">
    <w:abstractNumId w:val="30"/>
  </w:num>
  <w:num w:numId="4">
    <w:abstractNumId w:val="19"/>
  </w:num>
  <w:num w:numId="5">
    <w:abstractNumId w:val="58"/>
  </w:num>
  <w:num w:numId="6">
    <w:abstractNumId w:val="45"/>
  </w:num>
  <w:num w:numId="7">
    <w:abstractNumId w:val="27"/>
  </w:num>
  <w:num w:numId="8">
    <w:abstractNumId w:val="50"/>
  </w:num>
  <w:num w:numId="9">
    <w:abstractNumId w:val="51"/>
  </w:num>
  <w:num w:numId="10">
    <w:abstractNumId w:val="47"/>
  </w:num>
  <w:num w:numId="11">
    <w:abstractNumId w:val="33"/>
  </w:num>
  <w:num w:numId="12">
    <w:abstractNumId w:val="58"/>
  </w:num>
  <w:num w:numId="13">
    <w:abstractNumId w:val="32"/>
  </w:num>
  <w:num w:numId="14">
    <w:abstractNumId w:val="11"/>
  </w:num>
  <w:num w:numId="15">
    <w:abstractNumId w:val="14"/>
  </w:num>
  <w:num w:numId="16">
    <w:abstractNumId w:val="10"/>
  </w:num>
  <w:num w:numId="17">
    <w:abstractNumId w:val="6"/>
  </w:num>
  <w:num w:numId="18">
    <w:abstractNumId w:val="49"/>
  </w:num>
  <w:num w:numId="19">
    <w:abstractNumId w:val="55"/>
  </w:num>
  <w:num w:numId="20">
    <w:abstractNumId w:val="7"/>
  </w:num>
  <w:num w:numId="21">
    <w:abstractNumId w:val="2"/>
  </w:num>
  <w:num w:numId="22">
    <w:abstractNumId w:val="25"/>
  </w:num>
  <w:num w:numId="23">
    <w:abstractNumId w:val="9"/>
  </w:num>
  <w:num w:numId="24">
    <w:abstractNumId w:val="64"/>
  </w:num>
  <w:num w:numId="25">
    <w:abstractNumId w:val="1"/>
  </w:num>
  <w:num w:numId="26">
    <w:abstractNumId w:val="35"/>
  </w:num>
  <w:num w:numId="27">
    <w:abstractNumId w:val="34"/>
  </w:num>
  <w:num w:numId="28">
    <w:abstractNumId w:val="5"/>
  </w:num>
  <w:num w:numId="29">
    <w:abstractNumId w:val="38"/>
  </w:num>
  <w:num w:numId="30">
    <w:abstractNumId w:val="29"/>
  </w:num>
  <w:num w:numId="31">
    <w:abstractNumId w:val="53"/>
  </w:num>
  <w:num w:numId="32">
    <w:abstractNumId w:val="23"/>
  </w:num>
  <w:num w:numId="33">
    <w:abstractNumId w:val="44"/>
  </w:num>
  <w:num w:numId="34">
    <w:abstractNumId w:val="28"/>
  </w:num>
  <w:num w:numId="35">
    <w:abstractNumId w:val="3"/>
  </w:num>
  <w:num w:numId="36">
    <w:abstractNumId w:val="37"/>
  </w:num>
  <w:num w:numId="37">
    <w:abstractNumId w:val="21"/>
  </w:num>
  <w:num w:numId="38">
    <w:abstractNumId w:val="39"/>
  </w:num>
  <w:num w:numId="39">
    <w:abstractNumId w:val="54"/>
  </w:num>
  <w:num w:numId="40">
    <w:abstractNumId w:val="22"/>
  </w:num>
  <w:num w:numId="41">
    <w:abstractNumId w:val="4"/>
  </w:num>
  <w:num w:numId="42">
    <w:abstractNumId w:val="36"/>
  </w:num>
  <w:num w:numId="43">
    <w:abstractNumId w:val="52"/>
  </w:num>
  <w:num w:numId="44">
    <w:abstractNumId w:val="8"/>
  </w:num>
  <w:num w:numId="45">
    <w:abstractNumId w:val="57"/>
  </w:num>
  <w:num w:numId="46">
    <w:abstractNumId w:val="31"/>
  </w:num>
  <w:num w:numId="47">
    <w:abstractNumId w:val="41"/>
  </w:num>
  <w:num w:numId="48">
    <w:abstractNumId w:val="12"/>
  </w:num>
  <w:num w:numId="4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8"/>
  </w:num>
  <w:num w:numId="51">
    <w:abstractNumId w:val="40"/>
  </w:num>
  <w:num w:numId="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num>
  <w:num w:numId="55">
    <w:abstractNumId w:val="61"/>
  </w:num>
  <w:num w:numId="56">
    <w:abstractNumId w:val="19"/>
  </w:num>
  <w:num w:numId="57">
    <w:abstractNumId w:val="42"/>
  </w:num>
  <w:num w:numId="58">
    <w:abstractNumId w:val="58"/>
  </w:num>
  <w:num w:numId="59">
    <w:abstractNumId w:val="59"/>
  </w:num>
  <w:num w:numId="60">
    <w:abstractNumId w:val="18"/>
  </w:num>
  <w:num w:numId="61">
    <w:abstractNumId w:val="0"/>
  </w:num>
  <w:num w:numId="62">
    <w:abstractNumId w:val="16"/>
  </w:num>
  <w:num w:numId="63">
    <w:abstractNumId w:val="48"/>
  </w:num>
  <w:num w:numId="64">
    <w:abstractNumId w:val="62"/>
  </w:num>
  <w:num w:numId="65">
    <w:abstractNumId w:val="62"/>
  </w:num>
  <w:num w:numId="66">
    <w:abstractNumId w:val="60"/>
  </w:num>
  <w:num w:numId="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8"/>
  </w:num>
  <w:num w:numId="7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8"/>
  </w:num>
  <w:num w:numId="72">
    <w:abstractNumId w:val="58"/>
  </w:num>
  <w:num w:numId="7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8"/>
  </w:num>
  <w:num w:numId="75">
    <w:abstractNumId w:val="10"/>
  </w:num>
  <w:num w:numId="76">
    <w:abstractNumId w:val="10"/>
  </w:num>
  <w:num w:numId="77">
    <w:abstractNumId w:val="10"/>
  </w:num>
  <w:num w:numId="78">
    <w:abstractNumId w:val="10"/>
  </w:num>
  <w:num w:numId="79">
    <w:abstractNumId w:val="10"/>
  </w:num>
  <w:num w:numId="80">
    <w:abstractNumId w:val="10"/>
  </w:num>
  <w:num w:numId="81">
    <w:abstractNumId w:val="10"/>
  </w:num>
  <w:num w:numId="82">
    <w:abstractNumId w:val="10"/>
  </w:num>
  <w:num w:numId="83">
    <w:abstractNumId w:val="10"/>
  </w:num>
  <w:num w:numId="84">
    <w:abstractNumId w:val="10"/>
  </w:num>
  <w:num w:numId="85">
    <w:abstractNumId w:val="10"/>
  </w:num>
  <w:num w:numId="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7"/>
  </w:num>
  <w:num w:numId="88">
    <w:abstractNumId w:val="13"/>
  </w:num>
  <w:num w:numId="89">
    <w:abstractNumId w:val="26"/>
  </w:num>
  <w:num w:numId="90">
    <w:abstractNumId w:val="19"/>
    <w:lvlOverride w:ilvl="0">
      <w:startOverride w:val="6"/>
    </w:lvlOverride>
    <w:lvlOverride w:ilvl="1">
      <w:startOverride w:val="1"/>
    </w:lvlOverride>
    <w:lvlOverride w:ilvl="2">
      <w:startOverride w:val="5"/>
    </w:lvlOverride>
    <w:lvlOverride w:ilvl="3">
      <w:startOverride w:val="7"/>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E9"/>
    <w:rsid w:val="000003E5"/>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AD3"/>
    <w:rsid w:val="00007090"/>
    <w:rsid w:val="000075A3"/>
    <w:rsid w:val="00007828"/>
    <w:rsid w:val="00010467"/>
    <w:rsid w:val="00010A7C"/>
    <w:rsid w:val="00010E70"/>
    <w:rsid w:val="000114B0"/>
    <w:rsid w:val="000114E9"/>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2161"/>
    <w:rsid w:val="00022DE5"/>
    <w:rsid w:val="00024E27"/>
    <w:rsid w:val="00024F12"/>
    <w:rsid w:val="00024F4C"/>
    <w:rsid w:val="000257A8"/>
    <w:rsid w:val="0002590B"/>
    <w:rsid w:val="00026B5E"/>
    <w:rsid w:val="00026E22"/>
    <w:rsid w:val="00026ECA"/>
    <w:rsid w:val="00030481"/>
    <w:rsid w:val="000307FD"/>
    <w:rsid w:val="00030C28"/>
    <w:rsid w:val="0003173F"/>
    <w:rsid w:val="00031AC6"/>
    <w:rsid w:val="00031AF5"/>
    <w:rsid w:val="00031AFC"/>
    <w:rsid w:val="0003221E"/>
    <w:rsid w:val="000332B0"/>
    <w:rsid w:val="00034740"/>
    <w:rsid w:val="000361D1"/>
    <w:rsid w:val="00036474"/>
    <w:rsid w:val="000365D5"/>
    <w:rsid w:val="00040823"/>
    <w:rsid w:val="000409BC"/>
    <w:rsid w:val="00040F27"/>
    <w:rsid w:val="000411A0"/>
    <w:rsid w:val="0004158C"/>
    <w:rsid w:val="00041A6A"/>
    <w:rsid w:val="00041EAD"/>
    <w:rsid w:val="000428C5"/>
    <w:rsid w:val="00042FC6"/>
    <w:rsid w:val="00043E71"/>
    <w:rsid w:val="000441F0"/>
    <w:rsid w:val="00044CC3"/>
    <w:rsid w:val="000453F4"/>
    <w:rsid w:val="00045D76"/>
    <w:rsid w:val="000462A7"/>
    <w:rsid w:val="0004653B"/>
    <w:rsid w:val="00046AEE"/>
    <w:rsid w:val="0004707B"/>
    <w:rsid w:val="000471E3"/>
    <w:rsid w:val="00047609"/>
    <w:rsid w:val="0004763E"/>
    <w:rsid w:val="00047A3F"/>
    <w:rsid w:val="00050399"/>
    <w:rsid w:val="00050E80"/>
    <w:rsid w:val="00051156"/>
    <w:rsid w:val="000512F6"/>
    <w:rsid w:val="00051495"/>
    <w:rsid w:val="0005166C"/>
    <w:rsid w:val="00052861"/>
    <w:rsid w:val="00052DFB"/>
    <w:rsid w:val="00052DFF"/>
    <w:rsid w:val="00053C1A"/>
    <w:rsid w:val="00053F0A"/>
    <w:rsid w:val="00054C73"/>
    <w:rsid w:val="00055FC7"/>
    <w:rsid w:val="000562CD"/>
    <w:rsid w:val="000568E7"/>
    <w:rsid w:val="0005789C"/>
    <w:rsid w:val="00057A40"/>
    <w:rsid w:val="00057A87"/>
    <w:rsid w:val="00057E88"/>
    <w:rsid w:val="00060D2E"/>
    <w:rsid w:val="00061372"/>
    <w:rsid w:val="0006171A"/>
    <w:rsid w:val="00062994"/>
    <w:rsid w:val="000633B9"/>
    <w:rsid w:val="00064D25"/>
    <w:rsid w:val="00064F1A"/>
    <w:rsid w:val="0006523A"/>
    <w:rsid w:val="0006554E"/>
    <w:rsid w:val="00065A94"/>
    <w:rsid w:val="00065BE2"/>
    <w:rsid w:val="00066106"/>
    <w:rsid w:val="00066AE3"/>
    <w:rsid w:val="00067281"/>
    <w:rsid w:val="00067318"/>
    <w:rsid w:val="000673A2"/>
    <w:rsid w:val="00067F1F"/>
    <w:rsid w:val="0007066E"/>
    <w:rsid w:val="00071A53"/>
    <w:rsid w:val="00072F12"/>
    <w:rsid w:val="00073AB4"/>
    <w:rsid w:val="00073B86"/>
    <w:rsid w:val="00073BD6"/>
    <w:rsid w:val="00074534"/>
    <w:rsid w:val="00074BBB"/>
    <w:rsid w:val="00075989"/>
    <w:rsid w:val="00076EB8"/>
    <w:rsid w:val="00076F28"/>
    <w:rsid w:val="000776D8"/>
    <w:rsid w:val="00077DA4"/>
    <w:rsid w:val="00081134"/>
    <w:rsid w:val="0008148B"/>
    <w:rsid w:val="00081677"/>
    <w:rsid w:val="00083407"/>
    <w:rsid w:val="00083481"/>
    <w:rsid w:val="00084A99"/>
    <w:rsid w:val="00084D89"/>
    <w:rsid w:val="000858A8"/>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6EF6"/>
    <w:rsid w:val="000974B8"/>
    <w:rsid w:val="000A0586"/>
    <w:rsid w:val="000A07AF"/>
    <w:rsid w:val="000A0A9E"/>
    <w:rsid w:val="000A0C6D"/>
    <w:rsid w:val="000A0F2C"/>
    <w:rsid w:val="000A1328"/>
    <w:rsid w:val="000A162C"/>
    <w:rsid w:val="000A2741"/>
    <w:rsid w:val="000A2E2C"/>
    <w:rsid w:val="000A2F78"/>
    <w:rsid w:val="000A3F3A"/>
    <w:rsid w:val="000A40E6"/>
    <w:rsid w:val="000A4171"/>
    <w:rsid w:val="000A44B6"/>
    <w:rsid w:val="000A456A"/>
    <w:rsid w:val="000A4C81"/>
    <w:rsid w:val="000A4F52"/>
    <w:rsid w:val="000A507C"/>
    <w:rsid w:val="000A545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EC2"/>
    <w:rsid w:val="000B78E7"/>
    <w:rsid w:val="000B7F01"/>
    <w:rsid w:val="000C0CE5"/>
    <w:rsid w:val="000C0FF2"/>
    <w:rsid w:val="000C219D"/>
    <w:rsid w:val="000C23CE"/>
    <w:rsid w:val="000C2D4A"/>
    <w:rsid w:val="000C575B"/>
    <w:rsid w:val="000C5884"/>
    <w:rsid w:val="000C6817"/>
    <w:rsid w:val="000C6EE4"/>
    <w:rsid w:val="000C7735"/>
    <w:rsid w:val="000C7E58"/>
    <w:rsid w:val="000D1850"/>
    <w:rsid w:val="000D1EC1"/>
    <w:rsid w:val="000D2734"/>
    <w:rsid w:val="000D3469"/>
    <w:rsid w:val="000D39BC"/>
    <w:rsid w:val="000D5577"/>
    <w:rsid w:val="000D7B96"/>
    <w:rsid w:val="000E034D"/>
    <w:rsid w:val="000E0AFB"/>
    <w:rsid w:val="000E1008"/>
    <w:rsid w:val="000E1294"/>
    <w:rsid w:val="000E148C"/>
    <w:rsid w:val="000E200A"/>
    <w:rsid w:val="000E2400"/>
    <w:rsid w:val="000E2641"/>
    <w:rsid w:val="000E2B84"/>
    <w:rsid w:val="000E53EE"/>
    <w:rsid w:val="000E5AE5"/>
    <w:rsid w:val="000E60E8"/>
    <w:rsid w:val="000E611D"/>
    <w:rsid w:val="000E7A2B"/>
    <w:rsid w:val="000E7CA5"/>
    <w:rsid w:val="000F029E"/>
    <w:rsid w:val="000F0336"/>
    <w:rsid w:val="000F0975"/>
    <w:rsid w:val="000F0ACB"/>
    <w:rsid w:val="000F0EDE"/>
    <w:rsid w:val="000F0F10"/>
    <w:rsid w:val="000F139E"/>
    <w:rsid w:val="000F147E"/>
    <w:rsid w:val="000F152F"/>
    <w:rsid w:val="000F1937"/>
    <w:rsid w:val="000F1E21"/>
    <w:rsid w:val="000F2A08"/>
    <w:rsid w:val="000F38D2"/>
    <w:rsid w:val="000F3AC6"/>
    <w:rsid w:val="000F3EC3"/>
    <w:rsid w:val="000F4621"/>
    <w:rsid w:val="000F49A9"/>
    <w:rsid w:val="000F4A2F"/>
    <w:rsid w:val="000F4A5E"/>
    <w:rsid w:val="000F4EC0"/>
    <w:rsid w:val="000F5556"/>
    <w:rsid w:val="000F60E7"/>
    <w:rsid w:val="000F74F2"/>
    <w:rsid w:val="000F766E"/>
    <w:rsid w:val="000F7883"/>
    <w:rsid w:val="000F7BC4"/>
    <w:rsid w:val="00100522"/>
    <w:rsid w:val="00100A0A"/>
    <w:rsid w:val="00101037"/>
    <w:rsid w:val="00101CE5"/>
    <w:rsid w:val="001023EB"/>
    <w:rsid w:val="0010347F"/>
    <w:rsid w:val="00103A8E"/>
    <w:rsid w:val="00105949"/>
    <w:rsid w:val="00106006"/>
    <w:rsid w:val="001072D3"/>
    <w:rsid w:val="00107E62"/>
    <w:rsid w:val="001112EF"/>
    <w:rsid w:val="0011180D"/>
    <w:rsid w:val="00112284"/>
    <w:rsid w:val="00112397"/>
    <w:rsid w:val="001123AD"/>
    <w:rsid w:val="00113190"/>
    <w:rsid w:val="001133D7"/>
    <w:rsid w:val="00113ADB"/>
    <w:rsid w:val="00113C8D"/>
    <w:rsid w:val="0011511A"/>
    <w:rsid w:val="001178D9"/>
    <w:rsid w:val="001206D9"/>
    <w:rsid w:val="001211A9"/>
    <w:rsid w:val="00121444"/>
    <w:rsid w:val="00121856"/>
    <w:rsid w:val="001230C3"/>
    <w:rsid w:val="00123C51"/>
    <w:rsid w:val="00123D6E"/>
    <w:rsid w:val="00123DE0"/>
    <w:rsid w:val="00123E71"/>
    <w:rsid w:val="00123F75"/>
    <w:rsid w:val="0012411D"/>
    <w:rsid w:val="00125543"/>
    <w:rsid w:val="00125F2B"/>
    <w:rsid w:val="00126B25"/>
    <w:rsid w:val="00126C88"/>
    <w:rsid w:val="00126F86"/>
    <w:rsid w:val="00127525"/>
    <w:rsid w:val="001301CB"/>
    <w:rsid w:val="0013037F"/>
    <w:rsid w:val="00130FBE"/>
    <w:rsid w:val="0013268E"/>
    <w:rsid w:val="00132FB5"/>
    <w:rsid w:val="00134068"/>
    <w:rsid w:val="00134470"/>
    <w:rsid w:val="00135082"/>
    <w:rsid w:val="00135B8A"/>
    <w:rsid w:val="00135D49"/>
    <w:rsid w:val="0013684D"/>
    <w:rsid w:val="00136B0D"/>
    <w:rsid w:val="00136B5D"/>
    <w:rsid w:val="001370A8"/>
    <w:rsid w:val="00137808"/>
    <w:rsid w:val="00140F3E"/>
    <w:rsid w:val="00141044"/>
    <w:rsid w:val="0014190B"/>
    <w:rsid w:val="00141C19"/>
    <w:rsid w:val="00142EA0"/>
    <w:rsid w:val="00142F39"/>
    <w:rsid w:val="001435B9"/>
    <w:rsid w:val="001439C8"/>
    <w:rsid w:val="0014405F"/>
    <w:rsid w:val="0014433D"/>
    <w:rsid w:val="001453E3"/>
    <w:rsid w:val="00145915"/>
    <w:rsid w:val="00146425"/>
    <w:rsid w:val="001479DB"/>
    <w:rsid w:val="00147AA4"/>
    <w:rsid w:val="001503C7"/>
    <w:rsid w:val="0015169F"/>
    <w:rsid w:val="001517C6"/>
    <w:rsid w:val="00151E4C"/>
    <w:rsid w:val="00151EFB"/>
    <w:rsid w:val="001521B6"/>
    <w:rsid w:val="001523F5"/>
    <w:rsid w:val="001527BB"/>
    <w:rsid w:val="00152AB3"/>
    <w:rsid w:val="001532FB"/>
    <w:rsid w:val="00153961"/>
    <w:rsid w:val="00153A16"/>
    <w:rsid w:val="00153A89"/>
    <w:rsid w:val="00154026"/>
    <w:rsid w:val="0015461F"/>
    <w:rsid w:val="00154AAE"/>
    <w:rsid w:val="0015531A"/>
    <w:rsid w:val="00155A2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5A52"/>
    <w:rsid w:val="001665D9"/>
    <w:rsid w:val="00166EF7"/>
    <w:rsid w:val="00167D7E"/>
    <w:rsid w:val="0017017B"/>
    <w:rsid w:val="0017090B"/>
    <w:rsid w:val="00171440"/>
    <w:rsid w:val="001725B7"/>
    <w:rsid w:val="00172ECB"/>
    <w:rsid w:val="001737D1"/>
    <w:rsid w:val="00174711"/>
    <w:rsid w:val="00175532"/>
    <w:rsid w:val="00175782"/>
    <w:rsid w:val="00177D9E"/>
    <w:rsid w:val="00177E1B"/>
    <w:rsid w:val="001801F9"/>
    <w:rsid w:val="001802EB"/>
    <w:rsid w:val="0018030F"/>
    <w:rsid w:val="00180454"/>
    <w:rsid w:val="00180546"/>
    <w:rsid w:val="001809ED"/>
    <w:rsid w:val="00180C11"/>
    <w:rsid w:val="00182D6C"/>
    <w:rsid w:val="00182D77"/>
    <w:rsid w:val="00182F0A"/>
    <w:rsid w:val="001838DB"/>
    <w:rsid w:val="00183D29"/>
    <w:rsid w:val="00184275"/>
    <w:rsid w:val="001843D5"/>
    <w:rsid w:val="00184D89"/>
    <w:rsid w:val="00185AEB"/>
    <w:rsid w:val="0018612D"/>
    <w:rsid w:val="0018796F"/>
    <w:rsid w:val="00187CB4"/>
    <w:rsid w:val="00190004"/>
    <w:rsid w:val="00190D90"/>
    <w:rsid w:val="00191A12"/>
    <w:rsid w:val="00191CCC"/>
    <w:rsid w:val="00191D30"/>
    <w:rsid w:val="00192D8A"/>
    <w:rsid w:val="00192FC8"/>
    <w:rsid w:val="00193B1F"/>
    <w:rsid w:val="0019588B"/>
    <w:rsid w:val="001959D5"/>
    <w:rsid w:val="00195C66"/>
    <w:rsid w:val="00195D57"/>
    <w:rsid w:val="00196DAF"/>
    <w:rsid w:val="00196E0B"/>
    <w:rsid w:val="0019742B"/>
    <w:rsid w:val="001A0452"/>
    <w:rsid w:val="001A0A04"/>
    <w:rsid w:val="001A26BD"/>
    <w:rsid w:val="001A3D9D"/>
    <w:rsid w:val="001A3E1E"/>
    <w:rsid w:val="001A5272"/>
    <w:rsid w:val="001A5D70"/>
    <w:rsid w:val="001A60B3"/>
    <w:rsid w:val="001A618C"/>
    <w:rsid w:val="001A6654"/>
    <w:rsid w:val="001A6672"/>
    <w:rsid w:val="001A73C5"/>
    <w:rsid w:val="001B068B"/>
    <w:rsid w:val="001B1490"/>
    <w:rsid w:val="001B1918"/>
    <w:rsid w:val="001B1C7A"/>
    <w:rsid w:val="001B265F"/>
    <w:rsid w:val="001B2F53"/>
    <w:rsid w:val="001B3256"/>
    <w:rsid w:val="001B3728"/>
    <w:rsid w:val="001B3851"/>
    <w:rsid w:val="001B3EB9"/>
    <w:rsid w:val="001B4E42"/>
    <w:rsid w:val="001B5581"/>
    <w:rsid w:val="001B5676"/>
    <w:rsid w:val="001B575D"/>
    <w:rsid w:val="001B5767"/>
    <w:rsid w:val="001B729C"/>
    <w:rsid w:val="001B7A86"/>
    <w:rsid w:val="001B7E6A"/>
    <w:rsid w:val="001C0F48"/>
    <w:rsid w:val="001C15BA"/>
    <w:rsid w:val="001C176D"/>
    <w:rsid w:val="001C1EC1"/>
    <w:rsid w:val="001C226C"/>
    <w:rsid w:val="001C2280"/>
    <w:rsid w:val="001C251E"/>
    <w:rsid w:val="001C29D0"/>
    <w:rsid w:val="001C3523"/>
    <w:rsid w:val="001C41A3"/>
    <w:rsid w:val="001C45C2"/>
    <w:rsid w:val="001C5721"/>
    <w:rsid w:val="001C578E"/>
    <w:rsid w:val="001C5AB3"/>
    <w:rsid w:val="001C5AF3"/>
    <w:rsid w:val="001C75CB"/>
    <w:rsid w:val="001D0016"/>
    <w:rsid w:val="001D00A2"/>
    <w:rsid w:val="001D124B"/>
    <w:rsid w:val="001D15B3"/>
    <w:rsid w:val="001D2A36"/>
    <w:rsid w:val="001D310C"/>
    <w:rsid w:val="001D441C"/>
    <w:rsid w:val="001D4919"/>
    <w:rsid w:val="001D56E2"/>
    <w:rsid w:val="001D5A34"/>
    <w:rsid w:val="001D6686"/>
    <w:rsid w:val="001D6867"/>
    <w:rsid w:val="001D7205"/>
    <w:rsid w:val="001D79F5"/>
    <w:rsid w:val="001D7A06"/>
    <w:rsid w:val="001E01F9"/>
    <w:rsid w:val="001E0DCF"/>
    <w:rsid w:val="001E10AF"/>
    <w:rsid w:val="001E1149"/>
    <w:rsid w:val="001E1176"/>
    <w:rsid w:val="001E257F"/>
    <w:rsid w:val="001E275A"/>
    <w:rsid w:val="001E3EC2"/>
    <w:rsid w:val="001E4643"/>
    <w:rsid w:val="001E469F"/>
    <w:rsid w:val="001E4BF1"/>
    <w:rsid w:val="001E553E"/>
    <w:rsid w:val="001E5F40"/>
    <w:rsid w:val="001E63C6"/>
    <w:rsid w:val="001E6B1D"/>
    <w:rsid w:val="001E6C0E"/>
    <w:rsid w:val="001E6DF9"/>
    <w:rsid w:val="001E7D9D"/>
    <w:rsid w:val="001F05E7"/>
    <w:rsid w:val="001F0920"/>
    <w:rsid w:val="001F0E21"/>
    <w:rsid w:val="001F1054"/>
    <w:rsid w:val="001F1AA4"/>
    <w:rsid w:val="001F1AFF"/>
    <w:rsid w:val="001F26E3"/>
    <w:rsid w:val="001F2CF6"/>
    <w:rsid w:val="001F2DBB"/>
    <w:rsid w:val="001F3293"/>
    <w:rsid w:val="001F3501"/>
    <w:rsid w:val="001F3D5C"/>
    <w:rsid w:val="001F4B57"/>
    <w:rsid w:val="001F4C07"/>
    <w:rsid w:val="001F54F0"/>
    <w:rsid w:val="001F582E"/>
    <w:rsid w:val="001F5EF3"/>
    <w:rsid w:val="001F6057"/>
    <w:rsid w:val="001F6AA1"/>
    <w:rsid w:val="001F6BF4"/>
    <w:rsid w:val="001F70E0"/>
    <w:rsid w:val="001F7B7B"/>
    <w:rsid w:val="002005FF"/>
    <w:rsid w:val="0020145E"/>
    <w:rsid w:val="002015ED"/>
    <w:rsid w:val="00201A8C"/>
    <w:rsid w:val="00202475"/>
    <w:rsid w:val="002024F8"/>
    <w:rsid w:val="00203754"/>
    <w:rsid w:val="00203DD0"/>
    <w:rsid w:val="002047C8"/>
    <w:rsid w:val="00204863"/>
    <w:rsid w:val="0020530C"/>
    <w:rsid w:val="002055F0"/>
    <w:rsid w:val="00207D2E"/>
    <w:rsid w:val="002113A9"/>
    <w:rsid w:val="002127CF"/>
    <w:rsid w:val="00212F97"/>
    <w:rsid w:val="002135EA"/>
    <w:rsid w:val="0021385A"/>
    <w:rsid w:val="0021411A"/>
    <w:rsid w:val="002151C2"/>
    <w:rsid w:val="002154B1"/>
    <w:rsid w:val="00215A8B"/>
    <w:rsid w:val="00215E70"/>
    <w:rsid w:val="002206B3"/>
    <w:rsid w:val="0022087D"/>
    <w:rsid w:val="002209BA"/>
    <w:rsid w:val="002221AC"/>
    <w:rsid w:val="002229F4"/>
    <w:rsid w:val="0022309A"/>
    <w:rsid w:val="00223C57"/>
    <w:rsid w:val="002243B1"/>
    <w:rsid w:val="00224FD6"/>
    <w:rsid w:val="00225D7B"/>
    <w:rsid w:val="00226166"/>
    <w:rsid w:val="00226489"/>
    <w:rsid w:val="00226D3B"/>
    <w:rsid w:val="00226F8B"/>
    <w:rsid w:val="00226FA1"/>
    <w:rsid w:val="00227382"/>
    <w:rsid w:val="002274C8"/>
    <w:rsid w:val="00230B5D"/>
    <w:rsid w:val="00230C14"/>
    <w:rsid w:val="00231D7D"/>
    <w:rsid w:val="002336F6"/>
    <w:rsid w:val="002340B9"/>
    <w:rsid w:val="00234B07"/>
    <w:rsid w:val="0023587F"/>
    <w:rsid w:val="00235C4B"/>
    <w:rsid w:val="00236015"/>
    <w:rsid w:val="002367C7"/>
    <w:rsid w:val="00236809"/>
    <w:rsid w:val="00237A66"/>
    <w:rsid w:val="00240107"/>
    <w:rsid w:val="00240143"/>
    <w:rsid w:val="002409C8"/>
    <w:rsid w:val="002417D4"/>
    <w:rsid w:val="00242673"/>
    <w:rsid w:val="002429F5"/>
    <w:rsid w:val="00242ADC"/>
    <w:rsid w:val="00242E00"/>
    <w:rsid w:val="00243198"/>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277"/>
    <w:rsid w:val="00252375"/>
    <w:rsid w:val="002527C9"/>
    <w:rsid w:val="0025338A"/>
    <w:rsid w:val="002538EA"/>
    <w:rsid w:val="002538FE"/>
    <w:rsid w:val="00254C04"/>
    <w:rsid w:val="0025532D"/>
    <w:rsid w:val="00255717"/>
    <w:rsid w:val="00256675"/>
    <w:rsid w:val="002570BB"/>
    <w:rsid w:val="00257207"/>
    <w:rsid w:val="0025730E"/>
    <w:rsid w:val="002577F3"/>
    <w:rsid w:val="00260B98"/>
    <w:rsid w:val="00261349"/>
    <w:rsid w:val="002616A6"/>
    <w:rsid w:val="00261CDE"/>
    <w:rsid w:val="00262212"/>
    <w:rsid w:val="002623BF"/>
    <w:rsid w:val="00262F1E"/>
    <w:rsid w:val="00263749"/>
    <w:rsid w:val="00263997"/>
    <w:rsid w:val="00263DD3"/>
    <w:rsid w:val="00264313"/>
    <w:rsid w:val="002643C0"/>
    <w:rsid w:val="002643C6"/>
    <w:rsid w:val="00264763"/>
    <w:rsid w:val="00264C00"/>
    <w:rsid w:val="002659CE"/>
    <w:rsid w:val="00265B6F"/>
    <w:rsid w:val="002661E4"/>
    <w:rsid w:val="00266F9D"/>
    <w:rsid w:val="00267AF7"/>
    <w:rsid w:val="00267F65"/>
    <w:rsid w:val="00270141"/>
    <w:rsid w:val="002718FF"/>
    <w:rsid w:val="00271C18"/>
    <w:rsid w:val="00271C9C"/>
    <w:rsid w:val="00271D34"/>
    <w:rsid w:val="00271DC4"/>
    <w:rsid w:val="00272363"/>
    <w:rsid w:val="0027277D"/>
    <w:rsid w:val="0027329A"/>
    <w:rsid w:val="00273F54"/>
    <w:rsid w:val="002740ED"/>
    <w:rsid w:val="002746BF"/>
    <w:rsid w:val="00274F41"/>
    <w:rsid w:val="0027564E"/>
    <w:rsid w:val="002756A3"/>
    <w:rsid w:val="002762F6"/>
    <w:rsid w:val="0027640A"/>
    <w:rsid w:val="002769E3"/>
    <w:rsid w:val="00276B03"/>
    <w:rsid w:val="00276B46"/>
    <w:rsid w:val="002804A9"/>
    <w:rsid w:val="002807EA"/>
    <w:rsid w:val="00280854"/>
    <w:rsid w:val="00281209"/>
    <w:rsid w:val="002817B0"/>
    <w:rsid w:val="002838D1"/>
    <w:rsid w:val="00283D53"/>
    <w:rsid w:val="002841BB"/>
    <w:rsid w:val="002843D3"/>
    <w:rsid w:val="002849B0"/>
    <w:rsid w:val="00285227"/>
    <w:rsid w:val="002852F2"/>
    <w:rsid w:val="002876DA"/>
    <w:rsid w:val="00287A7C"/>
    <w:rsid w:val="00287DCD"/>
    <w:rsid w:val="00290C59"/>
    <w:rsid w:val="0029133E"/>
    <w:rsid w:val="00291A41"/>
    <w:rsid w:val="00291B71"/>
    <w:rsid w:val="002924FD"/>
    <w:rsid w:val="002926CB"/>
    <w:rsid w:val="00292A87"/>
    <w:rsid w:val="00292B6F"/>
    <w:rsid w:val="00292F6B"/>
    <w:rsid w:val="00294FDA"/>
    <w:rsid w:val="00295176"/>
    <w:rsid w:val="0029556F"/>
    <w:rsid w:val="00296312"/>
    <w:rsid w:val="002963BB"/>
    <w:rsid w:val="00296AA0"/>
    <w:rsid w:val="00296BBF"/>
    <w:rsid w:val="00297D25"/>
    <w:rsid w:val="002A0822"/>
    <w:rsid w:val="002A0B74"/>
    <w:rsid w:val="002A1574"/>
    <w:rsid w:val="002A1F01"/>
    <w:rsid w:val="002A1F5A"/>
    <w:rsid w:val="002A2D93"/>
    <w:rsid w:val="002A36D2"/>
    <w:rsid w:val="002A44A4"/>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2DC"/>
    <w:rsid w:val="002B26C3"/>
    <w:rsid w:val="002B31CA"/>
    <w:rsid w:val="002B3369"/>
    <w:rsid w:val="002B337D"/>
    <w:rsid w:val="002B42E8"/>
    <w:rsid w:val="002B43E5"/>
    <w:rsid w:val="002B5238"/>
    <w:rsid w:val="002B523D"/>
    <w:rsid w:val="002B6267"/>
    <w:rsid w:val="002B63CE"/>
    <w:rsid w:val="002B6DBD"/>
    <w:rsid w:val="002B710B"/>
    <w:rsid w:val="002B7B0A"/>
    <w:rsid w:val="002C0AFC"/>
    <w:rsid w:val="002C0D16"/>
    <w:rsid w:val="002C113C"/>
    <w:rsid w:val="002C16BE"/>
    <w:rsid w:val="002C26C0"/>
    <w:rsid w:val="002C35C2"/>
    <w:rsid w:val="002C3D37"/>
    <w:rsid w:val="002C3FB1"/>
    <w:rsid w:val="002C51C3"/>
    <w:rsid w:val="002C5471"/>
    <w:rsid w:val="002C5F51"/>
    <w:rsid w:val="002C60F6"/>
    <w:rsid w:val="002C68CF"/>
    <w:rsid w:val="002C6943"/>
    <w:rsid w:val="002C7768"/>
    <w:rsid w:val="002D1132"/>
    <w:rsid w:val="002D1FA7"/>
    <w:rsid w:val="002D2B83"/>
    <w:rsid w:val="002D5585"/>
    <w:rsid w:val="002D5D14"/>
    <w:rsid w:val="002D746C"/>
    <w:rsid w:val="002E0104"/>
    <w:rsid w:val="002E04C0"/>
    <w:rsid w:val="002E1A2D"/>
    <w:rsid w:val="002E1BCE"/>
    <w:rsid w:val="002E24C8"/>
    <w:rsid w:val="002E292A"/>
    <w:rsid w:val="002E3474"/>
    <w:rsid w:val="002E368A"/>
    <w:rsid w:val="002E3ED3"/>
    <w:rsid w:val="002E41E4"/>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4111"/>
    <w:rsid w:val="002F44F9"/>
    <w:rsid w:val="002F4924"/>
    <w:rsid w:val="002F52A3"/>
    <w:rsid w:val="002F5342"/>
    <w:rsid w:val="002F5E45"/>
    <w:rsid w:val="002F66C6"/>
    <w:rsid w:val="002F6AFA"/>
    <w:rsid w:val="002F7DE6"/>
    <w:rsid w:val="002F7E46"/>
    <w:rsid w:val="003003A1"/>
    <w:rsid w:val="00300428"/>
    <w:rsid w:val="00300A9C"/>
    <w:rsid w:val="00301C36"/>
    <w:rsid w:val="00301FA6"/>
    <w:rsid w:val="003026C6"/>
    <w:rsid w:val="00302853"/>
    <w:rsid w:val="00302D66"/>
    <w:rsid w:val="003036F0"/>
    <w:rsid w:val="003044D5"/>
    <w:rsid w:val="00304EE0"/>
    <w:rsid w:val="00304F86"/>
    <w:rsid w:val="003059AA"/>
    <w:rsid w:val="00305AC3"/>
    <w:rsid w:val="00306305"/>
    <w:rsid w:val="0030636F"/>
    <w:rsid w:val="00307515"/>
    <w:rsid w:val="003076B7"/>
    <w:rsid w:val="00307756"/>
    <w:rsid w:val="00307A98"/>
    <w:rsid w:val="003102E6"/>
    <w:rsid w:val="003109CB"/>
    <w:rsid w:val="00310A45"/>
    <w:rsid w:val="00310FD3"/>
    <w:rsid w:val="0031298E"/>
    <w:rsid w:val="00312AF7"/>
    <w:rsid w:val="00313041"/>
    <w:rsid w:val="00313D5E"/>
    <w:rsid w:val="00313E7E"/>
    <w:rsid w:val="00314837"/>
    <w:rsid w:val="0031684E"/>
    <w:rsid w:val="00317CDA"/>
    <w:rsid w:val="00317D7F"/>
    <w:rsid w:val="0032017D"/>
    <w:rsid w:val="003201EC"/>
    <w:rsid w:val="003205C6"/>
    <w:rsid w:val="003205D3"/>
    <w:rsid w:val="00322341"/>
    <w:rsid w:val="00322DCD"/>
    <w:rsid w:val="003239D6"/>
    <w:rsid w:val="0032425C"/>
    <w:rsid w:val="003243C9"/>
    <w:rsid w:val="003245D5"/>
    <w:rsid w:val="00324A68"/>
    <w:rsid w:val="003252F3"/>
    <w:rsid w:val="00325501"/>
    <w:rsid w:val="003262DE"/>
    <w:rsid w:val="0032696F"/>
    <w:rsid w:val="003276EB"/>
    <w:rsid w:val="00327940"/>
    <w:rsid w:val="00330791"/>
    <w:rsid w:val="00330F50"/>
    <w:rsid w:val="00332402"/>
    <w:rsid w:val="0033250D"/>
    <w:rsid w:val="0033263C"/>
    <w:rsid w:val="0033279D"/>
    <w:rsid w:val="003334D0"/>
    <w:rsid w:val="0033453B"/>
    <w:rsid w:val="00334CED"/>
    <w:rsid w:val="00335036"/>
    <w:rsid w:val="00335E98"/>
    <w:rsid w:val="00336092"/>
    <w:rsid w:val="00336423"/>
    <w:rsid w:val="003364D4"/>
    <w:rsid w:val="00336D54"/>
    <w:rsid w:val="00337139"/>
    <w:rsid w:val="00340768"/>
    <w:rsid w:val="00342333"/>
    <w:rsid w:val="00342E06"/>
    <w:rsid w:val="003436C2"/>
    <w:rsid w:val="003439C8"/>
    <w:rsid w:val="003451E9"/>
    <w:rsid w:val="0034593A"/>
    <w:rsid w:val="00346790"/>
    <w:rsid w:val="00347410"/>
    <w:rsid w:val="00347470"/>
    <w:rsid w:val="00347535"/>
    <w:rsid w:val="003476B4"/>
    <w:rsid w:val="00347866"/>
    <w:rsid w:val="00347E43"/>
    <w:rsid w:val="00350660"/>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6196"/>
    <w:rsid w:val="00357175"/>
    <w:rsid w:val="003571D2"/>
    <w:rsid w:val="003572A0"/>
    <w:rsid w:val="00357386"/>
    <w:rsid w:val="0035754F"/>
    <w:rsid w:val="00360826"/>
    <w:rsid w:val="00360DE6"/>
    <w:rsid w:val="0036106E"/>
    <w:rsid w:val="003613F0"/>
    <w:rsid w:val="00361459"/>
    <w:rsid w:val="00361875"/>
    <w:rsid w:val="00361EB3"/>
    <w:rsid w:val="00362182"/>
    <w:rsid w:val="00362875"/>
    <w:rsid w:val="00362AC9"/>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72F"/>
    <w:rsid w:val="003747CA"/>
    <w:rsid w:val="00374ABE"/>
    <w:rsid w:val="00374DF0"/>
    <w:rsid w:val="00374E8A"/>
    <w:rsid w:val="00375039"/>
    <w:rsid w:val="003755A5"/>
    <w:rsid w:val="00375CB5"/>
    <w:rsid w:val="00375DCC"/>
    <w:rsid w:val="003766B5"/>
    <w:rsid w:val="00376E20"/>
    <w:rsid w:val="00377712"/>
    <w:rsid w:val="003777CB"/>
    <w:rsid w:val="003809AB"/>
    <w:rsid w:val="00380DD0"/>
    <w:rsid w:val="00381046"/>
    <w:rsid w:val="0038146A"/>
    <w:rsid w:val="00381A2E"/>
    <w:rsid w:val="00383675"/>
    <w:rsid w:val="00383E7F"/>
    <w:rsid w:val="00383FD0"/>
    <w:rsid w:val="00384038"/>
    <w:rsid w:val="00384670"/>
    <w:rsid w:val="00384C5C"/>
    <w:rsid w:val="00385106"/>
    <w:rsid w:val="003858CC"/>
    <w:rsid w:val="00385A97"/>
    <w:rsid w:val="003862AD"/>
    <w:rsid w:val="0038727F"/>
    <w:rsid w:val="003872BF"/>
    <w:rsid w:val="0038731E"/>
    <w:rsid w:val="0038752B"/>
    <w:rsid w:val="00387B1D"/>
    <w:rsid w:val="00390AC2"/>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6A36"/>
    <w:rsid w:val="00397696"/>
    <w:rsid w:val="003A0AA9"/>
    <w:rsid w:val="003A0C3A"/>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0F3B"/>
    <w:rsid w:val="003B1F32"/>
    <w:rsid w:val="003B3198"/>
    <w:rsid w:val="003B343D"/>
    <w:rsid w:val="003B3703"/>
    <w:rsid w:val="003B370D"/>
    <w:rsid w:val="003B3949"/>
    <w:rsid w:val="003B479A"/>
    <w:rsid w:val="003B4C15"/>
    <w:rsid w:val="003B58A2"/>
    <w:rsid w:val="003B5B91"/>
    <w:rsid w:val="003B6269"/>
    <w:rsid w:val="003B62DC"/>
    <w:rsid w:val="003B6577"/>
    <w:rsid w:val="003B66F1"/>
    <w:rsid w:val="003C0350"/>
    <w:rsid w:val="003C06A0"/>
    <w:rsid w:val="003C0EBF"/>
    <w:rsid w:val="003C1D4C"/>
    <w:rsid w:val="003C1F4C"/>
    <w:rsid w:val="003C1FB5"/>
    <w:rsid w:val="003C2F19"/>
    <w:rsid w:val="003C3166"/>
    <w:rsid w:val="003C31C2"/>
    <w:rsid w:val="003C35B4"/>
    <w:rsid w:val="003C59D0"/>
    <w:rsid w:val="003C5D85"/>
    <w:rsid w:val="003C6220"/>
    <w:rsid w:val="003C64B0"/>
    <w:rsid w:val="003C6F29"/>
    <w:rsid w:val="003C76B8"/>
    <w:rsid w:val="003D0163"/>
    <w:rsid w:val="003D0B7D"/>
    <w:rsid w:val="003D1438"/>
    <w:rsid w:val="003D16F1"/>
    <w:rsid w:val="003D24C4"/>
    <w:rsid w:val="003D2906"/>
    <w:rsid w:val="003D294F"/>
    <w:rsid w:val="003D2B9D"/>
    <w:rsid w:val="003D2DCA"/>
    <w:rsid w:val="003D549B"/>
    <w:rsid w:val="003D63BE"/>
    <w:rsid w:val="003D63F0"/>
    <w:rsid w:val="003D6427"/>
    <w:rsid w:val="003D6E55"/>
    <w:rsid w:val="003E0172"/>
    <w:rsid w:val="003E041A"/>
    <w:rsid w:val="003E104F"/>
    <w:rsid w:val="003E12AB"/>
    <w:rsid w:val="003E15BF"/>
    <w:rsid w:val="003E19ED"/>
    <w:rsid w:val="003E22A4"/>
    <w:rsid w:val="003E3A1A"/>
    <w:rsid w:val="003E4130"/>
    <w:rsid w:val="003E4EAB"/>
    <w:rsid w:val="003E5E9E"/>
    <w:rsid w:val="003E633C"/>
    <w:rsid w:val="003E647F"/>
    <w:rsid w:val="003E6776"/>
    <w:rsid w:val="003E698E"/>
    <w:rsid w:val="003E7C50"/>
    <w:rsid w:val="003E7F7B"/>
    <w:rsid w:val="003F0201"/>
    <w:rsid w:val="003F0B15"/>
    <w:rsid w:val="003F134C"/>
    <w:rsid w:val="003F1745"/>
    <w:rsid w:val="003F2506"/>
    <w:rsid w:val="003F2897"/>
    <w:rsid w:val="003F2C07"/>
    <w:rsid w:val="003F2CC1"/>
    <w:rsid w:val="003F3BBB"/>
    <w:rsid w:val="003F40B8"/>
    <w:rsid w:val="003F411C"/>
    <w:rsid w:val="003F5397"/>
    <w:rsid w:val="003F5795"/>
    <w:rsid w:val="003F7991"/>
    <w:rsid w:val="004004A3"/>
    <w:rsid w:val="00401F85"/>
    <w:rsid w:val="004043B3"/>
    <w:rsid w:val="004048D5"/>
    <w:rsid w:val="00404E23"/>
    <w:rsid w:val="00405E7F"/>
    <w:rsid w:val="00406040"/>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306A"/>
    <w:rsid w:val="0041380B"/>
    <w:rsid w:val="00413F96"/>
    <w:rsid w:val="00415268"/>
    <w:rsid w:val="00415EF3"/>
    <w:rsid w:val="00416EB4"/>
    <w:rsid w:val="004172FD"/>
    <w:rsid w:val="00417C11"/>
    <w:rsid w:val="0042004E"/>
    <w:rsid w:val="00422B77"/>
    <w:rsid w:val="00423A47"/>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874"/>
    <w:rsid w:val="0043230E"/>
    <w:rsid w:val="004328A8"/>
    <w:rsid w:val="00432C44"/>
    <w:rsid w:val="004339C9"/>
    <w:rsid w:val="00433D6B"/>
    <w:rsid w:val="00433EFA"/>
    <w:rsid w:val="004344AC"/>
    <w:rsid w:val="00434C8C"/>
    <w:rsid w:val="00434EC2"/>
    <w:rsid w:val="004355E6"/>
    <w:rsid w:val="0043588E"/>
    <w:rsid w:val="00436085"/>
    <w:rsid w:val="004364DA"/>
    <w:rsid w:val="00437D20"/>
    <w:rsid w:val="00440132"/>
    <w:rsid w:val="004401EE"/>
    <w:rsid w:val="00440567"/>
    <w:rsid w:val="004419E6"/>
    <w:rsid w:val="00441CD1"/>
    <w:rsid w:val="004423B9"/>
    <w:rsid w:val="0044246A"/>
    <w:rsid w:val="004424C7"/>
    <w:rsid w:val="00442FEC"/>
    <w:rsid w:val="00443020"/>
    <w:rsid w:val="0044485A"/>
    <w:rsid w:val="00444C7C"/>
    <w:rsid w:val="0044503C"/>
    <w:rsid w:val="00445537"/>
    <w:rsid w:val="00445CDA"/>
    <w:rsid w:val="00445F64"/>
    <w:rsid w:val="00447B54"/>
    <w:rsid w:val="00450927"/>
    <w:rsid w:val="004515B2"/>
    <w:rsid w:val="004516E9"/>
    <w:rsid w:val="004518D6"/>
    <w:rsid w:val="00452426"/>
    <w:rsid w:val="00452A16"/>
    <w:rsid w:val="00453256"/>
    <w:rsid w:val="0045334C"/>
    <w:rsid w:val="00453488"/>
    <w:rsid w:val="004537F7"/>
    <w:rsid w:val="00453E23"/>
    <w:rsid w:val="004543F0"/>
    <w:rsid w:val="004547C7"/>
    <w:rsid w:val="00454AFB"/>
    <w:rsid w:val="0045579E"/>
    <w:rsid w:val="004566F0"/>
    <w:rsid w:val="0045674E"/>
    <w:rsid w:val="00456D43"/>
    <w:rsid w:val="004571B4"/>
    <w:rsid w:val="00457AD1"/>
    <w:rsid w:val="0046195C"/>
    <w:rsid w:val="004628E2"/>
    <w:rsid w:val="004634E2"/>
    <w:rsid w:val="00464C79"/>
    <w:rsid w:val="00465370"/>
    <w:rsid w:val="004654C9"/>
    <w:rsid w:val="004663EB"/>
    <w:rsid w:val="00466491"/>
    <w:rsid w:val="0046754A"/>
    <w:rsid w:val="0046761C"/>
    <w:rsid w:val="0047020E"/>
    <w:rsid w:val="00471261"/>
    <w:rsid w:val="00471289"/>
    <w:rsid w:val="00471774"/>
    <w:rsid w:val="00472315"/>
    <w:rsid w:val="00472824"/>
    <w:rsid w:val="00472C34"/>
    <w:rsid w:val="0047500F"/>
    <w:rsid w:val="004758A5"/>
    <w:rsid w:val="004758FC"/>
    <w:rsid w:val="00475C7F"/>
    <w:rsid w:val="00475D6E"/>
    <w:rsid w:val="00476E70"/>
    <w:rsid w:val="004774D1"/>
    <w:rsid w:val="004776F0"/>
    <w:rsid w:val="00477BA3"/>
    <w:rsid w:val="00477F35"/>
    <w:rsid w:val="004812AB"/>
    <w:rsid w:val="0048221D"/>
    <w:rsid w:val="004826FF"/>
    <w:rsid w:val="00483269"/>
    <w:rsid w:val="00483F01"/>
    <w:rsid w:val="00484015"/>
    <w:rsid w:val="00484CD5"/>
    <w:rsid w:val="004852C5"/>
    <w:rsid w:val="00485887"/>
    <w:rsid w:val="00485DC8"/>
    <w:rsid w:val="004864C8"/>
    <w:rsid w:val="00486AB0"/>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812"/>
    <w:rsid w:val="004A01EC"/>
    <w:rsid w:val="004A03D1"/>
    <w:rsid w:val="004A04DA"/>
    <w:rsid w:val="004A1307"/>
    <w:rsid w:val="004A1C76"/>
    <w:rsid w:val="004A21E5"/>
    <w:rsid w:val="004A2D53"/>
    <w:rsid w:val="004A302F"/>
    <w:rsid w:val="004A44CB"/>
    <w:rsid w:val="004A45BA"/>
    <w:rsid w:val="004A46CF"/>
    <w:rsid w:val="004A4B0C"/>
    <w:rsid w:val="004A58C0"/>
    <w:rsid w:val="004A5DAB"/>
    <w:rsid w:val="004A601D"/>
    <w:rsid w:val="004A7064"/>
    <w:rsid w:val="004B0388"/>
    <w:rsid w:val="004B134D"/>
    <w:rsid w:val="004B1CD0"/>
    <w:rsid w:val="004B1D73"/>
    <w:rsid w:val="004B2B9B"/>
    <w:rsid w:val="004B2C74"/>
    <w:rsid w:val="004B314E"/>
    <w:rsid w:val="004B3D2E"/>
    <w:rsid w:val="004B3DB6"/>
    <w:rsid w:val="004B4214"/>
    <w:rsid w:val="004B50E8"/>
    <w:rsid w:val="004B5739"/>
    <w:rsid w:val="004B5AD9"/>
    <w:rsid w:val="004B5ADC"/>
    <w:rsid w:val="004B5C7E"/>
    <w:rsid w:val="004B5EBF"/>
    <w:rsid w:val="004B65D7"/>
    <w:rsid w:val="004B6964"/>
    <w:rsid w:val="004B7570"/>
    <w:rsid w:val="004B769D"/>
    <w:rsid w:val="004B773A"/>
    <w:rsid w:val="004C0229"/>
    <w:rsid w:val="004C1555"/>
    <w:rsid w:val="004C17BF"/>
    <w:rsid w:val="004C17D2"/>
    <w:rsid w:val="004C1BB5"/>
    <w:rsid w:val="004C1FA2"/>
    <w:rsid w:val="004C2144"/>
    <w:rsid w:val="004C21D8"/>
    <w:rsid w:val="004C23AB"/>
    <w:rsid w:val="004C2400"/>
    <w:rsid w:val="004C2553"/>
    <w:rsid w:val="004C3ACB"/>
    <w:rsid w:val="004C3BE4"/>
    <w:rsid w:val="004C4231"/>
    <w:rsid w:val="004C5735"/>
    <w:rsid w:val="004C60F0"/>
    <w:rsid w:val="004C6770"/>
    <w:rsid w:val="004C7179"/>
    <w:rsid w:val="004C727F"/>
    <w:rsid w:val="004C75FA"/>
    <w:rsid w:val="004C7C39"/>
    <w:rsid w:val="004D07B9"/>
    <w:rsid w:val="004D0A07"/>
    <w:rsid w:val="004D0B42"/>
    <w:rsid w:val="004D0CB5"/>
    <w:rsid w:val="004D1103"/>
    <w:rsid w:val="004D1849"/>
    <w:rsid w:val="004D22FB"/>
    <w:rsid w:val="004D2656"/>
    <w:rsid w:val="004D348F"/>
    <w:rsid w:val="004D34EF"/>
    <w:rsid w:val="004D44B7"/>
    <w:rsid w:val="004D4AA0"/>
    <w:rsid w:val="004D4F6C"/>
    <w:rsid w:val="004D5383"/>
    <w:rsid w:val="004D5880"/>
    <w:rsid w:val="004D59A3"/>
    <w:rsid w:val="004D65F1"/>
    <w:rsid w:val="004D6A00"/>
    <w:rsid w:val="004D7207"/>
    <w:rsid w:val="004E0106"/>
    <w:rsid w:val="004E0699"/>
    <w:rsid w:val="004E1882"/>
    <w:rsid w:val="004E192A"/>
    <w:rsid w:val="004E1C0F"/>
    <w:rsid w:val="004E1D57"/>
    <w:rsid w:val="004E1F4A"/>
    <w:rsid w:val="004E3502"/>
    <w:rsid w:val="004E3B3D"/>
    <w:rsid w:val="004E406F"/>
    <w:rsid w:val="004E4CF4"/>
    <w:rsid w:val="004E5852"/>
    <w:rsid w:val="004E682F"/>
    <w:rsid w:val="004E69DA"/>
    <w:rsid w:val="004E6F06"/>
    <w:rsid w:val="004E762F"/>
    <w:rsid w:val="004E7B44"/>
    <w:rsid w:val="004E7B8C"/>
    <w:rsid w:val="004F0119"/>
    <w:rsid w:val="004F0197"/>
    <w:rsid w:val="004F0F8E"/>
    <w:rsid w:val="004F1704"/>
    <w:rsid w:val="004F213F"/>
    <w:rsid w:val="004F2B7A"/>
    <w:rsid w:val="004F2C08"/>
    <w:rsid w:val="004F45B7"/>
    <w:rsid w:val="004F45E8"/>
    <w:rsid w:val="004F4D71"/>
    <w:rsid w:val="004F5004"/>
    <w:rsid w:val="004F5CF8"/>
    <w:rsid w:val="004F5D80"/>
    <w:rsid w:val="004F73E6"/>
    <w:rsid w:val="004F773C"/>
    <w:rsid w:val="004F77E9"/>
    <w:rsid w:val="00501318"/>
    <w:rsid w:val="005015AB"/>
    <w:rsid w:val="00501B27"/>
    <w:rsid w:val="00501DBA"/>
    <w:rsid w:val="005026B6"/>
    <w:rsid w:val="0050285E"/>
    <w:rsid w:val="0050391B"/>
    <w:rsid w:val="00503A77"/>
    <w:rsid w:val="00503C69"/>
    <w:rsid w:val="00503EF5"/>
    <w:rsid w:val="00504B43"/>
    <w:rsid w:val="00506BC1"/>
    <w:rsid w:val="00510410"/>
    <w:rsid w:val="00511D3A"/>
    <w:rsid w:val="005122CE"/>
    <w:rsid w:val="005126C6"/>
    <w:rsid w:val="005127E1"/>
    <w:rsid w:val="005139D0"/>
    <w:rsid w:val="00513D54"/>
    <w:rsid w:val="00514D20"/>
    <w:rsid w:val="00515C79"/>
    <w:rsid w:val="00515F63"/>
    <w:rsid w:val="00516179"/>
    <w:rsid w:val="0051624E"/>
    <w:rsid w:val="00516933"/>
    <w:rsid w:val="00517E76"/>
    <w:rsid w:val="0052053A"/>
    <w:rsid w:val="00520A2E"/>
    <w:rsid w:val="00520DE5"/>
    <w:rsid w:val="00521169"/>
    <w:rsid w:val="00522535"/>
    <w:rsid w:val="00522CA8"/>
    <w:rsid w:val="005234BA"/>
    <w:rsid w:val="0052350F"/>
    <w:rsid w:val="00523EB7"/>
    <w:rsid w:val="005246DD"/>
    <w:rsid w:val="00524786"/>
    <w:rsid w:val="005247AE"/>
    <w:rsid w:val="00524B98"/>
    <w:rsid w:val="00525CA6"/>
    <w:rsid w:val="005265E2"/>
    <w:rsid w:val="00527375"/>
    <w:rsid w:val="00530371"/>
    <w:rsid w:val="00530589"/>
    <w:rsid w:val="00530E7C"/>
    <w:rsid w:val="005316DA"/>
    <w:rsid w:val="00532DA9"/>
    <w:rsid w:val="005331E5"/>
    <w:rsid w:val="005332F4"/>
    <w:rsid w:val="0053392E"/>
    <w:rsid w:val="00533953"/>
    <w:rsid w:val="005341C5"/>
    <w:rsid w:val="005343A0"/>
    <w:rsid w:val="005349AD"/>
    <w:rsid w:val="00535116"/>
    <w:rsid w:val="0053598F"/>
    <w:rsid w:val="00535E8E"/>
    <w:rsid w:val="00536BC2"/>
    <w:rsid w:val="005378DF"/>
    <w:rsid w:val="00540264"/>
    <w:rsid w:val="0054178B"/>
    <w:rsid w:val="00542716"/>
    <w:rsid w:val="0054393A"/>
    <w:rsid w:val="00543976"/>
    <w:rsid w:val="00544122"/>
    <w:rsid w:val="00544F73"/>
    <w:rsid w:val="00545664"/>
    <w:rsid w:val="005462F1"/>
    <w:rsid w:val="005476C0"/>
    <w:rsid w:val="0055070A"/>
    <w:rsid w:val="005508CD"/>
    <w:rsid w:val="0055119A"/>
    <w:rsid w:val="00551B7E"/>
    <w:rsid w:val="0055201C"/>
    <w:rsid w:val="00552CEA"/>
    <w:rsid w:val="00552D8E"/>
    <w:rsid w:val="00552EAC"/>
    <w:rsid w:val="00553687"/>
    <w:rsid w:val="00553C3E"/>
    <w:rsid w:val="00554594"/>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3A38"/>
    <w:rsid w:val="005642F6"/>
    <w:rsid w:val="00565152"/>
    <w:rsid w:val="005653C2"/>
    <w:rsid w:val="00565619"/>
    <w:rsid w:val="005657C7"/>
    <w:rsid w:val="00565A02"/>
    <w:rsid w:val="0056639C"/>
    <w:rsid w:val="005666E5"/>
    <w:rsid w:val="00567A93"/>
    <w:rsid w:val="00567D17"/>
    <w:rsid w:val="00567E25"/>
    <w:rsid w:val="00567F1F"/>
    <w:rsid w:val="00571F4E"/>
    <w:rsid w:val="0057220E"/>
    <w:rsid w:val="0057227B"/>
    <w:rsid w:val="0057276B"/>
    <w:rsid w:val="00572A07"/>
    <w:rsid w:val="00572A5E"/>
    <w:rsid w:val="005730EE"/>
    <w:rsid w:val="0057323B"/>
    <w:rsid w:val="00573607"/>
    <w:rsid w:val="00573DB6"/>
    <w:rsid w:val="00575099"/>
    <w:rsid w:val="00575375"/>
    <w:rsid w:val="00575907"/>
    <w:rsid w:val="00575F7D"/>
    <w:rsid w:val="00576FEB"/>
    <w:rsid w:val="00576FEF"/>
    <w:rsid w:val="005774DE"/>
    <w:rsid w:val="005775CC"/>
    <w:rsid w:val="00581802"/>
    <w:rsid w:val="00581A82"/>
    <w:rsid w:val="00581C95"/>
    <w:rsid w:val="00581E63"/>
    <w:rsid w:val="00581E6C"/>
    <w:rsid w:val="00582B2F"/>
    <w:rsid w:val="00582DFD"/>
    <w:rsid w:val="00583628"/>
    <w:rsid w:val="005838B4"/>
    <w:rsid w:val="00583951"/>
    <w:rsid w:val="00583F1F"/>
    <w:rsid w:val="00583F9D"/>
    <w:rsid w:val="005846C5"/>
    <w:rsid w:val="005849EB"/>
    <w:rsid w:val="00585445"/>
    <w:rsid w:val="00585E6C"/>
    <w:rsid w:val="00586064"/>
    <w:rsid w:val="0058660D"/>
    <w:rsid w:val="00590DA5"/>
    <w:rsid w:val="0059183A"/>
    <w:rsid w:val="00591856"/>
    <w:rsid w:val="005925DB"/>
    <w:rsid w:val="005926CE"/>
    <w:rsid w:val="00592E93"/>
    <w:rsid w:val="00592EDA"/>
    <w:rsid w:val="00593F86"/>
    <w:rsid w:val="0059442F"/>
    <w:rsid w:val="00595882"/>
    <w:rsid w:val="00595C78"/>
    <w:rsid w:val="0059705E"/>
    <w:rsid w:val="005A081B"/>
    <w:rsid w:val="005A0846"/>
    <w:rsid w:val="005A0FE5"/>
    <w:rsid w:val="005A1C5E"/>
    <w:rsid w:val="005A1F09"/>
    <w:rsid w:val="005A2C34"/>
    <w:rsid w:val="005A2E8E"/>
    <w:rsid w:val="005A2FCA"/>
    <w:rsid w:val="005A3044"/>
    <w:rsid w:val="005A38F8"/>
    <w:rsid w:val="005A43E2"/>
    <w:rsid w:val="005A4BDD"/>
    <w:rsid w:val="005A5D95"/>
    <w:rsid w:val="005A5FD8"/>
    <w:rsid w:val="005A60C0"/>
    <w:rsid w:val="005A6846"/>
    <w:rsid w:val="005A6C5C"/>
    <w:rsid w:val="005A7128"/>
    <w:rsid w:val="005A7576"/>
    <w:rsid w:val="005A77DB"/>
    <w:rsid w:val="005A78B4"/>
    <w:rsid w:val="005B1722"/>
    <w:rsid w:val="005B1AFC"/>
    <w:rsid w:val="005B1DCE"/>
    <w:rsid w:val="005B1E45"/>
    <w:rsid w:val="005B29C1"/>
    <w:rsid w:val="005B2D0C"/>
    <w:rsid w:val="005B538E"/>
    <w:rsid w:val="005B5E1A"/>
    <w:rsid w:val="005B7007"/>
    <w:rsid w:val="005B7533"/>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358A"/>
    <w:rsid w:val="005D3E4F"/>
    <w:rsid w:val="005D505A"/>
    <w:rsid w:val="005D5D60"/>
    <w:rsid w:val="005D60B8"/>
    <w:rsid w:val="005D63C3"/>
    <w:rsid w:val="005E113F"/>
    <w:rsid w:val="005E1888"/>
    <w:rsid w:val="005E1E3C"/>
    <w:rsid w:val="005E1E7C"/>
    <w:rsid w:val="005E21D2"/>
    <w:rsid w:val="005E2482"/>
    <w:rsid w:val="005E25AB"/>
    <w:rsid w:val="005E2E5C"/>
    <w:rsid w:val="005E308C"/>
    <w:rsid w:val="005E3486"/>
    <w:rsid w:val="005E4036"/>
    <w:rsid w:val="005E41AE"/>
    <w:rsid w:val="005E4232"/>
    <w:rsid w:val="005E4F35"/>
    <w:rsid w:val="005E511F"/>
    <w:rsid w:val="005E6092"/>
    <w:rsid w:val="005E6939"/>
    <w:rsid w:val="005E6C3F"/>
    <w:rsid w:val="005E7A9D"/>
    <w:rsid w:val="005F00BA"/>
    <w:rsid w:val="005F01D7"/>
    <w:rsid w:val="005F0D63"/>
    <w:rsid w:val="005F18E3"/>
    <w:rsid w:val="005F1C5E"/>
    <w:rsid w:val="005F1CD3"/>
    <w:rsid w:val="005F20EA"/>
    <w:rsid w:val="005F258C"/>
    <w:rsid w:val="005F4C3D"/>
    <w:rsid w:val="005F4CE7"/>
    <w:rsid w:val="005F4E3D"/>
    <w:rsid w:val="005F5FB9"/>
    <w:rsid w:val="005F6A74"/>
    <w:rsid w:val="005F6B01"/>
    <w:rsid w:val="005F7060"/>
    <w:rsid w:val="005F7314"/>
    <w:rsid w:val="005F7864"/>
    <w:rsid w:val="00600DC0"/>
    <w:rsid w:val="00603AEB"/>
    <w:rsid w:val="00603B4E"/>
    <w:rsid w:val="00604085"/>
    <w:rsid w:val="006041AD"/>
    <w:rsid w:val="00604A34"/>
    <w:rsid w:val="006052C5"/>
    <w:rsid w:val="00605640"/>
    <w:rsid w:val="00605B6D"/>
    <w:rsid w:val="00605DF1"/>
    <w:rsid w:val="00606522"/>
    <w:rsid w:val="006068FE"/>
    <w:rsid w:val="00606F5A"/>
    <w:rsid w:val="006078C8"/>
    <w:rsid w:val="00610535"/>
    <w:rsid w:val="0061091D"/>
    <w:rsid w:val="00610C5E"/>
    <w:rsid w:val="006116B8"/>
    <w:rsid w:val="00611D57"/>
    <w:rsid w:val="00611F99"/>
    <w:rsid w:val="00612600"/>
    <w:rsid w:val="006129F4"/>
    <w:rsid w:val="00612DCD"/>
    <w:rsid w:val="00613218"/>
    <w:rsid w:val="0061370A"/>
    <w:rsid w:val="00614BB6"/>
    <w:rsid w:val="00615260"/>
    <w:rsid w:val="0061644B"/>
    <w:rsid w:val="006179BF"/>
    <w:rsid w:val="00617F00"/>
    <w:rsid w:val="00620CE5"/>
    <w:rsid w:val="00621D46"/>
    <w:rsid w:val="006221D1"/>
    <w:rsid w:val="00622921"/>
    <w:rsid w:val="0062628E"/>
    <w:rsid w:val="00626645"/>
    <w:rsid w:val="006267A7"/>
    <w:rsid w:val="0062733D"/>
    <w:rsid w:val="00627AFD"/>
    <w:rsid w:val="00630CBF"/>
    <w:rsid w:val="00630D10"/>
    <w:rsid w:val="006317D5"/>
    <w:rsid w:val="00631B05"/>
    <w:rsid w:val="006320A6"/>
    <w:rsid w:val="006329EF"/>
    <w:rsid w:val="00632DFD"/>
    <w:rsid w:val="006332C4"/>
    <w:rsid w:val="006335B8"/>
    <w:rsid w:val="006338F1"/>
    <w:rsid w:val="00634645"/>
    <w:rsid w:val="006351F2"/>
    <w:rsid w:val="00635A16"/>
    <w:rsid w:val="0063600F"/>
    <w:rsid w:val="006364BE"/>
    <w:rsid w:val="00636ACC"/>
    <w:rsid w:val="00636CAA"/>
    <w:rsid w:val="0063707B"/>
    <w:rsid w:val="00637D2C"/>
    <w:rsid w:val="00637EC0"/>
    <w:rsid w:val="00640392"/>
    <w:rsid w:val="006407AE"/>
    <w:rsid w:val="0064167F"/>
    <w:rsid w:val="00643E07"/>
    <w:rsid w:val="006440AB"/>
    <w:rsid w:val="00644E08"/>
    <w:rsid w:val="00645ED6"/>
    <w:rsid w:val="006461D1"/>
    <w:rsid w:val="006463E8"/>
    <w:rsid w:val="00646553"/>
    <w:rsid w:val="00646800"/>
    <w:rsid w:val="00646A08"/>
    <w:rsid w:val="0064708B"/>
    <w:rsid w:val="00647337"/>
    <w:rsid w:val="00647B03"/>
    <w:rsid w:val="00647DD6"/>
    <w:rsid w:val="00647F54"/>
    <w:rsid w:val="00650487"/>
    <w:rsid w:val="00651FBB"/>
    <w:rsid w:val="00652255"/>
    <w:rsid w:val="0065327A"/>
    <w:rsid w:val="00653715"/>
    <w:rsid w:val="00653BC3"/>
    <w:rsid w:val="00653C34"/>
    <w:rsid w:val="00653E9E"/>
    <w:rsid w:val="00654D8D"/>
    <w:rsid w:val="006550FF"/>
    <w:rsid w:val="00655981"/>
    <w:rsid w:val="00655C30"/>
    <w:rsid w:val="00657FC3"/>
    <w:rsid w:val="0066004D"/>
    <w:rsid w:val="00660061"/>
    <w:rsid w:val="0066083F"/>
    <w:rsid w:val="006608C5"/>
    <w:rsid w:val="006610FC"/>
    <w:rsid w:val="006613BC"/>
    <w:rsid w:val="00661FC6"/>
    <w:rsid w:val="0066202F"/>
    <w:rsid w:val="00662D9C"/>
    <w:rsid w:val="006640D6"/>
    <w:rsid w:val="00664436"/>
    <w:rsid w:val="00664B50"/>
    <w:rsid w:val="00664D6E"/>
    <w:rsid w:val="00665743"/>
    <w:rsid w:val="00665AC7"/>
    <w:rsid w:val="00666508"/>
    <w:rsid w:val="006667CA"/>
    <w:rsid w:val="00667108"/>
    <w:rsid w:val="0066728B"/>
    <w:rsid w:val="00667883"/>
    <w:rsid w:val="00670E1A"/>
    <w:rsid w:val="00670E9B"/>
    <w:rsid w:val="00670F74"/>
    <w:rsid w:val="00671562"/>
    <w:rsid w:val="0067187F"/>
    <w:rsid w:val="00672259"/>
    <w:rsid w:val="006723D0"/>
    <w:rsid w:val="00672D97"/>
    <w:rsid w:val="006730EA"/>
    <w:rsid w:val="006730FC"/>
    <w:rsid w:val="0067396F"/>
    <w:rsid w:val="00673D9E"/>
    <w:rsid w:val="00675074"/>
    <w:rsid w:val="0067601C"/>
    <w:rsid w:val="00676556"/>
    <w:rsid w:val="0067657E"/>
    <w:rsid w:val="006777E3"/>
    <w:rsid w:val="006802ED"/>
    <w:rsid w:val="00681C18"/>
    <w:rsid w:val="00681FB9"/>
    <w:rsid w:val="0068241F"/>
    <w:rsid w:val="0068296A"/>
    <w:rsid w:val="00683510"/>
    <w:rsid w:val="00683872"/>
    <w:rsid w:val="00683CE8"/>
    <w:rsid w:val="00683EAB"/>
    <w:rsid w:val="00683F54"/>
    <w:rsid w:val="006844A1"/>
    <w:rsid w:val="00685535"/>
    <w:rsid w:val="00685746"/>
    <w:rsid w:val="00686411"/>
    <w:rsid w:val="006876AF"/>
    <w:rsid w:val="00687B53"/>
    <w:rsid w:val="006908BD"/>
    <w:rsid w:val="00690CB1"/>
    <w:rsid w:val="0069138F"/>
    <w:rsid w:val="00693312"/>
    <w:rsid w:val="00693A83"/>
    <w:rsid w:val="00693A8F"/>
    <w:rsid w:val="00693DC3"/>
    <w:rsid w:val="00694198"/>
    <w:rsid w:val="00694DAE"/>
    <w:rsid w:val="00696963"/>
    <w:rsid w:val="00696BCB"/>
    <w:rsid w:val="006971B2"/>
    <w:rsid w:val="0069791F"/>
    <w:rsid w:val="006979B5"/>
    <w:rsid w:val="006A0632"/>
    <w:rsid w:val="006A0B4F"/>
    <w:rsid w:val="006A10AE"/>
    <w:rsid w:val="006A19E3"/>
    <w:rsid w:val="006A222B"/>
    <w:rsid w:val="006A2D44"/>
    <w:rsid w:val="006A2DD4"/>
    <w:rsid w:val="006A3491"/>
    <w:rsid w:val="006A3859"/>
    <w:rsid w:val="006A38C8"/>
    <w:rsid w:val="006A4B2F"/>
    <w:rsid w:val="006A4E32"/>
    <w:rsid w:val="006A4E9A"/>
    <w:rsid w:val="006A60E7"/>
    <w:rsid w:val="006A621E"/>
    <w:rsid w:val="006A6D08"/>
    <w:rsid w:val="006A6E21"/>
    <w:rsid w:val="006A70BD"/>
    <w:rsid w:val="006B0399"/>
    <w:rsid w:val="006B057B"/>
    <w:rsid w:val="006B0BA2"/>
    <w:rsid w:val="006B1271"/>
    <w:rsid w:val="006B340C"/>
    <w:rsid w:val="006B36D3"/>
    <w:rsid w:val="006B3741"/>
    <w:rsid w:val="006B48CF"/>
    <w:rsid w:val="006B64FE"/>
    <w:rsid w:val="006B7573"/>
    <w:rsid w:val="006C082C"/>
    <w:rsid w:val="006C0DAF"/>
    <w:rsid w:val="006C1025"/>
    <w:rsid w:val="006C1584"/>
    <w:rsid w:val="006C1EF9"/>
    <w:rsid w:val="006C3461"/>
    <w:rsid w:val="006C34FB"/>
    <w:rsid w:val="006C3E8D"/>
    <w:rsid w:val="006C4648"/>
    <w:rsid w:val="006C496C"/>
    <w:rsid w:val="006C5AA7"/>
    <w:rsid w:val="006C5E0D"/>
    <w:rsid w:val="006C5E1C"/>
    <w:rsid w:val="006C5E34"/>
    <w:rsid w:val="006D31BB"/>
    <w:rsid w:val="006D399D"/>
    <w:rsid w:val="006D3DBC"/>
    <w:rsid w:val="006D3EF1"/>
    <w:rsid w:val="006D47B9"/>
    <w:rsid w:val="006D4D98"/>
    <w:rsid w:val="006D4F6F"/>
    <w:rsid w:val="006D6131"/>
    <w:rsid w:val="006D76AA"/>
    <w:rsid w:val="006D7853"/>
    <w:rsid w:val="006E0159"/>
    <w:rsid w:val="006E0618"/>
    <w:rsid w:val="006E0C60"/>
    <w:rsid w:val="006E1338"/>
    <w:rsid w:val="006E1A62"/>
    <w:rsid w:val="006E1B63"/>
    <w:rsid w:val="006E1C35"/>
    <w:rsid w:val="006E46FF"/>
    <w:rsid w:val="006E4975"/>
    <w:rsid w:val="006E4C7B"/>
    <w:rsid w:val="006E5176"/>
    <w:rsid w:val="006E603F"/>
    <w:rsid w:val="006E677F"/>
    <w:rsid w:val="006E6CAE"/>
    <w:rsid w:val="006E7A7D"/>
    <w:rsid w:val="006F0B07"/>
    <w:rsid w:val="006F0DE1"/>
    <w:rsid w:val="006F1C89"/>
    <w:rsid w:val="006F2EDA"/>
    <w:rsid w:val="006F4081"/>
    <w:rsid w:val="006F40CA"/>
    <w:rsid w:val="006F424B"/>
    <w:rsid w:val="006F4759"/>
    <w:rsid w:val="006F4F37"/>
    <w:rsid w:val="006F62B6"/>
    <w:rsid w:val="006F6474"/>
    <w:rsid w:val="006F6A6E"/>
    <w:rsid w:val="007006E6"/>
    <w:rsid w:val="007008D2"/>
    <w:rsid w:val="00701D7D"/>
    <w:rsid w:val="00702422"/>
    <w:rsid w:val="007046E8"/>
    <w:rsid w:val="00705F23"/>
    <w:rsid w:val="007061FF"/>
    <w:rsid w:val="00706673"/>
    <w:rsid w:val="00706CB8"/>
    <w:rsid w:val="007070C8"/>
    <w:rsid w:val="00707F18"/>
    <w:rsid w:val="00711ADA"/>
    <w:rsid w:val="00711E88"/>
    <w:rsid w:val="00712461"/>
    <w:rsid w:val="00712988"/>
    <w:rsid w:val="00713045"/>
    <w:rsid w:val="007132C8"/>
    <w:rsid w:val="00714453"/>
    <w:rsid w:val="00714C7D"/>
    <w:rsid w:val="0071627E"/>
    <w:rsid w:val="00716B9E"/>
    <w:rsid w:val="00717885"/>
    <w:rsid w:val="007178B4"/>
    <w:rsid w:val="00721B4D"/>
    <w:rsid w:val="00721C8B"/>
    <w:rsid w:val="00723314"/>
    <w:rsid w:val="00723F91"/>
    <w:rsid w:val="00725B91"/>
    <w:rsid w:val="007264F0"/>
    <w:rsid w:val="007274A4"/>
    <w:rsid w:val="0072756D"/>
    <w:rsid w:val="00727642"/>
    <w:rsid w:val="00731646"/>
    <w:rsid w:val="007316C9"/>
    <w:rsid w:val="00732471"/>
    <w:rsid w:val="00733269"/>
    <w:rsid w:val="007346D5"/>
    <w:rsid w:val="00734A3C"/>
    <w:rsid w:val="00734F8E"/>
    <w:rsid w:val="00735004"/>
    <w:rsid w:val="007352EB"/>
    <w:rsid w:val="007355E9"/>
    <w:rsid w:val="00735824"/>
    <w:rsid w:val="007368BB"/>
    <w:rsid w:val="00736967"/>
    <w:rsid w:val="00736D47"/>
    <w:rsid w:val="0074077B"/>
    <w:rsid w:val="00740FFB"/>
    <w:rsid w:val="007410A0"/>
    <w:rsid w:val="00741A8C"/>
    <w:rsid w:val="0074268B"/>
    <w:rsid w:val="007429E5"/>
    <w:rsid w:val="00743EB0"/>
    <w:rsid w:val="00744B8F"/>
    <w:rsid w:val="007471FC"/>
    <w:rsid w:val="007472FB"/>
    <w:rsid w:val="007479C0"/>
    <w:rsid w:val="00747DA3"/>
    <w:rsid w:val="00750499"/>
    <w:rsid w:val="0075081F"/>
    <w:rsid w:val="00750830"/>
    <w:rsid w:val="00750924"/>
    <w:rsid w:val="007509C4"/>
    <w:rsid w:val="007511AA"/>
    <w:rsid w:val="007512C0"/>
    <w:rsid w:val="007513A4"/>
    <w:rsid w:val="00751944"/>
    <w:rsid w:val="00751CD9"/>
    <w:rsid w:val="00752D39"/>
    <w:rsid w:val="007530E6"/>
    <w:rsid w:val="0075325E"/>
    <w:rsid w:val="00753CAA"/>
    <w:rsid w:val="0075545A"/>
    <w:rsid w:val="00756016"/>
    <w:rsid w:val="007562B3"/>
    <w:rsid w:val="00756F27"/>
    <w:rsid w:val="007570B5"/>
    <w:rsid w:val="00757795"/>
    <w:rsid w:val="0075787C"/>
    <w:rsid w:val="007579DC"/>
    <w:rsid w:val="00761497"/>
    <w:rsid w:val="00762D59"/>
    <w:rsid w:val="00762D6B"/>
    <w:rsid w:val="007635F1"/>
    <w:rsid w:val="0076399C"/>
    <w:rsid w:val="00763CF9"/>
    <w:rsid w:val="0076445F"/>
    <w:rsid w:val="00764D7C"/>
    <w:rsid w:val="00767358"/>
    <w:rsid w:val="007673B5"/>
    <w:rsid w:val="00767704"/>
    <w:rsid w:val="00767868"/>
    <w:rsid w:val="00767FEE"/>
    <w:rsid w:val="00770350"/>
    <w:rsid w:val="00770AE6"/>
    <w:rsid w:val="00771C27"/>
    <w:rsid w:val="00772B53"/>
    <w:rsid w:val="00772F13"/>
    <w:rsid w:val="007730ED"/>
    <w:rsid w:val="00773233"/>
    <w:rsid w:val="00773FA7"/>
    <w:rsid w:val="007752CF"/>
    <w:rsid w:val="007752FC"/>
    <w:rsid w:val="007755B4"/>
    <w:rsid w:val="007758EB"/>
    <w:rsid w:val="0077698A"/>
    <w:rsid w:val="0077742B"/>
    <w:rsid w:val="007809DF"/>
    <w:rsid w:val="00780D92"/>
    <w:rsid w:val="007812A9"/>
    <w:rsid w:val="0078137A"/>
    <w:rsid w:val="00781519"/>
    <w:rsid w:val="00782E2C"/>
    <w:rsid w:val="00782F3B"/>
    <w:rsid w:val="0078304C"/>
    <w:rsid w:val="00783119"/>
    <w:rsid w:val="0078376A"/>
    <w:rsid w:val="00783BF9"/>
    <w:rsid w:val="00783FB7"/>
    <w:rsid w:val="007841CD"/>
    <w:rsid w:val="00784570"/>
    <w:rsid w:val="00784DCB"/>
    <w:rsid w:val="00785F39"/>
    <w:rsid w:val="00786BE1"/>
    <w:rsid w:val="00786F40"/>
    <w:rsid w:val="0078795F"/>
    <w:rsid w:val="00790D2C"/>
    <w:rsid w:val="007914A7"/>
    <w:rsid w:val="00791B24"/>
    <w:rsid w:val="00791E7C"/>
    <w:rsid w:val="007920E1"/>
    <w:rsid w:val="007927EE"/>
    <w:rsid w:val="00793940"/>
    <w:rsid w:val="0079562C"/>
    <w:rsid w:val="007957B4"/>
    <w:rsid w:val="00795C86"/>
    <w:rsid w:val="00796184"/>
    <w:rsid w:val="007964C1"/>
    <w:rsid w:val="007975A9"/>
    <w:rsid w:val="00797E0C"/>
    <w:rsid w:val="007A0EB6"/>
    <w:rsid w:val="007A10BB"/>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CC1"/>
    <w:rsid w:val="007B30EA"/>
    <w:rsid w:val="007B3BC8"/>
    <w:rsid w:val="007B40A8"/>
    <w:rsid w:val="007B4800"/>
    <w:rsid w:val="007B54AE"/>
    <w:rsid w:val="007B5F70"/>
    <w:rsid w:val="007C0A09"/>
    <w:rsid w:val="007C0B22"/>
    <w:rsid w:val="007C21D9"/>
    <w:rsid w:val="007C2205"/>
    <w:rsid w:val="007C230C"/>
    <w:rsid w:val="007C255B"/>
    <w:rsid w:val="007C2723"/>
    <w:rsid w:val="007C3D16"/>
    <w:rsid w:val="007C3D72"/>
    <w:rsid w:val="007C401F"/>
    <w:rsid w:val="007C51E9"/>
    <w:rsid w:val="007C57A7"/>
    <w:rsid w:val="007C6CB9"/>
    <w:rsid w:val="007C7D2A"/>
    <w:rsid w:val="007D01C0"/>
    <w:rsid w:val="007D060A"/>
    <w:rsid w:val="007D0CBC"/>
    <w:rsid w:val="007D1569"/>
    <w:rsid w:val="007D20B0"/>
    <w:rsid w:val="007D2159"/>
    <w:rsid w:val="007D3771"/>
    <w:rsid w:val="007D4921"/>
    <w:rsid w:val="007D50B2"/>
    <w:rsid w:val="007D551B"/>
    <w:rsid w:val="007D5681"/>
    <w:rsid w:val="007D58B2"/>
    <w:rsid w:val="007D607F"/>
    <w:rsid w:val="007D6297"/>
    <w:rsid w:val="007D62C6"/>
    <w:rsid w:val="007D789D"/>
    <w:rsid w:val="007E05B7"/>
    <w:rsid w:val="007E0EA3"/>
    <w:rsid w:val="007E1BED"/>
    <w:rsid w:val="007E1CF2"/>
    <w:rsid w:val="007E2074"/>
    <w:rsid w:val="007E2179"/>
    <w:rsid w:val="007E3DAD"/>
    <w:rsid w:val="007E3DAF"/>
    <w:rsid w:val="007E4765"/>
    <w:rsid w:val="007E4AD7"/>
    <w:rsid w:val="007E4BFD"/>
    <w:rsid w:val="007E4E3E"/>
    <w:rsid w:val="007E4EE2"/>
    <w:rsid w:val="007E50E3"/>
    <w:rsid w:val="007E5553"/>
    <w:rsid w:val="007E5770"/>
    <w:rsid w:val="007E5FF1"/>
    <w:rsid w:val="007E66F5"/>
    <w:rsid w:val="007E71FE"/>
    <w:rsid w:val="007E7683"/>
    <w:rsid w:val="007F0592"/>
    <w:rsid w:val="007F0B44"/>
    <w:rsid w:val="007F10A1"/>
    <w:rsid w:val="007F1A47"/>
    <w:rsid w:val="007F1BFB"/>
    <w:rsid w:val="007F24BB"/>
    <w:rsid w:val="007F3465"/>
    <w:rsid w:val="007F3CDB"/>
    <w:rsid w:val="007F4046"/>
    <w:rsid w:val="007F458E"/>
    <w:rsid w:val="007F47F0"/>
    <w:rsid w:val="007F4A53"/>
    <w:rsid w:val="007F510C"/>
    <w:rsid w:val="007F5F51"/>
    <w:rsid w:val="007F685D"/>
    <w:rsid w:val="007F6D0B"/>
    <w:rsid w:val="007F76EA"/>
    <w:rsid w:val="008001A3"/>
    <w:rsid w:val="008004EF"/>
    <w:rsid w:val="0080074C"/>
    <w:rsid w:val="00800C30"/>
    <w:rsid w:val="008016F6"/>
    <w:rsid w:val="0080178E"/>
    <w:rsid w:val="00801A6B"/>
    <w:rsid w:val="00801ABE"/>
    <w:rsid w:val="008027F1"/>
    <w:rsid w:val="00802E94"/>
    <w:rsid w:val="00802F8F"/>
    <w:rsid w:val="0080405E"/>
    <w:rsid w:val="0080410B"/>
    <w:rsid w:val="00804758"/>
    <w:rsid w:val="00804BA2"/>
    <w:rsid w:val="008052A8"/>
    <w:rsid w:val="00805934"/>
    <w:rsid w:val="00805985"/>
    <w:rsid w:val="0080602E"/>
    <w:rsid w:val="0080776C"/>
    <w:rsid w:val="00807B13"/>
    <w:rsid w:val="00810F8F"/>
    <w:rsid w:val="008113E0"/>
    <w:rsid w:val="00811A1F"/>
    <w:rsid w:val="00811F27"/>
    <w:rsid w:val="008126AB"/>
    <w:rsid w:val="00812E3A"/>
    <w:rsid w:val="00814A59"/>
    <w:rsid w:val="00814D1E"/>
    <w:rsid w:val="00814E4F"/>
    <w:rsid w:val="00815104"/>
    <w:rsid w:val="00815505"/>
    <w:rsid w:val="00815ADF"/>
    <w:rsid w:val="00815B23"/>
    <w:rsid w:val="008160B7"/>
    <w:rsid w:val="008170D5"/>
    <w:rsid w:val="008173BB"/>
    <w:rsid w:val="00820170"/>
    <w:rsid w:val="0082019F"/>
    <w:rsid w:val="00820243"/>
    <w:rsid w:val="00820765"/>
    <w:rsid w:val="008208AB"/>
    <w:rsid w:val="008219D1"/>
    <w:rsid w:val="00821DB0"/>
    <w:rsid w:val="00822708"/>
    <w:rsid w:val="008227F6"/>
    <w:rsid w:val="00822BB5"/>
    <w:rsid w:val="00822EA4"/>
    <w:rsid w:val="00822FA3"/>
    <w:rsid w:val="0082346F"/>
    <w:rsid w:val="0082382E"/>
    <w:rsid w:val="0082400E"/>
    <w:rsid w:val="008241F4"/>
    <w:rsid w:val="00824E60"/>
    <w:rsid w:val="0082505D"/>
    <w:rsid w:val="00825B2C"/>
    <w:rsid w:val="00825FF2"/>
    <w:rsid w:val="008260BC"/>
    <w:rsid w:val="00826615"/>
    <w:rsid w:val="0082716B"/>
    <w:rsid w:val="00827316"/>
    <w:rsid w:val="0082774D"/>
    <w:rsid w:val="008318CE"/>
    <w:rsid w:val="0083215D"/>
    <w:rsid w:val="00832C8D"/>
    <w:rsid w:val="008337E8"/>
    <w:rsid w:val="008338C0"/>
    <w:rsid w:val="00833BAF"/>
    <w:rsid w:val="0083409E"/>
    <w:rsid w:val="008350FD"/>
    <w:rsid w:val="00835840"/>
    <w:rsid w:val="008359B1"/>
    <w:rsid w:val="00836CFD"/>
    <w:rsid w:val="00837691"/>
    <w:rsid w:val="00837D73"/>
    <w:rsid w:val="0084042D"/>
    <w:rsid w:val="008416FB"/>
    <w:rsid w:val="00842123"/>
    <w:rsid w:val="0084264A"/>
    <w:rsid w:val="00843100"/>
    <w:rsid w:val="00843A1F"/>
    <w:rsid w:val="00843A94"/>
    <w:rsid w:val="00843BAF"/>
    <w:rsid w:val="008453E3"/>
    <w:rsid w:val="00845ABD"/>
    <w:rsid w:val="00845F22"/>
    <w:rsid w:val="00846910"/>
    <w:rsid w:val="00846C02"/>
    <w:rsid w:val="00846D86"/>
    <w:rsid w:val="00847DBD"/>
    <w:rsid w:val="00850183"/>
    <w:rsid w:val="00851856"/>
    <w:rsid w:val="00851862"/>
    <w:rsid w:val="00851BE6"/>
    <w:rsid w:val="0085255B"/>
    <w:rsid w:val="008549C8"/>
    <w:rsid w:val="00856D9E"/>
    <w:rsid w:val="00857B95"/>
    <w:rsid w:val="00857C0C"/>
    <w:rsid w:val="00857C3D"/>
    <w:rsid w:val="008604A5"/>
    <w:rsid w:val="00860568"/>
    <w:rsid w:val="00860ACD"/>
    <w:rsid w:val="00861D4E"/>
    <w:rsid w:val="00862C49"/>
    <w:rsid w:val="00863254"/>
    <w:rsid w:val="00863962"/>
    <w:rsid w:val="00863AA1"/>
    <w:rsid w:val="00863BEC"/>
    <w:rsid w:val="00864A0D"/>
    <w:rsid w:val="008651C0"/>
    <w:rsid w:val="00865B5C"/>
    <w:rsid w:val="00866829"/>
    <w:rsid w:val="00866EAF"/>
    <w:rsid w:val="00867DF2"/>
    <w:rsid w:val="00867EB7"/>
    <w:rsid w:val="008701A1"/>
    <w:rsid w:val="00870454"/>
    <w:rsid w:val="0087123F"/>
    <w:rsid w:val="008723A0"/>
    <w:rsid w:val="00872EA9"/>
    <w:rsid w:val="0087343C"/>
    <w:rsid w:val="00873AF4"/>
    <w:rsid w:val="00874480"/>
    <w:rsid w:val="008744D4"/>
    <w:rsid w:val="00874CE0"/>
    <w:rsid w:val="00875787"/>
    <w:rsid w:val="008763CC"/>
    <w:rsid w:val="008776A0"/>
    <w:rsid w:val="008777FE"/>
    <w:rsid w:val="0088006B"/>
    <w:rsid w:val="00880BC8"/>
    <w:rsid w:val="00881157"/>
    <w:rsid w:val="00881323"/>
    <w:rsid w:val="00881F1D"/>
    <w:rsid w:val="00882CDD"/>
    <w:rsid w:val="00882F8C"/>
    <w:rsid w:val="00883534"/>
    <w:rsid w:val="00884B7C"/>
    <w:rsid w:val="00884CE7"/>
    <w:rsid w:val="00885188"/>
    <w:rsid w:val="008856E5"/>
    <w:rsid w:val="008869D5"/>
    <w:rsid w:val="00886E47"/>
    <w:rsid w:val="00886FBB"/>
    <w:rsid w:val="00887800"/>
    <w:rsid w:val="00887823"/>
    <w:rsid w:val="00887E4E"/>
    <w:rsid w:val="0089085E"/>
    <w:rsid w:val="00890BC1"/>
    <w:rsid w:val="00890D4F"/>
    <w:rsid w:val="0089149A"/>
    <w:rsid w:val="00891805"/>
    <w:rsid w:val="008918B4"/>
    <w:rsid w:val="00891A32"/>
    <w:rsid w:val="00891E8C"/>
    <w:rsid w:val="00892368"/>
    <w:rsid w:val="0089236B"/>
    <w:rsid w:val="00892649"/>
    <w:rsid w:val="008926AA"/>
    <w:rsid w:val="00892AD2"/>
    <w:rsid w:val="008931F0"/>
    <w:rsid w:val="00893741"/>
    <w:rsid w:val="00893A74"/>
    <w:rsid w:val="00893D28"/>
    <w:rsid w:val="00895589"/>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3E81"/>
    <w:rsid w:val="008A44D2"/>
    <w:rsid w:val="008A57D0"/>
    <w:rsid w:val="008A57D8"/>
    <w:rsid w:val="008A581E"/>
    <w:rsid w:val="008A5D81"/>
    <w:rsid w:val="008A5F63"/>
    <w:rsid w:val="008A6791"/>
    <w:rsid w:val="008A7048"/>
    <w:rsid w:val="008A7A62"/>
    <w:rsid w:val="008B016B"/>
    <w:rsid w:val="008B1A2A"/>
    <w:rsid w:val="008B1E92"/>
    <w:rsid w:val="008B2D82"/>
    <w:rsid w:val="008B45FF"/>
    <w:rsid w:val="008B46BF"/>
    <w:rsid w:val="008B48EE"/>
    <w:rsid w:val="008B58B5"/>
    <w:rsid w:val="008B5D39"/>
    <w:rsid w:val="008B6027"/>
    <w:rsid w:val="008B6149"/>
    <w:rsid w:val="008B700F"/>
    <w:rsid w:val="008C06C6"/>
    <w:rsid w:val="008C06E8"/>
    <w:rsid w:val="008C0D45"/>
    <w:rsid w:val="008C112F"/>
    <w:rsid w:val="008C1985"/>
    <w:rsid w:val="008C1A8D"/>
    <w:rsid w:val="008C2DC4"/>
    <w:rsid w:val="008C34CD"/>
    <w:rsid w:val="008C3703"/>
    <w:rsid w:val="008C5536"/>
    <w:rsid w:val="008C5A24"/>
    <w:rsid w:val="008C5C1B"/>
    <w:rsid w:val="008C65C9"/>
    <w:rsid w:val="008C68B8"/>
    <w:rsid w:val="008C7CDA"/>
    <w:rsid w:val="008D0583"/>
    <w:rsid w:val="008D0A60"/>
    <w:rsid w:val="008D1654"/>
    <w:rsid w:val="008D21C7"/>
    <w:rsid w:val="008D2936"/>
    <w:rsid w:val="008D2EAB"/>
    <w:rsid w:val="008D3717"/>
    <w:rsid w:val="008D3829"/>
    <w:rsid w:val="008D3D74"/>
    <w:rsid w:val="008D3ED5"/>
    <w:rsid w:val="008D3F59"/>
    <w:rsid w:val="008D3F68"/>
    <w:rsid w:val="008D56B9"/>
    <w:rsid w:val="008D5A98"/>
    <w:rsid w:val="008D6093"/>
    <w:rsid w:val="008D6903"/>
    <w:rsid w:val="008D6BAF"/>
    <w:rsid w:val="008D6EE1"/>
    <w:rsid w:val="008D7129"/>
    <w:rsid w:val="008D77ED"/>
    <w:rsid w:val="008D78C4"/>
    <w:rsid w:val="008D7F3F"/>
    <w:rsid w:val="008E11B7"/>
    <w:rsid w:val="008E17D5"/>
    <w:rsid w:val="008E2793"/>
    <w:rsid w:val="008E2D7C"/>
    <w:rsid w:val="008E30FD"/>
    <w:rsid w:val="008E36F4"/>
    <w:rsid w:val="008E3D1D"/>
    <w:rsid w:val="008E45FB"/>
    <w:rsid w:val="008E519F"/>
    <w:rsid w:val="008E5562"/>
    <w:rsid w:val="008E58DA"/>
    <w:rsid w:val="008E58EB"/>
    <w:rsid w:val="008E5DD6"/>
    <w:rsid w:val="008E6066"/>
    <w:rsid w:val="008E6689"/>
    <w:rsid w:val="008E7267"/>
    <w:rsid w:val="008E7902"/>
    <w:rsid w:val="008F00BF"/>
    <w:rsid w:val="008F0106"/>
    <w:rsid w:val="008F089B"/>
    <w:rsid w:val="008F13B0"/>
    <w:rsid w:val="008F13DC"/>
    <w:rsid w:val="008F1815"/>
    <w:rsid w:val="008F2A94"/>
    <w:rsid w:val="008F2B12"/>
    <w:rsid w:val="008F33AD"/>
    <w:rsid w:val="008F3581"/>
    <w:rsid w:val="008F4F33"/>
    <w:rsid w:val="008F5671"/>
    <w:rsid w:val="008F58B9"/>
    <w:rsid w:val="008F6292"/>
    <w:rsid w:val="008F7EB3"/>
    <w:rsid w:val="009004FD"/>
    <w:rsid w:val="0090140F"/>
    <w:rsid w:val="00902125"/>
    <w:rsid w:val="0090254A"/>
    <w:rsid w:val="00902775"/>
    <w:rsid w:val="009033F8"/>
    <w:rsid w:val="00904005"/>
    <w:rsid w:val="009041F7"/>
    <w:rsid w:val="00904795"/>
    <w:rsid w:val="0090483E"/>
    <w:rsid w:val="00905230"/>
    <w:rsid w:val="00905F3D"/>
    <w:rsid w:val="009070C5"/>
    <w:rsid w:val="009107DD"/>
    <w:rsid w:val="009112F2"/>
    <w:rsid w:val="00911440"/>
    <w:rsid w:val="0091265F"/>
    <w:rsid w:val="0091278D"/>
    <w:rsid w:val="00913327"/>
    <w:rsid w:val="00913626"/>
    <w:rsid w:val="00913E06"/>
    <w:rsid w:val="009144C7"/>
    <w:rsid w:val="00914C81"/>
    <w:rsid w:val="0091533F"/>
    <w:rsid w:val="00916A98"/>
    <w:rsid w:val="00916CB7"/>
    <w:rsid w:val="0091734D"/>
    <w:rsid w:val="009201C9"/>
    <w:rsid w:val="00921F38"/>
    <w:rsid w:val="0092205C"/>
    <w:rsid w:val="00923265"/>
    <w:rsid w:val="0092336C"/>
    <w:rsid w:val="00923C3C"/>
    <w:rsid w:val="009302AC"/>
    <w:rsid w:val="00930E1D"/>
    <w:rsid w:val="009327FB"/>
    <w:rsid w:val="009330DA"/>
    <w:rsid w:val="00933E50"/>
    <w:rsid w:val="0093464B"/>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5073B"/>
    <w:rsid w:val="009507B9"/>
    <w:rsid w:val="0095096C"/>
    <w:rsid w:val="00951BB4"/>
    <w:rsid w:val="0095432C"/>
    <w:rsid w:val="00954DC1"/>
    <w:rsid w:val="00954F48"/>
    <w:rsid w:val="0095522E"/>
    <w:rsid w:val="00956BE3"/>
    <w:rsid w:val="009575C2"/>
    <w:rsid w:val="00957D9D"/>
    <w:rsid w:val="009600C7"/>
    <w:rsid w:val="00960953"/>
    <w:rsid w:val="00960CD4"/>
    <w:rsid w:val="00960CED"/>
    <w:rsid w:val="009617C0"/>
    <w:rsid w:val="00961CED"/>
    <w:rsid w:val="00962899"/>
    <w:rsid w:val="009628D6"/>
    <w:rsid w:val="00963711"/>
    <w:rsid w:val="009640A8"/>
    <w:rsid w:val="00964BA6"/>
    <w:rsid w:val="00964E37"/>
    <w:rsid w:val="009652EB"/>
    <w:rsid w:val="009658E8"/>
    <w:rsid w:val="00967A2F"/>
    <w:rsid w:val="0097103F"/>
    <w:rsid w:val="009715A3"/>
    <w:rsid w:val="00971738"/>
    <w:rsid w:val="00971B18"/>
    <w:rsid w:val="00972762"/>
    <w:rsid w:val="0097308A"/>
    <w:rsid w:val="00973261"/>
    <w:rsid w:val="00973897"/>
    <w:rsid w:val="0097435A"/>
    <w:rsid w:val="009748B0"/>
    <w:rsid w:val="00974A86"/>
    <w:rsid w:val="00974BF5"/>
    <w:rsid w:val="009752FD"/>
    <w:rsid w:val="0097570D"/>
    <w:rsid w:val="009759AF"/>
    <w:rsid w:val="00975E05"/>
    <w:rsid w:val="0097628D"/>
    <w:rsid w:val="00976377"/>
    <w:rsid w:val="00977E61"/>
    <w:rsid w:val="0098111E"/>
    <w:rsid w:val="00982611"/>
    <w:rsid w:val="0098386E"/>
    <w:rsid w:val="009838F1"/>
    <w:rsid w:val="0098422D"/>
    <w:rsid w:val="00984A6D"/>
    <w:rsid w:val="00984C3A"/>
    <w:rsid w:val="00984E86"/>
    <w:rsid w:val="0098590A"/>
    <w:rsid w:val="009863E8"/>
    <w:rsid w:val="0099091F"/>
    <w:rsid w:val="00991301"/>
    <w:rsid w:val="00991B76"/>
    <w:rsid w:val="00991D34"/>
    <w:rsid w:val="00992859"/>
    <w:rsid w:val="00992D18"/>
    <w:rsid w:val="00993034"/>
    <w:rsid w:val="00993935"/>
    <w:rsid w:val="00993A5B"/>
    <w:rsid w:val="009943E8"/>
    <w:rsid w:val="00994DB7"/>
    <w:rsid w:val="00994E04"/>
    <w:rsid w:val="00994FA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DCB"/>
    <w:rsid w:val="009A65CE"/>
    <w:rsid w:val="009A67E2"/>
    <w:rsid w:val="009A7CC5"/>
    <w:rsid w:val="009A7FC0"/>
    <w:rsid w:val="009B17F6"/>
    <w:rsid w:val="009B182D"/>
    <w:rsid w:val="009B2050"/>
    <w:rsid w:val="009B4247"/>
    <w:rsid w:val="009B43BB"/>
    <w:rsid w:val="009B477C"/>
    <w:rsid w:val="009B4B20"/>
    <w:rsid w:val="009B4C5D"/>
    <w:rsid w:val="009B534A"/>
    <w:rsid w:val="009B53FC"/>
    <w:rsid w:val="009B54C7"/>
    <w:rsid w:val="009B5956"/>
    <w:rsid w:val="009B6192"/>
    <w:rsid w:val="009B61D8"/>
    <w:rsid w:val="009B683F"/>
    <w:rsid w:val="009B7264"/>
    <w:rsid w:val="009C0C77"/>
    <w:rsid w:val="009C1358"/>
    <w:rsid w:val="009C2DEE"/>
    <w:rsid w:val="009C3694"/>
    <w:rsid w:val="009C3B13"/>
    <w:rsid w:val="009C5028"/>
    <w:rsid w:val="009C5A8B"/>
    <w:rsid w:val="009C60AD"/>
    <w:rsid w:val="009C665D"/>
    <w:rsid w:val="009C7F09"/>
    <w:rsid w:val="009D0EAC"/>
    <w:rsid w:val="009D1970"/>
    <w:rsid w:val="009D24AE"/>
    <w:rsid w:val="009D2A97"/>
    <w:rsid w:val="009D3D82"/>
    <w:rsid w:val="009D3F2F"/>
    <w:rsid w:val="009D49E5"/>
    <w:rsid w:val="009D4DC0"/>
    <w:rsid w:val="009D560A"/>
    <w:rsid w:val="009D5E21"/>
    <w:rsid w:val="009D7169"/>
    <w:rsid w:val="009D72FF"/>
    <w:rsid w:val="009D774D"/>
    <w:rsid w:val="009E0BBE"/>
    <w:rsid w:val="009E0C07"/>
    <w:rsid w:val="009E144F"/>
    <w:rsid w:val="009E1722"/>
    <w:rsid w:val="009E243D"/>
    <w:rsid w:val="009E25D9"/>
    <w:rsid w:val="009E31FA"/>
    <w:rsid w:val="009E4776"/>
    <w:rsid w:val="009E676A"/>
    <w:rsid w:val="009E735C"/>
    <w:rsid w:val="009E7F74"/>
    <w:rsid w:val="009F0031"/>
    <w:rsid w:val="009F0899"/>
    <w:rsid w:val="009F0949"/>
    <w:rsid w:val="009F0C28"/>
    <w:rsid w:val="009F1AF9"/>
    <w:rsid w:val="009F1C00"/>
    <w:rsid w:val="009F1DED"/>
    <w:rsid w:val="009F1EE4"/>
    <w:rsid w:val="009F2A7A"/>
    <w:rsid w:val="009F3114"/>
    <w:rsid w:val="009F31AE"/>
    <w:rsid w:val="009F3AD9"/>
    <w:rsid w:val="009F4338"/>
    <w:rsid w:val="009F45BD"/>
    <w:rsid w:val="009F474C"/>
    <w:rsid w:val="009F4E89"/>
    <w:rsid w:val="009F4F38"/>
    <w:rsid w:val="009F5689"/>
    <w:rsid w:val="009F580D"/>
    <w:rsid w:val="009F5B72"/>
    <w:rsid w:val="009F6A09"/>
    <w:rsid w:val="009F6B84"/>
    <w:rsid w:val="009F7359"/>
    <w:rsid w:val="009F7567"/>
    <w:rsid w:val="009F7EA5"/>
    <w:rsid w:val="009F7ECB"/>
    <w:rsid w:val="00A0071A"/>
    <w:rsid w:val="00A010F4"/>
    <w:rsid w:val="00A016CD"/>
    <w:rsid w:val="00A02540"/>
    <w:rsid w:val="00A02955"/>
    <w:rsid w:val="00A02CA0"/>
    <w:rsid w:val="00A02DAF"/>
    <w:rsid w:val="00A03285"/>
    <w:rsid w:val="00A03D0E"/>
    <w:rsid w:val="00A048C7"/>
    <w:rsid w:val="00A05841"/>
    <w:rsid w:val="00A06D5B"/>
    <w:rsid w:val="00A103AF"/>
    <w:rsid w:val="00A10BFC"/>
    <w:rsid w:val="00A11F44"/>
    <w:rsid w:val="00A14208"/>
    <w:rsid w:val="00A145EC"/>
    <w:rsid w:val="00A14F17"/>
    <w:rsid w:val="00A155D3"/>
    <w:rsid w:val="00A15667"/>
    <w:rsid w:val="00A157E9"/>
    <w:rsid w:val="00A169BF"/>
    <w:rsid w:val="00A16A4E"/>
    <w:rsid w:val="00A16B33"/>
    <w:rsid w:val="00A174FF"/>
    <w:rsid w:val="00A17DD2"/>
    <w:rsid w:val="00A17DF2"/>
    <w:rsid w:val="00A21B77"/>
    <w:rsid w:val="00A2201B"/>
    <w:rsid w:val="00A23F28"/>
    <w:rsid w:val="00A24661"/>
    <w:rsid w:val="00A24B25"/>
    <w:rsid w:val="00A250E1"/>
    <w:rsid w:val="00A2559D"/>
    <w:rsid w:val="00A25982"/>
    <w:rsid w:val="00A262B4"/>
    <w:rsid w:val="00A26440"/>
    <w:rsid w:val="00A267FA"/>
    <w:rsid w:val="00A2792B"/>
    <w:rsid w:val="00A30344"/>
    <w:rsid w:val="00A30686"/>
    <w:rsid w:val="00A30DF4"/>
    <w:rsid w:val="00A331ED"/>
    <w:rsid w:val="00A33F41"/>
    <w:rsid w:val="00A33FEC"/>
    <w:rsid w:val="00A346B0"/>
    <w:rsid w:val="00A347B2"/>
    <w:rsid w:val="00A359D3"/>
    <w:rsid w:val="00A3640C"/>
    <w:rsid w:val="00A365F7"/>
    <w:rsid w:val="00A37523"/>
    <w:rsid w:val="00A37E55"/>
    <w:rsid w:val="00A405B0"/>
    <w:rsid w:val="00A406D3"/>
    <w:rsid w:val="00A416F7"/>
    <w:rsid w:val="00A424AE"/>
    <w:rsid w:val="00A43623"/>
    <w:rsid w:val="00A43B10"/>
    <w:rsid w:val="00A4459C"/>
    <w:rsid w:val="00A44B8A"/>
    <w:rsid w:val="00A467E2"/>
    <w:rsid w:val="00A4716E"/>
    <w:rsid w:val="00A47A9D"/>
    <w:rsid w:val="00A47E02"/>
    <w:rsid w:val="00A50BD9"/>
    <w:rsid w:val="00A511CF"/>
    <w:rsid w:val="00A522A1"/>
    <w:rsid w:val="00A523C2"/>
    <w:rsid w:val="00A53ED1"/>
    <w:rsid w:val="00A545DF"/>
    <w:rsid w:val="00A54EB3"/>
    <w:rsid w:val="00A55E09"/>
    <w:rsid w:val="00A56042"/>
    <w:rsid w:val="00A5671B"/>
    <w:rsid w:val="00A57809"/>
    <w:rsid w:val="00A57AEA"/>
    <w:rsid w:val="00A57DEA"/>
    <w:rsid w:val="00A60EB1"/>
    <w:rsid w:val="00A61684"/>
    <w:rsid w:val="00A620B0"/>
    <w:rsid w:val="00A6316A"/>
    <w:rsid w:val="00A633D4"/>
    <w:rsid w:val="00A6386A"/>
    <w:rsid w:val="00A657C3"/>
    <w:rsid w:val="00A659A9"/>
    <w:rsid w:val="00A659F8"/>
    <w:rsid w:val="00A65AEA"/>
    <w:rsid w:val="00A65C37"/>
    <w:rsid w:val="00A660BA"/>
    <w:rsid w:val="00A66393"/>
    <w:rsid w:val="00A66D9D"/>
    <w:rsid w:val="00A6781E"/>
    <w:rsid w:val="00A67C6B"/>
    <w:rsid w:val="00A67F44"/>
    <w:rsid w:val="00A67FE8"/>
    <w:rsid w:val="00A7041C"/>
    <w:rsid w:val="00A705F6"/>
    <w:rsid w:val="00A70843"/>
    <w:rsid w:val="00A70F97"/>
    <w:rsid w:val="00A71DE5"/>
    <w:rsid w:val="00A7322A"/>
    <w:rsid w:val="00A73C3B"/>
    <w:rsid w:val="00A73FA7"/>
    <w:rsid w:val="00A74429"/>
    <w:rsid w:val="00A747C5"/>
    <w:rsid w:val="00A74C75"/>
    <w:rsid w:val="00A74D9F"/>
    <w:rsid w:val="00A75DF9"/>
    <w:rsid w:val="00A75FDE"/>
    <w:rsid w:val="00A76473"/>
    <w:rsid w:val="00A767CB"/>
    <w:rsid w:val="00A770C6"/>
    <w:rsid w:val="00A77570"/>
    <w:rsid w:val="00A77FBA"/>
    <w:rsid w:val="00A8028C"/>
    <w:rsid w:val="00A8063D"/>
    <w:rsid w:val="00A80706"/>
    <w:rsid w:val="00A81648"/>
    <w:rsid w:val="00A82077"/>
    <w:rsid w:val="00A82D64"/>
    <w:rsid w:val="00A83000"/>
    <w:rsid w:val="00A83507"/>
    <w:rsid w:val="00A83528"/>
    <w:rsid w:val="00A83663"/>
    <w:rsid w:val="00A83BEF"/>
    <w:rsid w:val="00A84749"/>
    <w:rsid w:val="00A86902"/>
    <w:rsid w:val="00A86C44"/>
    <w:rsid w:val="00A86D85"/>
    <w:rsid w:val="00A87814"/>
    <w:rsid w:val="00A90918"/>
    <w:rsid w:val="00A914CC"/>
    <w:rsid w:val="00A91DB7"/>
    <w:rsid w:val="00A91EB5"/>
    <w:rsid w:val="00A925C8"/>
    <w:rsid w:val="00A92702"/>
    <w:rsid w:val="00A93C8C"/>
    <w:rsid w:val="00A93F01"/>
    <w:rsid w:val="00A94A28"/>
    <w:rsid w:val="00A95DAA"/>
    <w:rsid w:val="00A965E7"/>
    <w:rsid w:val="00A969B2"/>
    <w:rsid w:val="00A96BD0"/>
    <w:rsid w:val="00A9729F"/>
    <w:rsid w:val="00A9732D"/>
    <w:rsid w:val="00AA0873"/>
    <w:rsid w:val="00AA1E2E"/>
    <w:rsid w:val="00AA316B"/>
    <w:rsid w:val="00AA3F38"/>
    <w:rsid w:val="00AA3F9E"/>
    <w:rsid w:val="00AA409E"/>
    <w:rsid w:val="00AA4596"/>
    <w:rsid w:val="00AA4D54"/>
    <w:rsid w:val="00AA52BF"/>
    <w:rsid w:val="00AA5553"/>
    <w:rsid w:val="00AA608C"/>
    <w:rsid w:val="00AA6277"/>
    <w:rsid w:val="00AA6FD1"/>
    <w:rsid w:val="00AA7A1C"/>
    <w:rsid w:val="00AB0C10"/>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C0024"/>
    <w:rsid w:val="00AC0D2D"/>
    <w:rsid w:val="00AC1DE2"/>
    <w:rsid w:val="00AC1E34"/>
    <w:rsid w:val="00AC2095"/>
    <w:rsid w:val="00AC2924"/>
    <w:rsid w:val="00AC2D5C"/>
    <w:rsid w:val="00AC2E6F"/>
    <w:rsid w:val="00AC359A"/>
    <w:rsid w:val="00AC3D8B"/>
    <w:rsid w:val="00AC425A"/>
    <w:rsid w:val="00AC48A8"/>
    <w:rsid w:val="00AC6D6F"/>
    <w:rsid w:val="00AD0C3D"/>
    <w:rsid w:val="00AD13E5"/>
    <w:rsid w:val="00AD1A8E"/>
    <w:rsid w:val="00AD22B9"/>
    <w:rsid w:val="00AD2365"/>
    <w:rsid w:val="00AD23F6"/>
    <w:rsid w:val="00AD27B7"/>
    <w:rsid w:val="00AD2DAF"/>
    <w:rsid w:val="00AD2FE7"/>
    <w:rsid w:val="00AD35B2"/>
    <w:rsid w:val="00AD35BE"/>
    <w:rsid w:val="00AD3986"/>
    <w:rsid w:val="00AD4936"/>
    <w:rsid w:val="00AD49F8"/>
    <w:rsid w:val="00AD4A32"/>
    <w:rsid w:val="00AD5AE9"/>
    <w:rsid w:val="00AD5F83"/>
    <w:rsid w:val="00AD60FA"/>
    <w:rsid w:val="00AD6CDD"/>
    <w:rsid w:val="00AD6DF2"/>
    <w:rsid w:val="00AD75DF"/>
    <w:rsid w:val="00AD762D"/>
    <w:rsid w:val="00AD7815"/>
    <w:rsid w:val="00AD7F8F"/>
    <w:rsid w:val="00AE1968"/>
    <w:rsid w:val="00AE1A21"/>
    <w:rsid w:val="00AE1B9A"/>
    <w:rsid w:val="00AE1DC7"/>
    <w:rsid w:val="00AE2677"/>
    <w:rsid w:val="00AE3A9E"/>
    <w:rsid w:val="00AE3CCD"/>
    <w:rsid w:val="00AE3D67"/>
    <w:rsid w:val="00AE460D"/>
    <w:rsid w:val="00AE4B27"/>
    <w:rsid w:val="00AE5FF2"/>
    <w:rsid w:val="00AE6252"/>
    <w:rsid w:val="00AE6EB2"/>
    <w:rsid w:val="00AE7801"/>
    <w:rsid w:val="00AE7BBA"/>
    <w:rsid w:val="00AF0A32"/>
    <w:rsid w:val="00AF0DE1"/>
    <w:rsid w:val="00AF0ED9"/>
    <w:rsid w:val="00AF115B"/>
    <w:rsid w:val="00AF154B"/>
    <w:rsid w:val="00AF21A8"/>
    <w:rsid w:val="00AF2DB7"/>
    <w:rsid w:val="00AF407F"/>
    <w:rsid w:val="00AF478D"/>
    <w:rsid w:val="00AF4B2A"/>
    <w:rsid w:val="00AF546D"/>
    <w:rsid w:val="00AF547F"/>
    <w:rsid w:val="00AF5831"/>
    <w:rsid w:val="00AF5F4A"/>
    <w:rsid w:val="00AF63B8"/>
    <w:rsid w:val="00AF737A"/>
    <w:rsid w:val="00B008C3"/>
    <w:rsid w:val="00B00DF2"/>
    <w:rsid w:val="00B0231F"/>
    <w:rsid w:val="00B02971"/>
    <w:rsid w:val="00B02E1B"/>
    <w:rsid w:val="00B03668"/>
    <w:rsid w:val="00B0383E"/>
    <w:rsid w:val="00B03C9A"/>
    <w:rsid w:val="00B03FBA"/>
    <w:rsid w:val="00B0422D"/>
    <w:rsid w:val="00B04481"/>
    <w:rsid w:val="00B046A8"/>
    <w:rsid w:val="00B06DB0"/>
    <w:rsid w:val="00B06E2B"/>
    <w:rsid w:val="00B073AA"/>
    <w:rsid w:val="00B07935"/>
    <w:rsid w:val="00B07F29"/>
    <w:rsid w:val="00B1061E"/>
    <w:rsid w:val="00B10C9F"/>
    <w:rsid w:val="00B11054"/>
    <w:rsid w:val="00B11BA3"/>
    <w:rsid w:val="00B12769"/>
    <w:rsid w:val="00B13952"/>
    <w:rsid w:val="00B13C7C"/>
    <w:rsid w:val="00B13D07"/>
    <w:rsid w:val="00B14D04"/>
    <w:rsid w:val="00B152D3"/>
    <w:rsid w:val="00B15A45"/>
    <w:rsid w:val="00B15BCF"/>
    <w:rsid w:val="00B15CC5"/>
    <w:rsid w:val="00B1646F"/>
    <w:rsid w:val="00B17906"/>
    <w:rsid w:val="00B17D7E"/>
    <w:rsid w:val="00B17FD2"/>
    <w:rsid w:val="00B2085F"/>
    <w:rsid w:val="00B2134F"/>
    <w:rsid w:val="00B21F04"/>
    <w:rsid w:val="00B23DC9"/>
    <w:rsid w:val="00B24070"/>
    <w:rsid w:val="00B249C5"/>
    <w:rsid w:val="00B26E68"/>
    <w:rsid w:val="00B27C4F"/>
    <w:rsid w:val="00B30427"/>
    <w:rsid w:val="00B32ABA"/>
    <w:rsid w:val="00B32BB2"/>
    <w:rsid w:val="00B33539"/>
    <w:rsid w:val="00B33CB0"/>
    <w:rsid w:val="00B33FD0"/>
    <w:rsid w:val="00B34900"/>
    <w:rsid w:val="00B34EFA"/>
    <w:rsid w:val="00B353EB"/>
    <w:rsid w:val="00B355C2"/>
    <w:rsid w:val="00B359C9"/>
    <w:rsid w:val="00B35EAF"/>
    <w:rsid w:val="00B35F65"/>
    <w:rsid w:val="00B37CE2"/>
    <w:rsid w:val="00B4030B"/>
    <w:rsid w:val="00B40E0B"/>
    <w:rsid w:val="00B41710"/>
    <w:rsid w:val="00B41A87"/>
    <w:rsid w:val="00B41D07"/>
    <w:rsid w:val="00B4253B"/>
    <w:rsid w:val="00B42F58"/>
    <w:rsid w:val="00B43159"/>
    <w:rsid w:val="00B435AC"/>
    <w:rsid w:val="00B43A2F"/>
    <w:rsid w:val="00B44BD0"/>
    <w:rsid w:val="00B45AD8"/>
    <w:rsid w:val="00B45D08"/>
    <w:rsid w:val="00B460DF"/>
    <w:rsid w:val="00B4716E"/>
    <w:rsid w:val="00B4754D"/>
    <w:rsid w:val="00B5100A"/>
    <w:rsid w:val="00B511DF"/>
    <w:rsid w:val="00B51FD7"/>
    <w:rsid w:val="00B53755"/>
    <w:rsid w:val="00B5375A"/>
    <w:rsid w:val="00B5448C"/>
    <w:rsid w:val="00B54871"/>
    <w:rsid w:val="00B5553D"/>
    <w:rsid w:val="00B571E6"/>
    <w:rsid w:val="00B5771F"/>
    <w:rsid w:val="00B57FFD"/>
    <w:rsid w:val="00B60186"/>
    <w:rsid w:val="00B61479"/>
    <w:rsid w:val="00B63888"/>
    <w:rsid w:val="00B63A29"/>
    <w:rsid w:val="00B63D0E"/>
    <w:rsid w:val="00B63EFA"/>
    <w:rsid w:val="00B667C2"/>
    <w:rsid w:val="00B66EDE"/>
    <w:rsid w:val="00B674E7"/>
    <w:rsid w:val="00B7092A"/>
    <w:rsid w:val="00B70BDC"/>
    <w:rsid w:val="00B70F6E"/>
    <w:rsid w:val="00B717D4"/>
    <w:rsid w:val="00B72669"/>
    <w:rsid w:val="00B72C04"/>
    <w:rsid w:val="00B72DFB"/>
    <w:rsid w:val="00B73162"/>
    <w:rsid w:val="00B7395E"/>
    <w:rsid w:val="00B74A86"/>
    <w:rsid w:val="00B751D2"/>
    <w:rsid w:val="00B75A90"/>
    <w:rsid w:val="00B75C7D"/>
    <w:rsid w:val="00B7601F"/>
    <w:rsid w:val="00B77CE7"/>
    <w:rsid w:val="00B77FEF"/>
    <w:rsid w:val="00B8131F"/>
    <w:rsid w:val="00B815B1"/>
    <w:rsid w:val="00B81E48"/>
    <w:rsid w:val="00B822AA"/>
    <w:rsid w:val="00B82DF7"/>
    <w:rsid w:val="00B833FA"/>
    <w:rsid w:val="00B835CF"/>
    <w:rsid w:val="00B83826"/>
    <w:rsid w:val="00B83FD6"/>
    <w:rsid w:val="00B84BD8"/>
    <w:rsid w:val="00B85C29"/>
    <w:rsid w:val="00B86518"/>
    <w:rsid w:val="00B86746"/>
    <w:rsid w:val="00B8681E"/>
    <w:rsid w:val="00B86B54"/>
    <w:rsid w:val="00B86BE1"/>
    <w:rsid w:val="00B8728F"/>
    <w:rsid w:val="00B87FAC"/>
    <w:rsid w:val="00B900AF"/>
    <w:rsid w:val="00B90B24"/>
    <w:rsid w:val="00B90FA5"/>
    <w:rsid w:val="00B91124"/>
    <w:rsid w:val="00B92243"/>
    <w:rsid w:val="00B92315"/>
    <w:rsid w:val="00B93213"/>
    <w:rsid w:val="00B93CA5"/>
    <w:rsid w:val="00B94D1E"/>
    <w:rsid w:val="00B951E8"/>
    <w:rsid w:val="00B95373"/>
    <w:rsid w:val="00B97226"/>
    <w:rsid w:val="00B975F0"/>
    <w:rsid w:val="00B97DAA"/>
    <w:rsid w:val="00BA11BE"/>
    <w:rsid w:val="00BA2248"/>
    <w:rsid w:val="00BA3830"/>
    <w:rsid w:val="00BA3DE4"/>
    <w:rsid w:val="00BA3DEE"/>
    <w:rsid w:val="00BA50C9"/>
    <w:rsid w:val="00BA5552"/>
    <w:rsid w:val="00BA5599"/>
    <w:rsid w:val="00BA5650"/>
    <w:rsid w:val="00BA5D57"/>
    <w:rsid w:val="00BA6D68"/>
    <w:rsid w:val="00BA7149"/>
    <w:rsid w:val="00BB0542"/>
    <w:rsid w:val="00BB10DA"/>
    <w:rsid w:val="00BB1932"/>
    <w:rsid w:val="00BB193A"/>
    <w:rsid w:val="00BB2939"/>
    <w:rsid w:val="00BB2C11"/>
    <w:rsid w:val="00BB2F31"/>
    <w:rsid w:val="00BB33ED"/>
    <w:rsid w:val="00BB366A"/>
    <w:rsid w:val="00BB59D2"/>
    <w:rsid w:val="00BB5E35"/>
    <w:rsid w:val="00BB6758"/>
    <w:rsid w:val="00BB6BF1"/>
    <w:rsid w:val="00BB6EA3"/>
    <w:rsid w:val="00BB70AA"/>
    <w:rsid w:val="00BB7E52"/>
    <w:rsid w:val="00BC020B"/>
    <w:rsid w:val="00BC1189"/>
    <w:rsid w:val="00BC20DD"/>
    <w:rsid w:val="00BC2BFD"/>
    <w:rsid w:val="00BC386B"/>
    <w:rsid w:val="00BC3C62"/>
    <w:rsid w:val="00BC3FCA"/>
    <w:rsid w:val="00BC4102"/>
    <w:rsid w:val="00BC4872"/>
    <w:rsid w:val="00BC5E9E"/>
    <w:rsid w:val="00BC6ED6"/>
    <w:rsid w:val="00BC75CC"/>
    <w:rsid w:val="00BC796D"/>
    <w:rsid w:val="00BC7B7C"/>
    <w:rsid w:val="00BD097C"/>
    <w:rsid w:val="00BD0E1D"/>
    <w:rsid w:val="00BD0EA6"/>
    <w:rsid w:val="00BD1312"/>
    <w:rsid w:val="00BD2052"/>
    <w:rsid w:val="00BD2F99"/>
    <w:rsid w:val="00BD4505"/>
    <w:rsid w:val="00BD4C6D"/>
    <w:rsid w:val="00BD4CA2"/>
    <w:rsid w:val="00BD6187"/>
    <w:rsid w:val="00BD625F"/>
    <w:rsid w:val="00BD63C2"/>
    <w:rsid w:val="00BD7134"/>
    <w:rsid w:val="00BD7E3C"/>
    <w:rsid w:val="00BE0BD1"/>
    <w:rsid w:val="00BE0C88"/>
    <w:rsid w:val="00BE1184"/>
    <w:rsid w:val="00BE13EB"/>
    <w:rsid w:val="00BE155A"/>
    <w:rsid w:val="00BE1D63"/>
    <w:rsid w:val="00BE210F"/>
    <w:rsid w:val="00BE2C46"/>
    <w:rsid w:val="00BE34A7"/>
    <w:rsid w:val="00BE3838"/>
    <w:rsid w:val="00BE3FD4"/>
    <w:rsid w:val="00BE5930"/>
    <w:rsid w:val="00BE5974"/>
    <w:rsid w:val="00BE5B51"/>
    <w:rsid w:val="00BE6744"/>
    <w:rsid w:val="00BE7419"/>
    <w:rsid w:val="00BE773A"/>
    <w:rsid w:val="00BE785B"/>
    <w:rsid w:val="00BE7873"/>
    <w:rsid w:val="00BF016E"/>
    <w:rsid w:val="00BF1281"/>
    <w:rsid w:val="00BF1903"/>
    <w:rsid w:val="00BF191D"/>
    <w:rsid w:val="00BF1E3D"/>
    <w:rsid w:val="00BF276B"/>
    <w:rsid w:val="00BF2C8C"/>
    <w:rsid w:val="00BF427A"/>
    <w:rsid w:val="00BF618F"/>
    <w:rsid w:val="00BF66C1"/>
    <w:rsid w:val="00BF6989"/>
    <w:rsid w:val="00BF6A49"/>
    <w:rsid w:val="00BF6B40"/>
    <w:rsid w:val="00BF77E3"/>
    <w:rsid w:val="00C005BD"/>
    <w:rsid w:val="00C0064C"/>
    <w:rsid w:val="00C00B12"/>
    <w:rsid w:val="00C02131"/>
    <w:rsid w:val="00C02173"/>
    <w:rsid w:val="00C022E0"/>
    <w:rsid w:val="00C027BE"/>
    <w:rsid w:val="00C029B5"/>
    <w:rsid w:val="00C02E27"/>
    <w:rsid w:val="00C03454"/>
    <w:rsid w:val="00C03E10"/>
    <w:rsid w:val="00C04772"/>
    <w:rsid w:val="00C04865"/>
    <w:rsid w:val="00C04CEE"/>
    <w:rsid w:val="00C05860"/>
    <w:rsid w:val="00C05F66"/>
    <w:rsid w:val="00C0613F"/>
    <w:rsid w:val="00C06277"/>
    <w:rsid w:val="00C0628E"/>
    <w:rsid w:val="00C06BBA"/>
    <w:rsid w:val="00C10251"/>
    <w:rsid w:val="00C1057C"/>
    <w:rsid w:val="00C10C23"/>
    <w:rsid w:val="00C10D22"/>
    <w:rsid w:val="00C11307"/>
    <w:rsid w:val="00C1132B"/>
    <w:rsid w:val="00C11A9B"/>
    <w:rsid w:val="00C12382"/>
    <w:rsid w:val="00C12434"/>
    <w:rsid w:val="00C12760"/>
    <w:rsid w:val="00C128F1"/>
    <w:rsid w:val="00C12BEB"/>
    <w:rsid w:val="00C1355A"/>
    <w:rsid w:val="00C13B50"/>
    <w:rsid w:val="00C14447"/>
    <w:rsid w:val="00C14DFA"/>
    <w:rsid w:val="00C14F37"/>
    <w:rsid w:val="00C15308"/>
    <w:rsid w:val="00C1566C"/>
    <w:rsid w:val="00C15D97"/>
    <w:rsid w:val="00C1745C"/>
    <w:rsid w:val="00C205AD"/>
    <w:rsid w:val="00C209DE"/>
    <w:rsid w:val="00C215BB"/>
    <w:rsid w:val="00C22228"/>
    <w:rsid w:val="00C2266E"/>
    <w:rsid w:val="00C22969"/>
    <w:rsid w:val="00C23011"/>
    <w:rsid w:val="00C2400D"/>
    <w:rsid w:val="00C24D47"/>
    <w:rsid w:val="00C25375"/>
    <w:rsid w:val="00C25542"/>
    <w:rsid w:val="00C25DD4"/>
    <w:rsid w:val="00C26D6F"/>
    <w:rsid w:val="00C3007D"/>
    <w:rsid w:val="00C309E3"/>
    <w:rsid w:val="00C30EDF"/>
    <w:rsid w:val="00C3116F"/>
    <w:rsid w:val="00C311C4"/>
    <w:rsid w:val="00C327C5"/>
    <w:rsid w:val="00C33A3A"/>
    <w:rsid w:val="00C33CDE"/>
    <w:rsid w:val="00C35200"/>
    <w:rsid w:val="00C35BD3"/>
    <w:rsid w:val="00C35EB9"/>
    <w:rsid w:val="00C36530"/>
    <w:rsid w:val="00C406C7"/>
    <w:rsid w:val="00C416A4"/>
    <w:rsid w:val="00C416DC"/>
    <w:rsid w:val="00C41706"/>
    <w:rsid w:val="00C429A7"/>
    <w:rsid w:val="00C42C38"/>
    <w:rsid w:val="00C4518A"/>
    <w:rsid w:val="00C45388"/>
    <w:rsid w:val="00C458A9"/>
    <w:rsid w:val="00C45AB1"/>
    <w:rsid w:val="00C45B75"/>
    <w:rsid w:val="00C45EBB"/>
    <w:rsid w:val="00C46235"/>
    <w:rsid w:val="00C463DB"/>
    <w:rsid w:val="00C46C03"/>
    <w:rsid w:val="00C471B8"/>
    <w:rsid w:val="00C4791B"/>
    <w:rsid w:val="00C50E4B"/>
    <w:rsid w:val="00C5125C"/>
    <w:rsid w:val="00C515E1"/>
    <w:rsid w:val="00C518FE"/>
    <w:rsid w:val="00C51B22"/>
    <w:rsid w:val="00C52739"/>
    <w:rsid w:val="00C52C1F"/>
    <w:rsid w:val="00C5376C"/>
    <w:rsid w:val="00C548BB"/>
    <w:rsid w:val="00C56738"/>
    <w:rsid w:val="00C5696B"/>
    <w:rsid w:val="00C56D67"/>
    <w:rsid w:val="00C578A0"/>
    <w:rsid w:val="00C57EE6"/>
    <w:rsid w:val="00C60B14"/>
    <w:rsid w:val="00C60CB9"/>
    <w:rsid w:val="00C60D75"/>
    <w:rsid w:val="00C61495"/>
    <w:rsid w:val="00C626B6"/>
    <w:rsid w:val="00C62777"/>
    <w:rsid w:val="00C62DEF"/>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0AA1"/>
    <w:rsid w:val="00C720B4"/>
    <w:rsid w:val="00C72429"/>
    <w:rsid w:val="00C72474"/>
    <w:rsid w:val="00C72F28"/>
    <w:rsid w:val="00C731B1"/>
    <w:rsid w:val="00C7354A"/>
    <w:rsid w:val="00C744B0"/>
    <w:rsid w:val="00C74AC2"/>
    <w:rsid w:val="00C74EE4"/>
    <w:rsid w:val="00C75495"/>
    <w:rsid w:val="00C77577"/>
    <w:rsid w:val="00C80292"/>
    <w:rsid w:val="00C80E5C"/>
    <w:rsid w:val="00C8178A"/>
    <w:rsid w:val="00C81961"/>
    <w:rsid w:val="00C8211F"/>
    <w:rsid w:val="00C82155"/>
    <w:rsid w:val="00C82A05"/>
    <w:rsid w:val="00C82B38"/>
    <w:rsid w:val="00C82E80"/>
    <w:rsid w:val="00C82F65"/>
    <w:rsid w:val="00C8300E"/>
    <w:rsid w:val="00C83023"/>
    <w:rsid w:val="00C83067"/>
    <w:rsid w:val="00C831C3"/>
    <w:rsid w:val="00C83763"/>
    <w:rsid w:val="00C83A24"/>
    <w:rsid w:val="00C83ACF"/>
    <w:rsid w:val="00C83AEE"/>
    <w:rsid w:val="00C83EE6"/>
    <w:rsid w:val="00C8443E"/>
    <w:rsid w:val="00C84D66"/>
    <w:rsid w:val="00C85C76"/>
    <w:rsid w:val="00C8600A"/>
    <w:rsid w:val="00C864BA"/>
    <w:rsid w:val="00C871F0"/>
    <w:rsid w:val="00C87F94"/>
    <w:rsid w:val="00C90D6E"/>
    <w:rsid w:val="00C9175B"/>
    <w:rsid w:val="00C9243A"/>
    <w:rsid w:val="00C926F4"/>
    <w:rsid w:val="00C9278D"/>
    <w:rsid w:val="00C92F44"/>
    <w:rsid w:val="00C937C9"/>
    <w:rsid w:val="00C942B4"/>
    <w:rsid w:val="00C9502A"/>
    <w:rsid w:val="00C95139"/>
    <w:rsid w:val="00C962B7"/>
    <w:rsid w:val="00C965D6"/>
    <w:rsid w:val="00CA0226"/>
    <w:rsid w:val="00CA0345"/>
    <w:rsid w:val="00CA0F09"/>
    <w:rsid w:val="00CA1400"/>
    <w:rsid w:val="00CA180F"/>
    <w:rsid w:val="00CA222A"/>
    <w:rsid w:val="00CA387F"/>
    <w:rsid w:val="00CA543A"/>
    <w:rsid w:val="00CA570F"/>
    <w:rsid w:val="00CA5711"/>
    <w:rsid w:val="00CA6113"/>
    <w:rsid w:val="00CA640B"/>
    <w:rsid w:val="00CA7C9F"/>
    <w:rsid w:val="00CA7F41"/>
    <w:rsid w:val="00CB0A49"/>
    <w:rsid w:val="00CB102B"/>
    <w:rsid w:val="00CB2AAD"/>
    <w:rsid w:val="00CB3798"/>
    <w:rsid w:val="00CB3D9E"/>
    <w:rsid w:val="00CB4586"/>
    <w:rsid w:val="00CB77F2"/>
    <w:rsid w:val="00CC12C2"/>
    <w:rsid w:val="00CC169C"/>
    <w:rsid w:val="00CC1B41"/>
    <w:rsid w:val="00CC1C37"/>
    <w:rsid w:val="00CC1DE4"/>
    <w:rsid w:val="00CC1FA6"/>
    <w:rsid w:val="00CC212A"/>
    <w:rsid w:val="00CC222B"/>
    <w:rsid w:val="00CC2EC5"/>
    <w:rsid w:val="00CC3887"/>
    <w:rsid w:val="00CC3E7B"/>
    <w:rsid w:val="00CC4302"/>
    <w:rsid w:val="00CC4EA0"/>
    <w:rsid w:val="00CC5813"/>
    <w:rsid w:val="00CC5DEB"/>
    <w:rsid w:val="00CC6047"/>
    <w:rsid w:val="00CC677D"/>
    <w:rsid w:val="00CC6DAB"/>
    <w:rsid w:val="00CC7AFF"/>
    <w:rsid w:val="00CD0127"/>
    <w:rsid w:val="00CD1219"/>
    <w:rsid w:val="00CD1CF9"/>
    <w:rsid w:val="00CD233B"/>
    <w:rsid w:val="00CD27BB"/>
    <w:rsid w:val="00CD2B9C"/>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75DE"/>
    <w:rsid w:val="00CD7807"/>
    <w:rsid w:val="00CE0C7F"/>
    <w:rsid w:val="00CE2621"/>
    <w:rsid w:val="00CE26D5"/>
    <w:rsid w:val="00CE2EC6"/>
    <w:rsid w:val="00CE2FCA"/>
    <w:rsid w:val="00CE34D2"/>
    <w:rsid w:val="00CE36F7"/>
    <w:rsid w:val="00CE3B44"/>
    <w:rsid w:val="00CE4399"/>
    <w:rsid w:val="00CE44FF"/>
    <w:rsid w:val="00CE48DB"/>
    <w:rsid w:val="00CE4F92"/>
    <w:rsid w:val="00CE51C3"/>
    <w:rsid w:val="00CE5959"/>
    <w:rsid w:val="00CE6285"/>
    <w:rsid w:val="00CE66F6"/>
    <w:rsid w:val="00CE69D7"/>
    <w:rsid w:val="00CE6A3F"/>
    <w:rsid w:val="00CE6AFA"/>
    <w:rsid w:val="00CF0025"/>
    <w:rsid w:val="00CF0743"/>
    <w:rsid w:val="00CF23B4"/>
    <w:rsid w:val="00CF266E"/>
    <w:rsid w:val="00CF2734"/>
    <w:rsid w:val="00CF29FC"/>
    <w:rsid w:val="00CF2A04"/>
    <w:rsid w:val="00CF30A4"/>
    <w:rsid w:val="00CF32E8"/>
    <w:rsid w:val="00CF33B7"/>
    <w:rsid w:val="00CF3D38"/>
    <w:rsid w:val="00CF474C"/>
    <w:rsid w:val="00CF475C"/>
    <w:rsid w:val="00CF5451"/>
    <w:rsid w:val="00CF6866"/>
    <w:rsid w:val="00CF76C3"/>
    <w:rsid w:val="00CF7869"/>
    <w:rsid w:val="00D01F32"/>
    <w:rsid w:val="00D02C80"/>
    <w:rsid w:val="00D02E75"/>
    <w:rsid w:val="00D030DC"/>
    <w:rsid w:val="00D03934"/>
    <w:rsid w:val="00D03E1F"/>
    <w:rsid w:val="00D0424B"/>
    <w:rsid w:val="00D046D7"/>
    <w:rsid w:val="00D04DC6"/>
    <w:rsid w:val="00D04F1C"/>
    <w:rsid w:val="00D04F69"/>
    <w:rsid w:val="00D04F7E"/>
    <w:rsid w:val="00D0629A"/>
    <w:rsid w:val="00D0632D"/>
    <w:rsid w:val="00D06512"/>
    <w:rsid w:val="00D069BF"/>
    <w:rsid w:val="00D070EE"/>
    <w:rsid w:val="00D07760"/>
    <w:rsid w:val="00D10295"/>
    <w:rsid w:val="00D112C4"/>
    <w:rsid w:val="00D11C3C"/>
    <w:rsid w:val="00D11C5B"/>
    <w:rsid w:val="00D11EFB"/>
    <w:rsid w:val="00D1436E"/>
    <w:rsid w:val="00D14D73"/>
    <w:rsid w:val="00D14F18"/>
    <w:rsid w:val="00D14FBF"/>
    <w:rsid w:val="00D153E3"/>
    <w:rsid w:val="00D15598"/>
    <w:rsid w:val="00D159B6"/>
    <w:rsid w:val="00D164B1"/>
    <w:rsid w:val="00D1653F"/>
    <w:rsid w:val="00D16BF8"/>
    <w:rsid w:val="00D17D80"/>
    <w:rsid w:val="00D17F82"/>
    <w:rsid w:val="00D20C4E"/>
    <w:rsid w:val="00D21525"/>
    <w:rsid w:val="00D22021"/>
    <w:rsid w:val="00D232E6"/>
    <w:rsid w:val="00D247EB"/>
    <w:rsid w:val="00D262C3"/>
    <w:rsid w:val="00D26AB4"/>
    <w:rsid w:val="00D26AC8"/>
    <w:rsid w:val="00D26EF8"/>
    <w:rsid w:val="00D2706C"/>
    <w:rsid w:val="00D27327"/>
    <w:rsid w:val="00D2745B"/>
    <w:rsid w:val="00D3059A"/>
    <w:rsid w:val="00D30BFB"/>
    <w:rsid w:val="00D31311"/>
    <w:rsid w:val="00D3376F"/>
    <w:rsid w:val="00D35428"/>
    <w:rsid w:val="00D3554E"/>
    <w:rsid w:val="00D35B5D"/>
    <w:rsid w:val="00D35F5C"/>
    <w:rsid w:val="00D36DE7"/>
    <w:rsid w:val="00D36F56"/>
    <w:rsid w:val="00D40D78"/>
    <w:rsid w:val="00D41D43"/>
    <w:rsid w:val="00D425C8"/>
    <w:rsid w:val="00D432A4"/>
    <w:rsid w:val="00D43B4E"/>
    <w:rsid w:val="00D44005"/>
    <w:rsid w:val="00D44510"/>
    <w:rsid w:val="00D44C8E"/>
    <w:rsid w:val="00D44E4A"/>
    <w:rsid w:val="00D4513C"/>
    <w:rsid w:val="00D45C2D"/>
    <w:rsid w:val="00D46F8C"/>
    <w:rsid w:val="00D4756E"/>
    <w:rsid w:val="00D501DE"/>
    <w:rsid w:val="00D509BA"/>
    <w:rsid w:val="00D50E4C"/>
    <w:rsid w:val="00D51742"/>
    <w:rsid w:val="00D5224A"/>
    <w:rsid w:val="00D5274B"/>
    <w:rsid w:val="00D52A4E"/>
    <w:rsid w:val="00D52AD5"/>
    <w:rsid w:val="00D52DE5"/>
    <w:rsid w:val="00D53D89"/>
    <w:rsid w:val="00D55C1F"/>
    <w:rsid w:val="00D55DCF"/>
    <w:rsid w:val="00D55F0E"/>
    <w:rsid w:val="00D55FD1"/>
    <w:rsid w:val="00D5680D"/>
    <w:rsid w:val="00D5700A"/>
    <w:rsid w:val="00D571C0"/>
    <w:rsid w:val="00D571C6"/>
    <w:rsid w:val="00D60F75"/>
    <w:rsid w:val="00D6106E"/>
    <w:rsid w:val="00D61426"/>
    <w:rsid w:val="00D6235B"/>
    <w:rsid w:val="00D63290"/>
    <w:rsid w:val="00D6343D"/>
    <w:rsid w:val="00D63566"/>
    <w:rsid w:val="00D6400C"/>
    <w:rsid w:val="00D647AA"/>
    <w:rsid w:val="00D64EF6"/>
    <w:rsid w:val="00D6583C"/>
    <w:rsid w:val="00D66163"/>
    <w:rsid w:val="00D671D1"/>
    <w:rsid w:val="00D715B1"/>
    <w:rsid w:val="00D72495"/>
    <w:rsid w:val="00D72735"/>
    <w:rsid w:val="00D734E8"/>
    <w:rsid w:val="00D73AFD"/>
    <w:rsid w:val="00D73D10"/>
    <w:rsid w:val="00D74069"/>
    <w:rsid w:val="00D74241"/>
    <w:rsid w:val="00D747DF"/>
    <w:rsid w:val="00D74B8B"/>
    <w:rsid w:val="00D74F11"/>
    <w:rsid w:val="00D7643C"/>
    <w:rsid w:val="00D767F4"/>
    <w:rsid w:val="00D769E6"/>
    <w:rsid w:val="00D76C47"/>
    <w:rsid w:val="00D77259"/>
    <w:rsid w:val="00D81278"/>
    <w:rsid w:val="00D81BAF"/>
    <w:rsid w:val="00D81C1C"/>
    <w:rsid w:val="00D837C5"/>
    <w:rsid w:val="00D837F3"/>
    <w:rsid w:val="00D8397C"/>
    <w:rsid w:val="00D83B58"/>
    <w:rsid w:val="00D83C24"/>
    <w:rsid w:val="00D8405B"/>
    <w:rsid w:val="00D8467E"/>
    <w:rsid w:val="00D84E6C"/>
    <w:rsid w:val="00D85302"/>
    <w:rsid w:val="00D85735"/>
    <w:rsid w:val="00D85C80"/>
    <w:rsid w:val="00D85D7D"/>
    <w:rsid w:val="00D8619A"/>
    <w:rsid w:val="00D86E50"/>
    <w:rsid w:val="00D87427"/>
    <w:rsid w:val="00D902EF"/>
    <w:rsid w:val="00D90761"/>
    <w:rsid w:val="00D91EB8"/>
    <w:rsid w:val="00D926FC"/>
    <w:rsid w:val="00D928B6"/>
    <w:rsid w:val="00D92C57"/>
    <w:rsid w:val="00D93EF7"/>
    <w:rsid w:val="00D94718"/>
    <w:rsid w:val="00D94725"/>
    <w:rsid w:val="00D94B17"/>
    <w:rsid w:val="00D94FB6"/>
    <w:rsid w:val="00D95118"/>
    <w:rsid w:val="00D96094"/>
    <w:rsid w:val="00D96095"/>
    <w:rsid w:val="00D975DE"/>
    <w:rsid w:val="00D97BE4"/>
    <w:rsid w:val="00DA16FA"/>
    <w:rsid w:val="00DA1A51"/>
    <w:rsid w:val="00DA27A0"/>
    <w:rsid w:val="00DA2C4E"/>
    <w:rsid w:val="00DA2CA5"/>
    <w:rsid w:val="00DA2E81"/>
    <w:rsid w:val="00DA2EF1"/>
    <w:rsid w:val="00DA310F"/>
    <w:rsid w:val="00DA3415"/>
    <w:rsid w:val="00DA35C3"/>
    <w:rsid w:val="00DA38D8"/>
    <w:rsid w:val="00DA500A"/>
    <w:rsid w:val="00DA5E8A"/>
    <w:rsid w:val="00DA75DB"/>
    <w:rsid w:val="00DA767B"/>
    <w:rsid w:val="00DA788B"/>
    <w:rsid w:val="00DA7A8F"/>
    <w:rsid w:val="00DB1E27"/>
    <w:rsid w:val="00DB2139"/>
    <w:rsid w:val="00DB2D0D"/>
    <w:rsid w:val="00DB2EC7"/>
    <w:rsid w:val="00DB3459"/>
    <w:rsid w:val="00DB37C7"/>
    <w:rsid w:val="00DB5B75"/>
    <w:rsid w:val="00DB6109"/>
    <w:rsid w:val="00DB65BA"/>
    <w:rsid w:val="00DB6F61"/>
    <w:rsid w:val="00DB761E"/>
    <w:rsid w:val="00DB781C"/>
    <w:rsid w:val="00DB7EE8"/>
    <w:rsid w:val="00DC0C21"/>
    <w:rsid w:val="00DC1E3B"/>
    <w:rsid w:val="00DC2AF9"/>
    <w:rsid w:val="00DC4697"/>
    <w:rsid w:val="00DC4B86"/>
    <w:rsid w:val="00DC5643"/>
    <w:rsid w:val="00DC57CF"/>
    <w:rsid w:val="00DC5F96"/>
    <w:rsid w:val="00DC68A2"/>
    <w:rsid w:val="00DC70FF"/>
    <w:rsid w:val="00DC7EFE"/>
    <w:rsid w:val="00DD008A"/>
    <w:rsid w:val="00DD0DD8"/>
    <w:rsid w:val="00DD0FD6"/>
    <w:rsid w:val="00DD0FE9"/>
    <w:rsid w:val="00DD0FFE"/>
    <w:rsid w:val="00DD1343"/>
    <w:rsid w:val="00DD179F"/>
    <w:rsid w:val="00DD1B64"/>
    <w:rsid w:val="00DD247D"/>
    <w:rsid w:val="00DD29C1"/>
    <w:rsid w:val="00DD2B7F"/>
    <w:rsid w:val="00DD3126"/>
    <w:rsid w:val="00DD4F9B"/>
    <w:rsid w:val="00DD5580"/>
    <w:rsid w:val="00DD5E35"/>
    <w:rsid w:val="00DD62A0"/>
    <w:rsid w:val="00DD6446"/>
    <w:rsid w:val="00DD66D9"/>
    <w:rsid w:val="00DD7035"/>
    <w:rsid w:val="00DE00DA"/>
    <w:rsid w:val="00DE022C"/>
    <w:rsid w:val="00DE0D91"/>
    <w:rsid w:val="00DE1210"/>
    <w:rsid w:val="00DE1ED8"/>
    <w:rsid w:val="00DE233F"/>
    <w:rsid w:val="00DE2A8E"/>
    <w:rsid w:val="00DE2B3F"/>
    <w:rsid w:val="00DE3EAE"/>
    <w:rsid w:val="00DE3EF6"/>
    <w:rsid w:val="00DE3F1D"/>
    <w:rsid w:val="00DE4089"/>
    <w:rsid w:val="00DE4119"/>
    <w:rsid w:val="00DE414F"/>
    <w:rsid w:val="00DE4907"/>
    <w:rsid w:val="00DE49E3"/>
    <w:rsid w:val="00DE5419"/>
    <w:rsid w:val="00DE5698"/>
    <w:rsid w:val="00DE5A9A"/>
    <w:rsid w:val="00DE6330"/>
    <w:rsid w:val="00DE6511"/>
    <w:rsid w:val="00DE71C2"/>
    <w:rsid w:val="00DE751A"/>
    <w:rsid w:val="00DF10DA"/>
    <w:rsid w:val="00DF18C0"/>
    <w:rsid w:val="00DF2128"/>
    <w:rsid w:val="00DF2A4F"/>
    <w:rsid w:val="00DF2A88"/>
    <w:rsid w:val="00DF2BBD"/>
    <w:rsid w:val="00DF2FCE"/>
    <w:rsid w:val="00DF3293"/>
    <w:rsid w:val="00DF3F38"/>
    <w:rsid w:val="00DF55A2"/>
    <w:rsid w:val="00DF55A4"/>
    <w:rsid w:val="00DF5A5B"/>
    <w:rsid w:val="00DF5C40"/>
    <w:rsid w:val="00DF6DF1"/>
    <w:rsid w:val="00DF74C9"/>
    <w:rsid w:val="00DF783F"/>
    <w:rsid w:val="00E00340"/>
    <w:rsid w:val="00E01688"/>
    <w:rsid w:val="00E022F7"/>
    <w:rsid w:val="00E025AF"/>
    <w:rsid w:val="00E02C68"/>
    <w:rsid w:val="00E03858"/>
    <w:rsid w:val="00E04C0A"/>
    <w:rsid w:val="00E04C34"/>
    <w:rsid w:val="00E04D4A"/>
    <w:rsid w:val="00E05394"/>
    <w:rsid w:val="00E05AAA"/>
    <w:rsid w:val="00E06E40"/>
    <w:rsid w:val="00E06EAF"/>
    <w:rsid w:val="00E075CD"/>
    <w:rsid w:val="00E0760C"/>
    <w:rsid w:val="00E077AD"/>
    <w:rsid w:val="00E07B19"/>
    <w:rsid w:val="00E101E6"/>
    <w:rsid w:val="00E10FC7"/>
    <w:rsid w:val="00E121C7"/>
    <w:rsid w:val="00E127E9"/>
    <w:rsid w:val="00E12AE6"/>
    <w:rsid w:val="00E12B33"/>
    <w:rsid w:val="00E12D07"/>
    <w:rsid w:val="00E134AD"/>
    <w:rsid w:val="00E13960"/>
    <w:rsid w:val="00E13E67"/>
    <w:rsid w:val="00E15A91"/>
    <w:rsid w:val="00E15CBC"/>
    <w:rsid w:val="00E15EB3"/>
    <w:rsid w:val="00E16151"/>
    <w:rsid w:val="00E16818"/>
    <w:rsid w:val="00E16A52"/>
    <w:rsid w:val="00E1749B"/>
    <w:rsid w:val="00E174DB"/>
    <w:rsid w:val="00E21DA4"/>
    <w:rsid w:val="00E22973"/>
    <w:rsid w:val="00E22D67"/>
    <w:rsid w:val="00E23133"/>
    <w:rsid w:val="00E23194"/>
    <w:rsid w:val="00E235F4"/>
    <w:rsid w:val="00E23F80"/>
    <w:rsid w:val="00E24219"/>
    <w:rsid w:val="00E24309"/>
    <w:rsid w:val="00E24605"/>
    <w:rsid w:val="00E24750"/>
    <w:rsid w:val="00E247F6"/>
    <w:rsid w:val="00E24C3B"/>
    <w:rsid w:val="00E24CB0"/>
    <w:rsid w:val="00E25B25"/>
    <w:rsid w:val="00E2609B"/>
    <w:rsid w:val="00E263D8"/>
    <w:rsid w:val="00E26DAC"/>
    <w:rsid w:val="00E26DF5"/>
    <w:rsid w:val="00E27AEC"/>
    <w:rsid w:val="00E27D6C"/>
    <w:rsid w:val="00E30BB8"/>
    <w:rsid w:val="00E317F9"/>
    <w:rsid w:val="00E31F7E"/>
    <w:rsid w:val="00E330EF"/>
    <w:rsid w:val="00E333F9"/>
    <w:rsid w:val="00E33A78"/>
    <w:rsid w:val="00E341DC"/>
    <w:rsid w:val="00E34825"/>
    <w:rsid w:val="00E35048"/>
    <w:rsid w:val="00E35FF0"/>
    <w:rsid w:val="00E370D1"/>
    <w:rsid w:val="00E371DB"/>
    <w:rsid w:val="00E3729F"/>
    <w:rsid w:val="00E3792E"/>
    <w:rsid w:val="00E40884"/>
    <w:rsid w:val="00E4183A"/>
    <w:rsid w:val="00E42A7F"/>
    <w:rsid w:val="00E42E48"/>
    <w:rsid w:val="00E433FB"/>
    <w:rsid w:val="00E4343A"/>
    <w:rsid w:val="00E43C4E"/>
    <w:rsid w:val="00E43CF6"/>
    <w:rsid w:val="00E44EE0"/>
    <w:rsid w:val="00E453BF"/>
    <w:rsid w:val="00E46342"/>
    <w:rsid w:val="00E46C04"/>
    <w:rsid w:val="00E474BD"/>
    <w:rsid w:val="00E4763E"/>
    <w:rsid w:val="00E47F70"/>
    <w:rsid w:val="00E50B43"/>
    <w:rsid w:val="00E50F0A"/>
    <w:rsid w:val="00E5296B"/>
    <w:rsid w:val="00E52A1C"/>
    <w:rsid w:val="00E530C9"/>
    <w:rsid w:val="00E533F2"/>
    <w:rsid w:val="00E548B5"/>
    <w:rsid w:val="00E5497E"/>
    <w:rsid w:val="00E54CD3"/>
    <w:rsid w:val="00E54FEA"/>
    <w:rsid w:val="00E5513B"/>
    <w:rsid w:val="00E551BF"/>
    <w:rsid w:val="00E55484"/>
    <w:rsid w:val="00E5552E"/>
    <w:rsid w:val="00E57C27"/>
    <w:rsid w:val="00E60351"/>
    <w:rsid w:val="00E6269B"/>
    <w:rsid w:val="00E6274B"/>
    <w:rsid w:val="00E63216"/>
    <w:rsid w:val="00E6342D"/>
    <w:rsid w:val="00E6348B"/>
    <w:rsid w:val="00E65DDA"/>
    <w:rsid w:val="00E65F4B"/>
    <w:rsid w:val="00E664E8"/>
    <w:rsid w:val="00E6651F"/>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5E6"/>
    <w:rsid w:val="00E75EDD"/>
    <w:rsid w:val="00E766B4"/>
    <w:rsid w:val="00E76A5E"/>
    <w:rsid w:val="00E76B33"/>
    <w:rsid w:val="00E77145"/>
    <w:rsid w:val="00E773F3"/>
    <w:rsid w:val="00E77DAE"/>
    <w:rsid w:val="00E80010"/>
    <w:rsid w:val="00E80EC8"/>
    <w:rsid w:val="00E81011"/>
    <w:rsid w:val="00E811B6"/>
    <w:rsid w:val="00E82409"/>
    <w:rsid w:val="00E827DA"/>
    <w:rsid w:val="00E82D39"/>
    <w:rsid w:val="00E82EDA"/>
    <w:rsid w:val="00E83273"/>
    <w:rsid w:val="00E84E55"/>
    <w:rsid w:val="00E8622B"/>
    <w:rsid w:val="00E87287"/>
    <w:rsid w:val="00E87ACE"/>
    <w:rsid w:val="00E90881"/>
    <w:rsid w:val="00E90FA0"/>
    <w:rsid w:val="00E90FD9"/>
    <w:rsid w:val="00E92476"/>
    <w:rsid w:val="00E92AF6"/>
    <w:rsid w:val="00E934E5"/>
    <w:rsid w:val="00E935AC"/>
    <w:rsid w:val="00E93843"/>
    <w:rsid w:val="00E94ECE"/>
    <w:rsid w:val="00E96335"/>
    <w:rsid w:val="00E96ECD"/>
    <w:rsid w:val="00E9771C"/>
    <w:rsid w:val="00E97D0F"/>
    <w:rsid w:val="00EA06C0"/>
    <w:rsid w:val="00EA0AC7"/>
    <w:rsid w:val="00EA15EE"/>
    <w:rsid w:val="00EA2545"/>
    <w:rsid w:val="00EA3903"/>
    <w:rsid w:val="00EA429B"/>
    <w:rsid w:val="00EA475F"/>
    <w:rsid w:val="00EA518C"/>
    <w:rsid w:val="00EA51C8"/>
    <w:rsid w:val="00EA5319"/>
    <w:rsid w:val="00EA67C4"/>
    <w:rsid w:val="00EA6AAB"/>
    <w:rsid w:val="00EA6E8F"/>
    <w:rsid w:val="00EA7C1F"/>
    <w:rsid w:val="00EB0218"/>
    <w:rsid w:val="00EB0479"/>
    <w:rsid w:val="00EB0A16"/>
    <w:rsid w:val="00EB0BB9"/>
    <w:rsid w:val="00EB16F9"/>
    <w:rsid w:val="00EB1782"/>
    <w:rsid w:val="00EB271C"/>
    <w:rsid w:val="00EB2994"/>
    <w:rsid w:val="00EB3EED"/>
    <w:rsid w:val="00EB4223"/>
    <w:rsid w:val="00EB453C"/>
    <w:rsid w:val="00EB61B1"/>
    <w:rsid w:val="00EB66C2"/>
    <w:rsid w:val="00EB66D0"/>
    <w:rsid w:val="00EB69CC"/>
    <w:rsid w:val="00EB6B42"/>
    <w:rsid w:val="00EB7D63"/>
    <w:rsid w:val="00EC0183"/>
    <w:rsid w:val="00EC05E9"/>
    <w:rsid w:val="00EC1617"/>
    <w:rsid w:val="00EC182B"/>
    <w:rsid w:val="00EC1CE9"/>
    <w:rsid w:val="00EC2798"/>
    <w:rsid w:val="00EC2826"/>
    <w:rsid w:val="00EC314F"/>
    <w:rsid w:val="00EC477A"/>
    <w:rsid w:val="00EC4DC2"/>
    <w:rsid w:val="00EC50FB"/>
    <w:rsid w:val="00EC5ACF"/>
    <w:rsid w:val="00EC5C6E"/>
    <w:rsid w:val="00EC6CFC"/>
    <w:rsid w:val="00ED0F84"/>
    <w:rsid w:val="00ED1285"/>
    <w:rsid w:val="00ED240F"/>
    <w:rsid w:val="00ED2C1C"/>
    <w:rsid w:val="00ED2F9B"/>
    <w:rsid w:val="00ED3591"/>
    <w:rsid w:val="00ED3B35"/>
    <w:rsid w:val="00ED4023"/>
    <w:rsid w:val="00ED467A"/>
    <w:rsid w:val="00ED4F8B"/>
    <w:rsid w:val="00ED608B"/>
    <w:rsid w:val="00ED60AB"/>
    <w:rsid w:val="00ED610D"/>
    <w:rsid w:val="00ED61FC"/>
    <w:rsid w:val="00ED7122"/>
    <w:rsid w:val="00ED7210"/>
    <w:rsid w:val="00ED7D51"/>
    <w:rsid w:val="00ED7FCB"/>
    <w:rsid w:val="00EE0A42"/>
    <w:rsid w:val="00EE136C"/>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2E34"/>
    <w:rsid w:val="00EF3927"/>
    <w:rsid w:val="00EF3AB4"/>
    <w:rsid w:val="00EF3F7A"/>
    <w:rsid w:val="00EF4628"/>
    <w:rsid w:val="00EF56E3"/>
    <w:rsid w:val="00EF5B61"/>
    <w:rsid w:val="00EF6319"/>
    <w:rsid w:val="00EF6ECF"/>
    <w:rsid w:val="00EF7453"/>
    <w:rsid w:val="00F01BCF"/>
    <w:rsid w:val="00F020D0"/>
    <w:rsid w:val="00F02E47"/>
    <w:rsid w:val="00F0319E"/>
    <w:rsid w:val="00F038AE"/>
    <w:rsid w:val="00F03E82"/>
    <w:rsid w:val="00F047F6"/>
    <w:rsid w:val="00F04BCB"/>
    <w:rsid w:val="00F04D45"/>
    <w:rsid w:val="00F04FB8"/>
    <w:rsid w:val="00F055D0"/>
    <w:rsid w:val="00F05889"/>
    <w:rsid w:val="00F061B9"/>
    <w:rsid w:val="00F07540"/>
    <w:rsid w:val="00F077D5"/>
    <w:rsid w:val="00F078D3"/>
    <w:rsid w:val="00F10273"/>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24"/>
    <w:rsid w:val="00F16094"/>
    <w:rsid w:val="00F1643E"/>
    <w:rsid w:val="00F16E88"/>
    <w:rsid w:val="00F16F9D"/>
    <w:rsid w:val="00F17AE3"/>
    <w:rsid w:val="00F17B3F"/>
    <w:rsid w:val="00F17F53"/>
    <w:rsid w:val="00F2021C"/>
    <w:rsid w:val="00F2194A"/>
    <w:rsid w:val="00F21A64"/>
    <w:rsid w:val="00F222DD"/>
    <w:rsid w:val="00F22DC6"/>
    <w:rsid w:val="00F234E2"/>
    <w:rsid w:val="00F23BEC"/>
    <w:rsid w:val="00F23C63"/>
    <w:rsid w:val="00F24B91"/>
    <w:rsid w:val="00F25A7A"/>
    <w:rsid w:val="00F26266"/>
    <w:rsid w:val="00F262B3"/>
    <w:rsid w:val="00F263C8"/>
    <w:rsid w:val="00F27024"/>
    <w:rsid w:val="00F309A7"/>
    <w:rsid w:val="00F31B9D"/>
    <w:rsid w:val="00F321CD"/>
    <w:rsid w:val="00F33981"/>
    <w:rsid w:val="00F34394"/>
    <w:rsid w:val="00F34A94"/>
    <w:rsid w:val="00F34B4E"/>
    <w:rsid w:val="00F34F99"/>
    <w:rsid w:val="00F3528F"/>
    <w:rsid w:val="00F370AD"/>
    <w:rsid w:val="00F370FC"/>
    <w:rsid w:val="00F377C4"/>
    <w:rsid w:val="00F40A19"/>
    <w:rsid w:val="00F40CC3"/>
    <w:rsid w:val="00F42CF3"/>
    <w:rsid w:val="00F42FA5"/>
    <w:rsid w:val="00F43CFA"/>
    <w:rsid w:val="00F43E37"/>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607F8"/>
    <w:rsid w:val="00F60823"/>
    <w:rsid w:val="00F60D85"/>
    <w:rsid w:val="00F6183C"/>
    <w:rsid w:val="00F61919"/>
    <w:rsid w:val="00F62186"/>
    <w:rsid w:val="00F62227"/>
    <w:rsid w:val="00F62504"/>
    <w:rsid w:val="00F628F8"/>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1C2"/>
    <w:rsid w:val="00F702CC"/>
    <w:rsid w:val="00F70935"/>
    <w:rsid w:val="00F70E59"/>
    <w:rsid w:val="00F70F03"/>
    <w:rsid w:val="00F7205C"/>
    <w:rsid w:val="00F722A6"/>
    <w:rsid w:val="00F733B3"/>
    <w:rsid w:val="00F7341A"/>
    <w:rsid w:val="00F73A93"/>
    <w:rsid w:val="00F7426F"/>
    <w:rsid w:val="00F74315"/>
    <w:rsid w:val="00F7472E"/>
    <w:rsid w:val="00F74B9C"/>
    <w:rsid w:val="00F7593D"/>
    <w:rsid w:val="00F765F4"/>
    <w:rsid w:val="00F76949"/>
    <w:rsid w:val="00F77860"/>
    <w:rsid w:val="00F77917"/>
    <w:rsid w:val="00F77BEB"/>
    <w:rsid w:val="00F80867"/>
    <w:rsid w:val="00F81527"/>
    <w:rsid w:val="00F821CC"/>
    <w:rsid w:val="00F823AE"/>
    <w:rsid w:val="00F8262A"/>
    <w:rsid w:val="00F8267A"/>
    <w:rsid w:val="00F83E14"/>
    <w:rsid w:val="00F84155"/>
    <w:rsid w:val="00F84200"/>
    <w:rsid w:val="00F844CB"/>
    <w:rsid w:val="00F85843"/>
    <w:rsid w:val="00F86129"/>
    <w:rsid w:val="00F86336"/>
    <w:rsid w:val="00F86447"/>
    <w:rsid w:val="00F87594"/>
    <w:rsid w:val="00F90C34"/>
    <w:rsid w:val="00F91443"/>
    <w:rsid w:val="00F916F4"/>
    <w:rsid w:val="00F91CAD"/>
    <w:rsid w:val="00F91FED"/>
    <w:rsid w:val="00F926F7"/>
    <w:rsid w:val="00F9306E"/>
    <w:rsid w:val="00F93468"/>
    <w:rsid w:val="00F93E36"/>
    <w:rsid w:val="00F93FE8"/>
    <w:rsid w:val="00F9469C"/>
    <w:rsid w:val="00F9573B"/>
    <w:rsid w:val="00F95BEE"/>
    <w:rsid w:val="00F96231"/>
    <w:rsid w:val="00F96BFF"/>
    <w:rsid w:val="00F96FC2"/>
    <w:rsid w:val="00F976ED"/>
    <w:rsid w:val="00F97A99"/>
    <w:rsid w:val="00F97DDA"/>
    <w:rsid w:val="00FA028E"/>
    <w:rsid w:val="00FA0EB8"/>
    <w:rsid w:val="00FA1664"/>
    <w:rsid w:val="00FA1E32"/>
    <w:rsid w:val="00FA2190"/>
    <w:rsid w:val="00FA22E8"/>
    <w:rsid w:val="00FA3B68"/>
    <w:rsid w:val="00FA47A6"/>
    <w:rsid w:val="00FA47AC"/>
    <w:rsid w:val="00FA586F"/>
    <w:rsid w:val="00FA656E"/>
    <w:rsid w:val="00FA7C73"/>
    <w:rsid w:val="00FB011E"/>
    <w:rsid w:val="00FB0BAC"/>
    <w:rsid w:val="00FB0C45"/>
    <w:rsid w:val="00FB0D95"/>
    <w:rsid w:val="00FB184B"/>
    <w:rsid w:val="00FB2218"/>
    <w:rsid w:val="00FB23FC"/>
    <w:rsid w:val="00FB3370"/>
    <w:rsid w:val="00FB3F37"/>
    <w:rsid w:val="00FB5974"/>
    <w:rsid w:val="00FB635F"/>
    <w:rsid w:val="00FB6986"/>
    <w:rsid w:val="00FB7CE9"/>
    <w:rsid w:val="00FC10DF"/>
    <w:rsid w:val="00FC1828"/>
    <w:rsid w:val="00FC1D95"/>
    <w:rsid w:val="00FC2197"/>
    <w:rsid w:val="00FC2435"/>
    <w:rsid w:val="00FC258C"/>
    <w:rsid w:val="00FC26B4"/>
    <w:rsid w:val="00FC3740"/>
    <w:rsid w:val="00FC3AA9"/>
    <w:rsid w:val="00FC4191"/>
    <w:rsid w:val="00FC45AD"/>
    <w:rsid w:val="00FC4810"/>
    <w:rsid w:val="00FC4853"/>
    <w:rsid w:val="00FC4A48"/>
    <w:rsid w:val="00FC4A5A"/>
    <w:rsid w:val="00FC51BF"/>
    <w:rsid w:val="00FC55E1"/>
    <w:rsid w:val="00FC5AD6"/>
    <w:rsid w:val="00FC6253"/>
    <w:rsid w:val="00FC635E"/>
    <w:rsid w:val="00FC6AF4"/>
    <w:rsid w:val="00FC6B5A"/>
    <w:rsid w:val="00FC7181"/>
    <w:rsid w:val="00FC71AE"/>
    <w:rsid w:val="00FC7722"/>
    <w:rsid w:val="00FC796E"/>
    <w:rsid w:val="00FC7F7D"/>
    <w:rsid w:val="00FD0069"/>
    <w:rsid w:val="00FD0070"/>
    <w:rsid w:val="00FD03C3"/>
    <w:rsid w:val="00FD08FE"/>
    <w:rsid w:val="00FD097B"/>
    <w:rsid w:val="00FD164B"/>
    <w:rsid w:val="00FD4C3C"/>
    <w:rsid w:val="00FD631B"/>
    <w:rsid w:val="00FD69D5"/>
    <w:rsid w:val="00FD78ED"/>
    <w:rsid w:val="00FD7BB5"/>
    <w:rsid w:val="00FD7EEA"/>
    <w:rsid w:val="00FD7F82"/>
    <w:rsid w:val="00FE0791"/>
    <w:rsid w:val="00FE1651"/>
    <w:rsid w:val="00FE1C3C"/>
    <w:rsid w:val="00FE23D8"/>
    <w:rsid w:val="00FE28FE"/>
    <w:rsid w:val="00FE3AEE"/>
    <w:rsid w:val="00FE44CF"/>
    <w:rsid w:val="00FE4A2D"/>
    <w:rsid w:val="00FE545A"/>
    <w:rsid w:val="00FE5A22"/>
    <w:rsid w:val="00FE6895"/>
    <w:rsid w:val="00FE6CF1"/>
    <w:rsid w:val="00FE7E18"/>
    <w:rsid w:val="00FF0EC2"/>
    <w:rsid w:val="00FF171C"/>
    <w:rsid w:val="00FF1AB2"/>
    <w:rsid w:val="00FF23FA"/>
    <w:rsid w:val="00FF2725"/>
    <w:rsid w:val="00FF2E7D"/>
    <w:rsid w:val="00FF397B"/>
    <w:rsid w:val="00FF3AC0"/>
    <w:rsid w:val="00FF40FD"/>
    <w:rsid w:val="00FF4E00"/>
    <w:rsid w:val="00FF5D06"/>
    <w:rsid w:val="00FF667D"/>
    <w:rsid w:val="00FF6736"/>
    <w:rsid w:val="00FF6A26"/>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28C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link w:val="Header"/>
    <w:uiPriority w:val="99"/>
    <w:semiHidden/>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3"/>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5"/>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5"/>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ascii="Arial" w:eastAsia="Times New Roman" w:hAnsi="Arial" w:cs="Arial"/>
      <w:sz w:val="22"/>
      <w:lang w:eastAsia="zh-CN"/>
    </w:rPr>
  </w:style>
  <w:style w:type="numbering" w:customStyle="1" w:styleId="Style2">
    <w:name w:val="Style2"/>
    <w:uiPriority w:val="99"/>
    <w:rsid w:val="000F74F2"/>
    <w:pPr>
      <w:numPr>
        <w:numId w:val="13"/>
      </w:numPr>
    </w:pPr>
  </w:style>
  <w:style w:type="numbering" w:customStyle="1" w:styleId="ICTStyles">
    <w:name w:val="ICT Styles"/>
    <w:uiPriority w:val="99"/>
    <w:rsid w:val="000F74F2"/>
    <w:pPr>
      <w:numPr>
        <w:numId w:val="14"/>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pPr>
      <w:ind w:left="928" w:hanging="360"/>
    </w:pPr>
    <w:rPr>
      <w:b/>
    </w:rPr>
  </w:style>
  <w:style w:type="character" w:customStyle="1" w:styleId="GPSL5numberedclauseChar">
    <w:name w:val="GPS L5 numbered clause Char"/>
    <w:link w:val="GPSL5numberedclause"/>
    <w:rsid w:val="00101CE5"/>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b/>
      <w:caps/>
      <w:sz w:val="22"/>
      <w:szCs w:val="22"/>
      <w:lang w:eastAsia="zh-CN"/>
    </w:rPr>
  </w:style>
  <w:style w:type="paragraph" w:customStyle="1" w:styleId="GPsDefinition">
    <w:name w:val="GPs Definition"/>
    <w:basedOn w:val="Normal"/>
    <w:qFormat/>
    <w:rsid w:val="00001982"/>
    <w:pPr>
      <w:numPr>
        <w:numId w:val="16"/>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5"/>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8"/>
      </w:numPr>
    </w:pPr>
    <w:rPr>
      <w:b w:val="0"/>
    </w:rPr>
  </w:style>
  <w:style w:type="character" w:customStyle="1" w:styleId="GPSL2NumberedChar">
    <w:name w:val="GPS L2 Numbered Char"/>
    <w:link w:val="GPSL2Numbered"/>
    <w:rsid w:val="00B2085F"/>
    <w:rPr>
      <w:rFonts w:ascii="Arial" w:eastAsia="Times New Roman" w:hAnsi="Arial" w:cs="Arial"/>
      <w:b/>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customStyle="1" w:styleId="ScheduleL3">
    <w:name w:val="Schedule L3"/>
    <w:basedOn w:val="Normal"/>
    <w:link w:val="ScheduleL3Char"/>
    <w:rsid w:val="00DE5698"/>
    <w:pPr>
      <w:tabs>
        <w:tab w:val="num" w:pos="1790"/>
      </w:tabs>
      <w:overflowPunct/>
      <w:autoSpaceDE/>
      <w:autoSpaceDN/>
      <w:ind w:left="1790" w:hanging="1080"/>
      <w:textAlignment w:val="auto"/>
      <w:outlineLvl w:val="2"/>
    </w:pPr>
    <w:rPr>
      <w:rFonts w:eastAsia="STZhongsong"/>
      <w:lang w:eastAsia="zh-CN"/>
    </w:rPr>
  </w:style>
  <w:style w:type="paragraph" w:customStyle="1" w:styleId="ScheduleL4">
    <w:name w:val="Schedule L4"/>
    <w:basedOn w:val="Normal"/>
    <w:rsid w:val="00DE5698"/>
    <w:pPr>
      <w:tabs>
        <w:tab w:val="num" w:pos="2924"/>
      </w:tabs>
      <w:overflowPunct/>
      <w:autoSpaceDE/>
      <w:autoSpaceDN/>
      <w:ind w:left="2924" w:hanging="1080"/>
      <w:textAlignment w:val="auto"/>
      <w:outlineLvl w:val="3"/>
    </w:pPr>
    <w:rPr>
      <w:rFonts w:eastAsia="STZhongsong"/>
      <w:lang w:eastAsia="zh-CN"/>
    </w:rPr>
  </w:style>
  <w:style w:type="paragraph" w:customStyle="1" w:styleId="ScheduleL6">
    <w:name w:val="Schedule L6"/>
    <w:basedOn w:val="Normal"/>
    <w:rsid w:val="00DE5698"/>
    <w:pPr>
      <w:tabs>
        <w:tab w:val="num" w:pos="4320"/>
      </w:tabs>
      <w:overflowPunct/>
      <w:autoSpaceDE/>
      <w:autoSpaceDN/>
      <w:ind w:left="4320" w:hanging="720"/>
      <w:textAlignment w:val="auto"/>
      <w:outlineLvl w:val="5"/>
    </w:pPr>
    <w:rPr>
      <w:rFonts w:ascii="Times New Roman" w:eastAsia="STZhongsong" w:hAnsi="Times New Roman"/>
      <w:lang w:eastAsia="zh-CN"/>
    </w:rPr>
  </w:style>
  <w:style w:type="paragraph" w:customStyle="1" w:styleId="ScheduleL7">
    <w:name w:val="Schedule L7"/>
    <w:basedOn w:val="Normal"/>
    <w:rsid w:val="00DE5698"/>
    <w:pPr>
      <w:tabs>
        <w:tab w:val="num" w:pos="5040"/>
      </w:tabs>
      <w:overflowPunct/>
      <w:autoSpaceDE/>
      <w:autoSpaceDN/>
      <w:ind w:left="5040" w:hanging="720"/>
      <w:textAlignment w:val="auto"/>
      <w:outlineLvl w:val="6"/>
    </w:pPr>
    <w:rPr>
      <w:rFonts w:ascii="Times New Roman" w:eastAsia="STZhongsong" w:hAnsi="Times New Roman"/>
      <w:lang w:eastAsia="zh-CN"/>
    </w:rPr>
  </w:style>
  <w:style w:type="paragraph" w:customStyle="1" w:styleId="ScheduleL8">
    <w:name w:val="Schedule L8"/>
    <w:basedOn w:val="Normal"/>
    <w:rsid w:val="00DE5698"/>
    <w:pPr>
      <w:tabs>
        <w:tab w:val="num" w:pos="5040"/>
      </w:tabs>
      <w:overflowPunct/>
      <w:autoSpaceDE/>
      <w:autoSpaceDN/>
      <w:ind w:left="5040" w:hanging="720"/>
      <w:textAlignment w:val="auto"/>
      <w:outlineLvl w:val="7"/>
    </w:pPr>
    <w:rPr>
      <w:rFonts w:ascii="Times New Roman" w:eastAsia="STZhongsong" w:hAnsi="Times New Roman"/>
      <w:lang w:eastAsia="zh-CN"/>
    </w:rPr>
  </w:style>
  <w:style w:type="paragraph" w:customStyle="1" w:styleId="ScheduleL9">
    <w:name w:val="Schedule L9"/>
    <w:basedOn w:val="Normal"/>
    <w:rsid w:val="00DE5698"/>
    <w:pPr>
      <w:tabs>
        <w:tab w:val="num" w:pos="5040"/>
      </w:tabs>
      <w:overflowPunct/>
      <w:autoSpaceDE/>
      <w:autoSpaceDN/>
      <w:ind w:left="5040" w:hanging="720"/>
      <w:textAlignment w:val="auto"/>
      <w:outlineLvl w:val="8"/>
    </w:pPr>
    <w:rPr>
      <w:rFonts w:ascii="Times New Roman" w:eastAsia="STZhongsong" w:hAnsi="Times New Roman"/>
      <w:lang w:eastAsia="zh-CN"/>
    </w:rPr>
  </w:style>
  <w:style w:type="paragraph" w:styleId="ListParagraph">
    <w:name w:val="List Paragraph"/>
    <w:basedOn w:val="Normal"/>
    <w:uiPriority w:val="34"/>
    <w:qFormat/>
    <w:rsid w:val="00DE5698"/>
    <w:pPr>
      <w:ind w:left="720"/>
    </w:pPr>
  </w:style>
  <w:style w:type="paragraph" w:customStyle="1" w:styleId="TSOLScheduleMainSectionX1BOLD">
    <w:name w:val="TSOL Schedule Main Section X.1 BOLD"/>
    <w:basedOn w:val="TSOlScheduleMainSectionX1"/>
    <w:qFormat/>
    <w:rsid w:val="00DE5698"/>
    <w:pPr>
      <w:numPr>
        <w:ilvl w:val="1"/>
        <w:numId w:val="45"/>
      </w:numPr>
    </w:pPr>
    <w:rPr>
      <w:b/>
    </w:rPr>
  </w:style>
  <w:style w:type="paragraph" w:customStyle="1" w:styleId="DefMainL24">
    <w:name w:val="Def Main L2 (4)"/>
    <w:basedOn w:val="Normal"/>
    <w:qFormat/>
    <w:rsid w:val="00DE5698"/>
    <w:pPr>
      <w:ind w:left="734" w:hanging="567"/>
    </w:pPr>
  </w:style>
  <w:style w:type="character" w:customStyle="1" w:styleId="ScheduleL3Char">
    <w:name w:val="Schedule L3 Char"/>
    <w:link w:val="ScheduleL3"/>
    <w:rsid w:val="00DE5698"/>
    <w:rPr>
      <w:rFonts w:ascii="Arial" w:eastAsia="STZhongsong" w:hAnsi="Arial" w:cs="Arial"/>
      <w:sz w:val="22"/>
      <w:szCs w:val="22"/>
      <w:lang w:eastAsia="zh-CN"/>
    </w:rPr>
  </w:style>
  <w:style w:type="paragraph" w:customStyle="1" w:styleId="SchHeading">
    <w:name w:val="SchHeading"/>
    <w:basedOn w:val="BodyTextIndent2"/>
    <w:link w:val="SchHeadingChar"/>
    <w:qFormat/>
    <w:rsid w:val="00DE5698"/>
    <w:pPr>
      <w:overflowPunct/>
      <w:autoSpaceDE/>
      <w:autoSpaceDN/>
      <w:spacing w:line="240" w:lineRule="auto"/>
      <w:ind w:left="0"/>
      <w:jc w:val="center"/>
      <w:textAlignment w:val="auto"/>
      <w:outlineLvl w:val="0"/>
    </w:pPr>
    <w:rPr>
      <w:rFonts w:ascii="Arial Bold" w:eastAsia="STZhongsong" w:hAnsi="Arial Bold"/>
      <w:b/>
      <w:caps/>
      <w:lang w:eastAsia="zh-CN"/>
    </w:rPr>
  </w:style>
  <w:style w:type="character" w:customStyle="1" w:styleId="SchHeadingChar">
    <w:name w:val="SchHeading Char"/>
    <w:link w:val="SchHeading"/>
    <w:rsid w:val="00DE5698"/>
    <w:rPr>
      <w:rFonts w:ascii="Arial Bold" w:eastAsia="STZhongsong" w:hAnsi="Arial Bold"/>
      <w:b/>
      <w:caps/>
      <w:sz w:val="22"/>
      <w:lang w:eastAsia="zh-CN"/>
    </w:rPr>
  </w:style>
  <w:style w:type="character" w:styleId="HTMLAcronym">
    <w:name w:val="HTML Acronym"/>
    <w:rsid w:val="00DE5698"/>
  </w:style>
  <w:style w:type="character" w:customStyle="1" w:styleId="UnresolvedMention1">
    <w:name w:val="Unresolved Mention1"/>
    <w:basedOn w:val="DefaultParagraphFont"/>
    <w:uiPriority w:val="99"/>
    <w:semiHidden/>
    <w:unhideWhenUsed/>
    <w:rsid w:val="00C82F65"/>
    <w:rPr>
      <w:color w:val="605E5C"/>
      <w:shd w:val="clear" w:color="auto" w:fill="E1DFDD"/>
    </w:rPr>
  </w:style>
  <w:style w:type="character" w:styleId="UnresolvedMention">
    <w:name w:val="Unresolved Mention"/>
    <w:basedOn w:val="DefaultParagraphFont"/>
    <w:uiPriority w:val="99"/>
    <w:semiHidden/>
    <w:unhideWhenUsed/>
    <w:rsid w:val="00141C19"/>
    <w:rPr>
      <w:color w:val="605E5C"/>
      <w:shd w:val="clear" w:color="auto" w:fill="E1DFDD"/>
    </w:rPr>
  </w:style>
  <w:style w:type="character" w:customStyle="1" w:styleId="normaltextrun">
    <w:name w:val="normaltextrun"/>
    <w:basedOn w:val="DefaultParagraphFont"/>
    <w:rsid w:val="006A2D44"/>
  </w:style>
  <w:style w:type="character" w:customStyle="1" w:styleId="eop">
    <w:name w:val="eop"/>
    <w:basedOn w:val="DefaultParagraphFont"/>
    <w:rsid w:val="006A2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117534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437411514">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uploads/system/uploads/attachment_data/file/437471/PPN_e-invoicing.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statistics.gov.uk/instantfigures.as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uk.practicallaw.com/0-202-4551?q=outsourcing"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uk.practicallaw.com/0-202-4551?q=outsour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Category_x0020_Manager xmlns="eb65cd42-cecf-4c4b-b24d-4d9e9f1ba8c4">
      <UserInfo>
        <DisplayName/>
        <AccountId xsi:nil="true"/>
        <AccountType/>
      </UserInfo>
    </Category_x0020_Manager>
    <Category_x0020_Lead xmlns="eb65cd42-cecf-4c4b-b24d-4d9e9f1ba8c4">
      <UserInfo>
        <DisplayName/>
        <AccountId xsi:nil="true"/>
        <AccountType/>
      </UserInfo>
    </Category_x0020_Lead>
    <Sub_x0020_Category xmlns="eb65cd42-cecf-4c4b-b24d-4d9e9f1ba8c4" xsi:nil="true"/>
    <cc87c50785dd403e94216a56cbaf1917 xmlns="eb65cd42-cecf-4c4b-b24d-4d9e9f1ba8c4">
      <Terms xmlns="http://schemas.microsoft.com/office/infopath/2007/PartnerControls"/>
    </cc87c50785dd403e94216a56cbaf1917>
    <Category_x0020_Head xmlns="eb65cd42-cecf-4c4b-b24d-4d9e9f1ba8c4">
      <UserInfo>
        <DisplayName/>
        <AccountId xsi:nil="true"/>
        <AccountType/>
      </UserInfo>
    </Category_x0020_Hea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35" ma:contentTypeDescription="Document related to procurement procurement contracts" ma:contentTypeScope="" ma:versionID="10c890bf6fc2544feee74b7a28d17b63">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48d0a36ccbd748e277a8749cb2c78c6e"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277FBF-D2F6-4F8B-9498-085CA51CDB60}">
  <ds:schemaRefs>
    <ds:schemaRef ds:uri="http://schemas.microsoft.com/office/2006/metadata/properties"/>
    <ds:schemaRef ds:uri="http://schemas.microsoft.com/office/infopath/2007/PartnerControls"/>
    <ds:schemaRef ds:uri="eb65cd42-cecf-4c4b-b24d-4d9e9f1ba8c4"/>
    <ds:schemaRef ds:uri="http://schemas.microsoft.com/sharepoint/v3/fields"/>
    <ds:schemaRef ds:uri="484c8c59-755d-4516-b8d2-1621b38262b4"/>
  </ds:schemaRefs>
</ds:datastoreItem>
</file>

<file path=customXml/itemProps2.xml><?xml version="1.0" encoding="utf-8"?>
<ds:datastoreItem xmlns:ds="http://schemas.openxmlformats.org/officeDocument/2006/customXml" ds:itemID="{FA1963B6-E0E7-491E-B221-A12CB4180722}">
  <ds:schemaRefs>
    <ds:schemaRef ds:uri="http://schemas.microsoft.com/sharepoint/v3/contenttype/forms"/>
  </ds:schemaRefs>
</ds:datastoreItem>
</file>

<file path=customXml/itemProps3.xml><?xml version="1.0" encoding="utf-8"?>
<ds:datastoreItem xmlns:ds="http://schemas.openxmlformats.org/officeDocument/2006/customXml" ds:itemID="{94494285-6022-4B5F-8E30-C10A6BE137C2}">
  <ds:schemaRefs>
    <ds:schemaRef ds:uri="http://schemas.microsoft.com/office/2006/metadata/customXsn"/>
  </ds:schemaRefs>
</ds:datastoreItem>
</file>

<file path=customXml/itemProps4.xml><?xml version="1.0" encoding="utf-8"?>
<ds:datastoreItem xmlns:ds="http://schemas.openxmlformats.org/officeDocument/2006/customXml" ds:itemID="{60B4BBBF-81E8-4D4A-B519-ECAD29749257}">
  <ds:schemaRefs>
    <ds:schemaRef ds:uri="http://schemas.openxmlformats.org/officeDocument/2006/bibliography"/>
  </ds:schemaRefs>
</ds:datastoreItem>
</file>

<file path=customXml/itemProps5.xml><?xml version="1.0" encoding="utf-8"?>
<ds:datastoreItem xmlns:ds="http://schemas.openxmlformats.org/officeDocument/2006/customXml" ds:itemID="{2AB0CD4E-A838-43C2-8D1C-EFD67D207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141</Pages>
  <Words>71608</Words>
  <Characters>396679</Characters>
  <Application>Microsoft Office Word</Application>
  <DocSecurity>0</DocSecurity>
  <Lines>3305</Lines>
  <Paragraphs>934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467353</CharactersWithSpaces>
  <SharedDoc>false</SharedDoc>
  <HLinks>
    <vt:vector size="648" baseType="variant">
      <vt:variant>
        <vt:i4>327754</vt:i4>
      </vt:variant>
      <vt:variant>
        <vt:i4>2109</vt:i4>
      </vt:variant>
      <vt:variant>
        <vt:i4>0</vt:i4>
      </vt:variant>
      <vt:variant>
        <vt:i4>5</vt:i4>
      </vt:variant>
      <vt:variant>
        <vt:lpwstr>http://uk.practicallaw.com/0-202-4551?q=outsourcing</vt:lpwstr>
      </vt:variant>
      <vt:variant>
        <vt:lpwstr>a372155</vt:lpwstr>
      </vt:variant>
      <vt:variant>
        <vt:i4>327754</vt:i4>
      </vt:variant>
      <vt:variant>
        <vt:i4>2091</vt:i4>
      </vt:variant>
      <vt:variant>
        <vt:i4>0</vt:i4>
      </vt:variant>
      <vt:variant>
        <vt:i4>5</vt:i4>
      </vt:variant>
      <vt:variant>
        <vt:lpwstr>http://uk.practicallaw.com/0-202-4551?q=outsourcing</vt:lpwstr>
      </vt:variant>
      <vt:variant>
        <vt:lpwstr>a372155</vt:lpwstr>
      </vt:variant>
      <vt:variant>
        <vt:i4>3801143</vt:i4>
      </vt:variant>
      <vt:variant>
        <vt:i4>2010</vt:i4>
      </vt:variant>
      <vt:variant>
        <vt:i4>0</vt:i4>
      </vt:variant>
      <vt:variant>
        <vt:i4>5</vt:i4>
      </vt:variant>
      <vt:variant>
        <vt:lpwstr>http://www.cesg.gov.uk/publications/Documents/iamm-assessment-framework.pdf</vt:lpwstr>
      </vt:variant>
      <vt:variant>
        <vt:lpwstr/>
      </vt:variant>
      <vt:variant>
        <vt:i4>6225966</vt:i4>
      </vt:variant>
      <vt:variant>
        <vt:i4>2007</vt:i4>
      </vt:variant>
      <vt:variant>
        <vt:i4>0</vt:i4>
      </vt:variant>
      <vt:variant>
        <vt:i4>5</vt:i4>
      </vt:variant>
      <vt:variant>
        <vt:lpwstr>http://www.cpni.gov.uk/Documents/Publications/2005/2005003-Risk_management.pdf</vt:lpwstr>
      </vt:variant>
      <vt:variant>
        <vt:lpwstr/>
      </vt:variant>
      <vt:variant>
        <vt:i4>2031663</vt:i4>
      </vt:variant>
      <vt:variant>
        <vt:i4>2004</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1794</vt:i4>
      </vt:variant>
      <vt:variant>
        <vt:i4>0</vt:i4>
      </vt:variant>
      <vt:variant>
        <vt:i4>5</vt:i4>
      </vt:variant>
      <vt:variant>
        <vt:lpwstr>https://www.gov.uk/government/uploads/system/uploads/attachment_data/file/437471/PPN_e-invoicing.pdf)</vt:lpwstr>
      </vt:variant>
      <vt:variant>
        <vt:lpwstr/>
      </vt:variant>
      <vt:variant>
        <vt:i4>4259863</vt:i4>
      </vt:variant>
      <vt:variant>
        <vt:i4>1776</vt:i4>
      </vt:variant>
      <vt:variant>
        <vt:i4>0</vt:i4>
      </vt:variant>
      <vt:variant>
        <vt:i4>5</vt:i4>
      </vt:variant>
      <vt:variant>
        <vt:lpwstr>http://www.statistics.gov.uk/instantfigures.asp)</vt:lpwstr>
      </vt:variant>
      <vt:variant>
        <vt:lpwstr/>
      </vt:variant>
      <vt:variant>
        <vt:i4>1769531</vt:i4>
      </vt:variant>
      <vt:variant>
        <vt:i4>818</vt:i4>
      </vt:variant>
      <vt:variant>
        <vt:i4>0</vt:i4>
      </vt:variant>
      <vt:variant>
        <vt:i4>5</vt:i4>
      </vt:variant>
      <vt:variant>
        <vt:lpwstr/>
      </vt:variant>
      <vt:variant>
        <vt:lpwstr>_Toc497915996</vt:lpwstr>
      </vt:variant>
      <vt:variant>
        <vt:i4>1769531</vt:i4>
      </vt:variant>
      <vt:variant>
        <vt:i4>812</vt:i4>
      </vt:variant>
      <vt:variant>
        <vt:i4>0</vt:i4>
      </vt:variant>
      <vt:variant>
        <vt:i4>5</vt:i4>
      </vt:variant>
      <vt:variant>
        <vt:lpwstr/>
      </vt:variant>
      <vt:variant>
        <vt:lpwstr>_Toc497915995</vt:lpwstr>
      </vt:variant>
      <vt:variant>
        <vt:i4>1769531</vt:i4>
      </vt:variant>
      <vt:variant>
        <vt:i4>806</vt:i4>
      </vt:variant>
      <vt:variant>
        <vt:i4>0</vt:i4>
      </vt:variant>
      <vt:variant>
        <vt:i4>5</vt:i4>
      </vt:variant>
      <vt:variant>
        <vt:lpwstr/>
      </vt:variant>
      <vt:variant>
        <vt:lpwstr>_Toc497915994</vt:lpwstr>
      </vt:variant>
      <vt:variant>
        <vt:i4>1769531</vt:i4>
      </vt:variant>
      <vt:variant>
        <vt:i4>800</vt:i4>
      </vt:variant>
      <vt:variant>
        <vt:i4>0</vt:i4>
      </vt:variant>
      <vt:variant>
        <vt:i4>5</vt:i4>
      </vt:variant>
      <vt:variant>
        <vt:lpwstr/>
      </vt:variant>
      <vt:variant>
        <vt:lpwstr>_Toc497915993</vt:lpwstr>
      </vt:variant>
      <vt:variant>
        <vt:i4>1769531</vt:i4>
      </vt:variant>
      <vt:variant>
        <vt:i4>794</vt:i4>
      </vt:variant>
      <vt:variant>
        <vt:i4>0</vt:i4>
      </vt:variant>
      <vt:variant>
        <vt:i4>5</vt:i4>
      </vt:variant>
      <vt:variant>
        <vt:lpwstr/>
      </vt:variant>
      <vt:variant>
        <vt:lpwstr>_Toc497915992</vt:lpwstr>
      </vt:variant>
      <vt:variant>
        <vt:i4>1769531</vt:i4>
      </vt:variant>
      <vt:variant>
        <vt:i4>788</vt:i4>
      </vt:variant>
      <vt:variant>
        <vt:i4>0</vt:i4>
      </vt:variant>
      <vt:variant>
        <vt:i4>5</vt:i4>
      </vt:variant>
      <vt:variant>
        <vt:lpwstr/>
      </vt:variant>
      <vt:variant>
        <vt:lpwstr>_Toc497915991</vt:lpwstr>
      </vt:variant>
      <vt:variant>
        <vt:i4>1769531</vt:i4>
      </vt:variant>
      <vt:variant>
        <vt:i4>782</vt:i4>
      </vt:variant>
      <vt:variant>
        <vt:i4>0</vt:i4>
      </vt:variant>
      <vt:variant>
        <vt:i4>5</vt:i4>
      </vt:variant>
      <vt:variant>
        <vt:lpwstr/>
      </vt:variant>
      <vt:variant>
        <vt:lpwstr>_Toc497915990</vt:lpwstr>
      </vt:variant>
      <vt:variant>
        <vt:i4>1703995</vt:i4>
      </vt:variant>
      <vt:variant>
        <vt:i4>776</vt:i4>
      </vt:variant>
      <vt:variant>
        <vt:i4>0</vt:i4>
      </vt:variant>
      <vt:variant>
        <vt:i4>5</vt:i4>
      </vt:variant>
      <vt:variant>
        <vt:lpwstr/>
      </vt:variant>
      <vt:variant>
        <vt:lpwstr>_Toc497915989</vt:lpwstr>
      </vt:variant>
      <vt:variant>
        <vt:i4>1703995</vt:i4>
      </vt:variant>
      <vt:variant>
        <vt:i4>770</vt:i4>
      </vt:variant>
      <vt:variant>
        <vt:i4>0</vt:i4>
      </vt:variant>
      <vt:variant>
        <vt:i4>5</vt:i4>
      </vt:variant>
      <vt:variant>
        <vt:lpwstr/>
      </vt:variant>
      <vt:variant>
        <vt:lpwstr>_Toc497915988</vt:lpwstr>
      </vt:variant>
      <vt:variant>
        <vt:i4>1703995</vt:i4>
      </vt:variant>
      <vt:variant>
        <vt:i4>764</vt:i4>
      </vt:variant>
      <vt:variant>
        <vt:i4>0</vt:i4>
      </vt:variant>
      <vt:variant>
        <vt:i4>5</vt:i4>
      </vt:variant>
      <vt:variant>
        <vt:lpwstr/>
      </vt:variant>
      <vt:variant>
        <vt:lpwstr>_Toc497915987</vt:lpwstr>
      </vt:variant>
      <vt:variant>
        <vt:i4>1703995</vt:i4>
      </vt:variant>
      <vt:variant>
        <vt:i4>758</vt:i4>
      </vt:variant>
      <vt:variant>
        <vt:i4>0</vt:i4>
      </vt:variant>
      <vt:variant>
        <vt:i4>5</vt:i4>
      </vt:variant>
      <vt:variant>
        <vt:lpwstr/>
      </vt:variant>
      <vt:variant>
        <vt:lpwstr>_Toc497915986</vt:lpwstr>
      </vt:variant>
      <vt:variant>
        <vt:i4>1703995</vt:i4>
      </vt:variant>
      <vt:variant>
        <vt:i4>752</vt:i4>
      </vt:variant>
      <vt:variant>
        <vt:i4>0</vt:i4>
      </vt:variant>
      <vt:variant>
        <vt:i4>5</vt:i4>
      </vt:variant>
      <vt:variant>
        <vt:lpwstr/>
      </vt:variant>
      <vt:variant>
        <vt:lpwstr>_Toc497915985</vt:lpwstr>
      </vt:variant>
      <vt:variant>
        <vt:i4>1703995</vt:i4>
      </vt:variant>
      <vt:variant>
        <vt:i4>746</vt:i4>
      </vt:variant>
      <vt:variant>
        <vt:i4>0</vt:i4>
      </vt:variant>
      <vt:variant>
        <vt:i4>5</vt:i4>
      </vt:variant>
      <vt:variant>
        <vt:lpwstr/>
      </vt:variant>
      <vt:variant>
        <vt:lpwstr>_Toc497915984</vt:lpwstr>
      </vt:variant>
      <vt:variant>
        <vt:i4>1703995</vt:i4>
      </vt:variant>
      <vt:variant>
        <vt:i4>740</vt:i4>
      </vt:variant>
      <vt:variant>
        <vt:i4>0</vt:i4>
      </vt:variant>
      <vt:variant>
        <vt:i4>5</vt:i4>
      </vt:variant>
      <vt:variant>
        <vt:lpwstr/>
      </vt:variant>
      <vt:variant>
        <vt:lpwstr>_Toc497915983</vt:lpwstr>
      </vt:variant>
      <vt:variant>
        <vt:i4>1703995</vt:i4>
      </vt:variant>
      <vt:variant>
        <vt:i4>734</vt:i4>
      </vt:variant>
      <vt:variant>
        <vt:i4>0</vt:i4>
      </vt:variant>
      <vt:variant>
        <vt:i4>5</vt:i4>
      </vt:variant>
      <vt:variant>
        <vt:lpwstr/>
      </vt:variant>
      <vt:variant>
        <vt:lpwstr>_Toc497915982</vt:lpwstr>
      </vt:variant>
      <vt:variant>
        <vt:i4>1703995</vt:i4>
      </vt:variant>
      <vt:variant>
        <vt:i4>728</vt:i4>
      </vt:variant>
      <vt:variant>
        <vt:i4>0</vt:i4>
      </vt:variant>
      <vt:variant>
        <vt:i4>5</vt:i4>
      </vt:variant>
      <vt:variant>
        <vt:lpwstr/>
      </vt:variant>
      <vt:variant>
        <vt:lpwstr>_Toc497915981</vt:lpwstr>
      </vt:variant>
      <vt:variant>
        <vt:i4>1703995</vt:i4>
      </vt:variant>
      <vt:variant>
        <vt:i4>722</vt:i4>
      </vt:variant>
      <vt:variant>
        <vt:i4>0</vt:i4>
      </vt:variant>
      <vt:variant>
        <vt:i4>5</vt:i4>
      </vt:variant>
      <vt:variant>
        <vt:lpwstr/>
      </vt:variant>
      <vt:variant>
        <vt:lpwstr>_Toc497915980</vt:lpwstr>
      </vt:variant>
      <vt:variant>
        <vt:i4>1376315</vt:i4>
      </vt:variant>
      <vt:variant>
        <vt:i4>716</vt:i4>
      </vt:variant>
      <vt:variant>
        <vt:i4>0</vt:i4>
      </vt:variant>
      <vt:variant>
        <vt:i4>5</vt:i4>
      </vt:variant>
      <vt:variant>
        <vt:lpwstr/>
      </vt:variant>
      <vt:variant>
        <vt:lpwstr>_Toc497915979</vt:lpwstr>
      </vt:variant>
      <vt:variant>
        <vt:i4>1376315</vt:i4>
      </vt:variant>
      <vt:variant>
        <vt:i4>710</vt:i4>
      </vt:variant>
      <vt:variant>
        <vt:i4>0</vt:i4>
      </vt:variant>
      <vt:variant>
        <vt:i4>5</vt:i4>
      </vt:variant>
      <vt:variant>
        <vt:lpwstr/>
      </vt:variant>
      <vt:variant>
        <vt:lpwstr>_Toc497915978</vt:lpwstr>
      </vt:variant>
      <vt:variant>
        <vt:i4>1376315</vt:i4>
      </vt:variant>
      <vt:variant>
        <vt:i4>704</vt:i4>
      </vt:variant>
      <vt:variant>
        <vt:i4>0</vt:i4>
      </vt:variant>
      <vt:variant>
        <vt:i4>5</vt:i4>
      </vt:variant>
      <vt:variant>
        <vt:lpwstr/>
      </vt:variant>
      <vt:variant>
        <vt:lpwstr>_Toc497915977</vt:lpwstr>
      </vt:variant>
      <vt:variant>
        <vt:i4>1376315</vt:i4>
      </vt:variant>
      <vt:variant>
        <vt:i4>698</vt:i4>
      </vt:variant>
      <vt:variant>
        <vt:i4>0</vt:i4>
      </vt:variant>
      <vt:variant>
        <vt:i4>5</vt:i4>
      </vt:variant>
      <vt:variant>
        <vt:lpwstr/>
      </vt:variant>
      <vt:variant>
        <vt:lpwstr>_Toc497915976</vt:lpwstr>
      </vt:variant>
      <vt:variant>
        <vt:i4>1376315</vt:i4>
      </vt:variant>
      <vt:variant>
        <vt:i4>692</vt:i4>
      </vt:variant>
      <vt:variant>
        <vt:i4>0</vt:i4>
      </vt:variant>
      <vt:variant>
        <vt:i4>5</vt:i4>
      </vt:variant>
      <vt:variant>
        <vt:lpwstr/>
      </vt:variant>
      <vt:variant>
        <vt:lpwstr>_Toc497915975</vt:lpwstr>
      </vt:variant>
      <vt:variant>
        <vt:i4>1376315</vt:i4>
      </vt:variant>
      <vt:variant>
        <vt:i4>686</vt:i4>
      </vt:variant>
      <vt:variant>
        <vt:i4>0</vt:i4>
      </vt:variant>
      <vt:variant>
        <vt:i4>5</vt:i4>
      </vt:variant>
      <vt:variant>
        <vt:lpwstr/>
      </vt:variant>
      <vt:variant>
        <vt:lpwstr>_Toc497915974</vt:lpwstr>
      </vt:variant>
      <vt:variant>
        <vt:i4>1376315</vt:i4>
      </vt:variant>
      <vt:variant>
        <vt:i4>680</vt:i4>
      </vt:variant>
      <vt:variant>
        <vt:i4>0</vt:i4>
      </vt:variant>
      <vt:variant>
        <vt:i4>5</vt:i4>
      </vt:variant>
      <vt:variant>
        <vt:lpwstr/>
      </vt:variant>
      <vt:variant>
        <vt:lpwstr>_Toc497915973</vt:lpwstr>
      </vt:variant>
      <vt:variant>
        <vt:i4>1376315</vt:i4>
      </vt:variant>
      <vt:variant>
        <vt:i4>674</vt:i4>
      </vt:variant>
      <vt:variant>
        <vt:i4>0</vt:i4>
      </vt:variant>
      <vt:variant>
        <vt:i4>5</vt:i4>
      </vt:variant>
      <vt:variant>
        <vt:lpwstr/>
      </vt:variant>
      <vt:variant>
        <vt:lpwstr>_Toc497915972</vt:lpwstr>
      </vt:variant>
      <vt:variant>
        <vt:i4>1376315</vt:i4>
      </vt:variant>
      <vt:variant>
        <vt:i4>668</vt:i4>
      </vt:variant>
      <vt:variant>
        <vt:i4>0</vt:i4>
      </vt:variant>
      <vt:variant>
        <vt:i4>5</vt:i4>
      </vt:variant>
      <vt:variant>
        <vt:lpwstr/>
      </vt:variant>
      <vt:variant>
        <vt:lpwstr>_Toc497915971</vt:lpwstr>
      </vt:variant>
      <vt:variant>
        <vt:i4>1376315</vt:i4>
      </vt:variant>
      <vt:variant>
        <vt:i4>662</vt:i4>
      </vt:variant>
      <vt:variant>
        <vt:i4>0</vt:i4>
      </vt:variant>
      <vt:variant>
        <vt:i4>5</vt:i4>
      </vt:variant>
      <vt:variant>
        <vt:lpwstr/>
      </vt:variant>
      <vt:variant>
        <vt:lpwstr>_Toc497915970</vt:lpwstr>
      </vt:variant>
      <vt:variant>
        <vt:i4>1310779</vt:i4>
      </vt:variant>
      <vt:variant>
        <vt:i4>656</vt:i4>
      </vt:variant>
      <vt:variant>
        <vt:i4>0</vt:i4>
      </vt:variant>
      <vt:variant>
        <vt:i4>5</vt:i4>
      </vt:variant>
      <vt:variant>
        <vt:lpwstr/>
      </vt:variant>
      <vt:variant>
        <vt:lpwstr>_Toc497915969</vt:lpwstr>
      </vt:variant>
      <vt:variant>
        <vt:i4>1310779</vt:i4>
      </vt:variant>
      <vt:variant>
        <vt:i4>650</vt:i4>
      </vt:variant>
      <vt:variant>
        <vt:i4>0</vt:i4>
      </vt:variant>
      <vt:variant>
        <vt:i4>5</vt:i4>
      </vt:variant>
      <vt:variant>
        <vt:lpwstr/>
      </vt:variant>
      <vt:variant>
        <vt:lpwstr>_Toc497915968</vt:lpwstr>
      </vt:variant>
      <vt:variant>
        <vt:i4>1310779</vt:i4>
      </vt:variant>
      <vt:variant>
        <vt:i4>644</vt:i4>
      </vt:variant>
      <vt:variant>
        <vt:i4>0</vt:i4>
      </vt:variant>
      <vt:variant>
        <vt:i4>5</vt:i4>
      </vt:variant>
      <vt:variant>
        <vt:lpwstr/>
      </vt:variant>
      <vt:variant>
        <vt:lpwstr>_Toc497915967</vt:lpwstr>
      </vt:variant>
      <vt:variant>
        <vt:i4>1310779</vt:i4>
      </vt:variant>
      <vt:variant>
        <vt:i4>638</vt:i4>
      </vt:variant>
      <vt:variant>
        <vt:i4>0</vt:i4>
      </vt:variant>
      <vt:variant>
        <vt:i4>5</vt:i4>
      </vt:variant>
      <vt:variant>
        <vt:lpwstr/>
      </vt:variant>
      <vt:variant>
        <vt:lpwstr>_Toc497915966</vt:lpwstr>
      </vt:variant>
      <vt:variant>
        <vt:i4>1310779</vt:i4>
      </vt:variant>
      <vt:variant>
        <vt:i4>632</vt:i4>
      </vt:variant>
      <vt:variant>
        <vt:i4>0</vt:i4>
      </vt:variant>
      <vt:variant>
        <vt:i4>5</vt:i4>
      </vt:variant>
      <vt:variant>
        <vt:lpwstr/>
      </vt:variant>
      <vt:variant>
        <vt:lpwstr>_Toc497915965</vt:lpwstr>
      </vt:variant>
      <vt:variant>
        <vt:i4>1310779</vt:i4>
      </vt:variant>
      <vt:variant>
        <vt:i4>626</vt:i4>
      </vt:variant>
      <vt:variant>
        <vt:i4>0</vt:i4>
      </vt:variant>
      <vt:variant>
        <vt:i4>5</vt:i4>
      </vt:variant>
      <vt:variant>
        <vt:lpwstr/>
      </vt:variant>
      <vt:variant>
        <vt:lpwstr>_Toc497915964</vt:lpwstr>
      </vt:variant>
      <vt:variant>
        <vt:i4>1310779</vt:i4>
      </vt:variant>
      <vt:variant>
        <vt:i4>620</vt:i4>
      </vt:variant>
      <vt:variant>
        <vt:i4>0</vt:i4>
      </vt:variant>
      <vt:variant>
        <vt:i4>5</vt:i4>
      </vt:variant>
      <vt:variant>
        <vt:lpwstr/>
      </vt:variant>
      <vt:variant>
        <vt:lpwstr>_Toc497915963</vt:lpwstr>
      </vt:variant>
      <vt:variant>
        <vt:i4>1310779</vt:i4>
      </vt:variant>
      <vt:variant>
        <vt:i4>614</vt:i4>
      </vt:variant>
      <vt:variant>
        <vt:i4>0</vt:i4>
      </vt:variant>
      <vt:variant>
        <vt:i4>5</vt:i4>
      </vt:variant>
      <vt:variant>
        <vt:lpwstr/>
      </vt:variant>
      <vt:variant>
        <vt:lpwstr>_Toc497915962</vt:lpwstr>
      </vt:variant>
      <vt:variant>
        <vt:i4>1310779</vt:i4>
      </vt:variant>
      <vt:variant>
        <vt:i4>608</vt:i4>
      </vt:variant>
      <vt:variant>
        <vt:i4>0</vt:i4>
      </vt:variant>
      <vt:variant>
        <vt:i4>5</vt:i4>
      </vt:variant>
      <vt:variant>
        <vt:lpwstr/>
      </vt:variant>
      <vt:variant>
        <vt:lpwstr>_Toc497915961</vt:lpwstr>
      </vt:variant>
      <vt:variant>
        <vt:i4>1310779</vt:i4>
      </vt:variant>
      <vt:variant>
        <vt:i4>602</vt:i4>
      </vt:variant>
      <vt:variant>
        <vt:i4>0</vt:i4>
      </vt:variant>
      <vt:variant>
        <vt:i4>5</vt:i4>
      </vt:variant>
      <vt:variant>
        <vt:lpwstr/>
      </vt:variant>
      <vt:variant>
        <vt:lpwstr>_Toc497915960</vt:lpwstr>
      </vt:variant>
      <vt:variant>
        <vt:i4>1507387</vt:i4>
      </vt:variant>
      <vt:variant>
        <vt:i4>596</vt:i4>
      </vt:variant>
      <vt:variant>
        <vt:i4>0</vt:i4>
      </vt:variant>
      <vt:variant>
        <vt:i4>5</vt:i4>
      </vt:variant>
      <vt:variant>
        <vt:lpwstr/>
      </vt:variant>
      <vt:variant>
        <vt:lpwstr>_Toc497915959</vt:lpwstr>
      </vt:variant>
      <vt:variant>
        <vt:i4>1507387</vt:i4>
      </vt:variant>
      <vt:variant>
        <vt:i4>590</vt:i4>
      </vt:variant>
      <vt:variant>
        <vt:i4>0</vt:i4>
      </vt:variant>
      <vt:variant>
        <vt:i4>5</vt:i4>
      </vt:variant>
      <vt:variant>
        <vt:lpwstr/>
      </vt:variant>
      <vt:variant>
        <vt:lpwstr>_Toc497915958</vt:lpwstr>
      </vt:variant>
      <vt:variant>
        <vt:i4>1507387</vt:i4>
      </vt:variant>
      <vt:variant>
        <vt:i4>584</vt:i4>
      </vt:variant>
      <vt:variant>
        <vt:i4>0</vt:i4>
      </vt:variant>
      <vt:variant>
        <vt:i4>5</vt:i4>
      </vt:variant>
      <vt:variant>
        <vt:lpwstr/>
      </vt:variant>
      <vt:variant>
        <vt:lpwstr>_Toc497915957</vt:lpwstr>
      </vt:variant>
      <vt:variant>
        <vt:i4>1507387</vt:i4>
      </vt:variant>
      <vt:variant>
        <vt:i4>578</vt:i4>
      </vt:variant>
      <vt:variant>
        <vt:i4>0</vt:i4>
      </vt:variant>
      <vt:variant>
        <vt:i4>5</vt:i4>
      </vt:variant>
      <vt:variant>
        <vt:lpwstr/>
      </vt:variant>
      <vt:variant>
        <vt:lpwstr>_Toc497915956</vt:lpwstr>
      </vt:variant>
      <vt:variant>
        <vt:i4>1507387</vt:i4>
      </vt:variant>
      <vt:variant>
        <vt:i4>572</vt:i4>
      </vt:variant>
      <vt:variant>
        <vt:i4>0</vt:i4>
      </vt:variant>
      <vt:variant>
        <vt:i4>5</vt:i4>
      </vt:variant>
      <vt:variant>
        <vt:lpwstr/>
      </vt:variant>
      <vt:variant>
        <vt:lpwstr>_Toc497915955</vt:lpwstr>
      </vt:variant>
      <vt:variant>
        <vt:i4>1507387</vt:i4>
      </vt:variant>
      <vt:variant>
        <vt:i4>566</vt:i4>
      </vt:variant>
      <vt:variant>
        <vt:i4>0</vt:i4>
      </vt:variant>
      <vt:variant>
        <vt:i4>5</vt:i4>
      </vt:variant>
      <vt:variant>
        <vt:lpwstr/>
      </vt:variant>
      <vt:variant>
        <vt:lpwstr>_Toc497915954</vt:lpwstr>
      </vt:variant>
      <vt:variant>
        <vt:i4>1507387</vt:i4>
      </vt:variant>
      <vt:variant>
        <vt:i4>560</vt:i4>
      </vt:variant>
      <vt:variant>
        <vt:i4>0</vt:i4>
      </vt:variant>
      <vt:variant>
        <vt:i4>5</vt:i4>
      </vt:variant>
      <vt:variant>
        <vt:lpwstr/>
      </vt:variant>
      <vt:variant>
        <vt:lpwstr>_Toc497915953</vt:lpwstr>
      </vt:variant>
      <vt:variant>
        <vt:i4>1507387</vt:i4>
      </vt:variant>
      <vt:variant>
        <vt:i4>554</vt:i4>
      </vt:variant>
      <vt:variant>
        <vt:i4>0</vt:i4>
      </vt:variant>
      <vt:variant>
        <vt:i4>5</vt:i4>
      </vt:variant>
      <vt:variant>
        <vt:lpwstr/>
      </vt:variant>
      <vt:variant>
        <vt:lpwstr>_Toc497915952</vt:lpwstr>
      </vt:variant>
      <vt:variant>
        <vt:i4>1507387</vt:i4>
      </vt:variant>
      <vt:variant>
        <vt:i4>548</vt:i4>
      </vt:variant>
      <vt:variant>
        <vt:i4>0</vt:i4>
      </vt:variant>
      <vt:variant>
        <vt:i4>5</vt:i4>
      </vt:variant>
      <vt:variant>
        <vt:lpwstr/>
      </vt:variant>
      <vt:variant>
        <vt:lpwstr>_Toc497915951</vt:lpwstr>
      </vt:variant>
      <vt:variant>
        <vt:i4>1507387</vt:i4>
      </vt:variant>
      <vt:variant>
        <vt:i4>542</vt:i4>
      </vt:variant>
      <vt:variant>
        <vt:i4>0</vt:i4>
      </vt:variant>
      <vt:variant>
        <vt:i4>5</vt:i4>
      </vt:variant>
      <vt:variant>
        <vt:lpwstr/>
      </vt:variant>
      <vt:variant>
        <vt:lpwstr>_Toc497915950</vt:lpwstr>
      </vt:variant>
      <vt:variant>
        <vt:i4>1441851</vt:i4>
      </vt:variant>
      <vt:variant>
        <vt:i4>536</vt:i4>
      </vt:variant>
      <vt:variant>
        <vt:i4>0</vt:i4>
      </vt:variant>
      <vt:variant>
        <vt:i4>5</vt:i4>
      </vt:variant>
      <vt:variant>
        <vt:lpwstr/>
      </vt:variant>
      <vt:variant>
        <vt:lpwstr>_Toc497915949</vt:lpwstr>
      </vt:variant>
      <vt:variant>
        <vt:i4>1441851</vt:i4>
      </vt:variant>
      <vt:variant>
        <vt:i4>530</vt:i4>
      </vt:variant>
      <vt:variant>
        <vt:i4>0</vt:i4>
      </vt:variant>
      <vt:variant>
        <vt:i4>5</vt:i4>
      </vt:variant>
      <vt:variant>
        <vt:lpwstr/>
      </vt:variant>
      <vt:variant>
        <vt:lpwstr>_Toc497915948</vt:lpwstr>
      </vt:variant>
      <vt:variant>
        <vt:i4>1441851</vt:i4>
      </vt:variant>
      <vt:variant>
        <vt:i4>524</vt:i4>
      </vt:variant>
      <vt:variant>
        <vt:i4>0</vt:i4>
      </vt:variant>
      <vt:variant>
        <vt:i4>5</vt:i4>
      </vt:variant>
      <vt:variant>
        <vt:lpwstr/>
      </vt:variant>
      <vt:variant>
        <vt:lpwstr>_Toc497915947</vt:lpwstr>
      </vt:variant>
      <vt:variant>
        <vt:i4>1441851</vt:i4>
      </vt:variant>
      <vt:variant>
        <vt:i4>518</vt:i4>
      </vt:variant>
      <vt:variant>
        <vt:i4>0</vt:i4>
      </vt:variant>
      <vt:variant>
        <vt:i4>5</vt:i4>
      </vt:variant>
      <vt:variant>
        <vt:lpwstr/>
      </vt:variant>
      <vt:variant>
        <vt:lpwstr>_Toc497915946</vt:lpwstr>
      </vt:variant>
      <vt:variant>
        <vt:i4>1441851</vt:i4>
      </vt:variant>
      <vt:variant>
        <vt:i4>512</vt:i4>
      </vt:variant>
      <vt:variant>
        <vt:i4>0</vt:i4>
      </vt:variant>
      <vt:variant>
        <vt:i4>5</vt:i4>
      </vt:variant>
      <vt:variant>
        <vt:lpwstr/>
      </vt:variant>
      <vt:variant>
        <vt:lpwstr>_Toc497915945</vt:lpwstr>
      </vt:variant>
      <vt:variant>
        <vt:i4>1441851</vt:i4>
      </vt:variant>
      <vt:variant>
        <vt:i4>506</vt:i4>
      </vt:variant>
      <vt:variant>
        <vt:i4>0</vt:i4>
      </vt:variant>
      <vt:variant>
        <vt:i4>5</vt:i4>
      </vt:variant>
      <vt:variant>
        <vt:lpwstr/>
      </vt:variant>
      <vt:variant>
        <vt:lpwstr>_Toc497915944</vt:lpwstr>
      </vt:variant>
      <vt:variant>
        <vt:i4>1441851</vt:i4>
      </vt:variant>
      <vt:variant>
        <vt:i4>500</vt:i4>
      </vt:variant>
      <vt:variant>
        <vt:i4>0</vt:i4>
      </vt:variant>
      <vt:variant>
        <vt:i4>5</vt:i4>
      </vt:variant>
      <vt:variant>
        <vt:lpwstr/>
      </vt:variant>
      <vt:variant>
        <vt:lpwstr>_Toc497915943</vt:lpwstr>
      </vt:variant>
      <vt:variant>
        <vt:i4>1441851</vt:i4>
      </vt:variant>
      <vt:variant>
        <vt:i4>494</vt:i4>
      </vt:variant>
      <vt:variant>
        <vt:i4>0</vt:i4>
      </vt:variant>
      <vt:variant>
        <vt:i4>5</vt:i4>
      </vt:variant>
      <vt:variant>
        <vt:lpwstr/>
      </vt:variant>
      <vt:variant>
        <vt:lpwstr>_Toc497915942</vt:lpwstr>
      </vt:variant>
      <vt:variant>
        <vt:i4>1441851</vt:i4>
      </vt:variant>
      <vt:variant>
        <vt:i4>488</vt:i4>
      </vt:variant>
      <vt:variant>
        <vt:i4>0</vt:i4>
      </vt:variant>
      <vt:variant>
        <vt:i4>5</vt:i4>
      </vt:variant>
      <vt:variant>
        <vt:lpwstr/>
      </vt:variant>
      <vt:variant>
        <vt:lpwstr>_Toc497915941</vt:lpwstr>
      </vt:variant>
      <vt:variant>
        <vt:i4>1441851</vt:i4>
      </vt:variant>
      <vt:variant>
        <vt:i4>482</vt:i4>
      </vt:variant>
      <vt:variant>
        <vt:i4>0</vt:i4>
      </vt:variant>
      <vt:variant>
        <vt:i4>5</vt:i4>
      </vt:variant>
      <vt:variant>
        <vt:lpwstr/>
      </vt:variant>
      <vt:variant>
        <vt:lpwstr>_Toc497915940</vt:lpwstr>
      </vt:variant>
      <vt:variant>
        <vt:i4>1114171</vt:i4>
      </vt:variant>
      <vt:variant>
        <vt:i4>476</vt:i4>
      </vt:variant>
      <vt:variant>
        <vt:i4>0</vt:i4>
      </vt:variant>
      <vt:variant>
        <vt:i4>5</vt:i4>
      </vt:variant>
      <vt:variant>
        <vt:lpwstr/>
      </vt:variant>
      <vt:variant>
        <vt:lpwstr>_Toc497915939</vt:lpwstr>
      </vt:variant>
      <vt:variant>
        <vt:i4>1114171</vt:i4>
      </vt:variant>
      <vt:variant>
        <vt:i4>470</vt:i4>
      </vt:variant>
      <vt:variant>
        <vt:i4>0</vt:i4>
      </vt:variant>
      <vt:variant>
        <vt:i4>5</vt:i4>
      </vt:variant>
      <vt:variant>
        <vt:lpwstr/>
      </vt:variant>
      <vt:variant>
        <vt:lpwstr>_Toc497915938</vt:lpwstr>
      </vt:variant>
      <vt:variant>
        <vt:i4>1114171</vt:i4>
      </vt:variant>
      <vt:variant>
        <vt:i4>464</vt:i4>
      </vt:variant>
      <vt:variant>
        <vt:i4>0</vt:i4>
      </vt:variant>
      <vt:variant>
        <vt:i4>5</vt:i4>
      </vt:variant>
      <vt:variant>
        <vt:lpwstr/>
      </vt:variant>
      <vt:variant>
        <vt:lpwstr>_Toc497915937</vt:lpwstr>
      </vt:variant>
      <vt:variant>
        <vt:i4>1114171</vt:i4>
      </vt:variant>
      <vt:variant>
        <vt:i4>458</vt:i4>
      </vt:variant>
      <vt:variant>
        <vt:i4>0</vt:i4>
      </vt:variant>
      <vt:variant>
        <vt:i4>5</vt:i4>
      </vt:variant>
      <vt:variant>
        <vt:lpwstr/>
      </vt:variant>
      <vt:variant>
        <vt:lpwstr>_Toc497915936</vt:lpwstr>
      </vt:variant>
      <vt:variant>
        <vt:i4>1114171</vt:i4>
      </vt:variant>
      <vt:variant>
        <vt:i4>452</vt:i4>
      </vt:variant>
      <vt:variant>
        <vt:i4>0</vt:i4>
      </vt:variant>
      <vt:variant>
        <vt:i4>5</vt:i4>
      </vt:variant>
      <vt:variant>
        <vt:lpwstr/>
      </vt:variant>
      <vt:variant>
        <vt:lpwstr>_Toc497915935</vt:lpwstr>
      </vt:variant>
      <vt:variant>
        <vt:i4>1114171</vt:i4>
      </vt:variant>
      <vt:variant>
        <vt:i4>446</vt:i4>
      </vt:variant>
      <vt:variant>
        <vt:i4>0</vt:i4>
      </vt:variant>
      <vt:variant>
        <vt:i4>5</vt:i4>
      </vt:variant>
      <vt:variant>
        <vt:lpwstr/>
      </vt:variant>
      <vt:variant>
        <vt:lpwstr>_Toc497915934</vt:lpwstr>
      </vt:variant>
      <vt:variant>
        <vt:i4>1114171</vt:i4>
      </vt:variant>
      <vt:variant>
        <vt:i4>440</vt:i4>
      </vt:variant>
      <vt:variant>
        <vt:i4>0</vt:i4>
      </vt:variant>
      <vt:variant>
        <vt:i4>5</vt:i4>
      </vt:variant>
      <vt:variant>
        <vt:lpwstr/>
      </vt:variant>
      <vt:variant>
        <vt:lpwstr>_Toc497915933</vt:lpwstr>
      </vt:variant>
      <vt:variant>
        <vt:i4>1114171</vt:i4>
      </vt:variant>
      <vt:variant>
        <vt:i4>434</vt:i4>
      </vt:variant>
      <vt:variant>
        <vt:i4>0</vt:i4>
      </vt:variant>
      <vt:variant>
        <vt:i4>5</vt:i4>
      </vt:variant>
      <vt:variant>
        <vt:lpwstr/>
      </vt:variant>
      <vt:variant>
        <vt:lpwstr>_Toc497915932</vt:lpwstr>
      </vt:variant>
      <vt:variant>
        <vt:i4>1114171</vt:i4>
      </vt:variant>
      <vt:variant>
        <vt:i4>428</vt:i4>
      </vt:variant>
      <vt:variant>
        <vt:i4>0</vt:i4>
      </vt:variant>
      <vt:variant>
        <vt:i4>5</vt:i4>
      </vt:variant>
      <vt:variant>
        <vt:lpwstr/>
      </vt:variant>
      <vt:variant>
        <vt:lpwstr>_Toc497915931</vt:lpwstr>
      </vt:variant>
      <vt:variant>
        <vt:i4>1114171</vt:i4>
      </vt:variant>
      <vt:variant>
        <vt:i4>422</vt:i4>
      </vt:variant>
      <vt:variant>
        <vt:i4>0</vt:i4>
      </vt:variant>
      <vt:variant>
        <vt:i4>5</vt:i4>
      </vt:variant>
      <vt:variant>
        <vt:lpwstr/>
      </vt:variant>
      <vt:variant>
        <vt:lpwstr>_Toc497915930</vt:lpwstr>
      </vt:variant>
      <vt:variant>
        <vt:i4>1048635</vt:i4>
      </vt:variant>
      <vt:variant>
        <vt:i4>416</vt:i4>
      </vt:variant>
      <vt:variant>
        <vt:i4>0</vt:i4>
      </vt:variant>
      <vt:variant>
        <vt:i4>5</vt:i4>
      </vt:variant>
      <vt:variant>
        <vt:lpwstr/>
      </vt:variant>
      <vt:variant>
        <vt:lpwstr>_Toc497915929</vt:lpwstr>
      </vt:variant>
      <vt:variant>
        <vt:i4>1048635</vt:i4>
      </vt:variant>
      <vt:variant>
        <vt:i4>410</vt:i4>
      </vt:variant>
      <vt:variant>
        <vt:i4>0</vt:i4>
      </vt:variant>
      <vt:variant>
        <vt:i4>5</vt:i4>
      </vt:variant>
      <vt:variant>
        <vt:lpwstr/>
      </vt:variant>
      <vt:variant>
        <vt:lpwstr>_Toc497915928</vt:lpwstr>
      </vt:variant>
      <vt:variant>
        <vt:i4>1048635</vt:i4>
      </vt:variant>
      <vt:variant>
        <vt:i4>404</vt:i4>
      </vt:variant>
      <vt:variant>
        <vt:i4>0</vt:i4>
      </vt:variant>
      <vt:variant>
        <vt:i4>5</vt:i4>
      </vt:variant>
      <vt:variant>
        <vt:lpwstr/>
      </vt:variant>
      <vt:variant>
        <vt:lpwstr>_Toc497915927</vt:lpwstr>
      </vt:variant>
      <vt:variant>
        <vt:i4>1048635</vt:i4>
      </vt:variant>
      <vt:variant>
        <vt:i4>398</vt:i4>
      </vt:variant>
      <vt:variant>
        <vt:i4>0</vt:i4>
      </vt:variant>
      <vt:variant>
        <vt:i4>5</vt:i4>
      </vt:variant>
      <vt:variant>
        <vt:lpwstr/>
      </vt:variant>
      <vt:variant>
        <vt:lpwstr>_Toc497915926</vt:lpwstr>
      </vt:variant>
      <vt:variant>
        <vt:i4>1048635</vt:i4>
      </vt:variant>
      <vt:variant>
        <vt:i4>392</vt:i4>
      </vt:variant>
      <vt:variant>
        <vt:i4>0</vt:i4>
      </vt:variant>
      <vt:variant>
        <vt:i4>5</vt:i4>
      </vt:variant>
      <vt:variant>
        <vt:lpwstr/>
      </vt:variant>
      <vt:variant>
        <vt:lpwstr>_Toc497915925</vt:lpwstr>
      </vt:variant>
      <vt:variant>
        <vt:i4>1048635</vt:i4>
      </vt:variant>
      <vt:variant>
        <vt:i4>386</vt:i4>
      </vt:variant>
      <vt:variant>
        <vt:i4>0</vt:i4>
      </vt:variant>
      <vt:variant>
        <vt:i4>5</vt:i4>
      </vt:variant>
      <vt:variant>
        <vt:lpwstr/>
      </vt:variant>
      <vt:variant>
        <vt:lpwstr>_Toc497915924</vt:lpwstr>
      </vt:variant>
      <vt:variant>
        <vt:i4>1048635</vt:i4>
      </vt:variant>
      <vt:variant>
        <vt:i4>380</vt:i4>
      </vt:variant>
      <vt:variant>
        <vt:i4>0</vt:i4>
      </vt:variant>
      <vt:variant>
        <vt:i4>5</vt:i4>
      </vt:variant>
      <vt:variant>
        <vt:lpwstr/>
      </vt:variant>
      <vt:variant>
        <vt:lpwstr>_Toc497915923</vt:lpwstr>
      </vt:variant>
      <vt:variant>
        <vt:i4>1048635</vt:i4>
      </vt:variant>
      <vt:variant>
        <vt:i4>374</vt:i4>
      </vt:variant>
      <vt:variant>
        <vt:i4>0</vt:i4>
      </vt:variant>
      <vt:variant>
        <vt:i4>5</vt:i4>
      </vt:variant>
      <vt:variant>
        <vt:lpwstr/>
      </vt:variant>
      <vt:variant>
        <vt:lpwstr>_Toc497915922</vt:lpwstr>
      </vt:variant>
      <vt:variant>
        <vt:i4>1048635</vt:i4>
      </vt:variant>
      <vt:variant>
        <vt:i4>368</vt:i4>
      </vt:variant>
      <vt:variant>
        <vt:i4>0</vt:i4>
      </vt:variant>
      <vt:variant>
        <vt:i4>5</vt:i4>
      </vt:variant>
      <vt:variant>
        <vt:lpwstr/>
      </vt:variant>
      <vt:variant>
        <vt:lpwstr>_Toc497915921</vt:lpwstr>
      </vt:variant>
      <vt:variant>
        <vt:i4>1048635</vt:i4>
      </vt:variant>
      <vt:variant>
        <vt:i4>362</vt:i4>
      </vt:variant>
      <vt:variant>
        <vt:i4>0</vt:i4>
      </vt:variant>
      <vt:variant>
        <vt:i4>5</vt:i4>
      </vt:variant>
      <vt:variant>
        <vt:lpwstr/>
      </vt:variant>
      <vt:variant>
        <vt:lpwstr>_Toc497915920</vt:lpwstr>
      </vt:variant>
      <vt:variant>
        <vt:i4>1245243</vt:i4>
      </vt:variant>
      <vt:variant>
        <vt:i4>356</vt:i4>
      </vt:variant>
      <vt:variant>
        <vt:i4>0</vt:i4>
      </vt:variant>
      <vt:variant>
        <vt:i4>5</vt:i4>
      </vt:variant>
      <vt:variant>
        <vt:lpwstr/>
      </vt:variant>
      <vt:variant>
        <vt:lpwstr>_Toc497915919</vt:lpwstr>
      </vt:variant>
      <vt:variant>
        <vt:i4>1245243</vt:i4>
      </vt:variant>
      <vt:variant>
        <vt:i4>350</vt:i4>
      </vt:variant>
      <vt:variant>
        <vt:i4>0</vt:i4>
      </vt:variant>
      <vt:variant>
        <vt:i4>5</vt:i4>
      </vt:variant>
      <vt:variant>
        <vt:lpwstr/>
      </vt:variant>
      <vt:variant>
        <vt:lpwstr>_Toc497915918</vt:lpwstr>
      </vt:variant>
      <vt:variant>
        <vt:i4>1245243</vt:i4>
      </vt:variant>
      <vt:variant>
        <vt:i4>344</vt:i4>
      </vt:variant>
      <vt:variant>
        <vt:i4>0</vt:i4>
      </vt:variant>
      <vt:variant>
        <vt:i4>5</vt:i4>
      </vt:variant>
      <vt:variant>
        <vt:lpwstr/>
      </vt:variant>
      <vt:variant>
        <vt:lpwstr>_Toc497915917</vt:lpwstr>
      </vt:variant>
      <vt:variant>
        <vt:i4>1245243</vt:i4>
      </vt:variant>
      <vt:variant>
        <vt:i4>338</vt:i4>
      </vt:variant>
      <vt:variant>
        <vt:i4>0</vt:i4>
      </vt:variant>
      <vt:variant>
        <vt:i4>5</vt:i4>
      </vt:variant>
      <vt:variant>
        <vt:lpwstr/>
      </vt:variant>
      <vt:variant>
        <vt:lpwstr>_Toc497915916</vt:lpwstr>
      </vt:variant>
      <vt:variant>
        <vt:i4>1245243</vt:i4>
      </vt:variant>
      <vt:variant>
        <vt:i4>332</vt:i4>
      </vt:variant>
      <vt:variant>
        <vt:i4>0</vt:i4>
      </vt:variant>
      <vt:variant>
        <vt:i4>5</vt:i4>
      </vt:variant>
      <vt:variant>
        <vt:lpwstr/>
      </vt:variant>
      <vt:variant>
        <vt:lpwstr>_Toc497915915</vt:lpwstr>
      </vt:variant>
      <vt:variant>
        <vt:i4>1245243</vt:i4>
      </vt:variant>
      <vt:variant>
        <vt:i4>326</vt:i4>
      </vt:variant>
      <vt:variant>
        <vt:i4>0</vt:i4>
      </vt:variant>
      <vt:variant>
        <vt:i4>5</vt:i4>
      </vt:variant>
      <vt:variant>
        <vt:lpwstr/>
      </vt:variant>
      <vt:variant>
        <vt:lpwstr>_Toc497915914</vt:lpwstr>
      </vt:variant>
      <vt:variant>
        <vt:i4>1245243</vt:i4>
      </vt:variant>
      <vt:variant>
        <vt:i4>320</vt:i4>
      </vt:variant>
      <vt:variant>
        <vt:i4>0</vt:i4>
      </vt:variant>
      <vt:variant>
        <vt:i4>5</vt:i4>
      </vt:variant>
      <vt:variant>
        <vt:lpwstr/>
      </vt:variant>
      <vt:variant>
        <vt:lpwstr>_Toc497915913</vt:lpwstr>
      </vt:variant>
      <vt:variant>
        <vt:i4>1245243</vt:i4>
      </vt:variant>
      <vt:variant>
        <vt:i4>314</vt:i4>
      </vt:variant>
      <vt:variant>
        <vt:i4>0</vt:i4>
      </vt:variant>
      <vt:variant>
        <vt:i4>5</vt:i4>
      </vt:variant>
      <vt:variant>
        <vt:lpwstr/>
      </vt:variant>
      <vt:variant>
        <vt:lpwstr>_Toc497915912</vt:lpwstr>
      </vt:variant>
      <vt:variant>
        <vt:i4>1245243</vt:i4>
      </vt:variant>
      <vt:variant>
        <vt:i4>308</vt:i4>
      </vt:variant>
      <vt:variant>
        <vt:i4>0</vt:i4>
      </vt:variant>
      <vt:variant>
        <vt:i4>5</vt:i4>
      </vt:variant>
      <vt:variant>
        <vt:lpwstr/>
      </vt:variant>
      <vt:variant>
        <vt:lpwstr>_Toc497915910</vt:lpwstr>
      </vt:variant>
      <vt:variant>
        <vt:i4>1179707</vt:i4>
      </vt:variant>
      <vt:variant>
        <vt:i4>302</vt:i4>
      </vt:variant>
      <vt:variant>
        <vt:i4>0</vt:i4>
      </vt:variant>
      <vt:variant>
        <vt:i4>5</vt:i4>
      </vt:variant>
      <vt:variant>
        <vt:lpwstr/>
      </vt:variant>
      <vt:variant>
        <vt:lpwstr>_Toc497915909</vt:lpwstr>
      </vt:variant>
      <vt:variant>
        <vt:i4>1179707</vt:i4>
      </vt:variant>
      <vt:variant>
        <vt:i4>296</vt:i4>
      </vt:variant>
      <vt:variant>
        <vt:i4>0</vt:i4>
      </vt:variant>
      <vt:variant>
        <vt:i4>5</vt:i4>
      </vt:variant>
      <vt:variant>
        <vt:lpwstr/>
      </vt:variant>
      <vt:variant>
        <vt:lpwstr>_Toc497915908</vt:lpwstr>
      </vt:variant>
      <vt:variant>
        <vt:i4>1179707</vt:i4>
      </vt:variant>
      <vt:variant>
        <vt:i4>290</vt:i4>
      </vt:variant>
      <vt:variant>
        <vt:i4>0</vt:i4>
      </vt:variant>
      <vt:variant>
        <vt:i4>5</vt:i4>
      </vt:variant>
      <vt:variant>
        <vt:lpwstr/>
      </vt:variant>
      <vt:variant>
        <vt:lpwstr>_Toc497915901</vt:lpwstr>
      </vt:variant>
      <vt:variant>
        <vt:i4>1179707</vt:i4>
      </vt:variant>
      <vt:variant>
        <vt:i4>284</vt:i4>
      </vt:variant>
      <vt:variant>
        <vt:i4>0</vt:i4>
      </vt:variant>
      <vt:variant>
        <vt:i4>5</vt:i4>
      </vt:variant>
      <vt:variant>
        <vt:lpwstr/>
      </vt:variant>
      <vt:variant>
        <vt:lpwstr>_Toc497915900</vt:lpwstr>
      </vt:variant>
      <vt:variant>
        <vt:i4>1769530</vt:i4>
      </vt:variant>
      <vt:variant>
        <vt:i4>278</vt:i4>
      </vt:variant>
      <vt:variant>
        <vt:i4>0</vt:i4>
      </vt:variant>
      <vt:variant>
        <vt:i4>5</vt:i4>
      </vt:variant>
      <vt:variant>
        <vt:lpwstr/>
      </vt:variant>
      <vt:variant>
        <vt:lpwstr>_Toc497915899</vt:lpwstr>
      </vt:variant>
      <vt:variant>
        <vt:i4>1769530</vt:i4>
      </vt:variant>
      <vt:variant>
        <vt:i4>272</vt:i4>
      </vt:variant>
      <vt:variant>
        <vt:i4>0</vt:i4>
      </vt:variant>
      <vt:variant>
        <vt:i4>5</vt:i4>
      </vt:variant>
      <vt:variant>
        <vt:lpwstr/>
      </vt:variant>
      <vt:variant>
        <vt:lpwstr>_Toc497915898</vt:lpwstr>
      </vt:variant>
      <vt:variant>
        <vt:i4>1769530</vt:i4>
      </vt:variant>
      <vt:variant>
        <vt:i4>266</vt:i4>
      </vt:variant>
      <vt:variant>
        <vt:i4>0</vt:i4>
      </vt:variant>
      <vt:variant>
        <vt:i4>5</vt:i4>
      </vt:variant>
      <vt:variant>
        <vt:lpwstr/>
      </vt:variant>
      <vt:variant>
        <vt:lpwstr>_Toc497915897</vt:lpwstr>
      </vt:variant>
      <vt:variant>
        <vt:i4>1769530</vt:i4>
      </vt:variant>
      <vt:variant>
        <vt:i4>260</vt:i4>
      </vt:variant>
      <vt:variant>
        <vt:i4>0</vt:i4>
      </vt:variant>
      <vt:variant>
        <vt:i4>5</vt:i4>
      </vt:variant>
      <vt:variant>
        <vt:lpwstr/>
      </vt:variant>
      <vt:variant>
        <vt:lpwstr>_Toc497915896</vt:lpwstr>
      </vt:variant>
      <vt:variant>
        <vt:i4>1769530</vt:i4>
      </vt:variant>
      <vt:variant>
        <vt:i4>254</vt:i4>
      </vt:variant>
      <vt:variant>
        <vt:i4>0</vt:i4>
      </vt:variant>
      <vt:variant>
        <vt:i4>5</vt:i4>
      </vt:variant>
      <vt:variant>
        <vt:lpwstr/>
      </vt:variant>
      <vt:variant>
        <vt:lpwstr>_Toc497915895</vt:lpwstr>
      </vt:variant>
      <vt:variant>
        <vt:i4>1769530</vt:i4>
      </vt:variant>
      <vt:variant>
        <vt:i4>248</vt:i4>
      </vt:variant>
      <vt:variant>
        <vt:i4>0</vt:i4>
      </vt:variant>
      <vt:variant>
        <vt:i4>5</vt:i4>
      </vt:variant>
      <vt:variant>
        <vt:lpwstr/>
      </vt:variant>
      <vt:variant>
        <vt:lpwstr>_Toc497915894</vt:lpwstr>
      </vt:variant>
      <vt:variant>
        <vt:i4>1769530</vt:i4>
      </vt:variant>
      <vt:variant>
        <vt:i4>242</vt:i4>
      </vt:variant>
      <vt:variant>
        <vt:i4>0</vt:i4>
      </vt:variant>
      <vt:variant>
        <vt:i4>5</vt:i4>
      </vt:variant>
      <vt:variant>
        <vt:lpwstr/>
      </vt:variant>
      <vt:variant>
        <vt:lpwstr>_Toc497915893</vt:lpwstr>
      </vt:variant>
      <vt:variant>
        <vt:i4>1769530</vt:i4>
      </vt:variant>
      <vt:variant>
        <vt:i4>236</vt:i4>
      </vt:variant>
      <vt:variant>
        <vt:i4>0</vt:i4>
      </vt:variant>
      <vt:variant>
        <vt:i4>5</vt:i4>
      </vt:variant>
      <vt:variant>
        <vt:lpwstr/>
      </vt:variant>
      <vt:variant>
        <vt:lpwstr>_Toc497915892</vt:lpwstr>
      </vt:variant>
      <vt:variant>
        <vt:i4>1769530</vt:i4>
      </vt:variant>
      <vt:variant>
        <vt:i4>230</vt:i4>
      </vt:variant>
      <vt:variant>
        <vt:i4>0</vt:i4>
      </vt:variant>
      <vt:variant>
        <vt:i4>5</vt:i4>
      </vt:variant>
      <vt:variant>
        <vt:lpwstr/>
      </vt:variant>
      <vt:variant>
        <vt:lpwstr>_Toc497915891</vt:lpwstr>
      </vt:variant>
      <vt:variant>
        <vt:i4>1769530</vt:i4>
      </vt:variant>
      <vt:variant>
        <vt:i4>224</vt:i4>
      </vt:variant>
      <vt:variant>
        <vt:i4>0</vt:i4>
      </vt:variant>
      <vt:variant>
        <vt:i4>5</vt:i4>
      </vt:variant>
      <vt:variant>
        <vt:lpwstr/>
      </vt:variant>
      <vt:variant>
        <vt:lpwstr>_Toc497915890</vt:lpwstr>
      </vt:variant>
      <vt:variant>
        <vt:i4>1703994</vt:i4>
      </vt:variant>
      <vt:variant>
        <vt:i4>218</vt:i4>
      </vt:variant>
      <vt:variant>
        <vt:i4>0</vt:i4>
      </vt:variant>
      <vt:variant>
        <vt:i4>5</vt:i4>
      </vt:variant>
      <vt:variant>
        <vt:lpwstr/>
      </vt:variant>
      <vt:variant>
        <vt:lpwstr>_Toc497915889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2022-04-05T11:57:00Z</dcterms:created>
  <dcterms:modified xsi:type="dcterms:W3CDTF">2022-04-06T14:37:00Z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0x0101001BA10D29B7A6C9469786144FEBAE6C8500D403F13DB1A1924EB2844D347C921956</vt:lpwstr>
  </property>
</Properties>
</file>