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20829" w14:textId="375C1208" w:rsidR="0003041E" w:rsidRDefault="0003041E" w:rsidP="0003041E">
      <w:pPr>
        <w:jc w:val="center"/>
        <w:rPr>
          <w:b/>
          <w:bCs/>
          <w:sz w:val="24"/>
          <w:szCs w:val="24"/>
          <w:u w:val="single"/>
        </w:rPr>
      </w:pPr>
      <w:r w:rsidRPr="0003041E">
        <w:rPr>
          <w:b/>
          <w:bCs/>
          <w:sz w:val="24"/>
          <w:szCs w:val="24"/>
          <w:u w:val="single"/>
        </w:rPr>
        <w:t>Contracts Finder – Opportunity Notice Additional Information</w:t>
      </w:r>
    </w:p>
    <w:p w14:paraId="622C9B64" w14:textId="6452270A" w:rsidR="0003041E" w:rsidRDefault="0003041E" w:rsidP="0003041E">
      <w:pPr>
        <w:jc w:val="center"/>
        <w:rPr>
          <w:b/>
          <w:bCs/>
          <w:sz w:val="24"/>
          <w:szCs w:val="24"/>
          <w:u w:val="single"/>
        </w:rPr>
      </w:pPr>
    </w:p>
    <w:p w14:paraId="3EB0910F" w14:textId="24C8E2FF" w:rsidR="0003041E" w:rsidRDefault="0003041E" w:rsidP="0003041E">
      <w:pPr>
        <w:jc w:val="right"/>
        <w:rPr>
          <w:sz w:val="24"/>
          <w:szCs w:val="24"/>
        </w:rPr>
      </w:pPr>
      <w:r w:rsidRPr="0003041E">
        <w:rPr>
          <w:sz w:val="24"/>
          <w:szCs w:val="24"/>
        </w:rPr>
        <w:t>CF-03120</w:t>
      </w:r>
    </w:p>
    <w:p w14:paraId="49B92768" w14:textId="5F298FAE" w:rsidR="0003041E" w:rsidRDefault="0003041E" w:rsidP="0003041E">
      <w:pPr>
        <w:jc w:val="right"/>
        <w:rPr>
          <w:sz w:val="24"/>
          <w:szCs w:val="24"/>
        </w:rPr>
      </w:pPr>
    </w:p>
    <w:p w14:paraId="5879EA50" w14:textId="65F94E9C" w:rsidR="0003041E" w:rsidRDefault="0003041E" w:rsidP="0003041E">
      <w:pPr>
        <w:rPr>
          <w:sz w:val="24"/>
          <w:szCs w:val="24"/>
        </w:rPr>
      </w:pPr>
      <w:r>
        <w:rPr>
          <w:sz w:val="24"/>
          <w:szCs w:val="24"/>
        </w:rPr>
        <w:t>C18766 – The Supply and Maintenance of Mobile Freight X-Ray Scanners</w:t>
      </w:r>
      <w:r w:rsidR="00EE03D7">
        <w:rPr>
          <w:sz w:val="24"/>
          <w:szCs w:val="24"/>
        </w:rPr>
        <w:t>.</w:t>
      </w:r>
    </w:p>
    <w:p w14:paraId="2849A112" w14:textId="2BB506AF" w:rsidR="00EE03D7" w:rsidRDefault="00EE03D7" w:rsidP="0003041E">
      <w:pPr>
        <w:rPr>
          <w:sz w:val="24"/>
          <w:szCs w:val="24"/>
        </w:rPr>
      </w:pPr>
    </w:p>
    <w:p w14:paraId="315DA2F9" w14:textId="4CADF0C8" w:rsidR="00EE03D7" w:rsidRDefault="00EE03D7" w:rsidP="00EE03D7">
      <w:pPr>
        <w:rPr>
          <w:rFonts w:ascii="Roboto" w:hAnsi="Roboto"/>
          <w:color w:val="000000"/>
          <w:shd w:val="clear" w:color="auto" w:fill="FFFFFF"/>
        </w:rPr>
      </w:pPr>
      <w:r>
        <w:rPr>
          <w:rFonts w:ascii="Roboto" w:hAnsi="Roboto"/>
          <w:color w:val="000000"/>
          <w:shd w:val="clear" w:color="auto" w:fill="FFFFFF"/>
        </w:rPr>
        <w:t>Border Force (BF) secures the border and promotes national prosperity by facilitating the legitimate movement of individuals and goods, whilst preventing those that would cause harm from entering the UK. BF Officers do this by examining freight and passenger services in a range of environments that include but not limited to; freight consignments (maritime &amp; rail), Roll-on Roll-off (</w:t>
      </w:r>
      <w:proofErr w:type="spellStart"/>
      <w:r>
        <w:rPr>
          <w:rFonts w:ascii="Roboto" w:hAnsi="Roboto"/>
          <w:color w:val="000000"/>
          <w:shd w:val="clear" w:color="auto" w:fill="FFFFFF"/>
        </w:rPr>
        <w:t>RoRo</w:t>
      </w:r>
      <w:proofErr w:type="spellEnd"/>
      <w:r>
        <w:rPr>
          <w:rFonts w:ascii="Roboto" w:hAnsi="Roboto"/>
          <w:color w:val="000000"/>
          <w:shd w:val="clear" w:color="auto" w:fill="FFFFFF"/>
        </w:rPr>
        <w:t>) &amp; Load-on, Load (LoLo) vehicles, trailers and motorbikes. X-Ray scanners are used as a method of examination without having to physically open and examine vehicles and enables ports to operate efficiently without interrupting traffic flow.</w:t>
      </w:r>
      <w:r>
        <w:rPr>
          <w:rFonts w:ascii="Roboto" w:hAnsi="Roboto"/>
          <w:color w:val="000000"/>
        </w:rPr>
        <w:br/>
      </w:r>
      <w:r>
        <w:rPr>
          <w:rFonts w:ascii="Roboto" w:hAnsi="Roboto"/>
          <w:color w:val="000000"/>
        </w:rPr>
        <w:br/>
      </w:r>
      <w:r>
        <w:rPr>
          <w:rFonts w:ascii="Roboto" w:hAnsi="Roboto"/>
          <w:color w:val="000000"/>
          <w:shd w:val="clear" w:color="auto" w:fill="FFFFFF"/>
        </w:rPr>
        <w:t xml:space="preserve">Border Force is looking to procure a Modified Off </w:t>
      </w:r>
      <w:proofErr w:type="gramStart"/>
      <w:r>
        <w:rPr>
          <w:rFonts w:ascii="Roboto" w:hAnsi="Roboto"/>
          <w:color w:val="000000"/>
          <w:shd w:val="clear" w:color="auto" w:fill="FFFFFF"/>
        </w:rPr>
        <w:t>The</w:t>
      </w:r>
      <w:proofErr w:type="gramEnd"/>
      <w:r>
        <w:rPr>
          <w:rFonts w:ascii="Roboto" w:hAnsi="Roboto"/>
          <w:color w:val="000000"/>
          <w:shd w:val="clear" w:color="auto" w:fill="FFFFFF"/>
        </w:rPr>
        <w:t xml:space="preserve"> Shelf (MOTS) capability for </w:t>
      </w:r>
      <w:r>
        <w:rPr>
          <w:rFonts w:ascii="Roboto" w:hAnsi="Roboto"/>
          <w:color w:val="000000"/>
          <w:shd w:val="clear" w:color="auto" w:fill="FFFFFF"/>
        </w:rPr>
        <w:t>M</w:t>
      </w:r>
      <w:r>
        <w:rPr>
          <w:rFonts w:ascii="Roboto" w:hAnsi="Roboto"/>
          <w:color w:val="000000"/>
          <w:shd w:val="clear" w:color="auto" w:fill="FFFFFF"/>
        </w:rPr>
        <w:t xml:space="preserve">obile </w:t>
      </w:r>
      <w:r>
        <w:rPr>
          <w:rFonts w:ascii="Roboto" w:hAnsi="Roboto"/>
          <w:color w:val="000000"/>
          <w:shd w:val="clear" w:color="auto" w:fill="FFFFFF"/>
        </w:rPr>
        <w:t>F</w:t>
      </w:r>
      <w:r>
        <w:rPr>
          <w:rFonts w:ascii="Roboto" w:hAnsi="Roboto"/>
          <w:color w:val="000000"/>
          <w:shd w:val="clear" w:color="auto" w:fill="FFFFFF"/>
        </w:rPr>
        <w:t xml:space="preserve">reight </w:t>
      </w:r>
      <w:r>
        <w:rPr>
          <w:rFonts w:ascii="Roboto" w:hAnsi="Roboto"/>
          <w:color w:val="000000"/>
          <w:shd w:val="clear" w:color="auto" w:fill="FFFFFF"/>
        </w:rPr>
        <w:t>X-Ray S</w:t>
      </w:r>
      <w:r>
        <w:rPr>
          <w:rFonts w:ascii="Roboto" w:hAnsi="Roboto"/>
          <w:color w:val="000000"/>
          <w:shd w:val="clear" w:color="auto" w:fill="FFFFFF"/>
        </w:rPr>
        <w:t>canners across the UK. The proposed contract will include all service &amp; maintenance for the lifetime of the product(s).</w:t>
      </w:r>
    </w:p>
    <w:p w14:paraId="7041EB31" w14:textId="77777777" w:rsidR="00EE03D7" w:rsidRDefault="00EE03D7" w:rsidP="00EE03D7">
      <w:pPr>
        <w:rPr>
          <w:rFonts w:ascii="Roboto" w:hAnsi="Roboto"/>
          <w:color w:val="000000"/>
          <w:shd w:val="clear" w:color="auto" w:fill="FFFFFF"/>
        </w:rPr>
      </w:pPr>
    </w:p>
    <w:p w14:paraId="2BE8B49B" w14:textId="77777777" w:rsidR="00EE03D7" w:rsidRDefault="00EE03D7" w:rsidP="00EE03D7">
      <w:pPr>
        <w:rPr>
          <w:rFonts w:ascii="Roboto" w:hAnsi="Roboto"/>
          <w:color w:val="000000"/>
          <w:shd w:val="clear" w:color="auto" w:fill="FFFFFF"/>
        </w:rPr>
      </w:pPr>
      <w:r>
        <w:rPr>
          <w:rFonts w:ascii="Roboto" w:hAnsi="Roboto"/>
          <w:color w:val="000000"/>
          <w:shd w:val="clear" w:color="auto" w:fill="FFFFFF"/>
        </w:rPr>
        <w:t>To support BF in the examination process as efficiently and effectively as possible there is a requirement for Modified Off The Shelf (MOTS) mobile freight x-ray scanners:</w:t>
      </w:r>
      <w:r>
        <w:rPr>
          <w:rFonts w:ascii="Roboto" w:hAnsi="Roboto"/>
          <w:color w:val="000000"/>
        </w:rPr>
        <w:br/>
      </w:r>
      <w:r>
        <w:rPr>
          <w:rFonts w:ascii="Roboto" w:hAnsi="Roboto"/>
          <w:color w:val="000000"/>
          <w:shd w:val="clear" w:color="auto" w:fill="FFFFFF"/>
        </w:rPr>
        <w:t>• The technology must be able to indicate the presence of contraband concealed within the load space of commercial freight by providing a clear on-screen image and be capable of storing images &amp; information captured</w:t>
      </w:r>
      <w:r>
        <w:rPr>
          <w:rFonts w:ascii="Roboto" w:hAnsi="Roboto"/>
          <w:color w:val="000000"/>
        </w:rPr>
        <w:br/>
      </w:r>
      <w:r>
        <w:rPr>
          <w:rFonts w:ascii="Roboto" w:hAnsi="Roboto"/>
          <w:color w:val="000000"/>
          <w:shd w:val="clear" w:color="auto" w:fill="FFFFFF"/>
        </w:rPr>
        <w:t>• The technology must operate at a speed that enables port fluidity to be maintained</w:t>
      </w:r>
      <w:r>
        <w:rPr>
          <w:rFonts w:ascii="Roboto" w:hAnsi="Roboto"/>
          <w:color w:val="000000"/>
        </w:rPr>
        <w:br/>
      </w:r>
      <w:r>
        <w:rPr>
          <w:rFonts w:ascii="Roboto" w:hAnsi="Roboto"/>
          <w:color w:val="000000"/>
          <w:shd w:val="clear" w:color="auto" w:fill="FFFFFF"/>
        </w:rPr>
        <w:t>• The technology must provide a reliable system that can operate 24 hours a day, 7 days a week, 365 days a year.</w:t>
      </w:r>
      <w:r>
        <w:rPr>
          <w:rFonts w:ascii="Roboto" w:hAnsi="Roboto"/>
          <w:color w:val="000000"/>
        </w:rPr>
        <w:br/>
      </w:r>
      <w:r>
        <w:rPr>
          <w:rFonts w:ascii="Roboto" w:hAnsi="Roboto"/>
          <w:color w:val="000000"/>
          <w:shd w:val="clear" w:color="auto" w:fill="FFFFFF"/>
        </w:rPr>
        <w:t>• The technology must be compliant with the Ionising Radiation Regulations 2017 (IRR17) and all other UK legal requirements/standards.</w:t>
      </w:r>
      <w:r>
        <w:rPr>
          <w:rFonts w:ascii="Roboto" w:hAnsi="Roboto"/>
          <w:color w:val="000000"/>
        </w:rPr>
        <w:br/>
      </w:r>
      <w:r>
        <w:rPr>
          <w:rFonts w:ascii="Roboto" w:hAnsi="Roboto"/>
          <w:color w:val="000000"/>
          <w:shd w:val="clear" w:color="auto" w:fill="FFFFFF"/>
        </w:rPr>
        <w:t>• Equipment must have Wi-Fi connectivity</w:t>
      </w:r>
      <w:r>
        <w:rPr>
          <w:rFonts w:ascii="Roboto" w:hAnsi="Roboto"/>
          <w:color w:val="000000"/>
        </w:rPr>
        <w:br/>
      </w:r>
      <w:r>
        <w:rPr>
          <w:rFonts w:ascii="Roboto" w:hAnsi="Roboto"/>
          <w:color w:val="000000"/>
          <w:shd w:val="clear" w:color="auto" w:fill="FFFFFF"/>
        </w:rPr>
        <w:t>•The host vehicle for the mobile scanner shall be based on a commercially available road vehicle that meets all UK road worthiness requirements</w:t>
      </w:r>
      <w:r>
        <w:rPr>
          <w:rFonts w:ascii="Roboto" w:hAnsi="Roboto"/>
          <w:color w:val="000000"/>
        </w:rPr>
        <w:br/>
      </w:r>
      <w:r>
        <w:rPr>
          <w:rFonts w:ascii="Roboto" w:hAnsi="Roboto"/>
          <w:color w:val="000000"/>
          <w:shd w:val="clear" w:color="auto" w:fill="FFFFFF"/>
        </w:rPr>
        <w:t>• The technology must be able to scan both static and moving freight</w:t>
      </w:r>
      <w:r>
        <w:rPr>
          <w:rFonts w:ascii="Roboto" w:hAnsi="Roboto"/>
          <w:color w:val="000000"/>
        </w:rPr>
        <w:br/>
      </w:r>
      <w:r>
        <w:rPr>
          <w:rFonts w:ascii="Roboto" w:hAnsi="Roboto"/>
          <w:color w:val="000000"/>
          <w:shd w:val="clear" w:color="auto" w:fill="FFFFFF"/>
        </w:rPr>
        <w:t>• Suppliers will be required to provide evidence of their equipment's performance of detecting various contraband including, but not exclusive to cigarettes, alcohol, drugs (all packing options), weapons.</w:t>
      </w:r>
    </w:p>
    <w:p w14:paraId="19657740" w14:textId="77777777" w:rsidR="00EE03D7" w:rsidRDefault="00EE03D7" w:rsidP="00EE03D7">
      <w:pPr>
        <w:rPr>
          <w:rFonts w:ascii="Roboto" w:hAnsi="Roboto"/>
          <w:color w:val="000000"/>
          <w:shd w:val="clear" w:color="auto" w:fill="FFFFFF"/>
        </w:rPr>
      </w:pPr>
    </w:p>
    <w:p w14:paraId="74B594B6" w14:textId="77777777" w:rsidR="00EE03D7" w:rsidRDefault="00EE03D7" w:rsidP="00EE03D7">
      <w:pPr>
        <w:rPr>
          <w:rFonts w:ascii="Roboto" w:hAnsi="Roboto"/>
          <w:color w:val="000000"/>
        </w:rPr>
      </w:pPr>
      <w:r>
        <w:rPr>
          <w:rFonts w:ascii="Roboto" w:hAnsi="Roboto"/>
          <w:color w:val="000000"/>
          <w:shd w:val="clear" w:color="auto" w:fill="FFFFFF"/>
        </w:rPr>
        <w:t>BF require a Bidder who can provide this as a commercial system to meet an aspirational order for 24/25FY.</w:t>
      </w:r>
      <w:r>
        <w:rPr>
          <w:rFonts w:ascii="Roboto" w:hAnsi="Roboto"/>
          <w:color w:val="000000"/>
        </w:rPr>
        <w:br/>
      </w:r>
    </w:p>
    <w:p w14:paraId="0EA92C56" w14:textId="77777777" w:rsidR="00EE03D7" w:rsidRDefault="00EE03D7" w:rsidP="00EE03D7">
      <w:pPr>
        <w:rPr>
          <w:rFonts w:ascii="Roboto" w:hAnsi="Roboto"/>
          <w:color w:val="000000"/>
        </w:rPr>
      </w:pPr>
    </w:p>
    <w:p w14:paraId="649C9D07" w14:textId="029D6535" w:rsidR="00EE03D7" w:rsidRDefault="00EE03D7" w:rsidP="00EE03D7">
      <w:pPr>
        <w:rPr>
          <w:rFonts w:ascii="Roboto" w:hAnsi="Roboto"/>
          <w:color w:val="000000"/>
        </w:rPr>
      </w:pPr>
      <w:r>
        <w:rPr>
          <w:rFonts w:ascii="Roboto" w:hAnsi="Roboto"/>
          <w:color w:val="000000"/>
        </w:rPr>
        <w:lastRenderedPageBreak/>
        <w:br/>
      </w:r>
      <w:r>
        <w:rPr>
          <w:rFonts w:ascii="Roboto" w:hAnsi="Roboto"/>
          <w:color w:val="000000"/>
        </w:rPr>
        <w:br/>
        <w:t>Border Force invite bidders to express an interest in this procurement opportunity. To register your interest in</w:t>
      </w:r>
      <w:r>
        <w:rPr>
          <w:rFonts w:ascii="Roboto" w:hAnsi="Roboto"/>
          <w:color w:val="000000"/>
        </w:rPr>
        <w:t xml:space="preserve"> </w:t>
      </w:r>
      <w:r>
        <w:rPr>
          <w:rFonts w:ascii="Roboto" w:hAnsi="Roboto"/>
          <w:color w:val="000000"/>
        </w:rPr>
        <w:t xml:space="preserve">this procurement please submit your interest to Detectiontechnologyprocurement@homeoffice.gov.uk. Quoting reference C18766: Supply &amp; Maintenance of Mobile Freight </w:t>
      </w:r>
      <w:r>
        <w:rPr>
          <w:rFonts w:ascii="Roboto" w:hAnsi="Roboto"/>
          <w:color w:val="000000"/>
        </w:rPr>
        <w:t xml:space="preserve">X-Ray </w:t>
      </w:r>
      <w:r>
        <w:rPr>
          <w:rFonts w:ascii="Roboto" w:hAnsi="Roboto"/>
          <w:color w:val="000000"/>
        </w:rPr>
        <w:t>Scanners SQ before the closing date following the instructions below:</w:t>
      </w:r>
      <w:r>
        <w:rPr>
          <w:rFonts w:ascii="Roboto" w:hAnsi="Roboto"/>
          <w:color w:val="000000"/>
        </w:rPr>
        <w:br/>
      </w:r>
      <w:r>
        <w:rPr>
          <w:rFonts w:ascii="Roboto" w:hAnsi="Roboto"/>
          <w:color w:val="000000"/>
        </w:rPr>
        <w:br/>
        <w:t xml:space="preserve">The Home Office </w:t>
      </w:r>
      <w:proofErr w:type="spellStart"/>
      <w:r>
        <w:rPr>
          <w:rFonts w:ascii="Roboto" w:hAnsi="Roboto"/>
          <w:color w:val="000000"/>
        </w:rPr>
        <w:t>eSourcing</w:t>
      </w:r>
      <w:proofErr w:type="spellEnd"/>
      <w:r>
        <w:rPr>
          <w:rFonts w:ascii="Roboto" w:hAnsi="Roboto"/>
          <w:color w:val="000000"/>
        </w:rPr>
        <w:t xml:space="preserve"> portal (Jaggaer) is used for sourcing activities. Please follow the steps below to register your</w:t>
      </w:r>
      <w:r>
        <w:rPr>
          <w:rFonts w:ascii="Roboto" w:hAnsi="Roboto"/>
          <w:color w:val="000000"/>
        </w:rPr>
        <w:br/>
        <w:t>interest:</w:t>
      </w:r>
      <w:r>
        <w:rPr>
          <w:rFonts w:ascii="Roboto" w:hAnsi="Roboto"/>
          <w:color w:val="000000"/>
        </w:rPr>
        <w:br/>
        <w:t xml:space="preserve">a) To express an interest, Bidders must first be registered on the Home Office </w:t>
      </w:r>
      <w:proofErr w:type="spellStart"/>
      <w:r>
        <w:rPr>
          <w:rFonts w:ascii="Roboto" w:hAnsi="Roboto"/>
          <w:color w:val="000000"/>
        </w:rPr>
        <w:t>eSourcing</w:t>
      </w:r>
      <w:proofErr w:type="spellEnd"/>
      <w:r>
        <w:rPr>
          <w:rFonts w:ascii="Roboto" w:hAnsi="Roboto"/>
          <w:color w:val="000000"/>
        </w:rPr>
        <w:t xml:space="preserve"> portal. If you have</w:t>
      </w:r>
      <w:r>
        <w:rPr>
          <w:rFonts w:ascii="Roboto" w:hAnsi="Roboto"/>
          <w:color w:val="000000"/>
        </w:rPr>
        <w:br/>
        <w:t>not yet registered, this can be done online at https://homeoffice.app.jaggaer.com/web/login.html by following</w:t>
      </w:r>
      <w:r>
        <w:rPr>
          <w:rFonts w:ascii="Roboto" w:hAnsi="Roboto"/>
          <w:color w:val="000000"/>
        </w:rPr>
        <w:br/>
        <w:t>the Registering Link. Please note that, to register, you must have a valid DUNS number (as provided by Dun and</w:t>
      </w:r>
      <w:r>
        <w:rPr>
          <w:rFonts w:ascii="Roboto" w:hAnsi="Roboto"/>
          <w:color w:val="000000"/>
        </w:rPr>
        <w:br/>
        <w:t>Bradstreet) for the organisation which are registering and who will be entering into a contract if invited to do so.</w:t>
      </w:r>
      <w:r>
        <w:rPr>
          <w:rFonts w:ascii="Roboto" w:hAnsi="Roboto"/>
          <w:color w:val="000000"/>
        </w:rPr>
        <w:br/>
      </w:r>
      <w:r>
        <w:rPr>
          <w:rFonts w:ascii="Roboto" w:hAnsi="Roboto"/>
          <w:color w:val="000000"/>
        </w:rPr>
        <w:br/>
        <w:t>b) Email: Detectiontechnologyprocurement@homeoffice.gov.uk expressing an interest</w:t>
      </w:r>
      <w:r>
        <w:rPr>
          <w:rFonts w:ascii="Roboto" w:hAnsi="Roboto"/>
          <w:color w:val="000000"/>
        </w:rPr>
        <w:br/>
        <w:t xml:space="preserve">The title of email should be: C18766: Supply &amp; Maintenance of Mobile Freight </w:t>
      </w:r>
      <w:r>
        <w:rPr>
          <w:rFonts w:ascii="Roboto" w:hAnsi="Roboto"/>
          <w:color w:val="000000"/>
        </w:rPr>
        <w:t xml:space="preserve">X-Ray </w:t>
      </w:r>
      <w:r>
        <w:rPr>
          <w:rFonts w:ascii="Roboto" w:hAnsi="Roboto"/>
          <w:color w:val="000000"/>
        </w:rPr>
        <w:t>Scanners SQ. Email to include: Organisation Name, Contact Name, Contact Email, Telephone Number.</w:t>
      </w:r>
      <w:r>
        <w:rPr>
          <w:rFonts w:ascii="Roboto" w:hAnsi="Roboto"/>
          <w:color w:val="000000"/>
        </w:rPr>
        <w:br/>
      </w:r>
      <w:r>
        <w:rPr>
          <w:rFonts w:ascii="Roboto" w:hAnsi="Roboto"/>
          <w:color w:val="000000"/>
        </w:rPr>
        <w:br/>
        <w:t>Bidders that express an interest in this procurement will be required to return a signed Non-Disclosure</w:t>
      </w:r>
      <w:r>
        <w:rPr>
          <w:rFonts w:ascii="Roboto" w:hAnsi="Roboto"/>
          <w:color w:val="000000"/>
        </w:rPr>
        <w:t xml:space="preserve"> </w:t>
      </w:r>
      <w:r>
        <w:rPr>
          <w:rFonts w:ascii="Roboto" w:hAnsi="Roboto"/>
          <w:color w:val="000000"/>
        </w:rPr>
        <w:t>Agreement (NDA) prior to being given access to the event.</w:t>
      </w:r>
      <w:r>
        <w:rPr>
          <w:rFonts w:ascii="Roboto" w:hAnsi="Roboto"/>
          <w:color w:val="000000"/>
        </w:rPr>
        <w:br/>
      </w:r>
      <w:r>
        <w:rPr>
          <w:rFonts w:ascii="Roboto" w:hAnsi="Roboto"/>
          <w:color w:val="000000"/>
        </w:rPr>
        <w:br/>
        <w:t>Once the signed NDA is received by the Buyer, the Buyer will grant access to the Jaggaer event where the Bidder will be able to access all relevant documentation.</w:t>
      </w:r>
    </w:p>
    <w:p w14:paraId="5ACE2491" w14:textId="77777777" w:rsidR="00EE03D7" w:rsidRPr="0003041E" w:rsidRDefault="00EE03D7" w:rsidP="0003041E">
      <w:pPr>
        <w:rPr>
          <w:sz w:val="24"/>
          <w:szCs w:val="24"/>
        </w:rPr>
      </w:pPr>
    </w:p>
    <w:sectPr w:rsidR="00EE03D7" w:rsidRPr="000304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1E"/>
    <w:rsid w:val="0003041E"/>
    <w:rsid w:val="00EE0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2BEB9"/>
  <w15:chartTrackingRefBased/>
  <w15:docId w15:val="{AD62F050-9835-4C8C-9243-DB140458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Vinny Gibbs (Commercial)</dc:creator>
  <cp:keywords/>
  <dc:description/>
  <cp:lastModifiedBy>Vinny Gibbs (Commercial)</cp:lastModifiedBy>
  <cp:revision>1</cp:revision>
  <dcterms:created xsi:type="dcterms:W3CDTF">2023-05-11T07:50:00Z</dcterms:created>
  <dcterms:modified xsi:type="dcterms:W3CDTF">2023-05-11T08:05:00Z</dcterms:modified>
</cp:coreProperties>
</file>