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DF34C3" w:rsidRDefault="00E65654" w:rsidP="00DD776E">
      <w:pPr>
        <w:pStyle w:val="BodyText"/>
        <w:ind w:firstLine="567"/>
        <w:jc w:val="center"/>
        <w:rPr>
          <w:rFonts w:ascii="Manrope" w:hAnsi="Manrope" w:cstheme="minorHAnsi"/>
          <w:sz w:val="22"/>
          <w:szCs w:val="22"/>
          <w:u w:val="none"/>
        </w:rPr>
      </w:pPr>
    </w:p>
    <w:p w14:paraId="39A59E1C" w14:textId="77777777" w:rsidR="00E65654" w:rsidRPr="00DF34C3" w:rsidRDefault="00E65654" w:rsidP="00DD776E">
      <w:pPr>
        <w:pStyle w:val="BodyText"/>
        <w:ind w:firstLine="567"/>
        <w:jc w:val="center"/>
        <w:rPr>
          <w:rFonts w:ascii="Manrope" w:hAnsi="Manrope" w:cstheme="minorHAnsi"/>
          <w:sz w:val="22"/>
          <w:szCs w:val="22"/>
          <w:u w:val="none"/>
        </w:rPr>
      </w:pPr>
    </w:p>
    <w:p w14:paraId="0F3DB4D9" w14:textId="77777777" w:rsidR="0086660C" w:rsidRPr="00DF34C3" w:rsidRDefault="0086660C" w:rsidP="00C62A47">
      <w:pPr>
        <w:jc w:val="center"/>
        <w:rPr>
          <w:rFonts w:ascii="Manrope" w:hAnsi="Manrope" w:cstheme="minorHAnsi"/>
          <w:b/>
          <w:sz w:val="32"/>
          <w:szCs w:val="32"/>
        </w:rPr>
      </w:pPr>
    </w:p>
    <w:p w14:paraId="003B0AC0" w14:textId="77777777" w:rsidR="0086660C" w:rsidRPr="00DF34C3" w:rsidRDefault="0086660C" w:rsidP="00C62A47">
      <w:pPr>
        <w:jc w:val="center"/>
        <w:rPr>
          <w:rFonts w:ascii="Manrope" w:hAnsi="Manrope" w:cstheme="minorHAnsi"/>
          <w:b/>
          <w:sz w:val="32"/>
          <w:szCs w:val="32"/>
        </w:rPr>
      </w:pPr>
    </w:p>
    <w:p w14:paraId="5963CE11" w14:textId="77777777" w:rsidR="0086660C" w:rsidRPr="00DF34C3" w:rsidRDefault="0086660C" w:rsidP="00C62A47">
      <w:pPr>
        <w:jc w:val="center"/>
        <w:rPr>
          <w:rFonts w:ascii="Manrope" w:hAnsi="Manrope" w:cstheme="minorHAnsi"/>
          <w:b/>
          <w:sz w:val="32"/>
          <w:szCs w:val="32"/>
        </w:rPr>
      </w:pPr>
    </w:p>
    <w:p w14:paraId="489B3E5E" w14:textId="77777777" w:rsidR="0086660C" w:rsidRPr="00DF34C3" w:rsidRDefault="0086660C" w:rsidP="00C62A47">
      <w:pPr>
        <w:jc w:val="center"/>
        <w:rPr>
          <w:rFonts w:ascii="Manrope" w:hAnsi="Manrope" w:cstheme="minorHAnsi"/>
          <w:b/>
          <w:sz w:val="32"/>
          <w:szCs w:val="32"/>
        </w:rPr>
      </w:pPr>
    </w:p>
    <w:p w14:paraId="051B0A30" w14:textId="64E537D1" w:rsidR="00C62A47" w:rsidRPr="00DF34C3" w:rsidRDefault="0076100F" w:rsidP="00C62A47">
      <w:pPr>
        <w:jc w:val="center"/>
        <w:rPr>
          <w:rFonts w:ascii="Manrope" w:hAnsi="Manrope" w:cstheme="minorHAnsi"/>
          <w:b/>
          <w:sz w:val="32"/>
          <w:szCs w:val="32"/>
        </w:rPr>
      </w:pPr>
      <w:r w:rsidRPr="00DF34C3">
        <w:rPr>
          <w:rFonts w:ascii="Manrope" w:hAnsi="Manrope" w:cstheme="minorHAnsi"/>
          <w:b/>
          <w:sz w:val="32"/>
          <w:szCs w:val="32"/>
        </w:rPr>
        <w:t xml:space="preserve">Enterprise </w:t>
      </w:r>
      <w:r w:rsidR="00C62A47" w:rsidRPr="00DF34C3">
        <w:rPr>
          <w:rFonts w:ascii="Manrope" w:hAnsi="Manrope" w:cstheme="minorHAnsi"/>
          <w:b/>
          <w:sz w:val="32"/>
          <w:szCs w:val="32"/>
        </w:rPr>
        <w:t xml:space="preserve">Cheshire and Warrington </w:t>
      </w:r>
      <w:r w:rsidR="00D56B17" w:rsidRPr="00DF34C3">
        <w:rPr>
          <w:rFonts w:ascii="Manrope" w:hAnsi="Manrope" w:cstheme="minorHAnsi"/>
          <w:b/>
          <w:sz w:val="32"/>
          <w:szCs w:val="32"/>
        </w:rPr>
        <w:t>(ECW)</w:t>
      </w:r>
    </w:p>
    <w:p w14:paraId="5FFA98E8" w14:textId="77777777" w:rsidR="00E65654" w:rsidRPr="00DF34C3" w:rsidRDefault="00E65654" w:rsidP="00DD776E">
      <w:pPr>
        <w:pStyle w:val="BodyText"/>
        <w:ind w:firstLine="567"/>
        <w:jc w:val="center"/>
        <w:rPr>
          <w:rFonts w:ascii="Manrope" w:hAnsi="Manrope" w:cstheme="minorHAnsi"/>
          <w:sz w:val="32"/>
          <w:szCs w:val="32"/>
          <w:u w:val="none"/>
        </w:rPr>
      </w:pPr>
    </w:p>
    <w:p w14:paraId="56FB64B2" w14:textId="77777777" w:rsidR="00E65654" w:rsidRPr="00DF34C3" w:rsidRDefault="00E65654" w:rsidP="00DD776E">
      <w:pPr>
        <w:pStyle w:val="BodyText"/>
        <w:ind w:firstLine="567"/>
        <w:jc w:val="center"/>
        <w:rPr>
          <w:rFonts w:ascii="Manrope" w:hAnsi="Manrope" w:cstheme="minorHAnsi"/>
          <w:sz w:val="32"/>
          <w:szCs w:val="32"/>
          <w:u w:val="none"/>
        </w:rPr>
      </w:pPr>
    </w:p>
    <w:p w14:paraId="0552D76F" w14:textId="77777777" w:rsidR="00E65654" w:rsidRPr="00DF34C3" w:rsidRDefault="00E65654" w:rsidP="00C62A47">
      <w:pPr>
        <w:jc w:val="center"/>
        <w:rPr>
          <w:rFonts w:ascii="Manrope" w:hAnsi="Manrope" w:cstheme="minorHAnsi"/>
          <w:b/>
          <w:sz w:val="32"/>
          <w:szCs w:val="32"/>
        </w:rPr>
      </w:pPr>
      <w:r w:rsidRPr="00DF34C3">
        <w:rPr>
          <w:rFonts w:ascii="Manrope" w:hAnsi="Manrope" w:cstheme="minorHAnsi"/>
          <w:b/>
          <w:sz w:val="32"/>
          <w:szCs w:val="32"/>
        </w:rPr>
        <w:t>INVITATION TO TENDER</w:t>
      </w:r>
    </w:p>
    <w:p w14:paraId="561F7DD6" w14:textId="77777777" w:rsidR="00E65654" w:rsidRPr="00DF34C3" w:rsidRDefault="00E65654" w:rsidP="00C62A47">
      <w:pPr>
        <w:jc w:val="center"/>
        <w:rPr>
          <w:rFonts w:ascii="Manrope" w:hAnsi="Manrope" w:cstheme="minorHAnsi"/>
          <w:b/>
          <w:sz w:val="32"/>
          <w:szCs w:val="32"/>
        </w:rPr>
      </w:pPr>
    </w:p>
    <w:p w14:paraId="112B63A5" w14:textId="77777777" w:rsidR="00E65654" w:rsidRPr="00DF34C3" w:rsidRDefault="00E65654" w:rsidP="00C62A47">
      <w:pPr>
        <w:jc w:val="center"/>
        <w:rPr>
          <w:rFonts w:ascii="Manrope" w:hAnsi="Manrope" w:cstheme="minorHAnsi"/>
          <w:b/>
          <w:sz w:val="32"/>
          <w:szCs w:val="32"/>
        </w:rPr>
      </w:pPr>
      <w:r w:rsidRPr="00DF34C3">
        <w:rPr>
          <w:rFonts w:ascii="Manrope" w:hAnsi="Manrope" w:cstheme="minorHAnsi"/>
          <w:b/>
          <w:sz w:val="32"/>
          <w:szCs w:val="32"/>
        </w:rPr>
        <w:t xml:space="preserve">FOR </w:t>
      </w:r>
    </w:p>
    <w:p w14:paraId="489A6FCE" w14:textId="77777777" w:rsidR="00E65654" w:rsidRPr="00DF34C3" w:rsidRDefault="00E65654" w:rsidP="00DD776E">
      <w:pPr>
        <w:pStyle w:val="BodyText"/>
        <w:ind w:firstLine="567"/>
        <w:jc w:val="center"/>
        <w:rPr>
          <w:rFonts w:ascii="Manrope" w:hAnsi="Manrope" w:cstheme="minorHAnsi"/>
          <w:sz w:val="32"/>
          <w:szCs w:val="32"/>
          <w:u w:val="none"/>
        </w:rPr>
      </w:pPr>
    </w:p>
    <w:p w14:paraId="67C01AE2" w14:textId="77777777" w:rsidR="00E65654" w:rsidRPr="00DF34C3" w:rsidRDefault="00E65654" w:rsidP="00DD776E">
      <w:pPr>
        <w:pStyle w:val="BodyText"/>
        <w:ind w:firstLine="567"/>
        <w:jc w:val="center"/>
        <w:rPr>
          <w:rFonts w:ascii="Manrope" w:hAnsi="Manrope" w:cstheme="minorHAnsi"/>
          <w:sz w:val="32"/>
          <w:szCs w:val="32"/>
          <w:u w:val="none"/>
        </w:rPr>
      </w:pPr>
    </w:p>
    <w:p w14:paraId="5ACC1A12" w14:textId="2954491F" w:rsidR="00C62A47" w:rsidRPr="00DF34C3" w:rsidRDefault="002A6B0C" w:rsidP="00C62A47">
      <w:pPr>
        <w:jc w:val="center"/>
        <w:rPr>
          <w:rFonts w:ascii="Manrope" w:hAnsi="Manrope" w:cstheme="minorHAnsi"/>
          <w:b/>
          <w:sz w:val="32"/>
          <w:szCs w:val="32"/>
        </w:rPr>
      </w:pPr>
      <w:r w:rsidRPr="00DF34C3">
        <w:rPr>
          <w:rFonts w:ascii="Manrope" w:hAnsi="Manrope" w:cstheme="minorHAnsi"/>
          <w:b/>
          <w:sz w:val="32"/>
          <w:szCs w:val="32"/>
        </w:rPr>
        <w:t>Outline Infrastructure and Sustainability Assessment for High Growth Areas</w:t>
      </w:r>
    </w:p>
    <w:p w14:paraId="2CABB2E1" w14:textId="77777777" w:rsidR="002A6B0C" w:rsidRPr="00DF34C3" w:rsidRDefault="002A6B0C" w:rsidP="00C62A47">
      <w:pPr>
        <w:jc w:val="center"/>
        <w:rPr>
          <w:rFonts w:ascii="Manrope" w:hAnsi="Manrope" w:cstheme="minorHAnsi"/>
          <w:b/>
          <w:sz w:val="32"/>
          <w:szCs w:val="32"/>
        </w:rPr>
      </w:pPr>
    </w:p>
    <w:p w14:paraId="5E7B39D7" w14:textId="0FDBC2A0" w:rsidR="00E65654" w:rsidRPr="00DF34C3" w:rsidRDefault="004F0D7A" w:rsidP="00C345D9">
      <w:pPr>
        <w:pStyle w:val="BodyText"/>
        <w:jc w:val="center"/>
        <w:rPr>
          <w:rFonts w:ascii="Manrope" w:hAnsi="Manrope" w:cstheme="minorHAnsi"/>
          <w:sz w:val="32"/>
          <w:szCs w:val="32"/>
          <w:u w:val="none"/>
        </w:rPr>
      </w:pPr>
      <w:r>
        <w:rPr>
          <w:rFonts w:ascii="Manrope" w:hAnsi="Manrope" w:cstheme="minorHAnsi"/>
          <w:sz w:val="32"/>
          <w:szCs w:val="32"/>
          <w:u w:val="none"/>
        </w:rPr>
        <w:t>1</w:t>
      </w:r>
      <w:r w:rsidR="001F7717">
        <w:rPr>
          <w:rFonts w:ascii="Manrope" w:hAnsi="Manrope" w:cstheme="minorHAnsi"/>
          <w:sz w:val="32"/>
          <w:szCs w:val="32"/>
          <w:u w:val="none"/>
        </w:rPr>
        <w:t>5</w:t>
      </w:r>
      <w:r w:rsidR="0037193F">
        <w:rPr>
          <w:rFonts w:ascii="Manrope" w:hAnsi="Manrope" w:cstheme="minorHAnsi"/>
          <w:sz w:val="32"/>
          <w:szCs w:val="32"/>
          <w:u w:val="none"/>
        </w:rPr>
        <w:t>/09</w:t>
      </w:r>
      <w:r w:rsidR="002A6B0C" w:rsidRPr="00DF34C3">
        <w:rPr>
          <w:rFonts w:ascii="Manrope" w:hAnsi="Manrope" w:cstheme="minorHAnsi"/>
          <w:sz w:val="32"/>
          <w:szCs w:val="32"/>
          <w:u w:val="none"/>
        </w:rPr>
        <w:t>/2025</w:t>
      </w:r>
    </w:p>
    <w:p w14:paraId="3866DE2C" w14:textId="77777777" w:rsidR="00E65654" w:rsidRPr="00DF34C3" w:rsidRDefault="00E65654" w:rsidP="00DD776E">
      <w:pPr>
        <w:pStyle w:val="BodyText"/>
        <w:ind w:firstLine="567"/>
        <w:jc w:val="center"/>
        <w:rPr>
          <w:rFonts w:ascii="Manrope" w:hAnsi="Manrope" w:cstheme="minorHAnsi"/>
          <w:color w:val="FF0000"/>
          <w:sz w:val="32"/>
          <w:szCs w:val="32"/>
          <w:u w:val="none"/>
        </w:rPr>
      </w:pPr>
    </w:p>
    <w:p w14:paraId="5D661B7E" w14:textId="1A534A2A" w:rsidR="00E65654" w:rsidRPr="00DF34C3" w:rsidRDefault="00392FF9" w:rsidP="00043211">
      <w:pPr>
        <w:pStyle w:val="BodyText"/>
        <w:jc w:val="center"/>
        <w:rPr>
          <w:rFonts w:ascii="Manrope" w:hAnsi="Manrope" w:cstheme="minorHAnsi"/>
          <w:sz w:val="32"/>
          <w:szCs w:val="32"/>
          <w:u w:val="none"/>
        </w:rPr>
      </w:pPr>
      <w:r w:rsidRPr="00DF34C3">
        <w:rPr>
          <w:rFonts w:ascii="Manrope" w:hAnsi="Manrope" w:cstheme="minorHAnsi"/>
          <w:color w:val="000000"/>
          <w:sz w:val="32"/>
          <w:szCs w:val="32"/>
          <w:u w:val="none"/>
        </w:rPr>
        <w:t>ECW</w:t>
      </w:r>
      <w:r w:rsidR="00E65654" w:rsidRPr="00DF34C3">
        <w:rPr>
          <w:rFonts w:ascii="Manrope" w:hAnsi="Manrope" w:cstheme="minorHAnsi"/>
          <w:color w:val="000000"/>
          <w:sz w:val="32"/>
          <w:szCs w:val="32"/>
          <w:u w:val="none"/>
        </w:rPr>
        <w:t xml:space="preserve"> REF: </w:t>
      </w:r>
      <w:r w:rsidR="00172F0F">
        <w:rPr>
          <w:rFonts w:ascii="Manrope" w:hAnsi="Manrope" w:cstheme="minorHAnsi"/>
          <w:sz w:val="32"/>
          <w:szCs w:val="32"/>
          <w:u w:val="none"/>
        </w:rPr>
        <w:t>Infra2025</w:t>
      </w:r>
    </w:p>
    <w:p w14:paraId="3139A4FD" w14:textId="77777777" w:rsidR="00E65654" w:rsidRPr="00DF34C3" w:rsidRDefault="00E65654" w:rsidP="00043211">
      <w:pPr>
        <w:pStyle w:val="BodyText"/>
        <w:jc w:val="center"/>
        <w:rPr>
          <w:rFonts w:ascii="Manrope" w:hAnsi="Manrope" w:cstheme="minorHAnsi"/>
          <w:color w:val="000000"/>
          <w:sz w:val="32"/>
          <w:szCs w:val="32"/>
          <w:u w:val="none"/>
        </w:rPr>
      </w:pPr>
    </w:p>
    <w:p w14:paraId="51BE936B" w14:textId="77777777" w:rsidR="00E65654" w:rsidRPr="00DF34C3" w:rsidRDefault="00E65654" w:rsidP="00043211">
      <w:pPr>
        <w:pStyle w:val="BodyText"/>
        <w:jc w:val="center"/>
        <w:rPr>
          <w:rFonts w:ascii="Manrope" w:hAnsi="Manrope" w:cstheme="minorHAnsi"/>
          <w:color w:val="000000"/>
          <w:sz w:val="32"/>
          <w:szCs w:val="32"/>
          <w:u w:val="none"/>
        </w:rPr>
      </w:pPr>
    </w:p>
    <w:p w14:paraId="172A5819" w14:textId="4F3EBD06" w:rsidR="00E65654" w:rsidRPr="00DF34C3" w:rsidRDefault="00E65654" w:rsidP="00043211">
      <w:pPr>
        <w:pStyle w:val="BodyText"/>
        <w:jc w:val="center"/>
        <w:rPr>
          <w:rFonts w:ascii="Manrope" w:hAnsi="Manrope" w:cstheme="minorHAnsi"/>
          <w:sz w:val="32"/>
          <w:szCs w:val="32"/>
          <w:u w:val="none"/>
        </w:rPr>
      </w:pPr>
      <w:r w:rsidRPr="00DF34C3">
        <w:rPr>
          <w:rFonts w:ascii="Manrope" w:hAnsi="Manrope" w:cstheme="minorHAnsi"/>
          <w:color w:val="000000"/>
          <w:sz w:val="32"/>
          <w:szCs w:val="32"/>
          <w:u w:val="none"/>
        </w:rPr>
        <w:t>Return Date of ITT:</w:t>
      </w:r>
      <w:r w:rsidR="00954340">
        <w:rPr>
          <w:rFonts w:ascii="Manrope" w:hAnsi="Manrope" w:cstheme="minorHAnsi"/>
          <w:color w:val="000000"/>
          <w:sz w:val="32"/>
          <w:szCs w:val="32"/>
          <w:u w:val="none"/>
        </w:rPr>
        <w:t xml:space="preserve"> </w:t>
      </w:r>
      <w:r w:rsidR="00000781">
        <w:rPr>
          <w:rFonts w:ascii="Manrope" w:hAnsi="Manrope" w:cstheme="minorHAnsi"/>
          <w:color w:val="000000"/>
          <w:sz w:val="32"/>
          <w:szCs w:val="32"/>
          <w:u w:val="none"/>
        </w:rPr>
        <w:t xml:space="preserve">Monday </w:t>
      </w:r>
      <w:r w:rsidR="001F7717">
        <w:rPr>
          <w:rFonts w:ascii="Manrope" w:hAnsi="Manrope" w:cstheme="minorHAnsi"/>
          <w:color w:val="000000"/>
          <w:sz w:val="32"/>
          <w:szCs w:val="32"/>
          <w:u w:val="none"/>
        </w:rPr>
        <w:t>6</w:t>
      </w:r>
      <w:r w:rsidR="001F7717" w:rsidRPr="00000781">
        <w:rPr>
          <w:rFonts w:ascii="Manrope" w:hAnsi="Manrope" w:cstheme="minorHAnsi"/>
          <w:color w:val="000000"/>
          <w:sz w:val="32"/>
          <w:szCs w:val="32"/>
          <w:u w:val="none"/>
          <w:vertAlign w:val="superscript"/>
        </w:rPr>
        <w:t>th</w:t>
      </w:r>
      <w:r w:rsidR="001F7717">
        <w:rPr>
          <w:rFonts w:ascii="Manrope" w:hAnsi="Manrope" w:cstheme="minorHAnsi"/>
          <w:color w:val="000000"/>
          <w:sz w:val="32"/>
          <w:szCs w:val="32"/>
          <w:u w:val="none"/>
        </w:rPr>
        <w:t xml:space="preserve"> October</w:t>
      </w:r>
      <w:r w:rsidR="001F7717" w:rsidRPr="00DF34C3">
        <w:rPr>
          <w:rFonts w:ascii="Manrope" w:hAnsi="Manrope" w:cstheme="minorHAnsi"/>
          <w:color w:val="000000"/>
          <w:sz w:val="32"/>
          <w:szCs w:val="32"/>
          <w:u w:val="none"/>
        </w:rPr>
        <w:t xml:space="preserve"> </w:t>
      </w:r>
      <w:r w:rsidR="00307255" w:rsidRPr="00DF34C3">
        <w:rPr>
          <w:rFonts w:ascii="Manrope" w:hAnsi="Manrope" w:cstheme="minorHAnsi"/>
          <w:color w:val="000000"/>
          <w:sz w:val="32"/>
          <w:szCs w:val="32"/>
          <w:u w:val="none"/>
        </w:rPr>
        <w:t>2025</w:t>
      </w:r>
      <w:r w:rsidR="00954340">
        <w:rPr>
          <w:rFonts w:ascii="Manrope" w:hAnsi="Manrope" w:cstheme="minorHAnsi"/>
          <w:color w:val="000000"/>
          <w:sz w:val="32"/>
          <w:szCs w:val="32"/>
          <w:u w:val="none"/>
        </w:rPr>
        <w:t xml:space="preserve">, </w:t>
      </w:r>
      <w:r w:rsidR="003825D9">
        <w:rPr>
          <w:rFonts w:ascii="Manrope" w:hAnsi="Manrope" w:cstheme="minorHAnsi"/>
          <w:color w:val="000000"/>
          <w:sz w:val="32"/>
          <w:szCs w:val="32"/>
          <w:u w:val="none"/>
        </w:rPr>
        <w:t>09:00</w:t>
      </w:r>
    </w:p>
    <w:p w14:paraId="4E8283F5" w14:textId="77777777" w:rsidR="00E65654" w:rsidRPr="00DF34C3" w:rsidRDefault="00E65654" w:rsidP="00043211">
      <w:pPr>
        <w:pStyle w:val="BodyText"/>
        <w:jc w:val="center"/>
        <w:rPr>
          <w:rFonts w:ascii="Manrope" w:hAnsi="Manrope" w:cstheme="minorHAnsi"/>
          <w:color w:val="000000"/>
          <w:sz w:val="32"/>
          <w:szCs w:val="32"/>
          <w:u w:val="none"/>
        </w:rPr>
      </w:pPr>
    </w:p>
    <w:p w14:paraId="000D35C9" w14:textId="77777777" w:rsidR="00E65654" w:rsidRPr="00DF34C3" w:rsidRDefault="00E65654" w:rsidP="00043211">
      <w:pPr>
        <w:pStyle w:val="BodyText"/>
        <w:jc w:val="center"/>
        <w:rPr>
          <w:rFonts w:ascii="Manrope" w:hAnsi="Manrope" w:cstheme="minorHAnsi"/>
          <w:color w:val="000000"/>
          <w:sz w:val="22"/>
          <w:szCs w:val="22"/>
          <w:u w:val="none"/>
        </w:rPr>
      </w:pPr>
    </w:p>
    <w:p w14:paraId="6C0F1829" w14:textId="77777777" w:rsidR="0076100F" w:rsidRPr="00DF34C3" w:rsidRDefault="0076100F" w:rsidP="00043211">
      <w:pPr>
        <w:pStyle w:val="BodyText"/>
        <w:jc w:val="center"/>
        <w:rPr>
          <w:rFonts w:ascii="Manrope" w:hAnsi="Manrope" w:cstheme="minorHAnsi"/>
          <w:color w:val="000000"/>
          <w:sz w:val="22"/>
          <w:szCs w:val="22"/>
          <w:u w:val="none"/>
        </w:rPr>
      </w:pPr>
    </w:p>
    <w:p w14:paraId="2ADE9362" w14:textId="77777777" w:rsidR="0076100F" w:rsidRPr="00DF34C3" w:rsidRDefault="0076100F" w:rsidP="00043211">
      <w:pPr>
        <w:pStyle w:val="BodyText"/>
        <w:jc w:val="center"/>
        <w:rPr>
          <w:rFonts w:ascii="Manrope" w:hAnsi="Manrope" w:cstheme="minorHAnsi"/>
          <w:color w:val="000000"/>
          <w:sz w:val="22"/>
          <w:szCs w:val="22"/>
          <w:u w:val="none"/>
        </w:rPr>
      </w:pPr>
    </w:p>
    <w:p w14:paraId="2FF130ED" w14:textId="77777777" w:rsidR="0076100F" w:rsidRPr="00DF34C3" w:rsidRDefault="0076100F" w:rsidP="00043211">
      <w:pPr>
        <w:pStyle w:val="BodyText"/>
        <w:jc w:val="center"/>
        <w:rPr>
          <w:rFonts w:ascii="Manrope" w:hAnsi="Manrope" w:cstheme="minorHAnsi"/>
          <w:color w:val="000000"/>
          <w:sz w:val="22"/>
          <w:szCs w:val="22"/>
          <w:u w:val="none"/>
        </w:rPr>
      </w:pPr>
    </w:p>
    <w:p w14:paraId="2CDB3352" w14:textId="77777777" w:rsidR="0076100F" w:rsidRPr="00DF34C3" w:rsidRDefault="0076100F" w:rsidP="00043211">
      <w:pPr>
        <w:pStyle w:val="BodyText"/>
        <w:jc w:val="center"/>
        <w:rPr>
          <w:rFonts w:ascii="Manrope" w:hAnsi="Manrope" w:cstheme="minorHAnsi"/>
          <w:color w:val="000000"/>
          <w:sz w:val="22"/>
          <w:szCs w:val="22"/>
          <w:u w:val="none"/>
        </w:rPr>
      </w:pPr>
    </w:p>
    <w:p w14:paraId="15D50317" w14:textId="77777777" w:rsidR="00E65654" w:rsidRPr="00DF34C3" w:rsidRDefault="00E65654" w:rsidP="00043211">
      <w:pPr>
        <w:pStyle w:val="BodyText"/>
        <w:jc w:val="center"/>
        <w:rPr>
          <w:rFonts w:ascii="Manrope" w:hAnsi="Manrope" w:cstheme="minorHAnsi"/>
          <w:color w:val="000000"/>
          <w:sz w:val="22"/>
          <w:szCs w:val="22"/>
          <w:u w:val="none"/>
        </w:rPr>
      </w:pPr>
    </w:p>
    <w:p w14:paraId="27E43D22" w14:textId="77777777" w:rsidR="00E65654" w:rsidRPr="00DF34C3" w:rsidRDefault="00E65654" w:rsidP="00043211">
      <w:pPr>
        <w:pStyle w:val="BodyText"/>
        <w:jc w:val="center"/>
        <w:rPr>
          <w:rFonts w:ascii="Manrope" w:hAnsi="Manrope" w:cstheme="minorHAnsi"/>
          <w:sz w:val="22"/>
          <w:szCs w:val="22"/>
        </w:rPr>
      </w:pPr>
    </w:p>
    <w:p w14:paraId="2542D894" w14:textId="77777777" w:rsidR="0076100F" w:rsidRPr="00DF34C3" w:rsidRDefault="0076100F" w:rsidP="00043211">
      <w:pPr>
        <w:pStyle w:val="BodyText"/>
        <w:jc w:val="center"/>
        <w:rPr>
          <w:rFonts w:ascii="Manrope" w:hAnsi="Manrope" w:cstheme="minorHAnsi"/>
          <w:sz w:val="22"/>
          <w:szCs w:val="22"/>
        </w:rPr>
      </w:pPr>
    </w:p>
    <w:p w14:paraId="746F231E" w14:textId="72E073BB" w:rsidR="00954340" w:rsidRDefault="00954340">
      <w:pPr>
        <w:rPr>
          <w:rFonts w:ascii="Manrope" w:hAnsi="Manrope" w:cstheme="minorHAnsi"/>
          <w:b/>
          <w:sz w:val="22"/>
          <w:szCs w:val="22"/>
          <w:u w:val="single"/>
          <w:lang w:eastAsia="en-US"/>
        </w:rPr>
      </w:pPr>
      <w:r>
        <w:rPr>
          <w:rFonts w:ascii="Manrope" w:hAnsi="Manrope" w:cstheme="minorHAnsi"/>
          <w:sz w:val="22"/>
          <w:szCs w:val="22"/>
        </w:rPr>
        <w:br w:type="page"/>
      </w:r>
    </w:p>
    <w:p w14:paraId="27C4BF0D" w14:textId="77777777" w:rsidR="00D56B17" w:rsidRPr="00DF34C3"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25A38B76" w14:textId="23C9104B" w:rsidR="008D0EB6" w:rsidRPr="00DF34C3" w:rsidRDefault="008D0EB6" w:rsidP="7EF55184">
          <w:pPr>
            <w:pStyle w:val="TOCHeading"/>
            <w:rPr>
              <w:rFonts w:ascii="Manrope" w:hAnsi="Manrope" w:cstheme="minorBidi"/>
              <w:color w:val="auto"/>
            </w:rPr>
          </w:pPr>
          <w:r w:rsidRPr="00DF34C3">
            <w:rPr>
              <w:rFonts w:ascii="Manrope" w:hAnsi="Manrope" w:cstheme="minorBidi"/>
              <w:color w:val="auto"/>
            </w:rPr>
            <w:t>Contents</w:t>
          </w:r>
        </w:p>
        <w:p w14:paraId="12461B8E" w14:textId="24FF9E20" w:rsidR="003218DA" w:rsidRDefault="008D0EB6">
          <w:pPr>
            <w:pStyle w:val="TOC1"/>
            <w:tabs>
              <w:tab w:val="right" w:leader="dot" w:pos="9016"/>
            </w:tabs>
            <w:rPr>
              <w:rFonts w:asciiTheme="minorHAnsi" w:eastAsiaTheme="minorEastAsia" w:hAnsiTheme="minorHAnsi" w:cstheme="minorBidi"/>
              <w:noProof/>
              <w:kern w:val="2"/>
              <w14:ligatures w14:val="standardContextual"/>
            </w:rPr>
          </w:pPr>
          <w:r w:rsidRPr="00DF34C3">
            <w:rPr>
              <w:rFonts w:ascii="Manrope" w:hAnsi="Manrope"/>
            </w:rPr>
            <w:fldChar w:fldCharType="begin"/>
          </w:r>
          <w:r w:rsidRPr="00DF34C3">
            <w:rPr>
              <w:rFonts w:ascii="Manrope" w:hAnsi="Manrope"/>
            </w:rPr>
            <w:instrText>TOC \o "1-3" \h \z \u</w:instrText>
          </w:r>
          <w:r w:rsidRPr="00DF34C3">
            <w:rPr>
              <w:rFonts w:ascii="Manrope" w:hAnsi="Manrope"/>
            </w:rPr>
            <w:fldChar w:fldCharType="separate"/>
          </w:r>
          <w:hyperlink w:anchor="_Toc208834404" w:history="1">
            <w:r w:rsidR="003218DA" w:rsidRPr="001F6DD5">
              <w:rPr>
                <w:rStyle w:val="Hyperlink"/>
                <w:rFonts w:ascii="Manrope" w:hAnsi="Manrope"/>
                <w:noProof/>
              </w:rPr>
              <w:t>SECTION 1 – The ECW Profile</w:t>
            </w:r>
            <w:r w:rsidR="003218DA">
              <w:rPr>
                <w:noProof/>
                <w:webHidden/>
              </w:rPr>
              <w:tab/>
            </w:r>
            <w:r w:rsidR="003218DA">
              <w:rPr>
                <w:noProof/>
                <w:webHidden/>
              </w:rPr>
              <w:fldChar w:fldCharType="begin"/>
            </w:r>
            <w:r w:rsidR="003218DA">
              <w:rPr>
                <w:noProof/>
                <w:webHidden/>
              </w:rPr>
              <w:instrText xml:space="preserve"> PAGEREF _Toc208834404 \h </w:instrText>
            </w:r>
            <w:r w:rsidR="003218DA">
              <w:rPr>
                <w:noProof/>
                <w:webHidden/>
              </w:rPr>
            </w:r>
            <w:r w:rsidR="003218DA">
              <w:rPr>
                <w:noProof/>
                <w:webHidden/>
              </w:rPr>
              <w:fldChar w:fldCharType="separate"/>
            </w:r>
            <w:r w:rsidR="00EB6AA6">
              <w:rPr>
                <w:noProof/>
                <w:webHidden/>
              </w:rPr>
              <w:t>3</w:t>
            </w:r>
            <w:r w:rsidR="003218DA">
              <w:rPr>
                <w:noProof/>
                <w:webHidden/>
              </w:rPr>
              <w:fldChar w:fldCharType="end"/>
            </w:r>
          </w:hyperlink>
        </w:p>
        <w:p w14:paraId="269BDFCB" w14:textId="4B820C2A"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05" w:history="1">
            <w:r w:rsidRPr="001F6DD5">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_Toc208834405 \h </w:instrText>
            </w:r>
            <w:r>
              <w:rPr>
                <w:noProof/>
                <w:webHidden/>
              </w:rPr>
            </w:r>
            <w:r>
              <w:rPr>
                <w:noProof/>
                <w:webHidden/>
              </w:rPr>
              <w:fldChar w:fldCharType="separate"/>
            </w:r>
            <w:r w:rsidR="00EB6AA6">
              <w:rPr>
                <w:noProof/>
                <w:webHidden/>
              </w:rPr>
              <w:t>3</w:t>
            </w:r>
            <w:r>
              <w:rPr>
                <w:noProof/>
                <w:webHidden/>
              </w:rPr>
              <w:fldChar w:fldCharType="end"/>
            </w:r>
          </w:hyperlink>
        </w:p>
        <w:p w14:paraId="44E533FB" w14:textId="072A1CE4"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06" w:history="1">
            <w:r w:rsidRPr="001F6DD5">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_Toc208834406 \h </w:instrText>
            </w:r>
            <w:r>
              <w:rPr>
                <w:noProof/>
                <w:webHidden/>
              </w:rPr>
            </w:r>
            <w:r>
              <w:rPr>
                <w:noProof/>
                <w:webHidden/>
              </w:rPr>
              <w:fldChar w:fldCharType="separate"/>
            </w:r>
            <w:r w:rsidR="00EB6AA6">
              <w:rPr>
                <w:noProof/>
                <w:webHidden/>
              </w:rPr>
              <w:t>6</w:t>
            </w:r>
            <w:r>
              <w:rPr>
                <w:noProof/>
                <w:webHidden/>
              </w:rPr>
              <w:fldChar w:fldCharType="end"/>
            </w:r>
          </w:hyperlink>
        </w:p>
        <w:p w14:paraId="2807F7BB" w14:textId="0842A15E"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07" w:history="1">
            <w:r w:rsidRPr="001F6DD5">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_Toc208834407 \h </w:instrText>
            </w:r>
            <w:r>
              <w:rPr>
                <w:noProof/>
                <w:webHidden/>
              </w:rPr>
            </w:r>
            <w:r>
              <w:rPr>
                <w:noProof/>
                <w:webHidden/>
              </w:rPr>
              <w:fldChar w:fldCharType="separate"/>
            </w:r>
            <w:r w:rsidR="00EB6AA6">
              <w:rPr>
                <w:noProof/>
                <w:webHidden/>
              </w:rPr>
              <w:t>8</w:t>
            </w:r>
            <w:r>
              <w:rPr>
                <w:noProof/>
                <w:webHidden/>
              </w:rPr>
              <w:fldChar w:fldCharType="end"/>
            </w:r>
          </w:hyperlink>
        </w:p>
        <w:p w14:paraId="54B788B7" w14:textId="3C0B20F8"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08" w:history="1">
            <w:r w:rsidRPr="001F6DD5">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_Toc208834408 \h </w:instrText>
            </w:r>
            <w:r>
              <w:rPr>
                <w:noProof/>
                <w:webHidden/>
              </w:rPr>
            </w:r>
            <w:r>
              <w:rPr>
                <w:noProof/>
                <w:webHidden/>
              </w:rPr>
              <w:fldChar w:fldCharType="separate"/>
            </w:r>
            <w:r w:rsidR="00EB6AA6">
              <w:rPr>
                <w:noProof/>
                <w:webHidden/>
              </w:rPr>
              <w:t>10</w:t>
            </w:r>
            <w:r>
              <w:rPr>
                <w:noProof/>
                <w:webHidden/>
              </w:rPr>
              <w:fldChar w:fldCharType="end"/>
            </w:r>
          </w:hyperlink>
        </w:p>
        <w:p w14:paraId="2004AEC5" w14:textId="20868366"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09" w:history="1">
            <w:r w:rsidRPr="001F6DD5">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_Toc208834409 \h </w:instrText>
            </w:r>
            <w:r>
              <w:rPr>
                <w:noProof/>
                <w:webHidden/>
              </w:rPr>
            </w:r>
            <w:r>
              <w:rPr>
                <w:noProof/>
                <w:webHidden/>
              </w:rPr>
              <w:fldChar w:fldCharType="separate"/>
            </w:r>
            <w:r w:rsidR="00EB6AA6">
              <w:rPr>
                <w:noProof/>
                <w:webHidden/>
              </w:rPr>
              <w:t>12</w:t>
            </w:r>
            <w:r>
              <w:rPr>
                <w:noProof/>
                <w:webHidden/>
              </w:rPr>
              <w:fldChar w:fldCharType="end"/>
            </w:r>
          </w:hyperlink>
        </w:p>
        <w:p w14:paraId="6EB190AF" w14:textId="3596A593"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10" w:history="1">
            <w:r w:rsidRPr="001F6DD5">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_Toc208834410 \h </w:instrText>
            </w:r>
            <w:r>
              <w:rPr>
                <w:noProof/>
                <w:webHidden/>
              </w:rPr>
            </w:r>
            <w:r>
              <w:rPr>
                <w:noProof/>
                <w:webHidden/>
              </w:rPr>
              <w:fldChar w:fldCharType="separate"/>
            </w:r>
            <w:r w:rsidR="00EB6AA6">
              <w:rPr>
                <w:noProof/>
                <w:webHidden/>
              </w:rPr>
              <w:t>16</w:t>
            </w:r>
            <w:r>
              <w:rPr>
                <w:noProof/>
                <w:webHidden/>
              </w:rPr>
              <w:fldChar w:fldCharType="end"/>
            </w:r>
          </w:hyperlink>
        </w:p>
        <w:p w14:paraId="2D08709A" w14:textId="06A88F95"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11" w:history="1">
            <w:r w:rsidRPr="001F6DD5">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_Toc208834411 \h </w:instrText>
            </w:r>
            <w:r>
              <w:rPr>
                <w:noProof/>
                <w:webHidden/>
              </w:rPr>
            </w:r>
            <w:r>
              <w:rPr>
                <w:noProof/>
                <w:webHidden/>
              </w:rPr>
              <w:fldChar w:fldCharType="separate"/>
            </w:r>
            <w:r w:rsidR="00EB6AA6">
              <w:rPr>
                <w:noProof/>
                <w:webHidden/>
              </w:rPr>
              <w:t>18</w:t>
            </w:r>
            <w:r>
              <w:rPr>
                <w:noProof/>
                <w:webHidden/>
              </w:rPr>
              <w:fldChar w:fldCharType="end"/>
            </w:r>
          </w:hyperlink>
        </w:p>
        <w:p w14:paraId="37D4947E" w14:textId="08EF45AC"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12" w:history="1">
            <w:r w:rsidRPr="001F6DD5">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_Toc208834412 \h </w:instrText>
            </w:r>
            <w:r>
              <w:rPr>
                <w:noProof/>
                <w:webHidden/>
              </w:rPr>
            </w:r>
            <w:r>
              <w:rPr>
                <w:noProof/>
                <w:webHidden/>
              </w:rPr>
              <w:fldChar w:fldCharType="separate"/>
            </w:r>
            <w:r w:rsidR="00EB6AA6">
              <w:rPr>
                <w:noProof/>
                <w:webHidden/>
              </w:rPr>
              <w:t>19</w:t>
            </w:r>
            <w:r>
              <w:rPr>
                <w:noProof/>
                <w:webHidden/>
              </w:rPr>
              <w:fldChar w:fldCharType="end"/>
            </w:r>
          </w:hyperlink>
        </w:p>
        <w:p w14:paraId="715189BA" w14:textId="51BF1EBF" w:rsidR="003218DA" w:rsidRDefault="003218DA">
          <w:pPr>
            <w:pStyle w:val="TOC1"/>
            <w:tabs>
              <w:tab w:val="right" w:leader="dot" w:pos="9016"/>
            </w:tabs>
            <w:rPr>
              <w:rFonts w:asciiTheme="minorHAnsi" w:eastAsiaTheme="minorEastAsia" w:hAnsiTheme="minorHAnsi" w:cstheme="minorBidi"/>
              <w:noProof/>
              <w:kern w:val="2"/>
              <w14:ligatures w14:val="standardContextual"/>
            </w:rPr>
          </w:pPr>
          <w:hyperlink w:anchor="_Toc208834413" w:history="1">
            <w:r w:rsidRPr="001F6DD5">
              <w:rPr>
                <w:rStyle w:val="Hyperlink"/>
                <w:rFonts w:ascii="Manrope" w:hAnsi="Manrope"/>
                <w:noProof/>
              </w:rPr>
              <w:t>APPENDIX 4 – CONDITIONS OF CONTRACT</w:t>
            </w:r>
            <w:r>
              <w:rPr>
                <w:noProof/>
                <w:webHidden/>
              </w:rPr>
              <w:tab/>
            </w:r>
            <w:r>
              <w:rPr>
                <w:noProof/>
                <w:webHidden/>
              </w:rPr>
              <w:fldChar w:fldCharType="begin"/>
            </w:r>
            <w:r>
              <w:rPr>
                <w:noProof/>
                <w:webHidden/>
              </w:rPr>
              <w:instrText xml:space="preserve"> PAGEREF _Toc208834413 \h </w:instrText>
            </w:r>
            <w:r>
              <w:rPr>
                <w:noProof/>
                <w:webHidden/>
              </w:rPr>
            </w:r>
            <w:r>
              <w:rPr>
                <w:noProof/>
                <w:webHidden/>
              </w:rPr>
              <w:fldChar w:fldCharType="separate"/>
            </w:r>
            <w:r w:rsidR="00EB6AA6">
              <w:rPr>
                <w:noProof/>
                <w:webHidden/>
              </w:rPr>
              <w:t>22</w:t>
            </w:r>
            <w:r>
              <w:rPr>
                <w:noProof/>
                <w:webHidden/>
              </w:rPr>
              <w:fldChar w:fldCharType="end"/>
            </w:r>
          </w:hyperlink>
        </w:p>
        <w:p w14:paraId="3124C9D8" w14:textId="601D8A3F" w:rsidR="008D0EB6" w:rsidRPr="00DF34C3" w:rsidRDefault="008D0EB6" w:rsidP="7EF55184">
          <w:pPr>
            <w:pStyle w:val="TOC1"/>
            <w:tabs>
              <w:tab w:val="right" w:leader="dot" w:pos="9015"/>
            </w:tabs>
            <w:rPr>
              <w:rFonts w:ascii="Manrope" w:hAnsi="Manrope"/>
              <w:noProof/>
            </w:rPr>
          </w:pPr>
          <w:r w:rsidRPr="00DF34C3">
            <w:rPr>
              <w:rFonts w:ascii="Manrope" w:hAnsi="Manrope"/>
            </w:rPr>
            <w:fldChar w:fldCharType="end"/>
          </w:r>
        </w:p>
      </w:sdtContent>
    </w:sdt>
    <w:p w14:paraId="0E29E46B" w14:textId="57F45317" w:rsidR="008D0EB6" w:rsidRPr="00DF34C3" w:rsidRDefault="008D0EB6">
      <w:pPr>
        <w:rPr>
          <w:rFonts w:ascii="Manrope" w:hAnsi="Manrope"/>
        </w:rPr>
      </w:pPr>
    </w:p>
    <w:p w14:paraId="1EDD6C52" w14:textId="77777777" w:rsidR="00DF6C80" w:rsidRPr="00DF34C3" w:rsidRDefault="00DF6C80" w:rsidP="00375508">
      <w:pPr>
        <w:pStyle w:val="BodyText"/>
        <w:jc w:val="left"/>
        <w:rPr>
          <w:rFonts w:ascii="Manrope" w:hAnsi="Manrope" w:cstheme="minorHAnsi"/>
          <w:b w:val="0"/>
          <w:color w:val="FF0000"/>
          <w:sz w:val="22"/>
          <w:szCs w:val="22"/>
          <w:u w:val="none"/>
        </w:rPr>
      </w:pPr>
    </w:p>
    <w:p w14:paraId="70BAAE81" w14:textId="77777777" w:rsidR="00E65654" w:rsidRPr="00DF34C3" w:rsidRDefault="00E65654" w:rsidP="00DF6C80">
      <w:pPr>
        <w:pStyle w:val="BodyText"/>
        <w:ind w:firstLine="567"/>
        <w:jc w:val="left"/>
        <w:rPr>
          <w:rFonts w:ascii="Manrope" w:hAnsi="Manrope" w:cstheme="minorHAnsi"/>
          <w:sz w:val="22"/>
          <w:szCs w:val="22"/>
        </w:rPr>
      </w:pPr>
    </w:p>
    <w:p w14:paraId="0AFC91C2" w14:textId="352F1AC1" w:rsidR="00E65654" w:rsidRPr="00DF34C3" w:rsidRDefault="00E65654" w:rsidP="008C3E67">
      <w:pPr>
        <w:pStyle w:val="BodyText"/>
        <w:jc w:val="left"/>
        <w:rPr>
          <w:rFonts w:ascii="Manrope" w:hAnsi="Manrope" w:cstheme="minorHAnsi"/>
          <w:sz w:val="22"/>
          <w:szCs w:val="22"/>
          <w:u w:val="none"/>
        </w:rPr>
      </w:pPr>
      <w:r w:rsidRPr="00DF34C3">
        <w:rPr>
          <w:rFonts w:ascii="Manrope" w:hAnsi="Manrope" w:cstheme="minorHAnsi"/>
          <w:sz w:val="22"/>
          <w:szCs w:val="22"/>
          <w:u w:val="none"/>
        </w:rPr>
        <w:t xml:space="preserve">    </w:t>
      </w:r>
    </w:p>
    <w:p w14:paraId="167083E4" w14:textId="77777777" w:rsidR="00E65654" w:rsidRPr="00DF34C3" w:rsidRDefault="00E65654" w:rsidP="005D26A9">
      <w:pPr>
        <w:pStyle w:val="BodyText"/>
        <w:jc w:val="left"/>
        <w:rPr>
          <w:rFonts w:ascii="Manrope" w:hAnsi="Manrope" w:cstheme="minorHAnsi"/>
          <w:sz w:val="22"/>
          <w:szCs w:val="22"/>
          <w:u w:val="none"/>
        </w:rPr>
      </w:pPr>
    </w:p>
    <w:p w14:paraId="6D576108" w14:textId="77777777" w:rsidR="001A03FA" w:rsidRPr="00DF34C3" w:rsidRDefault="001A03FA">
      <w:pPr>
        <w:rPr>
          <w:rFonts w:ascii="Manrope" w:eastAsiaTheme="majorEastAsia" w:hAnsi="Manrope" w:cstheme="minorBidi"/>
          <w:b/>
          <w:bCs/>
          <w:sz w:val="22"/>
          <w:szCs w:val="22"/>
          <w:u w:val="single"/>
        </w:rPr>
      </w:pPr>
      <w:r w:rsidRPr="00DF34C3">
        <w:rPr>
          <w:rFonts w:ascii="Manrope" w:hAnsi="Manrope" w:cstheme="minorBidi"/>
          <w:sz w:val="22"/>
          <w:szCs w:val="22"/>
          <w:u w:val="single"/>
        </w:rPr>
        <w:br w:type="page"/>
      </w:r>
    </w:p>
    <w:p w14:paraId="42AB1A75" w14:textId="77777777" w:rsidR="001A03FA" w:rsidRPr="00DF34C3" w:rsidRDefault="001A03FA" w:rsidP="7EF55184">
      <w:pPr>
        <w:pStyle w:val="Heading1"/>
        <w:rPr>
          <w:rFonts w:ascii="Manrope" w:hAnsi="Manrope" w:cstheme="minorBidi"/>
          <w:color w:val="auto"/>
          <w:sz w:val="22"/>
          <w:szCs w:val="22"/>
          <w:u w:val="single"/>
        </w:rPr>
      </w:pPr>
    </w:p>
    <w:p w14:paraId="1DB007BC" w14:textId="4C3259C8" w:rsidR="00C41F45" w:rsidRPr="00DF34C3" w:rsidRDefault="00C41F45" w:rsidP="7EF55184">
      <w:pPr>
        <w:pStyle w:val="Heading1"/>
        <w:rPr>
          <w:rFonts w:ascii="Manrope" w:hAnsi="Manrope" w:cstheme="minorBidi"/>
          <w:color w:val="auto"/>
          <w:sz w:val="22"/>
          <w:szCs w:val="22"/>
          <w:u w:val="single"/>
        </w:rPr>
      </w:pPr>
      <w:bookmarkStart w:id="0" w:name="_Toc208834404"/>
      <w:r w:rsidRPr="00DF34C3">
        <w:rPr>
          <w:rFonts w:ascii="Manrope" w:hAnsi="Manrope" w:cstheme="minorBidi"/>
          <w:color w:val="auto"/>
          <w:sz w:val="22"/>
          <w:szCs w:val="22"/>
          <w:u w:val="single"/>
        </w:rPr>
        <w:t xml:space="preserve">SECTION </w:t>
      </w:r>
      <w:r w:rsidR="00CC47BD" w:rsidRPr="00DF34C3">
        <w:rPr>
          <w:rFonts w:ascii="Manrope" w:hAnsi="Manrope" w:cstheme="minorBidi"/>
          <w:color w:val="auto"/>
          <w:sz w:val="22"/>
          <w:szCs w:val="22"/>
          <w:u w:val="single"/>
        </w:rPr>
        <w:t>1</w:t>
      </w:r>
      <w:r w:rsidRPr="00DF34C3">
        <w:rPr>
          <w:rFonts w:ascii="Manrope" w:hAnsi="Manrope" w:cstheme="minorBidi"/>
          <w:color w:val="auto"/>
          <w:sz w:val="22"/>
          <w:szCs w:val="22"/>
          <w:u w:val="single"/>
        </w:rPr>
        <w:t xml:space="preserve"> – The </w:t>
      </w:r>
      <w:r w:rsidR="00D56B17" w:rsidRPr="00DF34C3">
        <w:rPr>
          <w:rFonts w:ascii="Manrope" w:hAnsi="Manrope" w:cstheme="minorBidi"/>
          <w:color w:val="auto"/>
          <w:sz w:val="22"/>
          <w:szCs w:val="22"/>
          <w:u w:val="single"/>
        </w:rPr>
        <w:t>ECW</w:t>
      </w:r>
      <w:r w:rsidRPr="00DF34C3">
        <w:rPr>
          <w:rFonts w:ascii="Manrope" w:hAnsi="Manrope" w:cstheme="minorBidi"/>
          <w:color w:val="auto"/>
          <w:sz w:val="22"/>
          <w:szCs w:val="22"/>
          <w:u w:val="single"/>
        </w:rPr>
        <w:t xml:space="preserve"> Profile</w:t>
      </w:r>
      <w:bookmarkEnd w:id="0"/>
    </w:p>
    <w:p w14:paraId="4A6428C5" w14:textId="5015C8EE" w:rsidR="00263E6A" w:rsidRPr="00DF34C3" w:rsidRDefault="00263E6A" w:rsidP="00263E6A">
      <w:pPr>
        <w:rPr>
          <w:rFonts w:ascii="Manrope" w:hAnsi="Manrope" w:cstheme="minorHAnsi"/>
          <w:color w:val="FF0000"/>
          <w:sz w:val="22"/>
          <w:szCs w:val="22"/>
        </w:rPr>
      </w:pPr>
    </w:p>
    <w:p w14:paraId="27685045" w14:textId="77777777" w:rsidR="00F1081D" w:rsidRPr="00DF34C3" w:rsidRDefault="00F1081D" w:rsidP="00F1081D">
      <w:pPr>
        <w:rPr>
          <w:rFonts w:ascii="Manrope" w:hAnsi="Manrope" w:cstheme="minorHAnsi"/>
          <w:sz w:val="22"/>
          <w:szCs w:val="22"/>
        </w:rPr>
      </w:pPr>
      <w:r w:rsidRPr="00DF34C3">
        <w:rPr>
          <w:rFonts w:ascii="Manrope" w:hAnsi="Manrope" w:cstheme="minorHAnsi"/>
          <w:sz w:val="22"/>
          <w:szCs w:val="22"/>
        </w:rPr>
        <w:t xml:space="preserve">Cheshire and Warrington </w:t>
      </w:r>
      <w:proofErr w:type="gramStart"/>
      <w:r w:rsidRPr="00DF34C3">
        <w:rPr>
          <w:rFonts w:ascii="Manrope" w:hAnsi="Manrope" w:cstheme="minorHAnsi"/>
          <w:sz w:val="22"/>
          <w:szCs w:val="22"/>
        </w:rPr>
        <w:t>is</w:t>
      </w:r>
      <w:proofErr w:type="gramEnd"/>
      <w:r w:rsidRPr="00DF34C3">
        <w:rPr>
          <w:rFonts w:ascii="Manrope" w:hAnsi="Manrope" w:cstheme="minorHAnsi"/>
          <w:sz w:val="22"/>
          <w:szCs w:val="22"/>
        </w:rPr>
        <w:t xml:space="preserve"> one of the UK’s economic success stories and the most productive economy in the North of England.</w:t>
      </w:r>
    </w:p>
    <w:p w14:paraId="5360F475" w14:textId="77777777" w:rsidR="00F1081D" w:rsidRPr="00DF34C3" w:rsidRDefault="00F1081D" w:rsidP="00F1081D">
      <w:pPr>
        <w:rPr>
          <w:rFonts w:ascii="Manrope" w:hAnsi="Manrope" w:cstheme="minorHAnsi"/>
          <w:sz w:val="22"/>
          <w:szCs w:val="22"/>
        </w:rPr>
      </w:pPr>
    </w:p>
    <w:p w14:paraId="67DC3EBB" w14:textId="77777777" w:rsidR="00F1081D" w:rsidRPr="00DF34C3" w:rsidRDefault="00F1081D" w:rsidP="00F1081D">
      <w:pPr>
        <w:rPr>
          <w:rFonts w:ascii="Manrope" w:hAnsi="Manrope" w:cstheme="minorHAnsi"/>
          <w:sz w:val="22"/>
          <w:szCs w:val="22"/>
        </w:rPr>
      </w:pPr>
      <w:r w:rsidRPr="00DF34C3">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DF34C3" w:rsidRDefault="00F1081D" w:rsidP="00F1081D">
      <w:pPr>
        <w:rPr>
          <w:rFonts w:ascii="Manrope" w:hAnsi="Manrope" w:cstheme="minorHAnsi"/>
          <w:sz w:val="22"/>
          <w:szCs w:val="22"/>
        </w:rPr>
      </w:pPr>
    </w:p>
    <w:p w14:paraId="075F79B5" w14:textId="77777777" w:rsidR="00F1081D" w:rsidRPr="00DF34C3" w:rsidRDefault="00F1081D" w:rsidP="00F1081D">
      <w:pPr>
        <w:rPr>
          <w:rFonts w:ascii="Manrope" w:hAnsi="Manrope" w:cstheme="minorHAnsi"/>
          <w:sz w:val="22"/>
          <w:szCs w:val="22"/>
        </w:rPr>
      </w:pPr>
      <w:r w:rsidRPr="00DF34C3">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DF34C3" w:rsidRDefault="00F1081D" w:rsidP="00F1081D">
      <w:pPr>
        <w:rPr>
          <w:rFonts w:ascii="Manrope" w:hAnsi="Manrope" w:cstheme="minorHAnsi"/>
          <w:sz w:val="22"/>
          <w:szCs w:val="22"/>
        </w:rPr>
      </w:pPr>
    </w:p>
    <w:p w14:paraId="74CCCC33" w14:textId="77777777" w:rsidR="00F1081D" w:rsidRPr="00DF34C3" w:rsidRDefault="00F1081D" w:rsidP="00F1081D">
      <w:pPr>
        <w:rPr>
          <w:rFonts w:ascii="Manrope" w:hAnsi="Manrope" w:cstheme="minorHAnsi"/>
          <w:sz w:val="22"/>
          <w:szCs w:val="22"/>
        </w:rPr>
      </w:pPr>
      <w:r w:rsidRPr="00DF34C3">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DF34C3" w:rsidRDefault="00263E6A" w:rsidP="00263E6A">
      <w:pPr>
        <w:rPr>
          <w:rFonts w:ascii="Manrope" w:hAnsi="Manrope" w:cstheme="minorHAnsi"/>
          <w:sz w:val="22"/>
          <w:szCs w:val="22"/>
        </w:rPr>
      </w:pPr>
    </w:p>
    <w:p w14:paraId="4A733518" w14:textId="38CD63D3" w:rsidR="00263E6A" w:rsidRPr="00DF34C3" w:rsidRDefault="00263E6A" w:rsidP="00263E6A">
      <w:pPr>
        <w:rPr>
          <w:rFonts w:ascii="Manrope" w:hAnsi="Manrope" w:cstheme="minorHAnsi"/>
          <w:sz w:val="22"/>
          <w:szCs w:val="22"/>
        </w:rPr>
      </w:pPr>
      <w:r w:rsidRPr="00DF34C3">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DF34C3" w:rsidRDefault="009675C4" w:rsidP="7EF55184">
      <w:pPr>
        <w:pStyle w:val="Heading1"/>
        <w:rPr>
          <w:rFonts w:ascii="Manrope" w:hAnsi="Manrope" w:cstheme="minorBidi"/>
          <w:color w:val="auto"/>
          <w:sz w:val="22"/>
          <w:szCs w:val="22"/>
          <w:u w:val="single"/>
        </w:rPr>
      </w:pPr>
      <w:bookmarkStart w:id="1" w:name="_Toc208834405"/>
      <w:r w:rsidRPr="00DF34C3">
        <w:rPr>
          <w:rFonts w:ascii="Manrope" w:hAnsi="Manrope" w:cstheme="minorBidi"/>
          <w:color w:val="auto"/>
          <w:sz w:val="22"/>
          <w:szCs w:val="22"/>
          <w:u w:val="single"/>
        </w:rPr>
        <w:t xml:space="preserve">SECTION </w:t>
      </w:r>
      <w:r w:rsidR="00E65654" w:rsidRPr="00DF34C3">
        <w:rPr>
          <w:rFonts w:ascii="Manrope" w:hAnsi="Manrope" w:cstheme="minorBidi"/>
          <w:color w:val="auto"/>
          <w:sz w:val="22"/>
          <w:szCs w:val="22"/>
          <w:u w:val="single"/>
        </w:rPr>
        <w:t>2 – Scope of Procurement</w:t>
      </w:r>
      <w:bookmarkEnd w:id="1"/>
      <w:r w:rsidR="00E65654" w:rsidRPr="00DF34C3">
        <w:rPr>
          <w:rFonts w:ascii="Manrope" w:hAnsi="Manrope" w:cstheme="minorBidi"/>
          <w:color w:val="auto"/>
          <w:sz w:val="22"/>
          <w:szCs w:val="22"/>
          <w:u w:val="single"/>
        </w:rPr>
        <w:t xml:space="preserve"> </w:t>
      </w:r>
    </w:p>
    <w:p w14:paraId="46C3C49A" w14:textId="77777777" w:rsidR="00E65654" w:rsidRPr="00DF34C3" w:rsidRDefault="00E65654" w:rsidP="00CB6DE5">
      <w:pPr>
        <w:rPr>
          <w:rFonts w:ascii="Manrope" w:hAnsi="Manrope" w:cstheme="minorHAnsi"/>
          <w:b/>
          <w:color w:val="FF0000"/>
          <w:sz w:val="22"/>
          <w:szCs w:val="22"/>
        </w:rPr>
      </w:pPr>
    </w:p>
    <w:p w14:paraId="3CB9C1B3" w14:textId="1F60247A" w:rsidR="00802997" w:rsidRPr="00DF34C3" w:rsidRDefault="00802997" w:rsidP="00802997">
      <w:pPr>
        <w:rPr>
          <w:rFonts w:ascii="Manrope" w:hAnsi="Manrope" w:cstheme="minorHAnsi"/>
          <w:sz w:val="22"/>
          <w:szCs w:val="22"/>
        </w:rPr>
      </w:pPr>
      <w:r w:rsidRPr="00DF34C3">
        <w:rPr>
          <w:rFonts w:ascii="Manrope" w:hAnsi="Manrope" w:cstheme="minorHAnsi"/>
          <w:sz w:val="22"/>
          <w:szCs w:val="22"/>
        </w:rPr>
        <w:t>This procurement exercise is being conducted as a below threshold open tender</w:t>
      </w:r>
      <w:r w:rsidR="009579B2">
        <w:rPr>
          <w:rFonts w:ascii="Manrope" w:hAnsi="Manrope" w:cstheme="minorHAnsi"/>
          <w:sz w:val="22"/>
          <w:szCs w:val="22"/>
        </w:rPr>
        <w:t xml:space="preserve"> </w:t>
      </w:r>
      <w:r w:rsidR="009579B2">
        <w:rPr>
          <w:rFonts w:ascii="Manrope" w:hAnsi="Manrope" w:cstheme="minorHAnsi"/>
          <w:b/>
          <w:bCs/>
          <w:sz w:val="22"/>
          <w:szCs w:val="22"/>
        </w:rPr>
        <w:t xml:space="preserve">subject to funding </w:t>
      </w:r>
      <w:r w:rsidR="009579B2">
        <w:rPr>
          <w:rFonts w:ascii="Manrope" w:hAnsi="Manrope" w:cstheme="minorHAnsi"/>
          <w:sz w:val="22"/>
          <w:szCs w:val="22"/>
        </w:rPr>
        <w:t xml:space="preserve">(expected </w:t>
      </w:r>
      <w:r w:rsidR="009579B2" w:rsidRPr="009579B2">
        <w:rPr>
          <w:rFonts w:ascii="Manrope" w:hAnsi="Manrope" w:cstheme="minorHAnsi"/>
          <w:sz w:val="22"/>
          <w:szCs w:val="22"/>
        </w:rPr>
        <w:t>to be confirmed mid-September</w:t>
      </w:r>
      <w:r w:rsidR="009579B2">
        <w:rPr>
          <w:rFonts w:ascii="Manrope" w:hAnsi="Manrope" w:cstheme="minorHAnsi"/>
          <w:sz w:val="22"/>
          <w:szCs w:val="22"/>
        </w:rPr>
        <w:t>)</w:t>
      </w:r>
      <w:r w:rsidRPr="00DF34C3">
        <w:rPr>
          <w:rFonts w:ascii="Manrope" w:hAnsi="Manrope" w:cstheme="minorHAnsi"/>
          <w:sz w:val="22"/>
          <w:szCs w:val="22"/>
        </w:rPr>
        <w:t>.</w:t>
      </w:r>
      <w:r w:rsidR="00A310F7" w:rsidRPr="00DF34C3">
        <w:rPr>
          <w:rFonts w:ascii="Manrope" w:hAnsi="Manrope" w:cstheme="minorHAnsi"/>
          <w:sz w:val="22"/>
          <w:szCs w:val="22"/>
        </w:rPr>
        <w:t xml:space="preserve"> The tender documents comprise this ITT document</w:t>
      </w:r>
      <w:r w:rsidR="00524EA4" w:rsidRPr="00DF34C3">
        <w:rPr>
          <w:rFonts w:ascii="Manrope" w:hAnsi="Manrope" w:cstheme="minorHAnsi"/>
          <w:sz w:val="22"/>
          <w:szCs w:val="22"/>
        </w:rPr>
        <w:t>, including associated Appendices</w:t>
      </w:r>
      <w:r w:rsidR="00160B23">
        <w:rPr>
          <w:rFonts w:ascii="Manrope" w:hAnsi="Manrope" w:cstheme="minorHAnsi"/>
          <w:sz w:val="22"/>
          <w:szCs w:val="22"/>
        </w:rPr>
        <w:t>.</w:t>
      </w:r>
    </w:p>
    <w:p w14:paraId="3CBBDA0F" w14:textId="77777777" w:rsidR="00590D55" w:rsidRPr="00DF34C3" w:rsidRDefault="00590D55" w:rsidP="00802997">
      <w:pPr>
        <w:rPr>
          <w:rFonts w:ascii="Manrope" w:hAnsi="Manrope" w:cstheme="minorHAnsi"/>
          <w:sz w:val="22"/>
          <w:szCs w:val="22"/>
        </w:rPr>
      </w:pPr>
    </w:p>
    <w:p w14:paraId="5B7B0766" w14:textId="07A4942B" w:rsidR="005F5750" w:rsidRPr="00DF34C3" w:rsidRDefault="00590D55" w:rsidP="00130962">
      <w:pPr>
        <w:rPr>
          <w:rFonts w:ascii="Manrope" w:hAnsi="Manrope" w:cstheme="minorHAnsi"/>
          <w:color w:val="000000"/>
          <w:sz w:val="22"/>
          <w:szCs w:val="22"/>
        </w:rPr>
      </w:pPr>
      <w:r w:rsidRPr="00DF34C3">
        <w:rPr>
          <w:rFonts w:ascii="Manrope" w:hAnsi="Manrope" w:cstheme="minorHAnsi"/>
          <w:b/>
          <w:bCs/>
          <w:sz w:val="22"/>
          <w:szCs w:val="22"/>
        </w:rPr>
        <w:t>Background</w:t>
      </w:r>
    </w:p>
    <w:p w14:paraId="6506F363" w14:textId="1B0425A2" w:rsidR="004567A6" w:rsidRDefault="5943ED0B" w:rsidP="5943ED0B">
      <w:pPr>
        <w:rPr>
          <w:rFonts w:ascii="Manrope" w:hAnsi="Manrope"/>
          <w:sz w:val="22"/>
          <w:szCs w:val="22"/>
        </w:rPr>
      </w:pPr>
      <w:r w:rsidRPr="5943ED0B">
        <w:rPr>
          <w:rFonts w:ascii="Manrope" w:hAnsi="Manrope"/>
          <w:sz w:val="22"/>
          <w:szCs w:val="22"/>
        </w:rPr>
        <w:t xml:space="preserve">Infrastructure constraints across Cheshire and Warrington have the potential to limit new development. These constraints cover various vectors including energy supply, water supply, heat and cooling provision, and biodiversity net gain requirements for new developments – particularly where overlapping priorities for housing development, industrial decarbonisation, and energy generation overlap. </w:t>
      </w:r>
      <w:r w:rsidR="0003656B">
        <w:rPr>
          <w:rFonts w:ascii="Manrope" w:hAnsi="Manrope"/>
          <w:sz w:val="22"/>
          <w:szCs w:val="22"/>
        </w:rPr>
        <w:t>An initial evaluation at these high growth locations for key infrastructure and sustainability linked constraints, utilising, analysing, and synthesising existing datasets, will identify key priorities for further work over the near term.</w:t>
      </w:r>
    </w:p>
    <w:p w14:paraId="53C4CF57" w14:textId="77777777" w:rsidR="004567A6" w:rsidRDefault="004567A6" w:rsidP="5943ED0B">
      <w:pPr>
        <w:rPr>
          <w:rFonts w:ascii="Manrope" w:hAnsi="Manrope"/>
          <w:sz w:val="22"/>
          <w:szCs w:val="22"/>
        </w:rPr>
      </w:pPr>
    </w:p>
    <w:p w14:paraId="01CBA849" w14:textId="0560F311" w:rsidR="00C04257" w:rsidRDefault="00A854DC" w:rsidP="00130962">
      <w:pPr>
        <w:rPr>
          <w:rFonts w:ascii="Manrope" w:hAnsi="Manrope" w:cstheme="minorBidi"/>
          <w:color w:val="000000" w:themeColor="text1"/>
          <w:sz w:val="22"/>
          <w:szCs w:val="22"/>
        </w:rPr>
      </w:pPr>
      <w:r>
        <w:rPr>
          <w:rFonts w:ascii="Manrope" w:hAnsi="Manrope" w:cstheme="minorBidi"/>
          <w:color w:val="000000" w:themeColor="text1"/>
          <w:sz w:val="22"/>
          <w:szCs w:val="22"/>
        </w:rPr>
        <w:t>ECW</w:t>
      </w:r>
      <w:r w:rsidR="5943ED0B" w:rsidRPr="5943ED0B">
        <w:rPr>
          <w:rFonts w:ascii="Manrope" w:hAnsi="Manrope" w:cstheme="minorBidi"/>
          <w:color w:val="000000" w:themeColor="text1"/>
          <w:sz w:val="22"/>
          <w:szCs w:val="22"/>
        </w:rPr>
        <w:t xml:space="preserve"> are seeking a consultant(s) to work </w:t>
      </w:r>
      <w:r>
        <w:rPr>
          <w:rFonts w:ascii="Manrope" w:hAnsi="Manrope" w:cstheme="minorBidi"/>
          <w:color w:val="000000" w:themeColor="text1"/>
          <w:sz w:val="22"/>
          <w:szCs w:val="22"/>
        </w:rPr>
        <w:t xml:space="preserve">alongside </w:t>
      </w:r>
      <w:proofErr w:type="gramStart"/>
      <w:r>
        <w:rPr>
          <w:rFonts w:ascii="Manrope" w:hAnsi="Manrope" w:cstheme="minorBidi"/>
          <w:color w:val="000000" w:themeColor="text1"/>
          <w:sz w:val="22"/>
          <w:szCs w:val="22"/>
        </w:rPr>
        <w:t>ourselves</w:t>
      </w:r>
      <w:proofErr w:type="gramEnd"/>
      <w:r>
        <w:rPr>
          <w:rFonts w:ascii="Manrope" w:hAnsi="Manrope" w:cstheme="minorBidi"/>
          <w:color w:val="000000" w:themeColor="text1"/>
          <w:sz w:val="22"/>
          <w:szCs w:val="22"/>
        </w:rPr>
        <w:t xml:space="preserve"> and</w:t>
      </w:r>
      <w:r w:rsidR="0007645E">
        <w:rPr>
          <w:rFonts w:ascii="Manrope" w:hAnsi="Manrope" w:cstheme="minorBidi"/>
          <w:color w:val="000000" w:themeColor="text1"/>
          <w:sz w:val="22"/>
          <w:szCs w:val="22"/>
        </w:rPr>
        <w:t xml:space="preserve"> Cheshire West and Chester </w:t>
      </w:r>
      <w:r w:rsidR="00D26FF8">
        <w:rPr>
          <w:rFonts w:ascii="Manrope" w:hAnsi="Manrope" w:cstheme="minorBidi"/>
          <w:color w:val="000000" w:themeColor="text1"/>
          <w:sz w:val="22"/>
          <w:szCs w:val="22"/>
        </w:rPr>
        <w:t xml:space="preserve">Council </w:t>
      </w:r>
      <w:r w:rsidR="0007645E">
        <w:rPr>
          <w:rFonts w:ascii="Manrope" w:hAnsi="Manrope" w:cstheme="minorBidi"/>
          <w:color w:val="000000" w:themeColor="text1"/>
          <w:sz w:val="22"/>
          <w:szCs w:val="22"/>
        </w:rPr>
        <w:t>(CWAC), Cheshire East</w:t>
      </w:r>
      <w:r w:rsidR="00D26FF8">
        <w:rPr>
          <w:rFonts w:ascii="Manrope" w:hAnsi="Manrope" w:cstheme="minorBidi"/>
          <w:color w:val="000000" w:themeColor="text1"/>
          <w:sz w:val="22"/>
          <w:szCs w:val="22"/>
        </w:rPr>
        <w:t xml:space="preserve"> Council</w:t>
      </w:r>
      <w:r w:rsidR="0007645E">
        <w:rPr>
          <w:rFonts w:ascii="Manrope" w:hAnsi="Manrope" w:cstheme="minorBidi"/>
          <w:color w:val="000000" w:themeColor="text1"/>
          <w:sz w:val="22"/>
          <w:szCs w:val="22"/>
        </w:rPr>
        <w:t xml:space="preserve"> (CEC), and Warrington Borough </w:t>
      </w:r>
      <w:r w:rsidR="00D26FF8">
        <w:rPr>
          <w:rFonts w:ascii="Manrope" w:hAnsi="Manrope" w:cstheme="minorBidi"/>
          <w:color w:val="000000" w:themeColor="text1"/>
          <w:sz w:val="22"/>
          <w:szCs w:val="22"/>
        </w:rPr>
        <w:t>Council</w:t>
      </w:r>
      <w:r w:rsidR="00D26FF8" w:rsidRPr="5943ED0B">
        <w:rPr>
          <w:rFonts w:ascii="Manrope" w:hAnsi="Manrope" w:cstheme="minorBidi"/>
          <w:color w:val="000000" w:themeColor="text1"/>
          <w:sz w:val="22"/>
          <w:szCs w:val="22"/>
        </w:rPr>
        <w:t xml:space="preserve"> </w:t>
      </w:r>
      <w:r w:rsidR="0007645E">
        <w:rPr>
          <w:rFonts w:ascii="Manrope" w:hAnsi="Manrope" w:cstheme="minorBidi"/>
          <w:color w:val="000000" w:themeColor="text1"/>
          <w:sz w:val="22"/>
          <w:szCs w:val="22"/>
        </w:rPr>
        <w:t xml:space="preserve">(WBC) </w:t>
      </w:r>
      <w:r w:rsidR="5943ED0B" w:rsidRPr="5943ED0B">
        <w:rPr>
          <w:rFonts w:ascii="Manrope" w:hAnsi="Manrope" w:cstheme="minorBidi"/>
          <w:color w:val="000000" w:themeColor="text1"/>
          <w:sz w:val="22"/>
          <w:szCs w:val="22"/>
        </w:rPr>
        <w:t>to conduct a</w:t>
      </w:r>
      <w:r w:rsidR="00C04257">
        <w:rPr>
          <w:rFonts w:ascii="Manrope" w:hAnsi="Manrope" w:cstheme="minorBidi"/>
          <w:color w:val="000000" w:themeColor="text1"/>
          <w:sz w:val="22"/>
          <w:szCs w:val="22"/>
        </w:rPr>
        <w:t>n initial</w:t>
      </w:r>
      <w:r w:rsidR="5943ED0B" w:rsidRPr="5943ED0B">
        <w:rPr>
          <w:rFonts w:ascii="Manrope" w:hAnsi="Manrope" w:cstheme="minorBidi"/>
          <w:color w:val="000000" w:themeColor="text1"/>
          <w:sz w:val="22"/>
          <w:szCs w:val="22"/>
        </w:rPr>
        <w:t xml:space="preserve"> high</w:t>
      </w:r>
      <w:r w:rsidR="00C04257">
        <w:rPr>
          <w:rFonts w:ascii="Manrope" w:hAnsi="Manrope" w:cstheme="minorBidi"/>
          <w:color w:val="000000" w:themeColor="text1"/>
          <w:sz w:val="22"/>
          <w:szCs w:val="22"/>
        </w:rPr>
        <w:t>-</w:t>
      </w:r>
      <w:r w:rsidR="5943ED0B" w:rsidRPr="5943ED0B">
        <w:rPr>
          <w:rFonts w:ascii="Manrope" w:hAnsi="Manrope" w:cstheme="minorBidi"/>
          <w:color w:val="000000" w:themeColor="text1"/>
          <w:sz w:val="22"/>
          <w:szCs w:val="22"/>
        </w:rPr>
        <w:t xml:space="preserve">level Infrastructure and Sustainability assessment at high growth places </w:t>
      </w:r>
      <w:r w:rsidR="00E41D3E">
        <w:rPr>
          <w:rFonts w:ascii="Manrope" w:hAnsi="Manrope" w:cstheme="minorBidi"/>
          <w:color w:val="000000" w:themeColor="text1"/>
          <w:sz w:val="22"/>
          <w:szCs w:val="22"/>
        </w:rPr>
        <w:t xml:space="preserve">(c. 10 total areas, to be communicated to the successful bidder) </w:t>
      </w:r>
      <w:r w:rsidR="5943ED0B" w:rsidRPr="5943ED0B">
        <w:rPr>
          <w:rFonts w:ascii="Manrope" w:hAnsi="Manrope" w:cstheme="minorBidi"/>
          <w:color w:val="000000" w:themeColor="text1"/>
          <w:sz w:val="22"/>
          <w:szCs w:val="22"/>
        </w:rPr>
        <w:t>across Cheshire and Warrington.</w:t>
      </w:r>
      <w:r w:rsidR="00C04257">
        <w:rPr>
          <w:rFonts w:ascii="Manrope" w:hAnsi="Manrope" w:cstheme="minorBidi"/>
          <w:color w:val="000000" w:themeColor="text1"/>
          <w:sz w:val="22"/>
          <w:szCs w:val="22"/>
        </w:rPr>
        <w:t xml:space="preserve"> Given a tight budget and timeline, initial work will be constrained to a given number of vectors and available data </w:t>
      </w:r>
      <w:r w:rsidR="00EE3871">
        <w:rPr>
          <w:rFonts w:ascii="Manrope" w:hAnsi="Manrope" w:cstheme="minorBidi"/>
          <w:color w:val="000000" w:themeColor="text1"/>
          <w:sz w:val="22"/>
          <w:szCs w:val="22"/>
        </w:rPr>
        <w:t xml:space="preserve">to enable screening at these locations and </w:t>
      </w:r>
      <w:r w:rsidR="00E96216">
        <w:rPr>
          <w:rFonts w:ascii="Manrope" w:hAnsi="Manrope" w:cstheme="minorBidi"/>
          <w:color w:val="000000" w:themeColor="text1"/>
          <w:sz w:val="22"/>
          <w:szCs w:val="22"/>
        </w:rPr>
        <w:t>provide early evidence ahead of future detailed work.</w:t>
      </w:r>
    </w:p>
    <w:p w14:paraId="111DE4FC" w14:textId="77777777" w:rsidR="00C04257" w:rsidRDefault="00C04257" w:rsidP="00130962">
      <w:pPr>
        <w:rPr>
          <w:rFonts w:ascii="Manrope" w:hAnsi="Manrope" w:cstheme="minorBidi"/>
          <w:color w:val="000000" w:themeColor="text1"/>
          <w:sz w:val="22"/>
          <w:szCs w:val="22"/>
        </w:rPr>
      </w:pPr>
    </w:p>
    <w:p w14:paraId="24802B60" w14:textId="37A5FCC7" w:rsidR="00130962" w:rsidRDefault="5943ED0B" w:rsidP="00130962">
      <w:pPr>
        <w:rPr>
          <w:rFonts w:ascii="Manrope" w:hAnsi="Manrope"/>
          <w:sz w:val="22"/>
          <w:szCs w:val="22"/>
        </w:rPr>
      </w:pPr>
      <w:r w:rsidRPr="5943ED0B">
        <w:rPr>
          <w:rFonts w:ascii="Manrope" w:hAnsi="Manrope"/>
          <w:sz w:val="22"/>
          <w:szCs w:val="22"/>
        </w:rPr>
        <w:t xml:space="preserve">This evidence will </w:t>
      </w:r>
      <w:r w:rsidR="00E96216">
        <w:rPr>
          <w:rFonts w:ascii="Manrope" w:hAnsi="Manrope"/>
          <w:sz w:val="22"/>
          <w:szCs w:val="22"/>
        </w:rPr>
        <w:t>inform</w:t>
      </w:r>
      <w:r w:rsidRPr="5943ED0B">
        <w:rPr>
          <w:rFonts w:ascii="Manrope" w:hAnsi="Manrope"/>
          <w:sz w:val="22"/>
          <w:szCs w:val="22"/>
        </w:rPr>
        <w:t xml:space="preserve"> future </w:t>
      </w:r>
      <w:r w:rsidR="00E966FD">
        <w:rPr>
          <w:rFonts w:ascii="Manrope" w:hAnsi="Manrope"/>
          <w:sz w:val="22"/>
          <w:szCs w:val="22"/>
        </w:rPr>
        <w:t xml:space="preserve">work across the subregion, including broader energy planning, </w:t>
      </w:r>
      <w:r w:rsidR="006A3298">
        <w:rPr>
          <w:rFonts w:ascii="Manrope" w:hAnsi="Manrope"/>
          <w:sz w:val="22"/>
          <w:szCs w:val="22"/>
        </w:rPr>
        <w:t xml:space="preserve">Regional Energy Strategic Plan submission development, Local Authority planning, </w:t>
      </w:r>
      <w:r w:rsidR="00C05EDD">
        <w:rPr>
          <w:rFonts w:ascii="Manrope" w:hAnsi="Manrope"/>
          <w:sz w:val="22"/>
          <w:szCs w:val="22"/>
        </w:rPr>
        <w:t xml:space="preserve">and potential work on a </w:t>
      </w:r>
      <w:r w:rsidRPr="5943ED0B">
        <w:rPr>
          <w:rFonts w:ascii="Manrope" w:hAnsi="Manrope"/>
          <w:sz w:val="22"/>
          <w:szCs w:val="22"/>
        </w:rPr>
        <w:t>Growth Plan</w:t>
      </w:r>
      <w:r w:rsidR="006A3298">
        <w:rPr>
          <w:rFonts w:ascii="Manrope" w:hAnsi="Manrope"/>
          <w:sz w:val="22"/>
          <w:szCs w:val="22"/>
        </w:rPr>
        <w:t>,</w:t>
      </w:r>
      <w:r w:rsidRPr="5943ED0B">
        <w:rPr>
          <w:rFonts w:ascii="Manrope" w:hAnsi="Manrope"/>
          <w:sz w:val="22"/>
          <w:szCs w:val="22"/>
        </w:rPr>
        <w:t xml:space="preserve"> and Spatial Development Strategy</w:t>
      </w:r>
      <w:r w:rsidR="00C05EDD">
        <w:rPr>
          <w:rFonts w:ascii="Manrope" w:hAnsi="Manrope"/>
          <w:sz w:val="22"/>
          <w:szCs w:val="22"/>
        </w:rPr>
        <w:t xml:space="preserve"> </w:t>
      </w:r>
      <w:r w:rsidRPr="5943ED0B">
        <w:rPr>
          <w:rFonts w:ascii="Manrope" w:hAnsi="Manrope"/>
          <w:sz w:val="22"/>
          <w:szCs w:val="22"/>
        </w:rPr>
        <w:t xml:space="preserve">– with the underpinning blockers and opportunities at these key </w:t>
      </w:r>
      <w:r w:rsidR="00C05EDD">
        <w:rPr>
          <w:rFonts w:ascii="Manrope" w:hAnsi="Manrope"/>
          <w:sz w:val="22"/>
          <w:szCs w:val="22"/>
        </w:rPr>
        <w:t xml:space="preserve">high growth </w:t>
      </w:r>
      <w:r w:rsidRPr="5943ED0B">
        <w:rPr>
          <w:rFonts w:ascii="Manrope" w:hAnsi="Manrope"/>
          <w:sz w:val="22"/>
          <w:szCs w:val="22"/>
        </w:rPr>
        <w:t>locations clearly noted in advance of further business case development around these sites.</w:t>
      </w:r>
    </w:p>
    <w:p w14:paraId="5DAE497D" w14:textId="6A880419" w:rsidR="00BE3003" w:rsidRDefault="00BE3003" w:rsidP="00130962">
      <w:pPr>
        <w:rPr>
          <w:rFonts w:ascii="Manrope" w:hAnsi="Manrope"/>
          <w:sz w:val="22"/>
          <w:szCs w:val="22"/>
        </w:rPr>
      </w:pPr>
    </w:p>
    <w:p w14:paraId="74AE7293" w14:textId="4E2EC017" w:rsidR="0042496E" w:rsidRPr="00DF34C3" w:rsidRDefault="0095525B" w:rsidP="00130962">
      <w:pPr>
        <w:rPr>
          <w:rFonts w:ascii="Manrope" w:hAnsi="Manrope"/>
          <w:sz w:val="22"/>
          <w:szCs w:val="22"/>
        </w:rPr>
      </w:pPr>
      <w:r>
        <w:rPr>
          <w:rFonts w:ascii="Manrope" w:hAnsi="Manrope"/>
          <w:sz w:val="22"/>
          <w:szCs w:val="22"/>
        </w:rPr>
        <w:lastRenderedPageBreak/>
        <w:t xml:space="preserve">The successful bidder will also need to provide a high-level sustainability analysis for the pipeline at each of the high growth places. </w:t>
      </w:r>
      <w:r w:rsidR="00FB07F4">
        <w:rPr>
          <w:rFonts w:ascii="Manrope" w:hAnsi="Manrope"/>
          <w:sz w:val="22"/>
          <w:szCs w:val="22"/>
        </w:rPr>
        <w:t>The</w:t>
      </w:r>
      <w:r w:rsidR="00A63BEA">
        <w:rPr>
          <w:rFonts w:ascii="Manrope" w:hAnsi="Manrope"/>
          <w:sz w:val="22"/>
          <w:szCs w:val="22"/>
        </w:rPr>
        <w:t xml:space="preserve"> </w:t>
      </w:r>
      <w:r w:rsidR="008E511D">
        <w:rPr>
          <w:rFonts w:ascii="Manrope" w:hAnsi="Manrope"/>
          <w:sz w:val="22"/>
          <w:szCs w:val="22"/>
        </w:rPr>
        <w:t xml:space="preserve">Cheshire and Warrington Sustainable and Inclusive </w:t>
      </w:r>
      <w:r w:rsidR="001F67D1">
        <w:rPr>
          <w:rFonts w:ascii="Manrope" w:hAnsi="Manrope"/>
          <w:sz w:val="22"/>
          <w:szCs w:val="22"/>
        </w:rPr>
        <w:t xml:space="preserve">Economic Strategy, recently published for consultation, states our ambition to be the most sustainable, inclusive, healthy, and growing </w:t>
      </w:r>
      <w:r w:rsidR="00635E75">
        <w:rPr>
          <w:rFonts w:ascii="Manrope" w:hAnsi="Manrope"/>
          <w:sz w:val="22"/>
          <w:szCs w:val="22"/>
        </w:rPr>
        <w:t xml:space="preserve">place in the UK by 2045. It is </w:t>
      </w:r>
      <w:r w:rsidR="00FB07F4">
        <w:rPr>
          <w:rFonts w:ascii="Manrope" w:hAnsi="Manrope"/>
          <w:sz w:val="22"/>
          <w:szCs w:val="22"/>
        </w:rPr>
        <w:t>vital that new development is carried forward in line with these ambition</w:t>
      </w:r>
      <w:r w:rsidR="00451942">
        <w:rPr>
          <w:rFonts w:ascii="Manrope" w:hAnsi="Manrope"/>
          <w:sz w:val="22"/>
          <w:szCs w:val="22"/>
        </w:rPr>
        <w:t>s</w:t>
      </w:r>
      <w:r>
        <w:rPr>
          <w:rFonts w:ascii="Manrope" w:hAnsi="Manrope"/>
          <w:sz w:val="22"/>
          <w:szCs w:val="22"/>
        </w:rPr>
        <w:t xml:space="preserve">, and </w:t>
      </w:r>
      <w:r w:rsidR="00760D61">
        <w:rPr>
          <w:rFonts w:ascii="Manrope" w:hAnsi="Manrope"/>
          <w:sz w:val="22"/>
          <w:szCs w:val="22"/>
        </w:rPr>
        <w:t xml:space="preserve">an early pipeline </w:t>
      </w:r>
      <w:r w:rsidR="001C6ABF">
        <w:rPr>
          <w:rFonts w:ascii="Manrope" w:hAnsi="Manrope"/>
          <w:sz w:val="22"/>
          <w:szCs w:val="22"/>
        </w:rPr>
        <w:t>assessment</w:t>
      </w:r>
      <w:r w:rsidR="00760D61">
        <w:rPr>
          <w:rFonts w:ascii="Manrope" w:hAnsi="Manrope"/>
          <w:sz w:val="22"/>
          <w:szCs w:val="22"/>
        </w:rPr>
        <w:t xml:space="preserve"> at each location </w:t>
      </w:r>
      <w:r w:rsidR="001C6ABF">
        <w:rPr>
          <w:rFonts w:ascii="Manrope" w:hAnsi="Manrope"/>
          <w:sz w:val="22"/>
          <w:szCs w:val="22"/>
        </w:rPr>
        <w:t xml:space="preserve">to better understand impacts on climate and nature is vital to ensure </w:t>
      </w:r>
    </w:p>
    <w:p w14:paraId="1238EDD4" w14:textId="77777777" w:rsidR="00A310F7" w:rsidRPr="00DF34C3" w:rsidRDefault="00A310F7" w:rsidP="00CB6DE5">
      <w:pPr>
        <w:rPr>
          <w:rFonts w:ascii="Manrope" w:hAnsi="Manrope" w:cstheme="minorHAnsi"/>
          <w:sz w:val="22"/>
          <w:szCs w:val="22"/>
        </w:rPr>
      </w:pPr>
    </w:p>
    <w:p w14:paraId="5F5A217C" w14:textId="4FB8CE64" w:rsidR="00E65654" w:rsidRPr="00DF34C3" w:rsidRDefault="00A310F7" w:rsidP="00CB6DE5">
      <w:pPr>
        <w:rPr>
          <w:rFonts w:ascii="Manrope" w:hAnsi="Manrope" w:cstheme="minorHAnsi"/>
          <w:color w:val="000000"/>
          <w:sz w:val="22"/>
          <w:szCs w:val="22"/>
        </w:rPr>
      </w:pPr>
      <w:r w:rsidRPr="00DF34C3">
        <w:rPr>
          <w:rFonts w:ascii="Manrope" w:hAnsi="Manrope" w:cstheme="minorHAnsi"/>
          <w:sz w:val="22"/>
          <w:szCs w:val="22"/>
        </w:rPr>
        <w:t xml:space="preserve">The successful </w:t>
      </w:r>
      <w:r w:rsidR="003468B0" w:rsidRPr="00DF34C3">
        <w:rPr>
          <w:rFonts w:ascii="Manrope" w:hAnsi="Manrope" w:cstheme="minorHAnsi"/>
          <w:sz w:val="22"/>
          <w:szCs w:val="22"/>
        </w:rPr>
        <w:t xml:space="preserve">bidder </w:t>
      </w:r>
      <w:r w:rsidRPr="00DF34C3">
        <w:rPr>
          <w:rFonts w:ascii="Manrope" w:hAnsi="Manrope" w:cstheme="minorHAnsi"/>
          <w:sz w:val="22"/>
          <w:szCs w:val="22"/>
        </w:rPr>
        <w:t xml:space="preserve">will be required to deliver services in accordance with all tender documents and the contract to be placed with the successful </w:t>
      </w:r>
      <w:r w:rsidR="003468B0" w:rsidRPr="00DF34C3">
        <w:rPr>
          <w:rFonts w:ascii="Manrope" w:hAnsi="Manrope" w:cstheme="minorHAnsi"/>
          <w:sz w:val="22"/>
          <w:szCs w:val="22"/>
        </w:rPr>
        <w:t>bidder</w:t>
      </w:r>
      <w:r w:rsidRPr="00DF34C3">
        <w:rPr>
          <w:rFonts w:ascii="Manrope" w:hAnsi="Manrope" w:cstheme="minorHAnsi"/>
          <w:sz w:val="22"/>
          <w:szCs w:val="22"/>
        </w:rPr>
        <w:t xml:space="preserve">. </w:t>
      </w:r>
      <w:r w:rsidR="00E65654" w:rsidRPr="00DF34C3">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DF34C3">
        <w:rPr>
          <w:rFonts w:ascii="Manrope" w:hAnsi="Manrope" w:cstheme="minorHAnsi"/>
          <w:sz w:val="22"/>
          <w:szCs w:val="22"/>
        </w:rPr>
        <w:t>S</w:t>
      </w:r>
      <w:r w:rsidR="00E65654" w:rsidRPr="00DF34C3">
        <w:rPr>
          <w:rFonts w:ascii="Manrope" w:hAnsi="Manrope" w:cstheme="minorHAnsi"/>
          <w:sz w:val="22"/>
          <w:szCs w:val="22"/>
        </w:rPr>
        <w:t xml:space="preserve">chedule return. </w:t>
      </w:r>
    </w:p>
    <w:p w14:paraId="1FC36E36" w14:textId="77777777" w:rsidR="00E65654" w:rsidRPr="00DF34C3" w:rsidRDefault="00E65654" w:rsidP="00CB6DE5">
      <w:pPr>
        <w:rPr>
          <w:rFonts w:ascii="Manrope" w:hAnsi="Manrope" w:cstheme="minorHAnsi"/>
          <w:color w:val="000000"/>
          <w:sz w:val="22"/>
          <w:szCs w:val="22"/>
        </w:rPr>
      </w:pPr>
    </w:p>
    <w:p w14:paraId="2767D121" w14:textId="67143B32" w:rsidR="00E65654" w:rsidRPr="00DF34C3" w:rsidRDefault="00E65654" w:rsidP="00CB6DE5">
      <w:pPr>
        <w:rPr>
          <w:rFonts w:ascii="Manrope" w:hAnsi="Manrope" w:cstheme="minorHAnsi"/>
          <w:color w:val="000000"/>
          <w:sz w:val="22"/>
          <w:szCs w:val="22"/>
        </w:rPr>
      </w:pPr>
      <w:r w:rsidRPr="00DF34C3">
        <w:rPr>
          <w:rFonts w:ascii="Manrope" w:hAnsi="Manrope" w:cstheme="minorHAnsi"/>
          <w:color w:val="000000"/>
          <w:sz w:val="22"/>
          <w:szCs w:val="22"/>
        </w:rPr>
        <w:t>The contract is expected to commence</w:t>
      </w:r>
      <w:r w:rsidR="006349A5" w:rsidRPr="00DF34C3">
        <w:rPr>
          <w:rFonts w:ascii="Manrope" w:hAnsi="Manrope" w:cstheme="minorHAnsi"/>
          <w:color w:val="000000"/>
          <w:sz w:val="22"/>
          <w:szCs w:val="22"/>
        </w:rPr>
        <w:t xml:space="preserve"> </w:t>
      </w:r>
      <w:r w:rsidR="000D0C88">
        <w:rPr>
          <w:rFonts w:ascii="Manrope" w:hAnsi="Manrope" w:cstheme="minorHAnsi"/>
          <w:b/>
          <w:bCs/>
          <w:color w:val="000000"/>
          <w:sz w:val="22"/>
          <w:szCs w:val="22"/>
        </w:rPr>
        <w:t>Thursday 16</w:t>
      </w:r>
      <w:r w:rsidR="00B20AD2" w:rsidRPr="00B20AD2">
        <w:rPr>
          <w:rFonts w:ascii="Manrope" w:hAnsi="Manrope" w:cstheme="minorHAnsi"/>
          <w:b/>
          <w:bCs/>
          <w:color w:val="000000"/>
          <w:sz w:val="22"/>
          <w:szCs w:val="22"/>
          <w:vertAlign w:val="superscript"/>
        </w:rPr>
        <w:t>th</w:t>
      </w:r>
      <w:r w:rsidR="00B20AD2">
        <w:rPr>
          <w:rFonts w:ascii="Manrope" w:hAnsi="Manrope" w:cstheme="minorHAnsi"/>
          <w:b/>
          <w:bCs/>
          <w:color w:val="000000"/>
          <w:sz w:val="22"/>
          <w:szCs w:val="22"/>
        </w:rPr>
        <w:t xml:space="preserve"> </w:t>
      </w:r>
      <w:r w:rsidR="004D26D4">
        <w:rPr>
          <w:rFonts w:ascii="Manrope" w:hAnsi="Manrope" w:cstheme="minorHAnsi"/>
          <w:b/>
          <w:bCs/>
          <w:color w:val="000000"/>
          <w:sz w:val="22"/>
          <w:szCs w:val="22"/>
        </w:rPr>
        <w:t>October</w:t>
      </w:r>
      <w:r w:rsidR="007841A8" w:rsidRPr="00DF34C3">
        <w:rPr>
          <w:rFonts w:ascii="Manrope" w:hAnsi="Manrope" w:cstheme="minorHAnsi"/>
          <w:sz w:val="22"/>
          <w:szCs w:val="22"/>
        </w:rPr>
        <w:t xml:space="preserve"> </w:t>
      </w:r>
      <w:r w:rsidRPr="00DF34C3">
        <w:rPr>
          <w:rFonts w:ascii="Manrope" w:hAnsi="Manrope" w:cstheme="minorHAnsi"/>
          <w:color w:val="000000"/>
          <w:sz w:val="22"/>
          <w:szCs w:val="22"/>
        </w:rPr>
        <w:t xml:space="preserve">with the exact dates to be agreed depending on the agreement between the successful provider and </w:t>
      </w:r>
      <w:r w:rsidR="009F7FCE"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w:t>
      </w:r>
    </w:p>
    <w:p w14:paraId="7632CB21" w14:textId="77777777" w:rsidR="00E65654" w:rsidRPr="00DF34C3" w:rsidRDefault="00E65654" w:rsidP="00305C24">
      <w:pPr>
        <w:rPr>
          <w:rFonts w:ascii="Manrope" w:hAnsi="Manrope" w:cstheme="minorHAnsi"/>
          <w:color w:val="000000"/>
          <w:sz w:val="22"/>
          <w:szCs w:val="22"/>
        </w:rPr>
      </w:pPr>
    </w:p>
    <w:p w14:paraId="04F7730F" w14:textId="083A35CD" w:rsidR="00A310F7" w:rsidRDefault="00E65654" w:rsidP="00305C24">
      <w:pPr>
        <w:rPr>
          <w:rFonts w:ascii="Manrope" w:hAnsi="Manrope" w:cstheme="minorHAnsi"/>
          <w:b/>
          <w:color w:val="000000"/>
          <w:sz w:val="22"/>
          <w:szCs w:val="22"/>
        </w:rPr>
      </w:pPr>
      <w:r w:rsidRPr="00DF34C3">
        <w:rPr>
          <w:rFonts w:ascii="Manrope" w:hAnsi="Manrope" w:cstheme="minorHAnsi"/>
          <w:b/>
          <w:color w:val="000000"/>
          <w:sz w:val="22"/>
          <w:szCs w:val="22"/>
        </w:rPr>
        <w:t>The Contract will be awarded for a</w:t>
      </w:r>
      <w:r w:rsidR="00795A84" w:rsidRPr="00DF34C3">
        <w:rPr>
          <w:rFonts w:ascii="Manrope" w:hAnsi="Manrope" w:cstheme="minorHAnsi"/>
          <w:b/>
          <w:color w:val="000000"/>
          <w:sz w:val="22"/>
          <w:szCs w:val="22"/>
        </w:rPr>
        <w:t xml:space="preserve">pproximately </w:t>
      </w:r>
      <w:r w:rsidR="00B20AD2">
        <w:rPr>
          <w:rFonts w:ascii="Manrope" w:hAnsi="Manrope" w:cstheme="minorHAnsi"/>
          <w:b/>
          <w:sz w:val="22"/>
          <w:szCs w:val="22"/>
        </w:rPr>
        <w:t>8</w:t>
      </w:r>
      <w:r w:rsidR="00C75B80">
        <w:rPr>
          <w:rFonts w:ascii="Manrope" w:hAnsi="Manrope" w:cstheme="minorHAnsi"/>
          <w:b/>
          <w:sz w:val="22"/>
          <w:szCs w:val="22"/>
        </w:rPr>
        <w:t xml:space="preserve"> weeks,</w:t>
      </w:r>
      <w:r w:rsidRPr="00DF34C3">
        <w:rPr>
          <w:rFonts w:ascii="Manrope" w:hAnsi="Manrope" w:cstheme="minorHAnsi"/>
          <w:b/>
          <w:sz w:val="22"/>
          <w:szCs w:val="22"/>
        </w:rPr>
        <w:t xml:space="preserve"> </w:t>
      </w:r>
      <w:r w:rsidR="0098319B" w:rsidRPr="00DF34C3">
        <w:rPr>
          <w:rFonts w:ascii="Manrope" w:hAnsi="Manrope" w:cstheme="minorHAnsi"/>
          <w:b/>
          <w:color w:val="000000"/>
          <w:sz w:val="22"/>
          <w:szCs w:val="22"/>
        </w:rPr>
        <w:t>and the appointed consultant(s) will be assessed for</w:t>
      </w:r>
      <w:r w:rsidRPr="00DF34C3">
        <w:rPr>
          <w:rFonts w:ascii="Manrope" w:hAnsi="Manrope" w:cstheme="minorHAnsi"/>
          <w:b/>
          <w:color w:val="000000"/>
          <w:sz w:val="22"/>
          <w:szCs w:val="22"/>
        </w:rPr>
        <w:t xml:space="preserve"> </w:t>
      </w:r>
      <w:r w:rsidR="00A310F7" w:rsidRPr="00DF34C3">
        <w:rPr>
          <w:rFonts w:ascii="Manrope" w:hAnsi="Manrope" w:cstheme="minorHAnsi"/>
          <w:b/>
          <w:color w:val="000000"/>
          <w:sz w:val="22"/>
          <w:szCs w:val="22"/>
        </w:rPr>
        <w:t>satisfactory</w:t>
      </w:r>
      <w:r w:rsidRPr="00DF34C3">
        <w:rPr>
          <w:rFonts w:ascii="Manrope" w:hAnsi="Manrope" w:cstheme="minorHAnsi"/>
          <w:b/>
          <w:color w:val="000000"/>
          <w:sz w:val="22"/>
          <w:szCs w:val="22"/>
        </w:rPr>
        <w:t xml:space="preserve"> performance</w:t>
      </w:r>
      <w:r w:rsidR="00A310F7" w:rsidRPr="00DF34C3">
        <w:rPr>
          <w:rFonts w:ascii="Manrope" w:hAnsi="Manrope" w:cstheme="minorHAnsi"/>
          <w:b/>
          <w:color w:val="000000"/>
          <w:sz w:val="22"/>
          <w:szCs w:val="22"/>
        </w:rPr>
        <w:t xml:space="preserve"> </w:t>
      </w:r>
      <w:r w:rsidR="00A310F7" w:rsidRPr="00DF34C3">
        <w:rPr>
          <w:rFonts w:ascii="Manrope" w:hAnsi="Manrope" w:cstheme="minorHAnsi"/>
          <w:b/>
          <w:sz w:val="22"/>
          <w:szCs w:val="22"/>
        </w:rPr>
        <w:t>through continuous monitoring and performance review</w:t>
      </w:r>
      <w:r w:rsidRPr="00DF34C3">
        <w:rPr>
          <w:rFonts w:ascii="Manrope" w:hAnsi="Manrope" w:cstheme="minorHAnsi"/>
          <w:b/>
          <w:color w:val="000000"/>
          <w:sz w:val="22"/>
          <w:szCs w:val="22"/>
        </w:rPr>
        <w:t xml:space="preserve">. </w:t>
      </w:r>
      <w:r w:rsidR="00A310F7" w:rsidRPr="00DF34C3">
        <w:rPr>
          <w:rFonts w:ascii="Manrope" w:hAnsi="Manrope" w:cstheme="minorHAnsi"/>
          <w:b/>
          <w:color w:val="000000"/>
          <w:sz w:val="22"/>
          <w:szCs w:val="22"/>
        </w:rPr>
        <w:t xml:space="preserve"> </w:t>
      </w:r>
      <w:r w:rsidR="00B20AD2">
        <w:rPr>
          <w:rFonts w:ascii="Manrope" w:hAnsi="Manrope" w:cstheme="minorHAnsi"/>
          <w:b/>
          <w:color w:val="000000"/>
          <w:sz w:val="22"/>
          <w:szCs w:val="22"/>
        </w:rPr>
        <w:t>W</w:t>
      </w:r>
      <w:r w:rsidR="00A1349B" w:rsidRPr="00DF34C3">
        <w:rPr>
          <w:rFonts w:ascii="Manrope" w:hAnsi="Manrope" w:cstheme="minorHAnsi"/>
          <w:b/>
          <w:color w:val="000000"/>
          <w:sz w:val="22"/>
          <w:szCs w:val="22"/>
        </w:rPr>
        <w:t xml:space="preserve">e expect the consultant(s) to produce </w:t>
      </w:r>
      <w:r w:rsidR="00621905">
        <w:rPr>
          <w:rFonts w:ascii="Manrope" w:hAnsi="Manrope" w:cstheme="minorHAnsi"/>
          <w:b/>
          <w:color w:val="000000"/>
          <w:sz w:val="22"/>
          <w:szCs w:val="22"/>
        </w:rPr>
        <w:t xml:space="preserve">interim </w:t>
      </w:r>
      <w:r w:rsidR="00B20AD2">
        <w:rPr>
          <w:rFonts w:ascii="Manrope" w:hAnsi="Manrope" w:cstheme="minorHAnsi"/>
          <w:b/>
          <w:color w:val="000000"/>
          <w:sz w:val="22"/>
          <w:szCs w:val="22"/>
        </w:rPr>
        <w:t>outputs</w:t>
      </w:r>
      <w:r w:rsidR="00A1349B" w:rsidRPr="00DF34C3">
        <w:rPr>
          <w:rFonts w:ascii="Manrope" w:hAnsi="Manrope" w:cstheme="minorHAnsi"/>
          <w:b/>
          <w:color w:val="000000"/>
          <w:sz w:val="22"/>
          <w:szCs w:val="22"/>
        </w:rPr>
        <w:t xml:space="preserve"> </w:t>
      </w:r>
      <w:r w:rsidR="001E3BF2" w:rsidRPr="00DF34C3">
        <w:rPr>
          <w:rFonts w:ascii="Manrope" w:hAnsi="Manrope" w:cstheme="minorHAnsi"/>
          <w:b/>
          <w:color w:val="000000"/>
          <w:sz w:val="22"/>
          <w:szCs w:val="22"/>
        </w:rPr>
        <w:t xml:space="preserve">by </w:t>
      </w:r>
      <w:r w:rsidR="00B20AD2">
        <w:rPr>
          <w:rFonts w:ascii="Manrope" w:hAnsi="Manrope" w:cstheme="minorHAnsi"/>
          <w:b/>
          <w:color w:val="000000"/>
          <w:sz w:val="22"/>
          <w:szCs w:val="22"/>
        </w:rPr>
        <w:t xml:space="preserve">late </w:t>
      </w:r>
      <w:r w:rsidR="00160B23">
        <w:rPr>
          <w:rFonts w:ascii="Manrope" w:hAnsi="Manrope" w:cstheme="minorHAnsi"/>
          <w:b/>
          <w:color w:val="000000"/>
          <w:sz w:val="22"/>
          <w:szCs w:val="22"/>
        </w:rPr>
        <w:t xml:space="preserve">November, </w:t>
      </w:r>
      <w:r w:rsidR="00067235">
        <w:rPr>
          <w:rFonts w:ascii="Manrope" w:hAnsi="Manrope" w:cstheme="minorHAnsi"/>
          <w:b/>
          <w:color w:val="000000"/>
          <w:sz w:val="22"/>
          <w:szCs w:val="22"/>
        </w:rPr>
        <w:t>and</w:t>
      </w:r>
      <w:r w:rsidR="00160B23">
        <w:rPr>
          <w:rFonts w:ascii="Manrope" w:hAnsi="Manrope" w:cstheme="minorHAnsi"/>
          <w:b/>
          <w:color w:val="000000"/>
          <w:sz w:val="22"/>
          <w:szCs w:val="22"/>
        </w:rPr>
        <w:t xml:space="preserve"> final outputs </w:t>
      </w:r>
      <w:r w:rsidR="00306F8E">
        <w:rPr>
          <w:rFonts w:ascii="Manrope" w:hAnsi="Manrope" w:cstheme="minorHAnsi"/>
          <w:b/>
          <w:color w:val="000000"/>
          <w:sz w:val="22"/>
          <w:szCs w:val="22"/>
        </w:rPr>
        <w:t xml:space="preserve">by </w:t>
      </w:r>
      <w:r w:rsidR="00A028E4">
        <w:rPr>
          <w:rFonts w:ascii="Manrope" w:hAnsi="Manrope" w:cstheme="minorHAnsi"/>
          <w:b/>
          <w:color w:val="000000"/>
          <w:sz w:val="22"/>
          <w:szCs w:val="22"/>
        </w:rPr>
        <w:t>19</w:t>
      </w:r>
      <w:r w:rsidR="00A028E4" w:rsidRPr="002F24C7">
        <w:rPr>
          <w:rFonts w:ascii="Manrope" w:hAnsi="Manrope" w:cstheme="minorHAnsi"/>
          <w:b/>
          <w:color w:val="000000"/>
          <w:sz w:val="22"/>
          <w:szCs w:val="22"/>
          <w:vertAlign w:val="superscript"/>
        </w:rPr>
        <w:t>th</w:t>
      </w:r>
      <w:r w:rsidR="00A028E4">
        <w:rPr>
          <w:rFonts w:ascii="Manrope" w:hAnsi="Manrope" w:cstheme="minorHAnsi"/>
          <w:b/>
          <w:color w:val="000000"/>
          <w:sz w:val="22"/>
          <w:szCs w:val="22"/>
        </w:rPr>
        <w:t xml:space="preserve"> </w:t>
      </w:r>
      <w:r w:rsidR="00306F8E">
        <w:rPr>
          <w:rFonts w:ascii="Manrope" w:hAnsi="Manrope" w:cstheme="minorHAnsi"/>
          <w:b/>
          <w:color w:val="000000"/>
          <w:sz w:val="22"/>
          <w:szCs w:val="22"/>
        </w:rPr>
        <w:t>December</w:t>
      </w:r>
      <w:r w:rsidR="00160B23">
        <w:rPr>
          <w:rFonts w:ascii="Manrope" w:hAnsi="Manrope" w:cstheme="minorHAnsi"/>
          <w:b/>
          <w:color w:val="000000"/>
          <w:sz w:val="22"/>
          <w:szCs w:val="22"/>
        </w:rPr>
        <w:t xml:space="preserve"> 2025.</w:t>
      </w:r>
      <w:r w:rsidR="00134B68">
        <w:rPr>
          <w:rFonts w:ascii="Manrope" w:hAnsi="Manrope" w:cstheme="minorHAnsi"/>
          <w:b/>
          <w:color w:val="000000"/>
          <w:sz w:val="22"/>
          <w:szCs w:val="22"/>
        </w:rPr>
        <w:t xml:space="preserve"> </w:t>
      </w:r>
    </w:p>
    <w:p w14:paraId="6DB743EC" w14:textId="77777777" w:rsidR="00134B68" w:rsidRDefault="00134B68" w:rsidP="00305C24">
      <w:pPr>
        <w:rPr>
          <w:rFonts w:ascii="Manrope" w:hAnsi="Manrope" w:cstheme="minorHAnsi"/>
          <w:b/>
          <w:color w:val="000000"/>
          <w:sz w:val="22"/>
          <w:szCs w:val="22"/>
        </w:rPr>
      </w:pPr>
    </w:p>
    <w:p w14:paraId="14B231FB" w14:textId="02E26EF5" w:rsidR="00134B68" w:rsidRPr="00DF34C3" w:rsidRDefault="00134B68" w:rsidP="00305C24">
      <w:pPr>
        <w:rPr>
          <w:rFonts w:ascii="Manrope" w:hAnsi="Manrope" w:cstheme="minorHAnsi"/>
          <w:b/>
          <w:color w:val="000000"/>
          <w:sz w:val="22"/>
          <w:szCs w:val="22"/>
        </w:rPr>
      </w:pPr>
      <w:r>
        <w:rPr>
          <w:rFonts w:ascii="Manrope" w:hAnsi="Manrope" w:cstheme="minorHAnsi"/>
          <w:b/>
          <w:color w:val="000000"/>
          <w:sz w:val="22"/>
          <w:szCs w:val="22"/>
        </w:rPr>
        <w:t xml:space="preserve">This </w:t>
      </w:r>
      <w:r w:rsidR="007654BF">
        <w:rPr>
          <w:rFonts w:ascii="Manrope" w:hAnsi="Manrope" w:cstheme="minorHAnsi"/>
          <w:b/>
          <w:color w:val="000000"/>
          <w:sz w:val="22"/>
          <w:szCs w:val="22"/>
        </w:rPr>
        <w:t>tender</w:t>
      </w:r>
      <w:r>
        <w:rPr>
          <w:rFonts w:ascii="Manrope" w:hAnsi="Manrope" w:cstheme="minorHAnsi"/>
          <w:b/>
          <w:color w:val="000000"/>
          <w:sz w:val="22"/>
          <w:szCs w:val="22"/>
        </w:rPr>
        <w:t xml:space="preserve"> is </w:t>
      </w:r>
      <w:r w:rsidR="004267B2">
        <w:rPr>
          <w:rFonts w:ascii="Manrope" w:hAnsi="Manrope" w:cstheme="minorHAnsi"/>
          <w:b/>
          <w:color w:val="000000"/>
          <w:sz w:val="22"/>
          <w:szCs w:val="22"/>
        </w:rPr>
        <w:t xml:space="preserve">published </w:t>
      </w:r>
      <w:r>
        <w:rPr>
          <w:rFonts w:ascii="Manrope" w:hAnsi="Manrope" w:cstheme="minorHAnsi"/>
          <w:b/>
          <w:color w:val="000000"/>
          <w:sz w:val="22"/>
          <w:szCs w:val="22"/>
        </w:rPr>
        <w:t>subject to funding</w:t>
      </w:r>
      <w:r w:rsidR="004267B2">
        <w:rPr>
          <w:rFonts w:ascii="Manrope" w:hAnsi="Manrope" w:cstheme="minorHAnsi"/>
          <w:b/>
          <w:color w:val="000000"/>
          <w:sz w:val="22"/>
          <w:szCs w:val="22"/>
        </w:rPr>
        <w:t xml:space="preserve">, with funding confirmation expected to be received </w:t>
      </w:r>
      <w:r w:rsidR="000B11E0">
        <w:rPr>
          <w:rFonts w:ascii="Manrope" w:hAnsi="Manrope" w:cstheme="minorHAnsi"/>
          <w:b/>
          <w:color w:val="000000"/>
          <w:sz w:val="22"/>
          <w:szCs w:val="22"/>
        </w:rPr>
        <w:t>mid-September.</w:t>
      </w:r>
    </w:p>
    <w:p w14:paraId="0AF40830" w14:textId="77777777" w:rsidR="00A310F7" w:rsidRPr="00DF34C3" w:rsidRDefault="00A310F7" w:rsidP="00305C24">
      <w:pPr>
        <w:rPr>
          <w:rFonts w:ascii="Manrope" w:hAnsi="Manrope" w:cstheme="minorHAnsi"/>
          <w:sz w:val="22"/>
          <w:szCs w:val="22"/>
        </w:rPr>
      </w:pPr>
    </w:p>
    <w:p w14:paraId="2C886CB1" w14:textId="77777777" w:rsidR="005402B1" w:rsidRPr="00DF34C3" w:rsidRDefault="005402B1" w:rsidP="003468B0">
      <w:pPr>
        <w:rPr>
          <w:rFonts w:ascii="Manrope" w:hAnsi="Manrope" w:cstheme="minorHAnsi"/>
          <w:color w:val="000000"/>
          <w:sz w:val="22"/>
          <w:szCs w:val="22"/>
        </w:rPr>
      </w:pPr>
      <w:r w:rsidRPr="00DF34C3">
        <w:rPr>
          <w:rFonts w:ascii="Manrope" w:hAnsi="Manrope" w:cstheme="minorHAnsi"/>
          <w:color w:val="000000"/>
          <w:sz w:val="22"/>
          <w:szCs w:val="22"/>
        </w:rPr>
        <w:t>The successful appointees will:</w:t>
      </w:r>
    </w:p>
    <w:p w14:paraId="08BE85D1" w14:textId="77777777" w:rsidR="005402B1" w:rsidRPr="00DF34C3" w:rsidRDefault="005402B1" w:rsidP="005402B1">
      <w:pPr>
        <w:pStyle w:val="ListParagraph"/>
        <w:numPr>
          <w:ilvl w:val="0"/>
          <w:numId w:val="16"/>
        </w:numPr>
        <w:spacing w:after="160" w:line="276" w:lineRule="auto"/>
        <w:rPr>
          <w:rFonts w:ascii="Manrope" w:hAnsi="Manrope"/>
          <w:sz w:val="22"/>
          <w:szCs w:val="22"/>
        </w:rPr>
      </w:pPr>
      <w:r w:rsidRPr="00DF34C3">
        <w:rPr>
          <w:rFonts w:ascii="Manrope" w:hAnsi="Manrope"/>
          <w:sz w:val="22"/>
          <w:szCs w:val="22"/>
        </w:rPr>
        <w:t>Produce a high-level infrastructure constraints analysis for Cheshire and Warrington – identifying major overlaps between constraints on:</w:t>
      </w:r>
    </w:p>
    <w:p w14:paraId="1020494B" w14:textId="77777777" w:rsidR="005402B1" w:rsidRPr="00DF34C3" w:rsidRDefault="005402B1" w:rsidP="005402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Energy Supply</w:t>
      </w:r>
    </w:p>
    <w:p w14:paraId="41A875B9" w14:textId="77777777" w:rsidR="005402B1" w:rsidRPr="00DF34C3" w:rsidRDefault="005402B1" w:rsidP="005402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 xml:space="preserve">Water Supply </w:t>
      </w:r>
    </w:p>
    <w:p w14:paraId="76B90BE0" w14:textId="77777777" w:rsidR="005402B1" w:rsidRPr="00DF34C3" w:rsidRDefault="005402B1" w:rsidP="005402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Water Quality</w:t>
      </w:r>
    </w:p>
    <w:p w14:paraId="34099021" w14:textId="77777777" w:rsidR="005402B1" w:rsidRPr="00DF34C3" w:rsidRDefault="005402B1" w:rsidP="005402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 xml:space="preserve">Heating and Cooling Demand </w:t>
      </w:r>
    </w:p>
    <w:p w14:paraId="6DEB1049" w14:textId="77777777" w:rsidR="005402B1" w:rsidRPr="00DF34C3" w:rsidRDefault="005402B1" w:rsidP="005402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 xml:space="preserve">Nature </w:t>
      </w:r>
    </w:p>
    <w:p w14:paraId="6DDCB99A" w14:textId="58352064" w:rsidR="005402B1" w:rsidRPr="00DF34C3" w:rsidRDefault="00561089" w:rsidP="005402B1">
      <w:pPr>
        <w:pStyle w:val="ListParagraph"/>
        <w:numPr>
          <w:ilvl w:val="0"/>
          <w:numId w:val="16"/>
        </w:numPr>
        <w:spacing w:after="160" w:line="276" w:lineRule="auto"/>
        <w:rPr>
          <w:rFonts w:ascii="Manrope" w:hAnsi="Manrope"/>
          <w:sz w:val="22"/>
          <w:szCs w:val="22"/>
        </w:rPr>
      </w:pPr>
      <w:r>
        <w:rPr>
          <w:rFonts w:ascii="Manrope" w:hAnsi="Manrope"/>
          <w:sz w:val="22"/>
          <w:szCs w:val="22"/>
        </w:rPr>
        <w:t>Estimate</w:t>
      </w:r>
      <w:r w:rsidR="005402B1" w:rsidRPr="00DF34C3">
        <w:rPr>
          <w:rFonts w:ascii="Manrope" w:hAnsi="Manrope"/>
          <w:sz w:val="22"/>
          <w:szCs w:val="22"/>
        </w:rPr>
        <w:t xml:space="preserve"> infrastructure demands and identify major constraints for each priority site across this same range of vectors for the proposed place</w:t>
      </w:r>
      <w:r w:rsidR="00301A86">
        <w:rPr>
          <w:rFonts w:ascii="Manrope" w:hAnsi="Manrope"/>
          <w:sz w:val="22"/>
          <w:szCs w:val="22"/>
        </w:rPr>
        <w:t>-</w:t>
      </w:r>
      <w:r w:rsidR="005402B1" w:rsidRPr="00DF34C3">
        <w:rPr>
          <w:rFonts w:ascii="Manrope" w:hAnsi="Manrope"/>
          <w:sz w:val="22"/>
          <w:szCs w:val="22"/>
        </w:rPr>
        <w:t>based developments.</w:t>
      </w:r>
    </w:p>
    <w:p w14:paraId="47C9372A" w14:textId="77777777" w:rsidR="005402B1" w:rsidRDefault="005402B1" w:rsidP="005402B1">
      <w:pPr>
        <w:pStyle w:val="ListParagraph"/>
        <w:numPr>
          <w:ilvl w:val="0"/>
          <w:numId w:val="16"/>
        </w:numPr>
        <w:spacing w:after="160" w:line="276" w:lineRule="auto"/>
        <w:rPr>
          <w:rFonts w:ascii="Manrope" w:hAnsi="Manrope"/>
          <w:sz w:val="22"/>
          <w:szCs w:val="22"/>
        </w:rPr>
      </w:pPr>
      <w:r w:rsidRPr="00DF34C3">
        <w:rPr>
          <w:rFonts w:ascii="Manrope" w:hAnsi="Manrope"/>
          <w:sz w:val="22"/>
          <w:szCs w:val="22"/>
        </w:rPr>
        <w:t xml:space="preserve">Produce a </w:t>
      </w:r>
      <w:proofErr w:type="gramStart"/>
      <w:r w:rsidRPr="00DF34C3">
        <w:rPr>
          <w:rFonts w:ascii="Manrope" w:hAnsi="Manrope"/>
          <w:sz w:val="22"/>
          <w:szCs w:val="22"/>
        </w:rPr>
        <w:t>high level</w:t>
      </w:r>
      <w:proofErr w:type="gramEnd"/>
      <w:r w:rsidRPr="00DF34C3">
        <w:rPr>
          <w:rFonts w:ascii="Manrope" w:hAnsi="Manrope"/>
          <w:sz w:val="22"/>
          <w:szCs w:val="22"/>
        </w:rPr>
        <w:t xml:space="preserve"> sustainability analysis for the project pipeline at each identified priority site.</w:t>
      </w:r>
    </w:p>
    <w:p w14:paraId="64CB8EA9" w14:textId="3442BCE9" w:rsidR="00CF3394" w:rsidRPr="00DF34C3" w:rsidRDefault="00CF3394" w:rsidP="005402B1">
      <w:pPr>
        <w:pStyle w:val="ListParagraph"/>
        <w:numPr>
          <w:ilvl w:val="0"/>
          <w:numId w:val="16"/>
        </w:numPr>
        <w:spacing w:after="160" w:line="276" w:lineRule="auto"/>
        <w:rPr>
          <w:rFonts w:ascii="Manrope" w:hAnsi="Manrope"/>
          <w:sz w:val="22"/>
          <w:szCs w:val="22"/>
        </w:rPr>
      </w:pPr>
      <w:r>
        <w:rPr>
          <w:rFonts w:ascii="Manrope" w:hAnsi="Manrope"/>
          <w:sz w:val="22"/>
          <w:szCs w:val="22"/>
        </w:rPr>
        <w:t>Provide data to ECW in a coherent integrated set of GIS layers that can be used for future work.</w:t>
      </w:r>
    </w:p>
    <w:p w14:paraId="589D3362" w14:textId="445019B4" w:rsidR="0091087A" w:rsidRPr="00DF34C3" w:rsidRDefault="005402B1" w:rsidP="003468B0">
      <w:pPr>
        <w:rPr>
          <w:rFonts w:ascii="Manrope" w:hAnsi="Manrope" w:cstheme="minorHAnsi"/>
          <w:b/>
          <w:sz w:val="22"/>
          <w:szCs w:val="22"/>
        </w:rPr>
      </w:pPr>
      <w:r w:rsidRPr="00DF34C3">
        <w:rPr>
          <w:rFonts w:ascii="Manrope" w:hAnsi="Manrope" w:cstheme="minorHAnsi"/>
          <w:color w:val="000000"/>
          <w:sz w:val="22"/>
          <w:szCs w:val="22"/>
        </w:rPr>
        <w:t>Further detail of requirements can</w:t>
      </w:r>
      <w:r w:rsidR="00E65654" w:rsidRPr="00DF34C3">
        <w:rPr>
          <w:rFonts w:ascii="Manrope" w:hAnsi="Manrope" w:cstheme="minorHAnsi"/>
          <w:color w:val="000000"/>
          <w:sz w:val="22"/>
          <w:szCs w:val="22"/>
        </w:rPr>
        <w:t xml:space="preserve"> </w:t>
      </w:r>
      <w:r w:rsidR="0010502D" w:rsidRPr="00DF34C3">
        <w:rPr>
          <w:rFonts w:ascii="Manrope" w:hAnsi="Manrope" w:cstheme="minorHAnsi"/>
          <w:color w:val="000000"/>
          <w:sz w:val="22"/>
          <w:szCs w:val="22"/>
        </w:rPr>
        <w:t>be</w:t>
      </w:r>
      <w:r w:rsidRPr="00DF34C3">
        <w:rPr>
          <w:rFonts w:ascii="Manrope" w:hAnsi="Manrope" w:cstheme="minorHAnsi"/>
          <w:color w:val="000000"/>
          <w:sz w:val="22"/>
          <w:szCs w:val="22"/>
        </w:rPr>
        <w:t xml:space="preserve"> found in</w:t>
      </w:r>
      <w:r w:rsidR="0010502D" w:rsidRPr="00DF34C3">
        <w:rPr>
          <w:rFonts w:ascii="Manrope" w:hAnsi="Manrope" w:cstheme="minorHAnsi"/>
          <w:color w:val="000000"/>
          <w:sz w:val="22"/>
          <w:szCs w:val="22"/>
        </w:rPr>
        <w:t xml:space="preserve"> the specification at</w:t>
      </w:r>
      <w:r w:rsidR="0091087A" w:rsidRPr="00DF34C3">
        <w:rPr>
          <w:rFonts w:ascii="Manrope" w:hAnsi="Manrope" w:cstheme="minorHAnsi"/>
          <w:b/>
          <w:sz w:val="22"/>
          <w:szCs w:val="22"/>
        </w:rPr>
        <w:t xml:space="preserve"> </w:t>
      </w:r>
      <w:r w:rsidR="00FE63A4" w:rsidRPr="00DF34C3">
        <w:rPr>
          <w:rFonts w:ascii="Manrope" w:hAnsi="Manrope" w:cstheme="minorHAnsi"/>
          <w:b/>
          <w:sz w:val="22"/>
          <w:szCs w:val="22"/>
        </w:rPr>
        <w:t>Section 3</w:t>
      </w:r>
      <w:r w:rsidR="00F969DB" w:rsidRPr="00DF34C3">
        <w:rPr>
          <w:rFonts w:ascii="Manrope" w:hAnsi="Manrope" w:cstheme="minorHAnsi"/>
          <w:b/>
          <w:sz w:val="22"/>
          <w:szCs w:val="22"/>
        </w:rPr>
        <w:t>.</w:t>
      </w:r>
    </w:p>
    <w:p w14:paraId="35C7F472" w14:textId="77777777" w:rsidR="00A7272E" w:rsidRPr="00DF34C3" w:rsidRDefault="00A7272E" w:rsidP="00A7272E">
      <w:pPr>
        <w:rPr>
          <w:rFonts w:ascii="Manrope" w:hAnsi="Manrope" w:cstheme="minorHAnsi"/>
          <w:b/>
          <w:sz w:val="22"/>
          <w:szCs w:val="22"/>
          <w:u w:val="single"/>
        </w:rPr>
      </w:pPr>
    </w:p>
    <w:p w14:paraId="5DDA2080" w14:textId="77777777" w:rsidR="00CE6828" w:rsidRPr="00DF34C3" w:rsidRDefault="00CE6828" w:rsidP="00CE6828">
      <w:pPr>
        <w:spacing w:line="259" w:lineRule="auto"/>
        <w:rPr>
          <w:rFonts w:ascii="Manrope" w:eastAsia="Aptos" w:hAnsi="Manrope" w:cs="Calibri"/>
          <w:b/>
          <w:bCs/>
          <w:kern w:val="2"/>
          <w:sz w:val="22"/>
          <w:szCs w:val="22"/>
          <w:lang w:eastAsia="en-US"/>
          <w14:ligatures w14:val="standardContextual"/>
        </w:rPr>
      </w:pPr>
      <w:r w:rsidRPr="00DF34C3">
        <w:rPr>
          <w:rFonts w:ascii="Manrope" w:eastAsia="Aptos" w:hAnsi="Manrope" w:cs="Calibri"/>
          <w:b/>
          <w:bCs/>
          <w:kern w:val="2"/>
          <w:sz w:val="22"/>
          <w:szCs w:val="22"/>
          <w:lang w:eastAsia="en-US"/>
          <w14:ligatures w14:val="standardContextual"/>
        </w:rPr>
        <w:t>Budget</w:t>
      </w:r>
    </w:p>
    <w:p w14:paraId="141DB95A" w14:textId="77777777" w:rsidR="00CE6828" w:rsidRPr="00DF34C3"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6B4C55CB" w:rsidR="00CE6828" w:rsidRPr="00DF34C3" w:rsidRDefault="0024466C" w:rsidP="00CE6828">
      <w:pPr>
        <w:spacing w:line="259" w:lineRule="auto"/>
        <w:rPr>
          <w:rFonts w:ascii="Manrope" w:eastAsia="Aptos" w:hAnsi="Manrope" w:cs="Calibri"/>
          <w:kern w:val="2"/>
          <w:sz w:val="22"/>
          <w:szCs w:val="22"/>
          <w:lang w:eastAsia="en-US"/>
          <w14:ligatures w14:val="standardContextual"/>
        </w:rPr>
      </w:pPr>
      <w:r>
        <w:rPr>
          <w:rFonts w:ascii="Manrope" w:eastAsia="Aptos" w:hAnsi="Manrope" w:cs="Calibri"/>
          <w:kern w:val="2"/>
          <w:sz w:val="22"/>
          <w:szCs w:val="22"/>
          <w:lang w:eastAsia="en-US"/>
          <w14:ligatures w14:val="standardContextual"/>
        </w:rPr>
        <w:t xml:space="preserve">This tender is published </w:t>
      </w:r>
      <w:r w:rsidRPr="009579B2">
        <w:rPr>
          <w:rFonts w:ascii="Manrope" w:eastAsia="Aptos" w:hAnsi="Manrope" w:cs="Calibri"/>
          <w:b/>
          <w:bCs/>
          <w:kern w:val="2"/>
          <w:sz w:val="22"/>
          <w:szCs w:val="22"/>
          <w:lang w:eastAsia="en-US"/>
          <w14:ligatures w14:val="standardContextual"/>
        </w:rPr>
        <w:t>subject to funding</w:t>
      </w:r>
      <w:r>
        <w:rPr>
          <w:rFonts w:ascii="Manrope" w:eastAsia="Aptos" w:hAnsi="Manrope" w:cs="Calibri"/>
          <w:kern w:val="2"/>
          <w:sz w:val="22"/>
          <w:szCs w:val="22"/>
          <w:lang w:eastAsia="en-US"/>
          <w14:ligatures w14:val="standardContextual"/>
        </w:rPr>
        <w:t xml:space="preserve">. </w:t>
      </w:r>
      <w:r w:rsidR="00CE6828" w:rsidRPr="00DF34C3">
        <w:rPr>
          <w:rFonts w:ascii="Manrope" w:eastAsia="Aptos" w:hAnsi="Manrope" w:cs="Calibri"/>
          <w:kern w:val="2"/>
          <w:sz w:val="22"/>
          <w:szCs w:val="22"/>
          <w:lang w:eastAsia="en-US"/>
          <w14:ligatures w14:val="standardContextual"/>
        </w:rPr>
        <w:t>A budget of up to £</w:t>
      </w:r>
      <w:r w:rsidR="00D44387" w:rsidRPr="00DF34C3">
        <w:rPr>
          <w:rFonts w:ascii="Manrope" w:eastAsia="Aptos" w:hAnsi="Manrope" w:cs="Calibri"/>
          <w:kern w:val="2"/>
          <w:sz w:val="22"/>
          <w:szCs w:val="22"/>
          <w:lang w:eastAsia="en-US"/>
          <w14:ligatures w14:val="standardContextual"/>
        </w:rPr>
        <w:t>25</w:t>
      </w:r>
      <w:r w:rsidR="00CE6828" w:rsidRPr="00DF34C3">
        <w:rPr>
          <w:rFonts w:ascii="Manrope" w:eastAsia="Aptos" w:hAnsi="Manrope" w:cs="Calibri"/>
          <w:kern w:val="2"/>
          <w:sz w:val="22"/>
          <w:szCs w:val="22"/>
          <w:lang w:eastAsia="en-US"/>
          <w14:ligatures w14:val="standardContextual"/>
        </w:rPr>
        <w:t xml:space="preserve">,000 excl. VAT </w:t>
      </w:r>
      <w:r w:rsidR="008B11BA">
        <w:rPr>
          <w:rFonts w:ascii="Manrope" w:eastAsia="Aptos" w:hAnsi="Manrope" w:cs="Calibri"/>
          <w:kern w:val="2"/>
          <w:sz w:val="22"/>
          <w:szCs w:val="22"/>
          <w:lang w:eastAsia="en-US"/>
          <w14:ligatures w14:val="standardContextual"/>
        </w:rPr>
        <w:t>is expected to be</w:t>
      </w:r>
      <w:r w:rsidR="00CE6828" w:rsidRPr="00DF34C3">
        <w:rPr>
          <w:rFonts w:ascii="Manrope" w:eastAsia="Aptos" w:hAnsi="Manrope" w:cs="Calibri"/>
          <w:kern w:val="2"/>
          <w:sz w:val="22"/>
          <w:szCs w:val="22"/>
          <w:lang w:eastAsia="en-US"/>
          <w14:ligatures w14:val="standardContextual"/>
        </w:rPr>
        <w:t xml:space="preserve"> available</w:t>
      </w:r>
      <w:r w:rsidR="005A295B">
        <w:rPr>
          <w:rFonts w:ascii="Manrope" w:eastAsia="Aptos" w:hAnsi="Manrope" w:cs="Calibri"/>
          <w:kern w:val="2"/>
          <w:sz w:val="22"/>
          <w:szCs w:val="22"/>
          <w:lang w:eastAsia="en-US"/>
          <w14:ligatures w14:val="standardContextual"/>
        </w:rPr>
        <w:t xml:space="preserve"> for </w:t>
      </w:r>
      <w:r w:rsidR="00C83C34">
        <w:rPr>
          <w:rFonts w:ascii="Manrope" w:eastAsia="Aptos" w:hAnsi="Manrope" w:cs="Calibri"/>
          <w:kern w:val="2"/>
          <w:sz w:val="22"/>
          <w:szCs w:val="22"/>
          <w:lang w:eastAsia="en-US"/>
          <w14:ligatures w14:val="standardContextual"/>
        </w:rPr>
        <w:t>this work</w:t>
      </w:r>
      <w:r>
        <w:rPr>
          <w:rFonts w:ascii="Manrope" w:eastAsia="Aptos" w:hAnsi="Manrope" w:cs="Calibri"/>
          <w:kern w:val="2"/>
          <w:sz w:val="22"/>
          <w:szCs w:val="22"/>
          <w:lang w:eastAsia="en-US"/>
          <w14:ligatures w14:val="standardContextual"/>
        </w:rPr>
        <w:t>.</w:t>
      </w:r>
      <w:r w:rsidR="00CE6828" w:rsidRPr="00DF34C3">
        <w:rPr>
          <w:rFonts w:ascii="Manrope" w:eastAsia="Aptos" w:hAnsi="Manrope" w:cs="Calibri"/>
          <w:kern w:val="2"/>
          <w:sz w:val="22"/>
          <w:szCs w:val="22"/>
          <w:lang w:eastAsia="en-US"/>
          <w14:ligatures w14:val="standardContextual"/>
        </w:rPr>
        <w:t xml:space="preserve"> </w:t>
      </w:r>
    </w:p>
    <w:p w14:paraId="1ABED95E" w14:textId="77777777" w:rsidR="00CE6828" w:rsidRPr="00DF34C3"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DF34C3" w:rsidRDefault="00CE6828" w:rsidP="00CE6828">
      <w:pPr>
        <w:spacing w:line="259" w:lineRule="auto"/>
        <w:rPr>
          <w:rFonts w:ascii="Manrope" w:eastAsia="Aptos" w:hAnsi="Manrope" w:cs="Calibri"/>
          <w:b/>
          <w:bCs/>
          <w:kern w:val="2"/>
          <w:sz w:val="22"/>
          <w:szCs w:val="22"/>
          <w:lang w:eastAsia="en-US"/>
          <w14:ligatures w14:val="standardContextual"/>
        </w:rPr>
      </w:pPr>
      <w:r w:rsidRPr="00DF34C3">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DF34C3"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227A39B1" w:rsidR="00CE6828" w:rsidRPr="00DF34C3" w:rsidRDefault="00CE6828" w:rsidP="00CE6828">
      <w:pPr>
        <w:spacing w:line="259" w:lineRule="auto"/>
        <w:rPr>
          <w:rFonts w:ascii="Manrope" w:eastAsia="Aptos" w:hAnsi="Manrope" w:cs="Calibri"/>
          <w:kern w:val="2"/>
          <w:sz w:val="22"/>
          <w:szCs w:val="22"/>
          <w:lang w:eastAsia="en-US"/>
          <w14:ligatures w14:val="standardContextual"/>
        </w:rPr>
      </w:pPr>
      <w:r w:rsidRPr="00DF34C3">
        <w:rPr>
          <w:rFonts w:ascii="Manrope" w:eastAsia="Aptos" w:hAnsi="Manrope" w:cs="Calibri"/>
          <w:kern w:val="2"/>
          <w:sz w:val="22"/>
          <w:szCs w:val="22"/>
          <w:lang w:eastAsia="en-US"/>
          <w14:ligatures w14:val="standardContextual"/>
        </w:rPr>
        <w:t xml:space="preserve">Day to day project management will be provided by </w:t>
      </w:r>
      <w:r w:rsidR="00D44387" w:rsidRPr="00DF34C3">
        <w:rPr>
          <w:rFonts w:ascii="Manrope" w:eastAsia="Aptos" w:hAnsi="Manrope" w:cs="Calibri"/>
          <w:kern w:val="2"/>
          <w:sz w:val="22"/>
          <w:szCs w:val="22"/>
          <w:lang w:eastAsia="en-US"/>
          <w14:ligatures w14:val="standardContextual"/>
        </w:rPr>
        <w:t>Michael Wolffe</w:t>
      </w:r>
      <w:r w:rsidRPr="00DF34C3">
        <w:rPr>
          <w:rFonts w:ascii="Manrope" w:eastAsia="Aptos" w:hAnsi="Manrope" w:cs="Calibri"/>
          <w:kern w:val="2"/>
          <w:sz w:val="22"/>
          <w:szCs w:val="22"/>
          <w:lang w:eastAsia="en-US"/>
          <w14:ligatures w14:val="standardContextual"/>
        </w:rPr>
        <w:t>,</w:t>
      </w:r>
      <w:r w:rsidR="005117F9" w:rsidRPr="00DF34C3">
        <w:rPr>
          <w:rFonts w:ascii="Manrope" w:eastAsia="Aptos" w:hAnsi="Manrope" w:cs="Calibri"/>
          <w:kern w:val="2"/>
          <w:sz w:val="22"/>
          <w:szCs w:val="22"/>
          <w:lang w:eastAsia="en-US"/>
          <w14:ligatures w14:val="standardContextual"/>
        </w:rPr>
        <w:t xml:space="preserve"> Net Zero and Economic Programme </w:t>
      </w:r>
      <w:r w:rsidR="00D44387" w:rsidRPr="00DF34C3">
        <w:rPr>
          <w:rFonts w:ascii="Manrope" w:eastAsia="Aptos" w:hAnsi="Manrope" w:cs="Calibri"/>
          <w:kern w:val="2"/>
          <w:sz w:val="22"/>
          <w:szCs w:val="22"/>
          <w:lang w:eastAsia="en-US"/>
          <w14:ligatures w14:val="standardContextual"/>
        </w:rPr>
        <w:t>Manager</w:t>
      </w:r>
      <w:r w:rsidR="005117F9" w:rsidRPr="00DF34C3">
        <w:rPr>
          <w:rFonts w:ascii="Manrope" w:eastAsia="Aptos" w:hAnsi="Manrope" w:cs="Calibri"/>
          <w:kern w:val="2"/>
          <w:sz w:val="22"/>
          <w:szCs w:val="22"/>
          <w:lang w:eastAsia="en-US"/>
          <w14:ligatures w14:val="standardContextual"/>
        </w:rPr>
        <w:t xml:space="preserve"> at ECW,</w:t>
      </w:r>
      <w:r w:rsidRPr="00DF34C3">
        <w:rPr>
          <w:rFonts w:ascii="Manrope" w:eastAsia="Aptos" w:hAnsi="Manrope" w:cs="Calibri"/>
          <w:kern w:val="2"/>
          <w:sz w:val="22"/>
          <w:szCs w:val="22"/>
          <w:lang w:eastAsia="en-US"/>
          <w14:ligatures w14:val="standardContextual"/>
        </w:rPr>
        <w:t xml:space="preserve"> alongside colleagues</w:t>
      </w:r>
      <w:r w:rsidR="00D44387" w:rsidRPr="00DF34C3">
        <w:rPr>
          <w:rFonts w:ascii="Manrope" w:eastAsia="Aptos" w:hAnsi="Manrope" w:cs="Calibri"/>
          <w:kern w:val="2"/>
          <w:sz w:val="22"/>
          <w:szCs w:val="22"/>
          <w:lang w:eastAsia="en-US"/>
          <w14:ligatures w14:val="standardContextual"/>
        </w:rPr>
        <w:t xml:space="preserve"> from the </w:t>
      </w:r>
      <w:r w:rsidR="008E3FEE" w:rsidRPr="00DF34C3">
        <w:rPr>
          <w:rFonts w:ascii="Manrope" w:eastAsia="Aptos" w:hAnsi="Manrope" w:cs="Calibri"/>
          <w:kern w:val="2"/>
          <w:sz w:val="22"/>
          <w:szCs w:val="22"/>
          <w:lang w:eastAsia="en-US"/>
          <w14:ligatures w14:val="standardContextual"/>
        </w:rPr>
        <w:t xml:space="preserve">Cheshire and Warrington Local </w:t>
      </w:r>
      <w:r w:rsidR="008E3FEE" w:rsidRPr="00DF34C3">
        <w:rPr>
          <w:rFonts w:ascii="Manrope" w:eastAsia="Aptos" w:hAnsi="Manrope" w:cs="Calibri"/>
          <w:kern w:val="2"/>
          <w:sz w:val="22"/>
          <w:szCs w:val="22"/>
          <w:lang w:eastAsia="en-US"/>
          <w14:ligatures w14:val="standardContextual"/>
        </w:rPr>
        <w:lastRenderedPageBreak/>
        <w:t>Authori</w:t>
      </w:r>
      <w:r w:rsidR="00E90E7D" w:rsidRPr="00DF34C3">
        <w:rPr>
          <w:rFonts w:ascii="Manrope" w:eastAsia="Aptos" w:hAnsi="Manrope" w:cs="Calibri"/>
          <w:kern w:val="2"/>
          <w:sz w:val="22"/>
          <w:szCs w:val="22"/>
          <w:lang w:eastAsia="en-US"/>
          <w14:ligatures w14:val="standardContextual"/>
        </w:rPr>
        <w:t>ty climate</w:t>
      </w:r>
      <w:r w:rsidR="007F40C2" w:rsidRPr="00DF34C3">
        <w:rPr>
          <w:rFonts w:ascii="Manrope" w:eastAsia="Aptos" w:hAnsi="Manrope" w:cs="Calibri"/>
          <w:kern w:val="2"/>
          <w:sz w:val="22"/>
          <w:szCs w:val="22"/>
          <w:lang w:eastAsia="en-US"/>
          <w14:ligatures w14:val="standardContextual"/>
        </w:rPr>
        <w:t>, environment, and planning</w:t>
      </w:r>
      <w:r w:rsidR="00E90E7D" w:rsidRPr="00DF34C3">
        <w:rPr>
          <w:rFonts w:ascii="Manrope" w:eastAsia="Aptos" w:hAnsi="Manrope" w:cs="Calibri"/>
          <w:kern w:val="2"/>
          <w:sz w:val="22"/>
          <w:szCs w:val="22"/>
          <w:lang w:eastAsia="en-US"/>
          <w14:ligatures w14:val="standardContextual"/>
        </w:rPr>
        <w:t xml:space="preserve"> teams</w:t>
      </w:r>
      <w:r w:rsidRPr="00DF34C3">
        <w:rPr>
          <w:rFonts w:ascii="Manrope" w:eastAsia="Aptos" w:hAnsi="Manrope" w:cs="Calibri"/>
          <w:kern w:val="2"/>
          <w:sz w:val="22"/>
          <w:szCs w:val="22"/>
          <w:lang w:eastAsia="en-US"/>
          <w14:ligatures w14:val="standardContextual"/>
        </w:rPr>
        <w:t>. The appointed consultant</w:t>
      </w:r>
      <w:r w:rsidR="005117F9" w:rsidRPr="00DF34C3">
        <w:rPr>
          <w:rFonts w:ascii="Manrope" w:eastAsia="Aptos" w:hAnsi="Manrope" w:cs="Calibri"/>
          <w:kern w:val="2"/>
          <w:sz w:val="22"/>
          <w:szCs w:val="22"/>
          <w:lang w:eastAsia="en-US"/>
          <w14:ligatures w14:val="standardContextual"/>
        </w:rPr>
        <w:t>(</w:t>
      </w:r>
      <w:r w:rsidRPr="00DF34C3">
        <w:rPr>
          <w:rFonts w:ascii="Manrope" w:eastAsia="Aptos" w:hAnsi="Manrope" w:cs="Calibri"/>
          <w:kern w:val="2"/>
          <w:sz w:val="22"/>
          <w:szCs w:val="22"/>
          <w:lang w:eastAsia="en-US"/>
          <w14:ligatures w14:val="standardContextual"/>
        </w:rPr>
        <w:t>s</w:t>
      </w:r>
      <w:r w:rsidR="005117F9" w:rsidRPr="00DF34C3">
        <w:rPr>
          <w:rFonts w:ascii="Manrope" w:eastAsia="Aptos" w:hAnsi="Manrope" w:cs="Calibri"/>
          <w:kern w:val="2"/>
          <w:sz w:val="22"/>
          <w:szCs w:val="22"/>
          <w:lang w:eastAsia="en-US"/>
          <w14:ligatures w14:val="standardContextual"/>
        </w:rPr>
        <w:t>)</w:t>
      </w:r>
      <w:r w:rsidRPr="00DF34C3">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DF34C3" w:rsidRDefault="00CE6828" w:rsidP="00CE6828">
      <w:pPr>
        <w:spacing w:line="259" w:lineRule="auto"/>
        <w:rPr>
          <w:rFonts w:ascii="Manrope" w:eastAsia="Aptos" w:hAnsi="Manrope" w:cs="Calibri"/>
          <w:kern w:val="2"/>
          <w:sz w:val="22"/>
          <w:szCs w:val="22"/>
          <w:lang w:eastAsia="en-US"/>
          <w14:ligatures w14:val="standardContextual"/>
        </w:rPr>
      </w:pPr>
    </w:p>
    <w:p w14:paraId="2AC7D7EA" w14:textId="5E469215" w:rsidR="00CE6828" w:rsidRPr="00DF34C3" w:rsidRDefault="00CE6828" w:rsidP="00CE6828">
      <w:pPr>
        <w:spacing w:line="259" w:lineRule="auto"/>
        <w:rPr>
          <w:rFonts w:ascii="Manrope" w:eastAsia="Aptos" w:hAnsi="Manrope" w:cs="Calibri"/>
          <w:kern w:val="2"/>
          <w:sz w:val="22"/>
          <w:szCs w:val="22"/>
          <w:lang w:eastAsia="en-US"/>
          <w14:ligatures w14:val="standardContextual"/>
        </w:rPr>
      </w:pPr>
      <w:r w:rsidRPr="00DF34C3">
        <w:rPr>
          <w:rFonts w:ascii="Manrope" w:eastAsia="Aptos" w:hAnsi="Manrope" w:cs="Calibri"/>
          <w:kern w:val="2"/>
          <w:sz w:val="22"/>
          <w:szCs w:val="22"/>
          <w:lang w:eastAsia="en-US"/>
          <w14:ligatures w14:val="standardContextual"/>
        </w:rPr>
        <w:t xml:space="preserve">We envision that the programme of work will be </w:t>
      </w:r>
      <w:r w:rsidR="00D36D98">
        <w:rPr>
          <w:rFonts w:ascii="Manrope" w:eastAsia="Aptos" w:hAnsi="Manrope" w:cs="Calibri"/>
          <w:kern w:val="2"/>
          <w:sz w:val="22"/>
          <w:szCs w:val="22"/>
          <w:lang w:eastAsia="en-US"/>
          <w14:ligatures w14:val="standardContextual"/>
        </w:rPr>
        <w:t xml:space="preserve">completed </w:t>
      </w:r>
      <w:r w:rsidR="000D0C88">
        <w:rPr>
          <w:rFonts w:ascii="Manrope" w:eastAsia="Aptos" w:hAnsi="Manrope" w:cs="Calibri"/>
          <w:kern w:val="2"/>
          <w:sz w:val="22"/>
          <w:szCs w:val="22"/>
          <w:lang w:eastAsia="en-US"/>
          <w14:ligatures w14:val="standardContextual"/>
        </w:rPr>
        <w:t>between</w:t>
      </w:r>
      <w:r w:rsidR="00BE4693">
        <w:rPr>
          <w:rFonts w:ascii="Manrope" w:eastAsia="Aptos" w:hAnsi="Manrope" w:cs="Calibri"/>
          <w:kern w:val="2"/>
          <w:sz w:val="22"/>
          <w:szCs w:val="22"/>
          <w:lang w:eastAsia="en-US"/>
          <w14:ligatures w14:val="standardContextual"/>
        </w:rPr>
        <w:t xml:space="preserve"> </w:t>
      </w:r>
      <w:r w:rsidR="000D0C88">
        <w:rPr>
          <w:rFonts w:ascii="Manrope" w:eastAsia="Aptos" w:hAnsi="Manrope" w:cs="Calibri"/>
          <w:b/>
          <w:bCs/>
          <w:kern w:val="2"/>
          <w:sz w:val="22"/>
          <w:szCs w:val="22"/>
          <w:lang w:eastAsia="en-US"/>
          <w14:ligatures w14:val="standardContextual"/>
        </w:rPr>
        <w:t>16</w:t>
      </w:r>
      <w:r w:rsidR="000D0C88" w:rsidRPr="00B20AD2">
        <w:rPr>
          <w:rFonts w:ascii="Manrope" w:eastAsia="Aptos" w:hAnsi="Manrope" w:cs="Calibri"/>
          <w:b/>
          <w:bCs/>
          <w:kern w:val="2"/>
          <w:sz w:val="22"/>
          <w:szCs w:val="22"/>
          <w:vertAlign w:val="superscript"/>
          <w:lang w:eastAsia="en-US"/>
          <w14:ligatures w14:val="standardContextual"/>
        </w:rPr>
        <w:t>th</w:t>
      </w:r>
      <w:r w:rsidR="000D0C88">
        <w:rPr>
          <w:rFonts w:ascii="Manrope" w:eastAsia="Aptos" w:hAnsi="Manrope" w:cs="Calibri"/>
          <w:kern w:val="2"/>
          <w:sz w:val="22"/>
          <w:szCs w:val="22"/>
          <w:lang w:eastAsia="en-US"/>
          <w14:ligatures w14:val="standardContextual"/>
        </w:rPr>
        <w:t xml:space="preserve"> </w:t>
      </w:r>
      <w:r w:rsidR="004D26D4">
        <w:rPr>
          <w:rFonts w:ascii="Manrope" w:eastAsia="Aptos" w:hAnsi="Manrope" w:cs="Calibri"/>
          <w:b/>
          <w:bCs/>
          <w:kern w:val="2"/>
          <w:sz w:val="22"/>
          <w:szCs w:val="22"/>
          <w:lang w:eastAsia="en-US"/>
          <w14:ligatures w14:val="standardContextual"/>
        </w:rPr>
        <w:t>October</w:t>
      </w:r>
      <w:r w:rsidR="00235243">
        <w:rPr>
          <w:rFonts w:ascii="Manrope" w:eastAsia="Aptos" w:hAnsi="Manrope" w:cs="Calibri"/>
          <w:b/>
          <w:bCs/>
          <w:kern w:val="2"/>
          <w:sz w:val="22"/>
          <w:szCs w:val="22"/>
          <w:lang w:eastAsia="en-US"/>
          <w14:ligatures w14:val="standardContextual"/>
        </w:rPr>
        <w:t xml:space="preserve"> to </w:t>
      </w:r>
      <w:r w:rsidR="00A028E4">
        <w:rPr>
          <w:rFonts w:ascii="Manrope" w:eastAsia="Aptos" w:hAnsi="Manrope" w:cs="Calibri"/>
          <w:b/>
          <w:bCs/>
          <w:kern w:val="2"/>
          <w:sz w:val="22"/>
          <w:szCs w:val="22"/>
          <w:lang w:eastAsia="en-US"/>
          <w14:ligatures w14:val="standardContextual"/>
        </w:rPr>
        <w:t>19</w:t>
      </w:r>
      <w:r w:rsidR="00A028E4" w:rsidRPr="002F24C7">
        <w:rPr>
          <w:rFonts w:ascii="Manrope" w:eastAsia="Aptos" w:hAnsi="Manrope" w:cs="Calibri"/>
          <w:b/>
          <w:bCs/>
          <w:kern w:val="2"/>
          <w:sz w:val="22"/>
          <w:szCs w:val="22"/>
          <w:vertAlign w:val="superscript"/>
          <w:lang w:eastAsia="en-US"/>
          <w14:ligatures w14:val="standardContextual"/>
        </w:rPr>
        <w:t>th</w:t>
      </w:r>
      <w:r w:rsidR="00A028E4">
        <w:rPr>
          <w:rFonts w:ascii="Manrope" w:eastAsia="Aptos" w:hAnsi="Manrope" w:cs="Calibri"/>
          <w:b/>
          <w:bCs/>
          <w:kern w:val="2"/>
          <w:sz w:val="22"/>
          <w:szCs w:val="22"/>
          <w:lang w:eastAsia="en-US"/>
          <w14:ligatures w14:val="standardContextual"/>
        </w:rPr>
        <w:t xml:space="preserve"> </w:t>
      </w:r>
      <w:r w:rsidR="00235243">
        <w:rPr>
          <w:rFonts w:ascii="Manrope" w:eastAsia="Aptos" w:hAnsi="Manrope" w:cs="Calibri"/>
          <w:b/>
          <w:bCs/>
          <w:kern w:val="2"/>
          <w:sz w:val="22"/>
          <w:szCs w:val="22"/>
          <w:lang w:eastAsia="en-US"/>
          <w14:ligatures w14:val="standardContextual"/>
        </w:rPr>
        <w:t>December</w:t>
      </w:r>
      <w:r w:rsidR="008E3FEE" w:rsidRPr="00DF34C3">
        <w:rPr>
          <w:rFonts w:ascii="Manrope" w:eastAsia="Aptos" w:hAnsi="Manrope" w:cs="Calibri"/>
          <w:kern w:val="2"/>
          <w:sz w:val="22"/>
          <w:szCs w:val="22"/>
          <w:lang w:eastAsia="en-US"/>
          <w14:ligatures w14:val="standardContextual"/>
        </w:rPr>
        <w:t>.</w:t>
      </w:r>
    </w:p>
    <w:p w14:paraId="4B763794" w14:textId="77777777" w:rsidR="00A7272E" w:rsidRPr="00DF34C3" w:rsidRDefault="00A7272E" w:rsidP="00A7272E">
      <w:pPr>
        <w:rPr>
          <w:rFonts w:ascii="Manrope" w:hAnsi="Manrope" w:cstheme="minorHAnsi"/>
          <w:b/>
          <w:sz w:val="22"/>
          <w:szCs w:val="22"/>
          <w:u w:val="single"/>
        </w:rPr>
      </w:pPr>
    </w:p>
    <w:p w14:paraId="2D24DDCB" w14:textId="505DA5D7" w:rsidR="00D45B5B" w:rsidRPr="00DF34C3" w:rsidRDefault="00D45B5B" w:rsidP="00D45B5B">
      <w:pPr>
        <w:rPr>
          <w:rFonts w:ascii="Manrope" w:hAnsi="Manrope" w:cstheme="minorBidi"/>
          <w:b/>
          <w:bCs/>
          <w:sz w:val="22"/>
          <w:szCs w:val="22"/>
          <w:u w:val="single"/>
        </w:rPr>
      </w:pPr>
      <w:r w:rsidRPr="00DF34C3">
        <w:rPr>
          <w:rFonts w:ascii="Manrope" w:hAnsi="Manrope" w:cstheme="minorBidi"/>
          <w:b/>
          <w:bCs/>
          <w:sz w:val="22"/>
          <w:szCs w:val="22"/>
          <w:u w:val="single"/>
        </w:rPr>
        <w:t xml:space="preserve">Consortium bids are welcomed provided there is a clear division of roles and </w:t>
      </w:r>
    </w:p>
    <w:p w14:paraId="0B57FC36" w14:textId="7A5D885D" w:rsidR="00BC2F5B" w:rsidRPr="00DF34C3" w:rsidRDefault="00D45B5B" w:rsidP="00D45B5B">
      <w:pPr>
        <w:rPr>
          <w:rFonts w:ascii="Manrope" w:eastAsiaTheme="majorEastAsia" w:hAnsi="Manrope" w:cstheme="minorBidi"/>
          <w:b/>
          <w:bCs/>
          <w:sz w:val="22"/>
          <w:szCs w:val="22"/>
          <w:u w:val="single"/>
        </w:rPr>
      </w:pPr>
      <w:r w:rsidRPr="00DF34C3">
        <w:rPr>
          <w:rFonts w:ascii="Manrope" w:hAnsi="Manrope" w:cstheme="minorBidi"/>
          <w:b/>
          <w:bCs/>
          <w:sz w:val="22"/>
          <w:szCs w:val="22"/>
          <w:u w:val="single"/>
        </w:rPr>
        <w:t>responsibilities, and confirmation of which party will be the nominated lead.</w:t>
      </w:r>
      <w:r w:rsidR="00BC2F5B" w:rsidRPr="00DF34C3">
        <w:rPr>
          <w:rFonts w:ascii="Manrope" w:hAnsi="Manrope" w:cstheme="minorBidi"/>
          <w:sz w:val="22"/>
          <w:szCs w:val="22"/>
          <w:u w:val="single"/>
        </w:rPr>
        <w:br w:type="page"/>
      </w:r>
    </w:p>
    <w:p w14:paraId="3BC290B7" w14:textId="77777777" w:rsidR="00DF34C3" w:rsidRDefault="00A7272E" w:rsidP="00DF34C3">
      <w:pPr>
        <w:pStyle w:val="Heading1"/>
        <w:rPr>
          <w:rFonts w:ascii="Manrope" w:hAnsi="Manrope" w:cstheme="minorBidi"/>
          <w:color w:val="auto"/>
          <w:sz w:val="22"/>
          <w:szCs w:val="22"/>
          <w:u w:val="single"/>
        </w:rPr>
      </w:pPr>
      <w:bookmarkStart w:id="2" w:name="_Toc208834406"/>
      <w:r w:rsidRPr="00DF34C3">
        <w:rPr>
          <w:rFonts w:ascii="Manrope" w:hAnsi="Manrope" w:cstheme="minorBidi"/>
          <w:color w:val="auto"/>
          <w:sz w:val="22"/>
          <w:szCs w:val="22"/>
          <w:u w:val="single"/>
        </w:rPr>
        <w:lastRenderedPageBreak/>
        <w:t xml:space="preserve">SECTION </w:t>
      </w:r>
      <w:r w:rsidR="00CC47BD" w:rsidRPr="00DF34C3">
        <w:rPr>
          <w:rFonts w:ascii="Manrope" w:hAnsi="Manrope" w:cstheme="minorBidi"/>
          <w:color w:val="auto"/>
          <w:sz w:val="22"/>
          <w:szCs w:val="22"/>
          <w:u w:val="single"/>
        </w:rPr>
        <w:t>3</w:t>
      </w:r>
      <w:r w:rsidRPr="00DF34C3">
        <w:rPr>
          <w:rFonts w:ascii="Manrope" w:hAnsi="Manrope" w:cstheme="minorBidi"/>
          <w:color w:val="auto"/>
          <w:sz w:val="22"/>
          <w:szCs w:val="22"/>
          <w:u w:val="single"/>
        </w:rPr>
        <w:t xml:space="preserve"> – S</w:t>
      </w:r>
      <w:r w:rsidR="00D96667" w:rsidRPr="00DF34C3">
        <w:rPr>
          <w:rFonts w:ascii="Manrope" w:hAnsi="Manrope" w:cstheme="minorBidi"/>
          <w:color w:val="auto"/>
          <w:sz w:val="22"/>
          <w:szCs w:val="22"/>
          <w:u w:val="single"/>
        </w:rPr>
        <w:t>pecification</w:t>
      </w:r>
      <w:bookmarkEnd w:id="2"/>
    </w:p>
    <w:p w14:paraId="1D85B6CF" w14:textId="77777777" w:rsidR="00AF37F1" w:rsidRPr="00AF37F1" w:rsidRDefault="00AF37F1" w:rsidP="00AF37F1">
      <w:pPr>
        <w:rPr>
          <w:rFonts w:ascii="Manrope" w:hAnsi="Manrope"/>
          <w:sz w:val="22"/>
          <w:szCs w:val="22"/>
        </w:rPr>
      </w:pPr>
    </w:p>
    <w:p w14:paraId="2BA063BF" w14:textId="23FBD757" w:rsidR="00AF37F1" w:rsidRDefault="00E302AE" w:rsidP="00AF37F1">
      <w:pPr>
        <w:rPr>
          <w:rFonts w:ascii="Manrope" w:hAnsi="Manrope"/>
          <w:sz w:val="22"/>
          <w:szCs w:val="22"/>
        </w:rPr>
      </w:pPr>
      <w:r>
        <w:rPr>
          <w:rFonts w:ascii="Manrope" w:hAnsi="Manrope"/>
          <w:sz w:val="22"/>
          <w:szCs w:val="22"/>
        </w:rPr>
        <w:t xml:space="preserve">The </w:t>
      </w:r>
      <w:r w:rsidR="00FB157A">
        <w:rPr>
          <w:rFonts w:ascii="Manrope" w:hAnsi="Manrope"/>
          <w:sz w:val="22"/>
          <w:szCs w:val="22"/>
        </w:rPr>
        <w:t xml:space="preserve">successful consultant should </w:t>
      </w:r>
      <w:r w:rsidR="00D56D2D">
        <w:rPr>
          <w:rFonts w:ascii="Manrope" w:hAnsi="Manrope"/>
          <w:sz w:val="22"/>
          <w:szCs w:val="22"/>
        </w:rPr>
        <w:t>consider</w:t>
      </w:r>
      <w:r w:rsidR="0080794E">
        <w:rPr>
          <w:rFonts w:ascii="Manrope" w:hAnsi="Manrope"/>
          <w:sz w:val="22"/>
          <w:szCs w:val="22"/>
        </w:rPr>
        <w:t xml:space="preserve"> conduct an initial infrastructure and sustainability review across a given </w:t>
      </w:r>
      <w:r w:rsidR="00D56D2D">
        <w:rPr>
          <w:rFonts w:ascii="Manrope" w:hAnsi="Manrope"/>
          <w:sz w:val="22"/>
          <w:szCs w:val="22"/>
        </w:rPr>
        <w:t xml:space="preserve">range of infrastructure vectors </w:t>
      </w:r>
      <w:r w:rsidR="008D6D29">
        <w:rPr>
          <w:rFonts w:ascii="Manrope" w:hAnsi="Manrope"/>
          <w:sz w:val="22"/>
          <w:szCs w:val="22"/>
        </w:rPr>
        <w:t xml:space="preserve">surrounding a specified </w:t>
      </w:r>
      <w:r w:rsidR="0021123E">
        <w:rPr>
          <w:rFonts w:ascii="Manrope" w:hAnsi="Manrope"/>
          <w:sz w:val="22"/>
          <w:szCs w:val="22"/>
        </w:rPr>
        <w:t>short</w:t>
      </w:r>
      <w:r w:rsidR="008D6D29">
        <w:rPr>
          <w:rFonts w:ascii="Manrope" w:hAnsi="Manrope"/>
          <w:sz w:val="22"/>
          <w:szCs w:val="22"/>
        </w:rPr>
        <w:t xml:space="preserve">list of </w:t>
      </w:r>
      <w:r w:rsidR="0080794E">
        <w:rPr>
          <w:rFonts w:ascii="Manrope" w:hAnsi="Manrope"/>
          <w:sz w:val="22"/>
          <w:szCs w:val="22"/>
        </w:rPr>
        <w:t xml:space="preserve">C&amp;W </w:t>
      </w:r>
      <w:r w:rsidR="008D6D29">
        <w:rPr>
          <w:rFonts w:ascii="Manrope" w:hAnsi="Manrope"/>
          <w:sz w:val="22"/>
          <w:szCs w:val="22"/>
        </w:rPr>
        <w:t xml:space="preserve">high growth </w:t>
      </w:r>
      <w:r w:rsidR="0080794E">
        <w:rPr>
          <w:rFonts w:ascii="Manrope" w:hAnsi="Manrope"/>
          <w:sz w:val="22"/>
          <w:szCs w:val="22"/>
        </w:rPr>
        <w:t>locations</w:t>
      </w:r>
      <w:r w:rsidR="0021123E">
        <w:rPr>
          <w:rFonts w:ascii="Manrope" w:hAnsi="Manrope"/>
          <w:sz w:val="22"/>
          <w:szCs w:val="22"/>
        </w:rPr>
        <w:t xml:space="preserve"> (c. </w:t>
      </w:r>
      <w:r w:rsidR="00C3498D">
        <w:rPr>
          <w:rFonts w:ascii="Manrope" w:hAnsi="Manrope"/>
          <w:sz w:val="22"/>
          <w:szCs w:val="22"/>
        </w:rPr>
        <w:t>10 places</w:t>
      </w:r>
      <w:r w:rsidR="00084DD4">
        <w:rPr>
          <w:rFonts w:ascii="Manrope" w:hAnsi="Manrope"/>
          <w:sz w:val="22"/>
          <w:szCs w:val="22"/>
        </w:rPr>
        <w:t>, exact details to be shared with the successful consultant subject to contract award</w:t>
      </w:r>
      <w:r w:rsidR="00C3498D">
        <w:rPr>
          <w:rFonts w:ascii="Manrope" w:hAnsi="Manrope"/>
          <w:sz w:val="22"/>
          <w:szCs w:val="22"/>
        </w:rPr>
        <w:t>)</w:t>
      </w:r>
      <w:r w:rsidR="0080794E">
        <w:rPr>
          <w:rFonts w:ascii="Manrope" w:hAnsi="Manrope"/>
          <w:sz w:val="22"/>
          <w:szCs w:val="22"/>
        </w:rPr>
        <w:t>. To enable clear communication of these constraints, the consultant will p</w:t>
      </w:r>
      <w:r w:rsidR="008D6D29">
        <w:rPr>
          <w:rFonts w:ascii="Manrope" w:hAnsi="Manrope"/>
          <w:sz w:val="22"/>
          <w:szCs w:val="22"/>
        </w:rPr>
        <w:t xml:space="preserve">roduce an executive level assessment of the likely </w:t>
      </w:r>
      <w:r w:rsidR="000B63E6">
        <w:rPr>
          <w:rFonts w:ascii="Manrope" w:hAnsi="Manrope"/>
          <w:sz w:val="22"/>
          <w:szCs w:val="22"/>
        </w:rPr>
        <w:t>infrastructure constraints at each of these locations, their potential impact on pipeline delivery, and (if available) the best opportunities to ameliorate these.</w:t>
      </w:r>
    </w:p>
    <w:p w14:paraId="35D21922" w14:textId="77777777" w:rsidR="00E302AE" w:rsidRPr="00AF37F1" w:rsidRDefault="00E302AE" w:rsidP="00AF37F1">
      <w:pPr>
        <w:rPr>
          <w:rFonts w:ascii="Manrope" w:hAnsi="Manrope"/>
          <w:sz w:val="22"/>
          <w:szCs w:val="22"/>
        </w:rPr>
      </w:pPr>
    </w:p>
    <w:p w14:paraId="501BD242" w14:textId="2DC2F792" w:rsidR="00DF34C3" w:rsidRPr="00AF37F1" w:rsidRDefault="00DF34C3" w:rsidP="00AF37F1">
      <w:pPr>
        <w:rPr>
          <w:rFonts w:ascii="Manrope" w:hAnsi="Manrope"/>
          <w:sz w:val="22"/>
          <w:szCs w:val="22"/>
        </w:rPr>
      </w:pPr>
      <w:r w:rsidRPr="00AF37F1">
        <w:rPr>
          <w:rFonts w:ascii="Manrope" w:hAnsi="Manrope"/>
          <w:sz w:val="22"/>
          <w:szCs w:val="22"/>
        </w:rPr>
        <w:t>The infrastructure vectors to be considered should include the below data sources and layers.</w:t>
      </w:r>
    </w:p>
    <w:p w14:paraId="565E2017" w14:textId="77777777" w:rsidR="00DF34C3" w:rsidRDefault="00DF34C3" w:rsidP="00DF34C3">
      <w:pPr>
        <w:pStyle w:val="ListParagraph"/>
        <w:numPr>
          <w:ilvl w:val="0"/>
          <w:numId w:val="17"/>
        </w:numPr>
        <w:spacing w:after="160" w:line="276" w:lineRule="auto"/>
        <w:rPr>
          <w:rFonts w:ascii="Manrope" w:hAnsi="Manrope"/>
          <w:sz w:val="22"/>
          <w:szCs w:val="22"/>
        </w:rPr>
      </w:pPr>
      <w:r w:rsidRPr="00DF34C3">
        <w:rPr>
          <w:rFonts w:ascii="Manrope" w:hAnsi="Manrope"/>
          <w:sz w:val="22"/>
          <w:szCs w:val="22"/>
        </w:rPr>
        <w:t>Energy Supply</w:t>
      </w:r>
    </w:p>
    <w:p w14:paraId="4C12F844" w14:textId="7603E133" w:rsidR="00A70960" w:rsidRPr="00DF34C3" w:rsidRDefault="00A70960" w:rsidP="00A70960">
      <w:pPr>
        <w:pStyle w:val="ListParagraph"/>
        <w:numPr>
          <w:ilvl w:val="1"/>
          <w:numId w:val="17"/>
        </w:numPr>
        <w:spacing w:after="160" w:line="276" w:lineRule="auto"/>
        <w:rPr>
          <w:rFonts w:ascii="Manrope" w:hAnsi="Manrope"/>
          <w:sz w:val="22"/>
          <w:szCs w:val="22"/>
        </w:rPr>
      </w:pPr>
      <w:r>
        <w:rPr>
          <w:rFonts w:ascii="Manrope" w:hAnsi="Manrope"/>
          <w:sz w:val="22"/>
          <w:szCs w:val="22"/>
        </w:rPr>
        <w:t xml:space="preserve">Estimates of the future energy demand given the pipeline projects at each location should be </w:t>
      </w:r>
      <w:proofErr w:type="gramStart"/>
      <w:r>
        <w:rPr>
          <w:rFonts w:ascii="Manrope" w:hAnsi="Manrope"/>
          <w:sz w:val="22"/>
          <w:szCs w:val="22"/>
        </w:rPr>
        <w:t>generated, and</w:t>
      </w:r>
      <w:proofErr w:type="gramEnd"/>
      <w:r>
        <w:rPr>
          <w:rFonts w:ascii="Manrope" w:hAnsi="Manrope"/>
          <w:sz w:val="22"/>
          <w:szCs w:val="22"/>
        </w:rPr>
        <w:t xml:space="preserve"> compared with constraints on the grid at these locations to </w:t>
      </w:r>
      <w:r w:rsidR="00CD5573">
        <w:rPr>
          <w:rFonts w:ascii="Manrope" w:hAnsi="Manrope"/>
          <w:sz w:val="22"/>
          <w:szCs w:val="22"/>
        </w:rPr>
        <w:t>estimate how this can enable/slow down development</w:t>
      </w:r>
      <w:r w:rsidR="00E25FB1">
        <w:rPr>
          <w:rFonts w:ascii="Manrope" w:hAnsi="Manrope"/>
          <w:sz w:val="22"/>
          <w:szCs w:val="22"/>
        </w:rPr>
        <w:t>.</w:t>
      </w:r>
    </w:p>
    <w:p w14:paraId="740204B1" w14:textId="77777777" w:rsidR="00DF34C3" w:rsidRPr="00DF34C3" w:rsidRDefault="00DF34C3" w:rsidP="00A70960">
      <w:pPr>
        <w:pStyle w:val="ListParagraph"/>
        <w:numPr>
          <w:ilvl w:val="2"/>
          <w:numId w:val="17"/>
        </w:numPr>
        <w:spacing w:after="160" w:line="276" w:lineRule="auto"/>
        <w:rPr>
          <w:rFonts w:ascii="Manrope" w:hAnsi="Manrope"/>
          <w:sz w:val="22"/>
          <w:szCs w:val="22"/>
        </w:rPr>
      </w:pPr>
      <w:r w:rsidRPr="00DF34C3">
        <w:rPr>
          <w:rFonts w:ascii="Manrope" w:hAnsi="Manrope"/>
          <w:sz w:val="22"/>
          <w:szCs w:val="22"/>
        </w:rPr>
        <w:t xml:space="preserve">This should include current and likely future electricity supply for the area/site based on DSO existing constraint maps, alongside DSO future casts from DFES 2024. The DSOs to be considered within this study will need to include SPEN </w:t>
      </w:r>
      <w:proofErr w:type="spellStart"/>
      <w:r w:rsidRPr="00DF34C3">
        <w:rPr>
          <w:rFonts w:ascii="Manrope" w:hAnsi="Manrope"/>
          <w:sz w:val="22"/>
          <w:szCs w:val="22"/>
        </w:rPr>
        <w:t>Manweb</w:t>
      </w:r>
      <w:proofErr w:type="spellEnd"/>
      <w:r w:rsidRPr="00DF34C3">
        <w:rPr>
          <w:rFonts w:ascii="Manrope" w:hAnsi="Manrope"/>
          <w:sz w:val="22"/>
          <w:szCs w:val="22"/>
        </w:rPr>
        <w:t>, ENW, and NGD.</w:t>
      </w:r>
    </w:p>
    <w:p w14:paraId="65F72C74" w14:textId="319D9A46" w:rsidR="00DF34C3" w:rsidRDefault="00DF34C3" w:rsidP="00DF34C3">
      <w:pPr>
        <w:pStyle w:val="ListParagraph"/>
        <w:numPr>
          <w:ilvl w:val="0"/>
          <w:numId w:val="16"/>
        </w:numPr>
        <w:spacing w:after="160" w:line="276" w:lineRule="auto"/>
        <w:rPr>
          <w:rFonts w:ascii="Manrope" w:hAnsi="Manrope"/>
          <w:sz w:val="22"/>
          <w:szCs w:val="22"/>
        </w:rPr>
      </w:pPr>
      <w:r w:rsidRPr="00DF34C3">
        <w:rPr>
          <w:rFonts w:ascii="Manrope" w:hAnsi="Manrope"/>
          <w:sz w:val="22"/>
          <w:szCs w:val="22"/>
        </w:rPr>
        <w:t xml:space="preserve">Water </w:t>
      </w:r>
    </w:p>
    <w:p w14:paraId="65F86263" w14:textId="15147F55" w:rsidR="00E25FB1" w:rsidRPr="00DF34C3" w:rsidRDefault="00E25FB1" w:rsidP="00E25FB1">
      <w:pPr>
        <w:pStyle w:val="ListParagraph"/>
        <w:numPr>
          <w:ilvl w:val="1"/>
          <w:numId w:val="16"/>
        </w:numPr>
        <w:spacing w:after="160" w:line="276" w:lineRule="auto"/>
        <w:rPr>
          <w:rFonts w:ascii="Manrope" w:hAnsi="Manrope"/>
          <w:sz w:val="22"/>
          <w:szCs w:val="22"/>
        </w:rPr>
      </w:pPr>
      <w:r>
        <w:rPr>
          <w:rFonts w:ascii="Manrope" w:hAnsi="Manrope"/>
          <w:sz w:val="22"/>
          <w:szCs w:val="22"/>
        </w:rPr>
        <w:t xml:space="preserve">Similarly, water supply and quality constraints are significant across the </w:t>
      </w:r>
      <w:r w:rsidR="003D2577">
        <w:rPr>
          <w:rFonts w:ascii="Manrope" w:hAnsi="Manrope"/>
          <w:sz w:val="22"/>
          <w:szCs w:val="22"/>
        </w:rPr>
        <w:t xml:space="preserve">subregion. This should be included within the infrastructure </w:t>
      </w:r>
      <w:r w:rsidR="00853B02">
        <w:rPr>
          <w:rFonts w:ascii="Manrope" w:hAnsi="Manrope"/>
          <w:sz w:val="22"/>
          <w:szCs w:val="22"/>
        </w:rPr>
        <w:t xml:space="preserve">constraints for each place. </w:t>
      </w:r>
    </w:p>
    <w:p w14:paraId="56713AC0" w14:textId="62FD7783" w:rsidR="00DF34C3" w:rsidRPr="00DF34C3" w:rsidRDefault="00DF34C3" w:rsidP="00E25F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EA abstraction license data should be considered</w:t>
      </w:r>
      <w:r w:rsidR="00B10F6D">
        <w:rPr>
          <w:rFonts w:ascii="Manrope" w:hAnsi="Manrope"/>
          <w:sz w:val="22"/>
          <w:szCs w:val="22"/>
        </w:rPr>
        <w:t xml:space="preserve"> and utilised to RAG rate alongside estimates of future abstraction demand from new development. </w:t>
      </w:r>
    </w:p>
    <w:p w14:paraId="50E7C512" w14:textId="5B911D0C" w:rsidR="00DF34C3" w:rsidRPr="00DF34C3" w:rsidRDefault="00DF34C3" w:rsidP="00E25F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 xml:space="preserve">The analysis produced by Water Resources West illustrating pressures on abstraction from existing and novel demands across the Weaver </w:t>
      </w:r>
      <w:proofErr w:type="spellStart"/>
      <w:r w:rsidRPr="00DF34C3">
        <w:rPr>
          <w:rFonts w:ascii="Manrope" w:hAnsi="Manrope"/>
          <w:sz w:val="22"/>
          <w:szCs w:val="22"/>
        </w:rPr>
        <w:t>Gowy</w:t>
      </w:r>
      <w:proofErr w:type="spellEnd"/>
      <w:r w:rsidRPr="00DF34C3">
        <w:rPr>
          <w:rFonts w:ascii="Manrope" w:hAnsi="Manrope"/>
          <w:sz w:val="22"/>
          <w:szCs w:val="22"/>
        </w:rPr>
        <w:t xml:space="preserve"> Catchment should be included as a constraint layer</w:t>
      </w:r>
      <w:r w:rsidR="00B10F6D">
        <w:rPr>
          <w:rFonts w:ascii="Manrope" w:hAnsi="Manrope"/>
          <w:sz w:val="22"/>
          <w:szCs w:val="22"/>
        </w:rPr>
        <w:t xml:space="preserve"> within any spatial analysis.</w:t>
      </w:r>
    </w:p>
    <w:p w14:paraId="66801DE7" w14:textId="77777777" w:rsidR="00DF34C3" w:rsidRPr="00DF34C3" w:rsidRDefault="00DF34C3" w:rsidP="00E25F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The LNRS data layers concerning water demand should also be considered.</w:t>
      </w:r>
    </w:p>
    <w:p w14:paraId="3A682045" w14:textId="77777777" w:rsidR="00DF34C3" w:rsidRPr="00DF34C3" w:rsidRDefault="00DF34C3" w:rsidP="00E25FB1">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EA water quality data should also be considered as part of the constraint map for each site.</w:t>
      </w:r>
    </w:p>
    <w:p w14:paraId="47AAC7EA" w14:textId="77777777" w:rsidR="00DF34C3" w:rsidRDefault="00DF34C3" w:rsidP="00DF34C3">
      <w:pPr>
        <w:pStyle w:val="ListParagraph"/>
        <w:numPr>
          <w:ilvl w:val="0"/>
          <w:numId w:val="16"/>
        </w:numPr>
        <w:spacing w:after="160" w:line="276" w:lineRule="auto"/>
        <w:rPr>
          <w:rFonts w:ascii="Manrope" w:hAnsi="Manrope"/>
          <w:sz w:val="22"/>
          <w:szCs w:val="22"/>
        </w:rPr>
      </w:pPr>
      <w:r w:rsidRPr="00DF34C3">
        <w:rPr>
          <w:rFonts w:ascii="Manrope" w:hAnsi="Manrope"/>
          <w:sz w:val="22"/>
          <w:szCs w:val="22"/>
        </w:rPr>
        <w:t xml:space="preserve">Additional Heating and Cooling Demand </w:t>
      </w:r>
    </w:p>
    <w:p w14:paraId="6C7EC34B" w14:textId="0DEDB2E2" w:rsidR="00C00817" w:rsidRPr="00DF34C3" w:rsidRDefault="00C00817" w:rsidP="00C00817">
      <w:pPr>
        <w:pStyle w:val="ListParagraph"/>
        <w:numPr>
          <w:ilvl w:val="1"/>
          <w:numId w:val="16"/>
        </w:numPr>
        <w:spacing w:after="160" w:line="276" w:lineRule="auto"/>
        <w:rPr>
          <w:rFonts w:ascii="Manrope" w:hAnsi="Manrope"/>
          <w:sz w:val="22"/>
          <w:szCs w:val="22"/>
        </w:rPr>
      </w:pPr>
      <w:r>
        <w:rPr>
          <w:rFonts w:ascii="Manrope" w:hAnsi="Manrope"/>
          <w:sz w:val="22"/>
          <w:szCs w:val="22"/>
        </w:rPr>
        <w:t xml:space="preserve">Recognising the future climate constraints on each area will be a key part of future planning for each site. We hope to use this early analysis to estimate future risk for each of these planned and prospective new developments. </w:t>
      </w:r>
    </w:p>
    <w:p w14:paraId="7DC43578" w14:textId="7FB4E0B9" w:rsidR="00DF34C3" w:rsidRPr="00DF34C3" w:rsidRDefault="00DF34C3" w:rsidP="00C00817">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t xml:space="preserve">Utilising the RCP8.5 and RCP6.5 future cast climate scenarios for 2050, estimate the likely peak heating and cooling demand for each </w:t>
      </w:r>
      <w:r w:rsidR="00B10F6D">
        <w:rPr>
          <w:rFonts w:ascii="Manrope" w:hAnsi="Manrope"/>
          <w:sz w:val="22"/>
          <w:szCs w:val="22"/>
        </w:rPr>
        <w:t>location</w:t>
      </w:r>
      <w:r w:rsidRPr="00DF34C3">
        <w:rPr>
          <w:rFonts w:ascii="Manrope" w:hAnsi="Manrope"/>
          <w:sz w:val="22"/>
          <w:szCs w:val="22"/>
        </w:rPr>
        <w:t xml:space="preserve"> and compare this to present day.</w:t>
      </w:r>
    </w:p>
    <w:p w14:paraId="6B443826" w14:textId="77777777" w:rsidR="00DF34C3" w:rsidRDefault="00DF34C3" w:rsidP="00DF34C3">
      <w:pPr>
        <w:pStyle w:val="ListParagraph"/>
        <w:numPr>
          <w:ilvl w:val="0"/>
          <w:numId w:val="16"/>
        </w:numPr>
        <w:spacing w:after="160" w:line="276" w:lineRule="auto"/>
        <w:rPr>
          <w:rFonts w:ascii="Manrope" w:hAnsi="Manrope"/>
          <w:sz w:val="22"/>
          <w:szCs w:val="22"/>
        </w:rPr>
      </w:pPr>
      <w:r w:rsidRPr="00DF34C3">
        <w:rPr>
          <w:rFonts w:ascii="Manrope" w:hAnsi="Manrope"/>
          <w:sz w:val="22"/>
          <w:szCs w:val="22"/>
        </w:rPr>
        <w:t xml:space="preserve">Nature </w:t>
      </w:r>
    </w:p>
    <w:p w14:paraId="21CBE9D7" w14:textId="49460F34" w:rsidR="00C00817" w:rsidRPr="00DF34C3" w:rsidRDefault="00C00817" w:rsidP="00C00817">
      <w:pPr>
        <w:pStyle w:val="ListParagraph"/>
        <w:numPr>
          <w:ilvl w:val="1"/>
          <w:numId w:val="16"/>
        </w:numPr>
        <w:spacing w:after="160" w:line="276" w:lineRule="auto"/>
        <w:rPr>
          <w:rFonts w:ascii="Manrope" w:hAnsi="Manrope"/>
          <w:sz w:val="22"/>
          <w:szCs w:val="22"/>
        </w:rPr>
      </w:pPr>
      <w:r>
        <w:rPr>
          <w:rFonts w:ascii="Manrope" w:hAnsi="Manrope"/>
          <w:sz w:val="22"/>
          <w:szCs w:val="22"/>
        </w:rPr>
        <w:t xml:space="preserve">Finally, it is critical that new development is nature positive. </w:t>
      </w:r>
      <w:r w:rsidR="00987AFB">
        <w:rPr>
          <w:rFonts w:ascii="Manrope" w:hAnsi="Manrope"/>
          <w:sz w:val="22"/>
          <w:szCs w:val="22"/>
        </w:rPr>
        <w:t>The successful consultant should:</w:t>
      </w:r>
    </w:p>
    <w:p w14:paraId="332AF7E0" w14:textId="5F490330" w:rsidR="00DF34C3" w:rsidRPr="00DF34C3" w:rsidRDefault="00435E7D" w:rsidP="00C00817">
      <w:pPr>
        <w:pStyle w:val="ListParagraph"/>
        <w:numPr>
          <w:ilvl w:val="2"/>
          <w:numId w:val="16"/>
        </w:numPr>
        <w:spacing w:after="160" w:line="276" w:lineRule="auto"/>
        <w:rPr>
          <w:rFonts w:ascii="Manrope" w:hAnsi="Manrope"/>
          <w:sz w:val="22"/>
          <w:szCs w:val="22"/>
        </w:rPr>
      </w:pPr>
      <w:r>
        <w:rPr>
          <w:rFonts w:ascii="Manrope" w:hAnsi="Manrope"/>
          <w:sz w:val="22"/>
          <w:szCs w:val="22"/>
        </w:rPr>
        <w:t>Conduct</w:t>
      </w:r>
      <w:r w:rsidR="00DF34C3" w:rsidRPr="00DF34C3">
        <w:rPr>
          <w:rFonts w:ascii="Manrope" w:hAnsi="Manrope"/>
          <w:sz w:val="22"/>
          <w:szCs w:val="22"/>
        </w:rPr>
        <w:t xml:space="preserve"> </w:t>
      </w:r>
      <w:r w:rsidR="00B10F6D" w:rsidRPr="00DF34C3">
        <w:rPr>
          <w:rFonts w:ascii="Manrope" w:hAnsi="Manrope"/>
          <w:sz w:val="22"/>
          <w:szCs w:val="22"/>
        </w:rPr>
        <w:t>desk-based</w:t>
      </w:r>
      <w:r w:rsidR="00DF34C3" w:rsidRPr="00DF34C3">
        <w:rPr>
          <w:rFonts w:ascii="Manrope" w:hAnsi="Manrope"/>
          <w:sz w:val="22"/>
          <w:szCs w:val="22"/>
        </w:rPr>
        <w:t xml:space="preserve"> analysis of satellite data and other information on existing habitats at and surrounding (within 2 miles) </w:t>
      </w:r>
      <w:r>
        <w:rPr>
          <w:rFonts w:ascii="Manrope" w:hAnsi="Manrope"/>
          <w:sz w:val="22"/>
          <w:szCs w:val="22"/>
        </w:rPr>
        <w:t>each location.</w:t>
      </w:r>
      <w:r w:rsidR="00DF34C3" w:rsidRPr="00DF34C3">
        <w:rPr>
          <w:rFonts w:ascii="Manrope" w:hAnsi="Manrope"/>
          <w:sz w:val="22"/>
          <w:szCs w:val="22"/>
        </w:rPr>
        <w:t xml:space="preserve"> Based on the size and type of each development, estimate the likely requirement for BNG units at each new development.</w:t>
      </w:r>
    </w:p>
    <w:p w14:paraId="6AC20563" w14:textId="578D061C" w:rsidR="000B63E6" w:rsidRPr="00DF3087" w:rsidRDefault="00DF34C3" w:rsidP="00C00817">
      <w:pPr>
        <w:pStyle w:val="ListParagraph"/>
        <w:numPr>
          <w:ilvl w:val="2"/>
          <w:numId w:val="16"/>
        </w:numPr>
        <w:spacing w:after="160" w:line="276" w:lineRule="auto"/>
        <w:rPr>
          <w:rFonts w:ascii="Manrope" w:hAnsi="Manrope"/>
          <w:sz w:val="22"/>
          <w:szCs w:val="22"/>
        </w:rPr>
      </w:pPr>
      <w:r w:rsidRPr="00DF34C3">
        <w:rPr>
          <w:rFonts w:ascii="Manrope" w:hAnsi="Manrope"/>
          <w:sz w:val="22"/>
          <w:szCs w:val="22"/>
        </w:rPr>
        <w:lastRenderedPageBreak/>
        <w:t>Assuming that these BNG units could be pooled</w:t>
      </w:r>
      <w:r w:rsidR="00435E7D">
        <w:rPr>
          <w:rFonts w:ascii="Manrope" w:hAnsi="Manrope"/>
          <w:sz w:val="22"/>
          <w:szCs w:val="22"/>
        </w:rPr>
        <w:t xml:space="preserve"> for all new development identified</w:t>
      </w:r>
      <w:r w:rsidRPr="00DF34C3">
        <w:rPr>
          <w:rFonts w:ascii="Manrope" w:hAnsi="Manrope"/>
          <w:sz w:val="22"/>
          <w:szCs w:val="22"/>
        </w:rPr>
        <w:t>, provide an estimate of the total monetary value of these units</w:t>
      </w:r>
      <w:r w:rsidR="00435E7D">
        <w:rPr>
          <w:rFonts w:ascii="Manrope" w:hAnsi="Manrope"/>
          <w:sz w:val="22"/>
          <w:szCs w:val="22"/>
        </w:rPr>
        <w:t>. This should include the analysis previously conducted on behalf of WBC.</w:t>
      </w:r>
    </w:p>
    <w:p w14:paraId="33F49770" w14:textId="576E9F41" w:rsidR="00B66813" w:rsidRPr="00B66813" w:rsidRDefault="00FD3D1F" w:rsidP="00B66813">
      <w:pPr>
        <w:spacing w:after="160" w:line="276" w:lineRule="auto"/>
        <w:rPr>
          <w:rFonts w:ascii="Manrope" w:hAnsi="Manrope"/>
          <w:sz w:val="22"/>
          <w:szCs w:val="22"/>
        </w:rPr>
      </w:pPr>
      <w:r>
        <w:rPr>
          <w:rFonts w:ascii="Manrope" w:hAnsi="Manrope"/>
          <w:sz w:val="22"/>
          <w:szCs w:val="22"/>
        </w:rPr>
        <w:t>These</w:t>
      </w:r>
      <w:r w:rsidR="00B66813" w:rsidRPr="00B66813">
        <w:rPr>
          <w:rFonts w:ascii="Manrope" w:hAnsi="Manrope"/>
          <w:sz w:val="22"/>
          <w:szCs w:val="22"/>
        </w:rPr>
        <w:t xml:space="preserve"> reports </w:t>
      </w:r>
      <w:r>
        <w:rPr>
          <w:rFonts w:ascii="Manrope" w:hAnsi="Manrope"/>
          <w:sz w:val="22"/>
          <w:szCs w:val="22"/>
        </w:rPr>
        <w:t>sh</w:t>
      </w:r>
      <w:r w:rsidR="00B66813" w:rsidRPr="00B66813">
        <w:rPr>
          <w:rFonts w:ascii="Manrope" w:hAnsi="Manrope"/>
          <w:sz w:val="22"/>
          <w:szCs w:val="22"/>
        </w:rPr>
        <w:t>ould be accompanied by a standardised set of GIS outputs for C&amp;W RAG rating the infrastructure constraints for each of the vectors identified above.</w:t>
      </w:r>
    </w:p>
    <w:p w14:paraId="2F5F9096" w14:textId="329EC211" w:rsidR="000B63E6" w:rsidRDefault="000B63E6" w:rsidP="000B63E6">
      <w:pPr>
        <w:spacing w:after="160" w:line="276" w:lineRule="auto"/>
        <w:rPr>
          <w:rFonts w:ascii="Manrope" w:hAnsi="Manrope"/>
          <w:sz w:val="22"/>
          <w:szCs w:val="22"/>
        </w:rPr>
      </w:pPr>
      <w:r w:rsidRPr="000B63E6">
        <w:rPr>
          <w:rFonts w:ascii="Manrope" w:hAnsi="Manrope"/>
          <w:sz w:val="22"/>
          <w:szCs w:val="22"/>
        </w:rPr>
        <w:t xml:space="preserve">The report for each location should also include a </w:t>
      </w:r>
      <w:r w:rsidR="00080333" w:rsidRPr="000B63E6">
        <w:rPr>
          <w:rFonts w:ascii="Manrope" w:hAnsi="Manrope"/>
          <w:sz w:val="22"/>
          <w:szCs w:val="22"/>
        </w:rPr>
        <w:t>high-level</w:t>
      </w:r>
      <w:r w:rsidRPr="000B63E6">
        <w:rPr>
          <w:rFonts w:ascii="Manrope" w:hAnsi="Manrope"/>
          <w:sz w:val="22"/>
          <w:szCs w:val="22"/>
        </w:rPr>
        <w:t xml:space="preserve"> sustainability assessment of prospective development pipeline at this place from a climate and nature perspective. This should include the developments impacts on:</w:t>
      </w:r>
    </w:p>
    <w:p w14:paraId="3E1864DB" w14:textId="77777777" w:rsidR="000B63E6" w:rsidRDefault="000B63E6" w:rsidP="000B63E6">
      <w:pPr>
        <w:pStyle w:val="ListParagraph"/>
        <w:numPr>
          <w:ilvl w:val="0"/>
          <w:numId w:val="16"/>
        </w:numPr>
        <w:spacing w:after="160" w:line="276" w:lineRule="auto"/>
        <w:rPr>
          <w:rFonts w:ascii="Manrope" w:hAnsi="Manrope"/>
          <w:sz w:val="22"/>
          <w:szCs w:val="22"/>
        </w:rPr>
      </w:pPr>
      <w:r w:rsidRPr="000B63E6">
        <w:rPr>
          <w:rFonts w:ascii="Manrope" w:hAnsi="Manrope"/>
          <w:sz w:val="22"/>
          <w:szCs w:val="22"/>
        </w:rPr>
        <w:t>Net Zero goals</w:t>
      </w:r>
    </w:p>
    <w:p w14:paraId="603C8410" w14:textId="77777777" w:rsidR="000B63E6" w:rsidRDefault="000B63E6" w:rsidP="000B63E6">
      <w:pPr>
        <w:pStyle w:val="ListParagraph"/>
        <w:numPr>
          <w:ilvl w:val="0"/>
          <w:numId w:val="16"/>
        </w:numPr>
        <w:spacing w:after="160" w:line="276" w:lineRule="auto"/>
        <w:rPr>
          <w:rFonts w:ascii="Manrope" w:hAnsi="Manrope"/>
          <w:sz w:val="22"/>
          <w:szCs w:val="22"/>
        </w:rPr>
      </w:pPr>
      <w:r w:rsidRPr="000B63E6">
        <w:rPr>
          <w:rFonts w:ascii="Manrope" w:hAnsi="Manrope"/>
          <w:sz w:val="22"/>
          <w:szCs w:val="22"/>
        </w:rPr>
        <w:t>Climate resilience</w:t>
      </w:r>
    </w:p>
    <w:p w14:paraId="00F810E4" w14:textId="44D5FC4A" w:rsidR="000B63E6" w:rsidRPr="000B63E6" w:rsidRDefault="000B63E6" w:rsidP="000B63E6">
      <w:pPr>
        <w:pStyle w:val="ListParagraph"/>
        <w:numPr>
          <w:ilvl w:val="0"/>
          <w:numId w:val="16"/>
        </w:numPr>
        <w:spacing w:after="160" w:line="276" w:lineRule="auto"/>
        <w:rPr>
          <w:rFonts w:ascii="Manrope" w:hAnsi="Manrope"/>
          <w:sz w:val="22"/>
          <w:szCs w:val="22"/>
        </w:rPr>
      </w:pPr>
      <w:r w:rsidRPr="000B63E6">
        <w:rPr>
          <w:rFonts w:ascii="Manrope" w:hAnsi="Manrope"/>
          <w:sz w:val="22"/>
          <w:szCs w:val="22"/>
        </w:rPr>
        <w:t>Biodiversity</w:t>
      </w:r>
    </w:p>
    <w:p w14:paraId="61E45361" w14:textId="0EB50236" w:rsidR="006F5A90" w:rsidRDefault="000B63E6" w:rsidP="7EF55184">
      <w:pPr>
        <w:pStyle w:val="ListParagraph"/>
        <w:numPr>
          <w:ilvl w:val="0"/>
          <w:numId w:val="16"/>
        </w:numPr>
        <w:spacing w:after="160" w:line="276" w:lineRule="auto"/>
        <w:rPr>
          <w:rFonts w:ascii="Manrope" w:hAnsi="Manrope"/>
          <w:sz w:val="22"/>
          <w:szCs w:val="22"/>
        </w:rPr>
      </w:pPr>
      <w:r>
        <w:rPr>
          <w:rFonts w:ascii="Manrope" w:hAnsi="Manrope"/>
          <w:sz w:val="22"/>
          <w:szCs w:val="22"/>
        </w:rPr>
        <w:t>The water system.</w:t>
      </w:r>
    </w:p>
    <w:p w14:paraId="376835C8" w14:textId="38DEBA2A" w:rsidR="000914F0" w:rsidRPr="000914F0" w:rsidRDefault="000914F0" w:rsidP="000914F0">
      <w:pPr>
        <w:spacing w:after="160" w:line="276" w:lineRule="auto"/>
        <w:ind w:left="360"/>
        <w:rPr>
          <w:rFonts w:ascii="Manrope" w:hAnsi="Manrope"/>
          <w:sz w:val="22"/>
          <w:szCs w:val="22"/>
        </w:rPr>
      </w:pPr>
      <w:r w:rsidRPr="000914F0">
        <w:rPr>
          <w:rFonts w:ascii="Manrope" w:hAnsi="Manrope"/>
          <w:sz w:val="22"/>
          <w:szCs w:val="22"/>
        </w:rPr>
        <w:t xml:space="preserve">The data </w:t>
      </w:r>
      <w:r>
        <w:rPr>
          <w:rFonts w:ascii="Manrope" w:hAnsi="Manrope"/>
          <w:sz w:val="22"/>
          <w:szCs w:val="22"/>
        </w:rPr>
        <w:t>produced from this work will also be provided back to</w:t>
      </w:r>
      <w:r w:rsidRPr="000914F0">
        <w:rPr>
          <w:rFonts w:ascii="Manrope" w:hAnsi="Manrope"/>
          <w:sz w:val="22"/>
          <w:szCs w:val="22"/>
        </w:rPr>
        <w:t xml:space="preserve"> ECW in a coherent integrated set of GIS layers that can be used for future work.</w:t>
      </w:r>
    </w:p>
    <w:p w14:paraId="156E5E7B" w14:textId="33E41778" w:rsidR="000914F0" w:rsidRPr="000914F0" w:rsidRDefault="000914F0" w:rsidP="000914F0">
      <w:pPr>
        <w:spacing w:after="160" w:line="276" w:lineRule="auto"/>
        <w:rPr>
          <w:rFonts w:ascii="Manrope" w:hAnsi="Manrope"/>
          <w:sz w:val="22"/>
          <w:szCs w:val="22"/>
        </w:rPr>
      </w:pPr>
    </w:p>
    <w:p w14:paraId="51228E29" w14:textId="77777777" w:rsidR="006F5A90" w:rsidRDefault="006F5A90">
      <w:pPr>
        <w:rPr>
          <w:rFonts w:ascii="Manrope" w:hAnsi="Manrope"/>
          <w:sz w:val="22"/>
          <w:szCs w:val="22"/>
        </w:rPr>
      </w:pPr>
      <w:r>
        <w:rPr>
          <w:rFonts w:ascii="Manrope" w:hAnsi="Manrope"/>
          <w:sz w:val="22"/>
          <w:szCs w:val="22"/>
        </w:rPr>
        <w:br w:type="page"/>
      </w:r>
    </w:p>
    <w:p w14:paraId="67143EAB" w14:textId="77777777" w:rsidR="00867DE2" w:rsidRDefault="00867DE2" w:rsidP="7EF55184">
      <w:pPr>
        <w:pStyle w:val="ListParagraph"/>
        <w:numPr>
          <w:ilvl w:val="0"/>
          <w:numId w:val="16"/>
        </w:numPr>
        <w:spacing w:after="160" w:line="276" w:lineRule="auto"/>
        <w:rPr>
          <w:rFonts w:ascii="Manrope" w:hAnsi="Manrope"/>
          <w:sz w:val="22"/>
          <w:szCs w:val="22"/>
        </w:rPr>
      </w:pPr>
    </w:p>
    <w:p w14:paraId="5426B2EF" w14:textId="12AF15CF" w:rsidR="00E65654" w:rsidRPr="00DF34C3" w:rsidRDefault="009675C4" w:rsidP="7EF55184">
      <w:pPr>
        <w:pStyle w:val="Heading1"/>
        <w:rPr>
          <w:rFonts w:ascii="Manrope" w:hAnsi="Manrope" w:cstheme="minorBidi"/>
          <w:color w:val="auto"/>
          <w:sz w:val="22"/>
          <w:szCs w:val="22"/>
          <w:u w:val="single"/>
        </w:rPr>
      </w:pPr>
      <w:bookmarkStart w:id="3" w:name="_Toc208834407"/>
      <w:r w:rsidRPr="00DF34C3">
        <w:rPr>
          <w:rFonts w:ascii="Manrope" w:hAnsi="Manrope" w:cstheme="minorBidi"/>
          <w:color w:val="auto"/>
          <w:sz w:val="22"/>
          <w:szCs w:val="22"/>
          <w:u w:val="single"/>
        </w:rPr>
        <w:t xml:space="preserve">SECTION </w:t>
      </w:r>
      <w:r w:rsidR="00CC47BD" w:rsidRPr="00DF34C3">
        <w:rPr>
          <w:rFonts w:ascii="Manrope" w:hAnsi="Manrope" w:cstheme="minorBidi"/>
          <w:color w:val="auto"/>
          <w:sz w:val="22"/>
          <w:szCs w:val="22"/>
          <w:u w:val="single"/>
        </w:rPr>
        <w:t>4</w:t>
      </w:r>
      <w:r w:rsidR="00E65654" w:rsidRPr="00DF34C3">
        <w:rPr>
          <w:rFonts w:ascii="Manrope" w:hAnsi="Manrope" w:cstheme="minorBidi"/>
          <w:color w:val="auto"/>
          <w:sz w:val="22"/>
          <w:szCs w:val="22"/>
          <w:u w:val="single"/>
        </w:rPr>
        <w:t xml:space="preserve"> – Award Criteria</w:t>
      </w:r>
      <w:bookmarkEnd w:id="3"/>
      <w:r w:rsidR="00E65654" w:rsidRPr="00DF34C3">
        <w:rPr>
          <w:rFonts w:ascii="Manrope" w:hAnsi="Manrope" w:cstheme="minorBidi"/>
          <w:color w:val="auto"/>
          <w:sz w:val="22"/>
          <w:szCs w:val="22"/>
          <w:u w:val="single"/>
        </w:rPr>
        <w:t xml:space="preserve"> </w:t>
      </w:r>
    </w:p>
    <w:p w14:paraId="73BFA9E1" w14:textId="77777777" w:rsidR="00CC47BD" w:rsidRPr="00DF34C3" w:rsidRDefault="00CC47BD" w:rsidP="00E66711">
      <w:pPr>
        <w:rPr>
          <w:rFonts w:ascii="Manrope" w:hAnsi="Manrope" w:cstheme="minorHAnsi"/>
          <w:b/>
          <w:sz w:val="22"/>
          <w:szCs w:val="22"/>
          <w:u w:val="single"/>
        </w:rPr>
      </w:pPr>
    </w:p>
    <w:p w14:paraId="2801023D" w14:textId="1AE51AEC" w:rsidR="00E65654" w:rsidRPr="00DF34C3" w:rsidRDefault="00CC47BD" w:rsidP="00E66711">
      <w:pPr>
        <w:rPr>
          <w:rFonts w:ascii="Manrope" w:hAnsi="Manrope" w:cstheme="minorHAnsi"/>
          <w:b/>
          <w:sz w:val="22"/>
          <w:szCs w:val="22"/>
        </w:rPr>
      </w:pPr>
      <w:r w:rsidRPr="00DF34C3">
        <w:rPr>
          <w:rFonts w:ascii="Manrope" w:hAnsi="Manrope" w:cstheme="minorHAnsi"/>
          <w:b/>
          <w:sz w:val="22"/>
          <w:szCs w:val="22"/>
        </w:rPr>
        <w:t>4</w:t>
      </w:r>
      <w:r w:rsidR="00E65654" w:rsidRPr="00DF34C3">
        <w:rPr>
          <w:rFonts w:ascii="Manrope" w:hAnsi="Manrope" w:cstheme="minorHAnsi"/>
          <w:b/>
          <w:sz w:val="22"/>
          <w:szCs w:val="22"/>
        </w:rPr>
        <w:t>.1</w:t>
      </w:r>
      <w:r w:rsidR="00E65654" w:rsidRPr="00DF34C3">
        <w:rPr>
          <w:rFonts w:ascii="Manrope" w:hAnsi="Manrope" w:cstheme="minorHAnsi"/>
          <w:b/>
          <w:sz w:val="22"/>
          <w:szCs w:val="22"/>
        </w:rPr>
        <w:tab/>
        <w:t xml:space="preserve">Award Criteria </w:t>
      </w:r>
    </w:p>
    <w:p w14:paraId="49BFB933" w14:textId="77777777" w:rsidR="00E65654" w:rsidRPr="00DF34C3" w:rsidRDefault="00E65654" w:rsidP="00E66711">
      <w:pPr>
        <w:rPr>
          <w:rFonts w:ascii="Manrope" w:hAnsi="Manrope" w:cstheme="minorHAnsi"/>
          <w:sz w:val="22"/>
          <w:szCs w:val="22"/>
        </w:rPr>
      </w:pPr>
      <w:r w:rsidRPr="00DF34C3">
        <w:rPr>
          <w:rFonts w:ascii="Manrope" w:hAnsi="Manrope" w:cstheme="minorHAnsi"/>
          <w:sz w:val="22"/>
          <w:szCs w:val="22"/>
        </w:rPr>
        <w:t xml:space="preserve">The Contract will be awarded </w:t>
      </w:r>
      <w:proofErr w:type="gramStart"/>
      <w:r w:rsidRPr="00DF34C3">
        <w:rPr>
          <w:rFonts w:ascii="Manrope" w:hAnsi="Manrope" w:cstheme="minorHAnsi"/>
          <w:sz w:val="22"/>
          <w:szCs w:val="22"/>
        </w:rPr>
        <w:t>on the basis of</w:t>
      </w:r>
      <w:proofErr w:type="gramEnd"/>
      <w:r w:rsidRPr="00DF34C3">
        <w:rPr>
          <w:rFonts w:ascii="Manrope" w:hAnsi="Manrope" w:cstheme="minorHAnsi"/>
          <w:sz w:val="22"/>
          <w:szCs w:val="22"/>
        </w:rPr>
        <w:t xml:space="preserve"> the following weighted award criteria:</w:t>
      </w:r>
    </w:p>
    <w:p w14:paraId="5B30A79A" w14:textId="77777777" w:rsidR="00E65654" w:rsidRPr="00DF34C3"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DF34C3" w14:paraId="055D7B96" w14:textId="77777777" w:rsidTr="00096CA6">
        <w:tc>
          <w:tcPr>
            <w:tcW w:w="817" w:type="dxa"/>
          </w:tcPr>
          <w:p w14:paraId="749AA31F" w14:textId="77777777" w:rsidR="00E65654" w:rsidRPr="00DF34C3" w:rsidRDefault="00E65654" w:rsidP="00E66711">
            <w:pPr>
              <w:rPr>
                <w:rFonts w:ascii="Manrope" w:hAnsi="Manrope" w:cstheme="minorHAnsi"/>
                <w:sz w:val="22"/>
                <w:szCs w:val="22"/>
              </w:rPr>
            </w:pPr>
          </w:p>
        </w:tc>
        <w:tc>
          <w:tcPr>
            <w:tcW w:w="6946" w:type="dxa"/>
          </w:tcPr>
          <w:p w14:paraId="6B70D6D8" w14:textId="77777777" w:rsidR="00E65654" w:rsidRPr="00DF34C3" w:rsidRDefault="00E65654" w:rsidP="00E66711">
            <w:pPr>
              <w:rPr>
                <w:rFonts w:ascii="Manrope" w:hAnsi="Manrope" w:cstheme="minorHAnsi"/>
                <w:b/>
                <w:sz w:val="22"/>
                <w:szCs w:val="22"/>
              </w:rPr>
            </w:pPr>
            <w:r w:rsidRPr="00DF34C3">
              <w:rPr>
                <w:rFonts w:ascii="Manrope" w:hAnsi="Manrope" w:cstheme="minorHAnsi"/>
                <w:b/>
                <w:sz w:val="22"/>
                <w:szCs w:val="22"/>
              </w:rPr>
              <w:t xml:space="preserve">Award Criteria </w:t>
            </w:r>
          </w:p>
        </w:tc>
        <w:tc>
          <w:tcPr>
            <w:tcW w:w="1479" w:type="dxa"/>
          </w:tcPr>
          <w:p w14:paraId="62EEFC9A" w14:textId="77777777" w:rsidR="00E65654" w:rsidRPr="00DF34C3" w:rsidRDefault="00E65654" w:rsidP="00E66711">
            <w:pPr>
              <w:rPr>
                <w:rFonts w:ascii="Manrope" w:hAnsi="Manrope" w:cstheme="minorHAnsi"/>
                <w:b/>
                <w:sz w:val="22"/>
                <w:szCs w:val="22"/>
              </w:rPr>
            </w:pPr>
            <w:r w:rsidRPr="00DF34C3">
              <w:rPr>
                <w:rFonts w:ascii="Manrope" w:hAnsi="Manrope" w:cstheme="minorHAnsi"/>
                <w:b/>
                <w:sz w:val="22"/>
                <w:szCs w:val="22"/>
              </w:rPr>
              <w:t xml:space="preserve">Weighting </w:t>
            </w:r>
          </w:p>
        </w:tc>
      </w:tr>
      <w:tr w:rsidR="00E65654" w:rsidRPr="00DF34C3" w14:paraId="239290C9" w14:textId="77777777" w:rsidTr="00096CA6">
        <w:tc>
          <w:tcPr>
            <w:tcW w:w="817" w:type="dxa"/>
          </w:tcPr>
          <w:p w14:paraId="6E5AE296" w14:textId="4578080C" w:rsidR="00E65654" w:rsidRPr="00DF34C3" w:rsidRDefault="00CC47BD" w:rsidP="00E66711">
            <w:pPr>
              <w:rPr>
                <w:rFonts w:ascii="Manrope" w:hAnsi="Manrope" w:cstheme="minorHAnsi"/>
                <w:b/>
                <w:sz w:val="22"/>
                <w:szCs w:val="22"/>
              </w:rPr>
            </w:pPr>
            <w:r w:rsidRPr="00DF34C3">
              <w:rPr>
                <w:rFonts w:ascii="Manrope" w:hAnsi="Manrope" w:cstheme="minorHAnsi"/>
                <w:b/>
                <w:sz w:val="22"/>
                <w:szCs w:val="22"/>
              </w:rPr>
              <w:t>4</w:t>
            </w:r>
            <w:r w:rsidR="00E65654" w:rsidRPr="00DF34C3">
              <w:rPr>
                <w:rFonts w:ascii="Manrope" w:hAnsi="Manrope" w:cstheme="minorHAnsi"/>
                <w:b/>
                <w:sz w:val="22"/>
                <w:szCs w:val="22"/>
              </w:rPr>
              <w:t>.1.1</w:t>
            </w:r>
          </w:p>
        </w:tc>
        <w:tc>
          <w:tcPr>
            <w:tcW w:w="6946" w:type="dxa"/>
          </w:tcPr>
          <w:p w14:paraId="2FB37E11" w14:textId="77777777" w:rsidR="00E65654" w:rsidRPr="00DF34C3" w:rsidRDefault="00E65654" w:rsidP="00E66711">
            <w:pPr>
              <w:rPr>
                <w:rFonts w:ascii="Manrope" w:hAnsi="Manrope" w:cstheme="minorHAnsi"/>
                <w:b/>
                <w:sz w:val="22"/>
                <w:szCs w:val="22"/>
              </w:rPr>
            </w:pPr>
            <w:r w:rsidRPr="00DF34C3">
              <w:rPr>
                <w:rFonts w:ascii="Manrope" w:hAnsi="Manrope" w:cstheme="minorHAnsi"/>
                <w:b/>
                <w:sz w:val="22"/>
                <w:szCs w:val="22"/>
              </w:rPr>
              <w:t xml:space="preserve">Conformance to Specification </w:t>
            </w:r>
          </w:p>
          <w:p w14:paraId="13F82978" w14:textId="5791E32D" w:rsidR="00E65654" w:rsidRPr="00DF34C3" w:rsidRDefault="00E65654" w:rsidP="00E66711">
            <w:pPr>
              <w:rPr>
                <w:rFonts w:ascii="Manrope" w:hAnsi="Manrope" w:cstheme="minorHAnsi"/>
                <w:sz w:val="22"/>
                <w:szCs w:val="22"/>
              </w:rPr>
            </w:pPr>
            <w:r w:rsidRPr="00DF34C3">
              <w:rPr>
                <w:rFonts w:ascii="Manrope" w:hAnsi="Manrope" w:cstheme="minorHAnsi"/>
                <w:sz w:val="22"/>
                <w:szCs w:val="22"/>
              </w:rPr>
              <w:t xml:space="preserve">Submissions which do not, in the opinion of </w:t>
            </w:r>
            <w:r w:rsidR="009F7FCE" w:rsidRPr="00DF34C3">
              <w:rPr>
                <w:rFonts w:ascii="Manrope" w:hAnsi="Manrope" w:cstheme="minorHAnsi"/>
                <w:sz w:val="22"/>
                <w:szCs w:val="22"/>
              </w:rPr>
              <w:t>ECW</w:t>
            </w:r>
            <w:r w:rsidRPr="00DF34C3">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DF34C3" w:rsidRDefault="00E65654" w:rsidP="00E66711">
            <w:pPr>
              <w:rPr>
                <w:rFonts w:ascii="Manrope" w:hAnsi="Manrope" w:cstheme="minorHAnsi"/>
                <w:sz w:val="22"/>
                <w:szCs w:val="22"/>
              </w:rPr>
            </w:pPr>
          </w:p>
          <w:p w14:paraId="01CFFFBC" w14:textId="77777777" w:rsidR="00E65654" w:rsidRPr="00DF34C3" w:rsidRDefault="00E65654" w:rsidP="00096CA6">
            <w:pPr>
              <w:jc w:val="center"/>
              <w:rPr>
                <w:rFonts w:ascii="Manrope" w:hAnsi="Manrope" w:cstheme="minorHAnsi"/>
                <w:b/>
                <w:sz w:val="22"/>
                <w:szCs w:val="22"/>
              </w:rPr>
            </w:pPr>
            <w:r w:rsidRPr="00DF34C3">
              <w:rPr>
                <w:rFonts w:ascii="Manrope" w:hAnsi="Manrope" w:cstheme="minorHAnsi"/>
                <w:b/>
                <w:sz w:val="22"/>
                <w:szCs w:val="22"/>
              </w:rPr>
              <w:t>PASS/FAIL</w:t>
            </w:r>
          </w:p>
        </w:tc>
      </w:tr>
      <w:tr w:rsidR="00E65654" w:rsidRPr="00DF34C3" w14:paraId="7F3D0AEE" w14:textId="77777777" w:rsidTr="00096CA6">
        <w:tc>
          <w:tcPr>
            <w:tcW w:w="817" w:type="dxa"/>
          </w:tcPr>
          <w:p w14:paraId="48C93F6B" w14:textId="3FAF2F7D" w:rsidR="00E65654" w:rsidRPr="00DF34C3" w:rsidRDefault="00CC47BD" w:rsidP="004F047C">
            <w:pPr>
              <w:rPr>
                <w:rFonts w:ascii="Manrope" w:hAnsi="Manrope" w:cstheme="minorHAnsi"/>
                <w:b/>
                <w:sz w:val="22"/>
                <w:szCs w:val="22"/>
              </w:rPr>
            </w:pPr>
            <w:r w:rsidRPr="00DF34C3">
              <w:rPr>
                <w:rFonts w:ascii="Manrope" w:hAnsi="Manrope" w:cstheme="minorHAnsi"/>
                <w:b/>
                <w:sz w:val="22"/>
                <w:szCs w:val="22"/>
              </w:rPr>
              <w:t>4</w:t>
            </w:r>
            <w:r w:rsidR="00DC6F98" w:rsidRPr="00DF34C3">
              <w:rPr>
                <w:rFonts w:ascii="Manrope" w:hAnsi="Manrope" w:cstheme="minorHAnsi"/>
                <w:b/>
                <w:sz w:val="22"/>
                <w:szCs w:val="22"/>
              </w:rPr>
              <w:t>.1.</w:t>
            </w:r>
            <w:r w:rsidR="004F047C" w:rsidRPr="00DF34C3">
              <w:rPr>
                <w:rFonts w:ascii="Manrope" w:hAnsi="Manrope" w:cstheme="minorHAnsi"/>
                <w:b/>
                <w:sz w:val="22"/>
                <w:szCs w:val="22"/>
              </w:rPr>
              <w:t>2</w:t>
            </w:r>
          </w:p>
        </w:tc>
        <w:tc>
          <w:tcPr>
            <w:tcW w:w="6946" w:type="dxa"/>
          </w:tcPr>
          <w:p w14:paraId="6B92D8E4" w14:textId="26585478" w:rsidR="00E65654" w:rsidRPr="00DF34C3" w:rsidRDefault="009517C8" w:rsidP="00E66711">
            <w:pPr>
              <w:rPr>
                <w:rFonts w:ascii="Manrope" w:hAnsi="Manrope" w:cstheme="minorHAnsi"/>
                <w:b/>
                <w:sz w:val="22"/>
                <w:szCs w:val="22"/>
              </w:rPr>
            </w:pPr>
            <w:r w:rsidRPr="00DF34C3">
              <w:rPr>
                <w:rFonts w:ascii="Manrope" w:hAnsi="Manrope" w:cstheme="minorHAnsi"/>
                <w:b/>
                <w:sz w:val="22"/>
                <w:szCs w:val="22"/>
              </w:rPr>
              <w:t>Technical Merit (Quality)</w:t>
            </w:r>
          </w:p>
        </w:tc>
        <w:tc>
          <w:tcPr>
            <w:tcW w:w="1479" w:type="dxa"/>
          </w:tcPr>
          <w:p w14:paraId="7B9787AE" w14:textId="0B53B7FE" w:rsidR="00E65654" w:rsidRPr="00DF34C3" w:rsidRDefault="009517C8" w:rsidP="00096CA6">
            <w:pPr>
              <w:jc w:val="center"/>
              <w:rPr>
                <w:rFonts w:ascii="Manrope" w:hAnsi="Manrope" w:cstheme="minorHAnsi"/>
                <w:b/>
                <w:sz w:val="22"/>
                <w:szCs w:val="22"/>
              </w:rPr>
            </w:pPr>
            <w:r w:rsidRPr="00DF34C3">
              <w:rPr>
                <w:rFonts w:ascii="Manrope" w:hAnsi="Manrope" w:cstheme="minorHAnsi"/>
                <w:b/>
                <w:sz w:val="22"/>
                <w:szCs w:val="22"/>
              </w:rPr>
              <w:t>75</w:t>
            </w:r>
            <w:r w:rsidR="00E65654" w:rsidRPr="00DF34C3">
              <w:rPr>
                <w:rFonts w:ascii="Manrope" w:hAnsi="Manrope" w:cstheme="minorHAnsi"/>
                <w:b/>
                <w:sz w:val="22"/>
                <w:szCs w:val="22"/>
              </w:rPr>
              <w:t xml:space="preserve">% </w:t>
            </w:r>
          </w:p>
        </w:tc>
      </w:tr>
      <w:tr w:rsidR="00E65654" w:rsidRPr="00DF34C3" w14:paraId="40EEC764" w14:textId="77777777" w:rsidTr="00096CA6">
        <w:tc>
          <w:tcPr>
            <w:tcW w:w="817" w:type="dxa"/>
          </w:tcPr>
          <w:p w14:paraId="63D93BE1" w14:textId="0DBB679D" w:rsidR="00E65654" w:rsidRPr="00DF34C3" w:rsidRDefault="00CC47BD" w:rsidP="00E66711">
            <w:pPr>
              <w:rPr>
                <w:rFonts w:ascii="Manrope" w:hAnsi="Manrope" w:cstheme="minorHAnsi"/>
                <w:b/>
                <w:sz w:val="22"/>
                <w:szCs w:val="22"/>
              </w:rPr>
            </w:pPr>
            <w:r w:rsidRPr="00DF34C3">
              <w:rPr>
                <w:rFonts w:ascii="Manrope" w:hAnsi="Manrope" w:cstheme="minorHAnsi"/>
                <w:b/>
                <w:sz w:val="22"/>
                <w:szCs w:val="22"/>
              </w:rPr>
              <w:t>4</w:t>
            </w:r>
            <w:r w:rsidR="004F047C" w:rsidRPr="00DF34C3">
              <w:rPr>
                <w:rFonts w:ascii="Manrope" w:hAnsi="Manrope" w:cstheme="minorHAnsi"/>
                <w:b/>
                <w:sz w:val="22"/>
                <w:szCs w:val="22"/>
              </w:rPr>
              <w:t>.1.3</w:t>
            </w:r>
          </w:p>
        </w:tc>
        <w:tc>
          <w:tcPr>
            <w:tcW w:w="6946" w:type="dxa"/>
          </w:tcPr>
          <w:p w14:paraId="1FDB047A" w14:textId="7565010E" w:rsidR="00E65654" w:rsidRPr="00DF34C3" w:rsidRDefault="009517C8" w:rsidP="00E66711">
            <w:pPr>
              <w:rPr>
                <w:rFonts w:ascii="Manrope" w:hAnsi="Manrope" w:cstheme="minorHAnsi"/>
                <w:b/>
                <w:sz w:val="22"/>
                <w:szCs w:val="22"/>
              </w:rPr>
            </w:pPr>
            <w:r w:rsidRPr="00DF34C3">
              <w:rPr>
                <w:rFonts w:ascii="Manrope" w:hAnsi="Manrope" w:cstheme="minorHAnsi"/>
                <w:b/>
                <w:sz w:val="22"/>
                <w:szCs w:val="22"/>
              </w:rPr>
              <w:t>Value for money</w:t>
            </w:r>
          </w:p>
        </w:tc>
        <w:tc>
          <w:tcPr>
            <w:tcW w:w="1479" w:type="dxa"/>
          </w:tcPr>
          <w:p w14:paraId="304778B7" w14:textId="5E85872C" w:rsidR="00E65654" w:rsidRPr="00DF34C3" w:rsidRDefault="009517C8" w:rsidP="00096CA6">
            <w:pPr>
              <w:jc w:val="center"/>
              <w:rPr>
                <w:rFonts w:ascii="Manrope" w:hAnsi="Manrope" w:cstheme="minorHAnsi"/>
                <w:b/>
                <w:sz w:val="22"/>
                <w:szCs w:val="22"/>
              </w:rPr>
            </w:pPr>
            <w:r w:rsidRPr="00DF34C3">
              <w:rPr>
                <w:rFonts w:ascii="Manrope" w:hAnsi="Manrope" w:cstheme="minorHAnsi"/>
                <w:b/>
                <w:sz w:val="22"/>
                <w:szCs w:val="22"/>
              </w:rPr>
              <w:t>25</w:t>
            </w:r>
            <w:r w:rsidR="00E65654" w:rsidRPr="00DF34C3">
              <w:rPr>
                <w:rFonts w:ascii="Manrope" w:hAnsi="Manrope" w:cstheme="minorHAnsi"/>
                <w:b/>
                <w:sz w:val="22"/>
                <w:szCs w:val="22"/>
              </w:rPr>
              <w:t xml:space="preserve">% </w:t>
            </w:r>
          </w:p>
        </w:tc>
      </w:tr>
      <w:tr w:rsidR="00E65654" w:rsidRPr="00DF34C3" w14:paraId="75C95EBA" w14:textId="77777777" w:rsidTr="00032C1D">
        <w:trPr>
          <w:trHeight w:val="205"/>
        </w:trPr>
        <w:tc>
          <w:tcPr>
            <w:tcW w:w="817" w:type="dxa"/>
          </w:tcPr>
          <w:p w14:paraId="23642909" w14:textId="77777777" w:rsidR="00E65654" w:rsidRPr="00DF34C3" w:rsidRDefault="00E65654" w:rsidP="00E66711">
            <w:pPr>
              <w:rPr>
                <w:rFonts w:ascii="Manrope" w:hAnsi="Manrope" w:cstheme="minorHAnsi"/>
                <w:sz w:val="22"/>
                <w:szCs w:val="22"/>
              </w:rPr>
            </w:pPr>
          </w:p>
        </w:tc>
        <w:tc>
          <w:tcPr>
            <w:tcW w:w="6946" w:type="dxa"/>
          </w:tcPr>
          <w:p w14:paraId="548712B6" w14:textId="77777777" w:rsidR="00E65654" w:rsidRPr="00DF34C3" w:rsidRDefault="00E65654" w:rsidP="00096CA6">
            <w:pPr>
              <w:jc w:val="right"/>
              <w:rPr>
                <w:rFonts w:ascii="Manrope" w:hAnsi="Manrope" w:cstheme="minorHAnsi"/>
                <w:b/>
                <w:sz w:val="22"/>
                <w:szCs w:val="22"/>
              </w:rPr>
            </w:pPr>
            <w:r w:rsidRPr="00DF34C3">
              <w:rPr>
                <w:rFonts w:ascii="Manrope" w:hAnsi="Manrope" w:cstheme="minorHAnsi"/>
                <w:b/>
                <w:sz w:val="22"/>
                <w:szCs w:val="22"/>
              </w:rPr>
              <w:t>TOTAL</w:t>
            </w:r>
          </w:p>
        </w:tc>
        <w:tc>
          <w:tcPr>
            <w:tcW w:w="1479" w:type="dxa"/>
          </w:tcPr>
          <w:p w14:paraId="5CE5C527" w14:textId="77777777" w:rsidR="00E65654" w:rsidRPr="00DF34C3" w:rsidRDefault="00E65654" w:rsidP="00096CA6">
            <w:pPr>
              <w:jc w:val="center"/>
              <w:rPr>
                <w:rFonts w:ascii="Manrope" w:hAnsi="Manrope" w:cstheme="minorHAnsi"/>
                <w:b/>
                <w:sz w:val="22"/>
                <w:szCs w:val="22"/>
              </w:rPr>
            </w:pPr>
            <w:r w:rsidRPr="00DF34C3">
              <w:rPr>
                <w:rFonts w:ascii="Manrope" w:hAnsi="Manrope" w:cstheme="minorHAnsi"/>
                <w:b/>
                <w:sz w:val="22"/>
                <w:szCs w:val="22"/>
              </w:rPr>
              <w:t>100%</w:t>
            </w:r>
          </w:p>
        </w:tc>
      </w:tr>
    </w:tbl>
    <w:p w14:paraId="4944058C" w14:textId="77777777" w:rsidR="00E65654" w:rsidRPr="00DF34C3" w:rsidRDefault="00E65654" w:rsidP="00E66711">
      <w:pPr>
        <w:rPr>
          <w:rFonts w:ascii="Manrope" w:hAnsi="Manrope" w:cstheme="minorHAnsi"/>
          <w:sz w:val="22"/>
          <w:szCs w:val="22"/>
        </w:rPr>
      </w:pPr>
    </w:p>
    <w:p w14:paraId="5195AEFD" w14:textId="77777777" w:rsidR="00E65654" w:rsidRPr="00DF34C3" w:rsidRDefault="00E65654" w:rsidP="00E66711">
      <w:pPr>
        <w:rPr>
          <w:rFonts w:ascii="Manrope" w:hAnsi="Manrope" w:cstheme="minorHAnsi"/>
          <w:sz w:val="22"/>
          <w:szCs w:val="22"/>
        </w:rPr>
      </w:pPr>
      <w:r w:rsidRPr="00DF34C3">
        <w:rPr>
          <w:rFonts w:ascii="Manrope" w:hAnsi="Manrope" w:cstheme="minorHAnsi"/>
          <w:sz w:val="22"/>
          <w:szCs w:val="22"/>
        </w:rPr>
        <w:t xml:space="preserve">The </w:t>
      </w:r>
      <w:r w:rsidRPr="00DF34C3">
        <w:rPr>
          <w:rFonts w:ascii="Manrope" w:hAnsi="Manrope" w:cstheme="minorHAnsi"/>
          <w:b/>
          <w:sz w:val="22"/>
          <w:szCs w:val="22"/>
        </w:rPr>
        <w:t xml:space="preserve">Technical Merit </w:t>
      </w:r>
      <w:r w:rsidRPr="00DF34C3">
        <w:rPr>
          <w:rFonts w:ascii="Manrope" w:hAnsi="Manrope" w:cstheme="minorHAnsi"/>
          <w:sz w:val="22"/>
          <w:szCs w:val="22"/>
        </w:rPr>
        <w:t>criteria is made up of the following sub-criteria:</w:t>
      </w:r>
    </w:p>
    <w:p w14:paraId="766705A9" w14:textId="77777777" w:rsidR="00E65654" w:rsidRPr="00DF34C3"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DF34C3" w14:paraId="5D0EA202" w14:textId="77777777" w:rsidTr="00032C1D">
        <w:tc>
          <w:tcPr>
            <w:tcW w:w="1036" w:type="dxa"/>
          </w:tcPr>
          <w:p w14:paraId="695117DB" w14:textId="558A1373" w:rsidR="00E65654" w:rsidRPr="00DF34C3" w:rsidRDefault="00CC47BD" w:rsidP="00DC6F98">
            <w:pPr>
              <w:rPr>
                <w:rFonts w:ascii="Manrope" w:hAnsi="Manrope" w:cstheme="minorHAnsi"/>
                <w:b/>
                <w:sz w:val="22"/>
                <w:szCs w:val="22"/>
              </w:rPr>
            </w:pPr>
            <w:r w:rsidRPr="00DF34C3">
              <w:rPr>
                <w:rFonts w:ascii="Manrope" w:hAnsi="Manrope" w:cstheme="minorHAnsi"/>
                <w:b/>
                <w:sz w:val="22"/>
                <w:szCs w:val="22"/>
              </w:rPr>
              <w:t>4</w:t>
            </w:r>
            <w:r w:rsidR="00E65654" w:rsidRPr="00DF34C3">
              <w:rPr>
                <w:rFonts w:ascii="Manrope" w:hAnsi="Manrope" w:cstheme="minorHAnsi"/>
                <w:b/>
                <w:sz w:val="22"/>
                <w:szCs w:val="22"/>
              </w:rPr>
              <w:t>.1.</w:t>
            </w:r>
            <w:r w:rsidR="004F047C" w:rsidRPr="00DF34C3">
              <w:rPr>
                <w:rFonts w:ascii="Manrope" w:hAnsi="Manrope" w:cstheme="minorHAnsi"/>
                <w:b/>
                <w:sz w:val="22"/>
                <w:szCs w:val="22"/>
              </w:rPr>
              <w:t>3</w:t>
            </w:r>
            <w:r w:rsidR="00DC6F98" w:rsidRPr="00DF34C3">
              <w:rPr>
                <w:rFonts w:ascii="Manrope" w:hAnsi="Manrope" w:cstheme="minorHAnsi"/>
                <w:b/>
                <w:sz w:val="22"/>
                <w:szCs w:val="22"/>
              </w:rPr>
              <w:t>.1</w:t>
            </w:r>
          </w:p>
        </w:tc>
        <w:tc>
          <w:tcPr>
            <w:tcW w:w="6553" w:type="dxa"/>
          </w:tcPr>
          <w:p w14:paraId="670D2950" w14:textId="6B431026" w:rsidR="00E65654" w:rsidRPr="00DF34C3" w:rsidRDefault="009517C8">
            <w:pPr>
              <w:rPr>
                <w:rFonts w:ascii="Manrope" w:hAnsi="Manrope" w:cstheme="minorHAnsi"/>
                <w:sz w:val="22"/>
                <w:szCs w:val="22"/>
              </w:rPr>
            </w:pPr>
            <w:r w:rsidRPr="00DF34C3">
              <w:rPr>
                <w:rFonts w:ascii="Manrope" w:hAnsi="Manrope" w:cstheme="minorHAnsi"/>
                <w:sz w:val="22"/>
                <w:szCs w:val="22"/>
              </w:rPr>
              <w:t>Approach and methodology for the commission</w:t>
            </w:r>
          </w:p>
        </w:tc>
        <w:tc>
          <w:tcPr>
            <w:tcW w:w="1427" w:type="dxa"/>
          </w:tcPr>
          <w:p w14:paraId="7EF6CC75" w14:textId="59293E74" w:rsidR="00E65654" w:rsidRPr="00DF34C3" w:rsidRDefault="009517C8" w:rsidP="006B7E00">
            <w:pPr>
              <w:jc w:val="center"/>
              <w:rPr>
                <w:rFonts w:ascii="Manrope" w:hAnsi="Manrope" w:cstheme="minorHAnsi"/>
                <w:sz w:val="22"/>
                <w:szCs w:val="22"/>
              </w:rPr>
            </w:pPr>
            <w:r w:rsidRPr="00DF34C3">
              <w:rPr>
                <w:rFonts w:ascii="Manrope" w:hAnsi="Manrope" w:cstheme="minorHAnsi"/>
                <w:b/>
                <w:sz w:val="22"/>
                <w:szCs w:val="22"/>
              </w:rPr>
              <w:t>25</w:t>
            </w:r>
            <w:r w:rsidR="00E65654" w:rsidRPr="00DF34C3">
              <w:rPr>
                <w:rFonts w:ascii="Manrope" w:hAnsi="Manrope" w:cstheme="minorHAnsi"/>
                <w:b/>
                <w:sz w:val="22"/>
                <w:szCs w:val="22"/>
              </w:rPr>
              <w:t>%</w:t>
            </w:r>
          </w:p>
        </w:tc>
      </w:tr>
      <w:tr w:rsidR="00032C1D" w:rsidRPr="00DF34C3" w14:paraId="7B5BA062" w14:textId="77777777" w:rsidTr="00032C1D">
        <w:tc>
          <w:tcPr>
            <w:tcW w:w="1036" w:type="dxa"/>
          </w:tcPr>
          <w:p w14:paraId="156A0A29" w14:textId="32C28985" w:rsidR="00032C1D" w:rsidRPr="00DF34C3" w:rsidRDefault="00CC47BD" w:rsidP="00032C1D">
            <w:pPr>
              <w:rPr>
                <w:rFonts w:ascii="Manrope" w:hAnsi="Manrope" w:cstheme="minorHAnsi"/>
                <w:sz w:val="22"/>
                <w:szCs w:val="22"/>
              </w:rPr>
            </w:pPr>
            <w:r w:rsidRPr="00DF34C3">
              <w:rPr>
                <w:rFonts w:ascii="Manrope" w:hAnsi="Manrope" w:cstheme="minorHAnsi"/>
                <w:b/>
                <w:sz w:val="22"/>
                <w:szCs w:val="22"/>
              </w:rPr>
              <w:t>4</w:t>
            </w:r>
            <w:r w:rsidR="00032C1D" w:rsidRPr="00DF34C3">
              <w:rPr>
                <w:rFonts w:ascii="Manrope" w:hAnsi="Manrope" w:cstheme="minorHAnsi"/>
                <w:b/>
                <w:sz w:val="22"/>
                <w:szCs w:val="22"/>
              </w:rPr>
              <w:t>.1.3.2</w:t>
            </w:r>
          </w:p>
        </w:tc>
        <w:tc>
          <w:tcPr>
            <w:tcW w:w="6553" w:type="dxa"/>
          </w:tcPr>
          <w:p w14:paraId="20147BCC" w14:textId="51970F88" w:rsidR="00032C1D" w:rsidRPr="00DF34C3" w:rsidRDefault="009517C8" w:rsidP="00032C1D">
            <w:pPr>
              <w:rPr>
                <w:rFonts w:ascii="Manrope" w:hAnsi="Manrope" w:cstheme="minorHAnsi"/>
                <w:sz w:val="22"/>
                <w:szCs w:val="22"/>
              </w:rPr>
            </w:pPr>
            <w:r w:rsidRPr="00DF34C3">
              <w:rPr>
                <w:rFonts w:ascii="Manrope" w:hAnsi="Manrope" w:cstheme="minorHAnsi"/>
                <w:sz w:val="22"/>
                <w:szCs w:val="22"/>
              </w:rPr>
              <w:t xml:space="preserve">Track record and experience with similar </w:t>
            </w:r>
            <w:r w:rsidR="002150FF" w:rsidRPr="00DF34C3">
              <w:rPr>
                <w:rFonts w:ascii="Manrope" w:hAnsi="Manrope" w:cstheme="minorHAnsi"/>
                <w:sz w:val="22"/>
                <w:szCs w:val="22"/>
              </w:rPr>
              <w:t>adaptation-related projects</w:t>
            </w:r>
          </w:p>
        </w:tc>
        <w:tc>
          <w:tcPr>
            <w:tcW w:w="1427" w:type="dxa"/>
          </w:tcPr>
          <w:p w14:paraId="4CDDFDBA" w14:textId="78EF0621" w:rsidR="00032C1D" w:rsidRPr="00DF34C3" w:rsidRDefault="002150FF" w:rsidP="00032C1D">
            <w:pPr>
              <w:jc w:val="center"/>
              <w:rPr>
                <w:rFonts w:ascii="Manrope" w:hAnsi="Manrope" w:cstheme="minorHAnsi"/>
                <w:sz w:val="22"/>
                <w:szCs w:val="22"/>
              </w:rPr>
            </w:pPr>
            <w:r w:rsidRPr="00DF34C3">
              <w:rPr>
                <w:rFonts w:ascii="Manrope" w:hAnsi="Manrope" w:cstheme="minorHAnsi"/>
                <w:b/>
                <w:sz w:val="22"/>
                <w:szCs w:val="22"/>
              </w:rPr>
              <w:t>15</w:t>
            </w:r>
            <w:r w:rsidR="00032C1D" w:rsidRPr="00DF34C3">
              <w:rPr>
                <w:rFonts w:ascii="Manrope" w:hAnsi="Manrope" w:cstheme="minorHAnsi"/>
                <w:b/>
                <w:sz w:val="22"/>
                <w:szCs w:val="22"/>
              </w:rPr>
              <w:t>%</w:t>
            </w:r>
          </w:p>
        </w:tc>
      </w:tr>
      <w:tr w:rsidR="00032C1D" w:rsidRPr="00DF34C3" w14:paraId="496BD87F" w14:textId="77777777" w:rsidTr="00032C1D">
        <w:tc>
          <w:tcPr>
            <w:tcW w:w="1036" w:type="dxa"/>
          </w:tcPr>
          <w:p w14:paraId="0524CB50" w14:textId="02D35D20" w:rsidR="00032C1D" w:rsidRPr="00DF34C3" w:rsidRDefault="00CC47BD" w:rsidP="00032C1D">
            <w:pPr>
              <w:rPr>
                <w:rFonts w:ascii="Manrope" w:hAnsi="Manrope" w:cstheme="minorHAnsi"/>
                <w:sz w:val="22"/>
                <w:szCs w:val="22"/>
              </w:rPr>
            </w:pPr>
            <w:r w:rsidRPr="00DF34C3">
              <w:rPr>
                <w:rFonts w:ascii="Manrope" w:hAnsi="Manrope" w:cstheme="minorHAnsi"/>
                <w:b/>
                <w:sz w:val="22"/>
                <w:szCs w:val="22"/>
              </w:rPr>
              <w:t>4</w:t>
            </w:r>
            <w:r w:rsidR="00032C1D" w:rsidRPr="00DF34C3">
              <w:rPr>
                <w:rFonts w:ascii="Manrope" w:hAnsi="Manrope" w:cstheme="minorHAnsi"/>
                <w:b/>
                <w:sz w:val="22"/>
                <w:szCs w:val="22"/>
              </w:rPr>
              <w:t>.1.3.3</w:t>
            </w:r>
          </w:p>
        </w:tc>
        <w:tc>
          <w:tcPr>
            <w:tcW w:w="6553" w:type="dxa"/>
          </w:tcPr>
          <w:p w14:paraId="6F986B57" w14:textId="4E960159" w:rsidR="00032C1D" w:rsidRPr="00DF34C3" w:rsidRDefault="00146227" w:rsidP="00032C1D">
            <w:pPr>
              <w:rPr>
                <w:rFonts w:ascii="Manrope" w:hAnsi="Manrope" w:cstheme="minorHAnsi"/>
                <w:sz w:val="22"/>
                <w:szCs w:val="22"/>
              </w:rPr>
            </w:pPr>
            <w:r w:rsidRPr="00DF34C3">
              <w:rPr>
                <w:rFonts w:ascii="Manrope" w:hAnsi="Manrope" w:cstheme="minorHAnsi"/>
                <w:sz w:val="22"/>
                <w:szCs w:val="22"/>
              </w:rPr>
              <w:t>Qualifications, expertise and relevant experience of the consultant or project team</w:t>
            </w:r>
          </w:p>
        </w:tc>
        <w:tc>
          <w:tcPr>
            <w:tcW w:w="1427" w:type="dxa"/>
          </w:tcPr>
          <w:p w14:paraId="455ADA0C" w14:textId="144A13EC" w:rsidR="00032C1D" w:rsidRPr="00DF34C3" w:rsidRDefault="008A3051" w:rsidP="00032C1D">
            <w:pPr>
              <w:jc w:val="center"/>
              <w:rPr>
                <w:rFonts w:ascii="Manrope" w:hAnsi="Manrope" w:cstheme="minorHAnsi"/>
                <w:sz w:val="22"/>
                <w:szCs w:val="22"/>
              </w:rPr>
            </w:pPr>
            <w:r w:rsidRPr="00DF34C3">
              <w:rPr>
                <w:rFonts w:ascii="Manrope" w:hAnsi="Manrope" w:cstheme="minorHAnsi"/>
                <w:b/>
                <w:sz w:val="22"/>
                <w:szCs w:val="22"/>
              </w:rPr>
              <w:t>20</w:t>
            </w:r>
            <w:r w:rsidR="00032C1D" w:rsidRPr="00DF34C3">
              <w:rPr>
                <w:rFonts w:ascii="Manrope" w:hAnsi="Manrope" w:cstheme="minorHAnsi"/>
                <w:b/>
                <w:sz w:val="22"/>
                <w:szCs w:val="22"/>
              </w:rPr>
              <w:t>%</w:t>
            </w:r>
          </w:p>
        </w:tc>
      </w:tr>
      <w:tr w:rsidR="00032C1D" w:rsidRPr="00DF34C3" w14:paraId="77BFB2CF" w14:textId="77777777" w:rsidTr="00032C1D">
        <w:tc>
          <w:tcPr>
            <w:tcW w:w="1036" w:type="dxa"/>
          </w:tcPr>
          <w:p w14:paraId="495D6DAE" w14:textId="2D30FE29" w:rsidR="00032C1D" w:rsidRPr="00DF34C3" w:rsidRDefault="00CC47BD" w:rsidP="00032C1D">
            <w:pPr>
              <w:rPr>
                <w:rFonts w:ascii="Manrope" w:hAnsi="Manrope" w:cstheme="minorHAnsi"/>
                <w:sz w:val="22"/>
                <w:szCs w:val="22"/>
              </w:rPr>
            </w:pPr>
            <w:r w:rsidRPr="00DF34C3">
              <w:rPr>
                <w:rFonts w:ascii="Manrope" w:hAnsi="Manrope" w:cstheme="minorHAnsi"/>
                <w:b/>
                <w:sz w:val="22"/>
                <w:szCs w:val="22"/>
              </w:rPr>
              <w:t>4</w:t>
            </w:r>
            <w:r w:rsidR="00032C1D" w:rsidRPr="00DF34C3">
              <w:rPr>
                <w:rFonts w:ascii="Manrope" w:hAnsi="Manrope" w:cstheme="minorHAnsi"/>
                <w:b/>
                <w:sz w:val="22"/>
                <w:szCs w:val="22"/>
              </w:rPr>
              <w:t>.1.3.4</w:t>
            </w:r>
          </w:p>
        </w:tc>
        <w:tc>
          <w:tcPr>
            <w:tcW w:w="6553" w:type="dxa"/>
          </w:tcPr>
          <w:p w14:paraId="20459B7B" w14:textId="6AB4AD2D" w:rsidR="00032C1D" w:rsidRPr="00DF34C3" w:rsidRDefault="008A3051" w:rsidP="00032C1D">
            <w:pPr>
              <w:rPr>
                <w:rFonts w:ascii="Manrope" w:hAnsi="Manrope" w:cstheme="minorHAnsi"/>
                <w:sz w:val="22"/>
                <w:szCs w:val="22"/>
              </w:rPr>
            </w:pPr>
            <w:r w:rsidRPr="00DF34C3">
              <w:rPr>
                <w:rFonts w:ascii="Manrope" w:hAnsi="Manrope" w:cstheme="minorHAnsi"/>
                <w:sz w:val="22"/>
                <w:szCs w:val="22"/>
              </w:rPr>
              <w:t>Approach to project management and quality assurance, including a project plan and timeline</w:t>
            </w:r>
          </w:p>
        </w:tc>
        <w:tc>
          <w:tcPr>
            <w:tcW w:w="1427" w:type="dxa"/>
          </w:tcPr>
          <w:p w14:paraId="296A8D69" w14:textId="683A5181" w:rsidR="00032C1D" w:rsidRPr="00DF34C3" w:rsidRDefault="008A3051" w:rsidP="00032C1D">
            <w:pPr>
              <w:jc w:val="center"/>
              <w:rPr>
                <w:rFonts w:ascii="Manrope" w:hAnsi="Manrope" w:cstheme="minorHAnsi"/>
                <w:sz w:val="22"/>
                <w:szCs w:val="22"/>
              </w:rPr>
            </w:pPr>
            <w:r w:rsidRPr="00DF34C3">
              <w:rPr>
                <w:rFonts w:ascii="Manrope" w:hAnsi="Manrope" w:cstheme="minorHAnsi"/>
                <w:b/>
                <w:sz w:val="22"/>
                <w:szCs w:val="22"/>
              </w:rPr>
              <w:t>15</w:t>
            </w:r>
            <w:r w:rsidR="00032C1D" w:rsidRPr="00DF34C3">
              <w:rPr>
                <w:rFonts w:ascii="Manrope" w:hAnsi="Manrope" w:cstheme="minorHAnsi"/>
                <w:b/>
                <w:sz w:val="22"/>
                <w:szCs w:val="22"/>
              </w:rPr>
              <w:t>%</w:t>
            </w:r>
          </w:p>
        </w:tc>
      </w:tr>
    </w:tbl>
    <w:p w14:paraId="211176B5" w14:textId="77777777" w:rsidR="00E65654" w:rsidRPr="00DF34C3" w:rsidRDefault="00E65654">
      <w:pPr>
        <w:rPr>
          <w:rFonts w:ascii="Manrope" w:hAnsi="Manrope" w:cstheme="minorHAnsi"/>
          <w:color w:val="FF0000"/>
          <w:sz w:val="22"/>
          <w:szCs w:val="22"/>
        </w:rPr>
      </w:pPr>
    </w:p>
    <w:p w14:paraId="481BE8B5" w14:textId="58EBDA68" w:rsidR="00E65654" w:rsidRPr="00DF34C3" w:rsidRDefault="00E65654">
      <w:pPr>
        <w:rPr>
          <w:rFonts w:ascii="Manrope" w:hAnsi="Manrope" w:cstheme="minorHAnsi"/>
          <w:color w:val="000000"/>
          <w:sz w:val="22"/>
          <w:szCs w:val="22"/>
        </w:rPr>
      </w:pPr>
      <w:r w:rsidRPr="00DF34C3">
        <w:rPr>
          <w:rFonts w:ascii="Manrope" w:hAnsi="Manrope" w:cstheme="minorHAnsi"/>
          <w:color w:val="000000"/>
          <w:sz w:val="22"/>
          <w:szCs w:val="22"/>
        </w:rPr>
        <w:t xml:space="preserve">Technical scores from the Tender stage will then be added together to give a total </w:t>
      </w:r>
      <w:r w:rsidRPr="00DF34C3">
        <w:rPr>
          <w:rFonts w:ascii="Manrope" w:hAnsi="Manrope" w:cstheme="minorHAnsi"/>
          <w:b/>
          <w:color w:val="000000"/>
          <w:sz w:val="22"/>
          <w:szCs w:val="22"/>
        </w:rPr>
        <w:t>technical score out of</w:t>
      </w:r>
      <w:r w:rsidRPr="00DF34C3">
        <w:rPr>
          <w:rFonts w:ascii="Manrope" w:hAnsi="Manrope" w:cstheme="minorHAnsi"/>
          <w:color w:val="000000"/>
          <w:sz w:val="22"/>
          <w:szCs w:val="22"/>
        </w:rPr>
        <w:t xml:space="preserve"> </w:t>
      </w:r>
      <w:r w:rsidR="007807F8" w:rsidRPr="00DF34C3">
        <w:rPr>
          <w:rFonts w:ascii="Manrope" w:hAnsi="Manrope" w:cstheme="minorHAnsi"/>
          <w:b/>
          <w:sz w:val="22"/>
          <w:szCs w:val="22"/>
        </w:rPr>
        <w:t>75</w:t>
      </w:r>
      <w:r w:rsidRPr="00DF34C3">
        <w:rPr>
          <w:rFonts w:ascii="Manrope" w:hAnsi="Manrope" w:cstheme="minorHAnsi"/>
          <w:b/>
          <w:color w:val="000000"/>
          <w:sz w:val="22"/>
          <w:szCs w:val="22"/>
        </w:rPr>
        <w:t>%</w:t>
      </w:r>
      <w:r w:rsidRPr="00DF34C3">
        <w:rPr>
          <w:rFonts w:ascii="Manrope" w:hAnsi="Manrope" w:cstheme="minorHAnsi"/>
          <w:color w:val="FF0000"/>
          <w:sz w:val="22"/>
          <w:szCs w:val="22"/>
        </w:rPr>
        <w:t xml:space="preserve"> </w:t>
      </w:r>
      <w:r w:rsidR="004C6C91" w:rsidRPr="00DF34C3">
        <w:rPr>
          <w:rFonts w:ascii="Manrope" w:hAnsi="Manrope" w:cstheme="minorHAnsi"/>
          <w:color w:val="000000"/>
          <w:sz w:val="22"/>
          <w:szCs w:val="22"/>
        </w:rPr>
        <w:t>w</w:t>
      </w:r>
      <w:r w:rsidRPr="00DF34C3">
        <w:rPr>
          <w:rFonts w:ascii="Manrope" w:hAnsi="Manrope" w:cstheme="minorHAnsi"/>
          <w:color w:val="000000"/>
          <w:sz w:val="22"/>
          <w:szCs w:val="22"/>
        </w:rPr>
        <w:t xml:space="preserve">hich will then be added to the </w:t>
      </w:r>
      <w:r w:rsidR="009563DB" w:rsidRPr="00DF34C3">
        <w:rPr>
          <w:rFonts w:ascii="Manrope" w:hAnsi="Manrope" w:cstheme="minorHAnsi"/>
          <w:b/>
          <w:color w:val="000000"/>
          <w:sz w:val="22"/>
          <w:szCs w:val="22"/>
        </w:rPr>
        <w:t>Value for Money</w:t>
      </w:r>
      <w:r w:rsidRPr="00DF34C3">
        <w:rPr>
          <w:rFonts w:ascii="Manrope" w:hAnsi="Manrope" w:cstheme="minorHAnsi"/>
          <w:b/>
          <w:color w:val="000000"/>
          <w:sz w:val="22"/>
          <w:szCs w:val="22"/>
        </w:rPr>
        <w:t xml:space="preserve"> score (out of</w:t>
      </w:r>
      <w:r w:rsidR="004C6C91" w:rsidRPr="00DF34C3">
        <w:rPr>
          <w:rFonts w:ascii="Manrope" w:hAnsi="Manrope" w:cstheme="minorHAnsi"/>
          <w:b/>
          <w:color w:val="000000"/>
          <w:sz w:val="22"/>
          <w:szCs w:val="22"/>
        </w:rPr>
        <w:t xml:space="preserve"> </w:t>
      </w:r>
      <w:r w:rsidR="007807F8" w:rsidRPr="00DF34C3">
        <w:rPr>
          <w:rFonts w:ascii="Manrope" w:hAnsi="Manrope" w:cstheme="minorHAnsi"/>
          <w:b/>
          <w:sz w:val="22"/>
          <w:szCs w:val="22"/>
        </w:rPr>
        <w:t>25</w:t>
      </w:r>
      <w:r w:rsidRPr="00DF34C3">
        <w:rPr>
          <w:rFonts w:ascii="Manrope" w:hAnsi="Manrope" w:cstheme="minorHAnsi"/>
          <w:b/>
          <w:color w:val="000000"/>
          <w:sz w:val="22"/>
          <w:szCs w:val="22"/>
        </w:rPr>
        <w:t>%) to give an overall score of 100%.</w:t>
      </w:r>
      <w:r w:rsidRPr="00DF34C3">
        <w:rPr>
          <w:rFonts w:ascii="Manrope" w:hAnsi="Manrope" w:cstheme="minorHAnsi"/>
          <w:color w:val="000000"/>
          <w:sz w:val="22"/>
          <w:szCs w:val="22"/>
        </w:rPr>
        <w:t xml:space="preserve"> </w:t>
      </w:r>
    </w:p>
    <w:p w14:paraId="71BB372D" w14:textId="77777777" w:rsidR="00E65654" w:rsidRPr="00DF34C3" w:rsidRDefault="00E65654">
      <w:pPr>
        <w:rPr>
          <w:rFonts w:ascii="Manrope" w:hAnsi="Manrope" w:cstheme="minorHAnsi"/>
          <w:color w:val="000000"/>
          <w:sz w:val="22"/>
          <w:szCs w:val="22"/>
        </w:rPr>
      </w:pPr>
    </w:p>
    <w:p w14:paraId="658A7D64" w14:textId="77777777" w:rsidR="00E65654" w:rsidRPr="00DF34C3" w:rsidRDefault="00E65654">
      <w:pPr>
        <w:rPr>
          <w:rFonts w:ascii="Manrope" w:hAnsi="Manrope" w:cstheme="minorHAnsi"/>
          <w:color w:val="000000"/>
          <w:sz w:val="22"/>
          <w:szCs w:val="22"/>
        </w:rPr>
      </w:pPr>
    </w:p>
    <w:p w14:paraId="0CF94AEF" w14:textId="5A30468E" w:rsidR="00E65654" w:rsidRPr="00DF34C3" w:rsidRDefault="00CC47BD" w:rsidP="00942F6B">
      <w:pPr>
        <w:pStyle w:val="ListParagraph"/>
        <w:numPr>
          <w:ilvl w:val="1"/>
          <w:numId w:val="8"/>
        </w:numPr>
        <w:rPr>
          <w:rFonts w:ascii="Manrope" w:hAnsi="Manrope" w:cstheme="minorHAnsi"/>
          <w:b/>
          <w:color w:val="000000"/>
          <w:sz w:val="22"/>
          <w:szCs w:val="22"/>
        </w:rPr>
      </w:pPr>
      <w:r w:rsidRPr="00DF34C3">
        <w:rPr>
          <w:rFonts w:ascii="Manrope" w:hAnsi="Manrope" w:cstheme="minorHAnsi"/>
          <w:b/>
          <w:color w:val="000000"/>
          <w:sz w:val="22"/>
          <w:szCs w:val="22"/>
        </w:rPr>
        <w:t>S</w:t>
      </w:r>
      <w:r w:rsidR="00E65654" w:rsidRPr="00DF34C3">
        <w:rPr>
          <w:rFonts w:ascii="Manrope" w:hAnsi="Manrope" w:cstheme="minorHAnsi"/>
          <w:b/>
          <w:color w:val="000000"/>
          <w:sz w:val="22"/>
          <w:szCs w:val="22"/>
        </w:rPr>
        <w:t xml:space="preserve">upplier Evaluation </w:t>
      </w:r>
    </w:p>
    <w:p w14:paraId="52BC71FD" w14:textId="77777777" w:rsidR="00E65654" w:rsidRPr="00DF34C3" w:rsidRDefault="00E65654" w:rsidP="0017135E">
      <w:pPr>
        <w:rPr>
          <w:rFonts w:ascii="Manrope" w:hAnsi="Manrope" w:cstheme="minorHAnsi"/>
          <w:b/>
          <w:color w:val="000000"/>
          <w:sz w:val="22"/>
          <w:szCs w:val="22"/>
        </w:rPr>
      </w:pPr>
    </w:p>
    <w:p w14:paraId="226DD579" w14:textId="551A9665" w:rsidR="00E65654" w:rsidRPr="00DF34C3" w:rsidRDefault="00E65654" w:rsidP="0017135E">
      <w:pPr>
        <w:rPr>
          <w:rFonts w:ascii="Manrope" w:hAnsi="Manrope" w:cstheme="minorHAnsi"/>
          <w:color w:val="000000"/>
          <w:sz w:val="22"/>
          <w:szCs w:val="22"/>
        </w:rPr>
      </w:pPr>
      <w:r w:rsidRPr="00DF34C3">
        <w:rPr>
          <w:rFonts w:ascii="Manrope" w:hAnsi="Manrope" w:cstheme="minorHAnsi"/>
          <w:color w:val="000000"/>
          <w:sz w:val="22"/>
          <w:szCs w:val="22"/>
        </w:rPr>
        <w:t xml:space="preserve">The evaluation of submissions will be on the criteria listed below in </w:t>
      </w:r>
      <w:r w:rsidR="0058709C" w:rsidRPr="00DF34C3">
        <w:rPr>
          <w:rFonts w:ascii="Manrope" w:hAnsi="Manrope" w:cstheme="minorHAnsi"/>
          <w:b/>
          <w:color w:val="000000"/>
          <w:sz w:val="22"/>
          <w:szCs w:val="22"/>
        </w:rPr>
        <w:t>section 4</w:t>
      </w:r>
      <w:r w:rsidRPr="00DF34C3">
        <w:rPr>
          <w:rFonts w:ascii="Manrope" w:hAnsi="Manrope" w:cstheme="minorHAnsi"/>
          <w:b/>
          <w:color w:val="000000"/>
          <w:sz w:val="22"/>
          <w:szCs w:val="22"/>
        </w:rPr>
        <w:t>.</w:t>
      </w:r>
      <w:r w:rsidRPr="00DF34C3">
        <w:rPr>
          <w:rFonts w:ascii="Manrope" w:hAnsi="Manrope" w:cstheme="minorHAnsi"/>
          <w:color w:val="FF0000"/>
          <w:sz w:val="22"/>
          <w:szCs w:val="22"/>
        </w:rPr>
        <w:t xml:space="preserve"> </w:t>
      </w:r>
      <w:r w:rsidRPr="00DF34C3">
        <w:rPr>
          <w:rFonts w:ascii="Manrope" w:hAnsi="Manrope" w:cstheme="minorHAnsi"/>
          <w:color w:val="000000"/>
          <w:sz w:val="22"/>
          <w:szCs w:val="22"/>
        </w:rPr>
        <w:t xml:space="preserve">The criteria will count for 100% of the overall evaluation with the relevant weightings listed next to each individual </w:t>
      </w:r>
      <w:r w:rsidR="002C4F47" w:rsidRPr="00DF34C3">
        <w:rPr>
          <w:rFonts w:ascii="Manrope" w:hAnsi="Manrope" w:cstheme="minorHAnsi"/>
          <w:color w:val="000000"/>
          <w:sz w:val="22"/>
          <w:szCs w:val="22"/>
        </w:rPr>
        <w:t>criterion</w:t>
      </w:r>
      <w:r w:rsidRPr="00DF34C3">
        <w:rPr>
          <w:rFonts w:ascii="Manrope" w:hAnsi="Manrope" w:cstheme="minorHAnsi"/>
          <w:color w:val="000000"/>
          <w:sz w:val="22"/>
          <w:szCs w:val="22"/>
        </w:rPr>
        <w:t xml:space="preserve"> stated below. </w:t>
      </w:r>
    </w:p>
    <w:p w14:paraId="6AA33F46" w14:textId="77777777" w:rsidR="00E65654" w:rsidRPr="00DF34C3" w:rsidRDefault="00E65654" w:rsidP="0017135E">
      <w:pPr>
        <w:rPr>
          <w:rFonts w:ascii="Manrope" w:hAnsi="Manrope" w:cstheme="minorHAnsi"/>
          <w:color w:val="000000"/>
          <w:sz w:val="22"/>
          <w:szCs w:val="22"/>
        </w:rPr>
      </w:pPr>
    </w:p>
    <w:p w14:paraId="13BF42BD" w14:textId="77777777" w:rsidR="00E65654" w:rsidRPr="00DF34C3" w:rsidRDefault="00E65654" w:rsidP="0017135E">
      <w:pPr>
        <w:rPr>
          <w:rFonts w:ascii="Manrope" w:hAnsi="Manrope" w:cstheme="minorHAnsi"/>
          <w:color w:val="000000"/>
          <w:sz w:val="22"/>
          <w:szCs w:val="22"/>
        </w:rPr>
      </w:pPr>
      <w:r w:rsidRPr="00DF34C3">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DF34C3" w:rsidRDefault="00E65654" w:rsidP="0017135E">
      <w:pPr>
        <w:rPr>
          <w:rFonts w:ascii="Manrope" w:hAnsi="Manrope" w:cstheme="minorHAnsi"/>
          <w:color w:val="000000"/>
          <w:sz w:val="22"/>
          <w:szCs w:val="22"/>
        </w:rPr>
      </w:pPr>
    </w:p>
    <w:p w14:paraId="048DFBB3" w14:textId="5F3ADDF1" w:rsidR="00E65654" w:rsidRPr="00DF34C3" w:rsidRDefault="00CC47BD" w:rsidP="0017135E">
      <w:pPr>
        <w:rPr>
          <w:rFonts w:ascii="Manrope" w:hAnsi="Manrope" w:cstheme="minorHAnsi"/>
          <w:b/>
          <w:color w:val="000000"/>
          <w:sz w:val="22"/>
          <w:szCs w:val="22"/>
          <w:u w:val="single"/>
        </w:rPr>
      </w:pPr>
      <w:r w:rsidRPr="00DF34C3">
        <w:rPr>
          <w:rFonts w:ascii="Manrope" w:hAnsi="Manrope" w:cstheme="minorHAnsi"/>
          <w:b/>
          <w:color w:val="000000"/>
          <w:sz w:val="22"/>
          <w:szCs w:val="22"/>
        </w:rPr>
        <w:t>4</w:t>
      </w:r>
      <w:r w:rsidR="00E65654" w:rsidRPr="00DF34C3">
        <w:rPr>
          <w:rFonts w:ascii="Manrope" w:hAnsi="Manrope" w:cstheme="minorHAnsi"/>
          <w:b/>
          <w:color w:val="000000"/>
          <w:sz w:val="22"/>
          <w:szCs w:val="22"/>
        </w:rPr>
        <w:t>.</w:t>
      </w:r>
      <w:r w:rsidRPr="00DF34C3">
        <w:rPr>
          <w:rFonts w:ascii="Manrope" w:hAnsi="Manrope" w:cstheme="minorHAnsi"/>
          <w:b/>
          <w:color w:val="000000"/>
          <w:sz w:val="22"/>
          <w:szCs w:val="22"/>
        </w:rPr>
        <w:t>2</w:t>
      </w:r>
      <w:r w:rsidR="00E65654" w:rsidRPr="00DF34C3">
        <w:rPr>
          <w:rFonts w:ascii="Manrope" w:hAnsi="Manrope" w:cstheme="minorHAnsi"/>
          <w:b/>
          <w:color w:val="000000"/>
          <w:sz w:val="22"/>
          <w:szCs w:val="22"/>
        </w:rPr>
        <w:t xml:space="preserve">.1 </w:t>
      </w:r>
      <w:r w:rsidR="007807F8" w:rsidRPr="00DF34C3">
        <w:rPr>
          <w:rFonts w:ascii="Manrope" w:hAnsi="Manrope" w:cstheme="minorHAnsi"/>
          <w:b/>
          <w:color w:val="000000"/>
          <w:sz w:val="22"/>
          <w:szCs w:val="22"/>
        </w:rPr>
        <w:t>Value for Money</w:t>
      </w:r>
      <w:r w:rsidR="00E65654" w:rsidRPr="00DF34C3">
        <w:rPr>
          <w:rFonts w:ascii="Manrope" w:hAnsi="Manrope" w:cstheme="minorHAnsi"/>
          <w:b/>
          <w:color w:val="000000"/>
          <w:sz w:val="22"/>
          <w:szCs w:val="22"/>
        </w:rPr>
        <w:t xml:space="preserve"> (</w:t>
      </w:r>
      <w:r w:rsidR="007807F8" w:rsidRPr="00DF34C3">
        <w:rPr>
          <w:rFonts w:ascii="Manrope" w:hAnsi="Manrope" w:cstheme="minorHAnsi"/>
          <w:b/>
          <w:sz w:val="22"/>
          <w:szCs w:val="22"/>
        </w:rPr>
        <w:t>25</w:t>
      </w:r>
      <w:r w:rsidR="00E65654" w:rsidRPr="00DF34C3">
        <w:rPr>
          <w:rFonts w:ascii="Manrope" w:hAnsi="Manrope" w:cstheme="minorHAnsi"/>
          <w:b/>
          <w:color w:val="000000"/>
          <w:sz w:val="22"/>
          <w:szCs w:val="22"/>
        </w:rPr>
        <w:t>%)</w:t>
      </w:r>
    </w:p>
    <w:p w14:paraId="55FDADDC" w14:textId="77777777" w:rsidR="00E65654" w:rsidRPr="00DF34C3" w:rsidRDefault="00E65654" w:rsidP="0017135E">
      <w:pPr>
        <w:rPr>
          <w:rFonts w:ascii="Manrope" w:hAnsi="Manrope" w:cstheme="minorHAnsi"/>
          <w:color w:val="000000"/>
          <w:sz w:val="22"/>
          <w:szCs w:val="22"/>
        </w:rPr>
      </w:pPr>
    </w:p>
    <w:p w14:paraId="3A1753D2" w14:textId="77777777" w:rsidR="001E5E02" w:rsidRPr="00DF34C3" w:rsidRDefault="00E65654" w:rsidP="001E5E02">
      <w:pPr>
        <w:rPr>
          <w:rFonts w:ascii="Manrope" w:hAnsi="Manrope" w:cstheme="minorHAnsi"/>
          <w:color w:val="000000"/>
          <w:sz w:val="22"/>
          <w:szCs w:val="22"/>
        </w:rPr>
      </w:pPr>
      <w:r w:rsidRPr="00DF34C3">
        <w:rPr>
          <w:rFonts w:ascii="Manrope" w:hAnsi="Manrope" w:cstheme="minorHAnsi"/>
          <w:b/>
          <w:color w:val="000000"/>
          <w:sz w:val="22"/>
          <w:szCs w:val="22"/>
        </w:rPr>
        <w:t xml:space="preserve">The </w:t>
      </w:r>
      <w:r w:rsidR="007807F8" w:rsidRPr="00DF34C3">
        <w:rPr>
          <w:rFonts w:ascii="Manrope" w:hAnsi="Manrope" w:cstheme="minorHAnsi"/>
          <w:b/>
          <w:color w:val="000000"/>
          <w:sz w:val="22"/>
          <w:szCs w:val="22"/>
        </w:rPr>
        <w:t>Value for Money</w:t>
      </w:r>
      <w:r w:rsidRPr="00DF34C3">
        <w:rPr>
          <w:rFonts w:ascii="Manrope" w:hAnsi="Manrope" w:cstheme="minorHAnsi"/>
          <w:b/>
          <w:color w:val="000000"/>
          <w:sz w:val="22"/>
          <w:szCs w:val="22"/>
        </w:rPr>
        <w:t xml:space="preserve"> criteria </w:t>
      </w:r>
      <w:proofErr w:type="gramStart"/>
      <w:r w:rsidRPr="00DF34C3">
        <w:rPr>
          <w:rFonts w:ascii="Manrope" w:hAnsi="Manrope" w:cstheme="minorHAnsi"/>
          <w:b/>
          <w:color w:val="000000"/>
          <w:sz w:val="22"/>
          <w:szCs w:val="22"/>
        </w:rPr>
        <w:t>carries</w:t>
      </w:r>
      <w:proofErr w:type="gramEnd"/>
      <w:r w:rsidRPr="00DF34C3">
        <w:rPr>
          <w:rFonts w:ascii="Manrope" w:hAnsi="Manrope" w:cstheme="minorHAnsi"/>
          <w:b/>
          <w:color w:val="000000"/>
          <w:sz w:val="22"/>
          <w:szCs w:val="22"/>
        </w:rPr>
        <w:t xml:space="preserve"> a weighting of </w:t>
      </w:r>
      <w:r w:rsidR="007807F8" w:rsidRPr="00DF34C3">
        <w:rPr>
          <w:rFonts w:ascii="Manrope" w:hAnsi="Manrope" w:cstheme="minorHAnsi"/>
          <w:b/>
          <w:sz w:val="22"/>
          <w:szCs w:val="22"/>
        </w:rPr>
        <w:t>25</w:t>
      </w:r>
      <w:r w:rsidRPr="00DF34C3">
        <w:rPr>
          <w:rFonts w:ascii="Manrope" w:hAnsi="Manrope" w:cstheme="minorHAnsi"/>
          <w:b/>
          <w:color w:val="000000"/>
          <w:sz w:val="22"/>
          <w:szCs w:val="22"/>
        </w:rPr>
        <w:t xml:space="preserve">% </w:t>
      </w:r>
      <w:r w:rsidRPr="00DF34C3">
        <w:rPr>
          <w:rFonts w:ascii="Manrope" w:hAnsi="Manrope" w:cstheme="minorHAnsi"/>
          <w:color w:val="000000"/>
          <w:sz w:val="22"/>
          <w:szCs w:val="22"/>
        </w:rPr>
        <w:t>of the overall achievable score</w:t>
      </w:r>
      <w:r w:rsidR="001E5E02" w:rsidRPr="00DF34C3">
        <w:rPr>
          <w:rFonts w:ascii="Manrope" w:hAnsi="Manrope" w:cstheme="minorHAnsi"/>
          <w:color w:val="000000"/>
          <w:sz w:val="22"/>
          <w:szCs w:val="22"/>
        </w:rPr>
        <w:t xml:space="preserve">. The supplier must provide an economically sound and commercially attractive proposal </w:t>
      </w:r>
    </w:p>
    <w:p w14:paraId="6C7254D5" w14:textId="2BF769D8" w:rsidR="005B52F8" w:rsidRPr="00DF34C3" w:rsidRDefault="001E5E02" w:rsidP="001E5E02">
      <w:pPr>
        <w:rPr>
          <w:rFonts w:ascii="Manrope" w:hAnsi="Manrope" w:cstheme="minorHAnsi"/>
          <w:color w:val="000000"/>
          <w:sz w:val="22"/>
          <w:szCs w:val="22"/>
        </w:rPr>
      </w:pPr>
      <w:r w:rsidRPr="00DF34C3">
        <w:rPr>
          <w:rFonts w:ascii="Manrope" w:hAnsi="Manrope" w:cstheme="minorHAnsi"/>
          <w:color w:val="000000"/>
          <w:sz w:val="22"/>
          <w:szCs w:val="22"/>
        </w:rPr>
        <w:t>offering outstanding customer service and satisfaction.</w:t>
      </w:r>
    </w:p>
    <w:p w14:paraId="1B8EDA5E" w14:textId="77777777" w:rsidR="001E5E02" w:rsidRPr="00DF34C3" w:rsidRDefault="001E5E02" w:rsidP="001E5E02">
      <w:pPr>
        <w:rPr>
          <w:rFonts w:ascii="Manrope" w:hAnsi="Manrope" w:cstheme="minorHAnsi"/>
          <w:color w:val="000000"/>
          <w:sz w:val="22"/>
          <w:szCs w:val="22"/>
        </w:rPr>
      </w:pPr>
    </w:p>
    <w:p w14:paraId="17D3CFD6" w14:textId="23095935" w:rsidR="00357C6C" w:rsidRPr="00DF34C3" w:rsidRDefault="00515DD4" w:rsidP="0017135E">
      <w:pPr>
        <w:rPr>
          <w:rFonts w:ascii="Manrope" w:hAnsi="Manrope" w:cstheme="minorHAnsi"/>
          <w:color w:val="000000"/>
          <w:sz w:val="22"/>
          <w:szCs w:val="22"/>
        </w:rPr>
      </w:pPr>
      <w:r w:rsidRPr="00DF34C3">
        <w:rPr>
          <w:rFonts w:ascii="Manrope" w:hAnsi="Manrope" w:cstheme="minorHAnsi"/>
          <w:color w:val="000000"/>
          <w:sz w:val="22"/>
          <w:szCs w:val="22"/>
        </w:rPr>
        <w:t xml:space="preserve">As part of the </w:t>
      </w:r>
      <w:proofErr w:type="spellStart"/>
      <w:r w:rsidRPr="00DF34C3">
        <w:rPr>
          <w:rFonts w:ascii="Manrope" w:hAnsi="Manrope" w:cstheme="minorHAnsi"/>
          <w:color w:val="000000"/>
          <w:sz w:val="22"/>
          <w:szCs w:val="22"/>
        </w:rPr>
        <w:t>VfM</w:t>
      </w:r>
      <w:proofErr w:type="spellEnd"/>
      <w:r w:rsidRPr="00DF34C3">
        <w:rPr>
          <w:rFonts w:ascii="Manrope" w:hAnsi="Manrope" w:cstheme="minorHAnsi"/>
          <w:color w:val="000000"/>
          <w:sz w:val="22"/>
          <w:szCs w:val="22"/>
        </w:rPr>
        <w:t xml:space="preserve"> assessment, the consultant(s) will be assessed </w:t>
      </w:r>
      <w:r w:rsidR="00DF3335" w:rsidRPr="00DF34C3">
        <w:rPr>
          <w:rFonts w:ascii="Manrope" w:hAnsi="Manrope" w:cstheme="minorHAnsi"/>
          <w:color w:val="000000"/>
          <w:sz w:val="22"/>
          <w:szCs w:val="22"/>
        </w:rPr>
        <w:t>for any social value which would be generated by the additional</w:t>
      </w:r>
      <w:r w:rsidR="001E5E02" w:rsidRPr="00DF34C3">
        <w:rPr>
          <w:rFonts w:ascii="Manrope" w:hAnsi="Manrope" w:cstheme="minorHAnsi"/>
          <w:color w:val="000000"/>
          <w:sz w:val="22"/>
          <w:szCs w:val="22"/>
        </w:rPr>
        <w:t xml:space="preserve"> outputs or outcomes as part of the project</w:t>
      </w:r>
      <w:r w:rsidR="00DF3335" w:rsidRPr="00DF34C3">
        <w:rPr>
          <w:rFonts w:ascii="Manrope" w:hAnsi="Manrope" w:cstheme="minorHAnsi"/>
          <w:color w:val="000000"/>
          <w:sz w:val="22"/>
          <w:szCs w:val="22"/>
        </w:rPr>
        <w:t>.</w:t>
      </w:r>
    </w:p>
    <w:p w14:paraId="25417352" w14:textId="77777777" w:rsidR="00357C6C" w:rsidRPr="00DF34C3" w:rsidRDefault="00357C6C" w:rsidP="0017135E">
      <w:pPr>
        <w:rPr>
          <w:rFonts w:ascii="Manrope" w:hAnsi="Manrope" w:cstheme="minorHAnsi"/>
          <w:color w:val="000000"/>
          <w:sz w:val="22"/>
          <w:szCs w:val="22"/>
        </w:rPr>
      </w:pPr>
    </w:p>
    <w:p w14:paraId="29391B50" w14:textId="77777777" w:rsidR="00E65654" w:rsidRPr="00DF34C3" w:rsidRDefault="00E65654" w:rsidP="0017135E">
      <w:pPr>
        <w:rPr>
          <w:rFonts w:ascii="Manrope" w:hAnsi="Manrope" w:cstheme="minorHAnsi"/>
          <w:color w:val="000000"/>
          <w:sz w:val="22"/>
          <w:szCs w:val="22"/>
        </w:rPr>
      </w:pPr>
    </w:p>
    <w:p w14:paraId="0ED99A71" w14:textId="77777777" w:rsidR="00E65654" w:rsidRPr="00DF34C3" w:rsidRDefault="00E65654" w:rsidP="0017135E">
      <w:pPr>
        <w:rPr>
          <w:rFonts w:ascii="Manrope" w:hAnsi="Manrope" w:cstheme="minorHAnsi"/>
          <w:color w:val="000000"/>
          <w:sz w:val="22"/>
          <w:szCs w:val="22"/>
        </w:rPr>
      </w:pPr>
      <w:r w:rsidRPr="00DF34C3">
        <w:rPr>
          <w:rFonts w:ascii="Manrope" w:hAnsi="Manrope" w:cstheme="minorHAnsi"/>
          <w:color w:val="000000"/>
          <w:sz w:val="22"/>
          <w:szCs w:val="22"/>
        </w:rPr>
        <w:lastRenderedPageBreak/>
        <w:t xml:space="preserve">Please </w:t>
      </w:r>
      <w:r w:rsidRPr="00DF34C3">
        <w:rPr>
          <w:rFonts w:ascii="Manrope" w:hAnsi="Manrope" w:cstheme="minorHAnsi"/>
          <w:sz w:val="22"/>
          <w:szCs w:val="22"/>
        </w:rPr>
        <w:t xml:space="preserve">see </w:t>
      </w:r>
      <w:r w:rsidR="002A6A40" w:rsidRPr="00DF34C3">
        <w:rPr>
          <w:rFonts w:ascii="Manrope" w:hAnsi="Manrope" w:cstheme="minorHAnsi"/>
          <w:sz w:val="22"/>
          <w:szCs w:val="22"/>
        </w:rPr>
        <w:t>Appendix 2</w:t>
      </w:r>
      <w:r w:rsidRPr="00DF34C3">
        <w:rPr>
          <w:rFonts w:ascii="Manrope" w:hAnsi="Manrope" w:cstheme="minorHAnsi"/>
          <w:sz w:val="22"/>
          <w:szCs w:val="22"/>
        </w:rPr>
        <w:t xml:space="preserve"> Pricing Schedule </w:t>
      </w:r>
      <w:r w:rsidRPr="00DF34C3">
        <w:rPr>
          <w:rFonts w:ascii="Manrope" w:hAnsi="Manrope" w:cstheme="minorHAnsi"/>
          <w:color w:val="000000"/>
          <w:sz w:val="22"/>
          <w:szCs w:val="22"/>
        </w:rPr>
        <w:t xml:space="preserve">to be completed and returned by all suppliers. </w:t>
      </w:r>
    </w:p>
    <w:p w14:paraId="04334783" w14:textId="77777777" w:rsidR="00E65654" w:rsidRPr="00DF34C3" w:rsidRDefault="00E65654" w:rsidP="0017135E">
      <w:pPr>
        <w:rPr>
          <w:rFonts w:ascii="Manrope" w:hAnsi="Manrope" w:cstheme="minorHAnsi"/>
          <w:color w:val="000000"/>
          <w:sz w:val="22"/>
          <w:szCs w:val="22"/>
        </w:rPr>
      </w:pPr>
    </w:p>
    <w:p w14:paraId="3E4B1DF8" w14:textId="268D729D" w:rsidR="00EF56CC" w:rsidRPr="00DF34C3" w:rsidRDefault="0058709C" w:rsidP="00EF56CC">
      <w:pPr>
        <w:rPr>
          <w:rFonts w:ascii="Manrope" w:hAnsi="Manrope" w:cstheme="minorHAnsi"/>
          <w:color w:val="000000"/>
          <w:sz w:val="22"/>
          <w:szCs w:val="22"/>
        </w:rPr>
      </w:pPr>
      <w:r w:rsidRPr="00DF34C3">
        <w:rPr>
          <w:rFonts w:ascii="Manrope" w:hAnsi="Manrope" w:cstheme="minorHAnsi"/>
          <w:color w:val="000000"/>
          <w:sz w:val="22"/>
          <w:szCs w:val="22"/>
        </w:rPr>
        <w:t>4</w:t>
      </w:r>
      <w:r w:rsidR="002A6A40" w:rsidRPr="00DF34C3">
        <w:rPr>
          <w:rFonts w:ascii="Manrope" w:hAnsi="Manrope" w:cstheme="minorHAnsi"/>
          <w:color w:val="000000"/>
          <w:sz w:val="22"/>
          <w:szCs w:val="22"/>
        </w:rPr>
        <w:t>.</w:t>
      </w:r>
      <w:r w:rsidR="00CC47BD" w:rsidRPr="00DF34C3">
        <w:rPr>
          <w:rFonts w:ascii="Manrope" w:hAnsi="Manrope" w:cstheme="minorHAnsi"/>
          <w:color w:val="000000"/>
          <w:sz w:val="22"/>
          <w:szCs w:val="22"/>
        </w:rPr>
        <w:t>2</w:t>
      </w:r>
      <w:r w:rsidR="002A6A40" w:rsidRPr="00DF34C3">
        <w:rPr>
          <w:rFonts w:ascii="Manrope" w:hAnsi="Manrope" w:cstheme="minorHAnsi"/>
          <w:color w:val="000000"/>
          <w:sz w:val="22"/>
          <w:szCs w:val="22"/>
        </w:rPr>
        <w:t xml:space="preserve">.1.1 </w:t>
      </w:r>
      <w:r w:rsidR="00EF56CC" w:rsidRPr="00DF34C3">
        <w:rPr>
          <w:rFonts w:ascii="Manrope" w:hAnsi="Manrope" w:cstheme="minorHAnsi"/>
          <w:color w:val="000000"/>
          <w:sz w:val="22"/>
          <w:szCs w:val="22"/>
        </w:rPr>
        <w:t xml:space="preserve">Prices submitted as part of this ITT must remain open for acceptance for a </w:t>
      </w:r>
      <w:r w:rsidR="00EF56CC" w:rsidRPr="00DF34C3">
        <w:rPr>
          <w:rFonts w:ascii="Manrope" w:hAnsi="Manrope" w:cstheme="minorHAnsi"/>
          <w:b/>
          <w:color w:val="000000"/>
          <w:sz w:val="22"/>
          <w:szCs w:val="22"/>
        </w:rPr>
        <w:t xml:space="preserve">minimum of 120 days </w:t>
      </w:r>
      <w:r w:rsidR="00EF56CC" w:rsidRPr="00DF34C3">
        <w:rPr>
          <w:rFonts w:ascii="Manrope" w:hAnsi="Manrope" w:cstheme="minorHAnsi"/>
          <w:color w:val="000000"/>
          <w:sz w:val="22"/>
          <w:szCs w:val="22"/>
        </w:rPr>
        <w:t xml:space="preserve">from the closing date for the receipt of offers. </w:t>
      </w:r>
    </w:p>
    <w:p w14:paraId="62C98178" w14:textId="77777777" w:rsidR="00EF56CC" w:rsidRPr="00DF34C3" w:rsidRDefault="00EF56CC" w:rsidP="00EF56CC">
      <w:pPr>
        <w:rPr>
          <w:rFonts w:ascii="Manrope" w:hAnsi="Manrope" w:cstheme="minorHAnsi"/>
          <w:color w:val="000000"/>
          <w:sz w:val="22"/>
          <w:szCs w:val="22"/>
        </w:rPr>
      </w:pPr>
    </w:p>
    <w:p w14:paraId="6778B248" w14:textId="18DE9E99" w:rsidR="00EF56CC" w:rsidRPr="00DF34C3" w:rsidRDefault="0058709C" w:rsidP="00EF56CC">
      <w:pPr>
        <w:rPr>
          <w:rFonts w:ascii="Manrope" w:hAnsi="Manrope" w:cstheme="minorHAnsi"/>
          <w:color w:val="000000"/>
          <w:sz w:val="22"/>
          <w:szCs w:val="22"/>
        </w:rPr>
      </w:pPr>
      <w:r w:rsidRPr="00DF34C3">
        <w:rPr>
          <w:rFonts w:ascii="Manrope" w:hAnsi="Manrope" w:cstheme="minorHAnsi"/>
          <w:color w:val="000000"/>
          <w:sz w:val="22"/>
          <w:szCs w:val="22"/>
        </w:rPr>
        <w:t>4</w:t>
      </w:r>
      <w:r w:rsidR="002A6A40" w:rsidRPr="00DF34C3">
        <w:rPr>
          <w:rFonts w:ascii="Manrope" w:hAnsi="Manrope" w:cstheme="minorHAnsi"/>
          <w:color w:val="000000"/>
          <w:sz w:val="22"/>
          <w:szCs w:val="22"/>
        </w:rPr>
        <w:t>.</w:t>
      </w:r>
      <w:r w:rsidR="00CC47BD" w:rsidRPr="00DF34C3">
        <w:rPr>
          <w:rFonts w:ascii="Manrope" w:hAnsi="Manrope" w:cstheme="minorHAnsi"/>
          <w:color w:val="000000"/>
          <w:sz w:val="22"/>
          <w:szCs w:val="22"/>
        </w:rPr>
        <w:t>2</w:t>
      </w:r>
      <w:r w:rsidR="002A6A40" w:rsidRPr="00DF34C3">
        <w:rPr>
          <w:rFonts w:ascii="Manrope" w:hAnsi="Manrope" w:cstheme="minorHAnsi"/>
          <w:color w:val="000000"/>
          <w:sz w:val="22"/>
          <w:szCs w:val="22"/>
        </w:rPr>
        <w:t xml:space="preserve">.1.2 </w:t>
      </w:r>
      <w:r w:rsidR="00EF56CC" w:rsidRPr="00DF34C3">
        <w:rPr>
          <w:rFonts w:ascii="Manrope" w:hAnsi="Manrope" w:cstheme="minorHAnsi"/>
          <w:color w:val="000000"/>
          <w:sz w:val="22"/>
          <w:szCs w:val="22"/>
        </w:rPr>
        <w:t xml:space="preserve">Prices must be exclusive of </w:t>
      </w:r>
      <w:r w:rsidR="00EF56CC" w:rsidRPr="00DF34C3">
        <w:rPr>
          <w:rFonts w:ascii="Manrope" w:hAnsi="Manrope" w:cstheme="minorHAnsi"/>
          <w:b/>
          <w:color w:val="000000"/>
          <w:sz w:val="22"/>
          <w:szCs w:val="22"/>
        </w:rPr>
        <w:t>VAT</w:t>
      </w:r>
      <w:r w:rsidR="00EF56CC" w:rsidRPr="00DF34C3">
        <w:rPr>
          <w:rFonts w:ascii="Manrope" w:hAnsi="Manrope" w:cstheme="minorHAnsi"/>
          <w:color w:val="000000"/>
          <w:sz w:val="22"/>
          <w:szCs w:val="22"/>
        </w:rPr>
        <w:t xml:space="preserve">. </w:t>
      </w:r>
      <w:r w:rsidR="00EF56CC" w:rsidRPr="00DF34C3">
        <w:rPr>
          <w:rFonts w:ascii="Manrope" w:hAnsi="Manrope" w:cstheme="minorHAnsi"/>
          <w:sz w:val="22"/>
          <w:szCs w:val="22"/>
        </w:rPr>
        <w:t xml:space="preserve">Please see </w:t>
      </w:r>
      <w:r w:rsidR="002A6A40" w:rsidRPr="00DF34C3">
        <w:rPr>
          <w:rFonts w:ascii="Manrope" w:hAnsi="Manrope" w:cstheme="minorHAnsi"/>
          <w:sz w:val="22"/>
          <w:szCs w:val="22"/>
        </w:rPr>
        <w:t>Appendix 2</w:t>
      </w:r>
      <w:r w:rsidR="00EF56CC" w:rsidRPr="00DF34C3">
        <w:rPr>
          <w:rFonts w:ascii="Manrope" w:hAnsi="Manrope" w:cstheme="minorHAnsi"/>
          <w:sz w:val="22"/>
          <w:szCs w:val="22"/>
        </w:rPr>
        <w:t xml:space="preserve"> </w:t>
      </w:r>
      <w:r w:rsidR="00EF56CC" w:rsidRPr="00DF34C3">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DF34C3" w:rsidRDefault="00EF56CC" w:rsidP="00EF56CC">
      <w:pPr>
        <w:rPr>
          <w:rFonts w:ascii="Manrope" w:hAnsi="Manrope" w:cstheme="minorHAnsi"/>
          <w:color w:val="000000"/>
          <w:sz w:val="22"/>
          <w:szCs w:val="22"/>
        </w:rPr>
      </w:pPr>
    </w:p>
    <w:p w14:paraId="1E98C53F" w14:textId="08E2C7BF" w:rsidR="00EF56CC" w:rsidRPr="00DF34C3" w:rsidRDefault="0058709C" w:rsidP="00EF56CC">
      <w:pPr>
        <w:rPr>
          <w:rFonts w:ascii="Manrope" w:hAnsi="Manrope" w:cstheme="minorHAnsi"/>
          <w:color w:val="000000"/>
          <w:sz w:val="22"/>
          <w:szCs w:val="22"/>
        </w:rPr>
      </w:pPr>
      <w:r w:rsidRPr="00DF34C3">
        <w:rPr>
          <w:rFonts w:ascii="Manrope" w:hAnsi="Manrope" w:cstheme="minorHAnsi"/>
          <w:color w:val="000000"/>
          <w:sz w:val="22"/>
          <w:szCs w:val="22"/>
        </w:rPr>
        <w:t>4</w:t>
      </w:r>
      <w:r w:rsidR="002A6A40" w:rsidRPr="00DF34C3">
        <w:rPr>
          <w:rFonts w:ascii="Manrope" w:hAnsi="Manrope" w:cstheme="minorHAnsi"/>
          <w:color w:val="000000"/>
          <w:sz w:val="22"/>
          <w:szCs w:val="22"/>
        </w:rPr>
        <w:t>.</w:t>
      </w:r>
      <w:r w:rsidR="00CC47BD" w:rsidRPr="00DF34C3">
        <w:rPr>
          <w:rFonts w:ascii="Manrope" w:hAnsi="Manrope" w:cstheme="minorHAnsi"/>
          <w:color w:val="000000"/>
          <w:sz w:val="22"/>
          <w:szCs w:val="22"/>
        </w:rPr>
        <w:t>2</w:t>
      </w:r>
      <w:r w:rsidR="002A6A40" w:rsidRPr="00DF34C3">
        <w:rPr>
          <w:rFonts w:ascii="Manrope" w:hAnsi="Manrope" w:cstheme="minorHAnsi"/>
          <w:color w:val="000000"/>
          <w:sz w:val="22"/>
          <w:szCs w:val="22"/>
        </w:rPr>
        <w:t xml:space="preserve">.1.3 </w:t>
      </w:r>
      <w:r w:rsidR="00EF56CC" w:rsidRPr="00DF34C3">
        <w:rPr>
          <w:rFonts w:ascii="Manrope" w:hAnsi="Manrope" w:cstheme="minorHAnsi"/>
          <w:color w:val="000000"/>
          <w:sz w:val="22"/>
          <w:szCs w:val="22"/>
        </w:rPr>
        <w:t xml:space="preserve">The contract price will be </w:t>
      </w:r>
      <w:r w:rsidR="00EF56CC" w:rsidRPr="00DF34C3">
        <w:rPr>
          <w:rFonts w:ascii="Manrope" w:hAnsi="Manrope" w:cstheme="minorHAnsi"/>
          <w:b/>
          <w:color w:val="000000"/>
          <w:sz w:val="22"/>
          <w:szCs w:val="22"/>
        </w:rPr>
        <w:t>fixed</w:t>
      </w:r>
      <w:r w:rsidR="00EF56CC" w:rsidRPr="00DF34C3">
        <w:rPr>
          <w:rFonts w:ascii="Manrope" w:hAnsi="Manrope" w:cstheme="minorHAnsi"/>
          <w:color w:val="000000"/>
          <w:sz w:val="22"/>
          <w:szCs w:val="22"/>
        </w:rPr>
        <w:t xml:space="preserve"> for the duration of the contract. </w:t>
      </w:r>
    </w:p>
    <w:p w14:paraId="65D3CF5C" w14:textId="77777777" w:rsidR="00EF56CC" w:rsidRPr="00DF34C3" w:rsidRDefault="00EF56CC" w:rsidP="00EF56CC">
      <w:pPr>
        <w:rPr>
          <w:rFonts w:ascii="Manrope" w:hAnsi="Manrope" w:cstheme="minorHAnsi"/>
          <w:color w:val="000000"/>
          <w:sz w:val="22"/>
          <w:szCs w:val="22"/>
        </w:rPr>
      </w:pPr>
    </w:p>
    <w:p w14:paraId="091824C8" w14:textId="54F1D608" w:rsidR="00EF56CC" w:rsidRPr="00DF34C3" w:rsidRDefault="0058709C" w:rsidP="00EF56CC">
      <w:pPr>
        <w:rPr>
          <w:rFonts w:ascii="Manrope" w:hAnsi="Manrope" w:cstheme="minorHAnsi"/>
          <w:color w:val="000000"/>
          <w:sz w:val="22"/>
          <w:szCs w:val="22"/>
        </w:rPr>
      </w:pPr>
      <w:r w:rsidRPr="00DF34C3">
        <w:rPr>
          <w:rFonts w:ascii="Manrope" w:hAnsi="Manrope" w:cstheme="minorHAnsi"/>
          <w:color w:val="000000"/>
          <w:sz w:val="22"/>
          <w:szCs w:val="22"/>
        </w:rPr>
        <w:t>4</w:t>
      </w:r>
      <w:r w:rsidR="002A6A40" w:rsidRPr="00DF34C3">
        <w:rPr>
          <w:rFonts w:ascii="Manrope" w:hAnsi="Manrope" w:cstheme="minorHAnsi"/>
          <w:color w:val="000000"/>
          <w:sz w:val="22"/>
          <w:szCs w:val="22"/>
        </w:rPr>
        <w:t>.</w:t>
      </w:r>
      <w:r w:rsidR="00CC47BD" w:rsidRPr="00DF34C3">
        <w:rPr>
          <w:rFonts w:ascii="Manrope" w:hAnsi="Manrope" w:cstheme="minorHAnsi"/>
          <w:color w:val="000000"/>
          <w:sz w:val="22"/>
          <w:szCs w:val="22"/>
        </w:rPr>
        <w:t>2</w:t>
      </w:r>
      <w:r w:rsidR="002A6A40" w:rsidRPr="00DF34C3">
        <w:rPr>
          <w:rFonts w:ascii="Manrope" w:hAnsi="Manrope" w:cstheme="minorHAnsi"/>
          <w:color w:val="000000"/>
          <w:sz w:val="22"/>
          <w:szCs w:val="22"/>
        </w:rPr>
        <w:t>.1.</w:t>
      </w:r>
      <w:r w:rsidR="00CC47BD" w:rsidRPr="00DF34C3">
        <w:rPr>
          <w:rFonts w:ascii="Manrope" w:hAnsi="Manrope" w:cstheme="minorHAnsi"/>
          <w:color w:val="000000"/>
          <w:sz w:val="22"/>
          <w:szCs w:val="22"/>
        </w:rPr>
        <w:t xml:space="preserve">4 </w:t>
      </w:r>
      <w:r w:rsidR="00EF56CC" w:rsidRPr="00DF34C3">
        <w:rPr>
          <w:rFonts w:ascii="Manrope" w:hAnsi="Manrope" w:cstheme="minorHAnsi"/>
          <w:color w:val="000000"/>
          <w:sz w:val="22"/>
          <w:szCs w:val="22"/>
        </w:rPr>
        <w:t xml:space="preserve">Bidders must demonstrate how their proposals represent overall value for money and how they will assist </w:t>
      </w:r>
      <w:r w:rsidR="009F7FCE" w:rsidRPr="00DF34C3">
        <w:rPr>
          <w:rFonts w:ascii="Manrope" w:hAnsi="Manrope" w:cstheme="minorHAnsi"/>
          <w:color w:val="000000"/>
          <w:sz w:val="22"/>
          <w:szCs w:val="22"/>
        </w:rPr>
        <w:t>ECW</w:t>
      </w:r>
      <w:r w:rsidR="00EF56CC" w:rsidRPr="00DF34C3">
        <w:rPr>
          <w:rFonts w:ascii="Manrope" w:hAnsi="Manrope" w:cstheme="minorHAnsi"/>
          <w:color w:val="000000"/>
          <w:sz w:val="22"/>
          <w:szCs w:val="22"/>
        </w:rPr>
        <w:t xml:space="preserve"> with cost initiatives. </w:t>
      </w:r>
    </w:p>
    <w:p w14:paraId="205DD8A4" w14:textId="77777777" w:rsidR="00E65654" w:rsidRPr="00DF34C3" w:rsidRDefault="00E65654" w:rsidP="0017135E">
      <w:pPr>
        <w:rPr>
          <w:rFonts w:ascii="Manrope" w:hAnsi="Manrope" w:cstheme="minorHAnsi"/>
          <w:color w:val="000000"/>
          <w:sz w:val="22"/>
          <w:szCs w:val="22"/>
        </w:rPr>
      </w:pPr>
    </w:p>
    <w:p w14:paraId="4B4CC400" w14:textId="218A6241" w:rsidR="00E65654" w:rsidRPr="00DF34C3" w:rsidRDefault="00CC47BD" w:rsidP="0017135E">
      <w:pPr>
        <w:rPr>
          <w:rFonts w:ascii="Manrope" w:hAnsi="Manrope" w:cstheme="minorHAnsi"/>
          <w:b/>
          <w:color w:val="000000"/>
          <w:sz w:val="22"/>
          <w:szCs w:val="22"/>
        </w:rPr>
      </w:pPr>
      <w:r w:rsidRPr="00DF34C3">
        <w:rPr>
          <w:rFonts w:ascii="Manrope" w:hAnsi="Manrope" w:cstheme="minorHAnsi"/>
          <w:b/>
          <w:color w:val="000000"/>
          <w:sz w:val="22"/>
          <w:szCs w:val="22"/>
        </w:rPr>
        <w:t>4</w:t>
      </w:r>
      <w:r w:rsidR="00E65654" w:rsidRPr="00DF34C3">
        <w:rPr>
          <w:rFonts w:ascii="Manrope" w:hAnsi="Manrope" w:cstheme="minorHAnsi"/>
          <w:b/>
          <w:color w:val="000000"/>
          <w:sz w:val="22"/>
          <w:szCs w:val="22"/>
        </w:rPr>
        <w:t>.</w:t>
      </w:r>
      <w:r w:rsidRPr="00DF34C3">
        <w:rPr>
          <w:rFonts w:ascii="Manrope" w:hAnsi="Manrope" w:cstheme="minorHAnsi"/>
          <w:b/>
          <w:color w:val="000000"/>
          <w:sz w:val="22"/>
          <w:szCs w:val="22"/>
        </w:rPr>
        <w:t>2</w:t>
      </w:r>
      <w:r w:rsidR="00E65654" w:rsidRPr="00DF34C3">
        <w:rPr>
          <w:rFonts w:ascii="Manrope" w:hAnsi="Manrope" w:cstheme="minorHAnsi"/>
          <w:b/>
          <w:color w:val="000000"/>
          <w:sz w:val="22"/>
          <w:szCs w:val="22"/>
        </w:rPr>
        <w:t>.2 Technical Merit (Quality) (</w:t>
      </w:r>
      <w:r w:rsidR="001656EC" w:rsidRPr="00DF34C3">
        <w:rPr>
          <w:rFonts w:ascii="Manrope" w:hAnsi="Manrope" w:cstheme="minorHAnsi"/>
          <w:b/>
          <w:sz w:val="22"/>
          <w:szCs w:val="22"/>
        </w:rPr>
        <w:t>75</w:t>
      </w:r>
      <w:r w:rsidR="00E65654" w:rsidRPr="00DF34C3">
        <w:rPr>
          <w:rFonts w:ascii="Manrope" w:hAnsi="Manrope" w:cstheme="minorHAnsi"/>
          <w:b/>
          <w:color w:val="000000"/>
          <w:sz w:val="22"/>
          <w:szCs w:val="22"/>
        </w:rPr>
        <w:t>%)</w:t>
      </w:r>
    </w:p>
    <w:p w14:paraId="12F1D749" w14:textId="77777777" w:rsidR="004C6C91" w:rsidRPr="00DF34C3" w:rsidRDefault="004C6C91" w:rsidP="0017135E">
      <w:pPr>
        <w:rPr>
          <w:rFonts w:ascii="Manrope" w:hAnsi="Manrope" w:cstheme="minorHAnsi"/>
          <w:b/>
          <w:color w:val="000000"/>
          <w:sz w:val="22"/>
          <w:szCs w:val="22"/>
        </w:rPr>
      </w:pPr>
    </w:p>
    <w:p w14:paraId="4B93E0F5" w14:textId="16DF9FF3" w:rsidR="008B635A" w:rsidRPr="00DF34C3" w:rsidRDefault="00E65654" w:rsidP="0017135E">
      <w:pPr>
        <w:rPr>
          <w:rFonts w:ascii="Manrope" w:hAnsi="Manrope" w:cstheme="minorHAnsi"/>
          <w:color w:val="000000"/>
          <w:sz w:val="22"/>
          <w:szCs w:val="22"/>
        </w:rPr>
      </w:pPr>
      <w:r w:rsidRPr="00DF34C3">
        <w:rPr>
          <w:rFonts w:ascii="Manrope" w:hAnsi="Manrope" w:cstheme="minorHAnsi"/>
          <w:color w:val="000000"/>
          <w:sz w:val="22"/>
          <w:szCs w:val="22"/>
        </w:rPr>
        <w:t xml:space="preserve">Quality – </w:t>
      </w:r>
      <w:r w:rsidRPr="00DF34C3">
        <w:rPr>
          <w:rFonts w:ascii="Manrope" w:hAnsi="Manrope" w:cstheme="minorHAnsi"/>
          <w:b/>
          <w:color w:val="000000"/>
          <w:sz w:val="22"/>
          <w:szCs w:val="22"/>
        </w:rPr>
        <w:t xml:space="preserve">This carries a weighting of </w:t>
      </w:r>
      <w:r w:rsidR="001656EC" w:rsidRPr="00DF34C3">
        <w:rPr>
          <w:rFonts w:ascii="Manrope" w:hAnsi="Manrope" w:cstheme="minorHAnsi"/>
          <w:b/>
          <w:sz w:val="22"/>
          <w:szCs w:val="22"/>
        </w:rPr>
        <w:t>75</w:t>
      </w:r>
      <w:r w:rsidRPr="00DF34C3">
        <w:rPr>
          <w:rFonts w:ascii="Manrope" w:hAnsi="Manrope" w:cstheme="minorHAnsi"/>
          <w:b/>
          <w:color w:val="000000"/>
          <w:sz w:val="22"/>
          <w:szCs w:val="22"/>
        </w:rPr>
        <w:t xml:space="preserve">% </w:t>
      </w:r>
      <w:r w:rsidRPr="00DF34C3">
        <w:rPr>
          <w:rFonts w:ascii="Manrope" w:hAnsi="Manrope" w:cstheme="minorHAnsi"/>
          <w:color w:val="000000"/>
          <w:sz w:val="22"/>
          <w:szCs w:val="22"/>
        </w:rPr>
        <w:t xml:space="preserve">of the overall achievable score and is broken down into the following </w:t>
      </w:r>
      <w:r w:rsidR="00A61503" w:rsidRPr="00DF34C3">
        <w:rPr>
          <w:rFonts w:ascii="Manrope" w:hAnsi="Manrope" w:cstheme="minorHAnsi"/>
          <w:color w:val="000000"/>
          <w:sz w:val="22"/>
          <w:szCs w:val="22"/>
        </w:rPr>
        <w:t xml:space="preserve">areas and respective weightings. </w:t>
      </w:r>
      <w:r w:rsidRPr="00DF34C3">
        <w:rPr>
          <w:rFonts w:ascii="Manrope" w:hAnsi="Manrope" w:cstheme="minorHAnsi"/>
          <w:color w:val="000000"/>
          <w:sz w:val="22"/>
          <w:szCs w:val="22"/>
        </w:rPr>
        <w:tab/>
      </w:r>
      <w:r w:rsidRPr="00DF34C3">
        <w:rPr>
          <w:rFonts w:ascii="Manrope" w:hAnsi="Manrope" w:cstheme="minorHAnsi"/>
          <w:color w:val="000000"/>
          <w:sz w:val="22"/>
          <w:szCs w:val="22"/>
        </w:rPr>
        <w:tab/>
      </w:r>
      <w:r w:rsidRPr="00DF34C3">
        <w:rPr>
          <w:rFonts w:ascii="Manrope" w:hAnsi="Manrope" w:cstheme="minorHAnsi"/>
          <w:color w:val="000000"/>
          <w:sz w:val="22"/>
          <w:szCs w:val="22"/>
        </w:rPr>
        <w:tab/>
      </w:r>
    </w:p>
    <w:p w14:paraId="4777CE37" w14:textId="77777777" w:rsidR="008B635A" w:rsidRPr="00DF34C3" w:rsidRDefault="008B635A" w:rsidP="0017135E">
      <w:pPr>
        <w:rPr>
          <w:rFonts w:ascii="Manrope" w:hAnsi="Manrope" w:cstheme="minorHAnsi"/>
          <w:b/>
          <w:color w:val="000000"/>
          <w:sz w:val="22"/>
          <w:szCs w:val="22"/>
          <w:u w:val="single"/>
        </w:rPr>
      </w:pPr>
    </w:p>
    <w:p w14:paraId="2604E3FC" w14:textId="23A9F383" w:rsidR="00E65654" w:rsidRPr="006E08BB" w:rsidRDefault="004C6C91" w:rsidP="00EF2F4B">
      <w:pPr>
        <w:ind w:left="360"/>
        <w:rPr>
          <w:rFonts w:ascii="Manrope" w:hAnsi="Manrope" w:cstheme="minorHAnsi"/>
          <w:b/>
          <w:sz w:val="22"/>
          <w:szCs w:val="22"/>
          <w:u w:val="single"/>
        </w:rPr>
      </w:pPr>
      <w:r w:rsidRPr="00DF34C3">
        <w:rPr>
          <w:rFonts w:ascii="Manrope" w:hAnsi="Manrope" w:cstheme="minorHAnsi"/>
          <w:b/>
          <w:sz w:val="22"/>
          <w:szCs w:val="22"/>
          <w:u w:val="single"/>
        </w:rPr>
        <w:t xml:space="preserve">1. </w:t>
      </w:r>
      <w:r w:rsidR="00D07F9A" w:rsidRPr="00DF34C3">
        <w:rPr>
          <w:rFonts w:ascii="Manrope" w:hAnsi="Manrope" w:cstheme="minorHAnsi"/>
          <w:b/>
          <w:sz w:val="22"/>
          <w:szCs w:val="22"/>
          <w:u w:val="single"/>
        </w:rPr>
        <w:t>COMPANY DETAILS</w:t>
      </w:r>
      <w:r w:rsidR="006E08BB">
        <w:rPr>
          <w:rFonts w:ascii="Manrope" w:hAnsi="Manrope" w:cstheme="minorHAnsi"/>
          <w:b/>
          <w:sz w:val="22"/>
          <w:szCs w:val="22"/>
        </w:rPr>
        <w:tab/>
      </w:r>
      <w:r w:rsidR="006E08BB">
        <w:rPr>
          <w:rFonts w:ascii="Manrope" w:hAnsi="Manrope" w:cstheme="minorHAnsi"/>
          <w:b/>
          <w:sz w:val="22"/>
          <w:szCs w:val="22"/>
        </w:rPr>
        <w:tab/>
      </w:r>
      <w:r w:rsidR="006E08BB">
        <w:rPr>
          <w:rFonts w:ascii="Manrope" w:hAnsi="Manrope" w:cstheme="minorHAnsi"/>
          <w:b/>
          <w:sz w:val="22"/>
          <w:szCs w:val="22"/>
        </w:rPr>
        <w:tab/>
      </w:r>
      <w:r w:rsidR="006E08BB">
        <w:rPr>
          <w:rFonts w:ascii="Manrope" w:hAnsi="Manrope" w:cstheme="minorHAnsi"/>
          <w:b/>
          <w:sz w:val="22"/>
          <w:szCs w:val="22"/>
        </w:rPr>
        <w:tab/>
      </w:r>
      <w:r w:rsidR="006E08BB">
        <w:rPr>
          <w:rFonts w:ascii="Manrope" w:hAnsi="Manrope" w:cstheme="minorHAnsi"/>
          <w:b/>
          <w:sz w:val="22"/>
          <w:szCs w:val="22"/>
        </w:rPr>
        <w:tab/>
      </w:r>
      <w:r w:rsidR="006E08BB">
        <w:rPr>
          <w:rFonts w:ascii="Manrope" w:hAnsi="Manrope" w:cstheme="minorHAnsi"/>
          <w:b/>
          <w:sz w:val="22"/>
          <w:szCs w:val="22"/>
        </w:rPr>
        <w:tab/>
      </w:r>
      <w:r w:rsidR="006E08BB">
        <w:rPr>
          <w:rFonts w:ascii="Manrope" w:hAnsi="Manrope" w:cstheme="minorHAnsi"/>
          <w:b/>
          <w:sz w:val="22"/>
          <w:szCs w:val="22"/>
        </w:rPr>
        <w:tab/>
      </w:r>
      <w:r w:rsidR="009F3F72">
        <w:rPr>
          <w:rFonts w:ascii="Manrope" w:hAnsi="Manrope" w:cstheme="minorHAnsi"/>
          <w:b/>
          <w:sz w:val="22"/>
          <w:szCs w:val="22"/>
        </w:rPr>
        <w:tab/>
      </w:r>
      <w:r w:rsidR="006E08BB">
        <w:rPr>
          <w:rFonts w:ascii="Manrope" w:hAnsi="Manrope" w:cstheme="minorHAnsi"/>
          <w:b/>
          <w:sz w:val="22"/>
          <w:szCs w:val="22"/>
          <w:u w:val="single"/>
        </w:rPr>
        <w:t>Weighting</w:t>
      </w:r>
    </w:p>
    <w:p w14:paraId="24AB1151" w14:textId="32591EF9" w:rsidR="00E65654" w:rsidRPr="00DF34C3" w:rsidRDefault="00E65654" w:rsidP="00EF2F4B">
      <w:pPr>
        <w:ind w:left="360"/>
        <w:rPr>
          <w:rFonts w:ascii="Manrope" w:hAnsi="Manrope" w:cstheme="minorHAnsi"/>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00D07F9A" w:rsidRPr="00DF34C3">
        <w:rPr>
          <w:rFonts w:ascii="Manrope" w:hAnsi="Manrope" w:cstheme="minorHAnsi"/>
          <w:b/>
          <w:sz w:val="22"/>
          <w:szCs w:val="22"/>
        </w:rPr>
        <w:t xml:space="preserve"> – iv)</w:t>
      </w:r>
      <w:r w:rsidRPr="00DF34C3">
        <w:rPr>
          <w:rFonts w:ascii="Manrope" w:hAnsi="Manrope" w:cstheme="minorHAnsi"/>
          <w:sz w:val="22"/>
          <w:szCs w:val="22"/>
        </w:rPr>
        <w:tab/>
      </w:r>
      <w:r w:rsidR="00FE5828" w:rsidRPr="00DF34C3">
        <w:rPr>
          <w:rFonts w:ascii="Manrope" w:hAnsi="Manrope" w:cstheme="minorHAnsi"/>
          <w:b/>
          <w:sz w:val="22"/>
          <w:szCs w:val="22"/>
        </w:rPr>
        <w:t>Provide company details</w:t>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00FE5828" w:rsidRPr="00DF34C3">
        <w:rPr>
          <w:rFonts w:ascii="Manrope" w:hAnsi="Manrope" w:cstheme="minorHAnsi"/>
          <w:sz w:val="22"/>
          <w:szCs w:val="22"/>
        </w:rPr>
        <w:t>Information only</w:t>
      </w:r>
    </w:p>
    <w:p w14:paraId="51C410F0" w14:textId="77777777" w:rsidR="00E65654" w:rsidRPr="00DF34C3" w:rsidRDefault="00E65654" w:rsidP="00EF2F4B">
      <w:pPr>
        <w:ind w:left="360"/>
        <w:rPr>
          <w:rFonts w:ascii="Manrope" w:hAnsi="Manrope" w:cstheme="minorHAnsi"/>
          <w:sz w:val="22"/>
          <w:szCs w:val="22"/>
        </w:rPr>
      </w:pPr>
    </w:p>
    <w:p w14:paraId="5B514A64" w14:textId="77777777" w:rsidR="00E65654" w:rsidRPr="00DF34C3" w:rsidRDefault="00E65654" w:rsidP="00EF2F4B">
      <w:pPr>
        <w:ind w:left="360"/>
        <w:rPr>
          <w:rFonts w:ascii="Manrope" w:hAnsi="Manrope" w:cstheme="minorHAnsi"/>
          <w:sz w:val="22"/>
          <w:szCs w:val="22"/>
        </w:rPr>
      </w:pP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589FD17E" w14:textId="34C27908" w:rsidR="00E65654" w:rsidRPr="00DF34C3" w:rsidRDefault="004C6C91" w:rsidP="007062F6">
      <w:pPr>
        <w:ind w:left="360"/>
        <w:rPr>
          <w:rFonts w:ascii="Manrope" w:hAnsi="Manrope" w:cstheme="minorHAnsi"/>
          <w:b/>
          <w:color w:val="FF0000"/>
          <w:sz w:val="22"/>
          <w:szCs w:val="22"/>
          <w:u w:val="single"/>
        </w:rPr>
      </w:pPr>
      <w:r w:rsidRPr="00DF34C3">
        <w:rPr>
          <w:rFonts w:ascii="Manrope" w:hAnsi="Manrope" w:cstheme="minorHAnsi"/>
          <w:b/>
          <w:sz w:val="22"/>
          <w:szCs w:val="22"/>
          <w:u w:val="single"/>
        </w:rPr>
        <w:t xml:space="preserve">2. </w:t>
      </w:r>
      <w:r w:rsidR="00F5631D" w:rsidRPr="00DF34C3">
        <w:rPr>
          <w:rFonts w:ascii="Manrope" w:hAnsi="Manrope" w:cstheme="minorHAnsi"/>
          <w:b/>
          <w:sz w:val="22"/>
          <w:szCs w:val="22"/>
          <w:u w:val="single"/>
        </w:rPr>
        <w:t>APPROACH AND METHODOLOGY FOR THE COMMISSION</w:t>
      </w:r>
      <w:r w:rsidR="00F5631D" w:rsidRPr="00DF34C3">
        <w:rPr>
          <w:rFonts w:ascii="Manrope" w:hAnsi="Manrope" w:cstheme="minorHAnsi"/>
          <w:b/>
          <w:sz w:val="22"/>
          <w:szCs w:val="22"/>
        </w:rPr>
        <w:t xml:space="preserve"> </w:t>
      </w:r>
      <w:r w:rsidR="00F5631D" w:rsidRPr="00DF34C3">
        <w:rPr>
          <w:rFonts w:ascii="Manrope" w:hAnsi="Manrope" w:cstheme="minorHAnsi"/>
          <w:b/>
          <w:sz w:val="22"/>
          <w:szCs w:val="22"/>
        </w:rPr>
        <w:tab/>
      </w:r>
      <w:r w:rsidR="009F3F72">
        <w:rPr>
          <w:rFonts w:ascii="Manrope" w:hAnsi="Manrope" w:cstheme="minorHAnsi"/>
          <w:b/>
          <w:sz w:val="22"/>
          <w:szCs w:val="22"/>
        </w:rPr>
        <w:tab/>
      </w:r>
      <w:r w:rsidR="009F3F72">
        <w:rPr>
          <w:rFonts w:ascii="Manrope" w:hAnsi="Manrope" w:cstheme="minorHAnsi"/>
          <w:b/>
          <w:sz w:val="22"/>
          <w:szCs w:val="22"/>
        </w:rPr>
        <w:tab/>
      </w:r>
      <w:r w:rsidR="00F5631D" w:rsidRPr="00DF34C3">
        <w:rPr>
          <w:rFonts w:ascii="Manrope" w:hAnsi="Manrope" w:cstheme="minorHAnsi"/>
          <w:b/>
          <w:sz w:val="22"/>
          <w:szCs w:val="22"/>
        </w:rPr>
        <w:t>25%</w:t>
      </w:r>
    </w:p>
    <w:p w14:paraId="7A021C06" w14:textId="77777777" w:rsidR="00EE22CB" w:rsidRDefault="00E65654" w:rsidP="00EF2F4B">
      <w:pPr>
        <w:ind w:left="360"/>
        <w:rPr>
          <w:rFonts w:ascii="Manrope" w:hAnsi="Manrope" w:cstheme="minorHAnsi"/>
          <w:b/>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Pr="00DF34C3">
        <w:rPr>
          <w:rFonts w:ascii="Manrope" w:hAnsi="Manrope" w:cstheme="minorHAnsi"/>
          <w:sz w:val="22"/>
          <w:szCs w:val="22"/>
        </w:rPr>
        <w:tab/>
        <w:t xml:space="preserve">    </w:t>
      </w:r>
      <w:r w:rsidR="00EE22CB" w:rsidRPr="00EE22CB">
        <w:rPr>
          <w:rFonts w:ascii="Manrope" w:hAnsi="Manrope" w:cstheme="minorHAnsi"/>
          <w:b/>
          <w:sz w:val="22"/>
          <w:szCs w:val="22"/>
        </w:rPr>
        <w:t>Please outline your approach for this commission, the methodology you will pursue, and how you would analyse the intersection of infrastructure constraints across each priority area</w:t>
      </w:r>
      <w:r w:rsidR="00EE22CB">
        <w:rPr>
          <w:rFonts w:ascii="Manrope" w:hAnsi="Manrope" w:cstheme="minorHAnsi"/>
          <w:b/>
          <w:sz w:val="22"/>
          <w:szCs w:val="22"/>
        </w:rPr>
        <w:t>.</w:t>
      </w:r>
    </w:p>
    <w:p w14:paraId="210F5187" w14:textId="36B18C0F" w:rsidR="00E65654" w:rsidRPr="00EE22CB" w:rsidRDefault="00EE22CB" w:rsidP="00EF2F4B">
      <w:pPr>
        <w:ind w:left="360"/>
        <w:rPr>
          <w:rFonts w:ascii="Manrope" w:hAnsi="Manrope" w:cstheme="minorHAnsi"/>
          <w:b/>
          <w:bCs/>
          <w:sz w:val="22"/>
          <w:szCs w:val="22"/>
        </w:rPr>
      </w:pPr>
      <w:r w:rsidRPr="00EE22CB">
        <w:rPr>
          <w:rFonts w:ascii="Manrope" w:hAnsi="Manrope" w:cstheme="minorHAnsi"/>
          <w:b/>
          <w:bCs/>
          <w:sz w:val="22"/>
          <w:szCs w:val="22"/>
        </w:rPr>
        <w:t>ii).      Please outline your methodology for reviewing the sustainability of the pipeline of development at each identified location.</w:t>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r w:rsidR="00E65654" w:rsidRPr="00EE22CB">
        <w:rPr>
          <w:rFonts w:ascii="Manrope" w:hAnsi="Manrope" w:cstheme="minorHAnsi"/>
          <w:b/>
          <w:bCs/>
          <w:sz w:val="22"/>
          <w:szCs w:val="22"/>
        </w:rPr>
        <w:tab/>
      </w:r>
    </w:p>
    <w:p w14:paraId="63B75F30" w14:textId="689375B6" w:rsidR="00E65654" w:rsidRPr="00DF34C3" w:rsidRDefault="00E65654" w:rsidP="00EF2F4B">
      <w:pPr>
        <w:ind w:left="360"/>
        <w:rPr>
          <w:rFonts w:ascii="Manrope" w:hAnsi="Manrope" w:cstheme="minorHAnsi"/>
          <w:sz w:val="22"/>
          <w:szCs w:val="22"/>
        </w:rPr>
      </w:pP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12A57BE4" w14:textId="6EE07A58" w:rsidR="004C6C91" w:rsidRPr="00DF34C3" w:rsidRDefault="004C6C91" w:rsidP="007062F6">
      <w:pPr>
        <w:ind w:left="360"/>
        <w:rPr>
          <w:rFonts w:ascii="Manrope" w:hAnsi="Manrope" w:cstheme="minorHAnsi"/>
          <w:b/>
          <w:color w:val="FF0000"/>
          <w:sz w:val="22"/>
          <w:szCs w:val="22"/>
        </w:rPr>
      </w:pPr>
      <w:r w:rsidRPr="00DF34C3">
        <w:rPr>
          <w:rFonts w:ascii="Manrope" w:hAnsi="Manrope" w:cstheme="minorHAnsi"/>
          <w:b/>
          <w:sz w:val="22"/>
          <w:szCs w:val="22"/>
          <w:u w:val="single"/>
        </w:rPr>
        <w:t xml:space="preserve">3. </w:t>
      </w:r>
      <w:r w:rsidR="003236FA" w:rsidRPr="00DF34C3">
        <w:rPr>
          <w:rFonts w:ascii="Manrope" w:hAnsi="Manrope" w:cstheme="minorHAnsi"/>
          <w:b/>
          <w:sz w:val="22"/>
          <w:szCs w:val="22"/>
          <w:u w:val="single"/>
        </w:rPr>
        <w:t>TRACK RECORD AND EXPERIENCE</w:t>
      </w:r>
      <w:r w:rsidR="003B28F5" w:rsidRPr="00DF34C3">
        <w:rPr>
          <w:rFonts w:ascii="Manrope" w:hAnsi="Manrope" w:cstheme="minorHAnsi"/>
          <w:b/>
          <w:sz w:val="22"/>
          <w:szCs w:val="22"/>
        </w:rPr>
        <w:tab/>
      </w:r>
      <w:r w:rsidR="003B28F5" w:rsidRPr="00DF34C3">
        <w:rPr>
          <w:rFonts w:ascii="Manrope" w:hAnsi="Manrope" w:cstheme="minorHAnsi"/>
          <w:b/>
          <w:sz w:val="22"/>
          <w:szCs w:val="22"/>
        </w:rPr>
        <w:tab/>
      </w:r>
      <w:r w:rsidR="003B28F5" w:rsidRPr="00DF34C3">
        <w:rPr>
          <w:rFonts w:ascii="Manrope" w:hAnsi="Manrope" w:cstheme="minorHAnsi"/>
          <w:b/>
          <w:sz w:val="22"/>
          <w:szCs w:val="22"/>
        </w:rPr>
        <w:tab/>
      </w:r>
      <w:r w:rsidR="003B28F5" w:rsidRPr="00DF34C3">
        <w:rPr>
          <w:rFonts w:ascii="Manrope" w:hAnsi="Manrope" w:cstheme="minorHAnsi"/>
          <w:b/>
          <w:sz w:val="22"/>
          <w:szCs w:val="22"/>
        </w:rPr>
        <w:tab/>
      </w:r>
      <w:r w:rsidR="003B28F5" w:rsidRPr="00DF34C3">
        <w:rPr>
          <w:rFonts w:ascii="Manrope" w:hAnsi="Manrope" w:cstheme="minorHAnsi"/>
          <w:b/>
          <w:sz w:val="22"/>
          <w:szCs w:val="22"/>
        </w:rPr>
        <w:tab/>
      </w:r>
      <w:r w:rsidR="009F3F72">
        <w:rPr>
          <w:rFonts w:ascii="Manrope" w:hAnsi="Manrope" w:cstheme="minorHAnsi"/>
          <w:b/>
          <w:sz w:val="22"/>
          <w:szCs w:val="22"/>
        </w:rPr>
        <w:tab/>
      </w:r>
      <w:r w:rsidR="003B28F5" w:rsidRPr="00DF34C3">
        <w:rPr>
          <w:rFonts w:ascii="Manrope" w:hAnsi="Manrope" w:cstheme="minorHAnsi"/>
          <w:b/>
          <w:sz w:val="22"/>
          <w:szCs w:val="22"/>
        </w:rPr>
        <w:t>15%</w:t>
      </w:r>
    </w:p>
    <w:p w14:paraId="036D6F76" w14:textId="6143206B" w:rsidR="00EE22CB" w:rsidRDefault="00EE22CB" w:rsidP="00EF2F4B">
      <w:pPr>
        <w:ind w:left="360"/>
        <w:rPr>
          <w:rFonts w:ascii="Manrope" w:hAnsi="Manrope" w:cstheme="minorHAnsi"/>
          <w:b/>
          <w:sz w:val="22"/>
          <w:szCs w:val="22"/>
        </w:rPr>
      </w:pPr>
      <w:proofErr w:type="spellStart"/>
      <w:r>
        <w:rPr>
          <w:rFonts w:ascii="Manrope" w:hAnsi="Manrope" w:cstheme="minorHAnsi"/>
          <w:b/>
          <w:sz w:val="22"/>
          <w:szCs w:val="22"/>
        </w:rPr>
        <w:t>i</w:t>
      </w:r>
      <w:proofErr w:type="spellEnd"/>
      <w:r>
        <w:rPr>
          <w:rFonts w:ascii="Manrope" w:hAnsi="Manrope" w:cstheme="minorHAnsi"/>
          <w:b/>
          <w:sz w:val="22"/>
          <w:szCs w:val="22"/>
        </w:rPr>
        <w:t xml:space="preserve">) </w:t>
      </w:r>
      <w:r>
        <w:rPr>
          <w:rFonts w:ascii="Manrope" w:hAnsi="Manrope" w:cstheme="minorHAnsi"/>
          <w:b/>
          <w:sz w:val="22"/>
          <w:szCs w:val="22"/>
        </w:rPr>
        <w:tab/>
        <w:t xml:space="preserve">    </w:t>
      </w:r>
      <w:r w:rsidRPr="00DF34C3">
        <w:rPr>
          <w:rFonts w:ascii="Manrope" w:hAnsi="Manrope" w:cstheme="minorHAnsi"/>
          <w:b/>
          <w:sz w:val="22"/>
          <w:szCs w:val="22"/>
        </w:rPr>
        <w:t xml:space="preserve">Please describe your experience with </w:t>
      </w:r>
      <w:r>
        <w:rPr>
          <w:rFonts w:ascii="Manrope" w:hAnsi="Manrope" w:cstheme="minorHAnsi"/>
          <w:b/>
          <w:sz w:val="22"/>
          <w:szCs w:val="22"/>
        </w:rPr>
        <w:t xml:space="preserve">similar infrastructure, planning, and sustainability work. Please describe </w:t>
      </w:r>
      <w:r w:rsidR="003817C9">
        <w:rPr>
          <w:rFonts w:ascii="Manrope" w:hAnsi="Manrope" w:cstheme="minorHAnsi"/>
          <w:b/>
          <w:sz w:val="22"/>
          <w:szCs w:val="22"/>
        </w:rPr>
        <w:t xml:space="preserve">how you will utilise </w:t>
      </w:r>
      <w:r>
        <w:rPr>
          <w:rFonts w:ascii="Manrope" w:hAnsi="Manrope" w:cstheme="minorHAnsi"/>
          <w:b/>
          <w:sz w:val="22"/>
          <w:szCs w:val="22"/>
        </w:rPr>
        <w:t xml:space="preserve">data tools </w:t>
      </w:r>
      <w:r w:rsidR="003817C9">
        <w:rPr>
          <w:rFonts w:ascii="Manrope" w:hAnsi="Manrope" w:cstheme="minorHAnsi"/>
          <w:b/>
          <w:sz w:val="22"/>
          <w:szCs w:val="22"/>
        </w:rPr>
        <w:t>to get the best outputs for this work.</w:t>
      </w:r>
    </w:p>
    <w:p w14:paraId="2A4D096C" w14:textId="4DEC75BB" w:rsidR="00E65654" w:rsidRPr="00DF34C3" w:rsidRDefault="00E65654" w:rsidP="00EF2F4B">
      <w:pPr>
        <w:ind w:left="360"/>
        <w:rPr>
          <w:rFonts w:ascii="Manrope" w:hAnsi="Manrope" w:cstheme="minorHAnsi"/>
          <w:b/>
          <w:sz w:val="22"/>
          <w:szCs w:val="22"/>
        </w:rPr>
      </w:pP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r w:rsidRPr="00DF34C3">
        <w:rPr>
          <w:rFonts w:ascii="Manrope" w:hAnsi="Manrope" w:cstheme="minorHAnsi"/>
          <w:b/>
          <w:sz w:val="22"/>
          <w:szCs w:val="22"/>
        </w:rPr>
        <w:tab/>
      </w:r>
    </w:p>
    <w:p w14:paraId="686F39B1" w14:textId="5A399A47" w:rsidR="00E65654" w:rsidRPr="00DF34C3" w:rsidRDefault="004C6C91" w:rsidP="007062F6">
      <w:pPr>
        <w:ind w:left="360"/>
        <w:rPr>
          <w:rFonts w:ascii="Manrope" w:hAnsi="Manrope" w:cstheme="minorHAnsi"/>
          <w:b/>
          <w:sz w:val="22"/>
          <w:szCs w:val="22"/>
        </w:rPr>
      </w:pPr>
      <w:r w:rsidRPr="00DF34C3">
        <w:rPr>
          <w:rFonts w:ascii="Manrope" w:hAnsi="Manrope" w:cstheme="minorHAnsi"/>
          <w:b/>
          <w:sz w:val="22"/>
          <w:szCs w:val="22"/>
          <w:u w:val="single"/>
        </w:rPr>
        <w:t xml:space="preserve">4. </w:t>
      </w:r>
      <w:r w:rsidR="00473E46" w:rsidRPr="00DF34C3">
        <w:rPr>
          <w:rFonts w:ascii="Manrope" w:hAnsi="Manrope" w:cstheme="minorHAnsi"/>
          <w:b/>
          <w:sz w:val="22"/>
          <w:szCs w:val="22"/>
          <w:u w:val="single"/>
        </w:rPr>
        <w:t>CREDENTIA</w:t>
      </w:r>
      <w:r w:rsidR="00A14E16" w:rsidRPr="00DF34C3">
        <w:rPr>
          <w:rFonts w:ascii="Manrope" w:hAnsi="Manrope" w:cstheme="minorHAnsi"/>
          <w:b/>
          <w:sz w:val="22"/>
          <w:szCs w:val="22"/>
          <w:u w:val="single"/>
        </w:rPr>
        <w:t>L</w:t>
      </w:r>
      <w:r w:rsidR="00473E46" w:rsidRPr="00DF34C3">
        <w:rPr>
          <w:rFonts w:ascii="Manrope" w:hAnsi="Manrope" w:cstheme="minorHAnsi"/>
          <w:b/>
          <w:sz w:val="22"/>
          <w:szCs w:val="22"/>
          <w:u w:val="single"/>
        </w:rPr>
        <w:t>S OF PROJECT TEAM</w:t>
      </w:r>
      <w:r w:rsidR="003762AC" w:rsidRPr="00DF34C3">
        <w:rPr>
          <w:rFonts w:ascii="Manrope" w:hAnsi="Manrope" w:cstheme="minorHAnsi"/>
          <w:b/>
          <w:sz w:val="22"/>
          <w:szCs w:val="22"/>
        </w:rPr>
        <w:tab/>
      </w:r>
      <w:r w:rsidR="003762AC" w:rsidRPr="00DF34C3">
        <w:rPr>
          <w:rFonts w:ascii="Manrope" w:hAnsi="Manrope" w:cstheme="minorHAnsi"/>
          <w:b/>
          <w:sz w:val="22"/>
          <w:szCs w:val="22"/>
        </w:rPr>
        <w:tab/>
      </w:r>
      <w:r w:rsidR="003762AC" w:rsidRPr="00DF34C3">
        <w:rPr>
          <w:rFonts w:ascii="Manrope" w:hAnsi="Manrope" w:cstheme="minorHAnsi"/>
          <w:b/>
          <w:sz w:val="22"/>
          <w:szCs w:val="22"/>
        </w:rPr>
        <w:tab/>
      </w:r>
      <w:r w:rsidR="003762AC" w:rsidRPr="00DF34C3">
        <w:rPr>
          <w:rFonts w:ascii="Manrope" w:hAnsi="Manrope" w:cstheme="minorHAnsi"/>
          <w:b/>
          <w:sz w:val="22"/>
          <w:szCs w:val="22"/>
        </w:rPr>
        <w:tab/>
      </w:r>
      <w:r w:rsidR="003762AC" w:rsidRPr="00DF34C3">
        <w:rPr>
          <w:rFonts w:ascii="Manrope" w:hAnsi="Manrope" w:cstheme="minorHAnsi"/>
          <w:b/>
          <w:sz w:val="22"/>
          <w:szCs w:val="22"/>
        </w:rPr>
        <w:tab/>
      </w:r>
      <w:r w:rsidR="009F3F72">
        <w:rPr>
          <w:rFonts w:ascii="Manrope" w:hAnsi="Manrope" w:cstheme="minorHAnsi"/>
          <w:b/>
          <w:sz w:val="22"/>
          <w:szCs w:val="22"/>
        </w:rPr>
        <w:tab/>
      </w:r>
      <w:r w:rsidR="009F3F72">
        <w:rPr>
          <w:rFonts w:ascii="Manrope" w:hAnsi="Manrope" w:cstheme="minorHAnsi"/>
          <w:b/>
          <w:sz w:val="22"/>
          <w:szCs w:val="22"/>
        </w:rPr>
        <w:tab/>
      </w:r>
      <w:r w:rsidR="003762AC" w:rsidRPr="00DF34C3">
        <w:rPr>
          <w:rFonts w:ascii="Manrope" w:hAnsi="Manrope" w:cstheme="minorHAnsi"/>
          <w:b/>
          <w:sz w:val="22"/>
          <w:szCs w:val="22"/>
        </w:rPr>
        <w:t>20%</w:t>
      </w:r>
    </w:p>
    <w:p w14:paraId="0E0523C1" w14:textId="375DCB4C" w:rsidR="00E65654" w:rsidRPr="00DF34C3" w:rsidRDefault="00E65654" w:rsidP="007062F6">
      <w:pPr>
        <w:ind w:left="360"/>
        <w:rPr>
          <w:rFonts w:ascii="Manrope" w:hAnsi="Manrope" w:cstheme="minorHAnsi"/>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Pr="00DF34C3">
        <w:rPr>
          <w:rFonts w:ascii="Manrope" w:hAnsi="Manrope" w:cstheme="minorHAnsi"/>
          <w:sz w:val="22"/>
          <w:szCs w:val="22"/>
        </w:rPr>
        <w:tab/>
      </w:r>
      <w:r w:rsidR="003762AC" w:rsidRPr="00DF34C3">
        <w:rPr>
          <w:rFonts w:ascii="Manrope" w:hAnsi="Manrope" w:cstheme="minorHAnsi"/>
          <w:b/>
          <w:sz w:val="22"/>
          <w:szCs w:val="22"/>
        </w:rPr>
        <w:t>Please outline the qualifications, expertise and experience of the</w:t>
      </w:r>
      <w:r w:rsidR="00D771A1" w:rsidRPr="00DF34C3">
        <w:rPr>
          <w:rFonts w:ascii="Manrope" w:hAnsi="Manrope" w:cstheme="minorHAnsi"/>
          <w:b/>
          <w:sz w:val="22"/>
          <w:szCs w:val="22"/>
        </w:rPr>
        <w:t xml:space="preserve"> proposed consultant or project</w:t>
      </w:r>
      <w:r w:rsidR="003762AC" w:rsidRPr="00DF34C3">
        <w:rPr>
          <w:rFonts w:ascii="Manrope" w:hAnsi="Manrope" w:cstheme="minorHAnsi"/>
          <w:b/>
          <w:sz w:val="22"/>
          <w:szCs w:val="22"/>
        </w:rPr>
        <w:t xml:space="preserve"> </w:t>
      </w:r>
      <w:r w:rsidR="00D771A1" w:rsidRPr="00DF34C3">
        <w:rPr>
          <w:rFonts w:ascii="Manrope" w:hAnsi="Manrope" w:cstheme="minorHAnsi"/>
          <w:b/>
          <w:sz w:val="22"/>
          <w:szCs w:val="22"/>
        </w:rPr>
        <w:t>team</w:t>
      </w:r>
      <w:r w:rsidR="004C6C91" w:rsidRPr="00DF34C3">
        <w:rPr>
          <w:rFonts w:ascii="Manrope" w:hAnsi="Manrope" w:cstheme="minorHAnsi"/>
          <w:b/>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76395E87" w14:textId="77777777" w:rsidR="00E65654" w:rsidRPr="00DF34C3" w:rsidRDefault="00E65654" w:rsidP="007062F6">
      <w:pPr>
        <w:ind w:left="360"/>
        <w:rPr>
          <w:rFonts w:ascii="Manrope" w:hAnsi="Manrope" w:cstheme="minorHAnsi"/>
          <w:sz w:val="22"/>
          <w:szCs w:val="22"/>
        </w:rPr>
      </w:pPr>
    </w:p>
    <w:p w14:paraId="11EC62D2" w14:textId="7506BCBC" w:rsidR="00E65654" w:rsidRPr="00DF34C3" w:rsidRDefault="00E65654" w:rsidP="007062F6">
      <w:pPr>
        <w:ind w:left="360"/>
        <w:rPr>
          <w:rFonts w:ascii="Manrope" w:hAnsi="Manrope" w:cstheme="minorHAnsi"/>
          <w:sz w:val="22"/>
          <w:szCs w:val="22"/>
        </w:rPr>
      </w:pPr>
      <w:r w:rsidRPr="00DF34C3">
        <w:rPr>
          <w:rFonts w:ascii="Manrope" w:hAnsi="Manrope" w:cstheme="minorHAnsi"/>
          <w:b/>
          <w:sz w:val="22"/>
          <w:szCs w:val="22"/>
        </w:rPr>
        <w:t>ii)</w:t>
      </w:r>
      <w:r w:rsidRPr="00DF34C3">
        <w:rPr>
          <w:rFonts w:ascii="Manrope" w:hAnsi="Manrope" w:cstheme="minorHAnsi"/>
          <w:sz w:val="22"/>
          <w:szCs w:val="22"/>
        </w:rPr>
        <w:tab/>
      </w:r>
      <w:r w:rsidR="00D771A1" w:rsidRPr="00DF34C3">
        <w:rPr>
          <w:rFonts w:ascii="Manrope" w:hAnsi="Manrope" w:cstheme="minorHAnsi"/>
          <w:b/>
          <w:sz w:val="22"/>
          <w:szCs w:val="22"/>
        </w:rPr>
        <w:t>CVs (4 pages max.)</w:t>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3497DCD8" w14:textId="77777777" w:rsidR="00E65654" w:rsidRPr="00DF34C3" w:rsidRDefault="00E65654" w:rsidP="00EF2F4B">
      <w:pPr>
        <w:ind w:left="360"/>
        <w:rPr>
          <w:rFonts w:ascii="Manrope" w:hAnsi="Manrope" w:cstheme="minorHAnsi"/>
          <w:sz w:val="22"/>
          <w:szCs w:val="22"/>
        </w:rPr>
      </w:pP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41001A0B" w14:textId="27AE066F" w:rsidR="00E65654" w:rsidRPr="00DF34C3" w:rsidRDefault="004C6C91" w:rsidP="007062F6">
      <w:pPr>
        <w:ind w:left="360"/>
        <w:rPr>
          <w:rFonts w:ascii="Manrope" w:hAnsi="Manrope" w:cstheme="minorHAnsi"/>
          <w:b/>
          <w:sz w:val="22"/>
          <w:szCs w:val="22"/>
        </w:rPr>
      </w:pPr>
      <w:r w:rsidRPr="00DF34C3">
        <w:rPr>
          <w:rFonts w:ascii="Manrope" w:hAnsi="Manrope" w:cstheme="minorHAnsi"/>
          <w:b/>
          <w:sz w:val="22"/>
          <w:szCs w:val="22"/>
          <w:u w:val="single"/>
        </w:rPr>
        <w:t xml:space="preserve">5. </w:t>
      </w:r>
      <w:r w:rsidR="00D771A1" w:rsidRPr="00DF34C3">
        <w:rPr>
          <w:rFonts w:ascii="Manrope" w:hAnsi="Manrope" w:cstheme="minorHAnsi"/>
          <w:b/>
          <w:sz w:val="22"/>
          <w:szCs w:val="22"/>
          <w:u w:val="single"/>
        </w:rPr>
        <w:t>APPROACH TO PROJECT MANAGEMENT AND QUALITY ASSURANCE</w:t>
      </w:r>
      <w:r w:rsidR="00D771A1" w:rsidRPr="00DF34C3">
        <w:rPr>
          <w:rFonts w:ascii="Manrope" w:hAnsi="Manrope" w:cstheme="minorHAnsi"/>
          <w:b/>
          <w:sz w:val="22"/>
          <w:szCs w:val="22"/>
        </w:rPr>
        <w:tab/>
      </w:r>
      <w:r w:rsidR="009F3F72">
        <w:rPr>
          <w:rFonts w:ascii="Manrope" w:hAnsi="Manrope" w:cstheme="minorHAnsi"/>
          <w:b/>
          <w:sz w:val="22"/>
          <w:szCs w:val="22"/>
        </w:rPr>
        <w:tab/>
      </w:r>
      <w:r w:rsidR="00B237C9" w:rsidRPr="00DF34C3">
        <w:rPr>
          <w:rFonts w:ascii="Manrope" w:hAnsi="Manrope" w:cstheme="minorHAnsi"/>
          <w:b/>
          <w:sz w:val="22"/>
          <w:szCs w:val="22"/>
        </w:rPr>
        <w:t>15%</w:t>
      </w:r>
    </w:p>
    <w:p w14:paraId="3BF3EE17" w14:textId="577262D6" w:rsidR="00E65654" w:rsidRPr="00DF34C3" w:rsidRDefault="00E65654" w:rsidP="007062F6">
      <w:pPr>
        <w:ind w:left="360"/>
        <w:rPr>
          <w:rFonts w:ascii="Manrope" w:hAnsi="Manrope" w:cstheme="minorHAnsi"/>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Pr="00DF34C3">
        <w:rPr>
          <w:rFonts w:ascii="Manrope" w:hAnsi="Manrope" w:cstheme="minorHAnsi"/>
          <w:sz w:val="22"/>
          <w:szCs w:val="22"/>
        </w:rPr>
        <w:tab/>
      </w:r>
      <w:r w:rsidR="00C06006" w:rsidRPr="00DF34C3">
        <w:rPr>
          <w:rFonts w:ascii="Manrope" w:hAnsi="Manrope" w:cstheme="minorHAnsi"/>
          <w:b/>
          <w:bCs/>
          <w:sz w:val="22"/>
          <w:szCs w:val="22"/>
        </w:rPr>
        <w:t>Please describe your approach to project management, how you will approach quality assurance for this project</w:t>
      </w:r>
      <w:r w:rsidR="003817C9">
        <w:rPr>
          <w:rFonts w:ascii="Manrope" w:hAnsi="Manrope" w:cstheme="minorHAnsi"/>
          <w:b/>
          <w:bCs/>
          <w:sz w:val="22"/>
          <w:szCs w:val="22"/>
        </w:rPr>
        <w:t>, and how you will deliver on this tight budget and timeline</w:t>
      </w:r>
      <w:r w:rsidR="00C06006" w:rsidRPr="00DF34C3">
        <w:rPr>
          <w:rFonts w:ascii="Manrope" w:hAnsi="Manrope" w:cstheme="minorHAnsi"/>
          <w:b/>
          <w:bCs/>
          <w:sz w:val="22"/>
          <w:szCs w:val="22"/>
        </w:rPr>
        <w:t>.</w:t>
      </w:r>
      <w:r w:rsidR="00C06006" w:rsidRPr="00DF34C3">
        <w:rPr>
          <w:rFonts w:ascii="Manrope" w:hAnsi="Manrope"/>
          <w:b/>
          <w:bCs/>
          <w:sz w:val="22"/>
          <w:szCs w:val="22"/>
        </w:rPr>
        <w:t> </w:t>
      </w:r>
      <w:r w:rsidRPr="00DF34C3">
        <w:rPr>
          <w:rFonts w:ascii="Manrope" w:hAnsi="Manrope" w:cstheme="minorHAnsi"/>
          <w:b/>
          <w:bCs/>
          <w:sz w:val="22"/>
          <w:szCs w:val="22"/>
        </w:rPr>
        <w:tab/>
      </w:r>
      <w:r w:rsidRPr="00DF34C3">
        <w:rPr>
          <w:rFonts w:ascii="Manrope" w:hAnsi="Manrope" w:cstheme="minorHAnsi"/>
          <w:sz w:val="22"/>
          <w:szCs w:val="22"/>
        </w:rPr>
        <w:tab/>
      </w:r>
      <w:r w:rsidRPr="00DF34C3">
        <w:rPr>
          <w:rFonts w:ascii="Manrope" w:hAnsi="Manrope" w:cstheme="minorHAnsi"/>
          <w:sz w:val="22"/>
          <w:szCs w:val="22"/>
        </w:rPr>
        <w:tab/>
      </w:r>
    </w:p>
    <w:p w14:paraId="1801B6E2" w14:textId="77777777" w:rsidR="00E65654" w:rsidRPr="00DF34C3" w:rsidRDefault="00E65654" w:rsidP="007062F6">
      <w:pPr>
        <w:ind w:left="360"/>
        <w:rPr>
          <w:rFonts w:ascii="Manrope" w:hAnsi="Manrope" w:cstheme="minorHAnsi"/>
          <w:sz w:val="22"/>
          <w:szCs w:val="22"/>
        </w:rPr>
      </w:pPr>
    </w:p>
    <w:p w14:paraId="14D1BD5E" w14:textId="27E5FA3D" w:rsidR="00E65654" w:rsidRPr="00DF34C3" w:rsidRDefault="00E65654" w:rsidP="007062F6">
      <w:pPr>
        <w:ind w:left="360"/>
        <w:rPr>
          <w:rFonts w:ascii="Manrope" w:hAnsi="Manrope" w:cstheme="minorHAnsi"/>
          <w:b/>
          <w:sz w:val="22"/>
          <w:szCs w:val="22"/>
        </w:rPr>
      </w:pPr>
      <w:r w:rsidRPr="00DF34C3">
        <w:rPr>
          <w:rFonts w:ascii="Manrope" w:hAnsi="Manrope" w:cstheme="minorHAnsi"/>
          <w:b/>
          <w:sz w:val="22"/>
          <w:szCs w:val="22"/>
        </w:rPr>
        <w:t>ii)</w:t>
      </w:r>
      <w:r w:rsidRPr="00DF34C3">
        <w:rPr>
          <w:rFonts w:ascii="Manrope" w:hAnsi="Manrope" w:cstheme="minorHAnsi"/>
          <w:sz w:val="22"/>
          <w:szCs w:val="22"/>
        </w:rPr>
        <w:tab/>
      </w:r>
      <w:r w:rsidR="00C1348D" w:rsidRPr="00DF34C3">
        <w:rPr>
          <w:rFonts w:ascii="Manrope" w:hAnsi="Manrope" w:cstheme="minorHAnsi"/>
          <w:b/>
          <w:sz w:val="22"/>
          <w:szCs w:val="22"/>
        </w:rPr>
        <w:t>Please attach your project plan for delivering this commission</w:t>
      </w:r>
    </w:p>
    <w:p w14:paraId="4A44CF43" w14:textId="77777777" w:rsidR="002F4BFA" w:rsidRPr="00DF34C3" w:rsidRDefault="002F4BFA" w:rsidP="007062F6">
      <w:pPr>
        <w:ind w:left="360"/>
        <w:rPr>
          <w:rFonts w:ascii="Manrope" w:hAnsi="Manrope" w:cstheme="minorHAnsi"/>
          <w:b/>
          <w:sz w:val="22"/>
          <w:szCs w:val="22"/>
        </w:rPr>
      </w:pPr>
    </w:p>
    <w:p w14:paraId="64E55F17" w14:textId="0D76F552" w:rsidR="002F4BFA" w:rsidRPr="00DF34C3" w:rsidRDefault="002F4BFA" w:rsidP="007062F6">
      <w:pPr>
        <w:ind w:left="360"/>
        <w:rPr>
          <w:rFonts w:ascii="Manrope" w:hAnsi="Manrope" w:cstheme="minorHAnsi"/>
          <w:b/>
          <w:sz w:val="22"/>
          <w:szCs w:val="22"/>
          <w:u w:val="single"/>
        </w:rPr>
      </w:pPr>
      <w:r w:rsidRPr="00DF34C3">
        <w:rPr>
          <w:rFonts w:ascii="Manrope" w:hAnsi="Manrope" w:cstheme="minorHAnsi"/>
          <w:b/>
          <w:sz w:val="22"/>
          <w:szCs w:val="22"/>
          <w:u w:val="single"/>
        </w:rPr>
        <w:t>6.</w:t>
      </w:r>
      <w:r w:rsidR="002B1EB6" w:rsidRPr="00DF34C3">
        <w:rPr>
          <w:rFonts w:ascii="Manrope" w:hAnsi="Manrope" w:cstheme="minorHAnsi"/>
          <w:b/>
          <w:sz w:val="22"/>
          <w:szCs w:val="22"/>
          <w:u w:val="single"/>
        </w:rPr>
        <w:t xml:space="preserve"> VALUE FOR MONEY </w:t>
      </w:r>
      <w:r w:rsidR="002B1EB6" w:rsidRPr="00DF34C3">
        <w:rPr>
          <w:rFonts w:ascii="Manrope" w:hAnsi="Manrope" w:cstheme="minorHAnsi"/>
          <w:b/>
          <w:sz w:val="22"/>
          <w:szCs w:val="22"/>
        </w:rPr>
        <w:tab/>
      </w:r>
      <w:r w:rsidR="005C4981" w:rsidRPr="00DF34C3">
        <w:rPr>
          <w:rFonts w:ascii="Manrope" w:hAnsi="Manrope" w:cstheme="minorHAnsi"/>
          <w:b/>
          <w:sz w:val="22"/>
          <w:szCs w:val="22"/>
        </w:rPr>
        <w:tab/>
      </w:r>
      <w:r w:rsidR="005C4981" w:rsidRPr="00DF34C3">
        <w:rPr>
          <w:rFonts w:ascii="Manrope" w:hAnsi="Manrope" w:cstheme="minorHAnsi"/>
          <w:b/>
          <w:sz w:val="22"/>
          <w:szCs w:val="22"/>
        </w:rPr>
        <w:tab/>
      </w:r>
      <w:r w:rsidR="005C4981" w:rsidRPr="00DF34C3">
        <w:rPr>
          <w:rFonts w:ascii="Manrope" w:hAnsi="Manrope" w:cstheme="minorHAnsi"/>
          <w:b/>
          <w:sz w:val="22"/>
          <w:szCs w:val="22"/>
        </w:rPr>
        <w:tab/>
      </w:r>
      <w:r w:rsidR="005C4981" w:rsidRPr="00DF34C3">
        <w:rPr>
          <w:rFonts w:ascii="Manrope" w:hAnsi="Manrope" w:cstheme="minorHAnsi"/>
          <w:b/>
          <w:sz w:val="22"/>
          <w:szCs w:val="22"/>
        </w:rPr>
        <w:tab/>
      </w:r>
      <w:r w:rsidR="005C4981" w:rsidRPr="00DF34C3">
        <w:rPr>
          <w:rFonts w:ascii="Manrope" w:hAnsi="Manrope" w:cstheme="minorHAnsi"/>
          <w:b/>
          <w:sz w:val="22"/>
          <w:szCs w:val="22"/>
        </w:rPr>
        <w:tab/>
      </w:r>
      <w:r w:rsidR="005C4981" w:rsidRPr="00DF34C3">
        <w:rPr>
          <w:rFonts w:ascii="Manrope" w:hAnsi="Manrope" w:cstheme="minorHAnsi"/>
          <w:b/>
          <w:sz w:val="22"/>
          <w:szCs w:val="22"/>
        </w:rPr>
        <w:tab/>
      </w:r>
      <w:r w:rsidR="009F3F72">
        <w:rPr>
          <w:rFonts w:ascii="Manrope" w:hAnsi="Manrope" w:cstheme="minorHAnsi"/>
          <w:b/>
          <w:sz w:val="22"/>
          <w:szCs w:val="22"/>
        </w:rPr>
        <w:tab/>
      </w:r>
      <w:r w:rsidR="002B1EB6" w:rsidRPr="00DF34C3">
        <w:rPr>
          <w:rFonts w:ascii="Manrope" w:hAnsi="Manrope" w:cstheme="minorHAnsi"/>
          <w:b/>
          <w:sz w:val="22"/>
          <w:szCs w:val="22"/>
        </w:rPr>
        <w:t>25%</w:t>
      </w:r>
    </w:p>
    <w:p w14:paraId="49661F86" w14:textId="0BF50F8F" w:rsidR="002B1EB6" w:rsidRPr="00DF34C3" w:rsidRDefault="002B1EB6" w:rsidP="003079FD">
      <w:pPr>
        <w:ind w:left="360"/>
        <w:rPr>
          <w:rFonts w:ascii="Manrope" w:hAnsi="Manrope" w:cstheme="minorHAnsi"/>
          <w:b/>
          <w:bCs/>
          <w:sz w:val="22"/>
          <w:szCs w:val="22"/>
        </w:rPr>
      </w:pPr>
      <w:proofErr w:type="spellStart"/>
      <w:r w:rsidRPr="00DF34C3">
        <w:rPr>
          <w:rFonts w:ascii="Manrope" w:hAnsi="Manrope" w:cstheme="minorHAnsi"/>
          <w:b/>
          <w:bCs/>
          <w:sz w:val="22"/>
          <w:szCs w:val="22"/>
        </w:rPr>
        <w:t>i</w:t>
      </w:r>
      <w:proofErr w:type="spellEnd"/>
      <w:r w:rsidRPr="00DF34C3">
        <w:rPr>
          <w:rFonts w:ascii="Manrope" w:hAnsi="Manrope" w:cstheme="minorHAnsi"/>
          <w:b/>
          <w:bCs/>
          <w:sz w:val="22"/>
          <w:szCs w:val="22"/>
        </w:rPr>
        <w:t xml:space="preserve">). Please indicate any additional outputs or outcomes you anticipate as part of your project/delivery plan or other considerations regarding value for money, including highlighting any social value that will be generated in delivery of the project outputs. </w:t>
      </w:r>
    </w:p>
    <w:p w14:paraId="75C91C4E" w14:textId="77777777" w:rsidR="005F095E" w:rsidRPr="00DF34C3" w:rsidRDefault="005F095E" w:rsidP="002B1EB6">
      <w:pPr>
        <w:rPr>
          <w:rFonts w:ascii="Manrope" w:hAnsi="Manrope" w:cstheme="minorHAnsi"/>
          <w:b/>
          <w:bCs/>
          <w:sz w:val="22"/>
          <w:szCs w:val="22"/>
        </w:rPr>
      </w:pPr>
    </w:p>
    <w:p w14:paraId="769B6291" w14:textId="6E43E291" w:rsidR="005F095E" w:rsidRPr="00DF34C3" w:rsidRDefault="005F095E" w:rsidP="009D75C1">
      <w:pPr>
        <w:ind w:firstLine="360"/>
        <w:rPr>
          <w:rFonts w:ascii="Manrope" w:hAnsi="Manrope" w:cstheme="minorHAnsi"/>
          <w:b/>
          <w:bCs/>
          <w:sz w:val="22"/>
          <w:szCs w:val="22"/>
        </w:rPr>
      </w:pPr>
      <w:r w:rsidRPr="00DF34C3">
        <w:rPr>
          <w:rFonts w:ascii="Manrope" w:hAnsi="Manrope" w:cstheme="minorHAnsi"/>
          <w:b/>
          <w:bCs/>
          <w:sz w:val="22"/>
          <w:szCs w:val="22"/>
          <w:u w:val="single"/>
        </w:rPr>
        <w:t>7. UNDERSTANDING THE BRIEF</w:t>
      </w:r>
      <w:r w:rsidRPr="00DF34C3">
        <w:rPr>
          <w:rFonts w:ascii="Manrope" w:hAnsi="Manrope" w:cstheme="minorHAnsi"/>
          <w:b/>
          <w:bCs/>
          <w:sz w:val="22"/>
          <w:szCs w:val="22"/>
        </w:rPr>
        <w:t xml:space="preserve"> </w:t>
      </w:r>
      <w:r w:rsidRPr="00DF34C3">
        <w:rPr>
          <w:rFonts w:ascii="Manrope" w:hAnsi="Manrope" w:cstheme="minorHAnsi"/>
          <w:b/>
          <w:bCs/>
          <w:sz w:val="22"/>
          <w:szCs w:val="22"/>
        </w:rPr>
        <w:tab/>
      </w:r>
      <w:r w:rsidRPr="00DF34C3">
        <w:rPr>
          <w:rFonts w:ascii="Manrope" w:hAnsi="Manrope" w:cstheme="minorHAnsi"/>
          <w:b/>
          <w:bCs/>
          <w:sz w:val="22"/>
          <w:szCs w:val="22"/>
        </w:rPr>
        <w:tab/>
      </w:r>
      <w:r w:rsidRPr="00DF34C3">
        <w:rPr>
          <w:rFonts w:ascii="Manrope" w:hAnsi="Manrope" w:cstheme="minorHAnsi"/>
          <w:b/>
          <w:bCs/>
          <w:sz w:val="22"/>
          <w:szCs w:val="22"/>
        </w:rPr>
        <w:tab/>
      </w:r>
      <w:r w:rsidRPr="00DF34C3">
        <w:rPr>
          <w:rFonts w:ascii="Manrope" w:hAnsi="Manrope" w:cstheme="minorHAnsi"/>
          <w:b/>
          <w:bCs/>
          <w:sz w:val="22"/>
          <w:szCs w:val="22"/>
        </w:rPr>
        <w:tab/>
      </w:r>
      <w:r w:rsidRPr="00DF34C3">
        <w:rPr>
          <w:rFonts w:ascii="Manrope" w:hAnsi="Manrope" w:cstheme="minorHAnsi"/>
          <w:b/>
          <w:bCs/>
          <w:sz w:val="22"/>
          <w:szCs w:val="22"/>
        </w:rPr>
        <w:tab/>
      </w:r>
      <w:r w:rsidRPr="00DF34C3">
        <w:rPr>
          <w:rFonts w:ascii="Manrope" w:hAnsi="Manrope" w:cstheme="minorHAnsi"/>
          <w:b/>
          <w:bCs/>
          <w:sz w:val="22"/>
          <w:szCs w:val="22"/>
        </w:rPr>
        <w:tab/>
        <w:t>YES/NO</w:t>
      </w:r>
    </w:p>
    <w:p w14:paraId="4D5A7AA4" w14:textId="77777777" w:rsidR="00E65654" w:rsidRPr="00DF34C3" w:rsidRDefault="00E65654" w:rsidP="00EF2F4B">
      <w:pPr>
        <w:ind w:left="360"/>
        <w:rPr>
          <w:rFonts w:ascii="Manrope" w:hAnsi="Manrope" w:cstheme="minorHAnsi"/>
          <w:sz w:val="22"/>
          <w:szCs w:val="22"/>
        </w:rPr>
      </w:pPr>
      <w:r w:rsidRPr="00DF34C3">
        <w:rPr>
          <w:rFonts w:ascii="Manrope" w:hAnsi="Manrope" w:cstheme="minorHAnsi"/>
          <w:sz w:val="22"/>
          <w:szCs w:val="22"/>
        </w:rPr>
        <w:tab/>
      </w:r>
      <w:r w:rsidRPr="00DF34C3">
        <w:rPr>
          <w:rFonts w:ascii="Manrope" w:hAnsi="Manrope" w:cstheme="minorHAnsi"/>
          <w:sz w:val="22"/>
          <w:szCs w:val="22"/>
        </w:rPr>
        <w:tab/>
      </w:r>
    </w:p>
    <w:p w14:paraId="35968A66" w14:textId="200BE2F6" w:rsidR="00A61503" w:rsidRPr="00DF34C3" w:rsidRDefault="00A61503" w:rsidP="0082191D">
      <w:pPr>
        <w:rPr>
          <w:rFonts w:ascii="Manrope" w:hAnsi="Manrope" w:cstheme="minorHAnsi"/>
          <w:color w:val="000000"/>
          <w:sz w:val="22"/>
          <w:szCs w:val="22"/>
        </w:rPr>
      </w:pPr>
      <w:r w:rsidRPr="00DF34C3">
        <w:rPr>
          <w:rFonts w:ascii="Manrope" w:hAnsi="Manrope" w:cstheme="minorHAnsi"/>
          <w:sz w:val="22"/>
          <w:szCs w:val="22"/>
        </w:rPr>
        <w:t xml:space="preserve">Please see </w:t>
      </w:r>
      <w:r w:rsidR="00BA6A93" w:rsidRPr="00DF34C3">
        <w:rPr>
          <w:rFonts w:ascii="Manrope" w:hAnsi="Manrope" w:cstheme="minorHAnsi"/>
          <w:sz w:val="22"/>
          <w:szCs w:val="22"/>
        </w:rPr>
        <w:t xml:space="preserve">Appendix </w:t>
      </w:r>
      <w:r w:rsidR="00CC47BD" w:rsidRPr="00DF34C3">
        <w:rPr>
          <w:rFonts w:ascii="Manrope" w:hAnsi="Manrope" w:cstheme="minorHAnsi"/>
          <w:sz w:val="22"/>
          <w:szCs w:val="22"/>
        </w:rPr>
        <w:t>3</w:t>
      </w:r>
      <w:r w:rsidRPr="00DF34C3">
        <w:rPr>
          <w:rFonts w:ascii="Manrope" w:hAnsi="Manrope" w:cstheme="minorHAnsi"/>
          <w:sz w:val="22"/>
          <w:szCs w:val="22"/>
        </w:rPr>
        <w:t xml:space="preserve"> Supplier</w:t>
      </w:r>
      <w:r w:rsidR="005D2ABC" w:rsidRPr="00DF34C3">
        <w:rPr>
          <w:rFonts w:ascii="Manrope" w:hAnsi="Manrope" w:cstheme="minorHAnsi"/>
          <w:sz w:val="22"/>
          <w:szCs w:val="22"/>
        </w:rPr>
        <w:t xml:space="preserve"> </w:t>
      </w:r>
      <w:r w:rsidR="005D2ABC" w:rsidRPr="00DF34C3">
        <w:rPr>
          <w:rFonts w:ascii="Manrope" w:hAnsi="Manrope" w:cstheme="minorHAnsi"/>
          <w:color w:val="000000"/>
          <w:sz w:val="22"/>
          <w:szCs w:val="22"/>
        </w:rPr>
        <w:t>Technical</w:t>
      </w:r>
      <w:r w:rsidRPr="00DF34C3">
        <w:rPr>
          <w:rFonts w:ascii="Manrope" w:hAnsi="Manrope" w:cstheme="minorHAnsi"/>
          <w:color w:val="000000"/>
          <w:sz w:val="22"/>
          <w:szCs w:val="22"/>
        </w:rPr>
        <w:t xml:space="preserve"> Question</w:t>
      </w:r>
      <w:r w:rsidR="005D2ABC" w:rsidRPr="00DF34C3">
        <w:rPr>
          <w:rFonts w:ascii="Manrope" w:hAnsi="Manrope" w:cstheme="minorHAnsi"/>
          <w:color w:val="000000"/>
          <w:sz w:val="22"/>
          <w:szCs w:val="22"/>
        </w:rPr>
        <w:t>s</w:t>
      </w:r>
      <w:r w:rsidRPr="00DF34C3">
        <w:rPr>
          <w:rFonts w:ascii="Manrope" w:hAnsi="Manrope" w:cstheme="minorHAnsi"/>
          <w:color w:val="000000"/>
          <w:sz w:val="22"/>
          <w:szCs w:val="22"/>
        </w:rPr>
        <w:t xml:space="preserve"> &amp; Answer sheet to be completed </w:t>
      </w:r>
      <w:r w:rsidR="0082191D" w:rsidRPr="00DF34C3">
        <w:rPr>
          <w:rFonts w:ascii="Manrope" w:hAnsi="Manrope" w:cstheme="minorHAnsi"/>
          <w:color w:val="000000"/>
          <w:sz w:val="22"/>
          <w:szCs w:val="22"/>
        </w:rPr>
        <w:t xml:space="preserve">and returned by all suppliers. </w:t>
      </w:r>
    </w:p>
    <w:p w14:paraId="6B483B4D" w14:textId="77777777" w:rsidR="00E65654" w:rsidRPr="00DF34C3" w:rsidRDefault="00E65654" w:rsidP="0017135E">
      <w:pPr>
        <w:rPr>
          <w:rFonts w:ascii="Manrope" w:hAnsi="Manrope" w:cstheme="minorHAnsi"/>
          <w:color w:val="000000"/>
          <w:sz w:val="22"/>
          <w:szCs w:val="22"/>
        </w:rPr>
      </w:pPr>
    </w:p>
    <w:p w14:paraId="4D17E76B" w14:textId="77777777" w:rsidR="00E65654" w:rsidRPr="00DF34C3" w:rsidRDefault="00E65654" w:rsidP="0017135E">
      <w:pPr>
        <w:rPr>
          <w:rFonts w:ascii="Manrope" w:hAnsi="Manrope" w:cstheme="minorHAnsi"/>
          <w:color w:val="000000"/>
          <w:sz w:val="22"/>
          <w:szCs w:val="22"/>
        </w:rPr>
      </w:pPr>
      <w:r w:rsidRPr="00DF34C3">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DF34C3" w:rsidRDefault="00E65654" w:rsidP="0017135E">
      <w:pPr>
        <w:rPr>
          <w:rFonts w:ascii="Manrope" w:hAnsi="Manrope" w:cstheme="minorHAnsi"/>
          <w:color w:val="000000"/>
          <w:sz w:val="22"/>
          <w:szCs w:val="22"/>
        </w:rPr>
      </w:pPr>
    </w:p>
    <w:p w14:paraId="0DF91565" w14:textId="556199B3" w:rsidR="00E65654" w:rsidRPr="00DF34C3" w:rsidRDefault="00E65654" w:rsidP="0017135E">
      <w:pPr>
        <w:rPr>
          <w:rFonts w:ascii="Manrope" w:hAnsi="Manrope" w:cstheme="minorHAnsi"/>
          <w:b/>
          <w:color w:val="000000"/>
          <w:sz w:val="22"/>
          <w:szCs w:val="22"/>
        </w:rPr>
      </w:pPr>
      <w:r w:rsidRPr="00DF34C3">
        <w:rPr>
          <w:rFonts w:ascii="Manrope" w:hAnsi="Manrope" w:cstheme="minorHAnsi"/>
          <w:b/>
          <w:color w:val="000000"/>
          <w:sz w:val="22"/>
          <w:szCs w:val="22"/>
        </w:rPr>
        <w:t>NOTE: If any criteria within the specification document are classed as non</w:t>
      </w:r>
      <w:r w:rsidR="002C4F47" w:rsidRPr="00DF34C3">
        <w:rPr>
          <w:rFonts w:ascii="Manrope" w:hAnsi="Manrope" w:cstheme="minorHAnsi"/>
          <w:b/>
          <w:color w:val="000000"/>
          <w:sz w:val="22"/>
          <w:szCs w:val="22"/>
        </w:rPr>
        <w:t>-</w:t>
      </w:r>
      <w:r w:rsidRPr="00DF34C3">
        <w:rPr>
          <w:rFonts w:ascii="Manrope" w:hAnsi="Manrope" w:cstheme="minorHAnsi"/>
          <w:b/>
          <w:color w:val="000000"/>
          <w:sz w:val="22"/>
          <w:szCs w:val="22"/>
        </w:rPr>
        <w:t xml:space="preserve">compliant </w:t>
      </w:r>
      <w:r w:rsidR="009F7FCE" w:rsidRPr="00DF34C3">
        <w:rPr>
          <w:rFonts w:ascii="Manrope" w:hAnsi="Manrope" w:cstheme="minorHAnsi"/>
          <w:b/>
          <w:color w:val="000000"/>
          <w:sz w:val="22"/>
          <w:szCs w:val="22"/>
        </w:rPr>
        <w:t>ECW</w:t>
      </w:r>
      <w:r w:rsidRPr="00DF34C3">
        <w:rPr>
          <w:rFonts w:ascii="Manrope" w:hAnsi="Manrope" w:cstheme="minorHAnsi"/>
          <w:b/>
          <w:color w:val="000000"/>
          <w:sz w:val="22"/>
          <w:szCs w:val="22"/>
        </w:rPr>
        <w:t xml:space="preserve"> will not be able to take your tender through to the next stage. </w:t>
      </w:r>
      <w:r w:rsidR="008B635A" w:rsidRPr="00DF34C3">
        <w:rPr>
          <w:rFonts w:ascii="Manrope" w:hAnsi="Manrope" w:cstheme="minorHAnsi"/>
          <w:b/>
          <w:color w:val="000000"/>
          <w:sz w:val="22"/>
          <w:szCs w:val="22"/>
        </w:rPr>
        <w:t>If,</w:t>
      </w:r>
      <w:r w:rsidRPr="00DF34C3">
        <w:rPr>
          <w:rFonts w:ascii="Manrope" w:hAnsi="Manrope" w:cstheme="minorHAnsi"/>
          <w:b/>
          <w:color w:val="000000"/>
          <w:sz w:val="22"/>
          <w:szCs w:val="22"/>
        </w:rPr>
        <w:t xml:space="preserve"> however</w:t>
      </w:r>
      <w:r w:rsidR="008911B9" w:rsidRPr="00DF34C3">
        <w:rPr>
          <w:rFonts w:ascii="Manrope" w:hAnsi="Manrope" w:cstheme="minorHAnsi"/>
          <w:b/>
          <w:color w:val="000000"/>
          <w:sz w:val="22"/>
          <w:szCs w:val="22"/>
        </w:rPr>
        <w:t>,</w:t>
      </w:r>
      <w:r w:rsidRPr="00DF34C3">
        <w:rPr>
          <w:rFonts w:ascii="Manrope" w:hAnsi="Manrope" w:cstheme="minorHAnsi"/>
          <w:b/>
          <w:color w:val="000000"/>
          <w:sz w:val="22"/>
          <w:szCs w:val="22"/>
        </w:rPr>
        <w:t xml:space="preserve"> you state that you are non</w:t>
      </w:r>
      <w:r w:rsidR="002C4F47" w:rsidRPr="00DF34C3">
        <w:rPr>
          <w:rFonts w:ascii="Manrope" w:hAnsi="Manrope" w:cstheme="minorHAnsi"/>
          <w:b/>
          <w:color w:val="000000"/>
          <w:sz w:val="22"/>
          <w:szCs w:val="22"/>
        </w:rPr>
        <w:t>-</w:t>
      </w:r>
      <w:r w:rsidRPr="00DF34C3">
        <w:rPr>
          <w:rFonts w:ascii="Manrope" w:hAnsi="Manrope" w:cstheme="minorHAnsi"/>
          <w:b/>
          <w:color w:val="000000"/>
          <w:sz w:val="22"/>
          <w:szCs w:val="22"/>
        </w:rPr>
        <w:t xml:space="preserve">compliant and </w:t>
      </w:r>
      <w:proofErr w:type="gramStart"/>
      <w:r w:rsidRPr="00DF34C3">
        <w:rPr>
          <w:rFonts w:ascii="Manrope" w:hAnsi="Manrope" w:cstheme="minorHAnsi"/>
          <w:b/>
          <w:color w:val="000000"/>
          <w:sz w:val="22"/>
          <w:szCs w:val="22"/>
        </w:rPr>
        <w:t>are able to</w:t>
      </w:r>
      <w:proofErr w:type="gramEnd"/>
      <w:r w:rsidRPr="00DF34C3">
        <w:rPr>
          <w:rFonts w:ascii="Manrope" w:hAnsi="Manrope" w:cstheme="minorHAnsi"/>
          <w:b/>
          <w:color w:val="000000"/>
          <w:sz w:val="22"/>
          <w:szCs w:val="22"/>
        </w:rPr>
        <w:t xml:space="preserve"> provide an alternative solution,</w:t>
      </w:r>
      <w:r w:rsidR="009F7FCE" w:rsidRPr="00DF34C3">
        <w:rPr>
          <w:rFonts w:ascii="Manrope" w:hAnsi="Manrope" w:cstheme="minorHAnsi"/>
          <w:b/>
          <w:color w:val="000000"/>
          <w:sz w:val="22"/>
          <w:szCs w:val="22"/>
        </w:rPr>
        <w:t xml:space="preserve"> ECW </w:t>
      </w:r>
      <w:r w:rsidR="008911B9" w:rsidRPr="00DF34C3">
        <w:rPr>
          <w:rFonts w:ascii="Manrope" w:hAnsi="Manrope" w:cstheme="minorHAnsi"/>
          <w:b/>
          <w:color w:val="000000"/>
          <w:sz w:val="22"/>
          <w:szCs w:val="22"/>
        </w:rPr>
        <w:t xml:space="preserve">reserve the right to consider the alternative solution. No guarantee will be given that the alternative solution will be accepted. </w:t>
      </w:r>
      <w:r w:rsidRPr="00DF34C3">
        <w:rPr>
          <w:rFonts w:ascii="Manrope" w:hAnsi="Manrope" w:cstheme="minorHAnsi"/>
          <w:b/>
          <w:color w:val="000000"/>
          <w:sz w:val="22"/>
          <w:szCs w:val="22"/>
        </w:rPr>
        <w:t xml:space="preserve"> </w:t>
      </w:r>
    </w:p>
    <w:p w14:paraId="27B66D94" w14:textId="77777777" w:rsidR="00E65654" w:rsidRPr="00DF34C3" w:rsidRDefault="00E65654" w:rsidP="0017135E">
      <w:pPr>
        <w:rPr>
          <w:rFonts w:ascii="Manrope" w:hAnsi="Manrope" w:cstheme="minorHAnsi"/>
          <w:b/>
          <w:color w:val="000000"/>
          <w:sz w:val="22"/>
          <w:szCs w:val="22"/>
        </w:rPr>
      </w:pPr>
    </w:p>
    <w:p w14:paraId="1C968ED9" w14:textId="2842A405" w:rsidR="00E65654" w:rsidRPr="00DF34C3" w:rsidRDefault="00E65654" w:rsidP="00942F6B">
      <w:pPr>
        <w:pStyle w:val="ListParagraph"/>
        <w:numPr>
          <w:ilvl w:val="1"/>
          <w:numId w:val="8"/>
        </w:numPr>
        <w:rPr>
          <w:rFonts w:ascii="Manrope" w:hAnsi="Manrope" w:cstheme="minorHAnsi"/>
          <w:b/>
          <w:color w:val="000000"/>
          <w:sz w:val="22"/>
          <w:szCs w:val="22"/>
        </w:rPr>
      </w:pPr>
      <w:r w:rsidRPr="00DF34C3">
        <w:rPr>
          <w:rFonts w:ascii="Manrope" w:hAnsi="Manrope" w:cstheme="minorHAnsi"/>
          <w:b/>
          <w:color w:val="000000"/>
          <w:sz w:val="22"/>
          <w:szCs w:val="22"/>
        </w:rPr>
        <w:t xml:space="preserve">Scoring Principles </w:t>
      </w:r>
    </w:p>
    <w:p w14:paraId="56F2EAA1" w14:textId="77777777" w:rsidR="00E65654" w:rsidRPr="00DF34C3" w:rsidRDefault="00E65654" w:rsidP="00BC5091">
      <w:pPr>
        <w:rPr>
          <w:rFonts w:ascii="Manrope" w:hAnsi="Manrope" w:cstheme="minorHAnsi"/>
          <w:b/>
          <w:color w:val="000000"/>
          <w:sz w:val="22"/>
          <w:szCs w:val="22"/>
        </w:rPr>
      </w:pPr>
    </w:p>
    <w:p w14:paraId="40200D7C" w14:textId="3F8BC0DC" w:rsidR="00E65654" w:rsidRPr="00DF34C3" w:rsidRDefault="00E65654" w:rsidP="00BC5091">
      <w:pPr>
        <w:rPr>
          <w:rFonts w:ascii="Manrope" w:hAnsi="Manrope" w:cstheme="minorHAnsi"/>
          <w:color w:val="000000"/>
          <w:sz w:val="22"/>
          <w:szCs w:val="22"/>
        </w:rPr>
      </w:pPr>
      <w:r w:rsidRPr="00DF34C3">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DF34C3"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DF34C3" w14:paraId="235A1926" w14:textId="77777777" w:rsidTr="002C4F47">
        <w:trPr>
          <w:jc w:val="center"/>
        </w:trPr>
        <w:tc>
          <w:tcPr>
            <w:tcW w:w="8217" w:type="dxa"/>
          </w:tcPr>
          <w:p w14:paraId="0FE0E16D" w14:textId="77777777" w:rsidR="006654D8" w:rsidRPr="00DF34C3" w:rsidRDefault="006654D8" w:rsidP="002C4F47">
            <w:pPr>
              <w:rPr>
                <w:rFonts w:ascii="Manrope" w:hAnsi="Manrope" w:cstheme="minorHAnsi"/>
                <w:b/>
              </w:rPr>
            </w:pPr>
            <w:bookmarkStart w:id="4" w:name="_Hlk509851737"/>
            <w:r w:rsidRPr="00DF34C3">
              <w:rPr>
                <w:rFonts w:ascii="Manrope" w:hAnsi="Manrope" w:cstheme="minorHAnsi"/>
                <w:b/>
              </w:rPr>
              <w:t>Scoring criteria</w:t>
            </w:r>
          </w:p>
        </w:tc>
        <w:tc>
          <w:tcPr>
            <w:tcW w:w="952" w:type="dxa"/>
          </w:tcPr>
          <w:p w14:paraId="4134D848" w14:textId="77777777" w:rsidR="006654D8" w:rsidRPr="00DF34C3" w:rsidRDefault="006654D8" w:rsidP="002C4F47">
            <w:pPr>
              <w:jc w:val="center"/>
              <w:rPr>
                <w:rFonts w:ascii="Manrope" w:hAnsi="Manrope" w:cstheme="minorHAnsi"/>
                <w:b/>
              </w:rPr>
            </w:pPr>
            <w:r w:rsidRPr="00DF34C3">
              <w:rPr>
                <w:rFonts w:ascii="Manrope" w:hAnsi="Manrope" w:cstheme="minorHAnsi"/>
                <w:b/>
              </w:rPr>
              <w:t>Score</w:t>
            </w:r>
          </w:p>
        </w:tc>
      </w:tr>
      <w:tr w:rsidR="006654D8" w:rsidRPr="00DF34C3" w14:paraId="76A817DF" w14:textId="77777777" w:rsidTr="002C4F47">
        <w:trPr>
          <w:jc w:val="center"/>
        </w:trPr>
        <w:tc>
          <w:tcPr>
            <w:tcW w:w="8217" w:type="dxa"/>
          </w:tcPr>
          <w:p w14:paraId="52839C39" w14:textId="77777777" w:rsidR="006654D8" w:rsidRPr="00DF34C3" w:rsidRDefault="006654D8" w:rsidP="002C4F47">
            <w:pPr>
              <w:rPr>
                <w:rFonts w:ascii="Manrope" w:hAnsi="Manrope" w:cstheme="minorHAnsi"/>
              </w:rPr>
            </w:pPr>
            <w:r w:rsidRPr="00DF34C3">
              <w:rPr>
                <w:rFonts w:ascii="Manrope" w:hAnsi="Manrope" w:cstheme="minorHAnsi"/>
              </w:rPr>
              <w:t>Failure to respond or irrelevant information which fails to meet the requirement</w:t>
            </w:r>
          </w:p>
        </w:tc>
        <w:tc>
          <w:tcPr>
            <w:tcW w:w="952" w:type="dxa"/>
          </w:tcPr>
          <w:p w14:paraId="1E0D133F" w14:textId="77777777" w:rsidR="006654D8" w:rsidRPr="00DF34C3" w:rsidRDefault="006654D8" w:rsidP="002C4F47">
            <w:pPr>
              <w:jc w:val="center"/>
              <w:rPr>
                <w:rFonts w:ascii="Manrope" w:hAnsi="Manrope" w:cstheme="minorHAnsi"/>
              </w:rPr>
            </w:pPr>
            <w:r w:rsidRPr="00DF34C3">
              <w:rPr>
                <w:rFonts w:ascii="Manrope" w:hAnsi="Manrope" w:cstheme="minorHAnsi"/>
              </w:rPr>
              <w:t>0</w:t>
            </w:r>
          </w:p>
        </w:tc>
      </w:tr>
      <w:tr w:rsidR="006654D8" w:rsidRPr="00DF34C3" w14:paraId="50C84E26" w14:textId="77777777" w:rsidTr="002C4F47">
        <w:trPr>
          <w:jc w:val="center"/>
        </w:trPr>
        <w:tc>
          <w:tcPr>
            <w:tcW w:w="8217" w:type="dxa"/>
          </w:tcPr>
          <w:p w14:paraId="29A8CADC" w14:textId="77777777" w:rsidR="006654D8" w:rsidRPr="00DF34C3" w:rsidRDefault="006654D8" w:rsidP="002C4F47">
            <w:pPr>
              <w:rPr>
                <w:rFonts w:ascii="Manrope" w:hAnsi="Manrope" w:cstheme="minorHAnsi"/>
              </w:rPr>
            </w:pPr>
            <w:r w:rsidRPr="00DF34C3">
              <w:rPr>
                <w:rFonts w:ascii="Manrope" w:hAnsi="Manrope" w:cstheme="minorHAnsi"/>
              </w:rPr>
              <w:t xml:space="preserve">Response is inadequate, significantly failing to meet the requirements </w:t>
            </w:r>
          </w:p>
        </w:tc>
        <w:tc>
          <w:tcPr>
            <w:tcW w:w="952" w:type="dxa"/>
          </w:tcPr>
          <w:p w14:paraId="4B7B35B5" w14:textId="77777777" w:rsidR="006654D8" w:rsidRPr="00DF34C3" w:rsidRDefault="006654D8" w:rsidP="002C4F47">
            <w:pPr>
              <w:jc w:val="center"/>
              <w:rPr>
                <w:rFonts w:ascii="Manrope" w:hAnsi="Manrope" w:cstheme="minorHAnsi"/>
              </w:rPr>
            </w:pPr>
            <w:r w:rsidRPr="00DF34C3">
              <w:rPr>
                <w:rFonts w:ascii="Manrope" w:hAnsi="Manrope" w:cstheme="minorHAnsi"/>
              </w:rPr>
              <w:t>1</w:t>
            </w:r>
          </w:p>
        </w:tc>
      </w:tr>
      <w:tr w:rsidR="006654D8" w:rsidRPr="00DF34C3" w14:paraId="1FF2E57E" w14:textId="77777777" w:rsidTr="002C4F47">
        <w:trPr>
          <w:jc w:val="center"/>
        </w:trPr>
        <w:tc>
          <w:tcPr>
            <w:tcW w:w="8217" w:type="dxa"/>
          </w:tcPr>
          <w:p w14:paraId="2F6AE923" w14:textId="77777777" w:rsidR="006654D8" w:rsidRPr="00DF34C3" w:rsidRDefault="006654D8" w:rsidP="002C4F47">
            <w:pPr>
              <w:rPr>
                <w:rFonts w:ascii="Manrope" w:hAnsi="Manrope" w:cstheme="minorHAnsi"/>
              </w:rPr>
            </w:pPr>
            <w:r w:rsidRPr="00DF34C3">
              <w:rPr>
                <w:rFonts w:ascii="Manrope" w:hAnsi="Manrope" w:cstheme="minorHAnsi"/>
              </w:rPr>
              <w:t>Response is unsatisfactory partially meets the requirement</w:t>
            </w:r>
          </w:p>
        </w:tc>
        <w:tc>
          <w:tcPr>
            <w:tcW w:w="952" w:type="dxa"/>
          </w:tcPr>
          <w:p w14:paraId="337EBBAF" w14:textId="77777777" w:rsidR="006654D8" w:rsidRPr="00DF34C3" w:rsidRDefault="006654D8" w:rsidP="002C4F47">
            <w:pPr>
              <w:jc w:val="center"/>
              <w:rPr>
                <w:rFonts w:ascii="Manrope" w:hAnsi="Manrope" w:cstheme="minorHAnsi"/>
              </w:rPr>
            </w:pPr>
            <w:r w:rsidRPr="00DF34C3">
              <w:rPr>
                <w:rFonts w:ascii="Manrope" w:hAnsi="Manrope" w:cstheme="minorHAnsi"/>
              </w:rPr>
              <w:t>2</w:t>
            </w:r>
          </w:p>
        </w:tc>
      </w:tr>
      <w:tr w:rsidR="006654D8" w:rsidRPr="00DF34C3" w14:paraId="4C1C2967" w14:textId="77777777" w:rsidTr="002C4F47">
        <w:trPr>
          <w:jc w:val="center"/>
        </w:trPr>
        <w:tc>
          <w:tcPr>
            <w:tcW w:w="8217" w:type="dxa"/>
          </w:tcPr>
          <w:p w14:paraId="445AE019" w14:textId="77777777" w:rsidR="006654D8" w:rsidRPr="00DF34C3" w:rsidRDefault="006654D8" w:rsidP="002C4F47">
            <w:pPr>
              <w:rPr>
                <w:rFonts w:ascii="Manrope" w:hAnsi="Manrope" w:cstheme="minorHAnsi"/>
              </w:rPr>
            </w:pPr>
            <w:r w:rsidRPr="00DF34C3">
              <w:rPr>
                <w:rFonts w:ascii="Manrope" w:hAnsi="Manrope" w:cstheme="minorHAnsi"/>
              </w:rPr>
              <w:t>Response is acceptable and meets the minimum requirement</w:t>
            </w:r>
          </w:p>
        </w:tc>
        <w:tc>
          <w:tcPr>
            <w:tcW w:w="952" w:type="dxa"/>
          </w:tcPr>
          <w:p w14:paraId="6D540A4D" w14:textId="77777777" w:rsidR="006654D8" w:rsidRPr="00DF34C3" w:rsidRDefault="006654D8" w:rsidP="002C4F47">
            <w:pPr>
              <w:jc w:val="center"/>
              <w:rPr>
                <w:rFonts w:ascii="Manrope" w:hAnsi="Manrope" w:cstheme="minorHAnsi"/>
              </w:rPr>
            </w:pPr>
            <w:r w:rsidRPr="00DF34C3">
              <w:rPr>
                <w:rFonts w:ascii="Manrope" w:hAnsi="Manrope" w:cstheme="minorHAnsi"/>
              </w:rPr>
              <w:t>3</w:t>
            </w:r>
          </w:p>
        </w:tc>
      </w:tr>
      <w:tr w:rsidR="006654D8" w:rsidRPr="00DF34C3" w14:paraId="3CD97CE9" w14:textId="77777777" w:rsidTr="002C4F47">
        <w:trPr>
          <w:jc w:val="center"/>
        </w:trPr>
        <w:tc>
          <w:tcPr>
            <w:tcW w:w="8217" w:type="dxa"/>
          </w:tcPr>
          <w:p w14:paraId="6F6D30F4" w14:textId="77777777" w:rsidR="006654D8" w:rsidRPr="00DF34C3" w:rsidRDefault="006654D8" w:rsidP="002C4F47">
            <w:pPr>
              <w:rPr>
                <w:rFonts w:ascii="Manrope" w:hAnsi="Manrope" w:cstheme="minorHAnsi"/>
              </w:rPr>
            </w:pPr>
            <w:r w:rsidRPr="00DF34C3">
              <w:rPr>
                <w:rFonts w:ascii="Manrope" w:hAnsi="Manrope" w:cstheme="minorHAnsi"/>
              </w:rPr>
              <w:t>Response is good - better than merely acceptable</w:t>
            </w:r>
          </w:p>
        </w:tc>
        <w:tc>
          <w:tcPr>
            <w:tcW w:w="952" w:type="dxa"/>
          </w:tcPr>
          <w:p w14:paraId="4AFBE6FE" w14:textId="77777777" w:rsidR="006654D8" w:rsidRPr="00DF34C3" w:rsidRDefault="006654D8" w:rsidP="002C4F47">
            <w:pPr>
              <w:jc w:val="center"/>
              <w:rPr>
                <w:rFonts w:ascii="Manrope" w:hAnsi="Manrope" w:cstheme="minorHAnsi"/>
              </w:rPr>
            </w:pPr>
            <w:r w:rsidRPr="00DF34C3">
              <w:rPr>
                <w:rFonts w:ascii="Manrope" w:hAnsi="Manrope" w:cstheme="minorHAnsi"/>
              </w:rPr>
              <w:t>4</w:t>
            </w:r>
          </w:p>
        </w:tc>
      </w:tr>
      <w:tr w:rsidR="006654D8" w:rsidRPr="00DF34C3" w14:paraId="1B3E4939" w14:textId="77777777" w:rsidTr="002C4F47">
        <w:trPr>
          <w:jc w:val="center"/>
        </w:trPr>
        <w:tc>
          <w:tcPr>
            <w:tcW w:w="8217" w:type="dxa"/>
          </w:tcPr>
          <w:p w14:paraId="7E99B9ED" w14:textId="77777777" w:rsidR="006654D8" w:rsidRPr="00DF34C3" w:rsidRDefault="006654D8" w:rsidP="002C4F47">
            <w:pPr>
              <w:rPr>
                <w:rFonts w:ascii="Manrope" w:hAnsi="Manrope" w:cstheme="minorHAnsi"/>
              </w:rPr>
            </w:pPr>
            <w:r w:rsidRPr="00DF34C3">
              <w:rPr>
                <w:rFonts w:ascii="Manrope" w:hAnsi="Manrope" w:cstheme="minorHAnsi"/>
              </w:rPr>
              <w:t>Response is excellent, exceeds the requirement and gives added value</w:t>
            </w:r>
          </w:p>
        </w:tc>
        <w:tc>
          <w:tcPr>
            <w:tcW w:w="952" w:type="dxa"/>
          </w:tcPr>
          <w:p w14:paraId="6A7EBDA5" w14:textId="77777777" w:rsidR="006654D8" w:rsidRPr="00DF34C3" w:rsidRDefault="006654D8" w:rsidP="002C4F47">
            <w:pPr>
              <w:jc w:val="center"/>
              <w:rPr>
                <w:rFonts w:ascii="Manrope" w:hAnsi="Manrope" w:cstheme="minorHAnsi"/>
              </w:rPr>
            </w:pPr>
            <w:r w:rsidRPr="00DF34C3">
              <w:rPr>
                <w:rFonts w:ascii="Manrope" w:hAnsi="Manrope" w:cstheme="minorHAnsi"/>
              </w:rPr>
              <w:t>5</w:t>
            </w:r>
          </w:p>
        </w:tc>
      </w:tr>
      <w:bookmarkEnd w:id="4"/>
    </w:tbl>
    <w:p w14:paraId="2C172B32" w14:textId="77777777" w:rsidR="006654D8" w:rsidRPr="00DF34C3" w:rsidRDefault="006654D8" w:rsidP="00BC5091">
      <w:pPr>
        <w:rPr>
          <w:rFonts w:ascii="Manrope" w:hAnsi="Manrope" w:cstheme="minorHAnsi"/>
          <w:color w:val="000000"/>
          <w:sz w:val="22"/>
          <w:szCs w:val="22"/>
        </w:rPr>
      </w:pPr>
    </w:p>
    <w:p w14:paraId="28B23693" w14:textId="77777777" w:rsidR="00E65654" w:rsidRPr="00DF34C3" w:rsidRDefault="00E65654" w:rsidP="00BC5091">
      <w:pPr>
        <w:rPr>
          <w:rFonts w:ascii="Manrope" w:hAnsi="Manrope" w:cstheme="minorHAnsi"/>
          <w:color w:val="000000"/>
          <w:sz w:val="22"/>
          <w:szCs w:val="22"/>
        </w:rPr>
      </w:pPr>
    </w:p>
    <w:p w14:paraId="6666742F" w14:textId="77777777" w:rsidR="00E65654" w:rsidRPr="00DF34C3" w:rsidRDefault="00E65654" w:rsidP="00022728">
      <w:pPr>
        <w:rPr>
          <w:rFonts w:ascii="Manrope" w:hAnsi="Manrope" w:cstheme="minorHAnsi"/>
          <w:color w:val="000000"/>
          <w:sz w:val="22"/>
          <w:szCs w:val="22"/>
        </w:rPr>
      </w:pPr>
      <w:r w:rsidRPr="00DF34C3">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DF34C3" w:rsidRDefault="00E65654" w:rsidP="00022728">
      <w:pPr>
        <w:rPr>
          <w:rFonts w:ascii="Manrope" w:hAnsi="Manrope" w:cstheme="minorHAnsi"/>
          <w:color w:val="000000"/>
          <w:sz w:val="22"/>
          <w:szCs w:val="22"/>
        </w:rPr>
      </w:pPr>
    </w:p>
    <w:p w14:paraId="7DBDEF00" w14:textId="34AE7C9E" w:rsidR="00E65654" w:rsidRPr="00DF34C3" w:rsidRDefault="00E65654" w:rsidP="00022728">
      <w:pPr>
        <w:rPr>
          <w:rFonts w:ascii="Manrope" w:hAnsi="Manrope" w:cstheme="minorHAnsi"/>
          <w:color w:val="000000"/>
          <w:sz w:val="22"/>
          <w:szCs w:val="22"/>
        </w:rPr>
      </w:pPr>
      <w:r w:rsidRPr="00DF34C3">
        <w:rPr>
          <w:rFonts w:ascii="Manrope" w:hAnsi="Manrope" w:cstheme="minorHAnsi"/>
          <w:color w:val="000000"/>
          <w:sz w:val="22"/>
          <w:szCs w:val="22"/>
        </w:rPr>
        <w:t xml:space="preserve">Full or partial proposals that in the opinion of </w:t>
      </w:r>
      <w:r w:rsidR="009F7FCE"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DF34C3" w:rsidRDefault="00E65654" w:rsidP="00022728">
      <w:pPr>
        <w:rPr>
          <w:rFonts w:ascii="Manrope" w:hAnsi="Manrope" w:cstheme="minorHAnsi"/>
          <w:color w:val="000000"/>
          <w:sz w:val="22"/>
          <w:szCs w:val="22"/>
        </w:rPr>
      </w:pPr>
    </w:p>
    <w:p w14:paraId="3ADC1AF9" w14:textId="3339C1B1" w:rsidR="0072563E" w:rsidRPr="00DF34C3" w:rsidRDefault="0072563E" w:rsidP="0072563E">
      <w:pPr>
        <w:rPr>
          <w:rFonts w:ascii="Manrope" w:hAnsi="Manrope" w:cstheme="minorHAnsi"/>
          <w:color w:val="000000"/>
          <w:sz w:val="22"/>
          <w:szCs w:val="22"/>
        </w:rPr>
      </w:pPr>
      <w:r w:rsidRPr="00DF34C3">
        <w:rPr>
          <w:rFonts w:ascii="Manrope" w:hAnsi="Manrope" w:cstheme="minorHAnsi"/>
          <w:color w:val="000000"/>
          <w:sz w:val="22"/>
          <w:szCs w:val="22"/>
        </w:rPr>
        <w:t xml:space="preserve">Technical scores will be added together to give a total </w:t>
      </w:r>
      <w:r w:rsidRPr="00DF34C3">
        <w:rPr>
          <w:rFonts w:ascii="Manrope" w:hAnsi="Manrope" w:cstheme="minorHAnsi"/>
          <w:b/>
          <w:color w:val="000000"/>
          <w:sz w:val="22"/>
          <w:szCs w:val="22"/>
        </w:rPr>
        <w:t>technical score out of</w:t>
      </w:r>
      <w:r w:rsidRPr="00DF34C3">
        <w:rPr>
          <w:rFonts w:ascii="Manrope" w:hAnsi="Manrope" w:cstheme="minorHAnsi"/>
          <w:color w:val="000000"/>
          <w:sz w:val="22"/>
          <w:szCs w:val="22"/>
        </w:rPr>
        <w:t xml:space="preserve"> </w:t>
      </w:r>
      <w:r w:rsidR="00C1348D" w:rsidRPr="00DF34C3">
        <w:rPr>
          <w:rFonts w:ascii="Manrope" w:hAnsi="Manrope" w:cstheme="minorHAnsi"/>
          <w:b/>
          <w:sz w:val="22"/>
          <w:szCs w:val="22"/>
        </w:rPr>
        <w:t>75</w:t>
      </w:r>
      <w:r w:rsidRPr="00DF34C3">
        <w:rPr>
          <w:rFonts w:ascii="Manrope" w:hAnsi="Manrope" w:cstheme="minorHAnsi"/>
          <w:b/>
          <w:color w:val="000000"/>
          <w:sz w:val="22"/>
          <w:szCs w:val="22"/>
        </w:rPr>
        <w:t>%</w:t>
      </w:r>
      <w:r w:rsidRPr="00DF34C3">
        <w:rPr>
          <w:rFonts w:ascii="Manrope" w:hAnsi="Manrope" w:cstheme="minorHAnsi"/>
          <w:color w:val="FF0000"/>
          <w:sz w:val="22"/>
          <w:szCs w:val="22"/>
        </w:rPr>
        <w:t xml:space="preserve"> </w:t>
      </w:r>
      <w:r w:rsidRPr="00DF34C3">
        <w:rPr>
          <w:rFonts w:ascii="Manrope" w:hAnsi="Manrope" w:cstheme="minorHAnsi"/>
          <w:color w:val="000000"/>
          <w:sz w:val="22"/>
          <w:szCs w:val="22"/>
        </w:rPr>
        <w:t xml:space="preserve">which will then be added to the </w:t>
      </w:r>
      <w:r w:rsidR="00C1348D" w:rsidRPr="00DF34C3">
        <w:rPr>
          <w:rFonts w:ascii="Manrope" w:hAnsi="Manrope" w:cstheme="minorHAnsi"/>
          <w:b/>
          <w:color w:val="000000"/>
          <w:sz w:val="22"/>
          <w:szCs w:val="22"/>
        </w:rPr>
        <w:t>Value for Money</w:t>
      </w:r>
      <w:r w:rsidRPr="00DF34C3">
        <w:rPr>
          <w:rFonts w:ascii="Manrope" w:hAnsi="Manrope" w:cstheme="minorHAnsi"/>
          <w:b/>
          <w:color w:val="000000"/>
          <w:sz w:val="22"/>
          <w:szCs w:val="22"/>
        </w:rPr>
        <w:t xml:space="preserve"> score (out of </w:t>
      </w:r>
      <w:r w:rsidR="00C1348D" w:rsidRPr="00DF34C3">
        <w:rPr>
          <w:rFonts w:ascii="Manrope" w:hAnsi="Manrope" w:cstheme="minorHAnsi"/>
          <w:b/>
          <w:color w:val="000000"/>
          <w:sz w:val="22"/>
          <w:szCs w:val="22"/>
        </w:rPr>
        <w:t>25</w:t>
      </w:r>
      <w:r w:rsidRPr="00DF34C3">
        <w:rPr>
          <w:rFonts w:ascii="Manrope" w:hAnsi="Manrope" w:cstheme="minorHAnsi"/>
          <w:b/>
          <w:color w:val="000000"/>
          <w:sz w:val="22"/>
          <w:szCs w:val="22"/>
        </w:rPr>
        <w:t>%) to give an overall score of 100%.</w:t>
      </w:r>
      <w:r w:rsidRPr="00DF34C3">
        <w:rPr>
          <w:rFonts w:ascii="Manrope" w:hAnsi="Manrope" w:cstheme="minorHAnsi"/>
          <w:color w:val="000000"/>
          <w:sz w:val="22"/>
          <w:szCs w:val="22"/>
        </w:rPr>
        <w:t xml:space="preserve"> </w:t>
      </w:r>
    </w:p>
    <w:p w14:paraId="0BAA9ED4" w14:textId="77777777" w:rsidR="00EB0CFB" w:rsidRPr="00DF34C3" w:rsidRDefault="00EB0CFB">
      <w:pPr>
        <w:rPr>
          <w:rFonts w:ascii="Manrope" w:hAnsi="Manrope" w:cstheme="minorHAnsi"/>
          <w:b/>
          <w:i/>
          <w:color w:val="000000"/>
          <w:sz w:val="22"/>
          <w:szCs w:val="22"/>
          <w:u w:val="single"/>
        </w:rPr>
      </w:pPr>
    </w:p>
    <w:p w14:paraId="2B9BE0BE" w14:textId="76B141D5" w:rsidR="00E65654" w:rsidRPr="00DF34C3" w:rsidRDefault="00EF56CC" w:rsidP="7EF55184">
      <w:pPr>
        <w:pStyle w:val="Heading1"/>
        <w:rPr>
          <w:rFonts w:ascii="Manrope" w:hAnsi="Manrope" w:cstheme="minorBidi"/>
          <w:color w:val="auto"/>
          <w:sz w:val="22"/>
          <w:szCs w:val="22"/>
          <w:u w:val="single"/>
        </w:rPr>
      </w:pPr>
      <w:bookmarkStart w:id="5" w:name="_Toc208834408"/>
      <w:r w:rsidRPr="00DF34C3">
        <w:rPr>
          <w:rFonts w:ascii="Manrope" w:hAnsi="Manrope" w:cstheme="minorBidi"/>
          <w:color w:val="auto"/>
          <w:sz w:val="22"/>
          <w:szCs w:val="22"/>
          <w:u w:val="single"/>
        </w:rPr>
        <w:t xml:space="preserve">SECTION </w:t>
      </w:r>
      <w:r w:rsidR="00CC47BD" w:rsidRPr="00DF34C3">
        <w:rPr>
          <w:rFonts w:ascii="Manrope" w:hAnsi="Manrope" w:cstheme="minorBidi"/>
          <w:color w:val="auto"/>
          <w:sz w:val="22"/>
          <w:szCs w:val="22"/>
          <w:u w:val="single"/>
        </w:rPr>
        <w:t>5</w:t>
      </w:r>
      <w:r w:rsidR="00E65654" w:rsidRPr="00DF34C3">
        <w:rPr>
          <w:rFonts w:ascii="Manrope" w:hAnsi="Manrope" w:cstheme="minorBidi"/>
          <w:color w:val="auto"/>
          <w:sz w:val="22"/>
          <w:szCs w:val="22"/>
          <w:u w:val="single"/>
        </w:rPr>
        <w:t xml:space="preserve"> –</w:t>
      </w:r>
      <w:r w:rsidR="003468B0" w:rsidRPr="00DF34C3">
        <w:rPr>
          <w:rFonts w:ascii="Manrope" w:hAnsi="Manrope" w:cstheme="minorBidi"/>
          <w:color w:val="auto"/>
          <w:sz w:val="22"/>
          <w:szCs w:val="22"/>
          <w:u w:val="single"/>
        </w:rPr>
        <w:t xml:space="preserve"> </w:t>
      </w:r>
      <w:r w:rsidR="004E6DDB" w:rsidRPr="00DF34C3">
        <w:rPr>
          <w:rFonts w:ascii="Manrope" w:hAnsi="Manrope" w:cstheme="minorBidi"/>
          <w:color w:val="auto"/>
          <w:sz w:val="22"/>
          <w:szCs w:val="22"/>
          <w:u w:val="single"/>
        </w:rPr>
        <w:t>S</w:t>
      </w:r>
      <w:r w:rsidR="0058709C" w:rsidRPr="00DF34C3">
        <w:rPr>
          <w:rFonts w:ascii="Manrope" w:hAnsi="Manrope" w:cstheme="minorBidi"/>
          <w:color w:val="auto"/>
          <w:sz w:val="22"/>
          <w:szCs w:val="22"/>
          <w:u w:val="single"/>
        </w:rPr>
        <w:t>ubmission requirements and timetable</w:t>
      </w:r>
      <w:bookmarkEnd w:id="5"/>
    </w:p>
    <w:p w14:paraId="16099592" w14:textId="5149DD6F" w:rsidR="00E65654" w:rsidRPr="00DF34C3" w:rsidRDefault="00E65654" w:rsidP="003F50AA">
      <w:pPr>
        <w:rPr>
          <w:rFonts w:ascii="Manrope" w:hAnsi="Manrope" w:cstheme="minorHAnsi"/>
          <w:b/>
          <w:color w:val="000000"/>
          <w:sz w:val="22"/>
          <w:szCs w:val="22"/>
        </w:rPr>
      </w:pPr>
    </w:p>
    <w:p w14:paraId="08BBAC87" w14:textId="6BF6D105" w:rsidR="00E65654" w:rsidRPr="00DF34C3" w:rsidRDefault="00CC47BD" w:rsidP="00E45201">
      <w:pPr>
        <w:rPr>
          <w:rFonts w:ascii="Manrope" w:hAnsi="Manrope" w:cstheme="minorHAnsi"/>
          <w:b/>
          <w:color w:val="000000"/>
          <w:sz w:val="22"/>
          <w:szCs w:val="22"/>
        </w:rPr>
      </w:pPr>
      <w:r w:rsidRPr="00DF34C3">
        <w:rPr>
          <w:rFonts w:ascii="Manrope" w:hAnsi="Manrope" w:cstheme="minorHAnsi"/>
          <w:b/>
          <w:color w:val="000000"/>
          <w:sz w:val="22"/>
          <w:szCs w:val="22"/>
        </w:rPr>
        <w:t>5</w:t>
      </w:r>
      <w:r w:rsidR="00E65654" w:rsidRPr="00DF34C3">
        <w:rPr>
          <w:rFonts w:ascii="Manrope" w:hAnsi="Manrope" w:cstheme="minorHAnsi"/>
          <w:b/>
          <w:color w:val="000000"/>
          <w:sz w:val="22"/>
          <w:szCs w:val="22"/>
        </w:rPr>
        <w:t>.1</w:t>
      </w:r>
      <w:r w:rsidR="00E65654" w:rsidRPr="00DF34C3">
        <w:rPr>
          <w:rFonts w:ascii="Manrope" w:hAnsi="Manrope" w:cstheme="minorHAnsi"/>
          <w:b/>
          <w:color w:val="000000"/>
          <w:sz w:val="22"/>
          <w:szCs w:val="22"/>
        </w:rPr>
        <w:tab/>
        <w:t xml:space="preserve">Closing Date &amp; Submission </w:t>
      </w:r>
    </w:p>
    <w:p w14:paraId="22D66A25" w14:textId="77777777" w:rsidR="00E65654" w:rsidRPr="00DF34C3" w:rsidRDefault="00E65654" w:rsidP="002A49DE">
      <w:pPr>
        <w:rPr>
          <w:rFonts w:ascii="Manrope" w:hAnsi="Manrope" w:cstheme="minorHAnsi"/>
          <w:b/>
          <w:color w:val="000000"/>
          <w:sz w:val="22"/>
          <w:szCs w:val="22"/>
        </w:rPr>
      </w:pPr>
    </w:p>
    <w:p w14:paraId="16B2E2A3" w14:textId="33BEBC69" w:rsidR="00E65654" w:rsidRPr="00DF34C3" w:rsidRDefault="00E65654" w:rsidP="002A49DE">
      <w:pPr>
        <w:rPr>
          <w:rFonts w:ascii="Manrope" w:hAnsi="Manrope" w:cstheme="minorHAnsi"/>
          <w:color w:val="000000"/>
          <w:sz w:val="22"/>
          <w:szCs w:val="22"/>
        </w:rPr>
      </w:pPr>
      <w:r w:rsidRPr="00DF34C3">
        <w:rPr>
          <w:rFonts w:ascii="Manrope" w:hAnsi="Manrope" w:cstheme="minorHAnsi"/>
          <w:color w:val="000000"/>
          <w:sz w:val="22"/>
          <w:szCs w:val="22"/>
        </w:rPr>
        <w:t xml:space="preserve">The closing date and time for the receipt of submissions and all requested documentation relating to this stage is </w:t>
      </w:r>
      <w:r w:rsidR="002A0BC4">
        <w:rPr>
          <w:rFonts w:ascii="Manrope" w:hAnsi="Manrope" w:cstheme="minorHAnsi"/>
          <w:b/>
          <w:bCs/>
          <w:color w:val="000000"/>
          <w:sz w:val="22"/>
          <w:szCs w:val="22"/>
        </w:rPr>
        <w:t>Monday 29</w:t>
      </w:r>
      <w:r w:rsidR="002A0BC4" w:rsidRPr="002A0BC4">
        <w:rPr>
          <w:rFonts w:ascii="Manrope" w:hAnsi="Manrope" w:cstheme="minorHAnsi"/>
          <w:b/>
          <w:bCs/>
          <w:color w:val="000000"/>
          <w:sz w:val="22"/>
          <w:szCs w:val="22"/>
          <w:vertAlign w:val="superscript"/>
        </w:rPr>
        <w:t>th</w:t>
      </w:r>
      <w:r w:rsidR="002A0BC4">
        <w:rPr>
          <w:rFonts w:ascii="Manrope" w:hAnsi="Manrope" w:cstheme="minorHAnsi"/>
          <w:b/>
          <w:bCs/>
          <w:color w:val="000000"/>
          <w:sz w:val="22"/>
          <w:szCs w:val="22"/>
        </w:rPr>
        <w:t xml:space="preserve"> </w:t>
      </w:r>
      <w:r w:rsidR="002B24D2" w:rsidRPr="00CA7AD3">
        <w:rPr>
          <w:rFonts w:ascii="Manrope" w:hAnsi="Manrope" w:cstheme="minorHAnsi"/>
          <w:b/>
          <w:bCs/>
          <w:color w:val="000000"/>
          <w:sz w:val="22"/>
          <w:szCs w:val="22"/>
        </w:rPr>
        <w:t>September</w:t>
      </w:r>
      <w:r w:rsidR="003A235E" w:rsidRPr="00CA7AD3">
        <w:rPr>
          <w:rFonts w:ascii="Manrope" w:hAnsi="Manrope" w:cstheme="minorHAnsi"/>
          <w:b/>
          <w:bCs/>
          <w:color w:val="000000"/>
          <w:sz w:val="22"/>
          <w:szCs w:val="22"/>
        </w:rPr>
        <w:t xml:space="preserve"> at 09:00</w:t>
      </w:r>
      <w:r w:rsidR="002B24D2">
        <w:rPr>
          <w:rFonts w:ascii="Manrope" w:hAnsi="Manrope" w:cstheme="minorHAnsi"/>
          <w:color w:val="000000"/>
          <w:sz w:val="22"/>
          <w:szCs w:val="22"/>
        </w:rPr>
        <w:t>.</w:t>
      </w:r>
      <w:r w:rsidR="00CC0B21" w:rsidRPr="00DF34C3">
        <w:rPr>
          <w:rFonts w:ascii="Manrope" w:hAnsi="Manrope" w:cstheme="minorHAnsi"/>
          <w:color w:val="000000"/>
          <w:sz w:val="22"/>
          <w:szCs w:val="22"/>
        </w:rPr>
        <w:t xml:space="preserve"> </w:t>
      </w:r>
      <w:r w:rsidRPr="00DF34C3">
        <w:rPr>
          <w:rFonts w:ascii="Manrope" w:hAnsi="Manrope" w:cstheme="minorHAnsi"/>
          <w:color w:val="000000"/>
          <w:sz w:val="22"/>
          <w:szCs w:val="22"/>
        </w:rPr>
        <w:t xml:space="preserve">Late submissions will not be accepted. </w:t>
      </w:r>
    </w:p>
    <w:p w14:paraId="67AD4ED8" w14:textId="77777777" w:rsidR="002A6A40" w:rsidRPr="00DF34C3" w:rsidRDefault="002A6A40" w:rsidP="002A49DE">
      <w:pPr>
        <w:rPr>
          <w:rFonts w:ascii="Manrope" w:hAnsi="Manrope" w:cstheme="minorHAnsi"/>
          <w:color w:val="000000"/>
          <w:sz w:val="22"/>
          <w:szCs w:val="22"/>
        </w:rPr>
      </w:pPr>
    </w:p>
    <w:p w14:paraId="7EB6A72E" w14:textId="0DCD9B00" w:rsidR="00E65654" w:rsidRPr="00DF34C3" w:rsidRDefault="00E65654" w:rsidP="002A49DE">
      <w:pPr>
        <w:rPr>
          <w:rFonts w:ascii="Manrope" w:hAnsi="Manrope" w:cstheme="minorHAnsi"/>
          <w:color w:val="000000"/>
          <w:sz w:val="22"/>
          <w:szCs w:val="22"/>
        </w:rPr>
      </w:pPr>
      <w:r w:rsidRPr="00DF34C3">
        <w:rPr>
          <w:rFonts w:ascii="Manrope" w:hAnsi="Manrope" w:cstheme="minorHAnsi"/>
          <w:color w:val="000000"/>
          <w:sz w:val="22"/>
          <w:szCs w:val="22"/>
        </w:rPr>
        <w:t>Submissions will only be ac</w:t>
      </w:r>
      <w:r w:rsidR="00E00C40" w:rsidRPr="00DF34C3">
        <w:rPr>
          <w:rFonts w:ascii="Manrope" w:hAnsi="Manrope" w:cstheme="minorHAnsi"/>
          <w:color w:val="000000"/>
          <w:sz w:val="22"/>
          <w:szCs w:val="22"/>
        </w:rPr>
        <w:t xml:space="preserve">cepted if they are </w:t>
      </w:r>
      <w:r w:rsidR="00646D92" w:rsidRPr="00DF34C3">
        <w:rPr>
          <w:rFonts w:ascii="Manrope" w:hAnsi="Manrope" w:cstheme="minorHAnsi"/>
          <w:color w:val="000000"/>
          <w:sz w:val="22"/>
          <w:szCs w:val="22"/>
        </w:rPr>
        <w:t xml:space="preserve">returned via email to </w:t>
      </w:r>
      <w:hyperlink r:id="rId11" w:history="1">
        <w:r w:rsidR="001A5525" w:rsidRPr="00DF34C3">
          <w:rPr>
            <w:rStyle w:val="Hyperlink"/>
            <w:rFonts w:ascii="Manrope" w:hAnsi="Manrope" w:cstheme="minorHAnsi"/>
            <w:sz w:val="22"/>
            <w:szCs w:val="22"/>
          </w:rPr>
          <w:t>tenders@cheshireandwarrington.com</w:t>
        </w:r>
      </w:hyperlink>
      <w:r w:rsidR="001A5525" w:rsidRPr="00DF34C3">
        <w:rPr>
          <w:rFonts w:ascii="Manrope" w:hAnsi="Manrope" w:cstheme="minorHAnsi"/>
          <w:sz w:val="22"/>
          <w:szCs w:val="22"/>
        </w:rPr>
        <w:t xml:space="preserve"> Bidders should not send their completed submissions to/copy in any other email address. </w:t>
      </w:r>
    </w:p>
    <w:p w14:paraId="4038936F" w14:textId="6B64E8A8" w:rsidR="00E65654" w:rsidRPr="00DF34C3" w:rsidRDefault="00E65654" w:rsidP="002A49DE">
      <w:pPr>
        <w:rPr>
          <w:rFonts w:ascii="Manrope" w:hAnsi="Manrope" w:cstheme="minorHAnsi"/>
          <w:color w:val="000000"/>
          <w:sz w:val="22"/>
          <w:szCs w:val="22"/>
        </w:rPr>
      </w:pPr>
    </w:p>
    <w:p w14:paraId="331B860D" w14:textId="0D890A12" w:rsidR="00511A5A" w:rsidRPr="00DF34C3" w:rsidRDefault="00511A5A" w:rsidP="00511A5A">
      <w:pPr>
        <w:jc w:val="both"/>
        <w:rPr>
          <w:rFonts w:ascii="Manrope" w:hAnsi="Manrope" w:cstheme="minorHAnsi"/>
          <w:sz w:val="22"/>
          <w:szCs w:val="22"/>
        </w:rPr>
      </w:pPr>
      <w:r w:rsidRPr="00DF34C3">
        <w:rPr>
          <w:rFonts w:ascii="Manrope" w:hAnsi="Manrope" w:cstheme="minorHAnsi"/>
          <w:sz w:val="22"/>
          <w:szCs w:val="22"/>
        </w:rPr>
        <w:lastRenderedPageBreak/>
        <w:t xml:space="preserve">Tenderers are advised that it is </w:t>
      </w:r>
      <w:r w:rsidRPr="00DF34C3">
        <w:rPr>
          <w:rFonts w:ascii="Manrope" w:hAnsi="Manrope" w:cstheme="minorHAnsi"/>
          <w:b/>
          <w:sz w:val="22"/>
          <w:szCs w:val="22"/>
        </w:rPr>
        <w:t>compulsory</w:t>
      </w:r>
      <w:r w:rsidRPr="00DF34C3">
        <w:rPr>
          <w:rFonts w:ascii="Manrope" w:hAnsi="Manrope" w:cstheme="minorHAnsi"/>
          <w:sz w:val="22"/>
          <w:szCs w:val="22"/>
        </w:rPr>
        <w:t xml:space="preserve"> to complete and return </w:t>
      </w:r>
      <w:proofErr w:type="gramStart"/>
      <w:r w:rsidRPr="00DF34C3">
        <w:rPr>
          <w:rFonts w:ascii="Manrope" w:hAnsi="Manrope" w:cstheme="minorHAnsi"/>
          <w:b/>
          <w:sz w:val="22"/>
          <w:szCs w:val="22"/>
          <w:u w:val="single"/>
        </w:rPr>
        <w:t>all</w:t>
      </w:r>
      <w:r w:rsidRPr="00DF34C3">
        <w:rPr>
          <w:rFonts w:ascii="Manrope" w:hAnsi="Manrope" w:cstheme="minorHAnsi"/>
          <w:sz w:val="22"/>
          <w:szCs w:val="22"/>
        </w:rPr>
        <w:t xml:space="preserve"> of</w:t>
      </w:r>
      <w:proofErr w:type="gramEnd"/>
      <w:r w:rsidRPr="00DF34C3">
        <w:rPr>
          <w:rFonts w:ascii="Manrope" w:hAnsi="Manrope" w:cstheme="minorHAnsi"/>
          <w:sz w:val="22"/>
          <w:szCs w:val="22"/>
        </w:rPr>
        <w:t xml:space="preserve"> the following documents</w:t>
      </w:r>
      <w:r w:rsidR="00B52D0E" w:rsidRPr="00DF34C3">
        <w:rPr>
          <w:rFonts w:ascii="Manrope" w:hAnsi="Manrope" w:cstheme="minorHAnsi"/>
          <w:sz w:val="22"/>
          <w:szCs w:val="22"/>
        </w:rPr>
        <w:t xml:space="preserve"> in the format provided</w:t>
      </w:r>
      <w:r w:rsidR="003468B0" w:rsidRPr="00DF34C3">
        <w:rPr>
          <w:rFonts w:ascii="Manrope" w:hAnsi="Manrope" w:cstheme="minorHAnsi"/>
          <w:sz w:val="22"/>
          <w:szCs w:val="22"/>
        </w:rPr>
        <w:t xml:space="preserve"> as per the instructions of this ITT</w:t>
      </w:r>
      <w:r w:rsidRPr="00DF34C3">
        <w:rPr>
          <w:rFonts w:ascii="Manrope" w:hAnsi="Manrope" w:cstheme="minorHAnsi"/>
          <w:sz w:val="22"/>
          <w:szCs w:val="22"/>
        </w:rPr>
        <w:t>.</w:t>
      </w:r>
      <w:r w:rsidR="00B52D0E" w:rsidRPr="00DF34C3">
        <w:rPr>
          <w:rFonts w:ascii="Manrope" w:hAnsi="Manrope" w:cstheme="minorHAnsi"/>
          <w:sz w:val="22"/>
          <w:szCs w:val="22"/>
        </w:rPr>
        <w:t xml:space="preserve"> All questions must be answered, where a question does not </w:t>
      </w:r>
      <w:proofErr w:type="gramStart"/>
      <w:r w:rsidR="00B52D0E" w:rsidRPr="00DF34C3">
        <w:rPr>
          <w:rFonts w:ascii="Manrope" w:hAnsi="Manrope" w:cstheme="minorHAnsi"/>
          <w:sz w:val="22"/>
          <w:szCs w:val="22"/>
        </w:rPr>
        <w:t>apply</w:t>
      </w:r>
      <w:proofErr w:type="gramEnd"/>
      <w:r w:rsidR="00B52D0E" w:rsidRPr="00DF34C3">
        <w:rPr>
          <w:rFonts w:ascii="Manrope" w:hAnsi="Manrope" w:cstheme="minorHAnsi"/>
          <w:sz w:val="22"/>
          <w:szCs w:val="22"/>
        </w:rPr>
        <w:t xml:space="preserve"> please state “Not applicable”. </w:t>
      </w:r>
      <w:r w:rsidRPr="00DF34C3">
        <w:rPr>
          <w:rFonts w:ascii="Manrope" w:hAnsi="Manrope" w:cstheme="minorHAnsi"/>
          <w:sz w:val="22"/>
          <w:szCs w:val="22"/>
        </w:rPr>
        <w:t xml:space="preserve"> Failure to</w:t>
      </w:r>
      <w:r w:rsidR="00B52D0E" w:rsidRPr="00DF34C3">
        <w:rPr>
          <w:rFonts w:ascii="Manrope" w:hAnsi="Manrope" w:cstheme="minorHAnsi"/>
          <w:sz w:val="22"/>
          <w:szCs w:val="22"/>
        </w:rPr>
        <w:t xml:space="preserve"> complete the documents in full and/or provide all documentation</w:t>
      </w:r>
      <w:r w:rsidRPr="00DF34C3">
        <w:rPr>
          <w:rFonts w:ascii="Manrope" w:hAnsi="Manrope" w:cstheme="minorHAnsi"/>
          <w:sz w:val="22"/>
          <w:szCs w:val="22"/>
        </w:rPr>
        <w:t xml:space="preserve"> will </w:t>
      </w:r>
      <w:r w:rsidR="00B52D0E" w:rsidRPr="00DF34C3">
        <w:rPr>
          <w:rFonts w:ascii="Manrope" w:hAnsi="Manrope" w:cstheme="minorHAnsi"/>
          <w:sz w:val="22"/>
          <w:szCs w:val="22"/>
        </w:rPr>
        <w:t xml:space="preserve">result in a non-compliant tender submission and will </w:t>
      </w:r>
      <w:r w:rsidRPr="00DF34C3">
        <w:rPr>
          <w:rFonts w:ascii="Manrope" w:hAnsi="Manrope" w:cstheme="minorHAnsi"/>
          <w:sz w:val="22"/>
          <w:szCs w:val="22"/>
        </w:rPr>
        <w:t xml:space="preserve">mean that your tender is not considered. </w:t>
      </w:r>
    </w:p>
    <w:p w14:paraId="7CA10883" w14:textId="57E301FE" w:rsidR="00B52D0E" w:rsidRPr="00DF34C3" w:rsidRDefault="00B52D0E" w:rsidP="00511A5A">
      <w:pPr>
        <w:jc w:val="both"/>
        <w:rPr>
          <w:rFonts w:ascii="Manrope" w:hAnsi="Manrope" w:cstheme="minorHAnsi"/>
          <w:sz w:val="22"/>
          <w:szCs w:val="22"/>
        </w:rPr>
      </w:pPr>
    </w:p>
    <w:p w14:paraId="0AB161E4" w14:textId="77504630" w:rsidR="00511A5A" w:rsidRPr="00DF34C3" w:rsidRDefault="00F11800" w:rsidP="00942F6B">
      <w:pPr>
        <w:numPr>
          <w:ilvl w:val="0"/>
          <w:numId w:val="4"/>
        </w:numPr>
        <w:tabs>
          <w:tab w:val="clear" w:pos="720"/>
          <w:tab w:val="num" w:pos="900"/>
        </w:tabs>
        <w:ind w:left="900" w:hanging="540"/>
        <w:rPr>
          <w:rFonts w:ascii="Manrope" w:hAnsi="Manrope" w:cstheme="minorHAnsi"/>
          <w:b/>
          <w:sz w:val="22"/>
          <w:szCs w:val="22"/>
        </w:rPr>
      </w:pPr>
      <w:r w:rsidRPr="00DF34C3">
        <w:rPr>
          <w:rFonts w:ascii="Manrope" w:hAnsi="Manrope" w:cstheme="minorHAnsi"/>
          <w:b/>
          <w:sz w:val="22"/>
          <w:szCs w:val="22"/>
        </w:rPr>
        <w:t xml:space="preserve">Form of Tender </w:t>
      </w:r>
      <w:r w:rsidR="00511A5A" w:rsidRPr="00DF34C3">
        <w:rPr>
          <w:rFonts w:ascii="Manrope" w:hAnsi="Manrope" w:cstheme="minorHAnsi"/>
          <w:b/>
          <w:sz w:val="22"/>
          <w:szCs w:val="22"/>
        </w:rPr>
        <w:t>Declaration (Appendix 1)</w:t>
      </w:r>
    </w:p>
    <w:p w14:paraId="5205135C" w14:textId="1D451F04" w:rsidR="00511A5A" w:rsidRPr="00DF34C3" w:rsidRDefault="00511A5A" w:rsidP="00942F6B">
      <w:pPr>
        <w:numPr>
          <w:ilvl w:val="0"/>
          <w:numId w:val="4"/>
        </w:numPr>
        <w:tabs>
          <w:tab w:val="clear" w:pos="720"/>
          <w:tab w:val="num" w:pos="900"/>
        </w:tabs>
        <w:ind w:left="900" w:hanging="540"/>
        <w:rPr>
          <w:rFonts w:ascii="Manrope" w:hAnsi="Manrope" w:cstheme="minorHAnsi"/>
          <w:b/>
          <w:sz w:val="22"/>
          <w:szCs w:val="22"/>
        </w:rPr>
      </w:pPr>
      <w:r w:rsidRPr="00DF34C3">
        <w:rPr>
          <w:rFonts w:ascii="Manrope" w:hAnsi="Manrope" w:cstheme="minorHAnsi"/>
          <w:b/>
          <w:sz w:val="22"/>
          <w:szCs w:val="22"/>
        </w:rPr>
        <w:t>Pricing Schedule (Appendix 2)</w:t>
      </w:r>
    </w:p>
    <w:p w14:paraId="193E5996" w14:textId="6C0D1ACC" w:rsidR="00511A5A" w:rsidRPr="00DF34C3" w:rsidRDefault="00F11800" w:rsidP="002A49DE">
      <w:pPr>
        <w:numPr>
          <w:ilvl w:val="0"/>
          <w:numId w:val="4"/>
        </w:numPr>
        <w:tabs>
          <w:tab w:val="clear" w:pos="720"/>
          <w:tab w:val="num" w:pos="900"/>
        </w:tabs>
        <w:ind w:left="900" w:hanging="540"/>
        <w:rPr>
          <w:rFonts w:ascii="Manrope" w:hAnsi="Manrope" w:cstheme="minorHAnsi"/>
          <w:b/>
          <w:sz w:val="22"/>
          <w:szCs w:val="22"/>
        </w:rPr>
      </w:pPr>
      <w:r w:rsidRPr="00DF34C3">
        <w:rPr>
          <w:rFonts w:ascii="Manrope" w:hAnsi="Manrope" w:cstheme="minorHAnsi"/>
          <w:b/>
          <w:sz w:val="22"/>
          <w:szCs w:val="22"/>
        </w:rPr>
        <w:t>Supplier Technical Questions &amp; Answer Sheet (Appendix 3)</w:t>
      </w:r>
    </w:p>
    <w:p w14:paraId="3BBF5A01" w14:textId="77777777" w:rsidR="00511A5A" w:rsidRPr="00DF34C3" w:rsidRDefault="00511A5A" w:rsidP="002A49DE">
      <w:pPr>
        <w:rPr>
          <w:rFonts w:ascii="Manrope" w:hAnsi="Manrope" w:cstheme="minorHAnsi"/>
          <w:color w:val="000000"/>
          <w:sz w:val="22"/>
          <w:szCs w:val="22"/>
        </w:rPr>
      </w:pPr>
    </w:p>
    <w:p w14:paraId="619C5442" w14:textId="5F4B4E37" w:rsidR="004E6DDB" w:rsidRPr="00DF34C3" w:rsidRDefault="00CC47BD" w:rsidP="004E6DDB">
      <w:pPr>
        <w:rPr>
          <w:rFonts w:ascii="Manrope" w:hAnsi="Manrope" w:cstheme="minorHAnsi"/>
          <w:b/>
          <w:sz w:val="22"/>
          <w:szCs w:val="22"/>
        </w:rPr>
      </w:pPr>
      <w:r w:rsidRPr="00DF34C3">
        <w:rPr>
          <w:rFonts w:ascii="Manrope" w:hAnsi="Manrope" w:cstheme="minorHAnsi"/>
          <w:b/>
          <w:sz w:val="22"/>
          <w:szCs w:val="22"/>
        </w:rPr>
        <w:t>5.2</w:t>
      </w:r>
      <w:r w:rsidR="004E6DDB" w:rsidRPr="00DF34C3">
        <w:rPr>
          <w:rFonts w:ascii="Manrope" w:hAnsi="Manrope" w:cstheme="minorHAnsi"/>
          <w:b/>
          <w:sz w:val="22"/>
          <w:szCs w:val="22"/>
        </w:rPr>
        <w:tab/>
        <w:t>Tender Queries</w:t>
      </w:r>
    </w:p>
    <w:p w14:paraId="45595FF0" w14:textId="77777777" w:rsidR="004E6DDB" w:rsidRPr="00DF34C3" w:rsidRDefault="004E6DDB" w:rsidP="004E6DDB">
      <w:pPr>
        <w:rPr>
          <w:rFonts w:ascii="Manrope" w:hAnsi="Manrope" w:cstheme="minorHAnsi"/>
          <w:sz w:val="22"/>
          <w:szCs w:val="22"/>
        </w:rPr>
      </w:pPr>
    </w:p>
    <w:p w14:paraId="6FF7D530" w14:textId="5CD5B3F2" w:rsidR="004E6DDB" w:rsidRPr="00DF34C3" w:rsidRDefault="004E6DDB" w:rsidP="004E6DDB">
      <w:pPr>
        <w:rPr>
          <w:rFonts w:ascii="Manrope" w:hAnsi="Manrope" w:cstheme="minorHAnsi"/>
          <w:sz w:val="22"/>
          <w:szCs w:val="22"/>
        </w:rPr>
      </w:pPr>
      <w:r w:rsidRPr="00DF34C3">
        <w:rPr>
          <w:rFonts w:ascii="Manrope" w:hAnsi="Manrope" w:cstheme="minorHAnsi"/>
          <w:sz w:val="22"/>
          <w:szCs w:val="22"/>
        </w:rPr>
        <w:t xml:space="preserve">If you have any specific questions concerning this document or the process for submission of your proposal, then please email through to: </w:t>
      </w:r>
      <w:hyperlink r:id="rId12" w:history="1">
        <w:r w:rsidRPr="00DF34C3">
          <w:rPr>
            <w:rStyle w:val="Hyperlink"/>
            <w:rFonts w:ascii="Manrope" w:hAnsi="Manrope" w:cstheme="minorHAnsi"/>
            <w:sz w:val="22"/>
            <w:szCs w:val="22"/>
          </w:rPr>
          <w:t>tenders@cheshireandwarrington.com</w:t>
        </w:r>
      </w:hyperlink>
      <w:r w:rsidRPr="00DF34C3">
        <w:rPr>
          <w:rFonts w:ascii="Manrope" w:hAnsi="Manrope" w:cstheme="minorHAnsi"/>
          <w:sz w:val="22"/>
          <w:szCs w:val="22"/>
        </w:rPr>
        <w:t xml:space="preserve"> no later than</w:t>
      </w:r>
      <w:r w:rsidR="007B6A67" w:rsidRPr="00DF34C3">
        <w:rPr>
          <w:rFonts w:ascii="Manrope" w:hAnsi="Manrope" w:cstheme="minorHAnsi"/>
          <w:sz w:val="22"/>
          <w:szCs w:val="22"/>
        </w:rPr>
        <w:t xml:space="preserve"> </w:t>
      </w:r>
      <w:r w:rsidR="00E307F6">
        <w:rPr>
          <w:rFonts w:ascii="Manrope" w:hAnsi="Manrope" w:cstheme="minorHAnsi"/>
          <w:b/>
          <w:bCs/>
          <w:sz w:val="22"/>
          <w:szCs w:val="22"/>
        </w:rPr>
        <w:t>Monday 22</w:t>
      </w:r>
      <w:r w:rsidR="00E307F6" w:rsidRPr="002F24C7">
        <w:rPr>
          <w:rFonts w:ascii="Manrope" w:hAnsi="Manrope" w:cstheme="minorHAnsi"/>
          <w:b/>
          <w:bCs/>
          <w:sz w:val="22"/>
          <w:szCs w:val="22"/>
          <w:vertAlign w:val="superscript"/>
        </w:rPr>
        <w:t>nd</w:t>
      </w:r>
      <w:r w:rsidR="004F0D7A">
        <w:rPr>
          <w:rFonts w:ascii="Manrope" w:hAnsi="Manrope" w:cstheme="minorHAnsi"/>
          <w:b/>
          <w:bCs/>
          <w:sz w:val="22"/>
          <w:szCs w:val="22"/>
        </w:rPr>
        <w:t xml:space="preserve"> September</w:t>
      </w:r>
      <w:r w:rsidR="000A03D2" w:rsidRPr="00D610EC">
        <w:rPr>
          <w:rFonts w:ascii="Manrope" w:hAnsi="Manrope" w:cstheme="minorHAnsi"/>
          <w:b/>
          <w:bCs/>
          <w:sz w:val="22"/>
          <w:szCs w:val="22"/>
        </w:rPr>
        <w:t xml:space="preserve"> </w:t>
      </w:r>
      <w:r w:rsidR="000331A9" w:rsidRPr="00D610EC">
        <w:rPr>
          <w:rFonts w:ascii="Manrope" w:hAnsi="Manrope" w:cstheme="minorHAnsi"/>
          <w:b/>
          <w:bCs/>
          <w:sz w:val="22"/>
          <w:szCs w:val="22"/>
        </w:rPr>
        <w:t xml:space="preserve">2025, </w:t>
      </w:r>
      <w:r w:rsidR="001D6DE6">
        <w:rPr>
          <w:rFonts w:ascii="Manrope" w:hAnsi="Manrope" w:cstheme="minorHAnsi"/>
          <w:b/>
          <w:bCs/>
          <w:sz w:val="22"/>
          <w:szCs w:val="22"/>
        </w:rPr>
        <w:t>09:00</w:t>
      </w:r>
      <w:r w:rsidRPr="00DF34C3">
        <w:rPr>
          <w:rFonts w:ascii="Manrope" w:hAnsi="Manrope" w:cstheme="minorHAnsi"/>
          <w:color w:val="000000"/>
          <w:sz w:val="22"/>
          <w:szCs w:val="22"/>
        </w:rPr>
        <w:t xml:space="preserve">. </w:t>
      </w:r>
      <w:r w:rsidRPr="00DF34C3">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DF34C3" w:rsidRDefault="004E6DDB" w:rsidP="004E6DDB">
      <w:pPr>
        <w:rPr>
          <w:rFonts w:ascii="Manrope" w:hAnsi="Manrope" w:cstheme="minorHAnsi"/>
          <w:sz w:val="22"/>
          <w:szCs w:val="22"/>
        </w:rPr>
      </w:pPr>
    </w:p>
    <w:p w14:paraId="1DDE18EB" w14:textId="764DA0BF" w:rsidR="004E6DDB" w:rsidRPr="00DF34C3" w:rsidRDefault="004E6DDB" w:rsidP="004E6DDB">
      <w:pPr>
        <w:rPr>
          <w:rFonts w:ascii="Manrope" w:hAnsi="Manrope"/>
        </w:rPr>
      </w:pPr>
      <w:r w:rsidRPr="00DF34C3">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DF34C3">
        <w:rPr>
          <w:rFonts w:ascii="Manrope" w:hAnsi="Manrope" w:cstheme="minorHAnsi"/>
          <w:sz w:val="22"/>
          <w:szCs w:val="22"/>
        </w:rPr>
        <w:t>is considered to be</w:t>
      </w:r>
      <w:proofErr w:type="gramEnd"/>
      <w:r w:rsidRPr="00DF34C3">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DF34C3" w:rsidRDefault="004E6DDB" w:rsidP="004E6DDB">
      <w:pPr>
        <w:rPr>
          <w:rFonts w:ascii="Manrope" w:hAnsi="Manrope" w:cstheme="minorHAnsi"/>
          <w:sz w:val="22"/>
          <w:szCs w:val="22"/>
        </w:rPr>
      </w:pPr>
    </w:p>
    <w:p w14:paraId="557CEFC0" w14:textId="77777777" w:rsidR="00E65654" w:rsidRPr="00DF34C3" w:rsidRDefault="00E65654" w:rsidP="002A49DE">
      <w:pPr>
        <w:rPr>
          <w:rFonts w:ascii="Manrope" w:hAnsi="Manrope" w:cstheme="minorHAnsi"/>
          <w:color w:val="000000"/>
          <w:sz w:val="22"/>
          <w:szCs w:val="22"/>
        </w:rPr>
      </w:pPr>
    </w:p>
    <w:p w14:paraId="35067E34" w14:textId="5E5D1BEF" w:rsidR="00E65654" w:rsidRPr="00DF34C3" w:rsidRDefault="00E65654" w:rsidP="00942F6B">
      <w:pPr>
        <w:pStyle w:val="ListParagraph"/>
        <w:numPr>
          <w:ilvl w:val="1"/>
          <w:numId w:val="9"/>
        </w:numPr>
        <w:rPr>
          <w:rFonts w:ascii="Manrope" w:hAnsi="Manrope" w:cstheme="minorHAnsi"/>
          <w:b/>
          <w:color w:val="000000"/>
          <w:sz w:val="22"/>
          <w:szCs w:val="22"/>
        </w:rPr>
      </w:pPr>
      <w:r w:rsidRPr="00DF34C3">
        <w:rPr>
          <w:rFonts w:ascii="Manrope" w:hAnsi="Manrope" w:cstheme="minorHAnsi"/>
          <w:b/>
          <w:color w:val="000000"/>
          <w:sz w:val="22"/>
          <w:szCs w:val="22"/>
        </w:rPr>
        <w:t xml:space="preserve">Proposed Schedule of Events </w:t>
      </w:r>
    </w:p>
    <w:p w14:paraId="5524687B" w14:textId="77777777" w:rsidR="00E65654" w:rsidRPr="00DF34C3" w:rsidRDefault="00E65654" w:rsidP="002A49DE">
      <w:pPr>
        <w:rPr>
          <w:rFonts w:ascii="Manrope" w:hAnsi="Manrope" w:cstheme="minorHAnsi"/>
          <w:b/>
          <w:color w:val="000000"/>
          <w:sz w:val="22"/>
          <w:szCs w:val="22"/>
        </w:rPr>
      </w:pPr>
    </w:p>
    <w:p w14:paraId="70C91D7C" w14:textId="7335A42D" w:rsidR="00E65654" w:rsidRPr="00DF34C3" w:rsidRDefault="00E65654" w:rsidP="587E373A">
      <w:pPr>
        <w:rPr>
          <w:rFonts w:ascii="Manrope" w:hAnsi="Manrope" w:cstheme="minorBidi"/>
          <w:color w:val="000000"/>
          <w:sz w:val="22"/>
          <w:szCs w:val="22"/>
        </w:rPr>
      </w:pPr>
      <w:r w:rsidRPr="00DF34C3">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sidRPr="00DF34C3">
        <w:rPr>
          <w:rFonts w:ascii="Manrope" w:hAnsi="Manrope" w:cstheme="minorBidi"/>
          <w:color w:val="000000" w:themeColor="text1"/>
          <w:sz w:val="22"/>
          <w:szCs w:val="22"/>
        </w:rPr>
        <w:t>ECW</w:t>
      </w:r>
      <w:r w:rsidRPr="00DF34C3">
        <w:rPr>
          <w:rFonts w:ascii="Manrope" w:hAnsi="Manrope" w:cstheme="minorBidi"/>
          <w:color w:val="000000" w:themeColor="text1"/>
          <w:sz w:val="22"/>
          <w:szCs w:val="22"/>
        </w:rPr>
        <w:t xml:space="preserve"> reserves the right to extend and / or amend the timetable as necessary. Any major changes will be </w:t>
      </w:r>
      <w:r w:rsidR="001A5525" w:rsidRPr="00DF34C3">
        <w:rPr>
          <w:rFonts w:ascii="Manrope" w:hAnsi="Manrope" w:cstheme="minorBidi"/>
          <w:color w:val="000000" w:themeColor="text1"/>
          <w:sz w:val="22"/>
          <w:szCs w:val="22"/>
        </w:rPr>
        <w:t>communicated to all</w:t>
      </w:r>
      <w:r w:rsidRPr="00DF34C3">
        <w:rPr>
          <w:rFonts w:ascii="Manrope" w:hAnsi="Manrope" w:cstheme="minorBidi"/>
          <w:color w:val="000000" w:themeColor="text1"/>
          <w:sz w:val="22"/>
          <w:szCs w:val="22"/>
        </w:rPr>
        <w:t xml:space="preserve"> potential tenderers. </w:t>
      </w:r>
    </w:p>
    <w:p w14:paraId="6E7CFFFA" w14:textId="77777777" w:rsidR="00E65654" w:rsidRPr="00DF34C3" w:rsidRDefault="00E65654" w:rsidP="002A49DE">
      <w:pPr>
        <w:rPr>
          <w:rFonts w:ascii="Manrope" w:hAnsi="Manrope" w:cstheme="minorHAnsi"/>
          <w:b/>
          <w:color w:val="000000"/>
          <w:sz w:val="22"/>
          <w:szCs w:val="22"/>
        </w:rPr>
      </w:pPr>
    </w:p>
    <w:p w14:paraId="4C75033E" w14:textId="77777777" w:rsidR="00E65654" w:rsidRPr="00DF34C3"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DF34C3" w14:paraId="217387A0" w14:textId="77777777" w:rsidTr="0023688A">
        <w:trPr>
          <w:trHeight w:val="309"/>
        </w:trPr>
        <w:tc>
          <w:tcPr>
            <w:tcW w:w="5258" w:type="dxa"/>
          </w:tcPr>
          <w:p w14:paraId="400A513E" w14:textId="77777777" w:rsidR="001A5525" w:rsidRPr="00DF34C3" w:rsidRDefault="001A5525" w:rsidP="00F2513B">
            <w:pPr>
              <w:rPr>
                <w:rFonts w:ascii="Manrope" w:hAnsi="Manrope" w:cstheme="minorHAnsi"/>
                <w:b/>
                <w:sz w:val="22"/>
                <w:szCs w:val="22"/>
              </w:rPr>
            </w:pPr>
            <w:r w:rsidRPr="00DF34C3">
              <w:rPr>
                <w:rFonts w:ascii="Manrope" w:hAnsi="Manrope" w:cstheme="minorHAnsi"/>
                <w:b/>
                <w:sz w:val="22"/>
                <w:szCs w:val="22"/>
              </w:rPr>
              <w:t>Activity</w:t>
            </w:r>
          </w:p>
        </w:tc>
        <w:tc>
          <w:tcPr>
            <w:tcW w:w="3095" w:type="dxa"/>
          </w:tcPr>
          <w:p w14:paraId="66DB8AB1" w14:textId="5A5748C5" w:rsidR="001A5525" w:rsidRPr="00DF34C3" w:rsidRDefault="001A5525" w:rsidP="00F2513B">
            <w:pPr>
              <w:rPr>
                <w:rFonts w:ascii="Manrope" w:hAnsi="Manrope" w:cstheme="minorHAnsi"/>
                <w:b/>
                <w:sz w:val="22"/>
                <w:szCs w:val="22"/>
              </w:rPr>
            </w:pPr>
            <w:r w:rsidRPr="00DF34C3">
              <w:rPr>
                <w:rFonts w:ascii="Manrope" w:hAnsi="Manrope" w:cstheme="minorHAnsi"/>
                <w:b/>
                <w:sz w:val="22"/>
                <w:szCs w:val="22"/>
              </w:rPr>
              <w:t>Date</w:t>
            </w:r>
          </w:p>
        </w:tc>
      </w:tr>
      <w:tr w:rsidR="001A5525" w:rsidRPr="00DF34C3" w14:paraId="7479FC94" w14:textId="77777777" w:rsidTr="0023688A">
        <w:trPr>
          <w:trHeight w:val="309"/>
        </w:trPr>
        <w:tc>
          <w:tcPr>
            <w:tcW w:w="5258" w:type="dxa"/>
          </w:tcPr>
          <w:p w14:paraId="6826D85E" w14:textId="0728628A" w:rsidR="001A5525" w:rsidRPr="00DF34C3" w:rsidRDefault="001A5525" w:rsidP="009A7EED">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 xml:space="preserve">Invitation to Tender (ITT) Live     </w:t>
            </w:r>
          </w:p>
        </w:tc>
        <w:tc>
          <w:tcPr>
            <w:tcW w:w="3095" w:type="dxa"/>
          </w:tcPr>
          <w:p w14:paraId="354786C9" w14:textId="7E76184E" w:rsidR="001A5525" w:rsidRPr="00DF34C3" w:rsidRDefault="00E307F6"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 xml:space="preserve">Monday </w:t>
            </w:r>
            <w:r w:rsidR="004F0D7A">
              <w:rPr>
                <w:rFonts w:ascii="Manrope" w:hAnsi="Manrope" w:cstheme="minorHAnsi"/>
                <w:b/>
                <w:sz w:val="22"/>
                <w:szCs w:val="22"/>
              </w:rPr>
              <w:t>1</w:t>
            </w:r>
            <w:r>
              <w:rPr>
                <w:rFonts w:ascii="Manrope" w:hAnsi="Manrope" w:cstheme="minorHAnsi"/>
                <w:b/>
                <w:sz w:val="22"/>
                <w:szCs w:val="22"/>
              </w:rPr>
              <w:t>5</w:t>
            </w:r>
            <w:r w:rsidR="004F0D7A" w:rsidRPr="004F0D7A">
              <w:rPr>
                <w:rFonts w:ascii="Manrope" w:hAnsi="Manrope" w:cstheme="minorHAnsi"/>
                <w:b/>
                <w:sz w:val="22"/>
                <w:szCs w:val="22"/>
                <w:vertAlign w:val="superscript"/>
              </w:rPr>
              <w:t>th</w:t>
            </w:r>
            <w:r w:rsidR="004F0D7A">
              <w:rPr>
                <w:rFonts w:ascii="Manrope" w:hAnsi="Manrope" w:cstheme="minorHAnsi"/>
                <w:b/>
                <w:sz w:val="22"/>
                <w:szCs w:val="22"/>
              </w:rPr>
              <w:t xml:space="preserve"> </w:t>
            </w:r>
            <w:r w:rsidR="003B6AEE">
              <w:rPr>
                <w:rFonts w:ascii="Manrope" w:hAnsi="Manrope" w:cstheme="minorHAnsi"/>
                <w:b/>
                <w:sz w:val="22"/>
                <w:szCs w:val="22"/>
              </w:rPr>
              <w:t>August 2025</w:t>
            </w:r>
            <w:r w:rsidR="001A5525" w:rsidRPr="00DF34C3">
              <w:rPr>
                <w:rFonts w:ascii="Manrope" w:hAnsi="Manrope" w:cstheme="minorHAnsi"/>
                <w:b/>
                <w:sz w:val="22"/>
                <w:szCs w:val="22"/>
              </w:rPr>
              <w:t xml:space="preserve"> </w:t>
            </w:r>
          </w:p>
        </w:tc>
      </w:tr>
      <w:tr w:rsidR="001A5525" w:rsidRPr="00DF34C3" w14:paraId="0F51A954" w14:textId="77777777" w:rsidTr="0023688A">
        <w:trPr>
          <w:trHeight w:val="301"/>
        </w:trPr>
        <w:tc>
          <w:tcPr>
            <w:tcW w:w="5258" w:type="dxa"/>
          </w:tcPr>
          <w:p w14:paraId="06DBAEE2" w14:textId="28FA8161" w:rsidR="001A5525" w:rsidRPr="00DF34C3" w:rsidRDefault="001A5525" w:rsidP="001A552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Deadline for queries</w:t>
            </w:r>
          </w:p>
        </w:tc>
        <w:tc>
          <w:tcPr>
            <w:tcW w:w="3095" w:type="dxa"/>
          </w:tcPr>
          <w:p w14:paraId="34D0C3FB" w14:textId="1A69082F" w:rsidR="001A5525" w:rsidRPr="00DF34C3" w:rsidRDefault="00E307F6"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Monday 22</w:t>
            </w:r>
            <w:r w:rsidRPr="002F24C7">
              <w:rPr>
                <w:rFonts w:ascii="Manrope" w:hAnsi="Manrope" w:cstheme="minorHAnsi"/>
                <w:b/>
                <w:sz w:val="22"/>
                <w:szCs w:val="22"/>
                <w:vertAlign w:val="superscript"/>
              </w:rPr>
              <w:t>nd</w:t>
            </w:r>
            <w:r>
              <w:rPr>
                <w:rFonts w:ascii="Manrope" w:hAnsi="Manrope" w:cstheme="minorHAnsi"/>
                <w:b/>
                <w:sz w:val="22"/>
                <w:szCs w:val="22"/>
              </w:rPr>
              <w:t xml:space="preserve"> </w:t>
            </w:r>
            <w:r w:rsidR="003B6AEE">
              <w:rPr>
                <w:rFonts w:ascii="Manrope" w:hAnsi="Manrope" w:cstheme="minorHAnsi"/>
                <w:b/>
                <w:sz w:val="22"/>
                <w:szCs w:val="22"/>
              </w:rPr>
              <w:t>September 2025</w:t>
            </w:r>
          </w:p>
        </w:tc>
      </w:tr>
      <w:tr w:rsidR="001A5525" w:rsidRPr="00DF34C3" w14:paraId="025EBE4A" w14:textId="77777777" w:rsidTr="0023688A">
        <w:trPr>
          <w:trHeight w:val="618"/>
        </w:trPr>
        <w:tc>
          <w:tcPr>
            <w:tcW w:w="5258" w:type="dxa"/>
          </w:tcPr>
          <w:p w14:paraId="4AD9B7C2" w14:textId="5DA864D3" w:rsidR="001A5525" w:rsidRPr="00DF34C3" w:rsidRDefault="009F7FCE" w:rsidP="001A552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ECW</w:t>
            </w:r>
            <w:r w:rsidR="001A5525" w:rsidRPr="00DF34C3">
              <w:rPr>
                <w:rFonts w:ascii="Manrope" w:hAnsi="Manrope" w:cstheme="minorHAnsi"/>
                <w:color w:val="000000"/>
                <w:sz w:val="22"/>
                <w:szCs w:val="22"/>
              </w:rPr>
              <w:t xml:space="preserve"> response to queries via email to all tenderers</w:t>
            </w:r>
          </w:p>
        </w:tc>
        <w:tc>
          <w:tcPr>
            <w:tcW w:w="3095" w:type="dxa"/>
          </w:tcPr>
          <w:p w14:paraId="1D6B68D1" w14:textId="1FF5347B" w:rsidR="001A5525" w:rsidRPr="00DF34C3" w:rsidRDefault="00852176"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 xml:space="preserve">Thursday </w:t>
            </w:r>
            <w:r w:rsidR="004F0D7A">
              <w:rPr>
                <w:rFonts w:ascii="Manrope" w:hAnsi="Manrope" w:cstheme="minorHAnsi"/>
                <w:b/>
                <w:sz w:val="22"/>
                <w:szCs w:val="22"/>
              </w:rPr>
              <w:t>2</w:t>
            </w:r>
            <w:r>
              <w:rPr>
                <w:rFonts w:ascii="Manrope" w:hAnsi="Manrope" w:cstheme="minorHAnsi"/>
                <w:b/>
                <w:sz w:val="22"/>
                <w:szCs w:val="22"/>
              </w:rPr>
              <w:t>5</w:t>
            </w:r>
            <w:r w:rsidR="004F0D7A" w:rsidRPr="004F0D7A">
              <w:rPr>
                <w:rFonts w:ascii="Manrope" w:hAnsi="Manrope" w:cstheme="minorHAnsi"/>
                <w:b/>
                <w:sz w:val="22"/>
                <w:szCs w:val="22"/>
                <w:vertAlign w:val="superscript"/>
              </w:rPr>
              <w:t>th</w:t>
            </w:r>
            <w:r w:rsidR="004F0D7A">
              <w:rPr>
                <w:rFonts w:ascii="Manrope" w:hAnsi="Manrope" w:cstheme="minorHAnsi"/>
                <w:b/>
                <w:sz w:val="22"/>
                <w:szCs w:val="22"/>
              </w:rPr>
              <w:t xml:space="preserve"> </w:t>
            </w:r>
            <w:r w:rsidR="003B6AEE">
              <w:rPr>
                <w:rFonts w:ascii="Manrope" w:hAnsi="Manrope" w:cstheme="minorHAnsi"/>
                <w:b/>
                <w:sz w:val="22"/>
                <w:szCs w:val="22"/>
              </w:rPr>
              <w:t>September</w:t>
            </w:r>
            <w:r w:rsidR="00AD5547" w:rsidRPr="00DF34C3">
              <w:rPr>
                <w:rFonts w:ascii="Manrope" w:hAnsi="Manrope" w:cstheme="minorHAnsi"/>
                <w:b/>
                <w:sz w:val="22"/>
                <w:szCs w:val="22"/>
              </w:rPr>
              <w:t xml:space="preserve"> 2025</w:t>
            </w:r>
          </w:p>
        </w:tc>
      </w:tr>
      <w:tr w:rsidR="001A5525" w:rsidRPr="00DF34C3" w14:paraId="29680E8F" w14:textId="77777777" w:rsidTr="0023688A">
        <w:trPr>
          <w:trHeight w:val="309"/>
        </w:trPr>
        <w:tc>
          <w:tcPr>
            <w:tcW w:w="5258" w:type="dxa"/>
          </w:tcPr>
          <w:p w14:paraId="07B6CC3E" w14:textId="0DF65D70" w:rsidR="001A5525" w:rsidRPr="00DF34C3" w:rsidRDefault="001A5525" w:rsidP="001A552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 xml:space="preserve">Tender </w:t>
            </w:r>
            <w:r w:rsidR="00CB1C57" w:rsidRPr="00DF34C3">
              <w:rPr>
                <w:rFonts w:ascii="Manrope" w:hAnsi="Manrope" w:cstheme="minorHAnsi"/>
                <w:color w:val="000000"/>
                <w:sz w:val="22"/>
                <w:szCs w:val="22"/>
              </w:rPr>
              <w:t>s</w:t>
            </w:r>
            <w:r w:rsidRPr="00DF34C3">
              <w:rPr>
                <w:rFonts w:ascii="Manrope" w:hAnsi="Manrope" w:cstheme="minorHAnsi"/>
                <w:color w:val="000000"/>
                <w:sz w:val="22"/>
                <w:szCs w:val="22"/>
              </w:rPr>
              <w:t xml:space="preserve">ubmission </w:t>
            </w:r>
            <w:r w:rsidR="00CB1C57" w:rsidRPr="00DF34C3">
              <w:rPr>
                <w:rFonts w:ascii="Manrope" w:hAnsi="Manrope" w:cstheme="minorHAnsi"/>
                <w:color w:val="000000"/>
                <w:sz w:val="22"/>
                <w:szCs w:val="22"/>
              </w:rPr>
              <w:t>d</w:t>
            </w:r>
            <w:r w:rsidRPr="00DF34C3">
              <w:rPr>
                <w:rFonts w:ascii="Manrope" w:hAnsi="Manrope" w:cstheme="minorHAnsi"/>
                <w:color w:val="000000"/>
                <w:sz w:val="22"/>
                <w:szCs w:val="22"/>
              </w:rPr>
              <w:t>eadline</w:t>
            </w:r>
          </w:p>
        </w:tc>
        <w:tc>
          <w:tcPr>
            <w:tcW w:w="3095" w:type="dxa"/>
          </w:tcPr>
          <w:p w14:paraId="0AC61236" w14:textId="7883C88F" w:rsidR="001A5525" w:rsidRPr="00DF34C3" w:rsidRDefault="002214B5" w:rsidP="001A552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 xml:space="preserve">Monday </w:t>
            </w:r>
            <w:r w:rsidR="00E307F6">
              <w:rPr>
                <w:rFonts w:ascii="Manrope" w:hAnsi="Manrope" w:cstheme="minorHAnsi"/>
                <w:b/>
                <w:bCs/>
                <w:sz w:val="22"/>
                <w:szCs w:val="22"/>
              </w:rPr>
              <w:t>6</w:t>
            </w:r>
            <w:r w:rsidR="00E307F6" w:rsidRPr="002214B5">
              <w:rPr>
                <w:rFonts w:ascii="Manrope" w:hAnsi="Manrope" w:cstheme="minorHAnsi"/>
                <w:b/>
                <w:bCs/>
                <w:sz w:val="22"/>
                <w:szCs w:val="22"/>
                <w:vertAlign w:val="superscript"/>
              </w:rPr>
              <w:t>th</w:t>
            </w:r>
            <w:r w:rsidR="00E307F6">
              <w:rPr>
                <w:rFonts w:ascii="Manrope" w:hAnsi="Manrope" w:cstheme="minorHAnsi"/>
                <w:b/>
                <w:bCs/>
                <w:sz w:val="22"/>
                <w:szCs w:val="22"/>
              </w:rPr>
              <w:t xml:space="preserve"> October </w:t>
            </w:r>
            <w:r w:rsidR="00AD5547" w:rsidRPr="00DF34C3">
              <w:rPr>
                <w:rFonts w:ascii="Manrope" w:hAnsi="Manrope" w:cstheme="minorHAnsi"/>
                <w:b/>
                <w:bCs/>
                <w:sz w:val="22"/>
                <w:szCs w:val="22"/>
              </w:rPr>
              <w:t>2025</w:t>
            </w:r>
            <w:r w:rsidR="003825D9">
              <w:rPr>
                <w:rFonts w:ascii="Manrope" w:hAnsi="Manrope" w:cstheme="minorHAnsi"/>
                <w:b/>
                <w:bCs/>
                <w:sz w:val="22"/>
                <w:szCs w:val="22"/>
              </w:rPr>
              <w:t>, 09:00</w:t>
            </w:r>
          </w:p>
        </w:tc>
      </w:tr>
      <w:tr w:rsidR="00B73495" w:rsidRPr="00DF34C3" w14:paraId="7E9DBC43" w14:textId="77777777" w:rsidTr="002A0BC4">
        <w:trPr>
          <w:trHeight w:val="669"/>
        </w:trPr>
        <w:tc>
          <w:tcPr>
            <w:tcW w:w="5258" w:type="dxa"/>
          </w:tcPr>
          <w:p w14:paraId="0F60D78E" w14:textId="52007881" w:rsidR="00B73495" w:rsidRPr="00DF34C3" w:rsidRDefault="00B73495" w:rsidP="00B7349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 xml:space="preserve">Evaluation of submissions </w:t>
            </w:r>
          </w:p>
        </w:tc>
        <w:tc>
          <w:tcPr>
            <w:tcW w:w="3095" w:type="dxa"/>
          </w:tcPr>
          <w:p w14:paraId="113A24AD" w14:textId="32008AD5" w:rsidR="00B73495" w:rsidRPr="00DF34C3" w:rsidRDefault="002A0BC4" w:rsidP="00B73495">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Wednesday</w:t>
            </w:r>
            <w:r w:rsidR="00185A9E">
              <w:rPr>
                <w:rFonts w:ascii="Manrope" w:hAnsi="Manrope" w:cstheme="minorHAnsi"/>
                <w:b/>
                <w:sz w:val="22"/>
                <w:szCs w:val="22"/>
              </w:rPr>
              <w:t xml:space="preserve"> </w:t>
            </w:r>
            <w:r w:rsidR="00852176">
              <w:rPr>
                <w:rFonts w:ascii="Manrope" w:hAnsi="Manrope" w:cstheme="minorHAnsi"/>
                <w:b/>
                <w:sz w:val="22"/>
                <w:szCs w:val="22"/>
              </w:rPr>
              <w:t>8</w:t>
            </w:r>
            <w:r w:rsidRPr="002A0BC4">
              <w:rPr>
                <w:rFonts w:ascii="Manrope" w:hAnsi="Manrope" w:cstheme="minorHAnsi"/>
                <w:b/>
                <w:sz w:val="22"/>
                <w:szCs w:val="22"/>
                <w:vertAlign w:val="superscript"/>
              </w:rPr>
              <w:t>t</w:t>
            </w:r>
            <w:r w:rsidR="00852176">
              <w:rPr>
                <w:rFonts w:ascii="Manrope" w:hAnsi="Manrope" w:cstheme="minorHAnsi"/>
                <w:b/>
                <w:sz w:val="22"/>
                <w:szCs w:val="22"/>
                <w:vertAlign w:val="superscript"/>
              </w:rPr>
              <w:t>h</w:t>
            </w:r>
            <w:r>
              <w:rPr>
                <w:rFonts w:ascii="Manrope" w:hAnsi="Manrope" w:cstheme="minorHAnsi"/>
                <w:b/>
                <w:sz w:val="22"/>
                <w:szCs w:val="22"/>
              </w:rPr>
              <w:t xml:space="preserve"> </w:t>
            </w:r>
            <w:r w:rsidR="00352E8F">
              <w:rPr>
                <w:rFonts w:ascii="Manrope" w:hAnsi="Manrope" w:cstheme="minorHAnsi"/>
                <w:b/>
                <w:sz w:val="22"/>
                <w:szCs w:val="22"/>
              </w:rPr>
              <w:t>October</w:t>
            </w:r>
            <w:r w:rsidR="00185A9E">
              <w:rPr>
                <w:rFonts w:ascii="Manrope" w:hAnsi="Manrope" w:cstheme="minorHAnsi"/>
                <w:b/>
                <w:sz w:val="22"/>
                <w:szCs w:val="22"/>
              </w:rPr>
              <w:t xml:space="preserve"> </w:t>
            </w:r>
          </w:p>
        </w:tc>
      </w:tr>
      <w:tr w:rsidR="00B73495" w:rsidRPr="00DF34C3" w14:paraId="2D28D053" w14:textId="77777777" w:rsidTr="0023688A">
        <w:trPr>
          <w:trHeight w:val="610"/>
        </w:trPr>
        <w:tc>
          <w:tcPr>
            <w:tcW w:w="5258" w:type="dxa"/>
          </w:tcPr>
          <w:p w14:paraId="180357CC" w14:textId="5A8E0891" w:rsidR="00B73495" w:rsidRPr="00DF34C3" w:rsidRDefault="00B73495" w:rsidP="00B7349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Interviews, if required</w:t>
            </w:r>
          </w:p>
        </w:tc>
        <w:tc>
          <w:tcPr>
            <w:tcW w:w="3095" w:type="dxa"/>
          </w:tcPr>
          <w:p w14:paraId="534BEA66" w14:textId="7813B1F1" w:rsidR="00B73495" w:rsidRPr="00DF34C3" w:rsidRDefault="00852176"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Friday 10</w:t>
            </w:r>
            <w:r w:rsidRPr="002F24C7">
              <w:rPr>
                <w:rFonts w:ascii="Manrope" w:hAnsi="Manrope" w:cstheme="minorHAnsi"/>
                <w:b/>
                <w:sz w:val="22"/>
                <w:szCs w:val="22"/>
                <w:vertAlign w:val="superscript"/>
              </w:rPr>
              <w:t>th</w:t>
            </w:r>
            <w:r>
              <w:rPr>
                <w:rFonts w:ascii="Manrope" w:hAnsi="Manrope" w:cstheme="minorHAnsi"/>
                <w:b/>
                <w:sz w:val="22"/>
                <w:szCs w:val="22"/>
              </w:rPr>
              <w:t xml:space="preserve"> </w:t>
            </w:r>
            <w:r w:rsidR="00352E8F">
              <w:rPr>
                <w:rFonts w:ascii="Manrope" w:hAnsi="Manrope" w:cstheme="minorHAnsi"/>
                <w:b/>
                <w:sz w:val="22"/>
                <w:szCs w:val="22"/>
              </w:rPr>
              <w:t>October</w:t>
            </w:r>
            <w:r w:rsidR="00185A9E">
              <w:rPr>
                <w:rFonts w:ascii="Manrope" w:hAnsi="Manrope" w:cstheme="minorHAnsi"/>
                <w:b/>
                <w:sz w:val="22"/>
                <w:szCs w:val="22"/>
              </w:rPr>
              <w:t xml:space="preserve"> 2025</w:t>
            </w:r>
          </w:p>
        </w:tc>
      </w:tr>
      <w:tr w:rsidR="00B73495" w:rsidRPr="00DF34C3" w14:paraId="4EEAE958" w14:textId="77777777" w:rsidTr="0023688A">
        <w:trPr>
          <w:trHeight w:val="309"/>
        </w:trPr>
        <w:tc>
          <w:tcPr>
            <w:tcW w:w="5258" w:type="dxa"/>
          </w:tcPr>
          <w:p w14:paraId="2DCB61BD" w14:textId="77777777" w:rsidR="00B73495" w:rsidRPr="00DF34C3" w:rsidRDefault="00B73495" w:rsidP="00B7349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Bidders notified of contract award</w:t>
            </w:r>
          </w:p>
        </w:tc>
        <w:tc>
          <w:tcPr>
            <w:tcW w:w="3095" w:type="dxa"/>
          </w:tcPr>
          <w:p w14:paraId="6E716CF2" w14:textId="2C08A1F9" w:rsidR="00B73495" w:rsidRPr="00DF34C3" w:rsidRDefault="00852176"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Wednesday15</w:t>
            </w:r>
            <w:r w:rsidRPr="002F24C7">
              <w:rPr>
                <w:rFonts w:ascii="Manrope" w:hAnsi="Manrope" w:cstheme="minorHAnsi"/>
                <w:b/>
                <w:sz w:val="22"/>
                <w:szCs w:val="22"/>
                <w:vertAlign w:val="superscript"/>
              </w:rPr>
              <w:t>th</w:t>
            </w:r>
            <w:r>
              <w:rPr>
                <w:rFonts w:ascii="Manrope" w:hAnsi="Manrope" w:cstheme="minorHAnsi"/>
                <w:b/>
                <w:sz w:val="22"/>
                <w:szCs w:val="22"/>
              </w:rPr>
              <w:t xml:space="preserve"> </w:t>
            </w:r>
            <w:r w:rsidR="00DD06E8">
              <w:rPr>
                <w:rFonts w:ascii="Manrope" w:hAnsi="Manrope" w:cstheme="minorHAnsi"/>
                <w:b/>
                <w:sz w:val="22"/>
                <w:szCs w:val="22"/>
              </w:rPr>
              <w:t>October</w:t>
            </w:r>
            <w:r w:rsidR="00185A9E">
              <w:rPr>
                <w:rFonts w:ascii="Manrope" w:hAnsi="Manrope" w:cstheme="minorHAnsi"/>
                <w:b/>
                <w:sz w:val="22"/>
                <w:szCs w:val="22"/>
              </w:rPr>
              <w:t xml:space="preserve"> 2025</w:t>
            </w:r>
          </w:p>
        </w:tc>
      </w:tr>
      <w:tr w:rsidR="00B73495" w:rsidRPr="00DF34C3" w14:paraId="04E2EB00" w14:textId="77777777" w:rsidTr="0023688A">
        <w:trPr>
          <w:trHeight w:val="301"/>
        </w:trPr>
        <w:tc>
          <w:tcPr>
            <w:tcW w:w="5258" w:type="dxa"/>
          </w:tcPr>
          <w:p w14:paraId="54EBAF72" w14:textId="77777777" w:rsidR="00B73495" w:rsidRPr="00DF34C3" w:rsidRDefault="00B73495" w:rsidP="00B7349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Contract signing</w:t>
            </w:r>
          </w:p>
        </w:tc>
        <w:tc>
          <w:tcPr>
            <w:tcW w:w="3095" w:type="dxa"/>
          </w:tcPr>
          <w:p w14:paraId="70B67F8E" w14:textId="6299D643" w:rsidR="00B73495" w:rsidRPr="00DF34C3" w:rsidRDefault="00852176" w:rsidP="00B7349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Thursday 16</w:t>
            </w:r>
            <w:r w:rsidR="00352E8F" w:rsidRPr="00352E8F">
              <w:rPr>
                <w:rFonts w:ascii="Manrope" w:hAnsi="Manrope" w:cstheme="minorHAnsi"/>
                <w:b/>
                <w:bCs/>
                <w:sz w:val="22"/>
                <w:szCs w:val="22"/>
                <w:vertAlign w:val="superscript"/>
              </w:rPr>
              <w:t>th</w:t>
            </w:r>
            <w:r w:rsidR="00352E8F">
              <w:rPr>
                <w:rFonts w:ascii="Manrope" w:hAnsi="Manrope" w:cstheme="minorHAnsi"/>
                <w:b/>
                <w:bCs/>
                <w:sz w:val="22"/>
                <w:szCs w:val="22"/>
              </w:rPr>
              <w:t xml:space="preserve"> </w:t>
            </w:r>
            <w:r w:rsidR="007B09D4">
              <w:rPr>
                <w:rFonts w:ascii="Manrope" w:hAnsi="Manrope" w:cstheme="minorHAnsi"/>
                <w:b/>
                <w:bCs/>
                <w:sz w:val="22"/>
                <w:szCs w:val="22"/>
              </w:rPr>
              <w:t>October</w:t>
            </w:r>
          </w:p>
        </w:tc>
      </w:tr>
      <w:tr w:rsidR="00B73495" w:rsidRPr="00DF34C3" w14:paraId="2D9639C6" w14:textId="77777777" w:rsidTr="0023688A">
        <w:trPr>
          <w:trHeight w:val="309"/>
        </w:trPr>
        <w:tc>
          <w:tcPr>
            <w:tcW w:w="5258" w:type="dxa"/>
          </w:tcPr>
          <w:p w14:paraId="105E0751" w14:textId="77777777" w:rsidR="00B73495" w:rsidRPr="00DF34C3" w:rsidRDefault="00B73495" w:rsidP="00B73495">
            <w:pPr>
              <w:autoSpaceDE w:val="0"/>
              <w:autoSpaceDN w:val="0"/>
              <w:adjustRightInd w:val="0"/>
              <w:rPr>
                <w:rFonts w:ascii="Manrope" w:hAnsi="Manrope" w:cstheme="minorHAnsi"/>
                <w:color w:val="000000"/>
                <w:sz w:val="22"/>
                <w:szCs w:val="22"/>
              </w:rPr>
            </w:pPr>
            <w:r w:rsidRPr="00DF34C3">
              <w:rPr>
                <w:rFonts w:ascii="Manrope" w:hAnsi="Manrope" w:cstheme="minorHAnsi"/>
                <w:color w:val="000000"/>
                <w:sz w:val="22"/>
                <w:szCs w:val="22"/>
              </w:rPr>
              <w:t>Contract to start</w:t>
            </w:r>
          </w:p>
        </w:tc>
        <w:tc>
          <w:tcPr>
            <w:tcW w:w="3095" w:type="dxa"/>
          </w:tcPr>
          <w:p w14:paraId="024B5744" w14:textId="41D01F7F" w:rsidR="00B73495" w:rsidRPr="00DF34C3" w:rsidRDefault="00852176"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Thursday 16</w:t>
            </w:r>
            <w:r w:rsidRPr="002F24C7">
              <w:rPr>
                <w:rFonts w:ascii="Manrope" w:hAnsi="Manrope" w:cstheme="minorHAnsi"/>
                <w:b/>
                <w:sz w:val="22"/>
                <w:szCs w:val="22"/>
                <w:vertAlign w:val="superscript"/>
              </w:rPr>
              <w:t>th</w:t>
            </w:r>
            <w:r>
              <w:rPr>
                <w:rFonts w:ascii="Manrope" w:hAnsi="Manrope" w:cstheme="minorHAnsi"/>
                <w:b/>
                <w:sz w:val="22"/>
                <w:szCs w:val="22"/>
              </w:rPr>
              <w:t xml:space="preserve"> </w:t>
            </w:r>
            <w:r w:rsidR="007B09D4">
              <w:rPr>
                <w:rFonts w:ascii="Manrope" w:hAnsi="Manrope" w:cstheme="minorHAnsi"/>
                <w:b/>
                <w:sz w:val="22"/>
                <w:szCs w:val="22"/>
              </w:rPr>
              <w:t>October</w:t>
            </w:r>
          </w:p>
        </w:tc>
      </w:tr>
    </w:tbl>
    <w:p w14:paraId="77333752" w14:textId="5367C27B" w:rsidR="00E65654" w:rsidRPr="00DF34C3" w:rsidRDefault="00E65654" w:rsidP="003F50AA">
      <w:pPr>
        <w:rPr>
          <w:rFonts w:ascii="Manrope" w:hAnsi="Manrope" w:cstheme="minorHAnsi"/>
          <w:b/>
          <w:color w:val="000000"/>
          <w:sz w:val="22"/>
          <w:szCs w:val="22"/>
        </w:rPr>
      </w:pPr>
    </w:p>
    <w:p w14:paraId="4E9CCBD0" w14:textId="7043D050" w:rsidR="003468B0" w:rsidRPr="00DF34C3" w:rsidRDefault="003468B0" w:rsidP="003F50AA">
      <w:pPr>
        <w:rPr>
          <w:rFonts w:ascii="Manrope" w:hAnsi="Manrope" w:cstheme="minorHAnsi"/>
          <w:b/>
          <w:color w:val="000000"/>
          <w:sz w:val="22"/>
          <w:szCs w:val="22"/>
        </w:rPr>
      </w:pPr>
    </w:p>
    <w:p w14:paraId="749B8086" w14:textId="05BFAD02" w:rsidR="003468B0" w:rsidRPr="00DF34C3" w:rsidRDefault="00CC47BD" w:rsidP="003F50AA">
      <w:pPr>
        <w:rPr>
          <w:rFonts w:ascii="Manrope" w:hAnsi="Manrope" w:cstheme="minorHAnsi"/>
          <w:b/>
          <w:color w:val="000000"/>
          <w:sz w:val="22"/>
          <w:szCs w:val="22"/>
        </w:rPr>
      </w:pPr>
      <w:r w:rsidRPr="00DF34C3">
        <w:rPr>
          <w:rFonts w:ascii="Manrope" w:hAnsi="Manrope" w:cstheme="minorHAnsi"/>
          <w:b/>
          <w:color w:val="000000"/>
          <w:sz w:val="22"/>
          <w:szCs w:val="22"/>
        </w:rPr>
        <w:t xml:space="preserve">5.4 </w:t>
      </w:r>
      <w:r w:rsidRPr="00DF34C3">
        <w:rPr>
          <w:rFonts w:ascii="Manrope" w:hAnsi="Manrope" w:cstheme="minorHAnsi"/>
          <w:b/>
          <w:color w:val="000000"/>
          <w:sz w:val="22"/>
          <w:szCs w:val="22"/>
        </w:rPr>
        <w:tab/>
      </w:r>
      <w:r w:rsidR="003468B0" w:rsidRPr="00DF34C3">
        <w:rPr>
          <w:rFonts w:ascii="Manrope" w:hAnsi="Manrope" w:cstheme="minorHAnsi"/>
          <w:b/>
          <w:color w:val="000000"/>
          <w:sz w:val="22"/>
          <w:szCs w:val="22"/>
        </w:rPr>
        <w:t>Instructions to tenderers</w:t>
      </w:r>
    </w:p>
    <w:p w14:paraId="3493A1A7" w14:textId="0E1E8922" w:rsidR="003468B0" w:rsidRPr="00DF34C3" w:rsidRDefault="003468B0" w:rsidP="003468B0">
      <w:pPr>
        <w:rPr>
          <w:rFonts w:ascii="Manrope" w:hAnsi="Manrope" w:cstheme="minorHAnsi"/>
          <w:sz w:val="22"/>
          <w:szCs w:val="22"/>
        </w:rPr>
      </w:pPr>
      <w:r w:rsidRPr="00DF34C3">
        <w:rPr>
          <w:rFonts w:ascii="Manrope" w:hAnsi="Manrope" w:cstheme="minorHAnsi"/>
          <w:sz w:val="22"/>
          <w:szCs w:val="22"/>
        </w:rPr>
        <w:lastRenderedPageBreak/>
        <w:t>Bidders:</w:t>
      </w:r>
    </w:p>
    <w:p w14:paraId="1EAD5B30" w14:textId="77777777" w:rsidR="003468B0" w:rsidRPr="00DF34C3" w:rsidRDefault="003468B0" w:rsidP="003468B0">
      <w:pPr>
        <w:rPr>
          <w:rFonts w:ascii="Manrope" w:hAnsi="Manrope" w:cstheme="minorHAnsi"/>
          <w:sz w:val="22"/>
          <w:szCs w:val="22"/>
        </w:rPr>
      </w:pPr>
    </w:p>
    <w:p w14:paraId="7B8FF9E7" w14:textId="0277147C" w:rsidR="003468B0" w:rsidRPr="00DF34C3" w:rsidRDefault="002C4F47"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S</w:t>
      </w:r>
      <w:r w:rsidR="003468B0" w:rsidRPr="00DF34C3">
        <w:rPr>
          <w:rFonts w:ascii="Manrope" w:hAnsi="Manrope" w:cstheme="minorHAnsi"/>
          <w:sz w:val="22"/>
          <w:szCs w:val="22"/>
        </w:rPr>
        <w:t xml:space="preserve">hall either destroy or return all documentation related to the tender process if </w:t>
      </w:r>
      <w:r w:rsidR="00E07DD2" w:rsidRPr="00DF34C3">
        <w:rPr>
          <w:rFonts w:ascii="Manrope" w:hAnsi="Manrope" w:cstheme="minorHAnsi"/>
          <w:sz w:val="22"/>
          <w:szCs w:val="22"/>
        </w:rPr>
        <w:t>ECW</w:t>
      </w:r>
      <w:r w:rsidR="003468B0" w:rsidRPr="00DF34C3">
        <w:rPr>
          <w:rFonts w:ascii="Manrope" w:hAnsi="Manrope" w:cstheme="minorHAnsi"/>
          <w:sz w:val="22"/>
          <w:szCs w:val="22"/>
        </w:rPr>
        <w:t xml:space="preserve"> so directs</w:t>
      </w:r>
    </w:p>
    <w:p w14:paraId="5D731F55" w14:textId="42D4DE3E" w:rsidR="003468B0" w:rsidRPr="00DF34C3" w:rsidRDefault="002C4F47"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S</w:t>
      </w:r>
      <w:r w:rsidR="003468B0" w:rsidRPr="00DF34C3">
        <w:rPr>
          <w:rFonts w:ascii="Manrope" w:hAnsi="Manrope" w:cstheme="minorHAnsi"/>
          <w:sz w:val="22"/>
          <w:szCs w:val="22"/>
        </w:rPr>
        <w:t xml:space="preserve">hall ensure that tenders are both technically and arithmetically correct.  Should </w:t>
      </w:r>
      <w:r w:rsidR="00E07DD2" w:rsidRPr="00DF34C3">
        <w:rPr>
          <w:rFonts w:ascii="Manrope" w:hAnsi="Manrope" w:cstheme="minorHAnsi"/>
          <w:sz w:val="22"/>
          <w:szCs w:val="22"/>
        </w:rPr>
        <w:t>ECW</w:t>
      </w:r>
      <w:r w:rsidR="003468B0" w:rsidRPr="00DF34C3">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DF34C3">
        <w:rPr>
          <w:rFonts w:ascii="Manrope" w:hAnsi="Manrope" w:cstheme="minorHAnsi"/>
          <w:sz w:val="22"/>
          <w:szCs w:val="22"/>
        </w:rPr>
        <w:t>errors</w:t>
      </w:r>
      <w:proofErr w:type="gramEnd"/>
      <w:r w:rsidR="003468B0" w:rsidRPr="00DF34C3">
        <w:rPr>
          <w:rFonts w:ascii="Manrope" w:hAnsi="Manrope" w:cstheme="minorHAnsi"/>
          <w:sz w:val="22"/>
          <w:szCs w:val="22"/>
        </w:rPr>
        <w:t xml:space="preserve"> or they shall be asked to withdraw its tender or hold the prices submitted, at the discretion of </w:t>
      </w:r>
      <w:r w:rsidR="00E07DD2" w:rsidRPr="00DF34C3">
        <w:rPr>
          <w:rFonts w:ascii="Manrope" w:hAnsi="Manrope" w:cstheme="minorHAnsi"/>
          <w:sz w:val="22"/>
          <w:szCs w:val="22"/>
        </w:rPr>
        <w:t>ECW</w:t>
      </w:r>
    </w:p>
    <w:p w14:paraId="2485E901" w14:textId="007E4119" w:rsidR="003468B0" w:rsidRPr="00DF34C3" w:rsidRDefault="003468B0"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DF34C3" w:rsidRDefault="003468B0"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DF34C3" w:rsidRDefault="003468B0" w:rsidP="003468B0">
      <w:pPr>
        <w:rPr>
          <w:rFonts w:ascii="Manrope" w:hAnsi="Manrope" w:cstheme="minorHAnsi"/>
          <w:sz w:val="22"/>
          <w:szCs w:val="22"/>
        </w:rPr>
      </w:pPr>
    </w:p>
    <w:p w14:paraId="7CE37B0B" w14:textId="3D49AF2B" w:rsidR="003468B0" w:rsidRPr="00DF34C3" w:rsidRDefault="003468B0" w:rsidP="003468B0">
      <w:pPr>
        <w:rPr>
          <w:rFonts w:ascii="Manrope" w:hAnsi="Manrope" w:cstheme="minorHAnsi"/>
          <w:sz w:val="22"/>
          <w:szCs w:val="22"/>
        </w:rPr>
      </w:pPr>
      <w:r w:rsidRPr="00DF34C3">
        <w:rPr>
          <w:rFonts w:ascii="Manrope" w:hAnsi="Manrope" w:cstheme="minorHAnsi"/>
          <w:sz w:val="22"/>
          <w:szCs w:val="22"/>
        </w:rPr>
        <w:t xml:space="preserve">The contract will be entered into </w:t>
      </w:r>
      <w:proofErr w:type="gramStart"/>
      <w:r w:rsidRPr="00DF34C3">
        <w:rPr>
          <w:rFonts w:ascii="Manrope" w:hAnsi="Manrope" w:cstheme="minorHAnsi"/>
          <w:sz w:val="22"/>
          <w:szCs w:val="22"/>
        </w:rPr>
        <w:t>on the basis of</w:t>
      </w:r>
      <w:proofErr w:type="gramEnd"/>
      <w:r w:rsidRPr="00DF34C3">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DF34C3">
        <w:rPr>
          <w:rFonts w:ascii="Manrope" w:hAnsi="Manrope" w:cstheme="minorHAnsi"/>
          <w:sz w:val="22"/>
          <w:szCs w:val="22"/>
        </w:rPr>
        <w:t>ECW</w:t>
      </w:r>
      <w:r w:rsidRPr="00DF34C3">
        <w:rPr>
          <w:rFonts w:ascii="Manrope" w:hAnsi="Manrope" w:cstheme="minorHAnsi"/>
          <w:sz w:val="22"/>
          <w:szCs w:val="22"/>
        </w:rPr>
        <w:t xml:space="preserve"> reserves the right not to contract or contract only in part with any bidder. </w:t>
      </w:r>
    </w:p>
    <w:p w14:paraId="675FB531" w14:textId="77777777" w:rsidR="003468B0" w:rsidRPr="00DF34C3" w:rsidRDefault="003468B0" w:rsidP="003468B0">
      <w:pPr>
        <w:rPr>
          <w:rFonts w:ascii="Manrope" w:hAnsi="Manrope" w:cstheme="minorHAnsi"/>
          <w:sz w:val="22"/>
          <w:szCs w:val="22"/>
        </w:rPr>
      </w:pPr>
    </w:p>
    <w:p w14:paraId="5DB6F543" w14:textId="34AA752F" w:rsidR="003468B0" w:rsidRPr="00DF34C3" w:rsidRDefault="003468B0" w:rsidP="003468B0">
      <w:pPr>
        <w:rPr>
          <w:rFonts w:ascii="Manrope" w:hAnsi="Manrope" w:cstheme="minorHAnsi"/>
          <w:sz w:val="22"/>
          <w:szCs w:val="22"/>
        </w:rPr>
      </w:pPr>
      <w:r w:rsidRPr="00DF34C3">
        <w:rPr>
          <w:rFonts w:ascii="Manrope" w:hAnsi="Manrope" w:cstheme="minorHAnsi"/>
          <w:sz w:val="22"/>
          <w:szCs w:val="22"/>
        </w:rPr>
        <w:t xml:space="preserve">The information supplied within this ITT and accompanying documents reflects </w:t>
      </w:r>
      <w:r w:rsidR="00E07DD2" w:rsidRPr="00DF34C3">
        <w:rPr>
          <w:rFonts w:ascii="Manrope" w:hAnsi="Manrope" w:cstheme="minorHAnsi"/>
          <w:sz w:val="22"/>
          <w:szCs w:val="22"/>
        </w:rPr>
        <w:t>ECW’s</w:t>
      </w:r>
      <w:r w:rsidRPr="00DF34C3">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DF34C3" w:rsidRDefault="003468B0" w:rsidP="003468B0">
      <w:pPr>
        <w:rPr>
          <w:rFonts w:ascii="Manrope" w:hAnsi="Manrope" w:cstheme="minorHAnsi"/>
          <w:sz w:val="22"/>
          <w:szCs w:val="22"/>
        </w:rPr>
      </w:pPr>
    </w:p>
    <w:p w14:paraId="4B989DD0" w14:textId="223F5505" w:rsidR="003468B0" w:rsidRPr="00DF34C3" w:rsidRDefault="00E07DD2"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ECW</w:t>
      </w:r>
      <w:r w:rsidR="003468B0" w:rsidRPr="00DF34C3">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DF34C3">
        <w:rPr>
          <w:rFonts w:ascii="Manrope" w:hAnsi="Manrope" w:cstheme="minorHAnsi"/>
          <w:sz w:val="22"/>
          <w:szCs w:val="22"/>
        </w:rPr>
        <w:t>relates;</w:t>
      </w:r>
      <w:proofErr w:type="gramEnd"/>
    </w:p>
    <w:p w14:paraId="38EB0FE7" w14:textId="3FBBCE09" w:rsidR="003468B0" w:rsidRPr="00DF34C3" w:rsidRDefault="00E07DD2"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ECW</w:t>
      </w:r>
      <w:r w:rsidR="003468B0" w:rsidRPr="00DF34C3">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DF34C3">
        <w:rPr>
          <w:rFonts w:ascii="Manrope" w:hAnsi="Manrope" w:cstheme="minorHAnsi"/>
          <w:sz w:val="22"/>
          <w:szCs w:val="22"/>
        </w:rPr>
        <w:t>bidder;</w:t>
      </w:r>
      <w:proofErr w:type="gramEnd"/>
    </w:p>
    <w:p w14:paraId="2CCDD481" w14:textId="77777777" w:rsidR="003468B0" w:rsidRPr="00DF34C3" w:rsidRDefault="003468B0"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DF34C3">
        <w:rPr>
          <w:rFonts w:ascii="Manrope" w:hAnsi="Manrope" w:cstheme="minorHAnsi"/>
          <w:sz w:val="22"/>
          <w:szCs w:val="22"/>
        </w:rPr>
        <w:t>enter into</w:t>
      </w:r>
      <w:proofErr w:type="gramEnd"/>
      <w:r w:rsidRPr="00DF34C3">
        <w:rPr>
          <w:rFonts w:ascii="Manrope" w:hAnsi="Manrope" w:cstheme="minorHAnsi"/>
          <w:sz w:val="22"/>
          <w:szCs w:val="22"/>
        </w:rPr>
        <w:t xml:space="preserve"> any </w:t>
      </w:r>
      <w:proofErr w:type="gramStart"/>
      <w:r w:rsidRPr="00DF34C3">
        <w:rPr>
          <w:rFonts w:ascii="Manrope" w:hAnsi="Manrope" w:cstheme="minorHAnsi"/>
          <w:sz w:val="22"/>
          <w:szCs w:val="22"/>
        </w:rPr>
        <w:t>contract;</w:t>
      </w:r>
      <w:proofErr w:type="gramEnd"/>
    </w:p>
    <w:p w14:paraId="6F5E2C8E" w14:textId="11E5B03A" w:rsidR="003468B0" w:rsidRPr="00DF34C3" w:rsidRDefault="003468B0"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 xml:space="preserve">Neither this ITT nor any information supplied by </w:t>
      </w:r>
      <w:r w:rsidR="00E07DD2" w:rsidRPr="00DF34C3">
        <w:rPr>
          <w:rFonts w:ascii="Manrope" w:hAnsi="Manrope" w:cstheme="minorHAnsi"/>
          <w:sz w:val="22"/>
          <w:szCs w:val="22"/>
        </w:rPr>
        <w:t>ECW</w:t>
      </w:r>
      <w:r w:rsidRPr="00DF34C3">
        <w:rPr>
          <w:rFonts w:ascii="Manrope" w:hAnsi="Manrope" w:cstheme="minorHAnsi"/>
          <w:sz w:val="22"/>
          <w:szCs w:val="22"/>
        </w:rPr>
        <w:t xml:space="preserve"> should be relied on as a promise or representation as to its future </w:t>
      </w:r>
      <w:proofErr w:type="gramStart"/>
      <w:r w:rsidRPr="00DF34C3">
        <w:rPr>
          <w:rFonts w:ascii="Manrope" w:hAnsi="Manrope" w:cstheme="minorHAnsi"/>
          <w:sz w:val="22"/>
          <w:szCs w:val="22"/>
        </w:rPr>
        <w:t>requirements;</w:t>
      </w:r>
      <w:proofErr w:type="gramEnd"/>
    </w:p>
    <w:p w14:paraId="0AE03FAC" w14:textId="779064DB" w:rsidR="003468B0" w:rsidRPr="00DF34C3" w:rsidRDefault="003468B0" w:rsidP="003468B0">
      <w:pPr>
        <w:numPr>
          <w:ilvl w:val="0"/>
          <w:numId w:val="1"/>
        </w:numPr>
        <w:tabs>
          <w:tab w:val="clear" w:pos="2160"/>
          <w:tab w:val="num" w:pos="561"/>
        </w:tabs>
        <w:ind w:left="561" w:hanging="561"/>
        <w:rPr>
          <w:rFonts w:ascii="Manrope" w:hAnsi="Manrope" w:cstheme="minorHAnsi"/>
          <w:sz w:val="22"/>
          <w:szCs w:val="22"/>
        </w:rPr>
      </w:pPr>
      <w:r w:rsidRPr="00DF34C3">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DF34C3" w:rsidRDefault="003468B0" w:rsidP="003468B0">
      <w:pPr>
        <w:rPr>
          <w:rFonts w:ascii="Manrope" w:hAnsi="Manrope" w:cstheme="minorHAnsi"/>
          <w:sz w:val="22"/>
          <w:szCs w:val="22"/>
        </w:rPr>
      </w:pPr>
    </w:p>
    <w:p w14:paraId="79B715D1" w14:textId="77777777" w:rsidR="00CC47BD" w:rsidRPr="00DF34C3" w:rsidRDefault="00CC47BD" w:rsidP="00CC47BD">
      <w:pPr>
        <w:rPr>
          <w:rFonts w:ascii="Manrope" w:hAnsi="Manrope" w:cstheme="minorHAnsi"/>
          <w:color w:val="000000"/>
          <w:sz w:val="22"/>
          <w:szCs w:val="22"/>
        </w:rPr>
      </w:pPr>
    </w:p>
    <w:p w14:paraId="7FCCF380" w14:textId="6AC3C807" w:rsidR="00CC47BD" w:rsidRPr="00DF34C3" w:rsidRDefault="00E07DD2" w:rsidP="00CC47BD">
      <w:pPr>
        <w:rPr>
          <w:rFonts w:ascii="Manrope" w:hAnsi="Manrope" w:cstheme="minorHAnsi"/>
          <w:color w:val="000000"/>
          <w:sz w:val="22"/>
          <w:szCs w:val="22"/>
        </w:rPr>
      </w:pPr>
      <w:r w:rsidRPr="00DF34C3">
        <w:rPr>
          <w:rFonts w:ascii="Manrope" w:hAnsi="Manrope" w:cstheme="minorHAnsi"/>
          <w:color w:val="000000"/>
          <w:sz w:val="22"/>
          <w:szCs w:val="22"/>
        </w:rPr>
        <w:t>ECW</w:t>
      </w:r>
      <w:r w:rsidR="00CC47BD" w:rsidRPr="00DF34C3">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DF34C3" w:rsidRDefault="003468B0" w:rsidP="003468B0">
      <w:pPr>
        <w:rPr>
          <w:rFonts w:ascii="Manrope" w:hAnsi="Manrope" w:cstheme="minorHAnsi"/>
          <w:sz w:val="22"/>
          <w:szCs w:val="22"/>
        </w:rPr>
      </w:pPr>
    </w:p>
    <w:p w14:paraId="7F5977D9" w14:textId="673AAD9A" w:rsidR="004E6DDB" w:rsidRPr="00DF34C3" w:rsidRDefault="004E6DDB" w:rsidP="7EF55184">
      <w:pPr>
        <w:pStyle w:val="Heading1"/>
        <w:rPr>
          <w:rFonts w:ascii="Manrope" w:hAnsi="Manrope" w:cstheme="minorBidi"/>
          <w:color w:val="auto"/>
          <w:sz w:val="22"/>
          <w:szCs w:val="22"/>
          <w:u w:val="single"/>
        </w:rPr>
      </w:pPr>
      <w:bookmarkStart w:id="6" w:name="_Toc208834409"/>
      <w:r w:rsidRPr="00DF34C3">
        <w:rPr>
          <w:rFonts w:ascii="Manrope" w:hAnsi="Manrope" w:cstheme="minorBidi"/>
          <w:color w:val="auto"/>
          <w:sz w:val="22"/>
          <w:szCs w:val="22"/>
          <w:u w:val="single"/>
        </w:rPr>
        <w:t xml:space="preserve">SECTION </w:t>
      </w:r>
      <w:r w:rsidR="00CC47BD" w:rsidRPr="00DF34C3">
        <w:rPr>
          <w:rFonts w:ascii="Manrope" w:hAnsi="Manrope" w:cstheme="minorBidi"/>
          <w:color w:val="auto"/>
          <w:sz w:val="22"/>
          <w:szCs w:val="22"/>
          <w:u w:val="single"/>
        </w:rPr>
        <w:t>6</w:t>
      </w:r>
      <w:r w:rsidRPr="00DF34C3">
        <w:rPr>
          <w:rFonts w:ascii="Manrope" w:hAnsi="Manrope" w:cstheme="minorBidi"/>
          <w:color w:val="auto"/>
          <w:sz w:val="22"/>
          <w:szCs w:val="22"/>
          <w:u w:val="single"/>
        </w:rPr>
        <w:t xml:space="preserve"> – T</w:t>
      </w:r>
      <w:r w:rsidR="0058709C" w:rsidRPr="00DF34C3">
        <w:rPr>
          <w:rFonts w:ascii="Manrope" w:hAnsi="Manrope" w:cstheme="minorBidi"/>
          <w:color w:val="auto"/>
          <w:sz w:val="22"/>
          <w:szCs w:val="22"/>
          <w:u w:val="single"/>
        </w:rPr>
        <w:t>erms and conditions of tender submissions</w:t>
      </w:r>
      <w:bookmarkEnd w:id="6"/>
      <w:r w:rsidR="0058709C" w:rsidRPr="00DF34C3">
        <w:rPr>
          <w:rFonts w:ascii="Manrope" w:hAnsi="Manrope" w:cstheme="minorBidi"/>
          <w:color w:val="auto"/>
          <w:sz w:val="22"/>
          <w:szCs w:val="22"/>
          <w:u w:val="single"/>
        </w:rPr>
        <w:t xml:space="preserve"> </w:t>
      </w:r>
      <w:r w:rsidRPr="00DF34C3">
        <w:rPr>
          <w:rFonts w:ascii="Manrope" w:hAnsi="Manrope" w:cstheme="minorBidi"/>
          <w:color w:val="auto"/>
          <w:sz w:val="22"/>
          <w:szCs w:val="22"/>
          <w:u w:val="single"/>
        </w:rPr>
        <w:t xml:space="preserve"> </w:t>
      </w:r>
    </w:p>
    <w:p w14:paraId="3AEE17E2" w14:textId="77777777" w:rsidR="003468B0" w:rsidRPr="00DF34C3" w:rsidRDefault="003468B0" w:rsidP="003468B0">
      <w:pPr>
        <w:rPr>
          <w:rFonts w:ascii="Manrope" w:hAnsi="Manrope" w:cstheme="minorHAnsi"/>
          <w:sz w:val="22"/>
          <w:szCs w:val="22"/>
        </w:rPr>
      </w:pPr>
    </w:p>
    <w:p w14:paraId="57FA7AF4" w14:textId="6974EB07" w:rsidR="003468B0" w:rsidRPr="00DF34C3" w:rsidRDefault="003468B0" w:rsidP="003468B0">
      <w:pPr>
        <w:rPr>
          <w:rFonts w:ascii="Manrope" w:hAnsi="Manrope" w:cstheme="minorHAnsi"/>
          <w:sz w:val="22"/>
          <w:szCs w:val="22"/>
        </w:rPr>
      </w:pPr>
      <w:r w:rsidRPr="00DF34C3">
        <w:rPr>
          <w:rFonts w:ascii="Manrope" w:hAnsi="Manrope" w:cstheme="minorHAnsi"/>
          <w:sz w:val="22"/>
          <w:szCs w:val="22"/>
        </w:rPr>
        <w:t>Please see below for the terms and conditions of this tender. Through submitting a bid on this tender</w:t>
      </w:r>
      <w:r w:rsidR="002C4F47" w:rsidRPr="00DF34C3">
        <w:rPr>
          <w:rFonts w:ascii="Manrope" w:hAnsi="Manrope" w:cstheme="minorHAnsi"/>
          <w:sz w:val="22"/>
          <w:szCs w:val="22"/>
        </w:rPr>
        <w:t>,</w:t>
      </w:r>
      <w:r w:rsidRPr="00DF34C3">
        <w:rPr>
          <w:rFonts w:ascii="Manrope" w:hAnsi="Manrope" w:cstheme="minorHAnsi"/>
          <w:sz w:val="22"/>
          <w:szCs w:val="22"/>
        </w:rPr>
        <w:t xml:space="preserve"> you are committing to meet and abide by these terms and conditions:</w:t>
      </w:r>
    </w:p>
    <w:p w14:paraId="0DA44244" w14:textId="5B1711E4" w:rsidR="003468B0" w:rsidRPr="00DF34C3" w:rsidRDefault="003468B0" w:rsidP="004E6DDB">
      <w:pPr>
        <w:autoSpaceDE w:val="0"/>
        <w:rPr>
          <w:rFonts w:ascii="Manrope" w:hAnsi="Manrope" w:cstheme="minorHAnsi"/>
          <w:color w:val="FF0000"/>
          <w:sz w:val="22"/>
          <w:szCs w:val="22"/>
        </w:rPr>
      </w:pPr>
    </w:p>
    <w:p w14:paraId="02DE2F31" w14:textId="77777777" w:rsidR="00E65654" w:rsidRPr="00DF34C3" w:rsidRDefault="00E65654" w:rsidP="003F50AA">
      <w:pPr>
        <w:rPr>
          <w:rFonts w:ascii="Manrope" w:hAnsi="Manrope" w:cstheme="minorHAnsi"/>
          <w:b/>
          <w:color w:val="000000"/>
          <w:sz w:val="22"/>
          <w:szCs w:val="22"/>
        </w:rPr>
      </w:pPr>
    </w:p>
    <w:p w14:paraId="20C51B95" w14:textId="341655BB" w:rsidR="00E65654" w:rsidRPr="00DF34C3" w:rsidRDefault="00CC47BD" w:rsidP="00974938">
      <w:pPr>
        <w:rPr>
          <w:rFonts w:ascii="Manrope" w:hAnsi="Manrope" w:cstheme="minorHAnsi"/>
          <w:b/>
          <w:sz w:val="22"/>
          <w:szCs w:val="22"/>
        </w:rPr>
      </w:pPr>
      <w:r w:rsidRPr="00DF34C3">
        <w:rPr>
          <w:rFonts w:ascii="Manrope" w:hAnsi="Manrope" w:cstheme="minorHAnsi"/>
          <w:b/>
          <w:sz w:val="22"/>
          <w:szCs w:val="22"/>
        </w:rPr>
        <w:t>6.1</w:t>
      </w:r>
      <w:r w:rsidR="00E65654" w:rsidRPr="00DF34C3">
        <w:rPr>
          <w:rFonts w:ascii="Manrope" w:hAnsi="Manrope" w:cstheme="minorHAnsi"/>
          <w:b/>
          <w:sz w:val="22"/>
          <w:szCs w:val="22"/>
        </w:rPr>
        <w:tab/>
        <w:t>Confidentiality and Disclaimer</w:t>
      </w:r>
    </w:p>
    <w:p w14:paraId="44BFE01F" w14:textId="77777777" w:rsidR="00E65654" w:rsidRPr="00DF34C3" w:rsidRDefault="00E65654" w:rsidP="00974938">
      <w:pPr>
        <w:rPr>
          <w:rFonts w:ascii="Manrope" w:hAnsi="Manrope" w:cstheme="minorHAnsi"/>
          <w:sz w:val="22"/>
          <w:szCs w:val="22"/>
        </w:rPr>
      </w:pPr>
    </w:p>
    <w:p w14:paraId="1005F090" w14:textId="77777777" w:rsidR="00E65654" w:rsidRPr="00DF34C3" w:rsidRDefault="00E65654" w:rsidP="00974938">
      <w:pPr>
        <w:rPr>
          <w:rFonts w:ascii="Manrope" w:hAnsi="Manrope" w:cstheme="minorHAnsi"/>
          <w:sz w:val="22"/>
          <w:szCs w:val="22"/>
        </w:rPr>
      </w:pPr>
      <w:r w:rsidRPr="00DF34C3">
        <w:rPr>
          <w:rFonts w:ascii="Manrope" w:hAnsi="Manrope" w:cstheme="minorHAnsi"/>
          <w:sz w:val="22"/>
          <w:szCs w:val="22"/>
        </w:rPr>
        <w:t xml:space="preserve">This ITT is not an offer capable of </w:t>
      </w:r>
      <w:proofErr w:type="gramStart"/>
      <w:r w:rsidRPr="00DF34C3">
        <w:rPr>
          <w:rFonts w:ascii="Manrope" w:hAnsi="Manrope" w:cstheme="minorHAnsi"/>
          <w:sz w:val="22"/>
          <w:szCs w:val="22"/>
        </w:rPr>
        <w:t>acceptance, but</w:t>
      </w:r>
      <w:proofErr w:type="gramEnd"/>
      <w:r w:rsidRPr="00DF34C3">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DF34C3" w:rsidRDefault="00E65654" w:rsidP="00974938">
      <w:pPr>
        <w:rPr>
          <w:rFonts w:ascii="Manrope" w:hAnsi="Manrope" w:cstheme="minorHAnsi"/>
          <w:sz w:val="22"/>
          <w:szCs w:val="22"/>
        </w:rPr>
      </w:pPr>
    </w:p>
    <w:p w14:paraId="14A34AD1" w14:textId="53B91FC1" w:rsidR="00E65654" w:rsidRPr="00DF34C3" w:rsidRDefault="00E65654" w:rsidP="00974938">
      <w:pPr>
        <w:rPr>
          <w:rFonts w:ascii="Manrope" w:hAnsi="Manrope" w:cstheme="minorHAnsi"/>
          <w:sz w:val="22"/>
          <w:szCs w:val="22"/>
        </w:rPr>
      </w:pPr>
      <w:r w:rsidRPr="00DF34C3">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DF34C3">
        <w:rPr>
          <w:rFonts w:ascii="Manrope" w:hAnsi="Manrope" w:cstheme="minorHAnsi"/>
          <w:sz w:val="22"/>
          <w:szCs w:val="22"/>
        </w:rPr>
        <w:t>ECW</w:t>
      </w:r>
      <w:r w:rsidRPr="00DF34C3">
        <w:rPr>
          <w:rFonts w:ascii="Manrope" w:hAnsi="Manrope" w:cstheme="minorHAnsi"/>
          <w:sz w:val="22"/>
          <w:szCs w:val="22"/>
        </w:rPr>
        <w:t xml:space="preserve"> commits </w:t>
      </w:r>
      <w:r w:rsidR="00E07DD2" w:rsidRPr="00DF34C3">
        <w:rPr>
          <w:rFonts w:ascii="Manrope" w:hAnsi="Manrope" w:cstheme="minorHAnsi"/>
          <w:sz w:val="22"/>
          <w:szCs w:val="22"/>
        </w:rPr>
        <w:t>ECW</w:t>
      </w:r>
      <w:r w:rsidRPr="00DF34C3">
        <w:rPr>
          <w:rFonts w:ascii="Manrope" w:hAnsi="Manrope" w:cstheme="minorHAnsi"/>
          <w:sz w:val="22"/>
          <w:szCs w:val="22"/>
        </w:rPr>
        <w:t xml:space="preserve"> to award a contract to you or any other bidder, even if all requirements stated in the ITT are met. </w:t>
      </w:r>
      <w:r w:rsidR="00E07DD2" w:rsidRPr="00DF34C3">
        <w:rPr>
          <w:rFonts w:ascii="Manrope" w:hAnsi="Manrope" w:cstheme="minorHAnsi"/>
          <w:sz w:val="22"/>
          <w:szCs w:val="22"/>
        </w:rPr>
        <w:t>ECW</w:t>
      </w:r>
      <w:r w:rsidRPr="00DF34C3">
        <w:rPr>
          <w:rFonts w:ascii="Manrope" w:hAnsi="Manrope" w:cstheme="minorHAnsi"/>
          <w:sz w:val="22"/>
          <w:szCs w:val="22"/>
        </w:rPr>
        <w:t xml:space="preserve"> is not responsible directly or indirectly for any costs incurred by your firm in responding to this ITT and participating in </w:t>
      </w:r>
      <w:r w:rsidR="00E07DD2" w:rsidRPr="00DF34C3">
        <w:rPr>
          <w:rFonts w:ascii="Manrope" w:hAnsi="Manrope" w:cstheme="minorHAnsi"/>
          <w:sz w:val="22"/>
          <w:szCs w:val="22"/>
        </w:rPr>
        <w:t>ECW’s</w:t>
      </w:r>
      <w:r w:rsidRPr="00DF34C3">
        <w:rPr>
          <w:rFonts w:ascii="Manrope" w:hAnsi="Manrope" w:cstheme="minorHAnsi"/>
          <w:sz w:val="22"/>
          <w:szCs w:val="22"/>
        </w:rPr>
        <w:t xml:space="preserve"> procurement process.</w:t>
      </w:r>
    </w:p>
    <w:p w14:paraId="5779E65A" w14:textId="77777777" w:rsidR="00E65654" w:rsidRPr="00DF34C3" w:rsidRDefault="00E65654" w:rsidP="00974938">
      <w:pPr>
        <w:rPr>
          <w:rFonts w:ascii="Manrope" w:hAnsi="Manrope" w:cstheme="minorHAnsi"/>
          <w:sz w:val="22"/>
          <w:szCs w:val="22"/>
        </w:rPr>
      </w:pPr>
    </w:p>
    <w:p w14:paraId="7A86EDE6" w14:textId="367A743D" w:rsidR="00E65654" w:rsidRPr="00DF34C3" w:rsidRDefault="00E65654" w:rsidP="00974938">
      <w:pPr>
        <w:rPr>
          <w:rFonts w:ascii="Manrope" w:hAnsi="Manrope" w:cstheme="minorHAnsi"/>
          <w:sz w:val="22"/>
          <w:szCs w:val="22"/>
        </w:rPr>
      </w:pPr>
      <w:r w:rsidRPr="00DF34C3">
        <w:rPr>
          <w:rFonts w:ascii="Manrope" w:hAnsi="Manrope" w:cstheme="minorHAnsi"/>
          <w:sz w:val="22"/>
          <w:szCs w:val="22"/>
        </w:rPr>
        <w:t xml:space="preserve">All firms shall keep strictly confidential </w:t>
      </w:r>
      <w:proofErr w:type="gramStart"/>
      <w:r w:rsidRPr="00DF34C3">
        <w:rPr>
          <w:rFonts w:ascii="Manrope" w:hAnsi="Manrope" w:cstheme="minorHAnsi"/>
          <w:sz w:val="22"/>
          <w:szCs w:val="22"/>
        </w:rPr>
        <w:t>any and all</w:t>
      </w:r>
      <w:proofErr w:type="gramEnd"/>
      <w:r w:rsidRPr="00DF34C3">
        <w:rPr>
          <w:rFonts w:ascii="Manrope" w:hAnsi="Manrope" w:cstheme="minorHAnsi"/>
          <w:sz w:val="22"/>
          <w:szCs w:val="22"/>
        </w:rPr>
        <w:t xml:space="preserve"> information contained in this ITT, and other information or documents made available to it by or on behalf of </w:t>
      </w:r>
      <w:r w:rsidR="00E07DD2" w:rsidRPr="00DF34C3">
        <w:rPr>
          <w:rFonts w:ascii="Manrope" w:hAnsi="Manrope" w:cstheme="minorHAnsi"/>
          <w:sz w:val="22"/>
          <w:szCs w:val="22"/>
        </w:rPr>
        <w:t>ECW</w:t>
      </w:r>
      <w:r w:rsidRPr="00DF34C3">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DF34C3" w:rsidRDefault="00E65654" w:rsidP="00974938">
      <w:pPr>
        <w:rPr>
          <w:rFonts w:ascii="Manrope" w:hAnsi="Manrope" w:cstheme="minorHAnsi"/>
          <w:sz w:val="22"/>
          <w:szCs w:val="22"/>
        </w:rPr>
      </w:pPr>
    </w:p>
    <w:p w14:paraId="280FD5DA" w14:textId="0F534B81" w:rsidR="00E65654" w:rsidRPr="00DF34C3" w:rsidRDefault="00E65654" w:rsidP="00974938">
      <w:pPr>
        <w:rPr>
          <w:rFonts w:ascii="Manrope" w:hAnsi="Manrope" w:cstheme="minorHAnsi"/>
          <w:sz w:val="22"/>
          <w:szCs w:val="22"/>
        </w:rPr>
      </w:pPr>
      <w:r w:rsidRPr="00DF34C3">
        <w:rPr>
          <w:rFonts w:ascii="Manrope" w:hAnsi="Manrope" w:cstheme="minorHAnsi"/>
          <w:sz w:val="22"/>
          <w:szCs w:val="22"/>
        </w:rPr>
        <w:t xml:space="preserve">Contact by the firms with </w:t>
      </w:r>
      <w:r w:rsidR="00E07DD2" w:rsidRPr="00DF34C3">
        <w:rPr>
          <w:rFonts w:ascii="Manrope" w:hAnsi="Manrope" w:cstheme="minorHAnsi"/>
          <w:sz w:val="22"/>
          <w:szCs w:val="22"/>
        </w:rPr>
        <w:t>ECW</w:t>
      </w:r>
      <w:r w:rsidRPr="00DF34C3">
        <w:rPr>
          <w:rFonts w:ascii="Manrope" w:hAnsi="Manrope" w:cstheme="minorHAnsi"/>
          <w:sz w:val="22"/>
          <w:szCs w:val="22"/>
        </w:rPr>
        <w:t xml:space="preserve"> during the bidding process should only be </w:t>
      </w:r>
      <w:r w:rsidR="00CB1C57" w:rsidRPr="00DF34C3">
        <w:rPr>
          <w:rFonts w:ascii="Manrope" w:hAnsi="Manrope" w:cstheme="minorHAnsi"/>
          <w:sz w:val="22"/>
          <w:szCs w:val="22"/>
        </w:rPr>
        <w:t>via the contact stated within this ITT</w:t>
      </w:r>
      <w:r w:rsidRPr="00DF34C3">
        <w:rPr>
          <w:rFonts w:ascii="Manrope" w:hAnsi="Manrope" w:cstheme="minorHAnsi"/>
          <w:sz w:val="22"/>
          <w:szCs w:val="22"/>
        </w:rPr>
        <w:t xml:space="preserve">.  Respondents shall not offer or give any consideration of any kind to any employee or representative of </w:t>
      </w:r>
      <w:r w:rsidR="00E07DD2" w:rsidRPr="00DF34C3">
        <w:rPr>
          <w:rFonts w:ascii="Manrope" w:hAnsi="Manrope" w:cstheme="minorHAnsi"/>
          <w:sz w:val="22"/>
          <w:szCs w:val="22"/>
        </w:rPr>
        <w:t>ECW</w:t>
      </w:r>
      <w:r w:rsidRPr="00DF34C3">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DF34C3">
        <w:rPr>
          <w:rFonts w:ascii="Manrope" w:hAnsi="Manrope" w:cstheme="minorHAnsi"/>
          <w:sz w:val="22"/>
          <w:szCs w:val="22"/>
        </w:rPr>
        <w:t>ECW</w:t>
      </w:r>
      <w:r w:rsidRPr="00DF34C3">
        <w:rPr>
          <w:rFonts w:ascii="Manrope" w:hAnsi="Manrope" w:cstheme="minorHAnsi"/>
          <w:sz w:val="22"/>
          <w:szCs w:val="22"/>
        </w:rPr>
        <w:t xml:space="preserve">. </w:t>
      </w:r>
    </w:p>
    <w:p w14:paraId="028BC37F" w14:textId="77777777" w:rsidR="00E65654" w:rsidRPr="00DF34C3" w:rsidRDefault="00E65654" w:rsidP="00974938">
      <w:pPr>
        <w:rPr>
          <w:rFonts w:ascii="Manrope" w:hAnsi="Manrope" w:cstheme="minorHAnsi"/>
          <w:sz w:val="22"/>
          <w:szCs w:val="22"/>
        </w:rPr>
      </w:pPr>
    </w:p>
    <w:p w14:paraId="098E2F72" w14:textId="77777777" w:rsidR="00CB1C57" w:rsidRPr="00DF34C3" w:rsidRDefault="00CB1C57" w:rsidP="00974938">
      <w:pPr>
        <w:rPr>
          <w:rFonts w:ascii="Manrope" w:hAnsi="Manrope" w:cstheme="minorHAnsi"/>
          <w:b/>
          <w:color w:val="000000"/>
          <w:sz w:val="22"/>
          <w:szCs w:val="22"/>
        </w:rPr>
      </w:pPr>
    </w:p>
    <w:p w14:paraId="654FD4D8" w14:textId="4EC45BFF" w:rsidR="00CB1C57" w:rsidRPr="00DF34C3" w:rsidRDefault="00CC47BD" w:rsidP="00942F6B">
      <w:pPr>
        <w:pStyle w:val="ListParagraph"/>
        <w:numPr>
          <w:ilvl w:val="1"/>
          <w:numId w:val="10"/>
        </w:numPr>
        <w:rPr>
          <w:rFonts w:ascii="Manrope" w:hAnsi="Manrope" w:cstheme="minorHAnsi"/>
          <w:b/>
          <w:color w:val="000000"/>
          <w:sz w:val="22"/>
          <w:szCs w:val="22"/>
        </w:rPr>
      </w:pPr>
      <w:r w:rsidRPr="00DF34C3">
        <w:rPr>
          <w:rFonts w:ascii="Manrope" w:hAnsi="Manrope" w:cstheme="minorHAnsi"/>
          <w:b/>
          <w:color w:val="000000"/>
          <w:sz w:val="22"/>
          <w:szCs w:val="22"/>
        </w:rPr>
        <w:t>M</w:t>
      </w:r>
      <w:r w:rsidR="00CB1C57" w:rsidRPr="00DF34C3">
        <w:rPr>
          <w:rFonts w:ascii="Manrope" w:hAnsi="Manrope" w:cstheme="minorHAnsi"/>
          <w:b/>
          <w:color w:val="000000"/>
          <w:sz w:val="22"/>
          <w:szCs w:val="22"/>
        </w:rPr>
        <w:t xml:space="preserve">aterial Misrepresentation </w:t>
      </w:r>
    </w:p>
    <w:p w14:paraId="42A53EB5" w14:textId="77777777" w:rsidR="00CB1C57" w:rsidRPr="00DF34C3" w:rsidRDefault="00CB1C57" w:rsidP="00CB1C57">
      <w:pPr>
        <w:rPr>
          <w:rFonts w:ascii="Manrope" w:hAnsi="Manrope" w:cstheme="minorHAnsi"/>
          <w:b/>
          <w:color w:val="000000"/>
          <w:sz w:val="22"/>
          <w:szCs w:val="22"/>
        </w:rPr>
      </w:pPr>
    </w:p>
    <w:p w14:paraId="5863703B" w14:textId="49843163" w:rsidR="00CB1C57" w:rsidRPr="00DF34C3" w:rsidRDefault="00E07DD2" w:rsidP="00CB1C57">
      <w:pPr>
        <w:rPr>
          <w:rFonts w:ascii="Manrope" w:hAnsi="Manrope" w:cstheme="minorHAnsi"/>
          <w:color w:val="000000"/>
          <w:sz w:val="22"/>
          <w:szCs w:val="22"/>
        </w:rPr>
      </w:pPr>
      <w:r w:rsidRPr="00DF34C3">
        <w:rPr>
          <w:rFonts w:ascii="Manrope" w:hAnsi="Manrope" w:cstheme="minorHAnsi"/>
          <w:color w:val="000000"/>
          <w:sz w:val="22"/>
          <w:szCs w:val="22"/>
        </w:rPr>
        <w:t>ECW</w:t>
      </w:r>
      <w:r w:rsidR="00CB1C57" w:rsidRPr="00DF34C3">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DF34C3">
        <w:rPr>
          <w:rFonts w:ascii="Manrope" w:hAnsi="Manrope" w:cstheme="minorHAnsi"/>
          <w:color w:val="000000"/>
          <w:sz w:val="22"/>
          <w:szCs w:val="22"/>
        </w:rPr>
        <w:t>t</w:t>
      </w:r>
      <w:r w:rsidR="00CB1C57" w:rsidRPr="00DF34C3">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DF34C3" w:rsidRDefault="00CB1C57" w:rsidP="00974938">
      <w:pPr>
        <w:rPr>
          <w:rFonts w:ascii="Manrope" w:hAnsi="Manrope" w:cstheme="minorHAnsi"/>
          <w:b/>
          <w:color w:val="000000"/>
          <w:sz w:val="22"/>
          <w:szCs w:val="22"/>
        </w:rPr>
      </w:pPr>
    </w:p>
    <w:p w14:paraId="33AABAD8" w14:textId="4FD5F823" w:rsidR="00AD1B02" w:rsidRPr="00DF34C3" w:rsidRDefault="00AD1B02" w:rsidP="00942F6B">
      <w:pPr>
        <w:pStyle w:val="ListParagraph"/>
        <w:numPr>
          <w:ilvl w:val="1"/>
          <w:numId w:val="10"/>
        </w:numPr>
        <w:rPr>
          <w:rFonts w:ascii="Manrope" w:hAnsi="Manrope" w:cstheme="minorHAnsi"/>
          <w:b/>
          <w:color w:val="000000"/>
          <w:sz w:val="22"/>
          <w:szCs w:val="22"/>
        </w:rPr>
      </w:pPr>
      <w:r w:rsidRPr="00DF34C3">
        <w:rPr>
          <w:rFonts w:ascii="Manrope" w:hAnsi="Manrope" w:cstheme="minorHAnsi"/>
          <w:b/>
          <w:color w:val="000000"/>
          <w:sz w:val="22"/>
          <w:szCs w:val="22"/>
        </w:rPr>
        <w:t xml:space="preserve">Collusive Bidding </w:t>
      </w:r>
    </w:p>
    <w:p w14:paraId="37CECEE1" w14:textId="77777777" w:rsidR="00AD1B02" w:rsidRPr="00DF34C3" w:rsidRDefault="00AD1B02" w:rsidP="00AD1B02">
      <w:pPr>
        <w:rPr>
          <w:rFonts w:ascii="Manrope" w:hAnsi="Manrope" w:cstheme="minorHAnsi"/>
          <w:b/>
          <w:color w:val="000000"/>
          <w:sz w:val="22"/>
          <w:szCs w:val="22"/>
        </w:rPr>
      </w:pPr>
    </w:p>
    <w:p w14:paraId="13E3627C" w14:textId="41EB3892" w:rsidR="00AD1B02" w:rsidRPr="00DF34C3" w:rsidRDefault="00AD1B02" w:rsidP="00AD1B02">
      <w:pPr>
        <w:rPr>
          <w:rFonts w:ascii="Manrope" w:hAnsi="Manrope" w:cstheme="minorHAnsi"/>
          <w:color w:val="000000"/>
          <w:sz w:val="22"/>
          <w:szCs w:val="22"/>
        </w:rPr>
      </w:pPr>
      <w:r w:rsidRPr="00DF34C3">
        <w:rPr>
          <w:rFonts w:ascii="Manrope" w:hAnsi="Manrope" w:cstheme="minorHAnsi"/>
          <w:color w:val="000000"/>
          <w:sz w:val="22"/>
          <w:szCs w:val="22"/>
        </w:rPr>
        <w:t xml:space="preserve">Collusive bidding is unacceptable to </w:t>
      </w:r>
      <w:r w:rsidR="00E07DD2"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Any tenderer that is caught by </w:t>
      </w:r>
      <w:r w:rsidR="008E4F57"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DF34C3" w:rsidRDefault="00AD1B02" w:rsidP="00AD1B02">
      <w:pPr>
        <w:rPr>
          <w:rFonts w:ascii="Manrope" w:hAnsi="Manrope" w:cstheme="minorHAnsi"/>
          <w:color w:val="000000"/>
          <w:sz w:val="22"/>
          <w:szCs w:val="22"/>
        </w:rPr>
      </w:pPr>
    </w:p>
    <w:p w14:paraId="37910383" w14:textId="77777777" w:rsidR="00AD1B02" w:rsidRPr="00DF34C3" w:rsidRDefault="00AD1B02" w:rsidP="00AD1B02">
      <w:pPr>
        <w:rPr>
          <w:rFonts w:ascii="Manrope" w:hAnsi="Manrope" w:cstheme="minorHAnsi"/>
          <w:color w:val="000000"/>
          <w:sz w:val="22"/>
          <w:szCs w:val="22"/>
        </w:rPr>
      </w:pPr>
      <w:r w:rsidRPr="00DF34C3">
        <w:rPr>
          <w:rFonts w:ascii="Manrope" w:hAnsi="Manrope" w:cstheme="minorHAnsi"/>
          <w:color w:val="000000"/>
          <w:sz w:val="22"/>
          <w:szCs w:val="22"/>
        </w:rPr>
        <w:t xml:space="preserve">This applies to any bidder who: </w:t>
      </w:r>
    </w:p>
    <w:p w14:paraId="514093B4" w14:textId="77777777" w:rsidR="00AD1B02" w:rsidRPr="00DF34C3" w:rsidRDefault="00AD1B02" w:rsidP="00AD1B02">
      <w:pPr>
        <w:rPr>
          <w:rFonts w:ascii="Manrope" w:hAnsi="Manrope" w:cstheme="minorHAnsi"/>
          <w:color w:val="000000"/>
          <w:sz w:val="22"/>
          <w:szCs w:val="22"/>
        </w:rPr>
      </w:pPr>
    </w:p>
    <w:p w14:paraId="356F356F" w14:textId="77777777" w:rsidR="00AD1B02" w:rsidRPr="00DF34C3" w:rsidRDefault="00AD1B02" w:rsidP="00AD1B02">
      <w:pPr>
        <w:rPr>
          <w:rFonts w:ascii="Manrope" w:hAnsi="Manrope" w:cstheme="minorHAnsi"/>
          <w:color w:val="000000"/>
          <w:sz w:val="22"/>
          <w:szCs w:val="22"/>
        </w:rPr>
      </w:pPr>
      <w:r w:rsidRPr="00DF34C3">
        <w:rPr>
          <w:rFonts w:ascii="Manrope" w:hAnsi="Manrope" w:cstheme="minorHAnsi"/>
          <w:b/>
          <w:color w:val="000000"/>
          <w:sz w:val="22"/>
          <w:szCs w:val="22"/>
        </w:rPr>
        <w:t>a).</w:t>
      </w:r>
      <w:r w:rsidRPr="00DF34C3">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DF34C3" w:rsidRDefault="00AD1B02" w:rsidP="00AD1B02">
      <w:pPr>
        <w:rPr>
          <w:rFonts w:ascii="Manrope" w:hAnsi="Manrope" w:cstheme="minorHAnsi"/>
          <w:color w:val="000000"/>
          <w:sz w:val="22"/>
          <w:szCs w:val="22"/>
        </w:rPr>
      </w:pPr>
      <w:r w:rsidRPr="00DF34C3">
        <w:rPr>
          <w:rFonts w:ascii="Manrope" w:hAnsi="Manrope" w:cstheme="minorHAnsi"/>
          <w:b/>
          <w:color w:val="000000"/>
          <w:sz w:val="22"/>
          <w:szCs w:val="22"/>
        </w:rPr>
        <w:t>b).</w:t>
      </w:r>
      <w:r w:rsidRPr="00DF34C3">
        <w:rPr>
          <w:rFonts w:ascii="Manrope" w:hAnsi="Manrope" w:cstheme="minorHAnsi"/>
          <w:color w:val="000000"/>
          <w:sz w:val="22"/>
          <w:szCs w:val="22"/>
        </w:rPr>
        <w:t xml:space="preserve"> Communicates to any person other than </w:t>
      </w:r>
      <w:r w:rsidR="008E4F57"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the amount or approximate amount of his proposal (except where such disclosure is made in confidence </w:t>
      </w:r>
      <w:proofErr w:type="gramStart"/>
      <w:r w:rsidRPr="00DF34C3">
        <w:rPr>
          <w:rFonts w:ascii="Manrope" w:hAnsi="Manrope" w:cstheme="minorHAnsi"/>
          <w:color w:val="000000"/>
          <w:sz w:val="22"/>
          <w:szCs w:val="22"/>
        </w:rPr>
        <w:t>in order to</w:t>
      </w:r>
      <w:proofErr w:type="gramEnd"/>
      <w:r w:rsidRPr="00DF34C3">
        <w:rPr>
          <w:rFonts w:ascii="Manrope" w:hAnsi="Manrope" w:cstheme="minorHAnsi"/>
          <w:color w:val="000000"/>
          <w:sz w:val="22"/>
          <w:szCs w:val="22"/>
        </w:rPr>
        <w:t xml:space="preserve"> obtain quotations necessary for the preparation of the tender for instance) or, </w:t>
      </w:r>
    </w:p>
    <w:p w14:paraId="6F915B31" w14:textId="77777777" w:rsidR="00AD1B02" w:rsidRPr="00DF34C3" w:rsidRDefault="00AD1B02" w:rsidP="00AD1B02">
      <w:pPr>
        <w:rPr>
          <w:rFonts w:ascii="Manrope" w:hAnsi="Manrope" w:cstheme="minorHAnsi"/>
          <w:color w:val="000000"/>
          <w:sz w:val="22"/>
          <w:szCs w:val="22"/>
        </w:rPr>
      </w:pPr>
      <w:r w:rsidRPr="00DF34C3">
        <w:rPr>
          <w:rFonts w:ascii="Manrope" w:hAnsi="Manrope" w:cstheme="minorHAnsi"/>
          <w:b/>
          <w:color w:val="000000"/>
          <w:sz w:val="22"/>
          <w:szCs w:val="22"/>
        </w:rPr>
        <w:t>c).</w:t>
      </w:r>
      <w:r w:rsidRPr="00DF34C3">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DF34C3" w:rsidRDefault="00AD1B02" w:rsidP="00AD1B02">
      <w:pPr>
        <w:rPr>
          <w:rFonts w:ascii="Manrope" w:hAnsi="Manrope" w:cstheme="minorHAnsi"/>
          <w:color w:val="000000"/>
          <w:sz w:val="22"/>
          <w:szCs w:val="22"/>
        </w:rPr>
      </w:pPr>
      <w:r w:rsidRPr="00DF34C3">
        <w:rPr>
          <w:rFonts w:ascii="Manrope" w:hAnsi="Manrope" w:cstheme="minorHAnsi"/>
          <w:b/>
          <w:color w:val="000000"/>
          <w:sz w:val="22"/>
          <w:szCs w:val="22"/>
        </w:rPr>
        <w:t>d).</w:t>
      </w:r>
      <w:r w:rsidRPr="00DF34C3">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DF34C3" w:rsidRDefault="00AD1B02" w:rsidP="00AD1B02">
      <w:pPr>
        <w:rPr>
          <w:rFonts w:ascii="Manrope" w:hAnsi="Manrope" w:cstheme="minorHAnsi"/>
          <w:color w:val="000000"/>
          <w:sz w:val="22"/>
          <w:szCs w:val="22"/>
        </w:rPr>
      </w:pPr>
    </w:p>
    <w:p w14:paraId="79A1779C" w14:textId="122FA735" w:rsidR="00AD1B02" w:rsidRPr="00DF34C3" w:rsidRDefault="00AD1B02" w:rsidP="00AD1B02">
      <w:pPr>
        <w:rPr>
          <w:rFonts w:ascii="Manrope" w:hAnsi="Manrope" w:cstheme="minorHAnsi"/>
          <w:color w:val="000000"/>
          <w:sz w:val="22"/>
          <w:szCs w:val="22"/>
        </w:rPr>
      </w:pPr>
      <w:r w:rsidRPr="00DF34C3">
        <w:rPr>
          <w:rFonts w:ascii="Manrope" w:hAnsi="Manrope" w:cstheme="minorHAnsi"/>
          <w:color w:val="000000"/>
          <w:sz w:val="22"/>
          <w:szCs w:val="22"/>
        </w:rPr>
        <w:lastRenderedPageBreak/>
        <w:t xml:space="preserve">*NB Sub-contracting is permissible where the bidder believes that this will enhance their proposal, however this must be clearly stated. </w:t>
      </w:r>
    </w:p>
    <w:p w14:paraId="564363D7" w14:textId="725A1E39" w:rsidR="00AD1B02" w:rsidRPr="00DF34C3" w:rsidRDefault="00AD1B02" w:rsidP="00974938">
      <w:pPr>
        <w:rPr>
          <w:rFonts w:ascii="Manrope" w:hAnsi="Manrope" w:cstheme="minorHAnsi"/>
          <w:b/>
          <w:color w:val="000000"/>
          <w:sz w:val="22"/>
          <w:szCs w:val="22"/>
        </w:rPr>
      </w:pPr>
    </w:p>
    <w:p w14:paraId="25446D1A" w14:textId="77777777" w:rsidR="000924E4" w:rsidRPr="00DF34C3" w:rsidRDefault="000924E4" w:rsidP="00942F6B">
      <w:pPr>
        <w:numPr>
          <w:ilvl w:val="1"/>
          <w:numId w:val="10"/>
        </w:numPr>
        <w:jc w:val="both"/>
        <w:rPr>
          <w:rFonts w:ascii="Manrope" w:hAnsi="Manrope" w:cstheme="minorHAnsi"/>
          <w:b/>
          <w:sz w:val="22"/>
          <w:szCs w:val="22"/>
        </w:rPr>
      </w:pPr>
      <w:r w:rsidRPr="00DF34C3">
        <w:rPr>
          <w:rFonts w:ascii="Manrope" w:hAnsi="Manrope" w:cstheme="minorHAnsi"/>
          <w:b/>
          <w:sz w:val="22"/>
          <w:szCs w:val="22"/>
        </w:rPr>
        <w:t xml:space="preserve">Bribery </w:t>
      </w:r>
      <w:r w:rsidRPr="00DF34C3">
        <w:rPr>
          <w:rFonts w:ascii="Manrope" w:hAnsi="Manrope" w:cstheme="minorHAnsi"/>
          <w:b/>
          <w:sz w:val="22"/>
          <w:szCs w:val="22"/>
        </w:rPr>
        <w:br/>
      </w:r>
    </w:p>
    <w:p w14:paraId="4D1A4F71" w14:textId="77777777" w:rsidR="000924E4" w:rsidRPr="00DF34C3" w:rsidRDefault="000924E4" w:rsidP="000924E4">
      <w:pPr>
        <w:rPr>
          <w:rFonts w:ascii="Manrope" w:hAnsi="Manrope" w:cstheme="minorHAnsi"/>
          <w:sz w:val="22"/>
          <w:szCs w:val="22"/>
        </w:rPr>
      </w:pPr>
      <w:r w:rsidRPr="00DF34C3">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DF34C3" w:rsidRDefault="000924E4" w:rsidP="000924E4">
      <w:pPr>
        <w:rPr>
          <w:rFonts w:ascii="Manrope" w:hAnsi="Manrope" w:cstheme="minorHAnsi"/>
          <w:sz w:val="22"/>
          <w:szCs w:val="22"/>
        </w:rPr>
      </w:pPr>
    </w:p>
    <w:p w14:paraId="49B3F417" w14:textId="77777777" w:rsidR="000924E4" w:rsidRPr="00DF34C3" w:rsidRDefault="000924E4" w:rsidP="000924E4">
      <w:pPr>
        <w:rPr>
          <w:rFonts w:ascii="Manrope" w:hAnsi="Manrope" w:cstheme="minorHAnsi"/>
          <w:sz w:val="22"/>
          <w:szCs w:val="22"/>
        </w:rPr>
      </w:pPr>
      <w:r w:rsidRPr="00DF34C3">
        <w:rPr>
          <w:rFonts w:ascii="Manrope" w:hAnsi="Manrope" w:cstheme="minorHAnsi"/>
          <w:sz w:val="22"/>
          <w:szCs w:val="22"/>
        </w:rPr>
        <w:t xml:space="preserve">The Contractor agrees with the Client that this Contract will operate </w:t>
      </w:r>
      <w:proofErr w:type="gramStart"/>
      <w:r w:rsidRPr="00DF34C3">
        <w:rPr>
          <w:rFonts w:ascii="Manrope" w:hAnsi="Manrope" w:cstheme="minorHAnsi"/>
          <w:sz w:val="22"/>
          <w:szCs w:val="22"/>
        </w:rPr>
        <w:t>on the basis of</w:t>
      </w:r>
      <w:proofErr w:type="gramEnd"/>
      <w:r w:rsidRPr="00DF34C3">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DF34C3" w:rsidRDefault="00E65654" w:rsidP="00185F56">
      <w:pPr>
        <w:rPr>
          <w:rFonts w:ascii="Manrope" w:hAnsi="Manrope" w:cstheme="minorHAnsi"/>
          <w:color w:val="000000"/>
          <w:sz w:val="22"/>
          <w:szCs w:val="22"/>
        </w:rPr>
      </w:pPr>
    </w:p>
    <w:p w14:paraId="74A4381D" w14:textId="77777777" w:rsidR="00E65654" w:rsidRPr="00DF34C3" w:rsidRDefault="00E65654" w:rsidP="00942F6B">
      <w:pPr>
        <w:pStyle w:val="ListParagraph"/>
        <w:numPr>
          <w:ilvl w:val="1"/>
          <w:numId w:val="10"/>
        </w:numPr>
        <w:jc w:val="both"/>
        <w:rPr>
          <w:rFonts w:ascii="Manrope" w:hAnsi="Manrope" w:cstheme="minorHAnsi"/>
          <w:b/>
          <w:sz w:val="22"/>
          <w:szCs w:val="22"/>
        </w:rPr>
      </w:pPr>
      <w:r w:rsidRPr="00DF34C3">
        <w:rPr>
          <w:rFonts w:ascii="Manrope" w:hAnsi="Manrope" w:cstheme="minorHAnsi"/>
          <w:b/>
          <w:sz w:val="22"/>
          <w:szCs w:val="22"/>
        </w:rPr>
        <w:t>TUPE</w:t>
      </w:r>
    </w:p>
    <w:p w14:paraId="5B099F6D" w14:textId="77777777" w:rsidR="00E65654" w:rsidRPr="00DF34C3" w:rsidRDefault="00E65654" w:rsidP="00185F56">
      <w:pPr>
        <w:jc w:val="both"/>
        <w:rPr>
          <w:rFonts w:ascii="Manrope" w:hAnsi="Manrope" w:cstheme="minorHAnsi"/>
          <w:sz w:val="22"/>
          <w:szCs w:val="22"/>
        </w:rPr>
      </w:pPr>
    </w:p>
    <w:p w14:paraId="1B361235" w14:textId="77777777" w:rsidR="00E65654" w:rsidRPr="00DF34C3" w:rsidRDefault="00E65654" w:rsidP="005A227D">
      <w:pPr>
        <w:jc w:val="both"/>
        <w:rPr>
          <w:rFonts w:ascii="Manrope" w:hAnsi="Manrope" w:cstheme="minorHAnsi"/>
          <w:sz w:val="22"/>
          <w:szCs w:val="22"/>
        </w:rPr>
      </w:pPr>
      <w:r w:rsidRPr="00DF34C3">
        <w:rPr>
          <w:rFonts w:ascii="Manrope" w:hAnsi="Manrope" w:cstheme="minorHAnsi"/>
          <w:sz w:val="22"/>
          <w:szCs w:val="22"/>
        </w:rPr>
        <w:t>The following provisions regarding TUPE are extremely important.  Please ensure that you read them carefully.</w:t>
      </w:r>
    </w:p>
    <w:p w14:paraId="04654D87" w14:textId="77777777" w:rsidR="00E65654" w:rsidRPr="00DF34C3" w:rsidRDefault="00E65654" w:rsidP="00185F56">
      <w:pPr>
        <w:ind w:left="720" w:hanging="720"/>
        <w:jc w:val="both"/>
        <w:rPr>
          <w:rFonts w:ascii="Manrope" w:hAnsi="Manrope" w:cstheme="minorHAnsi"/>
          <w:sz w:val="22"/>
          <w:szCs w:val="22"/>
        </w:rPr>
      </w:pPr>
    </w:p>
    <w:p w14:paraId="3D5BF874" w14:textId="5C719FFF" w:rsidR="00E65654" w:rsidRPr="00DF34C3" w:rsidRDefault="008E4F57" w:rsidP="005A227D">
      <w:pPr>
        <w:jc w:val="both"/>
        <w:rPr>
          <w:rFonts w:ascii="Manrope" w:hAnsi="Manrope" w:cstheme="minorHAnsi"/>
          <w:sz w:val="22"/>
          <w:szCs w:val="22"/>
        </w:rPr>
      </w:pPr>
      <w:r w:rsidRPr="00DF34C3">
        <w:rPr>
          <w:rFonts w:ascii="Manrope" w:hAnsi="Manrope" w:cstheme="minorHAnsi"/>
          <w:sz w:val="22"/>
          <w:szCs w:val="22"/>
        </w:rPr>
        <w:t>ECW</w:t>
      </w:r>
      <w:r w:rsidR="00E65654" w:rsidRPr="00DF34C3">
        <w:rPr>
          <w:rFonts w:ascii="Manrope" w:hAnsi="Manrope" w:cstheme="minorHAnsi"/>
          <w:sz w:val="22"/>
          <w:szCs w:val="22"/>
        </w:rPr>
        <w:t xml:space="preserve"> expects that TUPE will </w:t>
      </w:r>
      <w:r w:rsidR="00E65654" w:rsidRPr="00DF34C3">
        <w:rPr>
          <w:rFonts w:ascii="Manrope" w:hAnsi="Manrope" w:cstheme="minorHAnsi"/>
          <w:b/>
          <w:sz w:val="22"/>
          <w:szCs w:val="22"/>
        </w:rPr>
        <w:t xml:space="preserve">not </w:t>
      </w:r>
      <w:r w:rsidR="00E65654" w:rsidRPr="00DF34C3">
        <w:rPr>
          <w:rFonts w:ascii="Manrope" w:hAnsi="Manrope" w:cstheme="minorHAnsi"/>
          <w:sz w:val="22"/>
          <w:szCs w:val="22"/>
        </w:rPr>
        <w:t xml:space="preserve">apply to this contract. </w:t>
      </w:r>
    </w:p>
    <w:p w14:paraId="0C574DC4" w14:textId="77777777" w:rsidR="00E65654" w:rsidRPr="00DF34C3" w:rsidRDefault="00E65654" w:rsidP="005A227D">
      <w:pPr>
        <w:jc w:val="both"/>
        <w:rPr>
          <w:rFonts w:ascii="Manrope" w:hAnsi="Manrope" w:cstheme="minorHAnsi"/>
          <w:sz w:val="22"/>
          <w:szCs w:val="22"/>
        </w:rPr>
      </w:pPr>
    </w:p>
    <w:p w14:paraId="0C4F0098" w14:textId="2532B882" w:rsidR="00E65654" w:rsidRPr="00DF34C3" w:rsidRDefault="00E65654" w:rsidP="005A227D">
      <w:pPr>
        <w:jc w:val="both"/>
        <w:rPr>
          <w:rFonts w:ascii="Manrope" w:hAnsi="Manrope" w:cstheme="minorHAnsi"/>
          <w:sz w:val="22"/>
          <w:szCs w:val="22"/>
        </w:rPr>
      </w:pPr>
      <w:r w:rsidRPr="00DF34C3">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DF34C3">
        <w:rPr>
          <w:rFonts w:ascii="Manrope" w:hAnsi="Manrope" w:cstheme="minorHAnsi"/>
          <w:sz w:val="22"/>
          <w:szCs w:val="22"/>
        </w:rPr>
        <w:t>as a consequence of</w:t>
      </w:r>
      <w:proofErr w:type="gramEnd"/>
      <w:r w:rsidRPr="00DF34C3">
        <w:rPr>
          <w:rFonts w:ascii="Manrope" w:hAnsi="Manrope" w:cstheme="minorHAnsi"/>
          <w:sz w:val="22"/>
          <w:szCs w:val="22"/>
        </w:rPr>
        <w:t xml:space="preserve"> the application of TUPE, should it apply. </w:t>
      </w:r>
      <w:r w:rsidR="008E4F57" w:rsidRPr="00DF34C3">
        <w:rPr>
          <w:rFonts w:ascii="Manrope" w:hAnsi="Manrope" w:cstheme="minorHAnsi"/>
          <w:sz w:val="22"/>
          <w:szCs w:val="22"/>
        </w:rPr>
        <w:t>ECW</w:t>
      </w:r>
      <w:r w:rsidRPr="00DF34C3">
        <w:rPr>
          <w:rFonts w:ascii="Manrope" w:hAnsi="Manrope" w:cstheme="minorHAnsi"/>
          <w:sz w:val="22"/>
          <w:szCs w:val="22"/>
        </w:rPr>
        <w:t xml:space="preserve"> takes no liability </w:t>
      </w:r>
      <w:proofErr w:type="gramStart"/>
      <w:r w:rsidRPr="00DF34C3">
        <w:rPr>
          <w:rFonts w:ascii="Manrope" w:hAnsi="Manrope" w:cstheme="minorHAnsi"/>
          <w:sz w:val="22"/>
          <w:szCs w:val="22"/>
        </w:rPr>
        <w:t>in regards to</w:t>
      </w:r>
      <w:proofErr w:type="gramEnd"/>
      <w:r w:rsidRPr="00DF34C3">
        <w:rPr>
          <w:rFonts w:ascii="Manrope" w:hAnsi="Manrope" w:cstheme="minorHAnsi"/>
          <w:sz w:val="22"/>
          <w:szCs w:val="22"/>
        </w:rPr>
        <w:t xml:space="preserve"> inaccuracy of TUPE information provided in this tender. </w:t>
      </w:r>
    </w:p>
    <w:p w14:paraId="4DD67706" w14:textId="77777777" w:rsidR="00E65654" w:rsidRPr="00DF34C3" w:rsidRDefault="00E65654" w:rsidP="00185F56">
      <w:pPr>
        <w:jc w:val="both"/>
        <w:rPr>
          <w:rFonts w:ascii="Manrope" w:hAnsi="Manrope" w:cstheme="minorHAnsi"/>
          <w:sz w:val="22"/>
          <w:szCs w:val="22"/>
        </w:rPr>
      </w:pPr>
    </w:p>
    <w:p w14:paraId="37A0F6AC" w14:textId="77777777" w:rsidR="00E65654" w:rsidRPr="00DF34C3" w:rsidRDefault="00E65654" w:rsidP="005A227D">
      <w:pPr>
        <w:jc w:val="both"/>
        <w:rPr>
          <w:rFonts w:ascii="Manrope" w:hAnsi="Manrope" w:cstheme="minorHAnsi"/>
          <w:sz w:val="22"/>
          <w:szCs w:val="22"/>
        </w:rPr>
      </w:pPr>
      <w:r w:rsidRPr="00DF34C3">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DF34C3" w:rsidRDefault="00E65654" w:rsidP="003B5036">
      <w:pPr>
        <w:jc w:val="both"/>
        <w:rPr>
          <w:rFonts w:ascii="Manrope" w:hAnsi="Manrope" w:cstheme="minorHAnsi"/>
          <w:sz w:val="22"/>
          <w:szCs w:val="22"/>
        </w:rPr>
      </w:pPr>
    </w:p>
    <w:p w14:paraId="13026630" w14:textId="5E16EECA" w:rsidR="006457D8" w:rsidRPr="00DF34C3" w:rsidRDefault="006457D8" w:rsidP="00942F6B">
      <w:pPr>
        <w:pStyle w:val="ListParagraph"/>
        <w:numPr>
          <w:ilvl w:val="1"/>
          <w:numId w:val="10"/>
        </w:numPr>
        <w:rPr>
          <w:rFonts w:ascii="Manrope" w:hAnsi="Manrope" w:cstheme="minorHAnsi"/>
          <w:b/>
          <w:color w:val="000000"/>
          <w:sz w:val="22"/>
          <w:szCs w:val="22"/>
        </w:rPr>
      </w:pPr>
      <w:r w:rsidRPr="00DF34C3">
        <w:rPr>
          <w:rFonts w:ascii="Manrope" w:hAnsi="Manrope" w:cstheme="minorHAnsi"/>
          <w:b/>
          <w:color w:val="000000"/>
          <w:sz w:val="22"/>
          <w:szCs w:val="22"/>
        </w:rPr>
        <w:t xml:space="preserve">Data Protection Act Compliance </w:t>
      </w:r>
    </w:p>
    <w:p w14:paraId="1E6B11F1" w14:textId="77777777" w:rsidR="006457D8" w:rsidRPr="00DF34C3" w:rsidRDefault="006457D8" w:rsidP="006457D8">
      <w:pPr>
        <w:rPr>
          <w:rFonts w:ascii="Manrope" w:hAnsi="Manrope" w:cstheme="minorHAnsi"/>
          <w:color w:val="000000"/>
          <w:sz w:val="22"/>
          <w:szCs w:val="22"/>
        </w:rPr>
      </w:pPr>
    </w:p>
    <w:p w14:paraId="3F89C59F" w14:textId="77777777" w:rsidR="00942F6B" w:rsidRPr="00DF34C3" w:rsidRDefault="00942F6B" w:rsidP="006457D8">
      <w:pPr>
        <w:rPr>
          <w:rFonts w:ascii="Manrope" w:hAnsi="Manrope" w:cstheme="minorHAnsi"/>
          <w:color w:val="000000"/>
          <w:sz w:val="22"/>
          <w:szCs w:val="22"/>
        </w:rPr>
      </w:pPr>
      <w:r w:rsidRPr="00DF34C3">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DF34C3" w:rsidRDefault="00942F6B" w:rsidP="006457D8">
      <w:pPr>
        <w:rPr>
          <w:rFonts w:ascii="Manrope" w:hAnsi="Manrope" w:cstheme="minorHAnsi"/>
          <w:color w:val="000000"/>
          <w:sz w:val="22"/>
          <w:szCs w:val="22"/>
        </w:rPr>
      </w:pPr>
    </w:p>
    <w:p w14:paraId="78B68E0A" w14:textId="50FCE075" w:rsidR="00D96667" w:rsidRPr="00DF34C3" w:rsidRDefault="008E4F57" w:rsidP="006457D8">
      <w:pPr>
        <w:rPr>
          <w:rFonts w:ascii="Manrope" w:hAnsi="Manrope" w:cstheme="minorHAnsi"/>
          <w:sz w:val="22"/>
          <w:szCs w:val="22"/>
        </w:rPr>
      </w:pPr>
      <w:r w:rsidRPr="00DF34C3">
        <w:rPr>
          <w:rFonts w:ascii="Manrope" w:hAnsi="Manrope" w:cstheme="minorHAnsi"/>
          <w:color w:val="000000"/>
          <w:sz w:val="22"/>
          <w:szCs w:val="22"/>
        </w:rPr>
        <w:t>ECW’s</w:t>
      </w:r>
      <w:r w:rsidR="00942F6B" w:rsidRPr="00DF34C3">
        <w:rPr>
          <w:rFonts w:ascii="Manrope" w:hAnsi="Manrope" w:cstheme="minorHAnsi"/>
          <w:color w:val="000000"/>
          <w:sz w:val="22"/>
          <w:szCs w:val="22"/>
        </w:rPr>
        <w:t xml:space="preserve"> privacy notice can be found at: </w:t>
      </w:r>
      <w:hyperlink r:id="rId13" w:history="1">
        <w:r w:rsidR="00942F6B" w:rsidRPr="00DF34C3">
          <w:rPr>
            <w:rStyle w:val="Hyperlink"/>
            <w:rFonts w:ascii="Manrope" w:hAnsi="Manrope" w:cstheme="minorHAnsi"/>
            <w:sz w:val="22"/>
            <w:szCs w:val="22"/>
          </w:rPr>
          <w:t>https://cheshireandwarrington.com/privacy-policy/</w:t>
        </w:r>
      </w:hyperlink>
    </w:p>
    <w:p w14:paraId="152BF34A" w14:textId="77777777" w:rsidR="00D96667" w:rsidRPr="00DF34C3" w:rsidRDefault="00D96667" w:rsidP="006457D8">
      <w:pPr>
        <w:rPr>
          <w:rFonts w:ascii="Manrope" w:hAnsi="Manrope" w:cstheme="minorHAnsi"/>
          <w:color w:val="000000"/>
          <w:sz w:val="22"/>
          <w:szCs w:val="22"/>
        </w:rPr>
      </w:pPr>
    </w:p>
    <w:p w14:paraId="61308E44" w14:textId="77777777" w:rsidR="00F55982" w:rsidRPr="00DF34C3" w:rsidRDefault="00D96667" w:rsidP="006457D8">
      <w:pPr>
        <w:rPr>
          <w:rFonts w:ascii="Manrope" w:hAnsi="Manrope" w:cstheme="minorHAnsi"/>
          <w:b/>
          <w:color w:val="000000"/>
          <w:sz w:val="22"/>
          <w:szCs w:val="22"/>
        </w:rPr>
      </w:pPr>
      <w:r w:rsidRPr="00DF34C3">
        <w:rPr>
          <w:rFonts w:ascii="Manrope" w:hAnsi="Manrope" w:cstheme="minorHAnsi"/>
          <w:b/>
          <w:color w:val="000000"/>
          <w:sz w:val="22"/>
          <w:szCs w:val="22"/>
        </w:rPr>
        <w:t xml:space="preserve">6.7 Social Value </w:t>
      </w:r>
    </w:p>
    <w:p w14:paraId="78E8FB0B" w14:textId="77777777" w:rsidR="00F55982" w:rsidRPr="00DF34C3" w:rsidRDefault="00F55982" w:rsidP="006457D8">
      <w:pPr>
        <w:rPr>
          <w:rFonts w:ascii="Manrope" w:hAnsi="Manrope" w:cstheme="minorHAnsi"/>
          <w:b/>
          <w:color w:val="000000"/>
          <w:sz w:val="22"/>
          <w:szCs w:val="22"/>
        </w:rPr>
      </w:pPr>
    </w:p>
    <w:p w14:paraId="3ED4E37C" w14:textId="4E16C225" w:rsidR="00A42B50" w:rsidRPr="00DF34C3" w:rsidRDefault="0067580B" w:rsidP="00A42B50">
      <w:pPr>
        <w:rPr>
          <w:rFonts w:ascii="Manrope" w:hAnsi="Manrope" w:cstheme="minorHAnsi"/>
          <w:color w:val="000000"/>
          <w:sz w:val="22"/>
          <w:szCs w:val="22"/>
        </w:rPr>
      </w:pPr>
      <w:r w:rsidRPr="00DF34C3">
        <w:rPr>
          <w:rFonts w:ascii="Manrope" w:hAnsi="Manrope" w:cstheme="minorHAnsi"/>
          <w:color w:val="000000"/>
          <w:sz w:val="22"/>
          <w:szCs w:val="22"/>
        </w:rPr>
        <w:t>ECW</w:t>
      </w:r>
      <w:r w:rsidR="00A42B50" w:rsidRPr="00DF34C3">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DF34C3" w:rsidRDefault="00A42B50" w:rsidP="00A42B50">
      <w:pPr>
        <w:rPr>
          <w:rFonts w:ascii="Manrope" w:hAnsi="Manrope" w:cstheme="minorHAnsi"/>
          <w:color w:val="000000"/>
          <w:sz w:val="22"/>
          <w:szCs w:val="22"/>
        </w:rPr>
      </w:pPr>
    </w:p>
    <w:p w14:paraId="7E84EA6A" w14:textId="105BF3A0" w:rsidR="00A42B50" w:rsidRPr="00DF34C3" w:rsidRDefault="00A42B50" w:rsidP="00A42B50">
      <w:pPr>
        <w:spacing w:beforeLines="23" w:before="55"/>
        <w:rPr>
          <w:rFonts w:ascii="Manrope" w:eastAsia="Arial Unicode MS" w:hAnsi="Manrope" w:cstheme="minorHAnsi"/>
          <w:sz w:val="22"/>
          <w:szCs w:val="22"/>
        </w:rPr>
      </w:pPr>
      <w:r w:rsidRPr="00DF34C3">
        <w:rPr>
          <w:rFonts w:ascii="Manrope" w:eastAsia="Arial Unicode MS" w:hAnsi="Manrope" w:cstheme="minorHAnsi"/>
          <w:sz w:val="22"/>
          <w:szCs w:val="22"/>
        </w:rPr>
        <w:t xml:space="preserve">Under the Public Services (Social Value) Act 2012 </w:t>
      </w:r>
      <w:r w:rsidR="0067580B" w:rsidRPr="00DF34C3">
        <w:rPr>
          <w:rFonts w:ascii="Manrope" w:eastAsia="Arial Unicode MS" w:hAnsi="Manrope" w:cstheme="minorHAnsi"/>
          <w:sz w:val="22"/>
          <w:szCs w:val="22"/>
        </w:rPr>
        <w:t>ECW</w:t>
      </w:r>
      <w:r w:rsidRPr="00DF34C3">
        <w:rPr>
          <w:rFonts w:ascii="Manrope" w:eastAsia="Arial Unicode MS" w:hAnsi="Manrope" w:cstheme="minorHAnsi"/>
          <w:sz w:val="22"/>
          <w:szCs w:val="22"/>
        </w:rPr>
        <w:t xml:space="preserve"> must consider:</w:t>
      </w:r>
    </w:p>
    <w:p w14:paraId="4C21DBDE" w14:textId="77777777" w:rsidR="00A42B50" w:rsidRPr="00DF34C3" w:rsidRDefault="00A42B50" w:rsidP="00A42B50">
      <w:pPr>
        <w:spacing w:beforeLines="23" w:before="55"/>
        <w:rPr>
          <w:rFonts w:ascii="Manrope" w:eastAsia="Arial Unicode MS" w:hAnsi="Manrope" w:cstheme="minorHAnsi"/>
          <w:sz w:val="22"/>
          <w:szCs w:val="22"/>
        </w:rPr>
      </w:pPr>
    </w:p>
    <w:p w14:paraId="49FCBB20" w14:textId="003F9D1B" w:rsidR="00A42B50" w:rsidRPr="00DF34C3" w:rsidRDefault="00A42B50" w:rsidP="00A42B50">
      <w:pPr>
        <w:pStyle w:val="ListParagraph"/>
        <w:numPr>
          <w:ilvl w:val="0"/>
          <w:numId w:val="13"/>
        </w:numPr>
        <w:rPr>
          <w:rFonts w:ascii="Manrope" w:hAnsi="Manrope" w:cstheme="minorHAnsi"/>
          <w:color w:val="000000"/>
          <w:sz w:val="22"/>
          <w:szCs w:val="22"/>
        </w:rPr>
      </w:pPr>
      <w:r w:rsidRPr="00DF34C3">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DF34C3" w:rsidRDefault="00A42B50" w:rsidP="00A42B50">
      <w:pPr>
        <w:pStyle w:val="ListParagraph"/>
        <w:numPr>
          <w:ilvl w:val="0"/>
          <w:numId w:val="13"/>
        </w:numPr>
        <w:rPr>
          <w:rFonts w:ascii="Manrope" w:hAnsi="Manrope" w:cstheme="minorHAnsi"/>
          <w:color w:val="000000"/>
          <w:sz w:val="22"/>
          <w:szCs w:val="22"/>
        </w:rPr>
      </w:pPr>
      <w:r w:rsidRPr="00DF34C3">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DF34C3"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DF34C3" w:rsidRDefault="00A42B50" w:rsidP="00A42B50">
      <w:pPr>
        <w:spacing w:beforeLines="23" w:before="55"/>
        <w:rPr>
          <w:rFonts w:ascii="Manrope" w:hAnsi="Manrope" w:cstheme="minorHAnsi"/>
          <w:sz w:val="22"/>
          <w:szCs w:val="22"/>
        </w:rPr>
      </w:pPr>
      <w:r w:rsidRPr="00DF34C3">
        <w:rPr>
          <w:rFonts w:ascii="Manrope" w:eastAsia="Arial Unicode MS" w:hAnsi="Manrope" w:cstheme="minorHAnsi"/>
          <w:sz w:val="22"/>
          <w:szCs w:val="22"/>
        </w:rPr>
        <w:lastRenderedPageBreak/>
        <w:t xml:space="preserve">In addition, the </w:t>
      </w:r>
      <w:r w:rsidR="00F55982" w:rsidRPr="00DF34C3">
        <w:rPr>
          <w:rFonts w:ascii="Manrope" w:hAnsi="Manrope" w:cstheme="minorHAnsi"/>
          <w:color w:val="000000"/>
          <w:sz w:val="22"/>
          <w:szCs w:val="22"/>
        </w:rPr>
        <w:t xml:space="preserve">National Procurement Policy Statement </w:t>
      </w:r>
      <w:r w:rsidRPr="00DF34C3">
        <w:rPr>
          <w:rFonts w:ascii="Manrope" w:hAnsi="Manrope" w:cstheme="minorHAnsi"/>
          <w:color w:val="000000"/>
          <w:sz w:val="22"/>
          <w:szCs w:val="22"/>
        </w:rPr>
        <w:t>(</w:t>
      </w:r>
      <w:hyperlink r:id="rId14" w:history="1">
        <w:r w:rsidR="00F55982" w:rsidRPr="00DF34C3">
          <w:rPr>
            <w:rStyle w:val="Hyperlink"/>
            <w:rFonts w:ascii="Manrope" w:hAnsi="Manrope" w:cstheme="minorHAnsi"/>
            <w:sz w:val="22"/>
            <w:szCs w:val="22"/>
          </w:rPr>
          <w:t>National_Procurement_Policy_Statement.pdf (publishing.service.gov.uk)</w:t>
        </w:r>
      </w:hyperlink>
      <w:r w:rsidRPr="00DF34C3">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DF34C3" w:rsidRDefault="00A42B50" w:rsidP="00A42B50">
      <w:pPr>
        <w:spacing w:beforeLines="23" w:before="55"/>
        <w:rPr>
          <w:rFonts w:ascii="Manrope" w:eastAsia="Arial Unicode MS" w:hAnsi="Manrope" w:cstheme="minorHAnsi"/>
          <w:sz w:val="22"/>
          <w:szCs w:val="22"/>
        </w:rPr>
      </w:pPr>
    </w:p>
    <w:p w14:paraId="5532894B" w14:textId="14C6CF6A" w:rsidR="00A42B50" w:rsidRPr="00DF34C3" w:rsidRDefault="00F55982" w:rsidP="00A42B50">
      <w:pPr>
        <w:pStyle w:val="ListParagraph"/>
        <w:numPr>
          <w:ilvl w:val="0"/>
          <w:numId w:val="12"/>
        </w:numPr>
        <w:rPr>
          <w:rFonts w:ascii="Manrope" w:hAnsi="Manrope" w:cstheme="minorHAnsi"/>
          <w:sz w:val="22"/>
          <w:szCs w:val="22"/>
        </w:rPr>
      </w:pPr>
      <w:r w:rsidRPr="00DF34C3">
        <w:rPr>
          <w:rFonts w:ascii="Manrope" w:hAnsi="Manrope" w:cstheme="minorHAnsi"/>
          <w:sz w:val="22"/>
          <w:szCs w:val="22"/>
        </w:rPr>
        <w:t xml:space="preserve">creating new businesses, new jobs and new </w:t>
      </w:r>
      <w:proofErr w:type="gramStart"/>
      <w:r w:rsidRPr="00DF34C3">
        <w:rPr>
          <w:rFonts w:ascii="Manrope" w:hAnsi="Manrope" w:cstheme="minorHAnsi"/>
          <w:sz w:val="22"/>
          <w:szCs w:val="22"/>
        </w:rPr>
        <w:t>skills;</w:t>
      </w:r>
      <w:proofErr w:type="gramEnd"/>
      <w:r w:rsidRPr="00DF34C3">
        <w:rPr>
          <w:rFonts w:ascii="Manrope" w:hAnsi="Manrope" w:cstheme="minorHAnsi"/>
          <w:sz w:val="22"/>
          <w:szCs w:val="22"/>
        </w:rPr>
        <w:t xml:space="preserve"> </w:t>
      </w:r>
    </w:p>
    <w:p w14:paraId="73F5882A" w14:textId="3C6468C9" w:rsidR="00A42B50" w:rsidRPr="00DF34C3" w:rsidRDefault="00F55982" w:rsidP="00A42B50">
      <w:pPr>
        <w:pStyle w:val="ListParagraph"/>
        <w:numPr>
          <w:ilvl w:val="0"/>
          <w:numId w:val="12"/>
        </w:numPr>
        <w:rPr>
          <w:rFonts w:ascii="Manrope" w:hAnsi="Manrope" w:cstheme="minorHAnsi"/>
          <w:sz w:val="22"/>
          <w:szCs w:val="22"/>
        </w:rPr>
      </w:pPr>
      <w:r w:rsidRPr="00DF34C3">
        <w:rPr>
          <w:rFonts w:ascii="Manrope" w:hAnsi="Manrope" w:cstheme="minorHAnsi"/>
          <w:sz w:val="22"/>
          <w:szCs w:val="22"/>
        </w:rPr>
        <w:t xml:space="preserve">tackling climate change and reducing waste, and </w:t>
      </w:r>
    </w:p>
    <w:p w14:paraId="7C27FBE1" w14:textId="7E4E888E" w:rsidR="00F55982" w:rsidRPr="00DF34C3" w:rsidRDefault="00F55982" w:rsidP="00A42B50">
      <w:pPr>
        <w:pStyle w:val="ListParagraph"/>
        <w:numPr>
          <w:ilvl w:val="0"/>
          <w:numId w:val="12"/>
        </w:numPr>
        <w:rPr>
          <w:rFonts w:ascii="Manrope" w:hAnsi="Manrope" w:cstheme="minorHAnsi"/>
          <w:color w:val="000000"/>
          <w:sz w:val="22"/>
          <w:szCs w:val="22"/>
        </w:rPr>
      </w:pPr>
      <w:r w:rsidRPr="00DF34C3">
        <w:rPr>
          <w:rFonts w:ascii="Manrope" w:hAnsi="Manrope" w:cstheme="minorHAnsi"/>
          <w:sz w:val="22"/>
          <w:szCs w:val="22"/>
        </w:rPr>
        <w:t xml:space="preserve">improving supplier diversity, innovation and resilience. </w:t>
      </w:r>
      <w:r w:rsidRPr="00DF34C3">
        <w:rPr>
          <w:rFonts w:ascii="Manrope" w:hAnsi="Manrope" w:cstheme="minorHAnsi"/>
          <w:color w:val="000000"/>
          <w:sz w:val="22"/>
          <w:szCs w:val="22"/>
        </w:rPr>
        <w:t xml:space="preserve"> </w:t>
      </w:r>
    </w:p>
    <w:p w14:paraId="2D740F68" w14:textId="77777777" w:rsidR="00F55982" w:rsidRPr="00DF34C3" w:rsidRDefault="00F55982" w:rsidP="006457D8">
      <w:pPr>
        <w:rPr>
          <w:rFonts w:ascii="Manrope" w:hAnsi="Manrope" w:cstheme="minorHAnsi"/>
          <w:color w:val="000000"/>
          <w:sz w:val="22"/>
          <w:szCs w:val="22"/>
        </w:rPr>
      </w:pPr>
    </w:p>
    <w:p w14:paraId="18C5CA4C" w14:textId="0509B2E9" w:rsidR="00EF56CC" w:rsidRPr="00DF34C3" w:rsidRDefault="00A42B50" w:rsidP="00EF56CC">
      <w:pPr>
        <w:rPr>
          <w:rFonts w:ascii="Manrope" w:hAnsi="Manrope" w:cstheme="minorHAnsi"/>
          <w:color w:val="000000"/>
          <w:sz w:val="22"/>
          <w:szCs w:val="22"/>
        </w:rPr>
      </w:pPr>
      <w:r w:rsidRPr="00DF34C3">
        <w:rPr>
          <w:rFonts w:ascii="Manrope" w:hAnsi="Manrope" w:cstheme="minorHAnsi"/>
          <w:color w:val="000000"/>
          <w:sz w:val="22"/>
          <w:szCs w:val="22"/>
        </w:rPr>
        <w:t xml:space="preserve">All successful suppliers must be willing to work closely with </w:t>
      </w:r>
      <w:r w:rsidR="0067580B" w:rsidRPr="00DF34C3">
        <w:rPr>
          <w:rFonts w:ascii="Manrope" w:hAnsi="Manrope" w:cstheme="minorHAnsi"/>
          <w:color w:val="000000"/>
          <w:sz w:val="22"/>
          <w:szCs w:val="22"/>
        </w:rPr>
        <w:t>ECW</w:t>
      </w:r>
      <w:r w:rsidRPr="00DF34C3">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DF34C3"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DF34C3" w:rsidRDefault="0067580B" w:rsidP="00EF56CC">
      <w:pPr>
        <w:autoSpaceDE w:val="0"/>
        <w:autoSpaceDN w:val="0"/>
        <w:adjustRightInd w:val="0"/>
        <w:rPr>
          <w:rFonts w:ascii="Manrope" w:hAnsi="Manrope" w:cstheme="minorHAnsi"/>
          <w:bCs/>
          <w:sz w:val="22"/>
          <w:szCs w:val="22"/>
        </w:rPr>
      </w:pPr>
      <w:r w:rsidRPr="00DF34C3">
        <w:rPr>
          <w:rFonts w:ascii="Manrope" w:hAnsi="Manrope" w:cstheme="minorHAnsi"/>
          <w:bCs/>
          <w:sz w:val="22"/>
          <w:szCs w:val="22"/>
        </w:rPr>
        <w:t>ECW</w:t>
      </w:r>
      <w:r w:rsidR="00014FC9" w:rsidRPr="00DF34C3">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Pr="00DF34C3" w:rsidRDefault="00F95C83" w:rsidP="7EF55184">
      <w:pPr>
        <w:pStyle w:val="Heading1"/>
        <w:rPr>
          <w:rFonts w:ascii="Manrope" w:hAnsi="Manrope" w:cstheme="minorBidi"/>
          <w:color w:val="auto"/>
          <w:sz w:val="22"/>
          <w:szCs w:val="22"/>
          <w:u w:val="single"/>
        </w:rPr>
      </w:pPr>
    </w:p>
    <w:p w14:paraId="51ED2D40" w14:textId="66F94A87" w:rsidR="00160B23" w:rsidRDefault="00160B23">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04ACF8E9" w14:textId="77777777" w:rsidR="00F95C83" w:rsidRPr="00DF34C3" w:rsidRDefault="00F95C83" w:rsidP="7EF55184">
      <w:pPr>
        <w:pStyle w:val="Heading1"/>
        <w:rPr>
          <w:rFonts w:ascii="Manrope" w:hAnsi="Manrope" w:cstheme="minorBidi"/>
          <w:color w:val="auto"/>
          <w:sz w:val="22"/>
          <w:szCs w:val="22"/>
          <w:u w:val="single"/>
        </w:rPr>
      </w:pPr>
    </w:p>
    <w:p w14:paraId="3845D488" w14:textId="6299D544" w:rsidR="00EF56CC" w:rsidRPr="00DF34C3" w:rsidRDefault="00EF56CC" w:rsidP="00F95C83">
      <w:pPr>
        <w:pStyle w:val="Heading1"/>
        <w:rPr>
          <w:rFonts w:ascii="Manrope" w:hAnsi="Manrope" w:cstheme="minorBidi"/>
          <w:color w:val="auto"/>
          <w:sz w:val="22"/>
          <w:szCs w:val="22"/>
          <w:u w:val="single"/>
        </w:rPr>
      </w:pPr>
      <w:bookmarkStart w:id="7" w:name="_Toc208834410"/>
      <w:r w:rsidRPr="00DF34C3">
        <w:rPr>
          <w:rFonts w:ascii="Manrope" w:hAnsi="Manrope" w:cstheme="minorBidi"/>
          <w:color w:val="auto"/>
          <w:sz w:val="22"/>
          <w:szCs w:val="22"/>
          <w:u w:val="single"/>
        </w:rPr>
        <w:t xml:space="preserve">APPENDIX 1 </w:t>
      </w:r>
      <w:r w:rsidR="00A310F7" w:rsidRPr="00DF34C3">
        <w:rPr>
          <w:rFonts w:ascii="Manrope" w:hAnsi="Manrope" w:cstheme="minorBidi"/>
          <w:color w:val="auto"/>
          <w:sz w:val="22"/>
          <w:szCs w:val="22"/>
          <w:u w:val="single"/>
        </w:rPr>
        <w:t>- FORM OF TENDER – TO BE COMPLETED AND RETURNED</w:t>
      </w:r>
      <w:bookmarkEnd w:id="7"/>
      <w:r w:rsidR="008B490F" w:rsidRPr="00DF34C3">
        <w:rPr>
          <w:rFonts w:ascii="Manrope" w:hAnsi="Manrope" w:cstheme="minorHAnsi"/>
          <w:color w:val="FF0000"/>
          <w:sz w:val="22"/>
          <w:szCs w:val="22"/>
        </w:rPr>
        <w:t xml:space="preserve"> </w:t>
      </w:r>
    </w:p>
    <w:p w14:paraId="7CCCC58D" w14:textId="77777777" w:rsidR="008B490F" w:rsidRPr="00DF34C3" w:rsidRDefault="008B490F" w:rsidP="00EF56CC">
      <w:pPr>
        <w:autoSpaceDE w:val="0"/>
        <w:autoSpaceDN w:val="0"/>
        <w:adjustRightInd w:val="0"/>
        <w:rPr>
          <w:rFonts w:ascii="Manrope" w:hAnsi="Manrope" w:cstheme="minorHAnsi"/>
          <w:b/>
          <w:bCs/>
          <w:sz w:val="22"/>
          <w:szCs w:val="22"/>
        </w:rPr>
      </w:pPr>
    </w:p>
    <w:p w14:paraId="69F73DBF" w14:textId="77777777" w:rsidR="00EF56CC" w:rsidRPr="00DF34C3" w:rsidRDefault="00EF56CC" w:rsidP="00EF56CC">
      <w:pPr>
        <w:autoSpaceDE w:val="0"/>
        <w:autoSpaceDN w:val="0"/>
        <w:adjustRightInd w:val="0"/>
        <w:rPr>
          <w:rFonts w:ascii="Manrope" w:hAnsi="Manrope" w:cstheme="minorHAnsi"/>
          <w:b/>
          <w:bCs/>
          <w:sz w:val="22"/>
          <w:szCs w:val="22"/>
        </w:rPr>
      </w:pPr>
      <w:r w:rsidRPr="00DF34C3">
        <w:rPr>
          <w:rFonts w:ascii="Manrope" w:hAnsi="Manrope" w:cstheme="minorHAnsi"/>
          <w:b/>
          <w:bCs/>
          <w:sz w:val="22"/>
          <w:szCs w:val="22"/>
        </w:rPr>
        <w:t>Declaration by Tenderer</w:t>
      </w:r>
    </w:p>
    <w:p w14:paraId="4D08A825" w14:textId="083F4F1A" w:rsidR="00EF56CC" w:rsidRDefault="00EF56CC" w:rsidP="004C3147">
      <w:pPr>
        <w:rPr>
          <w:rFonts w:ascii="Manrope" w:hAnsi="Manrope" w:cstheme="minorHAnsi"/>
          <w:b/>
          <w:sz w:val="22"/>
          <w:szCs w:val="22"/>
        </w:rPr>
      </w:pPr>
      <w:r w:rsidRPr="00DF34C3">
        <w:rPr>
          <w:rFonts w:ascii="Manrope" w:hAnsi="Manrope" w:cstheme="minorHAnsi"/>
          <w:b/>
          <w:bCs/>
          <w:sz w:val="22"/>
          <w:szCs w:val="22"/>
        </w:rPr>
        <w:t xml:space="preserve">ITT Title: </w:t>
      </w:r>
      <w:r w:rsidR="008B490F" w:rsidRPr="00DF34C3">
        <w:rPr>
          <w:rFonts w:ascii="Manrope" w:hAnsi="Manrope" w:cstheme="minorHAnsi"/>
          <w:b/>
          <w:bCs/>
          <w:color w:val="FF0000"/>
          <w:sz w:val="22"/>
          <w:szCs w:val="22"/>
        </w:rPr>
        <w:t xml:space="preserve"> </w:t>
      </w:r>
      <w:r w:rsidR="004C3147" w:rsidRPr="004C3147">
        <w:rPr>
          <w:rFonts w:ascii="Manrope" w:hAnsi="Manrope" w:cstheme="minorHAnsi"/>
          <w:b/>
          <w:sz w:val="22"/>
          <w:szCs w:val="22"/>
        </w:rPr>
        <w:t>Outline Infrastructure and Sustainability Assessment for High Growth Areas</w:t>
      </w:r>
    </w:p>
    <w:p w14:paraId="2F5D22F2" w14:textId="77777777" w:rsidR="004C3147" w:rsidRPr="00DF34C3" w:rsidRDefault="004C3147" w:rsidP="004C3147">
      <w:pPr>
        <w:rPr>
          <w:rFonts w:ascii="Manrope" w:hAnsi="Manrope" w:cstheme="minorHAnsi"/>
          <w:b/>
          <w:bCs/>
          <w:sz w:val="22"/>
          <w:szCs w:val="22"/>
        </w:rPr>
      </w:pPr>
    </w:p>
    <w:p w14:paraId="087076C1" w14:textId="7D1F9737" w:rsidR="00EF56CC" w:rsidRPr="00DF34C3" w:rsidRDefault="00EF56CC" w:rsidP="00942F6B">
      <w:pPr>
        <w:numPr>
          <w:ilvl w:val="0"/>
          <w:numId w:val="6"/>
        </w:num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I, </w:t>
      </w:r>
      <w:r w:rsidRPr="00DF34C3">
        <w:rPr>
          <w:rFonts w:ascii="Manrope" w:hAnsi="Manrope" w:cstheme="minorHAnsi"/>
          <w:i/>
          <w:sz w:val="22"/>
          <w:szCs w:val="22"/>
        </w:rPr>
        <w:t>[insert name]</w:t>
      </w:r>
      <w:r w:rsidRPr="00DF34C3">
        <w:rPr>
          <w:rFonts w:ascii="Manrope" w:hAnsi="Manrope" w:cstheme="minorHAnsi"/>
          <w:sz w:val="22"/>
          <w:szCs w:val="22"/>
        </w:rPr>
        <w:t xml:space="preserve">, certify that I am the person duly authorised to sign tenders for and on behalf of </w:t>
      </w:r>
      <w:r w:rsidRPr="00DF34C3">
        <w:rPr>
          <w:rFonts w:ascii="Manrope" w:hAnsi="Manrope" w:cstheme="minorHAnsi"/>
          <w:i/>
          <w:sz w:val="22"/>
          <w:szCs w:val="22"/>
        </w:rPr>
        <w:t>[insert company name],</w:t>
      </w:r>
      <w:r w:rsidRPr="00DF34C3">
        <w:rPr>
          <w:rFonts w:ascii="Manrope" w:hAnsi="Manrope" w:cstheme="minorHAnsi"/>
          <w:sz w:val="22"/>
          <w:szCs w:val="22"/>
        </w:rPr>
        <w:t xml:space="preserve"> the tenderer, and having read the documents, offer to supply the goods, services or works:</w:t>
      </w:r>
    </w:p>
    <w:p w14:paraId="5D888C33" w14:textId="77777777" w:rsidR="00EF56CC" w:rsidRPr="00DF34C3" w:rsidRDefault="00EF56CC" w:rsidP="00EF56CC">
      <w:pPr>
        <w:autoSpaceDE w:val="0"/>
        <w:autoSpaceDN w:val="0"/>
        <w:adjustRightInd w:val="0"/>
        <w:ind w:left="360"/>
        <w:rPr>
          <w:rFonts w:ascii="Manrope" w:hAnsi="Manrope" w:cstheme="minorHAnsi"/>
          <w:sz w:val="22"/>
          <w:szCs w:val="22"/>
        </w:rPr>
      </w:pPr>
    </w:p>
    <w:p w14:paraId="5A77624F" w14:textId="75E9A470" w:rsidR="00EF56CC" w:rsidRPr="00DF34C3" w:rsidRDefault="00EF56CC" w:rsidP="00942F6B">
      <w:pPr>
        <w:numPr>
          <w:ilvl w:val="0"/>
          <w:numId w:val="5"/>
        </w:num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as set out in </w:t>
      </w:r>
      <w:r w:rsidR="00941423" w:rsidRPr="00DF34C3">
        <w:rPr>
          <w:rFonts w:ascii="Manrope" w:hAnsi="Manrope" w:cstheme="minorHAnsi"/>
          <w:sz w:val="22"/>
          <w:szCs w:val="22"/>
        </w:rPr>
        <w:t>t</w:t>
      </w:r>
      <w:r w:rsidRPr="00DF34C3">
        <w:rPr>
          <w:rFonts w:ascii="Manrope" w:hAnsi="Manrope" w:cstheme="minorHAnsi"/>
          <w:sz w:val="22"/>
          <w:szCs w:val="22"/>
        </w:rPr>
        <w:t>he specification and accompanying tender documents, samples and/or drawings</w:t>
      </w:r>
    </w:p>
    <w:p w14:paraId="31034C1D" w14:textId="77777777" w:rsidR="00EF56CC" w:rsidRPr="00DF34C3" w:rsidRDefault="00EF56CC" w:rsidP="00942F6B">
      <w:pPr>
        <w:numPr>
          <w:ilvl w:val="0"/>
          <w:numId w:val="5"/>
        </w:numPr>
        <w:autoSpaceDE w:val="0"/>
        <w:autoSpaceDN w:val="0"/>
        <w:adjustRightInd w:val="0"/>
        <w:rPr>
          <w:rFonts w:ascii="Manrope" w:hAnsi="Manrope" w:cstheme="minorHAnsi"/>
          <w:sz w:val="22"/>
          <w:szCs w:val="22"/>
        </w:rPr>
      </w:pPr>
      <w:r w:rsidRPr="00DF34C3">
        <w:rPr>
          <w:rFonts w:ascii="Manrope" w:hAnsi="Manrope" w:cstheme="minorHAnsi"/>
          <w:sz w:val="22"/>
          <w:szCs w:val="22"/>
        </w:rPr>
        <w:t>under the terms and conditions indicated</w:t>
      </w:r>
    </w:p>
    <w:p w14:paraId="668BBF16" w14:textId="1F565BD8" w:rsidR="00EF56CC" w:rsidRPr="00DF34C3" w:rsidRDefault="00EF56CC" w:rsidP="00942F6B">
      <w:pPr>
        <w:numPr>
          <w:ilvl w:val="0"/>
          <w:numId w:val="5"/>
        </w:numPr>
        <w:autoSpaceDE w:val="0"/>
        <w:autoSpaceDN w:val="0"/>
        <w:adjustRightInd w:val="0"/>
        <w:rPr>
          <w:rFonts w:ascii="Manrope" w:hAnsi="Manrope" w:cstheme="minorHAnsi"/>
          <w:sz w:val="22"/>
          <w:szCs w:val="22"/>
        </w:rPr>
      </w:pPr>
      <w:r w:rsidRPr="00DF34C3">
        <w:rPr>
          <w:rFonts w:ascii="Manrope" w:hAnsi="Manrope" w:cstheme="minorHAnsi"/>
          <w:sz w:val="22"/>
          <w:szCs w:val="22"/>
        </w:rPr>
        <w:t>at the price (or prices) specified in the attached tender documentation</w:t>
      </w:r>
    </w:p>
    <w:p w14:paraId="1A2EA4EF" w14:textId="77777777" w:rsidR="00EF56CC" w:rsidRPr="00DF34C3" w:rsidRDefault="00EF56CC" w:rsidP="00EF56CC">
      <w:pPr>
        <w:autoSpaceDE w:val="0"/>
        <w:autoSpaceDN w:val="0"/>
        <w:adjustRightInd w:val="0"/>
        <w:rPr>
          <w:rFonts w:ascii="Manrope" w:hAnsi="Manrope" w:cstheme="minorHAnsi"/>
          <w:sz w:val="22"/>
          <w:szCs w:val="22"/>
        </w:rPr>
      </w:pPr>
    </w:p>
    <w:p w14:paraId="0A7A148F" w14:textId="77777777"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DF34C3"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DF34C3" w:rsidRDefault="00EF56CC" w:rsidP="00EF56CC">
      <w:pPr>
        <w:autoSpaceDE w:val="0"/>
        <w:autoSpaceDN w:val="0"/>
        <w:adjustRightInd w:val="0"/>
        <w:ind w:left="360"/>
        <w:rPr>
          <w:rFonts w:ascii="Manrope" w:hAnsi="Manrope" w:cstheme="minorHAnsi"/>
          <w:sz w:val="22"/>
          <w:szCs w:val="22"/>
        </w:rPr>
      </w:pPr>
    </w:p>
    <w:p w14:paraId="6A7F101C" w14:textId="3CB73128" w:rsidR="00EF56CC" w:rsidRPr="00DF34C3" w:rsidRDefault="00EF56CC" w:rsidP="00942F6B">
      <w:pPr>
        <w:numPr>
          <w:ilvl w:val="0"/>
          <w:numId w:val="7"/>
        </w:num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Communicate to a person other than </w:t>
      </w:r>
      <w:r w:rsidR="0067580B" w:rsidRPr="00DF34C3">
        <w:rPr>
          <w:rFonts w:ascii="Manrope" w:hAnsi="Manrope" w:cstheme="minorHAnsi"/>
          <w:sz w:val="22"/>
          <w:szCs w:val="22"/>
        </w:rPr>
        <w:t>ECW</w:t>
      </w:r>
      <w:r w:rsidRPr="00DF34C3">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DF34C3" w:rsidRDefault="00EF56CC" w:rsidP="00942F6B">
      <w:pPr>
        <w:numPr>
          <w:ilvl w:val="0"/>
          <w:numId w:val="7"/>
        </w:numPr>
        <w:autoSpaceDE w:val="0"/>
        <w:autoSpaceDN w:val="0"/>
        <w:adjustRightInd w:val="0"/>
        <w:rPr>
          <w:rFonts w:ascii="Manrope" w:hAnsi="Manrope" w:cstheme="minorHAnsi"/>
          <w:sz w:val="22"/>
          <w:szCs w:val="22"/>
        </w:rPr>
      </w:pPr>
      <w:r w:rsidRPr="00DF34C3">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DF34C3" w:rsidRDefault="00EF56CC" w:rsidP="00942F6B">
      <w:pPr>
        <w:numPr>
          <w:ilvl w:val="0"/>
          <w:numId w:val="7"/>
        </w:numPr>
        <w:autoSpaceDE w:val="0"/>
        <w:autoSpaceDN w:val="0"/>
        <w:adjustRightInd w:val="0"/>
        <w:rPr>
          <w:rFonts w:ascii="Manrope" w:hAnsi="Manrope" w:cstheme="minorHAnsi"/>
          <w:sz w:val="22"/>
          <w:szCs w:val="22"/>
        </w:rPr>
      </w:pPr>
      <w:r w:rsidRPr="00DF34C3">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DF34C3" w:rsidRDefault="00EF56CC" w:rsidP="00EF56CC">
      <w:pPr>
        <w:autoSpaceDE w:val="0"/>
        <w:autoSpaceDN w:val="0"/>
        <w:adjustRightInd w:val="0"/>
        <w:rPr>
          <w:rFonts w:ascii="Manrope" w:hAnsi="Manrope" w:cstheme="minorHAnsi"/>
          <w:sz w:val="22"/>
          <w:szCs w:val="22"/>
        </w:rPr>
      </w:pPr>
    </w:p>
    <w:p w14:paraId="1041732A" w14:textId="77777777"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DF34C3"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t xml:space="preserve">5.   I understand that </w:t>
      </w:r>
      <w:r w:rsidR="0067580B" w:rsidRPr="00DF34C3">
        <w:rPr>
          <w:rFonts w:ascii="Manrope" w:hAnsi="Manrope" w:cstheme="minorHAnsi"/>
          <w:sz w:val="22"/>
          <w:szCs w:val="22"/>
        </w:rPr>
        <w:t xml:space="preserve">ECW </w:t>
      </w:r>
      <w:r w:rsidRPr="00DF34C3">
        <w:rPr>
          <w:rFonts w:ascii="Manrope" w:hAnsi="Manrope" w:cstheme="minorHAnsi"/>
          <w:sz w:val="22"/>
          <w:szCs w:val="22"/>
        </w:rPr>
        <w:t xml:space="preserve">reserves the right, unless the tenderer stipulates to the contrary in the tender, to accept such portion thereof as </w:t>
      </w:r>
      <w:r w:rsidR="0067580B" w:rsidRPr="00DF34C3">
        <w:rPr>
          <w:rFonts w:ascii="Manrope" w:hAnsi="Manrope" w:cstheme="minorHAnsi"/>
          <w:sz w:val="22"/>
          <w:szCs w:val="22"/>
        </w:rPr>
        <w:t>ECW</w:t>
      </w:r>
      <w:r w:rsidRPr="00DF34C3">
        <w:rPr>
          <w:rFonts w:ascii="Manrope" w:hAnsi="Manrope" w:cstheme="minorHAnsi"/>
          <w:sz w:val="22"/>
          <w:szCs w:val="22"/>
        </w:rPr>
        <w:t xml:space="preserve"> may decide. </w:t>
      </w:r>
      <w:r w:rsidR="0067580B" w:rsidRPr="00DF34C3">
        <w:rPr>
          <w:rFonts w:ascii="Manrope" w:hAnsi="Manrope" w:cstheme="minorHAnsi"/>
          <w:sz w:val="22"/>
          <w:szCs w:val="22"/>
        </w:rPr>
        <w:t>ECW</w:t>
      </w:r>
      <w:r w:rsidRPr="00DF34C3">
        <w:rPr>
          <w:rFonts w:ascii="Manrope" w:hAnsi="Manrope" w:cstheme="minorHAnsi"/>
          <w:sz w:val="22"/>
          <w:szCs w:val="22"/>
        </w:rPr>
        <w:t xml:space="preserve"> is not bound to accept the lowest or any tender.</w:t>
      </w:r>
    </w:p>
    <w:p w14:paraId="5CC19BC5" w14:textId="77777777" w:rsidR="00EF56CC" w:rsidRPr="00DF34C3"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t xml:space="preserve">6.   I have obeyed the rules regarding confidentiality of tenders and will continue to do so </w:t>
      </w:r>
      <w:proofErr w:type="gramStart"/>
      <w:r w:rsidRPr="00DF34C3">
        <w:rPr>
          <w:rFonts w:ascii="Manrope" w:hAnsi="Manrope" w:cstheme="minorHAnsi"/>
          <w:sz w:val="22"/>
          <w:szCs w:val="22"/>
        </w:rPr>
        <w:t>as long as</w:t>
      </w:r>
      <w:proofErr w:type="gramEnd"/>
      <w:r w:rsidRPr="00DF34C3">
        <w:rPr>
          <w:rFonts w:ascii="Manrope" w:hAnsi="Manrope" w:cstheme="minorHAnsi"/>
          <w:sz w:val="22"/>
          <w:szCs w:val="22"/>
        </w:rPr>
        <w:t xml:space="preserve"> they apply.</w:t>
      </w:r>
    </w:p>
    <w:p w14:paraId="2DA7AAF6" w14:textId="77777777" w:rsidR="00EF56CC" w:rsidRPr="00DF34C3"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DF34C3" w:rsidRDefault="00EF56CC" w:rsidP="00EF56CC">
      <w:pPr>
        <w:autoSpaceDE w:val="0"/>
        <w:autoSpaceDN w:val="0"/>
        <w:adjustRightInd w:val="0"/>
        <w:ind w:left="720" w:hanging="360"/>
        <w:rPr>
          <w:rFonts w:ascii="Manrope" w:hAnsi="Manrope" w:cstheme="minorHAnsi"/>
          <w:sz w:val="22"/>
          <w:szCs w:val="22"/>
        </w:rPr>
      </w:pPr>
      <w:r w:rsidRPr="00DF34C3">
        <w:rPr>
          <w:rFonts w:ascii="Manrope" w:hAnsi="Manrope" w:cstheme="minorHAnsi"/>
          <w:sz w:val="22"/>
          <w:szCs w:val="22"/>
        </w:rPr>
        <w:lastRenderedPageBreak/>
        <w:t xml:space="preserve">7.   I can confirm that I accept that any breach of any of the conditions could   lead to any tender being rejected or to the rescission of the Contract by </w:t>
      </w:r>
      <w:r w:rsidR="0067580B" w:rsidRPr="00DF34C3">
        <w:rPr>
          <w:rFonts w:ascii="Manrope" w:hAnsi="Manrope" w:cstheme="minorHAnsi"/>
          <w:sz w:val="22"/>
          <w:szCs w:val="22"/>
        </w:rPr>
        <w:t>ECW</w:t>
      </w:r>
      <w:r w:rsidRPr="00DF34C3">
        <w:rPr>
          <w:rFonts w:ascii="Manrope" w:hAnsi="Manrope" w:cstheme="minorHAnsi"/>
          <w:sz w:val="22"/>
          <w:szCs w:val="22"/>
        </w:rPr>
        <w:t>.</w:t>
      </w:r>
    </w:p>
    <w:p w14:paraId="524FB0A0" w14:textId="77777777" w:rsidR="00EF56CC" w:rsidRPr="00DF34C3"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DF34C3" w14:paraId="4CD0E67D" w14:textId="77777777" w:rsidTr="00EF56CC">
        <w:trPr>
          <w:trHeight w:val="269"/>
        </w:trPr>
        <w:tc>
          <w:tcPr>
            <w:tcW w:w="3672" w:type="dxa"/>
          </w:tcPr>
          <w:p w14:paraId="5637D75F"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Authorised Signatory</w:t>
            </w:r>
          </w:p>
        </w:tc>
        <w:tc>
          <w:tcPr>
            <w:tcW w:w="4488" w:type="dxa"/>
          </w:tcPr>
          <w:p w14:paraId="374E2AE8" w14:textId="77777777" w:rsidR="00EF56CC" w:rsidRPr="00DF34C3" w:rsidRDefault="00EF56CC" w:rsidP="00EF56CC">
            <w:pPr>
              <w:autoSpaceDE w:val="0"/>
              <w:autoSpaceDN w:val="0"/>
              <w:adjustRightInd w:val="0"/>
              <w:rPr>
                <w:rFonts w:ascii="Manrope" w:hAnsi="Manrope" w:cstheme="minorHAnsi"/>
                <w:sz w:val="22"/>
                <w:szCs w:val="22"/>
              </w:rPr>
            </w:pPr>
          </w:p>
        </w:tc>
      </w:tr>
      <w:tr w:rsidR="00EF56CC" w:rsidRPr="00DF34C3" w14:paraId="4B3D7571" w14:textId="77777777" w:rsidTr="00EF56CC">
        <w:trPr>
          <w:trHeight w:val="282"/>
        </w:trPr>
        <w:tc>
          <w:tcPr>
            <w:tcW w:w="3672" w:type="dxa"/>
          </w:tcPr>
          <w:p w14:paraId="05272BF2"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Date </w:t>
            </w:r>
          </w:p>
        </w:tc>
        <w:tc>
          <w:tcPr>
            <w:tcW w:w="4488" w:type="dxa"/>
          </w:tcPr>
          <w:p w14:paraId="4ACD90EB" w14:textId="77777777" w:rsidR="00EF56CC" w:rsidRPr="00DF34C3" w:rsidRDefault="00EF56CC" w:rsidP="00EF56CC">
            <w:pPr>
              <w:autoSpaceDE w:val="0"/>
              <w:autoSpaceDN w:val="0"/>
              <w:adjustRightInd w:val="0"/>
              <w:rPr>
                <w:rFonts w:ascii="Manrope" w:hAnsi="Manrope" w:cstheme="minorHAnsi"/>
                <w:sz w:val="22"/>
                <w:szCs w:val="22"/>
              </w:rPr>
            </w:pPr>
          </w:p>
        </w:tc>
      </w:tr>
      <w:tr w:rsidR="00EF56CC" w:rsidRPr="00DF34C3" w14:paraId="6450E866" w14:textId="77777777" w:rsidTr="00EF56CC">
        <w:trPr>
          <w:trHeight w:val="282"/>
        </w:trPr>
        <w:tc>
          <w:tcPr>
            <w:tcW w:w="3672" w:type="dxa"/>
          </w:tcPr>
          <w:p w14:paraId="0FCF4360"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Name in BLOCK LETTERS </w:t>
            </w:r>
          </w:p>
        </w:tc>
        <w:tc>
          <w:tcPr>
            <w:tcW w:w="4488" w:type="dxa"/>
          </w:tcPr>
          <w:p w14:paraId="1D586CC1" w14:textId="77777777" w:rsidR="00EF56CC" w:rsidRPr="00DF34C3" w:rsidRDefault="00EF56CC" w:rsidP="00EF56CC">
            <w:pPr>
              <w:autoSpaceDE w:val="0"/>
              <w:autoSpaceDN w:val="0"/>
              <w:adjustRightInd w:val="0"/>
              <w:rPr>
                <w:rFonts w:ascii="Manrope" w:hAnsi="Manrope" w:cstheme="minorHAnsi"/>
                <w:sz w:val="22"/>
                <w:szCs w:val="22"/>
              </w:rPr>
            </w:pPr>
          </w:p>
        </w:tc>
      </w:tr>
      <w:tr w:rsidR="00EF56CC" w:rsidRPr="00DF34C3" w14:paraId="3CBE1039" w14:textId="77777777" w:rsidTr="00EF56CC">
        <w:trPr>
          <w:trHeight w:val="269"/>
        </w:trPr>
        <w:tc>
          <w:tcPr>
            <w:tcW w:w="3672" w:type="dxa"/>
          </w:tcPr>
          <w:p w14:paraId="0EF08B6A"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Job Title </w:t>
            </w:r>
          </w:p>
        </w:tc>
        <w:tc>
          <w:tcPr>
            <w:tcW w:w="4488" w:type="dxa"/>
          </w:tcPr>
          <w:p w14:paraId="3D212CBC" w14:textId="77777777" w:rsidR="00EF56CC" w:rsidRPr="00DF34C3" w:rsidRDefault="00EF56CC" w:rsidP="00EF56CC">
            <w:pPr>
              <w:autoSpaceDE w:val="0"/>
              <w:autoSpaceDN w:val="0"/>
              <w:adjustRightInd w:val="0"/>
              <w:rPr>
                <w:rFonts w:ascii="Manrope" w:hAnsi="Manrope" w:cstheme="minorHAnsi"/>
                <w:sz w:val="22"/>
                <w:szCs w:val="22"/>
              </w:rPr>
            </w:pPr>
          </w:p>
        </w:tc>
      </w:tr>
      <w:tr w:rsidR="00EF56CC" w:rsidRPr="00DF34C3" w14:paraId="4A728467" w14:textId="77777777" w:rsidTr="00EF56CC">
        <w:trPr>
          <w:trHeight w:val="282"/>
        </w:trPr>
        <w:tc>
          <w:tcPr>
            <w:tcW w:w="3672" w:type="dxa"/>
          </w:tcPr>
          <w:p w14:paraId="62813212"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Telephone Number </w:t>
            </w:r>
          </w:p>
        </w:tc>
        <w:tc>
          <w:tcPr>
            <w:tcW w:w="4488" w:type="dxa"/>
          </w:tcPr>
          <w:p w14:paraId="116AD4CD" w14:textId="77777777" w:rsidR="00EF56CC" w:rsidRPr="00DF34C3" w:rsidRDefault="00EF56CC" w:rsidP="00EF56CC">
            <w:pPr>
              <w:autoSpaceDE w:val="0"/>
              <w:autoSpaceDN w:val="0"/>
              <w:adjustRightInd w:val="0"/>
              <w:rPr>
                <w:rFonts w:ascii="Manrope" w:hAnsi="Manrope" w:cstheme="minorHAnsi"/>
                <w:sz w:val="22"/>
                <w:szCs w:val="22"/>
              </w:rPr>
            </w:pPr>
          </w:p>
        </w:tc>
      </w:tr>
      <w:tr w:rsidR="00EF56CC" w:rsidRPr="00DF34C3" w14:paraId="5F89CAB3" w14:textId="77777777" w:rsidTr="00EF56CC">
        <w:trPr>
          <w:trHeight w:val="282"/>
        </w:trPr>
        <w:tc>
          <w:tcPr>
            <w:tcW w:w="3672" w:type="dxa"/>
          </w:tcPr>
          <w:p w14:paraId="264E4BA5"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E-mail address </w:t>
            </w:r>
          </w:p>
        </w:tc>
        <w:tc>
          <w:tcPr>
            <w:tcW w:w="4488" w:type="dxa"/>
          </w:tcPr>
          <w:p w14:paraId="24B8C5D2" w14:textId="77777777" w:rsidR="00EF56CC" w:rsidRPr="00DF34C3" w:rsidRDefault="00EF56CC" w:rsidP="00EF56CC">
            <w:pPr>
              <w:autoSpaceDE w:val="0"/>
              <w:autoSpaceDN w:val="0"/>
              <w:adjustRightInd w:val="0"/>
              <w:rPr>
                <w:rFonts w:ascii="Manrope" w:hAnsi="Manrope" w:cstheme="minorHAnsi"/>
                <w:sz w:val="22"/>
                <w:szCs w:val="22"/>
              </w:rPr>
            </w:pPr>
          </w:p>
        </w:tc>
      </w:tr>
    </w:tbl>
    <w:p w14:paraId="443224D2" w14:textId="77777777" w:rsidR="00EF56CC" w:rsidRPr="00DF34C3" w:rsidRDefault="00EF56CC" w:rsidP="00EF56CC">
      <w:pPr>
        <w:autoSpaceDE w:val="0"/>
        <w:autoSpaceDN w:val="0"/>
        <w:adjustRightInd w:val="0"/>
        <w:rPr>
          <w:rFonts w:ascii="Manrope" w:hAnsi="Manrope" w:cstheme="minorHAnsi"/>
          <w:sz w:val="22"/>
          <w:szCs w:val="22"/>
        </w:rPr>
      </w:pPr>
    </w:p>
    <w:p w14:paraId="52BB666D" w14:textId="77777777" w:rsidR="00EF56CC" w:rsidRPr="00DF34C3" w:rsidRDefault="00EF56CC" w:rsidP="00EF56CC">
      <w:pPr>
        <w:autoSpaceDE w:val="0"/>
        <w:autoSpaceDN w:val="0"/>
        <w:adjustRightInd w:val="0"/>
        <w:rPr>
          <w:rFonts w:ascii="Manrope" w:hAnsi="Manrope" w:cstheme="minorHAnsi"/>
          <w:sz w:val="22"/>
          <w:szCs w:val="22"/>
        </w:rPr>
      </w:pPr>
    </w:p>
    <w:p w14:paraId="7A555124" w14:textId="77777777" w:rsidR="00EF56CC" w:rsidRPr="00DF34C3" w:rsidRDefault="00EF56CC" w:rsidP="00EF56CC">
      <w:pPr>
        <w:autoSpaceDE w:val="0"/>
        <w:autoSpaceDN w:val="0"/>
        <w:adjustRightInd w:val="0"/>
        <w:rPr>
          <w:rFonts w:ascii="Manrope" w:hAnsi="Manrope" w:cstheme="minorHAnsi"/>
          <w:sz w:val="22"/>
          <w:szCs w:val="22"/>
        </w:rPr>
      </w:pPr>
      <w:r w:rsidRPr="00DF34C3">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DF34C3" w:rsidRDefault="00E65654" w:rsidP="003B5036">
      <w:pPr>
        <w:jc w:val="both"/>
        <w:rPr>
          <w:rFonts w:ascii="Manrope" w:hAnsi="Manrope" w:cstheme="minorHAnsi"/>
          <w:sz w:val="22"/>
          <w:szCs w:val="22"/>
        </w:rPr>
      </w:pPr>
    </w:p>
    <w:p w14:paraId="22044322" w14:textId="77777777" w:rsidR="002A6A40" w:rsidRPr="00DF34C3" w:rsidRDefault="002A6A40">
      <w:pPr>
        <w:rPr>
          <w:rFonts w:ascii="Manrope" w:hAnsi="Manrope" w:cstheme="minorHAnsi"/>
          <w:b/>
          <w:sz w:val="22"/>
          <w:szCs w:val="22"/>
          <w:u w:val="single"/>
        </w:rPr>
      </w:pPr>
      <w:r w:rsidRPr="00DF34C3">
        <w:rPr>
          <w:rFonts w:ascii="Manrope" w:hAnsi="Manrope" w:cstheme="minorHAnsi"/>
          <w:b/>
          <w:sz w:val="22"/>
          <w:szCs w:val="22"/>
          <w:u w:val="single"/>
        </w:rPr>
        <w:br w:type="page"/>
      </w:r>
    </w:p>
    <w:p w14:paraId="189033FD" w14:textId="41362DE1" w:rsidR="00EF56CC" w:rsidRPr="00DF34C3" w:rsidRDefault="002A6A40" w:rsidP="7EF55184">
      <w:pPr>
        <w:pStyle w:val="Heading1"/>
        <w:rPr>
          <w:rFonts w:ascii="Manrope" w:hAnsi="Manrope" w:cstheme="minorBidi"/>
          <w:color w:val="auto"/>
          <w:sz w:val="22"/>
          <w:szCs w:val="22"/>
          <w:u w:val="single"/>
        </w:rPr>
      </w:pPr>
      <w:bookmarkStart w:id="8" w:name="_Toc208834411"/>
      <w:r w:rsidRPr="00DF34C3">
        <w:rPr>
          <w:rFonts w:ascii="Manrope" w:hAnsi="Manrope" w:cstheme="minorBidi"/>
          <w:color w:val="auto"/>
          <w:sz w:val="22"/>
          <w:szCs w:val="22"/>
          <w:u w:val="single"/>
        </w:rPr>
        <w:lastRenderedPageBreak/>
        <w:t>APPENDIX 2 – PRICE SCHEDULE</w:t>
      </w:r>
      <w:r w:rsidR="00A310F7" w:rsidRPr="00DF34C3">
        <w:rPr>
          <w:rFonts w:ascii="Manrope" w:hAnsi="Manrope" w:cstheme="minorBidi"/>
          <w:color w:val="auto"/>
          <w:sz w:val="22"/>
          <w:szCs w:val="22"/>
          <w:u w:val="single"/>
        </w:rPr>
        <w:t xml:space="preserve"> – TO BE COMPLETED AND RETURNED</w:t>
      </w:r>
      <w:bookmarkEnd w:id="8"/>
    </w:p>
    <w:p w14:paraId="7F527A4C" w14:textId="6D3B9544" w:rsidR="00C04262" w:rsidRPr="00DF34C3" w:rsidRDefault="00C04262" w:rsidP="00C04262">
      <w:pPr>
        <w:rPr>
          <w:rFonts w:ascii="Manrope" w:hAnsi="Manrope" w:cstheme="minorHAnsi"/>
          <w:b/>
          <w:sz w:val="22"/>
          <w:szCs w:val="22"/>
          <w:u w:val="single"/>
        </w:rPr>
      </w:pPr>
    </w:p>
    <w:p w14:paraId="2E0FC79C" w14:textId="77777777" w:rsidR="00583468"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DF34C3"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DF34C3" w:rsidRDefault="00583468" w:rsidP="00583468">
            <w:pPr>
              <w:rPr>
                <w:rFonts w:ascii="Manrope" w:hAnsi="Manrope" w:cstheme="minorHAnsi"/>
                <w:b/>
                <w:sz w:val="22"/>
                <w:szCs w:val="22"/>
              </w:rPr>
            </w:pPr>
            <w:r w:rsidRPr="00DF34C3">
              <w:rPr>
                <w:rFonts w:ascii="Manrope" w:hAnsi="Manrope" w:cstheme="minorHAnsi"/>
                <w:b/>
                <w:sz w:val="22"/>
                <w:szCs w:val="22"/>
              </w:rPr>
              <w:t>Staff Broken down by role</w:t>
            </w:r>
            <w:r w:rsidRPr="00DF34C3">
              <w:rPr>
                <w:rFonts w:ascii="Manrope" w:hAnsi="Manrope"/>
                <w:b/>
                <w:sz w:val="22"/>
                <w:szCs w:val="22"/>
              </w:rPr>
              <w:t>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583468" w:rsidRPr="00DF34C3"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DF34C3" w:rsidRDefault="00583468" w:rsidP="00583468">
            <w:pPr>
              <w:rPr>
                <w:rFonts w:ascii="Manrope" w:hAnsi="Manrope" w:cstheme="minorHAnsi"/>
                <w:b/>
                <w:sz w:val="22"/>
                <w:szCs w:val="22"/>
              </w:rPr>
            </w:pPr>
            <w:r w:rsidRPr="00DF34C3">
              <w:rPr>
                <w:rFonts w:ascii="Manrope" w:hAnsi="Manrope"/>
                <w:b/>
                <w:sz w:val="22"/>
                <w:szCs w:val="22"/>
              </w:rPr>
              <w:t> Staff role/name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DF34C3" w:rsidRDefault="00583468" w:rsidP="00583468">
            <w:pPr>
              <w:rPr>
                <w:rFonts w:ascii="Manrope" w:hAnsi="Manrope" w:cstheme="minorHAnsi"/>
                <w:b/>
                <w:sz w:val="22"/>
                <w:szCs w:val="22"/>
              </w:rPr>
            </w:pPr>
            <w:r w:rsidRPr="00DF34C3">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DF34C3" w:rsidRDefault="00583468" w:rsidP="00583468">
            <w:pPr>
              <w:rPr>
                <w:rFonts w:ascii="Manrope" w:hAnsi="Manrope" w:cstheme="minorHAnsi"/>
                <w:b/>
                <w:sz w:val="22"/>
                <w:szCs w:val="22"/>
              </w:rPr>
            </w:pPr>
            <w:r w:rsidRPr="00DF34C3">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DF34C3" w:rsidRDefault="00583468" w:rsidP="00583468">
            <w:pPr>
              <w:rPr>
                <w:rFonts w:ascii="Manrope" w:hAnsi="Manrope" w:cstheme="minorHAnsi"/>
                <w:b/>
                <w:sz w:val="22"/>
                <w:szCs w:val="22"/>
              </w:rPr>
            </w:pPr>
            <w:r w:rsidRPr="00DF34C3">
              <w:rPr>
                <w:rFonts w:ascii="Manrope" w:hAnsi="Manrope"/>
                <w:b/>
                <w:sz w:val="22"/>
                <w:szCs w:val="22"/>
              </w:rPr>
              <w:t>Total</w:t>
            </w:r>
          </w:p>
        </w:tc>
      </w:tr>
      <w:tr w:rsidR="00583468" w:rsidRPr="00DF34C3"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583468" w:rsidRPr="00DF34C3"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583468" w:rsidRPr="00DF34C3"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583468" w:rsidRPr="00DF34C3"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DF34C3" w:rsidRDefault="00583468" w:rsidP="00583468">
            <w:pPr>
              <w:rPr>
                <w:rFonts w:ascii="Manrope" w:hAnsi="Manrope" w:cstheme="minorHAnsi"/>
                <w:b/>
                <w:sz w:val="22"/>
                <w:szCs w:val="22"/>
              </w:rPr>
            </w:pPr>
            <w:r w:rsidRPr="00DF34C3">
              <w:rPr>
                <w:rFonts w:ascii="Manrope" w:hAnsi="Manrope" w:cstheme="minorHAnsi"/>
                <w:b/>
                <w:sz w:val="22"/>
                <w:szCs w:val="22"/>
              </w:rPr>
              <w:t>Attendance at meetings</w:t>
            </w:r>
            <w:r w:rsidRPr="00DF34C3">
              <w:rPr>
                <w:rFonts w:ascii="Manrope" w:hAnsi="Manrope"/>
                <w:b/>
                <w:sz w:val="22"/>
                <w:szCs w:val="22"/>
              </w:rPr>
              <w:t>  </w:t>
            </w:r>
            <w:r w:rsidRPr="00DF34C3">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DF34C3" w:rsidRDefault="00583468" w:rsidP="00583468">
            <w:pPr>
              <w:rPr>
                <w:rFonts w:ascii="Manrope" w:hAnsi="Manrope" w:cstheme="minorHAnsi"/>
                <w:b/>
                <w:sz w:val="22"/>
                <w:szCs w:val="22"/>
              </w:rPr>
            </w:pPr>
            <w:r w:rsidRPr="00DF34C3">
              <w:rPr>
                <w:rFonts w:ascii="Manrope" w:hAnsi="Manrope" w:cstheme="minorHAnsi"/>
                <w:b/>
                <w:sz w:val="22"/>
                <w:szCs w:val="22"/>
              </w:rPr>
              <w:t>Number of meetings</w:t>
            </w:r>
            <w:r w:rsidRPr="00DF34C3">
              <w:rPr>
                <w:rFonts w:ascii="Manrope" w:hAnsi="Manrope"/>
                <w:b/>
                <w:sz w:val="22"/>
                <w:szCs w:val="22"/>
              </w:rPr>
              <w:t>  </w:t>
            </w:r>
            <w:r w:rsidRPr="00DF34C3">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DF34C3" w:rsidRDefault="00583468" w:rsidP="00583468">
            <w:pPr>
              <w:rPr>
                <w:rFonts w:ascii="Manrope" w:hAnsi="Manrope" w:cstheme="minorHAnsi"/>
                <w:b/>
                <w:sz w:val="22"/>
                <w:szCs w:val="22"/>
              </w:rPr>
            </w:pPr>
            <w:r w:rsidRPr="00DF34C3">
              <w:rPr>
                <w:rFonts w:ascii="Manrope" w:hAnsi="Manrope" w:cstheme="minorHAnsi"/>
                <w:b/>
                <w:sz w:val="22"/>
                <w:szCs w:val="22"/>
              </w:rPr>
              <w:t>Rate</w:t>
            </w:r>
            <w:r w:rsidRPr="00DF34C3">
              <w:rPr>
                <w:rFonts w:ascii="Manrope" w:hAnsi="Manrope"/>
                <w:b/>
                <w:sz w:val="22"/>
                <w:szCs w:val="22"/>
              </w:rPr>
              <w:t>  </w:t>
            </w:r>
            <w:r w:rsidRPr="00DF34C3">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DF34C3" w:rsidRDefault="00583468" w:rsidP="00583468">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bl>
    <w:p w14:paraId="164BA2CE" w14:textId="28E681D6" w:rsidR="00C04262" w:rsidRPr="00DF34C3" w:rsidRDefault="00C04262" w:rsidP="00C04262">
      <w:pPr>
        <w:rPr>
          <w:rFonts w:ascii="Manrope" w:hAnsi="Manrope" w:cstheme="minorHAnsi"/>
          <w:b/>
          <w:sz w:val="22"/>
          <w:szCs w:val="22"/>
        </w:rPr>
      </w:pPr>
    </w:p>
    <w:p w14:paraId="6EB16A70"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DF34C3"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DF34C3" w:rsidRDefault="00C04262" w:rsidP="00C04262">
            <w:pPr>
              <w:rPr>
                <w:rFonts w:ascii="Manrope" w:hAnsi="Manrope" w:cstheme="minorHAnsi"/>
                <w:b/>
                <w:sz w:val="22"/>
                <w:szCs w:val="22"/>
              </w:rPr>
            </w:pPr>
            <w:r w:rsidRPr="00DF34C3">
              <w:rPr>
                <w:rFonts w:ascii="Manrope" w:hAnsi="Manrope" w:cstheme="minorHAnsi"/>
                <w:b/>
                <w:sz w:val="22"/>
                <w:szCs w:val="22"/>
              </w:rPr>
              <w:t>Travel and subsistence</w:t>
            </w:r>
            <w:r w:rsidRPr="00DF34C3">
              <w:rPr>
                <w:rFonts w:ascii="Manrope" w:hAnsi="Manrope"/>
                <w:b/>
                <w:sz w:val="22"/>
                <w:szCs w:val="22"/>
              </w:rPr>
              <w:t>  </w:t>
            </w:r>
            <w:r w:rsidRPr="00DF34C3">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DF34C3"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DF34C3" w:rsidRDefault="00C04262" w:rsidP="00C04262">
            <w:pPr>
              <w:rPr>
                <w:rFonts w:ascii="Manrope" w:hAnsi="Manrope" w:cstheme="minorHAnsi"/>
                <w:b/>
                <w:sz w:val="22"/>
                <w:szCs w:val="22"/>
              </w:rPr>
            </w:pPr>
          </w:p>
        </w:tc>
      </w:tr>
      <w:tr w:rsidR="00C04262" w:rsidRPr="00DF34C3"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DF34C3" w:rsidRDefault="00C04262" w:rsidP="00C04262">
            <w:pPr>
              <w:rPr>
                <w:rFonts w:ascii="Manrope" w:hAnsi="Manrope" w:cstheme="minorHAnsi"/>
                <w:b/>
                <w:sz w:val="22"/>
                <w:szCs w:val="22"/>
              </w:rPr>
            </w:pPr>
            <w:r w:rsidRPr="00DF34C3">
              <w:rPr>
                <w:rFonts w:ascii="Manrope" w:hAnsi="Manrope" w:cstheme="minorHAnsi"/>
                <w:b/>
                <w:sz w:val="22"/>
                <w:szCs w:val="22"/>
              </w:rPr>
              <w:t>Other costs: please specify</w:t>
            </w:r>
            <w:r w:rsidRPr="00DF34C3">
              <w:rPr>
                <w:rFonts w:ascii="Manrope" w:hAnsi="Manrope"/>
                <w:b/>
                <w:sz w:val="22"/>
                <w:szCs w:val="22"/>
              </w:rPr>
              <w:t>  </w:t>
            </w:r>
            <w:r w:rsidRPr="00DF34C3">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C04262" w:rsidRPr="00DF34C3"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C04262" w:rsidRPr="00DF34C3"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r w:rsidR="00C04262" w:rsidRPr="00DF34C3"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DF34C3" w:rsidRDefault="00C04262" w:rsidP="00C04262">
            <w:pPr>
              <w:rPr>
                <w:rFonts w:ascii="Manrope" w:hAnsi="Manrope" w:cstheme="minorHAnsi"/>
                <w:b/>
                <w:sz w:val="22"/>
                <w:szCs w:val="22"/>
              </w:rPr>
            </w:pPr>
            <w:r w:rsidRPr="00DF34C3">
              <w:rPr>
                <w:rFonts w:ascii="Manrope" w:hAnsi="Manrope" w:cstheme="minorHAnsi"/>
                <w:b/>
                <w:sz w:val="22"/>
                <w:szCs w:val="22"/>
              </w:rPr>
              <w:t>Total Tendered Price (</w:t>
            </w:r>
            <w:proofErr w:type="spellStart"/>
            <w:r w:rsidRPr="00DF34C3">
              <w:rPr>
                <w:rFonts w:ascii="Manrope" w:hAnsi="Manrope" w:cstheme="minorHAnsi"/>
                <w:b/>
                <w:sz w:val="22"/>
                <w:szCs w:val="22"/>
              </w:rPr>
              <w:t>exc</w:t>
            </w:r>
            <w:proofErr w:type="spellEnd"/>
            <w:r w:rsidRPr="00DF34C3">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DF34C3" w:rsidRDefault="00C04262" w:rsidP="00C04262">
            <w:pPr>
              <w:rPr>
                <w:rFonts w:ascii="Manrope" w:hAnsi="Manrope" w:cstheme="minorHAnsi"/>
                <w:b/>
                <w:sz w:val="22"/>
                <w:szCs w:val="22"/>
              </w:rPr>
            </w:pPr>
            <w:r w:rsidRPr="00DF34C3">
              <w:rPr>
                <w:rFonts w:ascii="Manrope" w:hAnsi="Manrope"/>
                <w:b/>
                <w:sz w:val="22"/>
                <w:szCs w:val="22"/>
              </w:rPr>
              <w:t> </w:t>
            </w:r>
            <w:r w:rsidRPr="00DF34C3">
              <w:rPr>
                <w:rFonts w:ascii="Manrope" w:hAnsi="Manrope" w:cstheme="minorHAnsi"/>
                <w:b/>
                <w:sz w:val="22"/>
                <w:szCs w:val="22"/>
              </w:rPr>
              <w:t> </w:t>
            </w:r>
          </w:p>
        </w:tc>
      </w:tr>
    </w:tbl>
    <w:p w14:paraId="0165EAB3" w14:textId="1C4FFAB7" w:rsidR="00C04262" w:rsidRPr="00DF34C3" w:rsidRDefault="00C04262" w:rsidP="00C04262">
      <w:pPr>
        <w:rPr>
          <w:rFonts w:ascii="Manrope" w:hAnsi="Manrope"/>
          <w:b/>
          <w:sz w:val="22"/>
          <w:szCs w:val="22"/>
          <w:u w:val="single"/>
        </w:rPr>
      </w:pPr>
    </w:p>
    <w:p w14:paraId="39B37610" w14:textId="77777777" w:rsidR="00EB20C3" w:rsidRPr="00DF34C3" w:rsidRDefault="00EB20C3" w:rsidP="00C04262">
      <w:pPr>
        <w:rPr>
          <w:rFonts w:ascii="Manrope" w:hAnsi="Manrope" w:cstheme="minorHAnsi"/>
          <w:b/>
          <w:sz w:val="22"/>
          <w:szCs w:val="22"/>
          <w:u w:val="single"/>
        </w:rPr>
      </w:pPr>
    </w:p>
    <w:p w14:paraId="3DE98A87" w14:textId="2BD1E49D" w:rsidR="00C04262" w:rsidRPr="00DF34C3" w:rsidRDefault="00C04262" w:rsidP="00C04262">
      <w:pPr>
        <w:rPr>
          <w:rFonts w:ascii="Manrope" w:hAnsi="Manrope" w:cstheme="minorHAnsi"/>
          <w:b/>
          <w:sz w:val="22"/>
          <w:szCs w:val="22"/>
          <w:u w:val="single"/>
        </w:rPr>
      </w:pPr>
      <w:r w:rsidRPr="00DF34C3">
        <w:rPr>
          <w:rFonts w:ascii="Manrope" w:hAnsi="Manrope" w:cstheme="minorHAnsi"/>
          <w:b/>
          <w:sz w:val="22"/>
          <w:szCs w:val="22"/>
          <w:u w:val="single"/>
        </w:rPr>
        <w:t>NB: The price schedule may be returned on an excel spreadsheet.</w:t>
      </w:r>
    </w:p>
    <w:p w14:paraId="3E6A7105" w14:textId="77777777" w:rsidR="00C97270" w:rsidRPr="00DF34C3" w:rsidRDefault="00C97270">
      <w:pPr>
        <w:rPr>
          <w:rFonts w:ascii="Manrope" w:hAnsi="Manrope" w:cstheme="minorHAnsi"/>
          <w:b/>
          <w:sz w:val="22"/>
          <w:szCs w:val="22"/>
          <w:u w:val="single"/>
        </w:rPr>
      </w:pPr>
      <w:r w:rsidRPr="00DF34C3">
        <w:rPr>
          <w:rFonts w:ascii="Manrope" w:hAnsi="Manrope" w:cstheme="minorHAnsi"/>
          <w:b/>
          <w:sz w:val="22"/>
          <w:szCs w:val="22"/>
          <w:u w:val="single"/>
        </w:rPr>
        <w:br w:type="page"/>
      </w:r>
    </w:p>
    <w:p w14:paraId="5F4A19D9" w14:textId="13448187" w:rsidR="00A310F7" w:rsidRPr="00DF34C3" w:rsidRDefault="00A310F7" w:rsidP="7EF55184">
      <w:pPr>
        <w:pStyle w:val="Heading1"/>
        <w:rPr>
          <w:rFonts w:ascii="Manrope" w:hAnsi="Manrope" w:cstheme="minorBidi"/>
          <w:color w:val="auto"/>
          <w:sz w:val="22"/>
          <w:szCs w:val="22"/>
          <w:u w:val="single"/>
        </w:rPr>
      </w:pPr>
      <w:bookmarkStart w:id="9" w:name="_Toc208834412"/>
      <w:r w:rsidRPr="00DF34C3">
        <w:rPr>
          <w:rFonts w:ascii="Manrope" w:hAnsi="Manrope" w:cstheme="minorBidi"/>
          <w:color w:val="auto"/>
          <w:sz w:val="22"/>
          <w:szCs w:val="22"/>
          <w:u w:val="single"/>
        </w:rPr>
        <w:lastRenderedPageBreak/>
        <w:t>APPENDIX 3 - SUPPLIER TECHNICAL QUESTIONS &amp; ANSWER SHEET – TO BE COMPLETED AND RETURNED</w:t>
      </w:r>
      <w:bookmarkEnd w:id="9"/>
    </w:p>
    <w:p w14:paraId="51425F8D" w14:textId="77777777" w:rsidR="00A310F7" w:rsidRPr="00DF34C3" w:rsidRDefault="00A310F7" w:rsidP="00A310F7">
      <w:pPr>
        <w:jc w:val="center"/>
        <w:rPr>
          <w:rFonts w:ascii="Manrope" w:hAnsi="Manrope" w:cstheme="minorHAnsi"/>
          <w:b/>
          <w:sz w:val="22"/>
          <w:szCs w:val="22"/>
          <w:u w:val="single"/>
        </w:rPr>
      </w:pPr>
    </w:p>
    <w:p w14:paraId="333FF90A" w14:textId="77777777" w:rsidR="00D07F9A" w:rsidRPr="00DF34C3" w:rsidRDefault="00A310F7" w:rsidP="00A310F7">
      <w:pPr>
        <w:rPr>
          <w:rFonts w:ascii="Manrope" w:hAnsi="Manrope" w:cstheme="minorHAnsi"/>
          <w:b/>
          <w:sz w:val="22"/>
          <w:szCs w:val="22"/>
        </w:rPr>
      </w:pPr>
      <w:r w:rsidRPr="00DF34C3">
        <w:rPr>
          <w:rFonts w:ascii="Manrope" w:hAnsi="Manrope" w:cstheme="minorHAnsi"/>
          <w:b/>
          <w:sz w:val="22"/>
          <w:szCs w:val="22"/>
        </w:rPr>
        <w:t xml:space="preserve">1. </w:t>
      </w:r>
      <w:r w:rsidR="00D07F9A" w:rsidRPr="00DF34C3">
        <w:rPr>
          <w:rFonts w:ascii="Manrope" w:hAnsi="Manrope" w:cstheme="minorHAnsi"/>
          <w:b/>
          <w:sz w:val="22"/>
          <w:szCs w:val="22"/>
        </w:rPr>
        <w:t xml:space="preserve">COMPANY DETAILS </w:t>
      </w:r>
    </w:p>
    <w:p w14:paraId="105F1E65" w14:textId="77777777" w:rsidR="00D07F9A" w:rsidRPr="00DF34C3" w:rsidRDefault="00D07F9A" w:rsidP="00A310F7">
      <w:pPr>
        <w:rPr>
          <w:rFonts w:ascii="Manrope" w:hAnsi="Manrope" w:cstheme="minorHAnsi"/>
          <w:b/>
          <w:sz w:val="22"/>
          <w:szCs w:val="22"/>
        </w:rPr>
      </w:pPr>
    </w:p>
    <w:p w14:paraId="5536062D" w14:textId="55BB6002" w:rsidR="003E5803" w:rsidRPr="00DF34C3" w:rsidRDefault="006D3C14" w:rsidP="00A310F7">
      <w:pPr>
        <w:rPr>
          <w:rFonts w:ascii="Manrope" w:hAnsi="Manrope" w:cstheme="minorHAnsi"/>
          <w:b/>
          <w:color w:val="FF0000"/>
          <w:sz w:val="22"/>
          <w:szCs w:val="22"/>
        </w:rPr>
      </w:pPr>
      <w:r w:rsidRPr="00DF34C3">
        <w:rPr>
          <w:rFonts w:ascii="Manrope" w:hAnsi="Manrope" w:cstheme="minorHAnsi"/>
          <w:b/>
          <w:sz w:val="22"/>
          <w:szCs w:val="22"/>
        </w:rPr>
        <w:t xml:space="preserve">Please provide company details within the table below: </w:t>
      </w:r>
    </w:p>
    <w:p w14:paraId="2DC73CE3" w14:textId="4F77A32F" w:rsidR="006D3C14" w:rsidRPr="00DF34C3"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DF34C3" w14:paraId="116264FF" w14:textId="77777777" w:rsidTr="00D07F9A">
        <w:tc>
          <w:tcPr>
            <w:tcW w:w="1129" w:type="dxa"/>
          </w:tcPr>
          <w:p w14:paraId="711413AD" w14:textId="3592D7F3"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Question number</w:t>
            </w:r>
          </w:p>
        </w:tc>
        <w:tc>
          <w:tcPr>
            <w:tcW w:w="4881" w:type="dxa"/>
          </w:tcPr>
          <w:p w14:paraId="2A43D1E1" w14:textId="27912DE8"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 xml:space="preserve">Question </w:t>
            </w:r>
          </w:p>
        </w:tc>
        <w:tc>
          <w:tcPr>
            <w:tcW w:w="3006" w:type="dxa"/>
          </w:tcPr>
          <w:p w14:paraId="06D76C4C" w14:textId="58F6ACB1"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 xml:space="preserve">Response </w:t>
            </w:r>
          </w:p>
        </w:tc>
      </w:tr>
      <w:tr w:rsidR="006D3C14" w:rsidRPr="00DF34C3" w14:paraId="450E2CA3" w14:textId="77777777" w:rsidTr="00D07F9A">
        <w:trPr>
          <w:trHeight w:val="623"/>
        </w:trPr>
        <w:tc>
          <w:tcPr>
            <w:tcW w:w="1129" w:type="dxa"/>
          </w:tcPr>
          <w:p w14:paraId="79A01264" w14:textId="1328C365"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w:t>
            </w:r>
            <w:proofErr w:type="spellStart"/>
            <w:r w:rsidRPr="00DF34C3">
              <w:rPr>
                <w:rFonts w:ascii="Manrope" w:hAnsi="Manrope" w:cstheme="minorHAnsi"/>
                <w:color w:val="000000"/>
                <w:sz w:val="22"/>
                <w:szCs w:val="22"/>
              </w:rPr>
              <w:t>i</w:t>
            </w:r>
            <w:proofErr w:type="spellEnd"/>
            <w:r w:rsidRPr="00DF34C3">
              <w:rPr>
                <w:rFonts w:ascii="Manrope" w:hAnsi="Manrope" w:cstheme="minorHAnsi"/>
                <w:color w:val="000000"/>
                <w:sz w:val="22"/>
                <w:szCs w:val="22"/>
              </w:rPr>
              <w:t>)</w:t>
            </w:r>
          </w:p>
        </w:tc>
        <w:tc>
          <w:tcPr>
            <w:tcW w:w="4881" w:type="dxa"/>
          </w:tcPr>
          <w:p w14:paraId="0CEE90A6" w14:textId="091377E9" w:rsidR="006D3C14" w:rsidRPr="00DF34C3" w:rsidRDefault="006D3C14" w:rsidP="00D07F9A">
            <w:pPr>
              <w:pStyle w:val="NormalWeb"/>
              <w:rPr>
                <w:rFonts w:ascii="Manrope" w:hAnsi="Manrope" w:cstheme="minorHAnsi"/>
                <w:color w:val="000000"/>
                <w:sz w:val="22"/>
                <w:szCs w:val="22"/>
              </w:rPr>
            </w:pPr>
            <w:r w:rsidRPr="00DF34C3">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0EF10EED" w14:textId="77777777" w:rsidTr="00D07F9A">
        <w:tc>
          <w:tcPr>
            <w:tcW w:w="1129" w:type="dxa"/>
          </w:tcPr>
          <w:p w14:paraId="06C945C2" w14:textId="6D210173"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 xml:space="preserve">1(ii) </w:t>
            </w:r>
          </w:p>
        </w:tc>
        <w:tc>
          <w:tcPr>
            <w:tcW w:w="4881" w:type="dxa"/>
          </w:tcPr>
          <w:p w14:paraId="7285E303" w14:textId="35E3B850" w:rsidR="006D3C14" w:rsidRPr="00DF34C3" w:rsidRDefault="006D3C14" w:rsidP="00D07F9A">
            <w:pPr>
              <w:pStyle w:val="NormalWeb"/>
              <w:rPr>
                <w:rFonts w:ascii="Manrope" w:hAnsi="Manrope" w:cstheme="minorHAnsi"/>
                <w:color w:val="000000"/>
                <w:sz w:val="22"/>
                <w:szCs w:val="22"/>
              </w:rPr>
            </w:pPr>
            <w:r w:rsidRPr="00DF34C3">
              <w:rPr>
                <w:rFonts w:ascii="Manrope" w:hAnsi="Manrope" w:cstheme="minorHAnsi"/>
                <w:color w:val="000000"/>
                <w:sz w:val="22"/>
                <w:szCs w:val="22"/>
              </w:rPr>
              <w:t>Registered office address (if applicable)</w:t>
            </w:r>
          </w:p>
        </w:tc>
        <w:tc>
          <w:tcPr>
            <w:tcW w:w="3006" w:type="dxa"/>
          </w:tcPr>
          <w:p w14:paraId="1562EB7E"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24FCF650" w14:textId="77777777" w:rsidTr="00D07F9A">
        <w:tc>
          <w:tcPr>
            <w:tcW w:w="1129" w:type="dxa"/>
          </w:tcPr>
          <w:p w14:paraId="50D65EE2" w14:textId="0138EE6C"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1(iii)</w:t>
            </w:r>
          </w:p>
        </w:tc>
        <w:tc>
          <w:tcPr>
            <w:tcW w:w="4881" w:type="dxa"/>
          </w:tcPr>
          <w:p w14:paraId="4B02D433" w14:textId="3E5B91BD" w:rsidR="006D3C14" w:rsidRPr="00DF34C3" w:rsidRDefault="006D3C14" w:rsidP="00D07F9A">
            <w:pPr>
              <w:pStyle w:val="NormalWeb"/>
              <w:rPr>
                <w:rFonts w:ascii="Manrope" w:hAnsi="Manrope" w:cstheme="minorHAnsi"/>
                <w:color w:val="000000"/>
                <w:sz w:val="22"/>
                <w:szCs w:val="22"/>
              </w:rPr>
            </w:pPr>
            <w:r w:rsidRPr="00DF34C3">
              <w:rPr>
                <w:rFonts w:ascii="Manrope" w:hAnsi="Manrope" w:cstheme="minorHAnsi"/>
                <w:color w:val="000000"/>
                <w:sz w:val="22"/>
                <w:szCs w:val="22"/>
              </w:rPr>
              <w:t>Registered website address (if applicable)</w:t>
            </w:r>
          </w:p>
        </w:tc>
        <w:tc>
          <w:tcPr>
            <w:tcW w:w="3006" w:type="dxa"/>
          </w:tcPr>
          <w:p w14:paraId="46938909"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2D19F0B4" w14:textId="77777777" w:rsidTr="00D07F9A">
        <w:tc>
          <w:tcPr>
            <w:tcW w:w="1129" w:type="dxa"/>
          </w:tcPr>
          <w:p w14:paraId="17821EF3" w14:textId="5AACE5F6"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1(iv)</w:t>
            </w:r>
          </w:p>
        </w:tc>
        <w:tc>
          <w:tcPr>
            <w:tcW w:w="4881" w:type="dxa"/>
          </w:tcPr>
          <w:p w14:paraId="6DB513DF"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Trading status </w:t>
            </w:r>
          </w:p>
          <w:p w14:paraId="5DB65D59"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a) public limited company </w:t>
            </w:r>
          </w:p>
          <w:p w14:paraId="719472E3"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b) limited company </w:t>
            </w:r>
          </w:p>
          <w:p w14:paraId="4503FBE9"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c) limited liability partnership </w:t>
            </w:r>
          </w:p>
          <w:p w14:paraId="799BBB39"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d) other partnership </w:t>
            </w:r>
          </w:p>
          <w:p w14:paraId="5CD7E27F"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e) sole trader </w:t>
            </w:r>
          </w:p>
          <w:p w14:paraId="198F9494" w14:textId="77777777"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 xml:space="preserve">f) third sector </w:t>
            </w:r>
          </w:p>
          <w:p w14:paraId="75EA197B" w14:textId="05070FCA" w:rsidR="006D3C14" w:rsidRPr="00DF34C3" w:rsidRDefault="006D3C14" w:rsidP="00D07F9A">
            <w:pPr>
              <w:pStyle w:val="NormalWeb"/>
              <w:spacing w:before="0" w:beforeAutospacing="0" w:after="0" w:afterAutospacing="0"/>
              <w:rPr>
                <w:rFonts w:ascii="Manrope" w:hAnsi="Manrope" w:cstheme="minorHAnsi"/>
                <w:color w:val="000000"/>
                <w:sz w:val="22"/>
                <w:szCs w:val="22"/>
              </w:rPr>
            </w:pPr>
            <w:r w:rsidRPr="00DF34C3">
              <w:rPr>
                <w:rFonts w:ascii="Manrope" w:hAnsi="Manrope" w:cstheme="minorHAnsi"/>
                <w:color w:val="000000"/>
                <w:sz w:val="22"/>
                <w:szCs w:val="22"/>
              </w:rPr>
              <w:t>g) other (please specify your trading status)</w:t>
            </w:r>
          </w:p>
        </w:tc>
        <w:tc>
          <w:tcPr>
            <w:tcW w:w="3006" w:type="dxa"/>
          </w:tcPr>
          <w:p w14:paraId="30E06F48"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5D001E2A" w14:textId="77777777" w:rsidTr="00D07F9A">
        <w:tc>
          <w:tcPr>
            <w:tcW w:w="1129" w:type="dxa"/>
          </w:tcPr>
          <w:p w14:paraId="17554679" w14:textId="113B729E"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1(v)</w:t>
            </w:r>
          </w:p>
        </w:tc>
        <w:tc>
          <w:tcPr>
            <w:tcW w:w="4881" w:type="dxa"/>
          </w:tcPr>
          <w:p w14:paraId="3D7D5C02" w14:textId="0A60E4C7"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Date of registration in country of origin</w:t>
            </w:r>
          </w:p>
        </w:tc>
        <w:tc>
          <w:tcPr>
            <w:tcW w:w="3006" w:type="dxa"/>
          </w:tcPr>
          <w:p w14:paraId="0D3FA095"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2F67948F" w14:textId="77777777" w:rsidTr="00D07F9A">
        <w:tc>
          <w:tcPr>
            <w:tcW w:w="1129" w:type="dxa"/>
          </w:tcPr>
          <w:p w14:paraId="1C44232F" w14:textId="3C1B5E57"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1(vi)</w:t>
            </w:r>
          </w:p>
        </w:tc>
        <w:tc>
          <w:tcPr>
            <w:tcW w:w="4881" w:type="dxa"/>
          </w:tcPr>
          <w:p w14:paraId="7D068F06" w14:textId="7F13AD29"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Company registration number (if applicable)</w:t>
            </w:r>
          </w:p>
        </w:tc>
        <w:tc>
          <w:tcPr>
            <w:tcW w:w="3006" w:type="dxa"/>
          </w:tcPr>
          <w:p w14:paraId="7FA9C7EC"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171D7D4C" w14:textId="77777777" w:rsidTr="00D07F9A">
        <w:tc>
          <w:tcPr>
            <w:tcW w:w="1129" w:type="dxa"/>
          </w:tcPr>
          <w:p w14:paraId="08A7F3C9" w14:textId="00ED5337"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1(vii)</w:t>
            </w:r>
          </w:p>
        </w:tc>
        <w:tc>
          <w:tcPr>
            <w:tcW w:w="4881" w:type="dxa"/>
          </w:tcPr>
          <w:p w14:paraId="2E401FDE" w14:textId="4725AFF5"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Charity registration number (if applicable)</w:t>
            </w:r>
          </w:p>
        </w:tc>
        <w:tc>
          <w:tcPr>
            <w:tcW w:w="3006" w:type="dxa"/>
          </w:tcPr>
          <w:p w14:paraId="6D1343D0"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7F80E2E2" w14:textId="77777777" w:rsidTr="00D07F9A">
        <w:tc>
          <w:tcPr>
            <w:tcW w:w="1129" w:type="dxa"/>
          </w:tcPr>
          <w:p w14:paraId="5733F12C" w14:textId="2B3100B0"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1(viii)</w:t>
            </w:r>
          </w:p>
        </w:tc>
        <w:tc>
          <w:tcPr>
            <w:tcW w:w="4881" w:type="dxa"/>
          </w:tcPr>
          <w:p w14:paraId="7EB7FF45" w14:textId="3C90A9FD"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Head office DUNS number (if applicable)</w:t>
            </w:r>
          </w:p>
        </w:tc>
        <w:tc>
          <w:tcPr>
            <w:tcW w:w="3006" w:type="dxa"/>
          </w:tcPr>
          <w:p w14:paraId="73C8F58C" w14:textId="77777777" w:rsidR="006D3C14" w:rsidRPr="00DF34C3" w:rsidRDefault="006D3C14" w:rsidP="006D3C14">
            <w:pPr>
              <w:pStyle w:val="NormalWeb"/>
              <w:rPr>
                <w:rFonts w:ascii="Manrope" w:hAnsi="Manrope" w:cstheme="minorHAnsi"/>
                <w:color w:val="000000"/>
                <w:sz w:val="22"/>
                <w:szCs w:val="22"/>
              </w:rPr>
            </w:pPr>
          </w:p>
        </w:tc>
      </w:tr>
      <w:tr w:rsidR="006D3C14" w:rsidRPr="00DF34C3" w14:paraId="12939F17" w14:textId="77777777" w:rsidTr="00D07F9A">
        <w:tc>
          <w:tcPr>
            <w:tcW w:w="1129" w:type="dxa"/>
          </w:tcPr>
          <w:p w14:paraId="66C76495" w14:textId="17D9F0CB"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1(ix)</w:t>
            </w:r>
          </w:p>
        </w:tc>
        <w:tc>
          <w:tcPr>
            <w:tcW w:w="4881" w:type="dxa"/>
          </w:tcPr>
          <w:p w14:paraId="0A6A9215" w14:textId="0BF95506" w:rsidR="006D3C14" w:rsidRPr="00DF34C3" w:rsidRDefault="006D3C14" w:rsidP="006D3C14">
            <w:pPr>
              <w:pStyle w:val="NormalWeb"/>
              <w:rPr>
                <w:rFonts w:ascii="Manrope" w:hAnsi="Manrope" w:cstheme="minorHAnsi"/>
                <w:color w:val="000000"/>
                <w:sz w:val="22"/>
                <w:szCs w:val="22"/>
              </w:rPr>
            </w:pPr>
            <w:r w:rsidRPr="00DF34C3">
              <w:rPr>
                <w:rFonts w:ascii="Manrope" w:hAnsi="Manrope" w:cstheme="minorHAnsi"/>
                <w:color w:val="000000"/>
                <w:sz w:val="22"/>
                <w:szCs w:val="22"/>
              </w:rPr>
              <w:t>Registered VAT number</w:t>
            </w:r>
          </w:p>
        </w:tc>
        <w:tc>
          <w:tcPr>
            <w:tcW w:w="3006" w:type="dxa"/>
          </w:tcPr>
          <w:p w14:paraId="3572DCF6" w14:textId="77777777" w:rsidR="006D3C14" w:rsidRPr="00DF34C3" w:rsidRDefault="006D3C14" w:rsidP="006D3C14">
            <w:pPr>
              <w:pStyle w:val="NormalWeb"/>
              <w:rPr>
                <w:rFonts w:ascii="Manrope" w:hAnsi="Manrope" w:cstheme="minorHAnsi"/>
                <w:color w:val="000000"/>
                <w:sz w:val="22"/>
                <w:szCs w:val="22"/>
              </w:rPr>
            </w:pPr>
          </w:p>
        </w:tc>
      </w:tr>
    </w:tbl>
    <w:p w14:paraId="71365F60" w14:textId="77777777" w:rsidR="00D07F9A" w:rsidRPr="00DF34C3" w:rsidRDefault="00D07F9A" w:rsidP="00A310F7">
      <w:pPr>
        <w:rPr>
          <w:rFonts w:ascii="Manrope" w:hAnsi="Manrope" w:cstheme="minorHAnsi"/>
          <w:b/>
          <w:color w:val="FF0000"/>
          <w:sz w:val="22"/>
          <w:szCs w:val="22"/>
        </w:rPr>
      </w:pPr>
    </w:p>
    <w:p w14:paraId="563AC731" w14:textId="77777777" w:rsidR="0094167E" w:rsidRPr="00DF34C3" w:rsidRDefault="0094167E" w:rsidP="0094167E">
      <w:pPr>
        <w:rPr>
          <w:rFonts w:ascii="Manrope" w:hAnsi="Manrope" w:cs="Calibri"/>
          <w:b/>
          <w:color w:val="FF0000"/>
          <w:sz w:val="22"/>
          <w:szCs w:val="22"/>
          <w:u w:val="single"/>
        </w:rPr>
      </w:pPr>
      <w:r w:rsidRPr="00DF34C3">
        <w:rPr>
          <w:rFonts w:ascii="Manrope" w:hAnsi="Manrope" w:cs="Calibri"/>
          <w:b/>
          <w:sz w:val="22"/>
          <w:szCs w:val="22"/>
          <w:u w:val="single"/>
        </w:rPr>
        <w:t>2. APPROACH AND METHODOLOGY FOR THE COMMISSION</w:t>
      </w:r>
      <w:r w:rsidRPr="00DF34C3">
        <w:rPr>
          <w:rFonts w:ascii="Manrope" w:hAnsi="Manrope" w:cs="Calibri"/>
          <w:b/>
          <w:sz w:val="22"/>
          <w:szCs w:val="22"/>
        </w:rPr>
        <w:t xml:space="preserve"> </w:t>
      </w:r>
      <w:r w:rsidRPr="00DF34C3">
        <w:rPr>
          <w:rFonts w:ascii="Manrope" w:hAnsi="Manrope" w:cs="Calibri"/>
          <w:b/>
          <w:sz w:val="22"/>
          <w:szCs w:val="22"/>
        </w:rPr>
        <w:tab/>
        <w:t>25%</w:t>
      </w:r>
    </w:p>
    <w:p w14:paraId="45E28995" w14:textId="77777777" w:rsidR="00A310F7" w:rsidRPr="00DF34C3" w:rsidRDefault="00A310F7" w:rsidP="00A310F7">
      <w:pPr>
        <w:rPr>
          <w:rFonts w:ascii="Manrope" w:hAnsi="Manrope" w:cstheme="minorHAnsi"/>
          <w:b/>
          <w:color w:val="0000FF"/>
          <w:sz w:val="22"/>
          <w:szCs w:val="22"/>
        </w:rPr>
      </w:pPr>
    </w:p>
    <w:p w14:paraId="340DB421" w14:textId="68658CB0" w:rsidR="00EE22CB" w:rsidRPr="003817C9" w:rsidRDefault="003817C9"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3817C9">
        <w:rPr>
          <w:rFonts w:ascii="Manrope" w:hAnsi="Manrope" w:cstheme="minorHAnsi"/>
          <w:b/>
          <w:sz w:val="22"/>
          <w:szCs w:val="22"/>
        </w:rPr>
        <w:t>i</w:t>
      </w:r>
      <w:proofErr w:type="spellEnd"/>
      <w:r w:rsidRPr="003817C9">
        <w:rPr>
          <w:rFonts w:ascii="Manrope" w:hAnsi="Manrope" w:cstheme="minorHAnsi"/>
          <w:b/>
          <w:sz w:val="22"/>
          <w:szCs w:val="22"/>
        </w:rPr>
        <w:t>)</w:t>
      </w:r>
      <w:r w:rsidRPr="003817C9">
        <w:rPr>
          <w:rFonts w:ascii="Manrope" w:hAnsi="Manrope" w:cstheme="minorHAnsi"/>
          <w:b/>
          <w:sz w:val="22"/>
          <w:szCs w:val="22"/>
        </w:rPr>
        <w:tab/>
        <w:t xml:space="preserve">    Please outline your approach for this commission, the methodology you will pursue, and how you would analyse the intersection of infrastructure constraints across each priority area.</w:t>
      </w:r>
    </w:p>
    <w:p w14:paraId="0736686A" w14:textId="77777777" w:rsidR="00A310F7" w:rsidRPr="00DF34C3" w:rsidRDefault="00A310F7" w:rsidP="00A310F7">
      <w:pPr>
        <w:rPr>
          <w:rFonts w:ascii="Manrope" w:hAnsi="Manrope" w:cstheme="minorHAnsi"/>
          <w:color w:val="0000FF"/>
          <w:sz w:val="22"/>
          <w:szCs w:val="22"/>
        </w:rPr>
      </w:pPr>
    </w:p>
    <w:p w14:paraId="4D504EC6"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1CEAD87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87F6BED"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B5C585C"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B6A59A"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9FBD92A"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70063"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p>
    <w:p w14:paraId="56EB9E3F" w14:textId="77777777" w:rsidR="00FE77BF" w:rsidRPr="00DF34C3" w:rsidRDefault="00FE77BF" w:rsidP="00FE77BF">
      <w:pPr>
        <w:rPr>
          <w:rFonts w:ascii="Manrope" w:hAnsi="Manrope" w:cstheme="minorHAnsi"/>
          <w:color w:val="0000FF"/>
          <w:sz w:val="22"/>
          <w:szCs w:val="22"/>
        </w:rPr>
      </w:pPr>
    </w:p>
    <w:p w14:paraId="2822AC88" w14:textId="5821F444" w:rsidR="00FE77BF" w:rsidRPr="00DF34C3"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DF34C3">
        <w:rPr>
          <w:rFonts w:ascii="Manrope" w:hAnsi="Manrope" w:cstheme="minorHAnsi"/>
          <w:b/>
          <w:sz w:val="22"/>
          <w:szCs w:val="22"/>
        </w:rPr>
        <w:t xml:space="preserve">ii). </w:t>
      </w:r>
      <w:r w:rsidR="00371A03">
        <w:rPr>
          <w:rFonts w:ascii="Manrope" w:hAnsi="Manrope" w:cstheme="minorHAnsi"/>
          <w:b/>
          <w:sz w:val="22"/>
          <w:szCs w:val="22"/>
        </w:rPr>
        <w:t>Please outline your methodology for reviewing the sustainability of the pipeline of development at each identified location.</w:t>
      </w:r>
    </w:p>
    <w:p w14:paraId="5541A87C" w14:textId="77777777" w:rsidR="00FE77BF" w:rsidRPr="00DF34C3" w:rsidRDefault="00FE77BF" w:rsidP="00FE77BF">
      <w:pPr>
        <w:rPr>
          <w:rFonts w:ascii="Manrope" w:hAnsi="Manrope" w:cstheme="minorHAnsi"/>
          <w:color w:val="0000FF"/>
          <w:sz w:val="22"/>
          <w:szCs w:val="22"/>
        </w:rPr>
      </w:pPr>
    </w:p>
    <w:p w14:paraId="52E97709"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618873E0"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DF34C3"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p>
    <w:p w14:paraId="5666D7E4" w14:textId="77777777" w:rsidR="00A310F7" w:rsidRPr="00DF34C3" w:rsidRDefault="00A310F7" w:rsidP="00A310F7">
      <w:pPr>
        <w:rPr>
          <w:rFonts w:ascii="Manrope" w:hAnsi="Manrope" w:cstheme="minorHAnsi"/>
          <w:color w:val="0000FF"/>
          <w:sz w:val="22"/>
          <w:szCs w:val="22"/>
        </w:rPr>
      </w:pPr>
    </w:p>
    <w:p w14:paraId="72309548" w14:textId="77777777" w:rsidR="00C01D99" w:rsidRPr="00DF34C3" w:rsidRDefault="00C01D99" w:rsidP="00C01D99">
      <w:pPr>
        <w:rPr>
          <w:rFonts w:ascii="Manrope" w:hAnsi="Manrope" w:cstheme="minorHAnsi"/>
          <w:b/>
          <w:color w:val="FF0000"/>
          <w:sz w:val="22"/>
          <w:szCs w:val="22"/>
        </w:rPr>
      </w:pPr>
    </w:p>
    <w:p w14:paraId="29011B47" w14:textId="77777777" w:rsidR="00C01D99" w:rsidRPr="00DF34C3" w:rsidRDefault="00C01D99" w:rsidP="00C01D99">
      <w:pPr>
        <w:rPr>
          <w:rFonts w:ascii="Manrope" w:hAnsi="Manrope" w:cstheme="minorHAnsi"/>
          <w:b/>
          <w:color w:val="FF0000"/>
          <w:sz w:val="22"/>
          <w:szCs w:val="22"/>
        </w:rPr>
      </w:pPr>
    </w:p>
    <w:p w14:paraId="4696C631" w14:textId="4CDBD82D" w:rsidR="00C01D99" w:rsidRPr="00DF34C3" w:rsidRDefault="00C01D99" w:rsidP="00C01D99">
      <w:pPr>
        <w:rPr>
          <w:rFonts w:ascii="Manrope" w:hAnsi="Manrope" w:cstheme="minorHAnsi"/>
          <w:b/>
          <w:color w:val="FF0000"/>
          <w:sz w:val="22"/>
          <w:szCs w:val="22"/>
        </w:rPr>
      </w:pPr>
      <w:r w:rsidRPr="00DF34C3">
        <w:rPr>
          <w:rFonts w:ascii="Manrope" w:hAnsi="Manrope" w:cstheme="minorHAnsi"/>
          <w:b/>
          <w:sz w:val="22"/>
          <w:szCs w:val="22"/>
          <w:u w:val="single"/>
        </w:rPr>
        <w:t>3. TRACK RECORD AND EXPERIENCE</w:t>
      </w:r>
      <w:r w:rsidRPr="00DF34C3">
        <w:rPr>
          <w:rFonts w:ascii="Manrope" w:hAnsi="Manrope" w:cstheme="minorHAnsi"/>
          <w:b/>
          <w:sz w:val="22"/>
          <w:szCs w:val="22"/>
        </w:rPr>
        <w:tab/>
        <w:t xml:space="preserve">    15%</w:t>
      </w:r>
    </w:p>
    <w:p w14:paraId="0C606EB3" w14:textId="77777777" w:rsidR="00A310F7" w:rsidRPr="00DF34C3" w:rsidRDefault="00A310F7" w:rsidP="00A310F7">
      <w:pPr>
        <w:rPr>
          <w:rFonts w:ascii="Manrope" w:hAnsi="Manrope" w:cstheme="minorHAnsi"/>
          <w:color w:val="0000FF"/>
          <w:sz w:val="22"/>
          <w:szCs w:val="22"/>
        </w:rPr>
      </w:pPr>
    </w:p>
    <w:p w14:paraId="6A838066" w14:textId="570422EB" w:rsidR="00A310F7" w:rsidRPr="00DF34C3" w:rsidRDefault="005472B3"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Pr="00DF34C3">
        <w:rPr>
          <w:rFonts w:ascii="Manrope" w:hAnsi="Manrope" w:cstheme="minorHAnsi"/>
          <w:b/>
          <w:sz w:val="22"/>
          <w:szCs w:val="22"/>
        </w:rPr>
        <w:tab/>
        <w:t xml:space="preserve">Please describe your experience with </w:t>
      </w:r>
      <w:r w:rsidR="00DC26A1">
        <w:rPr>
          <w:rFonts w:ascii="Manrope" w:hAnsi="Manrope" w:cstheme="minorHAnsi"/>
          <w:b/>
          <w:sz w:val="22"/>
          <w:szCs w:val="22"/>
        </w:rPr>
        <w:t xml:space="preserve">similar infrastructure, planning, and sustainability work. Please describe your experience and expertise with the data tools required to inform this </w:t>
      </w:r>
      <w:r w:rsidR="00DC6B54">
        <w:rPr>
          <w:rFonts w:ascii="Manrope" w:hAnsi="Manrope" w:cstheme="minorHAnsi"/>
          <w:b/>
          <w:sz w:val="22"/>
          <w:szCs w:val="22"/>
        </w:rPr>
        <w:t>work.</w:t>
      </w:r>
    </w:p>
    <w:p w14:paraId="51E1ABCF" w14:textId="77777777" w:rsidR="00A310F7" w:rsidRPr="00DF34C3" w:rsidRDefault="00A310F7" w:rsidP="00A310F7">
      <w:pPr>
        <w:rPr>
          <w:rFonts w:ascii="Manrope" w:hAnsi="Manrope" w:cstheme="minorHAnsi"/>
          <w:color w:val="0000FF"/>
          <w:sz w:val="22"/>
          <w:szCs w:val="22"/>
        </w:rPr>
      </w:pPr>
    </w:p>
    <w:p w14:paraId="59890D7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79D6BCA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p>
    <w:p w14:paraId="50F85260" w14:textId="77777777" w:rsidR="00A310F7" w:rsidRPr="00DF34C3" w:rsidRDefault="00A310F7" w:rsidP="00A310F7">
      <w:pPr>
        <w:rPr>
          <w:rFonts w:ascii="Manrope" w:hAnsi="Manrope" w:cstheme="minorHAnsi"/>
          <w:b/>
          <w:color w:val="0000FF"/>
          <w:sz w:val="22"/>
          <w:szCs w:val="22"/>
        </w:rPr>
      </w:pPr>
    </w:p>
    <w:p w14:paraId="7F10199B" w14:textId="4020A245" w:rsidR="00A5423E" w:rsidRPr="00DF34C3" w:rsidRDefault="00A5423E" w:rsidP="00A5423E">
      <w:pPr>
        <w:rPr>
          <w:rFonts w:ascii="Manrope" w:hAnsi="Manrope" w:cstheme="minorHAnsi"/>
          <w:b/>
          <w:sz w:val="22"/>
          <w:szCs w:val="22"/>
        </w:rPr>
      </w:pPr>
      <w:r w:rsidRPr="00DF34C3">
        <w:rPr>
          <w:rFonts w:ascii="Manrope" w:hAnsi="Manrope" w:cstheme="minorHAnsi"/>
          <w:b/>
          <w:sz w:val="22"/>
          <w:szCs w:val="22"/>
          <w:u w:val="single"/>
        </w:rPr>
        <w:t>4. CREDENTIALS OF PROJECT TEAM</w:t>
      </w:r>
      <w:r w:rsidRPr="00DF34C3">
        <w:rPr>
          <w:rFonts w:ascii="Manrope" w:hAnsi="Manrope" w:cstheme="minorHAnsi"/>
          <w:b/>
          <w:sz w:val="22"/>
          <w:szCs w:val="22"/>
        </w:rPr>
        <w:tab/>
        <w:t>20%</w:t>
      </w:r>
    </w:p>
    <w:p w14:paraId="14ED46DA" w14:textId="77777777" w:rsidR="00A310F7" w:rsidRPr="00DF34C3" w:rsidRDefault="00A310F7" w:rsidP="00A310F7">
      <w:pPr>
        <w:rPr>
          <w:rFonts w:ascii="Manrope" w:hAnsi="Manrope" w:cstheme="minorHAnsi"/>
          <w:b/>
          <w:color w:val="0000FF"/>
          <w:sz w:val="22"/>
          <w:szCs w:val="22"/>
        </w:rPr>
      </w:pPr>
    </w:p>
    <w:p w14:paraId="6DC3E312" w14:textId="63B68657" w:rsidR="00A310F7" w:rsidRPr="00DF34C3" w:rsidRDefault="000741F0" w:rsidP="00A310F7">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 Please outline the qualifications, expertise and experience of the proposed consultant or project team</w:t>
      </w:r>
    </w:p>
    <w:p w14:paraId="0EEB2D7E" w14:textId="77777777" w:rsidR="00A310F7" w:rsidRPr="00DF34C3" w:rsidRDefault="00A310F7" w:rsidP="00A310F7">
      <w:pPr>
        <w:rPr>
          <w:rFonts w:ascii="Manrope" w:hAnsi="Manrope" w:cstheme="minorHAnsi"/>
          <w:color w:val="0000FF"/>
          <w:sz w:val="22"/>
          <w:szCs w:val="22"/>
        </w:rPr>
      </w:pPr>
    </w:p>
    <w:p w14:paraId="6F3CE94D"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0ECF2776"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333F1C" w14:textId="77777777" w:rsidR="00703982" w:rsidRPr="00DF34C3" w:rsidRDefault="00703982" w:rsidP="00A310F7">
      <w:pPr>
        <w:rPr>
          <w:rFonts w:ascii="Manrope" w:hAnsi="Manrope" w:cstheme="minorHAnsi"/>
          <w:color w:val="0000FF"/>
          <w:sz w:val="22"/>
          <w:szCs w:val="22"/>
        </w:rPr>
      </w:pPr>
    </w:p>
    <w:p w14:paraId="7E08EE55" w14:textId="77777777" w:rsidR="00703982" w:rsidRPr="00DF34C3" w:rsidRDefault="00703982" w:rsidP="00703982">
      <w:pPr>
        <w:rPr>
          <w:rFonts w:ascii="Manrope" w:hAnsi="Manrope" w:cstheme="minorHAnsi"/>
          <w:b/>
          <w:color w:val="0000FF"/>
          <w:sz w:val="22"/>
          <w:szCs w:val="22"/>
        </w:rPr>
      </w:pPr>
    </w:p>
    <w:p w14:paraId="37AC38ED" w14:textId="2944B8E0" w:rsidR="00703982" w:rsidRPr="00DF34C3"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sidRPr="00DF34C3">
        <w:rPr>
          <w:rFonts w:ascii="Manrope" w:hAnsi="Manrope" w:cstheme="minorHAnsi"/>
          <w:b/>
          <w:sz w:val="22"/>
          <w:szCs w:val="22"/>
        </w:rPr>
        <w:t>ii) CVs (4 pages max.)</w:t>
      </w:r>
    </w:p>
    <w:p w14:paraId="6510B449" w14:textId="77777777" w:rsidR="00703982" w:rsidRPr="00DF34C3" w:rsidRDefault="00703982" w:rsidP="00703982">
      <w:pPr>
        <w:rPr>
          <w:rFonts w:ascii="Manrope" w:hAnsi="Manrope" w:cstheme="minorHAnsi"/>
          <w:color w:val="0000FF"/>
          <w:sz w:val="22"/>
          <w:szCs w:val="22"/>
        </w:rPr>
      </w:pPr>
    </w:p>
    <w:p w14:paraId="4CE14CB4"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7A487CB7"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9E564D4"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059E5AC"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CCA3FF"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BC1D12"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7B3FC8F"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DF34C3"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DF34C3" w:rsidRDefault="00703982" w:rsidP="00703982">
      <w:pPr>
        <w:rPr>
          <w:rFonts w:ascii="Manrope" w:hAnsi="Manrope" w:cstheme="minorHAnsi"/>
          <w:b/>
          <w:color w:val="0000FF"/>
          <w:sz w:val="22"/>
          <w:szCs w:val="22"/>
        </w:rPr>
      </w:pP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r w:rsidRPr="00DF34C3">
        <w:rPr>
          <w:rFonts w:ascii="Manrope" w:hAnsi="Manrope" w:cstheme="minorHAnsi"/>
          <w:color w:val="0000FF"/>
          <w:sz w:val="22"/>
          <w:szCs w:val="22"/>
        </w:rPr>
        <w:tab/>
      </w:r>
    </w:p>
    <w:p w14:paraId="2CC331A4" w14:textId="77777777" w:rsidR="00841B1D" w:rsidRPr="00DF34C3" w:rsidRDefault="00841B1D" w:rsidP="00841B1D">
      <w:pPr>
        <w:rPr>
          <w:rFonts w:ascii="Manrope" w:hAnsi="Manrope" w:cstheme="minorHAnsi"/>
          <w:b/>
          <w:sz w:val="22"/>
          <w:szCs w:val="22"/>
        </w:rPr>
      </w:pPr>
      <w:bookmarkStart w:id="10" w:name="OLE_LINK4"/>
      <w:bookmarkStart w:id="11" w:name="OLE_LINK5"/>
      <w:r w:rsidRPr="00DF34C3">
        <w:rPr>
          <w:rFonts w:ascii="Manrope" w:hAnsi="Manrope" w:cstheme="minorHAnsi"/>
          <w:b/>
          <w:sz w:val="22"/>
          <w:szCs w:val="22"/>
          <w:u w:val="single"/>
        </w:rPr>
        <w:lastRenderedPageBreak/>
        <w:t>5. APPROACH TO PROJECT MANAGEMENT AND QUALITY ASSURANCE</w:t>
      </w:r>
      <w:r w:rsidRPr="00DF34C3">
        <w:rPr>
          <w:rFonts w:ascii="Manrope" w:hAnsi="Manrope" w:cstheme="minorHAnsi"/>
          <w:b/>
          <w:sz w:val="22"/>
          <w:szCs w:val="22"/>
        </w:rPr>
        <w:tab/>
        <w:t>15%</w:t>
      </w:r>
    </w:p>
    <w:p w14:paraId="6F1EB453" w14:textId="77777777" w:rsidR="00A310F7" w:rsidRPr="00DF34C3" w:rsidRDefault="00A310F7" w:rsidP="00A310F7">
      <w:pPr>
        <w:rPr>
          <w:rFonts w:ascii="Manrope" w:hAnsi="Manrope" w:cstheme="minorHAnsi"/>
          <w:color w:val="0000FF"/>
          <w:sz w:val="22"/>
          <w:szCs w:val="22"/>
        </w:rPr>
      </w:pPr>
    </w:p>
    <w:p w14:paraId="59D9FAA5" w14:textId="1B44CF3F" w:rsidR="00535FC4" w:rsidRPr="00DF34C3" w:rsidRDefault="00535FC4" w:rsidP="00535FC4">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w:t>
      </w:r>
      <w:r w:rsidRPr="00DF34C3">
        <w:rPr>
          <w:rFonts w:ascii="Manrope" w:hAnsi="Manrope" w:cstheme="minorHAnsi"/>
          <w:b/>
          <w:bCs/>
          <w:sz w:val="22"/>
          <w:szCs w:val="22"/>
        </w:rPr>
        <w:t xml:space="preserve"> </w:t>
      </w:r>
      <w:r>
        <w:rPr>
          <w:rFonts w:ascii="Manrope" w:hAnsi="Manrope" w:cstheme="minorHAnsi"/>
          <w:b/>
          <w:bCs/>
          <w:sz w:val="22"/>
          <w:szCs w:val="22"/>
        </w:rPr>
        <w:t xml:space="preserve"> </w:t>
      </w:r>
      <w:r w:rsidRPr="00535FC4">
        <w:rPr>
          <w:rFonts w:ascii="Manrope" w:hAnsi="Manrope" w:cstheme="minorHAnsi"/>
          <w:b/>
          <w:bCs/>
          <w:sz w:val="22"/>
          <w:szCs w:val="22"/>
        </w:rPr>
        <w:t>Please describe your approach to project management, how you will approach quality assurance for this project, and how you will deliver on this tight budget and timeline. </w:t>
      </w:r>
      <w:r w:rsidRPr="00535FC4">
        <w:rPr>
          <w:rFonts w:ascii="Manrope" w:hAnsi="Manrope" w:cstheme="minorHAnsi"/>
          <w:b/>
          <w:bCs/>
          <w:sz w:val="22"/>
          <w:szCs w:val="22"/>
        </w:rPr>
        <w:tab/>
      </w:r>
      <w:r w:rsidRPr="00535FC4">
        <w:rPr>
          <w:rFonts w:ascii="Manrope" w:hAnsi="Manrope" w:cstheme="minorHAnsi"/>
          <w:b/>
          <w:bCs/>
          <w:sz w:val="22"/>
          <w:szCs w:val="22"/>
        </w:rPr>
        <w:tab/>
      </w:r>
      <w:r w:rsidRPr="00535FC4">
        <w:rPr>
          <w:rFonts w:ascii="Manrope" w:hAnsi="Manrope" w:cstheme="minorHAnsi"/>
          <w:b/>
          <w:bCs/>
          <w:sz w:val="22"/>
          <w:szCs w:val="22"/>
        </w:rPr>
        <w:tab/>
      </w:r>
    </w:p>
    <w:p w14:paraId="6C8ACBB6" w14:textId="77777777" w:rsidR="00A310F7" w:rsidRPr="00DF34C3" w:rsidRDefault="00A310F7" w:rsidP="00A310F7">
      <w:pPr>
        <w:rPr>
          <w:rFonts w:ascii="Manrope" w:hAnsi="Manrope" w:cstheme="minorHAnsi"/>
          <w:color w:val="0000FF"/>
          <w:sz w:val="22"/>
          <w:szCs w:val="22"/>
        </w:rPr>
      </w:pPr>
    </w:p>
    <w:p w14:paraId="23B5FAC2"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17619ED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0"/>
    <w:bookmarkEnd w:id="11"/>
    <w:p w14:paraId="6EE4F44A" w14:textId="77777777" w:rsidR="00A310F7" w:rsidRPr="00DF34C3" w:rsidRDefault="00A310F7" w:rsidP="00A310F7">
      <w:pPr>
        <w:rPr>
          <w:rFonts w:ascii="Manrope" w:hAnsi="Manrope" w:cstheme="minorHAnsi"/>
          <w:color w:val="0000FF"/>
          <w:sz w:val="22"/>
          <w:szCs w:val="22"/>
        </w:rPr>
      </w:pPr>
    </w:p>
    <w:p w14:paraId="607CA594" w14:textId="77777777" w:rsidR="00A310F7" w:rsidRPr="00DF34C3" w:rsidRDefault="00A310F7" w:rsidP="00A310F7">
      <w:pPr>
        <w:rPr>
          <w:rFonts w:ascii="Manrope" w:hAnsi="Manrope" w:cstheme="minorHAnsi"/>
          <w:color w:val="0000FF"/>
          <w:sz w:val="22"/>
          <w:szCs w:val="22"/>
        </w:rPr>
      </w:pPr>
    </w:p>
    <w:p w14:paraId="28E911C8" w14:textId="261B467A"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DF34C3">
        <w:rPr>
          <w:rFonts w:ascii="Manrope" w:hAnsi="Manrope" w:cstheme="minorHAnsi"/>
          <w:b/>
          <w:sz w:val="22"/>
          <w:szCs w:val="22"/>
        </w:rPr>
        <w:t>ii)</w:t>
      </w:r>
      <w:r w:rsidR="0026255F" w:rsidRPr="00DF34C3">
        <w:rPr>
          <w:rFonts w:ascii="Manrope" w:hAnsi="Manrope" w:cstheme="minorHAnsi"/>
          <w:b/>
          <w:sz w:val="22"/>
          <w:szCs w:val="22"/>
        </w:rPr>
        <w:t xml:space="preserve"> Please attach your project plan for delivering this commission</w:t>
      </w:r>
    </w:p>
    <w:p w14:paraId="105BF888" w14:textId="77777777" w:rsidR="00A310F7" w:rsidRPr="00DF34C3" w:rsidRDefault="00A310F7" w:rsidP="00A310F7">
      <w:pPr>
        <w:rPr>
          <w:rFonts w:ascii="Manrope" w:hAnsi="Manrope" w:cstheme="minorHAnsi"/>
          <w:color w:val="0000FF"/>
          <w:sz w:val="22"/>
          <w:szCs w:val="22"/>
        </w:rPr>
      </w:pPr>
    </w:p>
    <w:p w14:paraId="335A28D6"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24DD72C2"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1E12019" w14:textId="77777777" w:rsidR="00A310F7" w:rsidRPr="00DF34C3" w:rsidRDefault="00A310F7" w:rsidP="00A310F7">
      <w:pPr>
        <w:rPr>
          <w:rFonts w:ascii="Manrope" w:hAnsi="Manrope" w:cstheme="minorHAnsi"/>
          <w:color w:val="0000FF"/>
          <w:sz w:val="22"/>
          <w:szCs w:val="22"/>
        </w:rPr>
      </w:pPr>
    </w:p>
    <w:p w14:paraId="2499357A" w14:textId="77777777" w:rsidR="00A310F7" w:rsidRPr="00DF34C3" w:rsidRDefault="00A310F7" w:rsidP="00A310F7">
      <w:pPr>
        <w:rPr>
          <w:rFonts w:ascii="Manrope" w:hAnsi="Manrope" w:cstheme="minorHAnsi"/>
          <w:color w:val="FF0000"/>
          <w:sz w:val="22"/>
          <w:szCs w:val="22"/>
        </w:rPr>
      </w:pPr>
    </w:p>
    <w:p w14:paraId="24A54D5B" w14:textId="58F35EB2" w:rsidR="00A310F7" w:rsidRPr="00DF34C3" w:rsidRDefault="006D3C14" w:rsidP="00A310F7">
      <w:pPr>
        <w:rPr>
          <w:rFonts w:ascii="Manrope" w:hAnsi="Manrope" w:cstheme="minorHAnsi"/>
          <w:b/>
          <w:sz w:val="22"/>
          <w:szCs w:val="22"/>
        </w:rPr>
      </w:pPr>
      <w:r w:rsidRPr="00DF34C3">
        <w:rPr>
          <w:rFonts w:ascii="Manrope" w:hAnsi="Manrope" w:cstheme="minorHAnsi"/>
          <w:b/>
          <w:sz w:val="22"/>
          <w:szCs w:val="22"/>
        </w:rPr>
        <w:t>6</w:t>
      </w:r>
      <w:r w:rsidR="00A310F7" w:rsidRPr="00DF34C3">
        <w:rPr>
          <w:rFonts w:ascii="Manrope" w:hAnsi="Manrope" w:cstheme="minorHAnsi"/>
          <w:b/>
          <w:sz w:val="22"/>
          <w:szCs w:val="22"/>
        </w:rPr>
        <w:t xml:space="preserve">. </w:t>
      </w:r>
      <w:r w:rsidR="00854809" w:rsidRPr="00DF34C3">
        <w:rPr>
          <w:rFonts w:ascii="Manrope" w:hAnsi="Manrope" w:cstheme="minorHAnsi"/>
          <w:b/>
          <w:sz w:val="22"/>
          <w:szCs w:val="22"/>
          <w:u w:val="single"/>
        </w:rPr>
        <w:t>VALUE FOR MONEY (25%)</w:t>
      </w:r>
    </w:p>
    <w:p w14:paraId="24714EE2" w14:textId="77777777" w:rsidR="00A310F7" w:rsidRPr="00DF34C3" w:rsidRDefault="00A310F7" w:rsidP="00A310F7">
      <w:pPr>
        <w:rPr>
          <w:rFonts w:ascii="Manrope" w:hAnsi="Manrope" w:cstheme="minorHAnsi"/>
          <w:color w:val="FF0000"/>
          <w:sz w:val="22"/>
          <w:szCs w:val="22"/>
        </w:rPr>
      </w:pPr>
    </w:p>
    <w:p w14:paraId="33A8C29D" w14:textId="77777777" w:rsidR="001A3E78" w:rsidRPr="00DF34C3"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DF34C3">
        <w:rPr>
          <w:rFonts w:ascii="Manrope" w:hAnsi="Manrope" w:cstheme="minorHAnsi"/>
          <w:b/>
          <w:sz w:val="22"/>
          <w:szCs w:val="22"/>
        </w:rPr>
        <w:t>i</w:t>
      </w:r>
      <w:proofErr w:type="spellEnd"/>
      <w:r w:rsidRPr="00DF34C3">
        <w:rPr>
          <w:rFonts w:ascii="Manrope" w:hAnsi="Manrope" w:cstheme="minorHAnsi"/>
          <w:b/>
          <w:sz w:val="22"/>
          <w:szCs w:val="22"/>
        </w:rPr>
        <w:t xml:space="preserve">). </w:t>
      </w:r>
      <w:r w:rsidR="001A3E78" w:rsidRPr="00DF34C3">
        <w:rPr>
          <w:rFonts w:ascii="Manrope" w:hAnsi="Manrope" w:cstheme="minorHAnsi"/>
          <w:b/>
          <w:sz w:val="22"/>
          <w:szCs w:val="22"/>
        </w:rPr>
        <w:t xml:space="preserve">Please indicate any additional outputs or outcomes you anticipate as part of your </w:t>
      </w:r>
    </w:p>
    <w:p w14:paraId="6C3EC19F" w14:textId="77777777" w:rsidR="001A3E78" w:rsidRPr="00DF34C3"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DF34C3">
        <w:rPr>
          <w:rFonts w:ascii="Manrope" w:hAnsi="Manrope" w:cstheme="minorHAnsi"/>
          <w:b/>
          <w:sz w:val="22"/>
          <w:szCs w:val="22"/>
        </w:rPr>
        <w:t xml:space="preserve">project/delivery plan or other considerations regarding value for money, including </w:t>
      </w:r>
    </w:p>
    <w:p w14:paraId="3E96E0A1" w14:textId="77777777" w:rsidR="001A3E78" w:rsidRPr="00DF34C3"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DF34C3">
        <w:rPr>
          <w:rFonts w:ascii="Manrope" w:hAnsi="Manrope" w:cstheme="minorHAnsi"/>
          <w:b/>
          <w:sz w:val="22"/>
          <w:szCs w:val="22"/>
        </w:rPr>
        <w:t xml:space="preserve">highlighting any social value that will be generated in delivery of the project outputs. </w:t>
      </w:r>
    </w:p>
    <w:p w14:paraId="5F10B188" w14:textId="77777777" w:rsidR="00A310F7" w:rsidRPr="00DF34C3" w:rsidRDefault="00A310F7" w:rsidP="00A310F7">
      <w:pPr>
        <w:rPr>
          <w:rFonts w:ascii="Manrope" w:hAnsi="Manrope" w:cstheme="minorHAnsi"/>
          <w:color w:val="0000FF"/>
          <w:sz w:val="22"/>
          <w:szCs w:val="22"/>
        </w:rPr>
      </w:pPr>
    </w:p>
    <w:p w14:paraId="1E77A3F9"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DF34C3">
        <w:rPr>
          <w:rFonts w:ascii="Manrope" w:hAnsi="Manrope" w:cstheme="minorHAnsi"/>
          <w:color w:val="0000FF"/>
          <w:sz w:val="22"/>
          <w:szCs w:val="22"/>
        </w:rPr>
        <w:t>ANSWER FEEDBACK</w:t>
      </w:r>
    </w:p>
    <w:p w14:paraId="6EDA3AB5"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DF34C3"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DF34C3" w:rsidRDefault="00A310F7" w:rsidP="00A310F7">
      <w:pPr>
        <w:rPr>
          <w:rFonts w:ascii="Manrope" w:hAnsi="Manrope" w:cstheme="minorHAnsi"/>
          <w:color w:val="0000FF"/>
          <w:sz w:val="22"/>
          <w:szCs w:val="22"/>
        </w:rPr>
      </w:pPr>
    </w:p>
    <w:p w14:paraId="33B20AB0" w14:textId="77777777" w:rsidR="00A310F7" w:rsidRPr="00DF34C3" w:rsidRDefault="00A310F7" w:rsidP="00A310F7">
      <w:pPr>
        <w:rPr>
          <w:rFonts w:ascii="Manrope" w:hAnsi="Manrope" w:cstheme="minorHAnsi"/>
          <w:sz w:val="22"/>
          <w:szCs w:val="22"/>
        </w:rPr>
      </w:pPr>
    </w:p>
    <w:p w14:paraId="5050E24B" w14:textId="77777777" w:rsidR="00A310F7" w:rsidRPr="00DF34C3" w:rsidRDefault="00A310F7" w:rsidP="00A310F7">
      <w:pPr>
        <w:rPr>
          <w:rFonts w:ascii="Manrope" w:hAnsi="Manrope" w:cstheme="minorHAnsi"/>
          <w:sz w:val="22"/>
          <w:szCs w:val="22"/>
        </w:rPr>
      </w:pPr>
    </w:p>
    <w:p w14:paraId="4A0647B7" w14:textId="77777777" w:rsidR="00A310F7" w:rsidRPr="00DF34C3" w:rsidRDefault="00A310F7" w:rsidP="00A310F7">
      <w:pPr>
        <w:rPr>
          <w:rFonts w:ascii="Manrope" w:hAnsi="Manrope" w:cstheme="minorHAnsi"/>
          <w:sz w:val="22"/>
          <w:szCs w:val="22"/>
        </w:rPr>
      </w:pPr>
    </w:p>
    <w:p w14:paraId="635BF78C" w14:textId="77777777" w:rsidR="00BC2F5B" w:rsidRPr="00DF34C3" w:rsidRDefault="00BC2F5B">
      <w:pPr>
        <w:rPr>
          <w:rFonts w:ascii="Manrope" w:eastAsiaTheme="majorEastAsia" w:hAnsi="Manrope" w:cstheme="minorBidi"/>
          <w:b/>
          <w:bCs/>
          <w:sz w:val="22"/>
          <w:szCs w:val="22"/>
          <w:u w:val="single"/>
        </w:rPr>
      </w:pPr>
      <w:r w:rsidRPr="00DF34C3">
        <w:rPr>
          <w:rFonts w:ascii="Manrope" w:hAnsi="Manrope" w:cstheme="minorBidi"/>
          <w:sz w:val="22"/>
          <w:szCs w:val="22"/>
          <w:u w:val="single"/>
        </w:rPr>
        <w:br w:type="page"/>
      </w:r>
    </w:p>
    <w:p w14:paraId="2F0D213E" w14:textId="6C0B99B2" w:rsidR="00E65654" w:rsidRPr="00DF34C3" w:rsidRDefault="00E00C40" w:rsidP="7EF55184">
      <w:pPr>
        <w:pStyle w:val="Heading1"/>
        <w:rPr>
          <w:rFonts w:ascii="Manrope" w:hAnsi="Manrope" w:cstheme="minorBidi"/>
          <w:color w:val="auto"/>
          <w:sz w:val="22"/>
          <w:szCs w:val="22"/>
          <w:u w:val="single"/>
        </w:rPr>
      </w:pPr>
      <w:bookmarkStart w:id="12" w:name="_Toc208834413"/>
      <w:r w:rsidRPr="00DF34C3">
        <w:rPr>
          <w:rFonts w:ascii="Manrope" w:hAnsi="Manrope" w:cstheme="minorBidi"/>
          <w:color w:val="auto"/>
          <w:sz w:val="22"/>
          <w:szCs w:val="22"/>
          <w:u w:val="single"/>
        </w:rPr>
        <w:lastRenderedPageBreak/>
        <w:t xml:space="preserve">APPENDIX </w:t>
      </w:r>
      <w:r w:rsidR="00A24A6F">
        <w:rPr>
          <w:rFonts w:ascii="Manrope" w:hAnsi="Manrope" w:cstheme="minorBidi"/>
          <w:color w:val="auto"/>
          <w:sz w:val="22"/>
          <w:szCs w:val="22"/>
          <w:u w:val="single"/>
        </w:rPr>
        <w:t>4</w:t>
      </w:r>
      <w:r w:rsidR="00E65654" w:rsidRPr="00DF34C3">
        <w:rPr>
          <w:rFonts w:ascii="Manrope" w:hAnsi="Manrope" w:cstheme="minorBidi"/>
          <w:color w:val="auto"/>
          <w:sz w:val="22"/>
          <w:szCs w:val="22"/>
          <w:u w:val="single"/>
        </w:rPr>
        <w:t xml:space="preserve"> – </w:t>
      </w:r>
      <w:r w:rsidR="00A310F7" w:rsidRPr="00DF34C3">
        <w:rPr>
          <w:rFonts w:ascii="Manrope" w:hAnsi="Manrope" w:cstheme="minorBidi"/>
          <w:color w:val="auto"/>
          <w:sz w:val="22"/>
          <w:szCs w:val="22"/>
          <w:u w:val="single"/>
        </w:rPr>
        <w:t>CONDITIONS OF CONTRACT</w:t>
      </w:r>
      <w:bookmarkEnd w:id="12"/>
      <w:r w:rsidR="00A310F7" w:rsidRPr="00DF34C3">
        <w:rPr>
          <w:rFonts w:ascii="Manrope" w:hAnsi="Manrope" w:cstheme="minorBidi"/>
          <w:color w:val="auto"/>
          <w:sz w:val="22"/>
          <w:szCs w:val="22"/>
          <w:u w:val="single"/>
        </w:rPr>
        <w:t xml:space="preserve"> </w:t>
      </w:r>
    </w:p>
    <w:p w14:paraId="25C119CC" w14:textId="77777777" w:rsidR="00E65654" w:rsidRPr="00DF34C3" w:rsidRDefault="00E65654" w:rsidP="00B40320">
      <w:pPr>
        <w:rPr>
          <w:rFonts w:ascii="Manrope" w:hAnsi="Manrope" w:cstheme="minorHAnsi"/>
          <w:color w:val="000000"/>
          <w:sz w:val="22"/>
          <w:szCs w:val="22"/>
        </w:rPr>
      </w:pPr>
    </w:p>
    <w:p w14:paraId="7C076B84" w14:textId="645AE5E1" w:rsidR="00E65654" w:rsidRPr="00DF34C3" w:rsidRDefault="00392FF9" w:rsidP="00B40320">
      <w:pPr>
        <w:rPr>
          <w:rFonts w:ascii="Manrope" w:hAnsi="Manrope" w:cstheme="minorHAnsi"/>
          <w:color w:val="000000"/>
          <w:sz w:val="22"/>
          <w:szCs w:val="22"/>
        </w:rPr>
      </w:pPr>
      <w:r w:rsidRPr="00DF34C3">
        <w:rPr>
          <w:rFonts w:ascii="Manrope" w:hAnsi="Manrope" w:cstheme="minorHAnsi"/>
          <w:color w:val="000000"/>
          <w:sz w:val="22"/>
          <w:szCs w:val="22"/>
        </w:rPr>
        <w:t>ECW</w:t>
      </w:r>
      <w:r w:rsidR="00E65654" w:rsidRPr="00DF34C3">
        <w:rPr>
          <w:rFonts w:ascii="Manrope" w:hAnsi="Manrope" w:cstheme="minorHAnsi"/>
          <w:color w:val="000000"/>
          <w:sz w:val="22"/>
          <w:szCs w:val="22"/>
        </w:rPr>
        <w:t xml:space="preserve"> contract for the Supply of Services shall form the basis of the main terms and conditions of the contract </w:t>
      </w:r>
      <w:r w:rsidR="00E65654" w:rsidRPr="00DF34C3">
        <w:rPr>
          <w:rFonts w:ascii="Manrope" w:hAnsi="Manrope" w:cstheme="minorHAnsi"/>
          <w:sz w:val="22"/>
          <w:szCs w:val="22"/>
        </w:rPr>
        <w:t>(</w:t>
      </w:r>
      <w:r w:rsidR="00040DFE" w:rsidRPr="00DF34C3">
        <w:rPr>
          <w:rFonts w:ascii="Manrope" w:hAnsi="Manrope" w:cstheme="minorHAnsi"/>
          <w:sz w:val="22"/>
          <w:szCs w:val="22"/>
        </w:rPr>
        <w:t>see</w:t>
      </w:r>
      <w:r w:rsidR="005E0175" w:rsidRPr="00DF34C3">
        <w:rPr>
          <w:rFonts w:ascii="Manrope" w:hAnsi="Manrope" w:cstheme="minorHAnsi"/>
          <w:sz w:val="22"/>
          <w:szCs w:val="22"/>
        </w:rPr>
        <w:t xml:space="preserve"> attached document</w:t>
      </w:r>
      <w:r w:rsidR="00040DFE" w:rsidRPr="00DF34C3">
        <w:rPr>
          <w:rFonts w:ascii="Manrope" w:hAnsi="Manrope" w:cstheme="minorHAnsi"/>
          <w:sz w:val="22"/>
          <w:szCs w:val="22"/>
        </w:rPr>
        <w:t>)</w:t>
      </w:r>
      <w:r w:rsidR="00E65654" w:rsidRPr="00DF34C3">
        <w:rPr>
          <w:rFonts w:ascii="Manrope" w:hAnsi="Manrope" w:cstheme="minorHAnsi"/>
          <w:sz w:val="22"/>
          <w:szCs w:val="22"/>
        </w:rPr>
        <w:t xml:space="preserve">.   </w:t>
      </w:r>
      <w:r w:rsidR="00E65654" w:rsidRPr="00DF34C3">
        <w:rPr>
          <w:rFonts w:ascii="Manrope" w:hAnsi="Manrope" w:cstheme="minorHAnsi"/>
          <w:color w:val="000000"/>
          <w:sz w:val="22"/>
          <w:szCs w:val="22"/>
        </w:rPr>
        <w:t>The successful bidder must thoroughly read, agree and comply</w:t>
      </w:r>
      <w:r w:rsidR="005E0175" w:rsidRPr="00DF34C3">
        <w:rPr>
          <w:rFonts w:ascii="Manrope" w:hAnsi="Manrope" w:cstheme="minorHAnsi"/>
          <w:color w:val="000000"/>
          <w:sz w:val="22"/>
          <w:szCs w:val="22"/>
        </w:rPr>
        <w:t xml:space="preserve"> with the </w:t>
      </w:r>
      <w:r w:rsidR="00E65654" w:rsidRPr="00DF34C3">
        <w:rPr>
          <w:rFonts w:ascii="Manrope" w:hAnsi="Manrope" w:cstheme="minorHAnsi"/>
          <w:color w:val="000000"/>
          <w:sz w:val="22"/>
          <w:szCs w:val="22"/>
        </w:rPr>
        <w:t xml:space="preserve">Contract Terms &amp; Conditions Agreement.  </w:t>
      </w:r>
    </w:p>
    <w:p w14:paraId="43B4A0F0" w14:textId="77777777" w:rsidR="00E65654" w:rsidRPr="00DF34C3" w:rsidRDefault="00E65654" w:rsidP="00B40320">
      <w:pPr>
        <w:rPr>
          <w:rFonts w:ascii="Manrope" w:hAnsi="Manrope" w:cstheme="minorHAnsi"/>
          <w:bCs/>
          <w:sz w:val="22"/>
          <w:szCs w:val="22"/>
        </w:rPr>
      </w:pPr>
    </w:p>
    <w:p w14:paraId="5F85BE8D" w14:textId="0BEA2D67" w:rsidR="00EB0CFB" w:rsidRPr="00DF34C3" w:rsidRDefault="00E65654">
      <w:pPr>
        <w:rPr>
          <w:rFonts w:ascii="Manrope" w:hAnsi="Manrope" w:cstheme="minorHAnsi"/>
          <w:bCs/>
          <w:sz w:val="22"/>
          <w:szCs w:val="22"/>
        </w:rPr>
      </w:pPr>
      <w:r w:rsidRPr="00DF34C3">
        <w:rPr>
          <w:rFonts w:ascii="Manrope" w:hAnsi="Manrope" w:cstheme="minorHAnsi"/>
          <w:bCs/>
          <w:sz w:val="22"/>
          <w:szCs w:val="22"/>
        </w:rPr>
        <w:t xml:space="preserve">Contractors Induction Checklist provided </w:t>
      </w:r>
      <w:r w:rsidRPr="00DF34C3">
        <w:rPr>
          <w:rFonts w:ascii="Manrope" w:hAnsi="Manrope" w:cstheme="minorHAnsi"/>
          <w:bCs/>
          <w:color w:val="000000" w:themeColor="text1"/>
          <w:sz w:val="22"/>
          <w:szCs w:val="22"/>
        </w:rPr>
        <w:t xml:space="preserve">in </w:t>
      </w:r>
      <w:r w:rsidR="00941423" w:rsidRPr="00DF34C3">
        <w:rPr>
          <w:rFonts w:ascii="Manrope" w:hAnsi="Manrope" w:cstheme="minorHAnsi"/>
          <w:bCs/>
          <w:color w:val="000000" w:themeColor="text1"/>
          <w:sz w:val="22"/>
          <w:szCs w:val="22"/>
        </w:rPr>
        <w:t>tender documentation</w:t>
      </w:r>
      <w:r w:rsidR="00BA6A93" w:rsidRPr="00DF34C3">
        <w:rPr>
          <w:rFonts w:ascii="Manrope" w:hAnsi="Manrope" w:cstheme="minorHAnsi"/>
          <w:bCs/>
          <w:color w:val="000000" w:themeColor="text1"/>
          <w:sz w:val="22"/>
          <w:szCs w:val="22"/>
        </w:rPr>
        <w:t xml:space="preserve"> </w:t>
      </w:r>
      <w:r w:rsidRPr="00DF34C3">
        <w:rPr>
          <w:rFonts w:ascii="Manrope" w:hAnsi="Manrope" w:cstheme="minorHAnsi"/>
          <w:bCs/>
          <w:color w:val="000000" w:themeColor="text1"/>
          <w:sz w:val="22"/>
          <w:szCs w:val="22"/>
        </w:rPr>
        <w:t xml:space="preserve">will </w:t>
      </w:r>
      <w:r w:rsidRPr="00DF34C3">
        <w:rPr>
          <w:rFonts w:ascii="Manrope" w:hAnsi="Manrope" w:cstheme="minorHAnsi"/>
          <w:bCs/>
          <w:sz w:val="22"/>
          <w:szCs w:val="22"/>
        </w:rPr>
        <w:t>form part of the contract.</w:t>
      </w:r>
    </w:p>
    <w:p w14:paraId="27575B77" w14:textId="77777777" w:rsidR="00871F5A" w:rsidRPr="00DF34C3" w:rsidRDefault="00871F5A">
      <w:pPr>
        <w:rPr>
          <w:rFonts w:ascii="Manrope" w:hAnsi="Manrope" w:cstheme="minorHAnsi"/>
          <w:bCs/>
          <w:sz w:val="22"/>
          <w:szCs w:val="22"/>
        </w:rPr>
      </w:pPr>
    </w:p>
    <w:sectPr w:rsidR="00871F5A" w:rsidRPr="00DF34C3"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1CFB" w14:textId="77777777" w:rsidR="00440DE1" w:rsidRDefault="00440DE1">
      <w:r>
        <w:separator/>
      </w:r>
    </w:p>
  </w:endnote>
  <w:endnote w:type="continuationSeparator" w:id="0">
    <w:p w14:paraId="4FDFDB15" w14:textId="77777777" w:rsidR="00440DE1" w:rsidRDefault="00440DE1">
      <w:r>
        <w:continuationSeparator/>
      </w:r>
    </w:p>
  </w:endnote>
  <w:endnote w:type="continuationNotice" w:id="1">
    <w:p w14:paraId="2EA7F55F" w14:textId="77777777" w:rsidR="00440DE1" w:rsidRDefault="0044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rope">
    <w:altName w:val="Calibri"/>
    <w:charset w:val="00"/>
    <w:family w:val="auto"/>
    <w:pitch w:val="variable"/>
    <w:sig w:usb0="A00002BF" w:usb1="5000206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08F8" w14:textId="77777777" w:rsidR="00440DE1" w:rsidRDefault="00440DE1">
      <w:r>
        <w:separator/>
      </w:r>
    </w:p>
  </w:footnote>
  <w:footnote w:type="continuationSeparator" w:id="0">
    <w:p w14:paraId="3986757C" w14:textId="77777777" w:rsidR="00440DE1" w:rsidRDefault="00440DE1">
      <w:r>
        <w:continuationSeparator/>
      </w:r>
    </w:p>
  </w:footnote>
  <w:footnote w:type="continuationNotice" w:id="1">
    <w:p w14:paraId="5ADDAB64" w14:textId="77777777" w:rsidR="00440DE1" w:rsidRDefault="00440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824535">
    <w:abstractNumId w:val="12"/>
  </w:num>
  <w:num w:numId="2" w16cid:durableId="507451864">
    <w:abstractNumId w:val="5"/>
  </w:num>
  <w:num w:numId="3" w16cid:durableId="1394083336">
    <w:abstractNumId w:val="16"/>
  </w:num>
  <w:num w:numId="4" w16cid:durableId="1915048162">
    <w:abstractNumId w:val="13"/>
  </w:num>
  <w:num w:numId="5" w16cid:durableId="2060206294">
    <w:abstractNumId w:val="14"/>
  </w:num>
  <w:num w:numId="6" w16cid:durableId="49308290">
    <w:abstractNumId w:val="15"/>
  </w:num>
  <w:num w:numId="7" w16cid:durableId="1025669940">
    <w:abstractNumId w:val="6"/>
  </w:num>
  <w:num w:numId="8" w16cid:durableId="1389113024">
    <w:abstractNumId w:val="2"/>
  </w:num>
  <w:num w:numId="9" w16cid:durableId="737020688">
    <w:abstractNumId w:val="9"/>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026707233">
    <w:abstractNumId w:val="11"/>
  </w:num>
  <w:num w:numId="15" w16cid:durableId="1398434366">
    <w:abstractNumId w:val="4"/>
  </w:num>
  <w:num w:numId="16" w16cid:durableId="317850395">
    <w:abstractNumId w:val="8"/>
  </w:num>
  <w:num w:numId="17" w16cid:durableId="31464456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781"/>
    <w:rsid w:val="00006FE8"/>
    <w:rsid w:val="000100D1"/>
    <w:rsid w:val="00012782"/>
    <w:rsid w:val="00012D6F"/>
    <w:rsid w:val="00013E29"/>
    <w:rsid w:val="00014FC9"/>
    <w:rsid w:val="00022728"/>
    <w:rsid w:val="00024480"/>
    <w:rsid w:val="00025581"/>
    <w:rsid w:val="00026930"/>
    <w:rsid w:val="00032C1D"/>
    <w:rsid w:val="000331A9"/>
    <w:rsid w:val="00035642"/>
    <w:rsid w:val="0003656B"/>
    <w:rsid w:val="00040DFE"/>
    <w:rsid w:val="00043211"/>
    <w:rsid w:val="0004452F"/>
    <w:rsid w:val="0004675C"/>
    <w:rsid w:val="0005295F"/>
    <w:rsid w:val="00060413"/>
    <w:rsid w:val="00063CFC"/>
    <w:rsid w:val="00066983"/>
    <w:rsid w:val="00067235"/>
    <w:rsid w:val="00073342"/>
    <w:rsid w:val="000741F0"/>
    <w:rsid w:val="0007645E"/>
    <w:rsid w:val="00080333"/>
    <w:rsid w:val="00084215"/>
    <w:rsid w:val="00084DD4"/>
    <w:rsid w:val="0008734C"/>
    <w:rsid w:val="0008795F"/>
    <w:rsid w:val="00087C39"/>
    <w:rsid w:val="00087D48"/>
    <w:rsid w:val="000914F0"/>
    <w:rsid w:val="000923E6"/>
    <w:rsid w:val="000924E4"/>
    <w:rsid w:val="00092984"/>
    <w:rsid w:val="00093B71"/>
    <w:rsid w:val="00093CD1"/>
    <w:rsid w:val="00094F50"/>
    <w:rsid w:val="0009631C"/>
    <w:rsid w:val="00096CA6"/>
    <w:rsid w:val="000978B5"/>
    <w:rsid w:val="00097CF2"/>
    <w:rsid w:val="000A03D2"/>
    <w:rsid w:val="000A0A9E"/>
    <w:rsid w:val="000A25F8"/>
    <w:rsid w:val="000A277A"/>
    <w:rsid w:val="000A4915"/>
    <w:rsid w:val="000A5933"/>
    <w:rsid w:val="000A723E"/>
    <w:rsid w:val="000B0499"/>
    <w:rsid w:val="000B11E0"/>
    <w:rsid w:val="000B5343"/>
    <w:rsid w:val="000B63E6"/>
    <w:rsid w:val="000B6928"/>
    <w:rsid w:val="000B700A"/>
    <w:rsid w:val="000C1689"/>
    <w:rsid w:val="000C3C32"/>
    <w:rsid w:val="000D064E"/>
    <w:rsid w:val="000D0C88"/>
    <w:rsid w:val="000D323D"/>
    <w:rsid w:val="000D5CF7"/>
    <w:rsid w:val="000E0A12"/>
    <w:rsid w:val="000E1C7C"/>
    <w:rsid w:val="000E6964"/>
    <w:rsid w:val="000F1683"/>
    <w:rsid w:val="00104884"/>
    <w:rsid w:val="0010502D"/>
    <w:rsid w:val="00105F70"/>
    <w:rsid w:val="001116CA"/>
    <w:rsid w:val="001153E7"/>
    <w:rsid w:val="0011568A"/>
    <w:rsid w:val="00117185"/>
    <w:rsid w:val="001240B7"/>
    <w:rsid w:val="00130962"/>
    <w:rsid w:val="0013103C"/>
    <w:rsid w:val="00134B68"/>
    <w:rsid w:val="0014196E"/>
    <w:rsid w:val="00141A37"/>
    <w:rsid w:val="00146227"/>
    <w:rsid w:val="001473E5"/>
    <w:rsid w:val="001512E7"/>
    <w:rsid w:val="00154405"/>
    <w:rsid w:val="00155BD4"/>
    <w:rsid w:val="00157108"/>
    <w:rsid w:val="00160B23"/>
    <w:rsid w:val="0016182E"/>
    <w:rsid w:val="00161880"/>
    <w:rsid w:val="00161D57"/>
    <w:rsid w:val="00164BFA"/>
    <w:rsid w:val="001656EC"/>
    <w:rsid w:val="00170619"/>
    <w:rsid w:val="00170B11"/>
    <w:rsid w:val="0017135E"/>
    <w:rsid w:val="00172F0F"/>
    <w:rsid w:val="00172F6F"/>
    <w:rsid w:val="00176553"/>
    <w:rsid w:val="0018037C"/>
    <w:rsid w:val="00180462"/>
    <w:rsid w:val="001847E2"/>
    <w:rsid w:val="00185A9E"/>
    <w:rsid w:val="00185F56"/>
    <w:rsid w:val="001866A8"/>
    <w:rsid w:val="0019029D"/>
    <w:rsid w:val="00192E43"/>
    <w:rsid w:val="00193325"/>
    <w:rsid w:val="00196E15"/>
    <w:rsid w:val="00197BD6"/>
    <w:rsid w:val="001A03FA"/>
    <w:rsid w:val="001A18EF"/>
    <w:rsid w:val="001A3E78"/>
    <w:rsid w:val="001A5525"/>
    <w:rsid w:val="001B4A4E"/>
    <w:rsid w:val="001B5A70"/>
    <w:rsid w:val="001C6ABF"/>
    <w:rsid w:val="001C7DF0"/>
    <w:rsid w:val="001D011E"/>
    <w:rsid w:val="001D49C7"/>
    <w:rsid w:val="001D6DE6"/>
    <w:rsid w:val="001E2DCA"/>
    <w:rsid w:val="001E2EF9"/>
    <w:rsid w:val="001E300F"/>
    <w:rsid w:val="001E3534"/>
    <w:rsid w:val="001E3BF2"/>
    <w:rsid w:val="001E3D41"/>
    <w:rsid w:val="001E46F4"/>
    <w:rsid w:val="001E5E02"/>
    <w:rsid w:val="001E7DEE"/>
    <w:rsid w:val="001F0D40"/>
    <w:rsid w:val="001F2814"/>
    <w:rsid w:val="001F67D1"/>
    <w:rsid w:val="001F7717"/>
    <w:rsid w:val="00202190"/>
    <w:rsid w:val="0021123E"/>
    <w:rsid w:val="00212106"/>
    <w:rsid w:val="002150FF"/>
    <w:rsid w:val="00220F16"/>
    <w:rsid w:val="002214B5"/>
    <w:rsid w:val="00233C4C"/>
    <w:rsid w:val="00235243"/>
    <w:rsid w:val="002367F7"/>
    <w:rsid w:val="0023688A"/>
    <w:rsid w:val="00242B4B"/>
    <w:rsid w:val="0024466C"/>
    <w:rsid w:val="00252B96"/>
    <w:rsid w:val="0025770C"/>
    <w:rsid w:val="0026255F"/>
    <w:rsid w:val="00263E6A"/>
    <w:rsid w:val="00265A97"/>
    <w:rsid w:val="00276DAA"/>
    <w:rsid w:val="00282E3D"/>
    <w:rsid w:val="00283929"/>
    <w:rsid w:val="00291223"/>
    <w:rsid w:val="00293A24"/>
    <w:rsid w:val="002942DB"/>
    <w:rsid w:val="002964C4"/>
    <w:rsid w:val="002972E2"/>
    <w:rsid w:val="002A0BC4"/>
    <w:rsid w:val="002A16CC"/>
    <w:rsid w:val="002A3400"/>
    <w:rsid w:val="002A49DE"/>
    <w:rsid w:val="002A6A40"/>
    <w:rsid w:val="002A6B0C"/>
    <w:rsid w:val="002B1EB6"/>
    <w:rsid w:val="002B24D2"/>
    <w:rsid w:val="002B4050"/>
    <w:rsid w:val="002C4F47"/>
    <w:rsid w:val="002C682C"/>
    <w:rsid w:val="002C7020"/>
    <w:rsid w:val="002D22C7"/>
    <w:rsid w:val="002D3161"/>
    <w:rsid w:val="002D7531"/>
    <w:rsid w:val="002E12E0"/>
    <w:rsid w:val="002E6040"/>
    <w:rsid w:val="002F24C7"/>
    <w:rsid w:val="002F4BFA"/>
    <w:rsid w:val="002F5779"/>
    <w:rsid w:val="002F7DBF"/>
    <w:rsid w:val="00301A86"/>
    <w:rsid w:val="00303307"/>
    <w:rsid w:val="00303CFB"/>
    <w:rsid w:val="00305C24"/>
    <w:rsid w:val="00306F8E"/>
    <w:rsid w:val="00306FA8"/>
    <w:rsid w:val="00307255"/>
    <w:rsid w:val="003079FD"/>
    <w:rsid w:val="00314121"/>
    <w:rsid w:val="00314C06"/>
    <w:rsid w:val="003159A7"/>
    <w:rsid w:val="00316CDB"/>
    <w:rsid w:val="00317682"/>
    <w:rsid w:val="0032184E"/>
    <w:rsid w:val="003218DA"/>
    <w:rsid w:val="00322CD6"/>
    <w:rsid w:val="003236FA"/>
    <w:rsid w:val="00323CD8"/>
    <w:rsid w:val="00333D67"/>
    <w:rsid w:val="003408B6"/>
    <w:rsid w:val="00340DE4"/>
    <w:rsid w:val="003445B4"/>
    <w:rsid w:val="003448D7"/>
    <w:rsid w:val="003468B0"/>
    <w:rsid w:val="00346A53"/>
    <w:rsid w:val="00347D6F"/>
    <w:rsid w:val="00350D7B"/>
    <w:rsid w:val="0035199C"/>
    <w:rsid w:val="00352C1F"/>
    <w:rsid w:val="00352E8F"/>
    <w:rsid w:val="00356158"/>
    <w:rsid w:val="00357C6C"/>
    <w:rsid w:val="0036477A"/>
    <w:rsid w:val="0037193F"/>
    <w:rsid w:val="00371A03"/>
    <w:rsid w:val="00375508"/>
    <w:rsid w:val="003762AC"/>
    <w:rsid w:val="003778F7"/>
    <w:rsid w:val="00380B65"/>
    <w:rsid w:val="003817C9"/>
    <w:rsid w:val="00381EB6"/>
    <w:rsid w:val="003825D9"/>
    <w:rsid w:val="00392FF9"/>
    <w:rsid w:val="003A0C93"/>
    <w:rsid w:val="003A235E"/>
    <w:rsid w:val="003A32BE"/>
    <w:rsid w:val="003A7DD9"/>
    <w:rsid w:val="003B28F5"/>
    <w:rsid w:val="003B5036"/>
    <w:rsid w:val="003B622B"/>
    <w:rsid w:val="003B6AEE"/>
    <w:rsid w:val="003C2DBC"/>
    <w:rsid w:val="003C3CE3"/>
    <w:rsid w:val="003C48F8"/>
    <w:rsid w:val="003C7D33"/>
    <w:rsid w:val="003D06E6"/>
    <w:rsid w:val="003D1486"/>
    <w:rsid w:val="003D2577"/>
    <w:rsid w:val="003D512F"/>
    <w:rsid w:val="003E5803"/>
    <w:rsid w:val="003E7ABA"/>
    <w:rsid w:val="003F42C4"/>
    <w:rsid w:val="003F4E2F"/>
    <w:rsid w:val="003F50AA"/>
    <w:rsid w:val="0040299D"/>
    <w:rsid w:val="004046A8"/>
    <w:rsid w:val="00406886"/>
    <w:rsid w:val="0040733C"/>
    <w:rsid w:val="00407381"/>
    <w:rsid w:val="00412260"/>
    <w:rsid w:val="00415BB8"/>
    <w:rsid w:val="004221E6"/>
    <w:rsid w:val="00422330"/>
    <w:rsid w:val="0042496E"/>
    <w:rsid w:val="004267B2"/>
    <w:rsid w:val="00427F05"/>
    <w:rsid w:val="00433FDB"/>
    <w:rsid w:val="00435E7D"/>
    <w:rsid w:val="00440446"/>
    <w:rsid w:val="00440DE1"/>
    <w:rsid w:val="0044175E"/>
    <w:rsid w:val="00451942"/>
    <w:rsid w:val="004551D8"/>
    <w:rsid w:val="00455910"/>
    <w:rsid w:val="004565EE"/>
    <w:rsid w:val="004567A6"/>
    <w:rsid w:val="0045765A"/>
    <w:rsid w:val="00461C0B"/>
    <w:rsid w:val="004621A8"/>
    <w:rsid w:val="00462D00"/>
    <w:rsid w:val="0046476F"/>
    <w:rsid w:val="004702C6"/>
    <w:rsid w:val="00470BBC"/>
    <w:rsid w:val="00473E46"/>
    <w:rsid w:val="00474D82"/>
    <w:rsid w:val="00476694"/>
    <w:rsid w:val="00485217"/>
    <w:rsid w:val="0048565D"/>
    <w:rsid w:val="004863A8"/>
    <w:rsid w:val="00487D51"/>
    <w:rsid w:val="00493FB4"/>
    <w:rsid w:val="00496FED"/>
    <w:rsid w:val="004A1CA2"/>
    <w:rsid w:val="004A4F0D"/>
    <w:rsid w:val="004B09B2"/>
    <w:rsid w:val="004B44E2"/>
    <w:rsid w:val="004B4609"/>
    <w:rsid w:val="004C0B2F"/>
    <w:rsid w:val="004C3147"/>
    <w:rsid w:val="004C5AF4"/>
    <w:rsid w:val="004C6C91"/>
    <w:rsid w:val="004D26D4"/>
    <w:rsid w:val="004E29E4"/>
    <w:rsid w:val="004E4726"/>
    <w:rsid w:val="004E66C4"/>
    <w:rsid w:val="004E6DDB"/>
    <w:rsid w:val="004F047C"/>
    <w:rsid w:val="004F0D7A"/>
    <w:rsid w:val="005114DC"/>
    <w:rsid w:val="005117F9"/>
    <w:rsid w:val="00511A5A"/>
    <w:rsid w:val="005122A4"/>
    <w:rsid w:val="00512369"/>
    <w:rsid w:val="00514A18"/>
    <w:rsid w:val="00514BA6"/>
    <w:rsid w:val="00515DD4"/>
    <w:rsid w:val="00517022"/>
    <w:rsid w:val="00523961"/>
    <w:rsid w:val="00523CD1"/>
    <w:rsid w:val="005240D5"/>
    <w:rsid w:val="00524EA4"/>
    <w:rsid w:val="00526245"/>
    <w:rsid w:val="00526975"/>
    <w:rsid w:val="00531A97"/>
    <w:rsid w:val="00535FC4"/>
    <w:rsid w:val="00537A4B"/>
    <w:rsid w:val="005402B1"/>
    <w:rsid w:val="00540B53"/>
    <w:rsid w:val="00541546"/>
    <w:rsid w:val="0054453A"/>
    <w:rsid w:val="00544D24"/>
    <w:rsid w:val="00546530"/>
    <w:rsid w:val="005472B3"/>
    <w:rsid w:val="005562D8"/>
    <w:rsid w:val="00556845"/>
    <w:rsid w:val="00557259"/>
    <w:rsid w:val="00557A18"/>
    <w:rsid w:val="00557DA5"/>
    <w:rsid w:val="00561089"/>
    <w:rsid w:val="00563FE8"/>
    <w:rsid w:val="00567E1A"/>
    <w:rsid w:val="00573F1C"/>
    <w:rsid w:val="00576226"/>
    <w:rsid w:val="00577422"/>
    <w:rsid w:val="00580201"/>
    <w:rsid w:val="00583468"/>
    <w:rsid w:val="00585675"/>
    <w:rsid w:val="00586114"/>
    <w:rsid w:val="00586517"/>
    <w:rsid w:val="0058709C"/>
    <w:rsid w:val="00590144"/>
    <w:rsid w:val="00590D55"/>
    <w:rsid w:val="00592A8B"/>
    <w:rsid w:val="00594650"/>
    <w:rsid w:val="00594947"/>
    <w:rsid w:val="00594D92"/>
    <w:rsid w:val="00595ED1"/>
    <w:rsid w:val="005979E4"/>
    <w:rsid w:val="005A227D"/>
    <w:rsid w:val="005A295B"/>
    <w:rsid w:val="005A53AA"/>
    <w:rsid w:val="005A789E"/>
    <w:rsid w:val="005B10B1"/>
    <w:rsid w:val="005B16D9"/>
    <w:rsid w:val="005B328D"/>
    <w:rsid w:val="005B4E56"/>
    <w:rsid w:val="005B52F8"/>
    <w:rsid w:val="005B58DD"/>
    <w:rsid w:val="005C08F2"/>
    <w:rsid w:val="005C1CF9"/>
    <w:rsid w:val="005C4981"/>
    <w:rsid w:val="005D26A9"/>
    <w:rsid w:val="005D2ABC"/>
    <w:rsid w:val="005D577C"/>
    <w:rsid w:val="005D6195"/>
    <w:rsid w:val="005D6ABD"/>
    <w:rsid w:val="005E0175"/>
    <w:rsid w:val="005E46C4"/>
    <w:rsid w:val="005F095E"/>
    <w:rsid w:val="005F5750"/>
    <w:rsid w:val="006028C4"/>
    <w:rsid w:val="00604C6C"/>
    <w:rsid w:val="0061275F"/>
    <w:rsid w:val="00613C67"/>
    <w:rsid w:val="0061523C"/>
    <w:rsid w:val="006205A5"/>
    <w:rsid w:val="00621905"/>
    <w:rsid w:val="00630057"/>
    <w:rsid w:val="006303F5"/>
    <w:rsid w:val="006349A5"/>
    <w:rsid w:val="00635264"/>
    <w:rsid w:val="00635E75"/>
    <w:rsid w:val="00644646"/>
    <w:rsid w:val="006446D6"/>
    <w:rsid w:val="006457D8"/>
    <w:rsid w:val="006460CC"/>
    <w:rsid w:val="00646358"/>
    <w:rsid w:val="00646D92"/>
    <w:rsid w:val="00646FE5"/>
    <w:rsid w:val="006476BD"/>
    <w:rsid w:val="00647A81"/>
    <w:rsid w:val="006518DF"/>
    <w:rsid w:val="00653D5A"/>
    <w:rsid w:val="0066123D"/>
    <w:rsid w:val="006612B6"/>
    <w:rsid w:val="006612B8"/>
    <w:rsid w:val="006618EF"/>
    <w:rsid w:val="006654D8"/>
    <w:rsid w:val="0066574E"/>
    <w:rsid w:val="00665F99"/>
    <w:rsid w:val="0067113B"/>
    <w:rsid w:val="00672D6C"/>
    <w:rsid w:val="00673A0E"/>
    <w:rsid w:val="00674B1A"/>
    <w:rsid w:val="00674C23"/>
    <w:rsid w:val="0067580B"/>
    <w:rsid w:val="00680BCC"/>
    <w:rsid w:val="00681DE7"/>
    <w:rsid w:val="00682C1D"/>
    <w:rsid w:val="006840AF"/>
    <w:rsid w:val="00684662"/>
    <w:rsid w:val="00684835"/>
    <w:rsid w:val="0068567D"/>
    <w:rsid w:val="0069263E"/>
    <w:rsid w:val="00693360"/>
    <w:rsid w:val="006949CE"/>
    <w:rsid w:val="006A3298"/>
    <w:rsid w:val="006A5224"/>
    <w:rsid w:val="006A7773"/>
    <w:rsid w:val="006B57C6"/>
    <w:rsid w:val="006B6CE1"/>
    <w:rsid w:val="006B7E00"/>
    <w:rsid w:val="006C24D9"/>
    <w:rsid w:val="006C3F28"/>
    <w:rsid w:val="006D3C14"/>
    <w:rsid w:val="006E001C"/>
    <w:rsid w:val="006E08BB"/>
    <w:rsid w:val="006E2EFD"/>
    <w:rsid w:val="006E4DEF"/>
    <w:rsid w:val="006E7CAE"/>
    <w:rsid w:val="006F0D77"/>
    <w:rsid w:val="006F5A90"/>
    <w:rsid w:val="00700F42"/>
    <w:rsid w:val="00703982"/>
    <w:rsid w:val="00705AF4"/>
    <w:rsid w:val="007062F6"/>
    <w:rsid w:val="00713F47"/>
    <w:rsid w:val="007163E2"/>
    <w:rsid w:val="0071787A"/>
    <w:rsid w:val="007230CC"/>
    <w:rsid w:val="00723630"/>
    <w:rsid w:val="0072563E"/>
    <w:rsid w:val="007275D8"/>
    <w:rsid w:val="00733326"/>
    <w:rsid w:val="00735D64"/>
    <w:rsid w:val="00736246"/>
    <w:rsid w:val="00742434"/>
    <w:rsid w:val="00742ED2"/>
    <w:rsid w:val="00746ABC"/>
    <w:rsid w:val="00746D8F"/>
    <w:rsid w:val="0075007C"/>
    <w:rsid w:val="007522A3"/>
    <w:rsid w:val="00755F78"/>
    <w:rsid w:val="00756157"/>
    <w:rsid w:val="007606CF"/>
    <w:rsid w:val="00760D61"/>
    <w:rsid w:val="0076100F"/>
    <w:rsid w:val="007611FC"/>
    <w:rsid w:val="00763D18"/>
    <w:rsid w:val="007654BF"/>
    <w:rsid w:val="00766CCC"/>
    <w:rsid w:val="0077253B"/>
    <w:rsid w:val="00775767"/>
    <w:rsid w:val="007773D2"/>
    <w:rsid w:val="007807F8"/>
    <w:rsid w:val="007841A8"/>
    <w:rsid w:val="00784EB7"/>
    <w:rsid w:val="00790695"/>
    <w:rsid w:val="00795A84"/>
    <w:rsid w:val="007A55A1"/>
    <w:rsid w:val="007A7D7F"/>
    <w:rsid w:val="007B09D4"/>
    <w:rsid w:val="007B3E98"/>
    <w:rsid w:val="007B6A67"/>
    <w:rsid w:val="007B7A9E"/>
    <w:rsid w:val="007C33EB"/>
    <w:rsid w:val="007C4028"/>
    <w:rsid w:val="007D08F6"/>
    <w:rsid w:val="007E1D18"/>
    <w:rsid w:val="007E391C"/>
    <w:rsid w:val="007F40C2"/>
    <w:rsid w:val="007F7D8C"/>
    <w:rsid w:val="008010F9"/>
    <w:rsid w:val="00802997"/>
    <w:rsid w:val="008047B1"/>
    <w:rsid w:val="0080794E"/>
    <w:rsid w:val="00811D92"/>
    <w:rsid w:val="008130E1"/>
    <w:rsid w:val="008161FF"/>
    <w:rsid w:val="00816442"/>
    <w:rsid w:val="00820C81"/>
    <w:rsid w:val="0082191D"/>
    <w:rsid w:val="00821B0A"/>
    <w:rsid w:val="00822C5C"/>
    <w:rsid w:val="00822C8E"/>
    <w:rsid w:val="00826238"/>
    <w:rsid w:val="008321B8"/>
    <w:rsid w:val="008330EE"/>
    <w:rsid w:val="00836C99"/>
    <w:rsid w:val="00836CC4"/>
    <w:rsid w:val="00837394"/>
    <w:rsid w:val="00841B1D"/>
    <w:rsid w:val="008428D9"/>
    <w:rsid w:val="008435E8"/>
    <w:rsid w:val="008455EA"/>
    <w:rsid w:val="008502F8"/>
    <w:rsid w:val="00852176"/>
    <w:rsid w:val="008527C9"/>
    <w:rsid w:val="00853B02"/>
    <w:rsid w:val="00854809"/>
    <w:rsid w:val="008552F9"/>
    <w:rsid w:val="00860003"/>
    <w:rsid w:val="0086660C"/>
    <w:rsid w:val="00867831"/>
    <w:rsid w:val="00867DE2"/>
    <w:rsid w:val="00871260"/>
    <w:rsid w:val="00871F5A"/>
    <w:rsid w:val="00874073"/>
    <w:rsid w:val="00881432"/>
    <w:rsid w:val="00890E35"/>
    <w:rsid w:val="008911B9"/>
    <w:rsid w:val="008930C2"/>
    <w:rsid w:val="00893E5D"/>
    <w:rsid w:val="00894608"/>
    <w:rsid w:val="00894BA2"/>
    <w:rsid w:val="008A103E"/>
    <w:rsid w:val="008A3051"/>
    <w:rsid w:val="008A3515"/>
    <w:rsid w:val="008A610E"/>
    <w:rsid w:val="008A61FF"/>
    <w:rsid w:val="008A65D7"/>
    <w:rsid w:val="008A7398"/>
    <w:rsid w:val="008B0589"/>
    <w:rsid w:val="008B11BA"/>
    <w:rsid w:val="008B490F"/>
    <w:rsid w:val="008B5B63"/>
    <w:rsid w:val="008B635A"/>
    <w:rsid w:val="008B67AE"/>
    <w:rsid w:val="008C1215"/>
    <w:rsid w:val="008C3E67"/>
    <w:rsid w:val="008C422D"/>
    <w:rsid w:val="008C59B3"/>
    <w:rsid w:val="008C65C1"/>
    <w:rsid w:val="008D04D0"/>
    <w:rsid w:val="008D0EB6"/>
    <w:rsid w:val="008D15BD"/>
    <w:rsid w:val="008D27B4"/>
    <w:rsid w:val="008D6D29"/>
    <w:rsid w:val="008E0139"/>
    <w:rsid w:val="008E2BC7"/>
    <w:rsid w:val="008E3FEE"/>
    <w:rsid w:val="008E4F57"/>
    <w:rsid w:val="008E511D"/>
    <w:rsid w:val="008E6455"/>
    <w:rsid w:val="008F0D8F"/>
    <w:rsid w:val="008F23B9"/>
    <w:rsid w:val="008F2927"/>
    <w:rsid w:val="00900615"/>
    <w:rsid w:val="00900675"/>
    <w:rsid w:val="00900710"/>
    <w:rsid w:val="0090075D"/>
    <w:rsid w:val="00903BFE"/>
    <w:rsid w:val="009054E7"/>
    <w:rsid w:val="009071D9"/>
    <w:rsid w:val="00910241"/>
    <w:rsid w:val="0091087A"/>
    <w:rsid w:val="00910993"/>
    <w:rsid w:val="00912DD4"/>
    <w:rsid w:val="00930F80"/>
    <w:rsid w:val="009313FB"/>
    <w:rsid w:val="00933A40"/>
    <w:rsid w:val="00940061"/>
    <w:rsid w:val="00940334"/>
    <w:rsid w:val="00940C5A"/>
    <w:rsid w:val="00941423"/>
    <w:rsid w:val="0094167E"/>
    <w:rsid w:val="00942F6B"/>
    <w:rsid w:val="00945B18"/>
    <w:rsid w:val="009517C8"/>
    <w:rsid w:val="00954340"/>
    <w:rsid w:val="0095525B"/>
    <w:rsid w:val="009563DB"/>
    <w:rsid w:val="009564DF"/>
    <w:rsid w:val="009579B2"/>
    <w:rsid w:val="00964C0C"/>
    <w:rsid w:val="009675C4"/>
    <w:rsid w:val="00973843"/>
    <w:rsid w:val="00973C32"/>
    <w:rsid w:val="00974938"/>
    <w:rsid w:val="009765EF"/>
    <w:rsid w:val="0098319B"/>
    <w:rsid w:val="00987AFB"/>
    <w:rsid w:val="009902C3"/>
    <w:rsid w:val="00991046"/>
    <w:rsid w:val="00992544"/>
    <w:rsid w:val="009A0A2E"/>
    <w:rsid w:val="009A3E52"/>
    <w:rsid w:val="009A4BCF"/>
    <w:rsid w:val="009A7EED"/>
    <w:rsid w:val="009B1E64"/>
    <w:rsid w:val="009B33AD"/>
    <w:rsid w:val="009B4BEC"/>
    <w:rsid w:val="009B53E7"/>
    <w:rsid w:val="009B76F4"/>
    <w:rsid w:val="009B7B6F"/>
    <w:rsid w:val="009C2415"/>
    <w:rsid w:val="009C2B6B"/>
    <w:rsid w:val="009C5277"/>
    <w:rsid w:val="009C60F2"/>
    <w:rsid w:val="009D6A19"/>
    <w:rsid w:val="009D75C1"/>
    <w:rsid w:val="009E0B02"/>
    <w:rsid w:val="009E37AB"/>
    <w:rsid w:val="009E5F0D"/>
    <w:rsid w:val="009F3F72"/>
    <w:rsid w:val="009F4CB9"/>
    <w:rsid w:val="009F6791"/>
    <w:rsid w:val="009F7FCE"/>
    <w:rsid w:val="00A028E4"/>
    <w:rsid w:val="00A07170"/>
    <w:rsid w:val="00A1349B"/>
    <w:rsid w:val="00A13BF5"/>
    <w:rsid w:val="00A13FFE"/>
    <w:rsid w:val="00A14E16"/>
    <w:rsid w:val="00A165F8"/>
    <w:rsid w:val="00A23798"/>
    <w:rsid w:val="00A242FF"/>
    <w:rsid w:val="00A24A6F"/>
    <w:rsid w:val="00A2506F"/>
    <w:rsid w:val="00A310F7"/>
    <w:rsid w:val="00A32235"/>
    <w:rsid w:val="00A325D2"/>
    <w:rsid w:val="00A3299E"/>
    <w:rsid w:val="00A36A1F"/>
    <w:rsid w:val="00A42B50"/>
    <w:rsid w:val="00A43C66"/>
    <w:rsid w:val="00A46547"/>
    <w:rsid w:val="00A50732"/>
    <w:rsid w:val="00A51CDE"/>
    <w:rsid w:val="00A5423E"/>
    <w:rsid w:val="00A55D73"/>
    <w:rsid w:val="00A56350"/>
    <w:rsid w:val="00A56A0E"/>
    <w:rsid w:val="00A61503"/>
    <w:rsid w:val="00A63BEA"/>
    <w:rsid w:val="00A67BC6"/>
    <w:rsid w:val="00A706BA"/>
    <w:rsid w:val="00A70960"/>
    <w:rsid w:val="00A72382"/>
    <w:rsid w:val="00A7272E"/>
    <w:rsid w:val="00A7497E"/>
    <w:rsid w:val="00A76392"/>
    <w:rsid w:val="00A776D5"/>
    <w:rsid w:val="00A8002D"/>
    <w:rsid w:val="00A84110"/>
    <w:rsid w:val="00A854DC"/>
    <w:rsid w:val="00A859A8"/>
    <w:rsid w:val="00A944DC"/>
    <w:rsid w:val="00A962B7"/>
    <w:rsid w:val="00AA0EDE"/>
    <w:rsid w:val="00AA6AC1"/>
    <w:rsid w:val="00AB1298"/>
    <w:rsid w:val="00AB290D"/>
    <w:rsid w:val="00AB39CC"/>
    <w:rsid w:val="00AB54CF"/>
    <w:rsid w:val="00AC02C9"/>
    <w:rsid w:val="00AC081B"/>
    <w:rsid w:val="00AC74F3"/>
    <w:rsid w:val="00AD00C8"/>
    <w:rsid w:val="00AD1723"/>
    <w:rsid w:val="00AD1B02"/>
    <w:rsid w:val="00AD4F85"/>
    <w:rsid w:val="00AD5547"/>
    <w:rsid w:val="00AD6575"/>
    <w:rsid w:val="00AE0429"/>
    <w:rsid w:val="00AE307E"/>
    <w:rsid w:val="00AE4C23"/>
    <w:rsid w:val="00AE6912"/>
    <w:rsid w:val="00AF37F1"/>
    <w:rsid w:val="00AF3AAA"/>
    <w:rsid w:val="00AF3CC1"/>
    <w:rsid w:val="00AF58F5"/>
    <w:rsid w:val="00AF66EF"/>
    <w:rsid w:val="00B027FC"/>
    <w:rsid w:val="00B04D7F"/>
    <w:rsid w:val="00B05ED4"/>
    <w:rsid w:val="00B07271"/>
    <w:rsid w:val="00B10F6D"/>
    <w:rsid w:val="00B12608"/>
    <w:rsid w:val="00B132D4"/>
    <w:rsid w:val="00B171E3"/>
    <w:rsid w:val="00B20AD2"/>
    <w:rsid w:val="00B237C9"/>
    <w:rsid w:val="00B269BB"/>
    <w:rsid w:val="00B26C46"/>
    <w:rsid w:val="00B26E30"/>
    <w:rsid w:val="00B30CC8"/>
    <w:rsid w:val="00B31518"/>
    <w:rsid w:val="00B31ABC"/>
    <w:rsid w:val="00B32332"/>
    <w:rsid w:val="00B35F63"/>
    <w:rsid w:val="00B40320"/>
    <w:rsid w:val="00B40357"/>
    <w:rsid w:val="00B418F6"/>
    <w:rsid w:val="00B43A52"/>
    <w:rsid w:val="00B44ACF"/>
    <w:rsid w:val="00B44D07"/>
    <w:rsid w:val="00B4573C"/>
    <w:rsid w:val="00B50E7D"/>
    <w:rsid w:val="00B52D0E"/>
    <w:rsid w:val="00B53624"/>
    <w:rsid w:val="00B538CE"/>
    <w:rsid w:val="00B62FFB"/>
    <w:rsid w:val="00B6389F"/>
    <w:rsid w:val="00B65120"/>
    <w:rsid w:val="00B66212"/>
    <w:rsid w:val="00B66813"/>
    <w:rsid w:val="00B710BE"/>
    <w:rsid w:val="00B7116E"/>
    <w:rsid w:val="00B72005"/>
    <w:rsid w:val="00B72F7F"/>
    <w:rsid w:val="00B7322A"/>
    <w:rsid w:val="00B73495"/>
    <w:rsid w:val="00B743E3"/>
    <w:rsid w:val="00B81D51"/>
    <w:rsid w:val="00B84832"/>
    <w:rsid w:val="00B87205"/>
    <w:rsid w:val="00B901A4"/>
    <w:rsid w:val="00B937FC"/>
    <w:rsid w:val="00B96CB9"/>
    <w:rsid w:val="00BA3980"/>
    <w:rsid w:val="00BA67C8"/>
    <w:rsid w:val="00BA6A93"/>
    <w:rsid w:val="00BA7556"/>
    <w:rsid w:val="00BB39E5"/>
    <w:rsid w:val="00BC2F5B"/>
    <w:rsid w:val="00BC5091"/>
    <w:rsid w:val="00BC51FF"/>
    <w:rsid w:val="00BD22D0"/>
    <w:rsid w:val="00BD7ABC"/>
    <w:rsid w:val="00BE3003"/>
    <w:rsid w:val="00BE4629"/>
    <w:rsid w:val="00BE4693"/>
    <w:rsid w:val="00BE7152"/>
    <w:rsid w:val="00BE7B3E"/>
    <w:rsid w:val="00BF18B1"/>
    <w:rsid w:val="00BF2554"/>
    <w:rsid w:val="00C0051F"/>
    <w:rsid w:val="00C00817"/>
    <w:rsid w:val="00C00925"/>
    <w:rsid w:val="00C01D99"/>
    <w:rsid w:val="00C024F9"/>
    <w:rsid w:val="00C04257"/>
    <w:rsid w:val="00C04262"/>
    <w:rsid w:val="00C05EDD"/>
    <w:rsid w:val="00C06006"/>
    <w:rsid w:val="00C1348D"/>
    <w:rsid w:val="00C13C60"/>
    <w:rsid w:val="00C17A9C"/>
    <w:rsid w:val="00C246A4"/>
    <w:rsid w:val="00C345D9"/>
    <w:rsid w:val="00C3498D"/>
    <w:rsid w:val="00C34FED"/>
    <w:rsid w:val="00C362ED"/>
    <w:rsid w:val="00C3696E"/>
    <w:rsid w:val="00C37644"/>
    <w:rsid w:val="00C40CBD"/>
    <w:rsid w:val="00C41F45"/>
    <w:rsid w:val="00C43E19"/>
    <w:rsid w:val="00C4476F"/>
    <w:rsid w:val="00C453DB"/>
    <w:rsid w:val="00C45773"/>
    <w:rsid w:val="00C5139F"/>
    <w:rsid w:val="00C62A47"/>
    <w:rsid w:val="00C648CF"/>
    <w:rsid w:val="00C652B4"/>
    <w:rsid w:val="00C658BC"/>
    <w:rsid w:val="00C716CD"/>
    <w:rsid w:val="00C72CAA"/>
    <w:rsid w:val="00C75B80"/>
    <w:rsid w:val="00C76185"/>
    <w:rsid w:val="00C83C34"/>
    <w:rsid w:val="00C874DC"/>
    <w:rsid w:val="00C9394E"/>
    <w:rsid w:val="00C954C2"/>
    <w:rsid w:val="00C97270"/>
    <w:rsid w:val="00CA13AA"/>
    <w:rsid w:val="00CA1C93"/>
    <w:rsid w:val="00CA7AD3"/>
    <w:rsid w:val="00CA7D1F"/>
    <w:rsid w:val="00CB1C57"/>
    <w:rsid w:val="00CB2E18"/>
    <w:rsid w:val="00CB377E"/>
    <w:rsid w:val="00CB572A"/>
    <w:rsid w:val="00CB6DE5"/>
    <w:rsid w:val="00CC0B21"/>
    <w:rsid w:val="00CC0F0E"/>
    <w:rsid w:val="00CC21D8"/>
    <w:rsid w:val="00CC47BD"/>
    <w:rsid w:val="00CC6C51"/>
    <w:rsid w:val="00CD31B0"/>
    <w:rsid w:val="00CD5573"/>
    <w:rsid w:val="00CE0266"/>
    <w:rsid w:val="00CE1E97"/>
    <w:rsid w:val="00CE3483"/>
    <w:rsid w:val="00CE6828"/>
    <w:rsid w:val="00CF1C42"/>
    <w:rsid w:val="00CF3394"/>
    <w:rsid w:val="00CF4847"/>
    <w:rsid w:val="00CF73BB"/>
    <w:rsid w:val="00D018F8"/>
    <w:rsid w:val="00D07F9A"/>
    <w:rsid w:val="00D127E5"/>
    <w:rsid w:val="00D1762D"/>
    <w:rsid w:val="00D203A5"/>
    <w:rsid w:val="00D23509"/>
    <w:rsid w:val="00D26FF8"/>
    <w:rsid w:val="00D33067"/>
    <w:rsid w:val="00D347CB"/>
    <w:rsid w:val="00D36290"/>
    <w:rsid w:val="00D36D98"/>
    <w:rsid w:val="00D3763D"/>
    <w:rsid w:val="00D44387"/>
    <w:rsid w:val="00D45B5B"/>
    <w:rsid w:val="00D50A3A"/>
    <w:rsid w:val="00D5222A"/>
    <w:rsid w:val="00D534AC"/>
    <w:rsid w:val="00D56B17"/>
    <w:rsid w:val="00D56D2D"/>
    <w:rsid w:val="00D600CB"/>
    <w:rsid w:val="00D610EC"/>
    <w:rsid w:val="00D620A1"/>
    <w:rsid w:val="00D72947"/>
    <w:rsid w:val="00D771A1"/>
    <w:rsid w:val="00D77BCF"/>
    <w:rsid w:val="00D841CF"/>
    <w:rsid w:val="00D8585C"/>
    <w:rsid w:val="00D91F55"/>
    <w:rsid w:val="00D94BEE"/>
    <w:rsid w:val="00D95B74"/>
    <w:rsid w:val="00D96667"/>
    <w:rsid w:val="00DA0CBD"/>
    <w:rsid w:val="00DA2125"/>
    <w:rsid w:val="00DA59F0"/>
    <w:rsid w:val="00DA67A3"/>
    <w:rsid w:val="00DC26A1"/>
    <w:rsid w:val="00DC3E20"/>
    <w:rsid w:val="00DC6B54"/>
    <w:rsid w:val="00DC6F98"/>
    <w:rsid w:val="00DD06E8"/>
    <w:rsid w:val="00DD06F7"/>
    <w:rsid w:val="00DD2205"/>
    <w:rsid w:val="00DD3FDF"/>
    <w:rsid w:val="00DD776E"/>
    <w:rsid w:val="00DE1ADC"/>
    <w:rsid w:val="00DF0154"/>
    <w:rsid w:val="00DF0CDF"/>
    <w:rsid w:val="00DF3087"/>
    <w:rsid w:val="00DF3335"/>
    <w:rsid w:val="00DF34C3"/>
    <w:rsid w:val="00DF3E98"/>
    <w:rsid w:val="00DF6C80"/>
    <w:rsid w:val="00E00C40"/>
    <w:rsid w:val="00E00CB9"/>
    <w:rsid w:val="00E07DD2"/>
    <w:rsid w:val="00E11B92"/>
    <w:rsid w:val="00E13ED4"/>
    <w:rsid w:val="00E157FC"/>
    <w:rsid w:val="00E16469"/>
    <w:rsid w:val="00E17C8A"/>
    <w:rsid w:val="00E21CED"/>
    <w:rsid w:val="00E23B7F"/>
    <w:rsid w:val="00E25FB1"/>
    <w:rsid w:val="00E302AE"/>
    <w:rsid w:val="00E307F6"/>
    <w:rsid w:val="00E33A0C"/>
    <w:rsid w:val="00E35D5A"/>
    <w:rsid w:val="00E363A2"/>
    <w:rsid w:val="00E3735E"/>
    <w:rsid w:val="00E40601"/>
    <w:rsid w:val="00E41D3E"/>
    <w:rsid w:val="00E4225E"/>
    <w:rsid w:val="00E45201"/>
    <w:rsid w:val="00E46F24"/>
    <w:rsid w:val="00E50229"/>
    <w:rsid w:val="00E516D0"/>
    <w:rsid w:val="00E53A46"/>
    <w:rsid w:val="00E60B7D"/>
    <w:rsid w:val="00E6286F"/>
    <w:rsid w:val="00E62FEC"/>
    <w:rsid w:val="00E6387F"/>
    <w:rsid w:val="00E6462F"/>
    <w:rsid w:val="00E64F40"/>
    <w:rsid w:val="00E65654"/>
    <w:rsid w:val="00E65D3D"/>
    <w:rsid w:val="00E66711"/>
    <w:rsid w:val="00E7093D"/>
    <w:rsid w:val="00E726BF"/>
    <w:rsid w:val="00E73A46"/>
    <w:rsid w:val="00E7587C"/>
    <w:rsid w:val="00E8040A"/>
    <w:rsid w:val="00E806C5"/>
    <w:rsid w:val="00E82252"/>
    <w:rsid w:val="00E8268B"/>
    <w:rsid w:val="00E82F40"/>
    <w:rsid w:val="00E861A0"/>
    <w:rsid w:val="00E90E7D"/>
    <w:rsid w:val="00E93260"/>
    <w:rsid w:val="00E95F95"/>
    <w:rsid w:val="00E96216"/>
    <w:rsid w:val="00E966FD"/>
    <w:rsid w:val="00E96C24"/>
    <w:rsid w:val="00EB0CFB"/>
    <w:rsid w:val="00EB1314"/>
    <w:rsid w:val="00EB20C3"/>
    <w:rsid w:val="00EB4CB3"/>
    <w:rsid w:val="00EB5312"/>
    <w:rsid w:val="00EB6AA6"/>
    <w:rsid w:val="00EC014F"/>
    <w:rsid w:val="00EC1450"/>
    <w:rsid w:val="00EC21DA"/>
    <w:rsid w:val="00EC5717"/>
    <w:rsid w:val="00EC7EC6"/>
    <w:rsid w:val="00ED440F"/>
    <w:rsid w:val="00EE1CF7"/>
    <w:rsid w:val="00EE22CB"/>
    <w:rsid w:val="00EE3871"/>
    <w:rsid w:val="00EF0BA2"/>
    <w:rsid w:val="00EF2F4B"/>
    <w:rsid w:val="00EF3F1B"/>
    <w:rsid w:val="00EF56CC"/>
    <w:rsid w:val="00F002FE"/>
    <w:rsid w:val="00F00827"/>
    <w:rsid w:val="00F01C25"/>
    <w:rsid w:val="00F1081D"/>
    <w:rsid w:val="00F11800"/>
    <w:rsid w:val="00F11890"/>
    <w:rsid w:val="00F226EF"/>
    <w:rsid w:val="00F2381E"/>
    <w:rsid w:val="00F2513B"/>
    <w:rsid w:val="00F25401"/>
    <w:rsid w:val="00F31498"/>
    <w:rsid w:val="00F35D1D"/>
    <w:rsid w:val="00F400FF"/>
    <w:rsid w:val="00F42F6D"/>
    <w:rsid w:val="00F42F6F"/>
    <w:rsid w:val="00F44623"/>
    <w:rsid w:val="00F464EE"/>
    <w:rsid w:val="00F54DC2"/>
    <w:rsid w:val="00F55982"/>
    <w:rsid w:val="00F5631D"/>
    <w:rsid w:val="00F5683E"/>
    <w:rsid w:val="00F617BA"/>
    <w:rsid w:val="00F705D6"/>
    <w:rsid w:val="00F70F2E"/>
    <w:rsid w:val="00F71867"/>
    <w:rsid w:val="00F71C73"/>
    <w:rsid w:val="00F7416D"/>
    <w:rsid w:val="00F9051F"/>
    <w:rsid w:val="00F91694"/>
    <w:rsid w:val="00F94DD1"/>
    <w:rsid w:val="00F95C83"/>
    <w:rsid w:val="00F95FB2"/>
    <w:rsid w:val="00F969DB"/>
    <w:rsid w:val="00F97AE2"/>
    <w:rsid w:val="00FA04BA"/>
    <w:rsid w:val="00FA0ABB"/>
    <w:rsid w:val="00FA77C6"/>
    <w:rsid w:val="00FB07F4"/>
    <w:rsid w:val="00FB157A"/>
    <w:rsid w:val="00FB1802"/>
    <w:rsid w:val="00FB421F"/>
    <w:rsid w:val="00FB60EB"/>
    <w:rsid w:val="00FC7675"/>
    <w:rsid w:val="00FD3D1F"/>
    <w:rsid w:val="00FE0591"/>
    <w:rsid w:val="00FE1444"/>
    <w:rsid w:val="00FE253B"/>
    <w:rsid w:val="00FE38C8"/>
    <w:rsid w:val="00FE5828"/>
    <w:rsid w:val="00FE63A4"/>
    <w:rsid w:val="00FE77BF"/>
    <w:rsid w:val="00FF373F"/>
    <w:rsid w:val="00FF510D"/>
    <w:rsid w:val="00FF6A11"/>
    <w:rsid w:val="44F277D5"/>
    <w:rsid w:val="47D371C1"/>
    <w:rsid w:val="5113B244"/>
    <w:rsid w:val="587E373A"/>
    <w:rsid w:val="5943ED0B"/>
    <w:rsid w:val="7EF551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DF0F8B1-5ECE-4D50-935F-FC0A672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1F771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adcc780f1af0e4bacc51d86d9874523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ac6d2d983dae2824c9933d6fccee065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43843B06-0464-4541-90FD-808D462F4E03}">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purl.org/dc/dcmitype/"/>
    <ds:schemaRef ds:uri="00724a64-7f4b-4bd9-89c3-029a92ed7a1f"/>
    <ds:schemaRef ds:uri="http://schemas.openxmlformats.org/package/2006/metadata/core-properties"/>
    <ds:schemaRef ds:uri="b2096179-a894-4804-add7-7b022120af26"/>
    <ds:schemaRef ds:uri="http://schemas.microsoft.com/office/2006/metadata/properties"/>
  </ds:schemaRefs>
</ds:datastoreItem>
</file>

<file path=customXml/itemProps3.xml><?xml version="1.0" encoding="utf-8"?>
<ds:datastoreItem xmlns:ds="http://schemas.openxmlformats.org/officeDocument/2006/customXml" ds:itemID="{63828ECF-9E77-48FE-A6EA-5CB1A641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5355</Words>
  <Characters>30321</Characters>
  <Application>Microsoft Office Word</Application>
  <DocSecurity>0</DocSecurity>
  <Lines>252</Lines>
  <Paragraphs>71</Paragraphs>
  <ScaleCrop>false</ScaleCrop>
  <Company>TOSHIBA</Company>
  <LinksUpToDate>false</LinksUpToDate>
  <CharactersWithSpaces>35605</CharactersWithSpaces>
  <SharedDoc>false</SharedDoc>
  <HLinks>
    <vt:vector size="90" baseType="variant">
      <vt:variant>
        <vt:i4>6619254</vt:i4>
      </vt:variant>
      <vt:variant>
        <vt:i4>78</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75</vt:i4>
      </vt:variant>
      <vt:variant>
        <vt:i4>0</vt:i4>
      </vt:variant>
      <vt:variant>
        <vt:i4>5</vt:i4>
      </vt:variant>
      <vt:variant>
        <vt:lpwstr>https://cheshireandwarrington.com/privacy-policy/</vt:lpwstr>
      </vt:variant>
      <vt:variant>
        <vt:lpwstr/>
      </vt:variant>
      <vt:variant>
        <vt:i4>1966117</vt:i4>
      </vt:variant>
      <vt:variant>
        <vt:i4>72</vt:i4>
      </vt:variant>
      <vt:variant>
        <vt:i4>0</vt:i4>
      </vt:variant>
      <vt:variant>
        <vt:i4>5</vt:i4>
      </vt:variant>
      <vt:variant>
        <vt:lpwstr>mailto:tenders@cheshireandwarrington.com</vt:lpwstr>
      </vt:variant>
      <vt:variant>
        <vt:lpwstr/>
      </vt:variant>
      <vt:variant>
        <vt:i4>1966117</vt:i4>
      </vt:variant>
      <vt:variant>
        <vt:i4>69</vt:i4>
      </vt:variant>
      <vt:variant>
        <vt:i4>0</vt:i4>
      </vt:variant>
      <vt:variant>
        <vt:i4>5</vt:i4>
      </vt:variant>
      <vt:variant>
        <vt:lpwstr>mailto:tenders@cheshireandwarrington.com</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Devon Haughton</cp:lastModifiedBy>
  <cp:revision>2</cp:revision>
  <cp:lastPrinted>2025-09-15T12:50:00Z</cp:lastPrinted>
  <dcterms:created xsi:type="dcterms:W3CDTF">2025-09-15T12:55:00Z</dcterms:created>
  <dcterms:modified xsi:type="dcterms:W3CDTF">2025-09-15T12:55:00Z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