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18AC5" w14:textId="1C79FDC6" w:rsidR="008F0EE4" w:rsidRPr="008C20F1" w:rsidRDefault="00161D54" w:rsidP="00044C31">
      <w:pPr>
        <w:pStyle w:val="Heading1"/>
        <w:ind w:left="5760" w:right="28" w:hanging="5760"/>
        <w:rPr>
          <w:rFonts w:asciiTheme="minorHAnsi" w:hAnsiTheme="minorHAnsi" w:cstheme="minorHAnsi"/>
          <w:szCs w:val="24"/>
        </w:rPr>
      </w:pPr>
      <w:r w:rsidRPr="008C20F1">
        <w:rPr>
          <w:rFonts w:asciiTheme="minorHAnsi" w:hAnsiTheme="minorHAnsi" w:cstheme="minorHAnsi"/>
          <w:b/>
          <w:szCs w:val="24"/>
        </w:rPr>
        <w:tab/>
        <w:t xml:space="preserve">Our ref: </w:t>
      </w:r>
      <w:r w:rsidR="008C20F1">
        <w:rPr>
          <w:rFonts w:asciiTheme="minorHAnsi" w:hAnsiTheme="minorHAnsi" w:cstheme="minorHAnsi"/>
          <w:szCs w:val="24"/>
        </w:rPr>
        <w:t>2017-01055</w:t>
      </w:r>
    </w:p>
    <w:p w14:paraId="54C18AC6" w14:textId="77777777" w:rsidR="008F0EE4" w:rsidRPr="008C20F1" w:rsidRDefault="008F0EE4" w:rsidP="00044C31">
      <w:pPr>
        <w:ind w:right="28"/>
        <w:jc w:val="both"/>
        <w:rPr>
          <w:rFonts w:asciiTheme="minorHAnsi" w:hAnsiTheme="minorHAnsi" w:cstheme="minorHAnsi"/>
          <w:szCs w:val="24"/>
        </w:rPr>
      </w:pPr>
    </w:p>
    <w:p w14:paraId="54C18AC7" w14:textId="795C5A33" w:rsidR="008F0EE4" w:rsidRPr="008C20F1" w:rsidRDefault="008F0EE4" w:rsidP="00044C31">
      <w:pPr>
        <w:ind w:right="28"/>
        <w:jc w:val="both"/>
        <w:rPr>
          <w:rFonts w:asciiTheme="minorHAnsi" w:hAnsiTheme="minorHAnsi" w:cstheme="minorHAnsi"/>
          <w:spacing w:val="-3"/>
          <w:szCs w:val="24"/>
        </w:rPr>
      </w:pPr>
      <w:r w:rsidRPr="008C20F1">
        <w:rPr>
          <w:rFonts w:asciiTheme="minorHAnsi" w:hAnsiTheme="minorHAnsi" w:cstheme="minorHAnsi"/>
          <w:szCs w:val="24"/>
        </w:rPr>
        <w:tab/>
      </w:r>
      <w:r w:rsidRPr="008C20F1">
        <w:rPr>
          <w:rFonts w:asciiTheme="minorHAnsi" w:hAnsiTheme="minorHAnsi" w:cstheme="minorHAnsi"/>
          <w:szCs w:val="24"/>
        </w:rPr>
        <w:tab/>
      </w:r>
      <w:r w:rsidRPr="008C20F1">
        <w:rPr>
          <w:rFonts w:asciiTheme="minorHAnsi" w:hAnsiTheme="minorHAnsi" w:cstheme="minorHAnsi"/>
          <w:szCs w:val="24"/>
        </w:rPr>
        <w:tab/>
      </w:r>
      <w:r w:rsidRPr="008C20F1">
        <w:rPr>
          <w:rFonts w:asciiTheme="minorHAnsi" w:hAnsiTheme="minorHAnsi" w:cstheme="minorHAnsi"/>
          <w:szCs w:val="24"/>
        </w:rPr>
        <w:tab/>
      </w:r>
      <w:r w:rsidRPr="008C20F1">
        <w:rPr>
          <w:rFonts w:asciiTheme="minorHAnsi" w:hAnsiTheme="minorHAnsi" w:cstheme="minorHAnsi"/>
          <w:szCs w:val="24"/>
        </w:rPr>
        <w:tab/>
      </w:r>
      <w:r w:rsidRPr="008C20F1">
        <w:rPr>
          <w:rFonts w:asciiTheme="minorHAnsi" w:hAnsiTheme="minorHAnsi" w:cstheme="minorHAnsi"/>
          <w:szCs w:val="24"/>
        </w:rPr>
        <w:tab/>
      </w:r>
      <w:r w:rsidRPr="008C20F1">
        <w:rPr>
          <w:rFonts w:asciiTheme="minorHAnsi" w:hAnsiTheme="minorHAnsi" w:cstheme="minorHAnsi"/>
          <w:szCs w:val="24"/>
        </w:rPr>
        <w:tab/>
      </w:r>
      <w:r w:rsidRPr="008C20F1">
        <w:rPr>
          <w:rFonts w:asciiTheme="minorHAnsi" w:hAnsiTheme="minorHAnsi" w:cstheme="minorHAnsi"/>
          <w:szCs w:val="24"/>
        </w:rPr>
        <w:tab/>
      </w:r>
      <w:r w:rsidR="00A65E08" w:rsidRPr="008C20F1">
        <w:rPr>
          <w:rFonts w:asciiTheme="minorHAnsi" w:hAnsiTheme="minorHAnsi" w:cstheme="minorHAnsi"/>
          <w:szCs w:val="24"/>
        </w:rPr>
        <w:fldChar w:fldCharType="begin"/>
      </w:r>
      <w:r w:rsidRPr="008C20F1">
        <w:rPr>
          <w:rFonts w:asciiTheme="minorHAnsi" w:hAnsiTheme="minorHAnsi" w:cstheme="minorHAnsi"/>
          <w:szCs w:val="24"/>
        </w:rPr>
        <w:instrText xml:space="preserve"> MERGEFIELD Add5 </w:instrText>
      </w:r>
      <w:r w:rsidR="00A65E08" w:rsidRPr="008C20F1">
        <w:rPr>
          <w:rFonts w:asciiTheme="minorHAnsi" w:hAnsiTheme="minorHAnsi" w:cstheme="minorHAnsi"/>
          <w:szCs w:val="24"/>
        </w:rPr>
        <w:fldChar w:fldCharType="end"/>
      </w:r>
      <w:r w:rsidRPr="008C20F1">
        <w:rPr>
          <w:rFonts w:asciiTheme="minorHAnsi" w:hAnsiTheme="minorHAnsi" w:cstheme="minorHAnsi"/>
          <w:b/>
          <w:szCs w:val="24"/>
        </w:rPr>
        <w:t>Date:</w:t>
      </w:r>
      <w:r w:rsidR="00161D54" w:rsidRPr="008C20F1">
        <w:rPr>
          <w:rFonts w:asciiTheme="minorHAnsi" w:hAnsiTheme="minorHAnsi" w:cstheme="minorHAnsi"/>
          <w:szCs w:val="24"/>
        </w:rPr>
        <w:t xml:space="preserve"> </w:t>
      </w:r>
      <w:r w:rsidR="008C20F1">
        <w:rPr>
          <w:rFonts w:asciiTheme="minorHAnsi" w:hAnsiTheme="minorHAnsi" w:cstheme="minorHAnsi"/>
          <w:szCs w:val="24"/>
        </w:rPr>
        <w:t>15</w:t>
      </w:r>
      <w:r w:rsidR="008C20F1" w:rsidRPr="008C20F1">
        <w:rPr>
          <w:rFonts w:asciiTheme="minorHAnsi" w:hAnsiTheme="minorHAnsi" w:cstheme="minorHAnsi"/>
          <w:szCs w:val="24"/>
          <w:vertAlign w:val="superscript"/>
        </w:rPr>
        <w:t>th</w:t>
      </w:r>
      <w:r w:rsidR="008C20F1">
        <w:rPr>
          <w:rFonts w:asciiTheme="minorHAnsi" w:hAnsiTheme="minorHAnsi" w:cstheme="minorHAnsi"/>
          <w:szCs w:val="24"/>
        </w:rPr>
        <w:t xml:space="preserve"> March 2019</w:t>
      </w:r>
      <w:r w:rsidR="00FD0930" w:rsidRPr="008C20F1">
        <w:rPr>
          <w:rFonts w:asciiTheme="minorHAnsi" w:hAnsiTheme="minorHAnsi" w:cstheme="minorHAnsi"/>
          <w:szCs w:val="24"/>
        </w:rPr>
        <w:t xml:space="preserve"> </w:t>
      </w:r>
    </w:p>
    <w:p w14:paraId="54C18AC8" w14:textId="77777777" w:rsidR="008F0EE4" w:rsidRPr="008C20F1" w:rsidRDefault="008F0EE4" w:rsidP="00044C31">
      <w:pPr>
        <w:ind w:right="28"/>
        <w:jc w:val="both"/>
        <w:rPr>
          <w:rFonts w:asciiTheme="minorHAnsi" w:hAnsiTheme="minorHAnsi" w:cstheme="minorHAnsi"/>
          <w:szCs w:val="24"/>
        </w:rPr>
      </w:pPr>
      <w:r w:rsidRPr="008C20F1">
        <w:rPr>
          <w:rFonts w:asciiTheme="minorHAnsi" w:hAnsiTheme="minorHAnsi" w:cstheme="minorHAnsi"/>
          <w:szCs w:val="24"/>
        </w:rPr>
        <w:tab/>
      </w:r>
    </w:p>
    <w:p w14:paraId="54C18ACB" w14:textId="77777777" w:rsidR="001D1199" w:rsidRPr="008C20F1" w:rsidRDefault="001D1199" w:rsidP="00044C31">
      <w:pPr>
        <w:ind w:right="28"/>
        <w:jc w:val="both"/>
        <w:rPr>
          <w:rFonts w:asciiTheme="minorHAnsi" w:hAnsiTheme="minorHAnsi" w:cstheme="minorHAnsi"/>
          <w:b/>
          <w:szCs w:val="24"/>
          <w:u w:val="single"/>
        </w:rPr>
      </w:pPr>
    </w:p>
    <w:p w14:paraId="54C18ACC" w14:textId="14875217" w:rsidR="008F0EE4" w:rsidRPr="008C20F1" w:rsidRDefault="00161D54" w:rsidP="00044C31">
      <w:pPr>
        <w:ind w:right="28"/>
        <w:jc w:val="both"/>
        <w:rPr>
          <w:rFonts w:asciiTheme="minorHAnsi" w:hAnsiTheme="minorHAnsi" w:cstheme="minorHAnsi"/>
          <w:b/>
          <w:szCs w:val="24"/>
        </w:rPr>
      </w:pPr>
      <w:r w:rsidRPr="008C20F1">
        <w:rPr>
          <w:rFonts w:asciiTheme="minorHAnsi" w:hAnsiTheme="minorHAnsi" w:cstheme="minorHAnsi"/>
          <w:szCs w:val="24"/>
        </w:rPr>
        <w:t>Dear Sir or Madam</w:t>
      </w:r>
    </w:p>
    <w:p w14:paraId="54C18ACD" w14:textId="77777777" w:rsidR="008F0EE4" w:rsidRPr="008C20F1" w:rsidRDefault="008F0EE4" w:rsidP="00044C31">
      <w:pPr>
        <w:ind w:right="28"/>
        <w:jc w:val="both"/>
        <w:rPr>
          <w:rFonts w:asciiTheme="minorHAnsi" w:hAnsiTheme="minorHAnsi" w:cstheme="minorHAnsi"/>
          <w:szCs w:val="24"/>
        </w:rPr>
      </w:pPr>
    </w:p>
    <w:p w14:paraId="7580CEA7" w14:textId="6E9E6965" w:rsidR="00161D54" w:rsidRPr="008C20F1" w:rsidRDefault="00161D54" w:rsidP="00044C31">
      <w:pPr>
        <w:ind w:right="28"/>
        <w:jc w:val="both"/>
        <w:rPr>
          <w:rFonts w:asciiTheme="minorHAnsi" w:hAnsiTheme="minorHAnsi" w:cstheme="minorHAnsi"/>
          <w:b/>
          <w:szCs w:val="24"/>
          <w:u w:val="single"/>
        </w:rPr>
      </w:pPr>
      <w:r w:rsidRPr="008C20F1">
        <w:rPr>
          <w:rFonts w:asciiTheme="minorHAnsi" w:hAnsiTheme="minorHAnsi" w:cstheme="minorHAnsi"/>
          <w:b/>
          <w:szCs w:val="24"/>
          <w:u w:val="single"/>
        </w:rPr>
        <w:t xml:space="preserve">INVITATION TO TENDER </w:t>
      </w:r>
      <w:r w:rsidR="00470AB3" w:rsidRPr="008C20F1">
        <w:rPr>
          <w:rFonts w:asciiTheme="minorHAnsi" w:hAnsiTheme="minorHAnsi" w:cstheme="minorHAnsi"/>
          <w:b/>
          <w:szCs w:val="24"/>
          <w:u w:val="single"/>
        </w:rPr>
        <w:t>FOR THE PROVISION OF CONSULTANCY SUPPORT FOR INFORMATION SHARING</w:t>
      </w:r>
    </w:p>
    <w:p w14:paraId="5EBA6B5B" w14:textId="77777777" w:rsidR="00470AB3" w:rsidRPr="008C20F1" w:rsidRDefault="00470AB3" w:rsidP="00044C31">
      <w:pPr>
        <w:ind w:right="28"/>
        <w:jc w:val="both"/>
        <w:rPr>
          <w:rFonts w:asciiTheme="minorHAnsi" w:hAnsiTheme="minorHAnsi" w:cstheme="minorHAnsi"/>
          <w:b/>
          <w:szCs w:val="24"/>
          <w:u w:val="single"/>
        </w:rPr>
      </w:pPr>
    </w:p>
    <w:p w14:paraId="54C18AD0" w14:textId="05801D99" w:rsidR="008F0EE4" w:rsidRPr="008C20F1" w:rsidRDefault="000E4764" w:rsidP="00044C31">
      <w:pPr>
        <w:ind w:right="28"/>
        <w:jc w:val="both"/>
        <w:rPr>
          <w:rFonts w:asciiTheme="minorHAnsi" w:hAnsiTheme="minorHAnsi" w:cstheme="minorHAnsi"/>
          <w:szCs w:val="24"/>
        </w:rPr>
      </w:pPr>
      <w:r w:rsidRPr="008C20F1">
        <w:rPr>
          <w:rFonts w:asciiTheme="minorHAnsi" w:hAnsiTheme="minorHAnsi" w:cstheme="minorHAnsi"/>
          <w:szCs w:val="24"/>
        </w:rPr>
        <w:t>This Invitation to Tender ("ITT")</w:t>
      </w:r>
      <w:r w:rsidR="00EE31D1" w:rsidRPr="008C20F1">
        <w:rPr>
          <w:rFonts w:asciiTheme="minorHAnsi" w:hAnsiTheme="minorHAnsi" w:cstheme="minorHAnsi"/>
          <w:szCs w:val="24"/>
        </w:rPr>
        <w:t xml:space="preserve"> has been made available to </w:t>
      </w:r>
      <w:r w:rsidR="00470AB3" w:rsidRPr="008C20F1">
        <w:rPr>
          <w:rFonts w:asciiTheme="minorHAnsi" w:hAnsiTheme="minorHAnsi" w:cstheme="minorHAnsi"/>
          <w:szCs w:val="24"/>
        </w:rPr>
        <w:t xml:space="preserve">suppliers expressing an interest in the above opportunity via our e-tendering portal. </w:t>
      </w:r>
      <w:r w:rsidR="00EE31D1" w:rsidRPr="008C20F1">
        <w:rPr>
          <w:rFonts w:asciiTheme="minorHAnsi" w:hAnsiTheme="minorHAnsi" w:cstheme="minorHAnsi"/>
          <w:szCs w:val="24"/>
        </w:rPr>
        <w:t xml:space="preserve"> </w:t>
      </w:r>
    </w:p>
    <w:p w14:paraId="54C18AD1" w14:textId="77777777" w:rsidR="008F0EE4" w:rsidRPr="008C20F1" w:rsidRDefault="008F0EE4" w:rsidP="00044C31">
      <w:pPr>
        <w:ind w:right="28"/>
        <w:jc w:val="both"/>
        <w:rPr>
          <w:rFonts w:asciiTheme="minorHAnsi" w:hAnsiTheme="minorHAnsi" w:cstheme="minorHAnsi"/>
          <w:b/>
          <w:szCs w:val="24"/>
          <w:u w:val="single"/>
        </w:rPr>
      </w:pPr>
    </w:p>
    <w:p w14:paraId="29A607F3" w14:textId="634AF70D" w:rsidR="006F7CDE" w:rsidRPr="008C20F1" w:rsidRDefault="008F0EE4" w:rsidP="00044C31">
      <w:pPr>
        <w:ind w:right="28"/>
        <w:jc w:val="both"/>
        <w:rPr>
          <w:rFonts w:asciiTheme="minorHAnsi" w:hAnsiTheme="minorHAnsi" w:cstheme="minorHAnsi"/>
          <w:szCs w:val="24"/>
        </w:rPr>
      </w:pPr>
      <w:r w:rsidRPr="008C20F1">
        <w:rPr>
          <w:rFonts w:asciiTheme="minorHAnsi" w:hAnsiTheme="minorHAnsi" w:cstheme="minorHAnsi"/>
          <w:szCs w:val="24"/>
        </w:rPr>
        <w:t>Th</w:t>
      </w:r>
      <w:r w:rsidR="00B57FAD" w:rsidRPr="008C20F1">
        <w:rPr>
          <w:rFonts w:asciiTheme="minorHAnsi" w:hAnsiTheme="minorHAnsi" w:cstheme="minorHAnsi"/>
          <w:szCs w:val="24"/>
        </w:rPr>
        <w:t>is Invitation to Tender (</w:t>
      </w:r>
      <w:r w:rsidR="00F539DB" w:rsidRPr="008C20F1">
        <w:rPr>
          <w:rFonts w:asciiTheme="minorHAnsi" w:hAnsiTheme="minorHAnsi" w:cstheme="minorHAnsi"/>
          <w:szCs w:val="24"/>
        </w:rPr>
        <w:t>"</w:t>
      </w:r>
      <w:r w:rsidR="00B57FAD" w:rsidRPr="008C20F1">
        <w:rPr>
          <w:rFonts w:asciiTheme="minorHAnsi" w:hAnsiTheme="minorHAnsi" w:cstheme="minorHAnsi"/>
          <w:szCs w:val="24"/>
        </w:rPr>
        <w:t>ITT</w:t>
      </w:r>
      <w:r w:rsidR="00F539DB" w:rsidRPr="008C20F1">
        <w:rPr>
          <w:rFonts w:asciiTheme="minorHAnsi" w:hAnsiTheme="minorHAnsi" w:cstheme="minorHAnsi"/>
          <w:szCs w:val="24"/>
        </w:rPr>
        <w:t>"</w:t>
      </w:r>
      <w:r w:rsidR="00B57FAD" w:rsidRPr="008C20F1">
        <w:rPr>
          <w:rFonts w:asciiTheme="minorHAnsi" w:hAnsiTheme="minorHAnsi" w:cstheme="minorHAnsi"/>
          <w:szCs w:val="24"/>
        </w:rPr>
        <w:t>)</w:t>
      </w:r>
      <w:r w:rsidRPr="008C20F1">
        <w:rPr>
          <w:rFonts w:asciiTheme="minorHAnsi" w:hAnsiTheme="minorHAnsi" w:cstheme="minorHAnsi"/>
          <w:szCs w:val="24"/>
        </w:rPr>
        <w:t xml:space="preserve"> has been produced to enable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to evaluate the solutions and services offered by bidders and identify the </w:t>
      </w:r>
      <w:r w:rsidR="00EE31D1" w:rsidRPr="008C20F1">
        <w:rPr>
          <w:rFonts w:asciiTheme="minorHAnsi" w:hAnsiTheme="minorHAnsi" w:cstheme="minorHAnsi"/>
          <w:szCs w:val="24"/>
        </w:rPr>
        <w:t xml:space="preserve">bidder </w:t>
      </w:r>
      <w:r w:rsidRPr="008C20F1">
        <w:rPr>
          <w:rFonts w:asciiTheme="minorHAnsi" w:hAnsiTheme="minorHAnsi" w:cstheme="minorHAnsi"/>
          <w:szCs w:val="24"/>
        </w:rPr>
        <w:t xml:space="preserve">which best meet its needs. </w:t>
      </w:r>
      <w:r w:rsidR="00DE0196" w:rsidRPr="008C20F1">
        <w:rPr>
          <w:rFonts w:asciiTheme="minorHAnsi" w:hAnsiTheme="minorHAnsi" w:cstheme="minorHAnsi"/>
          <w:szCs w:val="24"/>
        </w:rPr>
        <w:t xml:space="preserve"> </w:t>
      </w:r>
      <w:r w:rsidRPr="008C20F1">
        <w:rPr>
          <w:rFonts w:asciiTheme="minorHAnsi" w:hAnsiTheme="minorHAnsi" w:cstheme="minorHAnsi"/>
          <w:szCs w:val="24"/>
        </w:rPr>
        <w:t xml:space="preserve">Alongside this letter the </w:t>
      </w:r>
      <w:r w:rsidR="00044C31" w:rsidRPr="008C20F1">
        <w:rPr>
          <w:rFonts w:asciiTheme="minorHAnsi" w:hAnsiTheme="minorHAnsi" w:cstheme="minorHAnsi"/>
          <w:szCs w:val="24"/>
        </w:rPr>
        <w:t>ITT</w:t>
      </w:r>
      <w:r w:rsidRPr="008C20F1">
        <w:rPr>
          <w:rFonts w:asciiTheme="minorHAnsi" w:hAnsiTheme="minorHAnsi" w:cstheme="minorHAnsi"/>
          <w:szCs w:val="24"/>
        </w:rPr>
        <w:t xml:space="preserve"> consists of the </w:t>
      </w:r>
      <w:r w:rsidR="006F7CDE" w:rsidRPr="008C20F1">
        <w:rPr>
          <w:rFonts w:asciiTheme="minorHAnsi" w:hAnsiTheme="minorHAnsi" w:cstheme="minorHAnsi"/>
          <w:szCs w:val="24"/>
        </w:rPr>
        <w:t>following separately attached document. Please ensure you read the below listed documents in full before responding to this opportunity</w:t>
      </w:r>
      <w:r w:rsidR="000173AF" w:rsidRPr="008C20F1">
        <w:rPr>
          <w:rFonts w:asciiTheme="minorHAnsi" w:hAnsiTheme="minorHAnsi" w:cstheme="minorHAnsi"/>
          <w:szCs w:val="24"/>
        </w:rPr>
        <w:t xml:space="preserve">: </w:t>
      </w:r>
    </w:p>
    <w:p w14:paraId="0FF273A3" w14:textId="77777777" w:rsidR="008F335C" w:rsidRPr="008C20F1" w:rsidRDefault="008F335C" w:rsidP="00044C31">
      <w:pPr>
        <w:ind w:right="28"/>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4248"/>
        <w:gridCol w:w="4768"/>
      </w:tblGrid>
      <w:tr w:rsidR="00CE0466" w:rsidRPr="008C20F1" w14:paraId="20EE1229" w14:textId="77777777" w:rsidTr="000173AF">
        <w:tc>
          <w:tcPr>
            <w:tcW w:w="4248" w:type="dxa"/>
          </w:tcPr>
          <w:p w14:paraId="04843853" w14:textId="46F9F634" w:rsidR="00CE0466" w:rsidRPr="008C20F1" w:rsidRDefault="00CE0466" w:rsidP="00044C31">
            <w:pPr>
              <w:ind w:right="28"/>
              <w:jc w:val="both"/>
              <w:rPr>
                <w:rFonts w:asciiTheme="minorHAnsi" w:hAnsiTheme="minorHAnsi" w:cstheme="minorHAnsi"/>
                <w:b/>
                <w:szCs w:val="24"/>
              </w:rPr>
            </w:pPr>
            <w:r w:rsidRPr="008C20F1">
              <w:rPr>
                <w:rFonts w:asciiTheme="minorHAnsi" w:hAnsiTheme="minorHAnsi" w:cstheme="minorHAnsi"/>
                <w:b/>
                <w:szCs w:val="24"/>
              </w:rPr>
              <w:t xml:space="preserve">File Name </w:t>
            </w:r>
          </w:p>
        </w:tc>
        <w:tc>
          <w:tcPr>
            <w:tcW w:w="4768" w:type="dxa"/>
          </w:tcPr>
          <w:p w14:paraId="5F718451" w14:textId="56E0ABEE" w:rsidR="00CE0466" w:rsidRPr="008C20F1" w:rsidRDefault="00CE0466" w:rsidP="00044C31">
            <w:pPr>
              <w:ind w:right="28"/>
              <w:jc w:val="both"/>
              <w:rPr>
                <w:rFonts w:asciiTheme="minorHAnsi" w:hAnsiTheme="minorHAnsi" w:cstheme="minorHAnsi"/>
                <w:b/>
                <w:szCs w:val="24"/>
              </w:rPr>
            </w:pPr>
            <w:r w:rsidRPr="008C20F1">
              <w:rPr>
                <w:rFonts w:asciiTheme="minorHAnsi" w:hAnsiTheme="minorHAnsi" w:cstheme="minorHAnsi"/>
                <w:b/>
                <w:szCs w:val="24"/>
              </w:rPr>
              <w:t xml:space="preserve">Brief Description </w:t>
            </w:r>
          </w:p>
        </w:tc>
      </w:tr>
      <w:tr w:rsidR="00CE0466" w:rsidRPr="008C20F1" w14:paraId="12399AF2" w14:textId="77777777" w:rsidTr="000173AF">
        <w:tc>
          <w:tcPr>
            <w:tcW w:w="4248" w:type="dxa"/>
          </w:tcPr>
          <w:p w14:paraId="683B7699" w14:textId="37C25E3D" w:rsidR="00CE0466" w:rsidRPr="008C20F1" w:rsidRDefault="00CE0466" w:rsidP="00044C31">
            <w:pPr>
              <w:ind w:right="28"/>
              <w:jc w:val="both"/>
              <w:rPr>
                <w:rFonts w:asciiTheme="minorHAnsi" w:hAnsiTheme="minorHAnsi" w:cstheme="minorHAnsi"/>
                <w:szCs w:val="24"/>
              </w:rPr>
            </w:pPr>
            <w:r w:rsidRPr="008C20F1">
              <w:rPr>
                <w:rFonts w:asciiTheme="minorHAnsi" w:hAnsiTheme="minorHAnsi" w:cstheme="minorHAnsi"/>
                <w:szCs w:val="24"/>
              </w:rPr>
              <w:t>Qualification, Technical and Commercial Envelopes</w:t>
            </w:r>
          </w:p>
        </w:tc>
        <w:tc>
          <w:tcPr>
            <w:tcW w:w="4768" w:type="dxa"/>
          </w:tcPr>
          <w:p w14:paraId="4C41C544" w14:textId="36A62965" w:rsidR="00CE0466" w:rsidRPr="008C20F1" w:rsidRDefault="00CE0466" w:rsidP="00044C31">
            <w:pPr>
              <w:ind w:right="28"/>
              <w:jc w:val="both"/>
              <w:rPr>
                <w:rFonts w:asciiTheme="minorHAnsi" w:hAnsiTheme="minorHAnsi" w:cstheme="minorHAnsi"/>
                <w:szCs w:val="24"/>
              </w:rPr>
            </w:pPr>
            <w:r w:rsidRPr="008C20F1">
              <w:rPr>
                <w:rFonts w:asciiTheme="minorHAnsi" w:hAnsiTheme="minorHAnsi" w:cstheme="minorHAnsi"/>
                <w:szCs w:val="24"/>
              </w:rPr>
              <w:t xml:space="preserve">Bravo Solution Envelopes: Please submit your response via these envelopes </w:t>
            </w:r>
          </w:p>
        </w:tc>
      </w:tr>
      <w:tr w:rsidR="00CE0466" w:rsidRPr="008C20F1" w14:paraId="7C81EFA5" w14:textId="77777777" w:rsidTr="000173AF">
        <w:tc>
          <w:tcPr>
            <w:tcW w:w="4248" w:type="dxa"/>
          </w:tcPr>
          <w:p w14:paraId="3CAC1B50" w14:textId="110FDBF9" w:rsidR="00CE0466" w:rsidRPr="008C20F1" w:rsidRDefault="00470AB3" w:rsidP="00044C31">
            <w:pPr>
              <w:ind w:right="28"/>
              <w:jc w:val="both"/>
              <w:rPr>
                <w:rFonts w:asciiTheme="minorHAnsi" w:hAnsiTheme="minorHAnsi" w:cstheme="minorHAnsi"/>
                <w:szCs w:val="24"/>
              </w:rPr>
            </w:pPr>
            <w:r w:rsidRPr="008C20F1">
              <w:rPr>
                <w:rFonts w:asciiTheme="minorHAnsi" w:hAnsiTheme="minorHAnsi" w:cstheme="minorHAnsi"/>
                <w:szCs w:val="24"/>
              </w:rPr>
              <w:t xml:space="preserve">Information Sharing Specification </w:t>
            </w:r>
          </w:p>
        </w:tc>
        <w:tc>
          <w:tcPr>
            <w:tcW w:w="4768" w:type="dxa"/>
          </w:tcPr>
          <w:p w14:paraId="31A0AFB8" w14:textId="4B047B65" w:rsidR="00CE0466" w:rsidRPr="008C20F1" w:rsidRDefault="00470AB3" w:rsidP="00044C31">
            <w:pPr>
              <w:ind w:right="28"/>
              <w:jc w:val="both"/>
              <w:rPr>
                <w:rFonts w:asciiTheme="minorHAnsi" w:hAnsiTheme="minorHAnsi" w:cstheme="minorHAnsi"/>
                <w:szCs w:val="24"/>
              </w:rPr>
            </w:pPr>
            <w:r w:rsidRPr="008C20F1">
              <w:rPr>
                <w:rFonts w:asciiTheme="minorHAnsi" w:hAnsiTheme="minorHAnsi" w:cstheme="minorHAnsi"/>
                <w:szCs w:val="24"/>
              </w:rPr>
              <w:t xml:space="preserve">Specification of requirements. Please read this document in full before submitting a response to this tender. </w:t>
            </w:r>
          </w:p>
        </w:tc>
      </w:tr>
      <w:tr w:rsidR="00CE0466" w:rsidRPr="008C20F1" w14:paraId="4BF0400A" w14:textId="77777777" w:rsidTr="000173AF">
        <w:tc>
          <w:tcPr>
            <w:tcW w:w="4248" w:type="dxa"/>
          </w:tcPr>
          <w:p w14:paraId="03E9E6A1" w14:textId="0093C376" w:rsidR="00CE0466" w:rsidRPr="008C20F1" w:rsidRDefault="0036732E" w:rsidP="00044C31">
            <w:pPr>
              <w:ind w:right="28"/>
              <w:jc w:val="both"/>
              <w:rPr>
                <w:rFonts w:asciiTheme="minorHAnsi" w:hAnsiTheme="minorHAnsi" w:cstheme="minorHAnsi"/>
                <w:szCs w:val="24"/>
              </w:rPr>
            </w:pPr>
            <w:r w:rsidRPr="008C20F1">
              <w:rPr>
                <w:rFonts w:asciiTheme="minorHAnsi" w:hAnsiTheme="minorHAnsi" w:cstheme="minorHAnsi"/>
                <w:szCs w:val="24"/>
              </w:rPr>
              <w:t xml:space="preserve">Consultancy Agreement </w:t>
            </w:r>
          </w:p>
        </w:tc>
        <w:tc>
          <w:tcPr>
            <w:tcW w:w="4768" w:type="dxa"/>
          </w:tcPr>
          <w:p w14:paraId="3F416C9B" w14:textId="185C8F2A" w:rsidR="00CE0466" w:rsidRPr="008C20F1" w:rsidRDefault="0036732E" w:rsidP="00044C31">
            <w:pPr>
              <w:ind w:right="28"/>
              <w:jc w:val="both"/>
              <w:rPr>
                <w:rFonts w:asciiTheme="minorHAnsi" w:hAnsiTheme="minorHAnsi" w:cstheme="minorHAnsi"/>
                <w:szCs w:val="24"/>
              </w:rPr>
            </w:pPr>
            <w:r w:rsidRPr="008C20F1">
              <w:rPr>
                <w:rFonts w:asciiTheme="minorHAnsi" w:hAnsiTheme="minorHAnsi" w:cstheme="minorHAnsi"/>
                <w:szCs w:val="24"/>
              </w:rPr>
              <w:t xml:space="preserve">The terms and conditions that the successful supplier will contract on. </w:t>
            </w:r>
          </w:p>
        </w:tc>
      </w:tr>
    </w:tbl>
    <w:p w14:paraId="54C18AD5" w14:textId="77777777" w:rsidR="00DE0196" w:rsidRPr="008C20F1" w:rsidRDefault="00DE0196" w:rsidP="00044C31">
      <w:pPr>
        <w:pStyle w:val="BodyText3"/>
        <w:spacing w:after="0"/>
        <w:ind w:right="28"/>
        <w:jc w:val="both"/>
        <w:rPr>
          <w:rFonts w:asciiTheme="minorHAnsi" w:hAnsiTheme="minorHAnsi" w:cstheme="minorHAnsi"/>
          <w:szCs w:val="24"/>
        </w:rPr>
      </w:pPr>
    </w:p>
    <w:p w14:paraId="54C18AD6" w14:textId="636AE381" w:rsidR="00044C31" w:rsidRPr="008C20F1" w:rsidRDefault="00DE0196" w:rsidP="00DE0196">
      <w:pPr>
        <w:ind w:right="28"/>
        <w:jc w:val="both"/>
        <w:rPr>
          <w:rFonts w:asciiTheme="minorHAnsi" w:hAnsiTheme="minorHAnsi" w:cstheme="minorHAnsi"/>
          <w:szCs w:val="24"/>
        </w:rPr>
      </w:pPr>
      <w:r w:rsidRPr="008C20F1">
        <w:rPr>
          <w:rFonts w:asciiTheme="minorHAnsi" w:hAnsiTheme="minorHAnsi" w:cstheme="minorHAnsi"/>
          <w:szCs w:val="24"/>
        </w:rPr>
        <w:t xml:space="preserve">This letter sets out an overview of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's requirements, details of how tenders will be evaluated and the terms and conditions that apply to this procurement process.  </w:t>
      </w:r>
    </w:p>
    <w:p w14:paraId="54C18AD7" w14:textId="77777777" w:rsidR="00DE0196" w:rsidRPr="008C20F1" w:rsidRDefault="00DE0196" w:rsidP="00DE0196">
      <w:pPr>
        <w:ind w:right="28"/>
        <w:jc w:val="both"/>
        <w:rPr>
          <w:rFonts w:asciiTheme="minorHAnsi" w:hAnsiTheme="minorHAnsi" w:cstheme="minorHAnsi"/>
          <w:szCs w:val="24"/>
        </w:rPr>
      </w:pPr>
    </w:p>
    <w:p w14:paraId="2CA316EB" w14:textId="59C7BD6D" w:rsidR="0036732E" w:rsidRPr="008C20F1" w:rsidRDefault="008F0EE4" w:rsidP="0036732E">
      <w:pPr>
        <w:pStyle w:val="BodyText3"/>
        <w:spacing w:after="0"/>
        <w:ind w:right="28"/>
        <w:jc w:val="both"/>
        <w:rPr>
          <w:rFonts w:asciiTheme="minorHAnsi" w:hAnsiTheme="minorHAnsi" w:cstheme="minorHAnsi"/>
          <w:b/>
          <w:bCs/>
          <w:sz w:val="24"/>
          <w:szCs w:val="24"/>
        </w:rPr>
      </w:pPr>
      <w:r w:rsidRPr="008C20F1">
        <w:rPr>
          <w:rFonts w:asciiTheme="minorHAnsi" w:hAnsiTheme="minorHAnsi" w:cstheme="minorHAnsi"/>
          <w:sz w:val="24"/>
          <w:szCs w:val="24"/>
        </w:rPr>
        <w:t xml:space="preserve">Bidders are invited to submit their response to </w:t>
      </w:r>
      <w:r w:rsidR="00044C31" w:rsidRPr="008C20F1">
        <w:rPr>
          <w:rFonts w:asciiTheme="minorHAnsi" w:hAnsiTheme="minorHAnsi" w:cstheme="minorHAnsi"/>
          <w:sz w:val="24"/>
          <w:szCs w:val="24"/>
        </w:rPr>
        <w:t>this ITT</w:t>
      </w:r>
      <w:r w:rsidRPr="008C20F1">
        <w:rPr>
          <w:rFonts w:asciiTheme="minorHAnsi" w:hAnsiTheme="minorHAnsi" w:cstheme="minorHAnsi"/>
          <w:sz w:val="24"/>
          <w:szCs w:val="24"/>
        </w:rPr>
        <w:t xml:space="preserve"> by the closing date of 12 noon on </w:t>
      </w:r>
      <w:r w:rsidR="008C20F1">
        <w:rPr>
          <w:rFonts w:asciiTheme="minorHAnsi" w:hAnsiTheme="minorHAnsi" w:cstheme="minorHAnsi"/>
          <w:sz w:val="24"/>
          <w:szCs w:val="24"/>
        </w:rPr>
        <w:t>03/04/2019.</w:t>
      </w:r>
    </w:p>
    <w:p w14:paraId="77C6658A" w14:textId="77777777" w:rsidR="0036732E" w:rsidRPr="008C20F1" w:rsidRDefault="0036732E" w:rsidP="0036732E">
      <w:pPr>
        <w:pStyle w:val="BodyText3"/>
        <w:spacing w:after="0"/>
        <w:ind w:right="28"/>
        <w:jc w:val="both"/>
        <w:rPr>
          <w:rFonts w:asciiTheme="minorHAnsi" w:hAnsiTheme="minorHAnsi" w:cstheme="minorHAnsi"/>
          <w:b/>
          <w:bCs/>
          <w:sz w:val="24"/>
          <w:szCs w:val="24"/>
        </w:rPr>
      </w:pPr>
    </w:p>
    <w:p w14:paraId="55F8C71F" w14:textId="77777777" w:rsidR="0036732E" w:rsidRPr="008C20F1" w:rsidRDefault="008F0EE4" w:rsidP="0036732E">
      <w:pPr>
        <w:pStyle w:val="BodyText3"/>
        <w:spacing w:after="0"/>
        <w:ind w:right="28"/>
        <w:jc w:val="both"/>
        <w:rPr>
          <w:rFonts w:asciiTheme="minorHAnsi" w:hAnsiTheme="minorHAnsi" w:cstheme="minorHAnsi"/>
          <w:b/>
          <w:bCs/>
          <w:sz w:val="24"/>
          <w:szCs w:val="24"/>
        </w:rPr>
      </w:pPr>
      <w:r w:rsidRPr="008C20F1">
        <w:rPr>
          <w:rFonts w:asciiTheme="minorHAnsi" w:hAnsiTheme="minorHAnsi" w:cstheme="minorHAnsi"/>
          <w:b/>
          <w:bCs/>
          <w:sz w:val="24"/>
          <w:szCs w:val="24"/>
          <w:u w:val="single"/>
        </w:rPr>
        <w:t>DETAILS OF REQUIR</w:t>
      </w:r>
      <w:r w:rsidR="00044C31" w:rsidRPr="008C20F1">
        <w:rPr>
          <w:rFonts w:asciiTheme="minorHAnsi" w:hAnsiTheme="minorHAnsi" w:cstheme="minorHAnsi"/>
          <w:b/>
          <w:bCs/>
          <w:sz w:val="24"/>
          <w:szCs w:val="24"/>
          <w:u w:val="single"/>
        </w:rPr>
        <w:t>E</w:t>
      </w:r>
      <w:r w:rsidRPr="008C20F1">
        <w:rPr>
          <w:rFonts w:asciiTheme="minorHAnsi" w:hAnsiTheme="minorHAnsi" w:cstheme="minorHAnsi"/>
          <w:b/>
          <w:bCs/>
          <w:sz w:val="24"/>
          <w:szCs w:val="24"/>
          <w:u w:val="single"/>
        </w:rPr>
        <w:t>MENT</w:t>
      </w:r>
    </w:p>
    <w:p w14:paraId="2F2026A0" w14:textId="77777777" w:rsidR="0036732E" w:rsidRPr="008C20F1" w:rsidRDefault="0036732E" w:rsidP="0036732E">
      <w:pPr>
        <w:pStyle w:val="BodyText3"/>
        <w:spacing w:after="0"/>
        <w:ind w:right="28"/>
        <w:jc w:val="both"/>
        <w:rPr>
          <w:rFonts w:asciiTheme="minorHAnsi" w:hAnsiTheme="minorHAnsi" w:cstheme="minorHAnsi"/>
          <w:b/>
          <w:bCs/>
          <w:sz w:val="24"/>
          <w:szCs w:val="24"/>
        </w:rPr>
      </w:pPr>
    </w:p>
    <w:p w14:paraId="030B4B1C" w14:textId="77777777" w:rsidR="0036732E" w:rsidRPr="008C20F1" w:rsidRDefault="00EE31D1" w:rsidP="0036732E">
      <w:pPr>
        <w:pStyle w:val="BodyText3"/>
        <w:spacing w:after="0"/>
        <w:ind w:right="28"/>
        <w:jc w:val="both"/>
        <w:rPr>
          <w:rFonts w:asciiTheme="minorHAnsi" w:hAnsiTheme="minorHAnsi" w:cstheme="minorHAnsi"/>
          <w:b/>
          <w:bCs/>
          <w:sz w:val="24"/>
          <w:szCs w:val="24"/>
        </w:rPr>
      </w:pPr>
      <w:r w:rsidRPr="008C20F1">
        <w:rPr>
          <w:rFonts w:asciiTheme="minorHAnsi" w:hAnsiTheme="minorHAnsi" w:cstheme="minorHAnsi"/>
          <w:bCs/>
          <w:sz w:val="24"/>
          <w:szCs w:val="24"/>
        </w:rPr>
        <w:t xml:space="preserve">WMCA are pleased to announce a procurement opportunity for the provision of consultancy services </w:t>
      </w:r>
      <w:r w:rsidR="0036732E" w:rsidRPr="008C20F1">
        <w:rPr>
          <w:rFonts w:asciiTheme="minorHAnsi" w:hAnsiTheme="minorHAnsi" w:cstheme="minorHAnsi"/>
          <w:bCs/>
          <w:sz w:val="24"/>
          <w:szCs w:val="24"/>
        </w:rPr>
        <w:t xml:space="preserve">for Information Sharing. </w:t>
      </w:r>
    </w:p>
    <w:p w14:paraId="1EAF6692" w14:textId="77777777" w:rsidR="0036732E" w:rsidRPr="008C20F1" w:rsidRDefault="0036732E" w:rsidP="0036732E">
      <w:pPr>
        <w:pStyle w:val="BodyText3"/>
        <w:spacing w:after="0"/>
        <w:ind w:right="28"/>
        <w:jc w:val="both"/>
        <w:rPr>
          <w:rFonts w:asciiTheme="minorHAnsi" w:hAnsiTheme="minorHAnsi" w:cstheme="minorHAnsi"/>
          <w:b/>
          <w:bCs/>
          <w:sz w:val="24"/>
          <w:szCs w:val="24"/>
        </w:rPr>
      </w:pPr>
    </w:p>
    <w:p w14:paraId="5CB4EE68" w14:textId="22564426" w:rsidR="0036732E" w:rsidRPr="008C20F1" w:rsidRDefault="0036732E" w:rsidP="0036732E">
      <w:pPr>
        <w:pStyle w:val="BodyText3"/>
        <w:spacing w:after="0"/>
        <w:ind w:right="28"/>
        <w:jc w:val="both"/>
        <w:rPr>
          <w:rFonts w:asciiTheme="minorHAnsi" w:hAnsiTheme="minorHAnsi" w:cstheme="minorHAnsi"/>
          <w:b/>
          <w:bCs/>
          <w:sz w:val="24"/>
          <w:szCs w:val="24"/>
        </w:rPr>
      </w:pPr>
      <w:r w:rsidRPr="008C20F1">
        <w:rPr>
          <w:rFonts w:asciiTheme="minorHAnsi" w:hAnsiTheme="minorHAnsi" w:cstheme="minorHAnsi"/>
          <w:bCs/>
          <w:sz w:val="24"/>
          <w:szCs w:val="24"/>
        </w:rPr>
        <w:t xml:space="preserve">The overall aim of this work is to provide a roadmap and deliverables to help WMCA partners improve information sharing.  The work covers engagement, </w:t>
      </w:r>
      <w:r w:rsidR="001A563A" w:rsidRPr="008C20F1">
        <w:rPr>
          <w:rFonts w:asciiTheme="minorHAnsi" w:hAnsiTheme="minorHAnsi" w:cstheme="minorHAnsi"/>
          <w:bCs/>
          <w:sz w:val="24"/>
          <w:szCs w:val="24"/>
        </w:rPr>
        <w:t xml:space="preserve">planning, and technical support as summarised below: </w:t>
      </w:r>
    </w:p>
    <w:p w14:paraId="564A9B6F" w14:textId="6BC6308E" w:rsidR="0036732E" w:rsidRPr="008C20F1" w:rsidRDefault="0036732E" w:rsidP="0036732E">
      <w:pPr>
        <w:pStyle w:val="BodyText3"/>
        <w:keepNext/>
        <w:numPr>
          <w:ilvl w:val="0"/>
          <w:numId w:val="23"/>
        </w:numPr>
        <w:ind w:right="-686"/>
        <w:jc w:val="both"/>
        <w:rPr>
          <w:rFonts w:asciiTheme="minorHAnsi" w:hAnsiTheme="minorHAnsi" w:cstheme="minorHAnsi"/>
          <w:bCs/>
          <w:sz w:val="24"/>
          <w:szCs w:val="24"/>
        </w:rPr>
      </w:pPr>
      <w:r w:rsidRPr="008C20F1">
        <w:rPr>
          <w:rFonts w:asciiTheme="minorHAnsi" w:hAnsiTheme="minorHAnsi" w:cstheme="minorHAnsi"/>
          <w:bCs/>
          <w:sz w:val="24"/>
          <w:szCs w:val="24"/>
        </w:rPr>
        <w:lastRenderedPageBreak/>
        <w:t>Work with partners to develop a “roadmap” to guide the development of our approach to information sharing</w:t>
      </w:r>
    </w:p>
    <w:p w14:paraId="1F620CE8" w14:textId="120EA974" w:rsidR="0036732E" w:rsidRPr="008C20F1" w:rsidRDefault="0036732E" w:rsidP="0036732E">
      <w:pPr>
        <w:pStyle w:val="BodyText3"/>
        <w:keepNext/>
        <w:numPr>
          <w:ilvl w:val="0"/>
          <w:numId w:val="23"/>
        </w:numPr>
        <w:ind w:right="-686"/>
        <w:jc w:val="both"/>
        <w:rPr>
          <w:rFonts w:asciiTheme="minorHAnsi" w:hAnsiTheme="minorHAnsi" w:cstheme="minorHAnsi"/>
          <w:bCs/>
          <w:sz w:val="24"/>
          <w:szCs w:val="24"/>
        </w:rPr>
      </w:pPr>
      <w:r w:rsidRPr="008C20F1">
        <w:rPr>
          <w:rFonts w:asciiTheme="minorHAnsi" w:hAnsiTheme="minorHAnsi" w:cstheme="minorHAnsi"/>
          <w:bCs/>
          <w:sz w:val="24"/>
          <w:szCs w:val="24"/>
        </w:rPr>
        <w:t>Provide expert support to engage the WMCA partners on information sharing issues</w:t>
      </w:r>
    </w:p>
    <w:p w14:paraId="767B76EF" w14:textId="578790CB" w:rsidR="0036732E" w:rsidRPr="008C20F1" w:rsidRDefault="0036732E" w:rsidP="0036732E">
      <w:pPr>
        <w:pStyle w:val="BodyText3"/>
        <w:keepNext/>
        <w:numPr>
          <w:ilvl w:val="0"/>
          <w:numId w:val="23"/>
        </w:numPr>
        <w:ind w:right="-686"/>
        <w:jc w:val="both"/>
        <w:rPr>
          <w:rFonts w:asciiTheme="minorHAnsi" w:hAnsiTheme="minorHAnsi" w:cstheme="minorHAnsi"/>
          <w:bCs/>
          <w:sz w:val="24"/>
          <w:szCs w:val="24"/>
        </w:rPr>
      </w:pPr>
      <w:r w:rsidRPr="008C20F1">
        <w:rPr>
          <w:rFonts w:asciiTheme="minorHAnsi" w:hAnsiTheme="minorHAnsi" w:cstheme="minorHAnsi"/>
          <w:bCs/>
          <w:sz w:val="24"/>
          <w:szCs w:val="24"/>
        </w:rPr>
        <w:t>Develop an Information Sharing Charter agreement between WMCA partners, and advising on associated required changes e.g. its use as the basis for decision making, and necessary staff development.</w:t>
      </w:r>
    </w:p>
    <w:p w14:paraId="798E9E17" w14:textId="06CAAACB" w:rsidR="0036732E" w:rsidRPr="008C20F1" w:rsidRDefault="0036732E" w:rsidP="0036732E">
      <w:pPr>
        <w:pStyle w:val="BodyText3"/>
        <w:keepNext/>
        <w:numPr>
          <w:ilvl w:val="0"/>
          <w:numId w:val="23"/>
        </w:numPr>
        <w:ind w:right="-686"/>
        <w:jc w:val="both"/>
        <w:rPr>
          <w:rFonts w:asciiTheme="minorHAnsi" w:hAnsiTheme="minorHAnsi" w:cstheme="minorHAnsi"/>
          <w:bCs/>
          <w:sz w:val="24"/>
          <w:szCs w:val="24"/>
        </w:rPr>
      </w:pPr>
      <w:r w:rsidRPr="008C20F1">
        <w:rPr>
          <w:rFonts w:asciiTheme="minorHAnsi" w:hAnsiTheme="minorHAnsi" w:cstheme="minorHAnsi"/>
          <w:bCs/>
          <w:sz w:val="24"/>
          <w:szCs w:val="24"/>
        </w:rPr>
        <w:t>Preparatory work around a wider information management strategy for the region:</w:t>
      </w:r>
    </w:p>
    <w:p w14:paraId="6A347D0E" w14:textId="2806E891" w:rsidR="0036732E" w:rsidRPr="008C20F1" w:rsidRDefault="0036732E" w:rsidP="0036732E">
      <w:pPr>
        <w:pStyle w:val="BodyText3"/>
        <w:keepNext/>
        <w:numPr>
          <w:ilvl w:val="0"/>
          <w:numId w:val="23"/>
        </w:numPr>
        <w:ind w:right="-686"/>
        <w:jc w:val="both"/>
        <w:rPr>
          <w:rFonts w:asciiTheme="minorHAnsi" w:hAnsiTheme="minorHAnsi" w:cstheme="minorHAnsi"/>
          <w:bCs/>
          <w:sz w:val="24"/>
          <w:szCs w:val="24"/>
        </w:rPr>
      </w:pPr>
      <w:r w:rsidRPr="008C20F1">
        <w:rPr>
          <w:rFonts w:asciiTheme="minorHAnsi" w:hAnsiTheme="minorHAnsi" w:cstheme="minorHAnsi"/>
          <w:bCs/>
          <w:sz w:val="24"/>
          <w:szCs w:val="24"/>
        </w:rPr>
        <w:t xml:space="preserve">Develop appropriate information governance arrangements in consultation with with the IG community across the partners.  </w:t>
      </w:r>
    </w:p>
    <w:p w14:paraId="7FC995DF" w14:textId="2C14CCB5" w:rsidR="0036732E" w:rsidRPr="008C20F1" w:rsidRDefault="0036732E" w:rsidP="0036732E">
      <w:pPr>
        <w:pStyle w:val="BodyText3"/>
        <w:keepNext/>
        <w:numPr>
          <w:ilvl w:val="0"/>
          <w:numId w:val="23"/>
        </w:numPr>
        <w:ind w:right="-686"/>
        <w:jc w:val="both"/>
        <w:rPr>
          <w:rFonts w:asciiTheme="minorHAnsi" w:hAnsiTheme="minorHAnsi" w:cstheme="minorHAnsi"/>
          <w:bCs/>
          <w:sz w:val="24"/>
          <w:szCs w:val="24"/>
        </w:rPr>
      </w:pPr>
      <w:r w:rsidRPr="008C20F1">
        <w:rPr>
          <w:rFonts w:asciiTheme="minorHAnsi" w:hAnsiTheme="minorHAnsi" w:cstheme="minorHAnsi"/>
          <w:bCs/>
          <w:sz w:val="24"/>
          <w:szCs w:val="24"/>
        </w:rPr>
        <w:t>Support engagement with civic society groups and local citizens on the case for information sharing, acceptable uses and approaches, and ethical considerations</w:t>
      </w:r>
    </w:p>
    <w:p w14:paraId="5E0A23C4" w14:textId="34FE00EA" w:rsidR="0036732E" w:rsidRPr="008C20F1" w:rsidRDefault="0036732E" w:rsidP="0036732E">
      <w:pPr>
        <w:pStyle w:val="BodyText3"/>
        <w:keepNext/>
        <w:numPr>
          <w:ilvl w:val="0"/>
          <w:numId w:val="23"/>
        </w:numPr>
        <w:ind w:right="-686"/>
        <w:jc w:val="both"/>
        <w:rPr>
          <w:rFonts w:asciiTheme="minorHAnsi" w:hAnsiTheme="minorHAnsi" w:cstheme="minorHAnsi"/>
          <w:bCs/>
          <w:sz w:val="24"/>
          <w:szCs w:val="24"/>
        </w:rPr>
      </w:pPr>
      <w:r w:rsidRPr="008C20F1">
        <w:rPr>
          <w:rFonts w:asciiTheme="minorHAnsi" w:hAnsiTheme="minorHAnsi" w:cstheme="minorHAnsi"/>
          <w:bCs/>
          <w:sz w:val="24"/>
          <w:szCs w:val="24"/>
        </w:rPr>
        <w:t xml:space="preserve">Deliver a series of 2-3 “demonstrator projects” information sharing and analysis projects.  Suggested projects are safeguarding (child and/or adult) and multiple complex needs “radical prevention” (building on Coventry’s MEAM pilot).  </w:t>
      </w:r>
    </w:p>
    <w:p w14:paraId="22108808" w14:textId="0F75DD96" w:rsidR="00EE31D1" w:rsidRPr="008C20F1" w:rsidRDefault="0036732E" w:rsidP="0036732E">
      <w:pPr>
        <w:pStyle w:val="BodyText3"/>
        <w:keepNext/>
        <w:numPr>
          <w:ilvl w:val="0"/>
          <w:numId w:val="23"/>
        </w:numPr>
        <w:ind w:right="-686"/>
        <w:jc w:val="both"/>
        <w:rPr>
          <w:rFonts w:asciiTheme="minorHAnsi" w:hAnsiTheme="minorHAnsi" w:cstheme="minorHAnsi"/>
          <w:bCs/>
          <w:sz w:val="24"/>
          <w:szCs w:val="24"/>
        </w:rPr>
      </w:pPr>
      <w:r w:rsidRPr="008C20F1">
        <w:rPr>
          <w:rFonts w:asciiTheme="minorHAnsi" w:hAnsiTheme="minorHAnsi" w:cstheme="minorHAnsi"/>
          <w:bCs/>
          <w:sz w:val="24"/>
          <w:szCs w:val="24"/>
        </w:rPr>
        <w:t>Advise on the technical requirements of a federated data platform for information sharing in the region</w:t>
      </w:r>
    </w:p>
    <w:p w14:paraId="3B81708C" w14:textId="62812890" w:rsidR="0036732E" w:rsidRPr="008C20F1" w:rsidRDefault="00EE31D1" w:rsidP="00044C31">
      <w:pPr>
        <w:pStyle w:val="BodyText3"/>
        <w:keepNext/>
        <w:ind w:right="-686"/>
        <w:jc w:val="both"/>
        <w:rPr>
          <w:rFonts w:asciiTheme="minorHAnsi" w:hAnsiTheme="minorHAnsi" w:cstheme="minorHAnsi"/>
          <w:bCs/>
          <w:sz w:val="24"/>
          <w:szCs w:val="24"/>
        </w:rPr>
      </w:pPr>
      <w:r w:rsidRPr="008C20F1">
        <w:rPr>
          <w:rFonts w:asciiTheme="minorHAnsi" w:hAnsiTheme="minorHAnsi" w:cstheme="minorHAnsi"/>
          <w:bCs/>
          <w:sz w:val="24"/>
          <w:szCs w:val="24"/>
        </w:rPr>
        <w:t xml:space="preserve">Please refer to the separately attached brief for more details. </w:t>
      </w:r>
    </w:p>
    <w:p w14:paraId="54C18AE0" w14:textId="77777777" w:rsidR="008F0EE4" w:rsidRPr="008C20F1" w:rsidRDefault="008F0EE4" w:rsidP="00044C31">
      <w:pPr>
        <w:pStyle w:val="BodyText3"/>
        <w:keepNext/>
        <w:ind w:right="-686"/>
        <w:jc w:val="both"/>
        <w:rPr>
          <w:rFonts w:asciiTheme="minorHAnsi" w:hAnsiTheme="minorHAnsi" w:cstheme="minorHAnsi"/>
          <w:b/>
          <w:bCs/>
          <w:sz w:val="24"/>
          <w:szCs w:val="24"/>
          <w:u w:val="single"/>
        </w:rPr>
      </w:pPr>
      <w:r w:rsidRPr="008C20F1">
        <w:rPr>
          <w:rFonts w:asciiTheme="minorHAnsi" w:hAnsiTheme="minorHAnsi" w:cstheme="minorHAnsi"/>
          <w:b/>
          <w:bCs/>
          <w:sz w:val="24"/>
          <w:szCs w:val="24"/>
          <w:u w:val="single"/>
        </w:rPr>
        <w:t>PROGRAMME</w:t>
      </w:r>
    </w:p>
    <w:p w14:paraId="54C18AE1" w14:textId="77777777" w:rsidR="008F0EE4" w:rsidRPr="008C20F1" w:rsidRDefault="008F0EE4" w:rsidP="00044C31">
      <w:pPr>
        <w:pStyle w:val="BodyText3"/>
        <w:ind w:right="28"/>
        <w:jc w:val="both"/>
        <w:rPr>
          <w:rFonts w:asciiTheme="minorHAnsi" w:hAnsiTheme="minorHAnsi" w:cstheme="minorHAnsi"/>
          <w:bCs/>
          <w:sz w:val="24"/>
          <w:szCs w:val="24"/>
        </w:rPr>
      </w:pPr>
    </w:p>
    <w:p w14:paraId="54C18AE2" w14:textId="74E05048" w:rsidR="00F539DB" w:rsidRPr="008C20F1" w:rsidRDefault="00F539DB" w:rsidP="00F539DB">
      <w:pPr>
        <w:pStyle w:val="BodyText3"/>
        <w:ind w:right="28"/>
        <w:jc w:val="both"/>
        <w:rPr>
          <w:rFonts w:asciiTheme="minorHAnsi" w:hAnsiTheme="minorHAnsi" w:cstheme="minorHAnsi"/>
          <w:bCs/>
          <w:sz w:val="24"/>
          <w:szCs w:val="24"/>
        </w:rPr>
      </w:pPr>
      <w:bookmarkStart w:id="0" w:name="_Ref373143200"/>
      <w:r w:rsidRPr="008C20F1">
        <w:rPr>
          <w:rFonts w:asciiTheme="minorHAnsi" w:hAnsiTheme="minorHAnsi" w:cstheme="minorHAnsi"/>
          <w:bCs/>
          <w:sz w:val="24"/>
          <w:szCs w:val="24"/>
        </w:rPr>
        <w:t xml:space="preserve">The deadline for return of tenders is </w:t>
      </w:r>
      <w:r w:rsidR="00EE31D1" w:rsidRPr="008C20F1">
        <w:rPr>
          <w:rFonts w:asciiTheme="minorHAnsi" w:hAnsiTheme="minorHAnsi" w:cstheme="minorHAnsi"/>
          <w:bCs/>
          <w:color w:val="FF0000"/>
          <w:sz w:val="24"/>
          <w:szCs w:val="24"/>
        </w:rPr>
        <w:t>12:00 Noon</w:t>
      </w:r>
      <w:r w:rsidRPr="008C20F1">
        <w:rPr>
          <w:rFonts w:asciiTheme="minorHAnsi" w:hAnsiTheme="minorHAnsi" w:cstheme="minorHAnsi"/>
          <w:bCs/>
          <w:sz w:val="24"/>
          <w:szCs w:val="24"/>
        </w:rPr>
        <w:t xml:space="preserve"> on</w:t>
      </w:r>
      <w:bookmarkEnd w:id="0"/>
      <w:r w:rsidR="001A563A" w:rsidRPr="008C20F1">
        <w:rPr>
          <w:rFonts w:asciiTheme="minorHAnsi" w:hAnsiTheme="minorHAnsi" w:cstheme="minorHAnsi"/>
          <w:bCs/>
          <w:color w:val="FF0000"/>
          <w:sz w:val="24"/>
          <w:szCs w:val="24"/>
        </w:rPr>
        <w:t xml:space="preserve"> </w:t>
      </w:r>
      <w:r w:rsidR="008C20F1">
        <w:rPr>
          <w:rFonts w:asciiTheme="minorHAnsi" w:hAnsiTheme="minorHAnsi" w:cstheme="minorHAnsi"/>
          <w:bCs/>
          <w:color w:val="FF0000"/>
          <w:sz w:val="24"/>
          <w:szCs w:val="24"/>
        </w:rPr>
        <w:t>03/04/2019</w:t>
      </w:r>
      <w:r w:rsidR="001A563A" w:rsidRPr="008C20F1">
        <w:rPr>
          <w:rFonts w:asciiTheme="minorHAnsi" w:hAnsiTheme="minorHAnsi" w:cstheme="minorHAnsi"/>
          <w:bCs/>
          <w:color w:val="FF0000"/>
          <w:sz w:val="24"/>
          <w:szCs w:val="24"/>
        </w:rPr>
        <w:t xml:space="preserve"> </w:t>
      </w:r>
    </w:p>
    <w:p w14:paraId="54C18AE3" w14:textId="155D3777" w:rsidR="00F539DB" w:rsidRPr="008C20F1" w:rsidRDefault="00F539DB" w:rsidP="00F539DB">
      <w:pPr>
        <w:pStyle w:val="BodyText3"/>
        <w:ind w:right="28"/>
        <w:jc w:val="both"/>
        <w:rPr>
          <w:rFonts w:asciiTheme="minorHAnsi" w:hAnsiTheme="minorHAnsi" w:cstheme="minorHAnsi"/>
          <w:bCs/>
          <w:sz w:val="24"/>
          <w:szCs w:val="24"/>
        </w:rPr>
      </w:pPr>
      <w:r w:rsidRPr="008C20F1">
        <w:rPr>
          <w:rFonts w:asciiTheme="minorHAnsi" w:hAnsiTheme="minorHAnsi" w:cstheme="minorHAnsi"/>
          <w:bCs/>
          <w:sz w:val="24"/>
          <w:szCs w:val="24"/>
        </w:rPr>
        <w:t xml:space="preserve">The indicative procurement timetable is set out below.  This is intended as a guide only and whilst </w:t>
      </w:r>
      <w:r w:rsidR="00986BFF" w:rsidRPr="008C20F1">
        <w:rPr>
          <w:rFonts w:asciiTheme="minorHAnsi" w:hAnsiTheme="minorHAnsi" w:cstheme="minorHAnsi"/>
          <w:bCs/>
          <w:sz w:val="24"/>
          <w:szCs w:val="24"/>
        </w:rPr>
        <w:t>WMCA</w:t>
      </w:r>
      <w:r w:rsidRPr="008C20F1">
        <w:rPr>
          <w:rFonts w:asciiTheme="minorHAnsi" w:hAnsiTheme="minorHAnsi" w:cstheme="minorHAnsi"/>
          <w:bCs/>
          <w:sz w:val="24"/>
          <w:szCs w:val="24"/>
        </w:rPr>
        <w:t xml:space="preserve"> does not intend to depart from the timetable, it reserves the right to do so at any time. </w:t>
      </w:r>
    </w:p>
    <w:tbl>
      <w:tblPr>
        <w:tblpPr w:leftFromText="180" w:rightFromText="180" w:vertAnchor="text" w:horzAnchor="margin" w:tblpXSpec="center"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5"/>
        <w:gridCol w:w="2402"/>
      </w:tblGrid>
      <w:tr w:rsidR="00EE31D1" w:rsidRPr="008C20F1" w14:paraId="7098D43E" w14:textId="77777777" w:rsidTr="001F4515">
        <w:trPr>
          <w:trHeight w:val="370"/>
        </w:trPr>
        <w:tc>
          <w:tcPr>
            <w:tcW w:w="6435" w:type="dxa"/>
            <w:shd w:val="clear" w:color="auto" w:fill="C0C0C0"/>
            <w:vAlign w:val="center"/>
          </w:tcPr>
          <w:p w14:paraId="7B0DA366" w14:textId="77777777" w:rsidR="00EE31D1" w:rsidRPr="008C20F1" w:rsidRDefault="00EE31D1" w:rsidP="001F4515">
            <w:pPr>
              <w:spacing w:line="276" w:lineRule="auto"/>
              <w:rPr>
                <w:rFonts w:asciiTheme="minorHAnsi" w:hAnsiTheme="minorHAnsi" w:cstheme="minorHAnsi"/>
                <w:b/>
                <w:noProof/>
                <w:szCs w:val="24"/>
                <w:lang w:eastAsia="en-GB"/>
              </w:rPr>
            </w:pPr>
            <w:r w:rsidRPr="008C20F1">
              <w:rPr>
                <w:rFonts w:asciiTheme="minorHAnsi" w:hAnsiTheme="minorHAnsi" w:cstheme="minorHAnsi"/>
                <w:b/>
                <w:noProof/>
                <w:szCs w:val="24"/>
                <w:lang w:eastAsia="en-GB"/>
              </w:rPr>
              <w:t>Activity</w:t>
            </w:r>
          </w:p>
        </w:tc>
        <w:tc>
          <w:tcPr>
            <w:tcW w:w="2402" w:type="dxa"/>
            <w:shd w:val="clear" w:color="auto" w:fill="C0C0C0"/>
            <w:vAlign w:val="center"/>
          </w:tcPr>
          <w:p w14:paraId="55426E93" w14:textId="77777777" w:rsidR="00EE31D1" w:rsidRPr="008C20F1" w:rsidRDefault="00EE31D1" w:rsidP="001F4515">
            <w:pPr>
              <w:spacing w:line="276" w:lineRule="auto"/>
              <w:jc w:val="center"/>
              <w:rPr>
                <w:rFonts w:asciiTheme="minorHAnsi" w:hAnsiTheme="minorHAnsi" w:cstheme="minorHAnsi"/>
                <w:b/>
                <w:noProof/>
                <w:szCs w:val="24"/>
                <w:lang w:eastAsia="en-GB"/>
              </w:rPr>
            </w:pPr>
            <w:r w:rsidRPr="008C20F1">
              <w:rPr>
                <w:rFonts w:asciiTheme="minorHAnsi" w:hAnsiTheme="minorHAnsi" w:cstheme="minorHAnsi"/>
                <w:b/>
                <w:noProof/>
                <w:szCs w:val="24"/>
                <w:lang w:eastAsia="en-GB"/>
              </w:rPr>
              <w:t>Date</w:t>
            </w:r>
          </w:p>
        </w:tc>
      </w:tr>
      <w:tr w:rsidR="00EE31D1" w:rsidRPr="008C20F1" w14:paraId="66DC15DC" w14:textId="77777777" w:rsidTr="001F4515">
        <w:trPr>
          <w:trHeight w:val="371"/>
        </w:trPr>
        <w:tc>
          <w:tcPr>
            <w:tcW w:w="6435" w:type="dxa"/>
            <w:vAlign w:val="center"/>
          </w:tcPr>
          <w:p w14:paraId="35E12756" w14:textId="77777777" w:rsidR="00EE31D1" w:rsidRPr="00D04322" w:rsidRDefault="00EE31D1" w:rsidP="001F4515">
            <w:pPr>
              <w:spacing w:line="276" w:lineRule="auto"/>
              <w:rPr>
                <w:rFonts w:asciiTheme="minorHAnsi" w:hAnsiTheme="minorHAnsi" w:cstheme="minorHAnsi"/>
                <w:noProof/>
                <w:szCs w:val="24"/>
                <w:lang w:eastAsia="en-GB"/>
              </w:rPr>
            </w:pPr>
            <w:r w:rsidRPr="00D04322">
              <w:rPr>
                <w:rFonts w:asciiTheme="minorHAnsi" w:hAnsiTheme="minorHAnsi" w:cstheme="minorHAnsi"/>
                <w:noProof/>
                <w:szCs w:val="24"/>
                <w:lang w:eastAsia="en-GB"/>
              </w:rPr>
              <w:t>Invitation to Tender – Publication Date</w:t>
            </w:r>
          </w:p>
        </w:tc>
        <w:tc>
          <w:tcPr>
            <w:tcW w:w="2402" w:type="dxa"/>
            <w:vAlign w:val="center"/>
          </w:tcPr>
          <w:p w14:paraId="19AEED8E" w14:textId="617AC346" w:rsidR="00EE31D1" w:rsidRPr="00D04322" w:rsidRDefault="008C20F1" w:rsidP="001F4515">
            <w:pPr>
              <w:spacing w:line="276" w:lineRule="auto"/>
              <w:jc w:val="center"/>
              <w:rPr>
                <w:rFonts w:asciiTheme="minorHAnsi" w:hAnsiTheme="minorHAnsi" w:cstheme="minorHAnsi"/>
                <w:noProof/>
                <w:szCs w:val="24"/>
                <w:lang w:eastAsia="en-GB"/>
              </w:rPr>
            </w:pPr>
            <w:r w:rsidRPr="00D04322">
              <w:rPr>
                <w:rFonts w:asciiTheme="minorHAnsi" w:hAnsiTheme="minorHAnsi" w:cstheme="minorHAnsi"/>
                <w:noProof/>
                <w:szCs w:val="24"/>
                <w:lang w:eastAsia="en-GB"/>
              </w:rPr>
              <w:t>15/03/2019</w:t>
            </w:r>
          </w:p>
        </w:tc>
      </w:tr>
      <w:tr w:rsidR="00EE31D1" w:rsidRPr="008C20F1" w14:paraId="607DA4C7" w14:textId="77777777" w:rsidTr="001F4515">
        <w:trPr>
          <w:trHeight w:val="371"/>
        </w:trPr>
        <w:tc>
          <w:tcPr>
            <w:tcW w:w="6435" w:type="dxa"/>
            <w:vAlign w:val="center"/>
          </w:tcPr>
          <w:p w14:paraId="243F7862" w14:textId="77777777" w:rsidR="00EE31D1" w:rsidRPr="00D04322" w:rsidRDefault="00EE31D1" w:rsidP="001F4515">
            <w:pPr>
              <w:spacing w:line="276" w:lineRule="auto"/>
              <w:rPr>
                <w:rFonts w:asciiTheme="minorHAnsi" w:hAnsiTheme="minorHAnsi" w:cstheme="minorHAnsi"/>
                <w:noProof/>
                <w:szCs w:val="24"/>
                <w:lang w:eastAsia="en-GB"/>
              </w:rPr>
            </w:pPr>
            <w:r w:rsidRPr="00D04322">
              <w:rPr>
                <w:rFonts w:asciiTheme="minorHAnsi" w:hAnsiTheme="minorHAnsi" w:cstheme="minorHAnsi"/>
                <w:noProof/>
                <w:szCs w:val="24"/>
                <w:lang w:eastAsia="en-GB"/>
              </w:rPr>
              <w:t xml:space="preserve">Deadline to Raise Clarifcation Questions </w:t>
            </w:r>
          </w:p>
        </w:tc>
        <w:tc>
          <w:tcPr>
            <w:tcW w:w="2402" w:type="dxa"/>
            <w:vAlign w:val="center"/>
          </w:tcPr>
          <w:p w14:paraId="31FA0AD0" w14:textId="7F141042" w:rsidR="00EE31D1" w:rsidRPr="00D04322" w:rsidRDefault="00DE45EC" w:rsidP="008C20F1">
            <w:pPr>
              <w:spacing w:line="276" w:lineRule="auto"/>
              <w:jc w:val="center"/>
              <w:rPr>
                <w:rFonts w:asciiTheme="minorHAnsi" w:hAnsiTheme="minorHAnsi" w:cstheme="minorHAnsi"/>
                <w:noProof/>
                <w:szCs w:val="24"/>
                <w:lang w:eastAsia="en-GB"/>
              </w:rPr>
            </w:pPr>
            <w:r w:rsidRPr="00D04322">
              <w:rPr>
                <w:rFonts w:asciiTheme="minorHAnsi" w:hAnsiTheme="minorHAnsi" w:cstheme="minorHAnsi"/>
                <w:noProof/>
                <w:szCs w:val="24"/>
                <w:lang w:eastAsia="en-GB"/>
              </w:rPr>
              <w:t xml:space="preserve">12:00 Noon on </w:t>
            </w:r>
            <w:r w:rsidR="00D04322" w:rsidRPr="00D04322">
              <w:rPr>
                <w:rFonts w:asciiTheme="minorHAnsi" w:hAnsiTheme="minorHAnsi" w:cstheme="minorHAnsi"/>
                <w:noProof/>
                <w:szCs w:val="24"/>
                <w:lang w:eastAsia="en-GB"/>
              </w:rPr>
              <w:t>29/03/2019</w:t>
            </w:r>
          </w:p>
        </w:tc>
      </w:tr>
      <w:tr w:rsidR="00EE31D1" w:rsidRPr="008C20F1" w14:paraId="3DE00184" w14:textId="77777777" w:rsidTr="001F4515">
        <w:trPr>
          <w:trHeight w:val="371"/>
        </w:trPr>
        <w:tc>
          <w:tcPr>
            <w:tcW w:w="6435" w:type="dxa"/>
            <w:vAlign w:val="center"/>
          </w:tcPr>
          <w:p w14:paraId="4F27509E" w14:textId="77777777" w:rsidR="00EE31D1" w:rsidRPr="00D04322" w:rsidRDefault="00EE31D1" w:rsidP="001F4515">
            <w:pPr>
              <w:spacing w:line="276" w:lineRule="auto"/>
              <w:rPr>
                <w:rFonts w:asciiTheme="minorHAnsi" w:hAnsiTheme="minorHAnsi" w:cstheme="minorHAnsi"/>
                <w:noProof/>
                <w:szCs w:val="24"/>
                <w:lang w:eastAsia="en-GB"/>
              </w:rPr>
            </w:pPr>
            <w:r w:rsidRPr="00D04322">
              <w:rPr>
                <w:rFonts w:asciiTheme="minorHAnsi" w:hAnsiTheme="minorHAnsi" w:cstheme="minorHAnsi"/>
                <w:noProof/>
                <w:szCs w:val="24"/>
                <w:lang w:eastAsia="en-GB"/>
              </w:rPr>
              <w:t>Invitation to Tender – Deadline to Respond</w:t>
            </w:r>
          </w:p>
        </w:tc>
        <w:tc>
          <w:tcPr>
            <w:tcW w:w="2402" w:type="dxa"/>
            <w:vAlign w:val="center"/>
          </w:tcPr>
          <w:p w14:paraId="324C8D93" w14:textId="33DED7E1" w:rsidR="00EE31D1" w:rsidRPr="00D04322" w:rsidRDefault="00EE31D1" w:rsidP="008C20F1">
            <w:pPr>
              <w:spacing w:line="276" w:lineRule="auto"/>
              <w:jc w:val="center"/>
              <w:rPr>
                <w:rFonts w:asciiTheme="minorHAnsi" w:hAnsiTheme="minorHAnsi" w:cstheme="minorHAnsi"/>
                <w:noProof/>
                <w:szCs w:val="24"/>
                <w:lang w:eastAsia="en-GB"/>
              </w:rPr>
            </w:pPr>
            <w:r w:rsidRPr="00D04322">
              <w:rPr>
                <w:rFonts w:asciiTheme="minorHAnsi" w:hAnsiTheme="minorHAnsi" w:cstheme="minorHAnsi"/>
                <w:noProof/>
                <w:szCs w:val="24"/>
                <w:lang w:eastAsia="en-GB"/>
              </w:rPr>
              <w:t xml:space="preserve">12:00 Noon </w:t>
            </w:r>
            <w:r w:rsidR="008C20F1" w:rsidRPr="00D04322">
              <w:rPr>
                <w:rFonts w:asciiTheme="minorHAnsi" w:hAnsiTheme="minorHAnsi" w:cstheme="minorHAnsi"/>
                <w:noProof/>
                <w:szCs w:val="24"/>
                <w:lang w:eastAsia="en-GB"/>
              </w:rPr>
              <w:t>03/04/2019</w:t>
            </w:r>
          </w:p>
        </w:tc>
      </w:tr>
      <w:tr w:rsidR="00EE31D1" w:rsidRPr="008C20F1" w14:paraId="58398BEC" w14:textId="77777777" w:rsidTr="001F4515">
        <w:trPr>
          <w:trHeight w:val="371"/>
        </w:trPr>
        <w:tc>
          <w:tcPr>
            <w:tcW w:w="6435" w:type="dxa"/>
            <w:vAlign w:val="center"/>
          </w:tcPr>
          <w:p w14:paraId="24215080" w14:textId="34E195A0" w:rsidR="00EE31D1" w:rsidRPr="00D04322" w:rsidRDefault="00EE31D1" w:rsidP="00DE45EC">
            <w:pPr>
              <w:spacing w:line="276" w:lineRule="auto"/>
              <w:rPr>
                <w:rFonts w:asciiTheme="minorHAnsi" w:hAnsiTheme="minorHAnsi" w:cstheme="minorHAnsi"/>
                <w:noProof/>
                <w:szCs w:val="24"/>
                <w:lang w:eastAsia="en-GB"/>
              </w:rPr>
            </w:pPr>
            <w:r w:rsidRPr="00D04322">
              <w:rPr>
                <w:rFonts w:asciiTheme="minorHAnsi" w:hAnsiTheme="minorHAnsi" w:cstheme="minorHAnsi"/>
                <w:noProof/>
                <w:szCs w:val="24"/>
                <w:lang w:eastAsia="en-GB"/>
              </w:rPr>
              <w:t>Contract Award</w:t>
            </w:r>
            <w:r w:rsidR="00DE45EC" w:rsidRPr="00D04322">
              <w:rPr>
                <w:rFonts w:asciiTheme="minorHAnsi" w:hAnsiTheme="minorHAnsi" w:cstheme="minorHAnsi"/>
                <w:noProof/>
                <w:szCs w:val="24"/>
                <w:lang w:eastAsia="en-GB"/>
              </w:rPr>
              <w:t xml:space="preserve"> </w:t>
            </w:r>
          </w:p>
        </w:tc>
        <w:tc>
          <w:tcPr>
            <w:tcW w:w="2402" w:type="dxa"/>
            <w:vAlign w:val="center"/>
          </w:tcPr>
          <w:p w14:paraId="2D2403EB" w14:textId="77777777" w:rsidR="00EE31D1" w:rsidRPr="00D04322" w:rsidRDefault="00DE45EC" w:rsidP="001F4515">
            <w:pPr>
              <w:spacing w:line="276" w:lineRule="auto"/>
              <w:jc w:val="center"/>
              <w:rPr>
                <w:rFonts w:asciiTheme="minorHAnsi" w:hAnsiTheme="minorHAnsi" w:cstheme="minorHAnsi"/>
                <w:noProof/>
                <w:szCs w:val="24"/>
                <w:lang w:eastAsia="en-GB"/>
              </w:rPr>
            </w:pPr>
            <w:r w:rsidRPr="00D04322">
              <w:rPr>
                <w:rFonts w:asciiTheme="minorHAnsi" w:hAnsiTheme="minorHAnsi" w:cstheme="minorHAnsi"/>
                <w:noProof/>
                <w:szCs w:val="24"/>
                <w:lang w:eastAsia="en-GB"/>
              </w:rPr>
              <w:t>Week commencing:</w:t>
            </w:r>
          </w:p>
          <w:p w14:paraId="2D19F786" w14:textId="6C7F8575" w:rsidR="00DE45EC" w:rsidRPr="00D04322" w:rsidRDefault="008C20F1" w:rsidP="001F4515">
            <w:pPr>
              <w:spacing w:line="276" w:lineRule="auto"/>
              <w:jc w:val="center"/>
              <w:rPr>
                <w:rFonts w:asciiTheme="minorHAnsi" w:hAnsiTheme="minorHAnsi" w:cstheme="minorHAnsi"/>
                <w:noProof/>
                <w:szCs w:val="24"/>
                <w:lang w:eastAsia="en-GB"/>
              </w:rPr>
            </w:pPr>
            <w:r w:rsidRPr="00D04322">
              <w:rPr>
                <w:rFonts w:asciiTheme="minorHAnsi" w:hAnsiTheme="minorHAnsi" w:cstheme="minorHAnsi"/>
                <w:noProof/>
                <w:szCs w:val="24"/>
                <w:lang w:eastAsia="en-GB"/>
              </w:rPr>
              <w:t>29/04</w:t>
            </w:r>
            <w:r w:rsidR="00DE45EC" w:rsidRPr="00D04322">
              <w:rPr>
                <w:rFonts w:asciiTheme="minorHAnsi" w:hAnsiTheme="minorHAnsi" w:cstheme="minorHAnsi"/>
                <w:noProof/>
                <w:szCs w:val="24"/>
                <w:lang w:eastAsia="en-GB"/>
              </w:rPr>
              <w:t>/2019</w:t>
            </w:r>
          </w:p>
        </w:tc>
      </w:tr>
      <w:tr w:rsidR="00EE31D1" w:rsidRPr="008C20F1" w14:paraId="799CB31A" w14:textId="77777777" w:rsidTr="001F4515">
        <w:trPr>
          <w:trHeight w:val="371"/>
        </w:trPr>
        <w:tc>
          <w:tcPr>
            <w:tcW w:w="6435" w:type="dxa"/>
            <w:vAlign w:val="center"/>
          </w:tcPr>
          <w:p w14:paraId="32B9B813" w14:textId="59B711E1" w:rsidR="00EE31D1" w:rsidRPr="00D04322" w:rsidRDefault="00EE31D1" w:rsidP="001F4515">
            <w:pPr>
              <w:spacing w:line="276" w:lineRule="auto"/>
              <w:rPr>
                <w:rFonts w:asciiTheme="minorHAnsi" w:hAnsiTheme="minorHAnsi" w:cstheme="minorHAnsi"/>
                <w:noProof/>
                <w:szCs w:val="24"/>
                <w:lang w:eastAsia="en-GB"/>
              </w:rPr>
            </w:pPr>
            <w:r w:rsidRPr="00D04322">
              <w:rPr>
                <w:rFonts w:asciiTheme="minorHAnsi" w:hAnsiTheme="minorHAnsi" w:cstheme="minorHAnsi"/>
                <w:noProof/>
                <w:szCs w:val="24"/>
                <w:lang w:eastAsia="en-GB"/>
              </w:rPr>
              <w:t>Mobilisation Period</w:t>
            </w:r>
            <w:r w:rsidR="00DE45EC" w:rsidRPr="00D04322">
              <w:rPr>
                <w:rFonts w:asciiTheme="minorHAnsi" w:hAnsiTheme="minorHAnsi" w:cstheme="minorHAnsi"/>
                <w:noProof/>
                <w:szCs w:val="24"/>
                <w:lang w:eastAsia="en-GB"/>
              </w:rPr>
              <w:t xml:space="preserve">/Contract Commences </w:t>
            </w:r>
          </w:p>
        </w:tc>
        <w:tc>
          <w:tcPr>
            <w:tcW w:w="2402" w:type="dxa"/>
            <w:vAlign w:val="center"/>
          </w:tcPr>
          <w:p w14:paraId="19D7747E" w14:textId="09C63449" w:rsidR="00EE31D1" w:rsidRPr="00D04322" w:rsidRDefault="008C20F1" w:rsidP="001F4515">
            <w:pPr>
              <w:spacing w:line="276" w:lineRule="auto"/>
              <w:jc w:val="center"/>
              <w:rPr>
                <w:rFonts w:asciiTheme="minorHAnsi" w:hAnsiTheme="minorHAnsi" w:cstheme="minorHAnsi"/>
                <w:noProof/>
                <w:szCs w:val="24"/>
                <w:lang w:eastAsia="en-GB"/>
              </w:rPr>
            </w:pPr>
            <w:r w:rsidRPr="00D04322">
              <w:rPr>
                <w:rFonts w:asciiTheme="minorHAnsi" w:hAnsiTheme="minorHAnsi" w:cstheme="minorHAnsi"/>
                <w:noProof/>
                <w:szCs w:val="24"/>
                <w:lang w:eastAsia="en-GB"/>
              </w:rPr>
              <w:t>TBC</w:t>
            </w:r>
          </w:p>
        </w:tc>
      </w:tr>
    </w:tbl>
    <w:p w14:paraId="35E77462" w14:textId="085D6D78" w:rsidR="00DE45EC" w:rsidRPr="008C20F1" w:rsidRDefault="00DE45EC" w:rsidP="00044C31">
      <w:pPr>
        <w:pStyle w:val="BodyText3"/>
        <w:keepNext/>
        <w:ind w:right="-686"/>
        <w:jc w:val="both"/>
        <w:rPr>
          <w:rFonts w:asciiTheme="minorHAnsi" w:hAnsiTheme="minorHAnsi" w:cstheme="minorHAnsi"/>
          <w:b/>
          <w:bCs/>
          <w:color w:val="FF0000"/>
          <w:sz w:val="24"/>
          <w:szCs w:val="24"/>
          <w:u w:val="single"/>
        </w:rPr>
      </w:pPr>
    </w:p>
    <w:p w14:paraId="4793B396" w14:textId="156FE297" w:rsidR="00DE45EC" w:rsidRPr="008C20F1" w:rsidRDefault="00DE45EC" w:rsidP="00DC1B30">
      <w:pPr>
        <w:spacing w:after="200" w:line="276" w:lineRule="auto"/>
        <w:rPr>
          <w:rFonts w:asciiTheme="minorHAnsi" w:hAnsiTheme="minorHAnsi" w:cstheme="minorHAnsi"/>
          <w:b/>
          <w:bCs/>
          <w:color w:val="FF0000"/>
          <w:szCs w:val="24"/>
          <w:u w:val="single"/>
        </w:rPr>
      </w:pPr>
      <w:r w:rsidRPr="008C20F1">
        <w:rPr>
          <w:rFonts w:asciiTheme="minorHAnsi" w:hAnsiTheme="minorHAnsi" w:cstheme="minorHAnsi"/>
          <w:b/>
          <w:bCs/>
          <w:color w:val="FF0000"/>
          <w:szCs w:val="24"/>
          <w:u w:val="single"/>
        </w:rPr>
        <w:br w:type="page"/>
      </w:r>
    </w:p>
    <w:p w14:paraId="54C18AF5" w14:textId="77777777" w:rsidR="008F0EE4" w:rsidRPr="008C20F1" w:rsidRDefault="008F0EE4" w:rsidP="00044C31">
      <w:pPr>
        <w:pStyle w:val="BodyText3"/>
        <w:keepNext/>
        <w:ind w:right="-686"/>
        <w:jc w:val="both"/>
        <w:rPr>
          <w:rFonts w:asciiTheme="minorHAnsi" w:hAnsiTheme="minorHAnsi" w:cstheme="minorHAnsi"/>
          <w:b/>
          <w:bCs/>
          <w:sz w:val="24"/>
          <w:szCs w:val="24"/>
          <w:u w:val="single"/>
        </w:rPr>
      </w:pPr>
      <w:r w:rsidRPr="008C20F1">
        <w:rPr>
          <w:rFonts w:asciiTheme="minorHAnsi" w:hAnsiTheme="minorHAnsi" w:cstheme="minorHAnsi"/>
          <w:b/>
          <w:bCs/>
          <w:sz w:val="24"/>
          <w:szCs w:val="24"/>
          <w:u w:val="single"/>
        </w:rPr>
        <w:lastRenderedPageBreak/>
        <w:t>QUERIES</w:t>
      </w:r>
      <w:r w:rsidR="00F539DB" w:rsidRPr="008C20F1">
        <w:rPr>
          <w:rFonts w:asciiTheme="minorHAnsi" w:hAnsiTheme="minorHAnsi" w:cstheme="minorHAnsi"/>
          <w:b/>
          <w:bCs/>
          <w:sz w:val="24"/>
          <w:szCs w:val="24"/>
          <w:u w:val="single"/>
        </w:rPr>
        <w:t xml:space="preserve"> FROM BIDDERS</w:t>
      </w:r>
    </w:p>
    <w:p w14:paraId="54C18AF6" w14:textId="77777777" w:rsidR="008F0EE4" w:rsidRPr="008C20F1" w:rsidRDefault="008F0EE4"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b/>
          <w:szCs w:val="24"/>
          <w:u w:val="single"/>
        </w:rPr>
      </w:pPr>
    </w:p>
    <w:p w14:paraId="54C18AF7" w14:textId="398CC689" w:rsidR="004F7CB4" w:rsidRPr="008C20F1" w:rsidRDefault="008F0EE4" w:rsidP="00044C31">
      <w:pPr>
        <w:jc w:val="both"/>
        <w:rPr>
          <w:rFonts w:asciiTheme="minorHAnsi" w:hAnsiTheme="minorHAnsi" w:cstheme="minorHAnsi"/>
          <w:bCs/>
          <w:szCs w:val="24"/>
        </w:rPr>
      </w:pPr>
      <w:r w:rsidRPr="008C20F1">
        <w:rPr>
          <w:rFonts w:asciiTheme="minorHAnsi" w:hAnsiTheme="minorHAnsi" w:cstheme="minorHAnsi"/>
          <w:bCs/>
          <w:szCs w:val="24"/>
        </w:rPr>
        <w:t xml:space="preserve">The point of contact for all </w:t>
      </w:r>
      <w:r w:rsidR="00F539DB" w:rsidRPr="008C20F1">
        <w:rPr>
          <w:rFonts w:asciiTheme="minorHAnsi" w:hAnsiTheme="minorHAnsi" w:cstheme="minorHAnsi"/>
          <w:bCs/>
          <w:szCs w:val="24"/>
        </w:rPr>
        <w:t>bidder</w:t>
      </w:r>
      <w:r w:rsidRPr="008C20F1">
        <w:rPr>
          <w:rFonts w:asciiTheme="minorHAnsi" w:hAnsiTheme="minorHAnsi" w:cstheme="minorHAnsi"/>
          <w:bCs/>
          <w:szCs w:val="24"/>
        </w:rPr>
        <w:t xml:space="preserve">s throughout this procurement process is via </w:t>
      </w:r>
      <w:r w:rsidR="00986BFF" w:rsidRPr="008C20F1">
        <w:rPr>
          <w:rFonts w:asciiTheme="minorHAnsi" w:hAnsiTheme="minorHAnsi" w:cstheme="minorHAnsi"/>
          <w:bCs/>
          <w:szCs w:val="24"/>
        </w:rPr>
        <w:t>WMCA</w:t>
      </w:r>
      <w:r w:rsidRPr="008C20F1">
        <w:rPr>
          <w:rFonts w:asciiTheme="minorHAnsi" w:hAnsiTheme="minorHAnsi" w:cstheme="minorHAnsi"/>
          <w:bCs/>
          <w:szCs w:val="24"/>
        </w:rPr>
        <w:t>’s Bravo eTendering system (</w:t>
      </w:r>
      <w:r w:rsidRPr="008C20F1">
        <w:rPr>
          <w:rFonts w:asciiTheme="minorHAnsi" w:hAnsiTheme="minorHAnsi" w:cstheme="minorHAnsi"/>
          <w:b/>
          <w:bCs/>
          <w:szCs w:val="24"/>
        </w:rPr>
        <w:t>https://</w:t>
      </w:r>
      <w:r w:rsidR="00986BFF" w:rsidRPr="008C20F1">
        <w:rPr>
          <w:rFonts w:asciiTheme="minorHAnsi" w:hAnsiTheme="minorHAnsi" w:cstheme="minorHAnsi"/>
          <w:b/>
          <w:bCs/>
          <w:szCs w:val="24"/>
        </w:rPr>
        <w:t>wmca</w:t>
      </w:r>
      <w:r w:rsidRPr="008C20F1">
        <w:rPr>
          <w:rFonts w:asciiTheme="minorHAnsi" w:hAnsiTheme="minorHAnsi" w:cstheme="minorHAnsi"/>
          <w:b/>
          <w:bCs/>
          <w:szCs w:val="24"/>
        </w:rPr>
        <w:t>.bravosolution.co.uk</w:t>
      </w:r>
      <w:r w:rsidRPr="008C20F1">
        <w:rPr>
          <w:rFonts w:asciiTheme="minorHAnsi" w:hAnsiTheme="minorHAnsi" w:cstheme="minorHAnsi"/>
          <w:bCs/>
          <w:szCs w:val="24"/>
        </w:rPr>
        <w:t xml:space="preserve">) using the message/correspondence feature except as otherwise advised by </w:t>
      </w:r>
      <w:r w:rsidR="00986BFF" w:rsidRPr="008C20F1">
        <w:rPr>
          <w:rFonts w:asciiTheme="minorHAnsi" w:hAnsiTheme="minorHAnsi" w:cstheme="minorHAnsi"/>
          <w:bCs/>
          <w:szCs w:val="24"/>
        </w:rPr>
        <w:t>WMCA</w:t>
      </w:r>
      <w:r w:rsidRPr="008C20F1">
        <w:rPr>
          <w:rFonts w:asciiTheme="minorHAnsi" w:hAnsiTheme="minorHAnsi" w:cstheme="minorHAnsi"/>
          <w:bCs/>
          <w:szCs w:val="24"/>
        </w:rPr>
        <w:t xml:space="preserve"> from time to time. </w:t>
      </w:r>
    </w:p>
    <w:p w14:paraId="54C18AF8" w14:textId="77777777" w:rsidR="004F7CB4" w:rsidRPr="008C20F1" w:rsidRDefault="004F7CB4" w:rsidP="00044C31">
      <w:pPr>
        <w:jc w:val="both"/>
        <w:rPr>
          <w:rFonts w:asciiTheme="minorHAnsi" w:hAnsiTheme="minorHAnsi" w:cstheme="minorHAnsi"/>
          <w:bCs/>
          <w:szCs w:val="24"/>
        </w:rPr>
      </w:pPr>
    </w:p>
    <w:p w14:paraId="54C18AF9" w14:textId="50E3784F" w:rsidR="008F0EE4" w:rsidRPr="008C20F1" w:rsidRDefault="004F7CB4" w:rsidP="00044C31">
      <w:pPr>
        <w:jc w:val="both"/>
        <w:rPr>
          <w:rFonts w:asciiTheme="minorHAnsi" w:hAnsiTheme="minorHAnsi" w:cstheme="minorHAnsi"/>
          <w:color w:val="0000FF"/>
          <w:szCs w:val="24"/>
        </w:rPr>
      </w:pPr>
      <w:r w:rsidRPr="008C20F1">
        <w:rPr>
          <w:rFonts w:asciiTheme="minorHAnsi" w:hAnsiTheme="minorHAnsi" w:cstheme="minorHAnsi"/>
          <w:bCs/>
          <w:szCs w:val="24"/>
        </w:rPr>
        <w:t>Bidder</w:t>
      </w:r>
      <w:r w:rsidR="008F0EE4" w:rsidRPr="008C20F1">
        <w:rPr>
          <w:rFonts w:asciiTheme="minorHAnsi" w:hAnsiTheme="minorHAnsi" w:cstheme="minorHAnsi"/>
          <w:bCs/>
          <w:szCs w:val="24"/>
        </w:rPr>
        <w:t>s should refrain from using any other forms of direct communication other than the Bravo eTendering message/correspondence feature during a tender provision as this reduces the effectiveness of the audit trail.</w:t>
      </w:r>
      <w:r w:rsidRPr="008C20F1">
        <w:rPr>
          <w:rFonts w:asciiTheme="minorHAnsi" w:hAnsiTheme="minorHAnsi" w:cstheme="minorHAnsi"/>
          <w:bCs/>
          <w:szCs w:val="24"/>
        </w:rPr>
        <w:t xml:space="preserve">  </w:t>
      </w:r>
      <w:r w:rsidRPr="008C20F1">
        <w:rPr>
          <w:rFonts w:asciiTheme="minorHAnsi" w:hAnsiTheme="minorHAnsi" w:cstheme="minorHAnsi"/>
        </w:rPr>
        <w:t xml:space="preserve">For the avoidance of doubt, </w:t>
      </w:r>
      <w:r w:rsidR="00986BFF" w:rsidRPr="008C20F1">
        <w:rPr>
          <w:rFonts w:asciiTheme="minorHAnsi" w:hAnsiTheme="minorHAnsi" w:cstheme="minorHAnsi"/>
        </w:rPr>
        <w:t>WMCA</w:t>
      </w:r>
      <w:r w:rsidRPr="008C20F1">
        <w:rPr>
          <w:rFonts w:asciiTheme="minorHAnsi" w:hAnsiTheme="minorHAnsi" w:cstheme="minorHAnsi"/>
        </w:rPr>
        <w:t xml:space="preserve"> will not accept any telephone clarifications from any bidder in any circumstance whatsoever.</w:t>
      </w:r>
    </w:p>
    <w:p w14:paraId="54C18AFA" w14:textId="77777777" w:rsidR="008F0EE4" w:rsidRPr="008C20F1" w:rsidRDefault="008F0EE4"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b/>
          <w:szCs w:val="24"/>
        </w:rPr>
      </w:pPr>
    </w:p>
    <w:p w14:paraId="54C18AFB" w14:textId="5BDA7D02" w:rsidR="008F0EE4" w:rsidRPr="008C20F1" w:rsidRDefault="008F0EE4"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r w:rsidRPr="008C20F1">
        <w:rPr>
          <w:rFonts w:asciiTheme="minorHAnsi" w:hAnsiTheme="minorHAnsi" w:cstheme="minorHAnsi"/>
          <w:szCs w:val="24"/>
        </w:rPr>
        <w:t xml:space="preserve">All questions and requests for clarification or further information </w:t>
      </w:r>
      <w:r w:rsidR="00F539DB" w:rsidRPr="008C20F1">
        <w:rPr>
          <w:rFonts w:asciiTheme="minorHAnsi" w:hAnsiTheme="minorHAnsi" w:cstheme="minorHAnsi"/>
          <w:szCs w:val="24"/>
        </w:rPr>
        <w:t xml:space="preserve">from bidders </w:t>
      </w:r>
      <w:r w:rsidRPr="008C20F1">
        <w:rPr>
          <w:rFonts w:asciiTheme="minorHAnsi" w:hAnsiTheme="minorHAnsi" w:cstheme="minorHAnsi"/>
          <w:szCs w:val="24"/>
        </w:rPr>
        <w:t xml:space="preserve">may only be made, and will only be entertained, if made by </w:t>
      </w:r>
      <w:r w:rsidRPr="008C20F1">
        <w:rPr>
          <w:rFonts w:asciiTheme="minorHAnsi" w:hAnsiTheme="minorHAnsi" w:cstheme="minorHAnsi"/>
          <w:color w:val="FF0000"/>
          <w:szCs w:val="24"/>
        </w:rPr>
        <w:t>12 noon on</w:t>
      </w:r>
      <w:r w:rsidR="00DE45EC" w:rsidRPr="008C20F1">
        <w:rPr>
          <w:rFonts w:asciiTheme="minorHAnsi" w:hAnsiTheme="minorHAnsi" w:cstheme="minorHAnsi"/>
          <w:color w:val="FF0000"/>
          <w:szCs w:val="24"/>
        </w:rPr>
        <w:t xml:space="preserve"> </w:t>
      </w:r>
      <w:r w:rsidR="00D04322">
        <w:rPr>
          <w:rFonts w:asciiTheme="minorHAnsi" w:hAnsiTheme="minorHAnsi" w:cstheme="minorHAnsi"/>
          <w:color w:val="FF0000"/>
          <w:szCs w:val="24"/>
        </w:rPr>
        <w:t>29</w:t>
      </w:r>
      <w:r w:rsidR="00D04322" w:rsidRPr="00D04322">
        <w:rPr>
          <w:rFonts w:asciiTheme="minorHAnsi" w:hAnsiTheme="minorHAnsi" w:cstheme="minorHAnsi"/>
          <w:color w:val="FF0000"/>
          <w:szCs w:val="24"/>
          <w:vertAlign w:val="superscript"/>
        </w:rPr>
        <w:t>th</w:t>
      </w:r>
      <w:r w:rsidR="00D04322">
        <w:rPr>
          <w:rFonts w:asciiTheme="minorHAnsi" w:hAnsiTheme="minorHAnsi" w:cstheme="minorHAnsi"/>
          <w:color w:val="FF0000"/>
          <w:szCs w:val="24"/>
        </w:rPr>
        <w:t xml:space="preserve"> March 2019</w:t>
      </w:r>
      <w:r w:rsidR="009418BD" w:rsidRPr="008C20F1">
        <w:rPr>
          <w:rFonts w:asciiTheme="minorHAnsi" w:hAnsiTheme="minorHAnsi" w:cstheme="minorHAnsi"/>
          <w:bCs/>
          <w:color w:val="FF0000"/>
          <w:szCs w:val="24"/>
        </w:rPr>
        <w:t>.</w:t>
      </w:r>
      <w:r w:rsidR="004F7CB4" w:rsidRPr="008C20F1">
        <w:rPr>
          <w:rFonts w:asciiTheme="minorHAnsi" w:hAnsiTheme="minorHAnsi" w:cstheme="minorHAnsi"/>
          <w:color w:val="FF0000"/>
          <w:szCs w:val="24"/>
        </w:rPr>
        <w:t xml:space="preserve">  </w:t>
      </w:r>
      <w:r w:rsidR="00986BFF" w:rsidRPr="008C20F1">
        <w:rPr>
          <w:rFonts w:asciiTheme="minorHAnsi" w:hAnsiTheme="minorHAnsi" w:cstheme="minorHAnsi"/>
        </w:rPr>
        <w:t>WMCA</w:t>
      </w:r>
      <w:r w:rsidR="004F7CB4" w:rsidRPr="008C20F1">
        <w:rPr>
          <w:rFonts w:asciiTheme="minorHAnsi" w:hAnsiTheme="minorHAnsi" w:cstheme="minorHAnsi"/>
        </w:rPr>
        <w:t xml:space="preserve"> reserves the right not to reply to any clarification submitted after this deadline.</w:t>
      </w:r>
    </w:p>
    <w:p w14:paraId="54C18AFC" w14:textId="77777777" w:rsidR="008F0EE4" w:rsidRPr="008C20F1" w:rsidRDefault="008F0EE4"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p>
    <w:p w14:paraId="54C18AFD" w14:textId="59202525" w:rsidR="008F0EE4" w:rsidRPr="008C20F1" w:rsidRDefault="008F0EE4"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r w:rsidRPr="008C20F1">
        <w:rPr>
          <w:rFonts w:asciiTheme="minorHAnsi" w:hAnsiTheme="minorHAnsi" w:cstheme="minorHAnsi"/>
          <w:szCs w:val="24"/>
        </w:rPr>
        <w:t xml:space="preserve">On receipt of a request for clarification or further information,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may, at its sole discretion, endeavour to respond to the bidder and provide such bidder with any additional information to which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has access, but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shall not be obliged to comply with any such request and does not accept any liability or responsibility for failure to provide any such information (and absence of a response from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shall not entitle a bidder to make any particular assumptions about the matters sought to be clarified).</w:t>
      </w:r>
    </w:p>
    <w:p w14:paraId="54C18AFE" w14:textId="77777777" w:rsidR="003D5337" w:rsidRPr="008C20F1" w:rsidRDefault="003D5337"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p>
    <w:p w14:paraId="54C18AFF" w14:textId="48BA24DE" w:rsidR="008F0EE4" w:rsidRPr="008C20F1" w:rsidRDefault="00986BFF"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r w:rsidRPr="008C20F1">
        <w:rPr>
          <w:rFonts w:asciiTheme="minorHAnsi" w:hAnsiTheme="minorHAnsi" w:cstheme="minorHAnsi"/>
          <w:szCs w:val="24"/>
        </w:rPr>
        <w:t>WMCA</w:t>
      </w:r>
      <w:r w:rsidR="00F539DB" w:rsidRPr="008C20F1">
        <w:rPr>
          <w:rFonts w:asciiTheme="minorHAnsi" w:hAnsiTheme="minorHAnsi" w:cstheme="minorHAnsi"/>
          <w:szCs w:val="24"/>
        </w:rPr>
        <w:t xml:space="preserve"> will endeavour to </w:t>
      </w:r>
      <w:r w:rsidR="004F7CB4" w:rsidRPr="008C20F1">
        <w:rPr>
          <w:rFonts w:asciiTheme="minorHAnsi" w:hAnsiTheme="minorHAnsi" w:cstheme="minorHAnsi"/>
          <w:szCs w:val="24"/>
        </w:rPr>
        <w:t xml:space="preserve">circulate responses to </w:t>
      </w:r>
      <w:r w:rsidR="008F0EE4" w:rsidRPr="008C20F1">
        <w:rPr>
          <w:rFonts w:asciiTheme="minorHAnsi" w:hAnsiTheme="minorHAnsi" w:cstheme="minorHAnsi"/>
          <w:szCs w:val="24"/>
        </w:rPr>
        <w:t>questions and requests for clarification o</w:t>
      </w:r>
      <w:r w:rsidR="00F539DB" w:rsidRPr="008C20F1">
        <w:rPr>
          <w:rFonts w:asciiTheme="minorHAnsi" w:hAnsiTheme="minorHAnsi" w:cstheme="minorHAnsi"/>
          <w:szCs w:val="24"/>
        </w:rPr>
        <w:t>r</w:t>
      </w:r>
      <w:r w:rsidR="004F7CB4" w:rsidRPr="008C20F1">
        <w:rPr>
          <w:rFonts w:asciiTheme="minorHAnsi" w:hAnsiTheme="minorHAnsi" w:cstheme="minorHAnsi"/>
          <w:szCs w:val="24"/>
        </w:rPr>
        <w:t xml:space="preserve"> further information from bidders </w:t>
      </w:r>
      <w:r w:rsidR="0038620C" w:rsidRPr="008C20F1">
        <w:rPr>
          <w:rFonts w:asciiTheme="minorHAnsi" w:hAnsiTheme="minorHAnsi" w:cstheme="minorHAnsi"/>
          <w:szCs w:val="24"/>
        </w:rPr>
        <w:t xml:space="preserve">by </w:t>
      </w:r>
      <w:r w:rsidR="0038620C" w:rsidRPr="008C20F1">
        <w:rPr>
          <w:rFonts w:asciiTheme="minorHAnsi" w:hAnsiTheme="minorHAnsi" w:cstheme="minorHAnsi"/>
          <w:color w:val="FF0000"/>
          <w:szCs w:val="24"/>
        </w:rPr>
        <w:t xml:space="preserve">12 noon on </w:t>
      </w:r>
      <w:r w:rsidR="00D04322">
        <w:rPr>
          <w:rFonts w:asciiTheme="minorHAnsi" w:hAnsiTheme="minorHAnsi" w:cstheme="minorHAnsi"/>
          <w:color w:val="FF0000"/>
          <w:szCs w:val="24"/>
        </w:rPr>
        <w:t>3</w:t>
      </w:r>
      <w:r w:rsidR="00D04322" w:rsidRPr="00D04322">
        <w:rPr>
          <w:rFonts w:asciiTheme="minorHAnsi" w:hAnsiTheme="minorHAnsi" w:cstheme="minorHAnsi"/>
          <w:color w:val="FF0000"/>
          <w:szCs w:val="24"/>
          <w:vertAlign w:val="superscript"/>
        </w:rPr>
        <w:t>rd</w:t>
      </w:r>
      <w:r w:rsidR="00D04322">
        <w:rPr>
          <w:rFonts w:asciiTheme="minorHAnsi" w:hAnsiTheme="minorHAnsi" w:cstheme="minorHAnsi"/>
          <w:color w:val="FF0000"/>
          <w:szCs w:val="24"/>
        </w:rPr>
        <w:t xml:space="preserve"> April 2019</w:t>
      </w:r>
    </w:p>
    <w:p w14:paraId="54C18B00" w14:textId="77777777" w:rsidR="00F539DB" w:rsidRPr="008C20F1" w:rsidRDefault="00F539DB"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p>
    <w:p w14:paraId="54C18B01" w14:textId="7471721D" w:rsidR="003D5337" w:rsidRPr="008C20F1" w:rsidRDefault="003D5337" w:rsidP="003D5337">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r w:rsidRPr="008C20F1">
        <w:rPr>
          <w:rFonts w:asciiTheme="minorHAnsi" w:hAnsiTheme="minorHAnsi" w:cstheme="minorHAnsi"/>
          <w:szCs w:val="24"/>
        </w:rPr>
        <w:t xml:space="preserve">All such queries received </w:t>
      </w:r>
      <w:r w:rsidR="004F7CB4" w:rsidRPr="008C20F1">
        <w:rPr>
          <w:rFonts w:asciiTheme="minorHAnsi" w:hAnsiTheme="minorHAnsi" w:cstheme="minorHAnsi"/>
          <w:szCs w:val="24"/>
        </w:rPr>
        <w:t>and their responses will be circulated to all bidders unless they are commercially sensitive.  As a matter of course, the identity of the enquirer will not be circulated.</w:t>
      </w:r>
      <w:r w:rsidRPr="008C20F1">
        <w:rPr>
          <w:rFonts w:asciiTheme="minorHAnsi" w:hAnsiTheme="minorHAnsi" w:cstheme="minorHAnsi"/>
          <w:szCs w:val="24"/>
        </w:rPr>
        <w:t xml:space="preserve">  If a bidder believes a query and/or its response is confidential, it must mark the query as “confidential”.  If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agrees that the query and/or its response should be answered confidentially,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will send a response only to the bidder that submitted the query.  If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is of the opinion that it would be inappropriate to answer the query/request on a confidential basis it will notify the </w:t>
      </w:r>
      <w:r w:rsidR="004B3C16" w:rsidRPr="008C20F1">
        <w:rPr>
          <w:rFonts w:asciiTheme="minorHAnsi" w:hAnsiTheme="minorHAnsi" w:cstheme="minorHAnsi"/>
          <w:szCs w:val="24"/>
        </w:rPr>
        <w:t xml:space="preserve">bidder </w:t>
      </w:r>
      <w:r w:rsidRPr="008C20F1">
        <w:rPr>
          <w:rFonts w:asciiTheme="minorHAnsi" w:hAnsiTheme="minorHAnsi" w:cstheme="minorHAnsi"/>
          <w:szCs w:val="24"/>
        </w:rPr>
        <w:t xml:space="preserve">and require the </w:t>
      </w:r>
      <w:r w:rsidR="004B3C16" w:rsidRPr="008C20F1">
        <w:rPr>
          <w:rFonts w:asciiTheme="minorHAnsi" w:hAnsiTheme="minorHAnsi" w:cstheme="minorHAnsi"/>
          <w:szCs w:val="24"/>
        </w:rPr>
        <w:t xml:space="preserve">bidder </w:t>
      </w:r>
      <w:r w:rsidRPr="008C20F1">
        <w:rPr>
          <w:rFonts w:asciiTheme="minorHAnsi" w:hAnsiTheme="minorHAnsi" w:cstheme="minorHAnsi"/>
          <w:szCs w:val="24"/>
        </w:rPr>
        <w:t xml:space="preserve">to either withdraw the query or to raise any objection within two (2) working days of such notification and state the grounds for its objection.  If the </w:t>
      </w:r>
      <w:r w:rsidR="004B3C16" w:rsidRPr="008C20F1">
        <w:rPr>
          <w:rFonts w:asciiTheme="minorHAnsi" w:hAnsiTheme="minorHAnsi" w:cstheme="minorHAnsi"/>
          <w:szCs w:val="24"/>
        </w:rPr>
        <w:t>bidder</w:t>
      </w:r>
      <w:r w:rsidRPr="008C20F1">
        <w:rPr>
          <w:rFonts w:asciiTheme="minorHAnsi" w:hAnsiTheme="minorHAnsi" w:cstheme="minorHAnsi"/>
          <w:szCs w:val="24"/>
        </w:rPr>
        <w:t xml:space="preserve"> does not withdraw the query/request or raise any objection within the specified period, or if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is of the opinion that, notwithstanding the objection of the </w:t>
      </w:r>
      <w:r w:rsidR="004B3C16" w:rsidRPr="008C20F1">
        <w:rPr>
          <w:rFonts w:asciiTheme="minorHAnsi" w:hAnsiTheme="minorHAnsi" w:cstheme="minorHAnsi"/>
          <w:szCs w:val="24"/>
        </w:rPr>
        <w:t>bidder</w:t>
      </w:r>
      <w:r w:rsidRPr="008C20F1">
        <w:rPr>
          <w:rFonts w:asciiTheme="minorHAnsi" w:hAnsiTheme="minorHAnsi" w:cstheme="minorHAnsi"/>
          <w:szCs w:val="24"/>
        </w:rPr>
        <w:t xml:space="preserve">, the query/request is not confidential,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may issue the query and its response to all </w:t>
      </w:r>
      <w:r w:rsidR="004B3C16" w:rsidRPr="008C20F1">
        <w:rPr>
          <w:rFonts w:asciiTheme="minorHAnsi" w:hAnsiTheme="minorHAnsi" w:cstheme="minorHAnsi"/>
          <w:szCs w:val="24"/>
        </w:rPr>
        <w:t>bidders</w:t>
      </w:r>
      <w:r w:rsidRPr="008C20F1">
        <w:rPr>
          <w:rFonts w:asciiTheme="minorHAnsi" w:hAnsiTheme="minorHAnsi" w:cstheme="minorHAnsi"/>
          <w:szCs w:val="24"/>
        </w:rPr>
        <w:t>.</w:t>
      </w:r>
    </w:p>
    <w:p w14:paraId="54C18B02" w14:textId="77777777" w:rsidR="004F7CB4" w:rsidRPr="008C20F1" w:rsidRDefault="004F7CB4" w:rsidP="004F7CB4">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p>
    <w:p w14:paraId="54C18B03" w14:textId="03515718" w:rsidR="008F0EE4" w:rsidRPr="008C20F1" w:rsidRDefault="00986BFF"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r w:rsidRPr="008C20F1">
        <w:rPr>
          <w:rFonts w:asciiTheme="minorHAnsi" w:hAnsiTheme="minorHAnsi" w:cstheme="minorHAnsi"/>
          <w:szCs w:val="24"/>
        </w:rPr>
        <w:t>WMCA</w:t>
      </w:r>
      <w:r w:rsidR="008F0EE4" w:rsidRPr="008C20F1">
        <w:rPr>
          <w:rFonts w:asciiTheme="minorHAnsi" w:hAnsiTheme="minorHAnsi" w:cstheme="minorHAnsi"/>
          <w:szCs w:val="24"/>
        </w:rPr>
        <w:t xml:space="preserve"> reserves the right to amend the </w:t>
      </w:r>
      <w:r w:rsidR="004B3C16" w:rsidRPr="008C20F1">
        <w:rPr>
          <w:rFonts w:asciiTheme="minorHAnsi" w:hAnsiTheme="minorHAnsi" w:cstheme="minorHAnsi"/>
          <w:szCs w:val="24"/>
        </w:rPr>
        <w:t xml:space="preserve">ITT </w:t>
      </w:r>
      <w:r w:rsidR="008F0EE4" w:rsidRPr="008C20F1">
        <w:rPr>
          <w:rFonts w:asciiTheme="minorHAnsi" w:hAnsiTheme="minorHAnsi" w:cstheme="minorHAnsi"/>
          <w:szCs w:val="24"/>
        </w:rPr>
        <w:t>documentation</w:t>
      </w:r>
      <w:r w:rsidR="004B3C16" w:rsidRPr="008C20F1">
        <w:rPr>
          <w:rFonts w:asciiTheme="minorHAnsi" w:hAnsiTheme="minorHAnsi" w:cstheme="minorHAnsi"/>
          <w:szCs w:val="24"/>
        </w:rPr>
        <w:t xml:space="preserve"> (including the terms and conditions of contract)</w:t>
      </w:r>
      <w:r w:rsidR="008F0EE4" w:rsidRPr="008C20F1">
        <w:rPr>
          <w:rFonts w:asciiTheme="minorHAnsi" w:hAnsiTheme="minorHAnsi" w:cstheme="minorHAnsi"/>
          <w:szCs w:val="24"/>
        </w:rPr>
        <w:t xml:space="preserve"> as a result of questions which affect the overall nature of the scope. In the event of this occurring </w:t>
      </w:r>
      <w:r w:rsidRPr="008C20F1">
        <w:rPr>
          <w:rFonts w:asciiTheme="minorHAnsi" w:hAnsiTheme="minorHAnsi" w:cstheme="minorHAnsi"/>
          <w:szCs w:val="24"/>
        </w:rPr>
        <w:t>WMCA</w:t>
      </w:r>
      <w:r w:rsidR="008F0EE4" w:rsidRPr="008C20F1">
        <w:rPr>
          <w:rFonts w:asciiTheme="minorHAnsi" w:hAnsiTheme="minorHAnsi" w:cstheme="minorHAnsi"/>
          <w:szCs w:val="24"/>
        </w:rPr>
        <w:t xml:space="preserve"> will write to all </w:t>
      </w:r>
      <w:r w:rsidR="004B3C16" w:rsidRPr="008C20F1">
        <w:rPr>
          <w:rFonts w:asciiTheme="minorHAnsi" w:hAnsiTheme="minorHAnsi" w:cstheme="minorHAnsi"/>
          <w:szCs w:val="24"/>
        </w:rPr>
        <w:t>bidders</w:t>
      </w:r>
      <w:r w:rsidR="008F0EE4" w:rsidRPr="008C20F1">
        <w:rPr>
          <w:rFonts w:asciiTheme="minorHAnsi" w:hAnsiTheme="minorHAnsi" w:cstheme="minorHAnsi"/>
          <w:szCs w:val="24"/>
        </w:rPr>
        <w:t xml:space="preserve"> with the same information</w:t>
      </w:r>
      <w:r w:rsidR="004B3C16" w:rsidRPr="008C20F1">
        <w:rPr>
          <w:rFonts w:asciiTheme="minorHAnsi" w:hAnsiTheme="minorHAnsi" w:cstheme="minorHAnsi"/>
          <w:szCs w:val="24"/>
        </w:rPr>
        <w:t xml:space="preserve"> and tenders will be assumed to take such amendments into account</w:t>
      </w:r>
      <w:r w:rsidR="008F0EE4" w:rsidRPr="008C20F1">
        <w:rPr>
          <w:rFonts w:asciiTheme="minorHAnsi" w:hAnsiTheme="minorHAnsi" w:cstheme="minorHAnsi"/>
          <w:szCs w:val="24"/>
        </w:rPr>
        <w:t>.</w:t>
      </w:r>
    </w:p>
    <w:p w14:paraId="54C18B04" w14:textId="77777777" w:rsidR="008F0EE4" w:rsidRPr="008C20F1" w:rsidRDefault="008F0EE4"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szCs w:val="24"/>
        </w:rPr>
      </w:pPr>
    </w:p>
    <w:p w14:paraId="54C18B05" w14:textId="77777777" w:rsidR="008F0EE4" w:rsidRPr="008C20F1" w:rsidRDefault="008F0EE4" w:rsidP="00044C31">
      <w:pPr>
        <w:tabs>
          <w:tab w:val="left" w:pos="-1440"/>
          <w:tab w:val="left" w:pos="-720"/>
          <w:tab w:val="left" w:leader="dot" w:pos="0"/>
          <w:tab w:val="left" w:pos="720"/>
          <w:tab w:val="left" w:pos="1440"/>
          <w:tab w:val="left" w:pos="2880"/>
          <w:tab w:val="left" w:pos="4320"/>
          <w:tab w:val="left" w:pos="5760"/>
          <w:tab w:val="left" w:pos="7187"/>
        </w:tabs>
        <w:suppressAutoHyphens/>
        <w:ind w:right="28"/>
        <w:jc w:val="both"/>
        <w:rPr>
          <w:rFonts w:asciiTheme="minorHAnsi" w:hAnsiTheme="minorHAnsi" w:cstheme="minorHAnsi"/>
          <w:b/>
          <w:szCs w:val="24"/>
          <w:u w:val="single"/>
        </w:rPr>
      </w:pPr>
      <w:r w:rsidRPr="008C20F1">
        <w:rPr>
          <w:rFonts w:asciiTheme="minorHAnsi" w:hAnsiTheme="minorHAnsi" w:cstheme="minorHAnsi"/>
          <w:b/>
          <w:szCs w:val="24"/>
        </w:rPr>
        <w:lastRenderedPageBreak/>
        <w:t xml:space="preserve">Any requests to amend the </w:t>
      </w:r>
      <w:r w:rsidR="004B3C16" w:rsidRPr="008C20F1">
        <w:rPr>
          <w:rFonts w:asciiTheme="minorHAnsi" w:hAnsiTheme="minorHAnsi" w:cstheme="minorHAnsi"/>
          <w:b/>
          <w:szCs w:val="24"/>
        </w:rPr>
        <w:t>ITT</w:t>
      </w:r>
      <w:r w:rsidRPr="008C20F1">
        <w:rPr>
          <w:rFonts w:asciiTheme="minorHAnsi" w:hAnsiTheme="minorHAnsi" w:cstheme="minorHAnsi"/>
          <w:b/>
          <w:szCs w:val="24"/>
        </w:rPr>
        <w:t xml:space="preserve"> documentation, including terms and conditions</w:t>
      </w:r>
      <w:r w:rsidR="004B3C16" w:rsidRPr="008C20F1">
        <w:rPr>
          <w:rFonts w:asciiTheme="minorHAnsi" w:hAnsiTheme="minorHAnsi" w:cstheme="minorHAnsi"/>
          <w:b/>
          <w:szCs w:val="24"/>
        </w:rPr>
        <w:t xml:space="preserve"> of contract</w:t>
      </w:r>
      <w:r w:rsidRPr="008C20F1">
        <w:rPr>
          <w:rFonts w:asciiTheme="minorHAnsi" w:hAnsiTheme="minorHAnsi" w:cstheme="minorHAnsi"/>
          <w:b/>
          <w:szCs w:val="24"/>
        </w:rPr>
        <w:t xml:space="preserve">, after the deadline for </w:t>
      </w:r>
      <w:r w:rsidR="004B3C16" w:rsidRPr="008C20F1">
        <w:rPr>
          <w:rFonts w:asciiTheme="minorHAnsi" w:hAnsiTheme="minorHAnsi" w:cstheme="minorHAnsi"/>
          <w:b/>
          <w:szCs w:val="24"/>
        </w:rPr>
        <w:t>clarification questions and</w:t>
      </w:r>
      <w:r w:rsidRPr="008C20F1">
        <w:rPr>
          <w:rFonts w:asciiTheme="minorHAnsi" w:hAnsiTheme="minorHAnsi" w:cstheme="minorHAnsi"/>
          <w:b/>
          <w:szCs w:val="24"/>
        </w:rPr>
        <w:t xml:space="preserve"> including in the post tender period, will be rejected to ensure equal treatment of bidders.</w:t>
      </w:r>
    </w:p>
    <w:p w14:paraId="54C18B06" w14:textId="77777777" w:rsidR="008F0EE4" w:rsidRPr="008C20F1" w:rsidRDefault="008F0EE4" w:rsidP="00044C31">
      <w:pPr>
        <w:pStyle w:val="BodyText3"/>
        <w:keepNext/>
        <w:ind w:right="-686"/>
        <w:jc w:val="both"/>
        <w:rPr>
          <w:rFonts w:asciiTheme="minorHAnsi" w:hAnsiTheme="minorHAnsi" w:cstheme="minorHAnsi"/>
          <w:b/>
          <w:bCs/>
          <w:sz w:val="24"/>
          <w:szCs w:val="24"/>
          <w:u w:val="single"/>
        </w:rPr>
      </w:pPr>
    </w:p>
    <w:p w14:paraId="54C18B07" w14:textId="77777777" w:rsidR="008F0EE4" w:rsidRPr="008C20F1" w:rsidRDefault="008F0EE4" w:rsidP="00044C31">
      <w:pPr>
        <w:pStyle w:val="BodyText3"/>
        <w:keepNext/>
        <w:ind w:right="-686"/>
        <w:jc w:val="both"/>
        <w:rPr>
          <w:rFonts w:asciiTheme="minorHAnsi" w:hAnsiTheme="minorHAnsi" w:cstheme="minorHAnsi"/>
          <w:b/>
          <w:bCs/>
          <w:sz w:val="24"/>
          <w:szCs w:val="24"/>
          <w:u w:val="single"/>
        </w:rPr>
      </w:pPr>
      <w:r w:rsidRPr="008C20F1">
        <w:rPr>
          <w:rFonts w:asciiTheme="minorHAnsi" w:hAnsiTheme="minorHAnsi" w:cstheme="minorHAnsi"/>
          <w:b/>
          <w:bCs/>
          <w:sz w:val="24"/>
          <w:szCs w:val="24"/>
          <w:u w:val="single"/>
        </w:rPr>
        <w:t>PROCEDURE FOR SUBMISSION OF TENDERS</w:t>
      </w:r>
    </w:p>
    <w:p w14:paraId="54C18B08" w14:textId="77777777" w:rsidR="008F0EE4" w:rsidRPr="008C20F1" w:rsidRDefault="008F0EE4" w:rsidP="00044C31">
      <w:pPr>
        <w:ind w:right="28"/>
        <w:jc w:val="both"/>
        <w:rPr>
          <w:rFonts w:asciiTheme="minorHAnsi" w:hAnsiTheme="minorHAnsi" w:cstheme="minorHAnsi"/>
          <w:b/>
          <w:bCs/>
          <w:szCs w:val="24"/>
        </w:rPr>
      </w:pPr>
    </w:p>
    <w:p w14:paraId="54C18B09" w14:textId="15CC0636" w:rsidR="000E781F" w:rsidRPr="008C20F1" w:rsidRDefault="008F0EE4" w:rsidP="00044C31">
      <w:pPr>
        <w:ind w:right="28"/>
        <w:jc w:val="both"/>
        <w:rPr>
          <w:rFonts w:asciiTheme="minorHAnsi" w:hAnsiTheme="minorHAnsi" w:cstheme="minorHAnsi"/>
          <w:bCs/>
          <w:color w:val="FF0000"/>
          <w:szCs w:val="24"/>
        </w:rPr>
      </w:pPr>
      <w:r w:rsidRPr="008C20F1">
        <w:rPr>
          <w:rFonts w:asciiTheme="minorHAnsi" w:hAnsiTheme="minorHAnsi" w:cstheme="minorHAnsi"/>
          <w:bCs/>
          <w:szCs w:val="24"/>
        </w:rPr>
        <w:t xml:space="preserve">This </w:t>
      </w:r>
      <w:r w:rsidR="004B3C16" w:rsidRPr="008C20F1">
        <w:rPr>
          <w:rFonts w:asciiTheme="minorHAnsi" w:hAnsiTheme="minorHAnsi" w:cstheme="minorHAnsi"/>
          <w:bCs/>
          <w:szCs w:val="24"/>
        </w:rPr>
        <w:t>ITT</w:t>
      </w:r>
      <w:r w:rsidRPr="008C20F1">
        <w:rPr>
          <w:rFonts w:asciiTheme="minorHAnsi" w:hAnsiTheme="minorHAnsi" w:cstheme="minorHAnsi"/>
          <w:bCs/>
          <w:szCs w:val="24"/>
        </w:rPr>
        <w:t xml:space="preserve"> consists of </w:t>
      </w:r>
      <w:r w:rsidR="0056291C" w:rsidRPr="008C20F1">
        <w:rPr>
          <w:rFonts w:asciiTheme="minorHAnsi" w:hAnsiTheme="minorHAnsi" w:cstheme="minorHAnsi"/>
          <w:bCs/>
          <w:color w:val="FF0000"/>
          <w:szCs w:val="24"/>
        </w:rPr>
        <w:t>Minimum Requirements</w:t>
      </w:r>
      <w:r w:rsidR="001F4515" w:rsidRPr="008C20F1">
        <w:rPr>
          <w:rFonts w:asciiTheme="minorHAnsi" w:hAnsiTheme="minorHAnsi" w:cstheme="minorHAnsi"/>
          <w:bCs/>
          <w:color w:val="FF0000"/>
          <w:szCs w:val="24"/>
        </w:rPr>
        <w:t xml:space="preserve"> (Qualification)</w:t>
      </w:r>
      <w:r w:rsidR="00994E95" w:rsidRPr="008C20F1">
        <w:rPr>
          <w:rFonts w:asciiTheme="minorHAnsi" w:hAnsiTheme="minorHAnsi" w:cstheme="minorHAnsi"/>
          <w:bCs/>
          <w:color w:val="FF0000"/>
          <w:szCs w:val="24"/>
        </w:rPr>
        <w:t xml:space="preserve">, </w:t>
      </w:r>
      <w:r w:rsidRPr="008C20F1">
        <w:rPr>
          <w:rFonts w:asciiTheme="minorHAnsi" w:hAnsiTheme="minorHAnsi" w:cstheme="minorHAnsi"/>
          <w:bCs/>
          <w:color w:val="FF0000"/>
          <w:szCs w:val="24"/>
        </w:rPr>
        <w:t>Technical and Commercial Envelopes.</w:t>
      </w:r>
      <w:r w:rsidR="0056291C" w:rsidRPr="008C20F1">
        <w:rPr>
          <w:rFonts w:asciiTheme="minorHAnsi" w:hAnsiTheme="minorHAnsi" w:cstheme="minorHAnsi"/>
          <w:bCs/>
          <w:color w:val="FF0000"/>
          <w:szCs w:val="24"/>
        </w:rPr>
        <w:t xml:space="preserve"> </w:t>
      </w:r>
    </w:p>
    <w:p w14:paraId="54C18B0A" w14:textId="77777777" w:rsidR="000E781F" w:rsidRPr="008C20F1" w:rsidRDefault="000E781F" w:rsidP="00044C31">
      <w:pPr>
        <w:ind w:right="28"/>
        <w:jc w:val="both"/>
        <w:rPr>
          <w:rFonts w:asciiTheme="minorHAnsi" w:hAnsiTheme="minorHAnsi" w:cstheme="minorHAnsi"/>
          <w:bCs/>
          <w:szCs w:val="24"/>
        </w:rPr>
      </w:pPr>
    </w:p>
    <w:p w14:paraId="54C18B0D" w14:textId="1349E1A0" w:rsidR="008F0EE4" w:rsidRPr="008C20F1" w:rsidRDefault="008F0EE4" w:rsidP="00044C31">
      <w:pPr>
        <w:ind w:right="28"/>
        <w:jc w:val="both"/>
        <w:rPr>
          <w:rFonts w:asciiTheme="minorHAnsi" w:hAnsiTheme="minorHAnsi" w:cstheme="minorHAnsi"/>
          <w:b/>
          <w:bCs/>
          <w:szCs w:val="24"/>
          <w:u w:val="single"/>
        </w:rPr>
      </w:pPr>
      <w:r w:rsidRPr="008C20F1">
        <w:rPr>
          <w:rFonts w:asciiTheme="minorHAnsi" w:hAnsiTheme="minorHAnsi" w:cstheme="minorHAnsi"/>
          <w:b/>
          <w:bCs/>
          <w:szCs w:val="24"/>
        </w:rPr>
        <w:t xml:space="preserve">Tenders and accompanying documentation must be uploaded onto </w:t>
      </w:r>
      <w:r w:rsidR="00986BFF" w:rsidRPr="008C20F1">
        <w:rPr>
          <w:rFonts w:asciiTheme="minorHAnsi" w:hAnsiTheme="minorHAnsi" w:cstheme="minorHAnsi"/>
          <w:b/>
          <w:bCs/>
          <w:szCs w:val="24"/>
        </w:rPr>
        <w:t>WMCA</w:t>
      </w:r>
      <w:r w:rsidRPr="008C20F1">
        <w:rPr>
          <w:rFonts w:asciiTheme="minorHAnsi" w:hAnsiTheme="minorHAnsi" w:cstheme="minorHAnsi"/>
          <w:b/>
          <w:bCs/>
          <w:szCs w:val="24"/>
        </w:rPr>
        <w:t>’s BravoSolution e-tendering system (https://</w:t>
      </w:r>
      <w:r w:rsidR="00986BFF" w:rsidRPr="008C20F1">
        <w:rPr>
          <w:rFonts w:asciiTheme="minorHAnsi" w:hAnsiTheme="minorHAnsi" w:cstheme="minorHAnsi"/>
          <w:b/>
          <w:bCs/>
          <w:szCs w:val="24"/>
        </w:rPr>
        <w:t>WMCA</w:t>
      </w:r>
      <w:r w:rsidRPr="008C20F1">
        <w:rPr>
          <w:rFonts w:asciiTheme="minorHAnsi" w:hAnsiTheme="minorHAnsi" w:cstheme="minorHAnsi"/>
          <w:b/>
          <w:bCs/>
          <w:szCs w:val="24"/>
        </w:rPr>
        <w:t>.bravosolution.co.uk) by</w:t>
      </w:r>
      <w:r w:rsidR="001F4515" w:rsidRPr="008C20F1">
        <w:rPr>
          <w:rFonts w:asciiTheme="minorHAnsi" w:hAnsiTheme="minorHAnsi" w:cstheme="minorHAnsi"/>
          <w:b/>
          <w:bCs/>
          <w:szCs w:val="24"/>
        </w:rPr>
        <w:t xml:space="preserve"> 12 noon on </w:t>
      </w:r>
      <w:r w:rsidR="00D04322">
        <w:rPr>
          <w:rFonts w:asciiTheme="minorHAnsi" w:hAnsiTheme="minorHAnsi" w:cstheme="minorHAnsi"/>
          <w:b/>
          <w:bCs/>
          <w:szCs w:val="24"/>
        </w:rPr>
        <w:t>3</w:t>
      </w:r>
      <w:r w:rsidR="00D04322" w:rsidRPr="00D04322">
        <w:rPr>
          <w:rFonts w:asciiTheme="minorHAnsi" w:hAnsiTheme="minorHAnsi" w:cstheme="minorHAnsi"/>
          <w:b/>
          <w:bCs/>
          <w:szCs w:val="24"/>
          <w:vertAlign w:val="superscript"/>
        </w:rPr>
        <w:t>rd</w:t>
      </w:r>
      <w:r w:rsidR="00D04322">
        <w:rPr>
          <w:rFonts w:asciiTheme="minorHAnsi" w:hAnsiTheme="minorHAnsi" w:cstheme="minorHAnsi"/>
          <w:b/>
          <w:bCs/>
          <w:szCs w:val="24"/>
        </w:rPr>
        <w:t xml:space="preserve"> April 2019</w:t>
      </w:r>
      <w:r w:rsidR="00DE45EC" w:rsidRPr="008C20F1">
        <w:rPr>
          <w:rFonts w:asciiTheme="minorHAnsi" w:hAnsiTheme="minorHAnsi" w:cstheme="minorHAnsi"/>
          <w:b/>
          <w:bCs/>
          <w:szCs w:val="24"/>
        </w:rPr>
        <w:t xml:space="preserve"> </w:t>
      </w:r>
      <w:r w:rsidRPr="008C20F1">
        <w:rPr>
          <w:rFonts w:asciiTheme="minorHAnsi" w:hAnsiTheme="minorHAnsi" w:cstheme="minorHAnsi"/>
          <w:b/>
          <w:bCs/>
          <w:szCs w:val="24"/>
        </w:rPr>
        <w:t xml:space="preserve">otherwise it will </w:t>
      </w:r>
      <w:r w:rsidRPr="008C20F1">
        <w:rPr>
          <w:rFonts w:asciiTheme="minorHAnsi" w:hAnsiTheme="minorHAnsi" w:cstheme="minorHAnsi"/>
          <w:b/>
          <w:bCs/>
          <w:szCs w:val="24"/>
          <w:u w:val="single"/>
        </w:rPr>
        <w:t>not</w:t>
      </w:r>
      <w:r w:rsidRPr="008C20F1">
        <w:rPr>
          <w:rFonts w:asciiTheme="minorHAnsi" w:hAnsiTheme="minorHAnsi" w:cstheme="minorHAnsi"/>
          <w:b/>
          <w:bCs/>
          <w:szCs w:val="24"/>
        </w:rPr>
        <w:t xml:space="preserve"> be considered.</w:t>
      </w:r>
    </w:p>
    <w:p w14:paraId="54C18B0E" w14:textId="77777777" w:rsidR="008F0EE4" w:rsidRPr="008C20F1" w:rsidRDefault="008F0EE4" w:rsidP="00044C31">
      <w:pPr>
        <w:ind w:right="28"/>
        <w:jc w:val="both"/>
        <w:rPr>
          <w:rFonts w:asciiTheme="minorHAnsi" w:hAnsiTheme="minorHAnsi" w:cstheme="minorHAnsi"/>
          <w:b/>
          <w:bCs/>
          <w:szCs w:val="24"/>
          <w:u w:val="single"/>
        </w:rPr>
      </w:pPr>
    </w:p>
    <w:p w14:paraId="54C18B0F" w14:textId="77777777" w:rsidR="008F0EE4" w:rsidRPr="008C20F1" w:rsidRDefault="008F0EE4" w:rsidP="00044C31">
      <w:pPr>
        <w:ind w:right="28"/>
        <w:jc w:val="both"/>
        <w:rPr>
          <w:rFonts w:asciiTheme="minorHAnsi" w:hAnsiTheme="minorHAnsi" w:cstheme="minorHAnsi"/>
          <w:bCs/>
          <w:szCs w:val="24"/>
        </w:rPr>
      </w:pPr>
      <w:r w:rsidRPr="008C20F1">
        <w:rPr>
          <w:rFonts w:asciiTheme="minorHAnsi" w:hAnsiTheme="minorHAnsi" w:cstheme="minorHAnsi"/>
          <w:szCs w:val="24"/>
        </w:rPr>
        <w:t>Bidders</w:t>
      </w:r>
      <w:r w:rsidRPr="008C20F1">
        <w:rPr>
          <w:rFonts w:asciiTheme="minorHAnsi" w:hAnsiTheme="minorHAnsi" w:cstheme="minorHAnsi"/>
          <w:bCs/>
          <w:szCs w:val="24"/>
        </w:rPr>
        <w:t xml:space="preserve"> should be aware that a 50mb file size is the maximum for individual files that the system can accommodate. </w:t>
      </w:r>
      <w:r w:rsidR="004B3C16" w:rsidRPr="008C20F1">
        <w:rPr>
          <w:rFonts w:asciiTheme="minorHAnsi" w:hAnsiTheme="minorHAnsi" w:cstheme="minorHAnsi"/>
          <w:szCs w:val="24"/>
        </w:rPr>
        <w:t xml:space="preserve"> B</w:t>
      </w:r>
      <w:r w:rsidRPr="008C20F1">
        <w:rPr>
          <w:rFonts w:asciiTheme="minorHAnsi" w:hAnsiTheme="minorHAnsi" w:cstheme="minorHAnsi"/>
          <w:szCs w:val="24"/>
        </w:rPr>
        <w:t>idders</w:t>
      </w:r>
      <w:r w:rsidRPr="008C20F1">
        <w:rPr>
          <w:rFonts w:asciiTheme="minorHAnsi" w:hAnsiTheme="minorHAnsi" w:cstheme="minorHAnsi"/>
          <w:bCs/>
          <w:szCs w:val="24"/>
        </w:rPr>
        <w:t xml:space="preserve"> wishing to submit information in excess of this file size should therefore submit multiple files.</w:t>
      </w:r>
    </w:p>
    <w:p w14:paraId="54C18B10" w14:textId="77777777" w:rsidR="008F0EE4" w:rsidRPr="008C20F1" w:rsidRDefault="008F0EE4" w:rsidP="00044C31">
      <w:pPr>
        <w:ind w:right="28"/>
        <w:jc w:val="both"/>
        <w:rPr>
          <w:rFonts w:asciiTheme="minorHAnsi" w:hAnsiTheme="minorHAnsi" w:cstheme="minorHAnsi"/>
          <w:bCs/>
          <w:szCs w:val="24"/>
        </w:rPr>
      </w:pPr>
    </w:p>
    <w:p w14:paraId="54C18B11" w14:textId="2D56CD71" w:rsidR="008F0EE4" w:rsidRPr="008C20F1" w:rsidRDefault="008F0EE4" w:rsidP="00044C31">
      <w:pPr>
        <w:ind w:right="28"/>
        <w:jc w:val="both"/>
        <w:rPr>
          <w:rFonts w:asciiTheme="minorHAnsi" w:hAnsiTheme="minorHAnsi" w:cstheme="minorHAnsi"/>
          <w:bCs/>
          <w:szCs w:val="24"/>
        </w:rPr>
      </w:pPr>
      <w:r w:rsidRPr="008C20F1">
        <w:rPr>
          <w:rFonts w:asciiTheme="minorHAnsi" w:hAnsiTheme="minorHAnsi" w:cstheme="minorHAnsi"/>
          <w:szCs w:val="24"/>
        </w:rPr>
        <w:t xml:space="preserve">Bidders are asked to avoid the use of punctuation in file names as their inclusion prevents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downloading documents to its systems.</w:t>
      </w:r>
    </w:p>
    <w:p w14:paraId="54C18B12" w14:textId="77777777" w:rsidR="008F0EE4" w:rsidRPr="008C20F1" w:rsidRDefault="008F0EE4" w:rsidP="00044C31">
      <w:pPr>
        <w:ind w:right="28"/>
        <w:jc w:val="both"/>
        <w:rPr>
          <w:rFonts w:asciiTheme="minorHAnsi" w:hAnsiTheme="minorHAnsi" w:cstheme="minorHAnsi"/>
          <w:bCs/>
          <w:szCs w:val="24"/>
        </w:rPr>
      </w:pPr>
    </w:p>
    <w:p w14:paraId="54C18B13" w14:textId="020B3B2F" w:rsidR="004B3C16" w:rsidRPr="008C20F1" w:rsidRDefault="008F0EE4" w:rsidP="00044C31">
      <w:pPr>
        <w:ind w:right="28"/>
        <w:jc w:val="both"/>
        <w:rPr>
          <w:rFonts w:asciiTheme="minorHAnsi" w:hAnsiTheme="minorHAnsi" w:cstheme="minorHAnsi"/>
          <w:bCs/>
          <w:szCs w:val="24"/>
        </w:rPr>
      </w:pPr>
      <w:r w:rsidRPr="008C20F1">
        <w:rPr>
          <w:rFonts w:asciiTheme="minorHAnsi" w:hAnsiTheme="minorHAnsi" w:cstheme="minorHAnsi"/>
          <w:bCs/>
          <w:szCs w:val="24"/>
        </w:rPr>
        <w:t xml:space="preserve">It is the responsibility of </w:t>
      </w:r>
      <w:r w:rsidR="004B3C16" w:rsidRPr="008C20F1">
        <w:rPr>
          <w:rFonts w:asciiTheme="minorHAnsi" w:hAnsiTheme="minorHAnsi" w:cstheme="minorHAnsi"/>
          <w:bCs/>
          <w:szCs w:val="24"/>
        </w:rPr>
        <w:t>bidders</w:t>
      </w:r>
      <w:r w:rsidRPr="008C20F1">
        <w:rPr>
          <w:rFonts w:asciiTheme="minorHAnsi" w:hAnsiTheme="minorHAnsi" w:cstheme="minorHAnsi"/>
          <w:bCs/>
          <w:szCs w:val="24"/>
        </w:rPr>
        <w:t xml:space="preserve"> to ensure that tenders are delivered on time and to obtain an electronic receipt via the system.</w:t>
      </w:r>
      <w:r w:rsidR="004B3C16" w:rsidRPr="008C20F1">
        <w:rPr>
          <w:rFonts w:asciiTheme="minorHAnsi" w:hAnsiTheme="minorHAnsi" w:cstheme="minorHAnsi"/>
          <w:bCs/>
          <w:szCs w:val="24"/>
        </w:rPr>
        <w:t xml:space="preserve">  </w:t>
      </w:r>
      <w:r w:rsidR="00986BFF" w:rsidRPr="008C20F1">
        <w:rPr>
          <w:rFonts w:asciiTheme="minorHAnsi" w:hAnsiTheme="minorHAnsi" w:cstheme="minorHAnsi"/>
          <w:bCs/>
          <w:szCs w:val="24"/>
        </w:rPr>
        <w:t>WMCA</w:t>
      </w:r>
      <w:r w:rsidR="004B3C16" w:rsidRPr="008C20F1">
        <w:rPr>
          <w:rFonts w:asciiTheme="minorHAnsi" w:hAnsiTheme="minorHAnsi" w:cstheme="minorHAnsi"/>
          <w:bCs/>
          <w:szCs w:val="24"/>
        </w:rPr>
        <w:t xml:space="preserve"> shall have no responsibility in relation to tenders which are not submitted on time and reserves the right to reject any such tenders in their entirety and not consider the bidder further in the procurement process.</w:t>
      </w:r>
    </w:p>
    <w:p w14:paraId="54C18B14" w14:textId="77777777" w:rsidR="004B3C16" w:rsidRPr="008C20F1" w:rsidRDefault="004B3C16" w:rsidP="00044C31">
      <w:pPr>
        <w:ind w:right="28"/>
        <w:jc w:val="both"/>
        <w:rPr>
          <w:rFonts w:asciiTheme="minorHAnsi" w:hAnsiTheme="minorHAnsi" w:cstheme="minorHAnsi"/>
          <w:bCs/>
          <w:szCs w:val="24"/>
        </w:rPr>
      </w:pPr>
    </w:p>
    <w:p w14:paraId="54C18B15" w14:textId="77777777" w:rsidR="004B3C16" w:rsidRPr="008C20F1" w:rsidRDefault="004B3C16" w:rsidP="00044C31">
      <w:pPr>
        <w:ind w:right="28"/>
        <w:jc w:val="both"/>
        <w:rPr>
          <w:rFonts w:asciiTheme="minorHAnsi" w:hAnsiTheme="minorHAnsi" w:cstheme="minorHAnsi"/>
          <w:bCs/>
          <w:szCs w:val="24"/>
        </w:rPr>
      </w:pPr>
      <w:r w:rsidRPr="008C20F1">
        <w:rPr>
          <w:rFonts w:asciiTheme="minorHAnsi" w:hAnsiTheme="minorHAnsi" w:cstheme="minorHAnsi"/>
          <w:bCs/>
          <w:szCs w:val="24"/>
        </w:rPr>
        <w:t>All tenders must be provided in English or accompanied by a full English translation.</w:t>
      </w:r>
    </w:p>
    <w:p w14:paraId="54C18B16" w14:textId="77777777" w:rsidR="008F0EE4" w:rsidRPr="008C20F1" w:rsidRDefault="008F0EE4" w:rsidP="00044C31">
      <w:pPr>
        <w:pStyle w:val="BodyText3"/>
        <w:ind w:right="28"/>
        <w:jc w:val="both"/>
        <w:rPr>
          <w:rFonts w:asciiTheme="minorHAnsi" w:hAnsiTheme="minorHAnsi" w:cstheme="minorHAnsi"/>
          <w:b/>
          <w:sz w:val="24"/>
          <w:szCs w:val="24"/>
          <w:u w:val="single"/>
        </w:rPr>
      </w:pPr>
    </w:p>
    <w:p w14:paraId="54C18B17" w14:textId="77777777" w:rsidR="008F0EE4" w:rsidRPr="008C20F1" w:rsidRDefault="008F0EE4" w:rsidP="00044C31">
      <w:pPr>
        <w:pStyle w:val="BodyText3"/>
        <w:keepNext/>
        <w:ind w:right="-686"/>
        <w:jc w:val="both"/>
        <w:rPr>
          <w:rFonts w:asciiTheme="minorHAnsi" w:hAnsiTheme="minorHAnsi" w:cstheme="minorHAnsi"/>
          <w:b/>
          <w:bCs/>
          <w:sz w:val="24"/>
          <w:szCs w:val="24"/>
          <w:u w:val="single"/>
        </w:rPr>
      </w:pPr>
      <w:r w:rsidRPr="008C20F1">
        <w:rPr>
          <w:rFonts w:asciiTheme="minorHAnsi" w:hAnsiTheme="minorHAnsi" w:cstheme="minorHAnsi"/>
          <w:b/>
          <w:bCs/>
          <w:sz w:val="24"/>
          <w:szCs w:val="24"/>
          <w:u w:val="single"/>
        </w:rPr>
        <w:t>EVALUATION</w:t>
      </w:r>
    </w:p>
    <w:p w14:paraId="308621CE" w14:textId="77777777" w:rsidR="00490227" w:rsidRPr="008C20F1" w:rsidRDefault="00490227" w:rsidP="00490227">
      <w:pPr>
        <w:ind w:right="28"/>
        <w:jc w:val="both"/>
        <w:rPr>
          <w:rFonts w:asciiTheme="minorHAnsi" w:hAnsiTheme="minorHAnsi" w:cstheme="minorHAnsi"/>
          <w:b/>
          <w:bCs/>
          <w:szCs w:val="24"/>
          <w:u w:val="single"/>
        </w:rPr>
      </w:pPr>
      <w:r w:rsidRPr="008C20F1">
        <w:rPr>
          <w:rFonts w:asciiTheme="minorHAnsi" w:hAnsiTheme="minorHAnsi" w:cstheme="minorHAnsi"/>
          <w:b/>
          <w:bCs/>
          <w:szCs w:val="24"/>
          <w:u w:val="single"/>
        </w:rPr>
        <w:t xml:space="preserve">Overarching Award Criteria </w:t>
      </w:r>
    </w:p>
    <w:p w14:paraId="0DEBFF2B" w14:textId="77777777" w:rsidR="00490227" w:rsidRPr="008C20F1" w:rsidRDefault="00490227" w:rsidP="00490227">
      <w:pPr>
        <w:ind w:right="28"/>
        <w:jc w:val="both"/>
        <w:rPr>
          <w:rFonts w:asciiTheme="minorHAnsi" w:hAnsiTheme="minorHAnsi" w:cstheme="minorHAnsi"/>
          <w:b/>
          <w:bCs/>
          <w:szCs w:val="24"/>
          <w:u w:val="single"/>
        </w:rPr>
      </w:pPr>
    </w:p>
    <w:p w14:paraId="24CBA27F" w14:textId="26A97882" w:rsidR="00490227" w:rsidRPr="008C20F1" w:rsidRDefault="00490227" w:rsidP="00490227">
      <w:pPr>
        <w:ind w:right="28"/>
        <w:jc w:val="both"/>
        <w:rPr>
          <w:rFonts w:asciiTheme="minorHAnsi" w:hAnsiTheme="minorHAnsi" w:cstheme="minorHAnsi"/>
          <w:bCs/>
          <w:szCs w:val="24"/>
        </w:rPr>
      </w:pPr>
      <w:r w:rsidRPr="008C20F1">
        <w:rPr>
          <w:rFonts w:asciiTheme="minorHAnsi" w:hAnsiTheme="minorHAnsi" w:cstheme="minorHAnsi"/>
          <w:bCs/>
          <w:szCs w:val="24"/>
        </w:rPr>
        <w:t xml:space="preserve">It is WMCA’s intention to award this opportunity to one supplier. </w:t>
      </w:r>
    </w:p>
    <w:p w14:paraId="3325A0A1" w14:textId="77777777" w:rsidR="00490227" w:rsidRPr="008C20F1" w:rsidRDefault="00490227" w:rsidP="00490227">
      <w:pPr>
        <w:ind w:right="28"/>
        <w:jc w:val="both"/>
        <w:rPr>
          <w:rFonts w:asciiTheme="minorHAnsi" w:hAnsiTheme="minorHAnsi" w:cstheme="minorHAnsi"/>
          <w:b/>
          <w:bCs/>
          <w:szCs w:val="24"/>
          <w:u w:val="single"/>
        </w:rPr>
      </w:pPr>
    </w:p>
    <w:p w14:paraId="459006B2" w14:textId="2B162792" w:rsidR="00490227" w:rsidRPr="008C20F1" w:rsidRDefault="00490227" w:rsidP="00490227">
      <w:pPr>
        <w:pStyle w:val="BodyText3"/>
        <w:ind w:right="28"/>
        <w:jc w:val="both"/>
        <w:rPr>
          <w:rFonts w:asciiTheme="minorHAnsi" w:hAnsiTheme="minorHAnsi" w:cstheme="minorHAnsi"/>
          <w:bCs/>
          <w:sz w:val="24"/>
          <w:szCs w:val="24"/>
        </w:rPr>
      </w:pPr>
      <w:r w:rsidRPr="008C20F1">
        <w:rPr>
          <w:rFonts w:asciiTheme="minorHAnsi" w:hAnsiTheme="minorHAnsi" w:cstheme="minorHAnsi"/>
          <w:bCs/>
          <w:sz w:val="24"/>
          <w:szCs w:val="24"/>
        </w:rPr>
        <w:t>The Supplier with the most economically advantageous tender will be appointed. Responses to Bravo Solution Envelopes will be evaluated against the following evaluation criteria (applicable to all framework lots):</w:t>
      </w:r>
    </w:p>
    <w:p w14:paraId="415DBC12" w14:textId="77777777" w:rsidR="00490227" w:rsidRPr="008C20F1" w:rsidRDefault="00490227" w:rsidP="00490227">
      <w:pPr>
        <w:pStyle w:val="BodyText3"/>
        <w:numPr>
          <w:ilvl w:val="0"/>
          <w:numId w:val="25"/>
        </w:numPr>
        <w:ind w:right="28"/>
        <w:jc w:val="both"/>
        <w:rPr>
          <w:rFonts w:asciiTheme="minorHAnsi" w:hAnsiTheme="minorHAnsi" w:cstheme="minorHAnsi"/>
          <w:bCs/>
          <w:sz w:val="24"/>
          <w:szCs w:val="24"/>
        </w:rPr>
      </w:pPr>
      <w:r w:rsidRPr="008C20F1">
        <w:rPr>
          <w:rFonts w:asciiTheme="minorHAnsi" w:hAnsiTheme="minorHAnsi" w:cstheme="minorHAnsi"/>
          <w:bCs/>
          <w:sz w:val="24"/>
          <w:szCs w:val="24"/>
        </w:rPr>
        <w:t>Mandatory/Minimum Requirements – PASS/FAIL</w:t>
      </w:r>
    </w:p>
    <w:p w14:paraId="4404DD79" w14:textId="44BFA97C" w:rsidR="00490227" w:rsidRPr="008C20F1" w:rsidRDefault="00BD3B11" w:rsidP="00490227">
      <w:pPr>
        <w:pStyle w:val="BodyText3"/>
        <w:numPr>
          <w:ilvl w:val="0"/>
          <w:numId w:val="25"/>
        </w:numPr>
        <w:ind w:right="28"/>
        <w:jc w:val="both"/>
        <w:rPr>
          <w:rFonts w:asciiTheme="minorHAnsi" w:hAnsiTheme="minorHAnsi" w:cstheme="minorHAnsi"/>
          <w:bCs/>
          <w:sz w:val="24"/>
          <w:szCs w:val="24"/>
        </w:rPr>
      </w:pPr>
      <w:r>
        <w:rPr>
          <w:rFonts w:asciiTheme="minorHAnsi" w:hAnsiTheme="minorHAnsi" w:cstheme="minorHAnsi"/>
          <w:bCs/>
          <w:sz w:val="24"/>
          <w:szCs w:val="24"/>
        </w:rPr>
        <w:t>Technical (Quality) - 55</w:t>
      </w:r>
      <w:r w:rsidR="00490227" w:rsidRPr="008C20F1">
        <w:rPr>
          <w:rFonts w:asciiTheme="minorHAnsi" w:hAnsiTheme="minorHAnsi" w:cstheme="minorHAnsi"/>
          <w:bCs/>
          <w:sz w:val="24"/>
          <w:szCs w:val="24"/>
        </w:rPr>
        <w:t xml:space="preserve">% Weighting </w:t>
      </w:r>
    </w:p>
    <w:p w14:paraId="09B14A1F" w14:textId="6DD157A5" w:rsidR="00490227" w:rsidRPr="008C20F1" w:rsidRDefault="00490227" w:rsidP="00490227">
      <w:pPr>
        <w:pStyle w:val="BodyText3"/>
        <w:numPr>
          <w:ilvl w:val="0"/>
          <w:numId w:val="25"/>
        </w:numPr>
        <w:ind w:right="28"/>
        <w:jc w:val="both"/>
        <w:rPr>
          <w:rFonts w:asciiTheme="minorHAnsi" w:hAnsiTheme="minorHAnsi" w:cstheme="minorHAnsi"/>
          <w:bCs/>
          <w:sz w:val="24"/>
          <w:szCs w:val="24"/>
        </w:rPr>
      </w:pPr>
      <w:r w:rsidRPr="008C20F1">
        <w:rPr>
          <w:rFonts w:asciiTheme="minorHAnsi" w:hAnsiTheme="minorHAnsi" w:cstheme="minorHAnsi"/>
          <w:bCs/>
          <w:sz w:val="24"/>
          <w:szCs w:val="24"/>
        </w:rPr>
        <w:t>Commercial (Price) – 40% Weighting</w:t>
      </w:r>
    </w:p>
    <w:p w14:paraId="71752E99" w14:textId="32734E86" w:rsidR="00490227" w:rsidRPr="008C20F1" w:rsidRDefault="00BD3B11" w:rsidP="00490227">
      <w:pPr>
        <w:pStyle w:val="BodyText3"/>
        <w:numPr>
          <w:ilvl w:val="0"/>
          <w:numId w:val="25"/>
        </w:numPr>
        <w:ind w:right="28"/>
        <w:jc w:val="both"/>
        <w:rPr>
          <w:rFonts w:asciiTheme="minorHAnsi" w:hAnsiTheme="minorHAnsi" w:cstheme="minorHAnsi"/>
          <w:bCs/>
          <w:sz w:val="24"/>
          <w:szCs w:val="24"/>
        </w:rPr>
      </w:pPr>
      <w:r>
        <w:rPr>
          <w:rFonts w:asciiTheme="minorHAnsi" w:hAnsiTheme="minorHAnsi" w:cstheme="minorHAnsi"/>
          <w:bCs/>
          <w:sz w:val="24"/>
          <w:szCs w:val="24"/>
        </w:rPr>
        <w:t>Social Value 5</w:t>
      </w:r>
      <w:r w:rsidR="00490227" w:rsidRPr="008C20F1">
        <w:rPr>
          <w:rFonts w:asciiTheme="minorHAnsi" w:hAnsiTheme="minorHAnsi" w:cstheme="minorHAnsi"/>
          <w:bCs/>
          <w:sz w:val="24"/>
          <w:szCs w:val="24"/>
        </w:rPr>
        <w:t>% Weighting</w:t>
      </w:r>
    </w:p>
    <w:p w14:paraId="37898B49" w14:textId="77777777" w:rsidR="00490227" w:rsidRPr="008C20F1" w:rsidRDefault="00490227" w:rsidP="00490227">
      <w:pPr>
        <w:pStyle w:val="BodyText3"/>
        <w:ind w:right="28"/>
        <w:jc w:val="both"/>
        <w:rPr>
          <w:rFonts w:asciiTheme="minorHAnsi" w:hAnsiTheme="minorHAnsi" w:cstheme="minorHAnsi"/>
          <w:bCs/>
          <w:sz w:val="24"/>
          <w:szCs w:val="24"/>
        </w:rPr>
      </w:pPr>
    </w:p>
    <w:p w14:paraId="52D74871" w14:textId="0F10A2B1" w:rsidR="00490227" w:rsidRPr="008C20F1" w:rsidRDefault="00490227" w:rsidP="00490227">
      <w:pPr>
        <w:pStyle w:val="BodyText3"/>
        <w:ind w:right="28"/>
        <w:jc w:val="both"/>
        <w:rPr>
          <w:rFonts w:asciiTheme="minorHAnsi" w:hAnsiTheme="minorHAnsi" w:cstheme="minorHAnsi"/>
          <w:bCs/>
          <w:sz w:val="24"/>
          <w:szCs w:val="24"/>
        </w:rPr>
      </w:pPr>
      <w:r w:rsidRPr="008C20F1">
        <w:rPr>
          <w:rFonts w:asciiTheme="minorHAnsi" w:hAnsiTheme="minorHAnsi" w:cstheme="minorHAnsi"/>
          <w:bCs/>
          <w:sz w:val="24"/>
          <w:szCs w:val="24"/>
        </w:rPr>
        <w:lastRenderedPageBreak/>
        <w:t xml:space="preserve">Each of the above sub headings are further explained below: </w:t>
      </w:r>
    </w:p>
    <w:p w14:paraId="28030439" w14:textId="77777777" w:rsidR="00490227" w:rsidRPr="008C20F1" w:rsidRDefault="00490227" w:rsidP="00490227">
      <w:pPr>
        <w:pStyle w:val="BodyText3"/>
        <w:ind w:right="28"/>
        <w:jc w:val="both"/>
        <w:rPr>
          <w:rFonts w:asciiTheme="minorHAnsi" w:hAnsiTheme="minorHAnsi" w:cstheme="minorHAnsi"/>
          <w:b/>
          <w:bCs/>
          <w:sz w:val="24"/>
          <w:szCs w:val="24"/>
        </w:rPr>
      </w:pPr>
      <w:r w:rsidRPr="008C20F1">
        <w:rPr>
          <w:rFonts w:asciiTheme="minorHAnsi" w:hAnsiTheme="minorHAnsi" w:cstheme="minorHAnsi"/>
          <w:b/>
          <w:bCs/>
          <w:sz w:val="24"/>
          <w:szCs w:val="24"/>
        </w:rPr>
        <w:t>Mandatory/Minimum Requirements – PASS/FAIL</w:t>
      </w:r>
    </w:p>
    <w:p w14:paraId="16C5CB23" w14:textId="77777777" w:rsidR="00490227" w:rsidRPr="008C20F1" w:rsidRDefault="00490227" w:rsidP="00490227">
      <w:pPr>
        <w:pStyle w:val="BodyText3"/>
        <w:ind w:right="28"/>
        <w:jc w:val="both"/>
        <w:rPr>
          <w:rFonts w:asciiTheme="minorHAnsi" w:hAnsiTheme="minorHAnsi" w:cstheme="minorHAnsi"/>
          <w:bCs/>
          <w:sz w:val="24"/>
          <w:szCs w:val="24"/>
        </w:rPr>
      </w:pPr>
      <w:r w:rsidRPr="008C20F1">
        <w:rPr>
          <w:rFonts w:asciiTheme="minorHAnsi" w:hAnsiTheme="minorHAnsi" w:cstheme="minorHAnsi"/>
          <w:bCs/>
          <w:sz w:val="24"/>
          <w:szCs w:val="24"/>
        </w:rPr>
        <w:t xml:space="preserve">Responses to this ITT will first be checked for compliance and completeness.  WMCA reserves the right to reject any submissions that do not comply with the requirements of this ITT, that are incomplete in any way or that are submitted after the applicable deadline. WMCA will then evaluate responses to the Minimum Requirements Envelope. </w:t>
      </w:r>
    </w:p>
    <w:p w14:paraId="3D0EBBAE" w14:textId="77777777" w:rsidR="00490227" w:rsidRPr="008C20F1" w:rsidRDefault="00490227" w:rsidP="00490227">
      <w:pPr>
        <w:ind w:right="28"/>
        <w:jc w:val="both"/>
        <w:rPr>
          <w:rFonts w:asciiTheme="minorHAnsi" w:hAnsiTheme="minorHAnsi" w:cstheme="minorHAnsi"/>
          <w:b/>
          <w:bCs/>
          <w:szCs w:val="24"/>
        </w:rPr>
      </w:pPr>
    </w:p>
    <w:p w14:paraId="7942E45D" w14:textId="77777777" w:rsidR="00490227" w:rsidRPr="008C20F1" w:rsidRDefault="00490227" w:rsidP="00490227">
      <w:pPr>
        <w:ind w:right="28"/>
        <w:jc w:val="both"/>
        <w:rPr>
          <w:rFonts w:asciiTheme="minorHAnsi" w:hAnsiTheme="minorHAnsi" w:cstheme="minorHAnsi"/>
          <w:bCs/>
          <w:szCs w:val="24"/>
        </w:rPr>
      </w:pPr>
      <w:r w:rsidRPr="008C20F1">
        <w:rPr>
          <w:rFonts w:asciiTheme="minorHAnsi" w:hAnsiTheme="minorHAnsi" w:cstheme="minorHAnsi"/>
          <w:bCs/>
          <w:szCs w:val="24"/>
        </w:rPr>
        <w:t xml:space="preserve">The Minimum Requirements Envelope includes a Qualification and Technical envelope and includes selection criteria that WMCA considers are relevant and proportionate to the subject matter of the contract and reflect WMCA's minimum suitability requirements for the contract.  </w:t>
      </w:r>
    </w:p>
    <w:p w14:paraId="163FC20B" w14:textId="77777777" w:rsidR="00490227" w:rsidRPr="008C20F1" w:rsidRDefault="00490227" w:rsidP="00490227">
      <w:pPr>
        <w:ind w:right="28"/>
        <w:jc w:val="both"/>
        <w:rPr>
          <w:rFonts w:asciiTheme="minorHAnsi" w:hAnsiTheme="minorHAnsi" w:cstheme="minorHAnsi"/>
          <w:bCs/>
          <w:szCs w:val="24"/>
        </w:rPr>
      </w:pPr>
    </w:p>
    <w:p w14:paraId="2703D605" w14:textId="77777777" w:rsidR="00490227" w:rsidRPr="008C20F1" w:rsidRDefault="00490227" w:rsidP="00490227">
      <w:pPr>
        <w:pStyle w:val="BodyText3"/>
        <w:ind w:right="28"/>
        <w:jc w:val="both"/>
        <w:rPr>
          <w:rFonts w:asciiTheme="minorHAnsi" w:hAnsiTheme="minorHAnsi" w:cstheme="minorHAnsi"/>
          <w:bCs/>
          <w:sz w:val="24"/>
          <w:szCs w:val="24"/>
        </w:rPr>
      </w:pPr>
      <w:r w:rsidRPr="008C20F1">
        <w:rPr>
          <w:rFonts w:asciiTheme="minorHAnsi" w:hAnsiTheme="minorHAnsi" w:cstheme="minorHAnsi"/>
          <w:bCs/>
          <w:sz w:val="24"/>
          <w:szCs w:val="24"/>
        </w:rPr>
        <w:t>The suitability of bidders for this contract will be assessed using the information submitted in the Minimum Requirements Envelope as follows:</w:t>
      </w:r>
    </w:p>
    <w:p w14:paraId="5936563B" w14:textId="77777777" w:rsidR="00490227" w:rsidRPr="008C20F1" w:rsidRDefault="00490227" w:rsidP="00490227">
      <w:pPr>
        <w:ind w:right="28"/>
        <w:jc w:val="both"/>
        <w:rPr>
          <w:rFonts w:asciiTheme="minorHAnsi" w:hAnsiTheme="minorHAnsi" w:cstheme="minorHAnsi"/>
          <w:bCs/>
        </w:rPr>
      </w:pPr>
    </w:p>
    <w:p w14:paraId="1496FC2A" w14:textId="77777777" w:rsidR="00490227" w:rsidRPr="008C20F1" w:rsidRDefault="00490227" w:rsidP="00490227">
      <w:pPr>
        <w:ind w:right="28"/>
        <w:jc w:val="both"/>
        <w:rPr>
          <w:rFonts w:asciiTheme="minorHAnsi" w:hAnsiTheme="minorHAnsi" w:cstheme="minorHAnsi"/>
          <w:bCs/>
        </w:rPr>
      </w:pPr>
      <w:r w:rsidRPr="008C20F1">
        <w:rPr>
          <w:rFonts w:asciiTheme="minorHAnsi" w:hAnsiTheme="minorHAnsi" w:cstheme="minorHAnsi"/>
          <w:bCs/>
        </w:rPr>
        <w:t>A FAIL to any of the below listed criteria will indicate that the Supplier is disqualified from the process and their tender response will not be evaluated any further:</w:t>
      </w:r>
    </w:p>
    <w:p w14:paraId="7F548BDB" w14:textId="77777777" w:rsidR="00490227" w:rsidRPr="008C20F1" w:rsidRDefault="00490227" w:rsidP="00490227">
      <w:pPr>
        <w:ind w:right="28"/>
        <w:jc w:val="both"/>
        <w:rPr>
          <w:rFonts w:asciiTheme="minorHAnsi" w:hAnsiTheme="minorHAnsi" w:cstheme="minorHAnsi"/>
          <w:bCs/>
        </w:rPr>
      </w:pPr>
    </w:p>
    <w:tbl>
      <w:tblPr>
        <w:tblStyle w:val="TableGrid"/>
        <w:tblW w:w="9634" w:type="dxa"/>
        <w:tblLayout w:type="fixed"/>
        <w:tblLook w:val="04A0" w:firstRow="1" w:lastRow="0" w:firstColumn="1" w:lastColumn="0" w:noHBand="0" w:noVBand="1"/>
      </w:tblPr>
      <w:tblGrid>
        <w:gridCol w:w="1980"/>
        <w:gridCol w:w="6095"/>
        <w:gridCol w:w="1559"/>
      </w:tblGrid>
      <w:tr w:rsidR="00490227" w:rsidRPr="008C20F1" w14:paraId="5E067AEB" w14:textId="77777777" w:rsidTr="00490227">
        <w:tc>
          <w:tcPr>
            <w:tcW w:w="9634" w:type="dxa"/>
            <w:gridSpan w:val="3"/>
          </w:tcPr>
          <w:p w14:paraId="69863E07" w14:textId="77777777" w:rsidR="00490227" w:rsidRPr="008C20F1" w:rsidRDefault="00490227" w:rsidP="00490227">
            <w:pPr>
              <w:pStyle w:val="Default"/>
              <w:jc w:val="center"/>
              <w:rPr>
                <w:rFonts w:asciiTheme="minorHAnsi" w:hAnsiTheme="minorHAnsi" w:cstheme="minorHAnsi"/>
                <w:b/>
                <w:bCs/>
                <w:sz w:val="23"/>
                <w:szCs w:val="23"/>
              </w:rPr>
            </w:pPr>
            <w:r w:rsidRPr="008C20F1">
              <w:rPr>
                <w:rFonts w:asciiTheme="minorHAnsi" w:hAnsiTheme="minorHAnsi" w:cstheme="minorHAnsi"/>
                <w:b/>
                <w:bCs/>
                <w:color w:val="FF0000"/>
                <w:sz w:val="23"/>
                <w:szCs w:val="23"/>
              </w:rPr>
              <w:t>Qualification Envelope</w:t>
            </w:r>
          </w:p>
        </w:tc>
      </w:tr>
      <w:tr w:rsidR="00490227" w:rsidRPr="008C20F1" w14:paraId="7DFFC2D5" w14:textId="77777777" w:rsidTr="00490227">
        <w:tc>
          <w:tcPr>
            <w:tcW w:w="1980" w:type="dxa"/>
          </w:tcPr>
          <w:tbl>
            <w:tblPr>
              <w:tblW w:w="1872" w:type="dxa"/>
              <w:tblBorders>
                <w:top w:val="nil"/>
                <w:left w:val="nil"/>
                <w:bottom w:val="nil"/>
                <w:right w:val="nil"/>
              </w:tblBorders>
              <w:tblLayout w:type="fixed"/>
              <w:tblLook w:val="0000" w:firstRow="0" w:lastRow="0" w:firstColumn="0" w:lastColumn="0" w:noHBand="0" w:noVBand="0"/>
            </w:tblPr>
            <w:tblGrid>
              <w:gridCol w:w="1872"/>
            </w:tblGrid>
            <w:tr w:rsidR="00490227" w:rsidRPr="008C20F1" w14:paraId="3F5E3E9C" w14:textId="77777777" w:rsidTr="00490227">
              <w:trPr>
                <w:trHeight w:val="581"/>
              </w:trPr>
              <w:tc>
                <w:tcPr>
                  <w:tcW w:w="1872" w:type="dxa"/>
                </w:tcPr>
                <w:p w14:paraId="39A6642F" w14:textId="77777777" w:rsidR="00490227" w:rsidRPr="008C20F1" w:rsidRDefault="00490227" w:rsidP="00490227">
                  <w:pPr>
                    <w:autoSpaceDE w:val="0"/>
                    <w:autoSpaceDN w:val="0"/>
                    <w:adjustRightInd w:val="0"/>
                    <w:rPr>
                      <w:rFonts w:asciiTheme="minorHAnsi" w:hAnsiTheme="minorHAnsi" w:cstheme="minorHAnsi"/>
                      <w:color w:val="000000"/>
                      <w:sz w:val="23"/>
                      <w:szCs w:val="23"/>
                    </w:rPr>
                  </w:pPr>
                  <w:r w:rsidRPr="008C20F1">
                    <w:rPr>
                      <w:rFonts w:asciiTheme="minorHAnsi" w:hAnsiTheme="minorHAnsi" w:cstheme="minorHAnsi"/>
                      <w:b/>
                      <w:bCs/>
                      <w:color w:val="000000"/>
                      <w:sz w:val="23"/>
                      <w:szCs w:val="23"/>
                    </w:rPr>
                    <w:t xml:space="preserve">Section within Qualification Envelope of Bravo Portal </w:t>
                  </w:r>
                </w:p>
              </w:tc>
            </w:tr>
          </w:tbl>
          <w:p w14:paraId="1D94B0DA" w14:textId="77777777" w:rsidR="00490227" w:rsidRPr="008C20F1" w:rsidRDefault="00490227" w:rsidP="00490227">
            <w:pPr>
              <w:pStyle w:val="Default"/>
              <w:spacing w:after="120"/>
              <w:ind w:right="27"/>
              <w:rPr>
                <w:rFonts w:asciiTheme="minorHAnsi" w:hAnsiTheme="minorHAnsi" w:cstheme="minorHAnsi"/>
                <w:sz w:val="23"/>
                <w:szCs w:val="23"/>
              </w:rPr>
            </w:pPr>
          </w:p>
        </w:tc>
        <w:tc>
          <w:tcPr>
            <w:tcW w:w="6095" w:type="dxa"/>
          </w:tcPr>
          <w:p w14:paraId="6C516E4A" w14:textId="77777777" w:rsidR="00490227" w:rsidRPr="008C20F1" w:rsidRDefault="00490227" w:rsidP="00490227">
            <w:pPr>
              <w:pStyle w:val="Default"/>
              <w:rPr>
                <w:rFonts w:asciiTheme="minorHAnsi" w:hAnsiTheme="minorHAnsi" w:cstheme="minorHAnsi"/>
                <w:sz w:val="23"/>
                <w:szCs w:val="23"/>
              </w:rPr>
            </w:pPr>
            <w:r w:rsidRPr="008C20F1">
              <w:rPr>
                <w:rFonts w:asciiTheme="minorHAnsi" w:hAnsiTheme="minorHAnsi" w:cstheme="minorHAnsi"/>
                <w:b/>
                <w:bCs/>
                <w:sz w:val="23"/>
                <w:szCs w:val="23"/>
              </w:rPr>
              <w:t xml:space="preserve">Question Detail </w:t>
            </w:r>
          </w:p>
          <w:p w14:paraId="0B00F796" w14:textId="77777777" w:rsidR="00490227" w:rsidRPr="008C20F1" w:rsidRDefault="00490227" w:rsidP="00490227">
            <w:pPr>
              <w:pStyle w:val="Default"/>
              <w:spacing w:after="120"/>
              <w:ind w:right="27"/>
              <w:rPr>
                <w:rFonts w:asciiTheme="minorHAnsi" w:hAnsiTheme="minorHAnsi" w:cstheme="minorHAnsi"/>
                <w:sz w:val="23"/>
                <w:szCs w:val="23"/>
              </w:rPr>
            </w:pPr>
          </w:p>
        </w:tc>
        <w:tc>
          <w:tcPr>
            <w:tcW w:w="1559" w:type="dxa"/>
          </w:tcPr>
          <w:p w14:paraId="3F26DBC8" w14:textId="77777777" w:rsidR="00490227" w:rsidRPr="008C20F1" w:rsidRDefault="00490227" w:rsidP="00490227">
            <w:pPr>
              <w:pStyle w:val="Default"/>
              <w:rPr>
                <w:rFonts w:asciiTheme="minorHAnsi" w:hAnsiTheme="minorHAnsi" w:cstheme="minorHAnsi"/>
                <w:sz w:val="23"/>
                <w:szCs w:val="23"/>
              </w:rPr>
            </w:pPr>
            <w:r w:rsidRPr="008C20F1">
              <w:rPr>
                <w:rFonts w:asciiTheme="minorHAnsi" w:hAnsiTheme="minorHAnsi" w:cstheme="minorHAnsi"/>
                <w:b/>
                <w:bCs/>
                <w:sz w:val="23"/>
                <w:szCs w:val="23"/>
              </w:rPr>
              <w:t xml:space="preserve">Weight </w:t>
            </w:r>
          </w:p>
          <w:p w14:paraId="50CA5A87" w14:textId="77777777" w:rsidR="00490227" w:rsidRPr="008C20F1" w:rsidRDefault="00490227" w:rsidP="00490227">
            <w:pPr>
              <w:pStyle w:val="Default"/>
              <w:spacing w:after="120"/>
              <w:ind w:right="27"/>
              <w:rPr>
                <w:rFonts w:asciiTheme="minorHAnsi" w:hAnsiTheme="minorHAnsi" w:cstheme="minorHAnsi"/>
                <w:sz w:val="23"/>
                <w:szCs w:val="23"/>
              </w:rPr>
            </w:pPr>
          </w:p>
        </w:tc>
      </w:tr>
      <w:tr w:rsidR="00490227" w:rsidRPr="008C20F1" w14:paraId="233EEF5C" w14:textId="77777777" w:rsidTr="00490227">
        <w:tc>
          <w:tcPr>
            <w:tcW w:w="1980" w:type="dxa"/>
          </w:tcPr>
          <w:p w14:paraId="57E264C2"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Part 1 </w:t>
            </w:r>
          </w:p>
          <w:p w14:paraId="2340383A"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Declaration </w:t>
            </w:r>
          </w:p>
        </w:tc>
        <w:tc>
          <w:tcPr>
            <w:tcW w:w="6095" w:type="dxa"/>
          </w:tcPr>
          <w:p w14:paraId="71B9C310"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An answer of ‘NO’ to this question will result in the supplier being excluded from this process and their tender submission not being considered any further within the process.  </w:t>
            </w:r>
          </w:p>
        </w:tc>
        <w:tc>
          <w:tcPr>
            <w:tcW w:w="1559" w:type="dxa"/>
          </w:tcPr>
          <w:p w14:paraId="7E7D2D47"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PASS/FAIL</w:t>
            </w:r>
          </w:p>
        </w:tc>
      </w:tr>
      <w:tr w:rsidR="00490227" w:rsidRPr="008C20F1" w14:paraId="4CD844C2" w14:textId="77777777" w:rsidTr="00490227">
        <w:tc>
          <w:tcPr>
            <w:tcW w:w="1980" w:type="dxa"/>
          </w:tcPr>
          <w:p w14:paraId="40716BEC"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Part 2 </w:t>
            </w:r>
          </w:p>
          <w:p w14:paraId="5A460BDB" w14:textId="77777777" w:rsidR="00490227" w:rsidRPr="008C20F1" w:rsidRDefault="00490227" w:rsidP="00490227">
            <w:pPr>
              <w:pStyle w:val="Default"/>
              <w:spacing w:after="120"/>
              <w:ind w:right="27"/>
              <w:rPr>
                <w:rFonts w:asciiTheme="minorHAnsi" w:hAnsiTheme="minorHAnsi" w:cstheme="minorHAnsi"/>
              </w:rPr>
            </w:pPr>
            <w:r w:rsidRPr="008C20F1">
              <w:rPr>
                <w:rFonts w:asciiTheme="minorHAnsi" w:hAnsiTheme="minorHAnsi" w:cstheme="minorHAnsi"/>
                <w:sz w:val="23"/>
                <w:szCs w:val="23"/>
              </w:rPr>
              <w:t>SQ-2.1(a).1 – SQ-2.1(a).6</w:t>
            </w:r>
            <w:r w:rsidRPr="008C20F1">
              <w:rPr>
                <w:rFonts w:asciiTheme="minorHAnsi" w:hAnsiTheme="minorHAnsi" w:cstheme="minorHAnsi"/>
              </w:rPr>
              <w:t xml:space="preserve"> </w:t>
            </w:r>
          </w:p>
          <w:p w14:paraId="4C41C991"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rPr>
              <w:t>Grounds for Mandatory Exclusion</w:t>
            </w:r>
          </w:p>
        </w:tc>
        <w:tc>
          <w:tcPr>
            <w:tcW w:w="6095" w:type="dxa"/>
          </w:tcPr>
          <w:p w14:paraId="12DEA6EE"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You may be excluded from the procurement process if there is evidence of convictions relating to specific criminal offences listed within these questions. </w:t>
            </w:r>
          </w:p>
          <w:p w14:paraId="02B6B77B" w14:textId="77777777" w:rsidR="00490227" w:rsidRPr="008C20F1" w:rsidRDefault="00490227" w:rsidP="00490227">
            <w:pPr>
              <w:pStyle w:val="Default"/>
              <w:spacing w:after="120"/>
              <w:ind w:right="27"/>
              <w:rPr>
                <w:rFonts w:asciiTheme="minorHAnsi" w:hAnsiTheme="minorHAnsi" w:cstheme="minorHAnsi"/>
              </w:rPr>
            </w:pPr>
            <w:r w:rsidRPr="008C20F1">
              <w:rPr>
                <w:rFonts w:asciiTheme="minorHAnsi" w:hAnsiTheme="minorHAnsi" w:cstheme="minorHAnsi"/>
              </w:rPr>
              <w:t>If you have answered yes to question 2.1(a), please provide further details.</w:t>
            </w:r>
            <w:r w:rsidRPr="008C20F1">
              <w:rPr>
                <w:rFonts w:asciiTheme="minorHAnsi" w:hAnsiTheme="minorHAnsi" w:cstheme="minorHAnsi"/>
              </w:rPr>
              <w:br/>
              <w:t>Date of conviction, specify which of the grounds listed the conviction was for, and the reasons for conviction,</w:t>
            </w:r>
            <w:r w:rsidRPr="008C20F1">
              <w:rPr>
                <w:rFonts w:asciiTheme="minorHAnsi" w:hAnsiTheme="minorHAnsi" w:cstheme="minorHAnsi"/>
              </w:rPr>
              <w:br/>
              <w:t>Identity of who has been convicted</w:t>
            </w:r>
            <w:r w:rsidRPr="008C20F1">
              <w:rPr>
                <w:rFonts w:asciiTheme="minorHAnsi" w:hAnsiTheme="minorHAnsi" w:cstheme="minorHAnsi"/>
              </w:rPr>
              <w:br/>
              <w:t>If the relevant documentation is available electronically please provide the web address, issuing authority, precise reference of the documents.</w:t>
            </w:r>
          </w:p>
          <w:p w14:paraId="36A993F2" w14:textId="77777777" w:rsidR="00490227" w:rsidRPr="008C20F1" w:rsidRDefault="00490227" w:rsidP="00490227">
            <w:pPr>
              <w:pStyle w:val="Default"/>
              <w:spacing w:after="120"/>
              <w:ind w:right="27"/>
              <w:rPr>
                <w:rFonts w:asciiTheme="minorHAnsi" w:hAnsiTheme="minorHAnsi" w:cstheme="minorHAnsi"/>
              </w:rPr>
            </w:pPr>
            <w:r w:rsidRPr="008C20F1">
              <w:rPr>
                <w:rFonts w:asciiTheme="minorHAnsi" w:hAnsiTheme="minorHAnsi" w:cstheme="minorHAnsi"/>
              </w:rPr>
              <w:t xml:space="preserve">For further guidance please see: </w:t>
            </w:r>
          </w:p>
          <w:p w14:paraId="229D6F7A" w14:textId="77777777" w:rsidR="00490227" w:rsidRPr="008C20F1" w:rsidRDefault="00F46948" w:rsidP="00490227">
            <w:pPr>
              <w:pStyle w:val="Default"/>
              <w:tabs>
                <w:tab w:val="left" w:pos="8457"/>
              </w:tabs>
              <w:spacing w:after="120"/>
              <w:ind w:right="27"/>
              <w:rPr>
                <w:rFonts w:asciiTheme="minorHAnsi" w:hAnsiTheme="minorHAnsi" w:cstheme="minorHAnsi"/>
              </w:rPr>
            </w:pPr>
            <w:hyperlink r:id="rId12" w:history="1">
              <w:r w:rsidR="00490227" w:rsidRPr="008C20F1">
                <w:rPr>
                  <w:rStyle w:val="Hyperlink"/>
                  <w:rFonts w:asciiTheme="minorHAnsi" w:hAnsiTheme="minorHAnsi" w:cstheme="minorHAnsi"/>
                </w:rPr>
                <w:t>https://www.gov.uk/government/uploads/system/uploads/attachment_data/file/551130/List_of_Mandatory_and_Discretionary_Exclusions.pdf</w:t>
              </w:r>
            </w:hyperlink>
          </w:p>
        </w:tc>
        <w:tc>
          <w:tcPr>
            <w:tcW w:w="1559" w:type="dxa"/>
          </w:tcPr>
          <w:p w14:paraId="0CCA6D85" w14:textId="77777777" w:rsidR="00490227" w:rsidRPr="008C20F1" w:rsidRDefault="00490227" w:rsidP="00490227">
            <w:pPr>
              <w:pStyle w:val="Default"/>
              <w:spacing w:after="120"/>
              <w:ind w:right="27"/>
              <w:rPr>
                <w:rFonts w:asciiTheme="minorHAnsi" w:hAnsiTheme="minorHAnsi" w:cstheme="minorHAnsi"/>
                <w:sz w:val="23"/>
                <w:szCs w:val="23"/>
                <w:highlight w:val="yellow"/>
              </w:rPr>
            </w:pPr>
            <w:r w:rsidRPr="008C20F1">
              <w:rPr>
                <w:rFonts w:asciiTheme="minorHAnsi" w:hAnsiTheme="minorHAnsi" w:cstheme="minorHAnsi"/>
                <w:sz w:val="23"/>
                <w:szCs w:val="23"/>
              </w:rPr>
              <w:t>PASS/FAIL</w:t>
            </w:r>
          </w:p>
        </w:tc>
      </w:tr>
      <w:tr w:rsidR="00490227" w:rsidRPr="008C20F1" w14:paraId="6AD51970" w14:textId="77777777" w:rsidTr="00490227">
        <w:tc>
          <w:tcPr>
            <w:tcW w:w="1980" w:type="dxa"/>
          </w:tcPr>
          <w:p w14:paraId="1FD29E38"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lastRenderedPageBreak/>
              <w:t>Part 2</w:t>
            </w:r>
          </w:p>
          <w:p w14:paraId="6E0C98B7"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SQ-2.3(a)</w:t>
            </w:r>
            <w:r w:rsidRPr="008C20F1">
              <w:rPr>
                <w:rFonts w:asciiTheme="minorHAnsi" w:hAnsiTheme="minorHAnsi" w:cstheme="minorHAnsi"/>
              </w:rPr>
              <w:t xml:space="preserve"> Regulation 57(3)</w:t>
            </w:r>
          </w:p>
        </w:tc>
        <w:tc>
          <w:tcPr>
            <w:tcW w:w="6095" w:type="dxa"/>
          </w:tcPr>
          <w:p w14:paraId="744BA488"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An answer of ‘YES’ to this question will result in the supplier being excluded from this process and their tender submission not being considered any further within the process.  </w:t>
            </w:r>
            <w:r w:rsidRPr="008C20F1">
              <w:rPr>
                <w:rFonts w:asciiTheme="minorHAnsi" w:hAnsiTheme="minorHAnsi" w:cstheme="minorHAnsi"/>
                <w:sz w:val="23"/>
                <w:szCs w:val="23"/>
              </w:rPr>
              <w:tab/>
            </w:r>
          </w:p>
        </w:tc>
        <w:tc>
          <w:tcPr>
            <w:tcW w:w="1559" w:type="dxa"/>
          </w:tcPr>
          <w:p w14:paraId="14F3DF95"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PASS/FAIL</w:t>
            </w:r>
          </w:p>
        </w:tc>
      </w:tr>
      <w:tr w:rsidR="00490227" w:rsidRPr="008C20F1" w14:paraId="2F024427" w14:textId="77777777" w:rsidTr="00490227">
        <w:tc>
          <w:tcPr>
            <w:tcW w:w="1980" w:type="dxa"/>
          </w:tcPr>
          <w:p w14:paraId="0C3DD461"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Part 2 </w:t>
            </w:r>
          </w:p>
          <w:p w14:paraId="3B0935ED"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SQ-3.1(a) – SQ-3.1(j)-(iv)</w:t>
            </w:r>
          </w:p>
          <w:p w14:paraId="6B6690C6"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Grounds for Discretionary Exclusion – Part 1 </w:t>
            </w:r>
          </w:p>
        </w:tc>
        <w:tc>
          <w:tcPr>
            <w:tcW w:w="6095" w:type="dxa"/>
          </w:tcPr>
          <w:p w14:paraId="58CCE74D"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The authority may exclude any Service Supplier who answers ‘Yes’ in any of the following situations set out in these questions </w:t>
            </w:r>
          </w:p>
          <w:p w14:paraId="47D25A0D" w14:textId="77777777" w:rsidR="00490227" w:rsidRPr="008C20F1" w:rsidRDefault="00490227" w:rsidP="00490227">
            <w:pPr>
              <w:pStyle w:val="Default"/>
              <w:spacing w:after="120"/>
              <w:ind w:right="27"/>
              <w:rPr>
                <w:rFonts w:asciiTheme="minorHAnsi" w:hAnsiTheme="minorHAnsi" w:cstheme="minorHAnsi"/>
              </w:rPr>
            </w:pPr>
            <w:r w:rsidRPr="008C20F1">
              <w:rPr>
                <w:rFonts w:asciiTheme="minorHAnsi" w:hAnsiTheme="minorHAnsi" w:cstheme="minorHAnsi"/>
              </w:rPr>
              <w:t xml:space="preserve">For further guidance please see: </w:t>
            </w:r>
          </w:p>
          <w:p w14:paraId="6BD57FD5" w14:textId="77777777" w:rsidR="00490227" w:rsidRPr="008C20F1" w:rsidRDefault="00F46948" w:rsidP="00490227">
            <w:pPr>
              <w:pStyle w:val="Default"/>
              <w:spacing w:after="120"/>
              <w:ind w:right="27"/>
              <w:rPr>
                <w:rFonts w:asciiTheme="minorHAnsi" w:hAnsiTheme="minorHAnsi" w:cstheme="minorHAnsi"/>
                <w:sz w:val="23"/>
                <w:szCs w:val="23"/>
              </w:rPr>
            </w:pPr>
            <w:hyperlink r:id="rId13" w:history="1">
              <w:r w:rsidR="00490227" w:rsidRPr="008C20F1">
                <w:rPr>
                  <w:rStyle w:val="Hyperlink"/>
                  <w:rFonts w:asciiTheme="minorHAnsi" w:hAnsiTheme="minorHAnsi" w:cstheme="minorHAnsi"/>
                </w:rPr>
                <w:t>https://www.gov.uk/government/uploads/system/uploads/attachment_data/file/551130/List_of_Mandatory_and_Discretionary_Exclusions.pdf</w:t>
              </w:r>
            </w:hyperlink>
          </w:p>
        </w:tc>
        <w:tc>
          <w:tcPr>
            <w:tcW w:w="1559" w:type="dxa"/>
          </w:tcPr>
          <w:p w14:paraId="789609C8"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PASS/FAIL</w:t>
            </w:r>
          </w:p>
        </w:tc>
      </w:tr>
      <w:tr w:rsidR="00490227" w:rsidRPr="008C20F1" w14:paraId="5CE126D4" w14:textId="77777777" w:rsidTr="00490227">
        <w:tc>
          <w:tcPr>
            <w:tcW w:w="1980" w:type="dxa"/>
          </w:tcPr>
          <w:p w14:paraId="04FD67CF"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Part 3  </w:t>
            </w:r>
          </w:p>
          <w:p w14:paraId="0884294C"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SQ-4.1, SQ-4.1(a-c)</w:t>
            </w:r>
          </w:p>
          <w:p w14:paraId="51310BD2"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Economic and Financial Standing </w:t>
            </w:r>
          </w:p>
        </w:tc>
        <w:tc>
          <w:tcPr>
            <w:tcW w:w="6095" w:type="dxa"/>
          </w:tcPr>
          <w:p w14:paraId="619F4E81"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You are asked to self-certify that you can meet the economic/financial standing requirements as stated within this question section.</w:t>
            </w:r>
          </w:p>
          <w:tbl>
            <w:tblPr>
              <w:tblW w:w="0" w:type="auto"/>
              <w:tblBorders>
                <w:top w:val="nil"/>
                <w:left w:val="nil"/>
                <w:bottom w:val="nil"/>
                <w:right w:val="nil"/>
              </w:tblBorders>
              <w:tblLayout w:type="fixed"/>
              <w:tblLook w:val="0000" w:firstRow="0" w:lastRow="0" w:firstColumn="0" w:lastColumn="0" w:noHBand="0" w:noVBand="0"/>
            </w:tblPr>
            <w:tblGrid>
              <w:gridCol w:w="6129"/>
            </w:tblGrid>
            <w:tr w:rsidR="00490227" w:rsidRPr="008C20F1" w14:paraId="33CF229D" w14:textId="77777777" w:rsidTr="00490227">
              <w:trPr>
                <w:trHeight w:val="937"/>
              </w:trPr>
              <w:tc>
                <w:tcPr>
                  <w:tcW w:w="6129" w:type="dxa"/>
                </w:tcPr>
                <w:p w14:paraId="37939530"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Audited Accounts Explanation - If a Supplier states ‘NO’ to question SQ-4.1 and audited accounts are not available upon request then alternative documentation should be provided. </w:t>
                  </w:r>
                </w:p>
              </w:tc>
            </w:tr>
          </w:tbl>
          <w:p w14:paraId="2C6FA226"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Based on the information provided WMCA may reject a tender as non-compliant if a Supplier is unable to provide requested audited accounts or suitable alternative means of demonstrating financial status. </w:t>
            </w:r>
          </w:p>
        </w:tc>
        <w:tc>
          <w:tcPr>
            <w:tcW w:w="1559" w:type="dxa"/>
          </w:tcPr>
          <w:p w14:paraId="51AC5FB9"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PASS/FAIL </w:t>
            </w:r>
          </w:p>
        </w:tc>
      </w:tr>
      <w:tr w:rsidR="00490227" w:rsidRPr="008C20F1" w14:paraId="561C1204" w14:textId="77777777" w:rsidTr="00490227">
        <w:tc>
          <w:tcPr>
            <w:tcW w:w="1980" w:type="dxa"/>
          </w:tcPr>
          <w:p w14:paraId="449B7F10"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Part 3</w:t>
            </w:r>
          </w:p>
          <w:p w14:paraId="1C665FCF"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SQ-8.1 </w:t>
            </w:r>
          </w:p>
          <w:p w14:paraId="1E763742"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Additional Questions Insurance </w:t>
            </w:r>
          </w:p>
        </w:tc>
        <w:tc>
          <w:tcPr>
            <w:tcW w:w="6095" w:type="dxa"/>
          </w:tcPr>
          <w:p w14:paraId="38329527"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 xml:space="preserve">An answer of ‘NO’ to this question will result in the supplier being excluded from this process and their tender submission not being considered any further within the process.  </w:t>
            </w:r>
          </w:p>
        </w:tc>
        <w:tc>
          <w:tcPr>
            <w:tcW w:w="1559" w:type="dxa"/>
          </w:tcPr>
          <w:p w14:paraId="0790B929" w14:textId="77777777" w:rsidR="00490227" w:rsidRPr="008C20F1" w:rsidRDefault="00490227" w:rsidP="00490227">
            <w:pPr>
              <w:pStyle w:val="Default"/>
              <w:spacing w:after="120"/>
              <w:ind w:right="27"/>
              <w:rPr>
                <w:rFonts w:asciiTheme="minorHAnsi" w:hAnsiTheme="minorHAnsi" w:cstheme="minorHAnsi"/>
                <w:sz w:val="23"/>
                <w:szCs w:val="23"/>
              </w:rPr>
            </w:pPr>
            <w:r w:rsidRPr="008C20F1">
              <w:rPr>
                <w:rFonts w:asciiTheme="minorHAnsi" w:hAnsiTheme="minorHAnsi" w:cstheme="minorHAnsi"/>
                <w:sz w:val="23"/>
                <w:szCs w:val="23"/>
              </w:rPr>
              <w:t>PASS/FAIL</w:t>
            </w:r>
          </w:p>
        </w:tc>
      </w:tr>
    </w:tbl>
    <w:p w14:paraId="54C18B18" w14:textId="77777777" w:rsidR="008F0EE4" w:rsidRPr="008C20F1" w:rsidRDefault="008F0EE4" w:rsidP="0056291C">
      <w:pPr>
        <w:ind w:right="28"/>
        <w:jc w:val="both"/>
        <w:rPr>
          <w:rFonts w:asciiTheme="minorHAnsi" w:hAnsiTheme="minorHAnsi" w:cstheme="minorHAnsi"/>
          <w:b/>
          <w:bCs/>
          <w:szCs w:val="24"/>
          <w:u w:val="single"/>
        </w:rPr>
      </w:pPr>
    </w:p>
    <w:p w14:paraId="61B84849" w14:textId="41A5416C" w:rsidR="00490227" w:rsidRPr="008C20F1" w:rsidRDefault="00490227" w:rsidP="0056291C">
      <w:pPr>
        <w:ind w:right="28"/>
        <w:jc w:val="both"/>
        <w:rPr>
          <w:rFonts w:asciiTheme="minorHAnsi" w:hAnsiTheme="minorHAnsi" w:cstheme="minorHAnsi"/>
          <w:b/>
          <w:bCs/>
          <w:szCs w:val="24"/>
          <w:u w:val="single"/>
        </w:rPr>
      </w:pPr>
      <w:r w:rsidRPr="008C20F1">
        <w:rPr>
          <w:rFonts w:asciiTheme="minorHAnsi" w:hAnsiTheme="minorHAnsi" w:cstheme="minorHAnsi"/>
          <w:b/>
          <w:bCs/>
          <w:szCs w:val="24"/>
          <w:u w:val="single"/>
        </w:rPr>
        <w:t>Should any bidder not meet WMCA's minimum requirements for this contract its tender will be rejected by WMCA at this stage and will not be evaluated further.</w:t>
      </w:r>
    </w:p>
    <w:p w14:paraId="17FF1538" w14:textId="77777777" w:rsidR="00DE45EC" w:rsidRPr="008C20F1" w:rsidRDefault="00DE45EC" w:rsidP="0013098A">
      <w:pPr>
        <w:ind w:right="28"/>
        <w:jc w:val="both"/>
        <w:rPr>
          <w:rFonts w:asciiTheme="minorHAnsi" w:hAnsiTheme="minorHAnsi" w:cstheme="minorHAnsi"/>
          <w:bCs/>
          <w:szCs w:val="24"/>
          <w:u w:val="single"/>
        </w:rPr>
      </w:pPr>
    </w:p>
    <w:p w14:paraId="4310FBE8" w14:textId="77777777" w:rsidR="00490227" w:rsidRPr="008C20F1" w:rsidRDefault="00A40920" w:rsidP="00490227">
      <w:pPr>
        <w:spacing w:after="200" w:line="276" w:lineRule="auto"/>
        <w:rPr>
          <w:rFonts w:asciiTheme="minorHAnsi" w:hAnsiTheme="minorHAnsi" w:cstheme="minorHAnsi"/>
          <w:bCs/>
          <w:szCs w:val="24"/>
        </w:rPr>
      </w:pPr>
      <w:r w:rsidRPr="008C20F1">
        <w:rPr>
          <w:rFonts w:asciiTheme="minorHAnsi" w:hAnsiTheme="minorHAnsi" w:cstheme="minorHAnsi"/>
          <w:bCs/>
          <w:szCs w:val="24"/>
          <w:highlight w:val="yellow"/>
        </w:rPr>
        <w:br w:type="page"/>
      </w:r>
    </w:p>
    <w:p w14:paraId="015CFA69" w14:textId="1057BB94" w:rsidR="00490227" w:rsidRPr="008C20F1" w:rsidRDefault="00BD3B11" w:rsidP="00490227">
      <w:pPr>
        <w:spacing w:after="200" w:line="276" w:lineRule="auto"/>
        <w:rPr>
          <w:rFonts w:asciiTheme="minorHAnsi" w:hAnsiTheme="minorHAnsi" w:cstheme="minorHAnsi"/>
          <w:b/>
          <w:bCs/>
          <w:szCs w:val="24"/>
        </w:rPr>
      </w:pPr>
      <w:r>
        <w:rPr>
          <w:rFonts w:asciiTheme="minorHAnsi" w:hAnsiTheme="minorHAnsi" w:cstheme="minorHAnsi"/>
          <w:b/>
          <w:bCs/>
          <w:szCs w:val="24"/>
        </w:rPr>
        <w:lastRenderedPageBreak/>
        <w:t>Technical (Quality) - 55</w:t>
      </w:r>
      <w:r w:rsidR="00490227" w:rsidRPr="008C20F1">
        <w:rPr>
          <w:rFonts w:asciiTheme="minorHAnsi" w:hAnsiTheme="minorHAnsi" w:cstheme="minorHAnsi"/>
          <w:b/>
          <w:bCs/>
          <w:szCs w:val="24"/>
        </w:rPr>
        <w:t>% Weighting</w:t>
      </w:r>
    </w:p>
    <w:p w14:paraId="66FF5134" w14:textId="77777777" w:rsidR="00490227" w:rsidRPr="008C20F1" w:rsidRDefault="00490227" w:rsidP="00490227">
      <w:pPr>
        <w:pStyle w:val="BodyText3"/>
        <w:ind w:right="28"/>
        <w:jc w:val="both"/>
        <w:rPr>
          <w:rFonts w:asciiTheme="minorHAnsi" w:hAnsiTheme="minorHAnsi" w:cstheme="minorHAnsi"/>
          <w:bCs/>
          <w:sz w:val="24"/>
          <w:szCs w:val="24"/>
        </w:rPr>
      </w:pPr>
      <w:r w:rsidRPr="008C20F1">
        <w:rPr>
          <w:rFonts w:asciiTheme="minorHAnsi" w:hAnsiTheme="minorHAnsi" w:cstheme="minorHAnsi"/>
          <w:bCs/>
          <w:sz w:val="24"/>
          <w:szCs w:val="24"/>
        </w:rPr>
        <w:t>The quality of tenders will be assessed using the information submitted in the Technical Envelope.  Each quality response will be marked out of a maximum score of 10 using the following scale:</w:t>
      </w:r>
    </w:p>
    <w:tbl>
      <w:tblPr>
        <w:tblStyle w:val="TableGrid"/>
        <w:tblW w:w="4867" w:type="pct"/>
        <w:jc w:val="center"/>
        <w:tblLook w:val="01E0" w:firstRow="1" w:lastRow="1" w:firstColumn="1" w:lastColumn="1" w:noHBand="0" w:noVBand="0"/>
      </w:tblPr>
      <w:tblGrid>
        <w:gridCol w:w="894"/>
        <w:gridCol w:w="1701"/>
        <w:gridCol w:w="6273"/>
      </w:tblGrid>
      <w:tr w:rsidR="00490227" w:rsidRPr="008C20F1" w14:paraId="7E33B23E" w14:textId="77777777" w:rsidTr="00490227">
        <w:trPr>
          <w:jc w:val="center"/>
        </w:trPr>
        <w:tc>
          <w:tcPr>
            <w:tcW w:w="504" w:type="pct"/>
          </w:tcPr>
          <w:p w14:paraId="6BDB2788" w14:textId="77777777" w:rsidR="00490227" w:rsidRPr="008C20F1" w:rsidRDefault="00490227" w:rsidP="00490227">
            <w:pPr>
              <w:keepNext/>
              <w:spacing w:before="60" w:after="60"/>
              <w:jc w:val="both"/>
              <w:rPr>
                <w:rFonts w:asciiTheme="minorHAnsi" w:hAnsiTheme="minorHAnsi" w:cstheme="minorHAnsi"/>
                <w:b/>
                <w:szCs w:val="24"/>
              </w:rPr>
            </w:pPr>
            <w:r w:rsidRPr="008C20F1">
              <w:rPr>
                <w:rFonts w:asciiTheme="minorHAnsi" w:hAnsiTheme="minorHAnsi" w:cstheme="minorHAnsi"/>
                <w:b/>
                <w:szCs w:val="24"/>
              </w:rPr>
              <w:t>Score</w:t>
            </w:r>
          </w:p>
        </w:tc>
        <w:tc>
          <w:tcPr>
            <w:tcW w:w="4496" w:type="pct"/>
            <w:gridSpan w:val="2"/>
          </w:tcPr>
          <w:p w14:paraId="51888A6F" w14:textId="77777777" w:rsidR="00490227" w:rsidRPr="008C20F1" w:rsidRDefault="00490227" w:rsidP="00490227">
            <w:pPr>
              <w:keepNext/>
              <w:spacing w:before="60" w:after="60"/>
              <w:jc w:val="both"/>
              <w:rPr>
                <w:rFonts w:asciiTheme="minorHAnsi" w:hAnsiTheme="minorHAnsi" w:cstheme="minorHAnsi"/>
                <w:b/>
                <w:szCs w:val="24"/>
              </w:rPr>
            </w:pPr>
            <w:r w:rsidRPr="008C20F1">
              <w:rPr>
                <w:rFonts w:asciiTheme="minorHAnsi" w:hAnsiTheme="minorHAnsi" w:cstheme="minorHAnsi"/>
                <w:b/>
                <w:szCs w:val="24"/>
              </w:rPr>
              <w:t>Description</w:t>
            </w:r>
          </w:p>
        </w:tc>
      </w:tr>
      <w:tr w:rsidR="00490227" w:rsidRPr="008C20F1" w14:paraId="04499FAA" w14:textId="77777777" w:rsidTr="00490227">
        <w:trPr>
          <w:jc w:val="center"/>
        </w:trPr>
        <w:tc>
          <w:tcPr>
            <w:tcW w:w="504" w:type="pct"/>
          </w:tcPr>
          <w:p w14:paraId="2049E046"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0</w:t>
            </w:r>
          </w:p>
        </w:tc>
        <w:tc>
          <w:tcPr>
            <w:tcW w:w="959" w:type="pct"/>
          </w:tcPr>
          <w:p w14:paraId="4D2D98B3"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Unacceptable</w:t>
            </w:r>
          </w:p>
        </w:tc>
        <w:tc>
          <w:tcPr>
            <w:tcW w:w="3537" w:type="pct"/>
          </w:tcPr>
          <w:p w14:paraId="6947D880"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The information required is either omitted or fundamentally fails to demonstrate and evidence that WMCA’s requirements in the area being measured will be delivered in accordance with the tender/contract documents.</w:t>
            </w:r>
          </w:p>
        </w:tc>
      </w:tr>
      <w:tr w:rsidR="00490227" w:rsidRPr="008C20F1" w14:paraId="63F8BF1D" w14:textId="77777777" w:rsidTr="00490227">
        <w:trPr>
          <w:jc w:val="center"/>
        </w:trPr>
        <w:tc>
          <w:tcPr>
            <w:tcW w:w="504" w:type="pct"/>
          </w:tcPr>
          <w:p w14:paraId="177EE539"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2</w:t>
            </w:r>
          </w:p>
        </w:tc>
        <w:tc>
          <w:tcPr>
            <w:tcW w:w="959" w:type="pct"/>
          </w:tcPr>
          <w:p w14:paraId="7A2C727A"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Poor</w:t>
            </w:r>
          </w:p>
        </w:tc>
        <w:tc>
          <w:tcPr>
            <w:tcW w:w="3537" w:type="pct"/>
          </w:tcPr>
          <w:p w14:paraId="1630AA0F"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 xml:space="preserve">The information submitted has insufficient evidence to demonstrate assurance that WMCA's requirements in the area being measured will be delivered in accordance with the tender/contract documents. </w:t>
            </w:r>
          </w:p>
        </w:tc>
      </w:tr>
      <w:tr w:rsidR="00490227" w:rsidRPr="008C20F1" w14:paraId="20BDC95F" w14:textId="77777777" w:rsidTr="00490227">
        <w:trPr>
          <w:jc w:val="center"/>
        </w:trPr>
        <w:tc>
          <w:tcPr>
            <w:tcW w:w="504" w:type="pct"/>
          </w:tcPr>
          <w:p w14:paraId="58C8A82E"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4</w:t>
            </w:r>
          </w:p>
        </w:tc>
        <w:tc>
          <w:tcPr>
            <w:tcW w:w="959" w:type="pct"/>
          </w:tcPr>
          <w:p w14:paraId="24E8D517"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Fair</w:t>
            </w:r>
          </w:p>
        </w:tc>
        <w:tc>
          <w:tcPr>
            <w:tcW w:w="3537" w:type="pct"/>
          </w:tcPr>
          <w:p w14:paraId="134387CF"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The information submitted provides some evidence to demonstrate how WMCA’s requirements in the area being measured will be delivered in accordance with the tender/contract documents, but contains minor omissions.</w:t>
            </w:r>
          </w:p>
        </w:tc>
      </w:tr>
      <w:tr w:rsidR="00490227" w:rsidRPr="008C20F1" w14:paraId="30DB99FB" w14:textId="77777777" w:rsidTr="00490227">
        <w:trPr>
          <w:jc w:val="center"/>
        </w:trPr>
        <w:tc>
          <w:tcPr>
            <w:tcW w:w="504" w:type="pct"/>
          </w:tcPr>
          <w:p w14:paraId="2BE30BB1"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6</w:t>
            </w:r>
          </w:p>
        </w:tc>
        <w:tc>
          <w:tcPr>
            <w:tcW w:w="959" w:type="pct"/>
          </w:tcPr>
          <w:p w14:paraId="40445866"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Acceptable</w:t>
            </w:r>
          </w:p>
        </w:tc>
        <w:tc>
          <w:tcPr>
            <w:tcW w:w="3537" w:type="pct"/>
          </w:tcPr>
          <w:p w14:paraId="19000564"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The information submitted satisfactorily evidences and demonstrates how the requirements in the area being measured will be delivered in accordance with the tender/contract documents and is satisfactory in most respects and there are no major concerns.</w:t>
            </w:r>
            <w:r w:rsidRPr="008C20F1">
              <w:rPr>
                <w:rFonts w:asciiTheme="minorHAnsi" w:hAnsiTheme="minorHAnsi" w:cstheme="minorHAnsi"/>
                <w:color w:val="000000"/>
                <w:lang w:eastAsia="en-GB"/>
              </w:rPr>
              <w:t xml:space="preserve"> </w:t>
            </w:r>
          </w:p>
        </w:tc>
      </w:tr>
      <w:tr w:rsidR="00490227" w:rsidRPr="008C20F1" w14:paraId="5838E4BB" w14:textId="77777777" w:rsidTr="00490227">
        <w:trPr>
          <w:jc w:val="center"/>
        </w:trPr>
        <w:tc>
          <w:tcPr>
            <w:tcW w:w="504" w:type="pct"/>
          </w:tcPr>
          <w:p w14:paraId="73AF050D"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8</w:t>
            </w:r>
          </w:p>
        </w:tc>
        <w:tc>
          <w:tcPr>
            <w:tcW w:w="959" w:type="pct"/>
          </w:tcPr>
          <w:p w14:paraId="1C61BFE2" w14:textId="77777777" w:rsidR="00490227" w:rsidRPr="008C20F1" w:rsidRDefault="00490227" w:rsidP="00490227">
            <w:pPr>
              <w:keepNext/>
              <w:spacing w:before="60" w:after="60"/>
              <w:jc w:val="both"/>
              <w:rPr>
                <w:rFonts w:asciiTheme="minorHAnsi" w:hAnsiTheme="minorHAnsi" w:cstheme="minorHAnsi"/>
                <w:szCs w:val="24"/>
              </w:rPr>
            </w:pPr>
            <w:r w:rsidRPr="008C20F1">
              <w:rPr>
                <w:rFonts w:asciiTheme="minorHAnsi" w:hAnsiTheme="minorHAnsi" w:cstheme="minorHAnsi"/>
                <w:szCs w:val="24"/>
              </w:rPr>
              <w:t>Very Good</w:t>
            </w:r>
          </w:p>
        </w:tc>
        <w:tc>
          <w:tcPr>
            <w:tcW w:w="3537" w:type="pct"/>
          </w:tcPr>
          <w:p w14:paraId="6D0AF3D3" w14:textId="77777777" w:rsidR="00490227" w:rsidRPr="008C20F1" w:rsidRDefault="00490227" w:rsidP="00490227">
            <w:pPr>
              <w:keepNext/>
              <w:tabs>
                <w:tab w:val="left" w:pos="794"/>
              </w:tabs>
              <w:spacing w:before="60" w:after="60"/>
              <w:jc w:val="both"/>
              <w:rPr>
                <w:rFonts w:asciiTheme="minorHAnsi" w:hAnsiTheme="minorHAnsi" w:cstheme="minorHAnsi"/>
                <w:szCs w:val="24"/>
              </w:rPr>
            </w:pPr>
            <w:r w:rsidRPr="008C20F1">
              <w:rPr>
                <w:rFonts w:asciiTheme="minorHAnsi" w:hAnsiTheme="minorHAnsi" w:cstheme="minorHAnsi"/>
                <w:szCs w:val="24"/>
              </w:rPr>
              <w:t>The information submitted provides very good evidence to demonstrate how the requirements in the area being measured will be delivered in accordance with the tender/contract documents and any concerns are identified and addressed.</w:t>
            </w:r>
            <w:r w:rsidRPr="008C20F1">
              <w:rPr>
                <w:rFonts w:asciiTheme="minorHAnsi" w:hAnsiTheme="minorHAnsi" w:cstheme="minorHAnsi"/>
                <w:color w:val="000000"/>
                <w:lang w:eastAsia="en-GB"/>
              </w:rPr>
              <w:t xml:space="preserve">  </w:t>
            </w:r>
          </w:p>
        </w:tc>
      </w:tr>
      <w:tr w:rsidR="00490227" w:rsidRPr="008C20F1" w14:paraId="58B67508" w14:textId="77777777" w:rsidTr="00490227">
        <w:trPr>
          <w:jc w:val="center"/>
        </w:trPr>
        <w:tc>
          <w:tcPr>
            <w:tcW w:w="504" w:type="pct"/>
          </w:tcPr>
          <w:p w14:paraId="19ABB62C" w14:textId="77777777" w:rsidR="00490227" w:rsidRPr="008C20F1" w:rsidRDefault="00490227" w:rsidP="00490227">
            <w:pPr>
              <w:spacing w:before="60" w:after="60"/>
              <w:jc w:val="both"/>
              <w:rPr>
                <w:rFonts w:asciiTheme="minorHAnsi" w:hAnsiTheme="minorHAnsi" w:cstheme="minorHAnsi"/>
                <w:szCs w:val="24"/>
              </w:rPr>
            </w:pPr>
            <w:r w:rsidRPr="008C20F1">
              <w:rPr>
                <w:rFonts w:asciiTheme="minorHAnsi" w:hAnsiTheme="minorHAnsi" w:cstheme="minorHAnsi"/>
                <w:szCs w:val="24"/>
              </w:rPr>
              <w:t>10</w:t>
            </w:r>
          </w:p>
        </w:tc>
        <w:tc>
          <w:tcPr>
            <w:tcW w:w="959" w:type="pct"/>
          </w:tcPr>
          <w:p w14:paraId="6B788076" w14:textId="77777777" w:rsidR="00490227" w:rsidRPr="008C20F1" w:rsidRDefault="00490227" w:rsidP="00490227">
            <w:pPr>
              <w:spacing w:before="60" w:after="60"/>
              <w:jc w:val="both"/>
              <w:rPr>
                <w:rFonts w:asciiTheme="minorHAnsi" w:hAnsiTheme="minorHAnsi" w:cstheme="minorHAnsi"/>
                <w:szCs w:val="24"/>
              </w:rPr>
            </w:pPr>
            <w:r w:rsidRPr="008C20F1">
              <w:rPr>
                <w:rFonts w:asciiTheme="minorHAnsi" w:hAnsiTheme="minorHAnsi" w:cstheme="minorHAnsi"/>
                <w:szCs w:val="24"/>
              </w:rPr>
              <w:t>Excellent</w:t>
            </w:r>
          </w:p>
        </w:tc>
        <w:tc>
          <w:tcPr>
            <w:tcW w:w="3537" w:type="pct"/>
          </w:tcPr>
          <w:p w14:paraId="08E51DD7" w14:textId="77777777" w:rsidR="00490227" w:rsidRPr="008C20F1" w:rsidRDefault="00490227" w:rsidP="00490227">
            <w:pPr>
              <w:spacing w:before="60" w:after="60"/>
              <w:jc w:val="both"/>
              <w:rPr>
                <w:rFonts w:asciiTheme="minorHAnsi" w:hAnsiTheme="minorHAnsi" w:cstheme="minorHAnsi"/>
                <w:szCs w:val="24"/>
              </w:rPr>
            </w:pPr>
            <w:r w:rsidRPr="008C20F1">
              <w:rPr>
                <w:rFonts w:asciiTheme="minorHAnsi" w:hAnsiTheme="minorHAnsi" w:cstheme="minorHAnsi"/>
                <w:szCs w:val="24"/>
              </w:rPr>
              <w:t>The information submitted provides excellent and strong evidence to demonstrate how the requirements in the area being measured will be delivered in accordance with the tender/contract documents, a full and robust response with no concerns.</w:t>
            </w:r>
            <w:r w:rsidRPr="008C20F1">
              <w:rPr>
                <w:rFonts w:asciiTheme="minorHAnsi" w:hAnsiTheme="minorHAnsi" w:cstheme="minorHAnsi"/>
                <w:color w:val="000000"/>
                <w:lang w:eastAsia="en-GB"/>
              </w:rPr>
              <w:t xml:space="preserve">  </w:t>
            </w:r>
            <w:r w:rsidRPr="008C20F1">
              <w:rPr>
                <w:rFonts w:asciiTheme="minorHAnsi" w:hAnsiTheme="minorHAnsi" w:cstheme="minorHAnsi"/>
                <w:szCs w:val="24"/>
              </w:rPr>
              <w:t xml:space="preserve"> </w:t>
            </w:r>
          </w:p>
        </w:tc>
      </w:tr>
    </w:tbl>
    <w:p w14:paraId="6AB48906" w14:textId="77777777" w:rsidR="00490227" w:rsidRPr="008C20F1" w:rsidRDefault="00490227" w:rsidP="00490227">
      <w:pPr>
        <w:ind w:right="28"/>
        <w:jc w:val="both"/>
        <w:rPr>
          <w:rFonts w:asciiTheme="minorHAnsi" w:hAnsiTheme="minorHAnsi" w:cstheme="minorHAnsi"/>
          <w:b/>
          <w:szCs w:val="24"/>
          <w:u w:val="single"/>
        </w:rPr>
      </w:pPr>
    </w:p>
    <w:p w14:paraId="2AF99235" w14:textId="502230EB" w:rsidR="00490227" w:rsidRPr="008C20F1" w:rsidRDefault="00490227" w:rsidP="00490227">
      <w:pPr>
        <w:ind w:right="28"/>
        <w:jc w:val="both"/>
        <w:rPr>
          <w:rFonts w:asciiTheme="minorHAnsi" w:hAnsiTheme="minorHAnsi" w:cstheme="minorHAnsi"/>
          <w:szCs w:val="24"/>
        </w:rPr>
      </w:pPr>
      <w:r w:rsidRPr="008C20F1">
        <w:rPr>
          <w:rFonts w:asciiTheme="minorHAnsi" w:hAnsiTheme="minorHAnsi" w:cstheme="minorHAnsi"/>
          <w:szCs w:val="24"/>
        </w:rPr>
        <w:t>Higher scores will be awarded where responses take into account the specific requirements set out within the brief and the environment in which WMCA operate within. Where possible, responses should be supported with examples to demonstrate how your proposed solution will add value and expertise.</w:t>
      </w:r>
    </w:p>
    <w:p w14:paraId="436ACBBA" w14:textId="77777777" w:rsidR="00490227" w:rsidRPr="008C20F1" w:rsidRDefault="00490227" w:rsidP="00490227">
      <w:pPr>
        <w:pStyle w:val="BodyText3"/>
        <w:keepNext/>
        <w:ind w:right="28"/>
        <w:jc w:val="both"/>
        <w:rPr>
          <w:rFonts w:asciiTheme="minorHAnsi" w:hAnsiTheme="minorHAnsi" w:cstheme="minorHAnsi"/>
          <w:b/>
          <w:bCs/>
          <w:sz w:val="24"/>
          <w:szCs w:val="24"/>
        </w:rPr>
      </w:pPr>
      <w:r w:rsidRPr="008C20F1">
        <w:rPr>
          <w:rFonts w:asciiTheme="minorHAnsi" w:hAnsiTheme="minorHAnsi" w:cstheme="minorHAnsi"/>
          <w:b/>
          <w:bCs/>
          <w:sz w:val="24"/>
          <w:szCs w:val="24"/>
        </w:rPr>
        <w:lastRenderedPageBreak/>
        <w:t>Weightings</w:t>
      </w:r>
      <w:bookmarkStart w:id="1" w:name="_GoBack"/>
      <w:bookmarkEnd w:id="1"/>
    </w:p>
    <w:p w14:paraId="73167B8E" w14:textId="77777777" w:rsidR="00490227" w:rsidRPr="008C20F1" w:rsidRDefault="00490227" w:rsidP="00490227">
      <w:pPr>
        <w:keepNext/>
        <w:ind w:right="28"/>
        <w:jc w:val="both"/>
        <w:rPr>
          <w:rFonts w:asciiTheme="minorHAnsi" w:hAnsiTheme="minorHAnsi" w:cstheme="minorHAnsi"/>
          <w:bCs/>
          <w:szCs w:val="24"/>
        </w:rPr>
      </w:pPr>
    </w:p>
    <w:p w14:paraId="408EE063" w14:textId="0373CE95" w:rsidR="00490227" w:rsidRPr="008C20F1" w:rsidRDefault="00490227" w:rsidP="00490227">
      <w:pPr>
        <w:keepNext/>
        <w:ind w:right="28"/>
        <w:jc w:val="both"/>
        <w:rPr>
          <w:rFonts w:asciiTheme="minorHAnsi" w:hAnsiTheme="minorHAnsi" w:cstheme="minorHAnsi"/>
          <w:bCs/>
          <w:szCs w:val="24"/>
        </w:rPr>
      </w:pPr>
      <w:r w:rsidRPr="008C20F1">
        <w:rPr>
          <w:rFonts w:asciiTheme="minorHAnsi" w:hAnsiTheme="minorHAnsi" w:cstheme="minorHAnsi"/>
          <w:bCs/>
          <w:szCs w:val="24"/>
        </w:rPr>
        <w:t>Quality will</w:t>
      </w:r>
      <w:r w:rsidR="00BD3B11">
        <w:rPr>
          <w:rFonts w:asciiTheme="minorHAnsi" w:hAnsiTheme="minorHAnsi" w:cstheme="minorHAnsi"/>
          <w:bCs/>
          <w:szCs w:val="24"/>
        </w:rPr>
        <w:t xml:space="preserve"> have an overall weighting of 55</w:t>
      </w:r>
      <w:r w:rsidRPr="008C20F1">
        <w:rPr>
          <w:rFonts w:asciiTheme="minorHAnsi" w:hAnsiTheme="minorHAnsi" w:cstheme="minorHAnsi"/>
          <w:bCs/>
          <w:szCs w:val="24"/>
        </w:rPr>
        <w:t xml:space="preserve">%. Quality will be further be broken down as follows: </w:t>
      </w:r>
    </w:p>
    <w:p w14:paraId="701485F5" w14:textId="77777777" w:rsidR="00490227" w:rsidRPr="008C20F1" w:rsidRDefault="00490227" w:rsidP="00490227">
      <w:pPr>
        <w:keepNext/>
        <w:ind w:right="28"/>
        <w:jc w:val="both"/>
        <w:rPr>
          <w:rFonts w:asciiTheme="minorHAnsi" w:hAnsiTheme="minorHAnsi" w:cstheme="minorHAnsi"/>
          <w:bCs/>
          <w:szCs w:val="24"/>
        </w:rPr>
      </w:pPr>
    </w:p>
    <w:tbl>
      <w:tblPr>
        <w:tblStyle w:val="TableGrid1"/>
        <w:tblW w:w="0" w:type="auto"/>
        <w:tblInd w:w="137" w:type="dxa"/>
        <w:tblLook w:val="04A0" w:firstRow="1" w:lastRow="0" w:firstColumn="1" w:lastColumn="0" w:noHBand="0" w:noVBand="1"/>
      </w:tblPr>
      <w:tblGrid>
        <w:gridCol w:w="4396"/>
        <w:gridCol w:w="1784"/>
        <w:gridCol w:w="1637"/>
        <w:gridCol w:w="1156"/>
      </w:tblGrid>
      <w:tr w:rsidR="00490227" w:rsidRPr="008C20F1" w14:paraId="5966F430" w14:textId="77777777" w:rsidTr="00490227">
        <w:tc>
          <w:tcPr>
            <w:tcW w:w="4396" w:type="dxa"/>
          </w:tcPr>
          <w:p w14:paraId="6FAD2571"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b/>
                <w:sz w:val="22"/>
                <w:szCs w:val="22"/>
              </w:rPr>
              <w:t xml:space="preserve">Quality Questions </w:t>
            </w:r>
          </w:p>
        </w:tc>
        <w:tc>
          <w:tcPr>
            <w:tcW w:w="1784" w:type="dxa"/>
          </w:tcPr>
          <w:p w14:paraId="60824859"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b/>
                <w:sz w:val="22"/>
                <w:szCs w:val="22"/>
              </w:rPr>
              <w:t xml:space="preserve">Scoring Guidance </w:t>
            </w:r>
          </w:p>
        </w:tc>
        <w:tc>
          <w:tcPr>
            <w:tcW w:w="0" w:type="auto"/>
          </w:tcPr>
          <w:p w14:paraId="011E788B"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b/>
                <w:sz w:val="22"/>
                <w:szCs w:val="22"/>
              </w:rPr>
              <w:t>Maximum Available Score (prior to weighting application)</w:t>
            </w:r>
          </w:p>
        </w:tc>
        <w:tc>
          <w:tcPr>
            <w:tcW w:w="0" w:type="auto"/>
          </w:tcPr>
          <w:p w14:paraId="090329CB"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b/>
                <w:sz w:val="22"/>
                <w:szCs w:val="22"/>
              </w:rPr>
              <w:t xml:space="preserve">Weighting </w:t>
            </w:r>
          </w:p>
        </w:tc>
      </w:tr>
      <w:tr w:rsidR="00490227" w:rsidRPr="008C20F1" w14:paraId="52E1C6D6" w14:textId="77777777" w:rsidTr="00490227">
        <w:tc>
          <w:tcPr>
            <w:tcW w:w="4396" w:type="dxa"/>
          </w:tcPr>
          <w:p w14:paraId="5DB2B78E"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The proposed approach to deliver the required deliverables and outcomes</w:t>
            </w:r>
          </w:p>
        </w:tc>
        <w:tc>
          <w:tcPr>
            <w:tcW w:w="1784" w:type="dxa"/>
          </w:tcPr>
          <w:p w14:paraId="2C38AA23"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Approach is clear and practically deliverable.</w:t>
            </w:r>
          </w:p>
        </w:tc>
        <w:tc>
          <w:tcPr>
            <w:tcW w:w="0" w:type="auto"/>
          </w:tcPr>
          <w:p w14:paraId="14E3DB9B"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10</w:t>
            </w:r>
          </w:p>
        </w:tc>
        <w:tc>
          <w:tcPr>
            <w:tcW w:w="0" w:type="auto"/>
          </w:tcPr>
          <w:p w14:paraId="046C8974"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10%</w:t>
            </w:r>
          </w:p>
        </w:tc>
      </w:tr>
      <w:tr w:rsidR="00490227" w:rsidRPr="008C20F1" w14:paraId="00EE61FB" w14:textId="77777777" w:rsidTr="00490227">
        <w:tc>
          <w:tcPr>
            <w:tcW w:w="4396" w:type="dxa"/>
          </w:tcPr>
          <w:p w14:paraId="3A95D337"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The outputs that will be provided</w:t>
            </w:r>
          </w:p>
        </w:tc>
        <w:tc>
          <w:tcPr>
            <w:tcW w:w="1784" w:type="dxa"/>
          </w:tcPr>
          <w:p w14:paraId="20D4A5CC"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Detail of outputs and fit with the outcome objectives of the ITT.</w:t>
            </w:r>
          </w:p>
        </w:tc>
        <w:tc>
          <w:tcPr>
            <w:tcW w:w="0" w:type="auto"/>
          </w:tcPr>
          <w:p w14:paraId="18E93B29"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10</w:t>
            </w:r>
          </w:p>
        </w:tc>
        <w:tc>
          <w:tcPr>
            <w:tcW w:w="0" w:type="auto"/>
          </w:tcPr>
          <w:p w14:paraId="468F4246"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15%</w:t>
            </w:r>
          </w:p>
        </w:tc>
      </w:tr>
      <w:tr w:rsidR="00490227" w:rsidRPr="008C20F1" w14:paraId="78BB6F4A" w14:textId="77777777" w:rsidTr="00490227">
        <w:tc>
          <w:tcPr>
            <w:tcW w:w="4396" w:type="dxa"/>
          </w:tcPr>
          <w:p w14:paraId="543198E6"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How contractors will engage with the local public services “system” in a cost-effective way and “socialise” the changes required</w:t>
            </w:r>
          </w:p>
        </w:tc>
        <w:tc>
          <w:tcPr>
            <w:tcW w:w="1784" w:type="dxa"/>
          </w:tcPr>
          <w:p w14:paraId="0DC38AAC"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Detailed, clear and practical proposals.</w:t>
            </w:r>
          </w:p>
        </w:tc>
        <w:tc>
          <w:tcPr>
            <w:tcW w:w="0" w:type="auto"/>
          </w:tcPr>
          <w:p w14:paraId="21ABA2A2"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10</w:t>
            </w:r>
          </w:p>
        </w:tc>
        <w:tc>
          <w:tcPr>
            <w:tcW w:w="0" w:type="auto"/>
          </w:tcPr>
          <w:p w14:paraId="508AD287"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5%</w:t>
            </w:r>
          </w:p>
        </w:tc>
      </w:tr>
      <w:tr w:rsidR="00490227" w:rsidRPr="008C20F1" w14:paraId="0EE45C73" w14:textId="77777777" w:rsidTr="00490227">
        <w:tc>
          <w:tcPr>
            <w:tcW w:w="4396" w:type="dxa"/>
          </w:tcPr>
          <w:p w14:paraId="49A95973"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Potential added value (e.g. access to external funding streams, connection to central government initiatives)</w:t>
            </w:r>
          </w:p>
        </w:tc>
        <w:tc>
          <w:tcPr>
            <w:tcW w:w="1784" w:type="dxa"/>
          </w:tcPr>
          <w:p w14:paraId="00D97C74"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Robust proposals for added value</w:t>
            </w:r>
          </w:p>
        </w:tc>
        <w:tc>
          <w:tcPr>
            <w:tcW w:w="0" w:type="auto"/>
          </w:tcPr>
          <w:p w14:paraId="3288224B"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10</w:t>
            </w:r>
          </w:p>
        </w:tc>
        <w:tc>
          <w:tcPr>
            <w:tcW w:w="0" w:type="auto"/>
          </w:tcPr>
          <w:p w14:paraId="2B985AE9"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5%</w:t>
            </w:r>
          </w:p>
        </w:tc>
      </w:tr>
      <w:tr w:rsidR="00490227" w:rsidRPr="008C20F1" w14:paraId="7435AEDD" w14:textId="77777777" w:rsidTr="00490227">
        <w:tc>
          <w:tcPr>
            <w:tcW w:w="4396" w:type="dxa"/>
          </w:tcPr>
          <w:p w14:paraId="69BB61A8"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Project plan and timeline, showing the order in which the work areas will be addressed and the timing of each specified output</w:t>
            </w:r>
          </w:p>
        </w:tc>
        <w:tc>
          <w:tcPr>
            <w:tcW w:w="1784" w:type="dxa"/>
          </w:tcPr>
          <w:p w14:paraId="549E633A"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Clear and practical plan with all outputs included.</w:t>
            </w:r>
          </w:p>
        </w:tc>
        <w:tc>
          <w:tcPr>
            <w:tcW w:w="0" w:type="auto"/>
          </w:tcPr>
          <w:p w14:paraId="5B518D86"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10</w:t>
            </w:r>
          </w:p>
        </w:tc>
        <w:tc>
          <w:tcPr>
            <w:tcW w:w="0" w:type="auto"/>
          </w:tcPr>
          <w:p w14:paraId="62AF2545"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5%</w:t>
            </w:r>
          </w:p>
        </w:tc>
      </w:tr>
      <w:tr w:rsidR="00490227" w:rsidRPr="008C20F1" w14:paraId="3A00BFCE" w14:textId="77777777" w:rsidTr="00490227">
        <w:tc>
          <w:tcPr>
            <w:tcW w:w="4396" w:type="dxa"/>
          </w:tcPr>
          <w:p w14:paraId="4A825C94"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Relevant skills and experience of the staff allocated to the project (and days input per person)</w:t>
            </w:r>
          </w:p>
        </w:tc>
        <w:tc>
          <w:tcPr>
            <w:tcW w:w="1784" w:type="dxa"/>
          </w:tcPr>
          <w:p w14:paraId="06268332"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Clarity on staff actually working on the project, their skills and experience.</w:t>
            </w:r>
          </w:p>
        </w:tc>
        <w:tc>
          <w:tcPr>
            <w:tcW w:w="0" w:type="auto"/>
          </w:tcPr>
          <w:p w14:paraId="0E83B816"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 xml:space="preserve">10 </w:t>
            </w:r>
          </w:p>
        </w:tc>
        <w:tc>
          <w:tcPr>
            <w:tcW w:w="0" w:type="auto"/>
          </w:tcPr>
          <w:p w14:paraId="6E39C9D4" w14:textId="6191761C" w:rsidR="00490227" w:rsidRPr="008C20F1" w:rsidRDefault="00BD3B11" w:rsidP="00490227">
            <w:pPr>
              <w:spacing w:after="200" w:line="276" w:lineRule="auto"/>
              <w:contextualSpacing/>
              <w:rPr>
                <w:rFonts w:asciiTheme="minorHAnsi" w:hAnsiTheme="minorHAnsi" w:cstheme="minorHAnsi"/>
                <w:sz w:val="22"/>
                <w:szCs w:val="22"/>
              </w:rPr>
            </w:pPr>
            <w:r>
              <w:rPr>
                <w:rFonts w:asciiTheme="minorHAnsi" w:hAnsiTheme="minorHAnsi" w:cstheme="minorHAnsi"/>
                <w:sz w:val="22"/>
                <w:szCs w:val="22"/>
              </w:rPr>
              <w:t>10</w:t>
            </w:r>
            <w:r w:rsidR="00490227" w:rsidRPr="008C20F1">
              <w:rPr>
                <w:rFonts w:asciiTheme="minorHAnsi" w:hAnsiTheme="minorHAnsi" w:cstheme="minorHAnsi"/>
                <w:sz w:val="22"/>
                <w:szCs w:val="22"/>
              </w:rPr>
              <w:t>%</w:t>
            </w:r>
          </w:p>
        </w:tc>
      </w:tr>
      <w:tr w:rsidR="00490227" w:rsidRPr="008C20F1" w14:paraId="7F21F6D9" w14:textId="77777777" w:rsidTr="00490227">
        <w:tc>
          <w:tcPr>
            <w:tcW w:w="4396" w:type="dxa"/>
          </w:tcPr>
          <w:p w14:paraId="49CB09FE"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Experience in helping other local areas develop information sharing arrangements.</w:t>
            </w:r>
          </w:p>
        </w:tc>
        <w:tc>
          <w:tcPr>
            <w:tcW w:w="1784" w:type="dxa"/>
          </w:tcPr>
          <w:p w14:paraId="0D4B2C0B"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Depth and relevance of experience.</w:t>
            </w:r>
          </w:p>
        </w:tc>
        <w:tc>
          <w:tcPr>
            <w:tcW w:w="0" w:type="auto"/>
          </w:tcPr>
          <w:p w14:paraId="17E56283"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10</w:t>
            </w:r>
          </w:p>
        </w:tc>
        <w:tc>
          <w:tcPr>
            <w:tcW w:w="0" w:type="auto"/>
          </w:tcPr>
          <w:p w14:paraId="5600FE20" w14:textId="77777777" w:rsidR="00490227" w:rsidRPr="008C20F1" w:rsidRDefault="00490227" w:rsidP="00490227">
            <w:pPr>
              <w:spacing w:after="200" w:line="276" w:lineRule="auto"/>
              <w:contextualSpacing/>
              <w:rPr>
                <w:rFonts w:asciiTheme="minorHAnsi" w:hAnsiTheme="minorHAnsi" w:cstheme="minorHAnsi"/>
                <w:sz w:val="22"/>
                <w:szCs w:val="22"/>
              </w:rPr>
            </w:pPr>
            <w:r w:rsidRPr="008C20F1">
              <w:rPr>
                <w:rFonts w:asciiTheme="minorHAnsi" w:hAnsiTheme="minorHAnsi" w:cstheme="minorHAnsi"/>
                <w:sz w:val="22"/>
                <w:szCs w:val="22"/>
              </w:rPr>
              <w:t>5%</w:t>
            </w:r>
          </w:p>
        </w:tc>
      </w:tr>
    </w:tbl>
    <w:p w14:paraId="4442FBB9" w14:textId="77777777" w:rsidR="00490227" w:rsidRPr="008C20F1" w:rsidRDefault="00490227" w:rsidP="00490227">
      <w:pPr>
        <w:spacing w:after="200" w:line="276" w:lineRule="auto"/>
        <w:rPr>
          <w:rFonts w:asciiTheme="minorHAnsi" w:hAnsiTheme="minorHAnsi" w:cstheme="minorHAnsi"/>
          <w:b/>
          <w:bCs/>
          <w:szCs w:val="24"/>
        </w:rPr>
      </w:pPr>
    </w:p>
    <w:p w14:paraId="5748998F" w14:textId="77777777" w:rsidR="00BD3B11" w:rsidRDefault="00BD3B11" w:rsidP="00490227">
      <w:pPr>
        <w:spacing w:after="200" w:line="276" w:lineRule="auto"/>
        <w:rPr>
          <w:rFonts w:asciiTheme="minorHAnsi" w:hAnsiTheme="minorHAnsi" w:cstheme="minorHAnsi"/>
          <w:b/>
          <w:bCs/>
          <w:szCs w:val="24"/>
        </w:rPr>
      </w:pPr>
    </w:p>
    <w:p w14:paraId="1737E7BB" w14:textId="77777777" w:rsidR="00BD3B11" w:rsidRDefault="00BD3B11" w:rsidP="00490227">
      <w:pPr>
        <w:spacing w:after="200" w:line="276" w:lineRule="auto"/>
        <w:rPr>
          <w:rFonts w:asciiTheme="minorHAnsi" w:hAnsiTheme="minorHAnsi" w:cstheme="minorHAnsi"/>
          <w:b/>
          <w:bCs/>
          <w:szCs w:val="24"/>
        </w:rPr>
      </w:pPr>
    </w:p>
    <w:p w14:paraId="3542D494" w14:textId="7D9CCF71" w:rsidR="001F4515" w:rsidRPr="008C20F1" w:rsidRDefault="008F0EE4" w:rsidP="00490227">
      <w:pPr>
        <w:spacing w:after="200" w:line="276" w:lineRule="auto"/>
        <w:rPr>
          <w:rFonts w:asciiTheme="minorHAnsi" w:hAnsiTheme="minorHAnsi" w:cstheme="minorHAnsi"/>
          <w:bCs/>
          <w:szCs w:val="24"/>
          <w:highlight w:val="yellow"/>
        </w:rPr>
      </w:pPr>
      <w:r w:rsidRPr="008C20F1">
        <w:rPr>
          <w:rFonts w:asciiTheme="minorHAnsi" w:hAnsiTheme="minorHAnsi" w:cstheme="minorHAnsi"/>
          <w:b/>
          <w:bCs/>
          <w:szCs w:val="24"/>
        </w:rPr>
        <w:lastRenderedPageBreak/>
        <w:t>Price Evaluation</w:t>
      </w:r>
      <w:r w:rsidR="001F4515" w:rsidRPr="008C20F1">
        <w:rPr>
          <w:rFonts w:asciiTheme="minorHAnsi" w:hAnsiTheme="minorHAnsi" w:cstheme="minorHAnsi"/>
          <w:b/>
          <w:bCs/>
          <w:szCs w:val="24"/>
        </w:rPr>
        <w:t xml:space="preserve"> (40%) </w:t>
      </w:r>
    </w:p>
    <w:p w14:paraId="0E454B57" w14:textId="77777777" w:rsidR="00B52EAB" w:rsidRPr="008C20F1" w:rsidRDefault="00B34C7A" w:rsidP="00B52EAB">
      <w:pPr>
        <w:pStyle w:val="BodyText3"/>
        <w:ind w:right="28"/>
        <w:jc w:val="both"/>
        <w:rPr>
          <w:rFonts w:asciiTheme="minorHAnsi" w:hAnsiTheme="minorHAnsi" w:cstheme="minorHAnsi"/>
          <w:b/>
          <w:bCs/>
          <w:sz w:val="24"/>
          <w:szCs w:val="24"/>
        </w:rPr>
      </w:pPr>
      <w:r w:rsidRPr="008C20F1">
        <w:rPr>
          <w:rFonts w:asciiTheme="minorHAnsi" w:hAnsiTheme="minorHAnsi" w:cstheme="minorHAnsi"/>
          <w:b/>
          <w:bCs/>
          <w:sz w:val="24"/>
          <w:szCs w:val="24"/>
        </w:rPr>
        <w:t xml:space="preserve">Price will have an overall weighting of 40%. Please confirm your fixed prices within the commercial envelope of the Bravo solution portal.  </w:t>
      </w:r>
    </w:p>
    <w:p w14:paraId="5075655F" w14:textId="763843CA" w:rsidR="00B52EAB" w:rsidRPr="008C20F1" w:rsidRDefault="00B52EAB" w:rsidP="00B52EAB">
      <w:pPr>
        <w:pStyle w:val="BodyText3"/>
        <w:ind w:right="28"/>
        <w:jc w:val="both"/>
        <w:rPr>
          <w:rFonts w:asciiTheme="minorHAnsi" w:hAnsiTheme="minorHAnsi" w:cstheme="minorHAnsi"/>
          <w:b/>
          <w:bCs/>
          <w:sz w:val="24"/>
          <w:szCs w:val="24"/>
        </w:rPr>
      </w:pPr>
      <w:r w:rsidRPr="008C20F1">
        <w:rPr>
          <w:rFonts w:asciiTheme="minorHAnsi" w:hAnsiTheme="minorHAnsi" w:cstheme="minorHAnsi"/>
          <w:bCs/>
          <w:sz w:val="24"/>
          <w:szCs w:val="24"/>
        </w:rPr>
        <w:t>A fixed fee proposal will be submitted for the</w:t>
      </w:r>
      <w:r w:rsidR="00D56D5C" w:rsidRPr="008C20F1">
        <w:rPr>
          <w:rFonts w:asciiTheme="minorHAnsi" w:hAnsiTheme="minorHAnsi" w:cstheme="minorHAnsi"/>
          <w:bCs/>
          <w:sz w:val="24"/>
          <w:szCs w:val="24"/>
        </w:rPr>
        <w:t xml:space="preserve"> consultancy support services</w:t>
      </w:r>
      <w:r w:rsidRPr="008C20F1">
        <w:rPr>
          <w:rFonts w:asciiTheme="minorHAnsi" w:hAnsiTheme="minorHAnsi" w:cstheme="minorHAnsi"/>
          <w:b/>
          <w:bCs/>
          <w:sz w:val="24"/>
          <w:szCs w:val="24"/>
        </w:rPr>
        <w:t xml:space="preserve">. </w:t>
      </w:r>
      <w:r w:rsidRPr="008C20F1">
        <w:rPr>
          <w:rFonts w:asciiTheme="minorHAnsi" w:hAnsiTheme="minorHAnsi" w:cstheme="minorHAnsi"/>
          <w:bCs/>
          <w:sz w:val="24"/>
          <w:szCs w:val="24"/>
        </w:rPr>
        <w:t xml:space="preserve">The fixed fee must include all expenses and will be broken down by work stream and phase. </w:t>
      </w:r>
    </w:p>
    <w:p w14:paraId="1CA98E2A" w14:textId="2E7A2354" w:rsidR="00B52EAB" w:rsidRPr="008C20F1" w:rsidRDefault="00B52EAB" w:rsidP="00044C31">
      <w:pPr>
        <w:pStyle w:val="BodyText3"/>
        <w:ind w:right="28"/>
        <w:jc w:val="both"/>
        <w:rPr>
          <w:rFonts w:asciiTheme="minorHAnsi" w:hAnsiTheme="minorHAnsi" w:cstheme="minorHAnsi"/>
          <w:bCs/>
          <w:sz w:val="24"/>
          <w:szCs w:val="24"/>
        </w:rPr>
      </w:pPr>
      <w:r w:rsidRPr="008C20F1">
        <w:rPr>
          <w:rFonts w:asciiTheme="minorHAnsi" w:hAnsiTheme="minorHAnsi" w:cstheme="minorHAnsi"/>
          <w:bCs/>
          <w:sz w:val="24"/>
          <w:szCs w:val="24"/>
        </w:rPr>
        <w:t xml:space="preserve">Commercial evaluations will be conducted on the total fixed fee confirmed within </w:t>
      </w:r>
      <w:r w:rsidR="00DC1B30" w:rsidRPr="008C20F1">
        <w:rPr>
          <w:rFonts w:asciiTheme="minorHAnsi" w:hAnsiTheme="minorHAnsi" w:cstheme="minorHAnsi"/>
          <w:bCs/>
          <w:sz w:val="24"/>
          <w:szCs w:val="24"/>
        </w:rPr>
        <w:t xml:space="preserve">the commercial envelope within the Bravo Solution Portal. </w:t>
      </w:r>
    </w:p>
    <w:p w14:paraId="54C18B36" w14:textId="77777777" w:rsidR="008F0EE4" w:rsidRPr="008C20F1" w:rsidRDefault="008F0EE4" w:rsidP="00044C31">
      <w:pPr>
        <w:pStyle w:val="BodyText3"/>
        <w:ind w:right="28"/>
        <w:jc w:val="both"/>
        <w:rPr>
          <w:rFonts w:asciiTheme="minorHAnsi" w:hAnsiTheme="minorHAnsi" w:cstheme="minorHAnsi"/>
          <w:bCs/>
          <w:sz w:val="24"/>
          <w:szCs w:val="24"/>
        </w:rPr>
      </w:pPr>
      <w:r w:rsidRPr="008C20F1">
        <w:rPr>
          <w:rFonts w:asciiTheme="minorHAnsi" w:hAnsiTheme="minorHAnsi" w:cstheme="minorHAnsi"/>
          <w:bCs/>
          <w:sz w:val="24"/>
          <w:szCs w:val="24"/>
        </w:rPr>
        <w:t>The pric</w:t>
      </w:r>
      <w:r w:rsidR="00C91C77" w:rsidRPr="008C20F1">
        <w:rPr>
          <w:rFonts w:asciiTheme="minorHAnsi" w:hAnsiTheme="minorHAnsi" w:cstheme="minorHAnsi"/>
          <w:bCs/>
          <w:sz w:val="24"/>
          <w:szCs w:val="24"/>
        </w:rPr>
        <w:t xml:space="preserve">ing </w:t>
      </w:r>
      <w:r w:rsidR="000569C1" w:rsidRPr="008C20F1">
        <w:rPr>
          <w:rFonts w:asciiTheme="minorHAnsi" w:hAnsiTheme="minorHAnsi" w:cstheme="minorHAnsi"/>
          <w:bCs/>
          <w:sz w:val="24"/>
          <w:szCs w:val="24"/>
        </w:rPr>
        <w:t>response</w:t>
      </w:r>
      <w:r w:rsidRPr="008C20F1">
        <w:rPr>
          <w:rFonts w:asciiTheme="minorHAnsi" w:hAnsiTheme="minorHAnsi" w:cstheme="minorHAnsi"/>
          <w:bCs/>
          <w:sz w:val="24"/>
          <w:szCs w:val="24"/>
        </w:rPr>
        <w:t xml:space="preserve"> of tenders will be assessed using the equation:</w:t>
      </w:r>
    </w:p>
    <w:p w14:paraId="54C18B37" w14:textId="01EBCAB4" w:rsidR="008F0EE4" w:rsidRPr="008C20F1" w:rsidRDefault="00513CBF" w:rsidP="00513CBF">
      <w:pPr>
        <w:pStyle w:val="BodyText3"/>
        <w:tabs>
          <w:tab w:val="left" w:pos="915"/>
        </w:tabs>
        <w:ind w:right="28"/>
        <w:jc w:val="both"/>
        <w:rPr>
          <w:rFonts w:asciiTheme="minorHAnsi" w:hAnsiTheme="minorHAnsi" w:cstheme="minorHAnsi"/>
          <w:bCs/>
          <w:sz w:val="24"/>
          <w:szCs w:val="24"/>
        </w:rPr>
      </w:pPr>
      <w:r w:rsidRPr="008C20F1">
        <w:rPr>
          <w:rFonts w:asciiTheme="minorHAnsi" w:hAnsiTheme="minorHAnsi" w:cstheme="minorHAnsi"/>
          <w:bCs/>
          <w:sz w:val="24"/>
          <w:szCs w:val="24"/>
        </w:rPr>
        <w:tab/>
      </w:r>
    </w:p>
    <w:p w14:paraId="54C18B38" w14:textId="77777777" w:rsidR="008F0EE4" w:rsidRPr="008C20F1" w:rsidRDefault="00F46948" w:rsidP="00044C31">
      <w:pPr>
        <w:pStyle w:val="BodyText3"/>
        <w:ind w:right="28"/>
        <w:jc w:val="both"/>
        <w:rPr>
          <w:rFonts w:asciiTheme="minorHAnsi" w:hAnsiTheme="minorHAnsi" w:cstheme="minorHAnsi"/>
          <w:sz w:val="24"/>
          <w:szCs w:val="24"/>
        </w:rPr>
      </w:pPr>
      <m:oMathPara>
        <m:oMath>
          <m:f>
            <m:fPr>
              <m:ctrlPr>
                <w:rPr>
                  <w:rFonts w:ascii="Cambria Math" w:hAnsi="Cambria Math" w:cstheme="minorHAnsi"/>
                  <w:i/>
                  <w:sz w:val="24"/>
                  <w:szCs w:val="24"/>
                </w:rPr>
              </m:ctrlPr>
            </m:fPr>
            <m:num>
              <m:r>
                <w:rPr>
                  <w:rFonts w:ascii="Cambria Math" w:hAnsi="Cambria Math" w:cstheme="minorHAnsi"/>
                  <w:sz w:val="24"/>
                  <w:szCs w:val="24"/>
                </w:rPr>
                <m:t>Lowest Tendered Price</m:t>
              </m:r>
            </m:num>
            <m:den>
              <m:r>
                <w:rPr>
                  <w:rFonts w:ascii="Cambria Math" w:hAnsi="Cambria Math" w:cstheme="minorHAnsi"/>
                  <w:sz w:val="24"/>
                  <w:szCs w:val="24"/>
                </w:rPr>
                <m:t>Tendere</m:t>
              </m:r>
              <m:sSup>
                <m:sSupPr>
                  <m:ctrlPr>
                    <w:rPr>
                      <w:rFonts w:ascii="Cambria Math" w:hAnsi="Cambria Math" w:cstheme="minorHAnsi"/>
                      <w:i/>
                      <w:sz w:val="24"/>
                      <w:szCs w:val="24"/>
                    </w:rPr>
                  </m:ctrlPr>
                </m:sSupPr>
                <m:e>
                  <m:r>
                    <w:rPr>
                      <w:rFonts w:ascii="Cambria Math" w:hAnsi="Cambria Math" w:cstheme="minorHAnsi"/>
                      <w:sz w:val="24"/>
                      <w:szCs w:val="24"/>
                    </w:rPr>
                    <m:t>r</m:t>
                  </m:r>
                </m:e>
                <m:sup>
                  <m:r>
                    <w:rPr>
                      <w:rFonts w:ascii="Cambria Math" w:hAnsi="Cambria Math" w:cstheme="minorHAnsi"/>
                      <w:sz w:val="24"/>
                      <w:szCs w:val="24"/>
                    </w:rPr>
                    <m:t>'</m:t>
                  </m:r>
                </m:sup>
              </m:sSup>
              <m:r>
                <w:rPr>
                  <w:rFonts w:ascii="Cambria Math" w:hAnsi="Cambria Math" w:cstheme="minorHAnsi"/>
                  <w:sz w:val="24"/>
                  <w:szCs w:val="24"/>
                </w:rPr>
                <m:t>s Price</m:t>
              </m:r>
            </m:den>
          </m:f>
          <m:r>
            <w:rPr>
              <w:rFonts w:ascii="Cambria Math" w:hAnsi="Cambria Math" w:cstheme="minorHAnsi"/>
              <w:sz w:val="24"/>
              <w:szCs w:val="24"/>
            </w:rPr>
            <m:t xml:space="preserve"> ×100</m:t>
          </m:r>
        </m:oMath>
      </m:oMathPara>
    </w:p>
    <w:p w14:paraId="54C18B39" w14:textId="77777777" w:rsidR="008F0EE4" w:rsidRPr="008C20F1" w:rsidRDefault="008F0EE4" w:rsidP="00044C31">
      <w:pPr>
        <w:pStyle w:val="BodyText3"/>
        <w:ind w:right="28"/>
        <w:jc w:val="both"/>
        <w:rPr>
          <w:rFonts w:asciiTheme="minorHAnsi" w:hAnsiTheme="minorHAnsi" w:cstheme="minorHAnsi"/>
          <w:bCs/>
          <w:sz w:val="24"/>
          <w:szCs w:val="24"/>
        </w:rPr>
      </w:pPr>
    </w:p>
    <w:p w14:paraId="54C18B3A" w14:textId="77777777" w:rsidR="008F0EE4" w:rsidRPr="008C20F1" w:rsidRDefault="00C91C77" w:rsidP="00044C31">
      <w:pPr>
        <w:pStyle w:val="BodyText3"/>
        <w:ind w:right="28"/>
        <w:jc w:val="both"/>
        <w:rPr>
          <w:rFonts w:asciiTheme="minorHAnsi" w:hAnsiTheme="minorHAnsi" w:cstheme="minorHAnsi"/>
          <w:bCs/>
          <w:sz w:val="24"/>
          <w:szCs w:val="24"/>
        </w:rPr>
      </w:pPr>
      <w:r w:rsidRPr="008C20F1">
        <w:rPr>
          <w:rFonts w:asciiTheme="minorHAnsi" w:hAnsiTheme="minorHAnsi" w:cstheme="minorHAnsi"/>
          <w:bCs/>
          <w:sz w:val="24"/>
          <w:szCs w:val="24"/>
        </w:rPr>
        <w:t xml:space="preserve">For example: </w:t>
      </w:r>
      <w:r w:rsidR="008F0EE4" w:rsidRPr="008C20F1">
        <w:rPr>
          <w:rFonts w:asciiTheme="minorHAnsi" w:hAnsiTheme="minorHAnsi" w:cstheme="minorHAnsi"/>
          <w:bCs/>
          <w:sz w:val="24"/>
          <w:szCs w:val="24"/>
        </w:rPr>
        <w:t xml:space="preserve">Using the </w:t>
      </w:r>
      <w:r w:rsidRPr="008C20F1">
        <w:rPr>
          <w:rFonts w:asciiTheme="minorHAnsi" w:hAnsiTheme="minorHAnsi" w:cstheme="minorHAnsi"/>
          <w:bCs/>
          <w:sz w:val="24"/>
          <w:szCs w:val="24"/>
        </w:rPr>
        <w:t xml:space="preserve">above </w:t>
      </w:r>
      <w:r w:rsidR="008F0EE4" w:rsidRPr="008C20F1">
        <w:rPr>
          <w:rFonts w:asciiTheme="minorHAnsi" w:hAnsiTheme="minorHAnsi" w:cstheme="minorHAnsi"/>
          <w:bCs/>
          <w:sz w:val="24"/>
          <w:szCs w:val="24"/>
        </w:rPr>
        <w:t xml:space="preserve">equation the </w:t>
      </w:r>
      <w:r w:rsidRPr="008C20F1">
        <w:rPr>
          <w:rFonts w:asciiTheme="minorHAnsi" w:hAnsiTheme="minorHAnsi" w:cstheme="minorHAnsi"/>
          <w:bCs/>
          <w:sz w:val="24"/>
          <w:szCs w:val="24"/>
        </w:rPr>
        <w:t xml:space="preserve">bidder that submits the lowest pricing </w:t>
      </w:r>
      <w:r w:rsidR="008F0EE4" w:rsidRPr="008C20F1">
        <w:rPr>
          <w:rFonts w:asciiTheme="minorHAnsi" w:hAnsiTheme="minorHAnsi" w:cstheme="minorHAnsi"/>
          <w:bCs/>
          <w:sz w:val="24"/>
          <w:szCs w:val="24"/>
        </w:rPr>
        <w:t xml:space="preserve">will score full marks, </w:t>
      </w:r>
      <w:r w:rsidRPr="008C20F1">
        <w:rPr>
          <w:rFonts w:asciiTheme="minorHAnsi" w:hAnsiTheme="minorHAnsi" w:cstheme="minorHAnsi"/>
          <w:bCs/>
          <w:sz w:val="24"/>
          <w:szCs w:val="24"/>
        </w:rPr>
        <w:t>a bidder</w:t>
      </w:r>
      <w:r w:rsidR="008F0EE4" w:rsidRPr="008C20F1">
        <w:rPr>
          <w:rFonts w:asciiTheme="minorHAnsi" w:hAnsiTheme="minorHAnsi" w:cstheme="minorHAnsi"/>
          <w:bCs/>
          <w:sz w:val="24"/>
          <w:szCs w:val="24"/>
        </w:rPr>
        <w:t xml:space="preserve"> </w:t>
      </w:r>
      <w:r w:rsidRPr="008C20F1">
        <w:rPr>
          <w:rFonts w:asciiTheme="minorHAnsi" w:hAnsiTheme="minorHAnsi" w:cstheme="minorHAnsi"/>
          <w:bCs/>
          <w:sz w:val="24"/>
          <w:szCs w:val="24"/>
        </w:rPr>
        <w:t xml:space="preserve">that submits pricing that is </w:t>
      </w:r>
      <w:r w:rsidR="008F0EE4" w:rsidRPr="008C20F1">
        <w:rPr>
          <w:rFonts w:asciiTheme="minorHAnsi" w:hAnsiTheme="minorHAnsi" w:cstheme="minorHAnsi"/>
          <w:bCs/>
          <w:sz w:val="24"/>
          <w:szCs w:val="24"/>
        </w:rPr>
        <w:t xml:space="preserve">twice as expensive </w:t>
      </w:r>
      <w:r w:rsidRPr="008C20F1">
        <w:rPr>
          <w:rFonts w:asciiTheme="minorHAnsi" w:hAnsiTheme="minorHAnsi" w:cstheme="minorHAnsi"/>
          <w:bCs/>
          <w:sz w:val="24"/>
          <w:szCs w:val="24"/>
        </w:rPr>
        <w:t xml:space="preserve">as the lowest pricing submitted will score </w:t>
      </w:r>
      <w:r w:rsidR="008F0EE4" w:rsidRPr="008C20F1">
        <w:rPr>
          <w:rFonts w:asciiTheme="minorHAnsi" w:hAnsiTheme="minorHAnsi" w:cstheme="minorHAnsi"/>
          <w:bCs/>
          <w:sz w:val="24"/>
          <w:szCs w:val="24"/>
        </w:rPr>
        <w:t>50%</w:t>
      </w:r>
      <w:r w:rsidRPr="008C20F1">
        <w:rPr>
          <w:rFonts w:asciiTheme="minorHAnsi" w:hAnsiTheme="minorHAnsi" w:cstheme="minorHAnsi"/>
          <w:bCs/>
          <w:sz w:val="24"/>
          <w:szCs w:val="24"/>
        </w:rPr>
        <w:t xml:space="preserve"> of the maximum available score</w:t>
      </w:r>
      <w:r w:rsidR="008F0EE4" w:rsidRPr="008C20F1">
        <w:rPr>
          <w:rFonts w:asciiTheme="minorHAnsi" w:hAnsiTheme="minorHAnsi" w:cstheme="minorHAnsi"/>
          <w:bCs/>
          <w:sz w:val="24"/>
          <w:szCs w:val="24"/>
        </w:rPr>
        <w:t xml:space="preserve"> </w:t>
      </w:r>
      <w:r w:rsidRPr="008C20F1">
        <w:rPr>
          <w:rFonts w:asciiTheme="minorHAnsi" w:hAnsiTheme="minorHAnsi" w:cstheme="minorHAnsi"/>
          <w:bCs/>
          <w:sz w:val="24"/>
          <w:szCs w:val="24"/>
        </w:rPr>
        <w:t xml:space="preserve">for price </w:t>
      </w:r>
      <w:r w:rsidR="008F0EE4" w:rsidRPr="008C20F1">
        <w:rPr>
          <w:rFonts w:asciiTheme="minorHAnsi" w:hAnsiTheme="minorHAnsi" w:cstheme="minorHAnsi"/>
          <w:bCs/>
          <w:sz w:val="24"/>
          <w:szCs w:val="24"/>
        </w:rPr>
        <w:t xml:space="preserve">and </w:t>
      </w:r>
      <w:r w:rsidRPr="008C20F1">
        <w:rPr>
          <w:rFonts w:asciiTheme="minorHAnsi" w:hAnsiTheme="minorHAnsi" w:cstheme="minorHAnsi"/>
          <w:bCs/>
          <w:sz w:val="24"/>
          <w:szCs w:val="24"/>
        </w:rPr>
        <w:t xml:space="preserve">a bidder that submits pricing that is </w:t>
      </w:r>
      <w:r w:rsidR="008F0EE4" w:rsidRPr="008C20F1">
        <w:rPr>
          <w:rFonts w:asciiTheme="minorHAnsi" w:hAnsiTheme="minorHAnsi" w:cstheme="minorHAnsi"/>
          <w:bCs/>
          <w:sz w:val="24"/>
          <w:szCs w:val="24"/>
        </w:rPr>
        <w:t xml:space="preserve">10% more expensive </w:t>
      </w:r>
      <w:r w:rsidRPr="008C20F1">
        <w:rPr>
          <w:rFonts w:asciiTheme="minorHAnsi" w:hAnsiTheme="minorHAnsi" w:cstheme="minorHAnsi"/>
          <w:bCs/>
          <w:sz w:val="24"/>
          <w:szCs w:val="24"/>
        </w:rPr>
        <w:t xml:space="preserve">than the lowest pricing submitted will score </w:t>
      </w:r>
      <w:r w:rsidR="008F0EE4" w:rsidRPr="008C20F1">
        <w:rPr>
          <w:rFonts w:asciiTheme="minorHAnsi" w:hAnsiTheme="minorHAnsi" w:cstheme="minorHAnsi"/>
          <w:bCs/>
          <w:sz w:val="24"/>
          <w:szCs w:val="24"/>
        </w:rPr>
        <w:t>90.9%</w:t>
      </w:r>
      <w:r w:rsidRPr="008C20F1">
        <w:rPr>
          <w:rFonts w:asciiTheme="minorHAnsi" w:hAnsiTheme="minorHAnsi" w:cstheme="minorHAnsi"/>
          <w:bCs/>
          <w:sz w:val="24"/>
          <w:szCs w:val="24"/>
        </w:rPr>
        <w:t xml:space="preserve"> of the maximum available score for price. </w:t>
      </w:r>
    </w:p>
    <w:p w14:paraId="54C18B3B" w14:textId="77777777" w:rsidR="00C91C77" w:rsidRPr="008C20F1" w:rsidRDefault="00C91C77" w:rsidP="000569C1">
      <w:pPr>
        <w:ind w:right="28"/>
        <w:jc w:val="both"/>
        <w:rPr>
          <w:rFonts w:asciiTheme="minorHAnsi" w:hAnsiTheme="minorHAnsi" w:cstheme="minorHAnsi"/>
          <w:bCs/>
          <w:szCs w:val="24"/>
        </w:rPr>
      </w:pPr>
    </w:p>
    <w:p w14:paraId="54C18B3C" w14:textId="03EDCF5C" w:rsidR="00C91C77" w:rsidRPr="008C20F1" w:rsidRDefault="00C91C77" w:rsidP="0056291C">
      <w:pPr>
        <w:ind w:right="28"/>
        <w:jc w:val="both"/>
        <w:rPr>
          <w:rFonts w:asciiTheme="minorHAnsi" w:hAnsiTheme="minorHAnsi" w:cstheme="minorHAnsi"/>
          <w:bCs/>
          <w:szCs w:val="24"/>
        </w:rPr>
      </w:pPr>
      <w:r w:rsidRPr="008C20F1">
        <w:rPr>
          <w:rFonts w:asciiTheme="minorHAnsi" w:hAnsiTheme="minorHAnsi" w:cstheme="minorHAnsi"/>
          <w:bCs/>
          <w:szCs w:val="24"/>
        </w:rPr>
        <w:t xml:space="preserve">The maximum available score for price is: </w:t>
      </w:r>
      <w:r w:rsidR="001F4515" w:rsidRPr="008C20F1">
        <w:rPr>
          <w:rFonts w:asciiTheme="minorHAnsi" w:hAnsiTheme="minorHAnsi" w:cstheme="minorHAnsi"/>
          <w:b/>
          <w:bCs/>
          <w:szCs w:val="24"/>
        </w:rPr>
        <w:t>40</w:t>
      </w:r>
    </w:p>
    <w:p w14:paraId="5F181A25" w14:textId="77777777" w:rsidR="00490227" w:rsidRPr="008C20F1" w:rsidRDefault="00490227" w:rsidP="00490227">
      <w:pPr>
        <w:ind w:right="28"/>
        <w:jc w:val="both"/>
        <w:rPr>
          <w:rFonts w:asciiTheme="minorHAnsi" w:hAnsiTheme="minorHAnsi" w:cstheme="minorHAnsi"/>
          <w:bCs/>
          <w:szCs w:val="24"/>
        </w:rPr>
      </w:pPr>
      <w:bookmarkStart w:id="2" w:name="_Toc308684224"/>
    </w:p>
    <w:p w14:paraId="067E1B5C" w14:textId="5F906D83" w:rsidR="00490227" w:rsidRPr="008C20F1" w:rsidRDefault="00BD3B11" w:rsidP="00490227">
      <w:pPr>
        <w:spacing w:after="200" w:line="276" w:lineRule="auto"/>
        <w:rPr>
          <w:rFonts w:asciiTheme="minorHAnsi" w:hAnsiTheme="minorHAnsi" w:cstheme="minorHAnsi"/>
          <w:b/>
          <w:szCs w:val="24"/>
          <w:u w:val="single"/>
        </w:rPr>
      </w:pPr>
      <w:r>
        <w:rPr>
          <w:rFonts w:asciiTheme="minorHAnsi" w:hAnsiTheme="minorHAnsi" w:cstheme="minorHAnsi"/>
          <w:b/>
          <w:szCs w:val="24"/>
          <w:u w:val="single"/>
        </w:rPr>
        <w:t>Social Value Evaluation (5</w:t>
      </w:r>
      <w:r w:rsidR="00490227" w:rsidRPr="008C20F1">
        <w:rPr>
          <w:rFonts w:asciiTheme="minorHAnsi" w:hAnsiTheme="minorHAnsi" w:cstheme="minorHAnsi"/>
          <w:b/>
          <w:szCs w:val="24"/>
          <w:u w:val="single"/>
        </w:rPr>
        <w:t xml:space="preserve">% Weighting) </w:t>
      </w:r>
    </w:p>
    <w:p w14:paraId="2EEC423C" w14:textId="77777777" w:rsidR="00490227" w:rsidRPr="008C20F1" w:rsidRDefault="00490227" w:rsidP="00490227">
      <w:pPr>
        <w:ind w:right="28"/>
        <w:jc w:val="both"/>
        <w:rPr>
          <w:rFonts w:asciiTheme="minorHAnsi" w:hAnsiTheme="minorHAnsi" w:cstheme="minorHAnsi"/>
          <w:szCs w:val="24"/>
        </w:rPr>
      </w:pPr>
      <w:r w:rsidRPr="008C20F1">
        <w:rPr>
          <w:rFonts w:asciiTheme="minorHAnsi" w:hAnsiTheme="minorHAnsi" w:cstheme="minorHAnsi"/>
          <w:szCs w:val="24"/>
        </w:rPr>
        <w:t xml:space="preserve">You will be required to complete Social Value responses per lot submission. Please note the following reference numbers which will be needed in order to compliantly submit a social value response: </w:t>
      </w:r>
    </w:p>
    <w:p w14:paraId="38B5B8E9" w14:textId="77777777" w:rsidR="00490227" w:rsidRPr="008C20F1" w:rsidRDefault="00490227" w:rsidP="00490227">
      <w:pPr>
        <w:ind w:right="28"/>
        <w:jc w:val="both"/>
        <w:rPr>
          <w:rFonts w:asciiTheme="minorHAnsi" w:hAnsiTheme="minorHAnsi" w:cstheme="minorHAnsi"/>
          <w:b/>
          <w:szCs w:val="24"/>
          <w:u w:val="single"/>
        </w:rPr>
      </w:pPr>
    </w:p>
    <w:tbl>
      <w:tblPr>
        <w:tblStyle w:val="TableGrid"/>
        <w:tblW w:w="0" w:type="auto"/>
        <w:tblLook w:val="04A0" w:firstRow="1" w:lastRow="0" w:firstColumn="1" w:lastColumn="0" w:noHBand="0" w:noVBand="1"/>
      </w:tblPr>
      <w:tblGrid>
        <w:gridCol w:w="4510"/>
        <w:gridCol w:w="4506"/>
      </w:tblGrid>
      <w:tr w:rsidR="00490227" w:rsidRPr="008C20F1" w14:paraId="2A7B48DF" w14:textId="77777777" w:rsidTr="00490227">
        <w:tc>
          <w:tcPr>
            <w:tcW w:w="4510" w:type="dxa"/>
          </w:tcPr>
          <w:p w14:paraId="2E839691" w14:textId="371CB21A" w:rsidR="00490227" w:rsidRPr="008C20F1" w:rsidRDefault="00490227" w:rsidP="00490227">
            <w:pPr>
              <w:ind w:right="28"/>
              <w:jc w:val="both"/>
              <w:rPr>
                <w:rFonts w:asciiTheme="minorHAnsi" w:hAnsiTheme="minorHAnsi" w:cstheme="minorHAnsi"/>
                <w:b/>
                <w:szCs w:val="24"/>
                <w:u w:val="single"/>
              </w:rPr>
            </w:pPr>
            <w:r w:rsidRPr="008C20F1">
              <w:rPr>
                <w:rFonts w:asciiTheme="minorHAnsi" w:hAnsiTheme="minorHAnsi" w:cstheme="minorHAnsi"/>
                <w:b/>
                <w:szCs w:val="24"/>
                <w:u w:val="single"/>
              </w:rPr>
              <w:t>Title</w:t>
            </w:r>
          </w:p>
        </w:tc>
        <w:tc>
          <w:tcPr>
            <w:tcW w:w="4506" w:type="dxa"/>
          </w:tcPr>
          <w:p w14:paraId="0933FCF0" w14:textId="77777777" w:rsidR="00490227" w:rsidRPr="008C20F1" w:rsidRDefault="00490227" w:rsidP="00490227">
            <w:pPr>
              <w:ind w:right="28"/>
              <w:jc w:val="both"/>
              <w:rPr>
                <w:rFonts w:asciiTheme="minorHAnsi" w:hAnsiTheme="minorHAnsi" w:cstheme="minorHAnsi"/>
                <w:b/>
                <w:szCs w:val="24"/>
                <w:u w:val="single"/>
              </w:rPr>
            </w:pPr>
            <w:r w:rsidRPr="008C20F1">
              <w:rPr>
                <w:rFonts w:asciiTheme="minorHAnsi" w:hAnsiTheme="minorHAnsi" w:cstheme="minorHAnsi"/>
                <w:b/>
                <w:szCs w:val="24"/>
                <w:u w:val="single"/>
              </w:rPr>
              <w:t>Reference</w:t>
            </w:r>
          </w:p>
        </w:tc>
      </w:tr>
      <w:tr w:rsidR="00490227" w:rsidRPr="008C20F1" w14:paraId="14D83E32" w14:textId="77777777" w:rsidTr="00490227">
        <w:tc>
          <w:tcPr>
            <w:tcW w:w="4510" w:type="dxa"/>
          </w:tcPr>
          <w:p w14:paraId="56A76A01" w14:textId="312BF3FC" w:rsidR="00490227" w:rsidRPr="008C20F1" w:rsidRDefault="00490227" w:rsidP="00490227">
            <w:pPr>
              <w:ind w:right="28"/>
              <w:jc w:val="both"/>
              <w:rPr>
                <w:rFonts w:asciiTheme="minorHAnsi" w:hAnsiTheme="minorHAnsi" w:cstheme="minorHAnsi"/>
                <w:szCs w:val="24"/>
              </w:rPr>
            </w:pPr>
            <w:r w:rsidRPr="008C20F1">
              <w:rPr>
                <w:rFonts w:asciiTheme="minorHAnsi" w:hAnsiTheme="minorHAnsi" w:cstheme="minorHAnsi"/>
                <w:szCs w:val="24"/>
              </w:rPr>
              <w:t>CONSULTANCY SUPPORT FOR INFORMATION SHARING</w:t>
            </w:r>
          </w:p>
        </w:tc>
        <w:tc>
          <w:tcPr>
            <w:tcW w:w="4506" w:type="dxa"/>
          </w:tcPr>
          <w:p w14:paraId="6F9A7DC7" w14:textId="44099D46" w:rsidR="00490227" w:rsidRPr="008C20F1" w:rsidRDefault="00BD3B11" w:rsidP="00490227">
            <w:pPr>
              <w:ind w:right="28"/>
              <w:jc w:val="both"/>
              <w:rPr>
                <w:rFonts w:asciiTheme="minorHAnsi" w:hAnsiTheme="minorHAnsi" w:cstheme="minorHAnsi"/>
                <w:szCs w:val="24"/>
              </w:rPr>
            </w:pPr>
            <w:r>
              <w:rPr>
                <w:rFonts w:asciiTheme="minorHAnsi" w:hAnsiTheme="minorHAnsi" w:cstheme="minorHAnsi"/>
                <w:szCs w:val="24"/>
              </w:rPr>
              <w:t>SVP00698</w:t>
            </w:r>
          </w:p>
        </w:tc>
      </w:tr>
    </w:tbl>
    <w:p w14:paraId="2E1793DF" w14:textId="77777777" w:rsidR="00490227" w:rsidRPr="008C20F1" w:rsidRDefault="00490227" w:rsidP="00490227">
      <w:pPr>
        <w:ind w:right="28"/>
        <w:jc w:val="both"/>
        <w:rPr>
          <w:rFonts w:asciiTheme="minorHAnsi" w:hAnsiTheme="minorHAnsi" w:cstheme="minorHAnsi"/>
          <w:b/>
          <w:szCs w:val="24"/>
          <w:u w:val="single"/>
        </w:rPr>
      </w:pPr>
    </w:p>
    <w:p w14:paraId="59908D94" w14:textId="77777777" w:rsidR="00490227" w:rsidRPr="008C20F1" w:rsidRDefault="00490227" w:rsidP="00490227">
      <w:pPr>
        <w:jc w:val="both"/>
        <w:rPr>
          <w:rFonts w:asciiTheme="minorHAnsi" w:hAnsiTheme="minorHAnsi" w:cstheme="minorHAnsi"/>
          <w:szCs w:val="24"/>
        </w:rPr>
      </w:pPr>
      <w:r w:rsidRPr="008C20F1">
        <w:rPr>
          <w:rFonts w:asciiTheme="minorHAnsi" w:hAnsiTheme="minorHAnsi" w:cstheme="minorHAnsi"/>
          <w:szCs w:val="24"/>
        </w:rPr>
        <w:t xml:space="preserve">We are committed to a performance and evidence-based approach to social value. Based on the National TOMs (Themes, Outcomes and Measures) developed by the Social Value Portal, bidders are required to propose credible targets against which performance (for the successful bidder) will be monitored. The TOM’s within this tender process have been adapted only to reflect the specific needs of the organisation. A copy of the WMCA’s TOM’s are available via the Social Value Portal. Please see ‘Steps for submitting your Social Value Response’ for more information. </w:t>
      </w:r>
    </w:p>
    <w:p w14:paraId="6D498F9F" w14:textId="77777777" w:rsidR="00490227" w:rsidRPr="008C20F1" w:rsidRDefault="00490227" w:rsidP="00490227">
      <w:pPr>
        <w:jc w:val="both"/>
        <w:rPr>
          <w:rFonts w:asciiTheme="minorHAnsi" w:hAnsiTheme="minorHAnsi" w:cstheme="minorHAnsi"/>
          <w:szCs w:val="24"/>
        </w:rPr>
      </w:pPr>
    </w:p>
    <w:p w14:paraId="3A17B222" w14:textId="77777777" w:rsidR="00490227" w:rsidRPr="008C20F1" w:rsidRDefault="00490227" w:rsidP="00490227">
      <w:pPr>
        <w:jc w:val="both"/>
        <w:rPr>
          <w:rFonts w:asciiTheme="minorHAnsi" w:hAnsiTheme="minorHAnsi" w:cstheme="minorHAnsi"/>
          <w:szCs w:val="24"/>
        </w:rPr>
      </w:pPr>
    </w:p>
    <w:p w14:paraId="68BA2337" w14:textId="77777777" w:rsidR="00BD3B11" w:rsidRDefault="00BD3B11" w:rsidP="00490227">
      <w:pPr>
        <w:jc w:val="both"/>
        <w:rPr>
          <w:rFonts w:asciiTheme="minorHAnsi" w:hAnsiTheme="minorHAnsi" w:cstheme="minorHAnsi"/>
          <w:szCs w:val="24"/>
          <w:u w:val="single"/>
        </w:rPr>
      </w:pPr>
    </w:p>
    <w:p w14:paraId="47E5D51D" w14:textId="77777777" w:rsidR="00BD3B11" w:rsidRDefault="00BD3B11" w:rsidP="00490227">
      <w:pPr>
        <w:jc w:val="both"/>
        <w:rPr>
          <w:rFonts w:asciiTheme="minorHAnsi" w:hAnsiTheme="minorHAnsi" w:cstheme="minorHAnsi"/>
          <w:szCs w:val="24"/>
          <w:u w:val="single"/>
        </w:rPr>
      </w:pPr>
    </w:p>
    <w:p w14:paraId="3A19A76E" w14:textId="77777777" w:rsidR="00490227" w:rsidRDefault="00490227" w:rsidP="00490227">
      <w:pPr>
        <w:jc w:val="both"/>
        <w:rPr>
          <w:rFonts w:asciiTheme="minorHAnsi" w:hAnsiTheme="minorHAnsi" w:cstheme="minorHAnsi"/>
          <w:szCs w:val="24"/>
          <w:u w:val="single"/>
        </w:rPr>
      </w:pPr>
      <w:r w:rsidRPr="008C20F1">
        <w:rPr>
          <w:rFonts w:asciiTheme="minorHAnsi" w:hAnsiTheme="minorHAnsi" w:cstheme="minorHAnsi"/>
          <w:szCs w:val="24"/>
          <w:u w:val="single"/>
        </w:rPr>
        <w:t>Weighting</w:t>
      </w:r>
    </w:p>
    <w:p w14:paraId="3FE35481" w14:textId="77777777" w:rsidR="00BD3B11" w:rsidRDefault="00BD3B11" w:rsidP="00490227">
      <w:pPr>
        <w:jc w:val="both"/>
        <w:rPr>
          <w:rFonts w:asciiTheme="minorHAnsi" w:hAnsiTheme="minorHAnsi" w:cstheme="minorHAnsi"/>
          <w:szCs w:val="24"/>
          <w:u w:val="single"/>
        </w:rPr>
      </w:pPr>
    </w:p>
    <w:p w14:paraId="0F2DBD0C" w14:textId="77777777" w:rsidR="00BD3B11" w:rsidRPr="008C20F1" w:rsidRDefault="00BD3B11" w:rsidP="00490227">
      <w:pPr>
        <w:jc w:val="both"/>
        <w:rPr>
          <w:rFonts w:asciiTheme="minorHAnsi" w:hAnsiTheme="minorHAnsi" w:cstheme="minorHAnsi"/>
          <w:szCs w:val="24"/>
          <w:u w:val="single"/>
        </w:rPr>
      </w:pPr>
    </w:p>
    <w:p w14:paraId="05390214" w14:textId="1C648951" w:rsidR="00490227" w:rsidRPr="008C20F1" w:rsidRDefault="00490227" w:rsidP="00490227">
      <w:pPr>
        <w:jc w:val="both"/>
        <w:rPr>
          <w:rFonts w:asciiTheme="minorHAnsi" w:hAnsiTheme="minorHAnsi" w:cstheme="minorHAnsi"/>
          <w:szCs w:val="24"/>
        </w:rPr>
      </w:pPr>
      <w:r w:rsidRPr="008C20F1">
        <w:rPr>
          <w:rFonts w:asciiTheme="minorHAnsi" w:hAnsiTheme="minorHAnsi" w:cstheme="minorHAnsi"/>
          <w:szCs w:val="24"/>
        </w:rPr>
        <w:t>Social value has bee</w:t>
      </w:r>
      <w:r w:rsidR="00BD3B11">
        <w:rPr>
          <w:rFonts w:asciiTheme="minorHAnsi" w:hAnsiTheme="minorHAnsi" w:cstheme="minorHAnsi"/>
          <w:szCs w:val="24"/>
        </w:rPr>
        <w:t>n allocated a total weight of 5</w:t>
      </w:r>
      <w:r w:rsidRPr="008C20F1">
        <w:rPr>
          <w:rFonts w:asciiTheme="minorHAnsi" w:hAnsiTheme="minorHAnsi" w:cstheme="minorHAnsi"/>
          <w:szCs w:val="24"/>
        </w:rPr>
        <w:t>%, which will be evaluated on the following basis:</w:t>
      </w:r>
    </w:p>
    <w:p w14:paraId="771167F1" w14:textId="77777777" w:rsidR="00490227" w:rsidRPr="008C20F1" w:rsidRDefault="00490227" w:rsidP="00490227">
      <w:pPr>
        <w:jc w:val="both"/>
        <w:rPr>
          <w:rFonts w:asciiTheme="minorHAnsi" w:hAnsiTheme="minorHAnsi" w:cstheme="minorHAnsi"/>
          <w:szCs w:val="24"/>
        </w:rPr>
      </w:pPr>
    </w:p>
    <w:p w14:paraId="71CD8EF8" w14:textId="5C57E17A" w:rsidR="00490227" w:rsidRPr="008C20F1" w:rsidRDefault="00490227" w:rsidP="00490227">
      <w:pPr>
        <w:ind w:firstLine="720"/>
        <w:jc w:val="both"/>
        <w:rPr>
          <w:rFonts w:asciiTheme="minorHAnsi" w:hAnsiTheme="minorHAnsi" w:cstheme="minorHAnsi"/>
          <w:szCs w:val="24"/>
        </w:rPr>
      </w:pPr>
      <w:r w:rsidRPr="008C20F1">
        <w:rPr>
          <w:rFonts w:asciiTheme="minorHAnsi" w:hAnsiTheme="minorHAnsi" w:cstheme="minorHAnsi"/>
          <w:szCs w:val="24"/>
        </w:rPr>
        <w:t>Qual</w:t>
      </w:r>
      <w:r w:rsidR="00D04322">
        <w:rPr>
          <w:rFonts w:asciiTheme="minorHAnsi" w:hAnsiTheme="minorHAnsi" w:cstheme="minorHAnsi"/>
          <w:szCs w:val="24"/>
        </w:rPr>
        <w:t xml:space="preserve">itative share of the score: </w:t>
      </w:r>
      <w:r w:rsidR="00D04322">
        <w:rPr>
          <w:rFonts w:asciiTheme="minorHAnsi" w:hAnsiTheme="minorHAnsi" w:cstheme="minorHAnsi"/>
          <w:szCs w:val="24"/>
        </w:rPr>
        <w:tab/>
      </w:r>
      <w:r w:rsidR="00D04322">
        <w:rPr>
          <w:rFonts w:asciiTheme="minorHAnsi" w:hAnsiTheme="minorHAnsi" w:cstheme="minorHAnsi"/>
          <w:szCs w:val="24"/>
        </w:rPr>
        <w:tab/>
        <w:t>40</w:t>
      </w:r>
      <w:r w:rsidRPr="008C20F1">
        <w:rPr>
          <w:rFonts w:asciiTheme="minorHAnsi" w:hAnsiTheme="minorHAnsi" w:cstheme="minorHAnsi"/>
          <w:szCs w:val="24"/>
        </w:rPr>
        <w:t>%</w:t>
      </w:r>
    </w:p>
    <w:p w14:paraId="75F2BB33" w14:textId="575F847C" w:rsidR="00490227" w:rsidRPr="008C20F1" w:rsidRDefault="00490227" w:rsidP="00490227">
      <w:pPr>
        <w:pStyle w:val="ListParagraph"/>
        <w:jc w:val="both"/>
        <w:rPr>
          <w:rFonts w:asciiTheme="minorHAnsi" w:hAnsiTheme="minorHAnsi" w:cstheme="minorHAnsi"/>
          <w:szCs w:val="24"/>
        </w:rPr>
      </w:pPr>
      <w:r w:rsidRPr="008C20F1">
        <w:rPr>
          <w:rFonts w:asciiTheme="minorHAnsi" w:hAnsiTheme="minorHAnsi" w:cstheme="minorHAnsi"/>
          <w:szCs w:val="24"/>
        </w:rPr>
        <w:t>Quant</w:t>
      </w:r>
      <w:r w:rsidR="00D04322">
        <w:rPr>
          <w:rFonts w:asciiTheme="minorHAnsi" w:hAnsiTheme="minorHAnsi" w:cstheme="minorHAnsi"/>
          <w:szCs w:val="24"/>
        </w:rPr>
        <w:t xml:space="preserve">itative share of the score: </w:t>
      </w:r>
      <w:r w:rsidR="00D04322">
        <w:rPr>
          <w:rFonts w:asciiTheme="minorHAnsi" w:hAnsiTheme="minorHAnsi" w:cstheme="minorHAnsi"/>
          <w:szCs w:val="24"/>
        </w:rPr>
        <w:tab/>
      </w:r>
      <w:r w:rsidR="00D04322">
        <w:rPr>
          <w:rFonts w:asciiTheme="minorHAnsi" w:hAnsiTheme="minorHAnsi" w:cstheme="minorHAnsi"/>
          <w:szCs w:val="24"/>
        </w:rPr>
        <w:tab/>
        <w:t>60</w:t>
      </w:r>
      <w:r w:rsidRPr="008C20F1">
        <w:rPr>
          <w:rFonts w:asciiTheme="minorHAnsi" w:hAnsiTheme="minorHAnsi" w:cstheme="minorHAnsi"/>
          <w:szCs w:val="24"/>
        </w:rPr>
        <w:t>%</w:t>
      </w:r>
    </w:p>
    <w:p w14:paraId="7C047E26" w14:textId="77777777" w:rsidR="00490227" w:rsidRPr="008C20F1" w:rsidRDefault="00490227" w:rsidP="00490227">
      <w:pPr>
        <w:jc w:val="both"/>
        <w:rPr>
          <w:rFonts w:asciiTheme="minorHAnsi" w:hAnsiTheme="minorHAnsi" w:cstheme="minorHAnsi"/>
          <w:szCs w:val="24"/>
        </w:rPr>
      </w:pPr>
    </w:p>
    <w:p w14:paraId="536863ED" w14:textId="77777777" w:rsidR="00490227" w:rsidRPr="008C20F1" w:rsidRDefault="00490227" w:rsidP="00490227">
      <w:pPr>
        <w:jc w:val="both"/>
        <w:rPr>
          <w:rFonts w:asciiTheme="minorHAnsi" w:hAnsiTheme="minorHAnsi" w:cstheme="minorHAnsi"/>
          <w:szCs w:val="24"/>
        </w:rPr>
      </w:pPr>
      <w:r w:rsidRPr="008C20F1">
        <w:rPr>
          <w:rFonts w:asciiTheme="minorHAnsi" w:hAnsiTheme="minorHAnsi" w:cstheme="minorHAnsi"/>
          <w:szCs w:val="24"/>
        </w:rPr>
        <w:t>WMCA does not wish to be prescriptive in terms of the detail of bidders’ social value proposals, as a key success factor will be ensuring that proposals are effectively aligned with the bidder’s own corporate purpose and its ability to deliver them.</w:t>
      </w:r>
    </w:p>
    <w:p w14:paraId="66CE5921" w14:textId="77777777" w:rsidR="00490227" w:rsidRPr="008C20F1" w:rsidRDefault="00490227" w:rsidP="00490227">
      <w:pPr>
        <w:jc w:val="both"/>
        <w:rPr>
          <w:rFonts w:asciiTheme="minorHAnsi" w:hAnsiTheme="minorHAnsi" w:cstheme="minorHAnsi"/>
          <w:szCs w:val="24"/>
        </w:rPr>
      </w:pPr>
    </w:p>
    <w:p w14:paraId="153E459F" w14:textId="77777777" w:rsidR="00490227" w:rsidRPr="008C20F1" w:rsidRDefault="00490227" w:rsidP="00490227">
      <w:pPr>
        <w:jc w:val="both"/>
        <w:rPr>
          <w:rFonts w:asciiTheme="minorHAnsi" w:hAnsiTheme="minorHAnsi" w:cstheme="minorHAnsi"/>
          <w:szCs w:val="24"/>
        </w:rPr>
      </w:pPr>
      <w:r w:rsidRPr="008C20F1">
        <w:rPr>
          <w:rFonts w:asciiTheme="minorHAnsi" w:hAnsiTheme="minorHAnsi" w:cstheme="minorHAnsi"/>
          <w:szCs w:val="24"/>
        </w:rPr>
        <w:t xml:space="preserve">However, the following areas of social value are particularly important to the authority: </w:t>
      </w:r>
    </w:p>
    <w:p w14:paraId="11019731" w14:textId="77777777" w:rsidR="00490227" w:rsidRPr="008C20F1" w:rsidRDefault="00490227" w:rsidP="00490227">
      <w:pPr>
        <w:jc w:val="both"/>
        <w:rPr>
          <w:rFonts w:asciiTheme="minorHAnsi" w:hAnsiTheme="minorHAnsi" w:cstheme="minorHAnsi"/>
          <w:szCs w:val="24"/>
        </w:rPr>
      </w:pPr>
    </w:p>
    <w:p w14:paraId="0511EFA5" w14:textId="77777777" w:rsidR="00490227" w:rsidRPr="008C20F1" w:rsidRDefault="00490227" w:rsidP="00490227">
      <w:pPr>
        <w:jc w:val="both"/>
        <w:rPr>
          <w:rFonts w:asciiTheme="minorHAnsi" w:hAnsiTheme="minorHAnsi" w:cstheme="minorHAnsi"/>
          <w:szCs w:val="24"/>
        </w:rPr>
      </w:pPr>
      <w:r w:rsidRPr="008C20F1">
        <w:rPr>
          <w:rFonts w:asciiTheme="minorHAnsi" w:hAnsiTheme="minorHAnsi" w:cstheme="minorHAnsi"/>
          <w:szCs w:val="24"/>
        </w:rPr>
        <w:t xml:space="preserve">Apprenticeships </w:t>
      </w:r>
    </w:p>
    <w:p w14:paraId="1C23534D" w14:textId="77777777" w:rsidR="00490227" w:rsidRPr="008C20F1" w:rsidRDefault="00490227" w:rsidP="00490227">
      <w:pPr>
        <w:jc w:val="both"/>
        <w:rPr>
          <w:rFonts w:asciiTheme="minorHAnsi" w:hAnsiTheme="minorHAnsi" w:cstheme="minorHAnsi"/>
          <w:szCs w:val="24"/>
        </w:rPr>
      </w:pPr>
      <w:r w:rsidRPr="008C20F1">
        <w:rPr>
          <w:rFonts w:asciiTheme="minorHAnsi" w:hAnsiTheme="minorHAnsi" w:cstheme="minorHAnsi"/>
          <w:szCs w:val="24"/>
        </w:rPr>
        <w:t xml:space="preserve">Work Experience </w:t>
      </w:r>
    </w:p>
    <w:p w14:paraId="123F79F5" w14:textId="77777777" w:rsidR="00490227" w:rsidRPr="008C20F1" w:rsidRDefault="00490227" w:rsidP="00490227">
      <w:pPr>
        <w:jc w:val="both"/>
        <w:rPr>
          <w:rFonts w:asciiTheme="minorHAnsi" w:hAnsiTheme="minorHAnsi" w:cstheme="minorHAnsi"/>
          <w:szCs w:val="24"/>
          <w:u w:val="single"/>
        </w:rPr>
      </w:pPr>
    </w:p>
    <w:p w14:paraId="28365C56" w14:textId="77777777" w:rsidR="00490227" w:rsidRPr="008C20F1" w:rsidRDefault="00490227" w:rsidP="00490227">
      <w:pPr>
        <w:jc w:val="both"/>
        <w:rPr>
          <w:rFonts w:asciiTheme="minorHAnsi" w:hAnsiTheme="minorHAnsi" w:cstheme="minorHAnsi"/>
          <w:szCs w:val="24"/>
          <w:u w:val="single"/>
        </w:rPr>
      </w:pPr>
      <w:r w:rsidRPr="008C20F1">
        <w:rPr>
          <w:rFonts w:asciiTheme="minorHAnsi" w:hAnsiTheme="minorHAnsi" w:cstheme="minorHAnsi"/>
          <w:szCs w:val="24"/>
          <w:u w:val="single"/>
        </w:rPr>
        <w:t>Steps for submitting your Social Value Response</w:t>
      </w:r>
    </w:p>
    <w:p w14:paraId="488108C9" w14:textId="77777777" w:rsidR="00490227" w:rsidRPr="008C20F1" w:rsidRDefault="00490227" w:rsidP="00490227">
      <w:pPr>
        <w:jc w:val="both"/>
        <w:rPr>
          <w:rFonts w:asciiTheme="minorHAnsi" w:hAnsiTheme="minorHAnsi" w:cstheme="minorHAnsi"/>
          <w:b/>
          <w:szCs w:val="24"/>
        </w:rPr>
      </w:pPr>
      <w:r w:rsidRPr="008C20F1">
        <w:rPr>
          <w:rFonts w:asciiTheme="minorHAnsi" w:hAnsiTheme="minorHAnsi" w:cstheme="minorHAnsi"/>
          <w:b/>
          <w:szCs w:val="24"/>
        </w:rPr>
        <w:t>Please note that social value responses are submitted on The Social Value Portal. This is separate portal to the technical and commercial responses envelopes on the Bravo Solution Portal.</w:t>
      </w:r>
    </w:p>
    <w:p w14:paraId="193AF40B" w14:textId="77777777" w:rsidR="00490227" w:rsidRPr="008C20F1" w:rsidRDefault="00490227" w:rsidP="00490227">
      <w:pPr>
        <w:jc w:val="both"/>
        <w:rPr>
          <w:rFonts w:asciiTheme="minorHAnsi" w:hAnsiTheme="minorHAnsi" w:cstheme="minorHAnsi"/>
          <w:szCs w:val="24"/>
        </w:rPr>
      </w:pPr>
    </w:p>
    <w:p w14:paraId="05B1087D" w14:textId="77777777" w:rsidR="00490227" w:rsidRPr="008C20F1" w:rsidRDefault="00490227" w:rsidP="00490227">
      <w:pPr>
        <w:pStyle w:val="ListParagraph"/>
        <w:numPr>
          <w:ilvl w:val="0"/>
          <w:numId w:val="8"/>
        </w:numPr>
        <w:jc w:val="both"/>
        <w:rPr>
          <w:rFonts w:asciiTheme="minorHAnsi" w:hAnsiTheme="minorHAnsi" w:cstheme="minorHAnsi"/>
          <w:szCs w:val="24"/>
        </w:rPr>
      </w:pPr>
      <w:r w:rsidRPr="008C20F1">
        <w:rPr>
          <w:rFonts w:asciiTheme="minorHAnsi" w:hAnsiTheme="minorHAnsi" w:cstheme="minorHAnsi"/>
          <w:szCs w:val="24"/>
        </w:rPr>
        <w:t xml:space="preserve">Before attempting to submit a social value response, please refer to the ‘Social Value ITT Requirements’ and ‘Social Value portal User Guidance’  included at Appendix A  and B of this Letter. These documents further set out how social value is evaluated and also how to register on the Social Value Portal. </w:t>
      </w:r>
    </w:p>
    <w:p w14:paraId="739F699D" w14:textId="77777777" w:rsidR="00490227" w:rsidRPr="008C20F1" w:rsidRDefault="00490227" w:rsidP="00490227">
      <w:pPr>
        <w:pStyle w:val="ListParagraph"/>
        <w:jc w:val="both"/>
        <w:rPr>
          <w:rFonts w:asciiTheme="minorHAnsi" w:hAnsiTheme="minorHAnsi" w:cstheme="minorHAnsi"/>
          <w:szCs w:val="24"/>
        </w:rPr>
      </w:pPr>
    </w:p>
    <w:p w14:paraId="45A3B3CE" w14:textId="77777777" w:rsidR="00490227" w:rsidRPr="008C20F1" w:rsidRDefault="00490227" w:rsidP="00490227">
      <w:pPr>
        <w:pStyle w:val="ListParagraph"/>
        <w:numPr>
          <w:ilvl w:val="0"/>
          <w:numId w:val="8"/>
        </w:numPr>
        <w:jc w:val="both"/>
        <w:rPr>
          <w:rFonts w:asciiTheme="minorHAnsi" w:hAnsiTheme="minorHAnsi" w:cstheme="minorHAnsi"/>
          <w:szCs w:val="24"/>
        </w:rPr>
      </w:pPr>
      <w:r w:rsidRPr="008C20F1">
        <w:rPr>
          <w:rFonts w:asciiTheme="minorHAnsi" w:hAnsiTheme="minorHAnsi" w:cstheme="minorHAnsi"/>
          <w:szCs w:val="24"/>
        </w:rPr>
        <w:t xml:space="preserve">When prompted within the Technical Envelope of the Bravo Solution Portal, please visit </w:t>
      </w:r>
      <w:hyperlink r:id="rId14" w:history="1">
        <w:r w:rsidRPr="008C20F1">
          <w:rPr>
            <w:rStyle w:val="Hyperlink"/>
            <w:rFonts w:asciiTheme="minorHAnsi" w:hAnsiTheme="minorHAnsi" w:cstheme="minorHAnsi"/>
            <w:szCs w:val="24"/>
          </w:rPr>
          <w:t>http://socialvalueportal.com/supplier-registration/</w:t>
        </w:r>
      </w:hyperlink>
      <w:r w:rsidRPr="008C20F1">
        <w:rPr>
          <w:rFonts w:asciiTheme="minorHAnsi" w:hAnsiTheme="minorHAnsi" w:cstheme="minorHAnsi"/>
          <w:szCs w:val="24"/>
        </w:rPr>
        <w:t xml:space="preserve"> to submit your Social Value response for this tender. It is a mandatory requirement that a social value response is submitted via The Social Value Portal as part of your tender submission.  </w:t>
      </w:r>
    </w:p>
    <w:p w14:paraId="3435C4C5" w14:textId="77777777" w:rsidR="00490227" w:rsidRPr="008C20F1" w:rsidRDefault="00490227" w:rsidP="00490227">
      <w:pPr>
        <w:jc w:val="both"/>
        <w:rPr>
          <w:rFonts w:asciiTheme="minorHAnsi" w:hAnsiTheme="minorHAnsi" w:cstheme="minorHAnsi"/>
          <w:szCs w:val="24"/>
        </w:rPr>
      </w:pPr>
    </w:p>
    <w:p w14:paraId="0DCA98BB" w14:textId="77777777" w:rsidR="00490227" w:rsidRPr="008C20F1" w:rsidRDefault="00490227" w:rsidP="00490227">
      <w:pPr>
        <w:spacing w:after="200" w:line="276" w:lineRule="auto"/>
        <w:rPr>
          <w:rFonts w:asciiTheme="minorHAnsi" w:hAnsiTheme="minorHAnsi" w:cstheme="minorHAnsi"/>
          <w:szCs w:val="24"/>
          <w:u w:val="single"/>
        </w:rPr>
      </w:pPr>
      <w:r w:rsidRPr="008C20F1">
        <w:rPr>
          <w:rFonts w:asciiTheme="minorHAnsi" w:hAnsiTheme="minorHAnsi" w:cstheme="minorHAnsi"/>
          <w:szCs w:val="24"/>
          <w:u w:val="single"/>
        </w:rPr>
        <w:t xml:space="preserve">Social Value Management Fee </w:t>
      </w:r>
    </w:p>
    <w:p w14:paraId="3051E546" w14:textId="77777777" w:rsidR="00490227" w:rsidRPr="008C20F1" w:rsidRDefault="00490227" w:rsidP="00490227">
      <w:pPr>
        <w:rPr>
          <w:rFonts w:asciiTheme="minorHAnsi" w:hAnsiTheme="minorHAnsi" w:cstheme="minorHAnsi"/>
          <w:szCs w:val="24"/>
        </w:rPr>
      </w:pPr>
      <w:r w:rsidRPr="008C20F1">
        <w:rPr>
          <w:rFonts w:asciiTheme="minorHAnsi" w:hAnsiTheme="minorHAnsi" w:cstheme="minorHAnsi"/>
          <w:b/>
          <w:color w:val="FF0000"/>
          <w:szCs w:val="24"/>
        </w:rPr>
        <w:t>Please note:</w:t>
      </w:r>
      <w:r w:rsidRPr="008C20F1">
        <w:rPr>
          <w:rFonts w:asciiTheme="minorHAnsi" w:hAnsiTheme="minorHAnsi" w:cstheme="minorHAnsi"/>
          <w:szCs w:val="24"/>
        </w:rPr>
        <w:t xml:space="preserve"> The successful bidder will be charged ongoing management fees at 0.1% up to a maximum of £5,000/contract/year for access to The Social Value Portal. Fees will be invoiced directly from The Social Value Portal to the successful bidder and this payment will provide the bidder with quarterly reports and support in each Social Value submission and access to a project management dashboard. A minimum fee of £500/year/project and a maximum fee of £5000 is chargeable depending on the contract value. Further details are within the below table (N.B. There is no charge for bidders unless they win the project): </w:t>
      </w:r>
    </w:p>
    <w:p w14:paraId="50D56FC4" w14:textId="77777777" w:rsidR="00490227" w:rsidRPr="008C20F1" w:rsidRDefault="00490227" w:rsidP="00490227">
      <w:pPr>
        <w:rPr>
          <w:rFonts w:asciiTheme="minorHAnsi" w:hAnsiTheme="minorHAnsi" w:cstheme="minorHAnsi"/>
          <w:szCs w:val="24"/>
        </w:rPr>
      </w:pPr>
    </w:p>
    <w:tbl>
      <w:tblPr>
        <w:tblW w:w="4668" w:type="dxa"/>
        <w:jc w:val="center"/>
        <w:tblCellMar>
          <w:left w:w="0" w:type="dxa"/>
          <w:right w:w="0" w:type="dxa"/>
        </w:tblCellMar>
        <w:tblLook w:val="04A0" w:firstRow="1" w:lastRow="0" w:firstColumn="1" w:lastColumn="0" w:noHBand="0" w:noVBand="1"/>
      </w:tblPr>
      <w:tblGrid>
        <w:gridCol w:w="2400"/>
        <w:gridCol w:w="2268"/>
      </w:tblGrid>
      <w:tr w:rsidR="00490227" w:rsidRPr="008C20F1" w14:paraId="13335AA5" w14:textId="77777777" w:rsidTr="00490227">
        <w:trPr>
          <w:trHeight w:val="300"/>
          <w:jc w:val="center"/>
        </w:trPr>
        <w:tc>
          <w:tcPr>
            <w:tcW w:w="2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72D9B08" w14:textId="77777777" w:rsidR="00490227" w:rsidRPr="008C20F1" w:rsidRDefault="00490227" w:rsidP="00490227">
            <w:pPr>
              <w:jc w:val="center"/>
              <w:rPr>
                <w:rFonts w:asciiTheme="minorHAnsi" w:hAnsiTheme="minorHAnsi" w:cstheme="minorHAnsi"/>
                <w:b/>
                <w:szCs w:val="24"/>
              </w:rPr>
            </w:pPr>
            <w:r w:rsidRPr="008C20F1">
              <w:rPr>
                <w:rFonts w:asciiTheme="minorHAnsi" w:hAnsiTheme="minorHAnsi" w:cstheme="minorHAnsi"/>
                <w:b/>
                <w:szCs w:val="24"/>
              </w:rPr>
              <w:t>Contract Value</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BA139CE" w14:textId="77777777" w:rsidR="00490227" w:rsidRPr="008C20F1" w:rsidRDefault="00490227" w:rsidP="00490227">
            <w:pPr>
              <w:jc w:val="center"/>
              <w:rPr>
                <w:rFonts w:asciiTheme="minorHAnsi" w:hAnsiTheme="minorHAnsi" w:cstheme="minorHAnsi"/>
                <w:b/>
                <w:szCs w:val="24"/>
              </w:rPr>
            </w:pPr>
            <w:r w:rsidRPr="008C20F1">
              <w:rPr>
                <w:rFonts w:asciiTheme="minorHAnsi" w:hAnsiTheme="minorHAnsi" w:cstheme="minorHAnsi"/>
                <w:b/>
                <w:szCs w:val="24"/>
              </w:rPr>
              <w:t>SVP Fee (Annual)</w:t>
            </w:r>
          </w:p>
        </w:tc>
      </w:tr>
      <w:tr w:rsidR="00490227" w:rsidRPr="008C20F1" w14:paraId="1FBCF47B" w14:textId="77777777" w:rsidTr="00490227">
        <w:trPr>
          <w:trHeight w:val="290"/>
          <w:jc w:val="center"/>
        </w:trPr>
        <w:tc>
          <w:tcPr>
            <w:tcW w:w="24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429385F"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&lt;£500,000</w:t>
            </w:r>
          </w:p>
        </w:tc>
        <w:tc>
          <w:tcPr>
            <w:tcW w:w="226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C64527B"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£500</w:t>
            </w:r>
          </w:p>
        </w:tc>
      </w:tr>
      <w:tr w:rsidR="00490227" w:rsidRPr="008C20F1" w14:paraId="0D3FA6E9" w14:textId="77777777" w:rsidTr="00490227">
        <w:trPr>
          <w:trHeight w:val="290"/>
          <w:jc w:val="center"/>
        </w:trPr>
        <w:tc>
          <w:tcPr>
            <w:tcW w:w="2400"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EFBC436"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£1,000,000</w:t>
            </w:r>
          </w:p>
        </w:tc>
        <w:tc>
          <w:tcPr>
            <w:tcW w:w="226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BA327EF"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£1,000</w:t>
            </w:r>
          </w:p>
        </w:tc>
      </w:tr>
      <w:tr w:rsidR="00490227" w:rsidRPr="008C20F1" w14:paraId="0073B966" w14:textId="77777777" w:rsidTr="00490227">
        <w:trPr>
          <w:trHeight w:val="290"/>
          <w:jc w:val="center"/>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DF2FD21"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£2,000,000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E5B593"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£2,000</w:t>
            </w:r>
          </w:p>
        </w:tc>
      </w:tr>
      <w:tr w:rsidR="00490227" w:rsidRPr="008C20F1" w14:paraId="4B66B101" w14:textId="77777777" w:rsidTr="00490227">
        <w:trPr>
          <w:trHeight w:val="290"/>
          <w:jc w:val="center"/>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9C2E3B"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£3,000,000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A685C4"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£3,000</w:t>
            </w:r>
          </w:p>
        </w:tc>
      </w:tr>
      <w:tr w:rsidR="00490227" w:rsidRPr="008C20F1" w14:paraId="5760D925" w14:textId="77777777" w:rsidTr="00490227">
        <w:trPr>
          <w:trHeight w:val="290"/>
          <w:jc w:val="center"/>
        </w:trPr>
        <w:tc>
          <w:tcPr>
            <w:tcW w:w="2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A1567E"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£4,000,000</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800586"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£4,000</w:t>
            </w:r>
          </w:p>
        </w:tc>
      </w:tr>
      <w:tr w:rsidR="00490227" w:rsidRPr="008C20F1" w14:paraId="0D897070" w14:textId="77777777" w:rsidTr="00490227">
        <w:trPr>
          <w:trHeight w:val="300"/>
          <w:jc w:val="center"/>
        </w:trPr>
        <w:tc>
          <w:tcPr>
            <w:tcW w:w="24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97736D6"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£5,000,000</w:t>
            </w:r>
          </w:p>
        </w:tc>
        <w:tc>
          <w:tcPr>
            <w:tcW w:w="2268" w:type="dxa"/>
            <w:tcBorders>
              <w:top w:val="nil"/>
              <w:left w:val="nil"/>
              <w:bottom w:val="nil"/>
              <w:right w:val="single" w:sz="8" w:space="0" w:color="auto"/>
            </w:tcBorders>
            <w:noWrap/>
            <w:tcMar>
              <w:top w:w="0" w:type="dxa"/>
              <w:left w:w="108" w:type="dxa"/>
              <w:bottom w:w="0" w:type="dxa"/>
              <w:right w:w="108" w:type="dxa"/>
            </w:tcMar>
            <w:vAlign w:val="bottom"/>
            <w:hideMark/>
          </w:tcPr>
          <w:p w14:paraId="2D7F73C7"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£5,000</w:t>
            </w:r>
          </w:p>
        </w:tc>
      </w:tr>
      <w:tr w:rsidR="00490227" w:rsidRPr="008C20F1" w14:paraId="0219C40B" w14:textId="77777777" w:rsidTr="00490227">
        <w:trPr>
          <w:trHeight w:val="300"/>
          <w:jc w:val="center"/>
        </w:trPr>
        <w:tc>
          <w:tcPr>
            <w:tcW w:w="24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AB35AD"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&gt;£5,000,000</w:t>
            </w:r>
          </w:p>
        </w:tc>
        <w:tc>
          <w:tcPr>
            <w:tcW w:w="226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372880" w14:textId="77777777" w:rsidR="00490227" w:rsidRPr="008C20F1" w:rsidRDefault="00490227" w:rsidP="00490227">
            <w:pPr>
              <w:jc w:val="center"/>
              <w:rPr>
                <w:rFonts w:asciiTheme="minorHAnsi" w:hAnsiTheme="minorHAnsi" w:cstheme="minorHAnsi"/>
                <w:szCs w:val="24"/>
              </w:rPr>
            </w:pPr>
            <w:r w:rsidRPr="008C20F1">
              <w:rPr>
                <w:rFonts w:asciiTheme="minorHAnsi" w:hAnsiTheme="minorHAnsi" w:cstheme="minorHAnsi"/>
                <w:szCs w:val="24"/>
              </w:rPr>
              <w:t>£5,000</w:t>
            </w:r>
          </w:p>
        </w:tc>
      </w:tr>
    </w:tbl>
    <w:p w14:paraId="27F12CCF" w14:textId="77777777" w:rsidR="00A36A7E" w:rsidRPr="008C20F1" w:rsidRDefault="00A36A7E" w:rsidP="005B6645">
      <w:pPr>
        <w:ind w:right="28"/>
        <w:jc w:val="both"/>
        <w:rPr>
          <w:rFonts w:asciiTheme="minorHAnsi" w:hAnsiTheme="minorHAnsi" w:cstheme="minorHAnsi"/>
          <w:b/>
          <w:szCs w:val="24"/>
          <w:u w:val="single"/>
        </w:rPr>
      </w:pPr>
    </w:p>
    <w:p w14:paraId="16AFBB29" w14:textId="77777777" w:rsidR="00490227" w:rsidRPr="008C20F1" w:rsidRDefault="00490227" w:rsidP="005B6645">
      <w:pPr>
        <w:ind w:right="28"/>
        <w:jc w:val="both"/>
        <w:rPr>
          <w:rFonts w:asciiTheme="minorHAnsi" w:hAnsiTheme="minorHAnsi" w:cstheme="minorHAnsi"/>
          <w:b/>
          <w:szCs w:val="24"/>
          <w:u w:val="single"/>
        </w:rPr>
      </w:pPr>
    </w:p>
    <w:p w14:paraId="54C18B94" w14:textId="314363F2" w:rsidR="008F0EE4" w:rsidRPr="008C20F1" w:rsidRDefault="008F0EE4" w:rsidP="00044C31">
      <w:pPr>
        <w:pStyle w:val="BodyText3"/>
        <w:keepNext/>
        <w:ind w:right="-686"/>
        <w:jc w:val="both"/>
        <w:rPr>
          <w:rFonts w:asciiTheme="minorHAnsi" w:hAnsiTheme="minorHAnsi" w:cstheme="minorHAnsi"/>
          <w:b/>
          <w:bCs/>
          <w:sz w:val="24"/>
          <w:szCs w:val="24"/>
          <w:u w:val="single"/>
        </w:rPr>
      </w:pPr>
      <w:r w:rsidRPr="008C20F1">
        <w:rPr>
          <w:rFonts w:asciiTheme="minorHAnsi" w:hAnsiTheme="minorHAnsi" w:cstheme="minorHAnsi"/>
          <w:b/>
          <w:bCs/>
          <w:sz w:val="24"/>
          <w:szCs w:val="24"/>
          <w:u w:val="single"/>
        </w:rPr>
        <w:t>SUPPLEMENTA</w:t>
      </w:r>
      <w:r w:rsidR="00993B26" w:rsidRPr="008C20F1">
        <w:rPr>
          <w:rFonts w:asciiTheme="minorHAnsi" w:hAnsiTheme="minorHAnsi" w:cstheme="minorHAnsi"/>
          <w:b/>
          <w:bCs/>
          <w:sz w:val="24"/>
          <w:szCs w:val="24"/>
          <w:u w:val="single"/>
        </w:rPr>
        <w:t>RY INFORMATION AND MEETING WITH</w:t>
      </w:r>
      <w:r w:rsidRPr="008C20F1">
        <w:rPr>
          <w:rFonts w:asciiTheme="minorHAnsi" w:hAnsiTheme="minorHAnsi" w:cstheme="minorHAnsi"/>
          <w:b/>
          <w:bCs/>
          <w:sz w:val="24"/>
          <w:szCs w:val="24"/>
          <w:u w:val="single"/>
        </w:rPr>
        <w:t xml:space="preserve"> B</w:t>
      </w:r>
      <w:bookmarkEnd w:id="2"/>
      <w:r w:rsidRPr="008C20F1">
        <w:rPr>
          <w:rFonts w:asciiTheme="minorHAnsi" w:hAnsiTheme="minorHAnsi" w:cstheme="minorHAnsi"/>
          <w:b/>
          <w:bCs/>
          <w:sz w:val="24"/>
          <w:szCs w:val="24"/>
          <w:u w:val="single"/>
        </w:rPr>
        <w:t>IDDERS</w:t>
      </w:r>
    </w:p>
    <w:p w14:paraId="54C18B95" w14:textId="77777777" w:rsidR="008F0EE4" w:rsidRPr="008C20F1" w:rsidRDefault="008F0EE4" w:rsidP="00044C31">
      <w:pPr>
        <w:ind w:right="28"/>
        <w:jc w:val="both"/>
        <w:rPr>
          <w:rFonts w:asciiTheme="minorHAnsi" w:hAnsiTheme="minorHAnsi" w:cstheme="minorHAnsi"/>
          <w:szCs w:val="24"/>
        </w:rPr>
      </w:pPr>
    </w:p>
    <w:p w14:paraId="54C18B96" w14:textId="043836EF" w:rsidR="008F0EE4" w:rsidRPr="008C20F1" w:rsidRDefault="00986BFF" w:rsidP="00044C31">
      <w:pPr>
        <w:ind w:right="28"/>
        <w:jc w:val="both"/>
        <w:rPr>
          <w:rFonts w:asciiTheme="minorHAnsi" w:hAnsiTheme="minorHAnsi" w:cstheme="minorHAnsi"/>
          <w:szCs w:val="24"/>
        </w:rPr>
      </w:pPr>
      <w:r w:rsidRPr="008C20F1">
        <w:rPr>
          <w:rFonts w:asciiTheme="minorHAnsi" w:hAnsiTheme="minorHAnsi" w:cstheme="minorHAnsi"/>
          <w:szCs w:val="24"/>
        </w:rPr>
        <w:t>WMCA</w:t>
      </w:r>
      <w:r w:rsidR="008F0EE4" w:rsidRPr="008C20F1">
        <w:rPr>
          <w:rFonts w:asciiTheme="minorHAnsi" w:hAnsiTheme="minorHAnsi" w:cstheme="minorHAnsi"/>
          <w:szCs w:val="24"/>
        </w:rPr>
        <w:t xml:space="preserve"> reserves the right to require bidders to clarify their tender submissions or to submit supplementary information and to take such clarifications or supplementary information into account in evaluating tenders.</w:t>
      </w:r>
      <w:r w:rsidR="009C33C3" w:rsidRPr="008C20F1">
        <w:rPr>
          <w:rFonts w:asciiTheme="minorHAnsi" w:hAnsiTheme="minorHAnsi" w:cstheme="minorHAnsi"/>
          <w:szCs w:val="24"/>
        </w:rPr>
        <w:t xml:space="preserve">  Bidders should be aware that </w:t>
      </w:r>
      <w:r w:rsidRPr="008C20F1">
        <w:rPr>
          <w:rFonts w:asciiTheme="minorHAnsi" w:hAnsiTheme="minorHAnsi" w:cstheme="minorHAnsi"/>
          <w:szCs w:val="24"/>
        </w:rPr>
        <w:t>WMCA</w:t>
      </w:r>
      <w:r w:rsidR="009C33C3" w:rsidRPr="008C20F1">
        <w:rPr>
          <w:rFonts w:asciiTheme="minorHAnsi" w:hAnsiTheme="minorHAnsi" w:cstheme="minorHAnsi"/>
          <w:szCs w:val="24"/>
        </w:rPr>
        <w:t xml:space="preserve"> is under no obligation to seek clarification and it is the responsibility of the bidder to ensure that its responses are unambiguous and complete and to seek clarification if necessary of </w:t>
      </w:r>
      <w:r w:rsidRPr="008C20F1">
        <w:rPr>
          <w:rFonts w:asciiTheme="minorHAnsi" w:hAnsiTheme="minorHAnsi" w:cstheme="minorHAnsi"/>
          <w:szCs w:val="24"/>
        </w:rPr>
        <w:t>WMCA</w:t>
      </w:r>
      <w:r w:rsidR="009C33C3" w:rsidRPr="008C20F1">
        <w:rPr>
          <w:rFonts w:asciiTheme="minorHAnsi" w:hAnsiTheme="minorHAnsi" w:cstheme="minorHAnsi"/>
          <w:szCs w:val="24"/>
        </w:rPr>
        <w:t xml:space="preserve">'s requirements. </w:t>
      </w:r>
    </w:p>
    <w:p w14:paraId="54C18B97" w14:textId="77777777" w:rsidR="008F0EE4" w:rsidRPr="008C20F1" w:rsidRDefault="008F0EE4" w:rsidP="00044C31">
      <w:pPr>
        <w:ind w:right="28"/>
        <w:jc w:val="both"/>
        <w:rPr>
          <w:rFonts w:asciiTheme="minorHAnsi" w:hAnsiTheme="minorHAnsi" w:cstheme="minorHAnsi"/>
          <w:szCs w:val="24"/>
        </w:rPr>
      </w:pPr>
    </w:p>
    <w:p w14:paraId="54C18BA0" w14:textId="77777777" w:rsidR="008F0EE4" w:rsidRPr="008C20F1" w:rsidRDefault="008F0EE4" w:rsidP="00044C31">
      <w:pPr>
        <w:pStyle w:val="BodyText3"/>
        <w:keepNext/>
        <w:ind w:right="-686"/>
        <w:jc w:val="both"/>
        <w:rPr>
          <w:rFonts w:asciiTheme="minorHAnsi" w:hAnsiTheme="minorHAnsi" w:cstheme="minorHAnsi"/>
          <w:b/>
          <w:bCs/>
          <w:sz w:val="24"/>
          <w:szCs w:val="24"/>
          <w:u w:val="single"/>
        </w:rPr>
      </w:pPr>
      <w:r w:rsidRPr="008C20F1">
        <w:rPr>
          <w:rFonts w:asciiTheme="minorHAnsi" w:hAnsiTheme="minorHAnsi" w:cstheme="minorHAnsi"/>
          <w:b/>
          <w:bCs/>
          <w:sz w:val="24"/>
          <w:szCs w:val="24"/>
          <w:u w:val="single"/>
        </w:rPr>
        <w:t>TERMS AND CONDITIONS</w:t>
      </w:r>
    </w:p>
    <w:p w14:paraId="54C18BA1" w14:textId="77777777" w:rsidR="008F0EE4" w:rsidRPr="008C20F1" w:rsidRDefault="008F0EE4" w:rsidP="00044C31">
      <w:pPr>
        <w:ind w:right="28"/>
        <w:jc w:val="both"/>
        <w:rPr>
          <w:rFonts w:asciiTheme="minorHAnsi" w:hAnsiTheme="minorHAnsi" w:cstheme="minorHAnsi"/>
          <w:b/>
          <w:szCs w:val="24"/>
          <w:u w:val="single"/>
        </w:rPr>
      </w:pPr>
    </w:p>
    <w:p w14:paraId="54C18BA2" w14:textId="77777777" w:rsidR="009C33C3" w:rsidRPr="008C20F1" w:rsidRDefault="009C33C3" w:rsidP="0013098A">
      <w:pPr>
        <w:ind w:right="28"/>
        <w:jc w:val="both"/>
        <w:rPr>
          <w:rFonts w:asciiTheme="minorHAnsi" w:hAnsiTheme="minorHAnsi" w:cstheme="minorHAnsi"/>
          <w:bCs/>
          <w:szCs w:val="24"/>
        </w:rPr>
      </w:pPr>
      <w:r w:rsidRPr="008C20F1">
        <w:rPr>
          <w:rFonts w:asciiTheme="minorHAnsi" w:hAnsiTheme="minorHAnsi" w:cstheme="minorHAnsi"/>
          <w:bCs/>
          <w:szCs w:val="24"/>
        </w:rPr>
        <w:t xml:space="preserve">By submitting a tender in response to this ITT you are confirming your acceptance </w:t>
      </w:r>
      <w:r w:rsidRPr="008C20F1">
        <w:rPr>
          <w:rFonts w:asciiTheme="minorHAnsi" w:hAnsiTheme="minorHAnsi" w:cstheme="minorHAnsi"/>
          <w:szCs w:val="24"/>
        </w:rPr>
        <w:t>of</w:t>
      </w:r>
      <w:r w:rsidRPr="008C20F1">
        <w:rPr>
          <w:rFonts w:asciiTheme="minorHAnsi" w:hAnsiTheme="minorHAnsi" w:cstheme="minorHAnsi"/>
          <w:bCs/>
          <w:szCs w:val="24"/>
        </w:rPr>
        <w:t xml:space="preserve"> these terms and conditions:</w:t>
      </w:r>
    </w:p>
    <w:p w14:paraId="54C18BA3" w14:textId="77777777" w:rsidR="009C33C3" w:rsidRPr="008C20F1" w:rsidRDefault="009C33C3" w:rsidP="009C33C3">
      <w:pPr>
        <w:pStyle w:val="BodyText3"/>
        <w:keepNext/>
        <w:ind w:right="-686"/>
        <w:jc w:val="both"/>
        <w:rPr>
          <w:rFonts w:asciiTheme="minorHAnsi" w:hAnsiTheme="minorHAnsi" w:cstheme="minorHAnsi"/>
          <w:b/>
          <w:bCs/>
          <w:sz w:val="24"/>
          <w:szCs w:val="24"/>
          <w:u w:val="single"/>
        </w:rPr>
      </w:pPr>
    </w:p>
    <w:p w14:paraId="54C18BA4" w14:textId="4B44DF24" w:rsidR="009C33C3" w:rsidRPr="008C20F1" w:rsidRDefault="009C33C3" w:rsidP="009C33C3">
      <w:pPr>
        <w:pStyle w:val="BodyText3"/>
        <w:keepNext/>
        <w:numPr>
          <w:ilvl w:val="0"/>
          <w:numId w:val="2"/>
        </w:numPr>
        <w:spacing w:after="0"/>
        <w:ind w:left="357" w:right="-686" w:hanging="357"/>
        <w:jc w:val="both"/>
        <w:rPr>
          <w:rFonts w:asciiTheme="minorHAnsi" w:hAnsiTheme="minorHAnsi" w:cstheme="minorHAnsi"/>
          <w:b/>
          <w:bCs/>
          <w:sz w:val="24"/>
          <w:szCs w:val="24"/>
        </w:rPr>
      </w:pPr>
      <w:r w:rsidRPr="008C20F1">
        <w:rPr>
          <w:rFonts w:asciiTheme="minorHAnsi" w:hAnsiTheme="minorHAnsi" w:cstheme="minorHAnsi"/>
          <w:b/>
          <w:bCs/>
          <w:sz w:val="24"/>
          <w:szCs w:val="24"/>
        </w:rPr>
        <w:t xml:space="preserve">LIABILITY OF </w:t>
      </w:r>
      <w:r w:rsidR="00986BFF" w:rsidRPr="008C20F1">
        <w:rPr>
          <w:rFonts w:asciiTheme="minorHAnsi" w:hAnsiTheme="minorHAnsi" w:cstheme="minorHAnsi"/>
          <w:b/>
          <w:bCs/>
          <w:sz w:val="24"/>
          <w:szCs w:val="24"/>
        </w:rPr>
        <w:t>WMCA</w:t>
      </w:r>
    </w:p>
    <w:p w14:paraId="54C18BA5" w14:textId="77777777" w:rsidR="009C33C3" w:rsidRPr="008C20F1" w:rsidRDefault="009C33C3" w:rsidP="00044C31">
      <w:pPr>
        <w:ind w:right="28"/>
        <w:jc w:val="both"/>
        <w:rPr>
          <w:rFonts w:asciiTheme="minorHAnsi" w:hAnsiTheme="minorHAnsi" w:cstheme="minorHAnsi"/>
          <w:szCs w:val="24"/>
        </w:rPr>
      </w:pPr>
    </w:p>
    <w:p w14:paraId="54C18BA6" w14:textId="7CA3BC15" w:rsidR="008F0EE4" w:rsidRPr="008C20F1" w:rsidRDefault="00986BFF" w:rsidP="00044C31">
      <w:pPr>
        <w:ind w:right="28"/>
        <w:jc w:val="both"/>
        <w:rPr>
          <w:rFonts w:asciiTheme="minorHAnsi" w:hAnsiTheme="minorHAnsi" w:cstheme="minorHAnsi"/>
          <w:szCs w:val="24"/>
        </w:rPr>
      </w:pPr>
      <w:r w:rsidRPr="008C20F1">
        <w:rPr>
          <w:rFonts w:asciiTheme="minorHAnsi" w:hAnsiTheme="minorHAnsi" w:cstheme="minorHAnsi"/>
          <w:szCs w:val="24"/>
        </w:rPr>
        <w:t>WMCA</w:t>
      </w:r>
      <w:r w:rsidR="008F0EE4" w:rsidRPr="008C20F1">
        <w:rPr>
          <w:rFonts w:asciiTheme="minorHAnsi" w:hAnsiTheme="minorHAnsi" w:cstheme="minorHAnsi"/>
          <w:szCs w:val="24"/>
        </w:rPr>
        <w:t xml:space="preserve"> shall not be liable for any costs incurred by bidders </w:t>
      </w:r>
      <w:r w:rsidR="009C33C3" w:rsidRPr="008C20F1">
        <w:rPr>
          <w:rFonts w:asciiTheme="minorHAnsi" w:hAnsiTheme="minorHAnsi" w:cstheme="minorHAnsi"/>
          <w:szCs w:val="24"/>
        </w:rPr>
        <w:t xml:space="preserve">(or any third parties) </w:t>
      </w:r>
      <w:r w:rsidR="008F0EE4" w:rsidRPr="008C20F1">
        <w:rPr>
          <w:rFonts w:asciiTheme="minorHAnsi" w:hAnsiTheme="minorHAnsi" w:cstheme="minorHAnsi"/>
          <w:szCs w:val="24"/>
        </w:rPr>
        <w:t xml:space="preserve">in responding to this </w:t>
      </w:r>
      <w:r w:rsidR="009C33C3" w:rsidRPr="008C20F1">
        <w:rPr>
          <w:rFonts w:asciiTheme="minorHAnsi" w:hAnsiTheme="minorHAnsi" w:cstheme="minorHAnsi"/>
          <w:szCs w:val="24"/>
        </w:rPr>
        <w:t xml:space="preserve">ITT </w:t>
      </w:r>
      <w:r w:rsidR="008F0EE4" w:rsidRPr="008C20F1">
        <w:rPr>
          <w:rFonts w:asciiTheme="minorHAnsi" w:hAnsiTheme="minorHAnsi" w:cstheme="minorHAnsi"/>
          <w:szCs w:val="24"/>
        </w:rPr>
        <w:t xml:space="preserve">or participating in the procurement process that is the subject of this </w:t>
      </w:r>
      <w:r w:rsidR="009C33C3" w:rsidRPr="008C20F1">
        <w:rPr>
          <w:rFonts w:asciiTheme="minorHAnsi" w:hAnsiTheme="minorHAnsi" w:cstheme="minorHAnsi"/>
          <w:szCs w:val="24"/>
        </w:rPr>
        <w:t>ITT</w:t>
      </w:r>
      <w:r w:rsidR="008F0EE4" w:rsidRPr="008C20F1">
        <w:rPr>
          <w:rFonts w:asciiTheme="minorHAnsi" w:hAnsiTheme="minorHAnsi" w:cstheme="minorHAnsi"/>
          <w:szCs w:val="24"/>
        </w:rPr>
        <w:t xml:space="preserve">. In particular, </w:t>
      </w:r>
      <w:r w:rsidRPr="008C20F1">
        <w:rPr>
          <w:rFonts w:asciiTheme="minorHAnsi" w:hAnsiTheme="minorHAnsi" w:cstheme="minorHAnsi"/>
          <w:szCs w:val="24"/>
        </w:rPr>
        <w:t>WMCA</w:t>
      </w:r>
      <w:r w:rsidR="008F0EE4" w:rsidRPr="008C20F1">
        <w:rPr>
          <w:rFonts w:asciiTheme="minorHAnsi" w:hAnsiTheme="minorHAnsi" w:cstheme="minorHAnsi"/>
          <w:szCs w:val="24"/>
        </w:rPr>
        <w:t xml:space="preserve"> reserves the right to terminate the procurement process or change </w:t>
      </w:r>
      <w:r w:rsidR="009C33C3" w:rsidRPr="008C20F1">
        <w:rPr>
          <w:rFonts w:asciiTheme="minorHAnsi" w:hAnsiTheme="minorHAnsi" w:cstheme="minorHAnsi"/>
          <w:szCs w:val="24"/>
        </w:rPr>
        <w:t>it from that envisaged in this ITT</w:t>
      </w:r>
      <w:r w:rsidR="008F0EE4" w:rsidRPr="008C20F1">
        <w:rPr>
          <w:rFonts w:asciiTheme="minorHAnsi" w:hAnsiTheme="minorHAnsi" w:cstheme="minorHAnsi"/>
          <w:szCs w:val="24"/>
        </w:rPr>
        <w:t xml:space="preserve"> without thereby incurring any liability to bidders.</w:t>
      </w:r>
    </w:p>
    <w:p w14:paraId="54C18BA7" w14:textId="77777777" w:rsidR="009C33C3" w:rsidRPr="008C20F1" w:rsidRDefault="009C33C3" w:rsidP="00044C31">
      <w:pPr>
        <w:ind w:right="28"/>
        <w:jc w:val="both"/>
        <w:rPr>
          <w:rFonts w:asciiTheme="minorHAnsi" w:hAnsiTheme="minorHAnsi" w:cstheme="minorHAnsi"/>
          <w:szCs w:val="24"/>
        </w:rPr>
      </w:pPr>
    </w:p>
    <w:p w14:paraId="54C18BA8" w14:textId="5716B33B" w:rsidR="009C33C3" w:rsidRPr="008C20F1" w:rsidRDefault="00986BFF" w:rsidP="009C33C3">
      <w:pPr>
        <w:ind w:right="28"/>
        <w:jc w:val="both"/>
        <w:rPr>
          <w:rFonts w:asciiTheme="minorHAnsi" w:hAnsiTheme="minorHAnsi" w:cstheme="minorHAnsi"/>
        </w:rPr>
      </w:pPr>
      <w:r w:rsidRPr="008C20F1">
        <w:rPr>
          <w:rFonts w:asciiTheme="minorHAnsi" w:hAnsiTheme="minorHAnsi" w:cstheme="minorHAnsi"/>
        </w:rPr>
        <w:t>WMCA</w:t>
      </w:r>
      <w:r w:rsidR="009C33C3" w:rsidRPr="008C20F1">
        <w:rPr>
          <w:rFonts w:asciiTheme="minorHAnsi" w:hAnsiTheme="minorHAnsi" w:cstheme="minorHAnsi"/>
        </w:rPr>
        <w:t xml:space="preserve"> has not made and is not making any contract, agreement, warranty or representation that a contract will be offered or executed by issuing this ITT. </w:t>
      </w:r>
    </w:p>
    <w:p w14:paraId="54C18BA9" w14:textId="77777777" w:rsidR="009C33C3" w:rsidRPr="008C20F1" w:rsidRDefault="009C33C3" w:rsidP="009C33C3">
      <w:pPr>
        <w:ind w:right="28"/>
        <w:jc w:val="both"/>
        <w:rPr>
          <w:rFonts w:asciiTheme="minorHAnsi" w:hAnsiTheme="minorHAnsi" w:cstheme="minorHAnsi"/>
        </w:rPr>
      </w:pPr>
    </w:p>
    <w:p w14:paraId="54C18BAA" w14:textId="5F3E34D6" w:rsidR="009C33C3" w:rsidRPr="008C20F1" w:rsidRDefault="009C33C3" w:rsidP="009C33C3">
      <w:pPr>
        <w:ind w:right="28"/>
        <w:jc w:val="both"/>
        <w:rPr>
          <w:rFonts w:asciiTheme="minorHAnsi" w:hAnsiTheme="minorHAnsi" w:cstheme="minorHAnsi"/>
        </w:rPr>
      </w:pPr>
      <w:r w:rsidRPr="008C20F1">
        <w:rPr>
          <w:rFonts w:asciiTheme="minorHAnsi" w:hAnsiTheme="minorHAnsi" w:cstheme="minorHAnsi"/>
        </w:rPr>
        <w:t xml:space="preserve">The ITT has been prepared by </w:t>
      </w:r>
      <w:r w:rsidR="00986BFF" w:rsidRPr="008C20F1">
        <w:rPr>
          <w:rFonts w:asciiTheme="minorHAnsi" w:hAnsiTheme="minorHAnsi" w:cstheme="minorHAnsi"/>
        </w:rPr>
        <w:t>WMCA</w:t>
      </w:r>
      <w:r w:rsidRPr="008C20F1">
        <w:rPr>
          <w:rFonts w:asciiTheme="minorHAnsi" w:hAnsiTheme="minorHAnsi" w:cstheme="minorHAnsi"/>
        </w:rPr>
        <w:t xml:space="preserve"> in good faith but does not purport to be comprehensive or to have been independently verified.  Bidders should not assume that the information is accurate, complete and/or sufficient and should carry out their own due diligence checks and verify the accuracy of the information.  Nothing in this ITT is or shall be a promise or representation as to the future conduct of </w:t>
      </w:r>
      <w:r w:rsidR="00986BFF" w:rsidRPr="008C20F1">
        <w:rPr>
          <w:rFonts w:asciiTheme="minorHAnsi" w:hAnsiTheme="minorHAnsi" w:cstheme="minorHAnsi"/>
        </w:rPr>
        <w:t>WMCA</w:t>
      </w:r>
      <w:r w:rsidRPr="008C20F1">
        <w:rPr>
          <w:rFonts w:asciiTheme="minorHAnsi" w:hAnsiTheme="minorHAnsi" w:cstheme="minorHAnsi"/>
        </w:rPr>
        <w:t xml:space="preserve">. </w:t>
      </w:r>
    </w:p>
    <w:p w14:paraId="35F2323E" w14:textId="77777777" w:rsidR="002B2F40" w:rsidRPr="008C20F1" w:rsidRDefault="002B2F40" w:rsidP="009C33C3">
      <w:pPr>
        <w:ind w:right="28"/>
        <w:jc w:val="both"/>
        <w:rPr>
          <w:rFonts w:asciiTheme="minorHAnsi" w:hAnsiTheme="minorHAnsi" w:cstheme="minorHAnsi"/>
        </w:rPr>
      </w:pPr>
    </w:p>
    <w:p w14:paraId="253935A6" w14:textId="2F9C066C" w:rsidR="002B2F40" w:rsidRPr="008C20F1" w:rsidRDefault="002B2F40" w:rsidP="002B2F40">
      <w:pPr>
        <w:pStyle w:val="ListParagraph"/>
        <w:numPr>
          <w:ilvl w:val="0"/>
          <w:numId w:val="2"/>
        </w:numPr>
        <w:rPr>
          <w:rFonts w:asciiTheme="minorHAnsi" w:hAnsiTheme="minorHAnsi" w:cstheme="minorHAnsi"/>
          <w:b/>
          <w:caps/>
        </w:rPr>
      </w:pPr>
      <w:r w:rsidRPr="008C20F1">
        <w:rPr>
          <w:rFonts w:asciiTheme="minorHAnsi" w:hAnsiTheme="minorHAnsi" w:cstheme="minorHAnsi"/>
          <w:b/>
          <w:caps/>
        </w:rPr>
        <w:t xml:space="preserve">Contract Issuance:  </w:t>
      </w:r>
    </w:p>
    <w:p w14:paraId="39E98F4B" w14:textId="77777777" w:rsidR="002B2F40" w:rsidRPr="008C20F1" w:rsidRDefault="002B2F40" w:rsidP="002B2F40">
      <w:pPr>
        <w:pStyle w:val="ListParagraph"/>
        <w:ind w:left="360"/>
        <w:rPr>
          <w:rFonts w:asciiTheme="minorHAnsi" w:hAnsiTheme="minorHAnsi" w:cstheme="minorHAnsi"/>
          <w:b/>
        </w:rPr>
      </w:pPr>
    </w:p>
    <w:p w14:paraId="1ECBED82" w14:textId="77777777" w:rsidR="002B2F40" w:rsidRPr="008C20F1" w:rsidRDefault="002B2F40" w:rsidP="002B2F40">
      <w:pPr>
        <w:jc w:val="both"/>
        <w:rPr>
          <w:rFonts w:asciiTheme="minorHAnsi" w:hAnsiTheme="minorHAnsi" w:cstheme="minorHAnsi"/>
        </w:rPr>
      </w:pPr>
      <w:r w:rsidRPr="008C20F1">
        <w:rPr>
          <w:rFonts w:asciiTheme="minorHAnsi" w:hAnsiTheme="minorHAnsi" w:cstheme="minorHAnsi"/>
        </w:rPr>
        <w:lastRenderedPageBreak/>
        <w:t xml:space="preserve">Upon notification of contract award, the successful supplier(s) will be issued with final contract documentation to sign and return to West Midlands Combined Authority (WMCA) within twenty one (21) days of the date of the covering letter.  In the event that contract documentation is not returned by the supplier(s) by the fourteenth (14) day of the twenty-one (21) day period, WMCA shall contact the supplier(s) to remind them of the process accordingly.  </w:t>
      </w:r>
    </w:p>
    <w:p w14:paraId="502B04C4" w14:textId="77777777" w:rsidR="002B2F40" w:rsidRPr="008C20F1" w:rsidRDefault="002B2F40" w:rsidP="002B2F40">
      <w:pPr>
        <w:jc w:val="both"/>
        <w:rPr>
          <w:rFonts w:asciiTheme="minorHAnsi" w:hAnsiTheme="minorHAnsi" w:cstheme="minorHAnsi"/>
        </w:rPr>
      </w:pPr>
    </w:p>
    <w:p w14:paraId="106363A7" w14:textId="77777777" w:rsidR="002B2F40" w:rsidRPr="008C20F1" w:rsidRDefault="002B2F40" w:rsidP="002B2F40">
      <w:pPr>
        <w:jc w:val="both"/>
        <w:rPr>
          <w:rFonts w:asciiTheme="minorHAnsi" w:hAnsiTheme="minorHAnsi" w:cstheme="minorHAnsi"/>
        </w:rPr>
      </w:pPr>
      <w:r w:rsidRPr="008C20F1">
        <w:rPr>
          <w:rFonts w:asciiTheme="minorHAnsi" w:hAnsiTheme="minorHAnsi" w:cstheme="minorHAnsi"/>
        </w:rPr>
        <w:t xml:space="preserve">Should this process exceed the specified twenty-one (21) day period, WMCA reserves the right to engage in award discussions with other bidders in the interests of ensuring this provision is provided within the required timescales.    </w:t>
      </w:r>
    </w:p>
    <w:p w14:paraId="277E49CB" w14:textId="77777777" w:rsidR="002B2F40" w:rsidRPr="008C20F1" w:rsidRDefault="002B2F40" w:rsidP="009C33C3">
      <w:pPr>
        <w:ind w:right="28"/>
        <w:jc w:val="both"/>
        <w:rPr>
          <w:rFonts w:asciiTheme="minorHAnsi" w:hAnsiTheme="minorHAnsi" w:cstheme="minorHAnsi"/>
        </w:rPr>
      </w:pPr>
    </w:p>
    <w:p w14:paraId="54C18BAB" w14:textId="77777777" w:rsidR="008F0EE4" w:rsidRPr="008C20F1" w:rsidRDefault="008F0EE4" w:rsidP="00044C31">
      <w:pPr>
        <w:ind w:right="28"/>
        <w:jc w:val="both"/>
        <w:rPr>
          <w:rFonts w:asciiTheme="minorHAnsi" w:hAnsiTheme="minorHAnsi" w:cstheme="minorHAnsi"/>
          <w:szCs w:val="24"/>
        </w:rPr>
      </w:pPr>
    </w:p>
    <w:p w14:paraId="54C18BAC" w14:textId="77777777" w:rsidR="008F0EE4" w:rsidRPr="008C20F1" w:rsidRDefault="008F0EE4" w:rsidP="009C33C3">
      <w:pPr>
        <w:pStyle w:val="BodyText3"/>
        <w:keepNext/>
        <w:numPr>
          <w:ilvl w:val="0"/>
          <w:numId w:val="2"/>
        </w:numPr>
        <w:spacing w:after="0"/>
        <w:ind w:left="357" w:right="-686" w:hanging="357"/>
        <w:jc w:val="both"/>
        <w:rPr>
          <w:rFonts w:asciiTheme="minorHAnsi" w:hAnsiTheme="minorHAnsi" w:cstheme="minorHAnsi"/>
          <w:b/>
          <w:bCs/>
          <w:sz w:val="24"/>
          <w:szCs w:val="24"/>
        </w:rPr>
      </w:pPr>
      <w:r w:rsidRPr="008C20F1">
        <w:rPr>
          <w:rFonts w:asciiTheme="minorHAnsi" w:hAnsiTheme="minorHAnsi" w:cstheme="minorHAnsi"/>
          <w:b/>
          <w:bCs/>
          <w:sz w:val="24"/>
          <w:szCs w:val="24"/>
        </w:rPr>
        <w:t>WHISTLE BLOWING POLICY</w:t>
      </w:r>
    </w:p>
    <w:p w14:paraId="54C18BAD" w14:textId="77777777" w:rsidR="008F0EE4" w:rsidRPr="008C20F1" w:rsidRDefault="008F0EE4" w:rsidP="00044C31">
      <w:pPr>
        <w:ind w:right="28"/>
        <w:jc w:val="both"/>
        <w:rPr>
          <w:rFonts w:asciiTheme="minorHAnsi" w:hAnsiTheme="minorHAnsi" w:cstheme="minorHAnsi"/>
          <w:szCs w:val="24"/>
        </w:rPr>
      </w:pPr>
    </w:p>
    <w:p w14:paraId="54C18BAE" w14:textId="3D20B074" w:rsidR="008F0EE4" w:rsidRPr="008C20F1" w:rsidRDefault="00986BFF" w:rsidP="00044C31">
      <w:pPr>
        <w:ind w:right="28"/>
        <w:jc w:val="both"/>
        <w:rPr>
          <w:rFonts w:asciiTheme="minorHAnsi" w:hAnsiTheme="minorHAnsi" w:cstheme="minorHAnsi"/>
          <w:szCs w:val="24"/>
        </w:rPr>
      </w:pPr>
      <w:r w:rsidRPr="008C20F1">
        <w:rPr>
          <w:rFonts w:asciiTheme="minorHAnsi" w:hAnsiTheme="minorHAnsi" w:cstheme="minorHAnsi"/>
          <w:szCs w:val="24"/>
        </w:rPr>
        <w:t>WMCA</w:t>
      </w:r>
      <w:r w:rsidR="009C33C3" w:rsidRPr="008C20F1">
        <w:rPr>
          <w:rFonts w:asciiTheme="minorHAnsi" w:hAnsiTheme="minorHAnsi" w:cstheme="minorHAnsi"/>
          <w:szCs w:val="24"/>
        </w:rPr>
        <w:t xml:space="preserve"> has a Whistle Blowing P</w:t>
      </w:r>
      <w:r w:rsidR="008F0EE4" w:rsidRPr="008C20F1">
        <w:rPr>
          <w:rFonts w:asciiTheme="minorHAnsi" w:hAnsiTheme="minorHAnsi" w:cstheme="minorHAnsi"/>
          <w:szCs w:val="24"/>
        </w:rPr>
        <w:t>olicy in place</w:t>
      </w:r>
      <w:r w:rsidR="00D04322">
        <w:rPr>
          <w:rFonts w:asciiTheme="minorHAnsi" w:hAnsiTheme="minorHAnsi" w:cstheme="minorHAnsi"/>
          <w:szCs w:val="24"/>
        </w:rPr>
        <w:t>, which is available on request</w:t>
      </w:r>
      <w:r w:rsidR="008F0EE4" w:rsidRPr="008C20F1">
        <w:rPr>
          <w:rFonts w:asciiTheme="minorHAnsi" w:hAnsiTheme="minorHAnsi" w:cstheme="minorHAnsi"/>
          <w:szCs w:val="24"/>
        </w:rPr>
        <w:t xml:space="preserve"> that serves to protect its employees and is available to contractors to use if required. </w:t>
      </w:r>
      <w:r w:rsidRPr="008C20F1">
        <w:rPr>
          <w:rFonts w:asciiTheme="minorHAnsi" w:hAnsiTheme="minorHAnsi" w:cstheme="minorHAnsi"/>
          <w:szCs w:val="24"/>
        </w:rPr>
        <w:t>WMCA</w:t>
      </w:r>
      <w:r w:rsidR="008F0EE4" w:rsidRPr="008C20F1">
        <w:rPr>
          <w:rFonts w:asciiTheme="minorHAnsi" w:hAnsiTheme="minorHAnsi" w:cstheme="minorHAnsi"/>
          <w:szCs w:val="24"/>
        </w:rPr>
        <w:t xml:space="preserve"> expect</w:t>
      </w:r>
      <w:r w:rsidR="009C33C3" w:rsidRPr="008C20F1">
        <w:rPr>
          <w:rFonts w:asciiTheme="minorHAnsi" w:hAnsiTheme="minorHAnsi" w:cstheme="minorHAnsi"/>
          <w:szCs w:val="24"/>
        </w:rPr>
        <w:t>s</w:t>
      </w:r>
      <w:r w:rsidR="008F0EE4" w:rsidRPr="008C20F1">
        <w:rPr>
          <w:rFonts w:asciiTheme="minorHAnsi" w:hAnsiTheme="minorHAnsi" w:cstheme="minorHAnsi"/>
          <w:szCs w:val="24"/>
        </w:rPr>
        <w:t xml:space="preserve"> bidders </w:t>
      </w:r>
      <w:r w:rsidR="009C33C3" w:rsidRPr="008C20F1">
        <w:rPr>
          <w:rFonts w:asciiTheme="minorHAnsi" w:hAnsiTheme="minorHAnsi" w:cstheme="minorHAnsi"/>
          <w:szCs w:val="24"/>
        </w:rPr>
        <w:t xml:space="preserve">to </w:t>
      </w:r>
      <w:r w:rsidR="008F0EE4" w:rsidRPr="008C20F1">
        <w:rPr>
          <w:rFonts w:asciiTheme="minorHAnsi" w:hAnsiTheme="minorHAnsi" w:cstheme="minorHAnsi"/>
          <w:szCs w:val="24"/>
        </w:rPr>
        <w:t xml:space="preserve">also have in place good systems of corporate governance to ensure their staff are vigilant as to any malpractice. </w:t>
      </w:r>
      <w:r w:rsidR="009C33C3" w:rsidRPr="008C20F1">
        <w:rPr>
          <w:rFonts w:asciiTheme="minorHAnsi" w:hAnsiTheme="minorHAnsi" w:cstheme="minorHAnsi"/>
          <w:szCs w:val="24"/>
        </w:rPr>
        <w:t xml:space="preserve"> </w:t>
      </w:r>
      <w:r w:rsidR="008F0EE4" w:rsidRPr="008C20F1">
        <w:rPr>
          <w:rFonts w:asciiTheme="minorHAnsi" w:hAnsiTheme="minorHAnsi" w:cstheme="minorHAnsi"/>
          <w:szCs w:val="24"/>
        </w:rPr>
        <w:t xml:space="preserve">If any malpractice does occur please be aware that staff will be protected if it is revealed to </w:t>
      </w:r>
      <w:r w:rsidRPr="008C20F1">
        <w:rPr>
          <w:rFonts w:asciiTheme="minorHAnsi" w:hAnsiTheme="minorHAnsi" w:cstheme="minorHAnsi"/>
          <w:szCs w:val="24"/>
        </w:rPr>
        <w:t>WMCA</w:t>
      </w:r>
      <w:r w:rsidR="008F0EE4" w:rsidRPr="008C20F1">
        <w:rPr>
          <w:rFonts w:asciiTheme="minorHAnsi" w:hAnsiTheme="minorHAnsi" w:cstheme="minorHAnsi"/>
          <w:szCs w:val="24"/>
        </w:rPr>
        <w:t xml:space="preserve"> or to an external authority. </w:t>
      </w:r>
    </w:p>
    <w:p w14:paraId="54C18BAF" w14:textId="77777777" w:rsidR="009C33C3" w:rsidRPr="008C20F1" w:rsidRDefault="009C33C3" w:rsidP="00044C31">
      <w:pPr>
        <w:ind w:right="28"/>
        <w:jc w:val="both"/>
        <w:rPr>
          <w:rFonts w:asciiTheme="minorHAnsi" w:hAnsiTheme="minorHAnsi" w:cstheme="minorHAnsi"/>
          <w:szCs w:val="24"/>
        </w:rPr>
      </w:pPr>
    </w:p>
    <w:p w14:paraId="54C18BB0" w14:textId="77777777" w:rsidR="008F0EE4" w:rsidRPr="008C20F1" w:rsidRDefault="008F0EE4" w:rsidP="00044C31">
      <w:pPr>
        <w:ind w:right="28"/>
        <w:jc w:val="both"/>
        <w:rPr>
          <w:rFonts w:asciiTheme="minorHAnsi" w:hAnsiTheme="minorHAnsi" w:cstheme="minorHAnsi"/>
          <w:szCs w:val="24"/>
        </w:rPr>
      </w:pPr>
      <w:r w:rsidRPr="008C20F1">
        <w:rPr>
          <w:rFonts w:asciiTheme="minorHAnsi" w:hAnsiTheme="minorHAnsi" w:cstheme="minorHAnsi"/>
          <w:szCs w:val="24"/>
        </w:rPr>
        <w:t>By submitting a tender you are confirming that you have such</w:t>
      </w:r>
      <w:r w:rsidR="009C33C3" w:rsidRPr="008C20F1">
        <w:rPr>
          <w:rFonts w:asciiTheme="minorHAnsi" w:hAnsiTheme="minorHAnsi" w:cstheme="minorHAnsi"/>
          <w:szCs w:val="24"/>
        </w:rPr>
        <w:t xml:space="preserve"> whistle blowing</w:t>
      </w:r>
      <w:r w:rsidRPr="008C20F1">
        <w:rPr>
          <w:rFonts w:asciiTheme="minorHAnsi" w:hAnsiTheme="minorHAnsi" w:cstheme="minorHAnsi"/>
          <w:szCs w:val="24"/>
        </w:rPr>
        <w:t xml:space="preserve"> systems in place.</w:t>
      </w:r>
    </w:p>
    <w:p w14:paraId="54C18BB1" w14:textId="77777777" w:rsidR="008F0EE4" w:rsidRPr="008C20F1" w:rsidRDefault="008F0EE4" w:rsidP="009C33C3">
      <w:pPr>
        <w:pStyle w:val="BodyText3"/>
        <w:keepNext/>
        <w:ind w:left="360" w:right="-686"/>
        <w:jc w:val="both"/>
        <w:rPr>
          <w:rFonts w:asciiTheme="minorHAnsi" w:hAnsiTheme="minorHAnsi" w:cstheme="minorHAnsi"/>
          <w:b/>
          <w:bCs/>
          <w:sz w:val="24"/>
          <w:szCs w:val="24"/>
        </w:rPr>
      </w:pPr>
    </w:p>
    <w:p w14:paraId="54C18BB2" w14:textId="77777777" w:rsidR="008F0EE4" w:rsidRPr="008C20F1" w:rsidRDefault="009C33C3" w:rsidP="009C33C3">
      <w:pPr>
        <w:pStyle w:val="BodyText3"/>
        <w:keepNext/>
        <w:numPr>
          <w:ilvl w:val="0"/>
          <w:numId w:val="2"/>
        </w:numPr>
        <w:spacing w:after="0"/>
        <w:ind w:left="357" w:right="-686" w:hanging="357"/>
        <w:jc w:val="both"/>
        <w:rPr>
          <w:rFonts w:asciiTheme="minorHAnsi" w:hAnsiTheme="minorHAnsi" w:cstheme="minorHAnsi"/>
          <w:b/>
          <w:bCs/>
          <w:sz w:val="24"/>
          <w:szCs w:val="24"/>
        </w:rPr>
      </w:pPr>
      <w:r w:rsidRPr="008C20F1">
        <w:rPr>
          <w:rFonts w:asciiTheme="minorHAnsi" w:hAnsiTheme="minorHAnsi" w:cstheme="minorHAnsi"/>
          <w:b/>
          <w:bCs/>
          <w:sz w:val="24"/>
          <w:szCs w:val="24"/>
        </w:rPr>
        <w:t>DATA PROTECTION</w:t>
      </w:r>
    </w:p>
    <w:p w14:paraId="54C18BB3" w14:textId="77777777" w:rsidR="008F0EE4" w:rsidRPr="008C20F1" w:rsidRDefault="008F0EE4" w:rsidP="00044C31">
      <w:pPr>
        <w:ind w:right="28"/>
        <w:jc w:val="both"/>
        <w:rPr>
          <w:rFonts w:asciiTheme="minorHAnsi" w:hAnsiTheme="minorHAnsi" w:cstheme="minorHAnsi"/>
          <w:szCs w:val="24"/>
        </w:rPr>
      </w:pPr>
    </w:p>
    <w:p w14:paraId="54C18BB4" w14:textId="77777777" w:rsidR="008F0EE4" w:rsidRPr="008C20F1" w:rsidRDefault="008F0EE4" w:rsidP="00044C31">
      <w:pPr>
        <w:ind w:right="28"/>
        <w:jc w:val="both"/>
        <w:rPr>
          <w:rFonts w:asciiTheme="minorHAnsi" w:hAnsiTheme="minorHAnsi" w:cstheme="minorHAnsi"/>
          <w:szCs w:val="24"/>
        </w:rPr>
      </w:pPr>
      <w:r w:rsidRPr="008C20F1">
        <w:rPr>
          <w:rFonts w:asciiTheme="minorHAnsi" w:hAnsiTheme="minorHAnsi" w:cstheme="minorHAnsi"/>
          <w:szCs w:val="24"/>
        </w:rPr>
        <w:t>By submitting a tender you are confirming that you are compliant with the requirements of the Data Protection Act 1998</w:t>
      </w:r>
      <w:r w:rsidR="009C33C3" w:rsidRPr="008C20F1">
        <w:rPr>
          <w:rFonts w:asciiTheme="minorHAnsi" w:hAnsiTheme="minorHAnsi" w:cstheme="minorHAnsi"/>
          <w:szCs w:val="24"/>
        </w:rPr>
        <w:t xml:space="preserve"> (as may be amended from time to time)</w:t>
      </w:r>
      <w:r w:rsidRPr="008C20F1">
        <w:rPr>
          <w:rFonts w:asciiTheme="minorHAnsi" w:hAnsiTheme="minorHAnsi" w:cstheme="minorHAnsi"/>
          <w:szCs w:val="24"/>
        </w:rPr>
        <w:t xml:space="preserve"> in so far as they apply to this contract.</w:t>
      </w:r>
    </w:p>
    <w:p w14:paraId="54C18BB5" w14:textId="77777777" w:rsidR="008F0EE4" w:rsidRPr="008C20F1" w:rsidRDefault="008F0EE4" w:rsidP="00044C31">
      <w:pPr>
        <w:ind w:right="28"/>
        <w:jc w:val="both"/>
        <w:rPr>
          <w:rFonts w:asciiTheme="minorHAnsi" w:hAnsiTheme="minorHAnsi" w:cstheme="minorHAnsi"/>
          <w:szCs w:val="24"/>
        </w:rPr>
      </w:pPr>
    </w:p>
    <w:p w14:paraId="54C18BB6" w14:textId="77777777" w:rsidR="008F0EE4" w:rsidRPr="008C20F1" w:rsidRDefault="008F0EE4" w:rsidP="009C33C3">
      <w:pPr>
        <w:pStyle w:val="BodyText3"/>
        <w:keepNext/>
        <w:numPr>
          <w:ilvl w:val="0"/>
          <w:numId w:val="2"/>
        </w:numPr>
        <w:spacing w:after="0"/>
        <w:ind w:left="357" w:right="-686" w:hanging="357"/>
        <w:jc w:val="both"/>
        <w:rPr>
          <w:rFonts w:asciiTheme="minorHAnsi" w:hAnsiTheme="minorHAnsi" w:cstheme="minorHAnsi"/>
          <w:b/>
          <w:bCs/>
          <w:sz w:val="24"/>
          <w:szCs w:val="24"/>
        </w:rPr>
      </w:pPr>
      <w:bookmarkStart w:id="3" w:name="_Toc308684222"/>
      <w:r w:rsidRPr="008C20F1">
        <w:rPr>
          <w:rFonts w:asciiTheme="minorHAnsi" w:hAnsiTheme="minorHAnsi" w:cstheme="minorHAnsi"/>
          <w:b/>
          <w:bCs/>
          <w:sz w:val="24"/>
          <w:szCs w:val="24"/>
        </w:rPr>
        <w:t>FREEDOM OF INFORMATION</w:t>
      </w:r>
      <w:bookmarkEnd w:id="3"/>
      <w:r w:rsidRPr="008C20F1">
        <w:rPr>
          <w:rFonts w:asciiTheme="minorHAnsi" w:hAnsiTheme="minorHAnsi" w:cstheme="minorHAnsi"/>
          <w:b/>
          <w:bCs/>
          <w:sz w:val="24"/>
          <w:szCs w:val="24"/>
        </w:rPr>
        <w:t xml:space="preserve"> AND CONFIDENTIALITY </w:t>
      </w:r>
    </w:p>
    <w:p w14:paraId="54C18BB7" w14:textId="77777777" w:rsidR="008F0EE4" w:rsidRPr="008C20F1" w:rsidRDefault="008F0EE4" w:rsidP="009C33C3">
      <w:pPr>
        <w:pStyle w:val="BodyText3"/>
        <w:keepNext/>
        <w:spacing w:after="0"/>
        <w:ind w:left="357" w:right="-686"/>
        <w:jc w:val="both"/>
        <w:rPr>
          <w:rFonts w:asciiTheme="minorHAnsi" w:hAnsiTheme="minorHAnsi" w:cstheme="minorHAnsi"/>
          <w:b/>
          <w:bCs/>
          <w:sz w:val="24"/>
          <w:szCs w:val="24"/>
        </w:rPr>
      </w:pPr>
    </w:p>
    <w:p w14:paraId="54C18BB8" w14:textId="72B05950" w:rsidR="008F0EE4" w:rsidRPr="008C20F1" w:rsidRDefault="00986BFF" w:rsidP="00044C31">
      <w:pPr>
        <w:ind w:right="28"/>
        <w:jc w:val="both"/>
        <w:rPr>
          <w:rFonts w:asciiTheme="minorHAnsi" w:hAnsiTheme="minorHAnsi" w:cstheme="minorHAnsi"/>
          <w:szCs w:val="24"/>
        </w:rPr>
      </w:pPr>
      <w:r w:rsidRPr="008C20F1">
        <w:rPr>
          <w:rFonts w:asciiTheme="minorHAnsi" w:hAnsiTheme="minorHAnsi" w:cstheme="minorHAnsi"/>
          <w:szCs w:val="24"/>
        </w:rPr>
        <w:t>WMCA</w:t>
      </w:r>
      <w:r w:rsidR="008F0EE4" w:rsidRPr="008C20F1">
        <w:rPr>
          <w:rFonts w:asciiTheme="minorHAnsi" w:hAnsiTheme="minorHAnsi" w:cstheme="minorHAnsi"/>
          <w:szCs w:val="24"/>
        </w:rPr>
        <w:t xml:space="preserve"> is subject to the requirements of the Freedom of Information Act 2000 (“FOIA”), subordinate legislation made under FOIA and any guidance and/or codes of practice issued (from time to time) in relation to FOIA.</w:t>
      </w:r>
    </w:p>
    <w:p w14:paraId="54C18BB9" w14:textId="77777777" w:rsidR="008F0EE4" w:rsidRPr="008C20F1" w:rsidRDefault="008F0EE4" w:rsidP="00044C31">
      <w:pPr>
        <w:ind w:right="28"/>
        <w:jc w:val="both"/>
        <w:rPr>
          <w:rFonts w:asciiTheme="minorHAnsi" w:hAnsiTheme="minorHAnsi" w:cstheme="minorHAnsi"/>
          <w:szCs w:val="24"/>
        </w:rPr>
      </w:pPr>
    </w:p>
    <w:p w14:paraId="54C18BBA" w14:textId="4A1DF7E7" w:rsidR="008F0EE4" w:rsidRPr="008C20F1" w:rsidRDefault="008F0EE4" w:rsidP="00044C31">
      <w:pPr>
        <w:ind w:right="28"/>
        <w:jc w:val="both"/>
        <w:rPr>
          <w:rFonts w:asciiTheme="minorHAnsi" w:hAnsiTheme="minorHAnsi" w:cstheme="minorHAnsi"/>
          <w:szCs w:val="24"/>
        </w:rPr>
      </w:pPr>
      <w:r w:rsidRPr="008C20F1">
        <w:rPr>
          <w:rFonts w:asciiTheme="minorHAnsi" w:hAnsiTheme="minorHAnsi" w:cstheme="minorHAnsi"/>
          <w:szCs w:val="24"/>
        </w:rPr>
        <w:t xml:space="preserve">Where a bidder considers that any of the information included in its tender submission is commercially sensitive, the  bidder should identify this and explain in broad terms what harm might result from disclosure of the information in response to a relevant information request received by </w:t>
      </w:r>
      <w:r w:rsidR="00986BFF" w:rsidRPr="008C20F1">
        <w:rPr>
          <w:rFonts w:asciiTheme="minorHAnsi" w:hAnsiTheme="minorHAnsi" w:cstheme="minorHAnsi"/>
          <w:szCs w:val="24"/>
        </w:rPr>
        <w:t>WMCA</w:t>
      </w:r>
      <w:r w:rsidRPr="008C20F1">
        <w:rPr>
          <w:rFonts w:asciiTheme="minorHAnsi" w:hAnsiTheme="minorHAnsi" w:cstheme="minorHAnsi"/>
          <w:szCs w:val="24"/>
        </w:rPr>
        <w:t>, as well as the time period applicable to such commercial sensitivity. Alternatively, where a bidder considers that any other exemption applies to information submitted; this should be identified and explained.</w:t>
      </w:r>
    </w:p>
    <w:p w14:paraId="54C18BBB" w14:textId="77777777" w:rsidR="008F0EE4" w:rsidRPr="008C20F1" w:rsidRDefault="008F0EE4" w:rsidP="00044C31">
      <w:pPr>
        <w:ind w:right="28"/>
        <w:jc w:val="both"/>
        <w:rPr>
          <w:rFonts w:asciiTheme="minorHAnsi" w:hAnsiTheme="minorHAnsi" w:cstheme="minorHAnsi"/>
          <w:szCs w:val="24"/>
        </w:rPr>
      </w:pPr>
    </w:p>
    <w:p w14:paraId="54C18BBC" w14:textId="71A5965C" w:rsidR="008F0EE4" w:rsidRPr="008C20F1" w:rsidRDefault="008F0EE4" w:rsidP="00044C31">
      <w:pPr>
        <w:ind w:right="28"/>
        <w:jc w:val="both"/>
        <w:rPr>
          <w:rFonts w:asciiTheme="minorHAnsi" w:hAnsiTheme="minorHAnsi" w:cstheme="minorHAnsi"/>
          <w:szCs w:val="24"/>
        </w:rPr>
      </w:pPr>
      <w:r w:rsidRPr="008C20F1">
        <w:rPr>
          <w:rFonts w:asciiTheme="minorHAnsi" w:hAnsiTheme="minorHAnsi" w:cstheme="minorHAnsi"/>
          <w:szCs w:val="24"/>
        </w:rPr>
        <w:t xml:space="preserve">Bidders should however be aware that, although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will take into account the reasons given for treating information as commercially sensitive or otherwise exempt,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may </w:t>
      </w:r>
      <w:r w:rsidRPr="008C20F1">
        <w:rPr>
          <w:rFonts w:asciiTheme="minorHAnsi" w:hAnsiTheme="minorHAnsi" w:cstheme="minorHAnsi"/>
          <w:szCs w:val="24"/>
        </w:rPr>
        <w:lastRenderedPageBreak/>
        <w:t xml:space="preserve">nevertheless be required to disclose it under FOIA where such disclosure is considered to be in the public interest.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shall be responsible for determining, in its absolute discretion, whether any exemption under FOIA applies.</w:t>
      </w:r>
    </w:p>
    <w:p w14:paraId="54C18BBD" w14:textId="77777777" w:rsidR="008F0EE4" w:rsidRPr="008C20F1" w:rsidRDefault="008F0EE4" w:rsidP="00044C31">
      <w:pPr>
        <w:ind w:right="28"/>
        <w:jc w:val="both"/>
        <w:rPr>
          <w:rFonts w:asciiTheme="minorHAnsi" w:hAnsiTheme="minorHAnsi" w:cstheme="minorHAnsi"/>
          <w:szCs w:val="24"/>
        </w:rPr>
      </w:pPr>
    </w:p>
    <w:p w14:paraId="54C18BBE" w14:textId="77777777" w:rsidR="008F0EE4" w:rsidRPr="008C20F1" w:rsidRDefault="008F0EE4" w:rsidP="009C33C3">
      <w:pPr>
        <w:pStyle w:val="BodyText3"/>
        <w:keepNext/>
        <w:numPr>
          <w:ilvl w:val="0"/>
          <w:numId w:val="2"/>
        </w:numPr>
        <w:spacing w:after="0"/>
        <w:ind w:left="357" w:right="-686" w:hanging="357"/>
        <w:jc w:val="both"/>
        <w:rPr>
          <w:rFonts w:asciiTheme="minorHAnsi" w:hAnsiTheme="minorHAnsi" w:cstheme="minorHAnsi"/>
          <w:b/>
          <w:bCs/>
          <w:sz w:val="24"/>
          <w:szCs w:val="24"/>
        </w:rPr>
      </w:pPr>
      <w:r w:rsidRPr="008C20F1">
        <w:rPr>
          <w:rFonts w:asciiTheme="minorHAnsi" w:hAnsiTheme="minorHAnsi" w:cstheme="minorHAnsi"/>
          <w:b/>
          <w:bCs/>
          <w:sz w:val="24"/>
          <w:szCs w:val="24"/>
        </w:rPr>
        <w:t>CANVASSING</w:t>
      </w:r>
      <w:r w:rsidR="009C33C3" w:rsidRPr="008C20F1">
        <w:rPr>
          <w:rFonts w:asciiTheme="minorHAnsi" w:hAnsiTheme="minorHAnsi" w:cstheme="minorHAnsi"/>
          <w:b/>
          <w:bCs/>
          <w:sz w:val="24"/>
          <w:szCs w:val="24"/>
        </w:rPr>
        <w:t xml:space="preserve"> AND NON-COLLUSION</w:t>
      </w:r>
    </w:p>
    <w:p w14:paraId="54C18BBF" w14:textId="77777777" w:rsidR="008F0EE4" w:rsidRPr="008C20F1" w:rsidRDefault="008F0EE4" w:rsidP="00044C31">
      <w:pPr>
        <w:ind w:right="28"/>
        <w:jc w:val="both"/>
        <w:rPr>
          <w:rFonts w:asciiTheme="minorHAnsi" w:hAnsiTheme="minorHAnsi" w:cstheme="minorHAnsi"/>
          <w:szCs w:val="24"/>
          <w:highlight w:val="yellow"/>
        </w:rPr>
      </w:pPr>
    </w:p>
    <w:p w14:paraId="54C18BC0" w14:textId="51710291" w:rsidR="008F0EE4" w:rsidRPr="008C20F1" w:rsidRDefault="008F0EE4" w:rsidP="00044C31">
      <w:pPr>
        <w:jc w:val="both"/>
        <w:rPr>
          <w:rFonts w:asciiTheme="minorHAnsi" w:hAnsiTheme="minorHAnsi" w:cstheme="minorHAnsi"/>
          <w:szCs w:val="24"/>
        </w:rPr>
      </w:pPr>
      <w:r w:rsidRPr="008C20F1">
        <w:rPr>
          <w:rFonts w:asciiTheme="minorHAnsi" w:hAnsiTheme="minorHAnsi" w:cstheme="minorHAnsi"/>
          <w:szCs w:val="24"/>
        </w:rPr>
        <w:t xml:space="preserve">Bidders must not canvass or solicit or offer any gift or consideration whatsoever as an inducement or reward to any officer or employee of, or person acting as an advisor to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in connection with the selection of the </w:t>
      </w:r>
      <w:r w:rsidR="00BD4FF3" w:rsidRPr="008C20F1">
        <w:rPr>
          <w:rFonts w:asciiTheme="minorHAnsi" w:hAnsiTheme="minorHAnsi" w:cstheme="minorHAnsi"/>
          <w:szCs w:val="24"/>
        </w:rPr>
        <w:t>bidder</w:t>
      </w:r>
      <w:r w:rsidRPr="008C20F1">
        <w:rPr>
          <w:rFonts w:asciiTheme="minorHAnsi" w:hAnsiTheme="minorHAnsi" w:cstheme="minorHAnsi"/>
          <w:szCs w:val="24"/>
        </w:rPr>
        <w:t xml:space="preserve"> in relation to this procurement. </w:t>
      </w:r>
    </w:p>
    <w:p w14:paraId="54C18BC1" w14:textId="77777777" w:rsidR="009C33C3" w:rsidRPr="008C20F1" w:rsidRDefault="009C33C3" w:rsidP="00044C31">
      <w:pPr>
        <w:jc w:val="both"/>
        <w:rPr>
          <w:rFonts w:asciiTheme="minorHAnsi" w:hAnsiTheme="minorHAnsi" w:cstheme="minorHAnsi"/>
          <w:szCs w:val="24"/>
        </w:rPr>
      </w:pPr>
    </w:p>
    <w:p w14:paraId="54C18BC2" w14:textId="77777777" w:rsidR="009C33C3" w:rsidRPr="008C20F1" w:rsidRDefault="00BD4FF3" w:rsidP="009C33C3">
      <w:pPr>
        <w:ind w:right="28"/>
        <w:jc w:val="both"/>
        <w:rPr>
          <w:rFonts w:asciiTheme="minorHAnsi" w:hAnsiTheme="minorHAnsi" w:cstheme="minorHAnsi"/>
        </w:rPr>
      </w:pPr>
      <w:r w:rsidRPr="008C20F1">
        <w:rPr>
          <w:rFonts w:asciiTheme="minorHAnsi" w:hAnsiTheme="minorHAnsi" w:cstheme="minorHAnsi"/>
        </w:rPr>
        <w:t xml:space="preserve">Bidders </w:t>
      </w:r>
      <w:r w:rsidR="009C33C3" w:rsidRPr="008C20F1">
        <w:rPr>
          <w:rFonts w:asciiTheme="minorHAnsi" w:hAnsiTheme="minorHAnsi" w:cstheme="minorHAnsi"/>
        </w:rPr>
        <w:t>must not, in connection with this procurement:</w:t>
      </w:r>
    </w:p>
    <w:p w14:paraId="54C18BC3" w14:textId="77777777" w:rsidR="00BD4FF3" w:rsidRPr="008C20F1" w:rsidRDefault="00BD4FF3" w:rsidP="009C33C3">
      <w:pPr>
        <w:ind w:right="28"/>
        <w:jc w:val="both"/>
        <w:rPr>
          <w:rFonts w:asciiTheme="minorHAnsi" w:hAnsiTheme="minorHAnsi" w:cstheme="minorHAnsi"/>
        </w:rPr>
      </w:pPr>
    </w:p>
    <w:p w14:paraId="54C18BC4" w14:textId="77777777" w:rsidR="009C33C3" w:rsidRPr="008C20F1" w:rsidRDefault="009C33C3" w:rsidP="009C33C3">
      <w:pPr>
        <w:numPr>
          <w:ilvl w:val="0"/>
          <w:numId w:val="3"/>
        </w:numPr>
        <w:ind w:right="28"/>
        <w:jc w:val="both"/>
        <w:rPr>
          <w:rFonts w:asciiTheme="minorHAnsi" w:hAnsiTheme="minorHAnsi" w:cstheme="minorHAnsi"/>
        </w:rPr>
      </w:pPr>
      <w:r w:rsidRPr="008C20F1">
        <w:rPr>
          <w:rFonts w:asciiTheme="minorHAnsi" w:hAnsiTheme="minorHAnsi" w:cstheme="minorHAnsi"/>
        </w:rPr>
        <w:t>fix or adjust the amount of any tender or any of its pricing proposals by or in accordance with any agreement or arrangement with any other</w:t>
      </w:r>
      <w:r w:rsidR="00BD4FF3" w:rsidRPr="008C20F1">
        <w:rPr>
          <w:rFonts w:asciiTheme="minorHAnsi" w:hAnsiTheme="minorHAnsi" w:cstheme="minorHAnsi"/>
        </w:rPr>
        <w:t xml:space="preserve"> bidder</w:t>
      </w:r>
      <w:r w:rsidRPr="008C20F1">
        <w:rPr>
          <w:rFonts w:asciiTheme="minorHAnsi" w:hAnsiTheme="minorHAnsi" w:cstheme="minorHAnsi"/>
        </w:rPr>
        <w:t xml:space="preserve">; </w:t>
      </w:r>
    </w:p>
    <w:p w14:paraId="54C18BC5" w14:textId="77777777" w:rsidR="009C33C3" w:rsidRPr="008C20F1" w:rsidRDefault="009C33C3" w:rsidP="009C33C3">
      <w:pPr>
        <w:numPr>
          <w:ilvl w:val="0"/>
          <w:numId w:val="3"/>
        </w:numPr>
        <w:ind w:right="28"/>
        <w:jc w:val="both"/>
        <w:rPr>
          <w:rFonts w:asciiTheme="minorHAnsi" w:hAnsiTheme="minorHAnsi" w:cstheme="minorHAnsi"/>
        </w:rPr>
      </w:pPr>
      <w:r w:rsidRPr="008C20F1">
        <w:rPr>
          <w:rFonts w:asciiTheme="minorHAnsi" w:hAnsiTheme="minorHAnsi" w:cstheme="minorHAnsi"/>
        </w:rPr>
        <w:t xml:space="preserve">enter into any agreement or arrangement with any other </w:t>
      </w:r>
      <w:r w:rsidR="00BD4FF3" w:rsidRPr="008C20F1">
        <w:rPr>
          <w:rFonts w:asciiTheme="minorHAnsi" w:hAnsiTheme="minorHAnsi" w:cstheme="minorHAnsi"/>
        </w:rPr>
        <w:t>bidder</w:t>
      </w:r>
      <w:r w:rsidRPr="008C20F1">
        <w:rPr>
          <w:rFonts w:asciiTheme="minorHAnsi" w:hAnsiTheme="minorHAnsi" w:cstheme="minorHAnsi"/>
        </w:rPr>
        <w:t xml:space="preserve"> that it shall refrain from taking part in the ITT process or producing a tender or as to the amount of any tender or its pricing proposals to be submitted; </w:t>
      </w:r>
    </w:p>
    <w:p w14:paraId="54C18BC6" w14:textId="77777777" w:rsidR="009C33C3" w:rsidRPr="008C20F1" w:rsidRDefault="009C33C3" w:rsidP="009C33C3">
      <w:pPr>
        <w:numPr>
          <w:ilvl w:val="0"/>
          <w:numId w:val="3"/>
        </w:numPr>
        <w:ind w:right="28"/>
        <w:jc w:val="both"/>
        <w:rPr>
          <w:rFonts w:asciiTheme="minorHAnsi" w:hAnsiTheme="minorHAnsi" w:cstheme="minorHAnsi"/>
        </w:rPr>
      </w:pPr>
      <w:r w:rsidRPr="008C20F1">
        <w:rPr>
          <w:rFonts w:asciiTheme="minorHAnsi" w:hAnsiTheme="minorHAnsi" w:cstheme="minorHAnsi"/>
        </w:rPr>
        <w:t xml:space="preserve">cause or induce any person to enter such agreement as is set out in above or to inform the </w:t>
      </w:r>
      <w:r w:rsidR="00BD4FF3" w:rsidRPr="008C20F1">
        <w:rPr>
          <w:rFonts w:asciiTheme="minorHAnsi" w:hAnsiTheme="minorHAnsi" w:cstheme="minorHAnsi"/>
        </w:rPr>
        <w:t>bidder</w:t>
      </w:r>
      <w:r w:rsidRPr="008C20F1">
        <w:rPr>
          <w:rFonts w:asciiTheme="minorHAnsi" w:hAnsiTheme="minorHAnsi" w:cstheme="minorHAnsi"/>
        </w:rPr>
        <w:t xml:space="preserve"> of the amount or approximate amount of or pricing proposals of any rival tender; and/or</w:t>
      </w:r>
    </w:p>
    <w:p w14:paraId="54C18BC7" w14:textId="7583FF24" w:rsidR="009C33C3" w:rsidRPr="008C20F1" w:rsidRDefault="009C33C3" w:rsidP="009C33C3">
      <w:pPr>
        <w:numPr>
          <w:ilvl w:val="0"/>
          <w:numId w:val="3"/>
        </w:numPr>
        <w:ind w:right="28"/>
        <w:jc w:val="both"/>
        <w:rPr>
          <w:rFonts w:asciiTheme="minorHAnsi" w:hAnsiTheme="minorHAnsi" w:cstheme="minorHAnsi"/>
        </w:rPr>
      </w:pPr>
      <w:r w:rsidRPr="008C20F1">
        <w:rPr>
          <w:rFonts w:asciiTheme="minorHAnsi" w:hAnsiTheme="minorHAnsi" w:cstheme="minorHAnsi"/>
        </w:rPr>
        <w:t xml:space="preserve">communicate to any person other than </w:t>
      </w:r>
      <w:r w:rsidR="00986BFF" w:rsidRPr="008C20F1">
        <w:rPr>
          <w:rFonts w:asciiTheme="minorHAnsi" w:hAnsiTheme="minorHAnsi" w:cstheme="minorHAnsi"/>
        </w:rPr>
        <w:t>WMCA</w:t>
      </w:r>
      <w:r w:rsidRPr="008C20F1">
        <w:rPr>
          <w:rFonts w:asciiTheme="minorHAnsi" w:hAnsiTheme="minorHAnsi" w:cstheme="minorHAnsi"/>
        </w:rPr>
        <w:t>, the amount or approximate amount of its pricing proposals submitted at any time during the procurement process (except where such disclosure is made in confidence in order to obtain quotations necessary for the preparation of any such pricing proposals or the tender, for example, for insurance, a contract, guara</w:t>
      </w:r>
      <w:r w:rsidR="00BD4FF3" w:rsidRPr="008C20F1">
        <w:rPr>
          <w:rFonts w:asciiTheme="minorHAnsi" w:hAnsiTheme="minorHAnsi" w:cstheme="minorHAnsi"/>
        </w:rPr>
        <w:t>ntee, bond or performance bond).</w:t>
      </w:r>
    </w:p>
    <w:p w14:paraId="54C18BC8" w14:textId="77777777" w:rsidR="009C33C3" w:rsidRPr="008C20F1" w:rsidRDefault="009C33C3" w:rsidP="009C33C3">
      <w:pPr>
        <w:ind w:right="28"/>
        <w:jc w:val="both"/>
        <w:rPr>
          <w:rFonts w:asciiTheme="minorHAnsi" w:hAnsiTheme="minorHAnsi" w:cstheme="minorHAnsi"/>
        </w:rPr>
      </w:pPr>
    </w:p>
    <w:p w14:paraId="54C18BC9" w14:textId="23FE0BAA" w:rsidR="009C33C3" w:rsidRPr="008C20F1" w:rsidRDefault="009C33C3" w:rsidP="009C33C3">
      <w:pPr>
        <w:ind w:right="28"/>
        <w:jc w:val="both"/>
        <w:rPr>
          <w:rFonts w:asciiTheme="minorHAnsi" w:hAnsiTheme="minorHAnsi" w:cstheme="minorHAnsi"/>
        </w:rPr>
      </w:pPr>
      <w:r w:rsidRPr="008C20F1">
        <w:rPr>
          <w:rFonts w:asciiTheme="minorHAnsi" w:hAnsiTheme="minorHAnsi" w:cstheme="minorHAnsi"/>
        </w:rPr>
        <w:t xml:space="preserve">By submitting a response to this ITT you are confirming that you understand these canvassing and non-collusion obligations and are confirming that no canvassing and/or collusion has taken place in respect of this ITT and the procurement generally.  Any </w:t>
      </w:r>
      <w:r w:rsidR="00BD4FF3" w:rsidRPr="008C20F1">
        <w:rPr>
          <w:rFonts w:asciiTheme="minorHAnsi" w:hAnsiTheme="minorHAnsi" w:cstheme="minorHAnsi"/>
        </w:rPr>
        <w:t>bidder</w:t>
      </w:r>
      <w:r w:rsidRPr="008C20F1">
        <w:rPr>
          <w:rFonts w:asciiTheme="minorHAnsi" w:hAnsiTheme="minorHAnsi" w:cstheme="minorHAnsi"/>
        </w:rPr>
        <w:t xml:space="preserve"> that is found to have been involved in any canvassing and/or collusion activity in relation to this ITT and/or the procurement will be disqualified (without prejudice to any other civil remedies available to </w:t>
      </w:r>
      <w:r w:rsidR="00986BFF" w:rsidRPr="008C20F1">
        <w:rPr>
          <w:rFonts w:asciiTheme="minorHAnsi" w:hAnsiTheme="minorHAnsi" w:cstheme="minorHAnsi"/>
        </w:rPr>
        <w:t>WMCA</w:t>
      </w:r>
      <w:r w:rsidRPr="008C20F1">
        <w:rPr>
          <w:rFonts w:asciiTheme="minorHAnsi" w:hAnsiTheme="minorHAnsi" w:cstheme="minorHAnsi"/>
        </w:rPr>
        <w:t xml:space="preserve"> and without prejudice to any criminal liability which such conduct by a </w:t>
      </w:r>
      <w:r w:rsidR="00BD4FF3" w:rsidRPr="008C20F1">
        <w:rPr>
          <w:rFonts w:asciiTheme="minorHAnsi" w:hAnsiTheme="minorHAnsi" w:cstheme="minorHAnsi"/>
        </w:rPr>
        <w:t>bidder</w:t>
      </w:r>
      <w:r w:rsidRPr="008C20F1">
        <w:rPr>
          <w:rFonts w:asciiTheme="minorHAnsi" w:hAnsiTheme="minorHAnsi" w:cstheme="minorHAnsi"/>
        </w:rPr>
        <w:t xml:space="preserve"> may attract).</w:t>
      </w:r>
    </w:p>
    <w:p w14:paraId="54C18BCA" w14:textId="77777777" w:rsidR="008F0EE4" w:rsidRPr="008C20F1" w:rsidRDefault="008F0EE4" w:rsidP="00044C31">
      <w:pPr>
        <w:ind w:right="28"/>
        <w:jc w:val="both"/>
        <w:rPr>
          <w:rFonts w:asciiTheme="minorHAnsi" w:hAnsiTheme="minorHAnsi" w:cstheme="minorHAnsi"/>
          <w:szCs w:val="24"/>
        </w:rPr>
      </w:pPr>
    </w:p>
    <w:p w14:paraId="54C18BCB" w14:textId="77777777" w:rsidR="008F0EE4" w:rsidRPr="008C20F1" w:rsidRDefault="008F0EE4" w:rsidP="00BD4FF3">
      <w:pPr>
        <w:pStyle w:val="BodyText3"/>
        <w:keepNext/>
        <w:numPr>
          <w:ilvl w:val="0"/>
          <w:numId w:val="2"/>
        </w:numPr>
        <w:spacing w:after="0"/>
        <w:ind w:left="357" w:right="-686" w:hanging="357"/>
        <w:jc w:val="both"/>
        <w:rPr>
          <w:rFonts w:asciiTheme="minorHAnsi" w:hAnsiTheme="minorHAnsi" w:cstheme="minorHAnsi"/>
          <w:b/>
          <w:bCs/>
          <w:sz w:val="24"/>
          <w:szCs w:val="24"/>
        </w:rPr>
      </w:pPr>
      <w:r w:rsidRPr="008C20F1">
        <w:rPr>
          <w:rFonts w:asciiTheme="minorHAnsi" w:hAnsiTheme="minorHAnsi" w:cstheme="minorHAnsi"/>
          <w:b/>
          <w:bCs/>
          <w:sz w:val="24"/>
          <w:szCs w:val="24"/>
        </w:rPr>
        <w:t>CONFLICT OF INTEREST</w:t>
      </w:r>
    </w:p>
    <w:p w14:paraId="54C18BCC" w14:textId="77777777" w:rsidR="008F0EE4" w:rsidRPr="008C20F1" w:rsidRDefault="008F0EE4" w:rsidP="00044C31">
      <w:pPr>
        <w:ind w:right="28"/>
        <w:jc w:val="both"/>
        <w:rPr>
          <w:rFonts w:asciiTheme="minorHAnsi" w:hAnsiTheme="minorHAnsi" w:cstheme="minorHAnsi"/>
          <w:szCs w:val="24"/>
        </w:rPr>
      </w:pPr>
    </w:p>
    <w:p w14:paraId="54C18BCD" w14:textId="77777777" w:rsidR="008F0EE4" w:rsidRPr="008C20F1" w:rsidRDefault="008F0EE4" w:rsidP="00044C31">
      <w:pPr>
        <w:jc w:val="both"/>
        <w:rPr>
          <w:rFonts w:asciiTheme="minorHAnsi" w:hAnsiTheme="minorHAnsi" w:cstheme="minorHAnsi"/>
          <w:szCs w:val="24"/>
        </w:rPr>
      </w:pPr>
      <w:r w:rsidRPr="008C20F1">
        <w:rPr>
          <w:rFonts w:asciiTheme="minorHAnsi" w:hAnsiTheme="minorHAnsi" w:cstheme="minorHAnsi"/>
          <w:szCs w:val="24"/>
        </w:rPr>
        <w:t xml:space="preserve">By submitting a response to this ITT bidders are confirming that their organisation </w:t>
      </w:r>
      <w:r w:rsidR="00BD4FF3" w:rsidRPr="008C20F1">
        <w:rPr>
          <w:rFonts w:asciiTheme="minorHAnsi" w:hAnsiTheme="minorHAnsi" w:cstheme="minorHAnsi"/>
          <w:szCs w:val="24"/>
        </w:rPr>
        <w:t xml:space="preserve">(and in the case of consortiums, their consortium members) </w:t>
      </w:r>
      <w:r w:rsidRPr="008C20F1">
        <w:rPr>
          <w:rFonts w:asciiTheme="minorHAnsi" w:hAnsiTheme="minorHAnsi" w:cstheme="minorHAnsi"/>
          <w:szCs w:val="24"/>
        </w:rPr>
        <w:t>has no conflicts of interest in relation to both taking part in th</w:t>
      </w:r>
      <w:r w:rsidR="00BD4FF3" w:rsidRPr="008C20F1">
        <w:rPr>
          <w:rFonts w:asciiTheme="minorHAnsi" w:hAnsiTheme="minorHAnsi" w:cstheme="minorHAnsi"/>
          <w:szCs w:val="24"/>
        </w:rPr>
        <w:t>is</w:t>
      </w:r>
      <w:r w:rsidRPr="008C20F1">
        <w:rPr>
          <w:rFonts w:asciiTheme="minorHAnsi" w:hAnsiTheme="minorHAnsi" w:cstheme="minorHAnsi"/>
          <w:szCs w:val="24"/>
        </w:rPr>
        <w:t xml:space="preserve"> procu</w:t>
      </w:r>
      <w:r w:rsidR="006A4F53" w:rsidRPr="008C20F1">
        <w:rPr>
          <w:rFonts w:asciiTheme="minorHAnsi" w:hAnsiTheme="minorHAnsi" w:cstheme="minorHAnsi"/>
          <w:szCs w:val="24"/>
        </w:rPr>
        <w:t>rement exercise and, should the</w:t>
      </w:r>
      <w:r w:rsidRPr="008C20F1">
        <w:rPr>
          <w:rFonts w:asciiTheme="minorHAnsi" w:hAnsiTheme="minorHAnsi" w:cstheme="minorHAnsi"/>
          <w:szCs w:val="24"/>
        </w:rPr>
        <w:t xml:space="preserve"> bidder be successful, the delivery of the contract.</w:t>
      </w:r>
    </w:p>
    <w:p w14:paraId="54C18BCE" w14:textId="77777777" w:rsidR="008F0EE4" w:rsidRPr="008C20F1" w:rsidRDefault="008F0EE4" w:rsidP="00044C31">
      <w:pPr>
        <w:jc w:val="both"/>
        <w:rPr>
          <w:rFonts w:asciiTheme="minorHAnsi" w:hAnsiTheme="minorHAnsi" w:cstheme="minorHAnsi"/>
          <w:szCs w:val="24"/>
        </w:rPr>
      </w:pPr>
    </w:p>
    <w:p w14:paraId="54C18BCF" w14:textId="60A443B6" w:rsidR="008F0EE4" w:rsidRPr="008C20F1" w:rsidRDefault="008F0EE4" w:rsidP="00044C31">
      <w:pPr>
        <w:jc w:val="both"/>
        <w:rPr>
          <w:rFonts w:asciiTheme="minorHAnsi" w:hAnsiTheme="minorHAnsi" w:cstheme="minorHAnsi"/>
          <w:szCs w:val="24"/>
        </w:rPr>
      </w:pPr>
      <w:r w:rsidRPr="008C20F1">
        <w:rPr>
          <w:rFonts w:asciiTheme="minorHAnsi" w:hAnsiTheme="minorHAnsi" w:cstheme="minorHAnsi"/>
          <w:szCs w:val="24"/>
        </w:rPr>
        <w:t xml:space="preserve">If a bidder </w:t>
      </w:r>
      <w:r w:rsidR="00D04322" w:rsidRPr="008C20F1">
        <w:rPr>
          <w:rFonts w:asciiTheme="minorHAnsi" w:hAnsiTheme="minorHAnsi" w:cstheme="minorHAnsi"/>
          <w:szCs w:val="24"/>
        </w:rPr>
        <w:t>identifies</w:t>
      </w:r>
      <w:r w:rsidRPr="008C20F1">
        <w:rPr>
          <w:rFonts w:asciiTheme="minorHAnsi" w:hAnsiTheme="minorHAnsi" w:cstheme="minorHAnsi"/>
          <w:szCs w:val="24"/>
        </w:rPr>
        <w:t xml:space="preserve"> either a potential or actual conflict of interest that could arise if they were awarded the contract they should seek clarification from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prior to submitting a </w:t>
      </w:r>
      <w:r w:rsidR="00BD4FF3" w:rsidRPr="008C20F1">
        <w:rPr>
          <w:rFonts w:asciiTheme="minorHAnsi" w:hAnsiTheme="minorHAnsi" w:cstheme="minorHAnsi"/>
          <w:szCs w:val="24"/>
        </w:rPr>
        <w:t>tender</w:t>
      </w:r>
      <w:r w:rsidRPr="008C20F1">
        <w:rPr>
          <w:rFonts w:asciiTheme="minorHAnsi" w:hAnsiTheme="minorHAnsi" w:cstheme="minorHAnsi"/>
          <w:szCs w:val="24"/>
        </w:rPr>
        <w:t xml:space="preserve">, </w:t>
      </w:r>
      <w:r w:rsidRPr="008C20F1">
        <w:rPr>
          <w:rFonts w:asciiTheme="minorHAnsi" w:hAnsiTheme="minorHAnsi" w:cstheme="minorHAnsi"/>
          <w:szCs w:val="24"/>
        </w:rPr>
        <w:lastRenderedPageBreak/>
        <w:t xml:space="preserve">when seeking clarification bidders should detail how any conflicts of interest would be dealt with.  </w:t>
      </w:r>
    </w:p>
    <w:p w14:paraId="54C18BD0" w14:textId="77777777" w:rsidR="008F0EE4" w:rsidRPr="008C20F1" w:rsidRDefault="008F0EE4" w:rsidP="00044C31">
      <w:pPr>
        <w:ind w:right="28"/>
        <w:jc w:val="both"/>
        <w:rPr>
          <w:rFonts w:asciiTheme="minorHAnsi" w:hAnsiTheme="minorHAnsi" w:cstheme="minorHAnsi"/>
          <w:szCs w:val="24"/>
        </w:rPr>
      </w:pPr>
    </w:p>
    <w:p w14:paraId="54C18BD1" w14:textId="77777777" w:rsidR="00BD4FF3" w:rsidRPr="008C20F1" w:rsidRDefault="00BD4FF3" w:rsidP="00BD4FF3">
      <w:pPr>
        <w:pStyle w:val="BodyText3"/>
        <w:keepNext/>
        <w:numPr>
          <w:ilvl w:val="0"/>
          <w:numId w:val="2"/>
        </w:numPr>
        <w:spacing w:after="0"/>
        <w:ind w:left="357" w:right="-686" w:hanging="357"/>
        <w:jc w:val="both"/>
        <w:rPr>
          <w:rFonts w:asciiTheme="minorHAnsi" w:hAnsiTheme="minorHAnsi" w:cstheme="minorHAnsi"/>
          <w:b/>
          <w:bCs/>
          <w:sz w:val="24"/>
          <w:szCs w:val="24"/>
        </w:rPr>
      </w:pPr>
      <w:bookmarkStart w:id="4" w:name="_Toc308684226"/>
      <w:r w:rsidRPr="008C20F1">
        <w:rPr>
          <w:rFonts w:asciiTheme="minorHAnsi" w:hAnsiTheme="minorHAnsi" w:cstheme="minorHAnsi"/>
          <w:b/>
          <w:bCs/>
          <w:sz w:val="24"/>
          <w:szCs w:val="24"/>
        </w:rPr>
        <w:t xml:space="preserve">ACCURACY OF INFORMATION AND </w:t>
      </w:r>
      <w:r w:rsidR="008F0EE4" w:rsidRPr="008C20F1">
        <w:rPr>
          <w:rFonts w:asciiTheme="minorHAnsi" w:hAnsiTheme="minorHAnsi" w:cstheme="minorHAnsi"/>
          <w:b/>
          <w:bCs/>
          <w:sz w:val="24"/>
          <w:szCs w:val="24"/>
        </w:rPr>
        <w:t xml:space="preserve">CHANGES TO INFORMATION </w:t>
      </w:r>
    </w:p>
    <w:p w14:paraId="54C18BD2" w14:textId="77777777" w:rsidR="008F0EE4" w:rsidRPr="008C20F1" w:rsidRDefault="008F0EE4" w:rsidP="00BD4FF3">
      <w:pPr>
        <w:pStyle w:val="BodyText3"/>
        <w:keepNext/>
        <w:spacing w:after="0"/>
        <w:ind w:left="357" w:right="-686"/>
        <w:jc w:val="both"/>
        <w:rPr>
          <w:rFonts w:asciiTheme="minorHAnsi" w:hAnsiTheme="minorHAnsi" w:cstheme="minorHAnsi"/>
          <w:b/>
          <w:bCs/>
          <w:sz w:val="24"/>
          <w:szCs w:val="24"/>
        </w:rPr>
      </w:pPr>
      <w:r w:rsidRPr="008C20F1">
        <w:rPr>
          <w:rFonts w:asciiTheme="minorHAnsi" w:hAnsiTheme="minorHAnsi" w:cstheme="minorHAnsi"/>
          <w:b/>
          <w:bCs/>
          <w:sz w:val="24"/>
          <w:szCs w:val="24"/>
        </w:rPr>
        <w:t>SUBMITTED</w:t>
      </w:r>
      <w:bookmarkEnd w:id="4"/>
    </w:p>
    <w:p w14:paraId="54C18BD3" w14:textId="77777777" w:rsidR="008F0EE4" w:rsidRPr="008C20F1" w:rsidRDefault="008F0EE4" w:rsidP="00044C31">
      <w:pPr>
        <w:ind w:right="28"/>
        <w:jc w:val="both"/>
        <w:rPr>
          <w:rFonts w:asciiTheme="minorHAnsi" w:hAnsiTheme="minorHAnsi" w:cstheme="minorHAnsi"/>
          <w:b/>
          <w:szCs w:val="24"/>
        </w:rPr>
      </w:pPr>
    </w:p>
    <w:p w14:paraId="54C18BD4" w14:textId="644D0799" w:rsidR="00157270" w:rsidRPr="008C20F1" w:rsidRDefault="00157270" w:rsidP="00157270">
      <w:pPr>
        <w:ind w:right="28"/>
        <w:jc w:val="both"/>
        <w:rPr>
          <w:rFonts w:asciiTheme="minorHAnsi" w:hAnsiTheme="minorHAnsi" w:cstheme="minorHAnsi"/>
        </w:rPr>
      </w:pPr>
      <w:r w:rsidRPr="008C20F1">
        <w:rPr>
          <w:rFonts w:asciiTheme="minorHAnsi" w:hAnsiTheme="minorHAnsi" w:cstheme="minorHAnsi"/>
        </w:rPr>
        <w:t xml:space="preserve">It is the bidder's responsibility to ensure that </w:t>
      </w:r>
      <w:r w:rsidR="00986BFF" w:rsidRPr="008C20F1">
        <w:rPr>
          <w:rFonts w:asciiTheme="minorHAnsi" w:hAnsiTheme="minorHAnsi" w:cstheme="minorHAnsi"/>
        </w:rPr>
        <w:t>WMCA</w:t>
      </w:r>
      <w:r w:rsidRPr="008C20F1">
        <w:rPr>
          <w:rFonts w:asciiTheme="minorHAnsi" w:hAnsiTheme="minorHAnsi" w:cstheme="minorHAnsi"/>
        </w:rPr>
        <w:t xml:space="preserve"> is not misled.  The information provided by each bidder in its tender will be relied upon and taken to be complete, accurate and true.  If it is subsequently determined that any information supplied was inaccurate, incomplete or untrue and was relied upon for evaluation purposes, </w:t>
      </w:r>
      <w:r w:rsidR="00986BFF" w:rsidRPr="008C20F1">
        <w:rPr>
          <w:rFonts w:asciiTheme="minorHAnsi" w:hAnsiTheme="minorHAnsi" w:cstheme="minorHAnsi"/>
        </w:rPr>
        <w:t>WMCA</w:t>
      </w:r>
      <w:r w:rsidRPr="008C20F1">
        <w:rPr>
          <w:rFonts w:asciiTheme="minorHAnsi" w:hAnsiTheme="minorHAnsi" w:cstheme="minorHAnsi"/>
        </w:rPr>
        <w:t xml:space="preserve"> reserves the right to exclude the bidder from the procurement process.  In addition, </w:t>
      </w:r>
      <w:r w:rsidR="00986BFF" w:rsidRPr="008C20F1">
        <w:rPr>
          <w:rFonts w:asciiTheme="minorHAnsi" w:hAnsiTheme="minorHAnsi" w:cstheme="minorHAnsi"/>
        </w:rPr>
        <w:t>WMCA</w:t>
      </w:r>
      <w:r w:rsidRPr="008C20F1">
        <w:rPr>
          <w:rFonts w:asciiTheme="minorHAnsi" w:hAnsiTheme="minorHAnsi" w:cstheme="minorHAnsi"/>
        </w:rPr>
        <w:t xml:space="preserve"> reserves the right to pursue all costs which may be incurred in re-commencing this procurement process and any other remedies available to </w:t>
      </w:r>
      <w:r w:rsidR="00986BFF" w:rsidRPr="008C20F1">
        <w:rPr>
          <w:rFonts w:asciiTheme="minorHAnsi" w:hAnsiTheme="minorHAnsi" w:cstheme="minorHAnsi"/>
        </w:rPr>
        <w:t>WMCA</w:t>
      </w:r>
      <w:r w:rsidRPr="008C20F1">
        <w:rPr>
          <w:rFonts w:asciiTheme="minorHAnsi" w:hAnsiTheme="minorHAnsi" w:cstheme="minorHAnsi"/>
        </w:rPr>
        <w:t xml:space="preserve"> in law.</w:t>
      </w:r>
    </w:p>
    <w:p w14:paraId="54C18BD5" w14:textId="77777777" w:rsidR="00157270" w:rsidRPr="008C20F1" w:rsidRDefault="00157270" w:rsidP="00157270">
      <w:pPr>
        <w:ind w:right="28"/>
        <w:jc w:val="both"/>
        <w:rPr>
          <w:rFonts w:asciiTheme="minorHAnsi" w:hAnsiTheme="minorHAnsi" w:cstheme="minorHAnsi"/>
        </w:rPr>
      </w:pPr>
    </w:p>
    <w:p w14:paraId="54C18BD6" w14:textId="1E460B2B" w:rsidR="00157270" w:rsidRPr="008C20F1" w:rsidRDefault="00157270" w:rsidP="00157270">
      <w:pPr>
        <w:ind w:right="28"/>
        <w:jc w:val="both"/>
        <w:rPr>
          <w:rFonts w:asciiTheme="minorHAnsi" w:hAnsiTheme="minorHAnsi" w:cstheme="minorHAnsi"/>
        </w:rPr>
      </w:pPr>
      <w:r w:rsidRPr="008C20F1">
        <w:rPr>
          <w:rFonts w:asciiTheme="minorHAnsi" w:hAnsiTheme="minorHAnsi" w:cstheme="minorHAnsi"/>
        </w:rPr>
        <w:t xml:space="preserve">The bidder shall indemnify and keep indemnified </w:t>
      </w:r>
      <w:r w:rsidR="00986BFF" w:rsidRPr="008C20F1">
        <w:rPr>
          <w:rFonts w:asciiTheme="minorHAnsi" w:hAnsiTheme="minorHAnsi" w:cstheme="minorHAnsi"/>
        </w:rPr>
        <w:t>WMCA</w:t>
      </w:r>
      <w:r w:rsidRPr="008C20F1">
        <w:rPr>
          <w:rFonts w:asciiTheme="minorHAnsi" w:hAnsiTheme="minorHAnsi" w:cstheme="minorHAnsi"/>
        </w:rPr>
        <w:t xml:space="preserve"> against all actions, claims, demands, proceedings, damages, costs, losses, charges and expenses whatsoever in respect of any breach by the bidder of any of its obligations in this ITT documentation.  Any </w:t>
      </w:r>
      <w:r w:rsidR="00DE0108" w:rsidRPr="008C20F1">
        <w:rPr>
          <w:rFonts w:asciiTheme="minorHAnsi" w:hAnsiTheme="minorHAnsi" w:cstheme="minorHAnsi"/>
        </w:rPr>
        <w:t>bidder</w:t>
      </w:r>
      <w:r w:rsidRPr="008C20F1">
        <w:rPr>
          <w:rFonts w:asciiTheme="minorHAnsi" w:hAnsiTheme="minorHAnsi" w:cstheme="minorHAnsi"/>
        </w:rPr>
        <w:t xml:space="preserve"> that submits a tender will </w:t>
      </w:r>
      <w:r w:rsidR="00DE0108" w:rsidRPr="008C20F1">
        <w:rPr>
          <w:rFonts w:asciiTheme="minorHAnsi" w:hAnsiTheme="minorHAnsi" w:cstheme="minorHAnsi"/>
        </w:rPr>
        <w:t xml:space="preserve">be </w:t>
      </w:r>
      <w:r w:rsidRPr="008C20F1">
        <w:rPr>
          <w:rFonts w:asciiTheme="minorHAnsi" w:hAnsiTheme="minorHAnsi" w:cstheme="minorHAnsi"/>
        </w:rPr>
        <w:t xml:space="preserve">deemed to have accepted this requirement without qualification. </w:t>
      </w:r>
    </w:p>
    <w:p w14:paraId="54C18BD7" w14:textId="77777777" w:rsidR="00157270" w:rsidRPr="008C20F1" w:rsidRDefault="00157270" w:rsidP="00044C31">
      <w:pPr>
        <w:ind w:right="28"/>
        <w:jc w:val="both"/>
        <w:rPr>
          <w:rFonts w:asciiTheme="minorHAnsi" w:hAnsiTheme="minorHAnsi" w:cstheme="minorHAnsi"/>
          <w:szCs w:val="24"/>
        </w:rPr>
      </w:pPr>
    </w:p>
    <w:p w14:paraId="54C18BD8" w14:textId="2EC01BA3" w:rsidR="008F0EE4" w:rsidRPr="008C20F1" w:rsidRDefault="00986BFF" w:rsidP="00044C31">
      <w:pPr>
        <w:ind w:right="28"/>
        <w:jc w:val="both"/>
        <w:rPr>
          <w:rFonts w:asciiTheme="minorHAnsi" w:hAnsiTheme="minorHAnsi" w:cstheme="minorHAnsi"/>
          <w:szCs w:val="24"/>
        </w:rPr>
      </w:pPr>
      <w:r w:rsidRPr="008C20F1">
        <w:rPr>
          <w:rFonts w:asciiTheme="minorHAnsi" w:hAnsiTheme="minorHAnsi" w:cstheme="minorHAnsi"/>
          <w:szCs w:val="24"/>
        </w:rPr>
        <w:t>WMCA</w:t>
      </w:r>
      <w:r w:rsidR="00DE0108" w:rsidRPr="008C20F1">
        <w:rPr>
          <w:rFonts w:asciiTheme="minorHAnsi" w:hAnsiTheme="minorHAnsi" w:cstheme="minorHAnsi"/>
          <w:szCs w:val="24"/>
        </w:rPr>
        <w:t xml:space="preserve"> is relying on the information provided by bidders in their submissions. </w:t>
      </w:r>
      <w:r w:rsidR="008F0EE4" w:rsidRPr="008C20F1">
        <w:rPr>
          <w:rFonts w:asciiTheme="minorHAnsi" w:hAnsiTheme="minorHAnsi" w:cstheme="minorHAnsi"/>
          <w:szCs w:val="24"/>
        </w:rPr>
        <w:t xml:space="preserve">Bidders are required to inform </w:t>
      </w:r>
      <w:r w:rsidRPr="008C20F1">
        <w:rPr>
          <w:rFonts w:asciiTheme="minorHAnsi" w:hAnsiTheme="minorHAnsi" w:cstheme="minorHAnsi"/>
          <w:szCs w:val="24"/>
        </w:rPr>
        <w:t>WMCA</w:t>
      </w:r>
      <w:r w:rsidR="008F0EE4" w:rsidRPr="008C20F1">
        <w:rPr>
          <w:rFonts w:asciiTheme="minorHAnsi" w:hAnsiTheme="minorHAnsi" w:cstheme="minorHAnsi"/>
          <w:szCs w:val="24"/>
        </w:rPr>
        <w:t xml:space="preserve"> immediately if any of the information supplied in response to this </w:t>
      </w:r>
      <w:r w:rsidR="00DE0108" w:rsidRPr="008C20F1">
        <w:rPr>
          <w:rFonts w:asciiTheme="minorHAnsi" w:hAnsiTheme="minorHAnsi" w:cstheme="minorHAnsi"/>
          <w:szCs w:val="24"/>
        </w:rPr>
        <w:t>ITT</w:t>
      </w:r>
      <w:r w:rsidR="008F0EE4" w:rsidRPr="008C20F1">
        <w:rPr>
          <w:rFonts w:asciiTheme="minorHAnsi" w:hAnsiTheme="minorHAnsi" w:cstheme="minorHAnsi"/>
          <w:szCs w:val="24"/>
        </w:rPr>
        <w:t xml:space="preserve"> changes in the ensuing evaluation period, or at any stage thereafter (subject to the bidder remaining within the procurement process at the relevant time).</w:t>
      </w:r>
    </w:p>
    <w:p w14:paraId="54C18BD9" w14:textId="77777777" w:rsidR="00753672" w:rsidRPr="008C20F1" w:rsidRDefault="00753672" w:rsidP="00044C31">
      <w:pPr>
        <w:ind w:right="28"/>
        <w:jc w:val="both"/>
        <w:rPr>
          <w:rFonts w:asciiTheme="minorHAnsi" w:hAnsiTheme="minorHAnsi" w:cstheme="minorHAnsi"/>
          <w:szCs w:val="24"/>
        </w:rPr>
      </w:pPr>
    </w:p>
    <w:p w14:paraId="54C18BDA" w14:textId="2EB9BF52" w:rsidR="008F0EE4" w:rsidRPr="008C20F1" w:rsidRDefault="008F0EE4" w:rsidP="00044C31">
      <w:pPr>
        <w:ind w:right="28"/>
        <w:jc w:val="both"/>
        <w:rPr>
          <w:rFonts w:asciiTheme="minorHAnsi" w:hAnsiTheme="minorHAnsi" w:cstheme="minorHAnsi"/>
          <w:szCs w:val="24"/>
        </w:rPr>
      </w:pPr>
      <w:r w:rsidRPr="008C20F1">
        <w:rPr>
          <w:rFonts w:asciiTheme="minorHAnsi" w:hAnsiTheme="minorHAnsi" w:cstheme="minorHAnsi"/>
          <w:szCs w:val="24"/>
        </w:rPr>
        <w:t xml:space="preserve">In the event that a bidder alters its composition or legal character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may require that bidder </w:t>
      </w:r>
      <w:r w:rsidR="00DE0108" w:rsidRPr="008C20F1">
        <w:rPr>
          <w:rFonts w:asciiTheme="minorHAnsi" w:hAnsiTheme="minorHAnsi" w:cstheme="minorHAnsi"/>
          <w:szCs w:val="24"/>
        </w:rPr>
        <w:t xml:space="preserve">to undertake a further </w:t>
      </w:r>
      <w:r w:rsidR="0013098A" w:rsidRPr="008C20F1">
        <w:rPr>
          <w:rFonts w:asciiTheme="minorHAnsi" w:hAnsiTheme="minorHAnsi" w:cstheme="minorHAnsi"/>
          <w:szCs w:val="24"/>
        </w:rPr>
        <w:t>Minimum Requirements</w:t>
      </w:r>
      <w:r w:rsidR="00753672" w:rsidRPr="008C20F1">
        <w:rPr>
          <w:rFonts w:asciiTheme="minorHAnsi" w:hAnsiTheme="minorHAnsi" w:cstheme="minorHAnsi"/>
          <w:szCs w:val="24"/>
        </w:rPr>
        <w:t xml:space="preserve"> </w:t>
      </w:r>
      <w:r w:rsidR="0013098A" w:rsidRPr="008C20F1">
        <w:rPr>
          <w:rFonts w:asciiTheme="minorHAnsi" w:hAnsiTheme="minorHAnsi" w:cstheme="minorHAnsi"/>
          <w:szCs w:val="24"/>
        </w:rPr>
        <w:t>Envelope</w:t>
      </w:r>
      <w:r w:rsidRPr="008C20F1">
        <w:rPr>
          <w:rFonts w:asciiTheme="minorHAnsi" w:hAnsiTheme="minorHAnsi" w:cstheme="minorHAnsi"/>
          <w:szCs w:val="24"/>
        </w:rPr>
        <w:t xml:space="preserve"> submission for re-evaluation as a condition of its further participation in the procurement process.</w:t>
      </w:r>
    </w:p>
    <w:p w14:paraId="54C18BDB" w14:textId="77777777" w:rsidR="008F0EE4" w:rsidRPr="008C20F1" w:rsidRDefault="008F0EE4" w:rsidP="00044C31">
      <w:pPr>
        <w:ind w:right="28"/>
        <w:jc w:val="both"/>
        <w:rPr>
          <w:rFonts w:asciiTheme="minorHAnsi" w:hAnsiTheme="minorHAnsi" w:cstheme="minorHAnsi"/>
          <w:szCs w:val="24"/>
        </w:rPr>
      </w:pPr>
    </w:p>
    <w:p w14:paraId="54C18BDC" w14:textId="0B6CBC24" w:rsidR="008F0EE4" w:rsidRPr="008C20F1" w:rsidRDefault="00986BFF" w:rsidP="00044C31">
      <w:pPr>
        <w:ind w:right="28"/>
        <w:jc w:val="both"/>
        <w:rPr>
          <w:rFonts w:asciiTheme="minorHAnsi" w:hAnsiTheme="minorHAnsi" w:cstheme="minorHAnsi"/>
          <w:szCs w:val="24"/>
        </w:rPr>
      </w:pPr>
      <w:r w:rsidRPr="008C20F1">
        <w:rPr>
          <w:rFonts w:asciiTheme="minorHAnsi" w:hAnsiTheme="minorHAnsi" w:cstheme="minorHAnsi"/>
          <w:szCs w:val="24"/>
        </w:rPr>
        <w:t>WMCA</w:t>
      </w:r>
      <w:r w:rsidR="008F0EE4" w:rsidRPr="008C20F1">
        <w:rPr>
          <w:rFonts w:asciiTheme="minorHAnsi" w:hAnsiTheme="minorHAnsi" w:cstheme="minorHAnsi"/>
          <w:szCs w:val="24"/>
        </w:rPr>
        <w:t xml:space="preserve"> reserves the right to withdraw a bidder</w:t>
      </w:r>
      <w:r w:rsidR="0069790B" w:rsidRPr="008C20F1">
        <w:rPr>
          <w:rFonts w:asciiTheme="minorHAnsi" w:hAnsiTheme="minorHAnsi" w:cstheme="minorHAnsi"/>
          <w:szCs w:val="24"/>
        </w:rPr>
        <w:t>'s tender</w:t>
      </w:r>
      <w:r w:rsidR="008F0EE4" w:rsidRPr="008C20F1">
        <w:rPr>
          <w:rFonts w:asciiTheme="minorHAnsi" w:hAnsiTheme="minorHAnsi" w:cstheme="minorHAnsi"/>
          <w:szCs w:val="24"/>
        </w:rPr>
        <w:t xml:space="preserve"> at any time where any other changes occur that would cause the bidder </w:t>
      </w:r>
      <w:r w:rsidR="00753672" w:rsidRPr="008C20F1">
        <w:rPr>
          <w:rFonts w:asciiTheme="minorHAnsi" w:hAnsiTheme="minorHAnsi" w:cstheme="minorHAnsi"/>
          <w:szCs w:val="24"/>
        </w:rPr>
        <w:t>to no longer</w:t>
      </w:r>
      <w:r w:rsidR="008F0EE4" w:rsidRPr="008C20F1">
        <w:rPr>
          <w:rFonts w:asciiTheme="minorHAnsi" w:hAnsiTheme="minorHAnsi" w:cstheme="minorHAnsi"/>
          <w:szCs w:val="24"/>
        </w:rPr>
        <w:t xml:space="preserve"> </w:t>
      </w:r>
      <w:r w:rsidR="00753672" w:rsidRPr="008C20F1">
        <w:rPr>
          <w:rFonts w:asciiTheme="minorHAnsi" w:hAnsiTheme="minorHAnsi" w:cstheme="minorHAnsi"/>
          <w:szCs w:val="24"/>
        </w:rPr>
        <w:t xml:space="preserve">meet </w:t>
      </w:r>
      <w:r w:rsidRPr="008C20F1">
        <w:rPr>
          <w:rFonts w:asciiTheme="minorHAnsi" w:hAnsiTheme="minorHAnsi" w:cstheme="minorHAnsi"/>
          <w:szCs w:val="24"/>
        </w:rPr>
        <w:t>WMCA</w:t>
      </w:r>
      <w:r w:rsidR="00753672" w:rsidRPr="008C20F1">
        <w:rPr>
          <w:rFonts w:asciiTheme="minorHAnsi" w:hAnsiTheme="minorHAnsi" w:cstheme="minorHAnsi"/>
          <w:szCs w:val="24"/>
        </w:rPr>
        <w:t>'s minimum requirements (as set out in the Minimum Requirements Envelope)</w:t>
      </w:r>
      <w:r w:rsidR="008F0EE4" w:rsidRPr="008C20F1">
        <w:rPr>
          <w:rFonts w:asciiTheme="minorHAnsi" w:hAnsiTheme="minorHAnsi" w:cstheme="minorHAnsi"/>
          <w:szCs w:val="24"/>
        </w:rPr>
        <w:t xml:space="preserve"> or the tender submissions to be re-evaluated in the light of those changes.</w:t>
      </w:r>
    </w:p>
    <w:p w14:paraId="54C18BDD" w14:textId="77777777" w:rsidR="009244F6" w:rsidRPr="008C20F1" w:rsidRDefault="009244F6" w:rsidP="00044C31">
      <w:pPr>
        <w:ind w:right="28"/>
        <w:jc w:val="both"/>
        <w:rPr>
          <w:rFonts w:asciiTheme="minorHAnsi" w:hAnsiTheme="minorHAnsi" w:cstheme="minorHAnsi"/>
          <w:szCs w:val="24"/>
        </w:rPr>
      </w:pPr>
    </w:p>
    <w:p w14:paraId="54C18BDE" w14:textId="77777777" w:rsidR="004B2CA4" w:rsidRPr="008C20F1" w:rsidRDefault="004B2CA4" w:rsidP="009244F6">
      <w:pPr>
        <w:pStyle w:val="BodyText3"/>
        <w:keepNext/>
        <w:numPr>
          <w:ilvl w:val="0"/>
          <w:numId w:val="2"/>
        </w:numPr>
        <w:spacing w:after="0"/>
        <w:ind w:left="357" w:right="-686" w:hanging="357"/>
        <w:jc w:val="both"/>
        <w:rPr>
          <w:rFonts w:asciiTheme="minorHAnsi" w:hAnsiTheme="minorHAnsi" w:cstheme="minorHAnsi"/>
          <w:b/>
          <w:bCs/>
          <w:sz w:val="24"/>
          <w:szCs w:val="24"/>
        </w:rPr>
      </w:pPr>
      <w:r w:rsidRPr="008C20F1">
        <w:rPr>
          <w:rFonts w:asciiTheme="minorHAnsi" w:hAnsiTheme="minorHAnsi" w:cstheme="minorHAnsi"/>
          <w:b/>
          <w:bCs/>
          <w:sz w:val="24"/>
          <w:szCs w:val="24"/>
        </w:rPr>
        <w:t>TRANSPARENCY AND PUBLICITY</w:t>
      </w:r>
    </w:p>
    <w:p w14:paraId="54C18BDF" w14:textId="77777777" w:rsidR="004B2CA4" w:rsidRPr="008C20F1" w:rsidRDefault="004B2CA4" w:rsidP="004B2CA4">
      <w:pPr>
        <w:pStyle w:val="BodyText3"/>
        <w:keepNext/>
        <w:spacing w:after="0"/>
        <w:ind w:left="357" w:right="-686"/>
        <w:jc w:val="both"/>
        <w:rPr>
          <w:rFonts w:asciiTheme="minorHAnsi" w:hAnsiTheme="minorHAnsi" w:cstheme="minorHAnsi"/>
          <w:b/>
          <w:bCs/>
          <w:sz w:val="24"/>
          <w:szCs w:val="24"/>
        </w:rPr>
      </w:pPr>
    </w:p>
    <w:p w14:paraId="54C18BE0" w14:textId="241C1BFA" w:rsidR="004B2CA4" w:rsidRPr="008C20F1" w:rsidRDefault="00986BFF" w:rsidP="00993B26">
      <w:pPr>
        <w:ind w:right="28"/>
        <w:jc w:val="both"/>
        <w:rPr>
          <w:rFonts w:asciiTheme="minorHAnsi" w:hAnsiTheme="minorHAnsi" w:cstheme="minorHAnsi"/>
          <w:szCs w:val="24"/>
        </w:rPr>
      </w:pPr>
      <w:r w:rsidRPr="008C20F1">
        <w:rPr>
          <w:rFonts w:asciiTheme="minorHAnsi" w:hAnsiTheme="minorHAnsi" w:cstheme="minorHAnsi"/>
          <w:szCs w:val="24"/>
        </w:rPr>
        <w:t>WMCA</w:t>
      </w:r>
      <w:r w:rsidR="004B2CA4" w:rsidRPr="008C20F1">
        <w:rPr>
          <w:rFonts w:asciiTheme="minorHAnsi" w:hAnsiTheme="minorHAnsi" w:cstheme="minorHAnsi"/>
          <w:szCs w:val="24"/>
        </w:rPr>
        <w:t xml:space="preserve"> may disclose a bidder's documentation/information (including any that the bidder considers to be confidential and/or commercially sensitive) submitted by the bidder in its tender to </w:t>
      </w:r>
      <w:r w:rsidRPr="008C20F1">
        <w:rPr>
          <w:rFonts w:asciiTheme="minorHAnsi" w:hAnsiTheme="minorHAnsi" w:cstheme="minorHAnsi"/>
          <w:szCs w:val="24"/>
        </w:rPr>
        <w:t>WMCA</w:t>
      </w:r>
      <w:r w:rsidR="004B2CA4" w:rsidRPr="008C20F1">
        <w:rPr>
          <w:rFonts w:asciiTheme="minorHAnsi" w:hAnsiTheme="minorHAnsi" w:cstheme="minorHAnsi"/>
          <w:szCs w:val="24"/>
        </w:rPr>
        <w:t xml:space="preserve"> during this procurement process to partner organisations for the purpose of ensuring value for money and related aspects of good procurement practice.  Additionally, in compliance with </w:t>
      </w:r>
      <w:r w:rsidRPr="008C20F1">
        <w:rPr>
          <w:rFonts w:asciiTheme="minorHAnsi" w:hAnsiTheme="minorHAnsi" w:cstheme="minorHAnsi"/>
          <w:szCs w:val="24"/>
        </w:rPr>
        <w:t>WMCA</w:t>
      </w:r>
      <w:r w:rsidR="004B2CA4" w:rsidRPr="008C20F1">
        <w:rPr>
          <w:rFonts w:asciiTheme="minorHAnsi" w:hAnsiTheme="minorHAnsi" w:cstheme="minorHAnsi"/>
          <w:szCs w:val="24"/>
        </w:rPr>
        <w:t>'s statutory transparency oblig</w:t>
      </w:r>
      <w:r w:rsidR="004412D5" w:rsidRPr="008C20F1">
        <w:rPr>
          <w:rFonts w:asciiTheme="minorHAnsi" w:hAnsiTheme="minorHAnsi" w:cstheme="minorHAnsi"/>
          <w:szCs w:val="24"/>
        </w:rPr>
        <w:t xml:space="preserve">ations, </w:t>
      </w:r>
      <w:r w:rsidRPr="008C20F1">
        <w:rPr>
          <w:rFonts w:asciiTheme="minorHAnsi" w:hAnsiTheme="minorHAnsi" w:cstheme="minorHAnsi"/>
          <w:szCs w:val="24"/>
        </w:rPr>
        <w:t>WMCA</w:t>
      </w:r>
      <w:r w:rsidR="004412D5" w:rsidRPr="008C20F1">
        <w:rPr>
          <w:rFonts w:asciiTheme="minorHAnsi" w:hAnsiTheme="minorHAnsi" w:cstheme="minorHAnsi"/>
          <w:szCs w:val="24"/>
        </w:rPr>
        <w:t xml:space="preserve"> will publish details of the successful bidder and the award of the contract on Contracts Finder: </w:t>
      </w:r>
      <w:hyperlink r:id="rId15" w:history="1">
        <w:r w:rsidR="004412D5" w:rsidRPr="008C20F1">
          <w:rPr>
            <w:rStyle w:val="Hyperlink"/>
            <w:rFonts w:asciiTheme="minorHAnsi" w:hAnsiTheme="minorHAnsi" w:cstheme="minorHAnsi"/>
            <w:szCs w:val="24"/>
          </w:rPr>
          <w:t>www.contractsfinder.service.gov.uk</w:t>
        </w:r>
      </w:hyperlink>
      <w:r w:rsidR="004412D5" w:rsidRPr="008C20F1">
        <w:rPr>
          <w:rFonts w:asciiTheme="minorHAnsi" w:hAnsiTheme="minorHAnsi" w:cstheme="minorHAnsi"/>
          <w:szCs w:val="24"/>
        </w:rPr>
        <w:t xml:space="preserve">. </w:t>
      </w:r>
    </w:p>
    <w:p w14:paraId="54C18BE1" w14:textId="77777777" w:rsidR="004B2CA4" w:rsidRPr="008C20F1" w:rsidRDefault="004B2CA4" w:rsidP="00993B26">
      <w:pPr>
        <w:ind w:right="28"/>
        <w:jc w:val="both"/>
        <w:rPr>
          <w:rFonts w:asciiTheme="minorHAnsi" w:hAnsiTheme="minorHAnsi" w:cstheme="minorHAnsi"/>
          <w:szCs w:val="24"/>
        </w:rPr>
      </w:pPr>
    </w:p>
    <w:p w14:paraId="54C18BE2" w14:textId="77777777" w:rsidR="004B2CA4" w:rsidRPr="008C20F1" w:rsidRDefault="004B2CA4" w:rsidP="00993B26">
      <w:pPr>
        <w:ind w:right="28"/>
        <w:jc w:val="both"/>
        <w:rPr>
          <w:rFonts w:asciiTheme="minorHAnsi" w:hAnsiTheme="minorHAnsi" w:cstheme="minorHAnsi"/>
          <w:szCs w:val="24"/>
        </w:rPr>
      </w:pPr>
      <w:r w:rsidRPr="008C20F1">
        <w:rPr>
          <w:rFonts w:asciiTheme="minorHAnsi" w:hAnsiTheme="minorHAnsi" w:cstheme="minorHAnsi"/>
          <w:szCs w:val="24"/>
        </w:rPr>
        <w:lastRenderedPageBreak/>
        <w:t>Each bidder taking part in this procurement process will be deemed to consent to these terms as part of the procurement process.</w:t>
      </w:r>
    </w:p>
    <w:p w14:paraId="54C18BE3" w14:textId="77777777" w:rsidR="004B2CA4" w:rsidRPr="008C20F1" w:rsidRDefault="004B2CA4" w:rsidP="00993B26">
      <w:pPr>
        <w:pStyle w:val="BodyText3"/>
        <w:keepNext/>
        <w:spacing w:after="0"/>
        <w:ind w:left="357" w:right="28"/>
        <w:jc w:val="both"/>
        <w:rPr>
          <w:rFonts w:asciiTheme="minorHAnsi" w:hAnsiTheme="minorHAnsi" w:cstheme="minorHAnsi"/>
          <w:b/>
          <w:bCs/>
          <w:sz w:val="24"/>
          <w:szCs w:val="24"/>
        </w:rPr>
      </w:pPr>
    </w:p>
    <w:p w14:paraId="54C18BE4" w14:textId="77777777" w:rsidR="005B6645" w:rsidRPr="008C20F1" w:rsidRDefault="005B6645" w:rsidP="00993B26">
      <w:pPr>
        <w:pStyle w:val="BodyText3"/>
        <w:keepNext/>
        <w:numPr>
          <w:ilvl w:val="0"/>
          <w:numId w:val="2"/>
        </w:numPr>
        <w:spacing w:after="0"/>
        <w:ind w:left="357" w:right="28" w:hanging="357"/>
        <w:jc w:val="both"/>
        <w:rPr>
          <w:rFonts w:asciiTheme="minorHAnsi" w:hAnsiTheme="minorHAnsi" w:cstheme="minorHAnsi"/>
          <w:b/>
          <w:bCs/>
          <w:sz w:val="24"/>
          <w:szCs w:val="24"/>
        </w:rPr>
      </w:pPr>
      <w:r w:rsidRPr="008C20F1">
        <w:rPr>
          <w:rFonts w:asciiTheme="minorHAnsi" w:hAnsiTheme="minorHAnsi" w:cstheme="minorHAnsi"/>
          <w:b/>
          <w:bCs/>
          <w:sz w:val="24"/>
          <w:szCs w:val="24"/>
        </w:rPr>
        <w:t>ABNORMALLY LOW BIDS</w:t>
      </w:r>
    </w:p>
    <w:p w14:paraId="54C18BE5" w14:textId="77777777" w:rsidR="005B6645" w:rsidRPr="008C20F1" w:rsidRDefault="005B6645" w:rsidP="00993B26">
      <w:pPr>
        <w:pStyle w:val="BodyText3"/>
        <w:keepNext/>
        <w:spacing w:after="0"/>
        <w:ind w:left="357" w:right="28"/>
        <w:jc w:val="both"/>
        <w:rPr>
          <w:rFonts w:asciiTheme="minorHAnsi" w:hAnsiTheme="minorHAnsi" w:cstheme="minorHAnsi"/>
          <w:b/>
          <w:bCs/>
          <w:sz w:val="24"/>
          <w:szCs w:val="24"/>
        </w:rPr>
      </w:pPr>
    </w:p>
    <w:p w14:paraId="54C18BE6" w14:textId="0BE935BE" w:rsidR="00170B2D" w:rsidRPr="008C20F1" w:rsidRDefault="00986BFF" w:rsidP="00993B26">
      <w:pPr>
        <w:pStyle w:val="BodyText3"/>
        <w:keepNext/>
        <w:spacing w:after="0"/>
        <w:ind w:right="28"/>
        <w:jc w:val="both"/>
        <w:rPr>
          <w:rFonts w:asciiTheme="minorHAnsi" w:hAnsiTheme="minorHAnsi" w:cstheme="minorHAnsi"/>
          <w:bCs/>
          <w:sz w:val="24"/>
          <w:szCs w:val="24"/>
        </w:rPr>
      </w:pPr>
      <w:r w:rsidRPr="008C20F1">
        <w:rPr>
          <w:rFonts w:asciiTheme="minorHAnsi" w:hAnsiTheme="minorHAnsi" w:cstheme="minorHAnsi"/>
          <w:bCs/>
          <w:sz w:val="24"/>
          <w:szCs w:val="24"/>
        </w:rPr>
        <w:t>WMCA</w:t>
      </w:r>
      <w:r w:rsidR="005B6645" w:rsidRPr="008C20F1">
        <w:rPr>
          <w:rFonts w:asciiTheme="minorHAnsi" w:hAnsiTheme="minorHAnsi" w:cstheme="minorHAnsi"/>
          <w:bCs/>
          <w:sz w:val="24"/>
          <w:szCs w:val="24"/>
        </w:rPr>
        <w:t xml:space="preserve"> will investigate any tenders that appear (in </w:t>
      </w:r>
      <w:r w:rsidRPr="008C20F1">
        <w:rPr>
          <w:rFonts w:asciiTheme="minorHAnsi" w:hAnsiTheme="minorHAnsi" w:cstheme="minorHAnsi"/>
          <w:bCs/>
          <w:sz w:val="24"/>
          <w:szCs w:val="24"/>
        </w:rPr>
        <w:t>WMCA</w:t>
      </w:r>
      <w:r w:rsidR="005B6645" w:rsidRPr="008C20F1">
        <w:rPr>
          <w:rFonts w:asciiTheme="minorHAnsi" w:hAnsiTheme="minorHAnsi" w:cstheme="minorHAnsi"/>
          <w:bCs/>
          <w:sz w:val="24"/>
          <w:szCs w:val="24"/>
        </w:rPr>
        <w:t xml:space="preserve">'s absolute discretion) to amount to an abnormally low bid.  In these circumstances </w:t>
      </w:r>
      <w:r w:rsidRPr="008C20F1">
        <w:rPr>
          <w:rFonts w:asciiTheme="minorHAnsi" w:hAnsiTheme="minorHAnsi" w:cstheme="minorHAnsi"/>
          <w:bCs/>
          <w:sz w:val="24"/>
          <w:szCs w:val="24"/>
        </w:rPr>
        <w:t>WMCA</w:t>
      </w:r>
      <w:r w:rsidR="005B6645" w:rsidRPr="008C20F1">
        <w:rPr>
          <w:rFonts w:asciiTheme="minorHAnsi" w:hAnsiTheme="minorHAnsi" w:cstheme="minorHAnsi"/>
          <w:bCs/>
          <w:sz w:val="24"/>
          <w:szCs w:val="24"/>
        </w:rPr>
        <w:t xml:space="preserve"> will consult with the relevant bidder and request further information on the pricing</w:t>
      </w:r>
      <w:r w:rsidR="00170B2D" w:rsidRPr="008C20F1">
        <w:rPr>
          <w:rFonts w:asciiTheme="minorHAnsi" w:hAnsiTheme="minorHAnsi" w:cstheme="minorHAnsi"/>
          <w:bCs/>
          <w:sz w:val="24"/>
          <w:szCs w:val="24"/>
        </w:rPr>
        <w:t>/costs</w:t>
      </w:r>
      <w:r w:rsidR="005B6645" w:rsidRPr="008C20F1">
        <w:rPr>
          <w:rFonts w:asciiTheme="minorHAnsi" w:hAnsiTheme="minorHAnsi" w:cstheme="minorHAnsi"/>
          <w:bCs/>
          <w:sz w:val="24"/>
          <w:szCs w:val="24"/>
        </w:rPr>
        <w:t xml:space="preserve"> of its tender.  </w:t>
      </w:r>
    </w:p>
    <w:p w14:paraId="54C18BE7" w14:textId="77777777" w:rsidR="00170B2D" w:rsidRPr="008C20F1" w:rsidRDefault="00170B2D" w:rsidP="00993B26">
      <w:pPr>
        <w:pStyle w:val="BodyText3"/>
        <w:keepNext/>
        <w:spacing w:after="0"/>
        <w:ind w:right="28"/>
        <w:jc w:val="both"/>
        <w:rPr>
          <w:rFonts w:asciiTheme="minorHAnsi" w:hAnsiTheme="minorHAnsi" w:cstheme="minorHAnsi"/>
          <w:bCs/>
          <w:sz w:val="24"/>
          <w:szCs w:val="24"/>
        </w:rPr>
      </w:pPr>
    </w:p>
    <w:p w14:paraId="54C18BE8" w14:textId="77777777" w:rsidR="00170B2D" w:rsidRPr="008C20F1" w:rsidRDefault="00170B2D" w:rsidP="00993B26">
      <w:pPr>
        <w:pStyle w:val="BodyText3"/>
        <w:keepNext/>
        <w:spacing w:after="0"/>
        <w:ind w:right="28"/>
        <w:jc w:val="both"/>
        <w:rPr>
          <w:rFonts w:asciiTheme="minorHAnsi" w:hAnsiTheme="minorHAnsi" w:cstheme="minorHAnsi"/>
          <w:bCs/>
          <w:sz w:val="24"/>
          <w:szCs w:val="24"/>
        </w:rPr>
      </w:pPr>
      <w:r w:rsidRPr="008C20F1">
        <w:rPr>
          <w:rFonts w:asciiTheme="minorHAnsi" w:hAnsiTheme="minorHAnsi" w:cstheme="minorHAnsi"/>
          <w:bCs/>
          <w:sz w:val="24"/>
          <w:szCs w:val="24"/>
        </w:rPr>
        <w:t>Outcome of consultation on abnormally low bids:</w:t>
      </w:r>
    </w:p>
    <w:p w14:paraId="54C18BE9" w14:textId="77777777" w:rsidR="00170B2D" w:rsidRPr="008C20F1" w:rsidRDefault="00170B2D" w:rsidP="00993B26">
      <w:pPr>
        <w:pStyle w:val="BodyText3"/>
        <w:keepNext/>
        <w:spacing w:after="0"/>
        <w:ind w:right="28"/>
        <w:jc w:val="both"/>
        <w:rPr>
          <w:rFonts w:asciiTheme="minorHAnsi" w:hAnsiTheme="minorHAnsi" w:cstheme="minorHAnsi"/>
          <w:bCs/>
          <w:sz w:val="24"/>
          <w:szCs w:val="24"/>
        </w:rPr>
      </w:pPr>
    </w:p>
    <w:p w14:paraId="54C18BEA" w14:textId="1E88922E" w:rsidR="00170B2D" w:rsidRPr="008C20F1" w:rsidRDefault="00986BFF" w:rsidP="00993B26">
      <w:pPr>
        <w:pStyle w:val="BodyText3"/>
        <w:keepNext/>
        <w:numPr>
          <w:ilvl w:val="0"/>
          <w:numId w:val="7"/>
        </w:numPr>
        <w:spacing w:after="0"/>
        <w:ind w:right="28"/>
        <w:jc w:val="both"/>
        <w:rPr>
          <w:rFonts w:asciiTheme="minorHAnsi" w:hAnsiTheme="minorHAnsi" w:cstheme="minorHAnsi"/>
          <w:bCs/>
          <w:sz w:val="24"/>
          <w:szCs w:val="24"/>
        </w:rPr>
      </w:pPr>
      <w:r w:rsidRPr="008C20F1">
        <w:rPr>
          <w:rFonts w:asciiTheme="minorHAnsi" w:hAnsiTheme="minorHAnsi" w:cstheme="minorHAnsi"/>
          <w:bCs/>
          <w:sz w:val="24"/>
          <w:szCs w:val="24"/>
        </w:rPr>
        <w:t>WMCA</w:t>
      </w:r>
      <w:r w:rsidR="00170B2D" w:rsidRPr="008C20F1">
        <w:rPr>
          <w:rFonts w:asciiTheme="minorHAnsi" w:hAnsiTheme="minorHAnsi" w:cstheme="minorHAnsi"/>
          <w:bCs/>
          <w:sz w:val="24"/>
          <w:szCs w:val="24"/>
        </w:rPr>
        <w:t xml:space="preserve"> may reject a bidder where the evidence supplied by the bidder does not satisfactorily account (in </w:t>
      </w:r>
      <w:r w:rsidRPr="008C20F1">
        <w:rPr>
          <w:rFonts w:asciiTheme="minorHAnsi" w:hAnsiTheme="minorHAnsi" w:cstheme="minorHAnsi"/>
          <w:bCs/>
          <w:sz w:val="24"/>
          <w:szCs w:val="24"/>
        </w:rPr>
        <w:t>WMCA</w:t>
      </w:r>
      <w:r w:rsidR="00170B2D" w:rsidRPr="008C20F1">
        <w:rPr>
          <w:rFonts w:asciiTheme="minorHAnsi" w:hAnsiTheme="minorHAnsi" w:cstheme="minorHAnsi"/>
          <w:bCs/>
          <w:sz w:val="24"/>
          <w:szCs w:val="24"/>
        </w:rPr>
        <w:t>'s absolute discretion) for the low level of price/costs proposed, having consideration to the elements set out at Regulation 69(2) of the Public Contracts Regulations 2015.</w:t>
      </w:r>
    </w:p>
    <w:p w14:paraId="54C18BEB" w14:textId="77777777" w:rsidR="00170B2D" w:rsidRPr="008C20F1" w:rsidRDefault="00170B2D" w:rsidP="00993B26">
      <w:pPr>
        <w:pStyle w:val="BodyText3"/>
        <w:keepNext/>
        <w:spacing w:after="0"/>
        <w:ind w:right="28"/>
        <w:jc w:val="both"/>
        <w:rPr>
          <w:rFonts w:asciiTheme="minorHAnsi" w:hAnsiTheme="minorHAnsi" w:cstheme="minorHAnsi"/>
          <w:bCs/>
          <w:sz w:val="24"/>
          <w:szCs w:val="24"/>
        </w:rPr>
      </w:pPr>
    </w:p>
    <w:p w14:paraId="54C18BEC" w14:textId="72096478" w:rsidR="005B6645" w:rsidRPr="008C20F1" w:rsidRDefault="00986BFF" w:rsidP="00993B26">
      <w:pPr>
        <w:pStyle w:val="BodyText3"/>
        <w:keepNext/>
        <w:numPr>
          <w:ilvl w:val="0"/>
          <w:numId w:val="7"/>
        </w:numPr>
        <w:spacing w:after="0"/>
        <w:ind w:right="28"/>
        <w:jc w:val="both"/>
        <w:rPr>
          <w:rFonts w:asciiTheme="minorHAnsi" w:hAnsiTheme="minorHAnsi" w:cstheme="minorHAnsi"/>
          <w:bCs/>
          <w:sz w:val="24"/>
          <w:szCs w:val="24"/>
        </w:rPr>
      </w:pPr>
      <w:r w:rsidRPr="008C20F1">
        <w:rPr>
          <w:rFonts w:asciiTheme="minorHAnsi" w:hAnsiTheme="minorHAnsi" w:cstheme="minorHAnsi"/>
          <w:bCs/>
          <w:sz w:val="24"/>
          <w:szCs w:val="24"/>
        </w:rPr>
        <w:t>WMCA</w:t>
      </w:r>
      <w:r w:rsidR="005B6645" w:rsidRPr="008C20F1">
        <w:rPr>
          <w:rFonts w:asciiTheme="minorHAnsi" w:hAnsiTheme="minorHAnsi" w:cstheme="minorHAnsi"/>
          <w:bCs/>
          <w:sz w:val="24"/>
          <w:szCs w:val="24"/>
        </w:rPr>
        <w:t xml:space="preserve"> will reject any bidder where it establishes (in </w:t>
      </w:r>
      <w:r w:rsidRPr="008C20F1">
        <w:rPr>
          <w:rFonts w:asciiTheme="minorHAnsi" w:hAnsiTheme="minorHAnsi" w:cstheme="minorHAnsi"/>
          <w:bCs/>
          <w:sz w:val="24"/>
          <w:szCs w:val="24"/>
        </w:rPr>
        <w:t>WMCA</w:t>
      </w:r>
      <w:r w:rsidR="005B6645" w:rsidRPr="008C20F1">
        <w:rPr>
          <w:rFonts w:asciiTheme="minorHAnsi" w:hAnsiTheme="minorHAnsi" w:cstheme="minorHAnsi"/>
          <w:bCs/>
          <w:sz w:val="24"/>
          <w:szCs w:val="24"/>
        </w:rPr>
        <w:t xml:space="preserve">'s absolute discretion) </w:t>
      </w:r>
      <w:r w:rsidR="00170B2D" w:rsidRPr="008C20F1">
        <w:rPr>
          <w:rFonts w:asciiTheme="minorHAnsi" w:hAnsiTheme="minorHAnsi" w:cstheme="minorHAnsi"/>
          <w:bCs/>
          <w:sz w:val="24"/>
          <w:szCs w:val="24"/>
        </w:rPr>
        <w:t xml:space="preserve">that its tender is abnormally low because it does not comply with applicable environmental, social and labour law obligations (please refer to Regulation 56(2) of the Public Contracts Regulations 2015).   </w:t>
      </w:r>
    </w:p>
    <w:p w14:paraId="54C18BED" w14:textId="77777777" w:rsidR="005B6645" w:rsidRPr="008C20F1" w:rsidRDefault="005B6645" w:rsidP="005B6645">
      <w:pPr>
        <w:pStyle w:val="BodyText3"/>
        <w:keepNext/>
        <w:spacing w:after="0"/>
        <w:ind w:left="357" w:right="-686"/>
        <w:jc w:val="both"/>
        <w:rPr>
          <w:rFonts w:asciiTheme="minorHAnsi" w:hAnsiTheme="minorHAnsi" w:cstheme="minorHAnsi"/>
          <w:b/>
          <w:bCs/>
          <w:sz w:val="24"/>
          <w:szCs w:val="24"/>
        </w:rPr>
      </w:pPr>
    </w:p>
    <w:p w14:paraId="54C18BEE" w14:textId="77777777" w:rsidR="009244F6" w:rsidRPr="008C20F1" w:rsidRDefault="009244F6" w:rsidP="009244F6">
      <w:pPr>
        <w:pStyle w:val="BodyText3"/>
        <w:keepNext/>
        <w:numPr>
          <w:ilvl w:val="0"/>
          <w:numId w:val="2"/>
        </w:numPr>
        <w:spacing w:after="0"/>
        <w:ind w:left="357" w:right="-686" w:hanging="357"/>
        <w:jc w:val="both"/>
        <w:rPr>
          <w:rFonts w:asciiTheme="minorHAnsi" w:hAnsiTheme="minorHAnsi" w:cstheme="minorHAnsi"/>
          <w:b/>
          <w:bCs/>
          <w:sz w:val="24"/>
          <w:szCs w:val="24"/>
        </w:rPr>
      </w:pPr>
      <w:r w:rsidRPr="008C20F1">
        <w:rPr>
          <w:rFonts w:asciiTheme="minorHAnsi" w:hAnsiTheme="minorHAnsi" w:cstheme="minorHAnsi"/>
          <w:b/>
          <w:bCs/>
          <w:sz w:val="24"/>
          <w:szCs w:val="24"/>
        </w:rPr>
        <w:t>COPYRIGHT</w:t>
      </w:r>
    </w:p>
    <w:p w14:paraId="54C18BEF" w14:textId="77777777" w:rsidR="0069790B" w:rsidRPr="008C20F1" w:rsidRDefault="0069790B" w:rsidP="0069790B">
      <w:pPr>
        <w:pStyle w:val="BodyText3"/>
        <w:keepNext/>
        <w:spacing w:after="0"/>
        <w:ind w:left="357" w:right="-686"/>
        <w:jc w:val="both"/>
        <w:rPr>
          <w:rFonts w:asciiTheme="minorHAnsi" w:hAnsiTheme="minorHAnsi" w:cstheme="minorHAnsi"/>
          <w:b/>
          <w:bCs/>
          <w:sz w:val="24"/>
          <w:szCs w:val="24"/>
        </w:rPr>
      </w:pPr>
    </w:p>
    <w:p w14:paraId="54C18BF0" w14:textId="70B32EF9" w:rsidR="00043702" w:rsidRPr="008C20F1" w:rsidRDefault="00043702" w:rsidP="00043702">
      <w:pPr>
        <w:ind w:right="28"/>
        <w:jc w:val="both"/>
        <w:rPr>
          <w:rFonts w:asciiTheme="minorHAnsi" w:hAnsiTheme="minorHAnsi" w:cstheme="minorHAnsi"/>
          <w:szCs w:val="24"/>
        </w:rPr>
      </w:pPr>
      <w:r w:rsidRPr="008C20F1">
        <w:rPr>
          <w:rFonts w:asciiTheme="minorHAnsi" w:hAnsiTheme="minorHAnsi" w:cstheme="minorHAnsi"/>
          <w:szCs w:val="24"/>
        </w:rPr>
        <w:t xml:space="preserve">The copyright in this ITT documentation and all other documents issued by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is vested in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and its advisers, where appropriate, and their content may not be reproduced, copied or stored in any medium without the prior written consent of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Such documents are and shall remain the property of </w:t>
      </w:r>
      <w:r w:rsidR="00986BFF" w:rsidRPr="008C20F1">
        <w:rPr>
          <w:rFonts w:asciiTheme="minorHAnsi" w:hAnsiTheme="minorHAnsi" w:cstheme="minorHAnsi"/>
          <w:szCs w:val="24"/>
        </w:rPr>
        <w:t>WMCA</w:t>
      </w:r>
      <w:r w:rsidRPr="008C20F1">
        <w:rPr>
          <w:rFonts w:asciiTheme="minorHAnsi" w:hAnsiTheme="minorHAnsi" w:cstheme="minorHAnsi"/>
          <w:szCs w:val="24"/>
        </w:rPr>
        <w:t xml:space="preserve"> and must be returned upon demand.</w:t>
      </w:r>
    </w:p>
    <w:p w14:paraId="54C18BF1" w14:textId="77777777" w:rsidR="009244F6" w:rsidRPr="008C20F1" w:rsidRDefault="009244F6" w:rsidP="009244F6">
      <w:pPr>
        <w:pStyle w:val="BodyText3"/>
        <w:keepNext/>
        <w:spacing w:after="0"/>
        <w:ind w:left="357" w:right="-686"/>
        <w:jc w:val="both"/>
        <w:rPr>
          <w:rFonts w:asciiTheme="minorHAnsi" w:hAnsiTheme="minorHAnsi" w:cstheme="minorHAnsi"/>
          <w:b/>
          <w:bCs/>
          <w:sz w:val="24"/>
          <w:szCs w:val="24"/>
        </w:rPr>
      </w:pPr>
    </w:p>
    <w:p w14:paraId="54C18BF2" w14:textId="77777777" w:rsidR="009244F6" w:rsidRPr="008C20F1" w:rsidRDefault="009244F6" w:rsidP="009244F6">
      <w:pPr>
        <w:pStyle w:val="BodyText3"/>
        <w:keepNext/>
        <w:numPr>
          <w:ilvl w:val="0"/>
          <w:numId w:val="2"/>
        </w:numPr>
        <w:spacing w:after="0"/>
        <w:ind w:left="357" w:right="-686" w:hanging="357"/>
        <w:jc w:val="both"/>
        <w:rPr>
          <w:rFonts w:asciiTheme="minorHAnsi" w:hAnsiTheme="minorHAnsi" w:cstheme="minorHAnsi"/>
          <w:b/>
          <w:bCs/>
          <w:sz w:val="24"/>
          <w:szCs w:val="24"/>
        </w:rPr>
      </w:pPr>
      <w:r w:rsidRPr="008C20F1">
        <w:rPr>
          <w:rFonts w:asciiTheme="minorHAnsi" w:hAnsiTheme="minorHAnsi" w:cstheme="minorHAnsi"/>
          <w:b/>
          <w:bCs/>
          <w:sz w:val="24"/>
          <w:szCs w:val="24"/>
        </w:rPr>
        <w:t>LAW</w:t>
      </w:r>
    </w:p>
    <w:p w14:paraId="54C18BF3" w14:textId="77777777" w:rsidR="008F0EE4" w:rsidRPr="008C20F1" w:rsidRDefault="008F0EE4" w:rsidP="00044C31">
      <w:pPr>
        <w:ind w:right="28"/>
        <w:jc w:val="both"/>
        <w:rPr>
          <w:rFonts w:asciiTheme="minorHAnsi" w:hAnsiTheme="minorHAnsi" w:cstheme="minorHAnsi"/>
          <w:szCs w:val="24"/>
        </w:rPr>
      </w:pPr>
    </w:p>
    <w:p w14:paraId="54C18BF4" w14:textId="77777777" w:rsidR="009244F6" w:rsidRPr="008C20F1" w:rsidRDefault="0069790B" w:rsidP="00044C31">
      <w:pPr>
        <w:ind w:right="28"/>
        <w:jc w:val="both"/>
        <w:rPr>
          <w:rFonts w:asciiTheme="minorHAnsi" w:hAnsiTheme="minorHAnsi" w:cstheme="minorHAnsi"/>
          <w:szCs w:val="24"/>
        </w:rPr>
      </w:pPr>
      <w:r w:rsidRPr="008C20F1">
        <w:rPr>
          <w:rFonts w:asciiTheme="minorHAnsi" w:hAnsiTheme="minorHAnsi" w:cstheme="minorHAnsi"/>
          <w:szCs w:val="24"/>
        </w:rPr>
        <w:t>The laws of England shall apply to this ITT and this procurement generally.</w:t>
      </w:r>
    </w:p>
    <w:p w14:paraId="3F7AF79E" w14:textId="77777777" w:rsidR="00512FFB" w:rsidRPr="008C20F1" w:rsidRDefault="00512FFB" w:rsidP="00044C31">
      <w:pPr>
        <w:ind w:right="28"/>
        <w:jc w:val="both"/>
        <w:rPr>
          <w:rFonts w:asciiTheme="minorHAnsi" w:hAnsiTheme="minorHAnsi" w:cstheme="minorHAnsi"/>
          <w:szCs w:val="24"/>
        </w:rPr>
      </w:pPr>
    </w:p>
    <w:p w14:paraId="6B7A45AF" w14:textId="68E39EBD" w:rsidR="00512FFB" w:rsidRPr="008C20F1" w:rsidRDefault="00512FFB" w:rsidP="00993B26">
      <w:pPr>
        <w:ind w:right="28"/>
        <w:jc w:val="both"/>
        <w:rPr>
          <w:rFonts w:asciiTheme="minorHAnsi" w:hAnsiTheme="minorHAnsi" w:cstheme="minorHAnsi"/>
          <w:b/>
          <w:szCs w:val="24"/>
          <w:u w:val="single"/>
        </w:rPr>
      </w:pPr>
      <w:r w:rsidRPr="008C20F1">
        <w:rPr>
          <w:rFonts w:asciiTheme="minorHAnsi" w:hAnsiTheme="minorHAnsi" w:cstheme="minorHAnsi"/>
          <w:b/>
          <w:szCs w:val="24"/>
          <w:u w:val="single"/>
        </w:rPr>
        <w:t>ESCALATION PROCEDURES</w:t>
      </w:r>
    </w:p>
    <w:p w14:paraId="0A7E23A9" w14:textId="77777777" w:rsidR="00512FFB" w:rsidRPr="008C20F1" w:rsidRDefault="00512FFB" w:rsidP="00993B26">
      <w:pPr>
        <w:jc w:val="both"/>
        <w:rPr>
          <w:rFonts w:asciiTheme="minorHAnsi" w:hAnsiTheme="minorHAnsi" w:cstheme="minorHAnsi"/>
          <w:b/>
          <w:szCs w:val="24"/>
        </w:rPr>
      </w:pPr>
    </w:p>
    <w:p w14:paraId="37AE3E85"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The WMCA Procurement Team is committed to the principles of fairness and transparency and applies the highest standards of honesty, integrity, impartiality and objectivity in all of its procurement activity.</w:t>
      </w:r>
    </w:p>
    <w:p w14:paraId="242ABB06" w14:textId="77777777" w:rsidR="00512FFB" w:rsidRPr="008C20F1" w:rsidRDefault="00512FFB" w:rsidP="00993B26">
      <w:pPr>
        <w:ind w:right="-46"/>
        <w:jc w:val="both"/>
        <w:rPr>
          <w:rFonts w:asciiTheme="minorHAnsi" w:hAnsiTheme="minorHAnsi" w:cstheme="minorHAnsi"/>
          <w:szCs w:val="24"/>
        </w:rPr>
      </w:pPr>
    </w:p>
    <w:p w14:paraId="1655AA9A"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 xml:space="preserve">If you have a complaint or concern regarding a procurement process managed by a member of the WMCA procurement function please follow the steps set out below. </w:t>
      </w:r>
    </w:p>
    <w:p w14:paraId="64D24140" w14:textId="77777777" w:rsidR="00512FFB" w:rsidRPr="008C20F1" w:rsidRDefault="00512FFB" w:rsidP="00993B26">
      <w:pPr>
        <w:ind w:right="-46"/>
        <w:jc w:val="both"/>
        <w:rPr>
          <w:rFonts w:asciiTheme="minorHAnsi" w:hAnsiTheme="minorHAnsi" w:cstheme="minorHAnsi"/>
          <w:szCs w:val="24"/>
        </w:rPr>
      </w:pPr>
    </w:p>
    <w:p w14:paraId="32A13488" w14:textId="6F7E8C1E"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To help us with our investigation, we ask that you include as much information in your complaint as possible, for example;</w:t>
      </w:r>
    </w:p>
    <w:p w14:paraId="711E12E2" w14:textId="77777777" w:rsidR="00512FFB" w:rsidRPr="008C20F1" w:rsidRDefault="00512FFB" w:rsidP="00993B26">
      <w:pPr>
        <w:ind w:right="-46"/>
        <w:jc w:val="both"/>
        <w:rPr>
          <w:rFonts w:asciiTheme="minorHAnsi" w:hAnsiTheme="minorHAnsi" w:cstheme="minorHAnsi"/>
          <w:szCs w:val="24"/>
        </w:rPr>
      </w:pPr>
    </w:p>
    <w:p w14:paraId="6D69126E"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 Your contact details;</w:t>
      </w:r>
    </w:p>
    <w:p w14:paraId="72F4FBAC"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 The unique reference or title of the procurement exercise.</w:t>
      </w:r>
    </w:p>
    <w:p w14:paraId="3B67DD1C"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 Detail of your complaint; and</w:t>
      </w:r>
    </w:p>
    <w:p w14:paraId="1A9A5D1B"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 Any other relevant information that you can provide.</w:t>
      </w:r>
    </w:p>
    <w:p w14:paraId="29C751C1" w14:textId="77777777" w:rsidR="00512FFB" w:rsidRPr="008C20F1" w:rsidRDefault="00512FFB" w:rsidP="00993B26">
      <w:pPr>
        <w:ind w:right="-46"/>
        <w:jc w:val="both"/>
        <w:rPr>
          <w:rFonts w:asciiTheme="minorHAnsi" w:hAnsiTheme="minorHAnsi" w:cstheme="minorHAnsi"/>
          <w:szCs w:val="24"/>
        </w:rPr>
      </w:pPr>
    </w:p>
    <w:p w14:paraId="2EF297CC"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 xml:space="preserve">For each of the below stages we will attempt to respond in writing within 10 working days. </w:t>
      </w:r>
    </w:p>
    <w:p w14:paraId="5E981115" w14:textId="77777777" w:rsidR="00512FFB" w:rsidRPr="008C20F1" w:rsidRDefault="00512FFB" w:rsidP="00993B26">
      <w:pPr>
        <w:ind w:right="-46"/>
        <w:jc w:val="both"/>
        <w:rPr>
          <w:rFonts w:asciiTheme="minorHAnsi" w:hAnsiTheme="minorHAnsi" w:cstheme="minorHAnsi"/>
          <w:szCs w:val="24"/>
        </w:rPr>
      </w:pPr>
    </w:p>
    <w:p w14:paraId="2BB62F6C" w14:textId="77777777" w:rsidR="00512FFB" w:rsidRPr="008C20F1" w:rsidRDefault="00512FFB" w:rsidP="00993B26">
      <w:pPr>
        <w:ind w:right="-46"/>
        <w:jc w:val="both"/>
        <w:rPr>
          <w:rFonts w:asciiTheme="minorHAnsi" w:hAnsiTheme="minorHAnsi" w:cstheme="minorHAnsi"/>
          <w:b/>
          <w:szCs w:val="24"/>
        </w:rPr>
      </w:pPr>
      <w:r w:rsidRPr="008C20F1">
        <w:rPr>
          <w:rFonts w:asciiTheme="minorHAnsi" w:hAnsiTheme="minorHAnsi" w:cstheme="minorHAnsi"/>
          <w:b/>
          <w:szCs w:val="24"/>
        </w:rPr>
        <w:t xml:space="preserve">Procurement escalation Process: </w:t>
      </w:r>
    </w:p>
    <w:p w14:paraId="0AD446C5" w14:textId="77777777" w:rsidR="00512FFB" w:rsidRPr="008C20F1" w:rsidRDefault="00512FFB" w:rsidP="00993B26">
      <w:pPr>
        <w:ind w:right="-46"/>
        <w:jc w:val="both"/>
        <w:rPr>
          <w:rFonts w:asciiTheme="minorHAnsi" w:hAnsiTheme="minorHAnsi" w:cstheme="minorHAnsi"/>
          <w:b/>
          <w:szCs w:val="24"/>
        </w:rPr>
      </w:pPr>
    </w:p>
    <w:p w14:paraId="07461290"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Stage 1</w:t>
      </w:r>
    </w:p>
    <w:p w14:paraId="2642C700" w14:textId="77777777" w:rsidR="00512FFB" w:rsidRPr="008C20F1" w:rsidRDefault="00512FFB" w:rsidP="00993B26">
      <w:pPr>
        <w:pStyle w:val="Default"/>
        <w:ind w:right="-46"/>
        <w:jc w:val="both"/>
        <w:rPr>
          <w:rFonts w:asciiTheme="minorHAnsi" w:eastAsia="Times New Roman" w:hAnsiTheme="minorHAnsi" w:cstheme="minorHAnsi"/>
          <w:color w:val="auto"/>
          <w:lang w:eastAsia="en-US"/>
        </w:rPr>
      </w:pPr>
      <w:r w:rsidRPr="008C20F1">
        <w:rPr>
          <w:rFonts w:asciiTheme="minorHAnsi" w:eastAsia="Times New Roman" w:hAnsiTheme="minorHAnsi" w:cstheme="minorHAnsi"/>
          <w:color w:val="auto"/>
          <w:lang w:eastAsia="en-US"/>
        </w:rPr>
        <w:t xml:space="preserve">Relay your concerns to the WMCA Procurement Officer leading the procurement exercise as soon as possible. Comments should be raised via the message facility of the </w:t>
      </w:r>
      <w:hyperlink r:id="rId16" w:history="1">
        <w:r w:rsidRPr="008C20F1">
          <w:rPr>
            <w:rFonts w:asciiTheme="minorHAnsi" w:eastAsia="Times New Roman" w:hAnsiTheme="minorHAnsi" w:cstheme="minorHAnsi"/>
            <w:color w:val="auto"/>
            <w:lang w:eastAsia="en-US"/>
          </w:rPr>
          <w:t>Bravo Solution Portal</w:t>
        </w:r>
      </w:hyperlink>
      <w:r w:rsidRPr="008C20F1">
        <w:rPr>
          <w:rFonts w:asciiTheme="minorHAnsi" w:eastAsia="Times New Roman" w:hAnsiTheme="minorHAnsi" w:cstheme="minorHAnsi"/>
          <w:color w:val="auto"/>
          <w:lang w:eastAsia="en-US"/>
        </w:rPr>
        <w:t xml:space="preserve"> and should be placed under the unique reference or title of the procurement exercise. </w:t>
      </w:r>
    </w:p>
    <w:p w14:paraId="6AD916AD" w14:textId="77777777" w:rsidR="00512FFB" w:rsidRPr="008C20F1" w:rsidRDefault="00512FFB" w:rsidP="00993B26">
      <w:pPr>
        <w:ind w:right="-46"/>
        <w:jc w:val="both"/>
        <w:rPr>
          <w:rFonts w:asciiTheme="minorHAnsi" w:hAnsiTheme="minorHAnsi" w:cstheme="minorHAnsi"/>
          <w:szCs w:val="24"/>
        </w:rPr>
      </w:pPr>
    </w:p>
    <w:p w14:paraId="2547D639"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 xml:space="preserve">Stage 2 </w:t>
      </w:r>
    </w:p>
    <w:p w14:paraId="4FF2076C" w14:textId="0C6EAB95" w:rsidR="00512FFB" w:rsidRPr="008C20F1" w:rsidRDefault="00512FFB" w:rsidP="00993B26">
      <w:pPr>
        <w:pStyle w:val="Default"/>
        <w:ind w:right="-46"/>
        <w:jc w:val="both"/>
        <w:rPr>
          <w:rFonts w:asciiTheme="minorHAnsi" w:eastAsia="Times New Roman" w:hAnsiTheme="minorHAnsi" w:cstheme="minorHAnsi"/>
          <w:color w:val="auto"/>
          <w:lang w:eastAsia="en-US"/>
        </w:rPr>
      </w:pPr>
      <w:r w:rsidRPr="008C20F1">
        <w:rPr>
          <w:rFonts w:asciiTheme="minorHAnsi" w:eastAsia="Times New Roman" w:hAnsiTheme="minorHAnsi" w:cstheme="minorHAnsi"/>
          <w:color w:val="auto"/>
          <w:lang w:eastAsia="en-US"/>
        </w:rPr>
        <w:t xml:space="preserve">If the Procurement Officer who is leading the exercise cannot resolve the issue, or you are unhappy with the outcome of stage 1, you may request for the matter to be escalated to the Head of Governance, </w:t>
      </w:r>
      <w:hyperlink r:id="rId17" w:history="1">
        <w:r w:rsidRPr="008C20F1">
          <w:rPr>
            <w:rFonts w:asciiTheme="minorHAnsi" w:eastAsia="Times New Roman" w:hAnsiTheme="minorHAnsi" w:cstheme="minorHAnsi"/>
            <w:color w:val="auto"/>
            <w:lang w:eastAsia="en-US"/>
          </w:rPr>
          <w:t>Tim Martin</w:t>
        </w:r>
      </w:hyperlink>
      <w:r w:rsidRPr="008C20F1">
        <w:rPr>
          <w:rFonts w:asciiTheme="minorHAnsi" w:eastAsia="Times New Roman" w:hAnsiTheme="minorHAnsi" w:cstheme="minorHAnsi"/>
          <w:color w:val="auto"/>
          <w:lang w:eastAsia="en-US"/>
        </w:rPr>
        <w:t xml:space="preserve"> (</w:t>
      </w:r>
      <w:hyperlink r:id="rId18" w:history="1">
        <w:r w:rsidRPr="008C20F1">
          <w:rPr>
            <w:rStyle w:val="Hyperlink"/>
            <w:rFonts w:asciiTheme="minorHAnsi" w:eastAsia="Times New Roman" w:hAnsiTheme="minorHAnsi" w:cstheme="minorHAnsi"/>
            <w:lang w:eastAsia="en-US"/>
          </w:rPr>
          <w:t>tim.martin@wmca.org.uk</w:t>
        </w:r>
      </w:hyperlink>
      <w:r w:rsidRPr="008C20F1">
        <w:rPr>
          <w:rFonts w:asciiTheme="minorHAnsi" w:eastAsia="Times New Roman" w:hAnsiTheme="minorHAnsi" w:cstheme="minorHAnsi"/>
          <w:color w:val="auto"/>
          <w:lang w:eastAsia="en-US"/>
        </w:rPr>
        <w:t xml:space="preserve">) </w:t>
      </w:r>
    </w:p>
    <w:p w14:paraId="1313955A" w14:textId="77777777" w:rsidR="00512FFB" w:rsidRPr="008C20F1" w:rsidRDefault="00512FFB" w:rsidP="00993B26">
      <w:pPr>
        <w:ind w:right="-46"/>
        <w:jc w:val="both"/>
        <w:rPr>
          <w:rFonts w:asciiTheme="minorHAnsi" w:hAnsiTheme="minorHAnsi" w:cstheme="minorHAnsi"/>
          <w:szCs w:val="24"/>
        </w:rPr>
      </w:pPr>
    </w:p>
    <w:p w14:paraId="71554C5F" w14:textId="77777777"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Stage 3</w:t>
      </w:r>
    </w:p>
    <w:p w14:paraId="7F4D981E" w14:textId="4101B18F" w:rsidR="00512FFB" w:rsidRPr="008C20F1" w:rsidRDefault="00512FFB" w:rsidP="00993B26">
      <w:pPr>
        <w:ind w:right="-46"/>
        <w:jc w:val="both"/>
        <w:rPr>
          <w:rFonts w:asciiTheme="minorHAnsi" w:hAnsiTheme="minorHAnsi" w:cstheme="minorHAnsi"/>
          <w:szCs w:val="24"/>
        </w:rPr>
      </w:pPr>
      <w:r w:rsidRPr="008C20F1">
        <w:rPr>
          <w:rFonts w:asciiTheme="minorHAnsi" w:hAnsiTheme="minorHAnsi" w:cstheme="minorHAnsi"/>
          <w:szCs w:val="24"/>
        </w:rPr>
        <w:t xml:space="preserve">If the issue remains unresolved you may make an official complaint via the </w:t>
      </w:r>
      <w:hyperlink r:id="rId19" w:anchor="Compl" w:history="1">
        <w:r w:rsidRPr="008C20F1">
          <w:rPr>
            <w:rFonts w:asciiTheme="minorHAnsi" w:hAnsiTheme="minorHAnsi" w:cstheme="minorHAnsi"/>
          </w:rPr>
          <w:t>WMCA Complaint Procedure</w:t>
        </w:r>
      </w:hyperlink>
      <w:r w:rsidR="00101C04" w:rsidRPr="008C20F1">
        <w:rPr>
          <w:rFonts w:asciiTheme="minorHAnsi" w:hAnsiTheme="minorHAnsi" w:cstheme="minorHAnsi"/>
          <w:szCs w:val="24"/>
        </w:rPr>
        <w:t xml:space="preserve"> - </w:t>
      </w:r>
      <w:hyperlink r:id="rId20" w:anchor="Compl" w:history="1">
        <w:r w:rsidR="00101C04" w:rsidRPr="008C20F1">
          <w:rPr>
            <w:rStyle w:val="Hyperlink"/>
            <w:rFonts w:asciiTheme="minorHAnsi" w:hAnsiTheme="minorHAnsi" w:cstheme="minorHAnsi"/>
            <w:szCs w:val="24"/>
          </w:rPr>
          <w:t>https://www.wmca.org.uk/policies#Compl</w:t>
        </w:r>
      </w:hyperlink>
    </w:p>
    <w:p w14:paraId="004512DC" w14:textId="77777777" w:rsidR="00101C04" w:rsidRPr="008C20F1" w:rsidRDefault="00101C04" w:rsidP="00044C31">
      <w:pPr>
        <w:ind w:right="28"/>
        <w:jc w:val="both"/>
        <w:rPr>
          <w:rFonts w:asciiTheme="minorHAnsi" w:hAnsiTheme="minorHAnsi" w:cstheme="minorHAnsi"/>
          <w:szCs w:val="24"/>
        </w:rPr>
      </w:pPr>
    </w:p>
    <w:p w14:paraId="54C18BF5" w14:textId="77777777" w:rsidR="0069790B" w:rsidRPr="008C20F1" w:rsidRDefault="0069790B" w:rsidP="00044C31">
      <w:pPr>
        <w:ind w:right="28"/>
        <w:jc w:val="both"/>
        <w:rPr>
          <w:rFonts w:asciiTheme="minorHAnsi" w:hAnsiTheme="minorHAnsi" w:cstheme="minorHAnsi"/>
          <w:szCs w:val="24"/>
        </w:rPr>
      </w:pPr>
    </w:p>
    <w:p w14:paraId="54C18BF6" w14:textId="77777777" w:rsidR="008F0EE4" w:rsidRPr="008C20F1" w:rsidRDefault="008F0EE4" w:rsidP="00044C31">
      <w:pPr>
        <w:ind w:right="28"/>
        <w:jc w:val="both"/>
        <w:rPr>
          <w:rFonts w:asciiTheme="minorHAnsi" w:hAnsiTheme="minorHAnsi" w:cstheme="minorHAnsi"/>
          <w:szCs w:val="24"/>
        </w:rPr>
      </w:pPr>
      <w:r w:rsidRPr="008C20F1">
        <w:rPr>
          <w:rFonts w:asciiTheme="minorHAnsi" w:hAnsiTheme="minorHAnsi" w:cstheme="minorHAnsi"/>
          <w:szCs w:val="24"/>
        </w:rPr>
        <w:t>Yours faithfully</w:t>
      </w:r>
    </w:p>
    <w:p w14:paraId="54C18BF9" w14:textId="77777777" w:rsidR="008F0EE4" w:rsidRPr="008C20F1" w:rsidRDefault="008F0EE4" w:rsidP="00044C31">
      <w:pPr>
        <w:ind w:right="28"/>
        <w:jc w:val="both"/>
        <w:rPr>
          <w:rFonts w:asciiTheme="minorHAnsi" w:hAnsiTheme="minorHAnsi" w:cstheme="minorHAnsi"/>
          <w:b/>
          <w:szCs w:val="24"/>
        </w:rPr>
      </w:pPr>
    </w:p>
    <w:p w14:paraId="7713D4CA" w14:textId="2B5EA6BC" w:rsidR="00A36A7E" w:rsidRDefault="00BD3B11" w:rsidP="00A36A7E">
      <w:pPr>
        <w:ind w:right="28"/>
        <w:jc w:val="both"/>
        <w:rPr>
          <w:rFonts w:asciiTheme="minorHAnsi" w:hAnsiTheme="minorHAnsi" w:cstheme="minorHAnsi"/>
          <w:b/>
          <w:szCs w:val="24"/>
        </w:rPr>
      </w:pPr>
      <w:r>
        <w:rPr>
          <w:rFonts w:asciiTheme="minorHAnsi" w:hAnsiTheme="minorHAnsi" w:cstheme="minorHAnsi"/>
          <w:b/>
          <w:szCs w:val="24"/>
        </w:rPr>
        <w:t>Darren Robertson</w:t>
      </w:r>
    </w:p>
    <w:p w14:paraId="0ABDB893" w14:textId="692F5123" w:rsidR="00BD3B11" w:rsidRPr="008C20F1" w:rsidRDefault="00BD3B11" w:rsidP="00A36A7E">
      <w:pPr>
        <w:ind w:right="28"/>
        <w:jc w:val="both"/>
        <w:rPr>
          <w:rFonts w:asciiTheme="minorHAnsi" w:hAnsiTheme="minorHAnsi" w:cstheme="minorHAnsi"/>
          <w:b/>
          <w:szCs w:val="24"/>
        </w:rPr>
      </w:pPr>
      <w:r>
        <w:rPr>
          <w:rFonts w:asciiTheme="minorHAnsi" w:hAnsiTheme="minorHAnsi" w:cstheme="minorHAnsi"/>
          <w:b/>
          <w:szCs w:val="24"/>
        </w:rPr>
        <w:t>Procurement Lead Officer ICT/Digital</w:t>
      </w:r>
    </w:p>
    <w:p w14:paraId="54C18BFC" w14:textId="77777777" w:rsidR="00E443A9" w:rsidRPr="008C20F1" w:rsidRDefault="00E443A9" w:rsidP="00044C31">
      <w:pPr>
        <w:jc w:val="both"/>
        <w:rPr>
          <w:rFonts w:asciiTheme="minorHAnsi" w:hAnsiTheme="minorHAnsi" w:cstheme="minorHAnsi"/>
          <w:szCs w:val="24"/>
        </w:rPr>
      </w:pPr>
    </w:p>
    <w:p w14:paraId="1199B91C" w14:textId="4A544F8B" w:rsidR="00993B26" w:rsidRPr="008C20F1" w:rsidRDefault="00993B26" w:rsidP="00044C31">
      <w:pPr>
        <w:jc w:val="both"/>
        <w:rPr>
          <w:rFonts w:asciiTheme="minorHAnsi" w:hAnsiTheme="minorHAnsi" w:cstheme="minorHAnsi"/>
          <w:szCs w:val="24"/>
        </w:rPr>
      </w:pPr>
      <w:r w:rsidRPr="008C20F1">
        <w:rPr>
          <w:rFonts w:asciiTheme="minorHAnsi" w:hAnsiTheme="minorHAnsi" w:cstheme="minorHAnsi"/>
          <w:szCs w:val="24"/>
        </w:rPr>
        <w:t>Enc</w:t>
      </w:r>
    </w:p>
    <w:p w14:paraId="4BD52235" w14:textId="2129FCDB" w:rsidR="0029276C" w:rsidRPr="008C20F1" w:rsidRDefault="0029276C">
      <w:pPr>
        <w:spacing w:after="200" w:line="276" w:lineRule="auto"/>
        <w:rPr>
          <w:rFonts w:asciiTheme="minorHAnsi" w:hAnsiTheme="minorHAnsi" w:cstheme="minorHAnsi"/>
          <w:szCs w:val="24"/>
        </w:rPr>
      </w:pPr>
      <w:r w:rsidRPr="008C20F1">
        <w:rPr>
          <w:rFonts w:asciiTheme="minorHAnsi" w:hAnsiTheme="minorHAnsi" w:cstheme="minorHAnsi"/>
          <w:szCs w:val="24"/>
        </w:rPr>
        <w:br w:type="page"/>
      </w:r>
    </w:p>
    <w:p w14:paraId="7382B4FF" w14:textId="77777777" w:rsidR="0029276C" w:rsidRPr="008C20F1" w:rsidRDefault="0029276C" w:rsidP="0029276C">
      <w:pPr>
        <w:jc w:val="both"/>
        <w:rPr>
          <w:rFonts w:asciiTheme="minorHAnsi" w:hAnsiTheme="minorHAnsi" w:cstheme="minorHAnsi"/>
          <w:b/>
          <w:szCs w:val="24"/>
        </w:rPr>
      </w:pPr>
      <w:r w:rsidRPr="008C20F1">
        <w:rPr>
          <w:rFonts w:asciiTheme="minorHAnsi" w:hAnsiTheme="minorHAnsi" w:cstheme="minorHAnsi"/>
          <w:b/>
          <w:szCs w:val="24"/>
        </w:rPr>
        <w:lastRenderedPageBreak/>
        <w:t>Appendix A - Social Value ITT Requirements</w:t>
      </w:r>
    </w:p>
    <w:p w14:paraId="7866876E" w14:textId="77777777" w:rsidR="0029276C" w:rsidRPr="008C20F1" w:rsidRDefault="0029276C" w:rsidP="0029276C">
      <w:pPr>
        <w:pStyle w:val="Heading1"/>
        <w:keepLines/>
        <w:numPr>
          <w:ilvl w:val="0"/>
          <w:numId w:val="9"/>
        </w:numPr>
        <w:spacing w:before="240" w:line="256" w:lineRule="auto"/>
        <w:rPr>
          <w:rFonts w:asciiTheme="minorHAnsi" w:hAnsiTheme="minorHAnsi" w:cstheme="minorHAnsi"/>
          <w:szCs w:val="24"/>
        </w:rPr>
      </w:pPr>
      <w:bookmarkStart w:id="5" w:name="_Toc505794220"/>
      <w:r w:rsidRPr="008C20F1">
        <w:rPr>
          <w:rFonts w:asciiTheme="minorHAnsi" w:hAnsiTheme="minorHAnsi" w:cstheme="minorHAnsi"/>
          <w:szCs w:val="24"/>
        </w:rPr>
        <w:t>Overall Approach</w:t>
      </w:r>
      <w:bookmarkEnd w:id="5"/>
    </w:p>
    <w:p w14:paraId="10667D47" w14:textId="77777777" w:rsidR="0029276C" w:rsidRPr="008C20F1" w:rsidRDefault="0029276C" w:rsidP="0029276C">
      <w:pPr>
        <w:pStyle w:val="ListParagraph"/>
        <w:jc w:val="both"/>
        <w:rPr>
          <w:rFonts w:asciiTheme="minorHAnsi" w:hAnsiTheme="minorHAnsi" w:cstheme="minorHAnsi"/>
          <w:szCs w:val="24"/>
        </w:rPr>
      </w:pPr>
    </w:p>
    <w:p w14:paraId="46E0B913"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We are committed to a performance and evidence-based approach to social value. Based on the National TOMs (Themes, Outcomes and Measures) developed by the Social Value Portal, bidders are required to propose credible targets against which performance (for the successful bidder) will be monitored. A copy of the WMCA’s TOM’s are available via the Social Value Portal. Please see ‘Steps for submitting your Social Value Response’ within the above ITT letter for more information.</w:t>
      </w:r>
    </w:p>
    <w:p w14:paraId="3628F528" w14:textId="77777777" w:rsidR="0029276C" w:rsidRPr="008C20F1" w:rsidRDefault="0029276C" w:rsidP="0029276C">
      <w:pPr>
        <w:pStyle w:val="ListParagraph"/>
        <w:jc w:val="both"/>
        <w:rPr>
          <w:rFonts w:asciiTheme="minorHAnsi" w:hAnsiTheme="minorHAnsi" w:cstheme="minorHAnsi"/>
          <w:szCs w:val="24"/>
        </w:rPr>
      </w:pPr>
    </w:p>
    <w:p w14:paraId="5C51BE8B"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Bidders can see from the proxy values included in the TOMs matrix how the social value calculation will be derived from the range of commitments made by the bidder. The aggregate projected social value will form the basis of the quantitative social value evaluation, subject to the assessment made by the evaluators of the credibility and robustness of the proposals.</w:t>
      </w:r>
    </w:p>
    <w:p w14:paraId="4707D17B" w14:textId="77777777" w:rsidR="0029276C" w:rsidRPr="008C20F1" w:rsidRDefault="0029276C" w:rsidP="0029276C">
      <w:pPr>
        <w:jc w:val="both"/>
        <w:rPr>
          <w:rFonts w:asciiTheme="minorHAnsi" w:hAnsiTheme="minorHAnsi" w:cstheme="minorHAnsi"/>
          <w:szCs w:val="24"/>
        </w:rPr>
      </w:pPr>
    </w:p>
    <w:p w14:paraId="11FC469C"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It is important that the bidder should be confident of its ability to deliver its social value proposals, as the Authority will work with the winning bidder to contractualise these commitments, and they will then be monitored and reported on periodically.</w:t>
      </w:r>
    </w:p>
    <w:p w14:paraId="162D89DE" w14:textId="77777777" w:rsidR="0029276C" w:rsidRPr="008C20F1" w:rsidRDefault="0029276C" w:rsidP="0029276C">
      <w:pPr>
        <w:pStyle w:val="ListParagraph"/>
        <w:jc w:val="both"/>
        <w:rPr>
          <w:rFonts w:asciiTheme="minorHAnsi" w:hAnsiTheme="minorHAnsi" w:cstheme="minorHAnsi"/>
          <w:szCs w:val="24"/>
        </w:rPr>
      </w:pPr>
    </w:p>
    <w:p w14:paraId="6C0ED027"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 xml:space="preserve">Measuring and reporting on social value is a developing field and the Authority recognises that flexibility and a collaborative approach are required. Agreed social value commitments may require a certain amount of refinement as a result. A key requirement is the willingness of the contracting partner to work openly and transparently with the Authority. </w:t>
      </w:r>
    </w:p>
    <w:p w14:paraId="0F546574" w14:textId="77777777" w:rsidR="0029276C" w:rsidRPr="008C20F1" w:rsidRDefault="0029276C" w:rsidP="0029276C">
      <w:pPr>
        <w:pStyle w:val="ListParagraph"/>
        <w:jc w:val="both"/>
        <w:rPr>
          <w:rFonts w:asciiTheme="minorHAnsi" w:hAnsiTheme="minorHAnsi" w:cstheme="minorHAnsi"/>
          <w:szCs w:val="24"/>
        </w:rPr>
      </w:pPr>
    </w:p>
    <w:p w14:paraId="33C4BB3A" w14:textId="77777777" w:rsidR="0029276C" w:rsidRPr="008C20F1" w:rsidRDefault="0029276C" w:rsidP="0029276C">
      <w:pPr>
        <w:pStyle w:val="Heading1"/>
        <w:keepLines/>
        <w:numPr>
          <w:ilvl w:val="0"/>
          <w:numId w:val="9"/>
        </w:numPr>
        <w:spacing w:before="240" w:line="256" w:lineRule="auto"/>
        <w:rPr>
          <w:rFonts w:asciiTheme="minorHAnsi" w:hAnsiTheme="minorHAnsi" w:cstheme="minorHAnsi"/>
          <w:szCs w:val="24"/>
        </w:rPr>
      </w:pPr>
      <w:bookmarkStart w:id="6" w:name="_Toc478727569"/>
      <w:bookmarkStart w:id="7" w:name="_Toc478727570"/>
      <w:bookmarkStart w:id="8" w:name="_Toc478727571"/>
      <w:bookmarkStart w:id="9" w:name="_Toc478727572"/>
      <w:bookmarkStart w:id="10" w:name="_Toc478727573"/>
      <w:bookmarkStart w:id="11" w:name="_Toc478727574"/>
      <w:bookmarkStart w:id="12" w:name="_Toc478727575"/>
      <w:bookmarkStart w:id="13" w:name="_Toc478727576"/>
      <w:bookmarkStart w:id="14" w:name="_Toc478727577"/>
      <w:bookmarkStart w:id="15" w:name="_Toc478727578"/>
      <w:bookmarkStart w:id="16" w:name="_Toc478727579"/>
      <w:bookmarkStart w:id="17" w:name="_Toc478727580"/>
      <w:bookmarkStart w:id="18" w:name="_Toc478727581"/>
      <w:bookmarkStart w:id="19" w:name="_Toc478727582"/>
      <w:bookmarkStart w:id="20" w:name="_Toc478727583"/>
      <w:bookmarkStart w:id="21" w:name="_Toc478727584"/>
      <w:bookmarkStart w:id="22" w:name="_Toc478727585"/>
      <w:bookmarkStart w:id="23" w:name="_Toc478727586"/>
      <w:bookmarkStart w:id="24" w:name="_Toc478727587"/>
      <w:bookmarkStart w:id="25" w:name="_Toc478727588"/>
      <w:bookmarkStart w:id="26" w:name="_Toc478727589"/>
      <w:bookmarkStart w:id="27" w:name="_Toc478727590"/>
      <w:bookmarkStart w:id="28" w:name="_Toc478727591"/>
      <w:bookmarkStart w:id="29" w:name="_Toc478727592"/>
      <w:bookmarkStart w:id="30" w:name="_Toc478727593"/>
      <w:bookmarkStart w:id="31" w:name="_Toc478727594"/>
      <w:bookmarkStart w:id="32" w:name="_Toc478727595"/>
      <w:bookmarkStart w:id="33" w:name="_Toc478727596"/>
      <w:bookmarkStart w:id="34" w:name="_Toc478727597"/>
      <w:bookmarkStart w:id="35" w:name="_Toc478727598"/>
      <w:bookmarkStart w:id="36" w:name="_Toc478727599"/>
      <w:bookmarkStart w:id="37" w:name="_Toc478727600"/>
      <w:bookmarkStart w:id="38" w:name="_Toc478727601"/>
      <w:bookmarkStart w:id="39" w:name="_Toc478727602"/>
      <w:bookmarkStart w:id="40" w:name="_Toc478727603"/>
      <w:bookmarkStart w:id="41" w:name="_Toc478727604"/>
      <w:bookmarkStart w:id="42" w:name="_Toc478727605"/>
      <w:bookmarkStart w:id="43" w:name="_Toc478727606"/>
      <w:bookmarkStart w:id="44" w:name="_Toc478727607"/>
      <w:bookmarkStart w:id="45" w:name="_Toc478727608"/>
      <w:bookmarkStart w:id="46" w:name="_Toc478727609"/>
      <w:bookmarkStart w:id="47" w:name="_Toc478727610"/>
      <w:bookmarkStart w:id="48" w:name="_Toc478727611"/>
      <w:bookmarkStart w:id="49" w:name="_Toc50579422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C20F1">
        <w:rPr>
          <w:rFonts w:asciiTheme="minorHAnsi" w:hAnsiTheme="minorHAnsi" w:cstheme="minorHAnsi"/>
          <w:szCs w:val="24"/>
        </w:rPr>
        <w:t>Bid Requirements</w:t>
      </w:r>
      <w:bookmarkEnd w:id="49"/>
    </w:p>
    <w:p w14:paraId="1D4F80BB" w14:textId="77777777" w:rsidR="0029276C" w:rsidRPr="008C20F1" w:rsidRDefault="0029276C" w:rsidP="0029276C">
      <w:pPr>
        <w:pStyle w:val="ListParagraph"/>
        <w:jc w:val="both"/>
        <w:rPr>
          <w:rFonts w:asciiTheme="minorHAnsi" w:hAnsiTheme="minorHAnsi" w:cstheme="minorHAnsi"/>
          <w:szCs w:val="24"/>
        </w:rPr>
      </w:pPr>
    </w:p>
    <w:p w14:paraId="0E0A458D"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Bidders are required to complete the following as part of their tender:</w:t>
      </w:r>
    </w:p>
    <w:p w14:paraId="3B1AEDDE" w14:textId="77777777" w:rsidR="0029276C" w:rsidRPr="008C20F1" w:rsidRDefault="0029276C" w:rsidP="0029276C">
      <w:pPr>
        <w:pStyle w:val="ListParagraph"/>
        <w:jc w:val="both"/>
        <w:rPr>
          <w:rFonts w:asciiTheme="minorHAnsi" w:hAnsiTheme="minorHAnsi" w:cstheme="minorHAnsi"/>
          <w:szCs w:val="24"/>
        </w:rPr>
      </w:pPr>
    </w:p>
    <w:p w14:paraId="1324279B" w14:textId="77777777" w:rsidR="0029276C" w:rsidRPr="008C20F1" w:rsidRDefault="0029276C" w:rsidP="0029276C">
      <w:pPr>
        <w:pStyle w:val="ListParagraph"/>
        <w:numPr>
          <w:ilvl w:val="0"/>
          <w:numId w:val="10"/>
        </w:numPr>
        <w:spacing w:after="160" w:line="256" w:lineRule="auto"/>
        <w:jc w:val="both"/>
        <w:rPr>
          <w:rFonts w:asciiTheme="minorHAnsi" w:hAnsiTheme="minorHAnsi" w:cstheme="minorHAnsi"/>
          <w:szCs w:val="24"/>
        </w:rPr>
      </w:pPr>
      <w:r w:rsidRPr="008C20F1">
        <w:rPr>
          <w:rFonts w:asciiTheme="minorHAnsi" w:hAnsiTheme="minorHAnsi" w:cstheme="minorHAnsi"/>
          <w:szCs w:val="24"/>
        </w:rPr>
        <w:t>A quantified Social Value Proposal; and</w:t>
      </w:r>
    </w:p>
    <w:p w14:paraId="6D10237F" w14:textId="77777777" w:rsidR="0029276C" w:rsidRPr="008C20F1" w:rsidRDefault="0029276C" w:rsidP="0029276C">
      <w:pPr>
        <w:pStyle w:val="ListParagraph"/>
        <w:numPr>
          <w:ilvl w:val="0"/>
          <w:numId w:val="10"/>
        </w:numPr>
        <w:spacing w:after="160" w:line="256" w:lineRule="auto"/>
        <w:jc w:val="both"/>
        <w:rPr>
          <w:rFonts w:asciiTheme="minorHAnsi" w:hAnsiTheme="minorHAnsi" w:cstheme="minorHAnsi"/>
          <w:szCs w:val="24"/>
        </w:rPr>
      </w:pPr>
      <w:r w:rsidRPr="008C20F1">
        <w:rPr>
          <w:rFonts w:asciiTheme="minorHAnsi" w:hAnsiTheme="minorHAnsi" w:cstheme="minorHAnsi"/>
          <w:szCs w:val="24"/>
        </w:rPr>
        <w:t>A Method Statement</w:t>
      </w:r>
    </w:p>
    <w:p w14:paraId="1F2EB633" w14:textId="77777777" w:rsidR="0029276C" w:rsidRPr="008C20F1" w:rsidRDefault="0029276C" w:rsidP="0029276C">
      <w:pPr>
        <w:pStyle w:val="ListParagraph"/>
        <w:jc w:val="both"/>
        <w:rPr>
          <w:rFonts w:asciiTheme="minorHAnsi" w:hAnsiTheme="minorHAnsi" w:cstheme="minorHAnsi"/>
          <w:szCs w:val="24"/>
        </w:rPr>
      </w:pPr>
    </w:p>
    <w:p w14:paraId="5E108E21"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 xml:space="preserve">In the Social Value Proposal bidders will make specific social value commitments, using the TOMs, for the duration of the contract. </w:t>
      </w:r>
    </w:p>
    <w:p w14:paraId="3C296C65" w14:textId="77777777" w:rsidR="0029276C" w:rsidRPr="008C20F1" w:rsidRDefault="0029276C" w:rsidP="0029276C">
      <w:pPr>
        <w:pStyle w:val="ListParagraph"/>
        <w:jc w:val="both"/>
        <w:rPr>
          <w:rFonts w:asciiTheme="minorHAnsi" w:hAnsiTheme="minorHAnsi" w:cstheme="minorHAnsi"/>
          <w:szCs w:val="24"/>
        </w:rPr>
      </w:pPr>
    </w:p>
    <w:p w14:paraId="1C302174"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 xml:space="preserve">The Method Statement will accompany this Proposal and explain how the commitments will be delivered. </w:t>
      </w:r>
    </w:p>
    <w:p w14:paraId="7D8032E8" w14:textId="77777777" w:rsidR="0029276C" w:rsidRPr="008C20F1" w:rsidRDefault="0029276C" w:rsidP="0029276C">
      <w:pPr>
        <w:pStyle w:val="ListParagraph"/>
        <w:jc w:val="both"/>
        <w:rPr>
          <w:rFonts w:asciiTheme="minorHAnsi" w:hAnsiTheme="minorHAnsi" w:cstheme="minorHAnsi"/>
          <w:szCs w:val="24"/>
        </w:rPr>
      </w:pPr>
    </w:p>
    <w:p w14:paraId="3A2DF155"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 xml:space="preserve">Each of the above are explained in more detail below. </w:t>
      </w:r>
    </w:p>
    <w:p w14:paraId="0F9017E2" w14:textId="77777777" w:rsidR="0029276C" w:rsidRPr="008C20F1" w:rsidRDefault="0029276C" w:rsidP="0029276C">
      <w:pPr>
        <w:jc w:val="both"/>
        <w:rPr>
          <w:rFonts w:asciiTheme="minorHAnsi" w:hAnsiTheme="minorHAnsi" w:cstheme="minorHAnsi"/>
          <w:szCs w:val="24"/>
        </w:rPr>
      </w:pPr>
      <w:r w:rsidRPr="008C20F1">
        <w:rPr>
          <w:rFonts w:asciiTheme="minorHAnsi" w:hAnsiTheme="minorHAnsi" w:cstheme="minorHAnsi"/>
          <w:szCs w:val="24"/>
        </w:rPr>
        <w:tab/>
      </w:r>
      <w:r w:rsidRPr="008C20F1">
        <w:rPr>
          <w:rFonts w:asciiTheme="minorHAnsi" w:hAnsiTheme="minorHAnsi" w:cstheme="minorHAnsi"/>
          <w:b/>
          <w:szCs w:val="24"/>
          <w:u w:val="single"/>
        </w:rPr>
        <w:t>Social Value Proposal</w:t>
      </w:r>
    </w:p>
    <w:p w14:paraId="25F0EFF3"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lastRenderedPageBreak/>
        <w:t xml:space="preserve">Bidders have been provided online access to the National TOMs Calculator. Bidders are required to complete and submit this form in line with the overall deadline for the tender. The completed Calculator forms the basis of the quantitative element of the Social Value Proposal. </w:t>
      </w:r>
    </w:p>
    <w:p w14:paraId="2732159F" w14:textId="77777777" w:rsidR="0029276C" w:rsidRPr="008C20F1" w:rsidRDefault="0029276C" w:rsidP="0029276C">
      <w:pPr>
        <w:pStyle w:val="ListParagraph"/>
        <w:jc w:val="both"/>
        <w:rPr>
          <w:rFonts w:asciiTheme="minorHAnsi" w:hAnsiTheme="minorHAnsi" w:cstheme="minorHAnsi"/>
          <w:szCs w:val="24"/>
        </w:rPr>
      </w:pPr>
    </w:p>
    <w:p w14:paraId="47742E28" w14:textId="77777777" w:rsidR="0029276C" w:rsidRPr="008C20F1" w:rsidRDefault="0029276C" w:rsidP="0029276C">
      <w:pPr>
        <w:ind w:left="720"/>
        <w:jc w:val="both"/>
        <w:rPr>
          <w:rFonts w:asciiTheme="minorHAnsi" w:hAnsiTheme="minorHAnsi" w:cstheme="minorHAnsi"/>
          <w:szCs w:val="24"/>
        </w:rPr>
      </w:pPr>
      <w:r w:rsidRPr="008C20F1">
        <w:rPr>
          <w:rFonts w:asciiTheme="minorHAnsi" w:hAnsiTheme="minorHAnsi" w:cstheme="minorHAnsi"/>
          <w:szCs w:val="24"/>
        </w:rPr>
        <w:t xml:space="preserve">Bidders must accompany input target figures for specific social value measures with a brief rationale for each social value proposal in a Description / Evidence Box on the form.  The rationale should also specify whether this value will be delivered directly by the bidder or through its supply chain. Supporting documentation may be provided where necessary to justify the bidder’s approach. </w:t>
      </w:r>
    </w:p>
    <w:p w14:paraId="4F1B939D" w14:textId="77777777" w:rsidR="0029276C" w:rsidRPr="008C20F1" w:rsidRDefault="0029276C" w:rsidP="0029276C">
      <w:pPr>
        <w:ind w:left="720"/>
        <w:jc w:val="both"/>
        <w:rPr>
          <w:rFonts w:asciiTheme="minorHAnsi" w:hAnsiTheme="minorHAnsi" w:cstheme="minorHAnsi"/>
          <w:szCs w:val="24"/>
        </w:rPr>
      </w:pPr>
    </w:p>
    <w:p w14:paraId="6FFADB21" w14:textId="77777777" w:rsidR="0029276C" w:rsidRPr="008C20F1" w:rsidRDefault="0029276C" w:rsidP="0029276C">
      <w:pPr>
        <w:ind w:firstLine="720"/>
        <w:jc w:val="both"/>
        <w:rPr>
          <w:rFonts w:asciiTheme="minorHAnsi" w:hAnsiTheme="minorHAnsi" w:cstheme="minorHAnsi"/>
          <w:b/>
          <w:szCs w:val="24"/>
          <w:u w:val="single"/>
        </w:rPr>
      </w:pPr>
      <w:r w:rsidRPr="008C20F1">
        <w:rPr>
          <w:rFonts w:asciiTheme="minorHAnsi" w:hAnsiTheme="minorHAnsi" w:cstheme="minorHAnsi"/>
          <w:b/>
          <w:szCs w:val="24"/>
          <w:u w:val="single"/>
        </w:rPr>
        <w:t>Method Statement</w:t>
      </w:r>
    </w:p>
    <w:p w14:paraId="05B56CD0"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The Method Statement should support the Social Value Proposal. The Method Statement should contain the following sections:</w:t>
      </w:r>
    </w:p>
    <w:p w14:paraId="1C1C29BA" w14:textId="77777777" w:rsidR="0029276C" w:rsidRPr="008C20F1" w:rsidRDefault="0029276C" w:rsidP="0029276C">
      <w:pPr>
        <w:pStyle w:val="ListParagraph"/>
        <w:jc w:val="both"/>
        <w:rPr>
          <w:rFonts w:asciiTheme="minorHAnsi" w:hAnsiTheme="minorHAnsi" w:cstheme="minorHAnsi"/>
          <w:szCs w:val="24"/>
        </w:rPr>
      </w:pPr>
    </w:p>
    <w:p w14:paraId="7F7986F4" w14:textId="77777777" w:rsidR="0029276C" w:rsidRPr="008C20F1" w:rsidRDefault="0029276C" w:rsidP="0029276C">
      <w:pPr>
        <w:pStyle w:val="ListParagraph"/>
        <w:numPr>
          <w:ilvl w:val="0"/>
          <w:numId w:val="11"/>
        </w:numPr>
        <w:spacing w:after="160" w:line="256" w:lineRule="auto"/>
        <w:jc w:val="both"/>
        <w:rPr>
          <w:rFonts w:asciiTheme="minorHAnsi" w:hAnsiTheme="minorHAnsi" w:cstheme="minorHAnsi"/>
          <w:b/>
          <w:szCs w:val="24"/>
        </w:rPr>
      </w:pPr>
      <w:r w:rsidRPr="008C20F1">
        <w:rPr>
          <w:rFonts w:asciiTheme="minorHAnsi" w:hAnsiTheme="minorHAnsi" w:cstheme="minorHAnsi"/>
          <w:b/>
          <w:szCs w:val="24"/>
        </w:rPr>
        <w:t>Thematic Approach</w:t>
      </w:r>
    </w:p>
    <w:p w14:paraId="743B3C4B" w14:textId="77777777" w:rsidR="0029276C" w:rsidRPr="008C20F1" w:rsidRDefault="0029276C" w:rsidP="0029276C">
      <w:pPr>
        <w:pStyle w:val="ListParagraph"/>
        <w:jc w:val="both"/>
        <w:rPr>
          <w:rFonts w:asciiTheme="minorHAnsi" w:hAnsiTheme="minorHAnsi" w:cstheme="minorHAnsi"/>
          <w:szCs w:val="24"/>
        </w:rPr>
      </w:pPr>
    </w:p>
    <w:p w14:paraId="1F84FA9D"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 xml:space="preserve">This section should cover the bidder’s broad approach under each Theme and explain how the bidder will make best use of the opportunities created by project to contribute to the delivery of sustainable social value outcomes. </w:t>
      </w:r>
    </w:p>
    <w:p w14:paraId="4B8F2C21" w14:textId="77777777" w:rsidR="0029276C" w:rsidRPr="008C20F1" w:rsidRDefault="0029276C" w:rsidP="0029276C">
      <w:pPr>
        <w:pStyle w:val="ListParagraph"/>
        <w:jc w:val="both"/>
        <w:rPr>
          <w:rFonts w:asciiTheme="minorHAnsi" w:hAnsiTheme="minorHAnsi" w:cstheme="minorHAnsi"/>
          <w:szCs w:val="24"/>
        </w:rPr>
      </w:pPr>
    </w:p>
    <w:p w14:paraId="4E9CD8B0" w14:textId="77777777" w:rsidR="0029276C" w:rsidRPr="008C20F1" w:rsidRDefault="0029276C" w:rsidP="0029276C">
      <w:pPr>
        <w:pStyle w:val="ListParagraph"/>
        <w:jc w:val="both"/>
        <w:rPr>
          <w:rFonts w:asciiTheme="minorHAnsi" w:hAnsiTheme="minorHAnsi" w:cstheme="minorHAnsi"/>
          <w:szCs w:val="24"/>
        </w:rPr>
      </w:pPr>
      <w:r w:rsidRPr="008C20F1">
        <w:rPr>
          <w:rFonts w:asciiTheme="minorHAnsi" w:hAnsiTheme="minorHAnsi" w:cstheme="minorHAnsi"/>
          <w:szCs w:val="24"/>
        </w:rPr>
        <w:t xml:space="preserve">This section should reference the bidder’s specific proposals made in the Calculator and place these and the Themes in the context of the community needs and opportunities in the relevant area. </w:t>
      </w:r>
    </w:p>
    <w:p w14:paraId="7231A496" w14:textId="77777777" w:rsidR="0029276C" w:rsidRPr="008C20F1" w:rsidRDefault="0029276C" w:rsidP="0029276C">
      <w:pPr>
        <w:pStyle w:val="ListParagraph"/>
        <w:jc w:val="both"/>
        <w:rPr>
          <w:rFonts w:asciiTheme="minorHAnsi" w:hAnsiTheme="minorHAnsi" w:cstheme="minorHAnsi"/>
          <w:szCs w:val="24"/>
        </w:rPr>
      </w:pPr>
    </w:p>
    <w:p w14:paraId="758407B9" w14:textId="77777777" w:rsidR="0029276C" w:rsidRPr="008C20F1" w:rsidRDefault="0029276C" w:rsidP="0029276C">
      <w:pPr>
        <w:pStyle w:val="ListParagraph"/>
        <w:numPr>
          <w:ilvl w:val="0"/>
          <w:numId w:val="11"/>
        </w:numPr>
        <w:spacing w:after="160" w:line="256" w:lineRule="auto"/>
        <w:jc w:val="both"/>
        <w:rPr>
          <w:rFonts w:asciiTheme="minorHAnsi" w:hAnsiTheme="minorHAnsi" w:cstheme="minorHAnsi"/>
          <w:b/>
          <w:szCs w:val="24"/>
        </w:rPr>
      </w:pPr>
      <w:r w:rsidRPr="008C20F1">
        <w:rPr>
          <w:rFonts w:asciiTheme="minorHAnsi" w:hAnsiTheme="minorHAnsi" w:cstheme="minorHAnsi"/>
          <w:b/>
          <w:szCs w:val="24"/>
        </w:rPr>
        <w:t>Delivery Capability</w:t>
      </w:r>
    </w:p>
    <w:p w14:paraId="65294083" w14:textId="77777777" w:rsidR="0029276C" w:rsidRPr="008C20F1" w:rsidRDefault="0029276C" w:rsidP="0029276C">
      <w:pPr>
        <w:autoSpaceDE w:val="0"/>
        <w:autoSpaceDN w:val="0"/>
        <w:adjustRightInd w:val="0"/>
        <w:ind w:firstLine="720"/>
        <w:jc w:val="both"/>
        <w:rPr>
          <w:rFonts w:asciiTheme="minorHAnsi" w:hAnsiTheme="minorHAnsi" w:cstheme="minorHAnsi"/>
          <w:bCs/>
          <w:color w:val="000000" w:themeColor="text1"/>
          <w:szCs w:val="24"/>
        </w:rPr>
      </w:pPr>
      <w:r w:rsidRPr="008C20F1">
        <w:rPr>
          <w:rFonts w:asciiTheme="minorHAnsi" w:hAnsiTheme="minorHAnsi" w:cstheme="minorHAnsi"/>
          <w:bCs/>
          <w:color w:val="000000" w:themeColor="text1"/>
          <w:szCs w:val="24"/>
        </w:rPr>
        <w:t xml:space="preserve">This section should cover: </w:t>
      </w:r>
    </w:p>
    <w:p w14:paraId="7A9CC89D" w14:textId="77777777" w:rsidR="0029276C" w:rsidRPr="008C20F1" w:rsidRDefault="0029276C" w:rsidP="0029276C">
      <w:pPr>
        <w:pStyle w:val="ListParagraph"/>
        <w:autoSpaceDE w:val="0"/>
        <w:autoSpaceDN w:val="0"/>
        <w:adjustRightInd w:val="0"/>
        <w:ind w:left="770"/>
        <w:jc w:val="both"/>
        <w:rPr>
          <w:rFonts w:asciiTheme="minorHAnsi" w:hAnsiTheme="minorHAnsi" w:cstheme="minorHAnsi"/>
          <w:bCs/>
          <w:color w:val="000000" w:themeColor="text1"/>
          <w:szCs w:val="24"/>
        </w:rPr>
      </w:pPr>
    </w:p>
    <w:p w14:paraId="6BC925DE" w14:textId="77777777" w:rsidR="0029276C" w:rsidRPr="008C20F1" w:rsidRDefault="0029276C" w:rsidP="0029276C">
      <w:pPr>
        <w:pStyle w:val="ListParagraph"/>
        <w:numPr>
          <w:ilvl w:val="0"/>
          <w:numId w:val="12"/>
        </w:numPr>
        <w:autoSpaceDE w:val="0"/>
        <w:autoSpaceDN w:val="0"/>
        <w:adjustRightInd w:val="0"/>
        <w:jc w:val="both"/>
        <w:rPr>
          <w:rFonts w:asciiTheme="minorHAnsi" w:hAnsiTheme="minorHAnsi" w:cstheme="minorHAnsi"/>
          <w:bCs/>
          <w:color w:val="000000" w:themeColor="text1"/>
          <w:szCs w:val="24"/>
        </w:rPr>
      </w:pPr>
      <w:r w:rsidRPr="008C20F1">
        <w:rPr>
          <w:rFonts w:asciiTheme="minorHAnsi" w:hAnsiTheme="minorHAnsi" w:cstheme="minorHAnsi"/>
          <w:bCs/>
          <w:color w:val="000000" w:themeColor="text1"/>
          <w:szCs w:val="24"/>
        </w:rPr>
        <w:t xml:space="preserve">An identified single point of responsibility for delivery of the social value strategy; </w:t>
      </w:r>
    </w:p>
    <w:p w14:paraId="1EBEB926" w14:textId="77777777" w:rsidR="0029276C" w:rsidRPr="008C20F1" w:rsidRDefault="0029276C" w:rsidP="0029276C">
      <w:pPr>
        <w:pStyle w:val="ListParagraph"/>
        <w:numPr>
          <w:ilvl w:val="0"/>
          <w:numId w:val="12"/>
        </w:numPr>
        <w:autoSpaceDE w:val="0"/>
        <w:autoSpaceDN w:val="0"/>
        <w:adjustRightInd w:val="0"/>
        <w:jc w:val="both"/>
        <w:rPr>
          <w:rFonts w:asciiTheme="minorHAnsi" w:hAnsiTheme="minorHAnsi" w:cstheme="minorHAnsi"/>
          <w:bCs/>
          <w:color w:val="000000" w:themeColor="text1"/>
          <w:szCs w:val="24"/>
        </w:rPr>
      </w:pPr>
      <w:r w:rsidRPr="008C20F1">
        <w:rPr>
          <w:rFonts w:asciiTheme="minorHAnsi" w:hAnsiTheme="minorHAnsi" w:cstheme="minorHAnsi"/>
          <w:bCs/>
          <w:color w:val="000000" w:themeColor="text1"/>
          <w:szCs w:val="24"/>
        </w:rPr>
        <w:t>Identification of quantified resource support, both internal and external, including any third-party support required;</w:t>
      </w:r>
    </w:p>
    <w:p w14:paraId="15D1B841" w14:textId="77777777" w:rsidR="0029276C" w:rsidRPr="008C20F1" w:rsidRDefault="0029276C" w:rsidP="0029276C">
      <w:pPr>
        <w:pStyle w:val="ListParagraph"/>
        <w:numPr>
          <w:ilvl w:val="0"/>
          <w:numId w:val="12"/>
        </w:numPr>
        <w:autoSpaceDE w:val="0"/>
        <w:autoSpaceDN w:val="0"/>
        <w:adjustRightInd w:val="0"/>
        <w:jc w:val="both"/>
        <w:rPr>
          <w:rFonts w:asciiTheme="minorHAnsi" w:hAnsiTheme="minorHAnsi" w:cstheme="minorHAnsi"/>
          <w:bCs/>
          <w:color w:val="000000" w:themeColor="text1"/>
          <w:szCs w:val="24"/>
        </w:rPr>
      </w:pPr>
      <w:r w:rsidRPr="008C20F1">
        <w:rPr>
          <w:rFonts w:asciiTheme="minorHAnsi" w:hAnsiTheme="minorHAnsi" w:cstheme="minorHAnsi"/>
          <w:bCs/>
          <w:color w:val="000000" w:themeColor="text1"/>
          <w:szCs w:val="24"/>
        </w:rPr>
        <w:t>Processes for defining social value outcomes on specific projects</w:t>
      </w:r>
    </w:p>
    <w:p w14:paraId="29965A19" w14:textId="77777777" w:rsidR="0029276C" w:rsidRPr="008C20F1" w:rsidRDefault="0029276C" w:rsidP="0029276C">
      <w:pPr>
        <w:pStyle w:val="ListParagraph"/>
        <w:numPr>
          <w:ilvl w:val="0"/>
          <w:numId w:val="12"/>
        </w:numPr>
        <w:autoSpaceDE w:val="0"/>
        <w:autoSpaceDN w:val="0"/>
        <w:adjustRightInd w:val="0"/>
        <w:jc w:val="both"/>
        <w:rPr>
          <w:rFonts w:asciiTheme="minorHAnsi" w:hAnsiTheme="minorHAnsi" w:cstheme="minorHAnsi"/>
          <w:bCs/>
          <w:color w:val="000000" w:themeColor="text1"/>
          <w:szCs w:val="24"/>
        </w:rPr>
      </w:pPr>
      <w:r w:rsidRPr="008C20F1">
        <w:rPr>
          <w:rFonts w:asciiTheme="minorHAnsi" w:hAnsiTheme="minorHAnsi" w:cstheme="minorHAnsi"/>
          <w:bCs/>
          <w:color w:val="000000" w:themeColor="text1"/>
          <w:szCs w:val="24"/>
        </w:rPr>
        <w:t>Processes for monitoring, measurement and reporting social value outcomes</w:t>
      </w:r>
    </w:p>
    <w:p w14:paraId="080B4BAD" w14:textId="77777777" w:rsidR="0029276C" w:rsidRPr="008C20F1" w:rsidRDefault="0029276C" w:rsidP="0029276C">
      <w:pPr>
        <w:pStyle w:val="ListParagraph"/>
        <w:autoSpaceDE w:val="0"/>
        <w:autoSpaceDN w:val="0"/>
        <w:adjustRightInd w:val="0"/>
        <w:ind w:left="1490"/>
        <w:jc w:val="both"/>
        <w:rPr>
          <w:rFonts w:asciiTheme="minorHAnsi" w:hAnsiTheme="minorHAnsi" w:cstheme="minorHAnsi"/>
          <w:bCs/>
          <w:color w:val="000000" w:themeColor="text1"/>
          <w:szCs w:val="24"/>
        </w:rPr>
      </w:pPr>
    </w:p>
    <w:p w14:paraId="3462D01D" w14:textId="77777777" w:rsidR="0029276C" w:rsidRPr="008C20F1" w:rsidRDefault="0029276C" w:rsidP="0029276C">
      <w:pPr>
        <w:pStyle w:val="ListParagraph"/>
        <w:numPr>
          <w:ilvl w:val="0"/>
          <w:numId w:val="11"/>
        </w:numPr>
        <w:autoSpaceDE w:val="0"/>
        <w:autoSpaceDN w:val="0"/>
        <w:adjustRightInd w:val="0"/>
        <w:jc w:val="both"/>
        <w:rPr>
          <w:rFonts w:asciiTheme="minorHAnsi" w:hAnsiTheme="minorHAnsi" w:cstheme="minorHAnsi"/>
          <w:b/>
          <w:bCs/>
          <w:color w:val="000000" w:themeColor="text1"/>
          <w:szCs w:val="24"/>
        </w:rPr>
      </w:pPr>
      <w:r w:rsidRPr="008C20F1">
        <w:rPr>
          <w:rFonts w:asciiTheme="minorHAnsi" w:hAnsiTheme="minorHAnsi" w:cstheme="minorHAnsi"/>
          <w:b/>
          <w:bCs/>
          <w:color w:val="000000" w:themeColor="text1"/>
          <w:szCs w:val="24"/>
        </w:rPr>
        <w:t>Continuous Improvement Plan</w:t>
      </w:r>
    </w:p>
    <w:p w14:paraId="4DD6BF14" w14:textId="77777777" w:rsidR="0029276C" w:rsidRPr="008C20F1" w:rsidRDefault="0029276C" w:rsidP="0029276C">
      <w:pPr>
        <w:autoSpaceDE w:val="0"/>
        <w:autoSpaceDN w:val="0"/>
        <w:adjustRightInd w:val="0"/>
        <w:ind w:firstLine="720"/>
        <w:jc w:val="both"/>
        <w:rPr>
          <w:rFonts w:asciiTheme="minorHAnsi" w:hAnsiTheme="minorHAnsi" w:cstheme="minorHAnsi"/>
          <w:bCs/>
          <w:color w:val="000000" w:themeColor="text1"/>
          <w:szCs w:val="24"/>
        </w:rPr>
      </w:pPr>
    </w:p>
    <w:p w14:paraId="426D343D" w14:textId="77777777" w:rsidR="0029276C" w:rsidRPr="008C20F1" w:rsidRDefault="0029276C" w:rsidP="0029276C">
      <w:pPr>
        <w:autoSpaceDE w:val="0"/>
        <w:autoSpaceDN w:val="0"/>
        <w:adjustRightInd w:val="0"/>
        <w:ind w:left="720"/>
        <w:jc w:val="both"/>
        <w:rPr>
          <w:rFonts w:asciiTheme="minorHAnsi" w:hAnsiTheme="minorHAnsi" w:cstheme="minorHAnsi"/>
          <w:bCs/>
          <w:color w:val="000000" w:themeColor="text1"/>
          <w:szCs w:val="24"/>
        </w:rPr>
      </w:pPr>
      <w:r w:rsidRPr="008C20F1">
        <w:rPr>
          <w:rFonts w:asciiTheme="minorHAnsi" w:hAnsiTheme="minorHAnsi" w:cstheme="minorHAnsi"/>
          <w:bCs/>
          <w:color w:val="000000" w:themeColor="text1"/>
          <w:szCs w:val="24"/>
        </w:rPr>
        <w:t xml:space="preserve">This section should include an explanation of how the bidder will progressively improve and expand the delivery of social value outcomes over the life of the project and what continuous improvement targets it plans to set. </w:t>
      </w:r>
    </w:p>
    <w:p w14:paraId="7279D70F" w14:textId="77777777" w:rsidR="0029276C" w:rsidRPr="008C20F1" w:rsidRDefault="0029276C" w:rsidP="0029276C">
      <w:pPr>
        <w:autoSpaceDE w:val="0"/>
        <w:autoSpaceDN w:val="0"/>
        <w:adjustRightInd w:val="0"/>
        <w:ind w:left="720"/>
        <w:jc w:val="both"/>
        <w:rPr>
          <w:rFonts w:asciiTheme="minorHAnsi" w:hAnsiTheme="minorHAnsi" w:cstheme="minorHAnsi"/>
          <w:bCs/>
          <w:color w:val="000000" w:themeColor="text1"/>
          <w:szCs w:val="24"/>
        </w:rPr>
      </w:pPr>
    </w:p>
    <w:p w14:paraId="473C3E8E" w14:textId="77777777" w:rsidR="0029276C" w:rsidRPr="008C20F1" w:rsidRDefault="0029276C" w:rsidP="0029276C">
      <w:pPr>
        <w:pStyle w:val="ListParagraph"/>
        <w:numPr>
          <w:ilvl w:val="0"/>
          <w:numId w:val="11"/>
        </w:numPr>
        <w:autoSpaceDE w:val="0"/>
        <w:autoSpaceDN w:val="0"/>
        <w:adjustRightInd w:val="0"/>
        <w:jc w:val="both"/>
        <w:rPr>
          <w:rFonts w:asciiTheme="minorHAnsi" w:hAnsiTheme="minorHAnsi" w:cstheme="minorHAnsi"/>
          <w:b/>
          <w:bCs/>
          <w:color w:val="000000" w:themeColor="text1"/>
          <w:szCs w:val="24"/>
        </w:rPr>
      </w:pPr>
      <w:r w:rsidRPr="008C20F1">
        <w:rPr>
          <w:rFonts w:asciiTheme="minorHAnsi" w:hAnsiTheme="minorHAnsi" w:cstheme="minorHAnsi"/>
          <w:b/>
          <w:bCs/>
          <w:color w:val="000000" w:themeColor="text1"/>
          <w:szCs w:val="24"/>
        </w:rPr>
        <w:t xml:space="preserve">Engagement and Collaboration Plan </w:t>
      </w:r>
    </w:p>
    <w:p w14:paraId="6D389AD6" w14:textId="77777777" w:rsidR="0029276C" w:rsidRPr="008C20F1" w:rsidRDefault="0029276C" w:rsidP="0029276C">
      <w:pPr>
        <w:autoSpaceDE w:val="0"/>
        <w:autoSpaceDN w:val="0"/>
        <w:adjustRightInd w:val="0"/>
        <w:ind w:left="720"/>
        <w:jc w:val="both"/>
        <w:rPr>
          <w:rFonts w:asciiTheme="minorHAnsi" w:hAnsiTheme="minorHAnsi" w:cstheme="minorHAnsi"/>
          <w:bCs/>
          <w:color w:val="000000" w:themeColor="text1"/>
          <w:szCs w:val="24"/>
        </w:rPr>
      </w:pPr>
    </w:p>
    <w:p w14:paraId="2F98E7FF" w14:textId="77777777" w:rsidR="0029276C" w:rsidRPr="008C20F1" w:rsidRDefault="0029276C" w:rsidP="0029276C">
      <w:pPr>
        <w:autoSpaceDE w:val="0"/>
        <w:autoSpaceDN w:val="0"/>
        <w:adjustRightInd w:val="0"/>
        <w:ind w:left="720"/>
        <w:jc w:val="both"/>
        <w:rPr>
          <w:rFonts w:asciiTheme="minorHAnsi" w:hAnsiTheme="minorHAnsi" w:cstheme="minorHAnsi"/>
          <w:bCs/>
          <w:color w:val="000000" w:themeColor="text1"/>
          <w:szCs w:val="24"/>
        </w:rPr>
      </w:pPr>
      <w:r w:rsidRPr="008C20F1">
        <w:rPr>
          <w:rFonts w:asciiTheme="minorHAnsi" w:hAnsiTheme="minorHAnsi" w:cstheme="minorHAnsi"/>
          <w:bCs/>
          <w:color w:val="000000" w:themeColor="text1"/>
          <w:szCs w:val="24"/>
        </w:rPr>
        <w:lastRenderedPageBreak/>
        <w:t xml:space="preserve">This section should explain how the bidder proposes to put in place a systematic process for engagement and collaboration with relevant stakeholders and prospective delivery partners on the delivery of social value, identifying key stakeholders needed to support the plan, setting out detailed plans for the early phases on engagement and drawing on previous relevant experience. </w:t>
      </w:r>
    </w:p>
    <w:p w14:paraId="1808FCFA" w14:textId="77777777" w:rsidR="0029276C" w:rsidRPr="008C20F1" w:rsidRDefault="0029276C" w:rsidP="0029276C">
      <w:pPr>
        <w:spacing w:after="200" w:line="276" w:lineRule="auto"/>
        <w:rPr>
          <w:rFonts w:asciiTheme="minorHAnsi" w:hAnsiTheme="minorHAnsi" w:cstheme="minorHAnsi"/>
          <w:bCs/>
          <w:color w:val="000000" w:themeColor="text1"/>
          <w:szCs w:val="24"/>
        </w:rPr>
      </w:pPr>
      <w:r w:rsidRPr="008C20F1">
        <w:rPr>
          <w:rFonts w:asciiTheme="minorHAnsi" w:hAnsiTheme="minorHAnsi" w:cstheme="minorHAnsi"/>
          <w:bCs/>
          <w:color w:val="000000" w:themeColor="text1"/>
          <w:szCs w:val="24"/>
        </w:rPr>
        <w:br w:type="page"/>
      </w:r>
    </w:p>
    <w:p w14:paraId="2BDDC668" w14:textId="77777777" w:rsidR="0029276C" w:rsidRPr="008C20F1" w:rsidRDefault="0029276C" w:rsidP="0029276C">
      <w:pPr>
        <w:ind w:firstLine="720"/>
        <w:jc w:val="both"/>
        <w:rPr>
          <w:rFonts w:asciiTheme="minorHAnsi" w:hAnsiTheme="minorHAnsi" w:cstheme="minorHAnsi"/>
          <w:b/>
          <w:szCs w:val="24"/>
        </w:rPr>
      </w:pPr>
      <w:r w:rsidRPr="008C20F1">
        <w:rPr>
          <w:rFonts w:asciiTheme="minorHAnsi" w:hAnsiTheme="minorHAnsi" w:cstheme="minorHAnsi"/>
          <w:b/>
          <w:szCs w:val="24"/>
        </w:rPr>
        <w:lastRenderedPageBreak/>
        <w:t>Appendix B -Social Value portal User Guidance</w:t>
      </w:r>
    </w:p>
    <w:tbl>
      <w:tblPr>
        <w:tblW w:w="0" w:type="auto"/>
        <w:tblLayout w:type="fixed"/>
        <w:tblCellMar>
          <w:left w:w="0" w:type="dxa"/>
          <w:right w:w="0" w:type="dxa"/>
        </w:tblCellMar>
        <w:tblLook w:val="0000" w:firstRow="0" w:lastRow="0" w:firstColumn="0" w:lastColumn="0" w:noHBand="0" w:noVBand="0"/>
      </w:tblPr>
      <w:tblGrid>
        <w:gridCol w:w="7352"/>
        <w:gridCol w:w="1768"/>
      </w:tblGrid>
      <w:tr w:rsidR="0029276C" w:rsidRPr="008C20F1" w14:paraId="7DA886AD" w14:textId="77777777" w:rsidTr="008C20F1">
        <w:trPr>
          <w:trHeight w:hRule="exact" w:val="1115"/>
        </w:trPr>
        <w:tc>
          <w:tcPr>
            <w:tcW w:w="7352" w:type="dxa"/>
            <w:tcBorders>
              <w:top w:val="none" w:sz="0" w:space="0" w:color="000000"/>
              <w:left w:val="none" w:sz="0" w:space="0" w:color="000000"/>
              <w:bottom w:val="none" w:sz="0" w:space="0" w:color="000000"/>
              <w:right w:val="none" w:sz="0" w:space="0" w:color="000000"/>
            </w:tcBorders>
          </w:tcPr>
          <w:p w14:paraId="76115779" w14:textId="77777777" w:rsidR="0029276C" w:rsidRPr="008C20F1" w:rsidRDefault="0029276C" w:rsidP="008C20F1">
            <w:pPr>
              <w:spacing w:before="503" w:line="611" w:lineRule="exact"/>
              <w:ind w:right="2040"/>
              <w:jc w:val="right"/>
              <w:textAlignment w:val="baseline"/>
              <w:rPr>
                <w:rFonts w:asciiTheme="minorHAnsi" w:eastAsia="Cambria" w:hAnsiTheme="minorHAnsi" w:cstheme="minorHAnsi"/>
                <w:b/>
                <w:color w:val="000000"/>
                <w:w w:val="90"/>
                <w:szCs w:val="24"/>
              </w:rPr>
            </w:pPr>
            <w:r w:rsidRPr="008C20F1">
              <w:rPr>
                <w:rFonts w:asciiTheme="minorHAnsi" w:eastAsia="Cambria" w:hAnsiTheme="minorHAnsi" w:cstheme="minorHAnsi"/>
                <w:b/>
                <w:color w:val="000000"/>
                <w:w w:val="90"/>
                <w:szCs w:val="24"/>
                <w:lang w:val="en-US"/>
              </w:rPr>
              <w:t>The Social Value Portal</w:t>
            </w:r>
          </w:p>
        </w:tc>
        <w:tc>
          <w:tcPr>
            <w:tcW w:w="1768" w:type="dxa"/>
            <w:tcBorders>
              <w:top w:val="none" w:sz="0" w:space="0" w:color="000000"/>
              <w:left w:val="none" w:sz="0" w:space="0" w:color="000000"/>
              <w:bottom w:val="none" w:sz="0" w:space="0" w:color="000000"/>
              <w:right w:val="none" w:sz="0" w:space="0" w:color="000000"/>
            </w:tcBorders>
          </w:tcPr>
          <w:p w14:paraId="1255B90B" w14:textId="77777777" w:rsidR="0029276C" w:rsidRPr="008C20F1" w:rsidRDefault="0029276C" w:rsidP="008C20F1">
            <w:pPr>
              <w:spacing w:before="1" w:after="5"/>
              <w:ind w:right="2"/>
              <w:jc w:val="center"/>
              <w:textAlignment w:val="baseline"/>
              <w:rPr>
                <w:rFonts w:asciiTheme="minorHAnsi" w:hAnsiTheme="minorHAnsi" w:cstheme="minorHAnsi"/>
              </w:rPr>
            </w:pPr>
            <w:r w:rsidRPr="008C20F1">
              <w:rPr>
                <w:rFonts w:asciiTheme="minorHAnsi" w:hAnsiTheme="minorHAnsi" w:cstheme="minorHAnsi"/>
                <w:noProof/>
                <w:lang w:eastAsia="en-GB"/>
              </w:rPr>
              <w:drawing>
                <wp:inline distT="0" distB="0" distL="0" distR="0" wp14:anchorId="1C4FA476" wp14:editId="36650A0D">
                  <wp:extent cx="1066800" cy="55245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21"/>
                          <a:stretch>
                            <a:fillRect/>
                          </a:stretch>
                        </pic:blipFill>
                        <pic:spPr>
                          <a:xfrm>
                            <a:off x="0" y="0"/>
                            <a:ext cx="1066800" cy="552450"/>
                          </a:xfrm>
                          <a:prstGeom prst="rect">
                            <a:avLst/>
                          </a:prstGeom>
                        </pic:spPr>
                      </pic:pic>
                    </a:graphicData>
                  </a:graphic>
                </wp:inline>
              </w:drawing>
            </w:r>
          </w:p>
        </w:tc>
      </w:tr>
    </w:tbl>
    <w:p w14:paraId="45439714" w14:textId="77777777" w:rsidR="0029276C" w:rsidRPr="008C20F1" w:rsidRDefault="0029276C" w:rsidP="0029276C">
      <w:pPr>
        <w:spacing w:after="232" w:line="20" w:lineRule="exact"/>
        <w:rPr>
          <w:rFonts w:asciiTheme="minorHAnsi" w:hAnsiTheme="minorHAnsi" w:cstheme="minorHAnsi"/>
        </w:rPr>
      </w:pPr>
    </w:p>
    <w:p w14:paraId="4D07BA66" w14:textId="77777777" w:rsidR="0029276C" w:rsidRPr="008C20F1" w:rsidRDefault="0029276C" w:rsidP="0029276C">
      <w:pPr>
        <w:spacing w:before="32" w:line="349" w:lineRule="exact"/>
        <w:ind w:left="72"/>
        <w:textAlignment w:val="baseline"/>
        <w:rPr>
          <w:rFonts w:asciiTheme="minorHAnsi" w:eastAsia="Cambria" w:hAnsiTheme="minorHAnsi" w:cstheme="minorHAnsi"/>
          <w:color w:val="0077A6"/>
          <w:spacing w:val="-1"/>
          <w:sz w:val="32"/>
        </w:rPr>
      </w:pPr>
      <w:r w:rsidRPr="008C20F1">
        <w:rPr>
          <w:rFonts w:asciiTheme="minorHAnsi" w:eastAsia="Cambria" w:hAnsiTheme="minorHAnsi" w:cstheme="minorHAnsi"/>
          <w:color w:val="0077A6"/>
          <w:spacing w:val="-1"/>
          <w:sz w:val="32"/>
          <w:lang w:val="en-US"/>
        </w:rPr>
        <w:t>User Guidance</w:t>
      </w:r>
    </w:p>
    <w:p w14:paraId="3C86B69E" w14:textId="77777777" w:rsidR="0029276C" w:rsidRPr="008C20F1" w:rsidRDefault="0029276C" w:rsidP="0029276C">
      <w:pPr>
        <w:spacing w:before="47" w:line="225" w:lineRule="exact"/>
        <w:ind w:left="72"/>
        <w:textAlignment w:val="baseline"/>
        <w:rPr>
          <w:rFonts w:asciiTheme="minorHAnsi" w:eastAsia="Calibri" w:hAnsiTheme="minorHAnsi" w:cstheme="minorHAnsi"/>
          <w:color w:val="000000"/>
          <w:spacing w:val="17"/>
        </w:rPr>
      </w:pPr>
      <w:r w:rsidRPr="008C20F1">
        <w:rPr>
          <w:rFonts w:asciiTheme="minorHAnsi" w:eastAsia="Calibri" w:hAnsiTheme="minorHAnsi" w:cstheme="minorHAnsi"/>
          <w:color w:val="000000"/>
          <w:spacing w:val="17"/>
          <w:sz w:val="22"/>
          <w:lang w:val="en-US"/>
        </w:rPr>
        <w:t>v4.1</w:t>
      </w:r>
    </w:p>
    <w:p w14:paraId="1718A3E4" w14:textId="77777777" w:rsidR="0029276C" w:rsidRPr="008C20F1" w:rsidRDefault="0029276C" w:rsidP="0029276C">
      <w:pPr>
        <w:spacing w:before="47" w:line="225" w:lineRule="exact"/>
        <w:ind w:left="72"/>
        <w:textAlignment w:val="baseline"/>
        <w:rPr>
          <w:rFonts w:asciiTheme="minorHAnsi" w:eastAsia="Calibri" w:hAnsiTheme="minorHAnsi" w:cstheme="minorHAnsi"/>
          <w:color w:val="000000"/>
          <w:spacing w:val="17"/>
        </w:rPr>
      </w:pPr>
      <w:r w:rsidRPr="008C20F1">
        <w:rPr>
          <w:rFonts w:asciiTheme="minorHAnsi" w:eastAsia="Cambria" w:hAnsiTheme="minorHAnsi" w:cstheme="minorHAnsi"/>
          <w:color w:val="0077A6"/>
          <w:spacing w:val="-1"/>
          <w:sz w:val="32"/>
          <w:lang w:val="en-US"/>
        </w:rPr>
        <w:t>Summary</w:t>
      </w:r>
    </w:p>
    <w:p w14:paraId="27542929" w14:textId="77777777" w:rsidR="0029276C" w:rsidRPr="008C20F1" w:rsidRDefault="0029276C" w:rsidP="0029276C">
      <w:pPr>
        <w:numPr>
          <w:ilvl w:val="0"/>
          <w:numId w:val="15"/>
        </w:numPr>
        <w:tabs>
          <w:tab w:val="clear" w:pos="432"/>
          <w:tab w:val="left" w:pos="864"/>
        </w:tabs>
        <w:spacing w:before="47" w:line="246" w:lineRule="exact"/>
        <w:ind w:left="864" w:hanging="432"/>
        <w:textAlignment w:val="baseline"/>
        <w:rPr>
          <w:rFonts w:asciiTheme="minorHAnsi" w:eastAsia="Calibri" w:hAnsiTheme="minorHAnsi" w:cstheme="minorHAnsi"/>
          <w:color w:val="000000"/>
          <w:spacing w:val="-3"/>
        </w:rPr>
      </w:pPr>
      <w:r w:rsidRPr="008C20F1">
        <w:rPr>
          <w:rFonts w:asciiTheme="minorHAnsi" w:eastAsia="Calibri" w:hAnsiTheme="minorHAnsi" w:cstheme="minorHAnsi"/>
          <w:color w:val="000000"/>
          <w:spacing w:val="-3"/>
          <w:sz w:val="22"/>
          <w:lang w:val="en-US"/>
        </w:rPr>
        <w:t>Register at</w:t>
      </w:r>
      <w:r w:rsidRPr="008C20F1">
        <w:rPr>
          <w:rFonts w:asciiTheme="minorHAnsi" w:eastAsia="Calibri" w:hAnsiTheme="minorHAnsi" w:cstheme="minorHAnsi"/>
          <w:color w:val="00A0DE"/>
          <w:spacing w:val="-3"/>
          <w:sz w:val="23"/>
          <w:u w:val="single"/>
          <w:lang w:val="en-US"/>
        </w:rPr>
        <w:t xml:space="preserve"> </w:t>
      </w:r>
      <w:hyperlink r:id="rId22">
        <w:r w:rsidRPr="008C20F1">
          <w:rPr>
            <w:rFonts w:asciiTheme="minorHAnsi" w:eastAsia="Calibri" w:hAnsiTheme="minorHAnsi" w:cstheme="minorHAnsi"/>
            <w:color w:val="0000FF"/>
            <w:spacing w:val="-3"/>
            <w:sz w:val="23"/>
            <w:u w:val="single"/>
            <w:lang w:val="en-US"/>
          </w:rPr>
          <w:t>https://socialvalueportal.com/supplier-registration/</w:t>
        </w:r>
      </w:hyperlink>
    </w:p>
    <w:p w14:paraId="62BBE0BC" w14:textId="77777777" w:rsidR="0029276C" w:rsidRPr="008C20F1" w:rsidRDefault="0029276C" w:rsidP="0029276C">
      <w:pPr>
        <w:numPr>
          <w:ilvl w:val="0"/>
          <w:numId w:val="15"/>
        </w:numPr>
        <w:tabs>
          <w:tab w:val="clear" w:pos="432"/>
          <w:tab w:val="left" w:pos="864"/>
        </w:tabs>
        <w:spacing w:before="59" w:line="243" w:lineRule="exact"/>
        <w:ind w:left="864" w:hanging="432"/>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You will receive a username, and be prompted to setup a password.</w:t>
      </w:r>
    </w:p>
    <w:p w14:paraId="5CA97A24" w14:textId="77777777" w:rsidR="0029276C" w:rsidRPr="008C20F1" w:rsidRDefault="0029276C" w:rsidP="0029276C">
      <w:pPr>
        <w:numPr>
          <w:ilvl w:val="0"/>
          <w:numId w:val="15"/>
        </w:numPr>
        <w:tabs>
          <w:tab w:val="clear" w:pos="432"/>
          <w:tab w:val="left" w:pos="864"/>
        </w:tabs>
        <w:spacing w:before="57" w:line="241" w:lineRule="exact"/>
        <w:ind w:left="864" w:hanging="432"/>
        <w:textAlignment w:val="baseline"/>
        <w:rPr>
          <w:rFonts w:asciiTheme="minorHAnsi" w:eastAsia="Calibri" w:hAnsiTheme="minorHAnsi" w:cstheme="minorHAnsi"/>
          <w:color w:val="000000"/>
          <w:spacing w:val="-3"/>
        </w:rPr>
      </w:pPr>
      <w:r w:rsidRPr="008C20F1">
        <w:rPr>
          <w:rFonts w:asciiTheme="minorHAnsi" w:eastAsia="Calibri" w:hAnsiTheme="minorHAnsi" w:cstheme="minorHAnsi"/>
          <w:color w:val="000000"/>
          <w:spacing w:val="-3"/>
          <w:sz w:val="22"/>
          <w:lang w:val="en-US"/>
        </w:rPr>
        <w:t>Login at</w:t>
      </w:r>
      <w:r w:rsidRPr="008C20F1">
        <w:rPr>
          <w:rFonts w:asciiTheme="minorHAnsi" w:eastAsia="Calibri" w:hAnsiTheme="minorHAnsi" w:cstheme="minorHAnsi"/>
          <w:color w:val="00A0DE"/>
          <w:spacing w:val="-3"/>
          <w:sz w:val="23"/>
          <w:u w:val="single"/>
          <w:lang w:val="en-US"/>
        </w:rPr>
        <w:t xml:space="preserve"> </w:t>
      </w:r>
      <w:hyperlink r:id="rId23">
        <w:r w:rsidRPr="008C20F1">
          <w:rPr>
            <w:rFonts w:asciiTheme="minorHAnsi" w:eastAsia="Calibri" w:hAnsiTheme="minorHAnsi" w:cstheme="minorHAnsi"/>
            <w:color w:val="0000FF"/>
            <w:spacing w:val="-3"/>
            <w:sz w:val="23"/>
            <w:u w:val="single"/>
            <w:lang w:val="en-US"/>
          </w:rPr>
          <w:t>https://socialvalueportal.force.com/login</w:t>
        </w:r>
      </w:hyperlink>
      <w:r w:rsidRPr="008C20F1">
        <w:rPr>
          <w:rFonts w:asciiTheme="minorHAnsi" w:eastAsia="Calibri" w:hAnsiTheme="minorHAnsi" w:cstheme="minorHAnsi"/>
          <w:color w:val="000000"/>
          <w:spacing w:val="-3"/>
          <w:sz w:val="22"/>
          <w:lang w:val="en-US"/>
        </w:rPr>
        <w:t xml:space="preserve"> </w:t>
      </w:r>
    </w:p>
    <w:p w14:paraId="6CBF9BDB" w14:textId="77777777" w:rsidR="0029276C" w:rsidRPr="008C20F1" w:rsidRDefault="0029276C" w:rsidP="0029276C">
      <w:pPr>
        <w:numPr>
          <w:ilvl w:val="0"/>
          <w:numId w:val="15"/>
        </w:numPr>
        <w:tabs>
          <w:tab w:val="clear" w:pos="432"/>
          <w:tab w:val="left" w:pos="864"/>
        </w:tabs>
        <w:spacing w:before="64" w:line="238" w:lineRule="exact"/>
        <w:ind w:left="864" w:hanging="432"/>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Navigate to your account page, or press ‘Click here to start’</w:t>
      </w:r>
    </w:p>
    <w:p w14:paraId="0DCB062A" w14:textId="77777777" w:rsidR="0029276C" w:rsidRPr="008C20F1" w:rsidRDefault="0029276C" w:rsidP="0029276C">
      <w:pPr>
        <w:numPr>
          <w:ilvl w:val="0"/>
          <w:numId w:val="15"/>
        </w:numPr>
        <w:tabs>
          <w:tab w:val="clear" w:pos="432"/>
          <w:tab w:val="left" w:pos="864"/>
        </w:tabs>
        <w:spacing w:before="65" w:line="238" w:lineRule="exact"/>
        <w:ind w:left="864" w:hanging="432"/>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Navigate to a specific project from the project table</w:t>
      </w:r>
    </w:p>
    <w:p w14:paraId="40B8386C" w14:textId="77777777" w:rsidR="0029276C" w:rsidRPr="008C20F1" w:rsidRDefault="0029276C" w:rsidP="0029276C">
      <w:pPr>
        <w:numPr>
          <w:ilvl w:val="0"/>
          <w:numId w:val="15"/>
        </w:numPr>
        <w:tabs>
          <w:tab w:val="clear" w:pos="432"/>
          <w:tab w:val="left" w:pos="864"/>
        </w:tabs>
        <w:spacing w:before="16" w:line="289" w:lineRule="exact"/>
        <w:ind w:left="864" w:right="504" w:hanging="432"/>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Under ‘Social Value Questionnaire’, click ‘</w:t>
      </w:r>
      <w:r w:rsidRPr="008C20F1">
        <w:rPr>
          <w:rFonts w:asciiTheme="minorHAnsi" w:eastAsia="Calibri" w:hAnsiTheme="minorHAnsi" w:cstheme="minorHAnsi"/>
          <w:i/>
          <w:color w:val="000000"/>
          <w:sz w:val="22"/>
          <w:lang w:val="en-US"/>
        </w:rPr>
        <w:t xml:space="preserve">Enter Social Value Targets’ </w:t>
      </w:r>
      <w:r w:rsidRPr="008C20F1">
        <w:rPr>
          <w:rFonts w:asciiTheme="minorHAnsi" w:eastAsia="Calibri" w:hAnsiTheme="minorHAnsi" w:cstheme="minorHAnsi"/>
          <w:color w:val="000000"/>
          <w:sz w:val="22"/>
          <w:lang w:val="en-US"/>
        </w:rPr>
        <w:t xml:space="preserve">or </w:t>
      </w:r>
      <w:r w:rsidRPr="008C20F1">
        <w:rPr>
          <w:rFonts w:asciiTheme="minorHAnsi" w:eastAsia="Calibri" w:hAnsiTheme="minorHAnsi" w:cstheme="minorHAnsi"/>
          <w:i/>
          <w:color w:val="000000"/>
          <w:sz w:val="22"/>
          <w:lang w:val="en-US"/>
        </w:rPr>
        <w:t xml:space="preserve">‘Enter Delivered Social Value’ to </w:t>
      </w:r>
      <w:r w:rsidRPr="008C20F1">
        <w:rPr>
          <w:rFonts w:asciiTheme="minorHAnsi" w:eastAsia="Calibri" w:hAnsiTheme="minorHAnsi" w:cstheme="minorHAnsi"/>
          <w:color w:val="000000"/>
          <w:sz w:val="22"/>
          <w:lang w:val="en-US"/>
        </w:rPr>
        <w:t>enter or update your Social Values, including any short descriptions/evidence.</w:t>
      </w:r>
    </w:p>
    <w:p w14:paraId="765965CA" w14:textId="77777777" w:rsidR="0029276C" w:rsidRPr="008C20F1" w:rsidRDefault="0029276C" w:rsidP="0029276C">
      <w:pPr>
        <w:numPr>
          <w:ilvl w:val="0"/>
          <w:numId w:val="15"/>
        </w:numPr>
        <w:tabs>
          <w:tab w:val="clear" w:pos="432"/>
          <w:tab w:val="left" w:pos="864"/>
        </w:tabs>
        <w:spacing w:before="59" w:line="239" w:lineRule="exact"/>
        <w:ind w:left="864" w:hanging="432"/>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Enter your tender/contract value, if it has been requested.</w:t>
      </w:r>
    </w:p>
    <w:p w14:paraId="5EA2FF6D" w14:textId="77777777" w:rsidR="0029276C" w:rsidRPr="008C20F1" w:rsidRDefault="0029276C" w:rsidP="0029276C">
      <w:pPr>
        <w:numPr>
          <w:ilvl w:val="0"/>
          <w:numId w:val="15"/>
        </w:numPr>
        <w:tabs>
          <w:tab w:val="clear" w:pos="432"/>
          <w:tab w:val="left" w:pos="864"/>
        </w:tabs>
        <w:spacing w:before="11" w:line="289" w:lineRule="exact"/>
        <w:ind w:left="864" w:right="216" w:hanging="432"/>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Once you are satisfied with your Social Values, select ‘</w:t>
      </w:r>
      <w:r w:rsidRPr="008C20F1">
        <w:rPr>
          <w:rFonts w:asciiTheme="minorHAnsi" w:eastAsia="Calibri" w:hAnsiTheme="minorHAnsi" w:cstheme="minorHAnsi"/>
          <w:i/>
          <w:color w:val="000000"/>
          <w:sz w:val="22"/>
          <w:lang w:val="en-US"/>
        </w:rPr>
        <w:t xml:space="preserve">Submit Social Values’ </w:t>
      </w:r>
      <w:r w:rsidRPr="008C20F1">
        <w:rPr>
          <w:rFonts w:asciiTheme="minorHAnsi" w:eastAsia="Calibri" w:hAnsiTheme="minorHAnsi" w:cstheme="minorHAnsi"/>
          <w:color w:val="000000"/>
          <w:sz w:val="22"/>
          <w:lang w:val="en-US"/>
        </w:rPr>
        <w:t>and follow the instructions.</w:t>
      </w:r>
    </w:p>
    <w:p w14:paraId="2E2DDAFB" w14:textId="77777777" w:rsidR="0029276C" w:rsidRPr="008C20F1" w:rsidRDefault="0029276C" w:rsidP="0029276C">
      <w:pPr>
        <w:spacing w:before="310" w:line="349" w:lineRule="exact"/>
        <w:ind w:left="72"/>
        <w:textAlignment w:val="baseline"/>
        <w:rPr>
          <w:rFonts w:asciiTheme="minorHAnsi" w:eastAsia="Cambria" w:hAnsiTheme="minorHAnsi" w:cstheme="minorHAnsi"/>
          <w:color w:val="0077A6"/>
          <w:spacing w:val="5"/>
          <w:sz w:val="32"/>
        </w:rPr>
      </w:pPr>
      <w:r w:rsidRPr="008C20F1">
        <w:rPr>
          <w:rFonts w:asciiTheme="minorHAnsi" w:eastAsia="Cambria" w:hAnsiTheme="minorHAnsi" w:cstheme="minorHAnsi"/>
          <w:color w:val="0077A6"/>
          <w:spacing w:val="5"/>
          <w:sz w:val="32"/>
          <w:lang w:val="en-US"/>
        </w:rPr>
        <w:t>1 Introduction</w:t>
      </w:r>
    </w:p>
    <w:p w14:paraId="3036959E" w14:textId="77777777" w:rsidR="0029276C" w:rsidRPr="008C20F1" w:rsidRDefault="0029276C" w:rsidP="0029276C">
      <w:pPr>
        <w:spacing w:line="286" w:lineRule="exact"/>
        <w:ind w:left="72"/>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This guide will take you through the steps necessary to calculate your Social Value scores for projects and/or tenders, both for target commitments during the bid stage, and for monitoring actual Social Value delivered during project delivery. It will also outline how to upload evidence to the Social Value Portal, and how to produce PDF reports outlining your Social Value Scores.</w:t>
      </w:r>
    </w:p>
    <w:p w14:paraId="39169E59" w14:textId="77777777" w:rsidR="0029276C" w:rsidRPr="008C20F1" w:rsidRDefault="0029276C" w:rsidP="0029276C">
      <w:pPr>
        <w:spacing w:before="225" w:after="225" w:line="226" w:lineRule="exact"/>
        <w:ind w:left="72"/>
        <w:textAlignment w:val="baseline"/>
        <w:rPr>
          <w:rFonts w:asciiTheme="minorHAnsi" w:eastAsia="Calibri" w:hAnsiTheme="minorHAnsi" w:cstheme="minorHAnsi"/>
          <w:color w:val="000000"/>
          <w:sz w:val="22"/>
          <w:lang w:val="en-US"/>
        </w:rPr>
      </w:pPr>
      <w:r w:rsidRPr="008C20F1">
        <w:rPr>
          <w:rFonts w:asciiTheme="minorHAnsi" w:eastAsia="Calibri" w:hAnsiTheme="minorHAnsi" w:cstheme="minorHAnsi"/>
          <w:color w:val="000000"/>
          <w:sz w:val="22"/>
          <w:lang w:val="en-US"/>
        </w:rPr>
        <w:t>Figure 1 illustrates the Social Value Portal process.</w:t>
      </w:r>
    </w:p>
    <w:p w14:paraId="33C58EE7" w14:textId="77777777" w:rsidR="0029276C" w:rsidRPr="008C20F1" w:rsidRDefault="0029276C" w:rsidP="0029276C">
      <w:pPr>
        <w:spacing w:before="20" w:line="185" w:lineRule="exact"/>
        <w:ind w:left="72"/>
        <w:textAlignment w:val="baseline"/>
        <w:rPr>
          <w:rFonts w:asciiTheme="minorHAnsi" w:eastAsia="Calibri" w:hAnsiTheme="minorHAnsi" w:cstheme="minorHAnsi"/>
          <w:i/>
          <w:color w:val="002776"/>
          <w:sz w:val="18"/>
        </w:rPr>
      </w:pPr>
      <w:r w:rsidRPr="008C20F1">
        <w:rPr>
          <w:rFonts w:asciiTheme="minorHAnsi" w:eastAsia="PMingLiU" w:hAnsiTheme="minorHAnsi" w:cstheme="minorHAnsi"/>
          <w:noProof/>
          <w:sz w:val="22"/>
          <w:lang w:eastAsia="en-GB"/>
        </w:rPr>
        <mc:AlternateContent>
          <mc:Choice Requires="wps">
            <w:drawing>
              <wp:anchor distT="0" distB="0" distL="0" distR="0" simplePos="0" relativeHeight="251659264" behindDoc="1" locked="0" layoutInCell="1" allowOverlap="1" wp14:anchorId="5D3F5DA0" wp14:editId="62F7B936">
                <wp:simplePos x="0" y="0"/>
                <wp:positionH relativeFrom="page">
                  <wp:posOffset>851535</wp:posOffset>
                </wp:positionH>
                <wp:positionV relativeFrom="page">
                  <wp:posOffset>6260465</wp:posOffset>
                </wp:positionV>
                <wp:extent cx="5791200" cy="1311910"/>
                <wp:effectExtent l="3810" t="2540" r="0" b="0"/>
                <wp:wrapSquare wrapText="bothSides"/>
                <wp:docPr id="4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11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D8A02" w14:textId="77777777" w:rsidR="008C20F1" w:rsidRDefault="008C20F1" w:rsidP="0029276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F5DA0" id="_x0000_t202" coordsize="21600,21600" o:spt="202" path="m,l,21600r21600,l21600,xe">
                <v:stroke joinstyle="miter"/>
                <v:path gradientshapeok="t" o:connecttype="rect"/>
              </v:shapetype>
              <v:shape id="_x0000_s0" o:spid="_x0000_s1026" type="#_x0000_t202" style="position:absolute;left:0;text-align:left;margin-left:67.05pt;margin-top:492.95pt;width:456pt;height:10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" filled="f" stroked="f">
                <v:textbox inset="0,0,0,0">
                  <w:txbxContent>
                    <w:p w14:paraId="26CD8A02" w14:textId="77777777" w:rsidR="008C20F1" w:rsidRDefault="008C20F1" w:rsidP="0029276C"/>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60288" behindDoc="1" locked="0" layoutInCell="1" allowOverlap="1" wp14:anchorId="548930A5" wp14:editId="2E1C1697">
                <wp:simplePos x="0" y="0"/>
                <wp:positionH relativeFrom="page">
                  <wp:posOffset>851535</wp:posOffset>
                </wp:positionH>
                <wp:positionV relativeFrom="page">
                  <wp:posOffset>6260465</wp:posOffset>
                </wp:positionV>
                <wp:extent cx="5266055" cy="1152525"/>
                <wp:effectExtent l="3810" t="2540" r="0" b="0"/>
                <wp:wrapSquare wrapText="bothSides"/>
                <wp:docPr id="3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6B028" w14:textId="77777777" w:rsidR="008C20F1" w:rsidRDefault="008C20F1" w:rsidP="0029276C">
                            <w:pPr>
                              <w:ind w:left="123"/>
                              <w:textAlignment w:val="baseline"/>
                            </w:pPr>
                            <w:r>
                              <w:rPr>
                                <w:noProof/>
                                <w:lang w:eastAsia="en-GB"/>
                              </w:rPr>
                              <w:drawing>
                                <wp:inline distT="0" distB="0" distL="0" distR="0" wp14:anchorId="144F92D7" wp14:editId="4BC103BE">
                                  <wp:extent cx="5187950" cy="115252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24"/>
                                          <a:stretch>
                                            <a:fillRect/>
                                          </a:stretch>
                                        </pic:blipFill>
                                        <pic:spPr>
                                          <a:xfrm>
                                            <a:off x="0" y="0"/>
                                            <a:ext cx="5187950" cy="115252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30A5" id="Text Box 34" o:spid="_x0000_s1027" type="#_x0000_t202" style="position:absolute;left:0;text-align:left;margin-left:67.05pt;margin-top:492.95pt;width:414.65pt;height:90.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" filled="f" stroked="f">
                <v:textbox inset="0,0,0,0">
                  <w:txbxContent>
                    <w:p w14:paraId="0C66B028" w14:textId="77777777" w:rsidR="008C20F1" w:rsidRDefault="008C20F1" w:rsidP="0029276C">
                      <w:pPr>
                        <w:ind w:left="123"/>
                        <w:textAlignment w:val="baseline"/>
                      </w:pPr>
                      <w:r>
                        <w:rPr>
                          <w:noProof/>
                          <w:lang w:eastAsia="en-GB"/>
                        </w:rPr>
                        <w:drawing>
                          <wp:inline distT="0" distB="0" distL="0" distR="0" wp14:anchorId="144F92D7" wp14:editId="4BC103BE">
                            <wp:extent cx="5187950" cy="115252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26"/>
                                    <a:stretch>
                                      <a:fillRect/>
                                    </a:stretch>
                                  </pic:blipFill>
                                  <pic:spPr>
                                    <a:xfrm>
                                      <a:off x="0" y="0"/>
                                      <a:ext cx="5187950" cy="1152525"/>
                                    </a:xfrm>
                                    <a:prstGeom prst="rect">
                                      <a:avLst/>
                                    </a:prstGeom>
                                  </pic:spPr>
                                </pic:pic>
                              </a:graphicData>
                            </a:graphic>
                          </wp:inline>
                        </w:drawing>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61312" behindDoc="1" locked="0" layoutInCell="1" allowOverlap="1" wp14:anchorId="069B60DF" wp14:editId="11DFFF77">
                <wp:simplePos x="0" y="0"/>
                <wp:positionH relativeFrom="page">
                  <wp:posOffset>1249680</wp:posOffset>
                </wp:positionH>
                <wp:positionV relativeFrom="page">
                  <wp:posOffset>6587490</wp:posOffset>
                </wp:positionV>
                <wp:extent cx="539750" cy="380365"/>
                <wp:effectExtent l="1905" t="0" r="1270" b="4445"/>
                <wp:wrapSquare wrapText="bothSides"/>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96E5C" w14:textId="77777777" w:rsidR="008C20F1" w:rsidRDefault="008C20F1" w:rsidP="0029276C">
                            <w:pPr>
                              <w:numPr>
                                <w:ilvl w:val="0"/>
                                <w:numId w:val="16"/>
                              </w:numPr>
                              <w:tabs>
                                <w:tab w:val="clear" w:pos="72"/>
                                <w:tab w:val="left" w:pos="144"/>
                              </w:tabs>
                              <w:spacing w:before="18" w:line="173" w:lineRule="exact"/>
                              <w:ind w:left="0"/>
                              <w:textAlignment w:val="baseline"/>
                              <w:rPr>
                                <w:rFonts w:ascii="Calibri" w:eastAsia="Calibri" w:hAnsi="Calibri"/>
                                <w:color w:val="000000"/>
                                <w:spacing w:val="-4"/>
                                <w:sz w:val="17"/>
                              </w:rPr>
                            </w:pPr>
                            <w:r>
                              <w:rPr>
                                <w:rFonts w:ascii="Calibri" w:eastAsia="Calibri" w:hAnsi="Calibri"/>
                                <w:color w:val="000000"/>
                                <w:spacing w:val="-4"/>
                                <w:sz w:val="17"/>
                                <w:lang w:val="en-US"/>
                              </w:rPr>
                              <w:t>Updates</w:t>
                            </w:r>
                          </w:p>
                          <w:p w14:paraId="52CB8D32" w14:textId="77777777" w:rsidR="008C20F1" w:rsidRDefault="008C20F1" w:rsidP="0029276C">
                            <w:pPr>
                              <w:numPr>
                                <w:ilvl w:val="0"/>
                                <w:numId w:val="16"/>
                              </w:numPr>
                              <w:tabs>
                                <w:tab w:val="clear" w:pos="72"/>
                                <w:tab w:val="left" w:pos="144"/>
                              </w:tabs>
                              <w:spacing w:before="33" w:line="173" w:lineRule="exact"/>
                              <w:ind w:left="0"/>
                              <w:textAlignment w:val="baseline"/>
                              <w:rPr>
                                <w:rFonts w:ascii="Calibri" w:eastAsia="Calibri" w:hAnsi="Calibri"/>
                                <w:color w:val="000000"/>
                                <w:spacing w:val="-10"/>
                                <w:sz w:val="17"/>
                              </w:rPr>
                            </w:pPr>
                            <w:r>
                              <w:rPr>
                                <w:rFonts w:ascii="Calibri" w:eastAsia="Calibri" w:hAnsi="Calibri"/>
                                <w:color w:val="000000"/>
                                <w:spacing w:val="-10"/>
                                <w:sz w:val="17"/>
                                <w:lang w:val="en-US"/>
                              </w:rPr>
                              <w:t>User Guide</w:t>
                            </w:r>
                          </w:p>
                          <w:p w14:paraId="65F4A5D5" w14:textId="77777777" w:rsidR="008C20F1" w:rsidRDefault="008C20F1" w:rsidP="0029276C">
                            <w:pPr>
                              <w:numPr>
                                <w:ilvl w:val="0"/>
                                <w:numId w:val="16"/>
                              </w:numPr>
                              <w:tabs>
                                <w:tab w:val="clear" w:pos="72"/>
                                <w:tab w:val="left" w:pos="144"/>
                              </w:tabs>
                              <w:spacing w:before="29" w:line="172" w:lineRule="exact"/>
                              <w:ind w:left="0"/>
                              <w:textAlignment w:val="baseline"/>
                              <w:rPr>
                                <w:rFonts w:ascii="Calibri" w:eastAsia="Calibri" w:hAnsi="Calibri"/>
                                <w:color w:val="000000"/>
                                <w:spacing w:val="-13"/>
                                <w:sz w:val="17"/>
                              </w:rPr>
                            </w:pPr>
                            <w:r>
                              <w:rPr>
                                <w:rFonts w:ascii="Calibri" w:eastAsia="Calibri" w:hAnsi="Calibri"/>
                                <w:color w:val="000000"/>
                                <w:spacing w:val="-13"/>
                                <w:sz w:val="17"/>
                                <w:lang w:val="en-US"/>
                              </w:rPr>
                              <w:t>Useful Links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B60DF" id="Text Box 35" o:spid="_x0000_s1028" type="#_x0000_t202" style="position:absolute;left:0;text-align:left;margin-left:98.4pt;margin-top:518.7pt;width:42.5pt;height:29.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DswIAALE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" filled="f" stroked="f">
                <v:textbox inset="0,0,0,0">
                  <w:txbxContent>
                    <w:p w14:paraId="46B96E5C" w14:textId="77777777" w:rsidR="008C20F1" w:rsidRDefault="008C20F1" w:rsidP="0029276C">
                      <w:pPr>
                        <w:numPr>
                          <w:ilvl w:val="0"/>
                          <w:numId w:val="16"/>
                        </w:numPr>
                        <w:tabs>
                          <w:tab w:val="clear" w:pos="72"/>
                          <w:tab w:val="left" w:pos="144"/>
                        </w:tabs>
                        <w:spacing w:before="18" w:line="173" w:lineRule="exact"/>
                        <w:ind w:left="0"/>
                        <w:textAlignment w:val="baseline"/>
                        <w:rPr>
                          <w:rFonts w:ascii="Calibri" w:eastAsia="Calibri" w:hAnsi="Calibri"/>
                          <w:color w:val="000000"/>
                          <w:spacing w:val="-4"/>
                          <w:sz w:val="17"/>
                        </w:rPr>
                      </w:pPr>
                      <w:r>
                        <w:rPr>
                          <w:rFonts w:ascii="Calibri" w:eastAsia="Calibri" w:hAnsi="Calibri"/>
                          <w:color w:val="000000"/>
                          <w:spacing w:val="-4"/>
                          <w:sz w:val="17"/>
                          <w:lang w:val="en-US"/>
                        </w:rPr>
                        <w:t>Updates</w:t>
                      </w:r>
                    </w:p>
                    <w:p w14:paraId="52CB8D32" w14:textId="77777777" w:rsidR="008C20F1" w:rsidRDefault="008C20F1" w:rsidP="0029276C">
                      <w:pPr>
                        <w:numPr>
                          <w:ilvl w:val="0"/>
                          <w:numId w:val="16"/>
                        </w:numPr>
                        <w:tabs>
                          <w:tab w:val="clear" w:pos="72"/>
                          <w:tab w:val="left" w:pos="144"/>
                        </w:tabs>
                        <w:spacing w:before="33" w:line="173" w:lineRule="exact"/>
                        <w:ind w:left="0"/>
                        <w:textAlignment w:val="baseline"/>
                        <w:rPr>
                          <w:rFonts w:ascii="Calibri" w:eastAsia="Calibri" w:hAnsi="Calibri"/>
                          <w:color w:val="000000"/>
                          <w:spacing w:val="-10"/>
                          <w:sz w:val="17"/>
                        </w:rPr>
                      </w:pPr>
                      <w:r>
                        <w:rPr>
                          <w:rFonts w:ascii="Calibri" w:eastAsia="Calibri" w:hAnsi="Calibri"/>
                          <w:color w:val="000000"/>
                          <w:spacing w:val="-10"/>
                          <w:sz w:val="17"/>
                          <w:lang w:val="en-US"/>
                        </w:rPr>
                        <w:t>User Guide</w:t>
                      </w:r>
                    </w:p>
                    <w:p w14:paraId="65F4A5D5" w14:textId="77777777" w:rsidR="008C20F1" w:rsidRDefault="008C20F1" w:rsidP="0029276C">
                      <w:pPr>
                        <w:numPr>
                          <w:ilvl w:val="0"/>
                          <w:numId w:val="16"/>
                        </w:numPr>
                        <w:tabs>
                          <w:tab w:val="clear" w:pos="72"/>
                          <w:tab w:val="left" w:pos="144"/>
                        </w:tabs>
                        <w:spacing w:before="29" w:line="172" w:lineRule="exact"/>
                        <w:ind w:left="0"/>
                        <w:textAlignment w:val="baseline"/>
                        <w:rPr>
                          <w:rFonts w:ascii="Calibri" w:eastAsia="Calibri" w:hAnsi="Calibri"/>
                          <w:color w:val="000000"/>
                          <w:spacing w:val="-13"/>
                          <w:sz w:val="17"/>
                        </w:rPr>
                      </w:pPr>
                      <w:r>
                        <w:rPr>
                          <w:rFonts w:ascii="Calibri" w:eastAsia="Calibri" w:hAnsi="Calibri"/>
                          <w:color w:val="000000"/>
                          <w:spacing w:val="-13"/>
                          <w:sz w:val="17"/>
                          <w:lang w:val="en-US"/>
                        </w:rPr>
                        <w:t>Useful Links</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62336" behindDoc="1" locked="0" layoutInCell="1" allowOverlap="1" wp14:anchorId="59583166" wp14:editId="276C0699">
                <wp:simplePos x="0" y="0"/>
                <wp:positionH relativeFrom="page">
                  <wp:posOffset>1273810</wp:posOffset>
                </wp:positionH>
                <wp:positionV relativeFrom="page">
                  <wp:posOffset>6331585</wp:posOffset>
                </wp:positionV>
                <wp:extent cx="466725" cy="123825"/>
                <wp:effectExtent l="0" t="0" r="2540" b="2540"/>
                <wp:wrapSquare wrapText="bothSides"/>
                <wp:docPr id="3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2143" w14:textId="77777777" w:rsidR="008C20F1" w:rsidRDefault="008C20F1" w:rsidP="0029276C">
                            <w:pPr>
                              <w:spacing w:before="27" w:line="154" w:lineRule="exact"/>
                              <w:textAlignment w:val="baseline"/>
                              <w:rPr>
                                <w:rFonts w:ascii="Calibri" w:eastAsia="Calibri" w:hAnsi="Calibri"/>
                                <w:color w:val="000000"/>
                                <w:spacing w:val="-17"/>
                                <w:sz w:val="17"/>
                              </w:rPr>
                            </w:pPr>
                            <w:r>
                              <w:rPr>
                                <w:rFonts w:ascii="Calibri" w:eastAsia="Calibri" w:hAnsi="Calibri"/>
                                <w:color w:val="000000"/>
                                <w:spacing w:val="-17"/>
                                <w:sz w:val="17"/>
                                <w:lang w:val="en-US"/>
                              </w:rPr>
                              <w:t>Home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83166" id="Text Box 36" o:spid="_x0000_s1029" type="#_x0000_t202" style="position:absolute;left:0;text-align:left;margin-left:100.3pt;margin-top:498.55pt;width:36.75pt;height:9.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9osAIAALE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" filled="f" stroked="f">
                <v:textbox inset="0,0,0,0">
                  <w:txbxContent>
                    <w:p w14:paraId="671E2143" w14:textId="77777777" w:rsidR="008C20F1" w:rsidRDefault="008C20F1" w:rsidP="0029276C">
                      <w:pPr>
                        <w:spacing w:before="27" w:line="154" w:lineRule="exact"/>
                        <w:textAlignment w:val="baseline"/>
                        <w:rPr>
                          <w:rFonts w:ascii="Calibri" w:eastAsia="Calibri" w:hAnsi="Calibri"/>
                          <w:color w:val="000000"/>
                          <w:spacing w:val="-17"/>
                          <w:sz w:val="17"/>
                        </w:rPr>
                      </w:pPr>
                      <w:r>
                        <w:rPr>
                          <w:rFonts w:ascii="Calibri" w:eastAsia="Calibri" w:hAnsi="Calibri"/>
                          <w:color w:val="000000"/>
                          <w:spacing w:val="-17"/>
                          <w:sz w:val="17"/>
                          <w:lang w:val="en-US"/>
                        </w:rPr>
                        <w:t>Home Page</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63360" behindDoc="1" locked="0" layoutInCell="1" allowOverlap="1" wp14:anchorId="7645EEAD" wp14:editId="73E24D8B">
                <wp:simplePos x="0" y="0"/>
                <wp:positionH relativeFrom="page">
                  <wp:posOffset>2990215</wp:posOffset>
                </wp:positionH>
                <wp:positionV relativeFrom="page">
                  <wp:posOffset>6331585</wp:posOffset>
                </wp:positionV>
                <wp:extent cx="801370" cy="121285"/>
                <wp:effectExtent l="0" t="0" r="0" b="0"/>
                <wp:wrapSquare wrapText="bothSides"/>
                <wp:docPr id="3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D7F8" w14:textId="77777777" w:rsidR="008C20F1" w:rsidRDefault="008C20F1" w:rsidP="0029276C">
                            <w:pPr>
                              <w:spacing w:before="27" w:line="154" w:lineRule="exact"/>
                              <w:textAlignment w:val="baseline"/>
                              <w:rPr>
                                <w:rFonts w:ascii="Calibri" w:eastAsia="Calibri" w:hAnsi="Calibri"/>
                                <w:color w:val="000000"/>
                                <w:spacing w:val="-10"/>
                                <w:sz w:val="17"/>
                              </w:rPr>
                            </w:pPr>
                            <w:r>
                              <w:rPr>
                                <w:rFonts w:ascii="Calibri" w:eastAsia="Calibri" w:hAnsi="Calibri"/>
                                <w:color w:val="000000"/>
                                <w:spacing w:val="-10"/>
                                <w:sz w:val="17"/>
                                <w:lang w:val="en-US"/>
                              </w:rPr>
                              <w:t>Social Value Record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5EEAD" id="Text Box 37" o:spid="_x0000_s1030" type="#_x0000_t202" style="position:absolute;left:0;text-align:left;margin-left:235.45pt;margin-top:498.55pt;width:63.1pt;height:9.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p+U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" filled="f" stroked="f">
                <v:textbox inset="0,0,0,0">
                  <w:txbxContent>
                    <w:p w14:paraId="2EA2D7F8" w14:textId="77777777" w:rsidR="008C20F1" w:rsidRDefault="008C20F1" w:rsidP="0029276C">
                      <w:pPr>
                        <w:spacing w:before="27" w:line="154" w:lineRule="exact"/>
                        <w:textAlignment w:val="baseline"/>
                        <w:rPr>
                          <w:rFonts w:ascii="Calibri" w:eastAsia="Calibri" w:hAnsi="Calibri"/>
                          <w:color w:val="000000"/>
                          <w:spacing w:val="-10"/>
                          <w:sz w:val="17"/>
                        </w:rPr>
                      </w:pPr>
                      <w:r>
                        <w:rPr>
                          <w:rFonts w:ascii="Calibri" w:eastAsia="Calibri" w:hAnsi="Calibri"/>
                          <w:color w:val="000000"/>
                          <w:spacing w:val="-10"/>
                          <w:sz w:val="17"/>
                          <w:lang w:val="en-US"/>
                        </w:rPr>
                        <w:t>Social Value Record</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64384" behindDoc="1" locked="0" layoutInCell="1" allowOverlap="1" wp14:anchorId="4BC5C083" wp14:editId="7C773488">
                <wp:simplePos x="0" y="0"/>
                <wp:positionH relativeFrom="page">
                  <wp:posOffset>3136265</wp:posOffset>
                </wp:positionH>
                <wp:positionV relativeFrom="page">
                  <wp:posOffset>6587490</wp:posOffset>
                </wp:positionV>
                <wp:extent cx="984885" cy="721360"/>
                <wp:effectExtent l="2540" t="0" r="3175" b="0"/>
                <wp:wrapSquare wrapText="bothSides"/>
                <wp:docPr id="3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FFC7D" w14:textId="77777777" w:rsidR="008C20F1" w:rsidRDefault="008C20F1" w:rsidP="0029276C">
                            <w:pPr>
                              <w:numPr>
                                <w:ilvl w:val="0"/>
                                <w:numId w:val="16"/>
                              </w:numPr>
                              <w:spacing w:before="13" w:line="178" w:lineRule="exact"/>
                              <w:ind w:left="72"/>
                              <w:textAlignment w:val="baseline"/>
                              <w:rPr>
                                <w:rFonts w:ascii="Calibri" w:eastAsia="Calibri" w:hAnsi="Calibri"/>
                                <w:color w:val="000000"/>
                                <w:sz w:val="17"/>
                              </w:rPr>
                            </w:pPr>
                            <w:r>
                              <w:rPr>
                                <w:rFonts w:ascii="Calibri" w:eastAsia="Calibri" w:hAnsi="Calibri"/>
                                <w:color w:val="000000"/>
                                <w:sz w:val="17"/>
                                <w:lang w:val="en-US"/>
                              </w:rPr>
                              <w:t>Enter Target/ Actual Social Values</w:t>
                            </w:r>
                          </w:p>
                          <w:p w14:paraId="62E6017A" w14:textId="77777777" w:rsidR="008C20F1" w:rsidRDefault="008C20F1" w:rsidP="0029276C">
                            <w:pPr>
                              <w:numPr>
                                <w:ilvl w:val="0"/>
                                <w:numId w:val="16"/>
                              </w:numPr>
                              <w:spacing w:before="23" w:line="178" w:lineRule="exact"/>
                              <w:ind w:left="72"/>
                              <w:textAlignment w:val="baseline"/>
                              <w:rPr>
                                <w:rFonts w:ascii="Calibri" w:eastAsia="Calibri" w:hAnsi="Calibri"/>
                                <w:color w:val="000000"/>
                                <w:spacing w:val="-5"/>
                                <w:sz w:val="17"/>
                              </w:rPr>
                            </w:pPr>
                            <w:r>
                              <w:rPr>
                                <w:rFonts w:ascii="Calibri" w:eastAsia="Calibri" w:hAnsi="Calibri"/>
                                <w:color w:val="000000"/>
                                <w:spacing w:val="-5"/>
                                <w:sz w:val="17"/>
                                <w:lang w:val="en-US"/>
                              </w:rPr>
                              <w:t>Enter Contract/Tender Value if requested</w:t>
                            </w:r>
                          </w:p>
                          <w:p w14:paraId="2CD39CC2" w14:textId="77777777" w:rsidR="008C20F1" w:rsidRDefault="008C20F1" w:rsidP="0029276C">
                            <w:pPr>
                              <w:numPr>
                                <w:ilvl w:val="0"/>
                                <w:numId w:val="16"/>
                              </w:numPr>
                              <w:spacing w:before="38" w:line="172" w:lineRule="exact"/>
                              <w:ind w:left="72"/>
                              <w:textAlignment w:val="baseline"/>
                              <w:rPr>
                                <w:rFonts w:ascii="Calibri" w:eastAsia="Calibri" w:hAnsi="Calibri"/>
                                <w:color w:val="000000"/>
                                <w:sz w:val="17"/>
                              </w:rPr>
                            </w:pPr>
                            <w:r>
                              <w:rPr>
                                <w:rFonts w:ascii="Calibri" w:eastAsia="Calibri" w:hAnsi="Calibri"/>
                                <w:color w:val="000000"/>
                                <w:sz w:val="17"/>
                                <w:lang w:val="en-US"/>
                              </w:rPr>
                              <w:t>Upload Evidence and Download Reports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C083" id="Text Box 38" o:spid="_x0000_s1031" type="#_x0000_t202" style="position:absolute;left:0;text-align:left;margin-left:246.95pt;margin-top:518.7pt;width:77.55pt;height:56.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" filled="f" stroked="f">
                <v:textbox inset="0,0,0,0">
                  <w:txbxContent>
                    <w:p w14:paraId="23DFFC7D" w14:textId="77777777" w:rsidR="008C20F1" w:rsidRDefault="008C20F1" w:rsidP="0029276C">
                      <w:pPr>
                        <w:numPr>
                          <w:ilvl w:val="0"/>
                          <w:numId w:val="16"/>
                        </w:numPr>
                        <w:spacing w:before="13" w:line="178" w:lineRule="exact"/>
                        <w:ind w:left="72"/>
                        <w:textAlignment w:val="baseline"/>
                        <w:rPr>
                          <w:rFonts w:ascii="Calibri" w:eastAsia="Calibri" w:hAnsi="Calibri"/>
                          <w:color w:val="000000"/>
                          <w:sz w:val="17"/>
                        </w:rPr>
                      </w:pPr>
                      <w:r>
                        <w:rPr>
                          <w:rFonts w:ascii="Calibri" w:eastAsia="Calibri" w:hAnsi="Calibri"/>
                          <w:color w:val="000000"/>
                          <w:sz w:val="17"/>
                          <w:lang w:val="en-US"/>
                        </w:rPr>
                        <w:t>Enter Target/ Actual Social Values</w:t>
                      </w:r>
                    </w:p>
                    <w:p w14:paraId="62E6017A" w14:textId="77777777" w:rsidR="008C20F1" w:rsidRDefault="008C20F1" w:rsidP="0029276C">
                      <w:pPr>
                        <w:numPr>
                          <w:ilvl w:val="0"/>
                          <w:numId w:val="16"/>
                        </w:numPr>
                        <w:spacing w:before="23" w:line="178" w:lineRule="exact"/>
                        <w:ind w:left="72"/>
                        <w:textAlignment w:val="baseline"/>
                        <w:rPr>
                          <w:rFonts w:ascii="Calibri" w:eastAsia="Calibri" w:hAnsi="Calibri"/>
                          <w:color w:val="000000"/>
                          <w:spacing w:val="-5"/>
                          <w:sz w:val="17"/>
                        </w:rPr>
                      </w:pPr>
                      <w:r>
                        <w:rPr>
                          <w:rFonts w:ascii="Calibri" w:eastAsia="Calibri" w:hAnsi="Calibri"/>
                          <w:color w:val="000000"/>
                          <w:spacing w:val="-5"/>
                          <w:sz w:val="17"/>
                          <w:lang w:val="en-US"/>
                        </w:rPr>
                        <w:t>Enter Contract/Tender Value if requested</w:t>
                      </w:r>
                    </w:p>
                    <w:p w14:paraId="2CD39CC2" w14:textId="77777777" w:rsidR="008C20F1" w:rsidRDefault="008C20F1" w:rsidP="0029276C">
                      <w:pPr>
                        <w:numPr>
                          <w:ilvl w:val="0"/>
                          <w:numId w:val="16"/>
                        </w:numPr>
                        <w:spacing w:before="38" w:line="172" w:lineRule="exact"/>
                        <w:ind w:left="72"/>
                        <w:textAlignment w:val="baseline"/>
                        <w:rPr>
                          <w:rFonts w:ascii="Calibri" w:eastAsia="Calibri" w:hAnsi="Calibri"/>
                          <w:color w:val="000000"/>
                          <w:sz w:val="17"/>
                        </w:rPr>
                      </w:pPr>
                      <w:r>
                        <w:rPr>
                          <w:rFonts w:ascii="Calibri" w:eastAsia="Calibri" w:hAnsi="Calibri"/>
                          <w:color w:val="000000"/>
                          <w:sz w:val="17"/>
                          <w:lang w:val="en-US"/>
                        </w:rPr>
                        <w:t>Upload Evidence and Download Reports</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65408" behindDoc="1" locked="0" layoutInCell="1" allowOverlap="1" wp14:anchorId="04274889" wp14:editId="72165E72">
                <wp:simplePos x="0" y="0"/>
                <wp:positionH relativeFrom="page">
                  <wp:posOffset>4748530</wp:posOffset>
                </wp:positionH>
                <wp:positionV relativeFrom="page">
                  <wp:posOffset>6331585</wp:posOffset>
                </wp:positionV>
                <wp:extent cx="847725" cy="121285"/>
                <wp:effectExtent l="0" t="0" r="4445" b="0"/>
                <wp:wrapSquare wrapText="bothSides"/>
                <wp:docPr id="3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10BE2" w14:textId="77777777" w:rsidR="008C20F1" w:rsidRDefault="008C20F1" w:rsidP="0029276C">
                            <w:pPr>
                              <w:spacing w:before="27" w:line="154" w:lineRule="exact"/>
                              <w:textAlignment w:val="baseline"/>
                              <w:rPr>
                                <w:rFonts w:ascii="Calibri" w:eastAsia="Calibri" w:hAnsi="Calibri"/>
                                <w:color w:val="000000"/>
                                <w:spacing w:val="-10"/>
                                <w:sz w:val="17"/>
                              </w:rPr>
                            </w:pPr>
                            <w:r>
                              <w:rPr>
                                <w:rFonts w:ascii="Calibri" w:eastAsia="Calibri" w:hAnsi="Calibri"/>
                                <w:color w:val="000000"/>
                                <w:spacing w:val="-10"/>
                                <w:sz w:val="17"/>
                                <w:lang w:val="en-US"/>
                              </w:rPr>
                              <w:t>Submit Social Values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74889" id="Text Box 39" o:spid="_x0000_s1032" type="#_x0000_t202" style="position:absolute;left:0;text-align:left;margin-left:373.9pt;margin-top:498.55pt;width:66.75pt;height:9.5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VdsQ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" filled="f" stroked="f">
                <v:textbox inset="0,0,0,0">
                  <w:txbxContent>
                    <w:p w14:paraId="00010BE2" w14:textId="77777777" w:rsidR="008C20F1" w:rsidRDefault="008C20F1" w:rsidP="0029276C">
                      <w:pPr>
                        <w:spacing w:before="27" w:line="154" w:lineRule="exact"/>
                        <w:textAlignment w:val="baseline"/>
                        <w:rPr>
                          <w:rFonts w:ascii="Calibri" w:eastAsia="Calibri" w:hAnsi="Calibri"/>
                          <w:color w:val="000000"/>
                          <w:spacing w:val="-10"/>
                          <w:sz w:val="17"/>
                        </w:rPr>
                      </w:pPr>
                      <w:r>
                        <w:rPr>
                          <w:rFonts w:ascii="Calibri" w:eastAsia="Calibri" w:hAnsi="Calibri"/>
                          <w:color w:val="000000"/>
                          <w:spacing w:val="-10"/>
                          <w:sz w:val="17"/>
                          <w:lang w:val="en-US"/>
                        </w:rPr>
                        <w:t>Submit Social Values</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66432" behindDoc="1" locked="0" layoutInCell="1" allowOverlap="1" wp14:anchorId="5F3241D5" wp14:editId="2614837D">
                <wp:simplePos x="0" y="0"/>
                <wp:positionH relativeFrom="page">
                  <wp:posOffset>5020310</wp:posOffset>
                </wp:positionH>
                <wp:positionV relativeFrom="page">
                  <wp:posOffset>6718300</wp:posOffset>
                </wp:positionV>
                <wp:extent cx="813435" cy="124460"/>
                <wp:effectExtent l="635" t="3175" r="0" b="0"/>
                <wp:wrapSquare wrapText="bothSides"/>
                <wp:docPr id="3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4ECEC" w14:textId="77777777" w:rsidR="008C20F1" w:rsidRDefault="008C20F1" w:rsidP="0029276C">
                            <w:pPr>
                              <w:numPr>
                                <w:ilvl w:val="0"/>
                                <w:numId w:val="16"/>
                              </w:numPr>
                              <w:tabs>
                                <w:tab w:val="clear" w:pos="72"/>
                                <w:tab w:val="left" w:pos="144"/>
                              </w:tabs>
                              <w:spacing w:before="18" w:line="173" w:lineRule="exact"/>
                              <w:ind w:left="0"/>
                              <w:textAlignment w:val="baseline"/>
                              <w:rPr>
                                <w:rFonts w:ascii="Calibri" w:eastAsia="Calibri" w:hAnsi="Calibri"/>
                                <w:color w:val="000000"/>
                                <w:spacing w:val="-10"/>
                                <w:sz w:val="17"/>
                              </w:rPr>
                            </w:pPr>
                            <w:r>
                              <w:rPr>
                                <w:rFonts w:ascii="Calibri" w:eastAsia="Calibri" w:hAnsi="Calibri"/>
                                <w:color w:val="000000"/>
                                <w:spacing w:val="-10"/>
                                <w:sz w:val="17"/>
                                <w:lang w:val="en-US"/>
                              </w:rPr>
                              <w:t>Submit your Social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241D5" id="Text Box 40" o:spid="_x0000_s1033" type="#_x0000_t202" style="position:absolute;left:0;text-align:left;margin-left:395.3pt;margin-top:529pt;width:64.05pt;height:9.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" filled="f" stroked="f">
                <v:textbox inset="0,0,0,0">
                  <w:txbxContent>
                    <w:p w14:paraId="5CF4ECEC" w14:textId="77777777" w:rsidR="008C20F1" w:rsidRDefault="008C20F1" w:rsidP="0029276C">
                      <w:pPr>
                        <w:numPr>
                          <w:ilvl w:val="0"/>
                          <w:numId w:val="16"/>
                        </w:numPr>
                        <w:tabs>
                          <w:tab w:val="clear" w:pos="72"/>
                          <w:tab w:val="left" w:pos="144"/>
                        </w:tabs>
                        <w:spacing w:before="18" w:line="173" w:lineRule="exact"/>
                        <w:ind w:left="0"/>
                        <w:textAlignment w:val="baseline"/>
                        <w:rPr>
                          <w:rFonts w:ascii="Calibri" w:eastAsia="Calibri" w:hAnsi="Calibri"/>
                          <w:color w:val="000000"/>
                          <w:spacing w:val="-10"/>
                          <w:sz w:val="17"/>
                        </w:rPr>
                      </w:pPr>
                      <w:r>
                        <w:rPr>
                          <w:rFonts w:ascii="Calibri" w:eastAsia="Calibri" w:hAnsi="Calibri"/>
                          <w:color w:val="000000"/>
                          <w:spacing w:val="-10"/>
                          <w:sz w:val="17"/>
                          <w:lang w:val="en-US"/>
                        </w:rPr>
                        <w:t>Submit your Social</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67456" behindDoc="1" locked="0" layoutInCell="1" allowOverlap="1" wp14:anchorId="7C051697" wp14:editId="6A40AA4B">
                <wp:simplePos x="0" y="0"/>
                <wp:positionH relativeFrom="page">
                  <wp:posOffset>5005705</wp:posOffset>
                </wp:positionH>
                <wp:positionV relativeFrom="page">
                  <wp:posOffset>6842760</wp:posOffset>
                </wp:positionV>
                <wp:extent cx="397510" cy="106680"/>
                <wp:effectExtent l="0" t="3810" r="0" b="3810"/>
                <wp:wrapSquare wrapText="bothSides"/>
                <wp:docPr id="3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10857" w14:textId="77777777" w:rsidR="008C20F1" w:rsidRDefault="008C20F1" w:rsidP="0029276C">
                            <w:pPr>
                              <w:spacing w:before="4" w:line="164" w:lineRule="exact"/>
                              <w:textAlignment w:val="baseline"/>
                              <w:rPr>
                                <w:rFonts w:ascii="Calibri" w:eastAsia="Calibri" w:hAnsi="Calibri"/>
                                <w:color w:val="000000"/>
                                <w:spacing w:val="8"/>
                                <w:sz w:val="17"/>
                              </w:rPr>
                            </w:pPr>
                            <w:r>
                              <w:rPr>
                                <w:rFonts w:ascii="Calibri" w:eastAsia="Calibri" w:hAnsi="Calibri"/>
                                <w:color w:val="000000"/>
                                <w:spacing w:val="8"/>
                                <w:sz w:val="17"/>
                                <w:lang w:val="en-US"/>
                              </w:rPr>
                              <w:t>Values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51697" id="Text Box 41" o:spid="_x0000_s1034" type="#_x0000_t202" style="position:absolute;left:0;text-align:left;margin-left:394.15pt;margin-top:538.8pt;width:31.3pt;height:8.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i5sgIAALE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" filled="f" stroked="f">
                <v:textbox inset="0,0,0,0">
                  <w:txbxContent>
                    <w:p w14:paraId="0B310857" w14:textId="77777777" w:rsidR="008C20F1" w:rsidRDefault="008C20F1" w:rsidP="0029276C">
                      <w:pPr>
                        <w:spacing w:before="4" w:line="164" w:lineRule="exact"/>
                        <w:textAlignment w:val="baseline"/>
                        <w:rPr>
                          <w:rFonts w:ascii="Calibri" w:eastAsia="Calibri" w:hAnsi="Calibri"/>
                          <w:color w:val="000000"/>
                          <w:spacing w:val="8"/>
                          <w:sz w:val="17"/>
                        </w:rPr>
                      </w:pPr>
                      <w:r>
                        <w:rPr>
                          <w:rFonts w:ascii="Calibri" w:eastAsia="Calibri" w:hAnsi="Calibri"/>
                          <w:color w:val="000000"/>
                          <w:spacing w:val="8"/>
                          <w:sz w:val="17"/>
                          <w:lang w:val="en-US"/>
                        </w:rPr>
                        <w:t>Values</w:t>
                      </w:r>
                    </w:p>
                  </w:txbxContent>
                </v:textbox>
                <w10:wrap type="square" anchorx="page" anchory="page"/>
              </v:shape>
            </w:pict>
          </mc:Fallback>
        </mc:AlternateContent>
      </w:r>
      <w:r w:rsidRPr="008C20F1">
        <w:rPr>
          <w:rFonts w:asciiTheme="minorHAnsi" w:eastAsia="Calibri" w:hAnsiTheme="minorHAnsi" w:cstheme="minorHAnsi"/>
          <w:i/>
          <w:color w:val="002776"/>
          <w:sz w:val="18"/>
          <w:lang w:val="en-US"/>
        </w:rPr>
        <w:t>Figure 1: Social Value Portal Outline Process</w:t>
      </w:r>
    </w:p>
    <w:p w14:paraId="3D081434" w14:textId="77777777" w:rsidR="0029276C" w:rsidRPr="008C20F1" w:rsidRDefault="0029276C" w:rsidP="0029276C">
      <w:pPr>
        <w:rPr>
          <w:rFonts w:asciiTheme="minorHAnsi" w:hAnsiTheme="minorHAnsi" w:cstheme="minorHAnsi"/>
        </w:rPr>
        <w:sectPr w:rsidR="0029276C" w:rsidRPr="008C20F1" w:rsidSect="008C20F1">
          <w:headerReference w:type="default" r:id="rId27"/>
          <w:pgSz w:w="11909" w:h="16838"/>
          <w:pgMar w:top="1420" w:right="1448" w:bottom="1702" w:left="1341" w:header="720" w:footer="720" w:gutter="0"/>
          <w:cols w:space="720"/>
        </w:sectPr>
      </w:pPr>
    </w:p>
    <w:p w14:paraId="79FBD206" w14:textId="77777777" w:rsidR="0029276C" w:rsidRPr="008C20F1" w:rsidRDefault="0029276C" w:rsidP="0029276C">
      <w:pPr>
        <w:spacing w:before="50" w:line="349" w:lineRule="exact"/>
        <w:textAlignment w:val="baseline"/>
        <w:rPr>
          <w:rFonts w:asciiTheme="minorHAnsi" w:eastAsia="Cambria" w:hAnsiTheme="minorHAnsi" w:cstheme="minorHAnsi"/>
          <w:color w:val="0077A6"/>
          <w:spacing w:val="8"/>
          <w:sz w:val="32"/>
        </w:rPr>
      </w:pPr>
      <w:r w:rsidRPr="008C20F1">
        <w:rPr>
          <w:rFonts w:asciiTheme="minorHAnsi" w:eastAsia="Cambria" w:hAnsiTheme="minorHAnsi" w:cstheme="minorHAnsi"/>
          <w:color w:val="0077A6"/>
          <w:spacing w:val="8"/>
          <w:sz w:val="32"/>
          <w:lang w:val="en-US"/>
        </w:rPr>
        <w:lastRenderedPageBreak/>
        <w:t>2 Register</w:t>
      </w:r>
    </w:p>
    <w:p w14:paraId="4CB526CA" w14:textId="77777777" w:rsidR="0029276C" w:rsidRPr="008C20F1" w:rsidRDefault="0029276C" w:rsidP="0029276C">
      <w:pPr>
        <w:spacing w:after="206" w:line="283" w:lineRule="exact"/>
        <w:ind w:right="216"/>
        <w:textAlignment w:val="baseline"/>
        <w:rPr>
          <w:rFonts w:asciiTheme="minorHAnsi" w:eastAsia="Calibri" w:hAnsiTheme="minorHAnsi" w:cstheme="minorHAnsi"/>
          <w:color w:val="000000"/>
          <w:spacing w:val="-1"/>
        </w:rPr>
      </w:pPr>
      <w:r w:rsidRPr="008C20F1">
        <w:rPr>
          <w:rFonts w:asciiTheme="minorHAnsi" w:eastAsia="Calibri" w:hAnsiTheme="minorHAnsi" w:cstheme="minorHAnsi"/>
          <w:color w:val="000000"/>
          <w:spacing w:val="-1"/>
          <w:sz w:val="22"/>
          <w:lang w:val="en-US"/>
        </w:rPr>
        <w:t>Please visit</w:t>
      </w:r>
      <w:r w:rsidRPr="008C20F1">
        <w:rPr>
          <w:rFonts w:asciiTheme="minorHAnsi" w:eastAsia="Calibri" w:hAnsiTheme="minorHAnsi" w:cstheme="minorHAnsi"/>
          <w:color w:val="00A0DE"/>
          <w:spacing w:val="-1"/>
          <w:sz w:val="23"/>
          <w:u w:val="single"/>
          <w:lang w:val="en-US"/>
        </w:rPr>
        <w:t xml:space="preserve"> </w:t>
      </w:r>
      <w:hyperlink r:id="rId28">
        <w:r w:rsidRPr="008C20F1">
          <w:rPr>
            <w:rFonts w:asciiTheme="minorHAnsi" w:eastAsia="Calibri" w:hAnsiTheme="minorHAnsi" w:cstheme="minorHAnsi"/>
            <w:color w:val="0000FF"/>
            <w:spacing w:val="-1"/>
            <w:sz w:val="23"/>
            <w:u w:val="single"/>
            <w:lang w:val="en-US"/>
          </w:rPr>
          <w:t>https://socialvalueportal.com/supplier-registration/</w:t>
        </w:r>
      </w:hyperlink>
      <w:r w:rsidRPr="008C20F1">
        <w:rPr>
          <w:rFonts w:asciiTheme="minorHAnsi" w:eastAsia="Calibri" w:hAnsiTheme="minorHAnsi" w:cstheme="minorHAnsi"/>
          <w:color w:val="000000"/>
          <w:spacing w:val="-1"/>
          <w:sz w:val="22"/>
          <w:lang w:val="en-US"/>
        </w:rPr>
        <w:t xml:space="preserve"> to register with the Social Value Portal. After registration, you will receive a login name, and will be prompted to set up a password.</w:t>
      </w:r>
    </w:p>
    <w:p w14:paraId="5C9E01E7" w14:textId="77777777" w:rsidR="0029276C" w:rsidRPr="008C20F1" w:rsidRDefault="0029276C" w:rsidP="0029276C">
      <w:pPr>
        <w:spacing w:after="184"/>
        <w:ind w:left="38" w:right="24"/>
        <w:textAlignment w:val="baseline"/>
        <w:rPr>
          <w:rFonts w:asciiTheme="minorHAnsi" w:hAnsiTheme="minorHAnsi" w:cstheme="minorHAnsi"/>
        </w:rPr>
      </w:pPr>
      <w:r w:rsidRPr="008C20F1">
        <w:rPr>
          <w:rFonts w:asciiTheme="minorHAnsi" w:hAnsiTheme="minorHAnsi" w:cstheme="minorHAnsi"/>
          <w:noProof/>
          <w:lang w:eastAsia="en-GB"/>
        </w:rPr>
        <w:drawing>
          <wp:inline distT="0" distB="0" distL="0" distR="0" wp14:anchorId="4DD200CC" wp14:editId="0C756E20">
            <wp:extent cx="5751830" cy="336169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29"/>
                    <a:stretch>
                      <a:fillRect/>
                    </a:stretch>
                  </pic:blipFill>
                  <pic:spPr>
                    <a:xfrm>
                      <a:off x="0" y="0"/>
                      <a:ext cx="5751830" cy="3361690"/>
                    </a:xfrm>
                    <a:prstGeom prst="rect">
                      <a:avLst/>
                    </a:prstGeom>
                  </pic:spPr>
                </pic:pic>
              </a:graphicData>
            </a:graphic>
          </wp:inline>
        </w:drawing>
      </w:r>
    </w:p>
    <w:p w14:paraId="34BBD1B0" w14:textId="77777777" w:rsidR="0029276C" w:rsidRPr="008C20F1" w:rsidRDefault="0029276C" w:rsidP="0029276C">
      <w:pPr>
        <w:spacing w:before="20" w:line="190" w:lineRule="exact"/>
        <w:textAlignment w:val="baseline"/>
        <w:rPr>
          <w:rFonts w:asciiTheme="minorHAnsi" w:eastAsia="Calibri" w:hAnsiTheme="minorHAnsi" w:cstheme="minorHAnsi"/>
          <w:i/>
          <w:color w:val="002776"/>
          <w:sz w:val="18"/>
        </w:rPr>
      </w:pPr>
      <w:r w:rsidRPr="008C20F1">
        <w:rPr>
          <w:rFonts w:asciiTheme="minorHAnsi" w:eastAsia="Calibri" w:hAnsiTheme="minorHAnsi" w:cstheme="minorHAnsi"/>
          <w:i/>
          <w:color w:val="002776"/>
          <w:sz w:val="18"/>
          <w:lang w:val="en-US"/>
        </w:rPr>
        <w:t>Figure 2: Registration page</w:t>
      </w:r>
    </w:p>
    <w:p w14:paraId="46D8DDAD" w14:textId="11A03D3D" w:rsidR="0029276C" w:rsidRPr="008C20F1" w:rsidRDefault="0029276C" w:rsidP="0029276C">
      <w:pPr>
        <w:spacing w:before="178" w:line="289" w:lineRule="exact"/>
        <w:ind w:right="360"/>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To ensure the security and confidentiality of your information, the permissions given to each account are checked manually by our team before being released. This means that there will be a short delay between registering and receiving </w:t>
      </w:r>
      <w:r w:rsidR="00D04322">
        <w:rPr>
          <w:rFonts w:asciiTheme="minorHAnsi" w:eastAsia="Calibri" w:hAnsiTheme="minorHAnsi" w:cstheme="minorHAnsi"/>
          <w:color w:val="000000"/>
          <w:sz w:val="22"/>
          <w:lang w:val="en-US"/>
        </w:rPr>
        <w:t xml:space="preserve">your account details while your </w:t>
      </w:r>
      <w:r w:rsidRPr="008C20F1">
        <w:rPr>
          <w:rFonts w:asciiTheme="minorHAnsi" w:eastAsia="Calibri" w:hAnsiTheme="minorHAnsi" w:cstheme="minorHAnsi"/>
          <w:color w:val="000000"/>
          <w:sz w:val="22"/>
          <w:lang w:val="en-US"/>
        </w:rPr>
        <w:t>Account and Social Value questionnaire are set up.</w:t>
      </w:r>
      <w:r w:rsidRPr="008C20F1">
        <w:rPr>
          <w:rFonts w:asciiTheme="minorHAnsi" w:eastAsia="Calibri" w:hAnsiTheme="minorHAnsi" w:cstheme="minorHAnsi"/>
          <w:color w:val="000000"/>
        </w:rPr>
        <w:t xml:space="preserve"> </w:t>
      </w:r>
      <w:r w:rsidRPr="008C20F1">
        <w:rPr>
          <w:rFonts w:asciiTheme="minorHAnsi" w:eastAsia="Calibri" w:hAnsiTheme="minorHAnsi" w:cstheme="minorHAnsi"/>
          <w:color w:val="000000"/>
          <w:sz w:val="22"/>
          <w:lang w:val="en-US"/>
        </w:rPr>
        <w:t>Your data will be visible only to your client and to the admin team at the Social Value Portal, and is not accessible to any third parties without your express permission.</w:t>
      </w:r>
    </w:p>
    <w:p w14:paraId="08BD1B14" w14:textId="77777777" w:rsidR="0029276C" w:rsidRPr="008C20F1" w:rsidRDefault="0029276C" w:rsidP="0029276C">
      <w:pPr>
        <w:rPr>
          <w:rFonts w:asciiTheme="minorHAnsi" w:hAnsiTheme="minorHAnsi" w:cstheme="minorHAnsi"/>
        </w:rPr>
        <w:sectPr w:rsidR="0029276C" w:rsidRPr="008C20F1" w:rsidSect="0029276C">
          <w:pgSz w:w="11909" w:h="16838"/>
          <w:pgMar w:top="1420" w:right="1373" w:bottom="4962" w:left="1416" w:header="720" w:footer="720" w:gutter="0"/>
          <w:cols w:space="720"/>
        </w:sectPr>
      </w:pPr>
    </w:p>
    <w:p w14:paraId="59C490F3" w14:textId="77777777" w:rsidR="0029276C" w:rsidRPr="008C20F1" w:rsidRDefault="0029276C" w:rsidP="0029276C">
      <w:pPr>
        <w:spacing w:before="50" w:line="349" w:lineRule="exact"/>
        <w:ind w:left="216"/>
        <w:textAlignment w:val="baseline"/>
        <w:rPr>
          <w:rFonts w:asciiTheme="minorHAnsi" w:eastAsia="Cambria" w:hAnsiTheme="minorHAnsi" w:cstheme="minorHAnsi"/>
          <w:color w:val="0077A6"/>
          <w:spacing w:val="6"/>
          <w:sz w:val="32"/>
        </w:rPr>
      </w:pPr>
      <w:r w:rsidRPr="008C20F1">
        <w:rPr>
          <w:rFonts w:asciiTheme="minorHAnsi" w:eastAsia="Cambria" w:hAnsiTheme="minorHAnsi" w:cstheme="minorHAnsi"/>
          <w:color w:val="0077A6"/>
          <w:spacing w:val="6"/>
          <w:sz w:val="32"/>
          <w:lang w:val="en-US"/>
        </w:rPr>
        <w:lastRenderedPageBreak/>
        <w:t>3 Logging In</w:t>
      </w:r>
    </w:p>
    <w:p w14:paraId="64F9AD71" w14:textId="77777777" w:rsidR="0029276C" w:rsidRPr="008C20F1" w:rsidRDefault="0029276C" w:rsidP="0029276C">
      <w:pPr>
        <w:spacing w:after="205" w:line="363" w:lineRule="exact"/>
        <w:ind w:left="216" w:right="3312"/>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The standard login page to access your Social Value Account is: </w:t>
      </w:r>
      <w:hyperlink r:id="rId30">
        <w:r w:rsidRPr="008C20F1">
          <w:rPr>
            <w:rFonts w:asciiTheme="minorHAnsi" w:eastAsia="Calibri" w:hAnsiTheme="minorHAnsi" w:cstheme="minorHAnsi"/>
            <w:color w:val="0000FF"/>
            <w:sz w:val="22"/>
            <w:u w:val="single"/>
            <w:lang w:val="en-US"/>
          </w:rPr>
          <w:t>https://socialvalueportal.force.com/login</w:t>
        </w:r>
      </w:hyperlink>
      <w:r w:rsidRPr="008C20F1">
        <w:rPr>
          <w:rFonts w:asciiTheme="minorHAnsi" w:eastAsia="Calibri" w:hAnsiTheme="minorHAnsi" w:cstheme="minorHAnsi"/>
          <w:color w:val="002776"/>
          <w:sz w:val="22"/>
          <w:lang w:val="en-US"/>
        </w:rPr>
        <w:t xml:space="preserve"> </w:t>
      </w:r>
    </w:p>
    <w:p w14:paraId="597FA8DB" w14:textId="77777777" w:rsidR="0029276C" w:rsidRPr="008C20F1" w:rsidRDefault="0029276C" w:rsidP="0029276C">
      <w:pPr>
        <w:spacing w:after="199"/>
        <w:ind w:left="1104" w:right="783"/>
        <w:textAlignment w:val="baseline"/>
        <w:rPr>
          <w:rFonts w:asciiTheme="minorHAnsi" w:hAnsiTheme="minorHAnsi" w:cstheme="minorHAnsi"/>
        </w:rPr>
      </w:pPr>
      <w:r w:rsidRPr="008C20F1">
        <w:rPr>
          <w:rFonts w:asciiTheme="minorHAnsi" w:hAnsiTheme="minorHAnsi" w:cstheme="minorHAnsi"/>
          <w:noProof/>
          <w:lang w:eastAsia="en-GB"/>
        </w:rPr>
        <w:drawing>
          <wp:inline distT="0" distB="0" distL="0" distR="0" wp14:anchorId="100E7734" wp14:editId="15FFB480">
            <wp:extent cx="4592955" cy="26454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31"/>
                    <a:stretch>
                      <a:fillRect/>
                    </a:stretch>
                  </pic:blipFill>
                  <pic:spPr>
                    <a:xfrm>
                      <a:off x="0" y="0"/>
                      <a:ext cx="4592955" cy="2645410"/>
                    </a:xfrm>
                    <a:prstGeom prst="rect">
                      <a:avLst/>
                    </a:prstGeom>
                  </pic:spPr>
                </pic:pic>
              </a:graphicData>
            </a:graphic>
          </wp:inline>
        </w:drawing>
      </w:r>
    </w:p>
    <w:p w14:paraId="117DCD7A" w14:textId="77777777" w:rsidR="0029276C" w:rsidRPr="008C20F1" w:rsidRDefault="0029276C" w:rsidP="0029276C">
      <w:pPr>
        <w:spacing w:before="20" w:line="189" w:lineRule="exact"/>
        <w:ind w:left="216"/>
        <w:textAlignment w:val="baseline"/>
        <w:rPr>
          <w:rFonts w:asciiTheme="minorHAnsi" w:eastAsia="Calibri" w:hAnsiTheme="minorHAnsi" w:cstheme="minorHAnsi"/>
          <w:i/>
          <w:color w:val="002776"/>
          <w:sz w:val="18"/>
        </w:rPr>
      </w:pPr>
      <w:r w:rsidRPr="008C20F1">
        <w:rPr>
          <w:rFonts w:asciiTheme="minorHAnsi" w:eastAsia="Calibri" w:hAnsiTheme="minorHAnsi" w:cstheme="minorHAnsi"/>
          <w:i/>
          <w:color w:val="002776"/>
          <w:sz w:val="18"/>
          <w:lang w:val="en-US"/>
        </w:rPr>
        <w:t>Figure 3: Login page</w:t>
      </w:r>
    </w:p>
    <w:p w14:paraId="224074B9" w14:textId="77777777" w:rsidR="0029276C" w:rsidRPr="008C20F1" w:rsidRDefault="0029276C" w:rsidP="0029276C">
      <w:pPr>
        <w:spacing w:before="169" w:line="293" w:lineRule="exact"/>
        <w:ind w:left="216" w:right="216"/>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If you forget your password, clicking ‘Forgot Your Password?’ will reset the password, and email a link to make a new one. This will be sent to the email address with which you registered.</w:t>
      </w:r>
    </w:p>
    <w:p w14:paraId="1DCAA7EA" w14:textId="77777777" w:rsidR="0029276C" w:rsidRPr="008C20F1" w:rsidRDefault="0029276C" w:rsidP="0029276C">
      <w:pPr>
        <w:rPr>
          <w:rFonts w:asciiTheme="minorHAnsi" w:hAnsiTheme="minorHAnsi" w:cstheme="minorHAnsi"/>
        </w:rPr>
        <w:sectPr w:rsidR="0029276C" w:rsidRPr="008C20F1" w:rsidSect="0029276C">
          <w:pgSz w:w="11909" w:h="16838"/>
          <w:pgMar w:top="1420" w:right="1560" w:bottom="7797" w:left="1229" w:header="720" w:footer="720" w:gutter="0"/>
          <w:cols w:space="720"/>
        </w:sectPr>
      </w:pPr>
    </w:p>
    <w:p w14:paraId="02987329" w14:textId="77777777" w:rsidR="0029276C" w:rsidRPr="008C20F1" w:rsidRDefault="0029276C" w:rsidP="0029276C">
      <w:pPr>
        <w:spacing w:before="50" w:line="349" w:lineRule="exact"/>
        <w:textAlignment w:val="baseline"/>
        <w:rPr>
          <w:rFonts w:asciiTheme="minorHAnsi" w:eastAsia="Cambria" w:hAnsiTheme="minorHAnsi" w:cstheme="minorHAnsi"/>
          <w:color w:val="0077A6"/>
          <w:spacing w:val="5"/>
          <w:sz w:val="32"/>
        </w:rPr>
      </w:pPr>
      <w:r w:rsidRPr="008C20F1">
        <w:rPr>
          <w:rFonts w:asciiTheme="minorHAnsi" w:eastAsia="Cambria" w:hAnsiTheme="minorHAnsi" w:cstheme="minorHAnsi"/>
          <w:color w:val="0077A6"/>
          <w:spacing w:val="5"/>
          <w:sz w:val="32"/>
          <w:lang w:val="en-US"/>
        </w:rPr>
        <w:lastRenderedPageBreak/>
        <w:t>4 The Home page</w:t>
      </w:r>
    </w:p>
    <w:p w14:paraId="2D869362" w14:textId="77777777" w:rsidR="0029276C" w:rsidRPr="008C20F1" w:rsidRDefault="0029276C" w:rsidP="0029276C">
      <w:pPr>
        <w:spacing w:before="52" w:after="206" w:line="227" w:lineRule="exact"/>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When you have successfully logged in, you will arrive at the Home tab.</w:t>
      </w:r>
    </w:p>
    <w:p w14:paraId="1ED0E5E1" w14:textId="77777777" w:rsidR="0029276C" w:rsidRPr="008C20F1" w:rsidRDefault="0029276C" w:rsidP="0029276C">
      <w:pPr>
        <w:spacing w:before="20" w:line="184" w:lineRule="exact"/>
        <w:textAlignment w:val="baseline"/>
        <w:rPr>
          <w:rFonts w:asciiTheme="minorHAnsi" w:eastAsia="Calibri" w:hAnsiTheme="minorHAnsi" w:cstheme="minorHAnsi"/>
          <w:i/>
          <w:color w:val="002776"/>
          <w:sz w:val="18"/>
        </w:rPr>
      </w:pPr>
      <w:r w:rsidRPr="008C20F1">
        <w:rPr>
          <w:rFonts w:asciiTheme="minorHAnsi" w:eastAsia="PMingLiU" w:hAnsiTheme="minorHAnsi" w:cstheme="minorHAnsi"/>
          <w:noProof/>
          <w:sz w:val="22"/>
          <w:lang w:eastAsia="en-GB"/>
        </w:rPr>
        <mc:AlternateContent>
          <mc:Choice Requires="wps">
            <w:drawing>
              <wp:anchor distT="0" distB="0" distL="0" distR="0" simplePos="0" relativeHeight="251668480" behindDoc="1" locked="0" layoutInCell="1" allowOverlap="1" wp14:anchorId="0DBC453B" wp14:editId="0AB89ACA">
                <wp:simplePos x="0" y="0"/>
                <wp:positionH relativeFrom="page">
                  <wp:posOffset>912495</wp:posOffset>
                </wp:positionH>
                <wp:positionV relativeFrom="page">
                  <wp:posOffset>1464310</wp:posOffset>
                </wp:positionV>
                <wp:extent cx="5791200" cy="4453255"/>
                <wp:effectExtent l="0" t="0" r="1905" b="0"/>
                <wp:wrapSquare wrapText="bothSides"/>
                <wp:docPr id="3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45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5DCDD" w14:textId="77777777" w:rsidR="008C20F1" w:rsidRDefault="008C20F1" w:rsidP="0029276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C453B" id="Text Box 42" o:spid="_x0000_s1035" type="#_x0000_t202" style="position:absolute;margin-left:71.85pt;margin-top:115.3pt;width:456pt;height:350.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SdsgIAALM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" filled="f" stroked="f">
                <v:textbox inset="0,0,0,0">
                  <w:txbxContent>
                    <w:p w14:paraId="3815DCDD" w14:textId="77777777" w:rsidR="008C20F1" w:rsidRDefault="008C20F1" w:rsidP="0029276C"/>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69504" behindDoc="1" locked="0" layoutInCell="1" allowOverlap="1" wp14:anchorId="6716ED41" wp14:editId="7598C774">
                <wp:simplePos x="0" y="0"/>
                <wp:positionH relativeFrom="page">
                  <wp:posOffset>912495</wp:posOffset>
                </wp:positionH>
                <wp:positionV relativeFrom="page">
                  <wp:posOffset>1464310</wp:posOffset>
                </wp:positionV>
                <wp:extent cx="5789295" cy="4316730"/>
                <wp:effectExtent l="0" t="0" r="3810" b="635"/>
                <wp:wrapSquare wrapText="bothSides"/>
                <wp:docPr id="3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295" cy="431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1ECA5" w14:textId="77777777" w:rsidR="008C20F1" w:rsidRDefault="008C20F1" w:rsidP="0029276C">
                            <w:pPr>
                              <w:ind w:left="14"/>
                              <w:textAlignment w:val="baseline"/>
                            </w:pPr>
                            <w:r>
                              <w:rPr>
                                <w:noProof/>
                                <w:lang w:eastAsia="en-GB"/>
                              </w:rPr>
                              <w:drawing>
                                <wp:inline distT="0" distB="0" distL="0" distR="0" wp14:anchorId="5663F786" wp14:editId="541BB61B">
                                  <wp:extent cx="5780405" cy="431673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32"/>
                                          <a:stretch>
                                            <a:fillRect/>
                                          </a:stretch>
                                        </pic:blipFill>
                                        <pic:spPr>
                                          <a:xfrm>
                                            <a:off x="0" y="0"/>
                                            <a:ext cx="5780405" cy="43167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6ED41" id="Text Box 43" o:spid="_x0000_s1036" type="#_x0000_t202" style="position:absolute;margin-left:71.85pt;margin-top:115.3pt;width:455.85pt;height:339.9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QhYswIAALQ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" filled="f" stroked="f">
                <v:textbox inset="0,0,0,0">
                  <w:txbxContent>
                    <w:p w14:paraId="1E91ECA5" w14:textId="77777777" w:rsidR="008C20F1" w:rsidRDefault="008C20F1" w:rsidP="0029276C">
                      <w:pPr>
                        <w:ind w:left="14"/>
                        <w:textAlignment w:val="baseline"/>
                      </w:pPr>
                      <w:r>
                        <w:rPr>
                          <w:noProof/>
                          <w:lang w:eastAsia="en-GB"/>
                        </w:rPr>
                        <w:drawing>
                          <wp:inline distT="0" distB="0" distL="0" distR="0" wp14:anchorId="5663F786" wp14:editId="541BB61B">
                            <wp:extent cx="5780405" cy="431673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33"/>
                                    <a:stretch>
                                      <a:fillRect/>
                                    </a:stretch>
                                  </pic:blipFill>
                                  <pic:spPr>
                                    <a:xfrm>
                                      <a:off x="0" y="0"/>
                                      <a:ext cx="5780405" cy="4316730"/>
                                    </a:xfrm>
                                    <a:prstGeom prst="rect">
                                      <a:avLst/>
                                    </a:prstGeom>
                                  </pic:spPr>
                                </pic:pic>
                              </a:graphicData>
                            </a:graphic>
                          </wp:inline>
                        </w:drawing>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70528" behindDoc="1" locked="0" layoutInCell="1" allowOverlap="1" wp14:anchorId="01289C1D" wp14:editId="0DF9B877">
                <wp:simplePos x="0" y="0"/>
                <wp:positionH relativeFrom="page">
                  <wp:posOffset>3194050</wp:posOffset>
                </wp:positionH>
                <wp:positionV relativeFrom="page">
                  <wp:posOffset>3640455</wp:posOffset>
                </wp:positionV>
                <wp:extent cx="1649095" cy="135890"/>
                <wp:effectExtent l="3175" t="1905" r="0" b="0"/>
                <wp:wrapSquare wrapText="bothSides"/>
                <wp:docPr id="2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60F43" w14:textId="77777777" w:rsidR="008C20F1" w:rsidRDefault="008C20F1" w:rsidP="0029276C">
                            <w:pPr>
                              <w:spacing w:before="20" w:line="179" w:lineRule="exact"/>
                              <w:textAlignment w:val="baseline"/>
                              <w:rPr>
                                <w:rFonts w:ascii="Calibri" w:eastAsia="Calibri" w:hAnsi="Calibri"/>
                                <w:color w:val="000000"/>
                                <w:spacing w:val="-3"/>
                                <w:sz w:val="18"/>
                              </w:rPr>
                            </w:pPr>
                            <w:r>
                              <w:rPr>
                                <w:rFonts w:ascii="Calibri" w:eastAsia="Calibri" w:hAnsi="Calibri"/>
                                <w:color w:val="000000"/>
                                <w:spacing w:val="-3"/>
                                <w:sz w:val="18"/>
                                <w:lang w:val="en-US"/>
                              </w:rPr>
                              <w:t>Any news or updates to the site will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89C1D" id="Text Box 44" o:spid="_x0000_s1037" type="#_x0000_t202" style="position:absolute;margin-left:251.5pt;margin-top:286.65pt;width:129.85pt;height:10.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JU7swIAALM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" filled="f" stroked="f">
                <v:textbox inset="0,0,0,0">
                  <w:txbxContent>
                    <w:p w14:paraId="46260F43" w14:textId="77777777" w:rsidR="008C20F1" w:rsidRDefault="008C20F1" w:rsidP="0029276C">
                      <w:pPr>
                        <w:spacing w:before="20" w:line="179" w:lineRule="exact"/>
                        <w:textAlignment w:val="baseline"/>
                        <w:rPr>
                          <w:rFonts w:ascii="Calibri" w:eastAsia="Calibri" w:hAnsi="Calibri"/>
                          <w:color w:val="000000"/>
                          <w:spacing w:val="-3"/>
                          <w:sz w:val="18"/>
                        </w:rPr>
                      </w:pPr>
                      <w:r>
                        <w:rPr>
                          <w:rFonts w:ascii="Calibri" w:eastAsia="Calibri" w:hAnsi="Calibri"/>
                          <w:color w:val="000000"/>
                          <w:spacing w:val="-3"/>
                          <w:sz w:val="18"/>
                          <w:lang w:val="en-US"/>
                        </w:rPr>
                        <w:t>Any news or updates to the site will</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71552" behindDoc="1" locked="0" layoutInCell="1" allowOverlap="1" wp14:anchorId="40265BFD" wp14:editId="1AA3C514">
                <wp:simplePos x="0" y="0"/>
                <wp:positionH relativeFrom="page">
                  <wp:posOffset>3200400</wp:posOffset>
                </wp:positionH>
                <wp:positionV relativeFrom="page">
                  <wp:posOffset>3789680</wp:posOffset>
                </wp:positionV>
                <wp:extent cx="1256030" cy="135890"/>
                <wp:effectExtent l="0" t="0" r="1270" b="0"/>
                <wp:wrapSquare wrapText="bothSides"/>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B1543" w14:textId="77777777" w:rsidR="008C20F1" w:rsidRDefault="008C20F1" w:rsidP="0029276C">
                            <w:pPr>
                              <w:spacing w:before="20" w:line="189" w:lineRule="exact"/>
                              <w:textAlignment w:val="baseline"/>
                              <w:rPr>
                                <w:rFonts w:ascii="Calibri" w:eastAsia="Calibri" w:hAnsi="Calibri"/>
                                <w:color w:val="000000"/>
                                <w:spacing w:val="-5"/>
                                <w:sz w:val="18"/>
                              </w:rPr>
                            </w:pPr>
                            <w:r>
                              <w:rPr>
                                <w:rFonts w:ascii="Calibri" w:eastAsia="Calibri" w:hAnsi="Calibri"/>
                                <w:color w:val="000000"/>
                                <w:spacing w:val="-5"/>
                                <w:sz w:val="18"/>
                                <w:lang w:val="en-US"/>
                              </w:rPr>
                              <w:t>be listed on the home 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65BFD" id="Text Box 45" o:spid="_x0000_s1038" type="#_x0000_t202" style="position:absolute;margin-left:252pt;margin-top:298.4pt;width:98.9pt;height:10.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" filled="f" stroked="f">
                <v:textbox inset="0,0,0,0">
                  <w:txbxContent>
                    <w:p w14:paraId="35DB1543" w14:textId="77777777" w:rsidR="008C20F1" w:rsidRDefault="008C20F1" w:rsidP="0029276C">
                      <w:pPr>
                        <w:spacing w:before="20" w:line="189" w:lineRule="exact"/>
                        <w:textAlignment w:val="baseline"/>
                        <w:rPr>
                          <w:rFonts w:ascii="Calibri" w:eastAsia="Calibri" w:hAnsi="Calibri"/>
                          <w:color w:val="000000"/>
                          <w:spacing w:val="-5"/>
                          <w:sz w:val="18"/>
                        </w:rPr>
                      </w:pPr>
                      <w:proofErr w:type="gramStart"/>
                      <w:r>
                        <w:rPr>
                          <w:rFonts w:ascii="Calibri" w:eastAsia="Calibri" w:hAnsi="Calibri"/>
                          <w:color w:val="000000"/>
                          <w:spacing w:val="-5"/>
                          <w:sz w:val="18"/>
                          <w:lang w:val="en-US"/>
                        </w:rPr>
                        <w:t>be</w:t>
                      </w:r>
                      <w:proofErr w:type="gramEnd"/>
                      <w:r>
                        <w:rPr>
                          <w:rFonts w:ascii="Calibri" w:eastAsia="Calibri" w:hAnsi="Calibri"/>
                          <w:color w:val="000000"/>
                          <w:spacing w:val="-5"/>
                          <w:sz w:val="18"/>
                          <w:lang w:val="en-US"/>
                        </w:rPr>
                        <w:t xml:space="preserve"> listed on the home page</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72576" behindDoc="1" locked="0" layoutInCell="1" allowOverlap="1" wp14:anchorId="17CC4910" wp14:editId="131BB884">
                <wp:simplePos x="0" y="0"/>
                <wp:positionH relativeFrom="page">
                  <wp:posOffset>3907790</wp:posOffset>
                </wp:positionH>
                <wp:positionV relativeFrom="page">
                  <wp:posOffset>2116455</wp:posOffset>
                </wp:positionV>
                <wp:extent cx="1456690" cy="132715"/>
                <wp:effectExtent l="2540" t="1905" r="0" b="0"/>
                <wp:wrapSquare wrapText="bothSides"/>
                <wp:docPr id="2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7796B" w14:textId="77777777" w:rsidR="008C20F1" w:rsidRDefault="008C20F1" w:rsidP="0029276C">
                            <w:pPr>
                              <w:spacing w:before="20" w:line="175" w:lineRule="exact"/>
                              <w:textAlignment w:val="baseline"/>
                              <w:rPr>
                                <w:rFonts w:ascii="Calibri" w:eastAsia="Calibri" w:hAnsi="Calibri"/>
                                <w:color w:val="000000"/>
                                <w:spacing w:val="-4"/>
                                <w:sz w:val="18"/>
                              </w:rPr>
                            </w:pPr>
                            <w:r>
                              <w:rPr>
                                <w:rFonts w:ascii="Calibri" w:eastAsia="Calibri" w:hAnsi="Calibri"/>
                                <w:color w:val="000000"/>
                                <w:spacing w:val="-4"/>
                                <w:sz w:val="18"/>
                                <w:lang w:val="en-US"/>
                              </w:rPr>
                              <w:t>Click here to view your projects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C4910" id="Text Box 46" o:spid="_x0000_s1039" type="#_x0000_t202" style="position:absolute;margin-left:307.7pt;margin-top:166.65pt;width:114.7pt;height:10.4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oz0sg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" filled="f" stroked="f">
                <v:textbox inset="0,0,0,0">
                  <w:txbxContent>
                    <w:p w14:paraId="0BF7796B" w14:textId="77777777" w:rsidR="008C20F1" w:rsidRDefault="008C20F1" w:rsidP="0029276C">
                      <w:pPr>
                        <w:spacing w:before="20" w:line="175" w:lineRule="exact"/>
                        <w:textAlignment w:val="baseline"/>
                        <w:rPr>
                          <w:rFonts w:ascii="Calibri" w:eastAsia="Calibri" w:hAnsi="Calibri"/>
                          <w:color w:val="000000"/>
                          <w:spacing w:val="-4"/>
                          <w:sz w:val="18"/>
                        </w:rPr>
                      </w:pPr>
                      <w:r>
                        <w:rPr>
                          <w:rFonts w:ascii="Calibri" w:eastAsia="Calibri" w:hAnsi="Calibri"/>
                          <w:color w:val="000000"/>
                          <w:spacing w:val="-4"/>
                          <w:sz w:val="18"/>
                          <w:lang w:val="en-US"/>
                        </w:rPr>
                        <w:t>Click here to view your projects</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73600" behindDoc="1" locked="0" layoutInCell="1" allowOverlap="1" wp14:anchorId="2982614B" wp14:editId="09DB3CB6">
                <wp:simplePos x="0" y="0"/>
                <wp:positionH relativeFrom="page">
                  <wp:posOffset>5184775</wp:posOffset>
                </wp:positionH>
                <wp:positionV relativeFrom="page">
                  <wp:posOffset>4432935</wp:posOffset>
                </wp:positionV>
                <wp:extent cx="1346835" cy="581025"/>
                <wp:effectExtent l="3175" t="3810" r="2540" b="0"/>
                <wp:wrapSquare wrapText="bothSides"/>
                <wp:docPr id="2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E9B66" w14:textId="77777777" w:rsidR="008C20F1" w:rsidRDefault="008C20F1" w:rsidP="0029276C">
                            <w:pPr>
                              <w:spacing w:line="227" w:lineRule="exact"/>
                              <w:textAlignment w:val="baseline"/>
                              <w:rPr>
                                <w:rFonts w:ascii="Calibri" w:eastAsia="Calibri" w:hAnsi="Calibri"/>
                                <w:color w:val="000000"/>
                                <w:sz w:val="18"/>
                              </w:rPr>
                            </w:pPr>
                            <w:r>
                              <w:rPr>
                                <w:rFonts w:ascii="Calibri" w:eastAsia="Calibri" w:hAnsi="Calibri"/>
                                <w:color w:val="000000"/>
                                <w:sz w:val="18"/>
                                <w:lang w:val="en-US"/>
                              </w:rPr>
                              <w:t>A link to the latest version of this guide, and a guide to the Social Value measurement process.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2614B" id="Text Box 47" o:spid="_x0000_s1040" type="#_x0000_t202" style="position:absolute;margin-left:408.25pt;margin-top:349.05pt;width:106.05pt;height:45.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issg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" filled="f" stroked="f">
                <v:textbox inset="0,0,0,0">
                  <w:txbxContent>
                    <w:p w14:paraId="1B4E9B66" w14:textId="77777777" w:rsidR="008C20F1" w:rsidRDefault="008C20F1" w:rsidP="0029276C">
                      <w:pPr>
                        <w:spacing w:line="227" w:lineRule="exact"/>
                        <w:textAlignment w:val="baseline"/>
                        <w:rPr>
                          <w:rFonts w:ascii="Calibri" w:eastAsia="Calibri" w:hAnsi="Calibri"/>
                          <w:color w:val="000000"/>
                          <w:sz w:val="18"/>
                        </w:rPr>
                      </w:pPr>
                      <w:r>
                        <w:rPr>
                          <w:rFonts w:ascii="Calibri" w:eastAsia="Calibri" w:hAnsi="Calibri"/>
                          <w:color w:val="000000"/>
                          <w:sz w:val="18"/>
                          <w:lang w:val="en-US"/>
                        </w:rPr>
                        <w:t>A link to the latest version of this guide, and a guide to the Social Value measurement process.</w:t>
                      </w:r>
                    </w:p>
                  </w:txbxContent>
                </v:textbox>
                <w10:wrap type="square" anchorx="page" anchory="page"/>
              </v:shape>
            </w:pict>
          </mc:Fallback>
        </mc:AlternateContent>
      </w:r>
      <w:r w:rsidRPr="008C20F1">
        <w:rPr>
          <w:rFonts w:asciiTheme="minorHAnsi" w:eastAsia="Calibri" w:hAnsiTheme="minorHAnsi" w:cstheme="minorHAnsi"/>
          <w:i/>
          <w:color w:val="002776"/>
          <w:sz w:val="18"/>
          <w:lang w:val="en-US"/>
        </w:rPr>
        <w:t>Figure 4: The Home page</w:t>
      </w:r>
    </w:p>
    <w:p w14:paraId="4F0FB9F6" w14:textId="77777777" w:rsidR="0029276C" w:rsidRPr="008C20F1" w:rsidRDefault="0029276C" w:rsidP="0029276C">
      <w:pPr>
        <w:spacing w:before="240" w:line="242" w:lineRule="exact"/>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Press ‘</w:t>
      </w:r>
      <w:r w:rsidRPr="008C20F1">
        <w:rPr>
          <w:rFonts w:asciiTheme="minorHAnsi" w:eastAsia="Calibri" w:hAnsiTheme="minorHAnsi" w:cstheme="minorHAnsi"/>
          <w:i/>
          <w:color w:val="000000"/>
          <w:sz w:val="22"/>
          <w:lang w:val="en-US"/>
        </w:rPr>
        <w:t xml:space="preserve">CLICK HERE TO START’ </w:t>
      </w:r>
      <w:r w:rsidRPr="008C20F1">
        <w:rPr>
          <w:rFonts w:asciiTheme="minorHAnsi" w:eastAsia="Calibri" w:hAnsiTheme="minorHAnsi" w:cstheme="minorHAnsi"/>
          <w:color w:val="000000"/>
          <w:sz w:val="22"/>
          <w:lang w:val="en-US"/>
        </w:rPr>
        <w:t xml:space="preserve">or </w:t>
      </w:r>
      <w:r w:rsidRPr="008C20F1">
        <w:rPr>
          <w:rFonts w:asciiTheme="minorHAnsi" w:eastAsia="Calibri" w:hAnsiTheme="minorHAnsi" w:cstheme="minorHAnsi"/>
          <w:i/>
          <w:color w:val="000000"/>
          <w:sz w:val="22"/>
          <w:lang w:val="en-US"/>
        </w:rPr>
        <w:t xml:space="preserve">‘VIEW YOUR ACCOUNT’ </w:t>
      </w:r>
      <w:r w:rsidRPr="008C20F1">
        <w:rPr>
          <w:rFonts w:asciiTheme="minorHAnsi" w:eastAsia="Calibri" w:hAnsiTheme="minorHAnsi" w:cstheme="minorHAnsi"/>
          <w:color w:val="000000"/>
          <w:sz w:val="22"/>
          <w:lang w:val="en-US"/>
        </w:rPr>
        <w:t>to view a list of your projects.</w:t>
      </w:r>
    </w:p>
    <w:p w14:paraId="295DE850" w14:textId="77777777" w:rsidR="0029276C" w:rsidRPr="008C20F1" w:rsidRDefault="0029276C" w:rsidP="0029276C">
      <w:pPr>
        <w:spacing w:before="143" w:line="289" w:lineRule="exact"/>
        <w:ind w:right="144"/>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A link to this User Guide is on the Home page, as well as a short introduction to the Social Value Measurement process for suppliers. This explains briefly what Social Value is, how it is being measured here, and what you are required to do. For more information on Social Value, please visit: </w:t>
      </w:r>
      <w:hyperlink r:id="rId34">
        <w:r w:rsidRPr="008C20F1">
          <w:rPr>
            <w:rFonts w:asciiTheme="minorHAnsi" w:eastAsia="Calibri" w:hAnsiTheme="minorHAnsi" w:cstheme="minorHAnsi"/>
            <w:color w:val="0000FF"/>
            <w:sz w:val="23"/>
            <w:u w:val="single"/>
            <w:lang w:val="en-US"/>
          </w:rPr>
          <w:t>https://socialvalueportal.com/what-is-social-value/</w:t>
        </w:r>
      </w:hyperlink>
      <w:r w:rsidRPr="008C20F1">
        <w:rPr>
          <w:rFonts w:asciiTheme="minorHAnsi" w:eastAsia="Calibri" w:hAnsiTheme="minorHAnsi" w:cstheme="minorHAnsi"/>
          <w:color w:val="0077A6"/>
          <w:sz w:val="22"/>
          <w:lang w:val="en-US"/>
        </w:rPr>
        <w:t xml:space="preserve"> </w:t>
      </w:r>
    </w:p>
    <w:p w14:paraId="6D929010" w14:textId="77777777" w:rsidR="0029276C" w:rsidRPr="008C20F1" w:rsidRDefault="0029276C">
      <w:pPr>
        <w:spacing w:after="200" w:line="276" w:lineRule="auto"/>
        <w:rPr>
          <w:rFonts w:asciiTheme="minorHAnsi" w:eastAsia="Cambria" w:hAnsiTheme="minorHAnsi" w:cstheme="minorHAnsi"/>
          <w:color w:val="0077A6"/>
          <w:spacing w:val="2"/>
          <w:sz w:val="32"/>
          <w:lang w:val="en-US"/>
        </w:rPr>
      </w:pPr>
      <w:r w:rsidRPr="008C20F1">
        <w:rPr>
          <w:rFonts w:asciiTheme="minorHAnsi" w:eastAsia="Cambria" w:hAnsiTheme="minorHAnsi" w:cstheme="minorHAnsi"/>
          <w:color w:val="0077A6"/>
          <w:spacing w:val="2"/>
          <w:sz w:val="32"/>
          <w:lang w:val="en-US"/>
        </w:rPr>
        <w:br w:type="page"/>
      </w:r>
    </w:p>
    <w:p w14:paraId="12A605A7" w14:textId="6E9F3A75" w:rsidR="0029276C" w:rsidRPr="008C20F1" w:rsidRDefault="0029276C" w:rsidP="0029276C">
      <w:pPr>
        <w:spacing w:before="760" w:line="349" w:lineRule="exact"/>
        <w:textAlignment w:val="baseline"/>
        <w:rPr>
          <w:rFonts w:asciiTheme="minorHAnsi" w:eastAsia="Cambria" w:hAnsiTheme="minorHAnsi" w:cstheme="minorHAnsi"/>
          <w:color w:val="0077A6"/>
          <w:spacing w:val="2"/>
          <w:sz w:val="32"/>
        </w:rPr>
      </w:pPr>
      <w:r w:rsidRPr="008C20F1">
        <w:rPr>
          <w:rFonts w:asciiTheme="minorHAnsi" w:eastAsia="Cambria" w:hAnsiTheme="minorHAnsi" w:cstheme="minorHAnsi"/>
          <w:color w:val="0077A6"/>
          <w:spacing w:val="2"/>
          <w:sz w:val="32"/>
          <w:lang w:val="en-US"/>
        </w:rPr>
        <w:lastRenderedPageBreak/>
        <w:t>5 Finding your Social Value Questionnaire</w:t>
      </w:r>
    </w:p>
    <w:p w14:paraId="0633A12D" w14:textId="77777777" w:rsidR="0029276C" w:rsidRPr="008C20F1" w:rsidRDefault="0029276C" w:rsidP="0029276C">
      <w:pPr>
        <w:spacing w:before="95" w:line="279" w:lineRule="exact"/>
        <w:ind w:left="720"/>
        <w:textAlignment w:val="baseline"/>
        <w:rPr>
          <w:rFonts w:asciiTheme="minorHAnsi" w:eastAsia="Cambria" w:hAnsiTheme="minorHAnsi" w:cstheme="minorHAnsi"/>
          <w:color w:val="0077A6"/>
          <w:sz w:val="26"/>
        </w:rPr>
      </w:pPr>
      <w:r w:rsidRPr="008C20F1">
        <w:rPr>
          <w:rFonts w:asciiTheme="minorHAnsi" w:eastAsia="Cambria" w:hAnsiTheme="minorHAnsi" w:cstheme="minorHAnsi"/>
          <w:color w:val="0077A6"/>
          <w:sz w:val="26"/>
          <w:lang w:val="en-US"/>
        </w:rPr>
        <w:t>Your Account home page</w:t>
      </w:r>
    </w:p>
    <w:p w14:paraId="05BAF618" w14:textId="77777777" w:rsidR="0029276C" w:rsidRPr="008C20F1" w:rsidRDefault="0029276C" w:rsidP="0029276C">
      <w:pPr>
        <w:spacing w:line="280" w:lineRule="exact"/>
        <w:ind w:right="144"/>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Viewing your Account home page, you can view the project (or projects) that have been assigned to your organisation’s Account.</w:t>
      </w:r>
    </w:p>
    <w:p w14:paraId="707FB9C7" w14:textId="77777777" w:rsidR="0029276C" w:rsidRPr="008C20F1" w:rsidRDefault="0029276C" w:rsidP="0029276C">
      <w:pPr>
        <w:rPr>
          <w:rFonts w:asciiTheme="minorHAnsi" w:hAnsiTheme="minorHAnsi" w:cstheme="minorHAnsi"/>
        </w:rPr>
      </w:pPr>
    </w:p>
    <w:p w14:paraId="2AADB5DE" w14:textId="77777777" w:rsidR="0029276C" w:rsidRPr="008C20F1" w:rsidRDefault="0029276C" w:rsidP="0029276C">
      <w:pPr>
        <w:rPr>
          <w:rFonts w:asciiTheme="minorHAnsi" w:hAnsiTheme="minorHAnsi" w:cstheme="minorHAnsi"/>
        </w:rPr>
        <w:sectPr w:rsidR="0029276C" w:rsidRPr="008C20F1" w:rsidSect="0029276C">
          <w:pgSz w:w="11909" w:h="16838"/>
          <w:pgMar w:top="2269" w:right="1352" w:bottom="2127" w:left="1437" w:header="720" w:footer="720" w:gutter="0"/>
          <w:cols w:space="720"/>
        </w:sectPr>
      </w:pPr>
    </w:p>
    <w:p w14:paraId="6F06F6EF" w14:textId="77777777" w:rsidR="0029276C" w:rsidRPr="008C20F1" w:rsidRDefault="0029276C" w:rsidP="0029276C">
      <w:pPr>
        <w:spacing w:before="20" w:line="185" w:lineRule="exact"/>
        <w:textAlignment w:val="baseline"/>
        <w:rPr>
          <w:rFonts w:asciiTheme="minorHAnsi" w:eastAsia="Calibri" w:hAnsiTheme="minorHAnsi" w:cstheme="minorHAnsi"/>
          <w:i/>
          <w:color w:val="002776"/>
          <w:sz w:val="18"/>
        </w:rPr>
      </w:pPr>
      <w:r w:rsidRPr="008C20F1">
        <w:rPr>
          <w:rFonts w:asciiTheme="minorHAnsi" w:eastAsia="PMingLiU" w:hAnsiTheme="minorHAnsi" w:cstheme="minorHAnsi"/>
          <w:noProof/>
          <w:sz w:val="22"/>
          <w:lang w:eastAsia="en-GB"/>
        </w:rPr>
        <w:lastRenderedPageBreak/>
        <mc:AlternateContent>
          <mc:Choice Requires="wps">
            <w:drawing>
              <wp:anchor distT="0" distB="0" distL="0" distR="0" simplePos="0" relativeHeight="251674624" behindDoc="1" locked="0" layoutInCell="1" allowOverlap="1" wp14:anchorId="3AB4CA04" wp14:editId="5BE3998E">
                <wp:simplePos x="0" y="0"/>
                <wp:positionH relativeFrom="page">
                  <wp:posOffset>894715</wp:posOffset>
                </wp:positionH>
                <wp:positionV relativeFrom="page">
                  <wp:posOffset>923290</wp:posOffset>
                </wp:positionV>
                <wp:extent cx="5771515" cy="1953895"/>
                <wp:effectExtent l="0" t="0" r="1270" b="0"/>
                <wp:wrapSquare wrapText="bothSides"/>
                <wp:docPr id="2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95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C427D" w14:textId="77777777" w:rsidR="008C20F1" w:rsidRDefault="008C20F1" w:rsidP="0029276C">
                            <w:pPr>
                              <w:ind w:left="45"/>
                              <w:textAlignment w:val="baseline"/>
                            </w:pPr>
                            <w:r>
                              <w:rPr>
                                <w:noProof/>
                                <w:lang w:eastAsia="en-GB"/>
                              </w:rPr>
                              <w:drawing>
                                <wp:inline distT="0" distB="0" distL="0" distR="0" wp14:anchorId="48583FE0" wp14:editId="7C974884">
                                  <wp:extent cx="5742940" cy="1953895"/>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35"/>
                                          <a:stretch>
                                            <a:fillRect/>
                                          </a:stretch>
                                        </pic:blipFill>
                                        <pic:spPr>
                                          <a:xfrm>
                                            <a:off x="0" y="0"/>
                                            <a:ext cx="5742940" cy="195389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4CA04" id="Text Box 48" o:spid="_x0000_s1041" type="#_x0000_t202" style="position:absolute;margin-left:70.45pt;margin-top:72.7pt;width:454.45pt;height:153.8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5ZswIAALQ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" filled="f" stroked="f">
                <v:textbox inset="0,0,0,0">
                  <w:txbxContent>
                    <w:p w14:paraId="3DFC427D" w14:textId="77777777" w:rsidR="008C20F1" w:rsidRDefault="008C20F1" w:rsidP="0029276C">
                      <w:pPr>
                        <w:ind w:left="45"/>
                        <w:textAlignment w:val="baseline"/>
                      </w:pPr>
                      <w:r>
                        <w:rPr>
                          <w:noProof/>
                          <w:lang w:eastAsia="en-GB"/>
                        </w:rPr>
                        <w:drawing>
                          <wp:inline distT="0" distB="0" distL="0" distR="0" wp14:anchorId="48583FE0" wp14:editId="7C974884">
                            <wp:extent cx="5742940" cy="1953895"/>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12" name="test1"/>
                                    <pic:cNvPicPr preferRelativeResize="0"/>
                                  </pic:nvPicPr>
                                  <pic:blipFill>
                                    <a:blip r:embed="rId36"/>
                                    <a:stretch>
                                      <a:fillRect/>
                                    </a:stretch>
                                  </pic:blipFill>
                                  <pic:spPr>
                                    <a:xfrm>
                                      <a:off x="0" y="0"/>
                                      <a:ext cx="5742940" cy="1953895"/>
                                    </a:xfrm>
                                    <a:prstGeom prst="rect">
                                      <a:avLst/>
                                    </a:prstGeom>
                                  </pic:spPr>
                                </pic:pic>
                              </a:graphicData>
                            </a:graphic>
                          </wp:inline>
                        </w:drawing>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75648" behindDoc="1" locked="0" layoutInCell="1" allowOverlap="1" wp14:anchorId="324750C5" wp14:editId="74F25387">
                <wp:simplePos x="0" y="0"/>
                <wp:positionH relativeFrom="page">
                  <wp:posOffset>4998720</wp:posOffset>
                </wp:positionH>
                <wp:positionV relativeFrom="page">
                  <wp:posOffset>1692275</wp:posOffset>
                </wp:positionV>
                <wp:extent cx="1252855" cy="142875"/>
                <wp:effectExtent l="0" t="0" r="0" b="3175"/>
                <wp:wrapSquare wrapText="bothSides"/>
                <wp:docPr id="2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5EF7B" w14:textId="77777777" w:rsidR="008C20F1" w:rsidRDefault="008C20F1" w:rsidP="0029276C">
                            <w:pPr>
                              <w:spacing w:before="27" w:line="188" w:lineRule="exact"/>
                              <w:textAlignment w:val="baseline"/>
                              <w:rPr>
                                <w:rFonts w:ascii="Calibri" w:eastAsia="Calibri" w:hAnsi="Calibri"/>
                                <w:color w:val="000000"/>
                                <w:spacing w:val="-8"/>
                                <w:sz w:val="19"/>
                              </w:rPr>
                            </w:pPr>
                            <w:r>
                              <w:rPr>
                                <w:rFonts w:ascii="Calibri" w:eastAsia="Calibri" w:hAnsi="Calibri"/>
                                <w:color w:val="000000"/>
                                <w:spacing w:val="-8"/>
                                <w:sz w:val="19"/>
                                <w:lang w:val="en-US"/>
                              </w:rPr>
                              <w:t>Your projects – click on 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750C5" id="Text Box 49" o:spid="_x0000_s1042" type="#_x0000_t202" style="position:absolute;margin-left:393.6pt;margin-top:133.25pt;width:98.65pt;height:11.2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3Isg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" filled="f" stroked="f">
                <v:textbox inset="0,0,0,0">
                  <w:txbxContent>
                    <w:p w14:paraId="52C5EF7B" w14:textId="77777777" w:rsidR="008C20F1" w:rsidRDefault="008C20F1" w:rsidP="0029276C">
                      <w:pPr>
                        <w:spacing w:before="27" w:line="188" w:lineRule="exact"/>
                        <w:textAlignment w:val="baseline"/>
                        <w:rPr>
                          <w:rFonts w:ascii="Calibri" w:eastAsia="Calibri" w:hAnsi="Calibri"/>
                          <w:color w:val="000000"/>
                          <w:spacing w:val="-8"/>
                          <w:sz w:val="19"/>
                        </w:rPr>
                      </w:pPr>
                      <w:r>
                        <w:rPr>
                          <w:rFonts w:ascii="Calibri" w:eastAsia="Calibri" w:hAnsi="Calibri"/>
                          <w:color w:val="000000"/>
                          <w:spacing w:val="-8"/>
                          <w:sz w:val="19"/>
                          <w:lang w:val="en-US"/>
                        </w:rPr>
                        <w:t>Your projects – click on the</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76672" behindDoc="1" locked="0" layoutInCell="1" allowOverlap="1" wp14:anchorId="0F7B6A91" wp14:editId="0CB3EE5B">
                <wp:simplePos x="0" y="0"/>
                <wp:positionH relativeFrom="page">
                  <wp:posOffset>5001895</wp:posOffset>
                </wp:positionH>
                <wp:positionV relativeFrom="page">
                  <wp:posOffset>1842135</wp:posOffset>
                </wp:positionV>
                <wp:extent cx="1359535" cy="139700"/>
                <wp:effectExtent l="1270" t="3810" r="1270" b="0"/>
                <wp:wrapSquare wrapText="bothSides"/>
                <wp:docPr id="2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FAB02" w14:textId="77777777" w:rsidR="008C20F1" w:rsidRDefault="008C20F1" w:rsidP="0029276C">
                            <w:pPr>
                              <w:spacing w:before="27" w:line="182" w:lineRule="exact"/>
                              <w:textAlignment w:val="baseline"/>
                              <w:rPr>
                                <w:rFonts w:ascii="Calibri" w:eastAsia="Calibri" w:hAnsi="Calibri"/>
                                <w:color w:val="000000"/>
                                <w:spacing w:val="-8"/>
                                <w:sz w:val="19"/>
                              </w:rPr>
                            </w:pPr>
                            <w:r>
                              <w:rPr>
                                <w:rFonts w:ascii="Calibri" w:eastAsia="Calibri" w:hAnsi="Calibri"/>
                                <w:color w:val="000000"/>
                                <w:spacing w:val="-8"/>
                                <w:sz w:val="19"/>
                                <w:lang w:val="en-US"/>
                              </w:rPr>
                              <w:t>Social Value name for 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B6A91" id="Text Box 50" o:spid="_x0000_s1043" type="#_x0000_t202" style="position:absolute;margin-left:393.85pt;margin-top:145.05pt;width:107.05pt;height:1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L1tgIAALM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" filled="f" stroked="f">
                <v:textbox inset="0,0,0,0">
                  <w:txbxContent>
                    <w:p w14:paraId="0AEFAB02" w14:textId="77777777" w:rsidR="008C20F1" w:rsidRDefault="008C20F1" w:rsidP="0029276C">
                      <w:pPr>
                        <w:spacing w:before="27" w:line="182" w:lineRule="exact"/>
                        <w:textAlignment w:val="baseline"/>
                        <w:rPr>
                          <w:rFonts w:ascii="Calibri" w:eastAsia="Calibri" w:hAnsi="Calibri"/>
                          <w:color w:val="000000"/>
                          <w:spacing w:val="-8"/>
                          <w:sz w:val="19"/>
                        </w:rPr>
                      </w:pPr>
                      <w:r>
                        <w:rPr>
                          <w:rFonts w:ascii="Calibri" w:eastAsia="Calibri" w:hAnsi="Calibri"/>
                          <w:color w:val="000000"/>
                          <w:spacing w:val="-8"/>
                          <w:sz w:val="19"/>
                          <w:lang w:val="en-US"/>
                        </w:rPr>
                        <w:t>Social Value name for details.</w:t>
                      </w:r>
                    </w:p>
                  </w:txbxContent>
                </v:textbox>
                <w10:wrap type="square" anchorx="page" anchory="page"/>
              </v:shape>
            </w:pict>
          </mc:Fallback>
        </mc:AlternateContent>
      </w:r>
      <w:r w:rsidRPr="008C20F1">
        <w:rPr>
          <w:rFonts w:asciiTheme="minorHAnsi" w:eastAsia="Calibri" w:hAnsiTheme="minorHAnsi" w:cstheme="minorHAnsi"/>
          <w:i/>
          <w:color w:val="002776"/>
          <w:sz w:val="18"/>
          <w:lang w:val="en-US"/>
        </w:rPr>
        <w:t>Figure 5: Social Value records (</w:t>
      </w:r>
    </w:p>
    <w:p w14:paraId="793C2189" w14:textId="77777777" w:rsidR="0029276C" w:rsidRPr="008C20F1" w:rsidRDefault="0029276C" w:rsidP="0029276C">
      <w:pPr>
        <w:spacing w:before="231" w:line="234" w:lineRule="exact"/>
        <w:textAlignment w:val="baseline"/>
        <w:rPr>
          <w:rFonts w:asciiTheme="minorHAnsi" w:eastAsia="Calibri" w:hAnsiTheme="minorHAnsi" w:cstheme="minorHAnsi"/>
          <w:color w:val="000000"/>
          <w:spacing w:val="-3"/>
          <w:sz w:val="23"/>
        </w:rPr>
      </w:pPr>
      <w:r w:rsidRPr="008C20F1">
        <w:rPr>
          <w:rFonts w:asciiTheme="minorHAnsi" w:eastAsia="Calibri" w:hAnsiTheme="minorHAnsi" w:cstheme="minorHAnsi"/>
          <w:color w:val="000000"/>
          <w:spacing w:val="-3"/>
          <w:sz w:val="23"/>
          <w:lang w:val="en-US"/>
        </w:rPr>
        <w:t>To view the details for each Project, click on the name.</w:t>
      </w:r>
    </w:p>
    <w:p w14:paraId="12DF8892" w14:textId="77777777" w:rsidR="0029276C" w:rsidRPr="008C20F1" w:rsidRDefault="0029276C" w:rsidP="0029276C">
      <w:pPr>
        <w:spacing w:before="225" w:line="279" w:lineRule="exact"/>
        <w:ind w:left="720"/>
        <w:textAlignment w:val="baseline"/>
        <w:rPr>
          <w:rFonts w:asciiTheme="minorHAnsi" w:eastAsia="Cambria" w:hAnsiTheme="minorHAnsi" w:cstheme="minorHAnsi"/>
          <w:color w:val="0077A6"/>
          <w:sz w:val="26"/>
        </w:rPr>
      </w:pPr>
      <w:r w:rsidRPr="008C20F1">
        <w:rPr>
          <w:rFonts w:asciiTheme="minorHAnsi" w:eastAsia="Cambria" w:hAnsiTheme="minorHAnsi" w:cstheme="minorHAnsi"/>
          <w:color w:val="0077A6"/>
          <w:sz w:val="26"/>
          <w:lang w:val="en-US"/>
        </w:rPr>
        <w:t>Entering and Editing Social Values</w:t>
      </w:r>
    </w:p>
    <w:p w14:paraId="24871000" w14:textId="77777777" w:rsidR="0029276C" w:rsidRPr="008C20F1" w:rsidRDefault="0029276C" w:rsidP="0029276C">
      <w:pPr>
        <w:spacing w:line="283" w:lineRule="exact"/>
        <w:ind w:right="720"/>
        <w:textAlignment w:val="baseline"/>
        <w:rPr>
          <w:rFonts w:asciiTheme="minorHAnsi" w:eastAsia="Calibri" w:hAnsiTheme="minorHAnsi" w:cstheme="minorHAnsi"/>
          <w:color w:val="000000"/>
          <w:sz w:val="23"/>
        </w:rPr>
      </w:pPr>
      <w:r w:rsidRPr="008C20F1">
        <w:rPr>
          <w:rFonts w:asciiTheme="minorHAnsi" w:eastAsia="Calibri" w:hAnsiTheme="minorHAnsi" w:cstheme="minorHAnsi"/>
          <w:color w:val="000000"/>
          <w:sz w:val="23"/>
          <w:lang w:val="en-US"/>
        </w:rPr>
        <w:t>The Social Value record allows you to enter and edit your Target and Actual Social Values, and upload evidence supporting your responses (see Figure 6).</w:t>
      </w:r>
    </w:p>
    <w:p w14:paraId="6C7D83FF" w14:textId="77777777" w:rsidR="0029276C" w:rsidRPr="008C20F1" w:rsidRDefault="0029276C" w:rsidP="0029276C">
      <w:pPr>
        <w:spacing w:before="171" w:line="290" w:lineRule="exact"/>
        <w:ind w:right="288"/>
        <w:textAlignment w:val="baseline"/>
        <w:rPr>
          <w:rFonts w:asciiTheme="minorHAnsi" w:eastAsia="Calibri" w:hAnsiTheme="minorHAnsi" w:cstheme="minorHAnsi"/>
          <w:color w:val="000000"/>
          <w:spacing w:val="-4"/>
          <w:sz w:val="23"/>
        </w:rPr>
      </w:pPr>
      <w:r w:rsidRPr="008C20F1">
        <w:rPr>
          <w:rFonts w:asciiTheme="minorHAnsi" w:eastAsia="Calibri" w:hAnsiTheme="minorHAnsi" w:cstheme="minorHAnsi"/>
          <w:color w:val="000000"/>
          <w:spacing w:val="-4"/>
          <w:sz w:val="23"/>
          <w:lang w:val="en-US"/>
        </w:rPr>
        <w:t xml:space="preserve">Use the </w:t>
      </w:r>
      <w:r w:rsidRPr="008C20F1">
        <w:rPr>
          <w:rFonts w:asciiTheme="minorHAnsi" w:eastAsia="Calibri" w:hAnsiTheme="minorHAnsi" w:cstheme="minorHAnsi"/>
          <w:i/>
          <w:color w:val="000000"/>
          <w:spacing w:val="-4"/>
          <w:sz w:val="22"/>
          <w:lang w:val="en-US"/>
        </w:rPr>
        <w:t xml:space="preserve">‘Social Value Questionnaire’ </w:t>
      </w:r>
      <w:r w:rsidRPr="008C20F1">
        <w:rPr>
          <w:rFonts w:asciiTheme="minorHAnsi" w:eastAsia="Calibri" w:hAnsiTheme="minorHAnsi" w:cstheme="minorHAnsi"/>
          <w:color w:val="000000"/>
          <w:spacing w:val="-4"/>
          <w:sz w:val="23"/>
          <w:lang w:val="en-US"/>
        </w:rPr>
        <w:t xml:space="preserve">section to open the Social Value questionnaire. This will allow you to enter your responses and short descriptions to each question (see Section 5.3 below). You can download a copy of the questions to view offline by clicking the link </w:t>
      </w:r>
      <w:r w:rsidRPr="008C20F1">
        <w:rPr>
          <w:rFonts w:asciiTheme="minorHAnsi" w:eastAsia="Calibri" w:hAnsiTheme="minorHAnsi" w:cstheme="minorHAnsi"/>
          <w:i/>
          <w:color w:val="000000"/>
          <w:spacing w:val="-4"/>
          <w:sz w:val="22"/>
          <w:lang w:val="en-US"/>
        </w:rPr>
        <w:t>‘View/Export your Questions’</w:t>
      </w:r>
      <w:r w:rsidRPr="008C20F1">
        <w:rPr>
          <w:rFonts w:asciiTheme="minorHAnsi" w:eastAsia="Calibri" w:hAnsiTheme="minorHAnsi" w:cstheme="minorHAnsi"/>
          <w:color w:val="000000"/>
          <w:spacing w:val="-4"/>
          <w:sz w:val="23"/>
          <w:lang w:val="en-US"/>
        </w:rPr>
        <w:t xml:space="preserve">. If it has been requested, please enter your </w:t>
      </w:r>
      <w:r w:rsidRPr="008C20F1">
        <w:rPr>
          <w:rFonts w:asciiTheme="minorHAnsi" w:eastAsia="Calibri" w:hAnsiTheme="minorHAnsi" w:cstheme="minorHAnsi"/>
          <w:i/>
          <w:color w:val="000000"/>
          <w:spacing w:val="-4"/>
          <w:sz w:val="22"/>
          <w:lang w:val="en-US"/>
        </w:rPr>
        <w:t xml:space="preserve">Contract Value/Bid Price </w:t>
      </w:r>
      <w:r w:rsidRPr="008C20F1">
        <w:rPr>
          <w:rFonts w:asciiTheme="minorHAnsi" w:eastAsia="Calibri" w:hAnsiTheme="minorHAnsi" w:cstheme="minorHAnsi"/>
          <w:color w:val="000000"/>
          <w:spacing w:val="-4"/>
          <w:sz w:val="23"/>
          <w:lang w:val="en-US"/>
        </w:rPr>
        <w:t xml:space="preserve">and press </w:t>
      </w:r>
      <w:r w:rsidRPr="008C20F1">
        <w:rPr>
          <w:rFonts w:asciiTheme="minorHAnsi" w:eastAsia="Calibri" w:hAnsiTheme="minorHAnsi" w:cstheme="minorHAnsi"/>
          <w:i/>
          <w:color w:val="000000"/>
          <w:spacing w:val="-4"/>
          <w:sz w:val="22"/>
          <w:lang w:val="en-US"/>
        </w:rPr>
        <w:t>‘Save’</w:t>
      </w:r>
      <w:r w:rsidRPr="008C20F1">
        <w:rPr>
          <w:rFonts w:asciiTheme="minorHAnsi" w:eastAsia="Calibri" w:hAnsiTheme="minorHAnsi" w:cstheme="minorHAnsi"/>
          <w:color w:val="000000"/>
          <w:spacing w:val="-4"/>
          <w:sz w:val="23"/>
          <w:lang w:val="en-US"/>
        </w:rPr>
        <w:t>.</w:t>
      </w:r>
    </w:p>
    <w:p w14:paraId="263DD017" w14:textId="77777777" w:rsidR="0029276C" w:rsidRPr="008C20F1" w:rsidRDefault="0029276C" w:rsidP="0029276C">
      <w:pPr>
        <w:spacing w:before="146" w:line="290" w:lineRule="exact"/>
        <w:ind w:right="360"/>
        <w:textAlignment w:val="baseline"/>
        <w:rPr>
          <w:rFonts w:asciiTheme="minorHAnsi" w:eastAsia="Calibri" w:hAnsiTheme="minorHAnsi" w:cstheme="minorHAnsi"/>
          <w:color w:val="000000"/>
          <w:sz w:val="23"/>
        </w:rPr>
      </w:pPr>
      <w:r w:rsidRPr="008C20F1">
        <w:rPr>
          <w:rFonts w:asciiTheme="minorHAnsi" w:eastAsia="Calibri" w:hAnsiTheme="minorHAnsi" w:cstheme="minorHAnsi"/>
          <w:color w:val="000000"/>
          <w:sz w:val="23"/>
          <w:lang w:val="en-US"/>
        </w:rPr>
        <w:t xml:space="preserve">Once you are satisfied with your Social Value responses, and your overall Committed or Delivered Social Value score, press the </w:t>
      </w:r>
      <w:r w:rsidRPr="008C20F1">
        <w:rPr>
          <w:rFonts w:asciiTheme="minorHAnsi" w:eastAsia="Calibri" w:hAnsiTheme="minorHAnsi" w:cstheme="minorHAnsi"/>
          <w:i/>
          <w:color w:val="000000"/>
          <w:sz w:val="22"/>
          <w:lang w:val="en-US"/>
        </w:rPr>
        <w:t xml:space="preserve">‘Submit Social Values’ </w:t>
      </w:r>
      <w:r w:rsidRPr="008C20F1">
        <w:rPr>
          <w:rFonts w:asciiTheme="minorHAnsi" w:eastAsia="Calibri" w:hAnsiTheme="minorHAnsi" w:cstheme="minorHAnsi"/>
          <w:color w:val="000000"/>
          <w:sz w:val="23"/>
          <w:lang w:val="en-US"/>
        </w:rPr>
        <w:t>to indicate to submit to your client that your values are ready for submission (see Section 5.4 below).</w:t>
      </w:r>
    </w:p>
    <w:p w14:paraId="2C64BEF9" w14:textId="77777777" w:rsidR="0029276C" w:rsidRPr="008C20F1" w:rsidRDefault="0029276C" w:rsidP="0029276C">
      <w:pPr>
        <w:spacing w:before="173" w:line="290" w:lineRule="exact"/>
        <w:ind w:right="432"/>
        <w:textAlignment w:val="baseline"/>
        <w:rPr>
          <w:rFonts w:asciiTheme="minorHAnsi" w:eastAsia="Calibri" w:hAnsiTheme="minorHAnsi" w:cstheme="minorHAnsi"/>
          <w:color w:val="000000"/>
          <w:sz w:val="23"/>
        </w:rPr>
      </w:pPr>
      <w:r w:rsidRPr="008C20F1">
        <w:rPr>
          <w:rFonts w:asciiTheme="minorHAnsi" w:eastAsia="Calibri" w:hAnsiTheme="minorHAnsi" w:cstheme="minorHAnsi"/>
          <w:color w:val="000000"/>
          <w:sz w:val="23"/>
          <w:lang w:val="en-US"/>
        </w:rPr>
        <w:t xml:space="preserve">If you would like to create a pdf report showing your Social Vales against each question, use the </w:t>
      </w:r>
      <w:r w:rsidRPr="008C20F1">
        <w:rPr>
          <w:rFonts w:asciiTheme="minorHAnsi" w:eastAsia="Calibri" w:hAnsiTheme="minorHAnsi" w:cstheme="minorHAnsi"/>
          <w:i/>
          <w:color w:val="000000"/>
          <w:sz w:val="22"/>
          <w:lang w:val="en-US"/>
        </w:rPr>
        <w:t xml:space="preserve">‘Print Social Values to PDF’ </w:t>
      </w:r>
      <w:r w:rsidRPr="008C20F1">
        <w:rPr>
          <w:rFonts w:asciiTheme="minorHAnsi" w:eastAsia="Calibri" w:hAnsiTheme="minorHAnsi" w:cstheme="minorHAnsi"/>
          <w:color w:val="000000"/>
          <w:sz w:val="23"/>
          <w:lang w:val="en-US"/>
        </w:rPr>
        <w:t xml:space="preserve">button. A report will be generated, and will be stored in the </w:t>
      </w:r>
      <w:r w:rsidRPr="008C20F1">
        <w:rPr>
          <w:rFonts w:asciiTheme="minorHAnsi" w:eastAsia="Calibri" w:hAnsiTheme="minorHAnsi" w:cstheme="minorHAnsi"/>
          <w:i/>
          <w:color w:val="000000"/>
          <w:sz w:val="22"/>
          <w:lang w:val="en-US"/>
        </w:rPr>
        <w:t xml:space="preserve">‘Evidence and Reports’ </w:t>
      </w:r>
      <w:r w:rsidRPr="008C20F1">
        <w:rPr>
          <w:rFonts w:asciiTheme="minorHAnsi" w:eastAsia="Calibri" w:hAnsiTheme="minorHAnsi" w:cstheme="minorHAnsi"/>
          <w:color w:val="000000"/>
          <w:sz w:val="23"/>
          <w:lang w:val="en-US"/>
        </w:rPr>
        <w:t xml:space="preserve">section. To open the report in your browser, press </w:t>
      </w:r>
      <w:r w:rsidRPr="008C20F1">
        <w:rPr>
          <w:rFonts w:asciiTheme="minorHAnsi" w:eastAsia="Calibri" w:hAnsiTheme="minorHAnsi" w:cstheme="minorHAnsi"/>
          <w:i/>
          <w:color w:val="000000"/>
          <w:sz w:val="22"/>
          <w:lang w:val="en-US"/>
        </w:rPr>
        <w:t>‘View’</w:t>
      </w:r>
      <w:r w:rsidRPr="008C20F1">
        <w:rPr>
          <w:rFonts w:asciiTheme="minorHAnsi" w:eastAsia="Calibri" w:hAnsiTheme="minorHAnsi" w:cstheme="minorHAnsi"/>
          <w:color w:val="000000"/>
          <w:sz w:val="23"/>
          <w:lang w:val="en-US"/>
        </w:rPr>
        <w:t>.</w:t>
      </w:r>
    </w:p>
    <w:p w14:paraId="2FFF2E46" w14:textId="77777777" w:rsidR="0029276C" w:rsidRPr="008C20F1" w:rsidRDefault="0029276C" w:rsidP="0029276C">
      <w:pPr>
        <w:spacing w:before="144" w:line="290" w:lineRule="exact"/>
        <w:ind w:right="288"/>
        <w:textAlignment w:val="baseline"/>
        <w:rPr>
          <w:rFonts w:asciiTheme="minorHAnsi" w:eastAsia="Calibri" w:hAnsiTheme="minorHAnsi" w:cstheme="minorHAnsi"/>
          <w:color w:val="000000"/>
          <w:sz w:val="23"/>
        </w:rPr>
      </w:pPr>
      <w:r w:rsidRPr="008C20F1">
        <w:rPr>
          <w:rFonts w:asciiTheme="minorHAnsi" w:eastAsia="Calibri" w:hAnsiTheme="minorHAnsi" w:cstheme="minorHAnsi"/>
          <w:color w:val="000000"/>
          <w:sz w:val="23"/>
          <w:lang w:val="en-US"/>
        </w:rPr>
        <w:t xml:space="preserve">The </w:t>
      </w:r>
      <w:r w:rsidRPr="008C20F1">
        <w:rPr>
          <w:rFonts w:asciiTheme="minorHAnsi" w:eastAsia="Calibri" w:hAnsiTheme="minorHAnsi" w:cstheme="minorHAnsi"/>
          <w:i/>
          <w:color w:val="000000"/>
          <w:sz w:val="22"/>
          <w:lang w:val="en-US"/>
        </w:rPr>
        <w:t xml:space="preserve">‘Evidence and Reports’ </w:t>
      </w:r>
      <w:r w:rsidRPr="008C20F1">
        <w:rPr>
          <w:rFonts w:asciiTheme="minorHAnsi" w:eastAsia="Calibri" w:hAnsiTheme="minorHAnsi" w:cstheme="minorHAnsi"/>
          <w:color w:val="000000"/>
          <w:sz w:val="23"/>
          <w:lang w:val="en-US"/>
        </w:rPr>
        <w:t xml:space="preserve">section is also used to upload longer supporting evidence and documentation for your Social Value </w:t>
      </w:r>
      <w:r w:rsidRPr="008C20F1">
        <w:rPr>
          <w:rFonts w:asciiTheme="minorHAnsi" w:eastAsia="Calibri" w:hAnsiTheme="minorHAnsi" w:cstheme="minorHAnsi"/>
          <w:color w:val="000000"/>
          <w:sz w:val="23"/>
        </w:rPr>
        <w:t>Reponses</w:t>
      </w:r>
      <w:r w:rsidRPr="008C20F1">
        <w:rPr>
          <w:rFonts w:asciiTheme="minorHAnsi" w:eastAsia="Calibri" w:hAnsiTheme="minorHAnsi" w:cstheme="minorHAnsi"/>
          <w:color w:val="000000"/>
          <w:sz w:val="23"/>
          <w:lang w:val="en-US"/>
        </w:rPr>
        <w:t xml:space="preserve">. In order to upload evidence, press </w:t>
      </w:r>
      <w:r w:rsidRPr="008C20F1">
        <w:rPr>
          <w:rFonts w:asciiTheme="minorHAnsi" w:eastAsia="Calibri" w:hAnsiTheme="minorHAnsi" w:cstheme="minorHAnsi"/>
          <w:i/>
          <w:color w:val="000000"/>
          <w:sz w:val="22"/>
          <w:lang w:val="en-US"/>
        </w:rPr>
        <w:t>‘Attach File’</w:t>
      </w:r>
      <w:r w:rsidRPr="008C20F1">
        <w:rPr>
          <w:rFonts w:asciiTheme="minorHAnsi" w:eastAsia="Calibri" w:hAnsiTheme="minorHAnsi" w:cstheme="minorHAnsi"/>
          <w:color w:val="000000"/>
          <w:sz w:val="23"/>
          <w:lang w:val="en-US"/>
        </w:rPr>
        <w:t>, and follow the onscreen instructions. Make sure that each piece of evidence is labelled clearly, to show which question(s) it is supporting.</w:t>
      </w:r>
    </w:p>
    <w:p w14:paraId="6B9F08C5" w14:textId="77777777" w:rsidR="0029276C" w:rsidRPr="008C20F1" w:rsidRDefault="0029276C" w:rsidP="0029276C">
      <w:pPr>
        <w:rPr>
          <w:rFonts w:asciiTheme="minorHAnsi" w:hAnsiTheme="minorHAnsi" w:cstheme="minorHAnsi"/>
        </w:rPr>
        <w:sectPr w:rsidR="0029276C" w:rsidRPr="008C20F1" w:rsidSect="0029276C">
          <w:pgSz w:w="11909" w:h="16838"/>
          <w:pgMar w:top="1418" w:right="1380" w:bottom="5242" w:left="1409" w:header="720" w:footer="720" w:gutter="0"/>
          <w:cols w:space="720"/>
        </w:sectPr>
      </w:pPr>
    </w:p>
    <w:p w14:paraId="4F20697F" w14:textId="77777777" w:rsidR="0029276C" w:rsidRPr="008C20F1" w:rsidRDefault="0029276C" w:rsidP="0029276C">
      <w:pPr>
        <w:spacing w:before="30" w:line="275" w:lineRule="exact"/>
        <w:ind w:left="720"/>
        <w:textAlignment w:val="baseline"/>
        <w:rPr>
          <w:rFonts w:asciiTheme="minorHAnsi" w:eastAsia="Cambria" w:hAnsiTheme="minorHAnsi" w:cstheme="minorHAnsi"/>
          <w:color w:val="0077A6"/>
          <w:sz w:val="26"/>
        </w:rPr>
      </w:pPr>
    </w:p>
    <w:p w14:paraId="297C17C3" w14:textId="77777777" w:rsidR="0029276C" w:rsidRPr="008C20F1" w:rsidRDefault="0029276C" w:rsidP="0029276C">
      <w:pPr>
        <w:spacing w:before="30" w:line="275" w:lineRule="exact"/>
        <w:ind w:left="720"/>
        <w:textAlignment w:val="baseline"/>
        <w:rPr>
          <w:rFonts w:asciiTheme="minorHAnsi" w:eastAsia="Cambria" w:hAnsiTheme="minorHAnsi" w:cstheme="minorHAnsi"/>
          <w:color w:val="0077A6"/>
          <w:sz w:val="26"/>
        </w:rPr>
      </w:pPr>
      <w:r w:rsidRPr="008C20F1">
        <w:rPr>
          <w:rFonts w:asciiTheme="minorHAnsi" w:eastAsia="PMingLiU" w:hAnsiTheme="minorHAnsi" w:cstheme="minorHAnsi"/>
          <w:noProof/>
          <w:sz w:val="22"/>
          <w:lang w:eastAsia="en-GB"/>
        </w:rPr>
        <mc:AlternateContent>
          <mc:Choice Requires="wps">
            <w:drawing>
              <wp:anchor distT="0" distB="0" distL="0" distR="0" simplePos="0" relativeHeight="251677696" behindDoc="1" locked="0" layoutInCell="1" allowOverlap="1" wp14:anchorId="6DCBDCF1" wp14:editId="40E7F91F">
                <wp:simplePos x="0" y="0"/>
                <wp:positionH relativeFrom="page">
                  <wp:posOffset>895985</wp:posOffset>
                </wp:positionH>
                <wp:positionV relativeFrom="page">
                  <wp:posOffset>585470</wp:posOffset>
                </wp:positionV>
                <wp:extent cx="5772785" cy="4611370"/>
                <wp:effectExtent l="635" t="4445" r="0" b="3810"/>
                <wp:wrapSquare wrapText="bothSides"/>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461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E856F" w14:textId="77777777" w:rsidR="008C20F1" w:rsidRDefault="008C20F1" w:rsidP="0029276C">
                            <w:pPr>
                              <w:ind w:left="29"/>
                              <w:textAlignment w:val="baseline"/>
                            </w:pPr>
                            <w:r>
                              <w:rPr>
                                <w:noProof/>
                                <w:lang w:eastAsia="en-GB"/>
                              </w:rPr>
                              <w:drawing>
                                <wp:inline distT="0" distB="0" distL="0" distR="0" wp14:anchorId="7621C0A6" wp14:editId="07E88490">
                                  <wp:extent cx="5754370" cy="461137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37"/>
                                          <a:stretch>
                                            <a:fillRect/>
                                          </a:stretch>
                                        </pic:blipFill>
                                        <pic:spPr>
                                          <a:xfrm>
                                            <a:off x="0" y="0"/>
                                            <a:ext cx="5754370" cy="46113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DCF1" id="Text Box 51" o:spid="_x0000_s1044" type="#_x0000_t202" style="position:absolute;left:0;text-align:left;margin-left:70.55pt;margin-top:46.1pt;width:454.55pt;height:363.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" filled="f" stroked="f">
                <v:textbox inset="0,0,0,0">
                  <w:txbxContent>
                    <w:p w14:paraId="7B7E856F" w14:textId="77777777" w:rsidR="008C20F1" w:rsidRDefault="008C20F1" w:rsidP="0029276C">
                      <w:pPr>
                        <w:ind w:left="29"/>
                        <w:textAlignment w:val="baseline"/>
                      </w:pPr>
                      <w:r>
                        <w:rPr>
                          <w:noProof/>
                          <w:lang w:eastAsia="en-GB"/>
                        </w:rPr>
                        <w:drawing>
                          <wp:inline distT="0" distB="0" distL="0" distR="0" wp14:anchorId="7621C0A6" wp14:editId="07E88490">
                            <wp:extent cx="5754370" cy="4611370"/>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4" name="test1"/>
                                    <pic:cNvPicPr preferRelativeResize="0"/>
                                  </pic:nvPicPr>
                                  <pic:blipFill>
                                    <a:blip r:embed="rId38"/>
                                    <a:stretch>
                                      <a:fillRect/>
                                    </a:stretch>
                                  </pic:blipFill>
                                  <pic:spPr>
                                    <a:xfrm>
                                      <a:off x="0" y="0"/>
                                      <a:ext cx="5754370" cy="4611370"/>
                                    </a:xfrm>
                                    <a:prstGeom prst="rect">
                                      <a:avLst/>
                                    </a:prstGeom>
                                  </pic:spPr>
                                </pic:pic>
                              </a:graphicData>
                            </a:graphic>
                          </wp:inline>
                        </w:drawing>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78720" behindDoc="1" locked="0" layoutInCell="1" allowOverlap="1" wp14:anchorId="1E4CDF93" wp14:editId="0629BE8E">
                <wp:simplePos x="0" y="0"/>
                <wp:positionH relativeFrom="page">
                  <wp:posOffset>917575</wp:posOffset>
                </wp:positionH>
                <wp:positionV relativeFrom="page">
                  <wp:posOffset>5030470</wp:posOffset>
                </wp:positionV>
                <wp:extent cx="1508760" cy="132715"/>
                <wp:effectExtent l="3175" t="1270" r="2540" b="0"/>
                <wp:wrapSquare wrapText="bothSides"/>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23D49" w14:textId="77777777" w:rsidR="008C20F1" w:rsidRDefault="008C20F1" w:rsidP="0029276C">
                            <w:pPr>
                              <w:spacing w:before="20" w:line="179" w:lineRule="exact"/>
                              <w:textAlignment w:val="baseline"/>
                              <w:rPr>
                                <w:rFonts w:ascii="Calibri" w:eastAsia="Calibri" w:hAnsi="Calibri"/>
                                <w:i/>
                                <w:color w:val="002776"/>
                                <w:spacing w:val="-3"/>
                                <w:sz w:val="18"/>
                              </w:rPr>
                            </w:pPr>
                            <w:r>
                              <w:rPr>
                                <w:rFonts w:ascii="Calibri" w:eastAsia="Calibri" w:hAnsi="Calibri"/>
                                <w:i/>
                                <w:color w:val="002776"/>
                                <w:spacing w:val="-3"/>
                                <w:sz w:val="18"/>
                                <w:lang w:val="en-US"/>
                              </w:rPr>
                              <w:t>Figure 6: The Social Value record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CDF93" id="Text Box 52" o:spid="_x0000_s1045" type="#_x0000_t202" style="position:absolute;left:0;text-align:left;margin-left:72.25pt;margin-top:396.1pt;width:118.8pt;height:10.4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z3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" filled="f" stroked="f">
                <v:textbox inset="0,0,0,0">
                  <w:txbxContent>
                    <w:p w14:paraId="7E323D49" w14:textId="77777777" w:rsidR="008C20F1" w:rsidRDefault="008C20F1" w:rsidP="0029276C">
                      <w:pPr>
                        <w:spacing w:before="20" w:line="179" w:lineRule="exact"/>
                        <w:textAlignment w:val="baseline"/>
                        <w:rPr>
                          <w:rFonts w:ascii="Calibri" w:eastAsia="Calibri" w:hAnsi="Calibri"/>
                          <w:i/>
                          <w:color w:val="002776"/>
                          <w:spacing w:val="-3"/>
                          <w:sz w:val="18"/>
                        </w:rPr>
                      </w:pPr>
                      <w:r>
                        <w:rPr>
                          <w:rFonts w:ascii="Calibri" w:eastAsia="Calibri" w:hAnsi="Calibri"/>
                          <w:i/>
                          <w:color w:val="002776"/>
                          <w:spacing w:val="-3"/>
                          <w:sz w:val="18"/>
                          <w:lang w:val="en-US"/>
                        </w:rPr>
                        <w:t>Figure 6: The Social Value record</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79744" behindDoc="1" locked="0" layoutInCell="1" allowOverlap="1" wp14:anchorId="0A801140" wp14:editId="6E22788C">
                <wp:simplePos x="0" y="0"/>
                <wp:positionH relativeFrom="page">
                  <wp:posOffset>2277110</wp:posOffset>
                </wp:positionH>
                <wp:positionV relativeFrom="page">
                  <wp:posOffset>614680</wp:posOffset>
                </wp:positionV>
                <wp:extent cx="1648460" cy="607695"/>
                <wp:effectExtent l="635" t="0" r="0" b="0"/>
                <wp:wrapSquare wrapText="bothSides"/>
                <wp:docPr id="2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8460" cy="60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FE671" w14:textId="77777777" w:rsidR="008C20F1" w:rsidRDefault="008C20F1" w:rsidP="0029276C">
                            <w:pPr>
                              <w:spacing w:before="9" w:line="234" w:lineRule="exact"/>
                              <w:textAlignment w:val="baseline"/>
                              <w:rPr>
                                <w:rFonts w:ascii="Calibri" w:eastAsia="Calibri" w:hAnsi="Calibri"/>
                                <w:b/>
                                <w:i/>
                                <w:color w:val="000000"/>
                                <w:spacing w:val="-4"/>
                                <w:sz w:val="18"/>
                              </w:rPr>
                            </w:pPr>
                            <w:r>
                              <w:rPr>
                                <w:rFonts w:ascii="Calibri" w:eastAsia="Calibri" w:hAnsi="Calibri"/>
                                <w:b/>
                                <w:i/>
                                <w:color w:val="000000"/>
                                <w:spacing w:val="-4"/>
                                <w:sz w:val="18"/>
                                <w:lang w:val="en-US"/>
                              </w:rPr>
                              <w:t xml:space="preserve">‘Social Value Questionnaire’ - </w:t>
                            </w:r>
                            <w:r>
                              <w:rPr>
                                <w:rFonts w:ascii="Calibri" w:eastAsia="Calibri" w:hAnsi="Calibri"/>
                                <w:color w:val="000000"/>
                                <w:spacing w:val="-4"/>
                                <w:sz w:val="19"/>
                                <w:lang w:val="en-US"/>
                              </w:rPr>
                              <w:t>View your Social Value Questions, and enter your responses. You can also export a copy of your 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1140" id="Text Box 53" o:spid="_x0000_s1046" type="#_x0000_t202" style="position:absolute;left:0;text-align:left;margin-left:179.3pt;margin-top:48.4pt;width:129.8pt;height:47.8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txrwIAALM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" filled="f" stroked="f">
                <v:textbox inset="0,0,0,0">
                  <w:txbxContent>
                    <w:p w14:paraId="2C9FE671" w14:textId="77777777" w:rsidR="008C20F1" w:rsidRDefault="008C20F1" w:rsidP="0029276C">
                      <w:pPr>
                        <w:spacing w:before="9" w:line="234" w:lineRule="exact"/>
                        <w:textAlignment w:val="baseline"/>
                        <w:rPr>
                          <w:rFonts w:ascii="Calibri" w:eastAsia="Calibri" w:hAnsi="Calibri"/>
                          <w:b/>
                          <w:i/>
                          <w:color w:val="000000"/>
                          <w:spacing w:val="-4"/>
                          <w:sz w:val="18"/>
                        </w:rPr>
                      </w:pPr>
                      <w:r>
                        <w:rPr>
                          <w:rFonts w:ascii="Calibri" w:eastAsia="Calibri" w:hAnsi="Calibri"/>
                          <w:b/>
                          <w:i/>
                          <w:color w:val="000000"/>
                          <w:spacing w:val="-4"/>
                          <w:sz w:val="18"/>
                          <w:lang w:val="en-US"/>
                        </w:rPr>
                        <w:t xml:space="preserve">‘Social Value Questionnaire’ - </w:t>
                      </w:r>
                      <w:r>
                        <w:rPr>
                          <w:rFonts w:ascii="Calibri" w:eastAsia="Calibri" w:hAnsi="Calibri"/>
                          <w:color w:val="000000"/>
                          <w:spacing w:val="-4"/>
                          <w:sz w:val="19"/>
                          <w:lang w:val="en-US"/>
                        </w:rPr>
                        <w:t>View your Social Value Questions, and enter your responses. You can also export a copy of your questions</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80768" behindDoc="1" locked="0" layoutInCell="1" allowOverlap="1" wp14:anchorId="3B778AD2" wp14:editId="74156CC8">
                <wp:simplePos x="0" y="0"/>
                <wp:positionH relativeFrom="page">
                  <wp:posOffset>2993390</wp:posOffset>
                </wp:positionH>
                <wp:positionV relativeFrom="page">
                  <wp:posOffset>4482465</wp:posOffset>
                </wp:positionV>
                <wp:extent cx="1407795" cy="601345"/>
                <wp:effectExtent l="2540" t="0" r="0" b="2540"/>
                <wp:wrapSquare wrapText="bothSides"/>
                <wp:docPr id="1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30BC7" w14:textId="77777777" w:rsidR="008C20F1" w:rsidRDefault="008C20F1" w:rsidP="0029276C">
                            <w:pPr>
                              <w:spacing w:line="233" w:lineRule="exact"/>
                              <w:textAlignment w:val="baseline"/>
                              <w:rPr>
                                <w:rFonts w:ascii="Calibri" w:eastAsia="Calibri" w:hAnsi="Calibri"/>
                                <w:color w:val="000000"/>
                                <w:spacing w:val="-4"/>
                                <w:sz w:val="19"/>
                              </w:rPr>
                            </w:pPr>
                            <w:r>
                              <w:rPr>
                                <w:rFonts w:ascii="Calibri" w:eastAsia="Calibri" w:hAnsi="Calibri"/>
                                <w:color w:val="000000"/>
                                <w:spacing w:val="-4"/>
                                <w:sz w:val="19"/>
                                <w:lang w:val="en-US"/>
                              </w:rPr>
                              <w:t>Press ‘Attach File’ to upload any documentation to provide descriptions or evidence for your Targets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78AD2" id="Text Box 54" o:spid="_x0000_s1047" type="#_x0000_t202" style="position:absolute;left:0;text-align:left;margin-left:235.7pt;margin-top:352.95pt;width:110.85pt;height:47.3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tusQIAALM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" filled="f" stroked="f">
                <v:textbox inset="0,0,0,0">
                  <w:txbxContent>
                    <w:p w14:paraId="0CC30BC7" w14:textId="77777777" w:rsidR="008C20F1" w:rsidRDefault="008C20F1" w:rsidP="0029276C">
                      <w:pPr>
                        <w:spacing w:line="233" w:lineRule="exact"/>
                        <w:textAlignment w:val="baseline"/>
                        <w:rPr>
                          <w:rFonts w:ascii="Calibri" w:eastAsia="Calibri" w:hAnsi="Calibri"/>
                          <w:color w:val="000000"/>
                          <w:spacing w:val="-4"/>
                          <w:sz w:val="19"/>
                        </w:rPr>
                      </w:pPr>
                      <w:r>
                        <w:rPr>
                          <w:rFonts w:ascii="Calibri" w:eastAsia="Calibri" w:hAnsi="Calibri"/>
                          <w:color w:val="000000"/>
                          <w:spacing w:val="-4"/>
                          <w:sz w:val="19"/>
                          <w:lang w:val="en-US"/>
                        </w:rPr>
                        <w:t>Press ‘Attach File’ to upload any documentation to provide descriptions or evidence for your Targets</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81792" behindDoc="1" locked="0" layoutInCell="1" allowOverlap="1" wp14:anchorId="74FB3455" wp14:editId="64138E7F">
                <wp:simplePos x="0" y="0"/>
                <wp:positionH relativeFrom="page">
                  <wp:posOffset>3194050</wp:posOffset>
                </wp:positionH>
                <wp:positionV relativeFrom="page">
                  <wp:posOffset>1297305</wp:posOffset>
                </wp:positionV>
                <wp:extent cx="1240790" cy="309245"/>
                <wp:effectExtent l="3175" t="1905" r="3810" b="3175"/>
                <wp:wrapSquare wrapText="bothSides"/>
                <wp:docPr id="1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1B0CE" w14:textId="77777777" w:rsidR="008C20F1" w:rsidRDefault="008C20F1" w:rsidP="0029276C">
                            <w:pPr>
                              <w:spacing w:before="13" w:line="232" w:lineRule="exact"/>
                              <w:textAlignment w:val="baseline"/>
                              <w:rPr>
                                <w:rFonts w:ascii="Calibri" w:eastAsia="Calibri" w:hAnsi="Calibri"/>
                                <w:color w:val="000000"/>
                                <w:spacing w:val="-4"/>
                                <w:sz w:val="19"/>
                              </w:rPr>
                            </w:pPr>
                            <w:r>
                              <w:rPr>
                                <w:rFonts w:ascii="Calibri" w:eastAsia="Calibri" w:hAnsi="Calibri"/>
                                <w:color w:val="000000"/>
                                <w:spacing w:val="-4"/>
                                <w:sz w:val="19"/>
                                <w:lang w:val="en-US"/>
                              </w:rPr>
                              <w:t xml:space="preserve">Enter your </w:t>
                            </w:r>
                            <w:r>
                              <w:rPr>
                                <w:rFonts w:ascii="Calibri" w:eastAsia="Calibri" w:hAnsi="Calibri"/>
                                <w:b/>
                                <w:i/>
                                <w:color w:val="000000"/>
                                <w:spacing w:val="-4"/>
                                <w:sz w:val="18"/>
                                <w:lang w:val="en-US"/>
                              </w:rPr>
                              <w:t>bid price/ contract value</w:t>
                            </w:r>
                            <w:r>
                              <w:rPr>
                                <w:rFonts w:ascii="Calibri" w:eastAsia="Calibri" w:hAnsi="Calibri"/>
                                <w:color w:val="000000"/>
                                <w:spacing w:val="-4"/>
                                <w:sz w:val="19"/>
                                <w:lang w:val="en-US"/>
                              </w:rPr>
                              <w:t>, if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B3455" id="Text Box 55" o:spid="_x0000_s1048" type="#_x0000_t202" style="position:absolute;left:0;text-align:left;margin-left:251.5pt;margin-top:102.15pt;width:97.7pt;height:24.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XWsQIAALM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" filled="f" stroked="f">
                <v:textbox inset="0,0,0,0">
                  <w:txbxContent>
                    <w:p w14:paraId="0221B0CE" w14:textId="77777777" w:rsidR="008C20F1" w:rsidRDefault="008C20F1" w:rsidP="0029276C">
                      <w:pPr>
                        <w:spacing w:before="13" w:line="232" w:lineRule="exact"/>
                        <w:textAlignment w:val="baseline"/>
                        <w:rPr>
                          <w:rFonts w:ascii="Calibri" w:eastAsia="Calibri" w:hAnsi="Calibri"/>
                          <w:color w:val="000000"/>
                          <w:spacing w:val="-4"/>
                          <w:sz w:val="19"/>
                        </w:rPr>
                      </w:pPr>
                      <w:r>
                        <w:rPr>
                          <w:rFonts w:ascii="Calibri" w:eastAsia="Calibri" w:hAnsi="Calibri"/>
                          <w:color w:val="000000"/>
                          <w:spacing w:val="-4"/>
                          <w:sz w:val="19"/>
                          <w:lang w:val="en-US"/>
                        </w:rPr>
                        <w:t xml:space="preserve">Enter your </w:t>
                      </w:r>
                      <w:r>
                        <w:rPr>
                          <w:rFonts w:ascii="Calibri" w:eastAsia="Calibri" w:hAnsi="Calibri"/>
                          <w:b/>
                          <w:i/>
                          <w:color w:val="000000"/>
                          <w:spacing w:val="-4"/>
                          <w:sz w:val="18"/>
                          <w:lang w:val="en-US"/>
                        </w:rPr>
                        <w:t>bid price/ contract value</w:t>
                      </w:r>
                      <w:r>
                        <w:rPr>
                          <w:rFonts w:ascii="Calibri" w:eastAsia="Calibri" w:hAnsi="Calibri"/>
                          <w:color w:val="000000"/>
                          <w:spacing w:val="-4"/>
                          <w:sz w:val="19"/>
                          <w:lang w:val="en-US"/>
                        </w:rPr>
                        <w:t>, if required.</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82816" behindDoc="1" locked="0" layoutInCell="1" allowOverlap="1" wp14:anchorId="5D4E9472" wp14:editId="2AA1D25A">
                <wp:simplePos x="0" y="0"/>
                <wp:positionH relativeFrom="page">
                  <wp:posOffset>4785360</wp:posOffset>
                </wp:positionH>
                <wp:positionV relativeFrom="page">
                  <wp:posOffset>4375785</wp:posOffset>
                </wp:positionV>
                <wp:extent cx="1664335" cy="452755"/>
                <wp:effectExtent l="3810" t="3810" r="0" b="635"/>
                <wp:wrapSquare wrapText="bothSides"/>
                <wp:docPr id="1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A42BB" w14:textId="77777777" w:rsidR="008C20F1" w:rsidRDefault="008C20F1" w:rsidP="0029276C">
                            <w:pPr>
                              <w:spacing w:before="2" w:line="236" w:lineRule="exact"/>
                              <w:textAlignment w:val="baseline"/>
                              <w:rPr>
                                <w:rFonts w:ascii="Calibri" w:eastAsia="Calibri" w:hAnsi="Calibri"/>
                                <w:color w:val="000000"/>
                                <w:spacing w:val="-4"/>
                                <w:sz w:val="19"/>
                              </w:rPr>
                            </w:pPr>
                            <w:r>
                              <w:rPr>
                                <w:rFonts w:ascii="Calibri" w:eastAsia="Calibri" w:hAnsi="Calibri"/>
                                <w:color w:val="000000"/>
                                <w:spacing w:val="-4"/>
                                <w:sz w:val="19"/>
                                <w:lang w:val="en-US"/>
                              </w:rPr>
                              <w:t>Press ‘Print Social Values to PDF’ to produce a pdf output document, outlining your responses.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E9472" id="Text Box 56" o:spid="_x0000_s1049" type="#_x0000_t202" style="position:absolute;left:0;text-align:left;margin-left:376.8pt;margin-top:344.55pt;width:131.05pt;height:35.6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96sg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" filled="f" stroked="f">
                <v:textbox inset="0,0,0,0">
                  <w:txbxContent>
                    <w:p w14:paraId="4ABA42BB" w14:textId="77777777" w:rsidR="008C20F1" w:rsidRDefault="008C20F1" w:rsidP="0029276C">
                      <w:pPr>
                        <w:spacing w:before="2" w:line="236" w:lineRule="exact"/>
                        <w:textAlignment w:val="baseline"/>
                        <w:rPr>
                          <w:rFonts w:ascii="Calibri" w:eastAsia="Calibri" w:hAnsi="Calibri"/>
                          <w:color w:val="000000"/>
                          <w:spacing w:val="-4"/>
                          <w:sz w:val="19"/>
                        </w:rPr>
                      </w:pPr>
                      <w:r>
                        <w:rPr>
                          <w:rFonts w:ascii="Calibri" w:eastAsia="Calibri" w:hAnsi="Calibri"/>
                          <w:color w:val="000000"/>
                          <w:spacing w:val="-4"/>
                          <w:sz w:val="19"/>
                          <w:lang w:val="en-US"/>
                        </w:rPr>
                        <w:t>Press ‘Print Social Values to PDF’ to produce a pdf output document, outlining your responses.</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83840" behindDoc="1" locked="0" layoutInCell="1" allowOverlap="1" wp14:anchorId="1D0F809E" wp14:editId="76C5F088">
                <wp:simplePos x="0" y="0"/>
                <wp:positionH relativeFrom="page">
                  <wp:posOffset>4788535</wp:posOffset>
                </wp:positionH>
                <wp:positionV relativeFrom="page">
                  <wp:posOffset>1010920</wp:posOffset>
                </wp:positionV>
                <wp:extent cx="1627505" cy="455295"/>
                <wp:effectExtent l="0" t="1270" r="3810" b="635"/>
                <wp:wrapSquare wrapText="bothSides"/>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45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DC6B3" w14:textId="77777777" w:rsidR="008C20F1" w:rsidRDefault="008C20F1" w:rsidP="0029276C">
                            <w:pPr>
                              <w:spacing w:before="1" w:line="237" w:lineRule="exact"/>
                              <w:textAlignment w:val="baseline"/>
                              <w:rPr>
                                <w:rFonts w:ascii="Calibri" w:eastAsia="Calibri" w:hAnsi="Calibri"/>
                                <w:color w:val="000000"/>
                                <w:spacing w:val="-6"/>
                                <w:sz w:val="19"/>
                              </w:rPr>
                            </w:pPr>
                            <w:r>
                              <w:rPr>
                                <w:rFonts w:ascii="Calibri" w:eastAsia="Calibri" w:hAnsi="Calibri"/>
                                <w:color w:val="000000"/>
                                <w:spacing w:val="-6"/>
                                <w:sz w:val="19"/>
                                <w:lang w:val="en-US"/>
                              </w:rPr>
                              <w:t>Press ‘Submit Social Values’ to submit your Social Values once you are satisfied with your response.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809E" id="Text Box 57" o:spid="_x0000_s1050" type="#_x0000_t202" style="position:absolute;left:0;text-align:left;margin-left:377.05pt;margin-top:79.6pt;width:128.15pt;height:35.8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" filled="f" stroked="f">
                <v:textbox inset="0,0,0,0">
                  <w:txbxContent>
                    <w:p w14:paraId="781DC6B3" w14:textId="77777777" w:rsidR="008C20F1" w:rsidRDefault="008C20F1" w:rsidP="0029276C">
                      <w:pPr>
                        <w:spacing w:before="1" w:line="237" w:lineRule="exact"/>
                        <w:textAlignment w:val="baseline"/>
                        <w:rPr>
                          <w:rFonts w:ascii="Calibri" w:eastAsia="Calibri" w:hAnsi="Calibri"/>
                          <w:color w:val="000000"/>
                          <w:spacing w:val="-6"/>
                          <w:sz w:val="19"/>
                        </w:rPr>
                      </w:pPr>
                      <w:r>
                        <w:rPr>
                          <w:rFonts w:ascii="Calibri" w:eastAsia="Calibri" w:hAnsi="Calibri"/>
                          <w:color w:val="000000"/>
                          <w:spacing w:val="-6"/>
                          <w:sz w:val="19"/>
                          <w:lang w:val="en-US"/>
                        </w:rPr>
                        <w:t>Press ‘Submit Social Values’ to submit your Social Values once you are satisfied with your response.</w:t>
                      </w:r>
                    </w:p>
                  </w:txbxContent>
                </v:textbox>
                <w10:wrap type="square" anchorx="page" anchory="page"/>
              </v:shape>
            </w:pict>
          </mc:Fallback>
        </mc:AlternateContent>
      </w:r>
      <w:r w:rsidRPr="008C20F1">
        <w:rPr>
          <w:rFonts w:asciiTheme="minorHAnsi" w:eastAsia="Cambria" w:hAnsiTheme="minorHAnsi" w:cstheme="minorHAnsi"/>
          <w:color w:val="0077A6"/>
          <w:sz w:val="26"/>
          <w:lang w:val="en-US"/>
        </w:rPr>
        <w:t>Entering your Social Values</w:t>
      </w:r>
    </w:p>
    <w:p w14:paraId="18A85987" w14:textId="77777777" w:rsidR="0029276C" w:rsidRPr="008C20F1" w:rsidRDefault="0029276C" w:rsidP="0029276C">
      <w:pPr>
        <w:spacing w:line="286" w:lineRule="exact"/>
        <w:ind w:right="216"/>
        <w:textAlignment w:val="baseline"/>
        <w:rPr>
          <w:rFonts w:asciiTheme="minorHAnsi" w:eastAsia="Calibri" w:hAnsiTheme="minorHAnsi" w:cstheme="minorHAnsi"/>
          <w:color w:val="000000"/>
          <w:sz w:val="23"/>
        </w:rPr>
      </w:pPr>
      <w:r w:rsidRPr="008C20F1">
        <w:rPr>
          <w:rFonts w:asciiTheme="minorHAnsi" w:eastAsia="Calibri" w:hAnsiTheme="minorHAnsi" w:cstheme="minorHAnsi"/>
          <w:color w:val="000000"/>
          <w:sz w:val="23"/>
          <w:lang w:val="en-US"/>
        </w:rPr>
        <w:t xml:space="preserve">Press the </w:t>
      </w:r>
      <w:r w:rsidRPr="008C20F1">
        <w:rPr>
          <w:rFonts w:asciiTheme="minorHAnsi" w:eastAsia="Calibri" w:hAnsiTheme="minorHAnsi" w:cstheme="minorHAnsi"/>
          <w:i/>
          <w:color w:val="000000"/>
          <w:sz w:val="22"/>
          <w:lang w:val="en-US"/>
        </w:rPr>
        <w:t xml:space="preserve">‘Social Value Questionnaire - Enter Social Value Targets’ </w:t>
      </w:r>
      <w:r w:rsidRPr="008C20F1">
        <w:rPr>
          <w:rFonts w:asciiTheme="minorHAnsi" w:eastAsia="Calibri" w:hAnsiTheme="minorHAnsi" w:cstheme="minorHAnsi"/>
          <w:color w:val="000000"/>
          <w:sz w:val="23"/>
          <w:lang w:val="en-US"/>
        </w:rPr>
        <w:t>button to open the Social Value Questionnaire page. This contains all of the questions relating to your Project, organised by Theme. Each question includes a measure, the Social Value associated with each measure, and provides a link to supporting information. Mandatory questions will be marked as such.</w:t>
      </w:r>
    </w:p>
    <w:p w14:paraId="0D7F40AD" w14:textId="77777777" w:rsidR="0029276C" w:rsidRPr="008C20F1" w:rsidRDefault="0029276C" w:rsidP="0029276C">
      <w:pPr>
        <w:rPr>
          <w:rFonts w:asciiTheme="minorHAnsi" w:hAnsiTheme="minorHAnsi" w:cstheme="minorHAnsi"/>
        </w:rPr>
        <w:sectPr w:rsidR="0029276C" w:rsidRPr="008C20F1">
          <w:pgSz w:w="11909" w:h="16838"/>
          <w:pgMar w:top="8340" w:right="1378" w:bottom="6642" w:left="1411" w:header="720" w:footer="720" w:gutter="0"/>
          <w:cols w:space="720"/>
        </w:sectPr>
      </w:pPr>
    </w:p>
    <w:p w14:paraId="65E0DBE7" w14:textId="77777777" w:rsidR="0029276C" w:rsidRPr="008C20F1" w:rsidRDefault="0029276C" w:rsidP="0029276C">
      <w:pPr>
        <w:spacing w:before="14" w:after="213"/>
        <w:ind w:left="35" w:right="22"/>
        <w:textAlignment w:val="baseline"/>
        <w:rPr>
          <w:rFonts w:asciiTheme="minorHAnsi" w:hAnsiTheme="minorHAnsi" w:cstheme="minorHAnsi"/>
        </w:rPr>
      </w:pPr>
      <w:r w:rsidRPr="008C20F1">
        <w:rPr>
          <w:rFonts w:asciiTheme="minorHAnsi" w:hAnsiTheme="minorHAnsi" w:cstheme="minorHAnsi"/>
          <w:noProof/>
          <w:lang w:eastAsia="en-GB"/>
        </w:rPr>
        <w:lastRenderedPageBreak/>
        <w:drawing>
          <wp:inline distT="0" distB="0" distL="0" distR="0" wp14:anchorId="22A98805" wp14:editId="5CD3EFF9">
            <wp:extent cx="5755005" cy="500189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6" name="test1"/>
                    <pic:cNvPicPr preferRelativeResize="0"/>
                  </pic:nvPicPr>
                  <pic:blipFill>
                    <a:blip r:embed="rId39"/>
                    <a:stretch>
                      <a:fillRect/>
                    </a:stretch>
                  </pic:blipFill>
                  <pic:spPr>
                    <a:xfrm>
                      <a:off x="0" y="0"/>
                      <a:ext cx="5755005" cy="5001895"/>
                    </a:xfrm>
                    <a:prstGeom prst="rect">
                      <a:avLst/>
                    </a:prstGeom>
                  </pic:spPr>
                </pic:pic>
              </a:graphicData>
            </a:graphic>
          </wp:inline>
        </w:drawing>
      </w:r>
    </w:p>
    <w:p w14:paraId="7E610973" w14:textId="77777777" w:rsidR="0029276C" w:rsidRPr="008C20F1" w:rsidRDefault="0029276C" w:rsidP="0029276C">
      <w:pPr>
        <w:spacing w:before="20" w:line="185" w:lineRule="exact"/>
        <w:textAlignment w:val="baseline"/>
        <w:rPr>
          <w:rFonts w:asciiTheme="minorHAnsi" w:eastAsia="Calibri" w:hAnsiTheme="minorHAnsi" w:cstheme="minorHAnsi"/>
          <w:i/>
          <w:color w:val="002776"/>
          <w:sz w:val="18"/>
        </w:rPr>
      </w:pPr>
      <w:r w:rsidRPr="008C20F1">
        <w:rPr>
          <w:rFonts w:asciiTheme="minorHAnsi" w:eastAsia="Calibri" w:hAnsiTheme="minorHAnsi" w:cstheme="minorHAnsi"/>
          <w:i/>
          <w:color w:val="002776"/>
          <w:sz w:val="18"/>
          <w:lang w:val="en-US"/>
        </w:rPr>
        <w:t>Figure 7: The Social Value Target Questionnaire</w:t>
      </w:r>
    </w:p>
    <w:p w14:paraId="6BB48D7E" w14:textId="77777777" w:rsidR="0029276C" w:rsidRPr="008C20F1" w:rsidRDefault="0029276C" w:rsidP="0029276C">
      <w:pPr>
        <w:spacing w:before="190" w:line="290" w:lineRule="exact"/>
        <w:ind w:right="144"/>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For each question please enter your Target number, and a brief description of how you intend to fulfil this. If you need to upload any further supporting documentations or evidence, please upload this on the Social Value record page using the ‘</w:t>
      </w:r>
      <w:r w:rsidRPr="008C20F1">
        <w:rPr>
          <w:rFonts w:asciiTheme="minorHAnsi" w:eastAsia="Calibri" w:hAnsiTheme="minorHAnsi" w:cstheme="minorHAnsi"/>
          <w:i/>
          <w:color w:val="000000"/>
          <w:sz w:val="23"/>
          <w:lang w:val="en-US"/>
        </w:rPr>
        <w:t xml:space="preserve">Attach File’ </w:t>
      </w:r>
      <w:r w:rsidRPr="008C20F1">
        <w:rPr>
          <w:rFonts w:asciiTheme="minorHAnsi" w:eastAsia="Calibri" w:hAnsiTheme="minorHAnsi" w:cstheme="minorHAnsi"/>
          <w:color w:val="000000"/>
          <w:sz w:val="22"/>
          <w:lang w:val="en-US"/>
        </w:rPr>
        <w:t>button.</w:t>
      </w:r>
    </w:p>
    <w:p w14:paraId="08A4F969" w14:textId="77777777" w:rsidR="0029276C" w:rsidRPr="008C20F1" w:rsidRDefault="0029276C" w:rsidP="0029276C">
      <w:pPr>
        <w:spacing w:before="162" w:line="290" w:lineRule="exact"/>
        <w:ind w:right="144"/>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Where a Social Value proxy has been linked to a measure, the calculation and resulting social value add is shown. For more information on the Social Value process, please see the </w:t>
      </w:r>
      <w:r w:rsidRPr="008C20F1">
        <w:rPr>
          <w:rFonts w:asciiTheme="minorHAnsi" w:eastAsia="Calibri" w:hAnsiTheme="minorHAnsi" w:cstheme="minorHAnsi"/>
          <w:i/>
          <w:color w:val="000000"/>
          <w:sz w:val="23"/>
          <w:lang w:val="en-US"/>
        </w:rPr>
        <w:t>‘Social Value Portal Summary Guidance</w:t>
      </w:r>
      <w:r w:rsidRPr="008C20F1">
        <w:rPr>
          <w:rFonts w:asciiTheme="minorHAnsi" w:eastAsia="Calibri" w:hAnsiTheme="minorHAnsi" w:cstheme="minorHAnsi"/>
          <w:color w:val="000000"/>
          <w:sz w:val="22"/>
          <w:lang w:val="en-US"/>
        </w:rPr>
        <w:t>’ document, available to download on the home page.</w:t>
      </w:r>
    </w:p>
    <w:p w14:paraId="3C00F481" w14:textId="77777777" w:rsidR="0029276C" w:rsidRPr="008C20F1" w:rsidRDefault="0029276C" w:rsidP="0029276C">
      <w:pPr>
        <w:spacing w:before="142" w:line="290" w:lineRule="exact"/>
        <w:ind w:right="144"/>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You can recalculate your Target Social Value at any time by pressing </w:t>
      </w:r>
      <w:r w:rsidRPr="008C20F1">
        <w:rPr>
          <w:rFonts w:asciiTheme="minorHAnsi" w:eastAsia="Calibri" w:hAnsiTheme="minorHAnsi" w:cstheme="minorHAnsi"/>
          <w:i/>
          <w:color w:val="000000"/>
          <w:sz w:val="23"/>
          <w:lang w:val="en-US"/>
        </w:rPr>
        <w:t>‘Save and Calculate’</w:t>
      </w:r>
      <w:r w:rsidRPr="008C20F1">
        <w:rPr>
          <w:rFonts w:asciiTheme="minorHAnsi" w:eastAsia="Calibri" w:hAnsiTheme="minorHAnsi" w:cstheme="minorHAnsi"/>
          <w:color w:val="000000"/>
          <w:sz w:val="22"/>
          <w:lang w:val="en-US"/>
        </w:rPr>
        <w:t xml:space="preserve">. The updated Target Social Value will appear at the top of the page. When you have finished editing your Answers, recalculate the Target Social Value, and press </w:t>
      </w:r>
      <w:r w:rsidRPr="008C20F1">
        <w:rPr>
          <w:rFonts w:asciiTheme="minorHAnsi" w:eastAsia="Calibri" w:hAnsiTheme="minorHAnsi" w:cstheme="minorHAnsi"/>
          <w:i/>
          <w:color w:val="000000"/>
          <w:sz w:val="23"/>
          <w:lang w:val="en-US"/>
        </w:rPr>
        <w:t xml:space="preserve">‘Save and Close’ </w:t>
      </w:r>
      <w:r w:rsidRPr="008C20F1">
        <w:rPr>
          <w:rFonts w:asciiTheme="minorHAnsi" w:eastAsia="Calibri" w:hAnsiTheme="minorHAnsi" w:cstheme="minorHAnsi"/>
          <w:color w:val="000000"/>
          <w:sz w:val="22"/>
          <w:lang w:val="en-US"/>
        </w:rPr>
        <w:t>to go back to the Social Value record.</w:t>
      </w:r>
    </w:p>
    <w:p w14:paraId="0BB0DE05" w14:textId="77777777" w:rsidR="0029276C" w:rsidRPr="008C20F1" w:rsidRDefault="0029276C" w:rsidP="0029276C">
      <w:pPr>
        <w:spacing w:before="14" w:line="451" w:lineRule="exact"/>
        <w:ind w:right="864"/>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Pressing </w:t>
      </w:r>
      <w:r w:rsidRPr="008C20F1">
        <w:rPr>
          <w:rFonts w:asciiTheme="minorHAnsi" w:eastAsia="Calibri" w:hAnsiTheme="minorHAnsi" w:cstheme="minorHAnsi"/>
          <w:i/>
          <w:color w:val="000000"/>
          <w:sz w:val="23"/>
          <w:lang w:val="en-US"/>
        </w:rPr>
        <w:t xml:space="preserve">‘Close’ </w:t>
      </w:r>
      <w:r w:rsidRPr="008C20F1">
        <w:rPr>
          <w:rFonts w:asciiTheme="minorHAnsi" w:eastAsia="Calibri" w:hAnsiTheme="minorHAnsi" w:cstheme="minorHAnsi"/>
          <w:color w:val="000000"/>
          <w:sz w:val="22"/>
          <w:lang w:val="en-US"/>
        </w:rPr>
        <w:t>will return you to the Social Value record page without saving your changes. Pressing ‘</w:t>
      </w:r>
      <w:r w:rsidRPr="008C20F1">
        <w:rPr>
          <w:rFonts w:asciiTheme="minorHAnsi" w:eastAsia="Calibri" w:hAnsiTheme="minorHAnsi" w:cstheme="minorHAnsi"/>
          <w:i/>
          <w:color w:val="000000"/>
          <w:sz w:val="23"/>
          <w:lang w:val="en-US"/>
        </w:rPr>
        <w:t xml:space="preserve">Print Page’ </w:t>
      </w:r>
      <w:r w:rsidRPr="008C20F1">
        <w:rPr>
          <w:rFonts w:asciiTheme="minorHAnsi" w:eastAsia="Calibri" w:hAnsiTheme="minorHAnsi" w:cstheme="minorHAnsi"/>
          <w:color w:val="000000"/>
          <w:sz w:val="22"/>
          <w:lang w:val="en-US"/>
        </w:rPr>
        <w:t>will open your browser print dialogue.</w:t>
      </w:r>
    </w:p>
    <w:p w14:paraId="1B422189" w14:textId="77777777" w:rsidR="0029276C" w:rsidRPr="008C20F1" w:rsidRDefault="0029276C" w:rsidP="0029276C">
      <w:pPr>
        <w:spacing w:before="146" w:line="290" w:lineRule="exact"/>
        <w:ind w:right="144"/>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If you are in the delivery phase of a project, and are measuring the Actual Social Value that you have delivered, the process is the same. Press the </w:t>
      </w:r>
      <w:r w:rsidRPr="008C20F1">
        <w:rPr>
          <w:rFonts w:asciiTheme="minorHAnsi" w:eastAsia="Calibri" w:hAnsiTheme="minorHAnsi" w:cstheme="minorHAnsi"/>
          <w:i/>
          <w:color w:val="000000"/>
          <w:sz w:val="23"/>
          <w:lang w:val="en-US"/>
        </w:rPr>
        <w:t xml:space="preserve">‘Social Value Questionnaire - Enter Social Value </w:t>
      </w:r>
      <w:r w:rsidRPr="008C20F1">
        <w:rPr>
          <w:rFonts w:asciiTheme="minorHAnsi" w:eastAsia="Calibri" w:hAnsiTheme="minorHAnsi" w:cstheme="minorHAnsi"/>
          <w:i/>
          <w:color w:val="000000"/>
          <w:sz w:val="23"/>
          <w:lang w:val="en-US"/>
        </w:rPr>
        <w:lastRenderedPageBreak/>
        <w:t xml:space="preserve">Delivered’ </w:t>
      </w:r>
      <w:r w:rsidRPr="008C20F1">
        <w:rPr>
          <w:rFonts w:asciiTheme="minorHAnsi" w:eastAsia="Calibri" w:hAnsiTheme="minorHAnsi" w:cstheme="minorHAnsi"/>
          <w:color w:val="000000"/>
          <w:sz w:val="22"/>
          <w:lang w:val="en-US"/>
        </w:rPr>
        <w:t>button, and enter results into the calculator, as above. If targets have been set, a Red/Amber/Green light will indicate your progress against the target.</w:t>
      </w:r>
    </w:p>
    <w:p w14:paraId="530D55B1" w14:textId="77777777" w:rsidR="0029276C" w:rsidRPr="008C20F1" w:rsidRDefault="0029276C" w:rsidP="0029276C">
      <w:pPr>
        <w:rPr>
          <w:rFonts w:asciiTheme="minorHAnsi" w:hAnsiTheme="minorHAnsi" w:cstheme="minorHAnsi"/>
        </w:rPr>
        <w:sectPr w:rsidR="0029276C" w:rsidRPr="008C20F1">
          <w:pgSz w:w="11909" w:h="16838"/>
          <w:pgMar w:top="1440" w:right="1370" w:bottom="1062" w:left="1419" w:header="720" w:footer="720" w:gutter="0"/>
          <w:cols w:space="720"/>
        </w:sectPr>
      </w:pPr>
    </w:p>
    <w:p w14:paraId="419D47BC" w14:textId="77777777" w:rsidR="0029276C" w:rsidRPr="008C20F1" w:rsidRDefault="0029276C" w:rsidP="0029276C">
      <w:pPr>
        <w:spacing w:before="39" w:line="275" w:lineRule="exact"/>
        <w:ind w:left="720"/>
        <w:textAlignment w:val="baseline"/>
        <w:rPr>
          <w:rFonts w:asciiTheme="minorHAnsi" w:eastAsia="Cambria" w:hAnsiTheme="minorHAnsi" w:cstheme="minorHAnsi"/>
          <w:color w:val="0077A6"/>
          <w:sz w:val="26"/>
        </w:rPr>
      </w:pPr>
      <w:r w:rsidRPr="008C20F1">
        <w:rPr>
          <w:rFonts w:asciiTheme="minorHAnsi" w:eastAsia="Cambria" w:hAnsiTheme="minorHAnsi" w:cstheme="minorHAnsi"/>
          <w:color w:val="0077A6"/>
          <w:sz w:val="26"/>
          <w:lang w:val="en-US"/>
        </w:rPr>
        <w:lastRenderedPageBreak/>
        <w:t>Submitting Your Social Values</w:t>
      </w:r>
    </w:p>
    <w:p w14:paraId="49D5C85E" w14:textId="77777777" w:rsidR="0029276C" w:rsidRPr="008C20F1" w:rsidRDefault="0029276C" w:rsidP="0029276C">
      <w:pPr>
        <w:spacing w:line="286" w:lineRule="exact"/>
        <w:ind w:right="72"/>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Once you are satisfied with your Social Values, press </w:t>
      </w:r>
      <w:r w:rsidRPr="008C20F1">
        <w:rPr>
          <w:rFonts w:asciiTheme="minorHAnsi" w:eastAsia="Calibri" w:hAnsiTheme="minorHAnsi" w:cstheme="minorHAnsi"/>
          <w:i/>
          <w:color w:val="000000"/>
          <w:sz w:val="23"/>
          <w:lang w:val="en-US"/>
        </w:rPr>
        <w:t xml:space="preserve">‘Submit Social Values’. </w:t>
      </w:r>
      <w:r w:rsidRPr="008C20F1">
        <w:rPr>
          <w:rFonts w:asciiTheme="minorHAnsi" w:eastAsia="Calibri" w:hAnsiTheme="minorHAnsi" w:cstheme="minorHAnsi"/>
          <w:color w:val="000000"/>
          <w:sz w:val="22"/>
          <w:lang w:val="en-US"/>
        </w:rPr>
        <w:t>You will be asked to confirm submission of your values. Once you have successfully submitted, a notification message will appear to confirm this.</w:t>
      </w:r>
    </w:p>
    <w:p w14:paraId="2974AC85" w14:textId="77777777" w:rsidR="0029276C" w:rsidRPr="008C20F1" w:rsidRDefault="0029276C" w:rsidP="0029276C">
      <w:pPr>
        <w:spacing w:before="220" w:after="201" w:line="226" w:lineRule="exact"/>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You must submit your Social Value Target before the submission/reporting date.</w:t>
      </w:r>
    </w:p>
    <w:p w14:paraId="7C0B3325" w14:textId="77777777" w:rsidR="0029276C" w:rsidRPr="008C20F1" w:rsidRDefault="0029276C" w:rsidP="0029276C">
      <w:pPr>
        <w:spacing w:before="20" w:line="189" w:lineRule="exact"/>
        <w:textAlignment w:val="baseline"/>
        <w:rPr>
          <w:rFonts w:asciiTheme="minorHAnsi" w:eastAsia="Calibri" w:hAnsiTheme="minorHAnsi" w:cstheme="minorHAnsi"/>
          <w:i/>
          <w:color w:val="002776"/>
          <w:sz w:val="18"/>
        </w:rPr>
      </w:pPr>
      <w:r w:rsidRPr="008C20F1">
        <w:rPr>
          <w:rFonts w:asciiTheme="minorHAnsi" w:eastAsia="PMingLiU" w:hAnsiTheme="minorHAnsi" w:cstheme="minorHAnsi"/>
          <w:noProof/>
          <w:sz w:val="22"/>
          <w:lang w:eastAsia="en-GB"/>
        </w:rPr>
        <mc:AlternateContent>
          <mc:Choice Requires="wps">
            <w:drawing>
              <wp:anchor distT="0" distB="0" distL="0" distR="0" simplePos="0" relativeHeight="251684864" behindDoc="1" locked="0" layoutInCell="1" allowOverlap="1" wp14:anchorId="49A9FA39" wp14:editId="18F14396">
                <wp:simplePos x="0" y="0"/>
                <wp:positionH relativeFrom="page">
                  <wp:posOffset>901065</wp:posOffset>
                </wp:positionH>
                <wp:positionV relativeFrom="page">
                  <wp:posOffset>2355850</wp:posOffset>
                </wp:positionV>
                <wp:extent cx="5791200" cy="2412365"/>
                <wp:effectExtent l="0" t="3175" r="3810" b="3810"/>
                <wp:wrapSquare wrapText="bothSides"/>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412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8FF32" w14:textId="77777777" w:rsidR="008C20F1" w:rsidRDefault="008C20F1" w:rsidP="0029276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9FA39" id="Text Box 58" o:spid="_x0000_s1051" type="#_x0000_t202" style="position:absolute;margin-left:70.95pt;margin-top:185.5pt;width:456pt;height:189.9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VhsgIAALQ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" filled="f" stroked="f">
                <v:textbox inset="0,0,0,0">
                  <w:txbxContent>
                    <w:p w14:paraId="6708FF32" w14:textId="77777777" w:rsidR="008C20F1" w:rsidRDefault="008C20F1" w:rsidP="0029276C"/>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85888" behindDoc="1" locked="0" layoutInCell="1" allowOverlap="1" wp14:anchorId="7ABA9406" wp14:editId="62CDB5C5">
                <wp:simplePos x="0" y="0"/>
                <wp:positionH relativeFrom="page">
                  <wp:posOffset>901065</wp:posOffset>
                </wp:positionH>
                <wp:positionV relativeFrom="page">
                  <wp:posOffset>2355850</wp:posOffset>
                </wp:positionV>
                <wp:extent cx="5777230" cy="2289175"/>
                <wp:effectExtent l="0" t="3175" r="0" b="3175"/>
                <wp:wrapSquare wrapText="bothSides"/>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228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36E98" w14:textId="77777777" w:rsidR="008C20F1" w:rsidRDefault="008C20F1" w:rsidP="0029276C">
                            <w:pPr>
                              <w:ind w:left="35"/>
                              <w:textAlignment w:val="baseline"/>
                            </w:pPr>
                            <w:r>
                              <w:rPr>
                                <w:noProof/>
                                <w:lang w:eastAsia="en-GB"/>
                              </w:rPr>
                              <w:drawing>
                                <wp:inline distT="0" distB="0" distL="0" distR="0" wp14:anchorId="636F20F1" wp14:editId="394FA254">
                                  <wp:extent cx="5755005" cy="228917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40"/>
                                          <a:stretch>
                                            <a:fillRect/>
                                          </a:stretch>
                                        </pic:blipFill>
                                        <pic:spPr>
                                          <a:xfrm>
                                            <a:off x="0" y="0"/>
                                            <a:ext cx="5755005" cy="228917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9406" id="Text Box 59" o:spid="_x0000_s1052" type="#_x0000_t202" style="position:absolute;margin-left:70.95pt;margin-top:185.5pt;width:454.9pt;height:180.2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JWsQIAALQ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" filled="f" stroked="f">
                <v:textbox inset="0,0,0,0">
                  <w:txbxContent>
                    <w:p w14:paraId="43F36E98" w14:textId="77777777" w:rsidR="008C20F1" w:rsidRDefault="008C20F1" w:rsidP="0029276C">
                      <w:pPr>
                        <w:ind w:left="35"/>
                        <w:textAlignment w:val="baseline"/>
                      </w:pPr>
                      <w:r>
                        <w:rPr>
                          <w:noProof/>
                          <w:lang w:eastAsia="en-GB"/>
                        </w:rPr>
                        <w:drawing>
                          <wp:inline distT="0" distB="0" distL="0" distR="0" wp14:anchorId="636F20F1" wp14:editId="394FA254">
                            <wp:extent cx="5755005" cy="228917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8" name="test1"/>
                                    <pic:cNvPicPr preferRelativeResize="0"/>
                                  </pic:nvPicPr>
                                  <pic:blipFill>
                                    <a:blip r:embed="rId41"/>
                                    <a:stretch>
                                      <a:fillRect/>
                                    </a:stretch>
                                  </pic:blipFill>
                                  <pic:spPr>
                                    <a:xfrm>
                                      <a:off x="0" y="0"/>
                                      <a:ext cx="5755005" cy="2289175"/>
                                    </a:xfrm>
                                    <a:prstGeom prst="rect">
                                      <a:avLst/>
                                    </a:prstGeom>
                                  </pic:spPr>
                                </pic:pic>
                              </a:graphicData>
                            </a:graphic>
                          </wp:inline>
                        </w:drawing>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86912" behindDoc="1" locked="0" layoutInCell="1" allowOverlap="1" wp14:anchorId="08C32FB2" wp14:editId="43096D12">
                <wp:simplePos x="0" y="0"/>
                <wp:positionH relativeFrom="page">
                  <wp:posOffset>4138930</wp:posOffset>
                </wp:positionH>
                <wp:positionV relativeFrom="page">
                  <wp:posOffset>2886075</wp:posOffset>
                </wp:positionV>
                <wp:extent cx="1831975" cy="600710"/>
                <wp:effectExtent l="0" t="0" r="1270" b="0"/>
                <wp:wrapSquare wrapText="bothSides"/>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3561E" w14:textId="77777777" w:rsidR="008C20F1" w:rsidRDefault="008C20F1" w:rsidP="0029276C">
                            <w:pPr>
                              <w:spacing w:before="1" w:line="235" w:lineRule="exact"/>
                              <w:textAlignment w:val="baseline"/>
                              <w:rPr>
                                <w:rFonts w:ascii="Calibri" w:eastAsia="Calibri" w:hAnsi="Calibri"/>
                                <w:color w:val="000000"/>
                                <w:spacing w:val="-4"/>
                                <w:sz w:val="19"/>
                              </w:rPr>
                            </w:pPr>
                            <w:r>
                              <w:rPr>
                                <w:rFonts w:ascii="Calibri" w:eastAsia="Calibri" w:hAnsi="Calibri"/>
                                <w:color w:val="000000"/>
                                <w:spacing w:val="-4"/>
                                <w:sz w:val="19"/>
                                <w:lang w:val="en-US"/>
                              </w:rPr>
                              <w:t xml:space="preserve">When your Social Values are finalised, press </w:t>
                            </w:r>
                            <w:r>
                              <w:rPr>
                                <w:rFonts w:ascii="Calibri" w:eastAsia="Calibri" w:hAnsi="Calibri"/>
                                <w:b/>
                                <w:i/>
                                <w:color w:val="000000"/>
                                <w:spacing w:val="-4"/>
                                <w:sz w:val="18"/>
                                <w:lang w:val="en-US"/>
                              </w:rPr>
                              <w:t xml:space="preserve">‘Confirm Submission’ </w:t>
                            </w:r>
                            <w:r>
                              <w:rPr>
                                <w:rFonts w:ascii="Calibri" w:eastAsia="Calibri" w:hAnsi="Calibri"/>
                                <w:color w:val="000000"/>
                                <w:spacing w:val="-4"/>
                                <w:sz w:val="19"/>
                                <w:lang w:val="en-US"/>
                              </w:rPr>
                              <w:t>to ensure that your Social Value Scores are visible to your client.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2FB2" id="Text Box 60" o:spid="_x0000_s1053" type="#_x0000_t202" style="position:absolute;margin-left:325.9pt;margin-top:227.25pt;width:144.25pt;height:47.3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" filled="f" stroked="f">
                <v:textbox inset="0,0,0,0">
                  <w:txbxContent>
                    <w:p w14:paraId="3F13561E" w14:textId="77777777" w:rsidR="008C20F1" w:rsidRDefault="008C20F1" w:rsidP="0029276C">
                      <w:pPr>
                        <w:spacing w:before="1" w:line="235" w:lineRule="exact"/>
                        <w:textAlignment w:val="baseline"/>
                        <w:rPr>
                          <w:rFonts w:ascii="Calibri" w:eastAsia="Calibri" w:hAnsi="Calibri"/>
                          <w:color w:val="000000"/>
                          <w:spacing w:val="-4"/>
                          <w:sz w:val="19"/>
                        </w:rPr>
                      </w:pPr>
                      <w:r>
                        <w:rPr>
                          <w:rFonts w:ascii="Calibri" w:eastAsia="Calibri" w:hAnsi="Calibri"/>
                          <w:color w:val="000000"/>
                          <w:spacing w:val="-4"/>
                          <w:sz w:val="19"/>
                          <w:lang w:val="en-US"/>
                        </w:rPr>
                        <w:t xml:space="preserve">When your Social Values are </w:t>
                      </w:r>
                      <w:proofErr w:type="spellStart"/>
                      <w:r>
                        <w:rPr>
                          <w:rFonts w:ascii="Calibri" w:eastAsia="Calibri" w:hAnsi="Calibri"/>
                          <w:color w:val="000000"/>
                          <w:spacing w:val="-4"/>
                          <w:sz w:val="19"/>
                          <w:lang w:val="en-US"/>
                        </w:rPr>
                        <w:t>finalised</w:t>
                      </w:r>
                      <w:proofErr w:type="spellEnd"/>
                      <w:r>
                        <w:rPr>
                          <w:rFonts w:ascii="Calibri" w:eastAsia="Calibri" w:hAnsi="Calibri"/>
                          <w:color w:val="000000"/>
                          <w:spacing w:val="-4"/>
                          <w:sz w:val="19"/>
                          <w:lang w:val="en-US"/>
                        </w:rPr>
                        <w:t xml:space="preserve">, press </w:t>
                      </w:r>
                      <w:r>
                        <w:rPr>
                          <w:rFonts w:ascii="Calibri" w:eastAsia="Calibri" w:hAnsi="Calibri"/>
                          <w:b/>
                          <w:i/>
                          <w:color w:val="000000"/>
                          <w:spacing w:val="-4"/>
                          <w:sz w:val="18"/>
                          <w:lang w:val="en-US"/>
                        </w:rPr>
                        <w:t xml:space="preserve">‘Confirm Submission’ </w:t>
                      </w:r>
                      <w:r>
                        <w:rPr>
                          <w:rFonts w:ascii="Calibri" w:eastAsia="Calibri" w:hAnsi="Calibri"/>
                          <w:color w:val="000000"/>
                          <w:spacing w:val="-4"/>
                          <w:sz w:val="19"/>
                          <w:lang w:val="en-US"/>
                        </w:rPr>
                        <w:t xml:space="preserve">to ensure that </w:t>
                      </w:r>
                      <w:proofErr w:type="gramStart"/>
                      <w:r>
                        <w:rPr>
                          <w:rFonts w:ascii="Calibri" w:eastAsia="Calibri" w:hAnsi="Calibri"/>
                          <w:color w:val="000000"/>
                          <w:spacing w:val="-4"/>
                          <w:sz w:val="19"/>
                          <w:lang w:val="en-US"/>
                        </w:rPr>
                        <w:t>your</w:t>
                      </w:r>
                      <w:proofErr w:type="gramEnd"/>
                      <w:r>
                        <w:rPr>
                          <w:rFonts w:ascii="Calibri" w:eastAsia="Calibri" w:hAnsi="Calibri"/>
                          <w:color w:val="000000"/>
                          <w:spacing w:val="-4"/>
                          <w:sz w:val="19"/>
                          <w:lang w:val="en-US"/>
                        </w:rPr>
                        <w:t xml:space="preserve"> Social Value Scores are visible to your client.</w:t>
                      </w:r>
                    </w:p>
                  </w:txbxContent>
                </v:textbox>
                <w10:wrap type="square" anchorx="page" anchory="page"/>
              </v:shape>
            </w:pict>
          </mc:Fallback>
        </mc:AlternateContent>
      </w:r>
      <w:r w:rsidRPr="008C20F1">
        <w:rPr>
          <w:rFonts w:asciiTheme="minorHAnsi" w:eastAsia="PMingLiU" w:hAnsiTheme="minorHAnsi" w:cstheme="minorHAnsi"/>
          <w:noProof/>
          <w:sz w:val="22"/>
          <w:lang w:eastAsia="en-GB"/>
        </w:rPr>
        <mc:AlternateContent>
          <mc:Choice Requires="wps">
            <w:drawing>
              <wp:anchor distT="0" distB="0" distL="0" distR="0" simplePos="0" relativeHeight="251687936" behindDoc="1" locked="0" layoutInCell="1" allowOverlap="1" wp14:anchorId="5BAA2839" wp14:editId="29D606FF">
                <wp:simplePos x="0" y="0"/>
                <wp:positionH relativeFrom="page">
                  <wp:posOffset>4751705</wp:posOffset>
                </wp:positionH>
                <wp:positionV relativeFrom="page">
                  <wp:posOffset>3992880</wp:posOffset>
                </wp:positionV>
                <wp:extent cx="1118870" cy="447675"/>
                <wp:effectExtent l="0" t="1905" r="0" b="0"/>
                <wp:wrapSquare wrapText="bothSides"/>
                <wp:docPr id="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30E27" w14:textId="77777777" w:rsidR="008C20F1" w:rsidRDefault="008C20F1" w:rsidP="0029276C">
                            <w:pPr>
                              <w:spacing w:line="232" w:lineRule="exact"/>
                              <w:textAlignment w:val="baseline"/>
                              <w:rPr>
                                <w:rFonts w:ascii="Calibri" w:eastAsia="Calibri" w:hAnsi="Calibri"/>
                                <w:color w:val="000000"/>
                                <w:spacing w:val="-6"/>
                                <w:sz w:val="19"/>
                              </w:rPr>
                            </w:pPr>
                            <w:r>
                              <w:rPr>
                                <w:rFonts w:ascii="Calibri" w:eastAsia="Calibri" w:hAnsi="Calibri"/>
                                <w:color w:val="000000"/>
                                <w:spacing w:val="-6"/>
                                <w:sz w:val="19"/>
                                <w:lang w:val="en-US"/>
                              </w:rPr>
                              <w:t>Click on the Social Value name to return to your Social Value record.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A2839" id="Text Box 61" o:spid="_x0000_s1054" type="#_x0000_t202" style="position:absolute;margin-left:374.15pt;margin-top:314.4pt;width:88.1pt;height:35.2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uusA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" filled="f" stroked="f">
                <v:textbox inset="0,0,0,0">
                  <w:txbxContent>
                    <w:p w14:paraId="7BF30E27" w14:textId="77777777" w:rsidR="008C20F1" w:rsidRDefault="008C20F1" w:rsidP="0029276C">
                      <w:pPr>
                        <w:spacing w:line="232" w:lineRule="exact"/>
                        <w:textAlignment w:val="baseline"/>
                        <w:rPr>
                          <w:rFonts w:ascii="Calibri" w:eastAsia="Calibri" w:hAnsi="Calibri"/>
                          <w:color w:val="000000"/>
                          <w:spacing w:val="-6"/>
                          <w:sz w:val="19"/>
                        </w:rPr>
                      </w:pPr>
                      <w:r>
                        <w:rPr>
                          <w:rFonts w:ascii="Calibri" w:eastAsia="Calibri" w:hAnsi="Calibri"/>
                          <w:color w:val="000000"/>
                          <w:spacing w:val="-6"/>
                          <w:sz w:val="19"/>
                          <w:lang w:val="en-US"/>
                        </w:rPr>
                        <w:t>Click on the Social Value name to return to your Social Value record.</w:t>
                      </w:r>
                    </w:p>
                  </w:txbxContent>
                </v:textbox>
                <w10:wrap type="square" anchorx="page" anchory="page"/>
              </v:shape>
            </w:pict>
          </mc:Fallback>
        </mc:AlternateContent>
      </w:r>
      <w:r w:rsidRPr="008C20F1">
        <w:rPr>
          <w:rFonts w:asciiTheme="minorHAnsi" w:eastAsia="Calibri" w:hAnsiTheme="minorHAnsi" w:cstheme="minorHAnsi"/>
          <w:i/>
          <w:color w:val="002776"/>
          <w:sz w:val="18"/>
          <w:lang w:val="en-US"/>
        </w:rPr>
        <w:t>Figure 8: Submit your Social Value</w:t>
      </w:r>
    </w:p>
    <w:p w14:paraId="54B6018F" w14:textId="77777777" w:rsidR="0029276C" w:rsidRPr="008C20F1" w:rsidRDefault="0029276C" w:rsidP="0029276C">
      <w:pPr>
        <w:spacing w:before="168" w:line="293" w:lineRule="exact"/>
        <w:ind w:right="144"/>
        <w:jc w:val="both"/>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Before the submission/reporting date, you can edit your Social Values by pressing </w:t>
      </w:r>
      <w:r w:rsidRPr="008C20F1">
        <w:rPr>
          <w:rFonts w:asciiTheme="minorHAnsi" w:eastAsia="Calibri" w:hAnsiTheme="minorHAnsi" w:cstheme="minorHAnsi"/>
          <w:i/>
          <w:color w:val="000000"/>
          <w:sz w:val="23"/>
          <w:lang w:val="en-US"/>
        </w:rPr>
        <w:t>‘Edit Social Values Scores’</w:t>
      </w:r>
      <w:r w:rsidRPr="008C20F1">
        <w:rPr>
          <w:rFonts w:asciiTheme="minorHAnsi" w:eastAsia="Calibri" w:hAnsiTheme="minorHAnsi" w:cstheme="minorHAnsi"/>
          <w:color w:val="000000"/>
          <w:sz w:val="22"/>
          <w:lang w:val="en-US"/>
        </w:rPr>
        <w:t>. However once the submission date passes, your responses will be fixed.</w:t>
      </w:r>
    </w:p>
    <w:p w14:paraId="6566B32C" w14:textId="77777777" w:rsidR="0029276C" w:rsidRPr="008C20F1" w:rsidRDefault="0029276C" w:rsidP="0029276C">
      <w:pPr>
        <w:spacing w:before="153" w:line="293" w:lineRule="exact"/>
        <w:ind w:right="144"/>
        <w:jc w:val="both"/>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To return to the Social Value record page, please click the name of the Social Value at the bottom of the page in the section labelled </w:t>
      </w:r>
      <w:r w:rsidRPr="008C20F1">
        <w:rPr>
          <w:rFonts w:asciiTheme="minorHAnsi" w:eastAsia="Calibri" w:hAnsiTheme="minorHAnsi" w:cstheme="minorHAnsi"/>
          <w:i/>
          <w:color w:val="000000"/>
          <w:sz w:val="23"/>
          <w:lang w:val="en-US"/>
        </w:rPr>
        <w:t>‘View your Social Values’</w:t>
      </w:r>
      <w:r w:rsidRPr="008C20F1">
        <w:rPr>
          <w:rFonts w:asciiTheme="minorHAnsi" w:eastAsia="Calibri" w:hAnsiTheme="minorHAnsi" w:cstheme="minorHAnsi"/>
          <w:color w:val="000000"/>
          <w:sz w:val="22"/>
          <w:lang w:val="en-US"/>
        </w:rPr>
        <w:t>.</w:t>
      </w:r>
    </w:p>
    <w:p w14:paraId="2FF4923A" w14:textId="77777777" w:rsidR="0029276C" w:rsidRPr="008C20F1" w:rsidRDefault="0029276C" w:rsidP="0029276C">
      <w:pPr>
        <w:spacing w:before="225" w:line="275" w:lineRule="exact"/>
        <w:ind w:left="720"/>
        <w:textAlignment w:val="baseline"/>
        <w:rPr>
          <w:rFonts w:asciiTheme="minorHAnsi" w:eastAsia="Cambria" w:hAnsiTheme="minorHAnsi" w:cstheme="minorHAnsi"/>
          <w:color w:val="0077A6"/>
          <w:sz w:val="26"/>
        </w:rPr>
      </w:pPr>
      <w:r w:rsidRPr="008C20F1">
        <w:rPr>
          <w:rFonts w:asciiTheme="minorHAnsi" w:eastAsia="Cambria" w:hAnsiTheme="minorHAnsi" w:cstheme="minorHAnsi"/>
          <w:color w:val="0077A6"/>
          <w:sz w:val="26"/>
          <w:lang w:val="en-US"/>
        </w:rPr>
        <w:t>Further Information</w:t>
      </w:r>
    </w:p>
    <w:p w14:paraId="549A7C7B" w14:textId="77777777" w:rsidR="0029276C" w:rsidRPr="008C20F1" w:rsidRDefault="0029276C" w:rsidP="0029276C">
      <w:pPr>
        <w:spacing w:line="285" w:lineRule="exact"/>
        <w:ind w:right="1944"/>
        <w:jc w:val="both"/>
        <w:textAlignment w:val="baseline"/>
        <w:rPr>
          <w:rFonts w:asciiTheme="minorHAnsi" w:eastAsia="Calibri" w:hAnsiTheme="minorHAnsi" w:cstheme="minorHAnsi"/>
          <w:color w:val="000000"/>
        </w:rPr>
      </w:pPr>
      <w:r w:rsidRPr="008C20F1">
        <w:rPr>
          <w:rFonts w:asciiTheme="minorHAnsi" w:eastAsia="Calibri" w:hAnsiTheme="minorHAnsi" w:cstheme="minorHAnsi"/>
          <w:color w:val="000000"/>
          <w:sz w:val="22"/>
          <w:lang w:val="en-US"/>
        </w:rPr>
        <w:t xml:space="preserve">For further information, please get in touch with the Social Value Portal team at: </w:t>
      </w:r>
      <w:hyperlink r:id="rId42">
        <w:r w:rsidRPr="008C20F1">
          <w:rPr>
            <w:rFonts w:asciiTheme="minorHAnsi" w:eastAsia="Calibri" w:hAnsiTheme="minorHAnsi" w:cstheme="minorHAnsi"/>
            <w:color w:val="0000FF"/>
            <w:sz w:val="23"/>
            <w:u w:val="single"/>
            <w:lang w:val="en-US"/>
          </w:rPr>
          <w:t>support@socialvalueportal.com</w:t>
        </w:r>
      </w:hyperlink>
      <w:r w:rsidRPr="008C20F1">
        <w:rPr>
          <w:rFonts w:asciiTheme="minorHAnsi" w:eastAsia="Calibri" w:hAnsiTheme="minorHAnsi" w:cstheme="minorHAnsi"/>
          <w:color w:val="00A0DE"/>
          <w:sz w:val="23"/>
          <w:u w:val="single"/>
          <w:lang w:val="en-US"/>
        </w:rPr>
        <w:t>.</w:t>
      </w:r>
    </w:p>
    <w:p w14:paraId="45A66A7A" w14:textId="77777777" w:rsidR="0029276C" w:rsidRPr="008C20F1" w:rsidRDefault="0029276C" w:rsidP="0029276C">
      <w:pPr>
        <w:ind w:firstLine="720"/>
        <w:jc w:val="both"/>
        <w:rPr>
          <w:rFonts w:asciiTheme="minorHAnsi" w:hAnsiTheme="minorHAnsi" w:cstheme="minorHAnsi"/>
          <w:b/>
          <w:szCs w:val="24"/>
        </w:rPr>
      </w:pPr>
    </w:p>
    <w:p w14:paraId="62D6275C" w14:textId="77777777" w:rsidR="006F7CDE" w:rsidRPr="008C20F1" w:rsidRDefault="006F7CDE" w:rsidP="00044C31">
      <w:pPr>
        <w:jc w:val="both"/>
        <w:rPr>
          <w:rFonts w:asciiTheme="minorHAnsi" w:hAnsiTheme="minorHAnsi" w:cstheme="minorHAnsi"/>
          <w:szCs w:val="24"/>
        </w:rPr>
      </w:pPr>
    </w:p>
    <w:p w14:paraId="3B3D2F30" w14:textId="77777777" w:rsidR="0068430D" w:rsidRPr="008C20F1" w:rsidRDefault="0068430D" w:rsidP="00B773ED">
      <w:pPr>
        <w:jc w:val="both"/>
        <w:rPr>
          <w:rFonts w:asciiTheme="minorHAnsi" w:hAnsiTheme="minorHAnsi" w:cstheme="minorHAnsi"/>
          <w:szCs w:val="24"/>
        </w:rPr>
      </w:pPr>
    </w:p>
    <w:p w14:paraId="5310D1C1" w14:textId="39204C63" w:rsidR="00233F71" w:rsidRPr="008C20F1" w:rsidRDefault="00233F71" w:rsidP="00583B44">
      <w:pPr>
        <w:jc w:val="both"/>
        <w:rPr>
          <w:rFonts w:asciiTheme="minorHAnsi" w:hAnsiTheme="minorHAnsi" w:cstheme="minorHAnsi"/>
          <w:szCs w:val="24"/>
        </w:rPr>
      </w:pPr>
    </w:p>
    <w:sectPr w:rsidR="00233F71" w:rsidRPr="008C20F1" w:rsidSect="0036732E">
      <w:headerReference w:type="default" r:id="rId43"/>
      <w:footerReference w:type="default" r:id="rId44"/>
      <w:pgSz w:w="11906" w:h="16838"/>
      <w:pgMar w:top="1843" w:right="1440"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7E0F8" w14:textId="77777777" w:rsidR="00F46948" w:rsidRDefault="00F46948" w:rsidP="00C47FC9">
      <w:r>
        <w:separator/>
      </w:r>
    </w:p>
  </w:endnote>
  <w:endnote w:type="continuationSeparator" w:id="0">
    <w:p w14:paraId="3E4A468F" w14:textId="77777777" w:rsidR="00F46948" w:rsidRDefault="00F46948" w:rsidP="00C47FC9">
      <w:r>
        <w:continuationSeparator/>
      </w:r>
    </w:p>
  </w:endnote>
  <w:endnote w:type="continuationNotice" w:id="1">
    <w:p w14:paraId="043942CB" w14:textId="77777777" w:rsidR="00F46948" w:rsidRDefault="00F46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18"/>
      </w:rPr>
      <w:id w:val="1656574378"/>
      <w:docPartObj>
        <w:docPartGallery w:val="Page Numbers (Bottom of Page)"/>
        <w:docPartUnique/>
      </w:docPartObj>
    </w:sdtPr>
    <w:sdtEndPr>
      <w:rPr>
        <w:noProof/>
      </w:rPr>
    </w:sdtEndPr>
    <w:sdtContent>
      <w:p w14:paraId="54C18C07" w14:textId="77777777" w:rsidR="008C20F1" w:rsidRDefault="008C20F1" w:rsidP="002A2C8B">
        <w:pPr>
          <w:pStyle w:val="Footer"/>
          <w:jc w:val="center"/>
          <w:rPr>
            <w:noProof/>
            <w:szCs w:val="18"/>
          </w:rPr>
        </w:pPr>
        <w:r w:rsidRPr="003C0A4E">
          <w:rPr>
            <w:szCs w:val="18"/>
          </w:rPr>
          <w:fldChar w:fldCharType="begin"/>
        </w:r>
        <w:r w:rsidRPr="003C0A4E">
          <w:rPr>
            <w:szCs w:val="18"/>
          </w:rPr>
          <w:instrText xml:space="preserve"> PAGE   \* MERGEFORMAT </w:instrText>
        </w:r>
        <w:r w:rsidRPr="003C0A4E">
          <w:rPr>
            <w:szCs w:val="18"/>
          </w:rPr>
          <w:fldChar w:fldCharType="separate"/>
        </w:r>
        <w:r w:rsidR="00BD3B11">
          <w:rPr>
            <w:noProof/>
            <w:szCs w:val="18"/>
          </w:rPr>
          <w:t>29</w:t>
        </w:r>
        <w:r w:rsidRPr="003C0A4E">
          <w:rPr>
            <w:noProof/>
            <w:szCs w:val="18"/>
          </w:rPr>
          <w:fldChar w:fldCharType="end"/>
        </w:r>
      </w:p>
      <w:p w14:paraId="54C18C08" w14:textId="77777777" w:rsidR="008C20F1" w:rsidRDefault="008C20F1" w:rsidP="002A2C8B">
        <w:pPr>
          <w:pStyle w:val="Footer"/>
          <w:jc w:val="center"/>
          <w:rPr>
            <w:noProof/>
            <w:szCs w:val="18"/>
          </w:rPr>
        </w:pPr>
      </w:p>
      <w:p w14:paraId="54C18C09" w14:textId="77777777" w:rsidR="008C20F1" w:rsidRPr="003C0A4E" w:rsidRDefault="00F46948" w:rsidP="002A2C8B">
        <w:pPr>
          <w:pStyle w:val="Footer"/>
          <w:jc w:val="center"/>
          <w:rPr>
            <w:szCs w:val="18"/>
          </w:rPr>
        </w:pPr>
      </w:p>
    </w:sdtContent>
  </w:sdt>
  <w:p w14:paraId="54C18C0A" w14:textId="77777777" w:rsidR="008C20F1" w:rsidRDefault="008C2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8FD6B" w14:textId="77777777" w:rsidR="00F46948" w:rsidRDefault="00F46948" w:rsidP="00C47FC9">
      <w:r>
        <w:separator/>
      </w:r>
    </w:p>
  </w:footnote>
  <w:footnote w:type="continuationSeparator" w:id="0">
    <w:p w14:paraId="5B305F86" w14:textId="77777777" w:rsidR="00F46948" w:rsidRDefault="00F46948" w:rsidP="00C47FC9">
      <w:r>
        <w:continuationSeparator/>
      </w:r>
    </w:p>
  </w:footnote>
  <w:footnote w:type="continuationNotice" w:id="1">
    <w:p w14:paraId="0E48B649" w14:textId="77777777" w:rsidR="00F46948" w:rsidRDefault="00F469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73AE2" w14:textId="596FD876" w:rsidR="008C20F1" w:rsidRDefault="008C20F1">
    <w:pPr>
      <w:pStyle w:val="Header"/>
    </w:pPr>
    <w:r>
      <w:rPr>
        <w:noProof/>
        <w:color w:val="0000FF"/>
        <w:sz w:val="20"/>
        <w:szCs w:val="20"/>
        <w:lang w:eastAsia="en-GB"/>
      </w:rPr>
      <w:drawing>
        <wp:inline distT="0" distB="0" distL="0" distR="0" wp14:anchorId="32CFFAA3" wp14:editId="6FCF1BE6">
          <wp:extent cx="2771775" cy="819150"/>
          <wp:effectExtent l="0" t="0" r="9525" b="0"/>
          <wp:docPr id="2" name="Picture 2" descr="West Midlands Combined Authority">
            <a:hlinkClick xmlns:a="http://schemas.openxmlformats.org/drawingml/2006/main" r:id="rId1" tgtFra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 Midlands Combined Authority"/>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771775" cy="819150"/>
                  </a:xfrm>
                  <a:prstGeom prst="rect">
                    <a:avLst/>
                  </a:prstGeom>
                  <a:noFill/>
                  <a:ln>
                    <a:noFill/>
                  </a:ln>
                </pic:spPr>
              </pic:pic>
            </a:graphicData>
          </a:graphic>
        </wp:inline>
      </w:drawing>
    </w:r>
  </w:p>
  <w:p w14:paraId="65FAA633" w14:textId="77777777" w:rsidR="008C20F1" w:rsidRDefault="008C2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8C05" w14:textId="4915991C" w:rsidR="008C20F1" w:rsidRDefault="008C20F1">
    <w:pPr>
      <w:pStyle w:val="Header"/>
    </w:pPr>
  </w:p>
  <w:p w14:paraId="54C18C06" w14:textId="33551639" w:rsidR="008C20F1" w:rsidRDefault="008C20F1">
    <w:pPr>
      <w:pStyle w:val="Header"/>
    </w:pPr>
    <w:r>
      <w:rPr>
        <w:noProof/>
        <w:color w:val="0000FF"/>
        <w:sz w:val="20"/>
        <w:szCs w:val="20"/>
        <w:lang w:eastAsia="en-GB"/>
      </w:rPr>
      <w:drawing>
        <wp:inline distT="0" distB="0" distL="0" distR="0" wp14:anchorId="62426158" wp14:editId="279D689A">
          <wp:extent cx="2771775" cy="819150"/>
          <wp:effectExtent l="0" t="0" r="9525" b="0"/>
          <wp:docPr id="11" name="Picture 11" descr="West Midlands Combined Authority">
            <a:hlinkClick xmlns:a="http://schemas.openxmlformats.org/drawingml/2006/main" r:id="rId1" tgtFram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 Midlands Combined Authority"/>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77177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5C1"/>
    <w:multiLevelType w:val="hybridMultilevel"/>
    <w:tmpl w:val="798A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12C2E"/>
    <w:multiLevelType w:val="hybridMultilevel"/>
    <w:tmpl w:val="3CE6A164"/>
    <w:lvl w:ilvl="0" w:tplc="7EA0423C">
      <w:start w:val="1"/>
      <w:numFmt w:val="bullet"/>
      <w:lvlText w:val=""/>
      <w:lvlJc w:val="left"/>
      <w:pPr>
        <w:tabs>
          <w:tab w:val="num" w:pos="57"/>
        </w:tabs>
        <w:ind w:left="284" w:hanging="284"/>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A912D6"/>
    <w:multiLevelType w:val="multilevel"/>
    <w:tmpl w:val="BBFEB482"/>
    <w:lvl w:ilvl="0">
      <w:start w:val="1"/>
      <w:numFmt w:val="bullet"/>
      <w:lvlText w:val="·"/>
      <w:lvlJc w:val="left"/>
      <w:pPr>
        <w:tabs>
          <w:tab w:val="left" w:pos="360"/>
        </w:tabs>
        <w:ind w:left="720"/>
      </w:pPr>
      <w:rPr>
        <w:rFonts w:ascii="Symbol" w:eastAsia="Symbol" w:hAnsi="Symbol"/>
        <w:strike w:val="0"/>
        <w:color w:val="000000"/>
        <w:spacing w:val="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1B0D8B"/>
    <w:multiLevelType w:val="hybridMultilevel"/>
    <w:tmpl w:val="69AA28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07D1057"/>
    <w:multiLevelType w:val="hybridMultilevel"/>
    <w:tmpl w:val="FDE24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23A7C"/>
    <w:multiLevelType w:val="multilevel"/>
    <w:tmpl w:val="951E2E1E"/>
    <w:lvl w:ilvl="0">
      <w:start w:val="4"/>
      <w:numFmt w:val="decimal"/>
      <w:lvlText w:val="%1."/>
      <w:lvlJc w:val="left"/>
      <w:pPr>
        <w:ind w:left="377" w:hanging="37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D634DF"/>
    <w:multiLevelType w:val="multilevel"/>
    <w:tmpl w:val="4EB4CC5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B4110F1"/>
    <w:multiLevelType w:val="hybridMultilevel"/>
    <w:tmpl w:val="7862C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14D1F"/>
    <w:multiLevelType w:val="hybridMultilevel"/>
    <w:tmpl w:val="0278F65E"/>
    <w:lvl w:ilvl="0" w:tplc="478E81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544670"/>
    <w:multiLevelType w:val="hybridMultilevel"/>
    <w:tmpl w:val="E0E67630"/>
    <w:lvl w:ilvl="0" w:tplc="B836873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35D456ED"/>
    <w:multiLevelType w:val="hybridMultilevel"/>
    <w:tmpl w:val="6E620494"/>
    <w:lvl w:ilvl="0" w:tplc="08090001">
      <w:start w:val="1"/>
      <w:numFmt w:val="bullet"/>
      <w:lvlText w:val=""/>
      <w:lvlJc w:val="left"/>
      <w:pPr>
        <w:ind w:left="720" w:hanging="360"/>
      </w:pPr>
      <w:rPr>
        <w:rFonts w:ascii="Symbol" w:hAnsi="Symbol" w:hint="default"/>
      </w:rPr>
    </w:lvl>
    <w:lvl w:ilvl="1" w:tplc="6AACAC0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4F040D"/>
    <w:multiLevelType w:val="multilevel"/>
    <w:tmpl w:val="2350FA5C"/>
    <w:lvl w:ilvl="0">
      <w:start w:val="1"/>
      <w:numFmt w:val="bullet"/>
      <w:lvlText w:val="·"/>
      <w:lvlJc w:val="left"/>
      <w:pPr>
        <w:tabs>
          <w:tab w:val="left" w:pos="72"/>
        </w:tabs>
        <w:ind w:left="720"/>
      </w:pPr>
      <w:rPr>
        <w:rFonts w:ascii="Symbol" w:eastAsia="Symbol" w:hAnsi="Symbol"/>
        <w:strike w:val="0"/>
        <w:color w:val="000000"/>
        <w:spacing w:val="-6"/>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C0715A"/>
    <w:multiLevelType w:val="hybridMultilevel"/>
    <w:tmpl w:val="97B6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F30CC"/>
    <w:multiLevelType w:val="hybridMultilevel"/>
    <w:tmpl w:val="50E4A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B4333D"/>
    <w:multiLevelType w:val="hybridMultilevel"/>
    <w:tmpl w:val="B54CC3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A781ACC"/>
    <w:multiLevelType w:val="multilevel"/>
    <w:tmpl w:val="75D28E4E"/>
    <w:lvl w:ilvl="0">
      <w:start w:val="1"/>
      <w:numFmt w:val="bullet"/>
      <w:lvlText w:val="·"/>
      <w:lvlJc w:val="left"/>
      <w:pPr>
        <w:tabs>
          <w:tab w:val="left" w:pos="432"/>
        </w:tabs>
        <w:ind w:left="720"/>
      </w:pPr>
      <w:rPr>
        <w:rFonts w:ascii="Symbol" w:eastAsia="Symbol" w:hAnsi="Symbol"/>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A459C0"/>
    <w:multiLevelType w:val="hybridMultilevel"/>
    <w:tmpl w:val="3000E1C2"/>
    <w:lvl w:ilvl="0" w:tplc="08090017">
      <w:start w:val="1"/>
      <w:numFmt w:val="lowerLetter"/>
      <w:lvlText w:val="%1)"/>
      <w:lvlJc w:val="left"/>
      <w:pPr>
        <w:ind w:left="720" w:hanging="360"/>
      </w:pPr>
      <w:rPr>
        <w:rFonts w:cs="Times New Roman"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8E41F0"/>
    <w:multiLevelType w:val="hybridMultilevel"/>
    <w:tmpl w:val="AF1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6A77C1"/>
    <w:multiLevelType w:val="hybridMultilevel"/>
    <w:tmpl w:val="4D82F966"/>
    <w:lvl w:ilvl="0" w:tplc="1F58FA92">
      <w:start w:val="1"/>
      <w:numFmt w:val="bullet"/>
      <w:lvlText w:val=""/>
      <w:lvlJc w:val="left"/>
      <w:pPr>
        <w:tabs>
          <w:tab w:val="num" w:pos="567"/>
        </w:tabs>
        <w:ind w:left="567" w:hanging="567"/>
      </w:pPr>
      <w:rPr>
        <w:rFonts w:ascii="Symbol" w:hAnsi="Symbol"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C6CC2"/>
    <w:multiLevelType w:val="multilevel"/>
    <w:tmpl w:val="41606710"/>
    <w:lvl w:ilvl="0">
      <w:start w:val="1"/>
      <w:numFmt w:val="bullet"/>
      <w:lvlText w:val="·"/>
      <w:lvlJc w:val="left"/>
      <w:pPr>
        <w:tabs>
          <w:tab w:val="left" w:pos="72"/>
        </w:tabs>
        <w:ind w:left="720"/>
      </w:pPr>
      <w:rPr>
        <w:rFonts w:ascii="Symbol" w:eastAsia="Symbol" w:hAnsi="Symbol"/>
        <w:strike w:val="0"/>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302E99"/>
    <w:multiLevelType w:val="hybridMultilevel"/>
    <w:tmpl w:val="C8DC4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6B3BC4"/>
    <w:multiLevelType w:val="hybridMultilevel"/>
    <w:tmpl w:val="FFEE0F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76B302CD"/>
    <w:multiLevelType w:val="hybridMultilevel"/>
    <w:tmpl w:val="425AD846"/>
    <w:lvl w:ilvl="0" w:tplc="08090001">
      <w:start w:val="1"/>
      <w:numFmt w:val="bullet"/>
      <w:lvlText w:val=""/>
      <w:lvlJc w:val="left"/>
      <w:pPr>
        <w:ind w:left="1490" w:hanging="360"/>
      </w:pPr>
      <w:rPr>
        <w:rFonts w:ascii="Symbol" w:hAnsi="Symbol" w:hint="default"/>
      </w:rPr>
    </w:lvl>
    <w:lvl w:ilvl="1" w:tplc="08090003">
      <w:start w:val="1"/>
      <w:numFmt w:val="bullet"/>
      <w:lvlText w:val="o"/>
      <w:lvlJc w:val="left"/>
      <w:pPr>
        <w:ind w:left="2210" w:hanging="360"/>
      </w:pPr>
      <w:rPr>
        <w:rFonts w:ascii="Courier New" w:hAnsi="Courier New" w:cs="Courier New" w:hint="default"/>
      </w:rPr>
    </w:lvl>
    <w:lvl w:ilvl="2" w:tplc="08090005">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start w:val="1"/>
      <w:numFmt w:val="bullet"/>
      <w:lvlText w:val="o"/>
      <w:lvlJc w:val="left"/>
      <w:pPr>
        <w:ind w:left="4370" w:hanging="360"/>
      </w:pPr>
      <w:rPr>
        <w:rFonts w:ascii="Courier New" w:hAnsi="Courier New" w:cs="Courier New" w:hint="default"/>
      </w:rPr>
    </w:lvl>
    <w:lvl w:ilvl="5" w:tplc="08090005">
      <w:start w:val="1"/>
      <w:numFmt w:val="bullet"/>
      <w:lvlText w:val=""/>
      <w:lvlJc w:val="left"/>
      <w:pPr>
        <w:ind w:left="5090" w:hanging="360"/>
      </w:pPr>
      <w:rPr>
        <w:rFonts w:ascii="Wingdings" w:hAnsi="Wingdings" w:hint="default"/>
      </w:rPr>
    </w:lvl>
    <w:lvl w:ilvl="6" w:tplc="08090001">
      <w:start w:val="1"/>
      <w:numFmt w:val="bullet"/>
      <w:lvlText w:val=""/>
      <w:lvlJc w:val="left"/>
      <w:pPr>
        <w:ind w:left="5810" w:hanging="360"/>
      </w:pPr>
      <w:rPr>
        <w:rFonts w:ascii="Symbol" w:hAnsi="Symbol" w:hint="default"/>
      </w:rPr>
    </w:lvl>
    <w:lvl w:ilvl="7" w:tplc="08090003">
      <w:start w:val="1"/>
      <w:numFmt w:val="bullet"/>
      <w:lvlText w:val="o"/>
      <w:lvlJc w:val="left"/>
      <w:pPr>
        <w:ind w:left="6530" w:hanging="360"/>
      </w:pPr>
      <w:rPr>
        <w:rFonts w:ascii="Courier New" w:hAnsi="Courier New" w:cs="Courier New" w:hint="default"/>
      </w:rPr>
    </w:lvl>
    <w:lvl w:ilvl="8" w:tplc="08090005">
      <w:start w:val="1"/>
      <w:numFmt w:val="bullet"/>
      <w:lvlText w:val=""/>
      <w:lvlJc w:val="left"/>
      <w:pPr>
        <w:ind w:left="7250" w:hanging="360"/>
      </w:pPr>
      <w:rPr>
        <w:rFonts w:ascii="Wingdings" w:hAnsi="Wingdings" w:hint="default"/>
      </w:rPr>
    </w:lvl>
  </w:abstractNum>
  <w:abstractNum w:abstractNumId="23" w15:restartNumberingAfterBreak="0">
    <w:nsid w:val="78FE0860"/>
    <w:multiLevelType w:val="hybridMultilevel"/>
    <w:tmpl w:val="09D6B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D40F5E"/>
    <w:multiLevelType w:val="hybridMultilevel"/>
    <w:tmpl w:val="5A7A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8"/>
  </w:num>
  <w:num w:numId="4">
    <w:abstractNumId w:val="17"/>
  </w:num>
  <w:num w:numId="5">
    <w:abstractNumId w:val="12"/>
  </w:num>
  <w:num w:numId="6">
    <w:abstractNumId w:val="3"/>
  </w:num>
  <w:num w:numId="7">
    <w:abstractNumId w:val="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
  </w:num>
  <w:num w:numId="14">
    <w:abstractNumId w:val="11"/>
  </w:num>
  <w:num w:numId="15">
    <w:abstractNumId w:val="15"/>
  </w:num>
  <w:num w:numId="16">
    <w:abstractNumId w:val="19"/>
  </w:num>
  <w:num w:numId="17">
    <w:abstractNumId w:val="23"/>
  </w:num>
  <w:num w:numId="18">
    <w:abstractNumId w:val="24"/>
  </w:num>
  <w:num w:numId="19">
    <w:abstractNumId w:val="16"/>
  </w:num>
  <w:num w:numId="20">
    <w:abstractNumId w:val="13"/>
  </w:num>
  <w:num w:numId="21">
    <w:abstractNumId w:val="5"/>
  </w:num>
  <w:num w:numId="22">
    <w:abstractNumId w:val="1"/>
  </w:num>
  <w:num w:numId="23">
    <w:abstractNumId w:val="20"/>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C9"/>
    <w:rsid w:val="000173AF"/>
    <w:rsid w:val="00036CDC"/>
    <w:rsid w:val="00043702"/>
    <w:rsid w:val="00044C31"/>
    <w:rsid w:val="000569C1"/>
    <w:rsid w:val="00077C80"/>
    <w:rsid w:val="000839E3"/>
    <w:rsid w:val="000848AC"/>
    <w:rsid w:val="000B5BB1"/>
    <w:rsid w:val="000C12BF"/>
    <w:rsid w:val="000D17B5"/>
    <w:rsid w:val="000D3B4D"/>
    <w:rsid w:val="000E39B5"/>
    <w:rsid w:val="000E4764"/>
    <w:rsid w:val="000E781F"/>
    <w:rsid w:val="00101C04"/>
    <w:rsid w:val="00103606"/>
    <w:rsid w:val="0013098A"/>
    <w:rsid w:val="001444C7"/>
    <w:rsid w:val="00147E97"/>
    <w:rsid w:val="001543DD"/>
    <w:rsid w:val="00157270"/>
    <w:rsid w:val="00161D54"/>
    <w:rsid w:val="00170B2D"/>
    <w:rsid w:val="001A563A"/>
    <w:rsid w:val="001D1199"/>
    <w:rsid w:val="001F3216"/>
    <w:rsid w:val="001F4515"/>
    <w:rsid w:val="00231922"/>
    <w:rsid w:val="00231D14"/>
    <w:rsid w:val="002337E5"/>
    <w:rsid w:val="00233F71"/>
    <w:rsid w:val="00242323"/>
    <w:rsid w:val="00273542"/>
    <w:rsid w:val="00276AF1"/>
    <w:rsid w:val="00286CB7"/>
    <w:rsid w:val="00286D6A"/>
    <w:rsid w:val="0029276C"/>
    <w:rsid w:val="002A2C8B"/>
    <w:rsid w:val="002B2F40"/>
    <w:rsid w:val="002D6891"/>
    <w:rsid w:val="002F7E35"/>
    <w:rsid w:val="0031207F"/>
    <w:rsid w:val="003335B1"/>
    <w:rsid w:val="0036732E"/>
    <w:rsid w:val="0038620C"/>
    <w:rsid w:val="003B1822"/>
    <w:rsid w:val="003B3EB0"/>
    <w:rsid w:val="003D5337"/>
    <w:rsid w:val="003E37EF"/>
    <w:rsid w:val="00400CD8"/>
    <w:rsid w:val="004158D1"/>
    <w:rsid w:val="004168DC"/>
    <w:rsid w:val="004412D5"/>
    <w:rsid w:val="00470AB3"/>
    <w:rsid w:val="00475C82"/>
    <w:rsid w:val="00490227"/>
    <w:rsid w:val="004956BB"/>
    <w:rsid w:val="004A4095"/>
    <w:rsid w:val="004B2CA4"/>
    <w:rsid w:val="004B3C16"/>
    <w:rsid w:val="004C0606"/>
    <w:rsid w:val="004C35C1"/>
    <w:rsid w:val="004D39F9"/>
    <w:rsid w:val="004F7CB4"/>
    <w:rsid w:val="00512FFB"/>
    <w:rsid w:val="00513CBF"/>
    <w:rsid w:val="005248A1"/>
    <w:rsid w:val="00525391"/>
    <w:rsid w:val="0056291C"/>
    <w:rsid w:val="00573AD7"/>
    <w:rsid w:val="00583B44"/>
    <w:rsid w:val="005A071E"/>
    <w:rsid w:val="005B6645"/>
    <w:rsid w:val="00605131"/>
    <w:rsid w:val="0061371F"/>
    <w:rsid w:val="00670C38"/>
    <w:rsid w:val="00681CDF"/>
    <w:rsid w:val="0068430D"/>
    <w:rsid w:val="00695AB3"/>
    <w:rsid w:val="0069790B"/>
    <w:rsid w:val="006A1940"/>
    <w:rsid w:val="006A4F53"/>
    <w:rsid w:val="006B2A51"/>
    <w:rsid w:val="006D17B2"/>
    <w:rsid w:val="006F7CDE"/>
    <w:rsid w:val="00705A52"/>
    <w:rsid w:val="00753672"/>
    <w:rsid w:val="00783BD4"/>
    <w:rsid w:val="007849E7"/>
    <w:rsid w:val="00843809"/>
    <w:rsid w:val="00867C24"/>
    <w:rsid w:val="008A3A62"/>
    <w:rsid w:val="008A3F6C"/>
    <w:rsid w:val="008A6F8C"/>
    <w:rsid w:val="008C14E5"/>
    <w:rsid w:val="008C20F1"/>
    <w:rsid w:val="008C41E5"/>
    <w:rsid w:val="008C525E"/>
    <w:rsid w:val="008F0681"/>
    <w:rsid w:val="008F0EE4"/>
    <w:rsid w:val="008F335C"/>
    <w:rsid w:val="008F4E6B"/>
    <w:rsid w:val="00921CC9"/>
    <w:rsid w:val="009244F6"/>
    <w:rsid w:val="009418BD"/>
    <w:rsid w:val="0094340F"/>
    <w:rsid w:val="0095182C"/>
    <w:rsid w:val="00955369"/>
    <w:rsid w:val="009661A1"/>
    <w:rsid w:val="00975D2D"/>
    <w:rsid w:val="00986BFF"/>
    <w:rsid w:val="00993B26"/>
    <w:rsid w:val="00994E95"/>
    <w:rsid w:val="009C33C3"/>
    <w:rsid w:val="00A27A1F"/>
    <w:rsid w:val="00A36A7E"/>
    <w:rsid w:val="00A37694"/>
    <w:rsid w:val="00A40920"/>
    <w:rsid w:val="00A470C8"/>
    <w:rsid w:val="00A65E08"/>
    <w:rsid w:val="00A77B73"/>
    <w:rsid w:val="00A8197B"/>
    <w:rsid w:val="00A923DA"/>
    <w:rsid w:val="00AB4A27"/>
    <w:rsid w:val="00AD3447"/>
    <w:rsid w:val="00B10121"/>
    <w:rsid w:val="00B267E9"/>
    <w:rsid w:val="00B319F7"/>
    <w:rsid w:val="00B34C7A"/>
    <w:rsid w:val="00B463BE"/>
    <w:rsid w:val="00B52EAB"/>
    <w:rsid w:val="00B57FAD"/>
    <w:rsid w:val="00B773ED"/>
    <w:rsid w:val="00BB31CD"/>
    <w:rsid w:val="00BB5F12"/>
    <w:rsid w:val="00BD3B11"/>
    <w:rsid w:val="00BD4FF3"/>
    <w:rsid w:val="00BF4FBF"/>
    <w:rsid w:val="00C13EC1"/>
    <w:rsid w:val="00C23052"/>
    <w:rsid w:val="00C47FC9"/>
    <w:rsid w:val="00C56074"/>
    <w:rsid w:val="00C63D26"/>
    <w:rsid w:val="00C81E6E"/>
    <w:rsid w:val="00C84916"/>
    <w:rsid w:val="00C87172"/>
    <w:rsid w:val="00C91C77"/>
    <w:rsid w:val="00CA128D"/>
    <w:rsid w:val="00CC580B"/>
    <w:rsid w:val="00CE0466"/>
    <w:rsid w:val="00CE3E40"/>
    <w:rsid w:val="00CE7DF0"/>
    <w:rsid w:val="00D04322"/>
    <w:rsid w:val="00D0611A"/>
    <w:rsid w:val="00D16BD7"/>
    <w:rsid w:val="00D30280"/>
    <w:rsid w:val="00D45FDC"/>
    <w:rsid w:val="00D55F4E"/>
    <w:rsid w:val="00D56D5C"/>
    <w:rsid w:val="00D60B9E"/>
    <w:rsid w:val="00D71729"/>
    <w:rsid w:val="00D842CE"/>
    <w:rsid w:val="00D847E0"/>
    <w:rsid w:val="00D92545"/>
    <w:rsid w:val="00DC1B30"/>
    <w:rsid w:val="00DC6A12"/>
    <w:rsid w:val="00DE0108"/>
    <w:rsid w:val="00DE0196"/>
    <w:rsid w:val="00DE45EC"/>
    <w:rsid w:val="00E443A9"/>
    <w:rsid w:val="00E8044C"/>
    <w:rsid w:val="00EE31D1"/>
    <w:rsid w:val="00EF50EA"/>
    <w:rsid w:val="00F46948"/>
    <w:rsid w:val="00F539DB"/>
    <w:rsid w:val="00F656D0"/>
    <w:rsid w:val="00F87E43"/>
    <w:rsid w:val="00F92978"/>
    <w:rsid w:val="00FD0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18AC5"/>
  <w15:docId w15:val="{7695F72B-371E-450C-9C36-A5E945CE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68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AB4A27"/>
    <w:pPr>
      <w:keepNext/>
      <w:jc w:val="both"/>
      <w:outlineLvl w:val="0"/>
    </w:pPr>
  </w:style>
  <w:style w:type="paragraph" w:styleId="Heading2">
    <w:name w:val="heading 2"/>
    <w:basedOn w:val="Normal"/>
    <w:next w:val="Normal"/>
    <w:link w:val="Heading2Char"/>
    <w:uiPriority w:val="9"/>
    <w:semiHidden/>
    <w:unhideWhenUsed/>
    <w:qFormat/>
    <w:rsid w:val="00F539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E7DF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7E3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FC9"/>
    <w:rPr>
      <w:rFonts w:ascii="Tahoma" w:hAnsi="Tahoma" w:cs="Tahoma"/>
      <w:sz w:val="16"/>
      <w:szCs w:val="16"/>
    </w:rPr>
  </w:style>
  <w:style w:type="character" w:customStyle="1" w:styleId="BalloonTextChar">
    <w:name w:val="Balloon Text Char"/>
    <w:basedOn w:val="DefaultParagraphFont"/>
    <w:link w:val="BalloonText"/>
    <w:uiPriority w:val="99"/>
    <w:semiHidden/>
    <w:rsid w:val="00C47FC9"/>
    <w:rPr>
      <w:rFonts w:ascii="Tahoma" w:hAnsi="Tahoma" w:cs="Tahoma"/>
      <w:sz w:val="16"/>
      <w:szCs w:val="16"/>
    </w:rPr>
  </w:style>
  <w:style w:type="paragraph" w:styleId="Header">
    <w:name w:val="header"/>
    <w:basedOn w:val="Normal"/>
    <w:link w:val="HeaderChar"/>
    <w:uiPriority w:val="99"/>
    <w:unhideWhenUsed/>
    <w:rsid w:val="00C47FC9"/>
    <w:pPr>
      <w:tabs>
        <w:tab w:val="center" w:pos="4513"/>
        <w:tab w:val="right" w:pos="9026"/>
      </w:tabs>
    </w:pPr>
    <w:rPr>
      <w:rFonts w:eastAsiaTheme="minorHAnsi" w:cstheme="minorBidi"/>
      <w:szCs w:val="22"/>
    </w:rPr>
  </w:style>
  <w:style w:type="character" w:customStyle="1" w:styleId="HeaderChar">
    <w:name w:val="Header Char"/>
    <w:basedOn w:val="DefaultParagraphFont"/>
    <w:link w:val="Header"/>
    <w:uiPriority w:val="99"/>
    <w:rsid w:val="00C47FC9"/>
    <w:rPr>
      <w:rFonts w:ascii="Arial" w:hAnsi="Arial"/>
      <w:sz w:val="24"/>
    </w:rPr>
  </w:style>
  <w:style w:type="paragraph" w:styleId="Footer">
    <w:name w:val="footer"/>
    <w:basedOn w:val="Normal"/>
    <w:link w:val="FooterChar"/>
    <w:uiPriority w:val="99"/>
    <w:unhideWhenUsed/>
    <w:rsid w:val="00C47FC9"/>
    <w:pPr>
      <w:tabs>
        <w:tab w:val="center" w:pos="4513"/>
        <w:tab w:val="right" w:pos="9026"/>
      </w:tabs>
    </w:pPr>
  </w:style>
  <w:style w:type="character" w:customStyle="1" w:styleId="FooterChar">
    <w:name w:val="Footer Char"/>
    <w:basedOn w:val="DefaultParagraphFont"/>
    <w:link w:val="Footer"/>
    <w:uiPriority w:val="99"/>
    <w:rsid w:val="00C47FC9"/>
    <w:rPr>
      <w:rFonts w:ascii="Arial" w:hAnsi="Arial"/>
      <w:sz w:val="24"/>
    </w:rPr>
  </w:style>
  <w:style w:type="table" w:styleId="TableGrid">
    <w:name w:val="Table Grid"/>
    <w:basedOn w:val="TableNormal"/>
    <w:rsid w:val="008F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B4A27"/>
    <w:rPr>
      <w:rFonts w:ascii="Arial" w:eastAsia="Times New Roman" w:hAnsi="Arial" w:cs="Times New Roman"/>
      <w:sz w:val="24"/>
      <w:szCs w:val="20"/>
    </w:rPr>
  </w:style>
  <w:style w:type="paragraph" w:styleId="BodyText">
    <w:name w:val="Body Text"/>
    <w:basedOn w:val="Normal"/>
    <w:link w:val="BodyTextChar"/>
    <w:rsid w:val="00AB4A27"/>
    <w:pPr>
      <w:jc w:val="both"/>
    </w:pPr>
  </w:style>
  <w:style w:type="character" w:customStyle="1" w:styleId="BodyTextChar">
    <w:name w:val="Body Text Char"/>
    <w:basedOn w:val="DefaultParagraphFont"/>
    <w:link w:val="BodyText"/>
    <w:rsid w:val="00AB4A27"/>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2F7E35"/>
    <w:rPr>
      <w:rFonts w:asciiTheme="majorHAnsi" w:eastAsiaTheme="majorEastAsia" w:hAnsiTheme="majorHAnsi" w:cstheme="majorBidi"/>
      <w:b/>
      <w:bCs/>
      <w:i/>
      <w:iCs/>
      <w:color w:val="4F81BD" w:themeColor="accent1"/>
      <w:sz w:val="24"/>
      <w:szCs w:val="20"/>
    </w:rPr>
  </w:style>
  <w:style w:type="paragraph" w:customStyle="1" w:styleId="Personalcontactdetails">
    <w:name w:val="Personal contact details"/>
    <w:basedOn w:val="Normal"/>
    <w:rsid w:val="00286CB7"/>
    <w:pPr>
      <w:tabs>
        <w:tab w:val="left" w:pos="1276"/>
        <w:tab w:val="left" w:pos="4536"/>
        <w:tab w:val="right" w:pos="4962"/>
        <w:tab w:val="right" w:pos="8640"/>
      </w:tabs>
      <w:spacing w:before="80"/>
      <w:ind w:left="284" w:hanging="284"/>
    </w:pPr>
    <w:rPr>
      <w:rFonts w:eastAsia="Times"/>
      <w:sz w:val="19"/>
    </w:rPr>
  </w:style>
  <w:style w:type="paragraph" w:customStyle="1" w:styleId="Body">
    <w:name w:val="Body"/>
    <w:basedOn w:val="Normal"/>
    <w:rsid w:val="008C14E5"/>
    <w:pPr>
      <w:spacing w:after="200"/>
      <w:jc w:val="both"/>
    </w:pPr>
    <w:rPr>
      <w:rFonts w:cs="Arial"/>
      <w:sz w:val="21"/>
      <w:szCs w:val="21"/>
      <w:lang w:eastAsia="en-GB"/>
    </w:rPr>
  </w:style>
  <w:style w:type="paragraph" w:styleId="BodyText3">
    <w:name w:val="Body Text 3"/>
    <w:basedOn w:val="Normal"/>
    <w:link w:val="BodyText3Char"/>
    <w:uiPriority w:val="99"/>
    <w:unhideWhenUsed/>
    <w:rsid w:val="00975D2D"/>
    <w:pPr>
      <w:spacing w:after="120"/>
    </w:pPr>
    <w:rPr>
      <w:sz w:val="16"/>
      <w:szCs w:val="16"/>
    </w:rPr>
  </w:style>
  <w:style w:type="character" w:customStyle="1" w:styleId="BodyText3Char">
    <w:name w:val="Body Text 3 Char"/>
    <w:basedOn w:val="DefaultParagraphFont"/>
    <w:link w:val="BodyText3"/>
    <w:uiPriority w:val="99"/>
    <w:rsid w:val="00975D2D"/>
    <w:rPr>
      <w:rFonts w:ascii="Arial" w:eastAsia="Times New Roman" w:hAnsi="Arial" w:cs="Times New Roman"/>
      <w:sz w:val="16"/>
      <w:szCs w:val="16"/>
    </w:rPr>
  </w:style>
  <w:style w:type="paragraph" w:customStyle="1" w:styleId="Body12aft">
    <w:name w:val="Body 12aft"/>
    <w:basedOn w:val="Normal"/>
    <w:uiPriority w:val="99"/>
    <w:rsid w:val="00975D2D"/>
    <w:pPr>
      <w:spacing w:after="240"/>
      <w:jc w:val="both"/>
    </w:pPr>
    <w:rPr>
      <w:rFonts w:ascii="Tahoma" w:hAnsi="Tahoma" w:cs="Tahoma"/>
      <w:sz w:val="20"/>
      <w:lang w:eastAsia="en-GB"/>
    </w:rPr>
  </w:style>
  <w:style w:type="paragraph" w:styleId="CommentText">
    <w:name w:val="annotation text"/>
    <w:basedOn w:val="Normal"/>
    <w:link w:val="CommentTextChar"/>
    <w:rsid w:val="00975D2D"/>
    <w:rPr>
      <w:rFonts w:ascii="LinePrinter" w:hAnsi="LinePrinter"/>
      <w:sz w:val="20"/>
    </w:rPr>
  </w:style>
  <w:style w:type="character" w:customStyle="1" w:styleId="CommentTextChar">
    <w:name w:val="Comment Text Char"/>
    <w:basedOn w:val="DefaultParagraphFont"/>
    <w:link w:val="CommentText"/>
    <w:rsid w:val="00975D2D"/>
    <w:rPr>
      <w:rFonts w:ascii="LinePrinter" w:eastAsia="Times New Roman" w:hAnsi="LinePrinter" w:cs="Times New Roman"/>
      <w:sz w:val="20"/>
      <w:szCs w:val="20"/>
    </w:rPr>
  </w:style>
  <w:style w:type="character" w:styleId="CommentReference">
    <w:name w:val="annotation reference"/>
    <w:rsid w:val="00975D2D"/>
    <w:rPr>
      <w:sz w:val="16"/>
      <w:szCs w:val="16"/>
    </w:rPr>
  </w:style>
  <w:style w:type="character" w:customStyle="1" w:styleId="Heading2Char">
    <w:name w:val="Heading 2 Char"/>
    <w:basedOn w:val="DefaultParagraphFont"/>
    <w:link w:val="Heading2"/>
    <w:uiPriority w:val="9"/>
    <w:semiHidden/>
    <w:rsid w:val="00F539D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412D5"/>
    <w:rPr>
      <w:color w:val="0000FF" w:themeColor="hyperlink"/>
      <w:u w:val="single"/>
    </w:rPr>
  </w:style>
  <w:style w:type="character" w:customStyle="1" w:styleId="Heading3Char">
    <w:name w:val="Heading 3 Char"/>
    <w:basedOn w:val="DefaultParagraphFont"/>
    <w:link w:val="Heading3"/>
    <w:uiPriority w:val="9"/>
    <w:semiHidden/>
    <w:rsid w:val="00CE7DF0"/>
    <w:rPr>
      <w:rFonts w:asciiTheme="majorHAnsi" w:eastAsiaTheme="majorEastAsia" w:hAnsiTheme="majorHAnsi" w:cstheme="majorBidi"/>
      <w:b/>
      <w:bCs/>
      <w:color w:val="4F81BD" w:themeColor="accent1"/>
      <w:sz w:val="24"/>
      <w:szCs w:val="20"/>
    </w:rPr>
  </w:style>
  <w:style w:type="paragraph" w:styleId="FootnoteText">
    <w:name w:val="footnote text"/>
    <w:basedOn w:val="Normal"/>
    <w:link w:val="FootnoteTextChar"/>
    <w:semiHidden/>
    <w:unhideWhenUsed/>
    <w:rsid w:val="00CE7DF0"/>
    <w:pPr>
      <w:spacing w:before="120" w:after="240" w:line="360" w:lineRule="auto"/>
      <w:jc w:val="both"/>
    </w:pPr>
    <w:rPr>
      <w:sz w:val="20"/>
    </w:rPr>
  </w:style>
  <w:style w:type="character" w:customStyle="1" w:styleId="FootnoteTextChar">
    <w:name w:val="Footnote Text Char"/>
    <w:basedOn w:val="DefaultParagraphFont"/>
    <w:link w:val="FootnoteText"/>
    <w:semiHidden/>
    <w:rsid w:val="00CE7DF0"/>
    <w:rPr>
      <w:rFonts w:ascii="Arial" w:eastAsia="Times New Roman" w:hAnsi="Arial" w:cs="Times New Roman"/>
      <w:sz w:val="20"/>
      <w:szCs w:val="20"/>
    </w:rPr>
  </w:style>
  <w:style w:type="character" w:styleId="FootnoteReference">
    <w:name w:val="footnote reference"/>
    <w:uiPriority w:val="99"/>
    <w:semiHidden/>
    <w:unhideWhenUsed/>
    <w:rsid w:val="00CE7DF0"/>
    <w:rPr>
      <w:vertAlign w:val="superscript"/>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681CDF"/>
    <w:pPr>
      <w:ind w:left="720"/>
      <w:contextualSpacing/>
    </w:pPr>
  </w:style>
  <w:style w:type="character" w:styleId="SubtleEmphasis">
    <w:name w:val="Subtle Emphasis"/>
    <w:basedOn w:val="DefaultParagraphFont"/>
    <w:uiPriority w:val="19"/>
    <w:qFormat/>
    <w:rsid w:val="00C56074"/>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2A2C8B"/>
    <w:rPr>
      <w:rFonts w:ascii="Arial" w:hAnsi="Arial"/>
      <w:b/>
      <w:bCs/>
    </w:rPr>
  </w:style>
  <w:style w:type="character" w:customStyle="1" w:styleId="CommentSubjectChar">
    <w:name w:val="Comment Subject Char"/>
    <w:basedOn w:val="CommentTextChar"/>
    <w:link w:val="CommentSubject"/>
    <w:uiPriority w:val="99"/>
    <w:semiHidden/>
    <w:rsid w:val="002A2C8B"/>
    <w:rPr>
      <w:rFonts w:ascii="Arial" w:eastAsia="Times New Roman" w:hAnsi="Arial" w:cs="Times New Roman"/>
      <w:b/>
      <w:bCs/>
      <w:sz w:val="20"/>
      <w:szCs w:val="20"/>
    </w:rPr>
  </w:style>
  <w:style w:type="paragraph" w:customStyle="1" w:styleId="Default">
    <w:name w:val="Default"/>
    <w:basedOn w:val="Normal"/>
    <w:rsid w:val="00512FFB"/>
    <w:pPr>
      <w:autoSpaceDE w:val="0"/>
      <w:autoSpaceDN w:val="0"/>
    </w:pPr>
    <w:rPr>
      <w:rFonts w:eastAsiaTheme="minorHAnsi" w:cs="Arial"/>
      <w:color w:val="000000"/>
      <w:szCs w:val="24"/>
      <w:lang w:eastAsia="en-GB"/>
    </w:rPr>
  </w:style>
  <w:style w:type="character" w:styleId="FollowedHyperlink">
    <w:name w:val="FollowedHyperlink"/>
    <w:basedOn w:val="DefaultParagraphFont"/>
    <w:uiPriority w:val="99"/>
    <w:semiHidden/>
    <w:unhideWhenUsed/>
    <w:rsid w:val="00512FFB"/>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90227"/>
    <w:rPr>
      <w:rFonts w:ascii="Arial" w:eastAsia="Times New Roman" w:hAnsi="Arial" w:cs="Times New Roman"/>
      <w:sz w:val="24"/>
      <w:szCs w:val="20"/>
    </w:rPr>
  </w:style>
  <w:style w:type="table" w:customStyle="1" w:styleId="TableGrid1">
    <w:name w:val="Table Grid1"/>
    <w:basedOn w:val="TableNormal"/>
    <w:next w:val="TableGrid"/>
    <w:rsid w:val="00490227"/>
    <w:pPr>
      <w:spacing w:before="120" w:after="12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1276">
      <w:bodyDiv w:val="1"/>
      <w:marLeft w:val="0"/>
      <w:marRight w:val="0"/>
      <w:marTop w:val="0"/>
      <w:marBottom w:val="0"/>
      <w:divBdr>
        <w:top w:val="none" w:sz="0" w:space="0" w:color="auto"/>
        <w:left w:val="none" w:sz="0" w:space="0" w:color="auto"/>
        <w:bottom w:val="none" w:sz="0" w:space="0" w:color="auto"/>
        <w:right w:val="none" w:sz="0" w:space="0" w:color="auto"/>
      </w:divBdr>
    </w:div>
    <w:div w:id="1155414258">
      <w:bodyDiv w:val="1"/>
      <w:marLeft w:val="0"/>
      <w:marRight w:val="0"/>
      <w:marTop w:val="0"/>
      <w:marBottom w:val="0"/>
      <w:divBdr>
        <w:top w:val="none" w:sz="0" w:space="0" w:color="auto"/>
        <w:left w:val="none" w:sz="0" w:space="0" w:color="auto"/>
        <w:bottom w:val="none" w:sz="0" w:space="0" w:color="auto"/>
        <w:right w:val="none" w:sz="0" w:space="0" w:color="auto"/>
      </w:divBdr>
    </w:div>
    <w:div w:id="1521774544">
      <w:bodyDiv w:val="1"/>
      <w:marLeft w:val="0"/>
      <w:marRight w:val="0"/>
      <w:marTop w:val="0"/>
      <w:marBottom w:val="0"/>
      <w:divBdr>
        <w:top w:val="none" w:sz="0" w:space="0" w:color="auto"/>
        <w:left w:val="none" w:sz="0" w:space="0" w:color="auto"/>
        <w:bottom w:val="none" w:sz="0" w:space="0" w:color="auto"/>
        <w:right w:val="none" w:sz="0" w:space="0" w:color="auto"/>
      </w:divBdr>
    </w:div>
    <w:div w:id="1593663831">
      <w:bodyDiv w:val="1"/>
      <w:marLeft w:val="0"/>
      <w:marRight w:val="0"/>
      <w:marTop w:val="0"/>
      <w:marBottom w:val="0"/>
      <w:divBdr>
        <w:top w:val="none" w:sz="0" w:space="0" w:color="auto"/>
        <w:left w:val="none" w:sz="0" w:space="0" w:color="auto"/>
        <w:bottom w:val="none" w:sz="0" w:space="0" w:color="auto"/>
        <w:right w:val="none" w:sz="0" w:space="0" w:color="auto"/>
      </w:divBdr>
    </w:div>
    <w:div w:id="1797606075">
      <w:bodyDiv w:val="1"/>
      <w:marLeft w:val="0"/>
      <w:marRight w:val="0"/>
      <w:marTop w:val="0"/>
      <w:marBottom w:val="0"/>
      <w:divBdr>
        <w:top w:val="none" w:sz="0" w:space="0" w:color="auto"/>
        <w:left w:val="none" w:sz="0" w:space="0" w:color="auto"/>
        <w:bottom w:val="none" w:sz="0" w:space="0" w:color="auto"/>
        <w:right w:val="none" w:sz="0" w:space="0" w:color="auto"/>
      </w:divBdr>
    </w:div>
    <w:div w:id="21407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mailto:tim.martin@wmca.org.uk" TargetMode="External"/><Relationship Id="rId26" Type="http://schemas.openxmlformats.org/officeDocument/2006/relationships/image" Target="media/image20.jpg"/><Relationship Id="rId39" Type="http://schemas.openxmlformats.org/officeDocument/2006/relationships/image" Target="media/image9.jpg"/><Relationship Id="rId21" Type="http://schemas.openxmlformats.org/officeDocument/2006/relationships/image" Target="media/image1.jpg"/><Relationship Id="rId34" Type="http://schemas.openxmlformats.org/officeDocument/2006/relationships/hyperlink" Target="https://socialvalueportal.com/what-is-social-value/" TargetMode="External"/><Relationship Id="rId42" Type="http://schemas.openxmlformats.org/officeDocument/2006/relationships/hyperlink" Target="mailto:support@socialvalueportal.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mca.bravosolution.co.uk/web/login.html"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g"/><Relationship Id="rId32" Type="http://schemas.openxmlformats.org/officeDocument/2006/relationships/image" Target="media/image6.jpg"/><Relationship Id="rId37" Type="http://schemas.openxmlformats.org/officeDocument/2006/relationships/image" Target="media/image8.jpg"/><Relationship Id="rId40" Type="http://schemas.openxmlformats.org/officeDocument/2006/relationships/image" Target="media/image10.jp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ontractsfinder.service.gov.uk" TargetMode="External"/><Relationship Id="rId23" Type="http://schemas.openxmlformats.org/officeDocument/2006/relationships/hyperlink" Target="https://socialvalueportal.force.com/login" TargetMode="External"/><Relationship Id="rId28" Type="http://schemas.openxmlformats.org/officeDocument/2006/relationships/hyperlink" Target="https://socialvalueportal.com/supplier-registration/" TargetMode="External"/><Relationship Id="rId36" Type="http://schemas.openxmlformats.org/officeDocument/2006/relationships/image" Target="media/image70.jpg"/><Relationship Id="rId10" Type="http://schemas.openxmlformats.org/officeDocument/2006/relationships/footnotes" Target="footnotes.xml"/><Relationship Id="rId19" Type="http://schemas.openxmlformats.org/officeDocument/2006/relationships/hyperlink" Target="https://www.wmca.org.uk/policies" TargetMode="External"/><Relationship Id="rId31" Type="http://schemas.openxmlformats.org/officeDocument/2006/relationships/image" Target="media/image5.jp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cialvalueportal.com/supplier-registration/" TargetMode="External"/><Relationship Id="rId22" Type="http://schemas.openxmlformats.org/officeDocument/2006/relationships/hyperlink" Target="https://socialvalueportal.com/supplier-registration/" TargetMode="External"/><Relationship Id="rId27" Type="http://schemas.openxmlformats.org/officeDocument/2006/relationships/header" Target="header1.xml"/><Relationship Id="rId30" Type="http://schemas.openxmlformats.org/officeDocument/2006/relationships/hyperlink" Target="https://socialvalueportal.force.com/login" TargetMode="External"/><Relationship Id="rId35" Type="http://schemas.openxmlformats.org/officeDocument/2006/relationships/image" Target="media/image7.jpg"/><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mailto:tim.martin@wmca.org.uk?subject=Procurement%20Complaint%20Escalation%20" TargetMode="External"/><Relationship Id="rId33" Type="http://schemas.openxmlformats.org/officeDocument/2006/relationships/image" Target="media/image60.jpg"/><Relationship Id="rId38" Type="http://schemas.openxmlformats.org/officeDocument/2006/relationships/image" Target="media/image80.jpg"/><Relationship Id="rId46" Type="http://schemas.openxmlformats.org/officeDocument/2006/relationships/theme" Target="theme/theme1.xml"/><Relationship Id="rId20" Type="http://schemas.openxmlformats.org/officeDocument/2006/relationships/hyperlink" Target="https://www.wmca.org.uk/policies" TargetMode="External"/><Relationship Id="rId41" Type="http://schemas.openxmlformats.org/officeDocument/2006/relationships/image" Target="media/image100.jpg"/></Relationships>
</file>

<file path=word/_rels/header1.xml.rels><?xml version="1.0" encoding="UTF-8" standalone="yes"?>
<Relationships xmlns="http://schemas.openxmlformats.org/package/2006/relationships"><Relationship Id="rId3" Type="http://schemas.openxmlformats.org/officeDocument/2006/relationships/image" Target="cid:image001.png@01D47DAF.6EAA9990" TargetMode="External"/><Relationship Id="rId2" Type="http://schemas.openxmlformats.org/officeDocument/2006/relationships/image" Target="media/image3.png"/><Relationship Id="rId1" Type="http://schemas.openxmlformats.org/officeDocument/2006/relationships/hyperlink" Target="http://www.wmca.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1.png@01D47DAF.6EAA9990" TargetMode="External"/><Relationship Id="rId2" Type="http://schemas.openxmlformats.org/officeDocument/2006/relationships/image" Target="media/image3.png"/><Relationship Id="rId1" Type="http://schemas.openxmlformats.org/officeDocument/2006/relationships/hyperlink" Target="http://www.wm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f7a52bcb-c910-4dbf-a4f4-4bc29e999c7e">FN70-1826655317-28883</_dlc_DocId>
    <_dlc_DocIdUrl xmlns="f7a52bcb-c910-4dbf-a4f4-4bc29e999c7e">
      <Url>http://sp-fn70/Proc/_layouts/15/DocIdRedir.aspx?ID=FN70-1826655317-28883</Url>
      <Description>FN70-1826655317-28883</Description>
    </_dlc_DocIdUrl>
    <Tender_x0020_Ref xmlns="d2f2a9fe-56f6-4612-b914-f1fc641040d2">unknown</Tender_x0020_Ref>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1A836600E6BBAA4A9C8157BEED95BCA200F786DA9E445B6546B18B98166562BDB9" ma:contentTypeVersion="4" ma:contentTypeDescription="" ma:contentTypeScope="" ma:versionID="94095d46e3b029d2d1d5abb6ff3c34bb">
  <xsd:schema xmlns:xsd="http://www.w3.org/2001/XMLSchema" xmlns:xs="http://www.w3.org/2001/XMLSchema" xmlns:p="http://schemas.microsoft.com/office/2006/metadata/properties" xmlns:ns3="d2f2a9fe-56f6-4612-b914-f1fc641040d2" xmlns:ns4="f7a52bcb-c910-4dbf-a4f4-4bc29e999c7e" targetNamespace="http://schemas.microsoft.com/office/2006/metadata/properties" ma:root="true" ma:fieldsID="a4d0dac90877b3297c40d651b3fc5f50" ns3:_="" ns4:_="">
    <xsd:import namespace="d2f2a9fe-56f6-4612-b914-f1fc641040d2"/>
    <xsd:import namespace="f7a52bcb-c910-4dbf-a4f4-4bc29e999c7e"/>
    <xsd:element name="properties">
      <xsd:complexType>
        <xsd:sequence>
          <xsd:element name="documentManagement">
            <xsd:complexType>
              <xsd:all>
                <xsd:element ref="ns3:Tender_x0020_Ref"/>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2a9fe-56f6-4612-b914-f1fc641040d2" elementFormDefault="qualified">
    <xsd:import namespace="http://schemas.microsoft.com/office/2006/documentManagement/types"/>
    <xsd:import namespace="http://schemas.microsoft.com/office/infopath/2007/PartnerControls"/>
    <xsd:element name="Tender_x0020_Ref" ma:index="10" ma:displayName="Tender Ref" ma:default="unknown" ma:internalName="Tender_x0020_Ref">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f7a52bcb-c910-4dbf-a4f4-4bc29e999c7e"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CDB25-11F3-4A12-A40B-AC35859D897C}">
  <ds:schemaRefs>
    <ds:schemaRef ds:uri="http://schemas.microsoft.com/office/2006/metadata/properties"/>
    <ds:schemaRef ds:uri="f7a52bcb-c910-4dbf-a4f4-4bc29e999c7e"/>
    <ds:schemaRef ds:uri="d2f2a9fe-56f6-4612-b914-f1fc641040d2"/>
  </ds:schemaRefs>
</ds:datastoreItem>
</file>

<file path=customXml/itemProps2.xml><?xml version="1.0" encoding="utf-8"?>
<ds:datastoreItem xmlns:ds="http://schemas.openxmlformats.org/officeDocument/2006/customXml" ds:itemID="{381FAEFD-DE27-4326-89A6-7EB723014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2a9fe-56f6-4612-b914-f1fc641040d2"/>
    <ds:schemaRef ds:uri="f7a52bcb-c910-4dbf-a4f4-4bc29e999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9F51E-FBE8-4500-9902-05099B783354}">
  <ds:schemaRefs>
    <ds:schemaRef ds:uri="http://schemas.microsoft.com/sharepoint/v3/contenttype/forms"/>
  </ds:schemaRefs>
</ds:datastoreItem>
</file>

<file path=customXml/itemProps4.xml><?xml version="1.0" encoding="utf-8"?>
<ds:datastoreItem xmlns:ds="http://schemas.openxmlformats.org/officeDocument/2006/customXml" ds:itemID="{A4106005-E7ED-4902-AE18-40E902F8D775}">
  <ds:schemaRefs>
    <ds:schemaRef ds:uri="http://schemas.microsoft.com/sharepoint/events"/>
  </ds:schemaRefs>
</ds:datastoreItem>
</file>

<file path=customXml/itemProps5.xml><?xml version="1.0" encoding="utf-8"?>
<ds:datastoreItem xmlns:ds="http://schemas.openxmlformats.org/officeDocument/2006/customXml" ds:itemID="{47168585-5859-4896-A797-D27863B5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6623</Words>
  <Characters>37753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Centro</Company>
  <LinksUpToDate>false</LinksUpToDate>
  <CharactersWithSpaces>44288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BarryConnington</dc:creator>
  <cp:lastModifiedBy>Darren Robertson</cp:lastModifiedBy>
  <cp:revision>2</cp:revision>
  <cp:lastPrinted>2019-03-04T09:35:00Z</cp:lastPrinted>
  <dcterms:created xsi:type="dcterms:W3CDTF">2019-03-12T11:53:00Z</dcterms:created>
  <dcterms:modified xsi:type="dcterms:W3CDTF">2019-03-12T11:53:00Z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0x0101001A836600E6BBAA4A9C8157BEED95BCA200F786DA9E445B6546B18B98166562BDB9</vt:lpwstr>
  </property>
  <property fmtid="{D5CDD505-2E9C-101B-9397-08002B2CF9AE}" pid="3" name="_dlc_DocIdItemGuid">
    <vt:lpwstr>705337fc-cd6d-4b12-94b6-24edd755f8c5</vt:lpwstr>
  </property>
</Properties>
</file>