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D7EC6" w:rsidR="007D7EC6" w:rsidP="2474EFA5" w:rsidRDefault="004B28F2" w14:paraId="482CD237" w14:textId="0678FBEA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2474EFA5" w:rsidR="2474EFA5">
        <w:rPr>
          <w:rFonts w:ascii="Arial" w:hAnsi="Arial" w:cs="Arial"/>
          <w:b w:val="1"/>
          <w:bCs w:val="1"/>
          <w:sz w:val="36"/>
          <w:szCs w:val="36"/>
        </w:rPr>
        <w:t xml:space="preserve">SCHEDULE </w:t>
      </w:r>
      <w:r w:rsidRPr="2474EFA5" w:rsidR="2474EFA5">
        <w:rPr>
          <w:rFonts w:ascii="Arial" w:hAnsi="Arial" w:cs="Arial"/>
          <w:b w:val="1"/>
          <w:bCs w:val="1"/>
          <w:sz w:val="36"/>
          <w:szCs w:val="36"/>
        </w:rPr>
        <w:t>05</w:t>
      </w:r>
      <w:bookmarkStart w:name="_GoBack" w:id="0"/>
      <w:bookmarkEnd w:id="0"/>
    </w:p>
    <w:p w:rsidR="007D7EC6" w:rsidP="00B673EC" w:rsidRDefault="007D7EC6" w14:paraId="482CD238" w14:textId="77777777">
      <w:pPr>
        <w:jc w:val="center"/>
        <w:rPr>
          <w:rFonts w:ascii="Arial" w:hAnsi="Arial" w:cs="Arial"/>
          <w:b/>
        </w:rPr>
      </w:pPr>
    </w:p>
    <w:p w:rsidR="007D7EC6" w:rsidP="00B673EC" w:rsidRDefault="007D7EC6" w14:paraId="482CD239" w14:textId="77777777">
      <w:pPr>
        <w:jc w:val="center"/>
        <w:rPr>
          <w:rFonts w:ascii="Arial" w:hAnsi="Arial" w:cs="Arial"/>
          <w:b/>
        </w:rPr>
      </w:pPr>
    </w:p>
    <w:p w:rsidR="007D7EC6" w:rsidP="00B673EC" w:rsidRDefault="007D7EC6" w14:paraId="482CD23A" w14:textId="77777777">
      <w:pPr>
        <w:jc w:val="center"/>
        <w:rPr>
          <w:rFonts w:ascii="Arial" w:hAnsi="Arial" w:cs="Arial"/>
          <w:b/>
        </w:rPr>
      </w:pPr>
    </w:p>
    <w:p w:rsidRPr="007D7EC6" w:rsidR="007A6233" w:rsidP="2474EFA5" w:rsidRDefault="00396C77" w14:paraId="24581725" w14:textId="24035904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2474EFA5" w:rsidR="2474EFA5">
        <w:rPr>
          <w:rFonts w:ascii="Arial" w:hAnsi="Arial" w:cs="Arial"/>
          <w:b w:val="1"/>
          <w:bCs w:val="1"/>
          <w:sz w:val="36"/>
          <w:szCs w:val="36"/>
        </w:rPr>
        <w:t>DEFFORM 111 – APPENDIX – ADDRESSES AND OTHER INFORMATION</w:t>
      </w:r>
    </w:p>
    <w:p w:rsidR="00452BF3" w:rsidP="00B673EC" w:rsidRDefault="00452BF3" w14:paraId="482CD23D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3E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3F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0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1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2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3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4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5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6" w14:textId="77777777">
      <w:pPr>
        <w:jc w:val="center"/>
        <w:rPr>
          <w:rFonts w:ascii="Arial" w:hAnsi="Arial" w:cs="Arial"/>
          <w:b/>
        </w:rPr>
      </w:pPr>
    </w:p>
    <w:p w:rsidR="00452BF3" w:rsidP="00B673EC" w:rsidRDefault="00452BF3" w14:paraId="482CD247" w14:textId="77777777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2B" w:rsidP="000B4E87" w:rsidRDefault="00AC1B2B" w14:paraId="46F749DA" w14:textId="77777777">
      <w:pPr>
        <w:spacing w:after="0" w:line="240" w:lineRule="auto"/>
      </w:pPr>
      <w:r>
        <w:separator/>
      </w:r>
    </w:p>
  </w:endnote>
  <w:endnote w:type="continuationSeparator" w:id="0">
    <w:p w:rsidR="00AC1B2B" w:rsidP="000B4E87" w:rsidRDefault="00AC1B2B" w14:paraId="7B8297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E87" w:rsidRDefault="00AC1B2B" w14:paraId="482CD24F" w14:textId="77777777">
    <w:pPr>
      <w:pStyle w:val="Footer"/>
    </w:pPr>
    <w:r>
      <w:pict w14:anchorId="482CD254">
        <v:rect id="_x0000_i1026" style="width:0;height:1.5pt" o:hr="t" o:hrstd="t" o:hralign="center" fillcolor="#a0a0a0" stroked="f"/>
      </w:pict>
    </w:r>
  </w:p>
  <w:p w:rsidR="000B4E87" w:rsidRDefault="00DC7083" w14:paraId="482CD250" w14:textId="054E74AD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2B" w:rsidP="000B4E87" w:rsidRDefault="00AC1B2B" w14:paraId="68D49AEE" w14:textId="77777777">
      <w:pPr>
        <w:spacing w:after="0" w:line="240" w:lineRule="auto"/>
      </w:pPr>
      <w:r>
        <w:separator/>
      </w:r>
    </w:p>
  </w:footnote>
  <w:footnote w:type="continuationSeparator" w:id="0">
    <w:p w:rsidR="00AC1B2B" w:rsidP="000B4E87" w:rsidRDefault="00AC1B2B" w14:paraId="5CF756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A6233" w:rsidR="007A6233" w:rsidP="007A6233" w:rsidRDefault="007A6233" w14:paraId="22BA7F2E" w14:textId="1377ED48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:rsidR="000B4E87" w:rsidRDefault="00AC1B2B" w14:paraId="482CD24D" w14:textId="7E29C012">
    <w:pPr>
      <w:pStyle w:val="Header"/>
    </w:pPr>
    <w:r>
      <w:pict w14:anchorId="482CD253">
        <v:rect id="_x0000_i1025" style="width:0;height:1.5pt" o:hr="t" o:hrstd="t" o:hralign="center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54653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673EC"/>
    <w:rsid w:val="00C77940"/>
    <w:rsid w:val="00CD4453"/>
    <w:rsid w:val="00D13DF7"/>
    <w:rsid w:val="00DC7083"/>
    <w:rsid w:val="00E261E8"/>
    <w:rsid w:val="00F06E7A"/>
    <w:rsid w:val="00F40D23"/>
    <w:rsid w:val="00F735A6"/>
    <w:rsid w:val="00FC6C0B"/>
    <w:rsid w:val="2474E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48060-5FF1-4017-BF8A-443AA20EAF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Ministry of Defence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CSS0093_2_1.4_ITN_Sch_4Cover-O</dc:title>
  <dc:creator>HillS201</dc:creator>
  <lastModifiedBy>Hazel, Michael C2 (DES Ships Comrcl-CSS-3c)</lastModifiedBy>
  <revision>5</revision>
  <lastPrinted>2016-03-24T09:35:00.0000000Z</lastPrinted>
  <dcterms:created xsi:type="dcterms:W3CDTF">2019-05-01T09:51:00.0000000Z</dcterms:created>
  <dcterms:modified xsi:type="dcterms:W3CDTF">2019-05-02T13:55:07.6849052Z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