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3AC2" w14:textId="77777777" w:rsidR="00B70E88" w:rsidRDefault="00B70E88">
      <w:pPr>
        <w:pStyle w:val="BodyText"/>
        <w:rPr>
          <w:rFonts w:ascii="Times New Roman"/>
          <w:sz w:val="20"/>
        </w:rPr>
      </w:pPr>
    </w:p>
    <w:p w14:paraId="15FE3AC3" w14:textId="77777777" w:rsidR="00B70E88" w:rsidRDefault="00B70E88">
      <w:pPr>
        <w:pStyle w:val="BodyText"/>
        <w:spacing w:after="1"/>
        <w:rPr>
          <w:rFonts w:ascii="Times New Roman"/>
          <w:sz w:val="17"/>
        </w:rPr>
      </w:pPr>
    </w:p>
    <w:p w14:paraId="15FE3AC4" w14:textId="77777777" w:rsidR="00B70E88" w:rsidRDefault="00DF1678">
      <w:pPr>
        <w:pStyle w:val="BodyText"/>
        <w:ind w:left="1154"/>
        <w:rPr>
          <w:rFonts w:ascii="Times New Roman"/>
          <w:sz w:val="20"/>
        </w:rPr>
      </w:pPr>
      <w:r>
        <w:rPr>
          <w:rFonts w:ascii="Times New Roman"/>
          <w:noProof/>
          <w:sz w:val="20"/>
        </w:rPr>
        <w:drawing>
          <wp:inline distT="0" distB="0" distL="0" distR="0" wp14:anchorId="15FE3D0F" wp14:editId="15FE3D10">
            <wp:extent cx="4422763" cy="25431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422763" cy="2543175"/>
                    </a:xfrm>
                    <a:prstGeom prst="rect">
                      <a:avLst/>
                    </a:prstGeom>
                  </pic:spPr>
                </pic:pic>
              </a:graphicData>
            </a:graphic>
          </wp:inline>
        </w:drawing>
      </w:r>
    </w:p>
    <w:p w14:paraId="15FE3AC5" w14:textId="77777777" w:rsidR="00B70E88" w:rsidRDefault="00B70E88">
      <w:pPr>
        <w:pStyle w:val="BodyText"/>
        <w:rPr>
          <w:rFonts w:ascii="Times New Roman"/>
          <w:sz w:val="20"/>
        </w:rPr>
      </w:pPr>
    </w:p>
    <w:p w14:paraId="15FE3AC6" w14:textId="77777777" w:rsidR="00B70E88" w:rsidRDefault="00B70E88">
      <w:pPr>
        <w:pStyle w:val="BodyText"/>
        <w:rPr>
          <w:rFonts w:ascii="Times New Roman"/>
          <w:sz w:val="20"/>
        </w:rPr>
      </w:pPr>
    </w:p>
    <w:p w14:paraId="15FE3AC7" w14:textId="77777777" w:rsidR="00B70E88" w:rsidRDefault="00B70E88">
      <w:pPr>
        <w:pStyle w:val="BodyText"/>
        <w:spacing w:before="9"/>
        <w:rPr>
          <w:rFonts w:ascii="Times New Roman"/>
          <w:sz w:val="15"/>
        </w:rPr>
      </w:pPr>
    </w:p>
    <w:p w14:paraId="15FE3AC8" w14:textId="1CD885A8" w:rsidR="00B70E88" w:rsidRDefault="00DF1678">
      <w:pPr>
        <w:pStyle w:val="Heading2"/>
        <w:spacing w:before="93"/>
        <w:ind w:left="190" w:firstLine="19"/>
        <w:jc w:val="left"/>
      </w:pPr>
      <w:r>
        <w:t>SPECIFICATION</w:t>
      </w:r>
      <w:r>
        <w:rPr>
          <w:spacing w:val="-3"/>
        </w:rPr>
        <w:t xml:space="preserve"> </w:t>
      </w:r>
      <w:r>
        <w:t>RELATING</w:t>
      </w:r>
      <w:r>
        <w:rPr>
          <w:spacing w:val="-5"/>
        </w:rPr>
        <w:t xml:space="preserve"> </w:t>
      </w:r>
      <w:r>
        <w:t>TO</w:t>
      </w:r>
      <w:r>
        <w:rPr>
          <w:spacing w:val="-2"/>
        </w:rPr>
        <w:t xml:space="preserve"> </w:t>
      </w:r>
      <w:r>
        <w:t>WORKS</w:t>
      </w:r>
      <w:r>
        <w:rPr>
          <w:spacing w:val="-2"/>
        </w:rPr>
        <w:t xml:space="preserve"> </w:t>
      </w:r>
      <w:r>
        <w:t>TO</w:t>
      </w:r>
      <w:r>
        <w:rPr>
          <w:spacing w:val="-2"/>
        </w:rPr>
        <w:t xml:space="preserve"> </w:t>
      </w:r>
      <w:r>
        <w:t>IMPROVE DRAINAGE</w:t>
      </w:r>
      <w:r>
        <w:rPr>
          <w:spacing w:val="-3"/>
        </w:rPr>
        <w:t xml:space="preserve"> </w:t>
      </w:r>
      <w:r>
        <w:t>ON</w:t>
      </w:r>
      <w:r>
        <w:rPr>
          <w:spacing w:val="-1"/>
        </w:rPr>
        <w:t xml:space="preserve"> </w:t>
      </w:r>
      <w:r>
        <w:t>THE</w:t>
      </w:r>
      <w:r>
        <w:rPr>
          <w:spacing w:val="-4"/>
        </w:rPr>
        <w:t xml:space="preserve"> </w:t>
      </w:r>
      <w:r>
        <w:t>NATURAL TURF</w:t>
      </w:r>
      <w:r>
        <w:rPr>
          <w:spacing w:val="-8"/>
        </w:rPr>
        <w:t xml:space="preserve"> </w:t>
      </w:r>
      <w:r>
        <w:t>PITCHES</w:t>
      </w:r>
      <w:r>
        <w:rPr>
          <w:spacing w:val="-5"/>
        </w:rPr>
        <w:t xml:space="preserve"> </w:t>
      </w:r>
      <w:r>
        <w:t>AT</w:t>
      </w:r>
      <w:r>
        <w:rPr>
          <w:spacing w:val="-5"/>
        </w:rPr>
        <w:t xml:space="preserve"> </w:t>
      </w:r>
      <w:r w:rsidR="00B60F87">
        <w:t>PARISH</w:t>
      </w:r>
      <w:r>
        <w:rPr>
          <w:spacing w:val="-5"/>
        </w:rPr>
        <w:t xml:space="preserve"> </w:t>
      </w:r>
      <w:r>
        <w:t>PLAYING</w:t>
      </w:r>
      <w:r>
        <w:rPr>
          <w:spacing w:val="-3"/>
        </w:rPr>
        <w:t xml:space="preserve"> </w:t>
      </w:r>
      <w:r>
        <w:t>FIELD</w:t>
      </w:r>
      <w:r>
        <w:t>,</w:t>
      </w:r>
      <w:r>
        <w:rPr>
          <w:spacing w:val="-7"/>
        </w:rPr>
        <w:t xml:space="preserve"> </w:t>
      </w:r>
      <w:r>
        <w:t>GREAT</w:t>
      </w:r>
      <w:r>
        <w:rPr>
          <w:spacing w:val="-5"/>
        </w:rPr>
        <w:t xml:space="preserve"> </w:t>
      </w:r>
      <w:r>
        <w:t>SANKEY,</w:t>
      </w:r>
      <w:r>
        <w:rPr>
          <w:spacing w:val="-3"/>
        </w:rPr>
        <w:t xml:space="preserve"> </w:t>
      </w:r>
      <w:r>
        <w:rPr>
          <w:spacing w:val="-2"/>
        </w:rPr>
        <w:t>CHESHIRE.</w:t>
      </w:r>
    </w:p>
    <w:p w14:paraId="15FE3AC9" w14:textId="77777777" w:rsidR="00B70E88" w:rsidRDefault="00B70E88">
      <w:pPr>
        <w:pStyle w:val="BodyText"/>
        <w:rPr>
          <w:b/>
          <w:sz w:val="20"/>
        </w:rPr>
      </w:pPr>
    </w:p>
    <w:p w14:paraId="15FE3ACA" w14:textId="77777777" w:rsidR="00B70E88" w:rsidRDefault="00B70E88">
      <w:pPr>
        <w:pStyle w:val="BodyText"/>
        <w:spacing w:before="10"/>
        <w:rPr>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6849"/>
        <w:gridCol w:w="1087"/>
      </w:tblGrid>
      <w:tr w:rsidR="00B70E88" w14:paraId="15FE3ACE" w14:textId="77777777">
        <w:trPr>
          <w:trHeight w:val="254"/>
        </w:trPr>
        <w:tc>
          <w:tcPr>
            <w:tcW w:w="1272" w:type="dxa"/>
            <w:shd w:val="clear" w:color="auto" w:fill="BEBEBE"/>
          </w:tcPr>
          <w:p w14:paraId="15FE3ACB" w14:textId="77777777" w:rsidR="00B70E88" w:rsidRDefault="00DF1678">
            <w:pPr>
              <w:pStyle w:val="TableParagraph"/>
              <w:spacing w:line="234" w:lineRule="exact"/>
              <w:rPr>
                <w:b/>
              </w:rPr>
            </w:pPr>
            <w:r>
              <w:rPr>
                <w:b/>
              </w:rPr>
              <w:t>ITEM</w:t>
            </w:r>
            <w:r>
              <w:rPr>
                <w:b/>
                <w:spacing w:val="-5"/>
              </w:rPr>
              <w:t xml:space="preserve"> NO</w:t>
            </w:r>
          </w:p>
        </w:tc>
        <w:tc>
          <w:tcPr>
            <w:tcW w:w="6849" w:type="dxa"/>
            <w:shd w:val="clear" w:color="auto" w:fill="BEBEBE"/>
          </w:tcPr>
          <w:p w14:paraId="15FE3ACC" w14:textId="77777777" w:rsidR="00B70E88" w:rsidRDefault="00DF1678">
            <w:pPr>
              <w:pStyle w:val="TableParagraph"/>
              <w:spacing w:line="234" w:lineRule="exact"/>
              <w:rPr>
                <w:b/>
              </w:rPr>
            </w:pPr>
            <w:r>
              <w:rPr>
                <w:b/>
                <w:spacing w:val="-4"/>
              </w:rPr>
              <w:t>TITLE</w:t>
            </w:r>
          </w:p>
        </w:tc>
        <w:tc>
          <w:tcPr>
            <w:tcW w:w="1087" w:type="dxa"/>
            <w:shd w:val="clear" w:color="auto" w:fill="BEBEBE"/>
          </w:tcPr>
          <w:p w14:paraId="15FE3ACD" w14:textId="77777777" w:rsidR="00B70E88" w:rsidRDefault="00DF1678">
            <w:pPr>
              <w:pStyle w:val="TableParagraph"/>
              <w:spacing w:line="234" w:lineRule="exact"/>
              <w:rPr>
                <w:b/>
              </w:rPr>
            </w:pPr>
            <w:r>
              <w:rPr>
                <w:b/>
                <w:spacing w:val="-4"/>
              </w:rPr>
              <w:t>PAGE</w:t>
            </w:r>
          </w:p>
        </w:tc>
      </w:tr>
      <w:tr w:rsidR="00B70E88" w14:paraId="15FE3AD2" w14:textId="77777777">
        <w:trPr>
          <w:trHeight w:val="251"/>
        </w:trPr>
        <w:tc>
          <w:tcPr>
            <w:tcW w:w="1272" w:type="dxa"/>
          </w:tcPr>
          <w:p w14:paraId="15FE3ACF" w14:textId="77777777" w:rsidR="00B70E88" w:rsidRDefault="00DF1678">
            <w:pPr>
              <w:pStyle w:val="TableParagraph"/>
              <w:spacing w:line="232" w:lineRule="exact"/>
            </w:pPr>
            <w:r>
              <w:rPr>
                <w:spacing w:val="-5"/>
              </w:rPr>
              <w:t>1.0</w:t>
            </w:r>
          </w:p>
        </w:tc>
        <w:tc>
          <w:tcPr>
            <w:tcW w:w="6849" w:type="dxa"/>
          </w:tcPr>
          <w:p w14:paraId="15FE3AD0" w14:textId="77777777" w:rsidR="00B70E88" w:rsidRDefault="00DF1678">
            <w:pPr>
              <w:pStyle w:val="TableParagraph"/>
              <w:spacing w:line="232" w:lineRule="exact"/>
            </w:pPr>
            <w:r>
              <w:t>Summary</w:t>
            </w:r>
            <w:r>
              <w:rPr>
                <w:spacing w:val="-3"/>
              </w:rPr>
              <w:t xml:space="preserve"> </w:t>
            </w:r>
            <w:r>
              <w:t>of</w:t>
            </w:r>
            <w:r>
              <w:rPr>
                <w:spacing w:val="-2"/>
              </w:rPr>
              <w:t xml:space="preserve"> preliminaries</w:t>
            </w:r>
          </w:p>
        </w:tc>
        <w:tc>
          <w:tcPr>
            <w:tcW w:w="1087" w:type="dxa"/>
          </w:tcPr>
          <w:p w14:paraId="15FE3AD1" w14:textId="77777777" w:rsidR="00B70E88" w:rsidRDefault="00DF1678">
            <w:pPr>
              <w:pStyle w:val="TableParagraph"/>
              <w:spacing w:line="232" w:lineRule="exact"/>
            </w:pPr>
            <w:r>
              <w:t>1</w:t>
            </w:r>
          </w:p>
        </w:tc>
      </w:tr>
      <w:tr w:rsidR="00B70E88" w14:paraId="15FE3AD6" w14:textId="77777777">
        <w:trPr>
          <w:trHeight w:val="254"/>
        </w:trPr>
        <w:tc>
          <w:tcPr>
            <w:tcW w:w="1272" w:type="dxa"/>
          </w:tcPr>
          <w:p w14:paraId="15FE3AD3" w14:textId="77777777" w:rsidR="00B70E88" w:rsidRDefault="00DF1678">
            <w:pPr>
              <w:pStyle w:val="TableParagraph"/>
              <w:spacing w:before="2" w:line="232" w:lineRule="exact"/>
            </w:pPr>
            <w:r>
              <w:rPr>
                <w:spacing w:val="-5"/>
              </w:rPr>
              <w:t>2.0</w:t>
            </w:r>
          </w:p>
        </w:tc>
        <w:tc>
          <w:tcPr>
            <w:tcW w:w="6849" w:type="dxa"/>
          </w:tcPr>
          <w:p w14:paraId="15FE3AD4" w14:textId="77777777" w:rsidR="00B70E88" w:rsidRDefault="00DF1678">
            <w:pPr>
              <w:pStyle w:val="TableParagraph"/>
              <w:spacing w:before="2" w:line="232" w:lineRule="exact"/>
            </w:pPr>
            <w:r>
              <w:t>Site</w:t>
            </w:r>
            <w:r>
              <w:rPr>
                <w:spacing w:val="-6"/>
              </w:rPr>
              <w:t xml:space="preserve"> </w:t>
            </w:r>
            <w:r>
              <w:t>clearance</w:t>
            </w:r>
            <w:r>
              <w:rPr>
                <w:spacing w:val="-7"/>
              </w:rPr>
              <w:t xml:space="preserve"> </w:t>
            </w:r>
            <w:r>
              <w:t>and</w:t>
            </w:r>
            <w:r>
              <w:rPr>
                <w:spacing w:val="-4"/>
              </w:rPr>
              <w:t xml:space="preserve"> </w:t>
            </w:r>
            <w:r>
              <w:t>preparation</w:t>
            </w:r>
            <w:r>
              <w:rPr>
                <w:spacing w:val="-4"/>
              </w:rPr>
              <w:t xml:space="preserve"> </w:t>
            </w:r>
            <w:r>
              <w:t>of</w:t>
            </w:r>
            <w:r>
              <w:rPr>
                <w:spacing w:val="-3"/>
              </w:rPr>
              <w:t xml:space="preserve"> </w:t>
            </w:r>
            <w:r>
              <w:rPr>
                <w:spacing w:val="-4"/>
              </w:rPr>
              <w:t>site</w:t>
            </w:r>
          </w:p>
        </w:tc>
        <w:tc>
          <w:tcPr>
            <w:tcW w:w="1087" w:type="dxa"/>
          </w:tcPr>
          <w:p w14:paraId="15FE3AD5" w14:textId="77777777" w:rsidR="00B70E88" w:rsidRDefault="00DF1678">
            <w:pPr>
              <w:pStyle w:val="TableParagraph"/>
              <w:spacing w:before="2" w:line="232" w:lineRule="exact"/>
            </w:pPr>
            <w:r>
              <w:t>4</w:t>
            </w:r>
          </w:p>
        </w:tc>
      </w:tr>
      <w:tr w:rsidR="00B70E88" w14:paraId="15FE3ADA" w14:textId="77777777">
        <w:trPr>
          <w:trHeight w:val="253"/>
        </w:trPr>
        <w:tc>
          <w:tcPr>
            <w:tcW w:w="1272" w:type="dxa"/>
          </w:tcPr>
          <w:p w14:paraId="15FE3AD7" w14:textId="77777777" w:rsidR="00B70E88" w:rsidRDefault="00DF1678">
            <w:pPr>
              <w:pStyle w:val="TableParagraph"/>
              <w:spacing w:line="234" w:lineRule="exact"/>
            </w:pPr>
            <w:r>
              <w:rPr>
                <w:spacing w:val="-5"/>
              </w:rPr>
              <w:t>3.0</w:t>
            </w:r>
          </w:p>
        </w:tc>
        <w:tc>
          <w:tcPr>
            <w:tcW w:w="6849" w:type="dxa"/>
          </w:tcPr>
          <w:p w14:paraId="15FE3AD8" w14:textId="77777777" w:rsidR="00B70E88" w:rsidRDefault="00DF1678">
            <w:pPr>
              <w:pStyle w:val="TableParagraph"/>
              <w:spacing w:line="234" w:lineRule="exact"/>
            </w:pPr>
            <w:r>
              <w:rPr>
                <w:spacing w:val="-2"/>
              </w:rPr>
              <w:t>Drainage</w:t>
            </w:r>
          </w:p>
        </w:tc>
        <w:tc>
          <w:tcPr>
            <w:tcW w:w="1087" w:type="dxa"/>
          </w:tcPr>
          <w:p w14:paraId="15FE3AD9" w14:textId="77777777" w:rsidR="00B70E88" w:rsidRDefault="00DF1678">
            <w:pPr>
              <w:pStyle w:val="TableParagraph"/>
              <w:spacing w:line="234" w:lineRule="exact"/>
            </w:pPr>
            <w:r>
              <w:t>5</w:t>
            </w:r>
          </w:p>
        </w:tc>
      </w:tr>
      <w:tr w:rsidR="00B70E88" w14:paraId="15FE3ADE" w14:textId="77777777">
        <w:trPr>
          <w:trHeight w:val="506"/>
        </w:trPr>
        <w:tc>
          <w:tcPr>
            <w:tcW w:w="1272" w:type="dxa"/>
          </w:tcPr>
          <w:p w14:paraId="15FE3ADB" w14:textId="77777777" w:rsidR="00B70E88" w:rsidRDefault="00DF1678">
            <w:pPr>
              <w:pStyle w:val="TableParagraph"/>
            </w:pPr>
            <w:r>
              <w:rPr>
                <w:spacing w:val="-5"/>
              </w:rPr>
              <w:t>4</w:t>
            </w:r>
            <w:r>
              <w:rPr>
                <w:rFonts w:ascii="Times New Roman"/>
                <w:b/>
                <w:spacing w:val="-5"/>
                <w:sz w:val="20"/>
              </w:rPr>
              <w:t>.</w:t>
            </w:r>
            <w:r>
              <w:rPr>
                <w:spacing w:val="-5"/>
              </w:rPr>
              <w:t>0</w:t>
            </w:r>
          </w:p>
        </w:tc>
        <w:tc>
          <w:tcPr>
            <w:tcW w:w="6849" w:type="dxa"/>
          </w:tcPr>
          <w:p w14:paraId="15FE3ADC" w14:textId="77777777" w:rsidR="00B70E88" w:rsidRDefault="00DF1678">
            <w:pPr>
              <w:pStyle w:val="TableParagraph"/>
              <w:tabs>
                <w:tab w:val="left" w:pos="1000"/>
                <w:tab w:val="left" w:pos="1588"/>
                <w:tab w:val="left" w:pos="2480"/>
                <w:tab w:val="left" w:pos="3533"/>
                <w:tab w:val="left" w:pos="4625"/>
                <w:tab w:val="left" w:pos="5383"/>
                <w:tab w:val="left" w:pos="6374"/>
              </w:tabs>
              <w:spacing w:line="252" w:lineRule="exact"/>
              <w:ind w:right="94"/>
            </w:pPr>
            <w:r>
              <w:rPr>
                <w:spacing w:val="-2"/>
              </w:rPr>
              <w:t>Supply</w:t>
            </w:r>
            <w:r>
              <w:tab/>
            </w:r>
            <w:r>
              <w:rPr>
                <w:spacing w:val="-4"/>
              </w:rPr>
              <w:t>and</w:t>
            </w:r>
            <w:r>
              <w:tab/>
            </w:r>
            <w:r>
              <w:rPr>
                <w:spacing w:val="-2"/>
              </w:rPr>
              <w:t>spread</w:t>
            </w:r>
            <w:r>
              <w:tab/>
            </w:r>
            <w:r>
              <w:rPr>
                <w:spacing w:val="-2"/>
              </w:rPr>
              <w:t>certified,</w:t>
            </w:r>
            <w:r>
              <w:tab/>
            </w:r>
            <w:r>
              <w:rPr>
                <w:spacing w:val="-2"/>
              </w:rPr>
              <w:t>specified</w:t>
            </w:r>
            <w:r>
              <w:tab/>
            </w:r>
            <w:r>
              <w:rPr>
                <w:spacing w:val="-4"/>
              </w:rPr>
              <w:t>sand,</w:t>
            </w:r>
            <w:r>
              <w:tab/>
            </w:r>
            <w:r>
              <w:rPr>
                <w:spacing w:val="-2"/>
              </w:rPr>
              <w:t>seeding</w:t>
            </w:r>
            <w:r>
              <w:tab/>
            </w:r>
            <w:r>
              <w:rPr>
                <w:spacing w:val="-4"/>
              </w:rPr>
              <w:t xml:space="preserve">and </w:t>
            </w:r>
            <w:r>
              <w:rPr>
                <w:spacing w:val="-2"/>
              </w:rPr>
              <w:t>reinstatement</w:t>
            </w:r>
          </w:p>
        </w:tc>
        <w:tc>
          <w:tcPr>
            <w:tcW w:w="1087" w:type="dxa"/>
          </w:tcPr>
          <w:p w14:paraId="15FE3ADD" w14:textId="77777777" w:rsidR="00B70E88" w:rsidRDefault="00DF1678">
            <w:pPr>
              <w:pStyle w:val="TableParagraph"/>
            </w:pPr>
            <w:r>
              <w:t>9</w:t>
            </w:r>
          </w:p>
        </w:tc>
      </w:tr>
      <w:tr w:rsidR="00B70E88" w14:paraId="15FE3AE2" w14:textId="77777777">
        <w:trPr>
          <w:trHeight w:val="251"/>
        </w:trPr>
        <w:tc>
          <w:tcPr>
            <w:tcW w:w="1272" w:type="dxa"/>
          </w:tcPr>
          <w:p w14:paraId="15FE3ADF" w14:textId="77777777" w:rsidR="00B70E88" w:rsidRDefault="00DF1678">
            <w:pPr>
              <w:pStyle w:val="TableParagraph"/>
              <w:spacing w:line="232" w:lineRule="exact"/>
            </w:pPr>
            <w:r>
              <w:rPr>
                <w:spacing w:val="-5"/>
              </w:rPr>
              <w:t>5.0</w:t>
            </w:r>
          </w:p>
        </w:tc>
        <w:tc>
          <w:tcPr>
            <w:tcW w:w="6849" w:type="dxa"/>
          </w:tcPr>
          <w:p w14:paraId="15FE3AE0" w14:textId="77777777" w:rsidR="00B70E88" w:rsidRDefault="00DF1678">
            <w:pPr>
              <w:pStyle w:val="TableParagraph"/>
              <w:spacing w:line="232" w:lineRule="exact"/>
            </w:pPr>
            <w:r>
              <w:t>Easement</w:t>
            </w:r>
            <w:r>
              <w:rPr>
                <w:spacing w:val="-6"/>
              </w:rPr>
              <w:t xml:space="preserve"> </w:t>
            </w:r>
            <w:r>
              <w:rPr>
                <w:spacing w:val="-4"/>
              </w:rPr>
              <w:t>area</w:t>
            </w:r>
          </w:p>
        </w:tc>
        <w:tc>
          <w:tcPr>
            <w:tcW w:w="1087" w:type="dxa"/>
          </w:tcPr>
          <w:p w14:paraId="15FE3AE1" w14:textId="77777777" w:rsidR="00B70E88" w:rsidRDefault="00DF1678">
            <w:pPr>
              <w:pStyle w:val="TableParagraph"/>
              <w:spacing w:line="232" w:lineRule="exact"/>
            </w:pPr>
            <w:r>
              <w:rPr>
                <w:spacing w:val="-5"/>
              </w:rPr>
              <w:t>10</w:t>
            </w:r>
          </w:p>
        </w:tc>
      </w:tr>
      <w:tr w:rsidR="00B70E88" w14:paraId="15FE3AE6" w14:textId="77777777">
        <w:trPr>
          <w:trHeight w:val="254"/>
        </w:trPr>
        <w:tc>
          <w:tcPr>
            <w:tcW w:w="1272" w:type="dxa"/>
          </w:tcPr>
          <w:p w14:paraId="15FE3AE3" w14:textId="77777777" w:rsidR="00B70E88" w:rsidRDefault="00DF1678">
            <w:pPr>
              <w:pStyle w:val="TableParagraph"/>
              <w:spacing w:line="234" w:lineRule="exact"/>
            </w:pPr>
            <w:r>
              <w:rPr>
                <w:spacing w:val="-5"/>
              </w:rPr>
              <w:t>6.0</w:t>
            </w:r>
          </w:p>
        </w:tc>
        <w:tc>
          <w:tcPr>
            <w:tcW w:w="6849" w:type="dxa"/>
          </w:tcPr>
          <w:p w14:paraId="15FE3AE4" w14:textId="77777777" w:rsidR="00B70E88" w:rsidRDefault="00DF1678">
            <w:pPr>
              <w:pStyle w:val="TableParagraph"/>
              <w:spacing w:line="234" w:lineRule="exact"/>
            </w:pPr>
            <w:r>
              <w:t>Temporary</w:t>
            </w:r>
            <w:r>
              <w:rPr>
                <w:spacing w:val="-5"/>
              </w:rPr>
              <w:t xml:space="preserve"> </w:t>
            </w:r>
            <w:r>
              <w:rPr>
                <w:spacing w:val="-2"/>
              </w:rPr>
              <w:t>irrigation</w:t>
            </w:r>
          </w:p>
        </w:tc>
        <w:tc>
          <w:tcPr>
            <w:tcW w:w="1087" w:type="dxa"/>
          </w:tcPr>
          <w:p w14:paraId="15FE3AE5" w14:textId="77777777" w:rsidR="00B70E88" w:rsidRDefault="00DF1678">
            <w:pPr>
              <w:pStyle w:val="TableParagraph"/>
              <w:spacing w:line="234" w:lineRule="exact"/>
            </w:pPr>
            <w:r>
              <w:rPr>
                <w:spacing w:val="-5"/>
              </w:rPr>
              <w:t>10</w:t>
            </w:r>
          </w:p>
        </w:tc>
      </w:tr>
      <w:tr w:rsidR="00B70E88" w14:paraId="15FE3AEA" w14:textId="77777777">
        <w:trPr>
          <w:trHeight w:val="251"/>
        </w:trPr>
        <w:tc>
          <w:tcPr>
            <w:tcW w:w="1272" w:type="dxa"/>
          </w:tcPr>
          <w:p w14:paraId="15FE3AE7" w14:textId="77777777" w:rsidR="00B70E88" w:rsidRDefault="00DF1678">
            <w:pPr>
              <w:pStyle w:val="TableParagraph"/>
              <w:spacing w:line="232" w:lineRule="exact"/>
            </w:pPr>
            <w:r>
              <w:rPr>
                <w:spacing w:val="-5"/>
              </w:rPr>
              <w:t>7.0</w:t>
            </w:r>
          </w:p>
        </w:tc>
        <w:tc>
          <w:tcPr>
            <w:tcW w:w="6849" w:type="dxa"/>
          </w:tcPr>
          <w:p w14:paraId="15FE3AE8" w14:textId="77777777" w:rsidR="00B70E88" w:rsidRDefault="00DF1678">
            <w:pPr>
              <w:pStyle w:val="TableParagraph"/>
              <w:spacing w:line="232" w:lineRule="exact"/>
            </w:pPr>
            <w:r>
              <w:t>Maintenance</w:t>
            </w:r>
            <w:r>
              <w:rPr>
                <w:spacing w:val="-8"/>
              </w:rPr>
              <w:t xml:space="preserve"> </w:t>
            </w:r>
            <w:r>
              <w:t>and</w:t>
            </w:r>
            <w:r>
              <w:rPr>
                <w:spacing w:val="-8"/>
              </w:rPr>
              <w:t xml:space="preserve"> </w:t>
            </w:r>
            <w:r>
              <w:t>minimum</w:t>
            </w:r>
            <w:r>
              <w:rPr>
                <w:spacing w:val="-6"/>
              </w:rPr>
              <w:t xml:space="preserve"> </w:t>
            </w:r>
            <w:r>
              <w:t>standards</w:t>
            </w:r>
            <w:r>
              <w:rPr>
                <w:spacing w:val="-7"/>
              </w:rPr>
              <w:t xml:space="preserve"> </w:t>
            </w:r>
            <w:r>
              <w:t>for</w:t>
            </w:r>
            <w:r>
              <w:rPr>
                <w:spacing w:val="-7"/>
              </w:rPr>
              <w:t xml:space="preserve"> </w:t>
            </w:r>
            <w:r>
              <w:rPr>
                <w:spacing w:val="-2"/>
              </w:rPr>
              <w:t>handover</w:t>
            </w:r>
          </w:p>
        </w:tc>
        <w:tc>
          <w:tcPr>
            <w:tcW w:w="1087" w:type="dxa"/>
          </w:tcPr>
          <w:p w14:paraId="15FE3AE9" w14:textId="77777777" w:rsidR="00B70E88" w:rsidRDefault="00DF1678">
            <w:pPr>
              <w:pStyle w:val="TableParagraph"/>
              <w:spacing w:line="232" w:lineRule="exact"/>
            </w:pPr>
            <w:r>
              <w:rPr>
                <w:spacing w:val="-5"/>
              </w:rPr>
              <w:t>10</w:t>
            </w:r>
          </w:p>
        </w:tc>
      </w:tr>
      <w:tr w:rsidR="00B70E88" w14:paraId="15FE3AEE" w14:textId="77777777">
        <w:trPr>
          <w:trHeight w:val="253"/>
        </w:trPr>
        <w:tc>
          <w:tcPr>
            <w:tcW w:w="1272" w:type="dxa"/>
          </w:tcPr>
          <w:p w14:paraId="15FE3AEB" w14:textId="77777777" w:rsidR="00B70E88" w:rsidRDefault="00DF1678">
            <w:pPr>
              <w:pStyle w:val="TableParagraph"/>
              <w:spacing w:line="234" w:lineRule="exact"/>
            </w:pPr>
            <w:r>
              <w:rPr>
                <w:spacing w:val="-5"/>
              </w:rPr>
              <w:t>8.0</w:t>
            </w:r>
          </w:p>
        </w:tc>
        <w:tc>
          <w:tcPr>
            <w:tcW w:w="6849" w:type="dxa"/>
          </w:tcPr>
          <w:p w14:paraId="15FE3AEC" w14:textId="77777777" w:rsidR="00B70E88" w:rsidRDefault="00DF1678">
            <w:pPr>
              <w:pStyle w:val="TableParagraph"/>
              <w:spacing w:line="234" w:lineRule="exact"/>
            </w:pPr>
            <w:r>
              <w:t>Completion</w:t>
            </w:r>
            <w:r>
              <w:rPr>
                <w:spacing w:val="-3"/>
              </w:rPr>
              <w:t xml:space="preserve"> </w:t>
            </w:r>
            <w:r>
              <w:t>/</w:t>
            </w:r>
            <w:r>
              <w:rPr>
                <w:spacing w:val="-5"/>
              </w:rPr>
              <w:t xml:space="preserve"> </w:t>
            </w:r>
            <w:r>
              <w:t>O</w:t>
            </w:r>
            <w:r>
              <w:rPr>
                <w:spacing w:val="-2"/>
              </w:rPr>
              <w:t xml:space="preserve"> </w:t>
            </w:r>
            <w:r>
              <w:t>and</w:t>
            </w:r>
            <w:r>
              <w:rPr>
                <w:spacing w:val="-4"/>
              </w:rPr>
              <w:t xml:space="preserve"> </w:t>
            </w:r>
            <w:r>
              <w:rPr>
                <w:spacing w:val="-10"/>
              </w:rPr>
              <w:t>M</w:t>
            </w:r>
          </w:p>
        </w:tc>
        <w:tc>
          <w:tcPr>
            <w:tcW w:w="1087" w:type="dxa"/>
          </w:tcPr>
          <w:p w14:paraId="15FE3AED" w14:textId="77777777" w:rsidR="00B70E88" w:rsidRDefault="00DF1678">
            <w:pPr>
              <w:pStyle w:val="TableParagraph"/>
              <w:spacing w:line="234" w:lineRule="exact"/>
            </w:pPr>
            <w:r>
              <w:rPr>
                <w:spacing w:val="-5"/>
              </w:rPr>
              <w:t>10</w:t>
            </w:r>
          </w:p>
        </w:tc>
      </w:tr>
      <w:tr w:rsidR="00B70E88" w14:paraId="15FE3AF2" w14:textId="77777777">
        <w:trPr>
          <w:trHeight w:val="253"/>
        </w:trPr>
        <w:tc>
          <w:tcPr>
            <w:tcW w:w="1272" w:type="dxa"/>
          </w:tcPr>
          <w:p w14:paraId="15FE3AEF" w14:textId="77777777" w:rsidR="00B70E88" w:rsidRDefault="00DF1678">
            <w:pPr>
              <w:pStyle w:val="TableParagraph"/>
              <w:spacing w:line="234" w:lineRule="exact"/>
            </w:pPr>
            <w:r>
              <w:rPr>
                <w:spacing w:val="-5"/>
              </w:rPr>
              <w:t>9.0</w:t>
            </w:r>
          </w:p>
        </w:tc>
        <w:tc>
          <w:tcPr>
            <w:tcW w:w="6849" w:type="dxa"/>
          </w:tcPr>
          <w:p w14:paraId="15FE3AF0" w14:textId="77777777" w:rsidR="00B70E88" w:rsidRDefault="00DF1678">
            <w:pPr>
              <w:pStyle w:val="TableParagraph"/>
              <w:spacing w:line="234" w:lineRule="exact"/>
            </w:pPr>
            <w:r>
              <w:t>Schedule</w:t>
            </w:r>
            <w:r>
              <w:rPr>
                <w:spacing w:val="-4"/>
              </w:rPr>
              <w:t xml:space="preserve"> </w:t>
            </w:r>
            <w:r>
              <w:t>of</w:t>
            </w:r>
            <w:r>
              <w:rPr>
                <w:spacing w:val="-3"/>
              </w:rPr>
              <w:t xml:space="preserve"> </w:t>
            </w:r>
            <w:r>
              <w:rPr>
                <w:spacing w:val="-2"/>
              </w:rPr>
              <w:t>rates</w:t>
            </w:r>
          </w:p>
        </w:tc>
        <w:tc>
          <w:tcPr>
            <w:tcW w:w="1087" w:type="dxa"/>
          </w:tcPr>
          <w:p w14:paraId="15FE3AF1" w14:textId="77777777" w:rsidR="00B70E88" w:rsidRDefault="00DF1678">
            <w:pPr>
              <w:pStyle w:val="TableParagraph"/>
              <w:spacing w:line="234" w:lineRule="exact"/>
            </w:pPr>
            <w:r>
              <w:rPr>
                <w:spacing w:val="-5"/>
              </w:rPr>
              <w:t>11</w:t>
            </w:r>
          </w:p>
        </w:tc>
      </w:tr>
    </w:tbl>
    <w:p w14:paraId="15FE3AF3" w14:textId="77777777" w:rsidR="00B70E88" w:rsidRDefault="00B70E88">
      <w:pPr>
        <w:spacing w:line="234" w:lineRule="exact"/>
        <w:sectPr w:rsidR="00B70E88">
          <w:type w:val="continuous"/>
          <w:pgSz w:w="11910" w:h="16840"/>
          <w:pgMar w:top="1920" w:right="1140" w:bottom="280" w:left="1320" w:header="720" w:footer="720" w:gutter="0"/>
          <w:cols w:space="720"/>
        </w:sectPr>
      </w:pPr>
    </w:p>
    <w:p w14:paraId="15FE3AF4" w14:textId="77777777" w:rsidR="00B70E88" w:rsidRDefault="00DF1678">
      <w:pPr>
        <w:spacing w:before="65"/>
        <w:ind w:left="120"/>
        <w:rPr>
          <w:b/>
          <w:sz w:val="28"/>
        </w:rPr>
      </w:pPr>
      <w:r>
        <w:rPr>
          <w:b/>
          <w:spacing w:val="-2"/>
          <w:sz w:val="28"/>
        </w:rPr>
        <w:lastRenderedPageBreak/>
        <w:t>SPECIFICATION</w:t>
      </w:r>
    </w:p>
    <w:p w14:paraId="15FE3AF5" w14:textId="77777777" w:rsidR="00B70E88" w:rsidRDefault="00DF1678">
      <w:pPr>
        <w:pStyle w:val="BodyText"/>
        <w:spacing w:before="256"/>
        <w:ind w:left="120" w:right="297"/>
        <w:jc w:val="both"/>
      </w:pPr>
      <w:r>
        <w:t xml:space="preserve">The Preliminaries, Specification Document and the Schedule of Rates should be read in conjunction with the Design </w:t>
      </w:r>
      <w:proofErr w:type="gramStart"/>
      <w:r>
        <w:t>Drawings</w:t>
      </w:r>
      <w:r>
        <w:t xml:space="preserve"> </w:t>
      </w:r>
      <w:r>
        <w:t>.</w:t>
      </w:r>
      <w:proofErr w:type="gramEnd"/>
    </w:p>
    <w:p w14:paraId="15FE3AF6" w14:textId="77777777" w:rsidR="00B70E88" w:rsidRDefault="00B70E88">
      <w:pPr>
        <w:pStyle w:val="BodyText"/>
        <w:spacing w:before="10"/>
        <w:rPr>
          <w:sz w:val="21"/>
        </w:rPr>
      </w:pPr>
    </w:p>
    <w:p w14:paraId="15FE3AF7" w14:textId="77777777" w:rsidR="00B70E88" w:rsidRDefault="00DF1678">
      <w:pPr>
        <w:pStyle w:val="BodyText"/>
        <w:spacing w:before="1"/>
        <w:ind w:left="120"/>
        <w:jc w:val="both"/>
      </w:pPr>
      <w:r>
        <w:t>The</w:t>
      </w:r>
      <w:r>
        <w:rPr>
          <w:spacing w:val="-5"/>
        </w:rPr>
        <w:t xml:space="preserve"> </w:t>
      </w:r>
      <w:r>
        <w:t>main</w:t>
      </w:r>
      <w:r>
        <w:rPr>
          <w:spacing w:val="-4"/>
        </w:rPr>
        <w:t xml:space="preserve"> </w:t>
      </w:r>
      <w:r>
        <w:t>elements</w:t>
      </w:r>
      <w:r>
        <w:rPr>
          <w:spacing w:val="-5"/>
        </w:rPr>
        <w:t xml:space="preserve"> </w:t>
      </w:r>
      <w:r>
        <w:t>of</w:t>
      </w:r>
      <w:r>
        <w:rPr>
          <w:spacing w:val="-7"/>
        </w:rPr>
        <w:t xml:space="preserve"> </w:t>
      </w:r>
      <w:r>
        <w:t>the</w:t>
      </w:r>
      <w:r>
        <w:rPr>
          <w:spacing w:val="-4"/>
        </w:rPr>
        <w:t xml:space="preserve"> </w:t>
      </w:r>
      <w:r>
        <w:t>Works</w:t>
      </w:r>
      <w:r>
        <w:rPr>
          <w:spacing w:val="-6"/>
        </w:rPr>
        <w:t xml:space="preserve"> </w:t>
      </w:r>
      <w:r>
        <w:t>required</w:t>
      </w:r>
      <w:r>
        <w:rPr>
          <w:spacing w:val="-6"/>
        </w:rPr>
        <w:t xml:space="preserve"> </w:t>
      </w:r>
      <w:r>
        <w:t>will</w:t>
      </w:r>
      <w:r>
        <w:rPr>
          <w:spacing w:val="-4"/>
        </w:rPr>
        <w:t xml:space="preserve"> </w:t>
      </w:r>
      <w:r>
        <w:t>consist</w:t>
      </w:r>
      <w:r>
        <w:rPr>
          <w:spacing w:val="-2"/>
        </w:rPr>
        <w:t xml:space="preserve"> </w:t>
      </w:r>
      <w:r>
        <w:t>of</w:t>
      </w:r>
      <w:r>
        <w:rPr>
          <w:spacing w:val="-5"/>
        </w:rPr>
        <w:t xml:space="preserve"> </w:t>
      </w:r>
      <w:r>
        <w:t>the</w:t>
      </w:r>
      <w:r>
        <w:rPr>
          <w:spacing w:val="-3"/>
        </w:rPr>
        <w:t xml:space="preserve"> </w:t>
      </w:r>
      <w:r>
        <w:t>following:</w:t>
      </w:r>
      <w:r>
        <w:rPr>
          <w:spacing w:val="-2"/>
        </w:rPr>
        <w:t xml:space="preserve"> </w:t>
      </w:r>
      <w:r>
        <w:rPr>
          <w:spacing w:val="-10"/>
        </w:rPr>
        <w:t>-</w:t>
      </w:r>
    </w:p>
    <w:p w14:paraId="15FE3AF8" w14:textId="77777777" w:rsidR="00B70E88" w:rsidRDefault="00B70E88">
      <w:pPr>
        <w:pStyle w:val="BodyText"/>
      </w:pPr>
    </w:p>
    <w:p w14:paraId="15FE3AF9" w14:textId="77777777" w:rsidR="00B70E88" w:rsidRDefault="00DF1678">
      <w:pPr>
        <w:pStyle w:val="BodyText"/>
        <w:ind w:left="120" w:right="292"/>
        <w:jc w:val="both"/>
      </w:pPr>
      <w:r>
        <w:t>Locate</w:t>
      </w:r>
      <w:r>
        <w:rPr>
          <w:spacing w:val="-8"/>
        </w:rPr>
        <w:t xml:space="preserve"> </w:t>
      </w:r>
      <w:r>
        <w:t>underground</w:t>
      </w:r>
      <w:r>
        <w:rPr>
          <w:spacing w:val="-12"/>
        </w:rPr>
        <w:t xml:space="preserve"> </w:t>
      </w:r>
      <w:r>
        <w:t>service</w:t>
      </w:r>
      <w:r>
        <w:t>s</w:t>
      </w:r>
      <w:r>
        <w:rPr>
          <w:spacing w:val="-9"/>
        </w:rPr>
        <w:t xml:space="preserve"> </w:t>
      </w:r>
      <w:r>
        <w:t>and</w:t>
      </w:r>
      <w:r>
        <w:rPr>
          <w:spacing w:val="-9"/>
        </w:rPr>
        <w:t xml:space="preserve"> </w:t>
      </w:r>
      <w:r>
        <w:t>carry</w:t>
      </w:r>
      <w:r>
        <w:rPr>
          <w:spacing w:val="-11"/>
        </w:rPr>
        <w:t xml:space="preserve"> </w:t>
      </w:r>
      <w:r>
        <w:t>out</w:t>
      </w:r>
      <w:r>
        <w:rPr>
          <w:spacing w:val="-10"/>
        </w:rPr>
        <w:t xml:space="preserve"> </w:t>
      </w:r>
      <w:r>
        <w:t>test</w:t>
      </w:r>
      <w:r>
        <w:rPr>
          <w:spacing w:val="-10"/>
        </w:rPr>
        <w:t xml:space="preserve"> </w:t>
      </w:r>
      <w:r>
        <w:t>digs</w:t>
      </w:r>
      <w:r>
        <w:rPr>
          <w:spacing w:val="-9"/>
        </w:rPr>
        <w:t xml:space="preserve"> </w:t>
      </w:r>
      <w:r>
        <w:t>to</w:t>
      </w:r>
      <w:r>
        <w:rPr>
          <w:spacing w:val="-11"/>
        </w:rPr>
        <w:t xml:space="preserve"> </w:t>
      </w:r>
      <w:r>
        <w:t>prove</w:t>
      </w:r>
      <w:r>
        <w:rPr>
          <w:spacing w:val="-11"/>
        </w:rPr>
        <w:t xml:space="preserve"> </w:t>
      </w:r>
      <w:r>
        <w:t>depth</w:t>
      </w:r>
      <w:r>
        <w:rPr>
          <w:spacing w:val="-11"/>
        </w:rPr>
        <w:t xml:space="preserve"> </w:t>
      </w:r>
      <w:r>
        <w:t>to</w:t>
      </w:r>
      <w:r>
        <w:rPr>
          <w:spacing w:val="-11"/>
        </w:rPr>
        <w:t xml:space="preserve"> </w:t>
      </w:r>
      <w:r>
        <w:t>the</w:t>
      </w:r>
      <w:r>
        <w:rPr>
          <w:spacing w:val="-9"/>
        </w:rPr>
        <w:t xml:space="preserve"> </w:t>
      </w:r>
      <w:r>
        <w:t>services</w:t>
      </w:r>
      <w:r>
        <w:rPr>
          <w:spacing w:val="-8"/>
        </w:rPr>
        <w:t xml:space="preserve"> </w:t>
      </w:r>
      <w:r>
        <w:t>where</w:t>
      </w:r>
      <w:r>
        <w:rPr>
          <w:spacing w:val="-11"/>
        </w:rPr>
        <w:t xml:space="preserve"> </w:t>
      </w:r>
      <w:r>
        <w:t>new drains will be installed over these services. Mark</w:t>
      </w:r>
      <w:r>
        <w:rPr>
          <w:spacing w:val="-1"/>
        </w:rPr>
        <w:t xml:space="preserve"> </w:t>
      </w:r>
      <w:r>
        <w:t>out development area within the</w:t>
      </w:r>
      <w:r>
        <w:rPr>
          <w:spacing w:val="-2"/>
        </w:rPr>
        <w:t xml:space="preserve"> </w:t>
      </w:r>
      <w:r>
        <w:t>site. Install a</w:t>
      </w:r>
      <w:r>
        <w:rPr>
          <w:spacing w:val="-7"/>
        </w:rPr>
        <w:t xml:space="preserve"> </w:t>
      </w:r>
      <w:r>
        <w:t>piped</w:t>
      </w:r>
      <w:r>
        <w:rPr>
          <w:spacing w:val="-7"/>
        </w:rPr>
        <w:t xml:space="preserve"> </w:t>
      </w:r>
      <w:r>
        <w:t>drainage</w:t>
      </w:r>
      <w:r>
        <w:rPr>
          <w:spacing w:val="-8"/>
        </w:rPr>
        <w:t xml:space="preserve"> </w:t>
      </w:r>
      <w:r>
        <w:t>system,</w:t>
      </w:r>
      <w:r>
        <w:rPr>
          <w:spacing w:val="-8"/>
        </w:rPr>
        <w:t xml:space="preserve"> </w:t>
      </w:r>
      <w:r>
        <w:t>detention</w:t>
      </w:r>
      <w:r>
        <w:rPr>
          <w:spacing w:val="-8"/>
        </w:rPr>
        <w:t xml:space="preserve"> </w:t>
      </w:r>
      <w:r>
        <w:t>basin</w:t>
      </w:r>
      <w:r>
        <w:rPr>
          <w:spacing w:val="-7"/>
        </w:rPr>
        <w:t xml:space="preserve"> </w:t>
      </w:r>
      <w:r>
        <w:t>and</w:t>
      </w:r>
      <w:r>
        <w:rPr>
          <w:spacing w:val="-9"/>
        </w:rPr>
        <w:t xml:space="preserve"> </w:t>
      </w:r>
      <w:r>
        <w:t>connection</w:t>
      </w:r>
      <w:r>
        <w:rPr>
          <w:spacing w:val="-9"/>
        </w:rPr>
        <w:t xml:space="preserve"> </w:t>
      </w:r>
      <w:r>
        <w:t>to</w:t>
      </w:r>
      <w:r>
        <w:rPr>
          <w:spacing w:val="-8"/>
        </w:rPr>
        <w:t xml:space="preserve"> </w:t>
      </w:r>
      <w:r>
        <w:t>existing</w:t>
      </w:r>
      <w:r>
        <w:rPr>
          <w:spacing w:val="-9"/>
        </w:rPr>
        <w:t xml:space="preserve"> </w:t>
      </w:r>
      <w:r>
        <w:t>outfall</w:t>
      </w:r>
      <w:r>
        <w:rPr>
          <w:spacing w:val="-10"/>
        </w:rPr>
        <w:t xml:space="preserve"> </w:t>
      </w:r>
      <w:r>
        <w:t>chamber</w:t>
      </w:r>
      <w:r>
        <w:rPr>
          <w:spacing w:val="-9"/>
        </w:rPr>
        <w:t xml:space="preserve"> </w:t>
      </w:r>
      <w:r>
        <w:t>/</w:t>
      </w:r>
      <w:r>
        <w:rPr>
          <w:spacing w:val="-8"/>
        </w:rPr>
        <w:t xml:space="preserve"> </w:t>
      </w:r>
      <w:r>
        <w:t>stream. Remove arisings to the easement area and shape. Supply and spread sports sand top- dressing</w:t>
      </w:r>
      <w:r>
        <w:rPr>
          <w:spacing w:val="-16"/>
        </w:rPr>
        <w:t xml:space="preserve"> </w:t>
      </w:r>
      <w:r>
        <w:t>material.</w:t>
      </w:r>
      <w:r>
        <w:rPr>
          <w:spacing w:val="-15"/>
        </w:rPr>
        <w:t xml:space="preserve"> </w:t>
      </w:r>
      <w:r>
        <w:t>Seeding,</w:t>
      </w:r>
      <w:r>
        <w:rPr>
          <w:spacing w:val="-15"/>
        </w:rPr>
        <w:t xml:space="preserve"> </w:t>
      </w:r>
      <w:r>
        <w:t>establishment,</w:t>
      </w:r>
      <w:r>
        <w:rPr>
          <w:spacing w:val="-16"/>
        </w:rPr>
        <w:t xml:space="preserve"> </w:t>
      </w:r>
      <w:r>
        <w:t>reinstate</w:t>
      </w:r>
      <w:r>
        <w:rPr>
          <w:spacing w:val="-15"/>
        </w:rPr>
        <w:t xml:space="preserve"> </w:t>
      </w:r>
      <w:r>
        <w:t>haul</w:t>
      </w:r>
      <w:r>
        <w:rPr>
          <w:spacing w:val="-15"/>
        </w:rPr>
        <w:t xml:space="preserve"> </w:t>
      </w:r>
      <w:r>
        <w:t>route</w:t>
      </w:r>
      <w:r>
        <w:rPr>
          <w:spacing w:val="-15"/>
        </w:rPr>
        <w:t xml:space="preserve"> </w:t>
      </w:r>
      <w:r>
        <w:t>and</w:t>
      </w:r>
      <w:r>
        <w:rPr>
          <w:spacing w:val="-16"/>
        </w:rPr>
        <w:t xml:space="preserve"> </w:t>
      </w:r>
      <w:r>
        <w:t>easement</w:t>
      </w:r>
      <w:r>
        <w:rPr>
          <w:spacing w:val="-15"/>
        </w:rPr>
        <w:t xml:space="preserve"> </w:t>
      </w:r>
      <w:r>
        <w:t>areas</w:t>
      </w:r>
      <w:r>
        <w:rPr>
          <w:spacing w:val="-15"/>
        </w:rPr>
        <w:t xml:space="preserve"> </w:t>
      </w:r>
      <w:r>
        <w:t>and</w:t>
      </w:r>
      <w:r>
        <w:rPr>
          <w:spacing w:val="-16"/>
        </w:rPr>
        <w:t xml:space="preserve"> </w:t>
      </w:r>
      <w:r>
        <w:t>seed, maintenance to handover including temporary irrigation. Install sand gro</w:t>
      </w:r>
      <w:r>
        <w:t xml:space="preserve">oves the following </w:t>
      </w:r>
      <w:r>
        <w:rPr>
          <w:spacing w:val="-2"/>
        </w:rPr>
        <w:t>summer.</w:t>
      </w:r>
    </w:p>
    <w:p w14:paraId="15FE3AFA" w14:textId="77777777" w:rsidR="00B70E88" w:rsidRDefault="00B70E88">
      <w:pPr>
        <w:pStyle w:val="BodyText"/>
      </w:pPr>
    </w:p>
    <w:p w14:paraId="15FE3AFB" w14:textId="77777777" w:rsidR="00B70E88" w:rsidRDefault="00DF1678">
      <w:pPr>
        <w:ind w:left="120" w:right="297"/>
        <w:jc w:val="both"/>
        <w:rPr>
          <w:b/>
        </w:rPr>
      </w:pPr>
      <w:r>
        <w:rPr>
          <w:b/>
        </w:rPr>
        <w:t xml:space="preserve">The site is located off Lingley Green Avenue, Great Sankey, Cheshire, WA5 3AA. Grid Reference 355823, 389460, what3words </w:t>
      </w:r>
      <w:proofErr w:type="spellStart"/>
      <w:proofErr w:type="gramStart"/>
      <w:r>
        <w:rPr>
          <w:b/>
          <w:color w:val="000000"/>
          <w:shd w:val="clear" w:color="auto" w:fill="FFFF00"/>
        </w:rPr>
        <w:t>Pass.Patio.Planet</w:t>
      </w:r>
      <w:proofErr w:type="spellEnd"/>
      <w:proofErr w:type="gramEnd"/>
      <w:r>
        <w:rPr>
          <w:b/>
          <w:color w:val="000000"/>
          <w:shd w:val="clear" w:color="auto" w:fill="FFFF00"/>
        </w:rPr>
        <w:t>.</w:t>
      </w:r>
    </w:p>
    <w:p w14:paraId="15FE3AFC" w14:textId="77777777" w:rsidR="00B70E88" w:rsidRDefault="00B70E88">
      <w:pPr>
        <w:pStyle w:val="BodyText"/>
        <w:spacing w:before="1"/>
        <w:rPr>
          <w:b/>
          <w:sz w:val="24"/>
        </w:rPr>
      </w:pPr>
    </w:p>
    <w:p w14:paraId="15FE3AFD" w14:textId="77777777" w:rsidR="00B70E88" w:rsidRDefault="00DF1678">
      <w:pPr>
        <w:pStyle w:val="Heading1"/>
        <w:jc w:val="both"/>
      </w:pPr>
      <w:r>
        <w:t>Item</w:t>
      </w:r>
      <w:r>
        <w:rPr>
          <w:spacing w:val="-2"/>
        </w:rPr>
        <w:t xml:space="preserve"> </w:t>
      </w:r>
      <w:r>
        <w:t>1.0</w:t>
      </w:r>
      <w:r>
        <w:rPr>
          <w:spacing w:val="68"/>
        </w:rPr>
        <w:t xml:space="preserve">    </w:t>
      </w:r>
      <w:r>
        <w:t>Summary</w:t>
      </w:r>
      <w:r>
        <w:rPr>
          <w:spacing w:val="3"/>
        </w:rPr>
        <w:t xml:space="preserve"> </w:t>
      </w:r>
      <w:r>
        <w:t xml:space="preserve">of </w:t>
      </w:r>
      <w:r>
        <w:rPr>
          <w:spacing w:val="-2"/>
        </w:rPr>
        <w:t>preliminaries.</w:t>
      </w:r>
    </w:p>
    <w:p w14:paraId="15FE3AFE" w14:textId="77777777" w:rsidR="00B70E88" w:rsidRDefault="00B70E88">
      <w:pPr>
        <w:pStyle w:val="BodyText"/>
        <w:spacing w:before="10"/>
        <w:rPr>
          <w:b/>
          <w:sz w:val="21"/>
        </w:rPr>
      </w:pPr>
    </w:p>
    <w:p w14:paraId="15FE3AFF" w14:textId="77777777" w:rsidR="00B70E88" w:rsidRDefault="00DF1678">
      <w:pPr>
        <w:pStyle w:val="BodyText"/>
        <w:ind w:left="120" w:right="299"/>
        <w:jc w:val="both"/>
      </w:pPr>
      <w:r>
        <w:t>The full preliminaries should be read in conjunction with this specification. Where any ambiguities may occur between the preliminary summary in the specification and the full preliminaries, the full preliminaries take precedence.</w:t>
      </w:r>
    </w:p>
    <w:p w14:paraId="15FE3B00" w14:textId="77777777" w:rsidR="00B70E88" w:rsidRDefault="00B70E88">
      <w:pPr>
        <w:pStyle w:val="BodyText"/>
        <w:spacing w:before="1"/>
      </w:pPr>
    </w:p>
    <w:p w14:paraId="15FE3B01" w14:textId="77777777" w:rsidR="00B70E88" w:rsidRDefault="00DF1678">
      <w:pPr>
        <w:pStyle w:val="BodyText"/>
        <w:ind w:left="120" w:right="299"/>
        <w:jc w:val="both"/>
      </w:pPr>
      <w:r>
        <w:t>The</w:t>
      </w:r>
      <w:r>
        <w:rPr>
          <w:spacing w:val="-2"/>
        </w:rPr>
        <w:t xml:space="preserve"> </w:t>
      </w:r>
      <w:r>
        <w:t>contractor</w:t>
      </w:r>
      <w:r>
        <w:rPr>
          <w:spacing w:val="-1"/>
        </w:rPr>
        <w:t xml:space="preserve"> </w:t>
      </w:r>
      <w:r>
        <w:t>must, bef</w:t>
      </w:r>
      <w:r>
        <w:t>ore</w:t>
      </w:r>
      <w:r>
        <w:rPr>
          <w:spacing w:val="-1"/>
        </w:rPr>
        <w:t xml:space="preserve"> </w:t>
      </w:r>
      <w:r>
        <w:t>quoting,</w:t>
      </w:r>
      <w:r>
        <w:rPr>
          <w:spacing w:val="-3"/>
        </w:rPr>
        <w:t xml:space="preserve"> </w:t>
      </w:r>
      <w:r>
        <w:t>ascertain</w:t>
      </w:r>
      <w:r>
        <w:rPr>
          <w:spacing w:val="-2"/>
        </w:rPr>
        <w:t xml:space="preserve"> </w:t>
      </w:r>
      <w:r>
        <w:t>the</w:t>
      </w:r>
      <w:r>
        <w:rPr>
          <w:spacing w:val="-2"/>
        </w:rPr>
        <w:t xml:space="preserve"> </w:t>
      </w:r>
      <w:r>
        <w:t>nature</w:t>
      </w:r>
      <w:r>
        <w:rPr>
          <w:spacing w:val="-1"/>
        </w:rPr>
        <w:t xml:space="preserve"> </w:t>
      </w:r>
      <w:r>
        <w:t>of</w:t>
      </w:r>
      <w:r>
        <w:rPr>
          <w:spacing w:val="-3"/>
        </w:rPr>
        <w:t xml:space="preserve"> </w:t>
      </w:r>
      <w:r>
        <w:t>the</w:t>
      </w:r>
      <w:r>
        <w:rPr>
          <w:spacing w:val="-2"/>
        </w:rPr>
        <w:t xml:space="preserve"> </w:t>
      </w:r>
      <w:r>
        <w:t>site, the</w:t>
      </w:r>
      <w:r>
        <w:rPr>
          <w:spacing w:val="-2"/>
        </w:rPr>
        <w:t xml:space="preserve"> </w:t>
      </w:r>
      <w:r>
        <w:t>extent and</w:t>
      </w:r>
      <w:r>
        <w:rPr>
          <w:spacing w:val="-4"/>
        </w:rPr>
        <w:t xml:space="preserve"> </w:t>
      </w:r>
      <w:r>
        <w:t>nature</w:t>
      </w:r>
      <w:r>
        <w:rPr>
          <w:spacing w:val="-2"/>
        </w:rPr>
        <w:t xml:space="preserve"> </w:t>
      </w:r>
      <w:r>
        <w:t>of the</w:t>
      </w:r>
      <w:r>
        <w:rPr>
          <w:spacing w:val="-9"/>
        </w:rPr>
        <w:t xml:space="preserve"> </w:t>
      </w:r>
      <w:r>
        <w:t>types</w:t>
      </w:r>
      <w:r>
        <w:rPr>
          <w:spacing w:val="-8"/>
        </w:rPr>
        <w:t xml:space="preserve"> </w:t>
      </w:r>
      <w:r>
        <w:t>of</w:t>
      </w:r>
      <w:r>
        <w:rPr>
          <w:spacing w:val="-8"/>
        </w:rPr>
        <w:t xml:space="preserve"> </w:t>
      </w:r>
      <w:r>
        <w:t>work</w:t>
      </w:r>
      <w:r>
        <w:rPr>
          <w:spacing w:val="-11"/>
        </w:rPr>
        <w:t xml:space="preserve"> </w:t>
      </w:r>
      <w:r>
        <w:t>required</w:t>
      </w:r>
      <w:r>
        <w:rPr>
          <w:spacing w:val="-9"/>
        </w:rPr>
        <w:t xml:space="preserve"> </w:t>
      </w:r>
      <w:r>
        <w:t>and</w:t>
      </w:r>
      <w:r>
        <w:rPr>
          <w:spacing w:val="-9"/>
        </w:rPr>
        <w:t xml:space="preserve"> </w:t>
      </w:r>
      <w:r>
        <w:t>all</w:t>
      </w:r>
      <w:r>
        <w:rPr>
          <w:spacing w:val="-10"/>
        </w:rPr>
        <w:t xml:space="preserve"> </w:t>
      </w:r>
      <w:r>
        <w:t>local</w:t>
      </w:r>
      <w:r>
        <w:rPr>
          <w:spacing w:val="-10"/>
        </w:rPr>
        <w:t xml:space="preserve"> </w:t>
      </w:r>
      <w:r>
        <w:t>conditions</w:t>
      </w:r>
      <w:r>
        <w:rPr>
          <w:spacing w:val="-8"/>
        </w:rPr>
        <w:t xml:space="preserve"> </w:t>
      </w:r>
      <w:r>
        <w:t>and</w:t>
      </w:r>
      <w:r>
        <w:rPr>
          <w:spacing w:val="-9"/>
        </w:rPr>
        <w:t xml:space="preserve"> </w:t>
      </w:r>
      <w:r>
        <w:t>restrictions</w:t>
      </w:r>
      <w:r>
        <w:rPr>
          <w:spacing w:val="-8"/>
        </w:rPr>
        <w:t xml:space="preserve"> </w:t>
      </w:r>
      <w:r>
        <w:t>likely</w:t>
      </w:r>
      <w:r>
        <w:rPr>
          <w:spacing w:val="-8"/>
        </w:rPr>
        <w:t xml:space="preserve"> </w:t>
      </w:r>
      <w:r>
        <w:t>to</w:t>
      </w:r>
      <w:r>
        <w:rPr>
          <w:spacing w:val="-9"/>
        </w:rPr>
        <w:t xml:space="preserve"> </w:t>
      </w:r>
      <w:r>
        <w:t>affect</w:t>
      </w:r>
      <w:r>
        <w:rPr>
          <w:spacing w:val="-7"/>
        </w:rPr>
        <w:t xml:space="preserve"> </w:t>
      </w:r>
      <w:r>
        <w:t>the</w:t>
      </w:r>
      <w:r>
        <w:rPr>
          <w:spacing w:val="-12"/>
        </w:rPr>
        <w:t xml:space="preserve"> </w:t>
      </w:r>
      <w:r>
        <w:t>execution of the work.</w:t>
      </w:r>
    </w:p>
    <w:p w14:paraId="15FE3B02" w14:textId="77777777" w:rsidR="00B70E88" w:rsidRDefault="00B70E88">
      <w:pPr>
        <w:pStyle w:val="BodyText"/>
        <w:spacing w:before="10"/>
        <w:rPr>
          <w:sz w:val="21"/>
        </w:rPr>
      </w:pPr>
    </w:p>
    <w:p w14:paraId="15FE3B03" w14:textId="77777777" w:rsidR="00B70E88" w:rsidRDefault="00DF1678">
      <w:pPr>
        <w:pStyle w:val="BodyText"/>
        <w:ind w:left="120" w:right="293"/>
        <w:jc w:val="both"/>
        <w:rPr>
          <w:b/>
        </w:rPr>
      </w:pPr>
      <w:r>
        <w:t>The contractor should ensure an assessment is made of any vehicle size</w:t>
      </w:r>
      <w:r>
        <w:t xml:space="preserve"> limitations, which may affect access to the site or operation within the site to deliver materials, plant and equipment or limit in</w:t>
      </w:r>
      <w:r>
        <w:rPr>
          <w:spacing w:val="-1"/>
        </w:rPr>
        <w:t xml:space="preserve"> </w:t>
      </w:r>
      <w:r>
        <w:t>any</w:t>
      </w:r>
      <w:r>
        <w:rPr>
          <w:spacing w:val="-3"/>
        </w:rPr>
        <w:t xml:space="preserve"> </w:t>
      </w:r>
      <w:r>
        <w:t>way</w:t>
      </w:r>
      <w:r>
        <w:rPr>
          <w:spacing w:val="-1"/>
        </w:rPr>
        <w:t xml:space="preserve"> </w:t>
      </w:r>
      <w:r>
        <w:t>the</w:t>
      </w:r>
      <w:r>
        <w:rPr>
          <w:spacing w:val="-1"/>
        </w:rPr>
        <w:t xml:space="preserve"> </w:t>
      </w:r>
      <w:r>
        <w:t>execution</w:t>
      </w:r>
      <w:r>
        <w:rPr>
          <w:spacing w:val="-1"/>
        </w:rPr>
        <w:t xml:space="preserve"> </w:t>
      </w:r>
      <w:r>
        <w:t>of</w:t>
      </w:r>
      <w:r>
        <w:rPr>
          <w:spacing w:val="-2"/>
        </w:rPr>
        <w:t xml:space="preserve"> </w:t>
      </w:r>
      <w:r>
        <w:t>the</w:t>
      </w:r>
      <w:r>
        <w:rPr>
          <w:spacing w:val="-3"/>
        </w:rPr>
        <w:t xml:space="preserve"> </w:t>
      </w:r>
      <w:r>
        <w:t>works. The</w:t>
      </w:r>
      <w:r>
        <w:rPr>
          <w:spacing w:val="-3"/>
        </w:rPr>
        <w:t xml:space="preserve"> </w:t>
      </w:r>
      <w:r>
        <w:t>contractor is</w:t>
      </w:r>
      <w:r>
        <w:rPr>
          <w:spacing w:val="-3"/>
        </w:rPr>
        <w:t xml:space="preserve"> </w:t>
      </w:r>
      <w:r>
        <w:t>to</w:t>
      </w:r>
      <w:r>
        <w:rPr>
          <w:spacing w:val="-1"/>
        </w:rPr>
        <w:t xml:space="preserve"> </w:t>
      </w:r>
      <w:r>
        <w:t>take</w:t>
      </w:r>
      <w:r>
        <w:rPr>
          <w:spacing w:val="-3"/>
        </w:rPr>
        <w:t xml:space="preserve"> </w:t>
      </w:r>
      <w:r>
        <w:t>account</w:t>
      </w:r>
      <w:r>
        <w:rPr>
          <w:spacing w:val="-2"/>
        </w:rPr>
        <w:t xml:space="preserve"> </w:t>
      </w:r>
      <w:r>
        <w:t>of this assessment when submitting the Tender. The entrance to the site is off Lingley Green Avenue.</w:t>
      </w:r>
      <w:r>
        <w:rPr>
          <w:spacing w:val="-7"/>
        </w:rPr>
        <w:t xml:space="preserve"> </w:t>
      </w:r>
      <w:r>
        <w:t>The</w:t>
      </w:r>
      <w:r>
        <w:rPr>
          <w:spacing w:val="-11"/>
        </w:rPr>
        <w:t xml:space="preserve"> </w:t>
      </w:r>
      <w:r>
        <w:t>site</w:t>
      </w:r>
      <w:r>
        <w:rPr>
          <w:spacing w:val="-11"/>
        </w:rPr>
        <w:t xml:space="preserve"> </w:t>
      </w:r>
      <w:r>
        <w:t>is</w:t>
      </w:r>
      <w:r>
        <w:rPr>
          <w:spacing w:val="-8"/>
        </w:rPr>
        <w:t xml:space="preserve"> </w:t>
      </w:r>
      <w:r>
        <w:t>adjacent</w:t>
      </w:r>
      <w:r>
        <w:rPr>
          <w:spacing w:val="-10"/>
        </w:rPr>
        <w:t xml:space="preserve"> </w:t>
      </w:r>
      <w:r>
        <w:t>to</w:t>
      </w:r>
      <w:r>
        <w:rPr>
          <w:spacing w:val="-9"/>
        </w:rPr>
        <w:t xml:space="preserve"> </w:t>
      </w:r>
      <w:r>
        <w:t>a</w:t>
      </w:r>
      <w:r>
        <w:rPr>
          <w:spacing w:val="-11"/>
        </w:rPr>
        <w:t xml:space="preserve"> </w:t>
      </w:r>
      <w:r>
        <w:t>school</w:t>
      </w:r>
      <w:r>
        <w:rPr>
          <w:spacing w:val="-12"/>
        </w:rPr>
        <w:t xml:space="preserve"> </w:t>
      </w:r>
      <w:r>
        <w:t>and</w:t>
      </w:r>
      <w:r>
        <w:rPr>
          <w:spacing w:val="-11"/>
        </w:rPr>
        <w:t xml:space="preserve"> </w:t>
      </w:r>
      <w:r>
        <w:t>though</w:t>
      </w:r>
      <w:r>
        <w:rPr>
          <w:spacing w:val="-9"/>
        </w:rPr>
        <w:t xml:space="preserve"> </w:t>
      </w:r>
      <w:r>
        <w:t>there</w:t>
      </w:r>
      <w:r>
        <w:rPr>
          <w:spacing w:val="-9"/>
        </w:rPr>
        <w:t xml:space="preserve"> </w:t>
      </w:r>
      <w:r>
        <w:t>is</w:t>
      </w:r>
      <w:r>
        <w:rPr>
          <w:spacing w:val="-11"/>
        </w:rPr>
        <w:t xml:space="preserve"> </w:t>
      </w:r>
      <w:r>
        <w:t>no</w:t>
      </w:r>
      <w:r>
        <w:rPr>
          <w:spacing w:val="-12"/>
        </w:rPr>
        <w:t xml:space="preserve"> </w:t>
      </w:r>
      <w:r>
        <w:t>shared</w:t>
      </w:r>
      <w:r>
        <w:rPr>
          <w:spacing w:val="-12"/>
        </w:rPr>
        <w:t xml:space="preserve"> </w:t>
      </w:r>
      <w:r>
        <w:t>access</w:t>
      </w:r>
      <w:r>
        <w:rPr>
          <w:spacing w:val="-5"/>
        </w:rPr>
        <w:t xml:space="preserve"> </w:t>
      </w:r>
      <w:r>
        <w:t>deliveries</w:t>
      </w:r>
      <w:r>
        <w:rPr>
          <w:spacing w:val="-11"/>
        </w:rPr>
        <w:t xml:space="preserve"> </w:t>
      </w:r>
      <w:r>
        <w:t xml:space="preserve">must avoid school </w:t>
      </w:r>
      <w:proofErr w:type="gramStart"/>
      <w:r>
        <w:t>drop off</w:t>
      </w:r>
      <w:proofErr w:type="gramEnd"/>
      <w:r>
        <w:t xml:space="preserve"> and collection times and lunchtimes. </w:t>
      </w:r>
      <w:r>
        <w:rPr>
          <w:b/>
        </w:rPr>
        <w:t>The site e</w:t>
      </w:r>
      <w:r>
        <w:rPr>
          <w:b/>
        </w:rPr>
        <w:t>ntrance has a width restriction of 3.8 m with no height restriction.</w:t>
      </w:r>
    </w:p>
    <w:p w14:paraId="15FE3B04" w14:textId="77777777" w:rsidR="00B70E88" w:rsidRDefault="00B70E88">
      <w:pPr>
        <w:pStyle w:val="BodyText"/>
        <w:spacing w:before="2"/>
        <w:rPr>
          <w:b/>
        </w:rPr>
      </w:pPr>
    </w:p>
    <w:p w14:paraId="15FE3B05" w14:textId="77777777" w:rsidR="00B70E88" w:rsidRDefault="00DF1678">
      <w:pPr>
        <w:pStyle w:val="BodyText"/>
        <w:ind w:left="120" w:right="295"/>
        <w:jc w:val="both"/>
      </w:pPr>
      <w:r>
        <w:t>The contractor must satisfy himself as to the accuracy of all dimensions, levels and measurements contained within the contractors’ documents and any variation be forwarded to the CA bef</w:t>
      </w:r>
      <w:r>
        <w:t>ore any works commence or any plant is placed on site.</w:t>
      </w:r>
    </w:p>
    <w:p w14:paraId="15FE3B06" w14:textId="77777777" w:rsidR="00B70E88" w:rsidRDefault="00B70E88">
      <w:pPr>
        <w:pStyle w:val="BodyText"/>
        <w:spacing w:before="10"/>
        <w:rPr>
          <w:sz w:val="21"/>
        </w:rPr>
      </w:pPr>
    </w:p>
    <w:p w14:paraId="15FE3B07" w14:textId="77777777" w:rsidR="00B70E88" w:rsidRDefault="00DF1678">
      <w:pPr>
        <w:pStyle w:val="BodyText"/>
        <w:spacing w:before="1"/>
        <w:ind w:left="120" w:right="298"/>
        <w:jc w:val="both"/>
      </w:pPr>
      <w:r>
        <w:t>No claims or increases in cost will be considered on the grounds of lack of knowledge of site conditions, site access, and the nature of the site, the required construction works and risks to property</w:t>
      </w:r>
      <w:r>
        <w:t xml:space="preserve">, </w:t>
      </w:r>
      <w:proofErr w:type="gramStart"/>
      <w:r>
        <w:t>workforce</w:t>
      </w:r>
      <w:proofErr w:type="gramEnd"/>
      <w:r>
        <w:t xml:space="preserve"> and general public.</w:t>
      </w:r>
    </w:p>
    <w:p w14:paraId="15FE3B08" w14:textId="77777777" w:rsidR="00B70E88" w:rsidRDefault="00B70E88">
      <w:pPr>
        <w:pStyle w:val="BodyText"/>
      </w:pPr>
    </w:p>
    <w:p w14:paraId="15FE3B09" w14:textId="77777777" w:rsidR="00B70E88" w:rsidRDefault="00DF1678">
      <w:pPr>
        <w:pStyle w:val="Heading2"/>
        <w:ind w:right="292"/>
      </w:pPr>
      <w:r>
        <w:t>Important Notes: The development area and site compound must be secured using Heras fencing to prevent public access.</w:t>
      </w:r>
      <w:r>
        <w:rPr>
          <w:spacing w:val="40"/>
        </w:rPr>
        <w:t xml:space="preserve"> </w:t>
      </w:r>
      <w:r>
        <w:t>The access route will need to be located and secured</w:t>
      </w:r>
      <w:r>
        <w:rPr>
          <w:spacing w:val="-9"/>
        </w:rPr>
        <w:t xml:space="preserve"> </w:t>
      </w:r>
      <w:r>
        <w:t>to</w:t>
      </w:r>
      <w:r>
        <w:rPr>
          <w:spacing w:val="-11"/>
        </w:rPr>
        <w:t xml:space="preserve"> </w:t>
      </w:r>
      <w:proofErr w:type="spellStart"/>
      <w:r>
        <w:t>minimise</w:t>
      </w:r>
      <w:proofErr w:type="spellEnd"/>
      <w:r>
        <w:rPr>
          <w:spacing w:val="-9"/>
        </w:rPr>
        <w:t xml:space="preserve"> </w:t>
      </w:r>
      <w:r>
        <w:t>any</w:t>
      </w:r>
      <w:r>
        <w:rPr>
          <w:spacing w:val="-9"/>
        </w:rPr>
        <w:t xml:space="preserve"> </w:t>
      </w:r>
      <w:r>
        <w:t>conflicts</w:t>
      </w:r>
      <w:r>
        <w:rPr>
          <w:spacing w:val="-11"/>
        </w:rPr>
        <w:t xml:space="preserve"> </w:t>
      </w:r>
      <w:r>
        <w:t>with</w:t>
      </w:r>
      <w:r>
        <w:rPr>
          <w:spacing w:val="-11"/>
        </w:rPr>
        <w:t xml:space="preserve"> </w:t>
      </w:r>
      <w:r>
        <w:t>other</w:t>
      </w:r>
      <w:r>
        <w:rPr>
          <w:spacing w:val="-11"/>
        </w:rPr>
        <w:t xml:space="preserve"> </w:t>
      </w:r>
      <w:r>
        <w:t>site</w:t>
      </w:r>
      <w:r>
        <w:rPr>
          <w:spacing w:val="-9"/>
        </w:rPr>
        <w:t xml:space="preserve"> </w:t>
      </w:r>
      <w:r>
        <w:t>users.</w:t>
      </w:r>
      <w:r>
        <w:rPr>
          <w:spacing w:val="-10"/>
        </w:rPr>
        <w:t xml:space="preserve"> </w:t>
      </w:r>
      <w:r>
        <w:t>The</w:t>
      </w:r>
      <w:r>
        <w:rPr>
          <w:spacing w:val="-9"/>
        </w:rPr>
        <w:t xml:space="preserve"> </w:t>
      </w:r>
      <w:r>
        <w:t>site</w:t>
      </w:r>
      <w:r>
        <w:rPr>
          <w:spacing w:val="-11"/>
        </w:rPr>
        <w:t xml:space="preserve"> </w:t>
      </w:r>
      <w:r>
        <w:t>is</w:t>
      </w:r>
      <w:r>
        <w:rPr>
          <w:spacing w:val="-8"/>
        </w:rPr>
        <w:t xml:space="preserve"> </w:t>
      </w:r>
      <w:r>
        <w:t>semi-secure</w:t>
      </w:r>
      <w:r>
        <w:rPr>
          <w:spacing w:val="-8"/>
        </w:rPr>
        <w:t xml:space="preserve"> </w:t>
      </w:r>
      <w:r>
        <w:t>but</w:t>
      </w:r>
      <w:r>
        <w:rPr>
          <w:spacing w:val="-8"/>
        </w:rPr>
        <w:t xml:space="preserve"> </w:t>
      </w:r>
      <w:r>
        <w:t>still carries a risk of vandalism.</w:t>
      </w:r>
    </w:p>
    <w:p w14:paraId="15FE3B0A" w14:textId="77777777" w:rsidR="00B70E88" w:rsidRDefault="00B70E88">
      <w:pPr>
        <w:pStyle w:val="BodyText"/>
        <w:rPr>
          <w:b/>
        </w:rPr>
      </w:pPr>
    </w:p>
    <w:p w14:paraId="15FE3B0B" w14:textId="77777777" w:rsidR="00B70E88" w:rsidRDefault="00DF1678">
      <w:pPr>
        <w:pStyle w:val="Heading3"/>
        <w:spacing w:line="252" w:lineRule="exact"/>
      </w:pPr>
      <w:r>
        <w:t>Item 1.1</w:t>
      </w:r>
      <w:r>
        <w:rPr>
          <w:spacing w:val="61"/>
          <w:w w:val="150"/>
        </w:rPr>
        <w:t xml:space="preserve">    </w:t>
      </w:r>
      <w:r>
        <w:rPr>
          <w:spacing w:val="-2"/>
        </w:rPr>
        <w:t>General</w:t>
      </w:r>
    </w:p>
    <w:p w14:paraId="15FE3B0C" w14:textId="77777777" w:rsidR="00B70E88" w:rsidRDefault="00DF1678">
      <w:pPr>
        <w:ind w:left="120" w:right="295"/>
        <w:jc w:val="both"/>
        <w:rPr>
          <w:b/>
        </w:rPr>
      </w:pPr>
      <w:r>
        <w:t xml:space="preserve">The Contractor shall provide all </w:t>
      </w:r>
      <w:proofErr w:type="spellStart"/>
      <w:r>
        <w:t>labour</w:t>
      </w:r>
      <w:proofErr w:type="spellEnd"/>
      <w:r>
        <w:t xml:space="preserve">, plant, tools, </w:t>
      </w:r>
      <w:proofErr w:type="gramStart"/>
      <w:r>
        <w:t>vehicles</w:t>
      </w:r>
      <w:proofErr w:type="gramEnd"/>
      <w:r>
        <w:t xml:space="preserve"> and materials necessary to complete</w:t>
      </w:r>
      <w:r>
        <w:rPr>
          <w:spacing w:val="-1"/>
        </w:rPr>
        <w:t xml:space="preserve"> </w:t>
      </w:r>
      <w:r>
        <w:t>the execution of the</w:t>
      </w:r>
      <w:r>
        <w:rPr>
          <w:spacing w:val="-2"/>
        </w:rPr>
        <w:t xml:space="preserve"> </w:t>
      </w:r>
      <w:r>
        <w:t>works, which shall conform</w:t>
      </w:r>
      <w:r>
        <w:rPr>
          <w:spacing w:val="-1"/>
        </w:rPr>
        <w:t xml:space="preserve"> </w:t>
      </w:r>
      <w:r>
        <w:t>to this</w:t>
      </w:r>
      <w:r>
        <w:rPr>
          <w:spacing w:val="-2"/>
        </w:rPr>
        <w:t xml:space="preserve"> </w:t>
      </w:r>
      <w:r>
        <w:t>specification and the</w:t>
      </w:r>
      <w:r>
        <w:rPr>
          <w:spacing w:val="-2"/>
        </w:rPr>
        <w:t xml:space="preserve"> </w:t>
      </w:r>
      <w:r>
        <w:t>design drawings provided by the CA and any subsequent revisions notified by th</w:t>
      </w:r>
      <w:r>
        <w:t xml:space="preserve">e CA. </w:t>
      </w:r>
      <w:r>
        <w:rPr>
          <w:b/>
        </w:rPr>
        <w:t>This must include</w:t>
      </w:r>
      <w:r>
        <w:rPr>
          <w:b/>
          <w:spacing w:val="-1"/>
        </w:rPr>
        <w:t xml:space="preserve"> </w:t>
      </w:r>
      <w:r>
        <w:rPr>
          <w:b/>
        </w:rPr>
        <w:t xml:space="preserve">specialist drainage </w:t>
      </w:r>
      <w:proofErr w:type="gramStart"/>
      <w:r>
        <w:rPr>
          <w:b/>
        </w:rPr>
        <w:t>plant</w:t>
      </w:r>
      <w:proofErr w:type="gramEnd"/>
      <w:r>
        <w:rPr>
          <w:b/>
        </w:rPr>
        <w:t xml:space="preserve"> including</w:t>
      </w:r>
      <w:r>
        <w:rPr>
          <w:b/>
          <w:spacing w:val="-2"/>
        </w:rPr>
        <w:t xml:space="preserve"> </w:t>
      </w:r>
      <w:r>
        <w:rPr>
          <w:b/>
        </w:rPr>
        <w:t>rotary and</w:t>
      </w:r>
      <w:r>
        <w:rPr>
          <w:b/>
          <w:spacing w:val="-1"/>
        </w:rPr>
        <w:t xml:space="preserve"> </w:t>
      </w:r>
      <w:r>
        <w:rPr>
          <w:b/>
        </w:rPr>
        <w:t>/ or continuous</w:t>
      </w:r>
      <w:r>
        <w:rPr>
          <w:b/>
          <w:spacing w:val="-1"/>
        </w:rPr>
        <w:t xml:space="preserve"> </w:t>
      </w:r>
      <w:r>
        <w:rPr>
          <w:b/>
        </w:rPr>
        <w:t>chain</w:t>
      </w:r>
      <w:r>
        <w:rPr>
          <w:b/>
          <w:spacing w:val="-1"/>
        </w:rPr>
        <w:t xml:space="preserve"> </w:t>
      </w:r>
      <w:r>
        <w:rPr>
          <w:b/>
        </w:rPr>
        <w:t>trenchers.</w:t>
      </w:r>
    </w:p>
    <w:p w14:paraId="15FE3B0D" w14:textId="77777777" w:rsidR="00B70E88" w:rsidRDefault="00B70E88">
      <w:pPr>
        <w:jc w:val="both"/>
        <w:sectPr w:rsidR="00B70E88">
          <w:footerReference w:type="default" r:id="rId10"/>
          <w:pgSz w:w="11910" w:h="16840"/>
          <w:pgMar w:top="1360" w:right="1140" w:bottom="1220" w:left="1320" w:header="0" w:footer="1029" w:gutter="0"/>
          <w:pgNumType w:start="1"/>
          <w:cols w:space="720"/>
        </w:sectPr>
      </w:pPr>
    </w:p>
    <w:p w14:paraId="15FE3B0E" w14:textId="77777777" w:rsidR="00B70E88" w:rsidRDefault="00DF1678">
      <w:pPr>
        <w:pStyle w:val="BodyText"/>
        <w:spacing w:before="79"/>
        <w:ind w:left="120" w:right="291"/>
        <w:jc w:val="both"/>
      </w:pPr>
      <w:r>
        <w:lastRenderedPageBreak/>
        <w:t>The</w:t>
      </w:r>
      <w:r>
        <w:rPr>
          <w:spacing w:val="-2"/>
        </w:rPr>
        <w:t xml:space="preserve"> </w:t>
      </w:r>
      <w:r>
        <w:t>site</w:t>
      </w:r>
      <w:r>
        <w:rPr>
          <w:spacing w:val="-4"/>
        </w:rPr>
        <w:t xml:space="preserve"> </w:t>
      </w:r>
      <w:r>
        <w:t>shall</w:t>
      </w:r>
      <w:r>
        <w:rPr>
          <w:spacing w:val="-2"/>
        </w:rPr>
        <w:t xml:space="preserve"> </w:t>
      </w:r>
      <w:r>
        <w:t>not be</w:t>
      </w:r>
      <w:r>
        <w:rPr>
          <w:spacing w:val="-4"/>
        </w:rPr>
        <w:t xml:space="preserve"> </w:t>
      </w:r>
      <w:r>
        <w:t>used</w:t>
      </w:r>
      <w:r>
        <w:rPr>
          <w:spacing w:val="-2"/>
        </w:rPr>
        <w:t xml:space="preserve"> </w:t>
      </w:r>
      <w:r>
        <w:t>for</w:t>
      </w:r>
      <w:r>
        <w:rPr>
          <w:spacing w:val="-3"/>
        </w:rPr>
        <w:t xml:space="preserve"> </w:t>
      </w:r>
      <w:r>
        <w:t>any</w:t>
      </w:r>
      <w:r>
        <w:rPr>
          <w:spacing w:val="-1"/>
        </w:rPr>
        <w:t xml:space="preserve"> </w:t>
      </w:r>
      <w:r>
        <w:t>purpose</w:t>
      </w:r>
      <w:r>
        <w:rPr>
          <w:spacing w:val="-4"/>
        </w:rPr>
        <w:t xml:space="preserve"> </w:t>
      </w:r>
      <w:r>
        <w:t>other</w:t>
      </w:r>
      <w:r>
        <w:rPr>
          <w:spacing w:val="-3"/>
        </w:rPr>
        <w:t xml:space="preserve"> </w:t>
      </w:r>
      <w:r>
        <w:t>than</w:t>
      </w:r>
      <w:r>
        <w:rPr>
          <w:spacing w:val="-2"/>
        </w:rPr>
        <w:t xml:space="preserve"> </w:t>
      </w:r>
      <w:r>
        <w:t>carrying</w:t>
      </w:r>
      <w:r>
        <w:rPr>
          <w:spacing w:val="-2"/>
        </w:rPr>
        <w:t xml:space="preserve"> </w:t>
      </w:r>
      <w:r>
        <w:t>out</w:t>
      </w:r>
      <w:r>
        <w:rPr>
          <w:spacing w:val="-3"/>
        </w:rPr>
        <w:t xml:space="preserve"> </w:t>
      </w:r>
      <w:r>
        <w:t>the</w:t>
      </w:r>
      <w:r>
        <w:rPr>
          <w:spacing w:val="-4"/>
        </w:rPr>
        <w:t xml:space="preserve"> </w:t>
      </w:r>
      <w:r>
        <w:t>works. There</w:t>
      </w:r>
      <w:r>
        <w:rPr>
          <w:spacing w:val="-4"/>
        </w:rPr>
        <w:t xml:space="preserve"> </w:t>
      </w:r>
      <w:r>
        <w:t>will</w:t>
      </w:r>
      <w:r>
        <w:rPr>
          <w:spacing w:val="-2"/>
        </w:rPr>
        <w:t xml:space="preserve"> </w:t>
      </w:r>
      <w:r>
        <w:t>be</w:t>
      </w:r>
      <w:r>
        <w:rPr>
          <w:spacing w:val="-2"/>
        </w:rPr>
        <w:t xml:space="preserve"> </w:t>
      </w:r>
      <w:r>
        <w:t xml:space="preserve">no advertising boards allowed near to, or on site that may attract vandals or other unwanted </w:t>
      </w:r>
      <w:r>
        <w:rPr>
          <w:spacing w:val="-2"/>
        </w:rPr>
        <w:t>visitors.</w:t>
      </w:r>
    </w:p>
    <w:p w14:paraId="15FE3B0F" w14:textId="77777777" w:rsidR="00B70E88" w:rsidRDefault="00B70E88">
      <w:pPr>
        <w:pStyle w:val="BodyText"/>
      </w:pPr>
    </w:p>
    <w:p w14:paraId="15FE3B10" w14:textId="77777777" w:rsidR="00B70E88" w:rsidRDefault="00DF1678">
      <w:pPr>
        <w:pStyle w:val="BodyText"/>
        <w:ind w:left="120" w:right="300"/>
        <w:jc w:val="both"/>
      </w:pPr>
      <w:r>
        <w:t>Any</w:t>
      </w:r>
      <w:r>
        <w:rPr>
          <w:spacing w:val="-3"/>
        </w:rPr>
        <w:t xml:space="preserve"> </w:t>
      </w:r>
      <w:r>
        <w:t>vandalism</w:t>
      </w:r>
      <w:r>
        <w:rPr>
          <w:spacing w:val="-2"/>
        </w:rPr>
        <w:t xml:space="preserve"> </w:t>
      </w:r>
      <w:r>
        <w:t>or</w:t>
      </w:r>
      <w:r>
        <w:rPr>
          <w:spacing w:val="-4"/>
        </w:rPr>
        <w:t xml:space="preserve"> </w:t>
      </w:r>
      <w:r>
        <w:t>malicious</w:t>
      </w:r>
      <w:r>
        <w:rPr>
          <w:spacing w:val="-2"/>
        </w:rPr>
        <w:t xml:space="preserve"> </w:t>
      </w:r>
      <w:r>
        <w:t>damage</w:t>
      </w:r>
      <w:r>
        <w:rPr>
          <w:spacing w:val="-5"/>
        </w:rPr>
        <w:t xml:space="preserve"> </w:t>
      </w:r>
      <w:r>
        <w:t>to</w:t>
      </w:r>
      <w:r>
        <w:rPr>
          <w:spacing w:val="-5"/>
        </w:rPr>
        <w:t xml:space="preserve"> </w:t>
      </w:r>
      <w:proofErr w:type="gramStart"/>
      <w:r>
        <w:t>contractor’s</w:t>
      </w:r>
      <w:proofErr w:type="gramEnd"/>
      <w:r>
        <w:rPr>
          <w:spacing w:val="-2"/>
        </w:rPr>
        <w:t xml:space="preserve"> </w:t>
      </w:r>
      <w:r>
        <w:t>plant</w:t>
      </w:r>
      <w:r>
        <w:rPr>
          <w:spacing w:val="-1"/>
        </w:rPr>
        <w:t xml:space="preserve"> </w:t>
      </w:r>
      <w:r>
        <w:t>or</w:t>
      </w:r>
      <w:r>
        <w:rPr>
          <w:spacing w:val="-2"/>
        </w:rPr>
        <w:t xml:space="preserve"> </w:t>
      </w:r>
      <w:r>
        <w:t>equipment</w:t>
      </w:r>
      <w:r>
        <w:rPr>
          <w:spacing w:val="-1"/>
        </w:rPr>
        <w:t xml:space="preserve"> </w:t>
      </w:r>
      <w:r>
        <w:t>will</w:t>
      </w:r>
      <w:r>
        <w:rPr>
          <w:spacing w:val="-6"/>
        </w:rPr>
        <w:t xml:space="preserve"> </w:t>
      </w:r>
      <w:r>
        <w:t>be</w:t>
      </w:r>
      <w:r>
        <w:rPr>
          <w:spacing w:val="-3"/>
        </w:rPr>
        <w:t xml:space="preserve"> </w:t>
      </w:r>
      <w:r>
        <w:t>covered</w:t>
      </w:r>
      <w:r>
        <w:rPr>
          <w:spacing w:val="-5"/>
        </w:rPr>
        <w:t xml:space="preserve"> </w:t>
      </w:r>
      <w:r>
        <w:t>by</w:t>
      </w:r>
      <w:r>
        <w:rPr>
          <w:spacing w:val="-5"/>
        </w:rPr>
        <w:t xml:space="preserve"> </w:t>
      </w:r>
      <w:r>
        <w:t>the contractor’s own insurance.</w:t>
      </w:r>
    </w:p>
    <w:p w14:paraId="15FE3B11" w14:textId="77777777" w:rsidR="00B70E88" w:rsidRDefault="00B70E88">
      <w:pPr>
        <w:pStyle w:val="BodyText"/>
      </w:pPr>
    </w:p>
    <w:p w14:paraId="15FE3B12" w14:textId="77777777" w:rsidR="00B70E88" w:rsidRDefault="00DF1678">
      <w:pPr>
        <w:pStyle w:val="BodyText"/>
        <w:ind w:left="120"/>
        <w:jc w:val="both"/>
      </w:pPr>
      <w:r>
        <w:t>The</w:t>
      </w:r>
      <w:r>
        <w:rPr>
          <w:spacing w:val="-6"/>
        </w:rPr>
        <w:t xml:space="preserve"> </w:t>
      </w:r>
      <w:r>
        <w:t>site</w:t>
      </w:r>
      <w:r>
        <w:rPr>
          <w:spacing w:val="-2"/>
        </w:rPr>
        <w:t xml:space="preserve"> </w:t>
      </w:r>
      <w:r>
        <w:t>will</w:t>
      </w:r>
      <w:r>
        <w:rPr>
          <w:spacing w:val="-4"/>
        </w:rPr>
        <w:t xml:space="preserve"> </w:t>
      </w:r>
      <w:r>
        <w:t>need</w:t>
      </w:r>
      <w:r>
        <w:rPr>
          <w:spacing w:val="-5"/>
        </w:rPr>
        <w:t xml:space="preserve"> </w:t>
      </w:r>
      <w:r>
        <w:t>to</w:t>
      </w:r>
      <w:r>
        <w:rPr>
          <w:spacing w:val="-3"/>
        </w:rPr>
        <w:t xml:space="preserve"> </w:t>
      </w:r>
      <w:r>
        <w:t>be</w:t>
      </w:r>
      <w:r>
        <w:rPr>
          <w:spacing w:val="-5"/>
        </w:rPr>
        <w:t xml:space="preserve"> </w:t>
      </w:r>
      <w:r>
        <w:t>fenced</w:t>
      </w:r>
      <w:r>
        <w:rPr>
          <w:spacing w:val="-4"/>
        </w:rPr>
        <w:t xml:space="preserve"> </w:t>
      </w:r>
      <w:r>
        <w:t>off</w:t>
      </w:r>
      <w:r>
        <w:rPr>
          <w:spacing w:val="-4"/>
        </w:rPr>
        <w:t xml:space="preserve"> </w:t>
      </w:r>
      <w:r>
        <w:t>from</w:t>
      </w:r>
      <w:r>
        <w:rPr>
          <w:spacing w:val="-2"/>
        </w:rPr>
        <w:t xml:space="preserve"> </w:t>
      </w:r>
      <w:r>
        <w:t>all</w:t>
      </w:r>
      <w:r>
        <w:rPr>
          <w:spacing w:val="-4"/>
        </w:rPr>
        <w:t xml:space="preserve"> </w:t>
      </w:r>
      <w:r>
        <w:t>public</w:t>
      </w:r>
      <w:r>
        <w:rPr>
          <w:spacing w:val="-2"/>
        </w:rPr>
        <w:t xml:space="preserve"> </w:t>
      </w:r>
      <w:r>
        <w:t>access</w:t>
      </w:r>
      <w:r>
        <w:rPr>
          <w:spacing w:val="-3"/>
        </w:rPr>
        <w:t xml:space="preserve"> </w:t>
      </w:r>
      <w:r>
        <w:t>using</w:t>
      </w:r>
      <w:r>
        <w:rPr>
          <w:spacing w:val="-6"/>
        </w:rPr>
        <w:t xml:space="preserve"> </w:t>
      </w:r>
      <w:r>
        <w:t>HERAS</w:t>
      </w:r>
      <w:r>
        <w:rPr>
          <w:spacing w:val="-3"/>
        </w:rPr>
        <w:t xml:space="preserve"> </w:t>
      </w:r>
      <w:r>
        <w:t>or</w:t>
      </w:r>
      <w:r>
        <w:rPr>
          <w:spacing w:val="-4"/>
        </w:rPr>
        <w:t xml:space="preserve"> </w:t>
      </w:r>
      <w:r>
        <w:t>similar</w:t>
      </w:r>
      <w:r>
        <w:rPr>
          <w:spacing w:val="-2"/>
        </w:rPr>
        <w:t xml:space="preserve"> fencing.</w:t>
      </w:r>
    </w:p>
    <w:p w14:paraId="15FE3B13" w14:textId="77777777" w:rsidR="00B70E88" w:rsidRDefault="00B70E88">
      <w:pPr>
        <w:pStyle w:val="BodyText"/>
      </w:pPr>
    </w:p>
    <w:p w14:paraId="15FE3B14" w14:textId="77777777" w:rsidR="00B70E88" w:rsidRDefault="00DF1678">
      <w:pPr>
        <w:pStyle w:val="Heading3"/>
        <w:spacing w:line="252" w:lineRule="exact"/>
      </w:pPr>
      <w:r>
        <w:t>Item 1.2</w:t>
      </w:r>
      <w:r>
        <w:rPr>
          <w:spacing w:val="61"/>
          <w:w w:val="150"/>
        </w:rPr>
        <w:t xml:space="preserve">    </w:t>
      </w:r>
      <w:r>
        <w:rPr>
          <w:spacing w:val="-2"/>
        </w:rPr>
        <w:t>Nuisance</w:t>
      </w:r>
    </w:p>
    <w:p w14:paraId="15FE3B15" w14:textId="77777777" w:rsidR="00B70E88" w:rsidRDefault="00DF1678">
      <w:pPr>
        <w:pStyle w:val="BodyText"/>
        <w:ind w:left="120" w:right="294"/>
        <w:jc w:val="both"/>
      </w:pPr>
      <w:r>
        <w:t xml:space="preserve">The contractor is expected to show due consideration to the school staff and students and other site users, </w:t>
      </w:r>
      <w:proofErr w:type="spellStart"/>
      <w:proofErr w:type="gramStart"/>
      <w:r>
        <w:t>neighbours</w:t>
      </w:r>
      <w:proofErr w:type="spellEnd"/>
      <w:proofErr w:type="gramEnd"/>
      <w:r>
        <w:t xml:space="preserve"> and general public at all times.</w:t>
      </w:r>
    </w:p>
    <w:p w14:paraId="15FE3B16" w14:textId="77777777" w:rsidR="00B70E88" w:rsidRDefault="00B70E88">
      <w:pPr>
        <w:pStyle w:val="BodyText"/>
        <w:spacing w:before="2"/>
      </w:pPr>
    </w:p>
    <w:p w14:paraId="15FE3B17" w14:textId="77777777" w:rsidR="00B70E88" w:rsidRDefault="00DF1678">
      <w:pPr>
        <w:pStyle w:val="BodyText"/>
        <w:ind w:left="120" w:right="297"/>
        <w:jc w:val="both"/>
      </w:pPr>
      <w:r>
        <w:t xml:space="preserve">The contractor will take all necessary precautions to protect against noise, dust, </w:t>
      </w:r>
      <w:proofErr w:type="gramStart"/>
      <w:r>
        <w:t>rubbish</w:t>
      </w:r>
      <w:proofErr w:type="gramEnd"/>
      <w:r>
        <w:t xml:space="preserve"> and pollutio</w:t>
      </w:r>
      <w:r>
        <w:t>n. All waste material will be removed off site on completion of the works to the satisfaction of the CA and there will be no burning of any residues on site.</w:t>
      </w:r>
    </w:p>
    <w:p w14:paraId="15FE3B18" w14:textId="77777777" w:rsidR="00B70E88" w:rsidRDefault="00B70E88">
      <w:pPr>
        <w:pStyle w:val="BodyText"/>
        <w:spacing w:before="10"/>
        <w:rPr>
          <w:sz w:val="21"/>
        </w:rPr>
      </w:pPr>
    </w:p>
    <w:p w14:paraId="15FE3B19" w14:textId="77777777" w:rsidR="00B70E88" w:rsidRDefault="00DF1678">
      <w:pPr>
        <w:pStyle w:val="Heading3"/>
      </w:pPr>
      <w:r>
        <w:t>Item 1.3</w:t>
      </w:r>
      <w:r>
        <w:rPr>
          <w:spacing w:val="61"/>
          <w:w w:val="150"/>
        </w:rPr>
        <w:t xml:space="preserve">    </w:t>
      </w:r>
      <w:r>
        <w:rPr>
          <w:spacing w:val="-2"/>
        </w:rPr>
        <w:t>Protection</w:t>
      </w:r>
    </w:p>
    <w:p w14:paraId="15FE3B1A" w14:textId="77777777" w:rsidR="00B70E88" w:rsidRDefault="00DF1678">
      <w:pPr>
        <w:pStyle w:val="BodyText"/>
        <w:spacing w:before="2"/>
        <w:ind w:left="120" w:right="293"/>
        <w:jc w:val="both"/>
      </w:pPr>
      <w:r>
        <w:t>The</w:t>
      </w:r>
      <w:r>
        <w:rPr>
          <w:spacing w:val="-7"/>
        </w:rPr>
        <w:t xml:space="preserve"> </w:t>
      </w:r>
      <w:r>
        <w:t>contractor</w:t>
      </w:r>
      <w:r>
        <w:rPr>
          <w:spacing w:val="-6"/>
        </w:rPr>
        <w:t xml:space="preserve"> </w:t>
      </w:r>
      <w:r>
        <w:t>and</w:t>
      </w:r>
      <w:r>
        <w:rPr>
          <w:spacing w:val="-7"/>
        </w:rPr>
        <w:t xml:space="preserve"> </w:t>
      </w:r>
      <w:r>
        <w:t>its</w:t>
      </w:r>
      <w:r>
        <w:rPr>
          <w:spacing w:val="-7"/>
        </w:rPr>
        <w:t xml:space="preserve"> </w:t>
      </w:r>
      <w:r>
        <w:t>suppliers</w:t>
      </w:r>
      <w:r>
        <w:rPr>
          <w:spacing w:val="-7"/>
        </w:rPr>
        <w:t xml:space="preserve"> </w:t>
      </w:r>
      <w:r>
        <w:t>shall</w:t>
      </w:r>
      <w:r>
        <w:rPr>
          <w:spacing w:val="-8"/>
        </w:rPr>
        <w:t xml:space="preserve"> </w:t>
      </w:r>
      <w:r>
        <w:t>protect</w:t>
      </w:r>
      <w:r>
        <w:rPr>
          <w:spacing w:val="-9"/>
        </w:rPr>
        <w:t xml:space="preserve"> </w:t>
      </w:r>
      <w:r>
        <w:t>against</w:t>
      </w:r>
      <w:r>
        <w:rPr>
          <w:spacing w:val="-6"/>
        </w:rPr>
        <w:t xml:space="preserve"> </w:t>
      </w:r>
      <w:r>
        <w:t>damage</w:t>
      </w:r>
      <w:r>
        <w:rPr>
          <w:spacing w:val="-7"/>
        </w:rPr>
        <w:t xml:space="preserve"> </w:t>
      </w:r>
      <w:r>
        <w:t>to</w:t>
      </w:r>
      <w:r>
        <w:rPr>
          <w:spacing w:val="-7"/>
        </w:rPr>
        <w:t xml:space="preserve"> </w:t>
      </w:r>
      <w:r>
        <w:t>existing</w:t>
      </w:r>
      <w:r>
        <w:rPr>
          <w:spacing w:val="-8"/>
        </w:rPr>
        <w:t xml:space="preserve"> </w:t>
      </w:r>
      <w:r>
        <w:t>boundaries</w:t>
      </w:r>
      <w:r>
        <w:rPr>
          <w:spacing w:val="-7"/>
        </w:rPr>
        <w:t xml:space="preserve"> </w:t>
      </w:r>
      <w:r>
        <w:t>including fencing, gates, gate posts, trees, road and car park surfaces and hedge lines. Particular attention should be paid</w:t>
      </w:r>
      <w:r>
        <w:rPr>
          <w:spacing w:val="-1"/>
        </w:rPr>
        <w:t xml:space="preserve"> </w:t>
      </w:r>
      <w:r>
        <w:t>to the</w:t>
      </w:r>
      <w:r>
        <w:rPr>
          <w:spacing w:val="-1"/>
        </w:rPr>
        <w:t xml:space="preserve"> </w:t>
      </w:r>
      <w:r>
        <w:t>site access route and car park. Damage</w:t>
      </w:r>
      <w:r>
        <w:rPr>
          <w:spacing w:val="-1"/>
        </w:rPr>
        <w:t xml:space="preserve"> </w:t>
      </w:r>
      <w:r>
        <w:t xml:space="preserve">to existing </w:t>
      </w:r>
      <w:proofErr w:type="spellStart"/>
      <w:r>
        <w:t>kerbs</w:t>
      </w:r>
      <w:proofErr w:type="spellEnd"/>
      <w:r>
        <w:t xml:space="preserve"> and surfacing shall </w:t>
      </w:r>
      <w:proofErr w:type="gramStart"/>
      <w:r>
        <w:t>be made good</w:t>
      </w:r>
      <w:proofErr w:type="gramEnd"/>
      <w:r>
        <w:t xml:space="preserve"> by the contrac</w:t>
      </w:r>
      <w:r>
        <w:t>tor to the satisfaction of the CA. Where tracked plant</w:t>
      </w:r>
      <w:r>
        <w:rPr>
          <w:spacing w:val="-5"/>
        </w:rPr>
        <w:t xml:space="preserve"> </w:t>
      </w:r>
      <w:r>
        <w:t>is</w:t>
      </w:r>
      <w:r>
        <w:rPr>
          <w:spacing w:val="-6"/>
        </w:rPr>
        <w:t xml:space="preserve"> </w:t>
      </w:r>
      <w:r>
        <w:t>likely</w:t>
      </w:r>
      <w:r>
        <w:rPr>
          <w:spacing w:val="-8"/>
        </w:rPr>
        <w:t xml:space="preserve"> </w:t>
      </w:r>
      <w:r>
        <w:t>to</w:t>
      </w:r>
      <w:r>
        <w:rPr>
          <w:spacing w:val="-6"/>
        </w:rPr>
        <w:t xml:space="preserve"> </w:t>
      </w:r>
      <w:r>
        <w:t>permanently</w:t>
      </w:r>
      <w:r>
        <w:rPr>
          <w:spacing w:val="-9"/>
        </w:rPr>
        <w:t xml:space="preserve"> </w:t>
      </w:r>
      <w:r>
        <w:t>mark</w:t>
      </w:r>
      <w:r>
        <w:rPr>
          <w:spacing w:val="-8"/>
        </w:rPr>
        <w:t xml:space="preserve"> </w:t>
      </w:r>
      <w:r>
        <w:t>existing</w:t>
      </w:r>
      <w:r>
        <w:rPr>
          <w:spacing w:val="-9"/>
        </w:rPr>
        <w:t xml:space="preserve"> </w:t>
      </w:r>
      <w:r>
        <w:t>surfaces</w:t>
      </w:r>
      <w:r>
        <w:rPr>
          <w:spacing w:val="-6"/>
        </w:rPr>
        <w:t xml:space="preserve"> </w:t>
      </w:r>
      <w:r>
        <w:t>or</w:t>
      </w:r>
      <w:r>
        <w:rPr>
          <w:spacing w:val="-8"/>
        </w:rPr>
        <w:t xml:space="preserve"> </w:t>
      </w:r>
      <w:r>
        <w:t>iron</w:t>
      </w:r>
      <w:r>
        <w:rPr>
          <w:spacing w:val="-9"/>
        </w:rPr>
        <w:t xml:space="preserve"> </w:t>
      </w:r>
      <w:r>
        <w:t>work</w:t>
      </w:r>
      <w:r>
        <w:rPr>
          <w:spacing w:val="-8"/>
        </w:rPr>
        <w:t xml:space="preserve"> </w:t>
      </w:r>
      <w:r>
        <w:t>the</w:t>
      </w:r>
      <w:r>
        <w:rPr>
          <w:spacing w:val="-9"/>
        </w:rPr>
        <w:t xml:space="preserve"> </w:t>
      </w:r>
      <w:r>
        <w:t>contractor</w:t>
      </w:r>
      <w:r>
        <w:rPr>
          <w:spacing w:val="-7"/>
        </w:rPr>
        <w:t xml:space="preserve"> </w:t>
      </w:r>
      <w:r>
        <w:t>is,</w:t>
      </w:r>
      <w:r>
        <w:rPr>
          <w:spacing w:val="-7"/>
        </w:rPr>
        <w:t xml:space="preserve"> </w:t>
      </w:r>
      <w:r>
        <w:t>at</w:t>
      </w:r>
      <w:r>
        <w:rPr>
          <w:spacing w:val="-6"/>
        </w:rPr>
        <w:t xml:space="preserve"> </w:t>
      </w:r>
      <w:r>
        <w:t>their</w:t>
      </w:r>
      <w:r>
        <w:rPr>
          <w:spacing w:val="-5"/>
        </w:rPr>
        <w:t xml:space="preserve"> </w:t>
      </w:r>
      <w:r>
        <w:t>own expense, to use protection boards and or road plates to protect the surfaces either permanently for the dura</w:t>
      </w:r>
      <w:r>
        <w:t>tion of the works or for temporary access periods as required.</w:t>
      </w:r>
    </w:p>
    <w:p w14:paraId="15FE3B1B" w14:textId="77777777" w:rsidR="00B70E88" w:rsidRDefault="00B70E88">
      <w:pPr>
        <w:pStyle w:val="BodyText"/>
        <w:spacing w:before="11"/>
        <w:rPr>
          <w:sz w:val="21"/>
        </w:rPr>
      </w:pPr>
    </w:p>
    <w:p w14:paraId="15FE3B1C" w14:textId="77777777" w:rsidR="00B70E88" w:rsidRDefault="00DF1678">
      <w:pPr>
        <w:pStyle w:val="BodyText"/>
        <w:ind w:left="120" w:right="296"/>
        <w:jc w:val="both"/>
      </w:pPr>
      <w:r>
        <w:t>Where plant crosses roadways within the site, the roadways must be protected and crossing points</w:t>
      </w:r>
      <w:r>
        <w:rPr>
          <w:spacing w:val="-1"/>
        </w:rPr>
        <w:t xml:space="preserve"> </w:t>
      </w:r>
      <w:r>
        <w:t>well</w:t>
      </w:r>
      <w:r>
        <w:rPr>
          <w:spacing w:val="-2"/>
        </w:rPr>
        <w:t xml:space="preserve"> </w:t>
      </w:r>
      <w:r>
        <w:t>fenced. Any</w:t>
      </w:r>
      <w:r>
        <w:rPr>
          <w:spacing w:val="-2"/>
        </w:rPr>
        <w:t xml:space="preserve"> </w:t>
      </w:r>
      <w:r>
        <w:t>damage</w:t>
      </w:r>
      <w:r>
        <w:rPr>
          <w:spacing w:val="-2"/>
        </w:rPr>
        <w:t xml:space="preserve"> </w:t>
      </w:r>
      <w:r>
        <w:t>to</w:t>
      </w:r>
      <w:r>
        <w:rPr>
          <w:spacing w:val="-4"/>
        </w:rPr>
        <w:t xml:space="preserve"> </w:t>
      </w:r>
      <w:r>
        <w:t>the</w:t>
      </w:r>
      <w:r>
        <w:rPr>
          <w:spacing w:val="-4"/>
        </w:rPr>
        <w:t xml:space="preserve"> </w:t>
      </w:r>
      <w:r>
        <w:t>roadways,</w:t>
      </w:r>
      <w:r>
        <w:rPr>
          <w:spacing w:val="-3"/>
        </w:rPr>
        <w:t xml:space="preserve"> </w:t>
      </w:r>
      <w:r>
        <w:t>car</w:t>
      </w:r>
      <w:r>
        <w:rPr>
          <w:spacing w:val="-1"/>
        </w:rPr>
        <w:t xml:space="preserve"> </w:t>
      </w:r>
      <w:r>
        <w:t>park</w:t>
      </w:r>
      <w:r>
        <w:rPr>
          <w:spacing w:val="-1"/>
        </w:rPr>
        <w:t xml:space="preserve"> </w:t>
      </w:r>
      <w:r>
        <w:t>area, turning</w:t>
      </w:r>
      <w:r>
        <w:rPr>
          <w:spacing w:val="-2"/>
        </w:rPr>
        <w:t xml:space="preserve"> </w:t>
      </w:r>
      <w:r>
        <w:t>areas, passing</w:t>
      </w:r>
      <w:r>
        <w:rPr>
          <w:spacing w:val="-2"/>
        </w:rPr>
        <w:t xml:space="preserve"> </w:t>
      </w:r>
      <w:r>
        <w:t>bays, hedges,</w:t>
      </w:r>
      <w:r>
        <w:rPr>
          <w:spacing w:val="-8"/>
        </w:rPr>
        <w:t xml:space="preserve"> </w:t>
      </w:r>
      <w:r>
        <w:t>fe</w:t>
      </w:r>
      <w:r>
        <w:t>ncing</w:t>
      </w:r>
      <w:r>
        <w:rPr>
          <w:spacing w:val="-9"/>
        </w:rPr>
        <w:t xml:space="preserve"> </w:t>
      </w:r>
      <w:r>
        <w:t>or</w:t>
      </w:r>
      <w:r>
        <w:rPr>
          <w:spacing w:val="-8"/>
        </w:rPr>
        <w:t xml:space="preserve"> </w:t>
      </w:r>
      <w:r>
        <w:t>trees</w:t>
      </w:r>
      <w:r>
        <w:rPr>
          <w:spacing w:val="-10"/>
        </w:rPr>
        <w:t xml:space="preserve"> </w:t>
      </w:r>
      <w:r>
        <w:t>shall</w:t>
      </w:r>
      <w:r>
        <w:rPr>
          <w:spacing w:val="-7"/>
        </w:rPr>
        <w:t xml:space="preserve"> </w:t>
      </w:r>
      <w:r>
        <w:t>be</w:t>
      </w:r>
      <w:r>
        <w:rPr>
          <w:spacing w:val="-9"/>
        </w:rPr>
        <w:t xml:space="preserve"> </w:t>
      </w:r>
      <w:r>
        <w:t>made</w:t>
      </w:r>
      <w:r>
        <w:rPr>
          <w:spacing w:val="-6"/>
        </w:rPr>
        <w:t xml:space="preserve"> </w:t>
      </w:r>
      <w:r>
        <w:t>good</w:t>
      </w:r>
      <w:r>
        <w:rPr>
          <w:spacing w:val="-9"/>
        </w:rPr>
        <w:t xml:space="preserve"> </w:t>
      </w:r>
      <w:r>
        <w:t>by</w:t>
      </w:r>
      <w:r>
        <w:rPr>
          <w:spacing w:val="-9"/>
        </w:rPr>
        <w:t xml:space="preserve"> </w:t>
      </w:r>
      <w:r>
        <w:t>the</w:t>
      </w:r>
      <w:r>
        <w:rPr>
          <w:spacing w:val="-6"/>
        </w:rPr>
        <w:t xml:space="preserve"> </w:t>
      </w:r>
      <w:r>
        <w:t>contractor</w:t>
      </w:r>
      <w:r>
        <w:rPr>
          <w:spacing w:val="-8"/>
        </w:rPr>
        <w:t xml:space="preserve"> </w:t>
      </w:r>
      <w:r>
        <w:t>to</w:t>
      </w:r>
      <w:r>
        <w:rPr>
          <w:spacing w:val="-11"/>
        </w:rPr>
        <w:t xml:space="preserve"> </w:t>
      </w:r>
      <w:r>
        <w:t>the</w:t>
      </w:r>
      <w:r>
        <w:rPr>
          <w:spacing w:val="-7"/>
        </w:rPr>
        <w:t xml:space="preserve"> </w:t>
      </w:r>
      <w:r>
        <w:t>satisfaction</w:t>
      </w:r>
      <w:r>
        <w:rPr>
          <w:spacing w:val="-7"/>
        </w:rPr>
        <w:t xml:space="preserve"> </w:t>
      </w:r>
      <w:r>
        <w:t>of</w:t>
      </w:r>
      <w:r>
        <w:rPr>
          <w:spacing w:val="-7"/>
        </w:rPr>
        <w:t xml:space="preserve"> </w:t>
      </w:r>
      <w:r>
        <w:t>the</w:t>
      </w:r>
      <w:r>
        <w:rPr>
          <w:spacing w:val="-9"/>
        </w:rPr>
        <w:t xml:space="preserve"> </w:t>
      </w:r>
      <w:r>
        <w:t>Client.</w:t>
      </w:r>
    </w:p>
    <w:p w14:paraId="15FE3B1D" w14:textId="77777777" w:rsidR="00B70E88" w:rsidRDefault="00B70E88">
      <w:pPr>
        <w:pStyle w:val="BodyText"/>
        <w:spacing w:before="1"/>
      </w:pPr>
    </w:p>
    <w:p w14:paraId="15FE3B1E" w14:textId="77777777" w:rsidR="00B70E88" w:rsidRDefault="00DF1678">
      <w:pPr>
        <w:pStyle w:val="BodyText"/>
        <w:ind w:left="120" w:right="295"/>
        <w:jc w:val="both"/>
      </w:pPr>
      <w:r>
        <w:t xml:space="preserve">Any site damage however caused by the </w:t>
      </w:r>
      <w:proofErr w:type="gramStart"/>
      <w:r>
        <w:t>contractor</w:t>
      </w:r>
      <w:proofErr w:type="gramEnd"/>
      <w:r>
        <w:t xml:space="preserve"> or its suppliers will be rectified at the contractors’ own expense to the satisfaction of the Client. Access must be agreed with the client and be in accordance with all the site requirements.</w:t>
      </w:r>
    </w:p>
    <w:p w14:paraId="15FE3B1F" w14:textId="77777777" w:rsidR="00B70E88" w:rsidRDefault="00B70E88">
      <w:pPr>
        <w:pStyle w:val="BodyText"/>
        <w:spacing w:before="10"/>
        <w:rPr>
          <w:sz w:val="21"/>
        </w:rPr>
      </w:pPr>
    </w:p>
    <w:p w14:paraId="15FE3B20" w14:textId="77777777" w:rsidR="00B70E88" w:rsidRDefault="00DF1678">
      <w:pPr>
        <w:pStyle w:val="BodyText"/>
        <w:ind w:left="120" w:right="295"/>
        <w:jc w:val="both"/>
      </w:pPr>
      <w:r>
        <w:t>Works</w:t>
      </w:r>
      <w:r>
        <w:rPr>
          <w:spacing w:val="-8"/>
        </w:rPr>
        <w:t xml:space="preserve"> </w:t>
      </w:r>
      <w:r>
        <w:t>should</w:t>
      </w:r>
      <w:r>
        <w:rPr>
          <w:spacing w:val="-6"/>
        </w:rPr>
        <w:t xml:space="preserve"> </w:t>
      </w:r>
      <w:r>
        <w:t>be</w:t>
      </w:r>
      <w:r>
        <w:rPr>
          <w:spacing w:val="-7"/>
        </w:rPr>
        <w:t xml:space="preserve"> </w:t>
      </w:r>
      <w:r>
        <w:t>done</w:t>
      </w:r>
      <w:r>
        <w:rPr>
          <w:spacing w:val="-9"/>
        </w:rPr>
        <w:t xml:space="preserve"> </w:t>
      </w:r>
      <w:r>
        <w:t>in</w:t>
      </w:r>
      <w:r>
        <w:rPr>
          <w:spacing w:val="-6"/>
        </w:rPr>
        <w:t xml:space="preserve"> </w:t>
      </w:r>
      <w:r>
        <w:t>dry</w:t>
      </w:r>
      <w:r>
        <w:rPr>
          <w:spacing w:val="-8"/>
        </w:rPr>
        <w:t xml:space="preserve"> </w:t>
      </w:r>
      <w:r>
        <w:t>conditions</w:t>
      </w:r>
      <w:r>
        <w:rPr>
          <w:spacing w:val="-5"/>
        </w:rPr>
        <w:t xml:space="preserve"> </w:t>
      </w:r>
      <w:r>
        <w:t>with</w:t>
      </w:r>
      <w:r>
        <w:rPr>
          <w:spacing w:val="-6"/>
        </w:rPr>
        <w:t xml:space="preserve"> </w:t>
      </w:r>
      <w:r>
        <w:t>works</w:t>
      </w:r>
      <w:r>
        <w:rPr>
          <w:spacing w:val="-6"/>
        </w:rPr>
        <w:t xml:space="preserve"> </w:t>
      </w:r>
      <w:r>
        <w:t>stopped</w:t>
      </w:r>
      <w:r>
        <w:rPr>
          <w:spacing w:val="-9"/>
        </w:rPr>
        <w:t xml:space="preserve"> </w:t>
      </w:r>
      <w:r>
        <w:t>should</w:t>
      </w:r>
      <w:r>
        <w:rPr>
          <w:spacing w:val="-6"/>
        </w:rPr>
        <w:t xml:space="preserve"> </w:t>
      </w:r>
      <w:r>
        <w:t>the</w:t>
      </w:r>
      <w:r>
        <w:rPr>
          <w:spacing w:val="-9"/>
        </w:rPr>
        <w:t xml:space="preserve"> </w:t>
      </w:r>
      <w:r>
        <w:t>soil</w:t>
      </w:r>
      <w:r>
        <w:rPr>
          <w:spacing w:val="-7"/>
        </w:rPr>
        <w:t xml:space="preserve"> </w:t>
      </w:r>
      <w:r>
        <w:t>become</w:t>
      </w:r>
      <w:r>
        <w:rPr>
          <w:spacing w:val="-8"/>
        </w:rPr>
        <w:t xml:space="preserve"> </w:t>
      </w:r>
      <w:r>
        <w:t>too</w:t>
      </w:r>
      <w:r>
        <w:rPr>
          <w:spacing w:val="-9"/>
        </w:rPr>
        <w:t xml:space="preserve"> </w:t>
      </w:r>
      <w:r>
        <w:t>wet</w:t>
      </w:r>
      <w:r>
        <w:rPr>
          <w:spacing w:val="-8"/>
        </w:rPr>
        <w:t xml:space="preserve"> </w:t>
      </w:r>
      <w:r>
        <w:t xml:space="preserve">to handle </w:t>
      </w:r>
      <w:proofErr w:type="gramStart"/>
      <w:r>
        <w:t>without it</w:t>
      </w:r>
      <w:proofErr w:type="gramEnd"/>
      <w:r>
        <w:t xml:space="preserve"> smearing.</w:t>
      </w:r>
    </w:p>
    <w:p w14:paraId="15FE3B21" w14:textId="77777777" w:rsidR="00B70E88" w:rsidRDefault="00B70E88">
      <w:pPr>
        <w:pStyle w:val="BodyText"/>
        <w:spacing w:before="11"/>
        <w:rPr>
          <w:sz w:val="21"/>
        </w:rPr>
      </w:pPr>
    </w:p>
    <w:p w14:paraId="15FE3B22" w14:textId="77777777" w:rsidR="00B70E88" w:rsidRDefault="00DF1678">
      <w:pPr>
        <w:pStyle w:val="Heading3"/>
      </w:pPr>
      <w:r>
        <w:t>Item</w:t>
      </w:r>
      <w:r>
        <w:rPr>
          <w:spacing w:val="-1"/>
        </w:rPr>
        <w:t xml:space="preserve"> </w:t>
      </w:r>
      <w:r>
        <w:t>1.4</w:t>
      </w:r>
      <w:r>
        <w:rPr>
          <w:spacing w:val="59"/>
          <w:w w:val="150"/>
        </w:rPr>
        <w:t xml:space="preserve">    </w:t>
      </w:r>
      <w:r>
        <w:t>Temporary</w:t>
      </w:r>
      <w:r>
        <w:rPr>
          <w:spacing w:val="-1"/>
        </w:rPr>
        <w:t xml:space="preserve"> </w:t>
      </w:r>
      <w:r>
        <w:t>Works</w:t>
      </w:r>
      <w:r>
        <w:rPr>
          <w:spacing w:val="-2"/>
        </w:rPr>
        <w:t xml:space="preserve"> </w:t>
      </w:r>
      <w:r>
        <w:t>and</w:t>
      </w:r>
      <w:r>
        <w:rPr>
          <w:spacing w:val="-5"/>
        </w:rPr>
        <w:t xml:space="preserve"> </w:t>
      </w:r>
      <w:r>
        <w:rPr>
          <w:spacing w:val="-2"/>
        </w:rPr>
        <w:t>Services</w:t>
      </w:r>
    </w:p>
    <w:p w14:paraId="15FE3B23" w14:textId="77777777" w:rsidR="00B70E88" w:rsidRDefault="00DF1678">
      <w:pPr>
        <w:pStyle w:val="BodyText"/>
        <w:spacing w:before="1"/>
        <w:ind w:left="120" w:right="294"/>
        <w:jc w:val="both"/>
      </w:pPr>
      <w:r>
        <w:t xml:space="preserve">Permanent paths and roads near the site are to be used </w:t>
      </w:r>
      <w:proofErr w:type="gramStart"/>
      <w:r>
        <w:t>provided that</w:t>
      </w:r>
      <w:proofErr w:type="gramEnd"/>
      <w:r>
        <w:t xml:space="preserve"> they are adequately maintained as thoroughfares with any nuisance or site clearance restrictions applied. </w:t>
      </w:r>
      <w:proofErr w:type="gramStart"/>
      <w:r>
        <w:t>Provision</w:t>
      </w:r>
      <w:proofErr w:type="gramEnd"/>
      <w:r>
        <w:t xml:space="preserve"> of alternative routes into and out of the site, including turning restr</w:t>
      </w:r>
      <w:r>
        <w:t>ictions onto and off Lingley Green Avenue is to be in accordance with Chapter 8 of the Road Traffic Signs Manual or otherwise agreed with the CA.</w:t>
      </w:r>
    </w:p>
    <w:p w14:paraId="15FE3B24" w14:textId="77777777" w:rsidR="00B70E88" w:rsidRDefault="00DF1678">
      <w:pPr>
        <w:pStyle w:val="BodyText"/>
        <w:spacing w:before="200"/>
        <w:ind w:left="120" w:right="297"/>
        <w:jc w:val="both"/>
      </w:pPr>
      <w:r>
        <w:t>The</w:t>
      </w:r>
      <w:r>
        <w:rPr>
          <w:spacing w:val="-3"/>
        </w:rPr>
        <w:t xml:space="preserve"> </w:t>
      </w:r>
      <w:r>
        <w:t>contractor</w:t>
      </w:r>
      <w:r>
        <w:rPr>
          <w:spacing w:val="-3"/>
        </w:rPr>
        <w:t xml:space="preserve"> </w:t>
      </w:r>
      <w:r>
        <w:t>shall</w:t>
      </w:r>
      <w:r>
        <w:rPr>
          <w:spacing w:val="-5"/>
        </w:rPr>
        <w:t xml:space="preserve"> </w:t>
      </w:r>
      <w:r>
        <w:t>thoroughly</w:t>
      </w:r>
      <w:r>
        <w:rPr>
          <w:spacing w:val="-2"/>
        </w:rPr>
        <w:t xml:space="preserve"> </w:t>
      </w:r>
      <w:r>
        <w:t>clean</w:t>
      </w:r>
      <w:r>
        <w:rPr>
          <w:spacing w:val="-3"/>
        </w:rPr>
        <w:t xml:space="preserve"> </w:t>
      </w:r>
      <w:r>
        <w:t>and</w:t>
      </w:r>
      <w:r>
        <w:rPr>
          <w:spacing w:val="-6"/>
        </w:rPr>
        <w:t xml:space="preserve"> </w:t>
      </w:r>
      <w:r>
        <w:t>make</w:t>
      </w:r>
      <w:r>
        <w:rPr>
          <w:spacing w:val="-4"/>
        </w:rPr>
        <w:t xml:space="preserve"> </w:t>
      </w:r>
      <w:r>
        <w:t>good</w:t>
      </w:r>
      <w:r>
        <w:rPr>
          <w:spacing w:val="-3"/>
        </w:rPr>
        <w:t xml:space="preserve"> </w:t>
      </w:r>
      <w:r>
        <w:t>all</w:t>
      </w:r>
      <w:r>
        <w:rPr>
          <w:spacing w:val="-3"/>
        </w:rPr>
        <w:t xml:space="preserve"> </w:t>
      </w:r>
      <w:r>
        <w:t>roads</w:t>
      </w:r>
      <w:r>
        <w:rPr>
          <w:spacing w:val="-2"/>
        </w:rPr>
        <w:t xml:space="preserve"> </w:t>
      </w:r>
      <w:r>
        <w:t>and</w:t>
      </w:r>
      <w:r>
        <w:rPr>
          <w:spacing w:val="-4"/>
        </w:rPr>
        <w:t xml:space="preserve"> </w:t>
      </w:r>
      <w:r>
        <w:t>paths</w:t>
      </w:r>
      <w:r>
        <w:rPr>
          <w:spacing w:val="-6"/>
        </w:rPr>
        <w:t xml:space="preserve"> </w:t>
      </w:r>
      <w:r>
        <w:t>after</w:t>
      </w:r>
      <w:r>
        <w:rPr>
          <w:spacing w:val="-2"/>
        </w:rPr>
        <w:t xml:space="preserve"> </w:t>
      </w:r>
      <w:r>
        <w:t>use</w:t>
      </w:r>
      <w:r>
        <w:rPr>
          <w:spacing w:val="-3"/>
        </w:rPr>
        <w:t xml:space="preserve"> </w:t>
      </w:r>
      <w:r>
        <w:t>and</w:t>
      </w:r>
      <w:r>
        <w:rPr>
          <w:spacing w:val="-4"/>
        </w:rPr>
        <w:t xml:space="preserve"> </w:t>
      </w:r>
      <w:r>
        <w:t>leave in an unimpaired condition at the end of each working day.</w:t>
      </w:r>
    </w:p>
    <w:p w14:paraId="15FE3B25" w14:textId="77777777" w:rsidR="00B70E88" w:rsidRDefault="00B70E88">
      <w:pPr>
        <w:pStyle w:val="BodyText"/>
        <w:spacing w:before="11"/>
        <w:rPr>
          <w:sz w:val="21"/>
        </w:rPr>
      </w:pPr>
    </w:p>
    <w:p w14:paraId="15FE3B26" w14:textId="77777777" w:rsidR="00B70E88" w:rsidRDefault="00DF1678">
      <w:pPr>
        <w:pStyle w:val="BodyText"/>
        <w:ind w:left="120" w:right="295"/>
        <w:jc w:val="both"/>
      </w:pPr>
      <w:r>
        <w:t>The</w:t>
      </w:r>
      <w:r>
        <w:rPr>
          <w:spacing w:val="-2"/>
        </w:rPr>
        <w:t xml:space="preserve"> </w:t>
      </w:r>
      <w:r>
        <w:t>contractor</w:t>
      </w:r>
      <w:r>
        <w:rPr>
          <w:spacing w:val="-1"/>
        </w:rPr>
        <w:t xml:space="preserve"> </w:t>
      </w:r>
      <w:r>
        <w:t>is</w:t>
      </w:r>
      <w:r>
        <w:rPr>
          <w:spacing w:val="-1"/>
        </w:rPr>
        <w:t xml:space="preserve"> </w:t>
      </w:r>
      <w:r>
        <w:t>to</w:t>
      </w:r>
      <w:r>
        <w:rPr>
          <w:spacing w:val="-2"/>
        </w:rPr>
        <w:t xml:space="preserve"> </w:t>
      </w:r>
      <w:r>
        <w:t>liaise</w:t>
      </w:r>
      <w:r>
        <w:rPr>
          <w:spacing w:val="-2"/>
        </w:rPr>
        <w:t xml:space="preserve"> </w:t>
      </w:r>
      <w:r>
        <w:t>with</w:t>
      </w:r>
      <w:r>
        <w:rPr>
          <w:spacing w:val="-2"/>
        </w:rPr>
        <w:t xml:space="preserve"> </w:t>
      </w:r>
      <w:r>
        <w:t>the council</w:t>
      </w:r>
      <w:r>
        <w:rPr>
          <w:spacing w:val="-2"/>
        </w:rPr>
        <w:t xml:space="preserve"> </w:t>
      </w:r>
      <w:r>
        <w:t>staff,</w:t>
      </w:r>
      <w:r>
        <w:rPr>
          <w:spacing w:val="-3"/>
        </w:rPr>
        <w:t xml:space="preserve"> </w:t>
      </w:r>
      <w:r>
        <w:t>the</w:t>
      </w:r>
      <w:r>
        <w:rPr>
          <w:spacing w:val="-2"/>
        </w:rPr>
        <w:t xml:space="preserve"> </w:t>
      </w:r>
      <w:proofErr w:type="gramStart"/>
      <w:r>
        <w:t>client</w:t>
      </w:r>
      <w:proofErr w:type="gramEnd"/>
      <w:r>
        <w:t xml:space="preserve"> and</w:t>
      </w:r>
      <w:r>
        <w:rPr>
          <w:spacing w:val="-2"/>
        </w:rPr>
        <w:t xml:space="preserve"> </w:t>
      </w:r>
      <w:r>
        <w:t>the</w:t>
      </w:r>
      <w:r>
        <w:rPr>
          <w:spacing w:val="-2"/>
        </w:rPr>
        <w:t xml:space="preserve"> </w:t>
      </w:r>
      <w:r>
        <w:t>CA</w:t>
      </w:r>
      <w:r>
        <w:rPr>
          <w:spacing w:val="-2"/>
        </w:rPr>
        <w:t xml:space="preserve"> </w:t>
      </w:r>
      <w:r>
        <w:t>on</w:t>
      </w:r>
      <w:r>
        <w:rPr>
          <w:spacing w:val="-2"/>
        </w:rPr>
        <w:t xml:space="preserve"> </w:t>
      </w:r>
      <w:r>
        <w:t>an</w:t>
      </w:r>
      <w:r>
        <w:rPr>
          <w:spacing w:val="-2"/>
        </w:rPr>
        <w:t xml:space="preserve"> </w:t>
      </w:r>
      <w:r>
        <w:t>appropriate</w:t>
      </w:r>
      <w:r>
        <w:rPr>
          <w:spacing w:val="-4"/>
        </w:rPr>
        <w:t xml:space="preserve"> </w:t>
      </w:r>
      <w:r>
        <w:t>basis with</w:t>
      </w:r>
      <w:r>
        <w:rPr>
          <w:spacing w:val="-2"/>
        </w:rPr>
        <w:t xml:space="preserve"> </w:t>
      </w:r>
      <w:r>
        <w:t>regards</w:t>
      </w:r>
      <w:r>
        <w:rPr>
          <w:spacing w:val="-4"/>
        </w:rPr>
        <w:t xml:space="preserve"> </w:t>
      </w:r>
      <w:r>
        <w:t>to</w:t>
      </w:r>
      <w:r>
        <w:rPr>
          <w:spacing w:val="-4"/>
        </w:rPr>
        <w:t xml:space="preserve"> </w:t>
      </w:r>
      <w:r>
        <w:t>vehicular</w:t>
      </w:r>
      <w:r>
        <w:rPr>
          <w:spacing w:val="-6"/>
        </w:rPr>
        <w:t xml:space="preserve"> </w:t>
      </w:r>
      <w:r>
        <w:t>movement</w:t>
      </w:r>
      <w:r>
        <w:rPr>
          <w:spacing w:val="-3"/>
        </w:rPr>
        <w:t xml:space="preserve"> </w:t>
      </w:r>
      <w:r>
        <w:t>on</w:t>
      </w:r>
      <w:r>
        <w:rPr>
          <w:spacing w:val="-4"/>
        </w:rPr>
        <w:t xml:space="preserve"> </w:t>
      </w:r>
      <w:r>
        <w:t>site</w:t>
      </w:r>
      <w:r>
        <w:rPr>
          <w:spacing w:val="-1"/>
        </w:rPr>
        <w:t xml:space="preserve"> </w:t>
      </w:r>
      <w:r>
        <w:t>to</w:t>
      </w:r>
      <w:r>
        <w:rPr>
          <w:spacing w:val="-4"/>
        </w:rPr>
        <w:t xml:space="preserve"> </w:t>
      </w:r>
      <w:r>
        <w:t>avoid</w:t>
      </w:r>
      <w:r>
        <w:rPr>
          <w:spacing w:val="-2"/>
        </w:rPr>
        <w:t xml:space="preserve"> </w:t>
      </w:r>
      <w:r>
        <w:t>clashes</w:t>
      </w:r>
      <w:r>
        <w:rPr>
          <w:spacing w:val="-4"/>
        </w:rPr>
        <w:t xml:space="preserve"> </w:t>
      </w:r>
      <w:r>
        <w:t>with</w:t>
      </w:r>
      <w:r>
        <w:rPr>
          <w:spacing w:val="-3"/>
        </w:rPr>
        <w:t xml:space="preserve"> </w:t>
      </w:r>
      <w:r>
        <w:t>peak</w:t>
      </w:r>
      <w:r>
        <w:rPr>
          <w:spacing w:val="-4"/>
        </w:rPr>
        <w:t xml:space="preserve"> </w:t>
      </w:r>
      <w:r>
        <w:t>traffic</w:t>
      </w:r>
      <w:r>
        <w:rPr>
          <w:spacing w:val="-1"/>
        </w:rPr>
        <w:t xml:space="preserve"> </w:t>
      </w:r>
      <w:r>
        <w:t>periods</w:t>
      </w:r>
      <w:r>
        <w:rPr>
          <w:spacing w:val="-4"/>
        </w:rPr>
        <w:t xml:space="preserve"> </w:t>
      </w:r>
      <w:r>
        <w:t>into</w:t>
      </w:r>
      <w:r>
        <w:rPr>
          <w:spacing w:val="-4"/>
        </w:rPr>
        <w:t xml:space="preserve"> </w:t>
      </w:r>
      <w:r>
        <w:t>a</w:t>
      </w:r>
      <w:r>
        <w:t>nd out of the estate.</w:t>
      </w:r>
    </w:p>
    <w:p w14:paraId="15FE3B27" w14:textId="77777777" w:rsidR="00B70E88" w:rsidRDefault="00B70E88">
      <w:pPr>
        <w:pStyle w:val="BodyText"/>
        <w:spacing w:before="1"/>
      </w:pPr>
    </w:p>
    <w:p w14:paraId="15FE3B28" w14:textId="77777777" w:rsidR="00B70E88" w:rsidRDefault="00DF1678">
      <w:pPr>
        <w:pStyle w:val="BodyText"/>
        <w:ind w:left="120" w:right="294"/>
        <w:jc w:val="both"/>
      </w:pPr>
      <w:r>
        <w:t>No</w:t>
      </w:r>
      <w:r>
        <w:rPr>
          <w:spacing w:val="-8"/>
        </w:rPr>
        <w:t xml:space="preserve"> </w:t>
      </w:r>
      <w:r>
        <w:t>deliveries</w:t>
      </w:r>
      <w:r>
        <w:rPr>
          <w:spacing w:val="-7"/>
        </w:rPr>
        <w:t xml:space="preserve"> </w:t>
      </w:r>
      <w:r>
        <w:t>or</w:t>
      </w:r>
      <w:r>
        <w:rPr>
          <w:spacing w:val="-9"/>
        </w:rPr>
        <w:t xml:space="preserve"> </w:t>
      </w:r>
      <w:r>
        <w:t>plant</w:t>
      </w:r>
      <w:r>
        <w:rPr>
          <w:spacing w:val="-11"/>
        </w:rPr>
        <w:t xml:space="preserve"> </w:t>
      </w:r>
      <w:r>
        <w:t>movement</w:t>
      </w:r>
      <w:r>
        <w:rPr>
          <w:spacing w:val="-9"/>
        </w:rPr>
        <w:t xml:space="preserve"> </w:t>
      </w:r>
      <w:r>
        <w:t>is</w:t>
      </w:r>
      <w:r>
        <w:rPr>
          <w:spacing w:val="-10"/>
        </w:rPr>
        <w:t xml:space="preserve"> </w:t>
      </w:r>
      <w:r>
        <w:t>to</w:t>
      </w:r>
      <w:r>
        <w:rPr>
          <w:spacing w:val="-10"/>
        </w:rPr>
        <w:t xml:space="preserve"> </w:t>
      </w:r>
      <w:r>
        <w:t>be</w:t>
      </w:r>
      <w:r>
        <w:rPr>
          <w:spacing w:val="-11"/>
        </w:rPr>
        <w:t xml:space="preserve"> </w:t>
      </w:r>
      <w:r>
        <w:t>made</w:t>
      </w:r>
      <w:r>
        <w:rPr>
          <w:spacing w:val="-10"/>
        </w:rPr>
        <w:t xml:space="preserve"> </w:t>
      </w:r>
      <w:r>
        <w:t>before</w:t>
      </w:r>
      <w:r>
        <w:rPr>
          <w:spacing w:val="-6"/>
        </w:rPr>
        <w:t xml:space="preserve"> </w:t>
      </w:r>
      <w:r>
        <w:t>7.30</w:t>
      </w:r>
      <w:r>
        <w:rPr>
          <w:spacing w:val="-8"/>
        </w:rPr>
        <w:t xml:space="preserve"> </w:t>
      </w:r>
      <w:r>
        <w:t>am</w:t>
      </w:r>
      <w:r>
        <w:rPr>
          <w:spacing w:val="-9"/>
        </w:rPr>
        <w:t xml:space="preserve"> </w:t>
      </w:r>
      <w:r>
        <w:t>or</w:t>
      </w:r>
      <w:r>
        <w:rPr>
          <w:spacing w:val="-9"/>
        </w:rPr>
        <w:t xml:space="preserve"> </w:t>
      </w:r>
      <w:r>
        <w:t>after</w:t>
      </w:r>
      <w:r>
        <w:rPr>
          <w:spacing w:val="-9"/>
        </w:rPr>
        <w:t xml:space="preserve"> </w:t>
      </w:r>
      <w:r>
        <w:t>6.00</w:t>
      </w:r>
      <w:r>
        <w:rPr>
          <w:spacing w:val="-11"/>
        </w:rPr>
        <w:t xml:space="preserve"> </w:t>
      </w:r>
      <w:r>
        <w:t>pm</w:t>
      </w:r>
      <w:r>
        <w:rPr>
          <w:spacing w:val="-9"/>
        </w:rPr>
        <w:t xml:space="preserve"> </w:t>
      </w:r>
      <w:r>
        <w:t>Mon</w:t>
      </w:r>
      <w:r>
        <w:rPr>
          <w:spacing w:val="-11"/>
        </w:rPr>
        <w:t xml:space="preserve"> </w:t>
      </w:r>
      <w:r>
        <w:t>to</w:t>
      </w:r>
      <w:r>
        <w:rPr>
          <w:spacing w:val="-10"/>
        </w:rPr>
        <w:t xml:space="preserve"> </w:t>
      </w:r>
      <w:r>
        <w:t>Fri</w:t>
      </w:r>
      <w:r>
        <w:rPr>
          <w:spacing w:val="-11"/>
        </w:rPr>
        <w:t xml:space="preserve"> </w:t>
      </w:r>
      <w:r>
        <w:t>and before 9.00 am or after 4.00 pm on Saturday. No</w:t>
      </w:r>
      <w:r>
        <w:rPr>
          <w:spacing w:val="-1"/>
        </w:rPr>
        <w:t xml:space="preserve"> </w:t>
      </w:r>
      <w:r>
        <w:t>deliveries shall be made</w:t>
      </w:r>
      <w:r>
        <w:rPr>
          <w:spacing w:val="-1"/>
        </w:rPr>
        <w:t xml:space="preserve"> </w:t>
      </w:r>
      <w:r>
        <w:t>between 8.00 and</w:t>
      </w:r>
    </w:p>
    <w:p w14:paraId="15FE3B29" w14:textId="77777777" w:rsidR="00B70E88" w:rsidRDefault="00B70E88">
      <w:pPr>
        <w:jc w:val="both"/>
        <w:sectPr w:rsidR="00B70E88">
          <w:pgSz w:w="11910" w:h="16840"/>
          <w:pgMar w:top="1600" w:right="1140" w:bottom="1220" w:left="1320" w:header="0" w:footer="1029" w:gutter="0"/>
          <w:cols w:space="720"/>
        </w:sectPr>
      </w:pPr>
    </w:p>
    <w:p w14:paraId="15FE3B2A" w14:textId="77777777" w:rsidR="00B70E88" w:rsidRDefault="00DF1678">
      <w:pPr>
        <w:pStyle w:val="BodyText"/>
        <w:spacing w:before="67"/>
        <w:ind w:left="120" w:right="296"/>
      </w:pPr>
      <w:r>
        <w:lastRenderedPageBreak/>
        <w:t>9.00 am, 12.30 and 1.30 pm and 3.00 and 4.00 pm. There shall be no working or deliveries on Sundays.</w:t>
      </w:r>
    </w:p>
    <w:p w14:paraId="15FE3B2B" w14:textId="77777777" w:rsidR="00B70E88" w:rsidRDefault="00B70E88">
      <w:pPr>
        <w:pStyle w:val="BodyText"/>
        <w:spacing w:before="10"/>
        <w:rPr>
          <w:sz w:val="21"/>
        </w:rPr>
      </w:pPr>
    </w:p>
    <w:p w14:paraId="15FE3B2C" w14:textId="77777777" w:rsidR="00B70E88" w:rsidRDefault="00DF1678">
      <w:pPr>
        <w:pStyle w:val="BodyText"/>
        <w:spacing w:before="1"/>
        <w:ind w:left="120" w:right="296"/>
        <w:jc w:val="both"/>
      </w:pPr>
      <w:r>
        <w:t>The Contractor shall, at their own expense, be</w:t>
      </w:r>
      <w:r>
        <w:rPr>
          <w:spacing w:val="-1"/>
        </w:rPr>
        <w:t xml:space="preserve"> </w:t>
      </w:r>
      <w:r>
        <w:t>responsible for the</w:t>
      </w:r>
      <w:r>
        <w:rPr>
          <w:spacing w:val="-1"/>
        </w:rPr>
        <w:t xml:space="preserve"> </w:t>
      </w:r>
      <w:r>
        <w:t>erection and maintenance of fencing to secure the works in accordance with CDM regulati</w:t>
      </w:r>
      <w:r>
        <w:t xml:space="preserve">ons. The Contractor has </w:t>
      </w:r>
      <w:proofErr w:type="gramStart"/>
      <w:r>
        <w:t>responsibility</w:t>
      </w:r>
      <w:proofErr w:type="gramEnd"/>
      <w:r>
        <w:rPr>
          <w:spacing w:val="-16"/>
        </w:rPr>
        <w:t xml:space="preserve"> </w:t>
      </w:r>
      <w:r>
        <w:t>to</w:t>
      </w:r>
      <w:r>
        <w:rPr>
          <w:spacing w:val="-15"/>
        </w:rPr>
        <w:t xml:space="preserve"> </w:t>
      </w:r>
      <w:r>
        <w:t>ensure</w:t>
      </w:r>
      <w:r>
        <w:rPr>
          <w:spacing w:val="-15"/>
        </w:rPr>
        <w:t xml:space="preserve"> </w:t>
      </w:r>
      <w:r>
        <w:t>that</w:t>
      </w:r>
      <w:r>
        <w:rPr>
          <w:spacing w:val="-16"/>
        </w:rPr>
        <w:t xml:space="preserve"> </w:t>
      </w:r>
      <w:r>
        <w:t>all</w:t>
      </w:r>
      <w:r>
        <w:rPr>
          <w:spacing w:val="-15"/>
        </w:rPr>
        <w:t xml:space="preserve"> </w:t>
      </w:r>
      <w:r>
        <w:t>groundworks</w:t>
      </w:r>
      <w:r>
        <w:rPr>
          <w:spacing w:val="-15"/>
        </w:rPr>
        <w:t xml:space="preserve"> </w:t>
      </w:r>
      <w:r>
        <w:t>are</w:t>
      </w:r>
      <w:r>
        <w:rPr>
          <w:spacing w:val="-15"/>
        </w:rPr>
        <w:t xml:space="preserve"> </w:t>
      </w:r>
      <w:r>
        <w:t>protected</w:t>
      </w:r>
      <w:r>
        <w:rPr>
          <w:spacing w:val="-16"/>
        </w:rPr>
        <w:t xml:space="preserve"> </w:t>
      </w:r>
      <w:r>
        <w:t>from</w:t>
      </w:r>
      <w:r>
        <w:rPr>
          <w:spacing w:val="-15"/>
        </w:rPr>
        <w:t xml:space="preserve"> </w:t>
      </w:r>
      <w:r>
        <w:t>the</w:t>
      </w:r>
      <w:r>
        <w:rPr>
          <w:spacing w:val="-15"/>
        </w:rPr>
        <w:t xml:space="preserve"> </w:t>
      </w:r>
      <w:r>
        <w:t>public</w:t>
      </w:r>
      <w:r>
        <w:rPr>
          <w:spacing w:val="-16"/>
        </w:rPr>
        <w:t xml:space="preserve"> </w:t>
      </w:r>
      <w:r>
        <w:t>using</w:t>
      </w:r>
      <w:r>
        <w:rPr>
          <w:spacing w:val="-15"/>
        </w:rPr>
        <w:t xml:space="preserve"> </w:t>
      </w:r>
      <w:r>
        <w:t>suitable</w:t>
      </w:r>
      <w:r>
        <w:rPr>
          <w:spacing w:val="-15"/>
        </w:rPr>
        <w:t xml:space="preserve"> </w:t>
      </w:r>
      <w:r>
        <w:t>safety fencing approved by the CA.</w:t>
      </w:r>
    </w:p>
    <w:p w14:paraId="15FE3B2D" w14:textId="77777777" w:rsidR="00B70E88" w:rsidRDefault="00B70E88">
      <w:pPr>
        <w:pStyle w:val="BodyText"/>
        <w:spacing w:before="11"/>
        <w:rPr>
          <w:sz w:val="21"/>
        </w:rPr>
      </w:pPr>
    </w:p>
    <w:p w14:paraId="15FE3B2E" w14:textId="77777777" w:rsidR="00B70E88" w:rsidRDefault="00DF1678">
      <w:pPr>
        <w:pStyle w:val="Heading3"/>
      </w:pPr>
      <w:r>
        <w:t>Item 1.5</w:t>
      </w:r>
      <w:r>
        <w:rPr>
          <w:spacing w:val="61"/>
          <w:w w:val="150"/>
        </w:rPr>
        <w:t xml:space="preserve">    </w:t>
      </w:r>
      <w:r>
        <w:t>Site</w:t>
      </w:r>
      <w:r>
        <w:rPr>
          <w:spacing w:val="2"/>
        </w:rPr>
        <w:t xml:space="preserve"> </w:t>
      </w:r>
      <w:r>
        <w:rPr>
          <w:spacing w:val="-2"/>
        </w:rPr>
        <w:t>Clearance</w:t>
      </w:r>
    </w:p>
    <w:p w14:paraId="15FE3B2F" w14:textId="77777777" w:rsidR="00B70E88" w:rsidRDefault="00DF1678">
      <w:pPr>
        <w:pStyle w:val="BodyText"/>
        <w:spacing w:before="1"/>
        <w:ind w:left="120" w:right="293"/>
        <w:jc w:val="both"/>
      </w:pPr>
      <w:r>
        <w:t>The contractor is responsible for the clear up and removal from site, on a day-to-day basis and at the end of the contract of all debris and excavated material not forming part of the works, leaving the area around the works clean and safe at the end of ea</w:t>
      </w:r>
      <w:r>
        <w:t>ch working day.</w:t>
      </w:r>
    </w:p>
    <w:p w14:paraId="15FE3B30" w14:textId="77777777" w:rsidR="00B70E88" w:rsidRDefault="00B70E88">
      <w:pPr>
        <w:pStyle w:val="BodyText"/>
        <w:spacing w:before="10"/>
        <w:rPr>
          <w:sz w:val="21"/>
        </w:rPr>
      </w:pPr>
    </w:p>
    <w:p w14:paraId="15FE3B31" w14:textId="77777777" w:rsidR="00B70E88" w:rsidRDefault="00DF1678">
      <w:pPr>
        <w:pStyle w:val="BodyText"/>
        <w:ind w:left="120" w:right="293"/>
        <w:jc w:val="both"/>
      </w:pPr>
      <w:r>
        <w:t>No</w:t>
      </w:r>
      <w:r>
        <w:rPr>
          <w:spacing w:val="-9"/>
        </w:rPr>
        <w:t xml:space="preserve"> </w:t>
      </w:r>
      <w:r>
        <w:t>mud</w:t>
      </w:r>
      <w:r>
        <w:rPr>
          <w:spacing w:val="-14"/>
        </w:rPr>
        <w:t xml:space="preserve"> </w:t>
      </w:r>
      <w:r>
        <w:t>should</w:t>
      </w:r>
      <w:r>
        <w:rPr>
          <w:spacing w:val="-9"/>
        </w:rPr>
        <w:t xml:space="preserve"> </w:t>
      </w:r>
      <w:r>
        <w:t>be</w:t>
      </w:r>
      <w:r>
        <w:rPr>
          <w:spacing w:val="-12"/>
        </w:rPr>
        <w:t xml:space="preserve"> </w:t>
      </w:r>
      <w:r>
        <w:t>left</w:t>
      </w:r>
      <w:r>
        <w:rPr>
          <w:spacing w:val="-10"/>
        </w:rPr>
        <w:t xml:space="preserve"> </w:t>
      </w:r>
      <w:r>
        <w:t>on</w:t>
      </w:r>
      <w:r>
        <w:rPr>
          <w:spacing w:val="-12"/>
        </w:rPr>
        <w:t xml:space="preserve"> </w:t>
      </w:r>
      <w:r>
        <w:t>ANY</w:t>
      </w:r>
      <w:r>
        <w:rPr>
          <w:spacing w:val="-12"/>
        </w:rPr>
        <w:t xml:space="preserve"> </w:t>
      </w:r>
      <w:r>
        <w:t>footpaths</w:t>
      </w:r>
      <w:r>
        <w:rPr>
          <w:spacing w:val="-11"/>
        </w:rPr>
        <w:t xml:space="preserve"> </w:t>
      </w:r>
      <w:r>
        <w:t>or</w:t>
      </w:r>
      <w:r>
        <w:rPr>
          <w:spacing w:val="-10"/>
        </w:rPr>
        <w:t xml:space="preserve"> </w:t>
      </w:r>
      <w:r>
        <w:t>roads</w:t>
      </w:r>
      <w:r>
        <w:rPr>
          <w:spacing w:val="-14"/>
        </w:rPr>
        <w:t xml:space="preserve"> </w:t>
      </w:r>
      <w:r>
        <w:t>within</w:t>
      </w:r>
      <w:r>
        <w:rPr>
          <w:spacing w:val="-9"/>
        </w:rPr>
        <w:t xml:space="preserve"> </w:t>
      </w:r>
      <w:r>
        <w:t>the</w:t>
      </w:r>
      <w:r>
        <w:rPr>
          <w:spacing w:val="-12"/>
        </w:rPr>
        <w:t xml:space="preserve"> </w:t>
      </w:r>
      <w:r>
        <w:t>proximity</w:t>
      </w:r>
      <w:r>
        <w:rPr>
          <w:spacing w:val="-11"/>
        </w:rPr>
        <w:t xml:space="preserve"> </w:t>
      </w:r>
      <w:r>
        <w:t>of</w:t>
      </w:r>
      <w:r>
        <w:rPr>
          <w:spacing w:val="-10"/>
        </w:rPr>
        <w:t xml:space="preserve"> </w:t>
      </w:r>
      <w:r>
        <w:t>the</w:t>
      </w:r>
      <w:r>
        <w:rPr>
          <w:spacing w:val="-12"/>
        </w:rPr>
        <w:t xml:space="preserve"> </w:t>
      </w:r>
      <w:r>
        <w:t>development</w:t>
      </w:r>
      <w:r>
        <w:rPr>
          <w:spacing w:val="-10"/>
        </w:rPr>
        <w:t xml:space="preserve"> </w:t>
      </w:r>
      <w:r>
        <w:t>area with particular attention given to the car park, access road and Lingley Green Avenue. The contractor shall at his own expense provide a road sweeper to maintain a clean site access route and adjoining roads if requested to do so by the CA.</w:t>
      </w:r>
    </w:p>
    <w:p w14:paraId="15FE3B32" w14:textId="77777777" w:rsidR="00B70E88" w:rsidRDefault="00B70E88">
      <w:pPr>
        <w:pStyle w:val="BodyText"/>
        <w:spacing w:before="1"/>
      </w:pPr>
    </w:p>
    <w:p w14:paraId="15FE3B33" w14:textId="77777777" w:rsidR="00B70E88" w:rsidRDefault="00DF1678">
      <w:pPr>
        <w:pStyle w:val="Heading3"/>
      </w:pPr>
      <w:r>
        <w:t>Item 1.6</w:t>
      </w:r>
      <w:r>
        <w:rPr>
          <w:spacing w:val="61"/>
          <w:w w:val="150"/>
        </w:rPr>
        <w:t xml:space="preserve"> </w:t>
      </w:r>
      <w:r>
        <w:rPr>
          <w:spacing w:val="61"/>
          <w:w w:val="150"/>
        </w:rPr>
        <w:t xml:space="preserve">   </w:t>
      </w:r>
      <w:r>
        <w:t>Utility</w:t>
      </w:r>
      <w:r>
        <w:rPr>
          <w:spacing w:val="-3"/>
        </w:rPr>
        <w:t xml:space="preserve"> </w:t>
      </w:r>
      <w:r>
        <w:rPr>
          <w:spacing w:val="-2"/>
        </w:rPr>
        <w:t>Services</w:t>
      </w:r>
    </w:p>
    <w:p w14:paraId="15FE3B34" w14:textId="77777777" w:rsidR="00B70E88" w:rsidRDefault="00DF1678">
      <w:pPr>
        <w:pStyle w:val="BodyText"/>
        <w:spacing w:before="1"/>
        <w:ind w:left="120" w:right="296"/>
        <w:jc w:val="both"/>
      </w:pPr>
      <w:r>
        <w:t>In the event of damage to any utility services during the course and execution of the works, the</w:t>
      </w:r>
      <w:r>
        <w:rPr>
          <w:spacing w:val="-9"/>
        </w:rPr>
        <w:t xml:space="preserve"> </w:t>
      </w:r>
      <w:r>
        <w:t>Contractor</w:t>
      </w:r>
      <w:r>
        <w:rPr>
          <w:spacing w:val="-10"/>
        </w:rPr>
        <w:t xml:space="preserve"> </w:t>
      </w:r>
      <w:r>
        <w:t>is</w:t>
      </w:r>
      <w:r>
        <w:rPr>
          <w:spacing w:val="-11"/>
        </w:rPr>
        <w:t xml:space="preserve"> </w:t>
      </w:r>
      <w:r>
        <w:t>to</w:t>
      </w:r>
      <w:r>
        <w:rPr>
          <w:spacing w:val="-11"/>
        </w:rPr>
        <w:t xml:space="preserve"> </w:t>
      </w:r>
      <w:r>
        <w:t>notify</w:t>
      </w:r>
      <w:r>
        <w:rPr>
          <w:spacing w:val="-11"/>
        </w:rPr>
        <w:t xml:space="preserve"> </w:t>
      </w:r>
      <w:r>
        <w:t>the</w:t>
      </w:r>
      <w:r>
        <w:rPr>
          <w:spacing w:val="-12"/>
        </w:rPr>
        <w:t xml:space="preserve"> </w:t>
      </w:r>
      <w:r>
        <w:t>CA</w:t>
      </w:r>
      <w:r>
        <w:rPr>
          <w:spacing w:val="-9"/>
        </w:rPr>
        <w:t xml:space="preserve"> </w:t>
      </w:r>
      <w:r>
        <w:t>and</w:t>
      </w:r>
      <w:r>
        <w:rPr>
          <w:spacing w:val="-14"/>
        </w:rPr>
        <w:t xml:space="preserve"> </w:t>
      </w:r>
      <w:r>
        <w:t>the</w:t>
      </w:r>
      <w:r>
        <w:rPr>
          <w:spacing w:val="-9"/>
        </w:rPr>
        <w:t xml:space="preserve"> </w:t>
      </w:r>
      <w:r>
        <w:t>appropriate</w:t>
      </w:r>
      <w:r>
        <w:rPr>
          <w:spacing w:val="-8"/>
        </w:rPr>
        <w:t xml:space="preserve"> </w:t>
      </w:r>
      <w:r>
        <w:t>Service</w:t>
      </w:r>
      <w:r>
        <w:rPr>
          <w:spacing w:val="-9"/>
        </w:rPr>
        <w:t xml:space="preserve"> </w:t>
      </w:r>
      <w:r>
        <w:t>Authority</w:t>
      </w:r>
      <w:r>
        <w:rPr>
          <w:spacing w:val="-8"/>
        </w:rPr>
        <w:t xml:space="preserve"> </w:t>
      </w:r>
      <w:r>
        <w:t>immediately</w:t>
      </w:r>
      <w:r>
        <w:rPr>
          <w:spacing w:val="-8"/>
        </w:rPr>
        <w:t xml:space="preserve"> </w:t>
      </w:r>
      <w:r>
        <w:t>and</w:t>
      </w:r>
      <w:r>
        <w:rPr>
          <w:spacing w:val="-14"/>
        </w:rPr>
        <w:t xml:space="preserve"> </w:t>
      </w:r>
      <w:proofErr w:type="gramStart"/>
      <w:r>
        <w:t>make arrangements</w:t>
      </w:r>
      <w:proofErr w:type="gramEnd"/>
      <w:r>
        <w:rPr>
          <w:spacing w:val="-4"/>
        </w:rPr>
        <w:t xml:space="preserve"> </w:t>
      </w:r>
      <w:r>
        <w:t>for</w:t>
      </w:r>
      <w:r>
        <w:rPr>
          <w:spacing w:val="-3"/>
        </w:rPr>
        <w:t xml:space="preserve"> </w:t>
      </w:r>
      <w:r>
        <w:t>the</w:t>
      </w:r>
      <w:r>
        <w:rPr>
          <w:spacing w:val="-2"/>
        </w:rPr>
        <w:t xml:space="preserve"> </w:t>
      </w:r>
      <w:r>
        <w:t>damage</w:t>
      </w:r>
      <w:r>
        <w:rPr>
          <w:spacing w:val="-4"/>
        </w:rPr>
        <w:t xml:space="preserve"> </w:t>
      </w:r>
      <w:r>
        <w:t>to</w:t>
      </w:r>
      <w:r>
        <w:rPr>
          <w:spacing w:val="-2"/>
        </w:rPr>
        <w:t xml:space="preserve"> </w:t>
      </w:r>
      <w:r>
        <w:t>be</w:t>
      </w:r>
      <w:r>
        <w:rPr>
          <w:spacing w:val="-4"/>
        </w:rPr>
        <w:t xml:space="preserve"> </w:t>
      </w:r>
      <w:r>
        <w:t>repaired</w:t>
      </w:r>
      <w:r>
        <w:rPr>
          <w:spacing w:val="-4"/>
        </w:rPr>
        <w:t xml:space="preserve"> </w:t>
      </w:r>
      <w:r>
        <w:t>and</w:t>
      </w:r>
      <w:r>
        <w:rPr>
          <w:spacing w:val="-4"/>
        </w:rPr>
        <w:t xml:space="preserve"> </w:t>
      </w:r>
      <w:r>
        <w:t>made</w:t>
      </w:r>
      <w:r>
        <w:rPr>
          <w:spacing w:val="-4"/>
        </w:rPr>
        <w:t xml:space="preserve"> </w:t>
      </w:r>
      <w:r>
        <w:t>good</w:t>
      </w:r>
      <w:r>
        <w:rPr>
          <w:spacing w:val="-2"/>
        </w:rPr>
        <w:t xml:space="preserve"> </w:t>
      </w:r>
      <w:r>
        <w:t>without delay</w:t>
      </w:r>
      <w:r>
        <w:rPr>
          <w:spacing w:val="-1"/>
        </w:rPr>
        <w:t xml:space="preserve"> </w:t>
      </w:r>
      <w:r>
        <w:t>to</w:t>
      </w:r>
      <w:r>
        <w:rPr>
          <w:spacing w:val="-4"/>
        </w:rPr>
        <w:t xml:space="preserve"> </w:t>
      </w:r>
      <w:r>
        <w:t>the</w:t>
      </w:r>
      <w:r>
        <w:rPr>
          <w:spacing w:val="-4"/>
        </w:rPr>
        <w:t xml:space="preserve"> </w:t>
      </w:r>
      <w:r>
        <w:t>satisfaction of the Service Authority.</w:t>
      </w:r>
    </w:p>
    <w:p w14:paraId="15FE3B35" w14:textId="77777777" w:rsidR="00B70E88" w:rsidRDefault="00B70E88">
      <w:pPr>
        <w:pStyle w:val="BodyText"/>
      </w:pPr>
    </w:p>
    <w:p w14:paraId="15FE3B36" w14:textId="77777777" w:rsidR="00B70E88" w:rsidRDefault="00DF1678">
      <w:pPr>
        <w:ind w:left="120" w:right="292"/>
        <w:jc w:val="both"/>
        <w:rPr>
          <w:b/>
        </w:rPr>
      </w:pPr>
      <w:r>
        <w:t>There</w:t>
      </w:r>
      <w:r>
        <w:rPr>
          <w:spacing w:val="-4"/>
        </w:rPr>
        <w:t xml:space="preserve"> </w:t>
      </w:r>
      <w:r>
        <w:t>is</w:t>
      </w:r>
      <w:r>
        <w:rPr>
          <w:spacing w:val="-6"/>
        </w:rPr>
        <w:t xml:space="preserve"> </w:t>
      </w:r>
      <w:r>
        <w:t>a</w:t>
      </w:r>
      <w:r>
        <w:rPr>
          <w:spacing w:val="-4"/>
        </w:rPr>
        <w:t xml:space="preserve"> </w:t>
      </w:r>
      <w:r>
        <w:t>surface</w:t>
      </w:r>
      <w:r>
        <w:rPr>
          <w:spacing w:val="-4"/>
        </w:rPr>
        <w:t xml:space="preserve"> </w:t>
      </w:r>
      <w:r>
        <w:t>water</w:t>
      </w:r>
      <w:r>
        <w:rPr>
          <w:spacing w:val="-8"/>
        </w:rPr>
        <w:t xml:space="preserve"> </w:t>
      </w:r>
      <w:r>
        <w:t>drain</w:t>
      </w:r>
      <w:r>
        <w:rPr>
          <w:spacing w:val="-2"/>
        </w:rPr>
        <w:t xml:space="preserve"> </w:t>
      </w:r>
      <w:r>
        <w:t>running</w:t>
      </w:r>
      <w:r>
        <w:rPr>
          <w:spacing w:val="-7"/>
        </w:rPr>
        <w:t xml:space="preserve"> </w:t>
      </w:r>
      <w:r>
        <w:t>across</w:t>
      </w:r>
      <w:r>
        <w:rPr>
          <w:spacing w:val="-6"/>
        </w:rPr>
        <w:t xml:space="preserve"> </w:t>
      </w:r>
      <w:r>
        <w:t>the</w:t>
      </w:r>
      <w:r>
        <w:rPr>
          <w:spacing w:val="-6"/>
        </w:rPr>
        <w:t xml:space="preserve"> </w:t>
      </w:r>
      <w:r>
        <w:t>playing</w:t>
      </w:r>
      <w:r>
        <w:rPr>
          <w:spacing w:val="-4"/>
        </w:rPr>
        <w:t xml:space="preserve"> </w:t>
      </w:r>
      <w:r>
        <w:t>field</w:t>
      </w:r>
      <w:r>
        <w:rPr>
          <w:spacing w:val="-4"/>
        </w:rPr>
        <w:t xml:space="preserve"> </w:t>
      </w:r>
      <w:r>
        <w:t>with</w:t>
      </w:r>
      <w:r>
        <w:rPr>
          <w:spacing w:val="-4"/>
        </w:rPr>
        <w:t xml:space="preserve"> </w:t>
      </w:r>
      <w:r>
        <w:t>a</w:t>
      </w:r>
      <w:r>
        <w:rPr>
          <w:spacing w:val="-6"/>
        </w:rPr>
        <w:t xml:space="preserve"> </w:t>
      </w:r>
      <w:r>
        <w:t>chamber</w:t>
      </w:r>
      <w:r>
        <w:rPr>
          <w:spacing w:val="-3"/>
        </w:rPr>
        <w:t xml:space="preserve"> </w:t>
      </w:r>
      <w:r>
        <w:t>in</w:t>
      </w:r>
      <w:r>
        <w:rPr>
          <w:spacing w:val="-6"/>
        </w:rPr>
        <w:t xml:space="preserve"> </w:t>
      </w:r>
      <w:r>
        <w:t>the</w:t>
      </w:r>
      <w:r>
        <w:rPr>
          <w:spacing w:val="-7"/>
        </w:rPr>
        <w:t xml:space="preserve"> </w:t>
      </w:r>
      <w:proofErr w:type="spellStart"/>
      <w:r>
        <w:t>centre</w:t>
      </w:r>
      <w:proofErr w:type="spellEnd"/>
      <w:r>
        <w:rPr>
          <w:spacing w:val="-6"/>
        </w:rPr>
        <w:t xml:space="preserve"> </w:t>
      </w:r>
      <w:r>
        <w:t>of the</w:t>
      </w:r>
      <w:r>
        <w:rPr>
          <w:spacing w:val="-6"/>
        </w:rPr>
        <w:t xml:space="preserve"> </w:t>
      </w:r>
      <w:r>
        <w:t>site.</w:t>
      </w:r>
      <w:r>
        <w:rPr>
          <w:spacing w:val="-4"/>
        </w:rPr>
        <w:t xml:space="preserve"> </w:t>
      </w:r>
      <w:r>
        <w:t>There</w:t>
      </w:r>
      <w:r>
        <w:rPr>
          <w:spacing w:val="-8"/>
        </w:rPr>
        <w:t xml:space="preserve"> </w:t>
      </w:r>
      <w:r>
        <w:t>may</w:t>
      </w:r>
      <w:r>
        <w:rPr>
          <w:spacing w:val="-5"/>
        </w:rPr>
        <w:t xml:space="preserve"> </w:t>
      </w:r>
      <w:r>
        <w:t>be</w:t>
      </w:r>
      <w:r>
        <w:rPr>
          <w:spacing w:val="-6"/>
        </w:rPr>
        <w:t xml:space="preserve"> </w:t>
      </w:r>
      <w:r>
        <w:t>other</w:t>
      </w:r>
      <w:r>
        <w:rPr>
          <w:spacing w:val="-4"/>
        </w:rPr>
        <w:t xml:space="preserve"> </w:t>
      </w:r>
      <w:r>
        <w:t>services</w:t>
      </w:r>
      <w:r>
        <w:rPr>
          <w:spacing w:val="-5"/>
        </w:rPr>
        <w:t xml:space="preserve"> </w:t>
      </w:r>
      <w:r>
        <w:t>under</w:t>
      </w:r>
      <w:r>
        <w:rPr>
          <w:spacing w:val="-4"/>
        </w:rPr>
        <w:t xml:space="preserve"> </w:t>
      </w:r>
      <w:r>
        <w:t>the</w:t>
      </w:r>
      <w:r>
        <w:rPr>
          <w:spacing w:val="-8"/>
        </w:rPr>
        <w:t xml:space="preserve"> </w:t>
      </w:r>
      <w:proofErr w:type="gramStart"/>
      <w:r>
        <w:t>site</w:t>
      </w:r>
      <w:proofErr w:type="gramEnd"/>
      <w:r>
        <w:rPr>
          <w:spacing w:val="-3"/>
        </w:rPr>
        <w:t xml:space="preserve"> </w:t>
      </w:r>
      <w:r>
        <w:t>and</w:t>
      </w:r>
      <w:r>
        <w:rPr>
          <w:spacing w:val="-6"/>
        </w:rPr>
        <w:t xml:space="preserve"> </w:t>
      </w:r>
      <w:r>
        <w:rPr>
          <w:b/>
        </w:rPr>
        <w:t>it</w:t>
      </w:r>
      <w:r>
        <w:rPr>
          <w:b/>
          <w:spacing w:val="-4"/>
        </w:rPr>
        <w:t xml:space="preserve"> </w:t>
      </w:r>
      <w:r>
        <w:rPr>
          <w:b/>
        </w:rPr>
        <w:t>remains</w:t>
      </w:r>
      <w:r>
        <w:rPr>
          <w:b/>
          <w:spacing w:val="-8"/>
        </w:rPr>
        <w:t xml:space="preserve"> </w:t>
      </w:r>
      <w:r>
        <w:rPr>
          <w:b/>
        </w:rPr>
        <w:t>the</w:t>
      </w:r>
      <w:r>
        <w:rPr>
          <w:b/>
          <w:spacing w:val="-6"/>
        </w:rPr>
        <w:t xml:space="preserve"> </w:t>
      </w:r>
      <w:r>
        <w:rPr>
          <w:b/>
        </w:rPr>
        <w:t>responsibility</w:t>
      </w:r>
      <w:r>
        <w:rPr>
          <w:b/>
          <w:spacing w:val="-5"/>
        </w:rPr>
        <w:t xml:space="preserve"> </w:t>
      </w:r>
      <w:r>
        <w:rPr>
          <w:b/>
        </w:rPr>
        <w:t>of</w:t>
      </w:r>
      <w:r>
        <w:rPr>
          <w:b/>
          <w:spacing w:val="-7"/>
        </w:rPr>
        <w:t xml:space="preserve"> </w:t>
      </w:r>
      <w:r>
        <w:rPr>
          <w:b/>
        </w:rPr>
        <w:t>the contractor to identify and locate all services within the works area ahead of works commencing and where useful, mark the location of the services and depth to the service</w:t>
      </w:r>
      <w:r>
        <w:rPr>
          <w:b/>
          <w:spacing w:val="-2"/>
        </w:rPr>
        <w:t xml:space="preserve"> </w:t>
      </w:r>
      <w:r>
        <w:rPr>
          <w:b/>
        </w:rPr>
        <w:t>on</w:t>
      </w:r>
      <w:r>
        <w:rPr>
          <w:b/>
          <w:spacing w:val="-2"/>
        </w:rPr>
        <w:t xml:space="preserve"> </w:t>
      </w:r>
      <w:r>
        <w:rPr>
          <w:b/>
        </w:rPr>
        <w:t>the</w:t>
      </w:r>
      <w:r>
        <w:rPr>
          <w:b/>
          <w:spacing w:val="-2"/>
        </w:rPr>
        <w:t xml:space="preserve"> </w:t>
      </w:r>
      <w:r>
        <w:rPr>
          <w:b/>
        </w:rPr>
        <w:t xml:space="preserve">ground. </w:t>
      </w:r>
      <w:r>
        <w:t>An allowance had been</w:t>
      </w:r>
      <w:r>
        <w:rPr>
          <w:spacing w:val="-2"/>
        </w:rPr>
        <w:t xml:space="preserve"> </w:t>
      </w:r>
      <w:r>
        <w:t>made in</w:t>
      </w:r>
      <w:r>
        <w:rPr>
          <w:spacing w:val="-2"/>
        </w:rPr>
        <w:t xml:space="preserve"> </w:t>
      </w:r>
      <w:r>
        <w:t>the</w:t>
      </w:r>
      <w:r>
        <w:rPr>
          <w:spacing w:val="-2"/>
        </w:rPr>
        <w:t xml:space="preserve"> </w:t>
      </w:r>
      <w:r>
        <w:t>preliminaries</w:t>
      </w:r>
      <w:r>
        <w:t xml:space="preserve"> to</w:t>
      </w:r>
      <w:r>
        <w:rPr>
          <w:spacing w:val="-2"/>
        </w:rPr>
        <w:t xml:space="preserve"> </w:t>
      </w:r>
      <w:r>
        <w:t>cover</w:t>
      </w:r>
      <w:r>
        <w:rPr>
          <w:spacing w:val="-1"/>
        </w:rPr>
        <w:t xml:space="preserve"> </w:t>
      </w:r>
      <w:r>
        <w:t>this</w:t>
      </w:r>
      <w:r>
        <w:rPr>
          <w:spacing w:val="-2"/>
        </w:rPr>
        <w:t xml:space="preserve"> </w:t>
      </w:r>
      <w:r>
        <w:t xml:space="preserve">cost. </w:t>
      </w:r>
      <w:r>
        <w:rPr>
          <w:b/>
        </w:rPr>
        <w:t>The contractor shall carry out hand digs over the services to prove the depth of the services ahead of digging over them.</w:t>
      </w:r>
    </w:p>
    <w:p w14:paraId="15FE3B37" w14:textId="77777777" w:rsidR="00B70E88" w:rsidRDefault="00B70E88">
      <w:pPr>
        <w:pStyle w:val="BodyText"/>
        <w:rPr>
          <w:b/>
        </w:rPr>
      </w:pPr>
    </w:p>
    <w:p w14:paraId="15FE3B38" w14:textId="77777777" w:rsidR="00B70E88" w:rsidRDefault="00DF1678">
      <w:pPr>
        <w:pStyle w:val="Heading3"/>
        <w:spacing w:line="252" w:lineRule="exact"/>
      </w:pPr>
      <w:r>
        <w:t>Item 1.7</w:t>
      </w:r>
      <w:r>
        <w:rPr>
          <w:spacing w:val="61"/>
          <w:w w:val="150"/>
        </w:rPr>
        <w:t xml:space="preserve">    </w:t>
      </w:r>
      <w:r>
        <w:t>Setting</w:t>
      </w:r>
      <w:r>
        <w:rPr>
          <w:spacing w:val="-2"/>
        </w:rPr>
        <w:t xml:space="preserve"> </w:t>
      </w:r>
      <w:proofErr w:type="gramStart"/>
      <w:r>
        <w:rPr>
          <w:spacing w:val="-5"/>
        </w:rPr>
        <w:t>out</w:t>
      </w:r>
      <w:proofErr w:type="gramEnd"/>
    </w:p>
    <w:p w14:paraId="15FE3B39" w14:textId="77777777" w:rsidR="00B70E88" w:rsidRDefault="00DF1678">
      <w:pPr>
        <w:pStyle w:val="BodyText"/>
        <w:ind w:left="120" w:right="295"/>
        <w:jc w:val="both"/>
      </w:pPr>
      <w:r>
        <w:t>The working area shall be clearly marked on site using suitable temporary markers such a</w:t>
      </w:r>
      <w:r>
        <w:t xml:space="preserve">s </w:t>
      </w:r>
      <w:proofErr w:type="gramStart"/>
      <w:r>
        <w:t>posts</w:t>
      </w:r>
      <w:proofErr w:type="gramEnd"/>
      <w:r>
        <w:t xml:space="preserve">, </w:t>
      </w:r>
      <w:proofErr w:type="gramStart"/>
      <w:r>
        <w:t>tape</w:t>
      </w:r>
      <w:proofErr w:type="gramEnd"/>
      <w:r>
        <w:t xml:space="preserve"> and temporary spray paints. Access routes onto and off the site shall be clearly marked</w:t>
      </w:r>
      <w:r>
        <w:rPr>
          <w:spacing w:val="-14"/>
        </w:rPr>
        <w:t xml:space="preserve"> </w:t>
      </w:r>
      <w:r>
        <w:t>and</w:t>
      </w:r>
      <w:r>
        <w:rPr>
          <w:spacing w:val="-14"/>
        </w:rPr>
        <w:t xml:space="preserve"> </w:t>
      </w:r>
      <w:r>
        <w:t>fenced</w:t>
      </w:r>
      <w:r>
        <w:rPr>
          <w:spacing w:val="-12"/>
        </w:rPr>
        <w:t xml:space="preserve"> </w:t>
      </w:r>
      <w:r>
        <w:t>and</w:t>
      </w:r>
      <w:r>
        <w:rPr>
          <w:spacing w:val="-14"/>
        </w:rPr>
        <w:t xml:space="preserve"> </w:t>
      </w:r>
      <w:r>
        <w:t>sensitive</w:t>
      </w:r>
      <w:r>
        <w:rPr>
          <w:spacing w:val="-11"/>
        </w:rPr>
        <w:t xml:space="preserve"> </w:t>
      </w:r>
      <w:r>
        <w:t>working</w:t>
      </w:r>
      <w:r>
        <w:rPr>
          <w:spacing w:val="-11"/>
        </w:rPr>
        <w:t xml:space="preserve"> </w:t>
      </w:r>
      <w:r>
        <w:t>areas</w:t>
      </w:r>
      <w:r>
        <w:rPr>
          <w:spacing w:val="-11"/>
        </w:rPr>
        <w:t xml:space="preserve"> </w:t>
      </w:r>
      <w:r>
        <w:t>close</w:t>
      </w:r>
      <w:r>
        <w:rPr>
          <w:spacing w:val="-12"/>
        </w:rPr>
        <w:t xml:space="preserve"> </w:t>
      </w:r>
      <w:r>
        <w:t>to</w:t>
      </w:r>
      <w:r>
        <w:rPr>
          <w:spacing w:val="-11"/>
        </w:rPr>
        <w:t xml:space="preserve"> </w:t>
      </w:r>
      <w:r>
        <w:t>hedges,</w:t>
      </w:r>
      <w:r>
        <w:rPr>
          <w:spacing w:val="-12"/>
        </w:rPr>
        <w:t xml:space="preserve"> </w:t>
      </w:r>
      <w:r>
        <w:t>retained</w:t>
      </w:r>
      <w:r>
        <w:rPr>
          <w:spacing w:val="-11"/>
        </w:rPr>
        <w:t xml:space="preserve"> </w:t>
      </w:r>
      <w:r>
        <w:t>trees,</w:t>
      </w:r>
      <w:r>
        <w:rPr>
          <w:spacing w:val="-12"/>
        </w:rPr>
        <w:t xml:space="preserve"> </w:t>
      </w:r>
      <w:r>
        <w:t>buildings</w:t>
      </w:r>
      <w:r>
        <w:rPr>
          <w:spacing w:val="-11"/>
        </w:rPr>
        <w:t xml:space="preserve"> </w:t>
      </w:r>
      <w:r>
        <w:t>and fencing shall be marked as appropriate and fenced to protect them. The marked out works area shall be approved by the CA and Client ahead of works commencing.</w:t>
      </w:r>
    </w:p>
    <w:p w14:paraId="15FE3B3A" w14:textId="77777777" w:rsidR="00B70E88" w:rsidRDefault="00B70E88">
      <w:pPr>
        <w:jc w:val="both"/>
        <w:sectPr w:rsidR="00B70E88">
          <w:pgSz w:w="11910" w:h="16840"/>
          <w:pgMar w:top="1360" w:right="1140" w:bottom="1220" w:left="1320" w:header="0" w:footer="1029" w:gutter="0"/>
          <w:cols w:space="720"/>
        </w:sectPr>
      </w:pPr>
    </w:p>
    <w:p w14:paraId="15FE3B3B" w14:textId="77777777" w:rsidR="00B70E88" w:rsidRDefault="00DF1678">
      <w:pPr>
        <w:pStyle w:val="Heading1"/>
        <w:spacing w:before="67"/>
      </w:pPr>
      <w:r>
        <w:rPr>
          <w:spacing w:val="-2"/>
        </w:rPr>
        <w:lastRenderedPageBreak/>
        <w:t>Works</w:t>
      </w:r>
    </w:p>
    <w:p w14:paraId="15FE3B3C" w14:textId="77777777" w:rsidR="00B70E88" w:rsidRDefault="00B70E88">
      <w:pPr>
        <w:pStyle w:val="BodyText"/>
        <w:rPr>
          <w:b/>
          <w:sz w:val="24"/>
        </w:rPr>
      </w:pPr>
    </w:p>
    <w:p w14:paraId="15FE3B3D" w14:textId="77777777" w:rsidR="00B70E88" w:rsidRDefault="00DF1678">
      <w:pPr>
        <w:tabs>
          <w:tab w:val="left" w:pos="1560"/>
        </w:tabs>
        <w:ind w:left="120"/>
        <w:rPr>
          <w:b/>
          <w:sz w:val="24"/>
        </w:rPr>
      </w:pPr>
      <w:r>
        <w:rPr>
          <w:b/>
          <w:sz w:val="24"/>
        </w:rPr>
        <w:t>Item</w:t>
      </w:r>
      <w:r>
        <w:rPr>
          <w:b/>
          <w:spacing w:val="-1"/>
          <w:sz w:val="24"/>
        </w:rPr>
        <w:t xml:space="preserve"> </w:t>
      </w:r>
      <w:r>
        <w:rPr>
          <w:b/>
          <w:spacing w:val="-5"/>
          <w:sz w:val="24"/>
        </w:rPr>
        <w:t>2.0</w:t>
      </w:r>
      <w:r>
        <w:rPr>
          <w:b/>
          <w:sz w:val="24"/>
        </w:rPr>
        <w:tab/>
        <w:t>Site</w:t>
      </w:r>
      <w:r>
        <w:rPr>
          <w:b/>
          <w:spacing w:val="-2"/>
          <w:sz w:val="24"/>
        </w:rPr>
        <w:t xml:space="preserve"> </w:t>
      </w:r>
      <w:r>
        <w:rPr>
          <w:b/>
          <w:sz w:val="24"/>
        </w:rPr>
        <w:t>clearance</w:t>
      </w:r>
      <w:r>
        <w:rPr>
          <w:b/>
          <w:spacing w:val="-2"/>
          <w:sz w:val="24"/>
        </w:rPr>
        <w:t xml:space="preserve"> </w:t>
      </w:r>
      <w:r>
        <w:rPr>
          <w:b/>
          <w:sz w:val="24"/>
        </w:rPr>
        <w:t>and</w:t>
      </w:r>
      <w:r>
        <w:rPr>
          <w:b/>
          <w:spacing w:val="-1"/>
          <w:sz w:val="24"/>
        </w:rPr>
        <w:t xml:space="preserve"> </w:t>
      </w:r>
      <w:r>
        <w:rPr>
          <w:b/>
          <w:spacing w:val="-2"/>
          <w:sz w:val="24"/>
        </w:rPr>
        <w:t>preparation</w:t>
      </w:r>
    </w:p>
    <w:p w14:paraId="15FE3B3E" w14:textId="77777777" w:rsidR="00B70E88" w:rsidRDefault="00B70E88">
      <w:pPr>
        <w:pStyle w:val="BodyText"/>
        <w:spacing w:before="10"/>
        <w:rPr>
          <w:b/>
          <w:sz w:val="21"/>
        </w:rPr>
      </w:pPr>
    </w:p>
    <w:p w14:paraId="15FE3B3F" w14:textId="77777777" w:rsidR="00B70E88" w:rsidRDefault="00DF1678">
      <w:pPr>
        <w:pStyle w:val="Heading3"/>
      </w:pPr>
      <w:r>
        <w:t>Item</w:t>
      </w:r>
      <w:r>
        <w:rPr>
          <w:spacing w:val="-1"/>
        </w:rPr>
        <w:t xml:space="preserve"> </w:t>
      </w:r>
      <w:r>
        <w:t>2.1</w:t>
      </w:r>
      <w:r>
        <w:rPr>
          <w:spacing w:val="60"/>
          <w:w w:val="150"/>
        </w:rPr>
        <w:t xml:space="preserve">    </w:t>
      </w:r>
      <w:r>
        <w:t>General</w:t>
      </w:r>
      <w:r>
        <w:rPr>
          <w:spacing w:val="3"/>
        </w:rPr>
        <w:t xml:space="preserve"> </w:t>
      </w:r>
      <w:r>
        <w:rPr>
          <w:spacing w:val="-2"/>
        </w:rPr>
        <w:t>clearan</w:t>
      </w:r>
      <w:r>
        <w:rPr>
          <w:spacing w:val="-2"/>
        </w:rPr>
        <w:t>ce</w:t>
      </w:r>
    </w:p>
    <w:p w14:paraId="15FE3B40" w14:textId="77777777" w:rsidR="00B70E88" w:rsidRDefault="00DF1678">
      <w:pPr>
        <w:pStyle w:val="BodyText"/>
        <w:spacing w:before="2"/>
        <w:ind w:left="120" w:right="293"/>
        <w:jc w:val="both"/>
      </w:pPr>
      <w:r>
        <w:t xml:space="preserve">The Contractor shall collect and remove </w:t>
      </w:r>
      <w:proofErr w:type="gramStart"/>
      <w:r>
        <w:t>to</w:t>
      </w:r>
      <w:proofErr w:type="gramEnd"/>
      <w:r>
        <w:t xml:space="preserve"> the Contractor’s tip off site all rubbish, debris, rubble, fly-tipped material from the site. Any cleared vegetation produced during part of the works must also be disposed of off-site at a suitably licensed wa</w:t>
      </w:r>
      <w:r>
        <w:t>ste facility.</w:t>
      </w:r>
    </w:p>
    <w:p w14:paraId="15FE3B41" w14:textId="77777777" w:rsidR="00B70E88" w:rsidRDefault="00B70E88">
      <w:pPr>
        <w:pStyle w:val="BodyText"/>
        <w:spacing w:before="9"/>
        <w:rPr>
          <w:sz w:val="21"/>
        </w:rPr>
      </w:pPr>
    </w:p>
    <w:p w14:paraId="15FE3B42" w14:textId="77777777" w:rsidR="00B70E88" w:rsidRDefault="00DF1678">
      <w:pPr>
        <w:pStyle w:val="BodyText"/>
        <w:spacing w:before="1"/>
        <w:ind w:left="120" w:right="301"/>
        <w:jc w:val="both"/>
      </w:pPr>
      <w:r>
        <w:t>Before starting work the Contractor shall verify with the CA, which site features are to be removed that will include but not be limited to:</w:t>
      </w:r>
    </w:p>
    <w:p w14:paraId="15FE3B43" w14:textId="77777777" w:rsidR="00B70E88" w:rsidRDefault="00B70E88">
      <w:pPr>
        <w:pStyle w:val="BodyText"/>
        <w:spacing w:before="1"/>
      </w:pPr>
    </w:p>
    <w:p w14:paraId="15FE3B44" w14:textId="77777777" w:rsidR="00B70E88" w:rsidRDefault="00DF1678">
      <w:pPr>
        <w:pStyle w:val="ListParagraph"/>
        <w:numPr>
          <w:ilvl w:val="0"/>
          <w:numId w:val="3"/>
        </w:numPr>
        <w:tabs>
          <w:tab w:val="left" w:pos="840"/>
          <w:tab w:val="left" w:pos="841"/>
        </w:tabs>
        <w:ind w:hanging="361"/>
      </w:pPr>
      <w:r>
        <w:t>The</w:t>
      </w:r>
      <w:r>
        <w:rPr>
          <w:spacing w:val="-5"/>
        </w:rPr>
        <w:t xml:space="preserve"> </w:t>
      </w:r>
      <w:r>
        <w:t>scrub</w:t>
      </w:r>
      <w:r>
        <w:rPr>
          <w:spacing w:val="-5"/>
        </w:rPr>
        <w:t xml:space="preserve"> </w:t>
      </w:r>
      <w:r>
        <w:t>around</w:t>
      </w:r>
      <w:r>
        <w:rPr>
          <w:spacing w:val="-8"/>
        </w:rPr>
        <w:t xml:space="preserve"> </w:t>
      </w:r>
      <w:r>
        <w:t>the</w:t>
      </w:r>
      <w:r>
        <w:rPr>
          <w:spacing w:val="-5"/>
        </w:rPr>
        <w:t xml:space="preserve"> </w:t>
      </w:r>
      <w:r>
        <w:t>final</w:t>
      </w:r>
      <w:r>
        <w:rPr>
          <w:spacing w:val="-3"/>
        </w:rPr>
        <w:t xml:space="preserve"> </w:t>
      </w:r>
      <w:r>
        <w:t>outfall</w:t>
      </w:r>
      <w:r>
        <w:rPr>
          <w:spacing w:val="-3"/>
        </w:rPr>
        <w:t xml:space="preserve"> </w:t>
      </w:r>
      <w:r>
        <w:t>chamber</w:t>
      </w:r>
      <w:r>
        <w:rPr>
          <w:spacing w:val="-3"/>
        </w:rPr>
        <w:t xml:space="preserve"> </w:t>
      </w:r>
      <w:r>
        <w:t>and</w:t>
      </w:r>
      <w:r>
        <w:rPr>
          <w:spacing w:val="-5"/>
        </w:rPr>
        <w:t xml:space="preserve"> </w:t>
      </w:r>
      <w:r>
        <w:t>along</w:t>
      </w:r>
      <w:r>
        <w:rPr>
          <w:spacing w:val="-3"/>
        </w:rPr>
        <w:t xml:space="preserve"> </w:t>
      </w:r>
      <w:r>
        <w:t>the</w:t>
      </w:r>
      <w:r>
        <w:rPr>
          <w:spacing w:val="-5"/>
        </w:rPr>
        <w:t xml:space="preserve"> </w:t>
      </w:r>
      <w:r>
        <w:t>route</w:t>
      </w:r>
      <w:r>
        <w:rPr>
          <w:spacing w:val="-5"/>
        </w:rPr>
        <w:t xml:space="preserve"> </w:t>
      </w:r>
      <w:r>
        <w:t>to</w:t>
      </w:r>
      <w:r>
        <w:rPr>
          <w:spacing w:val="-5"/>
        </w:rPr>
        <w:t xml:space="preserve"> </w:t>
      </w:r>
      <w:r>
        <w:t>the</w:t>
      </w:r>
      <w:r>
        <w:rPr>
          <w:spacing w:val="-1"/>
        </w:rPr>
        <w:t xml:space="preserve"> </w:t>
      </w:r>
      <w:r>
        <w:rPr>
          <w:spacing w:val="-2"/>
        </w:rPr>
        <w:t>stream.</w:t>
      </w:r>
    </w:p>
    <w:p w14:paraId="15FE3B45" w14:textId="77777777" w:rsidR="00B70E88" w:rsidRDefault="00B70E88">
      <w:pPr>
        <w:pStyle w:val="BodyText"/>
        <w:spacing w:before="10"/>
        <w:rPr>
          <w:sz w:val="21"/>
        </w:rPr>
      </w:pPr>
    </w:p>
    <w:p w14:paraId="15FE3B46" w14:textId="77777777" w:rsidR="00B70E88" w:rsidRDefault="00DF1678">
      <w:pPr>
        <w:pStyle w:val="BodyText"/>
        <w:spacing w:before="1"/>
        <w:ind w:left="120"/>
        <w:jc w:val="both"/>
      </w:pPr>
      <w:r>
        <w:t>The</w:t>
      </w:r>
      <w:r>
        <w:rPr>
          <w:spacing w:val="-7"/>
        </w:rPr>
        <w:t xml:space="preserve"> </w:t>
      </w:r>
      <w:r>
        <w:t>development</w:t>
      </w:r>
      <w:r>
        <w:rPr>
          <w:spacing w:val="-2"/>
        </w:rPr>
        <w:t xml:space="preserve"> </w:t>
      </w:r>
      <w:r>
        <w:t>area</w:t>
      </w:r>
      <w:r>
        <w:rPr>
          <w:spacing w:val="-5"/>
        </w:rPr>
        <w:t xml:space="preserve"> </w:t>
      </w:r>
      <w:r>
        <w:t>shall</w:t>
      </w:r>
      <w:r>
        <w:rPr>
          <w:spacing w:val="-4"/>
        </w:rPr>
        <w:t xml:space="preserve"> </w:t>
      </w:r>
      <w:r>
        <w:t>be</w:t>
      </w:r>
      <w:r>
        <w:rPr>
          <w:spacing w:val="-5"/>
        </w:rPr>
        <w:t xml:space="preserve"> </w:t>
      </w:r>
      <w:r>
        <w:t>marked</w:t>
      </w:r>
      <w:r>
        <w:rPr>
          <w:spacing w:val="-4"/>
        </w:rPr>
        <w:t xml:space="preserve"> </w:t>
      </w:r>
      <w:r>
        <w:t>out</w:t>
      </w:r>
      <w:r>
        <w:rPr>
          <w:spacing w:val="-3"/>
        </w:rPr>
        <w:t xml:space="preserve"> </w:t>
      </w:r>
      <w:r>
        <w:t>and</w:t>
      </w:r>
      <w:r>
        <w:rPr>
          <w:spacing w:val="-6"/>
        </w:rPr>
        <w:t xml:space="preserve"> </w:t>
      </w:r>
      <w:r>
        <w:t>agreed</w:t>
      </w:r>
      <w:r>
        <w:rPr>
          <w:spacing w:val="-4"/>
        </w:rPr>
        <w:t xml:space="preserve"> </w:t>
      </w:r>
      <w:r>
        <w:t>ahead</w:t>
      </w:r>
      <w:r>
        <w:rPr>
          <w:spacing w:val="-7"/>
        </w:rPr>
        <w:t xml:space="preserve"> </w:t>
      </w:r>
      <w:r>
        <w:t>of</w:t>
      </w:r>
      <w:r>
        <w:rPr>
          <w:spacing w:val="-5"/>
        </w:rPr>
        <w:t xml:space="preserve"> </w:t>
      </w:r>
      <w:r>
        <w:t>works</w:t>
      </w:r>
      <w:r>
        <w:rPr>
          <w:spacing w:val="-5"/>
        </w:rPr>
        <w:t xml:space="preserve"> </w:t>
      </w:r>
      <w:r>
        <w:rPr>
          <w:spacing w:val="-2"/>
        </w:rPr>
        <w:t>starting.</w:t>
      </w:r>
    </w:p>
    <w:p w14:paraId="15FE3B47" w14:textId="77777777" w:rsidR="00B70E88" w:rsidRDefault="00B70E88">
      <w:pPr>
        <w:jc w:val="both"/>
        <w:sectPr w:rsidR="00B70E88">
          <w:pgSz w:w="11910" w:h="16840"/>
          <w:pgMar w:top="1360" w:right="1140" w:bottom="1220" w:left="1320" w:header="0" w:footer="1029" w:gutter="0"/>
          <w:cols w:space="720"/>
        </w:sectPr>
      </w:pPr>
    </w:p>
    <w:p w14:paraId="15FE3B48" w14:textId="77777777" w:rsidR="00B70E88" w:rsidRDefault="00DF1678">
      <w:pPr>
        <w:pStyle w:val="Heading1"/>
        <w:spacing w:before="67"/>
        <w:jc w:val="both"/>
      </w:pPr>
      <w:r>
        <w:lastRenderedPageBreak/>
        <w:t>Item</w:t>
      </w:r>
      <w:r>
        <w:rPr>
          <w:spacing w:val="-1"/>
        </w:rPr>
        <w:t xml:space="preserve"> </w:t>
      </w:r>
      <w:r>
        <w:t>3</w:t>
      </w:r>
      <w:r>
        <w:rPr>
          <w:spacing w:val="-42"/>
        </w:rPr>
        <w:t xml:space="preserve"> </w:t>
      </w:r>
      <w:r>
        <w:t>.0</w:t>
      </w:r>
      <w:r>
        <w:rPr>
          <w:spacing w:val="72"/>
          <w:w w:val="150"/>
        </w:rPr>
        <w:t xml:space="preserve">   </w:t>
      </w:r>
      <w:r>
        <w:rPr>
          <w:spacing w:val="-2"/>
        </w:rPr>
        <w:t>Drainage</w:t>
      </w:r>
    </w:p>
    <w:p w14:paraId="15FE3B49" w14:textId="77777777" w:rsidR="00B70E88" w:rsidRDefault="00B70E88">
      <w:pPr>
        <w:pStyle w:val="BodyText"/>
        <w:spacing w:before="10"/>
        <w:rPr>
          <w:b/>
          <w:sz w:val="21"/>
        </w:rPr>
      </w:pPr>
    </w:p>
    <w:p w14:paraId="15FE3B4A" w14:textId="77777777" w:rsidR="00B70E88" w:rsidRDefault="00DF1678">
      <w:pPr>
        <w:pStyle w:val="Heading2"/>
      </w:pPr>
      <w:r>
        <w:t>Any</w:t>
      </w:r>
      <w:r>
        <w:rPr>
          <w:spacing w:val="-5"/>
        </w:rPr>
        <w:t xml:space="preserve"> </w:t>
      </w:r>
      <w:r>
        <w:t>existing</w:t>
      </w:r>
      <w:r>
        <w:rPr>
          <w:spacing w:val="-3"/>
        </w:rPr>
        <w:t xml:space="preserve"> </w:t>
      </w:r>
      <w:r>
        <w:t>pipes</w:t>
      </w:r>
      <w:r>
        <w:rPr>
          <w:spacing w:val="-5"/>
        </w:rPr>
        <w:t xml:space="preserve"> </w:t>
      </w:r>
      <w:r>
        <w:t>hit</w:t>
      </w:r>
      <w:r>
        <w:rPr>
          <w:spacing w:val="-4"/>
        </w:rPr>
        <w:t xml:space="preserve"> </w:t>
      </w:r>
      <w:r>
        <w:t>during</w:t>
      </w:r>
      <w:r>
        <w:rPr>
          <w:spacing w:val="-6"/>
        </w:rPr>
        <w:t xml:space="preserve"> </w:t>
      </w:r>
      <w:r>
        <w:t>these</w:t>
      </w:r>
      <w:r>
        <w:rPr>
          <w:spacing w:val="-5"/>
        </w:rPr>
        <w:t xml:space="preserve"> </w:t>
      </w:r>
      <w:r>
        <w:t>works</w:t>
      </w:r>
      <w:r>
        <w:rPr>
          <w:spacing w:val="-5"/>
        </w:rPr>
        <w:t xml:space="preserve"> </w:t>
      </w:r>
      <w:r>
        <w:t>shall</w:t>
      </w:r>
      <w:r>
        <w:rPr>
          <w:spacing w:val="-3"/>
        </w:rPr>
        <w:t xml:space="preserve"> </w:t>
      </w:r>
      <w:r>
        <w:t>be</w:t>
      </w:r>
      <w:r>
        <w:rPr>
          <w:spacing w:val="-3"/>
        </w:rPr>
        <w:t xml:space="preserve"> </w:t>
      </w:r>
      <w:r>
        <w:t>connected</w:t>
      </w:r>
      <w:r>
        <w:rPr>
          <w:spacing w:val="-5"/>
        </w:rPr>
        <w:t xml:space="preserve"> </w:t>
      </w:r>
      <w:r>
        <w:t>into</w:t>
      </w:r>
      <w:r>
        <w:rPr>
          <w:spacing w:val="-5"/>
        </w:rPr>
        <w:t xml:space="preserve"> </w:t>
      </w:r>
      <w:r>
        <w:t>the</w:t>
      </w:r>
      <w:r>
        <w:rPr>
          <w:spacing w:val="-3"/>
        </w:rPr>
        <w:t xml:space="preserve"> </w:t>
      </w:r>
      <w:r>
        <w:t>new</w:t>
      </w:r>
      <w:r>
        <w:rPr>
          <w:spacing w:val="-3"/>
        </w:rPr>
        <w:t xml:space="preserve"> </w:t>
      </w:r>
      <w:r>
        <w:rPr>
          <w:spacing w:val="-2"/>
        </w:rPr>
        <w:t>system.</w:t>
      </w:r>
    </w:p>
    <w:p w14:paraId="15FE3B4B" w14:textId="77777777" w:rsidR="00B70E88" w:rsidRDefault="00B70E88">
      <w:pPr>
        <w:pStyle w:val="BodyText"/>
        <w:spacing w:before="1"/>
        <w:rPr>
          <w:b/>
          <w:sz w:val="24"/>
        </w:rPr>
      </w:pPr>
    </w:p>
    <w:p w14:paraId="15FE3B4C" w14:textId="77777777" w:rsidR="00B70E88" w:rsidRDefault="00DF1678">
      <w:pPr>
        <w:tabs>
          <w:tab w:val="left" w:pos="1560"/>
        </w:tabs>
        <w:spacing w:before="1"/>
        <w:ind w:left="1560" w:right="296" w:hanging="1440"/>
        <w:rPr>
          <w:b/>
          <w:i/>
        </w:rPr>
      </w:pPr>
      <w:r>
        <w:rPr>
          <w:b/>
          <w:i/>
        </w:rPr>
        <w:t>Item 3.1</w:t>
      </w:r>
      <w:r>
        <w:rPr>
          <w:b/>
          <w:i/>
        </w:rPr>
        <w:tab/>
        <w:t>Installation</w:t>
      </w:r>
      <w:r>
        <w:rPr>
          <w:b/>
          <w:i/>
          <w:spacing w:val="40"/>
        </w:rPr>
        <w:t xml:space="preserve"> </w:t>
      </w:r>
      <w:r>
        <w:rPr>
          <w:b/>
          <w:i/>
        </w:rPr>
        <w:t>of</w:t>
      </w:r>
      <w:r>
        <w:rPr>
          <w:b/>
          <w:i/>
          <w:spacing w:val="40"/>
        </w:rPr>
        <w:t xml:space="preserve"> </w:t>
      </w:r>
      <w:r>
        <w:rPr>
          <w:b/>
          <w:i/>
        </w:rPr>
        <w:t>new</w:t>
      </w:r>
      <w:r>
        <w:rPr>
          <w:b/>
          <w:i/>
          <w:spacing w:val="40"/>
        </w:rPr>
        <w:t xml:space="preserve"> </w:t>
      </w:r>
      <w:r>
        <w:rPr>
          <w:b/>
          <w:i/>
        </w:rPr>
        <w:t>160</w:t>
      </w:r>
      <w:r>
        <w:rPr>
          <w:b/>
          <w:i/>
          <w:spacing w:val="40"/>
        </w:rPr>
        <w:t xml:space="preserve"> </w:t>
      </w:r>
      <w:r>
        <w:rPr>
          <w:b/>
          <w:i/>
        </w:rPr>
        <w:t>mm</w:t>
      </w:r>
      <w:r>
        <w:rPr>
          <w:b/>
          <w:i/>
          <w:spacing w:val="40"/>
        </w:rPr>
        <w:t xml:space="preserve"> </w:t>
      </w:r>
      <w:r>
        <w:rPr>
          <w:b/>
          <w:i/>
        </w:rPr>
        <w:t>Collector</w:t>
      </w:r>
      <w:r>
        <w:rPr>
          <w:b/>
          <w:i/>
          <w:spacing w:val="40"/>
        </w:rPr>
        <w:t xml:space="preserve"> </w:t>
      </w:r>
      <w:r>
        <w:rPr>
          <w:b/>
          <w:i/>
        </w:rPr>
        <w:t>drains</w:t>
      </w:r>
      <w:r>
        <w:rPr>
          <w:b/>
          <w:i/>
          <w:spacing w:val="40"/>
        </w:rPr>
        <w:t xml:space="preserve"> </w:t>
      </w:r>
      <w:r>
        <w:rPr>
          <w:b/>
          <w:i/>
        </w:rPr>
        <w:t>(Drawing</w:t>
      </w:r>
      <w:r>
        <w:rPr>
          <w:b/>
          <w:i/>
          <w:spacing w:val="40"/>
        </w:rPr>
        <w:t xml:space="preserve"> </w:t>
      </w:r>
      <w:r>
        <w:rPr>
          <w:b/>
          <w:i/>
        </w:rPr>
        <w:t>Number</w:t>
      </w:r>
      <w:r>
        <w:rPr>
          <w:b/>
          <w:i/>
          <w:spacing w:val="40"/>
        </w:rPr>
        <w:t xml:space="preserve"> </w:t>
      </w:r>
      <w:r>
        <w:rPr>
          <w:b/>
          <w:i/>
        </w:rPr>
        <w:t>GMA</w:t>
      </w:r>
      <w:r>
        <w:rPr>
          <w:b/>
          <w:i/>
        </w:rPr>
        <w:t xml:space="preserve"> 0930.34-1 Drainage Design)</w:t>
      </w:r>
    </w:p>
    <w:p w14:paraId="15FE3B4D" w14:textId="77777777" w:rsidR="00B70E88" w:rsidRDefault="00B70E88">
      <w:pPr>
        <w:pStyle w:val="BodyText"/>
        <w:spacing w:before="10"/>
        <w:rPr>
          <w:b/>
          <w:i/>
          <w:sz w:val="21"/>
        </w:rPr>
      </w:pPr>
    </w:p>
    <w:p w14:paraId="15FE3B4E" w14:textId="77777777" w:rsidR="00B70E88" w:rsidRDefault="00DF1678">
      <w:pPr>
        <w:pStyle w:val="Heading2"/>
        <w:spacing w:line="252" w:lineRule="exact"/>
      </w:pPr>
      <w:r>
        <w:rPr>
          <w:u w:val="single"/>
        </w:rPr>
        <w:t>Item 3.1.1</w:t>
      </w:r>
      <w:r>
        <w:rPr>
          <w:spacing w:val="79"/>
        </w:rPr>
        <w:t xml:space="preserve">   </w:t>
      </w:r>
      <w:r>
        <w:rPr>
          <w:u w:val="single"/>
        </w:rPr>
        <w:t>Trenching and</w:t>
      </w:r>
      <w:r>
        <w:rPr>
          <w:spacing w:val="-3"/>
          <w:u w:val="single"/>
        </w:rPr>
        <w:t xml:space="preserve"> </w:t>
      </w:r>
      <w:r>
        <w:rPr>
          <w:u w:val="single"/>
        </w:rPr>
        <w:t>pipe</w:t>
      </w:r>
      <w:r>
        <w:rPr>
          <w:spacing w:val="-4"/>
          <w:u w:val="single"/>
        </w:rPr>
        <w:t xml:space="preserve"> </w:t>
      </w:r>
      <w:r>
        <w:rPr>
          <w:spacing w:val="-2"/>
          <w:u w:val="single"/>
        </w:rPr>
        <w:t>laying</w:t>
      </w:r>
    </w:p>
    <w:p w14:paraId="15FE3B4F" w14:textId="77777777" w:rsidR="00B70E88" w:rsidRDefault="00DF1678">
      <w:pPr>
        <w:pStyle w:val="BodyText"/>
        <w:ind w:left="120" w:right="293"/>
        <w:jc w:val="both"/>
      </w:pPr>
      <w:r>
        <w:t>The trench shall be cut at an even grade and depth as specified. The trench shall be evenly cut with space in the base such that pipes can be evenly laid. The pipe shall be 160 mm diameter</w:t>
      </w:r>
      <w:r>
        <w:t xml:space="preserve"> perforated plastic pipe. The pipe shall comply with BS4962. The pipe shall be a minimum</w:t>
      </w:r>
      <w:r>
        <w:rPr>
          <w:spacing w:val="-3"/>
        </w:rPr>
        <w:t xml:space="preserve"> </w:t>
      </w:r>
      <w:r>
        <w:t>of</w:t>
      </w:r>
      <w:r>
        <w:rPr>
          <w:spacing w:val="-2"/>
        </w:rPr>
        <w:t xml:space="preserve"> </w:t>
      </w:r>
      <w:r>
        <w:t>600</w:t>
      </w:r>
      <w:r>
        <w:rPr>
          <w:spacing w:val="-4"/>
        </w:rPr>
        <w:t xml:space="preserve"> </w:t>
      </w:r>
      <w:r>
        <w:t>mm</w:t>
      </w:r>
      <w:r>
        <w:rPr>
          <w:spacing w:val="-3"/>
        </w:rPr>
        <w:t xml:space="preserve"> </w:t>
      </w:r>
      <w:r>
        <w:t>deep</w:t>
      </w:r>
      <w:r>
        <w:rPr>
          <w:spacing w:val="-2"/>
        </w:rPr>
        <w:t xml:space="preserve"> </w:t>
      </w:r>
      <w:r>
        <w:t>and</w:t>
      </w:r>
      <w:r>
        <w:rPr>
          <w:spacing w:val="-2"/>
        </w:rPr>
        <w:t xml:space="preserve"> </w:t>
      </w:r>
      <w:r>
        <w:t>shall</w:t>
      </w:r>
      <w:r>
        <w:rPr>
          <w:spacing w:val="-2"/>
        </w:rPr>
        <w:t xml:space="preserve"> </w:t>
      </w:r>
      <w:r>
        <w:t>be</w:t>
      </w:r>
      <w:r>
        <w:rPr>
          <w:spacing w:val="-2"/>
        </w:rPr>
        <w:t xml:space="preserve"> </w:t>
      </w:r>
      <w:r>
        <w:t>laid</w:t>
      </w:r>
      <w:r>
        <w:rPr>
          <w:spacing w:val="-2"/>
        </w:rPr>
        <w:t xml:space="preserve"> </w:t>
      </w:r>
      <w:r>
        <w:t>at</w:t>
      </w:r>
      <w:r>
        <w:rPr>
          <w:spacing w:val="-3"/>
        </w:rPr>
        <w:t xml:space="preserve"> </w:t>
      </w:r>
      <w:r>
        <w:t>the</w:t>
      </w:r>
      <w:r>
        <w:rPr>
          <w:spacing w:val="-4"/>
        </w:rPr>
        <w:t xml:space="preserve"> </w:t>
      </w:r>
      <w:r>
        <w:t>natural</w:t>
      </w:r>
      <w:r>
        <w:rPr>
          <w:spacing w:val="-2"/>
        </w:rPr>
        <w:t xml:space="preserve"> </w:t>
      </w:r>
      <w:r>
        <w:t>grade</w:t>
      </w:r>
      <w:r>
        <w:rPr>
          <w:spacing w:val="-2"/>
        </w:rPr>
        <w:t xml:space="preserve"> </w:t>
      </w:r>
      <w:r>
        <w:t>of</w:t>
      </w:r>
      <w:r>
        <w:rPr>
          <w:spacing w:val="-3"/>
        </w:rPr>
        <w:t xml:space="preserve"> </w:t>
      </w:r>
      <w:r>
        <w:t>the</w:t>
      </w:r>
      <w:r>
        <w:rPr>
          <w:spacing w:val="-2"/>
        </w:rPr>
        <w:t xml:space="preserve"> </w:t>
      </w:r>
      <w:r>
        <w:t>land. The</w:t>
      </w:r>
      <w:r>
        <w:rPr>
          <w:spacing w:val="-4"/>
        </w:rPr>
        <w:t xml:space="preserve"> </w:t>
      </w:r>
      <w:r>
        <w:t>falls</w:t>
      </w:r>
      <w:r>
        <w:rPr>
          <w:spacing w:val="-1"/>
        </w:rPr>
        <w:t xml:space="preserve"> </w:t>
      </w:r>
      <w:r>
        <w:t>shall</w:t>
      </w:r>
      <w:r>
        <w:rPr>
          <w:spacing w:val="-2"/>
        </w:rPr>
        <w:t xml:space="preserve"> </w:t>
      </w:r>
      <w:r>
        <w:t>be approximately as follows:</w:t>
      </w:r>
    </w:p>
    <w:p w14:paraId="15FE3B50" w14:textId="77777777" w:rsidR="00B70E88" w:rsidRDefault="00B70E88">
      <w:pPr>
        <w:pStyle w:val="BodyText"/>
        <w:spacing w:before="2"/>
      </w:pPr>
    </w:p>
    <w:p w14:paraId="15FE3B51" w14:textId="77777777" w:rsidR="00B70E88" w:rsidRDefault="00DF1678">
      <w:pPr>
        <w:pStyle w:val="BodyText"/>
        <w:spacing w:line="252" w:lineRule="exact"/>
        <w:ind w:left="120"/>
        <w:jc w:val="both"/>
      </w:pPr>
      <w:r>
        <w:t>Point</w:t>
      </w:r>
      <w:r>
        <w:rPr>
          <w:spacing w:val="-5"/>
        </w:rPr>
        <w:t xml:space="preserve"> </w:t>
      </w:r>
      <w:r>
        <w:t>A</w:t>
      </w:r>
      <w:r>
        <w:rPr>
          <w:spacing w:val="-4"/>
        </w:rPr>
        <w:t xml:space="preserve"> </w:t>
      </w:r>
      <w:r>
        <w:t>invert</w:t>
      </w:r>
      <w:r>
        <w:rPr>
          <w:spacing w:val="-2"/>
        </w:rPr>
        <w:t xml:space="preserve"> </w:t>
      </w:r>
      <w:r>
        <w:t>around</w:t>
      </w:r>
      <w:r>
        <w:rPr>
          <w:spacing w:val="-2"/>
        </w:rPr>
        <w:t xml:space="preserve"> </w:t>
      </w:r>
      <w:r>
        <w:t>14.78</w:t>
      </w:r>
      <w:r>
        <w:rPr>
          <w:spacing w:val="-3"/>
        </w:rPr>
        <w:t xml:space="preserve"> </w:t>
      </w:r>
      <w:r>
        <w:t>m</w:t>
      </w:r>
      <w:r>
        <w:rPr>
          <w:spacing w:val="-5"/>
        </w:rPr>
        <w:t xml:space="preserve"> </w:t>
      </w:r>
      <w:r>
        <w:t>–</w:t>
      </w:r>
      <w:r>
        <w:rPr>
          <w:spacing w:val="-3"/>
        </w:rPr>
        <w:t xml:space="preserve"> </w:t>
      </w:r>
      <w:r>
        <w:t>Point</w:t>
      </w:r>
      <w:r>
        <w:rPr>
          <w:spacing w:val="-5"/>
        </w:rPr>
        <w:t xml:space="preserve"> </w:t>
      </w:r>
      <w:r>
        <w:t>C</w:t>
      </w:r>
      <w:r>
        <w:rPr>
          <w:spacing w:val="-4"/>
        </w:rPr>
        <w:t xml:space="preserve"> </w:t>
      </w:r>
      <w:r>
        <w:t>invert</w:t>
      </w:r>
      <w:r>
        <w:rPr>
          <w:spacing w:val="-4"/>
        </w:rPr>
        <w:t xml:space="preserve"> </w:t>
      </w:r>
      <w:r>
        <w:t>around</w:t>
      </w:r>
      <w:r>
        <w:rPr>
          <w:spacing w:val="-3"/>
        </w:rPr>
        <w:t xml:space="preserve"> </w:t>
      </w:r>
      <w:r>
        <w:t>14.3</w:t>
      </w:r>
      <w:r>
        <w:rPr>
          <w:spacing w:val="-5"/>
        </w:rPr>
        <w:t xml:space="preserve"> m.</w:t>
      </w:r>
    </w:p>
    <w:p w14:paraId="15FE3B52" w14:textId="77777777" w:rsidR="00B70E88" w:rsidRDefault="00DF1678">
      <w:pPr>
        <w:pStyle w:val="BodyText"/>
        <w:spacing w:line="252" w:lineRule="exact"/>
        <w:ind w:left="120"/>
        <w:jc w:val="both"/>
      </w:pPr>
      <w:r>
        <w:t>Point</w:t>
      </w:r>
      <w:r>
        <w:rPr>
          <w:spacing w:val="-6"/>
        </w:rPr>
        <w:t xml:space="preserve"> </w:t>
      </w:r>
      <w:r>
        <w:t>B</w:t>
      </w:r>
      <w:r>
        <w:rPr>
          <w:spacing w:val="-4"/>
        </w:rPr>
        <w:t xml:space="preserve"> </w:t>
      </w:r>
      <w:r>
        <w:t>(outflow)</w:t>
      </w:r>
      <w:r>
        <w:rPr>
          <w:spacing w:val="-3"/>
        </w:rPr>
        <w:t xml:space="preserve"> </w:t>
      </w:r>
      <w:r>
        <w:t>invert</w:t>
      </w:r>
      <w:r>
        <w:rPr>
          <w:spacing w:val="-3"/>
        </w:rPr>
        <w:t xml:space="preserve"> </w:t>
      </w:r>
      <w:r>
        <w:t>around</w:t>
      </w:r>
      <w:r>
        <w:rPr>
          <w:spacing w:val="-2"/>
        </w:rPr>
        <w:t xml:space="preserve"> </w:t>
      </w:r>
      <w:r>
        <w:t>14.9m</w:t>
      </w:r>
      <w:r>
        <w:rPr>
          <w:spacing w:val="-5"/>
        </w:rPr>
        <w:t xml:space="preserve"> </w:t>
      </w:r>
      <w:r>
        <w:t>–</w:t>
      </w:r>
      <w:r>
        <w:rPr>
          <w:spacing w:val="-5"/>
        </w:rPr>
        <w:t xml:space="preserve"> </w:t>
      </w:r>
      <w:r>
        <w:t>Point</w:t>
      </w:r>
      <w:r>
        <w:rPr>
          <w:spacing w:val="-5"/>
        </w:rPr>
        <w:t xml:space="preserve"> </w:t>
      </w:r>
      <w:r>
        <w:t>C</w:t>
      </w:r>
      <w:r>
        <w:rPr>
          <w:spacing w:val="-4"/>
        </w:rPr>
        <w:t xml:space="preserve"> </w:t>
      </w:r>
      <w:r>
        <w:t>invert</w:t>
      </w:r>
      <w:r>
        <w:rPr>
          <w:spacing w:val="-4"/>
        </w:rPr>
        <w:t xml:space="preserve"> </w:t>
      </w:r>
      <w:r>
        <w:t>around</w:t>
      </w:r>
      <w:r>
        <w:rPr>
          <w:spacing w:val="-7"/>
        </w:rPr>
        <w:t xml:space="preserve"> </w:t>
      </w:r>
      <w:r>
        <w:t>14.3</w:t>
      </w:r>
      <w:r>
        <w:rPr>
          <w:spacing w:val="-7"/>
        </w:rPr>
        <w:t xml:space="preserve"> </w:t>
      </w:r>
      <w:r>
        <w:rPr>
          <w:spacing w:val="-5"/>
        </w:rPr>
        <w:t>m.</w:t>
      </w:r>
    </w:p>
    <w:p w14:paraId="15FE3B53" w14:textId="77777777" w:rsidR="00B70E88" w:rsidRDefault="00B70E88">
      <w:pPr>
        <w:pStyle w:val="BodyText"/>
      </w:pPr>
    </w:p>
    <w:p w14:paraId="15FE3B54" w14:textId="77777777" w:rsidR="00B70E88" w:rsidRDefault="00DF1678">
      <w:pPr>
        <w:pStyle w:val="Heading2"/>
      </w:pPr>
      <w:r>
        <w:rPr>
          <w:u w:val="single"/>
        </w:rPr>
        <w:t>Item</w:t>
      </w:r>
      <w:r>
        <w:rPr>
          <w:spacing w:val="1"/>
          <w:u w:val="single"/>
        </w:rPr>
        <w:t xml:space="preserve"> </w:t>
      </w:r>
      <w:r>
        <w:rPr>
          <w:u w:val="single"/>
        </w:rPr>
        <w:t>3.1.2</w:t>
      </w:r>
      <w:r>
        <w:rPr>
          <w:spacing w:val="51"/>
          <w:w w:val="150"/>
        </w:rPr>
        <w:t xml:space="preserve">   </w:t>
      </w:r>
      <w:r>
        <w:rPr>
          <w:spacing w:val="-2"/>
          <w:u w:val="single"/>
        </w:rPr>
        <w:t>Connections</w:t>
      </w:r>
    </w:p>
    <w:p w14:paraId="15FE3B55" w14:textId="77777777" w:rsidR="00B70E88" w:rsidRDefault="00DF1678">
      <w:pPr>
        <w:pStyle w:val="BodyText"/>
        <w:spacing w:before="2"/>
        <w:ind w:left="120" w:right="298"/>
        <w:jc w:val="both"/>
      </w:pPr>
      <w:r>
        <w:t>Pipes</w:t>
      </w:r>
      <w:r>
        <w:rPr>
          <w:spacing w:val="-2"/>
        </w:rPr>
        <w:t xml:space="preserve"> </w:t>
      </w:r>
      <w:r>
        <w:t>shall</w:t>
      </w:r>
      <w:r>
        <w:rPr>
          <w:spacing w:val="-3"/>
        </w:rPr>
        <w:t xml:space="preserve"> </w:t>
      </w:r>
      <w:r>
        <w:t>be</w:t>
      </w:r>
      <w:r>
        <w:rPr>
          <w:spacing w:val="-3"/>
        </w:rPr>
        <w:t xml:space="preserve"> </w:t>
      </w:r>
      <w:r>
        <w:t>joined</w:t>
      </w:r>
      <w:r>
        <w:rPr>
          <w:spacing w:val="-3"/>
        </w:rPr>
        <w:t xml:space="preserve"> </w:t>
      </w:r>
      <w:r>
        <w:t>using</w:t>
      </w:r>
      <w:r>
        <w:rPr>
          <w:spacing w:val="-3"/>
        </w:rPr>
        <w:t xml:space="preserve"> </w:t>
      </w:r>
      <w:r>
        <w:t>purpose-made,</w:t>
      </w:r>
      <w:r>
        <w:rPr>
          <w:spacing w:val="-1"/>
        </w:rPr>
        <w:t xml:space="preserve"> </w:t>
      </w:r>
      <w:r>
        <w:t>proprietary</w:t>
      </w:r>
      <w:r>
        <w:rPr>
          <w:spacing w:val="-5"/>
        </w:rPr>
        <w:t xml:space="preserve"> </w:t>
      </w:r>
      <w:r>
        <w:t>junctions.</w:t>
      </w:r>
      <w:r>
        <w:rPr>
          <w:spacing w:val="-4"/>
        </w:rPr>
        <w:t xml:space="preserve"> </w:t>
      </w:r>
      <w:r>
        <w:t>In</w:t>
      </w:r>
      <w:r>
        <w:rPr>
          <w:spacing w:val="-5"/>
        </w:rPr>
        <w:t xml:space="preserve"> </w:t>
      </w:r>
      <w:r>
        <w:t>no</w:t>
      </w:r>
      <w:r>
        <w:rPr>
          <w:spacing w:val="-3"/>
        </w:rPr>
        <w:t xml:space="preserve"> </w:t>
      </w:r>
      <w:r>
        <w:t>case</w:t>
      </w:r>
      <w:r>
        <w:rPr>
          <w:spacing w:val="-3"/>
        </w:rPr>
        <w:t xml:space="preserve"> </w:t>
      </w:r>
      <w:r>
        <w:t>shall</w:t>
      </w:r>
      <w:r>
        <w:rPr>
          <w:spacing w:val="-3"/>
        </w:rPr>
        <w:t xml:space="preserve"> </w:t>
      </w:r>
      <w:r>
        <w:t>pipes</w:t>
      </w:r>
      <w:r>
        <w:rPr>
          <w:spacing w:val="-2"/>
        </w:rPr>
        <w:t xml:space="preserve"> </w:t>
      </w:r>
      <w:r>
        <w:t>be</w:t>
      </w:r>
      <w:r>
        <w:rPr>
          <w:spacing w:val="-3"/>
        </w:rPr>
        <w:t xml:space="preserve"> </w:t>
      </w:r>
      <w:r>
        <w:t xml:space="preserve">let </w:t>
      </w:r>
      <w:proofErr w:type="gramStart"/>
      <w:r>
        <w:t>unsecured</w:t>
      </w:r>
      <w:proofErr w:type="gramEnd"/>
      <w:r>
        <w:t xml:space="preserve"> into other pipes, </w:t>
      </w:r>
      <w:proofErr w:type="gramStart"/>
      <w:r>
        <w:t>chambers</w:t>
      </w:r>
      <w:proofErr w:type="gramEnd"/>
      <w:r>
        <w:t xml:space="preserve"> or headwalls.</w:t>
      </w:r>
    </w:p>
    <w:p w14:paraId="15FE3B56" w14:textId="77777777" w:rsidR="00B70E88" w:rsidRDefault="00B70E88">
      <w:pPr>
        <w:pStyle w:val="BodyText"/>
        <w:spacing w:before="11"/>
        <w:rPr>
          <w:sz w:val="21"/>
        </w:rPr>
      </w:pPr>
    </w:p>
    <w:p w14:paraId="15FE3B57" w14:textId="77777777" w:rsidR="00B70E88" w:rsidRDefault="00DF1678">
      <w:pPr>
        <w:pStyle w:val="Heading2"/>
        <w:spacing w:line="252" w:lineRule="exact"/>
      </w:pPr>
      <w:r>
        <w:rPr>
          <w:u w:val="single"/>
        </w:rPr>
        <w:t>Item 3.1.3</w:t>
      </w:r>
      <w:r>
        <w:rPr>
          <w:spacing w:val="49"/>
          <w:w w:val="150"/>
        </w:rPr>
        <w:t xml:space="preserve">   </w:t>
      </w:r>
      <w:r>
        <w:rPr>
          <w:u w:val="single"/>
        </w:rPr>
        <w:t>Backfill</w:t>
      </w:r>
      <w:r>
        <w:rPr>
          <w:spacing w:val="-1"/>
          <w:u w:val="single"/>
        </w:rPr>
        <w:t xml:space="preserve"> </w:t>
      </w:r>
      <w:r>
        <w:rPr>
          <w:spacing w:val="-2"/>
          <w:u w:val="single"/>
        </w:rPr>
        <w:t>(gravel)</w:t>
      </w:r>
    </w:p>
    <w:p w14:paraId="15FE3B58" w14:textId="77777777" w:rsidR="00B70E88" w:rsidRDefault="00DF1678">
      <w:pPr>
        <w:pStyle w:val="BodyText"/>
        <w:ind w:left="120" w:right="293"/>
        <w:jc w:val="both"/>
      </w:pPr>
      <w:r>
        <w:t>The</w:t>
      </w:r>
      <w:r>
        <w:rPr>
          <w:spacing w:val="-9"/>
        </w:rPr>
        <w:t xml:space="preserve"> </w:t>
      </w:r>
      <w:r>
        <w:t>trench</w:t>
      </w:r>
      <w:r>
        <w:rPr>
          <w:spacing w:val="-9"/>
        </w:rPr>
        <w:t xml:space="preserve"> </w:t>
      </w:r>
      <w:r>
        <w:t>shall</w:t>
      </w:r>
      <w:r>
        <w:rPr>
          <w:spacing w:val="-10"/>
        </w:rPr>
        <w:t xml:space="preserve"> </w:t>
      </w:r>
      <w:r>
        <w:t>be</w:t>
      </w:r>
      <w:r>
        <w:rPr>
          <w:spacing w:val="-12"/>
        </w:rPr>
        <w:t xml:space="preserve"> </w:t>
      </w:r>
      <w:r>
        <w:t>filled</w:t>
      </w:r>
      <w:r>
        <w:rPr>
          <w:spacing w:val="-12"/>
        </w:rPr>
        <w:t xml:space="preserve"> </w:t>
      </w:r>
      <w:r>
        <w:t>over</w:t>
      </w:r>
      <w:r>
        <w:rPr>
          <w:spacing w:val="-10"/>
        </w:rPr>
        <w:t xml:space="preserve"> </w:t>
      </w:r>
      <w:r>
        <w:t>the</w:t>
      </w:r>
      <w:r>
        <w:rPr>
          <w:spacing w:val="-9"/>
        </w:rPr>
        <w:t xml:space="preserve"> </w:t>
      </w:r>
      <w:r>
        <w:t>pipes</w:t>
      </w:r>
      <w:r>
        <w:rPr>
          <w:spacing w:val="-11"/>
        </w:rPr>
        <w:t xml:space="preserve"> </w:t>
      </w:r>
      <w:r>
        <w:t>as</w:t>
      </w:r>
      <w:r>
        <w:rPr>
          <w:spacing w:val="-9"/>
        </w:rPr>
        <w:t xml:space="preserve"> </w:t>
      </w:r>
      <w:r>
        <w:t>specified</w:t>
      </w:r>
      <w:r>
        <w:rPr>
          <w:spacing w:val="-9"/>
        </w:rPr>
        <w:t xml:space="preserve"> </w:t>
      </w:r>
      <w:r>
        <w:t>on</w:t>
      </w:r>
      <w:r>
        <w:rPr>
          <w:spacing w:val="-9"/>
        </w:rPr>
        <w:t xml:space="preserve"> </w:t>
      </w:r>
      <w:r>
        <w:t>Drawing</w:t>
      </w:r>
      <w:r>
        <w:rPr>
          <w:spacing w:val="-9"/>
        </w:rPr>
        <w:t xml:space="preserve"> </w:t>
      </w:r>
      <w:r>
        <w:t>Number</w:t>
      </w:r>
      <w:r>
        <w:rPr>
          <w:spacing w:val="-7"/>
        </w:rPr>
        <w:t xml:space="preserve"> </w:t>
      </w:r>
      <w:r>
        <w:t>GMA</w:t>
      </w:r>
      <w:r>
        <w:rPr>
          <w:spacing w:val="-9"/>
        </w:rPr>
        <w:t xml:space="preserve"> </w:t>
      </w:r>
      <w:r>
        <w:t>0930.34-1</w:t>
      </w:r>
      <w:r>
        <w:rPr>
          <w:spacing w:val="-11"/>
        </w:rPr>
        <w:t xml:space="preserve"> </w:t>
      </w:r>
      <w:r>
        <w:t>with gravel over the pipe</w:t>
      </w:r>
      <w:r>
        <w:rPr>
          <w:spacing w:val="-2"/>
        </w:rPr>
        <w:t xml:space="preserve"> </w:t>
      </w:r>
      <w:r>
        <w:t>to a</w:t>
      </w:r>
      <w:r>
        <w:rPr>
          <w:spacing w:val="-2"/>
        </w:rPr>
        <w:t xml:space="preserve"> </w:t>
      </w:r>
      <w:r>
        <w:t>nominal depth of 200</w:t>
      </w:r>
      <w:r>
        <w:rPr>
          <w:spacing w:val="-2"/>
        </w:rPr>
        <w:t xml:space="preserve"> </w:t>
      </w:r>
      <w:r>
        <w:t xml:space="preserve">mm below final ground level. The gravel used shall be clean 2 – 6 mm chert / flint gravel. It shall not contain limestone or other bioclastic </w:t>
      </w:r>
      <w:r>
        <w:rPr>
          <w:spacing w:val="-2"/>
        </w:rPr>
        <w:t>rock.</w:t>
      </w:r>
    </w:p>
    <w:p w14:paraId="15FE3B59" w14:textId="77777777" w:rsidR="00B70E88" w:rsidRDefault="00B70E88">
      <w:pPr>
        <w:pStyle w:val="BodyText"/>
        <w:spacing w:before="11"/>
        <w:rPr>
          <w:sz w:val="21"/>
        </w:rPr>
      </w:pPr>
    </w:p>
    <w:p w14:paraId="15FE3B5A" w14:textId="77777777" w:rsidR="00B70E88" w:rsidRDefault="00DF1678">
      <w:pPr>
        <w:pStyle w:val="Heading2"/>
      </w:pPr>
      <w:r>
        <w:rPr>
          <w:u w:val="single"/>
        </w:rPr>
        <w:t>Item 3.1.4</w:t>
      </w:r>
      <w:r>
        <w:rPr>
          <w:spacing w:val="49"/>
          <w:w w:val="150"/>
        </w:rPr>
        <w:t xml:space="preserve">   </w:t>
      </w:r>
      <w:r>
        <w:rPr>
          <w:u w:val="single"/>
        </w:rPr>
        <w:t>Backfill</w:t>
      </w:r>
      <w:r>
        <w:rPr>
          <w:spacing w:val="-1"/>
          <w:u w:val="single"/>
        </w:rPr>
        <w:t xml:space="preserve"> </w:t>
      </w:r>
      <w:r>
        <w:rPr>
          <w:spacing w:val="-2"/>
          <w:u w:val="single"/>
        </w:rPr>
        <w:t>(topsoil)</w:t>
      </w:r>
    </w:p>
    <w:p w14:paraId="15FE3B5B" w14:textId="77777777" w:rsidR="00B70E88" w:rsidRDefault="00DF1678">
      <w:pPr>
        <w:pStyle w:val="BodyText"/>
        <w:spacing w:before="2"/>
        <w:ind w:left="120" w:right="292"/>
        <w:jc w:val="both"/>
      </w:pPr>
      <w:r>
        <w:t>The trench shall</w:t>
      </w:r>
      <w:r>
        <w:rPr>
          <w:spacing w:val="-2"/>
        </w:rPr>
        <w:t xml:space="preserve"> </w:t>
      </w:r>
      <w:r>
        <w:t>then be</w:t>
      </w:r>
      <w:r>
        <w:rPr>
          <w:spacing w:val="-2"/>
        </w:rPr>
        <w:t xml:space="preserve"> </w:t>
      </w:r>
      <w:r>
        <w:t>filled level with the surface, compacted and</w:t>
      </w:r>
      <w:r>
        <w:rPr>
          <w:spacing w:val="-2"/>
        </w:rPr>
        <w:t xml:space="preserve"> </w:t>
      </w:r>
      <w:r>
        <w:t>toppe</w:t>
      </w:r>
      <w:r>
        <w:t>d up with site-won topsoil. Allowance</w:t>
      </w:r>
      <w:r>
        <w:rPr>
          <w:spacing w:val="-2"/>
        </w:rPr>
        <w:t xml:space="preserve"> </w:t>
      </w:r>
      <w:r>
        <w:t>should</w:t>
      </w:r>
      <w:r>
        <w:rPr>
          <w:spacing w:val="-2"/>
        </w:rPr>
        <w:t xml:space="preserve"> </w:t>
      </w:r>
      <w:r>
        <w:t>be</w:t>
      </w:r>
      <w:r>
        <w:rPr>
          <w:spacing w:val="-2"/>
        </w:rPr>
        <w:t xml:space="preserve"> </w:t>
      </w:r>
      <w:r>
        <w:t>made</w:t>
      </w:r>
      <w:r>
        <w:rPr>
          <w:spacing w:val="-4"/>
        </w:rPr>
        <w:t xml:space="preserve"> </w:t>
      </w:r>
      <w:r>
        <w:t>for</w:t>
      </w:r>
      <w:r>
        <w:rPr>
          <w:spacing w:val="-3"/>
        </w:rPr>
        <w:t xml:space="preserve"> </w:t>
      </w:r>
      <w:r>
        <w:t>two</w:t>
      </w:r>
      <w:r>
        <w:rPr>
          <w:spacing w:val="-2"/>
        </w:rPr>
        <w:t xml:space="preserve"> </w:t>
      </w:r>
      <w:r>
        <w:t>topping</w:t>
      </w:r>
      <w:r>
        <w:rPr>
          <w:spacing w:val="-2"/>
        </w:rPr>
        <w:t xml:space="preserve"> </w:t>
      </w:r>
      <w:r>
        <w:t>up</w:t>
      </w:r>
      <w:r>
        <w:rPr>
          <w:spacing w:val="-2"/>
        </w:rPr>
        <w:t xml:space="preserve"> </w:t>
      </w:r>
      <w:r>
        <w:t>operations. There</w:t>
      </w:r>
      <w:r>
        <w:rPr>
          <w:spacing w:val="-4"/>
        </w:rPr>
        <w:t xml:space="preserve"> </w:t>
      </w:r>
      <w:r>
        <w:t>should</w:t>
      </w:r>
      <w:r>
        <w:rPr>
          <w:spacing w:val="-2"/>
        </w:rPr>
        <w:t xml:space="preserve"> </w:t>
      </w:r>
      <w:r>
        <w:t>be</w:t>
      </w:r>
      <w:r>
        <w:rPr>
          <w:spacing w:val="-2"/>
        </w:rPr>
        <w:t xml:space="preserve"> </w:t>
      </w:r>
      <w:r>
        <w:t>no</w:t>
      </w:r>
      <w:r>
        <w:rPr>
          <w:spacing w:val="-2"/>
        </w:rPr>
        <w:t xml:space="preserve"> </w:t>
      </w:r>
      <w:r>
        <w:t>stones larger than 25 mm in the upper 50 mm of the topsoil backfilled drains.</w:t>
      </w:r>
    </w:p>
    <w:p w14:paraId="15FE3B5C" w14:textId="77777777" w:rsidR="00B70E88" w:rsidRDefault="00B70E88">
      <w:pPr>
        <w:pStyle w:val="BodyText"/>
        <w:spacing w:before="9"/>
        <w:rPr>
          <w:sz w:val="21"/>
        </w:rPr>
      </w:pPr>
    </w:p>
    <w:p w14:paraId="15FE3B5D" w14:textId="77777777" w:rsidR="00B70E88" w:rsidRDefault="00DF1678">
      <w:pPr>
        <w:pStyle w:val="Heading2"/>
      </w:pPr>
      <w:r>
        <w:rPr>
          <w:u w:val="single"/>
        </w:rPr>
        <w:t>Item</w:t>
      </w:r>
      <w:r>
        <w:rPr>
          <w:spacing w:val="-1"/>
          <w:u w:val="single"/>
        </w:rPr>
        <w:t xml:space="preserve"> </w:t>
      </w:r>
      <w:r>
        <w:rPr>
          <w:u w:val="single"/>
        </w:rPr>
        <w:t>3.1.5</w:t>
      </w:r>
      <w:r>
        <w:rPr>
          <w:spacing w:val="78"/>
        </w:rPr>
        <w:t xml:space="preserve">   </w:t>
      </w:r>
      <w:r>
        <w:rPr>
          <w:u w:val="single"/>
        </w:rPr>
        <w:t>Reinstatement</w:t>
      </w:r>
      <w:r>
        <w:rPr>
          <w:spacing w:val="-2"/>
          <w:u w:val="single"/>
        </w:rPr>
        <w:t xml:space="preserve"> </w:t>
      </w:r>
      <w:r>
        <w:rPr>
          <w:u w:val="single"/>
        </w:rPr>
        <w:t>of</w:t>
      </w:r>
      <w:r>
        <w:rPr>
          <w:spacing w:val="-3"/>
          <w:u w:val="single"/>
        </w:rPr>
        <w:t xml:space="preserve"> </w:t>
      </w:r>
      <w:r>
        <w:rPr>
          <w:u w:val="single"/>
        </w:rPr>
        <w:t>drain</w:t>
      </w:r>
      <w:r>
        <w:rPr>
          <w:spacing w:val="-4"/>
          <w:u w:val="single"/>
        </w:rPr>
        <w:t xml:space="preserve"> </w:t>
      </w:r>
      <w:proofErr w:type="gramStart"/>
      <w:r>
        <w:rPr>
          <w:spacing w:val="-4"/>
          <w:u w:val="single"/>
        </w:rPr>
        <w:t>runs</w:t>
      </w:r>
      <w:proofErr w:type="gramEnd"/>
    </w:p>
    <w:p w14:paraId="15FE3B5E" w14:textId="77777777" w:rsidR="00B70E88" w:rsidRDefault="00DF1678">
      <w:pPr>
        <w:pStyle w:val="BodyText"/>
        <w:spacing w:before="2"/>
        <w:ind w:left="120" w:right="293"/>
        <w:jc w:val="both"/>
      </w:pPr>
      <w:r>
        <w:t>The</w:t>
      </w:r>
      <w:r>
        <w:rPr>
          <w:spacing w:val="-6"/>
        </w:rPr>
        <w:t xml:space="preserve"> </w:t>
      </w:r>
      <w:r>
        <w:t>drain</w:t>
      </w:r>
      <w:r>
        <w:rPr>
          <w:spacing w:val="-6"/>
        </w:rPr>
        <w:t xml:space="preserve"> </w:t>
      </w:r>
      <w:r>
        <w:t>runs</w:t>
      </w:r>
      <w:r>
        <w:rPr>
          <w:spacing w:val="-8"/>
        </w:rPr>
        <w:t xml:space="preserve"> </w:t>
      </w:r>
      <w:r>
        <w:t>shall</w:t>
      </w:r>
      <w:r>
        <w:rPr>
          <w:spacing w:val="-7"/>
        </w:rPr>
        <w:t xml:space="preserve"> </w:t>
      </w:r>
      <w:r>
        <w:t>be</w:t>
      </w:r>
      <w:r>
        <w:rPr>
          <w:spacing w:val="-7"/>
        </w:rPr>
        <w:t xml:space="preserve"> </w:t>
      </w:r>
      <w:r>
        <w:t>reinstated</w:t>
      </w:r>
      <w:r>
        <w:rPr>
          <w:spacing w:val="-7"/>
        </w:rPr>
        <w:t xml:space="preserve"> </w:t>
      </w:r>
      <w:r>
        <w:t>by</w:t>
      </w:r>
      <w:r>
        <w:rPr>
          <w:spacing w:val="-9"/>
        </w:rPr>
        <w:t xml:space="preserve"> </w:t>
      </w:r>
      <w:r>
        <w:t>overseeding</w:t>
      </w:r>
      <w:r>
        <w:rPr>
          <w:spacing w:val="-9"/>
        </w:rPr>
        <w:t xml:space="preserve"> </w:t>
      </w:r>
      <w:r>
        <w:t>with</w:t>
      </w:r>
      <w:r>
        <w:rPr>
          <w:spacing w:val="-6"/>
        </w:rPr>
        <w:t xml:space="preserve"> </w:t>
      </w:r>
      <w:r>
        <w:t>the</w:t>
      </w:r>
      <w:r>
        <w:rPr>
          <w:spacing w:val="-7"/>
        </w:rPr>
        <w:t xml:space="preserve"> </w:t>
      </w:r>
      <w:r>
        <w:t>same</w:t>
      </w:r>
      <w:r>
        <w:rPr>
          <w:spacing w:val="-9"/>
        </w:rPr>
        <w:t xml:space="preserve"> </w:t>
      </w:r>
      <w:r>
        <w:t>seed</w:t>
      </w:r>
      <w:r>
        <w:rPr>
          <w:spacing w:val="-6"/>
        </w:rPr>
        <w:t xml:space="preserve"> </w:t>
      </w:r>
      <w:r>
        <w:t>mix</w:t>
      </w:r>
      <w:r>
        <w:rPr>
          <w:spacing w:val="-10"/>
        </w:rPr>
        <w:t xml:space="preserve"> </w:t>
      </w:r>
      <w:r>
        <w:t>as</w:t>
      </w:r>
      <w:r>
        <w:rPr>
          <w:spacing w:val="-6"/>
        </w:rPr>
        <w:t xml:space="preserve"> </w:t>
      </w:r>
      <w:r>
        <w:t>used</w:t>
      </w:r>
      <w:r>
        <w:rPr>
          <w:spacing w:val="-6"/>
        </w:rPr>
        <w:t xml:space="preserve"> </w:t>
      </w:r>
      <w:r>
        <w:t>in</w:t>
      </w:r>
      <w:r>
        <w:rPr>
          <w:spacing w:val="-6"/>
        </w:rPr>
        <w:t xml:space="preserve"> </w:t>
      </w:r>
      <w:r>
        <w:t>Item</w:t>
      </w:r>
      <w:r>
        <w:rPr>
          <w:spacing w:val="-1"/>
        </w:rPr>
        <w:t xml:space="preserve"> </w:t>
      </w:r>
      <w:r>
        <w:t>4.3 at</w:t>
      </w:r>
      <w:r>
        <w:rPr>
          <w:spacing w:val="-4"/>
        </w:rPr>
        <w:t xml:space="preserve"> </w:t>
      </w:r>
      <w:r>
        <w:t>a</w:t>
      </w:r>
      <w:r>
        <w:rPr>
          <w:spacing w:val="-5"/>
        </w:rPr>
        <w:t xml:space="preserve"> </w:t>
      </w:r>
      <w:r>
        <w:t>rate</w:t>
      </w:r>
      <w:r>
        <w:rPr>
          <w:spacing w:val="-5"/>
        </w:rPr>
        <w:t xml:space="preserve"> </w:t>
      </w:r>
      <w:r>
        <w:t>of</w:t>
      </w:r>
      <w:r>
        <w:rPr>
          <w:spacing w:val="-4"/>
        </w:rPr>
        <w:t xml:space="preserve"> </w:t>
      </w:r>
      <w:r>
        <w:t>45</w:t>
      </w:r>
      <w:r>
        <w:rPr>
          <w:spacing w:val="-5"/>
        </w:rPr>
        <w:t xml:space="preserve"> </w:t>
      </w:r>
      <w:r>
        <w:t>g</w:t>
      </w:r>
      <w:r>
        <w:rPr>
          <w:spacing w:val="-8"/>
        </w:rPr>
        <w:t xml:space="preserve"> </w:t>
      </w:r>
      <w:r>
        <w:t>m</w:t>
      </w:r>
      <w:r>
        <w:rPr>
          <w:vertAlign w:val="superscript"/>
        </w:rPr>
        <w:t>2</w:t>
      </w:r>
      <w:r>
        <w:t>.</w:t>
      </w:r>
      <w:r>
        <w:rPr>
          <w:spacing w:val="-4"/>
        </w:rPr>
        <w:t xml:space="preserve"> </w:t>
      </w:r>
      <w:r>
        <w:t>Prior</w:t>
      </w:r>
      <w:r>
        <w:rPr>
          <w:spacing w:val="-7"/>
        </w:rPr>
        <w:t xml:space="preserve"> </w:t>
      </w:r>
      <w:r>
        <w:t>to</w:t>
      </w:r>
      <w:r>
        <w:rPr>
          <w:spacing w:val="-5"/>
        </w:rPr>
        <w:t xml:space="preserve"> </w:t>
      </w:r>
      <w:r>
        <w:t>re-seeding</w:t>
      </w:r>
      <w:r>
        <w:rPr>
          <w:spacing w:val="-6"/>
        </w:rPr>
        <w:t xml:space="preserve"> </w:t>
      </w:r>
      <w:r>
        <w:t>the</w:t>
      </w:r>
      <w:r>
        <w:rPr>
          <w:spacing w:val="-8"/>
        </w:rPr>
        <w:t xml:space="preserve"> </w:t>
      </w:r>
      <w:r>
        <w:t>drain</w:t>
      </w:r>
      <w:r>
        <w:rPr>
          <w:spacing w:val="-5"/>
        </w:rPr>
        <w:t xml:space="preserve"> </w:t>
      </w:r>
      <w:r>
        <w:t>runs</w:t>
      </w:r>
      <w:r>
        <w:rPr>
          <w:spacing w:val="-5"/>
        </w:rPr>
        <w:t xml:space="preserve"> </w:t>
      </w:r>
      <w:r>
        <w:t>shall</w:t>
      </w:r>
      <w:r>
        <w:rPr>
          <w:spacing w:val="-6"/>
        </w:rPr>
        <w:t xml:space="preserve"> </w:t>
      </w:r>
      <w:r>
        <w:t>be</w:t>
      </w:r>
      <w:r>
        <w:rPr>
          <w:spacing w:val="-6"/>
        </w:rPr>
        <w:t xml:space="preserve"> </w:t>
      </w:r>
      <w:proofErr w:type="spellStart"/>
      <w:r>
        <w:t>fertilised</w:t>
      </w:r>
      <w:proofErr w:type="spellEnd"/>
      <w:r>
        <w:rPr>
          <w:spacing w:val="-6"/>
        </w:rPr>
        <w:t xml:space="preserve"> </w:t>
      </w:r>
      <w:r>
        <w:t>with</w:t>
      </w:r>
      <w:r>
        <w:rPr>
          <w:spacing w:val="-5"/>
        </w:rPr>
        <w:t xml:space="preserve"> </w:t>
      </w:r>
      <w:r>
        <w:t>a</w:t>
      </w:r>
      <w:r>
        <w:rPr>
          <w:spacing w:val="-5"/>
        </w:rPr>
        <w:t xml:space="preserve"> </w:t>
      </w:r>
      <w:r>
        <w:t>9:7:7</w:t>
      </w:r>
      <w:r>
        <w:rPr>
          <w:spacing w:val="-8"/>
        </w:rPr>
        <w:t xml:space="preserve"> </w:t>
      </w:r>
      <w:r>
        <w:t xml:space="preserve">controlled release </w:t>
      </w:r>
      <w:proofErr w:type="spellStart"/>
      <w:r>
        <w:t>fertiliser</w:t>
      </w:r>
      <w:proofErr w:type="spellEnd"/>
      <w:r>
        <w:t xml:space="preserve"> at 30 g m</w:t>
      </w:r>
      <w:r>
        <w:rPr>
          <w:vertAlign w:val="superscript"/>
        </w:rPr>
        <w:t>2</w:t>
      </w:r>
      <w:r>
        <w:t>.</w:t>
      </w:r>
    </w:p>
    <w:p w14:paraId="15FE3B5F" w14:textId="77777777" w:rsidR="00B70E88" w:rsidRDefault="00B70E88">
      <w:pPr>
        <w:pStyle w:val="BodyText"/>
        <w:spacing w:before="10"/>
        <w:rPr>
          <w:sz w:val="21"/>
        </w:rPr>
      </w:pPr>
    </w:p>
    <w:p w14:paraId="15FE3B60" w14:textId="77777777" w:rsidR="00B70E88" w:rsidRDefault="00DF1678">
      <w:pPr>
        <w:pStyle w:val="Heading2"/>
      </w:pPr>
      <w:r>
        <w:rPr>
          <w:u w:val="single"/>
        </w:rPr>
        <w:t>Item</w:t>
      </w:r>
      <w:r>
        <w:rPr>
          <w:spacing w:val="1"/>
          <w:u w:val="single"/>
        </w:rPr>
        <w:t xml:space="preserve"> </w:t>
      </w:r>
      <w:r>
        <w:rPr>
          <w:u w:val="single"/>
        </w:rPr>
        <w:t>3.1.6</w:t>
      </w:r>
      <w:r>
        <w:rPr>
          <w:spacing w:val="51"/>
          <w:w w:val="150"/>
        </w:rPr>
        <w:t xml:space="preserve">   </w:t>
      </w:r>
      <w:r>
        <w:rPr>
          <w:spacing w:val="-2"/>
          <w:u w:val="single"/>
        </w:rPr>
        <w:t>Arisings</w:t>
      </w:r>
    </w:p>
    <w:p w14:paraId="15FE3B61" w14:textId="77777777" w:rsidR="00B70E88" w:rsidRDefault="00DF1678">
      <w:pPr>
        <w:pStyle w:val="BodyText"/>
        <w:spacing w:before="1"/>
        <w:ind w:left="120"/>
        <w:jc w:val="both"/>
      </w:pPr>
      <w:r>
        <w:t>Arisings</w:t>
      </w:r>
      <w:r>
        <w:rPr>
          <w:spacing w:val="-5"/>
        </w:rPr>
        <w:t xml:space="preserve"> </w:t>
      </w:r>
      <w:r>
        <w:t>shall</w:t>
      </w:r>
      <w:r>
        <w:rPr>
          <w:spacing w:val="-4"/>
        </w:rPr>
        <w:t xml:space="preserve"> </w:t>
      </w:r>
      <w:r>
        <w:t>be</w:t>
      </w:r>
      <w:r>
        <w:rPr>
          <w:spacing w:val="-3"/>
        </w:rPr>
        <w:t xml:space="preserve"> </w:t>
      </w:r>
      <w:r>
        <w:t>disposed</w:t>
      </w:r>
      <w:r>
        <w:rPr>
          <w:spacing w:val="-4"/>
        </w:rPr>
        <w:t xml:space="preserve"> </w:t>
      </w:r>
      <w:r>
        <w:t>of</w:t>
      </w:r>
      <w:r>
        <w:rPr>
          <w:spacing w:val="-4"/>
        </w:rPr>
        <w:t xml:space="preserve"> </w:t>
      </w:r>
      <w:r>
        <w:t>within</w:t>
      </w:r>
      <w:r>
        <w:rPr>
          <w:spacing w:val="-3"/>
        </w:rPr>
        <w:t xml:space="preserve"> </w:t>
      </w:r>
      <w:r>
        <w:t>the</w:t>
      </w:r>
      <w:r>
        <w:rPr>
          <w:spacing w:val="-6"/>
        </w:rPr>
        <w:t xml:space="preserve"> </w:t>
      </w:r>
      <w:r>
        <w:t>easement</w:t>
      </w:r>
      <w:r>
        <w:rPr>
          <w:spacing w:val="-6"/>
        </w:rPr>
        <w:t xml:space="preserve"> </w:t>
      </w:r>
      <w:r>
        <w:t>area</w:t>
      </w:r>
      <w:r>
        <w:rPr>
          <w:spacing w:val="-4"/>
        </w:rPr>
        <w:t xml:space="preserve"> </w:t>
      </w:r>
      <w:r>
        <w:t>/</w:t>
      </w:r>
      <w:r>
        <w:rPr>
          <w:spacing w:val="-2"/>
        </w:rPr>
        <w:t xml:space="preserve"> </w:t>
      </w:r>
      <w:r>
        <w:t>borrow</w:t>
      </w:r>
      <w:r>
        <w:rPr>
          <w:spacing w:val="-4"/>
        </w:rPr>
        <w:t xml:space="preserve"> </w:t>
      </w:r>
      <w:r>
        <w:t>pit</w:t>
      </w:r>
      <w:r>
        <w:rPr>
          <w:spacing w:val="-1"/>
        </w:rPr>
        <w:t xml:space="preserve"> </w:t>
      </w:r>
      <w:r>
        <w:t>as</w:t>
      </w:r>
      <w:r>
        <w:rPr>
          <w:spacing w:val="-6"/>
        </w:rPr>
        <w:t xml:space="preserve"> </w:t>
      </w:r>
      <w:r>
        <w:t>directed</w:t>
      </w:r>
      <w:r>
        <w:rPr>
          <w:spacing w:val="-3"/>
        </w:rPr>
        <w:t xml:space="preserve"> </w:t>
      </w:r>
      <w:r>
        <w:t>by</w:t>
      </w:r>
      <w:r>
        <w:rPr>
          <w:spacing w:val="-6"/>
        </w:rPr>
        <w:t xml:space="preserve"> </w:t>
      </w:r>
      <w:r>
        <w:t>the</w:t>
      </w:r>
      <w:r>
        <w:rPr>
          <w:spacing w:val="-5"/>
        </w:rPr>
        <w:t xml:space="preserve"> </w:t>
      </w:r>
      <w:r>
        <w:rPr>
          <w:spacing w:val="-2"/>
        </w:rPr>
        <w:t>client.</w:t>
      </w:r>
    </w:p>
    <w:p w14:paraId="15FE3B62" w14:textId="77777777" w:rsidR="00B70E88" w:rsidRDefault="00B70E88">
      <w:pPr>
        <w:pStyle w:val="BodyText"/>
        <w:spacing w:before="10"/>
        <w:rPr>
          <w:sz w:val="21"/>
        </w:rPr>
      </w:pPr>
    </w:p>
    <w:p w14:paraId="15FE3B63" w14:textId="77777777" w:rsidR="00B70E88" w:rsidRDefault="00DF1678">
      <w:pPr>
        <w:tabs>
          <w:tab w:val="left" w:pos="1560"/>
        </w:tabs>
        <w:ind w:left="1560" w:right="295" w:hanging="1440"/>
        <w:rPr>
          <w:b/>
          <w:i/>
        </w:rPr>
      </w:pPr>
      <w:r>
        <w:rPr>
          <w:b/>
          <w:i/>
        </w:rPr>
        <w:t>Item 3.2</w:t>
      </w:r>
      <w:r>
        <w:rPr>
          <w:b/>
          <w:i/>
        </w:rPr>
        <w:tab/>
        <w:t>Installation of new 225 mm carrier drain between Points C and D (GMA 0930.34-1 Drainage Design)</w:t>
      </w:r>
    </w:p>
    <w:p w14:paraId="15FE3B64" w14:textId="77777777" w:rsidR="00B70E88" w:rsidRDefault="00B70E88">
      <w:pPr>
        <w:pStyle w:val="BodyText"/>
        <w:spacing w:before="2"/>
        <w:rPr>
          <w:b/>
          <w:i/>
        </w:rPr>
      </w:pPr>
    </w:p>
    <w:p w14:paraId="15FE3B65" w14:textId="77777777" w:rsidR="00B70E88" w:rsidRDefault="00DF1678">
      <w:pPr>
        <w:pStyle w:val="Heading2"/>
        <w:spacing w:line="252" w:lineRule="exact"/>
      </w:pPr>
      <w:r>
        <w:rPr>
          <w:u w:val="single"/>
        </w:rPr>
        <w:t>Item 3.2.1</w:t>
      </w:r>
      <w:r>
        <w:rPr>
          <w:spacing w:val="79"/>
        </w:rPr>
        <w:t xml:space="preserve">   </w:t>
      </w:r>
      <w:r>
        <w:rPr>
          <w:u w:val="single"/>
        </w:rPr>
        <w:t>Trenching and</w:t>
      </w:r>
      <w:r>
        <w:rPr>
          <w:spacing w:val="-3"/>
          <w:u w:val="single"/>
        </w:rPr>
        <w:t xml:space="preserve"> </w:t>
      </w:r>
      <w:r>
        <w:rPr>
          <w:u w:val="single"/>
        </w:rPr>
        <w:t>pipe</w:t>
      </w:r>
      <w:r>
        <w:rPr>
          <w:spacing w:val="-4"/>
          <w:u w:val="single"/>
        </w:rPr>
        <w:t xml:space="preserve"> </w:t>
      </w:r>
      <w:r>
        <w:rPr>
          <w:spacing w:val="-2"/>
          <w:u w:val="single"/>
        </w:rPr>
        <w:t>laying</w:t>
      </w:r>
    </w:p>
    <w:p w14:paraId="15FE3B66" w14:textId="77777777" w:rsidR="00B70E88" w:rsidRDefault="00DF1678">
      <w:pPr>
        <w:pStyle w:val="BodyText"/>
        <w:ind w:left="120" w:right="293"/>
        <w:jc w:val="both"/>
      </w:pPr>
      <w:r>
        <w:t>The trenches shall be cut at an even grade and depth as specified. The trenches shall be evenly cut with space in the base such that pipes can be evenly laid. The pipe shall be 225 mm diameter solid, twin wall plastic pipe. The pipe shall comply with HPAS.</w:t>
      </w:r>
      <w:r>
        <w:t xml:space="preserve"> The pipe shall have the following approximate inverts:</w:t>
      </w:r>
    </w:p>
    <w:p w14:paraId="15FE3B67" w14:textId="77777777" w:rsidR="00B70E88" w:rsidRDefault="00B70E88">
      <w:pPr>
        <w:pStyle w:val="BodyText"/>
      </w:pPr>
    </w:p>
    <w:p w14:paraId="15FE3B68" w14:textId="77777777" w:rsidR="00B70E88" w:rsidRDefault="00DF1678">
      <w:pPr>
        <w:pStyle w:val="BodyText"/>
        <w:ind w:left="120"/>
        <w:jc w:val="both"/>
      </w:pPr>
      <w:r>
        <w:t>Point</w:t>
      </w:r>
      <w:r>
        <w:rPr>
          <w:spacing w:val="-4"/>
        </w:rPr>
        <w:t xml:space="preserve"> </w:t>
      </w:r>
      <w:r>
        <w:t>C</w:t>
      </w:r>
      <w:r>
        <w:rPr>
          <w:spacing w:val="-4"/>
        </w:rPr>
        <w:t xml:space="preserve"> </w:t>
      </w:r>
      <w:r>
        <w:t>outflow</w:t>
      </w:r>
      <w:r>
        <w:rPr>
          <w:spacing w:val="-4"/>
        </w:rPr>
        <w:t xml:space="preserve"> </w:t>
      </w:r>
      <w:r>
        <w:t>invert</w:t>
      </w:r>
      <w:r>
        <w:rPr>
          <w:spacing w:val="-3"/>
        </w:rPr>
        <w:t xml:space="preserve"> </w:t>
      </w:r>
      <w:r>
        <w:t>around</w:t>
      </w:r>
      <w:r>
        <w:rPr>
          <w:spacing w:val="-3"/>
        </w:rPr>
        <w:t xml:space="preserve"> </w:t>
      </w:r>
      <w:r>
        <w:t>14.3m</w:t>
      </w:r>
      <w:r>
        <w:rPr>
          <w:spacing w:val="-5"/>
        </w:rPr>
        <w:t xml:space="preserve"> </w:t>
      </w:r>
      <w:r>
        <w:t>to</w:t>
      </w:r>
      <w:r>
        <w:rPr>
          <w:spacing w:val="-3"/>
        </w:rPr>
        <w:t xml:space="preserve"> </w:t>
      </w:r>
      <w:r>
        <w:t>Point</w:t>
      </w:r>
      <w:r>
        <w:rPr>
          <w:spacing w:val="-5"/>
        </w:rPr>
        <w:t xml:space="preserve"> </w:t>
      </w:r>
      <w:r>
        <w:t>D</w:t>
      </w:r>
      <w:r>
        <w:rPr>
          <w:spacing w:val="-4"/>
        </w:rPr>
        <w:t xml:space="preserve"> </w:t>
      </w:r>
      <w:r>
        <w:t>at</w:t>
      </w:r>
      <w:r>
        <w:rPr>
          <w:spacing w:val="-3"/>
        </w:rPr>
        <w:t xml:space="preserve"> </w:t>
      </w:r>
      <w:r>
        <w:rPr>
          <w:spacing w:val="-2"/>
        </w:rPr>
        <w:t>14.2m.</w:t>
      </w:r>
    </w:p>
    <w:p w14:paraId="15FE3B69" w14:textId="77777777" w:rsidR="00B70E88" w:rsidRDefault="00DF1678">
      <w:pPr>
        <w:pStyle w:val="BodyText"/>
        <w:spacing w:before="1"/>
        <w:ind w:left="120"/>
        <w:jc w:val="both"/>
      </w:pPr>
      <w:r>
        <w:t>Point</w:t>
      </w:r>
      <w:r>
        <w:rPr>
          <w:spacing w:val="-5"/>
        </w:rPr>
        <w:t xml:space="preserve"> </w:t>
      </w:r>
      <w:r>
        <w:t>E</w:t>
      </w:r>
      <w:r>
        <w:rPr>
          <w:spacing w:val="-4"/>
        </w:rPr>
        <w:t xml:space="preserve"> </w:t>
      </w:r>
      <w:r>
        <w:t>outflow</w:t>
      </w:r>
      <w:r>
        <w:rPr>
          <w:spacing w:val="-6"/>
        </w:rPr>
        <w:t xml:space="preserve"> </w:t>
      </w:r>
      <w:r>
        <w:t>from</w:t>
      </w:r>
      <w:r>
        <w:rPr>
          <w:spacing w:val="-4"/>
        </w:rPr>
        <w:t xml:space="preserve"> </w:t>
      </w:r>
      <w:r>
        <w:t>the</w:t>
      </w:r>
      <w:r>
        <w:rPr>
          <w:spacing w:val="-6"/>
        </w:rPr>
        <w:t xml:space="preserve"> </w:t>
      </w:r>
      <w:r>
        <w:t>basin</w:t>
      </w:r>
      <w:r>
        <w:rPr>
          <w:spacing w:val="-3"/>
        </w:rPr>
        <w:t xml:space="preserve"> </w:t>
      </w:r>
      <w:r>
        <w:t>around</w:t>
      </w:r>
      <w:r>
        <w:rPr>
          <w:spacing w:val="-4"/>
        </w:rPr>
        <w:t xml:space="preserve"> </w:t>
      </w:r>
      <w:r>
        <w:t>14.1m</w:t>
      </w:r>
      <w:r>
        <w:rPr>
          <w:spacing w:val="-4"/>
        </w:rPr>
        <w:t xml:space="preserve"> </w:t>
      </w:r>
      <w:r>
        <w:t>to</w:t>
      </w:r>
      <w:r>
        <w:rPr>
          <w:spacing w:val="-4"/>
        </w:rPr>
        <w:t xml:space="preserve"> </w:t>
      </w:r>
      <w:r>
        <w:t>Point</w:t>
      </w:r>
      <w:r>
        <w:rPr>
          <w:spacing w:val="-2"/>
        </w:rPr>
        <w:t xml:space="preserve"> </w:t>
      </w:r>
      <w:r>
        <w:t>F</w:t>
      </w:r>
      <w:r>
        <w:rPr>
          <w:spacing w:val="-6"/>
        </w:rPr>
        <w:t xml:space="preserve"> </w:t>
      </w:r>
      <w:r>
        <w:t>(</w:t>
      </w:r>
      <w:proofErr w:type="spellStart"/>
      <w:r>
        <w:t>Hydrobrake</w:t>
      </w:r>
      <w:proofErr w:type="spellEnd"/>
      <w:r>
        <w:t>)</w:t>
      </w:r>
      <w:r>
        <w:rPr>
          <w:spacing w:val="-4"/>
        </w:rPr>
        <w:t xml:space="preserve"> </w:t>
      </w:r>
      <w:r>
        <w:t>at</w:t>
      </w:r>
      <w:r>
        <w:rPr>
          <w:spacing w:val="-4"/>
        </w:rPr>
        <w:t xml:space="preserve"> </w:t>
      </w:r>
      <w:r>
        <w:rPr>
          <w:spacing w:val="-2"/>
        </w:rPr>
        <w:t>14.0m</w:t>
      </w:r>
    </w:p>
    <w:p w14:paraId="15FE3B6A" w14:textId="77777777" w:rsidR="00B70E88" w:rsidRDefault="00B70E88">
      <w:pPr>
        <w:pStyle w:val="BodyText"/>
        <w:spacing w:before="10"/>
        <w:rPr>
          <w:sz w:val="21"/>
        </w:rPr>
      </w:pPr>
    </w:p>
    <w:p w14:paraId="15FE3B6B" w14:textId="77777777" w:rsidR="00B70E88" w:rsidRDefault="00DF1678">
      <w:pPr>
        <w:pStyle w:val="BodyText"/>
        <w:ind w:left="120"/>
        <w:jc w:val="both"/>
      </w:pPr>
      <w:r>
        <w:t>The</w:t>
      </w:r>
      <w:r>
        <w:rPr>
          <w:spacing w:val="-6"/>
        </w:rPr>
        <w:t xml:space="preserve"> </w:t>
      </w:r>
      <w:r>
        <w:t>pipe</w:t>
      </w:r>
      <w:r>
        <w:rPr>
          <w:spacing w:val="-3"/>
        </w:rPr>
        <w:t xml:space="preserve"> </w:t>
      </w:r>
      <w:r>
        <w:t>shall</w:t>
      </w:r>
      <w:r>
        <w:rPr>
          <w:spacing w:val="-4"/>
        </w:rPr>
        <w:t xml:space="preserve"> </w:t>
      </w:r>
      <w:r>
        <w:t>be</w:t>
      </w:r>
      <w:r>
        <w:rPr>
          <w:spacing w:val="-3"/>
        </w:rPr>
        <w:t xml:space="preserve"> </w:t>
      </w:r>
      <w:r>
        <w:t>secured</w:t>
      </w:r>
      <w:r>
        <w:rPr>
          <w:spacing w:val="-4"/>
        </w:rPr>
        <w:t xml:space="preserve"> </w:t>
      </w:r>
      <w:r>
        <w:t>in</w:t>
      </w:r>
      <w:r>
        <w:rPr>
          <w:spacing w:val="-3"/>
        </w:rPr>
        <w:t xml:space="preserve"> </w:t>
      </w:r>
      <w:r>
        <w:t>the</w:t>
      </w:r>
      <w:r>
        <w:rPr>
          <w:spacing w:val="-6"/>
        </w:rPr>
        <w:t xml:space="preserve"> </w:t>
      </w:r>
      <w:r>
        <w:t>side</w:t>
      </w:r>
      <w:r>
        <w:rPr>
          <w:spacing w:val="-3"/>
        </w:rPr>
        <w:t xml:space="preserve"> </w:t>
      </w:r>
      <w:r>
        <w:t>of</w:t>
      </w:r>
      <w:r>
        <w:rPr>
          <w:spacing w:val="-4"/>
        </w:rPr>
        <w:t xml:space="preserve"> </w:t>
      </w:r>
      <w:r>
        <w:t>the</w:t>
      </w:r>
      <w:r>
        <w:rPr>
          <w:spacing w:val="-4"/>
        </w:rPr>
        <w:t xml:space="preserve"> </w:t>
      </w:r>
      <w:r>
        <w:t>detention</w:t>
      </w:r>
      <w:r>
        <w:rPr>
          <w:spacing w:val="-3"/>
        </w:rPr>
        <w:t xml:space="preserve"> </w:t>
      </w:r>
      <w:r>
        <w:t>basin</w:t>
      </w:r>
      <w:r>
        <w:rPr>
          <w:spacing w:val="-4"/>
        </w:rPr>
        <w:t xml:space="preserve"> </w:t>
      </w:r>
      <w:r>
        <w:t>using</w:t>
      </w:r>
      <w:r>
        <w:rPr>
          <w:spacing w:val="-3"/>
        </w:rPr>
        <w:t xml:space="preserve"> </w:t>
      </w:r>
      <w:r>
        <w:t>a</w:t>
      </w:r>
      <w:r>
        <w:rPr>
          <w:spacing w:val="-4"/>
        </w:rPr>
        <w:t xml:space="preserve"> </w:t>
      </w:r>
      <w:r>
        <w:t>pre-cast</w:t>
      </w:r>
      <w:r>
        <w:rPr>
          <w:spacing w:val="-4"/>
        </w:rPr>
        <w:t xml:space="preserve"> </w:t>
      </w:r>
      <w:r>
        <w:t>GRP</w:t>
      </w:r>
      <w:r>
        <w:rPr>
          <w:spacing w:val="-3"/>
        </w:rPr>
        <w:t xml:space="preserve"> </w:t>
      </w:r>
      <w:r>
        <w:rPr>
          <w:spacing w:val="-2"/>
        </w:rPr>
        <w:t>headwall.</w:t>
      </w:r>
    </w:p>
    <w:p w14:paraId="15FE3B6C" w14:textId="77777777" w:rsidR="00B70E88" w:rsidRDefault="00B70E88">
      <w:pPr>
        <w:jc w:val="both"/>
        <w:sectPr w:rsidR="00B70E88">
          <w:pgSz w:w="11910" w:h="16840"/>
          <w:pgMar w:top="1360" w:right="1140" w:bottom="1220" w:left="1320" w:header="0" w:footer="1029" w:gutter="0"/>
          <w:cols w:space="720"/>
        </w:sectPr>
      </w:pPr>
    </w:p>
    <w:p w14:paraId="15FE3B6D" w14:textId="77777777" w:rsidR="00B70E88" w:rsidRDefault="00DF1678">
      <w:pPr>
        <w:pStyle w:val="Heading2"/>
        <w:spacing w:before="73" w:line="252" w:lineRule="exact"/>
      </w:pPr>
      <w:r>
        <w:rPr>
          <w:u w:val="single"/>
        </w:rPr>
        <w:lastRenderedPageBreak/>
        <w:t>Item</w:t>
      </w:r>
      <w:r>
        <w:rPr>
          <w:spacing w:val="1"/>
          <w:u w:val="single"/>
        </w:rPr>
        <w:t xml:space="preserve"> </w:t>
      </w:r>
      <w:r>
        <w:rPr>
          <w:u w:val="single"/>
        </w:rPr>
        <w:t>3.2.2</w:t>
      </w:r>
      <w:r>
        <w:rPr>
          <w:spacing w:val="51"/>
          <w:w w:val="150"/>
        </w:rPr>
        <w:t xml:space="preserve">   </w:t>
      </w:r>
      <w:r>
        <w:rPr>
          <w:spacing w:val="-2"/>
          <w:u w:val="single"/>
        </w:rPr>
        <w:t>Connections</w:t>
      </w:r>
    </w:p>
    <w:p w14:paraId="15FE3B6E" w14:textId="77777777" w:rsidR="00B70E88" w:rsidRDefault="00DF1678">
      <w:pPr>
        <w:pStyle w:val="BodyText"/>
        <w:ind w:left="120" w:right="298"/>
        <w:jc w:val="both"/>
      </w:pPr>
      <w:r>
        <w:t>Pipes</w:t>
      </w:r>
      <w:r>
        <w:rPr>
          <w:spacing w:val="-2"/>
        </w:rPr>
        <w:t xml:space="preserve"> </w:t>
      </w:r>
      <w:r>
        <w:t>shall</w:t>
      </w:r>
      <w:r>
        <w:rPr>
          <w:spacing w:val="-3"/>
        </w:rPr>
        <w:t xml:space="preserve"> </w:t>
      </w:r>
      <w:r>
        <w:t>be</w:t>
      </w:r>
      <w:r>
        <w:rPr>
          <w:spacing w:val="-3"/>
        </w:rPr>
        <w:t xml:space="preserve"> </w:t>
      </w:r>
      <w:r>
        <w:t>joined</w:t>
      </w:r>
      <w:r>
        <w:rPr>
          <w:spacing w:val="-3"/>
        </w:rPr>
        <w:t xml:space="preserve"> </w:t>
      </w:r>
      <w:r>
        <w:t>using</w:t>
      </w:r>
      <w:r>
        <w:rPr>
          <w:spacing w:val="-3"/>
        </w:rPr>
        <w:t xml:space="preserve"> </w:t>
      </w:r>
      <w:r>
        <w:t>purpose-made,</w:t>
      </w:r>
      <w:r>
        <w:rPr>
          <w:spacing w:val="-1"/>
        </w:rPr>
        <w:t xml:space="preserve"> </w:t>
      </w:r>
      <w:r>
        <w:t>proprietary</w:t>
      </w:r>
      <w:r>
        <w:rPr>
          <w:spacing w:val="-5"/>
        </w:rPr>
        <w:t xml:space="preserve"> </w:t>
      </w:r>
      <w:r>
        <w:t>junctions.</w:t>
      </w:r>
      <w:r>
        <w:rPr>
          <w:spacing w:val="-4"/>
        </w:rPr>
        <w:t xml:space="preserve"> </w:t>
      </w:r>
      <w:r>
        <w:t>In</w:t>
      </w:r>
      <w:r>
        <w:rPr>
          <w:spacing w:val="-5"/>
        </w:rPr>
        <w:t xml:space="preserve"> </w:t>
      </w:r>
      <w:r>
        <w:t>no</w:t>
      </w:r>
      <w:r>
        <w:rPr>
          <w:spacing w:val="-3"/>
        </w:rPr>
        <w:t xml:space="preserve"> </w:t>
      </w:r>
      <w:r>
        <w:t>case</w:t>
      </w:r>
      <w:r>
        <w:rPr>
          <w:spacing w:val="-3"/>
        </w:rPr>
        <w:t xml:space="preserve"> </w:t>
      </w:r>
      <w:r>
        <w:t>shall</w:t>
      </w:r>
      <w:r>
        <w:rPr>
          <w:spacing w:val="-3"/>
        </w:rPr>
        <w:t xml:space="preserve"> </w:t>
      </w:r>
      <w:r>
        <w:t>pipes</w:t>
      </w:r>
      <w:r>
        <w:rPr>
          <w:spacing w:val="-2"/>
        </w:rPr>
        <w:t xml:space="preserve"> </w:t>
      </w:r>
      <w:r>
        <w:t>be</w:t>
      </w:r>
      <w:r>
        <w:rPr>
          <w:spacing w:val="-3"/>
        </w:rPr>
        <w:t xml:space="preserve"> </w:t>
      </w:r>
      <w:r>
        <w:t xml:space="preserve">let </w:t>
      </w:r>
      <w:proofErr w:type="gramStart"/>
      <w:r>
        <w:t>unsecured</w:t>
      </w:r>
      <w:proofErr w:type="gramEnd"/>
      <w:r>
        <w:t xml:space="preserve"> into other pipes, </w:t>
      </w:r>
      <w:proofErr w:type="gramStart"/>
      <w:r>
        <w:t>chambers</w:t>
      </w:r>
      <w:proofErr w:type="gramEnd"/>
      <w:r>
        <w:t xml:space="preserve"> or headwalls.</w:t>
      </w:r>
    </w:p>
    <w:p w14:paraId="15FE3B6F" w14:textId="77777777" w:rsidR="00B70E88" w:rsidRDefault="00B70E88">
      <w:pPr>
        <w:pStyle w:val="BodyText"/>
        <w:spacing w:before="10"/>
        <w:rPr>
          <w:sz w:val="21"/>
        </w:rPr>
      </w:pPr>
    </w:p>
    <w:p w14:paraId="15FE3B70" w14:textId="77777777" w:rsidR="00B70E88" w:rsidRDefault="00DF1678">
      <w:pPr>
        <w:pStyle w:val="Heading2"/>
      </w:pPr>
      <w:r>
        <w:rPr>
          <w:u w:val="single"/>
        </w:rPr>
        <w:t>Item 3.2.3</w:t>
      </w:r>
      <w:r>
        <w:rPr>
          <w:spacing w:val="79"/>
        </w:rPr>
        <w:t xml:space="preserve">   </w:t>
      </w:r>
      <w:r>
        <w:rPr>
          <w:u w:val="single"/>
        </w:rPr>
        <w:t>Backfill</w:t>
      </w:r>
      <w:r>
        <w:rPr>
          <w:spacing w:val="-2"/>
          <w:u w:val="single"/>
        </w:rPr>
        <w:t xml:space="preserve"> </w:t>
      </w:r>
      <w:r>
        <w:rPr>
          <w:u w:val="single"/>
        </w:rPr>
        <w:t>(site-won</w:t>
      </w:r>
      <w:r>
        <w:rPr>
          <w:spacing w:val="-5"/>
          <w:u w:val="single"/>
        </w:rPr>
        <w:t xml:space="preserve"> </w:t>
      </w:r>
      <w:r>
        <w:rPr>
          <w:spacing w:val="-2"/>
          <w:u w:val="single"/>
        </w:rPr>
        <w:t>material)</w:t>
      </w:r>
    </w:p>
    <w:p w14:paraId="15FE3B71" w14:textId="77777777" w:rsidR="00B70E88" w:rsidRDefault="00DF1678">
      <w:pPr>
        <w:pStyle w:val="BodyText"/>
        <w:spacing w:before="2"/>
        <w:ind w:left="120" w:right="293"/>
        <w:jc w:val="both"/>
      </w:pPr>
      <w:r>
        <w:t xml:space="preserve">The trench shall be filled over the pipe as specified on Drawing Number GMA 0930.34-1with site-won topsoil material. There should be no stones larger than 25 </w:t>
      </w:r>
      <w:r>
        <w:t>mm in the upper 50 mm of the topsoil backfilled drains.</w:t>
      </w:r>
    </w:p>
    <w:p w14:paraId="15FE3B72" w14:textId="77777777" w:rsidR="00B70E88" w:rsidRDefault="00B70E88">
      <w:pPr>
        <w:pStyle w:val="BodyText"/>
        <w:spacing w:before="10"/>
        <w:rPr>
          <w:sz w:val="21"/>
        </w:rPr>
      </w:pPr>
    </w:p>
    <w:p w14:paraId="15FE3B73" w14:textId="77777777" w:rsidR="00B70E88" w:rsidRDefault="00DF1678">
      <w:pPr>
        <w:pStyle w:val="BodyText"/>
        <w:ind w:left="120"/>
        <w:jc w:val="both"/>
      </w:pPr>
      <w:r>
        <w:t>Allowance</w:t>
      </w:r>
      <w:r>
        <w:rPr>
          <w:spacing w:val="-4"/>
        </w:rPr>
        <w:t xml:space="preserve"> </w:t>
      </w:r>
      <w:r>
        <w:t>should</w:t>
      </w:r>
      <w:r>
        <w:rPr>
          <w:spacing w:val="-4"/>
        </w:rPr>
        <w:t xml:space="preserve"> </w:t>
      </w:r>
      <w:r>
        <w:t>be</w:t>
      </w:r>
      <w:r>
        <w:rPr>
          <w:spacing w:val="-3"/>
        </w:rPr>
        <w:t xml:space="preserve"> </w:t>
      </w:r>
      <w:r>
        <w:t>made</w:t>
      </w:r>
      <w:r>
        <w:rPr>
          <w:spacing w:val="-4"/>
        </w:rPr>
        <w:t xml:space="preserve"> </w:t>
      </w:r>
      <w:r>
        <w:t>for</w:t>
      </w:r>
      <w:r>
        <w:rPr>
          <w:spacing w:val="-5"/>
        </w:rPr>
        <w:t xml:space="preserve"> </w:t>
      </w:r>
      <w:r>
        <w:t>two</w:t>
      </w:r>
      <w:r>
        <w:rPr>
          <w:spacing w:val="-5"/>
        </w:rPr>
        <w:t xml:space="preserve"> </w:t>
      </w:r>
      <w:r>
        <w:t>topping</w:t>
      </w:r>
      <w:r>
        <w:rPr>
          <w:spacing w:val="-2"/>
        </w:rPr>
        <w:t xml:space="preserve"> </w:t>
      </w:r>
      <w:r>
        <w:t>up</w:t>
      </w:r>
      <w:r>
        <w:rPr>
          <w:spacing w:val="-3"/>
        </w:rPr>
        <w:t xml:space="preserve"> </w:t>
      </w:r>
      <w:r>
        <w:rPr>
          <w:spacing w:val="-2"/>
        </w:rPr>
        <w:t>operations.</w:t>
      </w:r>
    </w:p>
    <w:p w14:paraId="15FE3B74" w14:textId="77777777" w:rsidR="00B70E88" w:rsidRDefault="00B70E88">
      <w:pPr>
        <w:pStyle w:val="BodyText"/>
      </w:pPr>
    </w:p>
    <w:p w14:paraId="15FE3B75" w14:textId="77777777" w:rsidR="00B70E88" w:rsidRDefault="00DF1678">
      <w:pPr>
        <w:pStyle w:val="Heading2"/>
      </w:pPr>
      <w:r>
        <w:rPr>
          <w:u w:val="single"/>
        </w:rPr>
        <w:t>Item</w:t>
      </w:r>
      <w:r>
        <w:rPr>
          <w:spacing w:val="1"/>
          <w:u w:val="single"/>
        </w:rPr>
        <w:t xml:space="preserve"> </w:t>
      </w:r>
      <w:r>
        <w:rPr>
          <w:u w:val="single"/>
        </w:rPr>
        <w:t>3.2.4</w:t>
      </w:r>
      <w:r>
        <w:rPr>
          <w:spacing w:val="51"/>
          <w:w w:val="150"/>
        </w:rPr>
        <w:t xml:space="preserve">   </w:t>
      </w:r>
      <w:r>
        <w:rPr>
          <w:spacing w:val="-2"/>
          <w:u w:val="single"/>
        </w:rPr>
        <w:t>Arisings</w:t>
      </w:r>
    </w:p>
    <w:p w14:paraId="15FE3B76" w14:textId="77777777" w:rsidR="00B70E88" w:rsidRDefault="00DF1678">
      <w:pPr>
        <w:pStyle w:val="BodyText"/>
        <w:spacing w:before="2"/>
        <w:ind w:left="120"/>
        <w:jc w:val="both"/>
      </w:pPr>
      <w:r>
        <w:t>Arisings</w:t>
      </w:r>
      <w:r>
        <w:rPr>
          <w:spacing w:val="-5"/>
        </w:rPr>
        <w:t xml:space="preserve"> </w:t>
      </w:r>
      <w:r>
        <w:t>shall</w:t>
      </w:r>
      <w:r>
        <w:rPr>
          <w:spacing w:val="-3"/>
        </w:rPr>
        <w:t xml:space="preserve"> </w:t>
      </w:r>
      <w:r>
        <w:t>be</w:t>
      </w:r>
      <w:r>
        <w:rPr>
          <w:spacing w:val="-3"/>
        </w:rPr>
        <w:t xml:space="preserve"> </w:t>
      </w:r>
      <w:r>
        <w:t>disposed</w:t>
      </w:r>
      <w:r>
        <w:rPr>
          <w:spacing w:val="-4"/>
        </w:rPr>
        <w:t xml:space="preserve"> </w:t>
      </w:r>
      <w:r>
        <w:t>of</w:t>
      </w:r>
      <w:r>
        <w:rPr>
          <w:spacing w:val="-3"/>
        </w:rPr>
        <w:t xml:space="preserve"> </w:t>
      </w:r>
      <w:r>
        <w:t>in</w:t>
      </w:r>
      <w:r>
        <w:rPr>
          <w:spacing w:val="-3"/>
        </w:rPr>
        <w:t xml:space="preserve"> </w:t>
      </w:r>
      <w:r>
        <w:t>the</w:t>
      </w:r>
      <w:r>
        <w:rPr>
          <w:spacing w:val="-5"/>
        </w:rPr>
        <w:t xml:space="preserve"> </w:t>
      </w:r>
      <w:r>
        <w:t>easement</w:t>
      </w:r>
      <w:r>
        <w:rPr>
          <w:spacing w:val="-4"/>
        </w:rPr>
        <w:t xml:space="preserve"> </w:t>
      </w:r>
      <w:r>
        <w:t>area</w:t>
      </w:r>
      <w:r>
        <w:rPr>
          <w:spacing w:val="-1"/>
        </w:rPr>
        <w:t xml:space="preserve"> </w:t>
      </w:r>
      <w:r>
        <w:t>as</w:t>
      </w:r>
      <w:r>
        <w:rPr>
          <w:spacing w:val="-3"/>
        </w:rPr>
        <w:t xml:space="preserve"> </w:t>
      </w:r>
      <w:r>
        <w:t>directed</w:t>
      </w:r>
      <w:r>
        <w:rPr>
          <w:spacing w:val="-5"/>
        </w:rPr>
        <w:t xml:space="preserve"> </w:t>
      </w:r>
      <w:r>
        <w:t>by</w:t>
      </w:r>
      <w:r>
        <w:rPr>
          <w:spacing w:val="-5"/>
        </w:rPr>
        <w:t xml:space="preserve"> </w:t>
      </w:r>
      <w:r>
        <w:t>the</w:t>
      </w:r>
      <w:r>
        <w:rPr>
          <w:spacing w:val="-5"/>
        </w:rPr>
        <w:t xml:space="preserve"> </w:t>
      </w:r>
      <w:r>
        <w:rPr>
          <w:spacing w:val="-2"/>
        </w:rPr>
        <w:t>client.</w:t>
      </w:r>
    </w:p>
    <w:p w14:paraId="15FE3B77" w14:textId="77777777" w:rsidR="00B70E88" w:rsidRDefault="00B70E88">
      <w:pPr>
        <w:pStyle w:val="BodyText"/>
        <w:spacing w:before="1"/>
      </w:pPr>
    </w:p>
    <w:p w14:paraId="15FE3B78" w14:textId="77777777" w:rsidR="00B70E88" w:rsidRDefault="00DF1678">
      <w:pPr>
        <w:pStyle w:val="Heading2"/>
        <w:spacing w:line="252" w:lineRule="exact"/>
      </w:pPr>
      <w:r>
        <w:rPr>
          <w:u w:val="single"/>
        </w:rPr>
        <w:t>Item</w:t>
      </w:r>
      <w:r>
        <w:rPr>
          <w:spacing w:val="-1"/>
          <w:u w:val="single"/>
        </w:rPr>
        <w:t xml:space="preserve"> </w:t>
      </w:r>
      <w:r>
        <w:rPr>
          <w:u w:val="single"/>
        </w:rPr>
        <w:t>3.2.5</w:t>
      </w:r>
      <w:r>
        <w:rPr>
          <w:spacing w:val="78"/>
        </w:rPr>
        <w:t xml:space="preserve">   </w:t>
      </w:r>
      <w:r>
        <w:rPr>
          <w:u w:val="single"/>
        </w:rPr>
        <w:t>Reinstatement</w:t>
      </w:r>
      <w:r>
        <w:rPr>
          <w:spacing w:val="-2"/>
          <w:u w:val="single"/>
        </w:rPr>
        <w:t xml:space="preserve"> </w:t>
      </w:r>
      <w:r>
        <w:rPr>
          <w:u w:val="single"/>
        </w:rPr>
        <w:t>of</w:t>
      </w:r>
      <w:r>
        <w:rPr>
          <w:spacing w:val="-3"/>
          <w:u w:val="single"/>
        </w:rPr>
        <w:t xml:space="preserve"> </w:t>
      </w:r>
      <w:r>
        <w:rPr>
          <w:u w:val="single"/>
        </w:rPr>
        <w:t>drain</w:t>
      </w:r>
      <w:r>
        <w:rPr>
          <w:spacing w:val="-4"/>
          <w:u w:val="single"/>
        </w:rPr>
        <w:t xml:space="preserve"> </w:t>
      </w:r>
      <w:proofErr w:type="gramStart"/>
      <w:r>
        <w:rPr>
          <w:spacing w:val="-4"/>
          <w:u w:val="single"/>
        </w:rPr>
        <w:t>runs</w:t>
      </w:r>
      <w:proofErr w:type="gramEnd"/>
    </w:p>
    <w:p w14:paraId="15FE3B79" w14:textId="77777777" w:rsidR="00B70E88" w:rsidRDefault="00DF1678">
      <w:pPr>
        <w:pStyle w:val="BodyText"/>
        <w:ind w:left="120" w:right="293"/>
        <w:jc w:val="both"/>
      </w:pPr>
      <w:r>
        <w:t>The</w:t>
      </w:r>
      <w:r>
        <w:rPr>
          <w:spacing w:val="-6"/>
        </w:rPr>
        <w:t xml:space="preserve"> </w:t>
      </w:r>
      <w:r>
        <w:t>drain</w:t>
      </w:r>
      <w:r>
        <w:rPr>
          <w:spacing w:val="-6"/>
        </w:rPr>
        <w:t xml:space="preserve"> </w:t>
      </w:r>
      <w:r>
        <w:t>runs</w:t>
      </w:r>
      <w:r>
        <w:rPr>
          <w:spacing w:val="-8"/>
        </w:rPr>
        <w:t xml:space="preserve"> </w:t>
      </w:r>
      <w:r>
        <w:t>shall</w:t>
      </w:r>
      <w:r>
        <w:rPr>
          <w:spacing w:val="-7"/>
        </w:rPr>
        <w:t xml:space="preserve"> </w:t>
      </w:r>
      <w:r>
        <w:t>be</w:t>
      </w:r>
      <w:r>
        <w:rPr>
          <w:spacing w:val="-7"/>
        </w:rPr>
        <w:t xml:space="preserve"> </w:t>
      </w:r>
      <w:r>
        <w:t>reinstated</w:t>
      </w:r>
      <w:r>
        <w:rPr>
          <w:spacing w:val="-7"/>
        </w:rPr>
        <w:t xml:space="preserve"> </w:t>
      </w:r>
      <w:r>
        <w:t>by</w:t>
      </w:r>
      <w:r>
        <w:rPr>
          <w:spacing w:val="-9"/>
        </w:rPr>
        <w:t xml:space="preserve"> </w:t>
      </w:r>
      <w:r>
        <w:t>overseeding</w:t>
      </w:r>
      <w:r>
        <w:rPr>
          <w:spacing w:val="-9"/>
        </w:rPr>
        <w:t xml:space="preserve"> </w:t>
      </w:r>
      <w:r>
        <w:t>with</w:t>
      </w:r>
      <w:r>
        <w:rPr>
          <w:spacing w:val="-6"/>
        </w:rPr>
        <w:t xml:space="preserve"> </w:t>
      </w:r>
      <w:r>
        <w:t>the</w:t>
      </w:r>
      <w:r>
        <w:rPr>
          <w:spacing w:val="-7"/>
        </w:rPr>
        <w:t xml:space="preserve"> </w:t>
      </w:r>
      <w:r>
        <w:t>same</w:t>
      </w:r>
      <w:r>
        <w:rPr>
          <w:spacing w:val="-9"/>
        </w:rPr>
        <w:t xml:space="preserve"> </w:t>
      </w:r>
      <w:r>
        <w:t>seed</w:t>
      </w:r>
      <w:r>
        <w:rPr>
          <w:spacing w:val="-6"/>
        </w:rPr>
        <w:t xml:space="preserve"> </w:t>
      </w:r>
      <w:r>
        <w:t>mix</w:t>
      </w:r>
      <w:r>
        <w:rPr>
          <w:spacing w:val="-10"/>
        </w:rPr>
        <w:t xml:space="preserve"> </w:t>
      </w:r>
      <w:r>
        <w:t>as</w:t>
      </w:r>
      <w:r>
        <w:rPr>
          <w:spacing w:val="-6"/>
        </w:rPr>
        <w:t xml:space="preserve"> </w:t>
      </w:r>
      <w:r>
        <w:t>used</w:t>
      </w:r>
      <w:r>
        <w:rPr>
          <w:spacing w:val="-6"/>
        </w:rPr>
        <w:t xml:space="preserve"> </w:t>
      </w:r>
      <w:r>
        <w:t>in</w:t>
      </w:r>
      <w:r>
        <w:rPr>
          <w:spacing w:val="-6"/>
        </w:rPr>
        <w:t xml:space="preserve"> </w:t>
      </w:r>
      <w:r>
        <w:t>Item</w:t>
      </w:r>
      <w:r>
        <w:rPr>
          <w:spacing w:val="-1"/>
        </w:rPr>
        <w:t xml:space="preserve"> </w:t>
      </w:r>
      <w:r>
        <w:t>4.3 at</w:t>
      </w:r>
      <w:r>
        <w:rPr>
          <w:spacing w:val="-4"/>
        </w:rPr>
        <w:t xml:space="preserve"> </w:t>
      </w:r>
      <w:r>
        <w:t>a</w:t>
      </w:r>
      <w:r>
        <w:rPr>
          <w:spacing w:val="-5"/>
        </w:rPr>
        <w:t xml:space="preserve"> </w:t>
      </w:r>
      <w:r>
        <w:t>rate</w:t>
      </w:r>
      <w:r>
        <w:rPr>
          <w:spacing w:val="-5"/>
        </w:rPr>
        <w:t xml:space="preserve"> </w:t>
      </w:r>
      <w:r>
        <w:t>of</w:t>
      </w:r>
      <w:r>
        <w:rPr>
          <w:spacing w:val="-4"/>
        </w:rPr>
        <w:t xml:space="preserve"> </w:t>
      </w:r>
      <w:r>
        <w:t>45</w:t>
      </w:r>
      <w:r>
        <w:rPr>
          <w:spacing w:val="-5"/>
        </w:rPr>
        <w:t xml:space="preserve"> </w:t>
      </w:r>
      <w:r>
        <w:t>g</w:t>
      </w:r>
      <w:r>
        <w:rPr>
          <w:spacing w:val="-8"/>
        </w:rPr>
        <w:t xml:space="preserve"> </w:t>
      </w:r>
      <w:r>
        <w:t>m</w:t>
      </w:r>
      <w:r>
        <w:rPr>
          <w:vertAlign w:val="superscript"/>
        </w:rPr>
        <w:t>2</w:t>
      </w:r>
      <w:r>
        <w:t>.</w:t>
      </w:r>
      <w:r>
        <w:rPr>
          <w:spacing w:val="-4"/>
        </w:rPr>
        <w:t xml:space="preserve"> </w:t>
      </w:r>
      <w:r>
        <w:t>Prior</w:t>
      </w:r>
      <w:r>
        <w:rPr>
          <w:spacing w:val="-7"/>
        </w:rPr>
        <w:t xml:space="preserve"> </w:t>
      </w:r>
      <w:r>
        <w:t>to</w:t>
      </w:r>
      <w:r>
        <w:rPr>
          <w:spacing w:val="-5"/>
        </w:rPr>
        <w:t xml:space="preserve"> </w:t>
      </w:r>
      <w:r>
        <w:t>re-seeding</w:t>
      </w:r>
      <w:r>
        <w:rPr>
          <w:spacing w:val="-6"/>
        </w:rPr>
        <w:t xml:space="preserve"> </w:t>
      </w:r>
      <w:r>
        <w:t>the</w:t>
      </w:r>
      <w:r>
        <w:rPr>
          <w:spacing w:val="-8"/>
        </w:rPr>
        <w:t xml:space="preserve"> </w:t>
      </w:r>
      <w:r>
        <w:t>drain</w:t>
      </w:r>
      <w:r>
        <w:rPr>
          <w:spacing w:val="-5"/>
        </w:rPr>
        <w:t xml:space="preserve"> </w:t>
      </w:r>
      <w:r>
        <w:t>runs</w:t>
      </w:r>
      <w:r>
        <w:rPr>
          <w:spacing w:val="-5"/>
        </w:rPr>
        <w:t xml:space="preserve"> </w:t>
      </w:r>
      <w:r>
        <w:t>shall</w:t>
      </w:r>
      <w:r>
        <w:rPr>
          <w:spacing w:val="-6"/>
        </w:rPr>
        <w:t xml:space="preserve"> </w:t>
      </w:r>
      <w:r>
        <w:t>be</w:t>
      </w:r>
      <w:r>
        <w:rPr>
          <w:spacing w:val="-6"/>
        </w:rPr>
        <w:t xml:space="preserve"> </w:t>
      </w:r>
      <w:proofErr w:type="spellStart"/>
      <w:r>
        <w:t>fertilised</w:t>
      </w:r>
      <w:proofErr w:type="spellEnd"/>
      <w:r>
        <w:rPr>
          <w:spacing w:val="-6"/>
        </w:rPr>
        <w:t xml:space="preserve"> </w:t>
      </w:r>
      <w:r>
        <w:t>with</w:t>
      </w:r>
      <w:r>
        <w:rPr>
          <w:spacing w:val="-5"/>
        </w:rPr>
        <w:t xml:space="preserve"> </w:t>
      </w:r>
      <w:r>
        <w:t>a</w:t>
      </w:r>
      <w:r>
        <w:rPr>
          <w:spacing w:val="-5"/>
        </w:rPr>
        <w:t xml:space="preserve"> </w:t>
      </w:r>
      <w:r>
        <w:t>9:7:7</w:t>
      </w:r>
      <w:r>
        <w:rPr>
          <w:spacing w:val="-8"/>
        </w:rPr>
        <w:t xml:space="preserve"> </w:t>
      </w:r>
      <w:r>
        <w:t xml:space="preserve">controlled release </w:t>
      </w:r>
      <w:proofErr w:type="spellStart"/>
      <w:r>
        <w:t>fertiliser</w:t>
      </w:r>
      <w:proofErr w:type="spellEnd"/>
      <w:r>
        <w:t xml:space="preserve"> at 30 g m</w:t>
      </w:r>
      <w:r>
        <w:rPr>
          <w:vertAlign w:val="superscript"/>
        </w:rPr>
        <w:t>2</w:t>
      </w:r>
      <w:r>
        <w:t>.</w:t>
      </w:r>
    </w:p>
    <w:p w14:paraId="15FE3B7A" w14:textId="77777777" w:rsidR="00B70E88" w:rsidRDefault="00B70E88">
      <w:pPr>
        <w:pStyle w:val="BodyText"/>
      </w:pPr>
    </w:p>
    <w:p w14:paraId="15FE3B7B" w14:textId="77777777" w:rsidR="00B70E88" w:rsidRDefault="00DF1678">
      <w:pPr>
        <w:ind w:left="120"/>
        <w:jc w:val="both"/>
        <w:rPr>
          <w:b/>
          <w:i/>
        </w:rPr>
      </w:pPr>
      <w:r>
        <w:rPr>
          <w:b/>
          <w:i/>
        </w:rPr>
        <w:t>Item</w:t>
      </w:r>
      <w:r>
        <w:rPr>
          <w:b/>
          <w:i/>
          <w:spacing w:val="-1"/>
        </w:rPr>
        <w:t xml:space="preserve"> </w:t>
      </w:r>
      <w:r>
        <w:rPr>
          <w:b/>
          <w:i/>
        </w:rPr>
        <w:t>3.3</w:t>
      </w:r>
      <w:r>
        <w:rPr>
          <w:b/>
          <w:i/>
          <w:spacing w:val="57"/>
          <w:w w:val="150"/>
        </w:rPr>
        <w:t xml:space="preserve">    </w:t>
      </w:r>
      <w:r>
        <w:rPr>
          <w:b/>
          <w:i/>
        </w:rPr>
        <w:t>Installation</w:t>
      </w:r>
      <w:r>
        <w:rPr>
          <w:b/>
          <w:i/>
          <w:spacing w:val="-12"/>
        </w:rPr>
        <w:t xml:space="preserve"> </w:t>
      </w:r>
      <w:r>
        <w:rPr>
          <w:b/>
          <w:i/>
        </w:rPr>
        <w:t>of</w:t>
      </w:r>
      <w:r>
        <w:rPr>
          <w:b/>
          <w:i/>
          <w:spacing w:val="-10"/>
        </w:rPr>
        <w:t xml:space="preserve"> </w:t>
      </w:r>
      <w:r>
        <w:rPr>
          <w:b/>
          <w:i/>
        </w:rPr>
        <w:t>new</w:t>
      </w:r>
      <w:r>
        <w:rPr>
          <w:b/>
          <w:i/>
          <w:spacing w:val="-10"/>
        </w:rPr>
        <w:t xml:space="preserve"> </w:t>
      </w:r>
      <w:r>
        <w:rPr>
          <w:b/>
          <w:i/>
        </w:rPr>
        <w:t>80</w:t>
      </w:r>
      <w:r>
        <w:rPr>
          <w:b/>
          <w:i/>
          <w:spacing w:val="-13"/>
        </w:rPr>
        <w:t xml:space="preserve"> </w:t>
      </w:r>
      <w:r>
        <w:rPr>
          <w:b/>
          <w:i/>
        </w:rPr>
        <w:t>mm</w:t>
      </w:r>
      <w:r>
        <w:rPr>
          <w:b/>
          <w:i/>
          <w:spacing w:val="-10"/>
        </w:rPr>
        <w:t xml:space="preserve"> </w:t>
      </w:r>
      <w:r>
        <w:rPr>
          <w:b/>
          <w:i/>
        </w:rPr>
        <w:t>lateral</w:t>
      </w:r>
      <w:r>
        <w:rPr>
          <w:b/>
          <w:i/>
          <w:spacing w:val="-10"/>
        </w:rPr>
        <w:t xml:space="preserve"> </w:t>
      </w:r>
      <w:r>
        <w:rPr>
          <w:b/>
          <w:i/>
        </w:rPr>
        <w:t>drains</w:t>
      </w:r>
      <w:r>
        <w:rPr>
          <w:b/>
          <w:i/>
          <w:spacing w:val="-14"/>
        </w:rPr>
        <w:t xml:space="preserve"> </w:t>
      </w:r>
      <w:r>
        <w:rPr>
          <w:b/>
          <w:i/>
        </w:rPr>
        <w:t>(GMA</w:t>
      </w:r>
      <w:r>
        <w:rPr>
          <w:b/>
          <w:i/>
          <w:spacing w:val="-12"/>
        </w:rPr>
        <w:t xml:space="preserve"> </w:t>
      </w:r>
      <w:r>
        <w:rPr>
          <w:b/>
          <w:i/>
        </w:rPr>
        <w:t>0930.34-1</w:t>
      </w:r>
      <w:r>
        <w:rPr>
          <w:b/>
          <w:i/>
          <w:spacing w:val="-11"/>
        </w:rPr>
        <w:t xml:space="preserve"> </w:t>
      </w:r>
      <w:r>
        <w:rPr>
          <w:b/>
          <w:i/>
        </w:rPr>
        <w:t>Drainage</w:t>
      </w:r>
      <w:r>
        <w:rPr>
          <w:b/>
          <w:i/>
          <w:spacing w:val="-11"/>
        </w:rPr>
        <w:t xml:space="preserve"> </w:t>
      </w:r>
      <w:r>
        <w:rPr>
          <w:b/>
          <w:i/>
          <w:spacing w:val="-2"/>
        </w:rPr>
        <w:t>Design)</w:t>
      </w:r>
    </w:p>
    <w:p w14:paraId="15FE3B7C" w14:textId="77777777" w:rsidR="00B70E88" w:rsidRDefault="00B70E88">
      <w:pPr>
        <w:pStyle w:val="BodyText"/>
        <w:spacing w:before="9"/>
        <w:rPr>
          <w:b/>
          <w:i/>
          <w:sz w:val="21"/>
        </w:rPr>
      </w:pPr>
    </w:p>
    <w:p w14:paraId="15FE3B7D" w14:textId="77777777" w:rsidR="00B70E88" w:rsidRDefault="00DF1678">
      <w:pPr>
        <w:pStyle w:val="Heading2"/>
        <w:spacing w:before="1"/>
      </w:pPr>
      <w:r>
        <w:rPr>
          <w:u w:val="single"/>
        </w:rPr>
        <w:t>Item 3.3.1</w:t>
      </w:r>
      <w:r>
        <w:rPr>
          <w:spacing w:val="79"/>
        </w:rPr>
        <w:t xml:space="preserve">   </w:t>
      </w:r>
      <w:r>
        <w:rPr>
          <w:u w:val="single"/>
        </w:rPr>
        <w:t>Trenching and</w:t>
      </w:r>
      <w:r>
        <w:rPr>
          <w:spacing w:val="-3"/>
          <w:u w:val="single"/>
        </w:rPr>
        <w:t xml:space="preserve"> </w:t>
      </w:r>
      <w:r>
        <w:rPr>
          <w:u w:val="single"/>
        </w:rPr>
        <w:t>pipe</w:t>
      </w:r>
      <w:r>
        <w:rPr>
          <w:spacing w:val="-4"/>
          <w:u w:val="single"/>
        </w:rPr>
        <w:t xml:space="preserve"> </w:t>
      </w:r>
      <w:r>
        <w:rPr>
          <w:spacing w:val="-2"/>
          <w:u w:val="single"/>
        </w:rPr>
        <w:t>laying</w:t>
      </w:r>
    </w:p>
    <w:p w14:paraId="15FE3B7E" w14:textId="77777777" w:rsidR="00B70E88" w:rsidRDefault="00DF1678">
      <w:pPr>
        <w:pStyle w:val="BodyText"/>
        <w:spacing w:before="1"/>
        <w:ind w:left="120" w:right="293"/>
        <w:jc w:val="both"/>
      </w:pPr>
      <w:r>
        <w:t>The trenches shall be cut at an even grade and depth as specified. The trenches shall be evenly</w:t>
      </w:r>
      <w:r>
        <w:rPr>
          <w:spacing w:val="-6"/>
        </w:rPr>
        <w:t xml:space="preserve"> </w:t>
      </w:r>
      <w:r>
        <w:t>cut</w:t>
      </w:r>
      <w:r>
        <w:rPr>
          <w:spacing w:val="-8"/>
        </w:rPr>
        <w:t xml:space="preserve"> </w:t>
      </w:r>
      <w:r>
        <w:t>with</w:t>
      </w:r>
      <w:r>
        <w:rPr>
          <w:spacing w:val="-9"/>
        </w:rPr>
        <w:t xml:space="preserve"> </w:t>
      </w:r>
      <w:r>
        <w:t>space</w:t>
      </w:r>
      <w:r>
        <w:rPr>
          <w:spacing w:val="-9"/>
        </w:rPr>
        <w:t xml:space="preserve"> </w:t>
      </w:r>
      <w:r>
        <w:t>in</w:t>
      </w:r>
      <w:r>
        <w:rPr>
          <w:spacing w:val="-6"/>
        </w:rPr>
        <w:t xml:space="preserve"> </w:t>
      </w:r>
      <w:r>
        <w:t>the</w:t>
      </w:r>
      <w:r>
        <w:rPr>
          <w:spacing w:val="-7"/>
        </w:rPr>
        <w:t xml:space="preserve"> </w:t>
      </w:r>
      <w:r>
        <w:t>base</w:t>
      </w:r>
      <w:r>
        <w:rPr>
          <w:spacing w:val="-9"/>
        </w:rPr>
        <w:t xml:space="preserve"> </w:t>
      </w:r>
      <w:r>
        <w:t>such</w:t>
      </w:r>
      <w:r>
        <w:rPr>
          <w:spacing w:val="-9"/>
        </w:rPr>
        <w:t xml:space="preserve"> </w:t>
      </w:r>
      <w:r>
        <w:t>that</w:t>
      </w:r>
      <w:r>
        <w:rPr>
          <w:spacing w:val="-5"/>
        </w:rPr>
        <w:t xml:space="preserve"> </w:t>
      </w:r>
      <w:r>
        <w:t>pipes</w:t>
      </w:r>
      <w:r>
        <w:rPr>
          <w:spacing w:val="-11"/>
        </w:rPr>
        <w:t xml:space="preserve"> </w:t>
      </w:r>
      <w:r>
        <w:t>can</w:t>
      </w:r>
      <w:r>
        <w:rPr>
          <w:spacing w:val="-7"/>
        </w:rPr>
        <w:t xml:space="preserve"> </w:t>
      </w:r>
      <w:r>
        <w:t>be</w:t>
      </w:r>
      <w:r>
        <w:rPr>
          <w:spacing w:val="-7"/>
        </w:rPr>
        <w:t xml:space="preserve"> </w:t>
      </w:r>
      <w:r>
        <w:t>evenly</w:t>
      </w:r>
      <w:r>
        <w:rPr>
          <w:spacing w:val="-6"/>
        </w:rPr>
        <w:t xml:space="preserve"> </w:t>
      </w:r>
      <w:r>
        <w:t>laid.</w:t>
      </w:r>
      <w:r>
        <w:rPr>
          <w:spacing w:val="-8"/>
        </w:rPr>
        <w:t xml:space="preserve"> </w:t>
      </w:r>
      <w:r>
        <w:t>The</w:t>
      </w:r>
      <w:r>
        <w:rPr>
          <w:spacing w:val="-6"/>
        </w:rPr>
        <w:t xml:space="preserve"> </w:t>
      </w:r>
      <w:r>
        <w:t>pipe</w:t>
      </w:r>
      <w:r>
        <w:rPr>
          <w:spacing w:val="-7"/>
        </w:rPr>
        <w:t xml:space="preserve"> </w:t>
      </w:r>
      <w:r>
        <w:t>shall</w:t>
      </w:r>
      <w:r>
        <w:rPr>
          <w:spacing w:val="-7"/>
        </w:rPr>
        <w:t xml:space="preserve"> </w:t>
      </w:r>
      <w:r>
        <w:t>be</w:t>
      </w:r>
      <w:r>
        <w:rPr>
          <w:spacing w:val="-7"/>
        </w:rPr>
        <w:t xml:space="preserve"> </w:t>
      </w:r>
      <w:r>
        <w:t>80</w:t>
      </w:r>
      <w:r>
        <w:rPr>
          <w:spacing w:val="-9"/>
        </w:rPr>
        <w:t xml:space="preserve"> </w:t>
      </w:r>
      <w:r>
        <w:t>mm diameter perforated plastic pipe laid evenly in the base of the trenches.</w:t>
      </w:r>
      <w:r>
        <w:t xml:space="preserve"> The spacing shall be at 6</w:t>
      </w:r>
      <w:r>
        <w:rPr>
          <w:spacing w:val="-2"/>
        </w:rPr>
        <w:t xml:space="preserve"> </w:t>
      </w:r>
      <w:r>
        <w:t>m. The pipe</w:t>
      </w:r>
      <w:r>
        <w:rPr>
          <w:spacing w:val="-2"/>
        </w:rPr>
        <w:t xml:space="preserve"> </w:t>
      </w:r>
      <w:r>
        <w:t>shall comply with</w:t>
      </w:r>
      <w:r>
        <w:rPr>
          <w:spacing w:val="-2"/>
        </w:rPr>
        <w:t xml:space="preserve"> </w:t>
      </w:r>
      <w:r>
        <w:t>BS4962. The drains shall be</w:t>
      </w:r>
      <w:r>
        <w:rPr>
          <w:spacing w:val="-2"/>
        </w:rPr>
        <w:t xml:space="preserve"> </w:t>
      </w:r>
      <w:r>
        <w:t>a</w:t>
      </w:r>
      <w:r>
        <w:rPr>
          <w:spacing w:val="-2"/>
        </w:rPr>
        <w:t xml:space="preserve"> </w:t>
      </w:r>
      <w:r>
        <w:t>minimum</w:t>
      </w:r>
      <w:r>
        <w:rPr>
          <w:spacing w:val="-1"/>
        </w:rPr>
        <w:t xml:space="preserve"> </w:t>
      </w:r>
      <w:r>
        <w:t>of</w:t>
      </w:r>
      <w:r>
        <w:rPr>
          <w:spacing w:val="-1"/>
        </w:rPr>
        <w:t xml:space="preserve"> </w:t>
      </w:r>
      <w:r>
        <w:t>500</w:t>
      </w:r>
      <w:r>
        <w:rPr>
          <w:spacing w:val="-2"/>
        </w:rPr>
        <w:t xml:space="preserve"> </w:t>
      </w:r>
      <w:r>
        <w:t>mm deep. The grade shall be at the natural grade of the land.</w:t>
      </w:r>
    </w:p>
    <w:p w14:paraId="15FE3B7F" w14:textId="77777777" w:rsidR="00B70E88" w:rsidRDefault="00B70E88">
      <w:pPr>
        <w:pStyle w:val="BodyText"/>
        <w:spacing w:before="11"/>
        <w:rPr>
          <w:sz w:val="21"/>
        </w:rPr>
      </w:pPr>
    </w:p>
    <w:p w14:paraId="15FE3B80" w14:textId="77777777" w:rsidR="00B70E88" w:rsidRDefault="00DF1678">
      <w:pPr>
        <w:pStyle w:val="Heading2"/>
      </w:pPr>
      <w:r>
        <w:rPr>
          <w:u w:val="single"/>
        </w:rPr>
        <w:t>Item</w:t>
      </w:r>
      <w:r>
        <w:rPr>
          <w:spacing w:val="1"/>
          <w:u w:val="single"/>
        </w:rPr>
        <w:t xml:space="preserve"> </w:t>
      </w:r>
      <w:r>
        <w:rPr>
          <w:u w:val="single"/>
        </w:rPr>
        <w:t>3.3.2</w:t>
      </w:r>
      <w:r>
        <w:rPr>
          <w:spacing w:val="51"/>
          <w:w w:val="150"/>
        </w:rPr>
        <w:t xml:space="preserve">   </w:t>
      </w:r>
      <w:r>
        <w:rPr>
          <w:spacing w:val="-2"/>
          <w:u w:val="single"/>
        </w:rPr>
        <w:t>Connections</w:t>
      </w:r>
    </w:p>
    <w:p w14:paraId="15FE3B81" w14:textId="77777777" w:rsidR="00B70E88" w:rsidRDefault="00DF1678">
      <w:pPr>
        <w:pStyle w:val="BodyText"/>
        <w:spacing w:before="1"/>
        <w:ind w:left="120" w:right="297"/>
        <w:jc w:val="both"/>
      </w:pPr>
      <w:r>
        <w:t>Pipes</w:t>
      </w:r>
      <w:r>
        <w:rPr>
          <w:spacing w:val="-6"/>
        </w:rPr>
        <w:t xml:space="preserve"> </w:t>
      </w:r>
      <w:r>
        <w:t>shall</w:t>
      </w:r>
      <w:r>
        <w:rPr>
          <w:spacing w:val="-7"/>
        </w:rPr>
        <w:t xml:space="preserve"> </w:t>
      </w:r>
      <w:r>
        <w:t>be</w:t>
      </w:r>
      <w:r>
        <w:rPr>
          <w:spacing w:val="-7"/>
        </w:rPr>
        <w:t xml:space="preserve"> </w:t>
      </w:r>
      <w:r>
        <w:t>joined</w:t>
      </w:r>
      <w:r>
        <w:rPr>
          <w:spacing w:val="-6"/>
        </w:rPr>
        <w:t xml:space="preserve"> </w:t>
      </w:r>
      <w:r>
        <w:t>using</w:t>
      </w:r>
      <w:r>
        <w:rPr>
          <w:spacing w:val="-7"/>
        </w:rPr>
        <w:t xml:space="preserve"> </w:t>
      </w:r>
      <w:r>
        <w:t>purpose-made,</w:t>
      </w:r>
      <w:r>
        <w:rPr>
          <w:spacing w:val="-5"/>
        </w:rPr>
        <w:t xml:space="preserve"> </w:t>
      </w:r>
      <w:r>
        <w:t>proprietary</w:t>
      </w:r>
      <w:r>
        <w:rPr>
          <w:spacing w:val="-8"/>
        </w:rPr>
        <w:t xml:space="preserve"> </w:t>
      </w:r>
      <w:r>
        <w:t>junctions.</w:t>
      </w:r>
      <w:r>
        <w:rPr>
          <w:spacing w:val="-8"/>
        </w:rPr>
        <w:t xml:space="preserve"> </w:t>
      </w:r>
      <w:r>
        <w:t>In</w:t>
      </w:r>
      <w:r>
        <w:rPr>
          <w:spacing w:val="-6"/>
        </w:rPr>
        <w:t xml:space="preserve"> </w:t>
      </w:r>
      <w:r>
        <w:t>no</w:t>
      </w:r>
      <w:r>
        <w:rPr>
          <w:spacing w:val="-9"/>
        </w:rPr>
        <w:t xml:space="preserve"> </w:t>
      </w:r>
      <w:r>
        <w:t>case</w:t>
      </w:r>
      <w:r>
        <w:rPr>
          <w:spacing w:val="-6"/>
        </w:rPr>
        <w:t xml:space="preserve"> </w:t>
      </w:r>
      <w:r>
        <w:t>shall</w:t>
      </w:r>
      <w:r>
        <w:rPr>
          <w:spacing w:val="-7"/>
        </w:rPr>
        <w:t xml:space="preserve"> </w:t>
      </w:r>
      <w:r>
        <w:t>pipes</w:t>
      </w:r>
      <w:r>
        <w:rPr>
          <w:spacing w:val="-6"/>
        </w:rPr>
        <w:t xml:space="preserve"> </w:t>
      </w:r>
      <w:r>
        <w:t>be</w:t>
      </w:r>
      <w:r>
        <w:rPr>
          <w:spacing w:val="-7"/>
        </w:rPr>
        <w:t xml:space="preserve"> </w:t>
      </w:r>
      <w:r>
        <w:t>let, unsecured, into other pipes.</w:t>
      </w:r>
    </w:p>
    <w:p w14:paraId="15FE3B82" w14:textId="77777777" w:rsidR="00B70E88" w:rsidRDefault="00B70E88">
      <w:pPr>
        <w:pStyle w:val="BodyText"/>
      </w:pPr>
    </w:p>
    <w:p w14:paraId="15FE3B83" w14:textId="77777777" w:rsidR="00B70E88" w:rsidRDefault="00DF1678">
      <w:pPr>
        <w:pStyle w:val="Heading2"/>
        <w:spacing w:line="252" w:lineRule="exact"/>
      </w:pPr>
      <w:r>
        <w:rPr>
          <w:u w:val="single"/>
        </w:rPr>
        <w:t>Item 3.3.3</w:t>
      </w:r>
      <w:r>
        <w:rPr>
          <w:spacing w:val="49"/>
          <w:w w:val="150"/>
        </w:rPr>
        <w:t xml:space="preserve">   </w:t>
      </w:r>
      <w:r>
        <w:rPr>
          <w:u w:val="single"/>
        </w:rPr>
        <w:t>Backfill</w:t>
      </w:r>
      <w:r>
        <w:rPr>
          <w:spacing w:val="-1"/>
          <w:u w:val="single"/>
        </w:rPr>
        <w:t xml:space="preserve"> </w:t>
      </w:r>
      <w:r>
        <w:rPr>
          <w:spacing w:val="-2"/>
          <w:u w:val="single"/>
        </w:rPr>
        <w:t>(gravel)</w:t>
      </w:r>
    </w:p>
    <w:p w14:paraId="15FE3B84" w14:textId="77777777" w:rsidR="00B70E88" w:rsidRDefault="00DF1678">
      <w:pPr>
        <w:pStyle w:val="BodyText"/>
        <w:ind w:left="120" w:right="293"/>
        <w:jc w:val="both"/>
      </w:pPr>
      <w:r>
        <w:t>The trenches shall be filled over the pipes as specified on Drawing Number GMA 0930.34-1 Drainage</w:t>
      </w:r>
      <w:r>
        <w:rPr>
          <w:spacing w:val="-4"/>
        </w:rPr>
        <w:t xml:space="preserve"> </w:t>
      </w:r>
      <w:r>
        <w:t>Design</w:t>
      </w:r>
      <w:r>
        <w:rPr>
          <w:spacing w:val="-7"/>
        </w:rPr>
        <w:t xml:space="preserve"> </w:t>
      </w:r>
      <w:r>
        <w:t>with</w:t>
      </w:r>
      <w:r>
        <w:rPr>
          <w:spacing w:val="-4"/>
        </w:rPr>
        <w:t xml:space="preserve"> </w:t>
      </w:r>
      <w:r>
        <w:t>gravel</w:t>
      </w:r>
      <w:r>
        <w:rPr>
          <w:spacing w:val="-5"/>
        </w:rPr>
        <w:t xml:space="preserve"> </w:t>
      </w:r>
      <w:r>
        <w:t>over</w:t>
      </w:r>
      <w:r>
        <w:rPr>
          <w:spacing w:val="-8"/>
        </w:rPr>
        <w:t xml:space="preserve"> </w:t>
      </w:r>
      <w:r>
        <w:t>the</w:t>
      </w:r>
      <w:r>
        <w:rPr>
          <w:spacing w:val="-7"/>
        </w:rPr>
        <w:t xml:space="preserve"> </w:t>
      </w:r>
      <w:r>
        <w:t>pipe</w:t>
      </w:r>
      <w:r>
        <w:rPr>
          <w:spacing w:val="-7"/>
        </w:rPr>
        <w:t xml:space="preserve"> </w:t>
      </w:r>
      <w:r>
        <w:t>to</w:t>
      </w:r>
      <w:r>
        <w:rPr>
          <w:spacing w:val="-6"/>
        </w:rPr>
        <w:t xml:space="preserve"> </w:t>
      </w:r>
      <w:r>
        <w:t>a</w:t>
      </w:r>
      <w:r>
        <w:rPr>
          <w:spacing w:val="-6"/>
        </w:rPr>
        <w:t xml:space="preserve"> </w:t>
      </w:r>
      <w:r>
        <w:t>depth</w:t>
      </w:r>
      <w:r>
        <w:rPr>
          <w:spacing w:val="-6"/>
        </w:rPr>
        <w:t xml:space="preserve"> </w:t>
      </w:r>
      <w:r>
        <w:t>of</w:t>
      </w:r>
      <w:r>
        <w:rPr>
          <w:spacing w:val="-4"/>
        </w:rPr>
        <w:t xml:space="preserve"> </w:t>
      </w:r>
      <w:r>
        <w:t>150</w:t>
      </w:r>
      <w:r>
        <w:rPr>
          <w:spacing w:val="-9"/>
        </w:rPr>
        <w:t xml:space="preserve"> </w:t>
      </w:r>
      <w:r>
        <w:t>mm</w:t>
      </w:r>
      <w:r>
        <w:rPr>
          <w:spacing w:val="-5"/>
        </w:rPr>
        <w:t xml:space="preserve"> </w:t>
      </w:r>
      <w:r>
        <w:t>b</w:t>
      </w:r>
      <w:r>
        <w:t>elow</w:t>
      </w:r>
      <w:r>
        <w:rPr>
          <w:spacing w:val="-7"/>
        </w:rPr>
        <w:t xml:space="preserve"> </w:t>
      </w:r>
      <w:r>
        <w:t>final</w:t>
      </w:r>
      <w:r>
        <w:rPr>
          <w:spacing w:val="-5"/>
        </w:rPr>
        <w:t xml:space="preserve"> </w:t>
      </w:r>
      <w:r>
        <w:t>ground</w:t>
      </w:r>
      <w:r>
        <w:rPr>
          <w:spacing w:val="-7"/>
        </w:rPr>
        <w:t xml:space="preserve"> </w:t>
      </w:r>
      <w:r>
        <w:t>level.</w:t>
      </w:r>
      <w:r>
        <w:rPr>
          <w:spacing w:val="-5"/>
        </w:rPr>
        <w:t xml:space="preserve"> </w:t>
      </w:r>
      <w:r>
        <w:t>The gravel</w:t>
      </w:r>
      <w:r>
        <w:rPr>
          <w:spacing w:val="-12"/>
        </w:rPr>
        <w:t xml:space="preserve"> </w:t>
      </w:r>
      <w:r>
        <w:t>used</w:t>
      </w:r>
      <w:r>
        <w:rPr>
          <w:spacing w:val="-14"/>
        </w:rPr>
        <w:t xml:space="preserve"> </w:t>
      </w:r>
      <w:r>
        <w:t>shall</w:t>
      </w:r>
      <w:r>
        <w:rPr>
          <w:spacing w:val="-12"/>
        </w:rPr>
        <w:t xml:space="preserve"> </w:t>
      </w:r>
      <w:r>
        <w:t>be</w:t>
      </w:r>
      <w:r>
        <w:rPr>
          <w:spacing w:val="-14"/>
        </w:rPr>
        <w:t xml:space="preserve"> </w:t>
      </w:r>
      <w:r>
        <w:t>clean</w:t>
      </w:r>
      <w:r>
        <w:rPr>
          <w:spacing w:val="-11"/>
        </w:rPr>
        <w:t xml:space="preserve"> </w:t>
      </w:r>
      <w:r>
        <w:t>2</w:t>
      </w:r>
      <w:r>
        <w:rPr>
          <w:spacing w:val="-10"/>
        </w:rPr>
        <w:t xml:space="preserve"> </w:t>
      </w:r>
      <w:r>
        <w:t>–</w:t>
      </w:r>
      <w:r>
        <w:rPr>
          <w:spacing w:val="-14"/>
        </w:rPr>
        <w:t xml:space="preserve"> </w:t>
      </w:r>
      <w:r>
        <w:t>6</w:t>
      </w:r>
      <w:r>
        <w:rPr>
          <w:spacing w:val="-16"/>
        </w:rPr>
        <w:t xml:space="preserve"> </w:t>
      </w:r>
      <w:r>
        <w:t>mm</w:t>
      </w:r>
      <w:r>
        <w:rPr>
          <w:spacing w:val="-11"/>
        </w:rPr>
        <w:t xml:space="preserve"> </w:t>
      </w:r>
      <w:r>
        <w:t>chert</w:t>
      </w:r>
      <w:r>
        <w:rPr>
          <w:spacing w:val="-12"/>
        </w:rPr>
        <w:t xml:space="preserve"> </w:t>
      </w:r>
      <w:r>
        <w:t>/</w:t>
      </w:r>
      <w:r>
        <w:rPr>
          <w:spacing w:val="-12"/>
        </w:rPr>
        <w:t xml:space="preserve"> </w:t>
      </w:r>
      <w:r>
        <w:t>flint</w:t>
      </w:r>
      <w:r>
        <w:rPr>
          <w:spacing w:val="-12"/>
        </w:rPr>
        <w:t xml:space="preserve"> </w:t>
      </w:r>
      <w:r>
        <w:t>gravel.</w:t>
      </w:r>
      <w:r>
        <w:rPr>
          <w:spacing w:val="-12"/>
        </w:rPr>
        <w:t xml:space="preserve"> </w:t>
      </w:r>
      <w:r>
        <w:t>It</w:t>
      </w:r>
      <w:r>
        <w:rPr>
          <w:spacing w:val="-12"/>
        </w:rPr>
        <w:t xml:space="preserve"> </w:t>
      </w:r>
      <w:r>
        <w:t>shall</w:t>
      </w:r>
      <w:r>
        <w:rPr>
          <w:spacing w:val="-12"/>
        </w:rPr>
        <w:t xml:space="preserve"> </w:t>
      </w:r>
      <w:r>
        <w:t>not</w:t>
      </w:r>
      <w:r>
        <w:rPr>
          <w:spacing w:val="-10"/>
        </w:rPr>
        <w:t xml:space="preserve"> </w:t>
      </w:r>
      <w:r>
        <w:t>contain</w:t>
      </w:r>
      <w:r>
        <w:rPr>
          <w:spacing w:val="-11"/>
        </w:rPr>
        <w:t xml:space="preserve"> </w:t>
      </w:r>
      <w:r>
        <w:t>limestone</w:t>
      </w:r>
      <w:r>
        <w:rPr>
          <w:spacing w:val="-14"/>
        </w:rPr>
        <w:t xml:space="preserve"> </w:t>
      </w:r>
      <w:r>
        <w:t>chippings.</w:t>
      </w:r>
    </w:p>
    <w:p w14:paraId="15FE3B85" w14:textId="77777777" w:rsidR="00B70E88" w:rsidRDefault="00B70E88">
      <w:pPr>
        <w:pStyle w:val="BodyText"/>
      </w:pPr>
    </w:p>
    <w:p w14:paraId="15FE3B86" w14:textId="77777777" w:rsidR="00B70E88" w:rsidRDefault="00DF1678">
      <w:pPr>
        <w:pStyle w:val="Heading2"/>
        <w:spacing w:line="253" w:lineRule="exact"/>
      </w:pPr>
      <w:r>
        <w:rPr>
          <w:u w:val="single"/>
        </w:rPr>
        <w:t>Item 3.3.4</w:t>
      </w:r>
      <w:r>
        <w:rPr>
          <w:spacing w:val="49"/>
          <w:w w:val="150"/>
        </w:rPr>
        <w:t xml:space="preserve">   </w:t>
      </w:r>
      <w:r>
        <w:rPr>
          <w:u w:val="single"/>
        </w:rPr>
        <w:t>Backfill</w:t>
      </w:r>
      <w:r>
        <w:rPr>
          <w:spacing w:val="-1"/>
          <w:u w:val="single"/>
        </w:rPr>
        <w:t xml:space="preserve"> </w:t>
      </w:r>
      <w:r>
        <w:rPr>
          <w:spacing w:val="-2"/>
          <w:u w:val="single"/>
        </w:rPr>
        <w:t>(Rootzone)</w:t>
      </w:r>
    </w:p>
    <w:p w14:paraId="15FE3B87" w14:textId="77777777" w:rsidR="00B70E88" w:rsidRDefault="00DF1678">
      <w:pPr>
        <w:pStyle w:val="BodyText"/>
        <w:ind w:left="120" w:right="295"/>
        <w:jc w:val="both"/>
      </w:pPr>
      <w:r>
        <w:t>The trench shall then be filled level with the surface, compacted and topped up with British Sugar Sports and Turf rootzone.</w:t>
      </w:r>
    </w:p>
    <w:p w14:paraId="15FE3B88" w14:textId="77777777" w:rsidR="00B70E88" w:rsidRDefault="00B70E88">
      <w:pPr>
        <w:pStyle w:val="BodyText"/>
        <w:spacing w:before="2"/>
      </w:pPr>
    </w:p>
    <w:p w14:paraId="15FE3B89" w14:textId="77777777" w:rsidR="00B70E88" w:rsidRDefault="00DF1678">
      <w:pPr>
        <w:pStyle w:val="BodyText"/>
        <w:ind w:left="120"/>
        <w:jc w:val="both"/>
      </w:pPr>
      <w:r>
        <w:t>Allowance</w:t>
      </w:r>
      <w:r>
        <w:rPr>
          <w:spacing w:val="-6"/>
        </w:rPr>
        <w:t xml:space="preserve"> </w:t>
      </w:r>
      <w:r>
        <w:t>should</w:t>
      </w:r>
      <w:r>
        <w:rPr>
          <w:spacing w:val="-4"/>
        </w:rPr>
        <w:t xml:space="preserve"> </w:t>
      </w:r>
      <w:r>
        <w:t>be</w:t>
      </w:r>
      <w:r>
        <w:rPr>
          <w:spacing w:val="-4"/>
        </w:rPr>
        <w:t xml:space="preserve"> </w:t>
      </w:r>
      <w:r>
        <w:t>made</w:t>
      </w:r>
      <w:r>
        <w:rPr>
          <w:spacing w:val="-4"/>
        </w:rPr>
        <w:t xml:space="preserve"> </w:t>
      </w:r>
      <w:r>
        <w:t>for</w:t>
      </w:r>
      <w:r>
        <w:rPr>
          <w:spacing w:val="-5"/>
        </w:rPr>
        <w:t xml:space="preserve"> </w:t>
      </w:r>
      <w:r>
        <w:t>two</w:t>
      </w:r>
      <w:r>
        <w:rPr>
          <w:spacing w:val="-6"/>
        </w:rPr>
        <w:t xml:space="preserve"> </w:t>
      </w:r>
      <w:r>
        <w:t>further</w:t>
      </w:r>
      <w:r>
        <w:rPr>
          <w:spacing w:val="-2"/>
        </w:rPr>
        <w:t xml:space="preserve"> </w:t>
      </w:r>
      <w:r>
        <w:t>topping</w:t>
      </w:r>
      <w:r>
        <w:rPr>
          <w:spacing w:val="-6"/>
        </w:rPr>
        <w:t xml:space="preserve"> </w:t>
      </w:r>
      <w:r>
        <w:t>up</w:t>
      </w:r>
      <w:r>
        <w:rPr>
          <w:spacing w:val="-3"/>
        </w:rPr>
        <w:t xml:space="preserve"> </w:t>
      </w:r>
      <w:r>
        <w:rPr>
          <w:spacing w:val="-2"/>
        </w:rPr>
        <w:t>operations.</w:t>
      </w:r>
    </w:p>
    <w:p w14:paraId="15FE3B8A" w14:textId="77777777" w:rsidR="00B70E88" w:rsidRDefault="00B70E88">
      <w:pPr>
        <w:pStyle w:val="BodyText"/>
        <w:spacing w:before="9"/>
        <w:rPr>
          <w:sz w:val="21"/>
        </w:rPr>
      </w:pPr>
    </w:p>
    <w:p w14:paraId="15FE3B8B" w14:textId="77777777" w:rsidR="00B70E88" w:rsidRDefault="00DF1678">
      <w:pPr>
        <w:pStyle w:val="Heading2"/>
      </w:pPr>
      <w:r>
        <w:rPr>
          <w:u w:val="single"/>
        </w:rPr>
        <w:t>Item</w:t>
      </w:r>
      <w:r>
        <w:rPr>
          <w:spacing w:val="-1"/>
          <w:u w:val="single"/>
        </w:rPr>
        <w:t xml:space="preserve"> </w:t>
      </w:r>
      <w:r>
        <w:rPr>
          <w:u w:val="single"/>
        </w:rPr>
        <w:t>3.3.5</w:t>
      </w:r>
      <w:r>
        <w:rPr>
          <w:spacing w:val="78"/>
        </w:rPr>
        <w:t xml:space="preserve">   </w:t>
      </w:r>
      <w:r>
        <w:rPr>
          <w:u w:val="single"/>
        </w:rPr>
        <w:t>Reinstatement</w:t>
      </w:r>
      <w:r>
        <w:rPr>
          <w:spacing w:val="-2"/>
          <w:u w:val="single"/>
        </w:rPr>
        <w:t xml:space="preserve"> </w:t>
      </w:r>
      <w:r>
        <w:rPr>
          <w:u w:val="single"/>
        </w:rPr>
        <w:t>of</w:t>
      </w:r>
      <w:r>
        <w:rPr>
          <w:spacing w:val="-3"/>
          <w:u w:val="single"/>
        </w:rPr>
        <w:t xml:space="preserve"> </w:t>
      </w:r>
      <w:r>
        <w:rPr>
          <w:u w:val="single"/>
        </w:rPr>
        <w:t>drain</w:t>
      </w:r>
      <w:r>
        <w:rPr>
          <w:spacing w:val="-4"/>
          <w:u w:val="single"/>
        </w:rPr>
        <w:t xml:space="preserve"> </w:t>
      </w:r>
      <w:proofErr w:type="gramStart"/>
      <w:r>
        <w:rPr>
          <w:spacing w:val="-4"/>
          <w:u w:val="single"/>
        </w:rPr>
        <w:t>runs</w:t>
      </w:r>
      <w:proofErr w:type="gramEnd"/>
    </w:p>
    <w:p w14:paraId="15FE3B8C" w14:textId="77777777" w:rsidR="00B70E88" w:rsidRDefault="00DF1678">
      <w:pPr>
        <w:pStyle w:val="BodyText"/>
        <w:spacing w:before="2"/>
        <w:ind w:left="120" w:right="293"/>
        <w:jc w:val="both"/>
      </w:pPr>
      <w:r>
        <w:t>The</w:t>
      </w:r>
      <w:r>
        <w:rPr>
          <w:spacing w:val="-6"/>
        </w:rPr>
        <w:t xml:space="preserve"> </w:t>
      </w:r>
      <w:r>
        <w:t>drain</w:t>
      </w:r>
      <w:r>
        <w:rPr>
          <w:spacing w:val="-6"/>
        </w:rPr>
        <w:t xml:space="preserve"> </w:t>
      </w:r>
      <w:r>
        <w:t>runs</w:t>
      </w:r>
      <w:r>
        <w:rPr>
          <w:spacing w:val="-8"/>
        </w:rPr>
        <w:t xml:space="preserve"> </w:t>
      </w:r>
      <w:r>
        <w:t>shall</w:t>
      </w:r>
      <w:r>
        <w:rPr>
          <w:spacing w:val="-7"/>
        </w:rPr>
        <w:t xml:space="preserve"> </w:t>
      </w:r>
      <w:r>
        <w:t>be</w:t>
      </w:r>
      <w:r>
        <w:rPr>
          <w:spacing w:val="-7"/>
        </w:rPr>
        <w:t xml:space="preserve"> </w:t>
      </w:r>
      <w:r>
        <w:t>reinstated</w:t>
      </w:r>
      <w:r>
        <w:rPr>
          <w:spacing w:val="-7"/>
        </w:rPr>
        <w:t xml:space="preserve"> </w:t>
      </w:r>
      <w:r>
        <w:t>by</w:t>
      </w:r>
      <w:r>
        <w:rPr>
          <w:spacing w:val="-9"/>
        </w:rPr>
        <w:t xml:space="preserve"> </w:t>
      </w:r>
      <w:r>
        <w:t>overseeding</w:t>
      </w:r>
      <w:r>
        <w:rPr>
          <w:spacing w:val="-9"/>
        </w:rPr>
        <w:t xml:space="preserve"> </w:t>
      </w:r>
      <w:r>
        <w:t>with</w:t>
      </w:r>
      <w:r>
        <w:rPr>
          <w:spacing w:val="-6"/>
        </w:rPr>
        <w:t xml:space="preserve"> </w:t>
      </w:r>
      <w:r>
        <w:t>the</w:t>
      </w:r>
      <w:r>
        <w:rPr>
          <w:spacing w:val="-7"/>
        </w:rPr>
        <w:t xml:space="preserve"> </w:t>
      </w:r>
      <w:r>
        <w:t>same</w:t>
      </w:r>
      <w:r>
        <w:rPr>
          <w:spacing w:val="-9"/>
        </w:rPr>
        <w:t xml:space="preserve"> </w:t>
      </w:r>
      <w:r>
        <w:t>seed</w:t>
      </w:r>
      <w:r>
        <w:rPr>
          <w:spacing w:val="-6"/>
        </w:rPr>
        <w:t xml:space="preserve"> </w:t>
      </w:r>
      <w:r>
        <w:t>mix</w:t>
      </w:r>
      <w:r>
        <w:rPr>
          <w:spacing w:val="-10"/>
        </w:rPr>
        <w:t xml:space="preserve"> </w:t>
      </w:r>
      <w:r>
        <w:t>as</w:t>
      </w:r>
      <w:r>
        <w:rPr>
          <w:spacing w:val="-6"/>
        </w:rPr>
        <w:t xml:space="preserve"> </w:t>
      </w:r>
      <w:r>
        <w:t>used</w:t>
      </w:r>
      <w:r>
        <w:rPr>
          <w:spacing w:val="-6"/>
        </w:rPr>
        <w:t xml:space="preserve"> </w:t>
      </w:r>
      <w:r>
        <w:t>in</w:t>
      </w:r>
      <w:r>
        <w:rPr>
          <w:spacing w:val="-6"/>
        </w:rPr>
        <w:t xml:space="preserve"> </w:t>
      </w:r>
      <w:r>
        <w:t>Item</w:t>
      </w:r>
      <w:r>
        <w:rPr>
          <w:spacing w:val="-1"/>
        </w:rPr>
        <w:t xml:space="preserve"> </w:t>
      </w:r>
      <w:r>
        <w:t>4.3 at</w:t>
      </w:r>
      <w:r>
        <w:rPr>
          <w:spacing w:val="-5"/>
        </w:rPr>
        <w:t xml:space="preserve"> </w:t>
      </w:r>
      <w:r>
        <w:t>a</w:t>
      </w:r>
      <w:r>
        <w:rPr>
          <w:spacing w:val="-6"/>
        </w:rPr>
        <w:t xml:space="preserve"> </w:t>
      </w:r>
      <w:r>
        <w:t>rate</w:t>
      </w:r>
      <w:r>
        <w:rPr>
          <w:spacing w:val="-6"/>
        </w:rPr>
        <w:t xml:space="preserve"> </w:t>
      </w:r>
      <w:r>
        <w:t>of</w:t>
      </w:r>
      <w:r>
        <w:rPr>
          <w:spacing w:val="-5"/>
        </w:rPr>
        <w:t xml:space="preserve"> </w:t>
      </w:r>
      <w:r>
        <w:t>45</w:t>
      </w:r>
      <w:r>
        <w:rPr>
          <w:spacing w:val="-6"/>
        </w:rPr>
        <w:t xml:space="preserve"> </w:t>
      </w:r>
      <w:r>
        <w:t>g</w:t>
      </w:r>
      <w:r>
        <w:rPr>
          <w:spacing w:val="-8"/>
        </w:rPr>
        <w:t xml:space="preserve"> </w:t>
      </w:r>
      <w:r>
        <w:t>m</w:t>
      </w:r>
      <w:r>
        <w:rPr>
          <w:vertAlign w:val="superscript"/>
        </w:rPr>
        <w:t>2</w:t>
      </w:r>
      <w:r>
        <w:t>.</w:t>
      </w:r>
      <w:r>
        <w:rPr>
          <w:spacing w:val="-5"/>
        </w:rPr>
        <w:t xml:space="preserve"> </w:t>
      </w:r>
      <w:r>
        <w:t>Prior</w:t>
      </w:r>
      <w:r>
        <w:rPr>
          <w:spacing w:val="-8"/>
        </w:rPr>
        <w:t xml:space="preserve"> </w:t>
      </w:r>
      <w:r>
        <w:t>to</w:t>
      </w:r>
      <w:r>
        <w:rPr>
          <w:spacing w:val="-6"/>
        </w:rPr>
        <w:t xml:space="preserve"> </w:t>
      </w:r>
      <w:r>
        <w:t>re-seeding</w:t>
      </w:r>
      <w:r>
        <w:rPr>
          <w:spacing w:val="-7"/>
        </w:rPr>
        <w:t xml:space="preserve"> </w:t>
      </w:r>
      <w:r>
        <w:t>the</w:t>
      </w:r>
      <w:r>
        <w:rPr>
          <w:spacing w:val="-8"/>
        </w:rPr>
        <w:t xml:space="preserve"> </w:t>
      </w:r>
      <w:r>
        <w:t>drain</w:t>
      </w:r>
      <w:r>
        <w:rPr>
          <w:spacing w:val="-6"/>
        </w:rPr>
        <w:t xml:space="preserve"> </w:t>
      </w:r>
      <w:r>
        <w:t>runs</w:t>
      </w:r>
      <w:r>
        <w:rPr>
          <w:spacing w:val="-6"/>
        </w:rPr>
        <w:t xml:space="preserve"> </w:t>
      </w:r>
      <w:r>
        <w:t>shall</w:t>
      </w:r>
      <w:r>
        <w:rPr>
          <w:spacing w:val="-7"/>
        </w:rPr>
        <w:t xml:space="preserve"> </w:t>
      </w:r>
      <w:r>
        <w:t>be</w:t>
      </w:r>
      <w:r>
        <w:rPr>
          <w:spacing w:val="-7"/>
        </w:rPr>
        <w:t xml:space="preserve"> </w:t>
      </w:r>
      <w:proofErr w:type="spellStart"/>
      <w:r>
        <w:t>fertilised</w:t>
      </w:r>
      <w:proofErr w:type="spellEnd"/>
      <w:r>
        <w:rPr>
          <w:spacing w:val="-7"/>
        </w:rPr>
        <w:t xml:space="preserve"> </w:t>
      </w:r>
      <w:r>
        <w:t>with</w:t>
      </w:r>
      <w:r>
        <w:rPr>
          <w:spacing w:val="-6"/>
        </w:rPr>
        <w:t xml:space="preserve"> </w:t>
      </w:r>
      <w:r>
        <w:t>a</w:t>
      </w:r>
      <w:r>
        <w:rPr>
          <w:spacing w:val="-6"/>
        </w:rPr>
        <w:t xml:space="preserve"> </w:t>
      </w:r>
      <w:r>
        <w:t>9:7:7</w:t>
      </w:r>
      <w:r>
        <w:rPr>
          <w:spacing w:val="-7"/>
        </w:rPr>
        <w:t xml:space="preserve"> </w:t>
      </w:r>
      <w:r>
        <w:t xml:space="preserve">controlled release </w:t>
      </w:r>
      <w:proofErr w:type="spellStart"/>
      <w:r>
        <w:t>fertiliser</w:t>
      </w:r>
      <w:proofErr w:type="spellEnd"/>
      <w:r>
        <w:t xml:space="preserve"> at 30 g m</w:t>
      </w:r>
      <w:r>
        <w:rPr>
          <w:vertAlign w:val="superscript"/>
        </w:rPr>
        <w:t>2</w:t>
      </w:r>
      <w:r>
        <w:t>.</w:t>
      </w:r>
    </w:p>
    <w:p w14:paraId="15FE3B8D" w14:textId="77777777" w:rsidR="00B70E88" w:rsidRDefault="00B70E88">
      <w:pPr>
        <w:pStyle w:val="BodyText"/>
        <w:spacing w:before="10"/>
        <w:rPr>
          <w:sz w:val="21"/>
        </w:rPr>
      </w:pPr>
    </w:p>
    <w:p w14:paraId="15FE3B8E" w14:textId="77777777" w:rsidR="00B70E88" w:rsidRDefault="00DF1678">
      <w:pPr>
        <w:pStyle w:val="Heading2"/>
      </w:pPr>
      <w:r>
        <w:rPr>
          <w:u w:val="single"/>
        </w:rPr>
        <w:t>Item</w:t>
      </w:r>
      <w:r>
        <w:rPr>
          <w:spacing w:val="1"/>
          <w:u w:val="single"/>
        </w:rPr>
        <w:t xml:space="preserve"> </w:t>
      </w:r>
      <w:r>
        <w:rPr>
          <w:u w:val="single"/>
        </w:rPr>
        <w:t>3.3.6</w:t>
      </w:r>
      <w:r>
        <w:rPr>
          <w:spacing w:val="51"/>
          <w:w w:val="150"/>
        </w:rPr>
        <w:t xml:space="preserve">   </w:t>
      </w:r>
      <w:r>
        <w:rPr>
          <w:spacing w:val="-2"/>
          <w:u w:val="single"/>
        </w:rPr>
        <w:t>Arisings</w:t>
      </w:r>
    </w:p>
    <w:p w14:paraId="15FE3B8F" w14:textId="77777777" w:rsidR="00B70E88" w:rsidRDefault="00DF1678">
      <w:pPr>
        <w:pStyle w:val="BodyText"/>
        <w:spacing w:before="1"/>
        <w:ind w:left="120"/>
        <w:jc w:val="both"/>
      </w:pPr>
      <w:r>
        <w:t>Arisings</w:t>
      </w:r>
      <w:r>
        <w:rPr>
          <w:spacing w:val="-5"/>
        </w:rPr>
        <w:t xml:space="preserve"> </w:t>
      </w:r>
      <w:r>
        <w:t>shall</w:t>
      </w:r>
      <w:r>
        <w:rPr>
          <w:spacing w:val="-3"/>
        </w:rPr>
        <w:t xml:space="preserve"> </w:t>
      </w:r>
      <w:r>
        <w:t>be</w:t>
      </w:r>
      <w:r>
        <w:rPr>
          <w:spacing w:val="-4"/>
        </w:rPr>
        <w:t xml:space="preserve"> </w:t>
      </w:r>
      <w:r>
        <w:t>disposed</w:t>
      </w:r>
      <w:r>
        <w:rPr>
          <w:spacing w:val="-3"/>
        </w:rPr>
        <w:t xml:space="preserve"> </w:t>
      </w:r>
      <w:r>
        <w:t>of</w:t>
      </w:r>
      <w:r>
        <w:rPr>
          <w:spacing w:val="-3"/>
        </w:rPr>
        <w:t xml:space="preserve"> </w:t>
      </w:r>
      <w:r>
        <w:t>in</w:t>
      </w:r>
      <w:r>
        <w:rPr>
          <w:spacing w:val="-4"/>
        </w:rPr>
        <w:t xml:space="preserve"> </w:t>
      </w:r>
      <w:r>
        <w:t>the</w:t>
      </w:r>
      <w:r>
        <w:rPr>
          <w:spacing w:val="-5"/>
        </w:rPr>
        <w:t xml:space="preserve"> </w:t>
      </w:r>
      <w:r>
        <w:t>easement</w:t>
      </w:r>
      <w:r>
        <w:rPr>
          <w:spacing w:val="-4"/>
        </w:rPr>
        <w:t xml:space="preserve"> </w:t>
      </w:r>
      <w:r>
        <w:t>area</w:t>
      </w:r>
      <w:r>
        <w:rPr>
          <w:spacing w:val="-3"/>
        </w:rPr>
        <w:t xml:space="preserve"> </w:t>
      </w:r>
      <w:r>
        <w:t>as</w:t>
      </w:r>
      <w:r>
        <w:rPr>
          <w:spacing w:val="-3"/>
        </w:rPr>
        <w:t xml:space="preserve"> </w:t>
      </w:r>
      <w:r>
        <w:t>directed</w:t>
      </w:r>
      <w:r>
        <w:rPr>
          <w:spacing w:val="-5"/>
        </w:rPr>
        <w:t xml:space="preserve"> </w:t>
      </w:r>
      <w:r>
        <w:t>by</w:t>
      </w:r>
      <w:r>
        <w:rPr>
          <w:spacing w:val="-5"/>
        </w:rPr>
        <w:t xml:space="preserve"> </w:t>
      </w:r>
      <w:r>
        <w:t>the</w:t>
      </w:r>
      <w:r>
        <w:rPr>
          <w:spacing w:val="-5"/>
        </w:rPr>
        <w:t xml:space="preserve"> </w:t>
      </w:r>
      <w:r>
        <w:rPr>
          <w:spacing w:val="-2"/>
        </w:rPr>
        <w:t>client.</w:t>
      </w:r>
    </w:p>
    <w:p w14:paraId="15FE3B90" w14:textId="77777777" w:rsidR="00B70E88" w:rsidRDefault="00B70E88">
      <w:pPr>
        <w:jc w:val="both"/>
        <w:sectPr w:rsidR="00B70E88">
          <w:pgSz w:w="11910" w:h="16840"/>
          <w:pgMar w:top="1860" w:right="1140" w:bottom="1220" w:left="1320" w:header="0" w:footer="1029" w:gutter="0"/>
          <w:cols w:space="720"/>
        </w:sectPr>
      </w:pPr>
    </w:p>
    <w:p w14:paraId="15FE3B91" w14:textId="77777777" w:rsidR="00B70E88" w:rsidRDefault="00DF1678">
      <w:pPr>
        <w:tabs>
          <w:tab w:val="left" w:pos="1560"/>
        </w:tabs>
        <w:spacing w:before="67"/>
        <w:ind w:left="1560" w:right="296" w:hanging="1440"/>
        <w:rPr>
          <w:b/>
          <w:i/>
        </w:rPr>
      </w:pPr>
      <w:r>
        <w:rPr>
          <w:b/>
          <w:i/>
        </w:rPr>
        <w:lastRenderedPageBreak/>
        <w:t>Item 3.4</w:t>
      </w:r>
      <w:r>
        <w:rPr>
          <w:b/>
          <w:i/>
        </w:rPr>
        <w:tab/>
        <w:t>Installation</w:t>
      </w:r>
      <w:r>
        <w:rPr>
          <w:b/>
          <w:i/>
          <w:spacing w:val="40"/>
        </w:rPr>
        <w:t xml:space="preserve"> </w:t>
      </w:r>
      <w:r>
        <w:rPr>
          <w:b/>
          <w:i/>
        </w:rPr>
        <w:t>of</w:t>
      </w:r>
      <w:r>
        <w:rPr>
          <w:b/>
          <w:i/>
          <w:spacing w:val="40"/>
        </w:rPr>
        <w:t xml:space="preserve"> </w:t>
      </w:r>
      <w:r>
        <w:rPr>
          <w:b/>
          <w:i/>
        </w:rPr>
        <w:t>150</w:t>
      </w:r>
      <w:r>
        <w:rPr>
          <w:b/>
          <w:i/>
          <w:spacing w:val="40"/>
        </w:rPr>
        <w:t xml:space="preserve"> </w:t>
      </w:r>
      <w:r>
        <w:rPr>
          <w:b/>
          <w:i/>
        </w:rPr>
        <w:t>mm</w:t>
      </w:r>
      <w:r>
        <w:rPr>
          <w:b/>
          <w:i/>
          <w:spacing w:val="40"/>
        </w:rPr>
        <w:t xml:space="preserve"> </w:t>
      </w:r>
      <w:r>
        <w:rPr>
          <w:b/>
          <w:i/>
        </w:rPr>
        <w:t>carrier</w:t>
      </w:r>
      <w:r>
        <w:rPr>
          <w:b/>
          <w:i/>
          <w:spacing w:val="40"/>
        </w:rPr>
        <w:t xml:space="preserve"> </w:t>
      </w:r>
      <w:r>
        <w:rPr>
          <w:b/>
          <w:i/>
        </w:rPr>
        <w:t>drain</w:t>
      </w:r>
      <w:r>
        <w:rPr>
          <w:b/>
          <w:i/>
          <w:spacing w:val="40"/>
        </w:rPr>
        <w:t xml:space="preserve"> </w:t>
      </w:r>
      <w:r>
        <w:rPr>
          <w:b/>
          <w:i/>
        </w:rPr>
        <w:t>(Drawing</w:t>
      </w:r>
      <w:r>
        <w:rPr>
          <w:b/>
          <w:i/>
          <w:spacing w:val="40"/>
        </w:rPr>
        <w:t xml:space="preserve"> </w:t>
      </w:r>
      <w:r>
        <w:rPr>
          <w:b/>
          <w:i/>
        </w:rPr>
        <w:t>Number</w:t>
      </w:r>
      <w:r>
        <w:rPr>
          <w:b/>
          <w:i/>
          <w:spacing w:val="40"/>
        </w:rPr>
        <w:t xml:space="preserve"> </w:t>
      </w:r>
      <w:r>
        <w:rPr>
          <w:b/>
          <w:i/>
        </w:rPr>
        <w:t>GMA</w:t>
      </w:r>
      <w:r>
        <w:rPr>
          <w:b/>
          <w:i/>
          <w:spacing w:val="40"/>
        </w:rPr>
        <w:t xml:space="preserve"> </w:t>
      </w:r>
      <w:r>
        <w:rPr>
          <w:b/>
          <w:i/>
        </w:rPr>
        <w:t>0930.34-1 Drainage Design)</w:t>
      </w:r>
    </w:p>
    <w:p w14:paraId="15FE3B92" w14:textId="77777777" w:rsidR="00B70E88" w:rsidRDefault="00B70E88">
      <w:pPr>
        <w:pStyle w:val="BodyText"/>
        <w:spacing w:before="10"/>
        <w:rPr>
          <w:b/>
          <w:i/>
          <w:sz w:val="21"/>
        </w:rPr>
      </w:pPr>
    </w:p>
    <w:p w14:paraId="15FE3B93" w14:textId="77777777" w:rsidR="00B70E88" w:rsidRDefault="00DF1678">
      <w:pPr>
        <w:pStyle w:val="Heading2"/>
        <w:spacing w:before="1"/>
      </w:pPr>
      <w:r>
        <w:rPr>
          <w:u w:val="single"/>
        </w:rPr>
        <w:t>Item 3.4.1</w:t>
      </w:r>
      <w:r>
        <w:rPr>
          <w:spacing w:val="79"/>
        </w:rPr>
        <w:t xml:space="preserve">   </w:t>
      </w:r>
      <w:r>
        <w:rPr>
          <w:u w:val="single"/>
        </w:rPr>
        <w:t>Trenching and</w:t>
      </w:r>
      <w:r>
        <w:rPr>
          <w:spacing w:val="-3"/>
          <w:u w:val="single"/>
        </w:rPr>
        <w:t xml:space="preserve"> </w:t>
      </w:r>
      <w:r>
        <w:rPr>
          <w:u w:val="single"/>
        </w:rPr>
        <w:t>pipe</w:t>
      </w:r>
      <w:r>
        <w:rPr>
          <w:spacing w:val="-4"/>
          <w:u w:val="single"/>
        </w:rPr>
        <w:t xml:space="preserve"> </w:t>
      </w:r>
      <w:r>
        <w:rPr>
          <w:spacing w:val="-2"/>
          <w:u w:val="single"/>
        </w:rPr>
        <w:t>laying</w:t>
      </w:r>
    </w:p>
    <w:p w14:paraId="15FE3B94" w14:textId="77777777" w:rsidR="00B70E88" w:rsidRDefault="00DF1678">
      <w:pPr>
        <w:pStyle w:val="BodyText"/>
        <w:spacing w:before="1"/>
        <w:ind w:left="120" w:right="296"/>
        <w:jc w:val="both"/>
      </w:pPr>
      <w:r>
        <w:t>The trench shall be cut at an even grade. The</w:t>
      </w:r>
      <w:r>
        <w:t xml:space="preserve"> trench shall be evenly cut with space in the base such that pipes can be evenly laid. The pipe shall be 150 mm diameter twin wall solid pipe. The pipe shall comply with HPAS. The pipe shall be laid at the following approximate </w:t>
      </w:r>
      <w:r>
        <w:rPr>
          <w:spacing w:val="-2"/>
        </w:rPr>
        <w:t>falls:</w:t>
      </w:r>
    </w:p>
    <w:p w14:paraId="15FE3B95" w14:textId="77777777" w:rsidR="00B70E88" w:rsidRDefault="00B70E88">
      <w:pPr>
        <w:pStyle w:val="BodyText"/>
      </w:pPr>
    </w:p>
    <w:p w14:paraId="15FE3B96" w14:textId="77777777" w:rsidR="00B70E88" w:rsidRDefault="00DF1678">
      <w:pPr>
        <w:pStyle w:val="BodyText"/>
        <w:ind w:left="120"/>
        <w:jc w:val="both"/>
      </w:pPr>
      <w:r>
        <w:t>Point</w:t>
      </w:r>
      <w:r>
        <w:rPr>
          <w:spacing w:val="-6"/>
        </w:rPr>
        <w:t xml:space="preserve"> </w:t>
      </w:r>
      <w:r>
        <w:t>F</w:t>
      </w:r>
      <w:r>
        <w:rPr>
          <w:spacing w:val="-6"/>
        </w:rPr>
        <w:t xml:space="preserve"> </w:t>
      </w:r>
      <w:r>
        <w:t>(</w:t>
      </w:r>
      <w:proofErr w:type="spellStart"/>
      <w:r>
        <w:t>hydrobrake</w:t>
      </w:r>
      <w:proofErr w:type="spellEnd"/>
      <w:r>
        <w:t>)</w:t>
      </w:r>
      <w:r>
        <w:rPr>
          <w:spacing w:val="-4"/>
        </w:rPr>
        <w:t xml:space="preserve"> </w:t>
      </w:r>
      <w:r>
        <w:t>at</w:t>
      </w:r>
      <w:r>
        <w:rPr>
          <w:spacing w:val="-6"/>
        </w:rPr>
        <w:t xml:space="preserve"> </w:t>
      </w:r>
      <w:r>
        <w:t>around</w:t>
      </w:r>
      <w:r>
        <w:rPr>
          <w:spacing w:val="-3"/>
        </w:rPr>
        <w:t xml:space="preserve"> </w:t>
      </w:r>
      <w:r>
        <w:t>14.0m</w:t>
      </w:r>
      <w:r>
        <w:rPr>
          <w:spacing w:val="-5"/>
        </w:rPr>
        <w:t xml:space="preserve"> </w:t>
      </w:r>
      <w:r>
        <w:t>–</w:t>
      </w:r>
      <w:r>
        <w:rPr>
          <w:spacing w:val="-5"/>
        </w:rPr>
        <w:t xml:space="preserve"> </w:t>
      </w:r>
      <w:r>
        <w:t>Point</w:t>
      </w:r>
      <w:r>
        <w:rPr>
          <w:spacing w:val="-7"/>
        </w:rPr>
        <w:t xml:space="preserve"> </w:t>
      </w:r>
      <w:r>
        <w:t>G</w:t>
      </w:r>
      <w:r>
        <w:rPr>
          <w:spacing w:val="-5"/>
        </w:rPr>
        <w:t xml:space="preserve"> </w:t>
      </w:r>
      <w:r>
        <w:t>(headwall</w:t>
      </w:r>
      <w:r>
        <w:rPr>
          <w:spacing w:val="-4"/>
        </w:rPr>
        <w:t xml:space="preserve"> </w:t>
      </w:r>
      <w:r>
        <w:t>in</w:t>
      </w:r>
      <w:r>
        <w:rPr>
          <w:spacing w:val="-5"/>
        </w:rPr>
        <w:t xml:space="preserve"> </w:t>
      </w:r>
      <w:r>
        <w:t>stream)</w:t>
      </w:r>
      <w:r>
        <w:rPr>
          <w:spacing w:val="-4"/>
        </w:rPr>
        <w:t xml:space="preserve"> </w:t>
      </w:r>
      <w:r>
        <w:t>invert</w:t>
      </w:r>
      <w:r>
        <w:rPr>
          <w:spacing w:val="-3"/>
        </w:rPr>
        <w:t xml:space="preserve"> </w:t>
      </w:r>
      <w:r>
        <w:t>at</w:t>
      </w:r>
      <w:r>
        <w:rPr>
          <w:spacing w:val="-2"/>
        </w:rPr>
        <w:t xml:space="preserve"> </w:t>
      </w:r>
      <w:r>
        <w:t>around</w:t>
      </w:r>
      <w:r>
        <w:rPr>
          <w:spacing w:val="-2"/>
        </w:rPr>
        <w:t xml:space="preserve"> 13.9m</w:t>
      </w:r>
    </w:p>
    <w:p w14:paraId="15FE3B97" w14:textId="77777777" w:rsidR="00B70E88" w:rsidRDefault="00B70E88">
      <w:pPr>
        <w:pStyle w:val="BodyText"/>
        <w:spacing w:before="9"/>
        <w:rPr>
          <w:sz w:val="21"/>
        </w:rPr>
      </w:pPr>
    </w:p>
    <w:p w14:paraId="15FE3B98" w14:textId="77777777" w:rsidR="00B70E88" w:rsidRDefault="00DF1678">
      <w:pPr>
        <w:pStyle w:val="BodyText"/>
        <w:ind w:left="120" w:right="296"/>
        <w:jc w:val="both"/>
      </w:pPr>
      <w:r>
        <w:t>The</w:t>
      </w:r>
      <w:r>
        <w:rPr>
          <w:spacing w:val="-4"/>
        </w:rPr>
        <w:t xml:space="preserve"> </w:t>
      </w:r>
      <w:r>
        <w:t>pipe</w:t>
      </w:r>
      <w:r>
        <w:rPr>
          <w:spacing w:val="-4"/>
        </w:rPr>
        <w:t xml:space="preserve"> </w:t>
      </w:r>
      <w:r>
        <w:t>shall</w:t>
      </w:r>
      <w:r>
        <w:rPr>
          <w:spacing w:val="-5"/>
        </w:rPr>
        <w:t xml:space="preserve"> </w:t>
      </w:r>
      <w:r>
        <w:t>be</w:t>
      </w:r>
      <w:r>
        <w:rPr>
          <w:spacing w:val="-4"/>
        </w:rPr>
        <w:t xml:space="preserve"> </w:t>
      </w:r>
      <w:r>
        <w:t>securely</w:t>
      </w:r>
      <w:r>
        <w:rPr>
          <w:spacing w:val="-4"/>
        </w:rPr>
        <w:t xml:space="preserve"> </w:t>
      </w:r>
      <w:r>
        <w:t>caulked</w:t>
      </w:r>
      <w:r>
        <w:rPr>
          <w:spacing w:val="-4"/>
        </w:rPr>
        <w:t xml:space="preserve"> </w:t>
      </w:r>
      <w:r>
        <w:t>into</w:t>
      </w:r>
      <w:r>
        <w:rPr>
          <w:spacing w:val="-3"/>
        </w:rPr>
        <w:t xml:space="preserve"> </w:t>
      </w:r>
      <w:r>
        <w:t>the</w:t>
      </w:r>
      <w:r>
        <w:rPr>
          <w:spacing w:val="-7"/>
        </w:rPr>
        <w:t xml:space="preserve"> </w:t>
      </w:r>
      <w:r>
        <w:t>side</w:t>
      </w:r>
      <w:r>
        <w:rPr>
          <w:spacing w:val="-4"/>
        </w:rPr>
        <w:t xml:space="preserve"> </w:t>
      </w:r>
      <w:r>
        <w:t>of</w:t>
      </w:r>
      <w:r>
        <w:rPr>
          <w:spacing w:val="-5"/>
        </w:rPr>
        <w:t xml:space="preserve"> </w:t>
      </w:r>
      <w:r>
        <w:t>the</w:t>
      </w:r>
      <w:r>
        <w:rPr>
          <w:spacing w:val="-4"/>
        </w:rPr>
        <w:t xml:space="preserve"> </w:t>
      </w:r>
      <w:proofErr w:type="spellStart"/>
      <w:r>
        <w:t>hydrobrake</w:t>
      </w:r>
      <w:proofErr w:type="spellEnd"/>
      <w:r>
        <w:rPr>
          <w:spacing w:val="-4"/>
        </w:rPr>
        <w:t xml:space="preserve"> </w:t>
      </w:r>
      <w:r>
        <w:t>chamber</w:t>
      </w:r>
      <w:r>
        <w:rPr>
          <w:spacing w:val="-5"/>
        </w:rPr>
        <w:t xml:space="preserve"> </w:t>
      </w:r>
      <w:r>
        <w:t>and</w:t>
      </w:r>
      <w:r>
        <w:rPr>
          <w:spacing w:val="-4"/>
        </w:rPr>
        <w:t xml:space="preserve"> </w:t>
      </w:r>
      <w:r>
        <w:t>the</w:t>
      </w:r>
      <w:r>
        <w:rPr>
          <w:spacing w:val="-4"/>
        </w:rPr>
        <w:t xml:space="preserve"> </w:t>
      </w:r>
      <w:r>
        <w:t xml:space="preserve">receiving </w:t>
      </w:r>
      <w:r>
        <w:rPr>
          <w:spacing w:val="-2"/>
        </w:rPr>
        <w:t>chamber.</w:t>
      </w:r>
    </w:p>
    <w:p w14:paraId="15FE3B99" w14:textId="77777777" w:rsidR="00B70E88" w:rsidRDefault="00B70E88">
      <w:pPr>
        <w:pStyle w:val="BodyText"/>
        <w:spacing w:before="3"/>
      </w:pPr>
    </w:p>
    <w:p w14:paraId="15FE3B9A" w14:textId="77777777" w:rsidR="00B70E88" w:rsidRDefault="00DF1678">
      <w:pPr>
        <w:pStyle w:val="Heading2"/>
        <w:spacing w:line="252" w:lineRule="exact"/>
      </w:pPr>
      <w:r>
        <w:rPr>
          <w:u w:val="single"/>
        </w:rPr>
        <w:t>Item</w:t>
      </w:r>
      <w:r>
        <w:rPr>
          <w:spacing w:val="1"/>
          <w:u w:val="single"/>
        </w:rPr>
        <w:t xml:space="preserve"> </w:t>
      </w:r>
      <w:r>
        <w:rPr>
          <w:u w:val="single"/>
        </w:rPr>
        <w:t>3.4.2</w:t>
      </w:r>
      <w:r>
        <w:rPr>
          <w:spacing w:val="51"/>
          <w:w w:val="150"/>
        </w:rPr>
        <w:t xml:space="preserve">   </w:t>
      </w:r>
      <w:r>
        <w:rPr>
          <w:spacing w:val="-2"/>
          <w:u w:val="single"/>
        </w:rPr>
        <w:t>Connections</w:t>
      </w:r>
    </w:p>
    <w:p w14:paraId="15FE3B9B" w14:textId="77777777" w:rsidR="00B70E88" w:rsidRDefault="00DF1678">
      <w:pPr>
        <w:pStyle w:val="BodyText"/>
        <w:ind w:left="120" w:right="297"/>
        <w:jc w:val="both"/>
      </w:pPr>
      <w:r>
        <w:t>Pipes</w:t>
      </w:r>
      <w:r>
        <w:rPr>
          <w:spacing w:val="-6"/>
        </w:rPr>
        <w:t xml:space="preserve"> </w:t>
      </w:r>
      <w:r>
        <w:t>shall</w:t>
      </w:r>
      <w:r>
        <w:rPr>
          <w:spacing w:val="-7"/>
        </w:rPr>
        <w:t xml:space="preserve"> </w:t>
      </w:r>
      <w:r>
        <w:t>be</w:t>
      </w:r>
      <w:r>
        <w:rPr>
          <w:spacing w:val="-7"/>
        </w:rPr>
        <w:t xml:space="preserve"> </w:t>
      </w:r>
      <w:r>
        <w:t>joined</w:t>
      </w:r>
      <w:r>
        <w:rPr>
          <w:spacing w:val="-6"/>
        </w:rPr>
        <w:t xml:space="preserve"> </w:t>
      </w:r>
      <w:r>
        <w:t>using</w:t>
      </w:r>
      <w:r>
        <w:rPr>
          <w:spacing w:val="-7"/>
        </w:rPr>
        <w:t xml:space="preserve"> </w:t>
      </w:r>
      <w:r>
        <w:t>purpose-made,</w:t>
      </w:r>
      <w:r>
        <w:rPr>
          <w:spacing w:val="-5"/>
        </w:rPr>
        <w:t xml:space="preserve"> </w:t>
      </w:r>
      <w:r>
        <w:t>proprietary</w:t>
      </w:r>
      <w:r>
        <w:rPr>
          <w:spacing w:val="-8"/>
        </w:rPr>
        <w:t xml:space="preserve"> </w:t>
      </w:r>
      <w:r>
        <w:t>junctions.</w:t>
      </w:r>
      <w:r>
        <w:rPr>
          <w:spacing w:val="-8"/>
        </w:rPr>
        <w:t xml:space="preserve"> </w:t>
      </w:r>
      <w:r>
        <w:t>In</w:t>
      </w:r>
      <w:r>
        <w:rPr>
          <w:spacing w:val="-6"/>
        </w:rPr>
        <w:t xml:space="preserve"> </w:t>
      </w:r>
      <w:r>
        <w:t>no</w:t>
      </w:r>
      <w:r>
        <w:rPr>
          <w:spacing w:val="-9"/>
        </w:rPr>
        <w:t xml:space="preserve"> </w:t>
      </w:r>
      <w:r>
        <w:t>case</w:t>
      </w:r>
      <w:r>
        <w:rPr>
          <w:spacing w:val="-6"/>
        </w:rPr>
        <w:t xml:space="preserve"> </w:t>
      </w:r>
      <w:r>
        <w:t>shall</w:t>
      </w:r>
      <w:r>
        <w:rPr>
          <w:spacing w:val="-7"/>
        </w:rPr>
        <w:t xml:space="preserve"> </w:t>
      </w:r>
      <w:r>
        <w:t>pipes</w:t>
      </w:r>
      <w:r>
        <w:rPr>
          <w:spacing w:val="-6"/>
        </w:rPr>
        <w:t xml:space="preserve"> </w:t>
      </w:r>
      <w:r>
        <w:t>be</w:t>
      </w:r>
      <w:r>
        <w:rPr>
          <w:spacing w:val="-7"/>
        </w:rPr>
        <w:t xml:space="preserve"> </w:t>
      </w:r>
      <w:r>
        <w:t xml:space="preserve">let, </w:t>
      </w:r>
      <w:proofErr w:type="gramStart"/>
      <w:r>
        <w:t>unsecured</w:t>
      </w:r>
      <w:proofErr w:type="gramEnd"/>
      <w:r>
        <w:t xml:space="preserve"> into other pipes.</w:t>
      </w:r>
    </w:p>
    <w:p w14:paraId="15FE3B9C" w14:textId="77777777" w:rsidR="00B70E88" w:rsidRDefault="00B70E88">
      <w:pPr>
        <w:pStyle w:val="BodyText"/>
        <w:spacing w:before="10"/>
        <w:rPr>
          <w:sz w:val="21"/>
        </w:rPr>
      </w:pPr>
    </w:p>
    <w:p w14:paraId="15FE3B9D" w14:textId="77777777" w:rsidR="00B70E88" w:rsidRDefault="00DF1678">
      <w:pPr>
        <w:pStyle w:val="Heading2"/>
      </w:pPr>
      <w:r>
        <w:rPr>
          <w:u w:val="single"/>
        </w:rPr>
        <w:t>Item 3.4.3</w:t>
      </w:r>
      <w:r>
        <w:rPr>
          <w:spacing w:val="49"/>
          <w:w w:val="150"/>
        </w:rPr>
        <w:t xml:space="preserve">   </w:t>
      </w:r>
      <w:r>
        <w:rPr>
          <w:u w:val="single"/>
        </w:rPr>
        <w:t>Backfill</w:t>
      </w:r>
      <w:r>
        <w:rPr>
          <w:spacing w:val="-1"/>
          <w:u w:val="single"/>
        </w:rPr>
        <w:t xml:space="preserve"> </w:t>
      </w:r>
      <w:r>
        <w:rPr>
          <w:spacing w:val="-2"/>
          <w:u w:val="single"/>
        </w:rPr>
        <w:t>(gravel)</w:t>
      </w:r>
    </w:p>
    <w:p w14:paraId="15FE3B9E" w14:textId="77777777" w:rsidR="00B70E88" w:rsidRDefault="00DF1678">
      <w:pPr>
        <w:pStyle w:val="BodyText"/>
        <w:spacing w:before="2"/>
        <w:ind w:left="120" w:right="293"/>
        <w:jc w:val="both"/>
      </w:pPr>
      <w:r>
        <w:t>The trenches shall be filled over the pipes as specified on Drawing Number GMA 0930.34-1 Drainage Design with gravel over the pipe to a nominal depth of 200 mm below final ground level.</w:t>
      </w:r>
      <w:r>
        <w:rPr>
          <w:spacing w:val="-8"/>
        </w:rPr>
        <w:t xml:space="preserve"> </w:t>
      </w:r>
      <w:r>
        <w:t>The</w:t>
      </w:r>
      <w:r>
        <w:rPr>
          <w:spacing w:val="-9"/>
        </w:rPr>
        <w:t xml:space="preserve"> </w:t>
      </w:r>
      <w:r>
        <w:t>gravel</w:t>
      </w:r>
      <w:r>
        <w:rPr>
          <w:spacing w:val="-10"/>
        </w:rPr>
        <w:t xml:space="preserve"> </w:t>
      </w:r>
      <w:r>
        <w:t>used</w:t>
      </w:r>
      <w:r>
        <w:rPr>
          <w:spacing w:val="-9"/>
        </w:rPr>
        <w:t xml:space="preserve"> </w:t>
      </w:r>
      <w:r>
        <w:t>shall</w:t>
      </w:r>
      <w:r>
        <w:rPr>
          <w:spacing w:val="-10"/>
        </w:rPr>
        <w:t xml:space="preserve"> </w:t>
      </w:r>
      <w:r>
        <w:t>be</w:t>
      </w:r>
      <w:r>
        <w:rPr>
          <w:spacing w:val="-9"/>
        </w:rPr>
        <w:t xml:space="preserve"> </w:t>
      </w:r>
      <w:r>
        <w:t>clean</w:t>
      </w:r>
      <w:r>
        <w:rPr>
          <w:spacing w:val="-9"/>
        </w:rPr>
        <w:t xml:space="preserve"> </w:t>
      </w:r>
      <w:r>
        <w:t>2</w:t>
      </w:r>
      <w:r>
        <w:rPr>
          <w:spacing w:val="-10"/>
        </w:rPr>
        <w:t xml:space="preserve"> </w:t>
      </w:r>
      <w:r>
        <w:t>–</w:t>
      </w:r>
      <w:r>
        <w:rPr>
          <w:spacing w:val="-11"/>
        </w:rPr>
        <w:t xml:space="preserve"> </w:t>
      </w:r>
      <w:r>
        <w:t>6</w:t>
      </w:r>
      <w:r>
        <w:rPr>
          <w:spacing w:val="-11"/>
        </w:rPr>
        <w:t xml:space="preserve"> </w:t>
      </w:r>
      <w:r>
        <w:t>mm</w:t>
      </w:r>
      <w:r>
        <w:rPr>
          <w:spacing w:val="-8"/>
        </w:rPr>
        <w:t xml:space="preserve"> </w:t>
      </w:r>
      <w:r>
        <w:t>chert</w:t>
      </w:r>
      <w:r>
        <w:rPr>
          <w:spacing w:val="-10"/>
        </w:rPr>
        <w:t xml:space="preserve"> </w:t>
      </w:r>
      <w:r>
        <w:t>/</w:t>
      </w:r>
      <w:r>
        <w:rPr>
          <w:spacing w:val="-10"/>
        </w:rPr>
        <w:t xml:space="preserve"> </w:t>
      </w:r>
      <w:r>
        <w:t>flint</w:t>
      </w:r>
      <w:r>
        <w:rPr>
          <w:spacing w:val="-10"/>
        </w:rPr>
        <w:t xml:space="preserve"> </w:t>
      </w:r>
      <w:r>
        <w:t>gravel.</w:t>
      </w:r>
      <w:r>
        <w:rPr>
          <w:spacing w:val="-10"/>
        </w:rPr>
        <w:t xml:space="preserve"> </w:t>
      </w:r>
      <w:r>
        <w:t>It</w:t>
      </w:r>
      <w:r>
        <w:rPr>
          <w:spacing w:val="-10"/>
        </w:rPr>
        <w:t xml:space="preserve"> </w:t>
      </w:r>
      <w:r>
        <w:t>shall</w:t>
      </w:r>
      <w:r>
        <w:rPr>
          <w:spacing w:val="-8"/>
        </w:rPr>
        <w:t xml:space="preserve"> </w:t>
      </w:r>
      <w:r>
        <w:t>not</w:t>
      </w:r>
      <w:r>
        <w:rPr>
          <w:spacing w:val="-12"/>
        </w:rPr>
        <w:t xml:space="preserve"> </w:t>
      </w:r>
      <w:r>
        <w:t>contain</w:t>
      </w:r>
      <w:r>
        <w:rPr>
          <w:spacing w:val="-9"/>
        </w:rPr>
        <w:t xml:space="preserve"> </w:t>
      </w:r>
      <w:r>
        <w:t xml:space="preserve">limestone </w:t>
      </w:r>
      <w:r>
        <w:rPr>
          <w:spacing w:val="-2"/>
        </w:rPr>
        <w:t>chippings.</w:t>
      </w:r>
    </w:p>
    <w:p w14:paraId="15FE3B9F" w14:textId="77777777" w:rsidR="00B70E88" w:rsidRDefault="00B70E88">
      <w:pPr>
        <w:pStyle w:val="BodyText"/>
        <w:spacing w:before="11"/>
        <w:rPr>
          <w:sz w:val="21"/>
        </w:rPr>
      </w:pPr>
    </w:p>
    <w:p w14:paraId="15FE3BA0" w14:textId="77777777" w:rsidR="00B70E88" w:rsidRDefault="00DF1678">
      <w:pPr>
        <w:pStyle w:val="Heading2"/>
        <w:spacing w:line="252" w:lineRule="exact"/>
      </w:pPr>
      <w:r>
        <w:rPr>
          <w:u w:val="single"/>
        </w:rPr>
        <w:t>Item 3.4.4</w:t>
      </w:r>
      <w:r>
        <w:rPr>
          <w:spacing w:val="49"/>
          <w:w w:val="150"/>
        </w:rPr>
        <w:t xml:space="preserve">   </w:t>
      </w:r>
      <w:r>
        <w:rPr>
          <w:u w:val="single"/>
        </w:rPr>
        <w:t xml:space="preserve">Backfill </w:t>
      </w:r>
      <w:r>
        <w:rPr>
          <w:spacing w:val="-2"/>
          <w:u w:val="single"/>
        </w:rPr>
        <w:t>(topsoil)</w:t>
      </w:r>
    </w:p>
    <w:p w14:paraId="15FE3BA1" w14:textId="77777777" w:rsidR="00B70E88" w:rsidRDefault="00DF1678">
      <w:pPr>
        <w:pStyle w:val="BodyText"/>
        <w:ind w:left="120" w:right="297"/>
        <w:jc w:val="both"/>
      </w:pPr>
      <w:r>
        <w:t>The</w:t>
      </w:r>
      <w:r>
        <w:rPr>
          <w:spacing w:val="-6"/>
        </w:rPr>
        <w:t xml:space="preserve"> </w:t>
      </w:r>
      <w:r>
        <w:t>trench</w:t>
      </w:r>
      <w:r>
        <w:rPr>
          <w:spacing w:val="-9"/>
        </w:rPr>
        <w:t xml:space="preserve"> </w:t>
      </w:r>
      <w:r>
        <w:t>shall</w:t>
      </w:r>
      <w:r>
        <w:rPr>
          <w:spacing w:val="-7"/>
        </w:rPr>
        <w:t xml:space="preserve"> </w:t>
      </w:r>
      <w:r>
        <w:t>then</w:t>
      </w:r>
      <w:r>
        <w:rPr>
          <w:spacing w:val="-6"/>
        </w:rPr>
        <w:t xml:space="preserve"> </w:t>
      </w:r>
      <w:r>
        <w:t>be</w:t>
      </w:r>
      <w:r>
        <w:rPr>
          <w:spacing w:val="-9"/>
        </w:rPr>
        <w:t xml:space="preserve"> </w:t>
      </w:r>
      <w:r>
        <w:t>filled</w:t>
      </w:r>
      <w:r>
        <w:rPr>
          <w:spacing w:val="-7"/>
        </w:rPr>
        <w:t xml:space="preserve"> </w:t>
      </w:r>
      <w:r>
        <w:t>level</w:t>
      </w:r>
      <w:r>
        <w:rPr>
          <w:spacing w:val="-7"/>
        </w:rPr>
        <w:t xml:space="preserve"> </w:t>
      </w:r>
      <w:r>
        <w:t>with</w:t>
      </w:r>
      <w:r>
        <w:rPr>
          <w:spacing w:val="-6"/>
        </w:rPr>
        <w:t xml:space="preserve"> </w:t>
      </w:r>
      <w:r>
        <w:t>the</w:t>
      </w:r>
      <w:r>
        <w:rPr>
          <w:spacing w:val="-7"/>
        </w:rPr>
        <w:t xml:space="preserve"> </w:t>
      </w:r>
      <w:r>
        <w:t>formation</w:t>
      </w:r>
      <w:r>
        <w:rPr>
          <w:spacing w:val="-7"/>
        </w:rPr>
        <w:t xml:space="preserve"> </w:t>
      </w:r>
      <w:r>
        <w:t>surface,</w:t>
      </w:r>
      <w:r>
        <w:rPr>
          <w:spacing w:val="-5"/>
        </w:rPr>
        <w:t xml:space="preserve"> </w:t>
      </w:r>
      <w:r>
        <w:t>compacted</w:t>
      </w:r>
      <w:r>
        <w:rPr>
          <w:spacing w:val="-9"/>
        </w:rPr>
        <w:t xml:space="preserve"> </w:t>
      </w:r>
      <w:r>
        <w:t>and</w:t>
      </w:r>
      <w:r>
        <w:rPr>
          <w:spacing w:val="-7"/>
        </w:rPr>
        <w:t xml:space="preserve"> </w:t>
      </w:r>
      <w:r>
        <w:t>topped</w:t>
      </w:r>
      <w:r>
        <w:rPr>
          <w:spacing w:val="-6"/>
        </w:rPr>
        <w:t xml:space="preserve"> </w:t>
      </w:r>
      <w:r>
        <w:t>up</w:t>
      </w:r>
      <w:r>
        <w:rPr>
          <w:spacing w:val="-7"/>
        </w:rPr>
        <w:t xml:space="preserve"> </w:t>
      </w:r>
      <w:r>
        <w:t>with site won topsoil. There should be no stones larger than 25 mm in the upper 50 mm of the topsoil backfilled drains.</w:t>
      </w:r>
    </w:p>
    <w:p w14:paraId="15FE3BA2" w14:textId="77777777" w:rsidR="00B70E88" w:rsidRDefault="00B70E88">
      <w:pPr>
        <w:pStyle w:val="BodyText"/>
        <w:spacing w:before="1"/>
      </w:pPr>
    </w:p>
    <w:p w14:paraId="15FE3BA3" w14:textId="77777777" w:rsidR="00B70E88" w:rsidRDefault="00DF1678">
      <w:pPr>
        <w:pStyle w:val="BodyText"/>
        <w:ind w:left="120"/>
        <w:jc w:val="both"/>
      </w:pPr>
      <w:r>
        <w:t>Allowance</w:t>
      </w:r>
      <w:r>
        <w:rPr>
          <w:spacing w:val="-6"/>
        </w:rPr>
        <w:t xml:space="preserve"> </w:t>
      </w:r>
      <w:r>
        <w:t>should</w:t>
      </w:r>
      <w:r>
        <w:rPr>
          <w:spacing w:val="-4"/>
        </w:rPr>
        <w:t xml:space="preserve"> </w:t>
      </w:r>
      <w:r>
        <w:t>be</w:t>
      </w:r>
      <w:r>
        <w:rPr>
          <w:spacing w:val="-4"/>
        </w:rPr>
        <w:t xml:space="preserve"> </w:t>
      </w:r>
      <w:r>
        <w:t>made</w:t>
      </w:r>
      <w:r>
        <w:rPr>
          <w:spacing w:val="-4"/>
        </w:rPr>
        <w:t xml:space="preserve"> </w:t>
      </w:r>
      <w:r>
        <w:t>for</w:t>
      </w:r>
      <w:r>
        <w:rPr>
          <w:spacing w:val="-5"/>
        </w:rPr>
        <w:t xml:space="preserve"> </w:t>
      </w:r>
      <w:r>
        <w:t>two</w:t>
      </w:r>
      <w:r>
        <w:rPr>
          <w:spacing w:val="-6"/>
        </w:rPr>
        <w:t xml:space="preserve"> </w:t>
      </w:r>
      <w:r>
        <w:t>further</w:t>
      </w:r>
      <w:r>
        <w:rPr>
          <w:spacing w:val="-5"/>
        </w:rPr>
        <w:t xml:space="preserve"> </w:t>
      </w:r>
      <w:r>
        <w:t>topping</w:t>
      </w:r>
      <w:r>
        <w:rPr>
          <w:spacing w:val="-6"/>
        </w:rPr>
        <w:t xml:space="preserve"> </w:t>
      </w:r>
      <w:r>
        <w:t>up</w:t>
      </w:r>
      <w:r>
        <w:rPr>
          <w:spacing w:val="-3"/>
        </w:rPr>
        <w:t xml:space="preserve"> </w:t>
      </w:r>
      <w:r>
        <w:rPr>
          <w:spacing w:val="-2"/>
        </w:rPr>
        <w:t>operations.</w:t>
      </w:r>
    </w:p>
    <w:p w14:paraId="15FE3BA4" w14:textId="77777777" w:rsidR="00B70E88" w:rsidRDefault="00B70E88">
      <w:pPr>
        <w:pStyle w:val="BodyText"/>
      </w:pPr>
    </w:p>
    <w:p w14:paraId="15FE3BA5" w14:textId="77777777" w:rsidR="00B70E88" w:rsidRDefault="00DF1678">
      <w:pPr>
        <w:pStyle w:val="Heading2"/>
        <w:spacing w:line="252" w:lineRule="exact"/>
      </w:pPr>
      <w:r>
        <w:rPr>
          <w:u w:val="single"/>
        </w:rPr>
        <w:t>Item</w:t>
      </w:r>
      <w:r>
        <w:rPr>
          <w:spacing w:val="-1"/>
          <w:u w:val="single"/>
        </w:rPr>
        <w:t xml:space="preserve"> </w:t>
      </w:r>
      <w:r>
        <w:rPr>
          <w:u w:val="single"/>
        </w:rPr>
        <w:t>3.4.5</w:t>
      </w:r>
      <w:r>
        <w:rPr>
          <w:spacing w:val="78"/>
        </w:rPr>
        <w:t xml:space="preserve">   </w:t>
      </w:r>
      <w:r>
        <w:rPr>
          <w:u w:val="single"/>
        </w:rPr>
        <w:t>Reinstatement</w:t>
      </w:r>
      <w:r>
        <w:rPr>
          <w:spacing w:val="-2"/>
          <w:u w:val="single"/>
        </w:rPr>
        <w:t xml:space="preserve"> </w:t>
      </w:r>
      <w:r>
        <w:rPr>
          <w:u w:val="single"/>
        </w:rPr>
        <w:t>of</w:t>
      </w:r>
      <w:r>
        <w:rPr>
          <w:spacing w:val="-3"/>
          <w:u w:val="single"/>
        </w:rPr>
        <w:t xml:space="preserve"> </w:t>
      </w:r>
      <w:r>
        <w:rPr>
          <w:u w:val="single"/>
        </w:rPr>
        <w:t>drain</w:t>
      </w:r>
      <w:r>
        <w:rPr>
          <w:spacing w:val="-4"/>
          <w:u w:val="single"/>
        </w:rPr>
        <w:t xml:space="preserve"> </w:t>
      </w:r>
      <w:proofErr w:type="gramStart"/>
      <w:r>
        <w:rPr>
          <w:spacing w:val="-4"/>
          <w:u w:val="single"/>
        </w:rPr>
        <w:t>runs</w:t>
      </w:r>
      <w:proofErr w:type="gramEnd"/>
    </w:p>
    <w:p w14:paraId="15FE3BA6" w14:textId="77777777" w:rsidR="00B70E88" w:rsidRDefault="00DF1678">
      <w:pPr>
        <w:pStyle w:val="BodyText"/>
        <w:ind w:left="120" w:right="293"/>
        <w:jc w:val="both"/>
      </w:pPr>
      <w:r>
        <w:t>The</w:t>
      </w:r>
      <w:r>
        <w:rPr>
          <w:spacing w:val="-6"/>
        </w:rPr>
        <w:t xml:space="preserve"> </w:t>
      </w:r>
      <w:r>
        <w:t>drain</w:t>
      </w:r>
      <w:r>
        <w:rPr>
          <w:spacing w:val="-6"/>
        </w:rPr>
        <w:t xml:space="preserve"> </w:t>
      </w:r>
      <w:r>
        <w:t>runs</w:t>
      </w:r>
      <w:r>
        <w:rPr>
          <w:spacing w:val="-8"/>
        </w:rPr>
        <w:t xml:space="preserve"> </w:t>
      </w:r>
      <w:r>
        <w:t>shall</w:t>
      </w:r>
      <w:r>
        <w:rPr>
          <w:spacing w:val="-7"/>
        </w:rPr>
        <w:t xml:space="preserve"> </w:t>
      </w:r>
      <w:r>
        <w:t>be</w:t>
      </w:r>
      <w:r>
        <w:rPr>
          <w:spacing w:val="-7"/>
        </w:rPr>
        <w:t xml:space="preserve"> </w:t>
      </w:r>
      <w:r>
        <w:t>reins</w:t>
      </w:r>
      <w:r>
        <w:t>tated</w:t>
      </w:r>
      <w:r>
        <w:rPr>
          <w:spacing w:val="-7"/>
        </w:rPr>
        <w:t xml:space="preserve"> </w:t>
      </w:r>
      <w:r>
        <w:t>by</w:t>
      </w:r>
      <w:r>
        <w:rPr>
          <w:spacing w:val="-9"/>
        </w:rPr>
        <w:t xml:space="preserve"> </w:t>
      </w:r>
      <w:r>
        <w:t>overseeding</w:t>
      </w:r>
      <w:r>
        <w:rPr>
          <w:spacing w:val="-9"/>
        </w:rPr>
        <w:t xml:space="preserve"> </w:t>
      </w:r>
      <w:r>
        <w:t>with</w:t>
      </w:r>
      <w:r>
        <w:rPr>
          <w:spacing w:val="-6"/>
        </w:rPr>
        <w:t xml:space="preserve"> </w:t>
      </w:r>
      <w:r>
        <w:t>the</w:t>
      </w:r>
      <w:r>
        <w:rPr>
          <w:spacing w:val="-7"/>
        </w:rPr>
        <w:t xml:space="preserve"> </w:t>
      </w:r>
      <w:r>
        <w:t>same</w:t>
      </w:r>
      <w:r>
        <w:rPr>
          <w:spacing w:val="-9"/>
        </w:rPr>
        <w:t xml:space="preserve"> </w:t>
      </w:r>
      <w:r>
        <w:t>seed</w:t>
      </w:r>
      <w:r>
        <w:rPr>
          <w:spacing w:val="-6"/>
        </w:rPr>
        <w:t xml:space="preserve"> </w:t>
      </w:r>
      <w:r>
        <w:t>mix</w:t>
      </w:r>
      <w:r>
        <w:rPr>
          <w:spacing w:val="-10"/>
        </w:rPr>
        <w:t xml:space="preserve"> </w:t>
      </w:r>
      <w:r>
        <w:t>as</w:t>
      </w:r>
      <w:r>
        <w:rPr>
          <w:spacing w:val="-6"/>
        </w:rPr>
        <w:t xml:space="preserve"> </w:t>
      </w:r>
      <w:r>
        <w:t>used</w:t>
      </w:r>
      <w:r>
        <w:rPr>
          <w:spacing w:val="-6"/>
        </w:rPr>
        <w:t xml:space="preserve"> </w:t>
      </w:r>
      <w:r>
        <w:t>in</w:t>
      </w:r>
      <w:r>
        <w:rPr>
          <w:spacing w:val="-6"/>
        </w:rPr>
        <w:t xml:space="preserve"> </w:t>
      </w:r>
      <w:r>
        <w:t>Item</w:t>
      </w:r>
      <w:r>
        <w:rPr>
          <w:spacing w:val="-1"/>
        </w:rPr>
        <w:t xml:space="preserve"> </w:t>
      </w:r>
      <w:r>
        <w:t>4.5 at</w:t>
      </w:r>
      <w:r>
        <w:rPr>
          <w:spacing w:val="-4"/>
        </w:rPr>
        <w:t xml:space="preserve"> </w:t>
      </w:r>
      <w:r>
        <w:t>a</w:t>
      </w:r>
      <w:r>
        <w:rPr>
          <w:spacing w:val="-5"/>
        </w:rPr>
        <w:t xml:space="preserve"> </w:t>
      </w:r>
      <w:r>
        <w:t>rate</w:t>
      </w:r>
      <w:r>
        <w:rPr>
          <w:spacing w:val="-5"/>
        </w:rPr>
        <w:t xml:space="preserve"> </w:t>
      </w:r>
      <w:r>
        <w:t>of</w:t>
      </w:r>
      <w:r>
        <w:rPr>
          <w:spacing w:val="-4"/>
        </w:rPr>
        <w:t xml:space="preserve"> </w:t>
      </w:r>
      <w:r>
        <w:t>45</w:t>
      </w:r>
      <w:r>
        <w:rPr>
          <w:spacing w:val="-5"/>
        </w:rPr>
        <w:t xml:space="preserve"> </w:t>
      </w:r>
      <w:r>
        <w:t>g</w:t>
      </w:r>
      <w:r>
        <w:rPr>
          <w:spacing w:val="-8"/>
        </w:rPr>
        <w:t xml:space="preserve"> </w:t>
      </w:r>
      <w:r>
        <w:t>m</w:t>
      </w:r>
      <w:r>
        <w:rPr>
          <w:vertAlign w:val="superscript"/>
        </w:rPr>
        <w:t>2</w:t>
      </w:r>
      <w:r>
        <w:t>.</w:t>
      </w:r>
      <w:r>
        <w:rPr>
          <w:spacing w:val="-4"/>
        </w:rPr>
        <w:t xml:space="preserve"> </w:t>
      </w:r>
      <w:r>
        <w:t>Prior</w:t>
      </w:r>
      <w:r>
        <w:rPr>
          <w:spacing w:val="-7"/>
        </w:rPr>
        <w:t xml:space="preserve"> </w:t>
      </w:r>
      <w:r>
        <w:t>to</w:t>
      </w:r>
      <w:r>
        <w:rPr>
          <w:spacing w:val="-5"/>
        </w:rPr>
        <w:t xml:space="preserve"> </w:t>
      </w:r>
      <w:r>
        <w:t>re-seeding</w:t>
      </w:r>
      <w:r>
        <w:rPr>
          <w:spacing w:val="-6"/>
        </w:rPr>
        <w:t xml:space="preserve"> </w:t>
      </w:r>
      <w:r>
        <w:t>the</w:t>
      </w:r>
      <w:r>
        <w:rPr>
          <w:spacing w:val="-8"/>
        </w:rPr>
        <w:t xml:space="preserve"> </w:t>
      </w:r>
      <w:r>
        <w:t>drain</w:t>
      </w:r>
      <w:r>
        <w:rPr>
          <w:spacing w:val="-5"/>
        </w:rPr>
        <w:t xml:space="preserve"> </w:t>
      </w:r>
      <w:r>
        <w:t>runs</w:t>
      </w:r>
      <w:r>
        <w:rPr>
          <w:spacing w:val="-5"/>
        </w:rPr>
        <w:t xml:space="preserve"> </w:t>
      </w:r>
      <w:r>
        <w:t>shall</w:t>
      </w:r>
      <w:r>
        <w:rPr>
          <w:spacing w:val="-6"/>
        </w:rPr>
        <w:t xml:space="preserve"> </w:t>
      </w:r>
      <w:r>
        <w:t>be</w:t>
      </w:r>
      <w:r>
        <w:rPr>
          <w:spacing w:val="-6"/>
        </w:rPr>
        <w:t xml:space="preserve"> </w:t>
      </w:r>
      <w:proofErr w:type="spellStart"/>
      <w:r>
        <w:t>fertilised</w:t>
      </w:r>
      <w:proofErr w:type="spellEnd"/>
      <w:r>
        <w:rPr>
          <w:spacing w:val="-6"/>
        </w:rPr>
        <w:t xml:space="preserve"> </w:t>
      </w:r>
      <w:r>
        <w:t>with</w:t>
      </w:r>
      <w:r>
        <w:rPr>
          <w:spacing w:val="-5"/>
        </w:rPr>
        <w:t xml:space="preserve"> </w:t>
      </w:r>
      <w:r>
        <w:t>a</w:t>
      </w:r>
      <w:r>
        <w:rPr>
          <w:spacing w:val="-5"/>
        </w:rPr>
        <w:t xml:space="preserve"> </w:t>
      </w:r>
      <w:r>
        <w:t>9:7:7</w:t>
      </w:r>
      <w:r>
        <w:rPr>
          <w:spacing w:val="-8"/>
        </w:rPr>
        <w:t xml:space="preserve"> </w:t>
      </w:r>
      <w:r>
        <w:t xml:space="preserve">controlled release </w:t>
      </w:r>
      <w:proofErr w:type="spellStart"/>
      <w:r>
        <w:t>fertiliser</w:t>
      </w:r>
      <w:proofErr w:type="spellEnd"/>
      <w:r>
        <w:t xml:space="preserve"> at 30 g m</w:t>
      </w:r>
      <w:r>
        <w:rPr>
          <w:vertAlign w:val="superscript"/>
        </w:rPr>
        <w:t>2</w:t>
      </w:r>
      <w:r>
        <w:t>.</w:t>
      </w:r>
    </w:p>
    <w:p w14:paraId="15FE3BA7" w14:textId="77777777" w:rsidR="00B70E88" w:rsidRDefault="00B70E88">
      <w:pPr>
        <w:pStyle w:val="BodyText"/>
        <w:spacing w:before="1"/>
      </w:pPr>
    </w:p>
    <w:p w14:paraId="15FE3BA8" w14:textId="77777777" w:rsidR="00B70E88" w:rsidRDefault="00DF1678">
      <w:pPr>
        <w:pStyle w:val="Heading2"/>
        <w:spacing w:line="252" w:lineRule="exact"/>
      </w:pPr>
      <w:r>
        <w:rPr>
          <w:u w:val="single"/>
        </w:rPr>
        <w:t>Item</w:t>
      </w:r>
      <w:r>
        <w:rPr>
          <w:spacing w:val="1"/>
          <w:u w:val="single"/>
        </w:rPr>
        <w:t xml:space="preserve"> </w:t>
      </w:r>
      <w:r>
        <w:rPr>
          <w:u w:val="single"/>
        </w:rPr>
        <w:t>3.4.6</w:t>
      </w:r>
      <w:r>
        <w:rPr>
          <w:spacing w:val="51"/>
          <w:w w:val="150"/>
        </w:rPr>
        <w:t xml:space="preserve">   </w:t>
      </w:r>
      <w:r>
        <w:rPr>
          <w:spacing w:val="-2"/>
          <w:u w:val="single"/>
        </w:rPr>
        <w:t>Arisings</w:t>
      </w:r>
    </w:p>
    <w:p w14:paraId="15FE3BA9" w14:textId="77777777" w:rsidR="00B70E88" w:rsidRDefault="00DF1678">
      <w:pPr>
        <w:pStyle w:val="BodyText"/>
        <w:ind w:left="120" w:right="297"/>
        <w:jc w:val="both"/>
      </w:pPr>
      <w:r>
        <w:t xml:space="preserve">Surplus arisings shall be disposed of in the easement area / borrow pit as directed by the </w:t>
      </w:r>
      <w:r>
        <w:rPr>
          <w:spacing w:val="-2"/>
        </w:rPr>
        <w:t>client.</w:t>
      </w:r>
    </w:p>
    <w:p w14:paraId="15FE3BAA" w14:textId="77777777" w:rsidR="00B70E88" w:rsidRDefault="00B70E88">
      <w:pPr>
        <w:pStyle w:val="BodyText"/>
        <w:spacing w:before="11"/>
        <w:rPr>
          <w:sz w:val="21"/>
        </w:rPr>
      </w:pPr>
    </w:p>
    <w:p w14:paraId="15FE3BAB" w14:textId="77777777" w:rsidR="00B70E88" w:rsidRDefault="00DF1678">
      <w:pPr>
        <w:pStyle w:val="Heading3"/>
      </w:pPr>
      <w:r>
        <w:t>Item</w:t>
      </w:r>
      <w:r>
        <w:rPr>
          <w:spacing w:val="1"/>
        </w:rPr>
        <w:t xml:space="preserve"> </w:t>
      </w:r>
      <w:r>
        <w:t>3.5</w:t>
      </w:r>
      <w:r>
        <w:rPr>
          <w:spacing w:val="60"/>
          <w:w w:val="150"/>
        </w:rPr>
        <w:t xml:space="preserve">    </w:t>
      </w:r>
      <w:r>
        <w:t>Inspection</w:t>
      </w:r>
      <w:r>
        <w:rPr>
          <w:spacing w:val="2"/>
        </w:rPr>
        <w:t xml:space="preserve"> </w:t>
      </w:r>
      <w:r>
        <w:rPr>
          <w:spacing w:val="-2"/>
        </w:rPr>
        <w:t>chambers</w:t>
      </w:r>
    </w:p>
    <w:p w14:paraId="15FE3BAC" w14:textId="77777777" w:rsidR="00B70E88" w:rsidRDefault="00DF1678">
      <w:pPr>
        <w:pStyle w:val="BodyText"/>
        <w:spacing w:before="1"/>
        <w:ind w:left="120" w:right="296"/>
        <w:jc w:val="both"/>
      </w:pPr>
      <w:r>
        <w:t>The</w:t>
      </w:r>
      <w:r>
        <w:rPr>
          <w:spacing w:val="-12"/>
        </w:rPr>
        <w:t xml:space="preserve"> </w:t>
      </w:r>
      <w:r>
        <w:t>inspection</w:t>
      </w:r>
      <w:r>
        <w:rPr>
          <w:spacing w:val="-15"/>
        </w:rPr>
        <w:t xml:space="preserve"> </w:t>
      </w:r>
      <w:r>
        <w:t>chambers</w:t>
      </w:r>
      <w:r>
        <w:rPr>
          <w:spacing w:val="-14"/>
        </w:rPr>
        <w:t xml:space="preserve"> </w:t>
      </w:r>
      <w:r>
        <w:t>shall</w:t>
      </w:r>
      <w:r>
        <w:rPr>
          <w:spacing w:val="-13"/>
        </w:rPr>
        <w:t xml:space="preserve"> </w:t>
      </w:r>
      <w:r>
        <w:t>be</w:t>
      </w:r>
      <w:r>
        <w:rPr>
          <w:spacing w:val="-15"/>
        </w:rPr>
        <w:t xml:space="preserve"> </w:t>
      </w:r>
      <w:r>
        <w:t>in</w:t>
      </w:r>
      <w:r>
        <w:rPr>
          <w:spacing w:val="-12"/>
        </w:rPr>
        <w:t xml:space="preserve"> </w:t>
      </w:r>
      <w:r>
        <w:t>accordance</w:t>
      </w:r>
      <w:r>
        <w:rPr>
          <w:spacing w:val="-15"/>
        </w:rPr>
        <w:t xml:space="preserve"> </w:t>
      </w:r>
      <w:r>
        <w:t>with</w:t>
      </w:r>
      <w:r>
        <w:rPr>
          <w:spacing w:val="-12"/>
        </w:rPr>
        <w:t xml:space="preserve"> </w:t>
      </w:r>
      <w:r>
        <w:t>the</w:t>
      </w:r>
      <w:r>
        <w:rPr>
          <w:spacing w:val="-15"/>
        </w:rPr>
        <w:t xml:space="preserve"> </w:t>
      </w:r>
      <w:r>
        <w:t>generic</w:t>
      </w:r>
      <w:r>
        <w:rPr>
          <w:spacing w:val="-12"/>
        </w:rPr>
        <w:t xml:space="preserve"> </w:t>
      </w:r>
      <w:r>
        <w:t>drawing</w:t>
      </w:r>
      <w:r>
        <w:rPr>
          <w:spacing w:val="-13"/>
        </w:rPr>
        <w:t xml:space="preserve"> </w:t>
      </w:r>
      <w:r>
        <w:t>on</w:t>
      </w:r>
      <w:r>
        <w:rPr>
          <w:spacing w:val="-12"/>
        </w:rPr>
        <w:t xml:space="preserve"> </w:t>
      </w:r>
      <w:r>
        <w:t>Drawing</w:t>
      </w:r>
      <w:r>
        <w:rPr>
          <w:spacing w:val="-13"/>
        </w:rPr>
        <w:t xml:space="preserve"> </w:t>
      </w:r>
      <w:r>
        <w:t>Number GMA</w:t>
      </w:r>
      <w:r>
        <w:rPr>
          <w:spacing w:val="-12"/>
        </w:rPr>
        <w:t xml:space="preserve"> </w:t>
      </w:r>
      <w:r>
        <w:t>0930.34-1</w:t>
      </w:r>
      <w:r>
        <w:rPr>
          <w:spacing w:val="-11"/>
        </w:rPr>
        <w:t xml:space="preserve"> </w:t>
      </w:r>
      <w:r>
        <w:t>Drainage</w:t>
      </w:r>
      <w:r>
        <w:rPr>
          <w:spacing w:val="-10"/>
        </w:rPr>
        <w:t xml:space="preserve"> </w:t>
      </w:r>
      <w:r>
        <w:t>Design</w:t>
      </w:r>
      <w:r>
        <w:rPr>
          <w:spacing w:val="-9"/>
        </w:rPr>
        <w:t xml:space="preserve"> </w:t>
      </w:r>
      <w:r>
        <w:t>with</w:t>
      </w:r>
      <w:r>
        <w:rPr>
          <w:spacing w:val="-11"/>
        </w:rPr>
        <w:t xml:space="preserve"> </w:t>
      </w:r>
      <w:r>
        <w:t>pipe</w:t>
      </w:r>
      <w:r>
        <w:rPr>
          <w:spacing w:val="-10"/>
        </w:rPr>
        <w:t xml:space="preserve"> </w:t>
      </w:r>
      <w:r>
        <w:t>inlets</w:t>
      </w:r>
      <w:r>
        <w:rPr>
          <w:spacing w:val="-13"/>
        </w:rPr>
        <w:t xml:space="preserve"> </w:t>
      </w:r>
      <w:r>
        <w:t>and</w:t>
      </w:r>
      <w:r>
        <w:rPr>
          <w:spacing w:val="-10"/>
        </w:rPr>
        <w:t xml:space="preserve"> </w:t>
      </w:r>
      <w:r>
        <w:t>outlets</w:t>
      </w:r>
      <w:r>
        <w:rPr>
          <w:spacing w:val="-9"/>
        </w:rPr>
        <w:t xml:space="preserve"> </w:t>
      </w:r>
      <w:r>
        <w:t>adjusted</w:t>
      </w:r>
      <w:r>
        <w:rPr>
          <w:spacing w:val="-12"/>
        </w:rPr>
        <w:t xml:space="preserve"> </w:t>
      </w:r>
      <w:r>
        <w:t>to</w:t>
      </w:r>
      <w:r>
        <w:rPr>
          <w:spacing w:val="-11"/>
        </w:rPr>
        <w:t xml:space="preserve"> </w:t>
      </w:r>
      <w:r>
        <w:t>the</w:t>
      </w:r>
      <w:r>
        <w:rPr>
          <w:spacing w:val="-10"/>
        </w:rPr>
        <w:t xml:space="preserve"> </w:t>
      </w:r>
      <w:r>
        <w:t>local</w:t>
      </w:r>
      <w:r>
        <w:rPr>
          <w:spacing w:val="-10"/>
        </w:rPr>
        <w:t xml:space="preserve"> </w:t>
      </w:r>
      <w:r>
        <w:t>depths.</w:t>
      </w:r>
      <w:r>
        <w:rPr>
          <w:spacing w:val="-10"/>
        </w:rPr>
        <w:t xml:space="preserve"> </w:t>
      </w:r>
      <w:r>
        <w:t>The pipes</w:t>
      </w:r>
      <w:r>
        <w:rPr>
          <w:spacing w:val="-6"/>
        </w:rPr>
        <w:t xml:space="preserve"> </w:t>
      </w:r>
      <w:r>
        <w:t>must</w:t>
      </w:r>
      <w:r>
        <w:rPr>
          <w:spacing w:val="-5"/>
        </w:rPr>
        <w:t xml:space="preserve"> </w:t>
      </w:r>
      <w:r>
        <w:t>be</w:t>
      </w:r>
      <w:r>
        <w:rPr>
          <w:spacing w:val="-7"/>
        </w:rPr>
        <w:t xml:space="preserve"> </w:t>
      </w:r>
      <w:r>
        <w:t>let</w:t>
      </w:r>
      <w:r>
        <w:rPr>
          <w:spacing w:val="-5"/>
        </w:rPr>
        <w:t xml:space="preserve"> </w:t>
      </w:r>
      <w:r>
        <w:t>into</w:t>
      </w:r>
      <w:r>
        <w:rPr>
          <w:spacing w:val="-6"/>
        </w:rPr>
        <w:t xml:space="preserve"> </w:t>
      </w:r>
      <w:r>
        <w:t>the</w:t>
      </w:r>
      <w:r>
        <w:rPr>
          <w:spacing w:val="-8"/>
        </w:rPr>
        <w:t xml:space="preserve"> </w:t>
      </w:r>
      <w:r>
        <w:t>chamber</w:t>
      </w:r>
      <w:r>
        <w:rPr>
          <w:spacing w:val="-5"/>
        </w:rPr>
        <w:t xml:space="preserve"> </w:t>
      </w:r>
      <w:r>
        <w:t>and</w:t>
      </w:r>
      <w:r>
        <w:rPr>
          <w:spacing w:val="-8"/>
        </w:rPr>
        <w:t xml:space="preserve"> </w:t>
      </w:r>
      <w:r>
        <w:t>sealed</w:t>
      </w:r>
      <w:r>
        <w:rPr>
          <w:spacing w:val="-7"/>
        </w:rPr>
        <w:t xml:space="preserve"> </w:t>
      </w:r>
      <w:r>
        <w:t>to</w:t>
      </w:r>
      <w:r>
        <w:rPr>
          <w:spacing w:val="-8"/>
        </w:rPr>
        <w:t xml:space="preserve"> </w:t>
      </w:r>
      <w:r>
        <w:t>prevent</w:t>
      </w:r>
      <w:r>
        <w:rPr>
          <w:spacing w:val="-6"/>
        </w:rPr>
        <w:t xml:space="preserve"> </w:t>
      </w:r>
      <w:r>
        <w:t>water</w:t>
      </w:r>
      <w:r>
        <w:rPr>
          <w:spacing w:val="-6"/>
        </w:rPr>
        <w:t xml:space="preserve"> </w:t>
      </w:r>
      <w:r>
        <w:t>leaking</w:t>
      </w:r>
      <w:r>
        <w:rPr>
          <w:spacing w:val="-7"/>
        </w:rPr>
        <w:t xml:space="preserve"> </w:t>
      </w:r>
      <w:r>
        <w:t>from</w:t>
      </w:r>
      <w:r>
        <w:rPr>
          <w:spacing w:val="-5"/>
        </w:rPr>
        <w:t xml:space="preserve"> </w:t>
      </w:r>
      <w:r>
        <w:t>around</w:t>
      </w:r>
      <w:r>
        <w:rPr>
          <w:spacing w:val="-8"/>
        </w:rPr>
        <w:t xml:space="preserve"> </w:t>
      </w:r>
      <w:r>
        <w:t>the</w:t>
      </w:r>
      <w:r>
        <w:rPr>
          <w:spacing w:val="-7"/>
        </w:rPr>
        <w:t xml:space="preserve"> </w:t>
      </w:r>
      <w:r>
        <w:t>sides by caulking the</w:t>
      </w:r>
      <w:r>
        <w:rPr>
          <w:spacing w:val="-2"/>
        </w:rPr>
        <w:t xml:space="preserve"> </w:t>
      </w:r>
      <w:r>
        <w:t xml:space="preserve">joint using waterproof or granolithic cement. The chambers shall be concrete </w:t>
      </w:r>
      <w:r>
        <w:t>and should be sectional precast either rectangular or circular and all precast components should comply to BS 5911-3:2002. Plastic chambers shall not be used.</w:t>
      </w:r>
    </w:p>
    <w:p w14:paraId="15FE3BAD" w14:textId="77777777" w:rsidR="00B70E88" w:rsidRDefault="00B70E88">
      <w:pPr>
        <w:pStyle w:val="BodyText"/>
      </w:pPr>
    </w:p>
    <w:p w14:paraId="15FE3BAE" w14:textId="77777777" w:rsidR="00B70E88" w:rsidRDefault="00DF1678">
      <w:pPr>
        <w:pStyle w:val="BodyText"/>
        <w:spacing w:before="1"/>
        <w:ind w:left="120" w:right="295"/>
        <w:jc w:val="both"/>
      </w:pPr>
      <w:r>
        <w:t>The chambers</w:t>
      </w:r>
      <w:r>
        <w:rPr>
          <w:spacing w:val="-2"/>
        </w:rPr>
        <w:t xml:space="preserve"> </w:t>
      </w:r>
      <w:r>
        <w:t>shall</w:t>
      </w:r>
      <w:r>
        <w:rPr>
          <w:spacing w:val="-2"/>
        </w:rPr>
        <w:t xml:space="preserve"> </w:t>
      </w:r>
      <w:r>
        <w:t>be</w:t>
      </w:r>
      <w:r>
        <w:rPr>
          <w:spacing w:val="-2"/>
        </w:rPr>
        <w:t xml:space="preserve"> </w:t>
      </w:r>
      <w:r>
        <w:t>set on</w:t>
      </w:r>
      <w:r>
        <w:rPr>
          <w:spacing w:val="-2"/>
        </w:rPr>
        <w:t xml:space="preserve"> </w:t>
      </w:r>
      <w:r>
        <w:t>pre-cast slabs</w:t>
      </w:r>
      <w:r>
        <w:rPr>
          <w:spacing w:val="-2"/>
        </w:rPr>
        <w:t xml:space="preserve"> </w:t>
      </w:r>
      <w:r>
        <w:t>laid</w:t>
      </w:r>
      <w:r>
        <w:rPr>
          <w:spacing w:val="-2"/>
        </w:rPr>
        <w:t xml:space="preserve"> </w:t>
      </w:r>
      <w:r>
        <w:t>on 100</w:t>
      </w:r>
      <w:r>
        <w:rPr>
          <w:spacing w:val="-2"/>
        </w:rPr>
        <w:t xml:space="preserve"> </w:t>
      </w:r>
      <w:r>
        <w:t>mm</w:t>
      </w:r>
      <w:r>
        <w:rPr>
          <w:spacing w:val="-1"/>
        </w:rPr>
        <w:t xml:space="preserve"> </w:t>
      </w:r>
      <w:r>
        <w:t>depth of dry</w:t>
      </w:r>
      <w:r>
        <w:rPr>
          <w:spacing w:val="-1"/>
        </w:rPr>
        <w:t xml:space="preserve"> </w:t>
      </w:r>
      <w:r>
        <w:t>mix concrete. In</w:t>
      </w:r>
      <w:r>
        <w:rPr>
          <w:spacing w:val="-2"/>
        </w:rPr>
        <w:t xml:space="preserve"> </w:t>
      </w:r>
      <w:r>
        <w:t>all cases the lid should be secured on a steel frame that is secured in concrete mix ST4 and comply with BS EN 124:1994 Class B125. In all cases the lids should be heavy enough to prevent casual lifting without keys.</w:t>
      </w:r>
    </w:p>
    <w:p w14:paraId="15FE3BAF" w14:textId="77777777" w:rsidR="00B70E88" w:rsidRDefault="00B70E88">
      <w:pPr>
        <w:jc w:val="both"/>
        <w:sectPr w:rsidR="00B70E88">
          <w:pgSz w:w="11910" w:h="16840"/>
          <w:pgMar w:top="1360" w:right="1140" w:bottom="1220" w:left="1320" w:header="0" w:footer="1029" w:gutter="0"/>
          <w:cols w:space="720"/>
        </w:sectPr>
      </w:pPr>
    </w:p>
    <w:p w14:paraId="15FE3BB0" w14:textId="77777777" w:rsidR="00B70E88" w:rsidRDefault="00DF1678">
      <w:pPr>
        <w:pStyle w:val="BodyText"/>
        <w:spacing w:before="67"/>
        <w:ind w:left="120" w:right="296"/>
        <w:jc w:val="both"/>
      </w:pPr>
      <w:r>
        <w:lastRenderedPageBreak/>
        <w:t>The</w:t>
      </w:r>
      <w:r>
        <w:rPr>
          <w:spacing w:val="-6"/>
        </w:rPr>
        <w:t xml:space="preserve"> </w:t>
      </w:r>
      <w:r>
        <w:t>final</w:t>
      </w:r>
      <w:r>
        <w:rPr>
          <w:spacing w:val="-5"/>
        </w:rPr>
        <w:t xml:space="preserve"> </w:t>
      </w:r>
      <w:r>
        <w:t>finished</w:t>
      </w:r>
      <w:r>
        <w:rPr>
          <w:spacing w:val="-6"/>
        </w:rPr>
        <w:t xml:space="preserve"> </w:t>
      </w:r>
      <w:r>
        <w:t>level</w:t>
      </w:r>
      <w:r>
        <w:rPr>
          <w:spacing w:val="-5"/>
        </w:rPr>
        <w:t xml:space="preserve"> </w:t>
      </w:r>
      <w:r>
        <w:t>of</w:t>
      </w:r>
      <w:r>
        <w:rPr>
          <w:spacing w:val="-5"/>
        </w:rPr>
        <w:t xml:space="preserve"> </w:t>
      </w:r>
      <w:r>
        <w:t>the</w:t>
      </w:r>
      <w:r>
        <w:rPr>
          <w:spacing w:val="-7"/>
        </w:rPr>
        <w:t xml:space="preserve"> </w:t>
      </w:r>
      <w:r>
        <w:t>chamber</w:t>
      </w:r>
      <w:r>
        <w:rPr>
          <w:spacing w:val="-5"/>
        </w:rPr>
        <w:t xml:space="preserve"> </w:t>
      </w:r>
      <w:r>
        <w:t>lid</w:t>
      </w:r>
      <w:r>
        <w:rPr>
          <w:spacing w:val="-4"/>
        </w:rPr>
        <w:t xml:space="preserve"> </w:t>
      </w:r>
      <w:r>
        <w:t>and</w:t>
      </w:r>
      <w:r>
        <w:rPr>
          <w:spacing w:val="-6"/>
        </w:rPr>
        <w:t xml:space="preserve"> </w:t>
      </w:r>
      <w:r>
        <w:t>surrounds</w:t>
      </w:r>
      <w:r>
        <w:rPr>
          <w:spacing w:val="-4"/>
        </w:rPr>
        <w:t xml:space="preserve"> </w:t>
      </w:r>
      <w:r>
        <w:t>should</w:t>
      </w:r>
      <w:r>
        <w:rPr>
          <w:spacing w:val="-6"/>
        </w:rPr>
        <w:t xml:space="preserve"> </w:t>
      </w:r>
      <w:r>
        <w:t>be</w:t>
      </w:r>
      <w:r>
        <w:rPr>
          <w:spacing w:val="-7"/>
        </w:rPr>
        <w:t xml:space="preserve"> </w:t>
      </w:r>
      <w:r>
        <w:t>no</w:t>
      </w:r>
      <w:r>
        <w:rPr>
          <w:spacing w:val="-7"/>
        </w:rPr>
        <w:t xml:space="preserve"> </w:t>
      </w:r>
      <w:r>
        <w:t>less</w:t>
      </w:r>
      <w:r>
        <w:rPr>
          <w:spacing w:val="-9"/>
        </w:rPr>
        <w:t xml:space="preserve"> </w:t>
      </w:r>
      <w:r>
        <w:t>than</w:t>
      </w:r>
      <w:r>
        <w:rPr>
          <w:spacing w:val="-6"/>
        </w:rPr>
        <w:t xml:space="preserve"> </w:t>
      </w:r>
      <w:r>
        <w:t>10</w:t>
      </w:r>
      <w:r>
        <w:rPr>
          <w:spacing w:val="-7"/>
        </w:rPr>
        <w:t xml:space="preserve"> </w:t>
      </w:r>
      <w:r>
        <w:t>mm</w:t>
      </w:r>
      <w:r>
        <w:rPr>
          <w:spacing w:val="-5"/>
        </w:rPr>
        <w:t xml:space="preserve"> </w:t>
      </w:r>
      <w:r>
        <w:t>below the existing sward surface to allow mowing over the top of the chamber and no deeper than 20 mm such that a trip hazard is avoided.</w:t>
      </w:r>
    </w:p>
    <w:p w14:paraId="15FE3BB1" w14:textId="77777777" w:rsidR="00B70E88" w:rsidRDefault="00B70E88">
      <w:pPr>
        <w:pStyle w:val="BodyText"/>
      </w:pPr>
    </w:p>
    <w:p w14:paraId="15FE3BB2" w14:textId="77777777" w:rsidR="00B70E88" w:rsidRDefault="00DF1678">
      <w:pPr>
        <w:pStyle w:val="BodyText"/>
        <w:ind w:left="120" w:right="297"/>
        <w:jc w:val="both"/>
      </w:pPr>
      <w:r>
        <w:t>The areas around each chamber must</w:t>
      </w:r>
      <w:r>
        <w:t xml:space="preserve"> be reinstated using the same seed and </w:t>
      </w:r>
      <w:proofErr w:type="spellStart"/>
      <w:r>
        <w:t>fertiliser</w:t>
      </w:r>
      <w:proofErr w:type="spellEnd"/>
      <w:r>
        <w:t xml:space="preserve"> as detailed in Items 4.2 and 4.3 and meet the handover requirements as detailed in Item 7.</w:t>
      </w:r>
    </w:p>
    <w:p w14:paraId="15FE3BB3" w14:textId="77777777" w:rsidR="00B70E88" w:rsidRDefault="00B70E88">
      <w:pPr>
        <w:pStyle w:val="BodyText"/>
      </w:pPr>
    </w:p>
    <w:p w14:paraId="15FE3BB4" w14:textId="77777777" w:rsidR="00B70E88" w:rsidRDefault="00DF1678">
      <w:pPr>
        <w:pStyle w:val="Heading3"/>
        <w:spacing w:line="252" w:lineRule="exact"/>
      </w:pPr>
      <w:r>
        <w:t>Item</w:t>
      </w:r>
      <w:r>
        <w:rPr>
          <w:spacing w:val="1"/>
        </w:rPr>
        <w:t xml:space="preserve"> </w:t>
      </w:r>
      <w:r>
        <w:t>3.6</w:t>
      </w:r>
      <w:r>
        <w:rPr>
          <w:spacing w:val="61"/>
          <w:w w:val="150"/>
        </w:rPr>
        <w:t xml:space="preserve">    </w:t>
      </w:r>
      <w:r>
        <w:rPr>
          <w:spacing w:val="-2"/>
        </w:rPr>
        <w:t>Headwalls</w:t>
      </w:r>
    </w:p>
    <w:p w14:paraId="15FE3BB5" w14:textId="77777777" w:rsidR="00B70E88" w:rsidRDefault="00DF1678">
      <w:pPr>
        <w:pStyle w:val="BodyText"/>
        <w:ind w:left="120" w:right="295"/>
        <w:jc w:val="both"/>
      </w:pPr>
      <w:r>
        <w:t xml:space="preserve">The 225 mm carrier drains must be let into suitable pre-cast concrete headwalls which shall </w:t>
      </w:r>
      <w:r>
        <w:t xml:space="preserve">be secured into detention basin sides. The headwalls should be large enough to securely sit within the surrounding land being able to resist flow scour during high flow flood events. The base of the headwalls shall be seated on a 100 mm thick bed of dry </w:t>
      </w:r>
      <w:proofErr w:type="gramStart"/>
      <w:r>
        <w:t>mi</w:t>
      </w:r>
      <w:r>
        <w:t>x</w:t>
      </w:r>
      <w:proofErr w:type="gramEnd"/>
      <w:r>
        <w:t xml:space="preserve"> concrete.</w:t>
      </w:r>
    </w:p>
    <w:p w14:paraId="15FE3BB6" w14:textId="77777777" w:rsidR="00B70E88" w:rsidRDefault="00B70E88">
      <w:pPr>
        <w:pStyle w:val="BodyText"/>
        <w:spacing w:before="11"/>
        <w:rPr>
          <w:sz w:val="21"/>
        </w:rPr>
      </w:pPr>
    </w:p>
    <w:p w14:paraId="15FE3BB7" w14:textId="77777777" w:rsidR="00B70E88" w:rsidRDefault="00DF1678">
      <w:pPr>
        <w:pStyle w:val="BodyText"/>
        <w:spacing w:line="242" w:lineRule="auto"/>
        <w:ind w:left="120" w:right="294"/>
        <w:jc w:val="both"/>
      </w:pPr>
      <w:r>
        <w:t xml:space="preserve">The pipe shall be caulked into the headwalls to </w:t>
      </w:r>
      <w:proofErr w:type="gramStart"/>
      <w:r>
        <w:t>effect</w:t>
      </w:r>
      <w:proofErr w:type="gramEnd"/>
      <w:r>
        <w:t xml:space="preserve"> a water-tight seal using water-proof or granolithic cement.</w:t>
      </w:r>
    </w:p>
    <w:p w14:paraId="15FE3BB8" w14:textId="77777777" w:rsidR="00B70E88" w:rsidRDefault="00B70E88">
      <w:pPr>
        <w:pStyle w:val="BodyText"/>
        <w:spacing w:before="9"/>
        <w:rPr>
          <w:sz w:val="21"/>
        </w:rPr>
      </w:pPr>
    </w:p>
    <w:p w14:paraId="15FE3BB9" w14:textId="77777777" w:rsidR="00B70E88" w:rsidRDefault="00DF1678">
      <w:pPr>
        <w:pStyle w:val="BodyText"/>
        <w:ind w:left="120" w:right="295"/>
        <w:jc w:val="both"/>
      </w:pPr>
      <w:r>
        <w:t xml:space="preserve">The outflow headwall from the swale to the </w:t>
      </w:r>
      <w:proofErr w:type="spellStart"/>
      <w:r>
        <w:t>hydrobrake</w:t>
      </w:r>
      <w:proofErr w:type="spellEnd"/>
      <w:r>
        <w:t xml:space="preserve"> chamber shall be fitted with a trash guard to protect the pipe from blockage from debris.</w:t>
      </w:r>
    </w:p>
    <w:p w14:paraId="15FE3BBA" w14:textId="77777777" w:rsidR="00B70E88" w:rsidRDefault="00B70E88">
      <w:pPr>
        <w:pStyle w:val="BodyText"/>
        <w:spacing w:before="10"/>
        <w:rPr>
          <w:sz w:val="21"/>
        </w:rPr>
      </w:pPr>
    </w:p>
    <w:p w14:paraId="15FE3BBB" w14:textId="77777777" w:rsidR="00B70E88" w:rsidRDefault="00DF1678">
      <w:pPr>
        <w:pStyle w:val="Heading3"/>
        <w:spacing w:before="1" w:line="252" w:lineRule="exact"/>
      </w:pPr>
      <w:r>
        <w:t>Item 3.7</w:t>
      </w:r>
      <w:r>
        <w:rPr>
          <w:spacing w:val="58"/>
          <w:w w:val="150"/>
        </w:rPr>
        <w:t xml:space="preserve">    </w:t>
      </w:r>
      <w:proofErr w:type="spellStart"/>
      <w:r>
        <w:t>Hydrobrake</w:t>
      </w:r>
      <w:proofErr w:type="spellEnd"/>
      <w:r>
        <w:rPr>
          <w:spacing w:val="-3"/>
        </w:rPr>
        <w:t xml:space="preserve"> </w:t>
      </w:r>
      <w:r>
        <w:t>/ restricted</w:t>
      </w:r>
      <w:r>
        <w:rPr>
          <w:spacing w:val="-4"/>
        </w:rPr>
        <w:t xml:space="preserve"> </w:t>
      </w:r>
      <w:r>
        <w:t>orifice</w:t>
      </w:r>
      <w:r>
        <w:rPr>
          <w:spacing w:val="-3"/>
        </w:rPr>
        <w:t xml:space="preserve"> </w:t>
      </w:r>
      <w:r>
        <w:rPr>
          <w:spacing w:val="-2"/>
        </w:rPr>
        <w:t>chamber</w:t>
      </w:r>
    </w:p>
    <w:p w14:paraId="15FE3BBC" w14:textId="77777777" w:rsidR="00B70E88" w:rsidRDefault="00DF1678">
      <w:pPr>
        <w:pStyle w:val="BodyText"/>
        <w:ind w:left="120" w:right="293"/>
        <w:jc w:val="both"/>
      </w:pPr>
      <w:r>
        <w:t xml:space="preserve">A suitable pre-cast concrete </w:t>
      </w:r>
      <w:proofErr w:type="spellStart"/>
      <w:r>
        <w:t>hydrobrake</w:t>
      </w:r>
      <w:proofErr w:type="spellEnd"/>
      <w:r>
        <w:t xml:space="preserve"> or</w:t>
      </w:r>
      <w:r>
        <w:rPr>
          <w:spacing w:val="-1"/>
        </w:rPr>
        <w:t xml:space="preserve"> </w:t>
      </w:r>
      <w:r>
        <w:t>restricted orifice chamber</w:t>
      </w:r>
      <w:r>
        <w:rPr>
          <w:spacing w:val="-1"/>
        </w:rPr>
        <w:t xml:space="preserve"> </w:t>
      </w:r>
      <w:r>
        <w:t>fitted</w:t>
      </w:r>
      <w:r>
        <w:rPr>
          <w:spacing w:val="-2"/>
        </w:rPr>
        <w:t xml:space="preserve"> </w:t>
      </w:r>
      <w:r>
        <w:t>with a vortex</w:t>
      </w:r>
      <w:r>
        <w:rPr>
          <w:spacing w:val="-2"/>
        </w:rPr>
        <w:t xml:space="preserve"> </w:t>
      </w:r>
      <w:r>
        <w:t xml:space="preserve">type </w:t>
      </w:r>
      <w:proofErr w:type="spellStart"/>
      <w:r>
        <w:t>hydrobrake</w:t>
      </w:r>
      <w:proofErr w:type="spellEnd"/>
      <w:r>
        <w:rPr>
          <w:spacing w:val="-10"/>
        </w:rPr>
        <w:t xml:space="preserve"> </w:t>
      </w:r>
      <w:r>
        <w:t>or</w:t>
      </w:r>
      <w:r>
        <w:rPr>
          <w:spacing w:val="-9"/>
        </w:rPr>
        <w:t xml:space="preserve"> </w:t>
      </w:r>
      <w:r>
        <w:t>restricted</w:t>
      </w:r>
      <w:r>
        <w:rPr>
          <w:spacing w:val="-13"/>
        </w:rPr>
        <w:t xml:space="preserve"> </w:t>
      </w:r>
      <w:r>
        <w:t>orifice</w:t>
      </w:r>
      <w:r>
        <w:rPr>
          <w:spacing w:val="-8"/>
        </w:rPr>
        <w:t xml:space="preserve"> </w:t>
      </w:r>
      <w:r>
        <w:t>device</w:t>
      </w:r>
      <w:r>
        <w:rPr>
          <w:spacing w:val="-8"/>
        </w:rPr>
        <w:t xml:space="preserve"> </w:t>
      </w:r>
      <w:r>
        <w:t>to</w:t>
      </w:r>
      <w:r>
        <w:rPr>
          <w:spacing w:val="-10"/>
        </w:rPr>
        <w:t xml:space="preserve"> </w:t>
      </w:r>
      <w:r>
        <w:t>limit</w:t>
      </w:r>
      <w:r>
        <w:rPr>
          <w:spacing w:val="-9"/>
        </w:rPr>
        <w:t xml:space="preserve"> </w:t>
      </w:r>
      <w:r>
        <w:t>peak</w:t>
      </w:r>
      <w:r>
        <w:rPr>
          <w:spacing w:val="-7"/>
        </w:rPr>
        <w:t xml:space="preserve"> </w:t>
      </w:r>
      <w:r>
        <w:t>flow</w:t>
      </w:r>
      <w:r>
        <w:rPr>
          <w:spacing w:val="-11"/>
        </w:rPr>
        <w:t xml:space="preserve"> </w:t>
      </w:r>
      <w:r>
        <w:t>to</w:t>
      </w:r>
      <w:r>
        <w:rPr>
          <w:spacing w:val="-9"/>
        </w:rPr>
        <w:t xml:space="preserve"> </w:t>
      </w:r>
      <w:r>
        <w:t>5.1</w:t>
      </w:r>
      <w:r>
        <w:rPr>
          <w:spacing w:val="-10"/>
        </w:rPr>
        <w:t xml:space="preserve"> </w:t>
      </w:r>
      <w:r>
        <w:t>l</w:t>
      </w:r>
      <w:r>
        <w:rPr>
          <w:spacing w:val="-11"/>
        </w:rPr>
        <w:t xml:space="preserve"> </w:t>
      </w:r>
      <w:r>
        <w:t>sec</w:t>
      </w:r>
      <w:r>
        <w:rPr>
          <w:spacing w:val="-10"/>
        </w:rPr>
        <w:t xml:space="preserve"> </w:t>
      </w:r>
      <w:r>
        <w:t>shall</w:t>
      </w:r>
      <w:r>
        <w:rPr>
          <w:spacing w:val="-9"/>
        </w:rPr>
        <w:t xml:space="preserve"> </w:t>
      </w:r>
      <w:r>
        <w:t>be</w:t>
      </w:r>
      <w:r>
        <w:rPr>
          <w:spacing w:val="-11"/>
        </w:rPr>
        <w:t xml:space="preserve"> </w:t>
      </w:r>
      <w:r>
        <w:t>installed</w:t>
      </w:r>
      <w:r>
        <w:rPr>
          <w:spacing w:val="-8"/>
        </w:rPr>
        <w:t xml:space="preserve"> </w:t>
      </w:r>
      <w:r>
        <w:t>as</w:t>
      </w:r>
      <w:r>
        <w:rPr>
          <w:spacing w:val="-10"/>
        </w:rPr>
        <w:t xml:space="preserve"> </w:t>
      </w:r>
      <w:r>
        <w:t>shown in</w:t>
      </w:r>
      <w:r>
        <w:rPr>
          <w:spacing w:val="-12"/>
        </w:rPr>
        <w:t xml:space="preserve"> </w:t>
      </w:r>
      <w:r>
        <w:t>Drawing</w:t>
      </w:r>
      <w:r>
        <w:rPr>
          <w:spacing w:val="-13"/>
        </w:rPr>
        <w:t xml:space="preserve"> </w:t>
      </w:r>
      <w:r>
        <w:t>Number</w:t>
      </w:r>
      <w:r>
        <w:rPr>
          <w:spacing w:val="-14"/>
        </w:rPr>
        <w:t xml:space="preserve"> </w:t>
      </w:r>
      <w:r>
        <w:t>GMA</w:t>
      </w:r>
      <w:r>
        <w:rPr>
          <w:spacing w:val="-14"/>
        </w:rPr>
        <w:t xml:space="preserve"> </w:t>
      </w:r>
      <w:r>
        <w:t>0930.34-1.</w:t>
      </w:r>
      <w:r>
        <w:rPr>
          <w:spacing w:val="-11"/>
        </w:rPr>
        <w:t xml:space="preserve"> </w:t>
      </w:r>
      <w:r>
        <w:t>Plastic</w:t>
      </w:r>
      <w:r>
        <w:rPr>
          <w:spacing w:val="-12"/>
        </w:rPr>
        <w:t xml:space="preserve"> </w:t>
      </w:r>
      <w:r>
        <w:t>chambers</w:t>
      </w:r>
      <w:r>
        <w:rPr>
          <w:spacing w:val="-12"/>
        </w:rPr>
        <w:t xml:space="preserve"> </w:t>
      </w:r>
      <w:r>
        <w:t>shall</w:t>
      </w:r>
      <w:r>
        <w:rPr>
          <w:spacing w:val="-13"/>
        </w:rPr>
        <w:t xml:space="preserve"> </w:t>
      </w:r>
      <w:r>
        <w:t>not</w:t>
      </w:r>
      <w:r>
        <w:rPr>
          <w:spacing w:val="-13"/>
        </w:rPr>
        <w:t xml:space="preserve"> </w:t>
      </w:r>
      <w:r>
        <w:t>be</w:t>
      </w:r>
      <w:r>
        <w:rPr>
          <w:spacing w:val="-13"/>
        </w:rPr>
        <w:t xml:space="preserve"> </w:t>
      </w:r>
      <w:r>
        <w:t>used.</w:t>
      </w:r>
      <w:r>
        <w:rPr>
          <w:spacing w:val="-10"/>
        </w:rPr>
        <w:t xml:space="preserve"> </w:t>
      </w:r>
      <w:r>
        <w:t>The</w:t>
      </w:r>
      <w:r>
        <w:rPr>
          <w:spacing w:val="-13"/>
        </w:rPr>
        <w:t xml:space="preserve"> </w:t>
      </w:r>
      <w:r>
        <w:t>chamber</w:t>
      </w:r>
      <w:r>
        <w:rPr>
          <w:spacing w:val="-11"/>
        </w:rPr>
        <w:t xml:space="preserve"> </w:t>
      </w:r>
      <w:r>
        <w:t>should be installed in full accordance with the manufacturer’s instructions.</w:t>
      </w:r>
    </w:p>
    <w:p w14:paraId="15FE3BBD" w14:textId="77777777" w:rsidR="00B70E88" w:rsidRDefault="00B70E88">
      <w:pPr>
        <w:pStyle w:val="BodyText"/>
        <w:spacing w:before="10"/>
        <w:rPr>
          <w:sz w:val="21"/>
        </w:rPr>
      </w:pPr>
    </w:p>
    <w:p w14:paraId="15FE3BBE" w14:textId="77777777" w:rsidR="00B70E88" w:rsidRDefault="00DF1678">
      <w:pPr>
        <w:pStyle w:val="BodyText"/>
        <w:spacing w:before="1"/>
        <w:ind w:left="120" w:right="297"/>
        <w:jc w:val="both"/>
      </w:pPr>
      <w:r>
        <w:t>In</w:t>
      </w:r>
      <w:r>
        <w:rPr>
          <w:spacing w:val="-8"/>
        </w:rPr>
        <w:t xml:space="preserve"> </w:t>
      </w:r>
      <w:r>
        <w:t>all</w:t>
      </w:r>
      <w:r>
        <w:rPr>
          <w:spacing w:val="-9"/>
        </w:rPr>
        <w:t xml:space="preserve"> </w:t>
      </w:r>
      <w:r>
        <w:t>cases</w:t>
      </w:r>
      <w:r>
        <w:rPr>
          <w:spacing w:val="-10"/>
        </w:rPr>
        <w:t xml:space="preserve"> </w:t>
      </w:r>
      <w:r>
        <w:t>the</w:t>
      </w:r>
      <w:r>
        <w:rPr>
          <w:spacing w:val="-11"/>
        </w:rPr>
        <w:t xml:space="preserve"> </w:t>
      </w:r>
      <w:r>
        <w:t>lid</w:t>
      </w:r>
      <w:r>
        <w:rPr>
          <w:spacing w:val="-8"/>
        </w:rPr>
        <w:t xml:space="preserve"> </w:t>
      </w:r>
      <w:r>
        <w:t>should</w:t>
      </w:r>
      <w:r>
        <w:rPr>
          <w:spacing w:val="-8"/>
        </w:rPr>
        <w:t xml:space="preserve"> </w:t>
      </w:r>
      <w:r>
        <w:t>be</w:t>
      </w:r>
      <w:r>
        <w:rPr>
          <w:spacing w:val="-11"/>
        </w:rPr>
        <w:t xml:space="preserve"> </w:t>
      </w:r>
      <w:r>
        <w:t>secured</w:t>
      </w:r>
      <w:r>
        <w:rPr>
          <w:spacing w:val="-11"/>
        </w:rPr>
        <w:t xml:space="preserve"> </w:t>
      </w:r>
      <w:r>
        <w:t>on</w:t>
      </w:r>
      <w:r>
        <w:rPr>
          <w:spacing w:val="-11"/>
        </w:rPr>
        <w:t xml:space="preserve"> </w:t>
      </w:r>
      <w:r>
        <w:t>a</w:t>
      </w:r>
      <w:r>
        <w:rPr>
          <w:spacing w:val="-8"/>
        </w:rPr>
        <w:t xml:space="preserve"> </w:t>
      </w:r>
      <w:r>
        <w:t>steel</w:t>
      </w:r>
      <w:r>
        <w:rPr>
          <w:spacing w:val="-11"/>
        </w:rPr>
        <w:t xml:space="preserve"> </w:t>
      </w:r>
      <w:r>
        <w:t>frame</w:t>
      </w:r>
      <w:r>
        <w:rPr>
          <w:spacing w:val="-10"/>
        </w:rPr>
        <w:t xml:space="preserve"> </w:t>
      </w:r>
      <w:r>
        <w:t>that</w:t>
      </w:r>
      <w:r>
        <w:rPr>
          <w:spacing w:val="-9"/>
        </w:rPr>
        <w:t xml:space="preserve"> </w:t>
      </w:r>
      <w:r>
        <w:t>is</w:t>
      </w:r>
      <w:r>
        <w:rPr>
          <w:spacing w:val="-10"/>
        </w:rPr>
        <w:t xml:space="preserve"> </w:t>
      </w:r>
      <w:r>
        <w:t>secured</w:t>
      </w:r>
      <w:r>
        <w:rPr>
          <w:spacing w:val="-11"/>
        </w:rPr>
        <w:t xml:space="preserve"> </w:t>
      </w:r>
      <w:r>
        <w:t>in</w:t>
      </w:r>
      <w:r>
        <w:rPr>
          <w:spacing w:val="-10"/>
        </w:rPr>
        <w:t xml:space="preserve"> </w:t>
      </w:r>
      <w:r>
        <w:t>concrete</w:t>
      </w:r>
      <w:r>
        <w:rPr>
          <w:spacing w:val="-12"/>
        </w:rPr>
        <w:t xml:space="preserve"> </w:t>
      </w:r>
      <w:r>
        <w:t>mix</w:t>
      </w:r>
      <w:r>
        <w:rPr>
          <w:spacing w:val="-7"/>
        </w:rPr>
        <w:t xml:space="preserve"> </w:t>
      </w:r>
      <w:r>
        <w:t>ST4</w:t>
      </w:r>
      <w:r>
        <w:rPr>
          <w:spacing w:val="-11"/>
        </w:rPr>
        <w:t xml:space="preserve"> </w:t>
      </w:r>
      <w:r>
        <w:t>and comply with BS EN 124:1994 Class B125. In all cases the lids should be heavy enough to prevent casual lifting without keys.</w:t>
      </w:r>
    </w:p>
    <w:p w14:paraId="15FE3BBF" w14:textId="77777777" w:rsidR="00B70E88" w:rsidRDefault="00B70E88">
      <w:pPr>
        <w:pStyle w:val="BodyText"/>
        <w:spacing w:before="1"/>
      </w:pPr>
    </w:p>
    <w:p w14:paraId="15FE3BC0" w14:textId="77777777" w:rsidR="00B70E88" w:rsidRDefault="00DF1678">
      <w:pPr>
        <w:pStyle w:val="BodyText"/>
        <w:ind w:left="120" w:right="296"/>
        <w:jc w:val="both"/>
      </w:pPr>
      <w:r>
        <w:t>The</w:t>
      </w:r>
      <w:r>
        <w:rPr>
          <w:spacing w:val="-6"/>
        </w:rPr>
        <w:t xml:space="preserve"> </w:t>
      </w:r>
      <w:r>
        <w:t>final</w:t>
      </w:r>
      <w:r>
        <w:rPr>
          <w:spacing w:val="-5"/>
        </w:rPr>
        <w:t xml:space="preserve"> </w:t>
      </w:r>
      <w:r>
        <w:t>finished</w:t>
      </w:r>
      <w:r>
        <w:rPr>
          <w:spacing w:val="-6"/>
        </w:rPr>
        <w:t xml:space="preserve"> </w:t>
      </w:r>
      <w:r>
        <w:t>level</w:t>
      </w:r>
      <w:r>
        <w:rPr>
          <w:spacing w:val="-5"/>
        </w:rPr>
        <w:t xml:space="preserve"> </w:t>
      </w:r>
      <w:r>
        <w:t>of</w:t>
      </w:r>
      <w:r>
        <w:rPr>
          <w:spacing w:val="-5"/>
        </w:rPr>
        <w:t xml:space="preserve"> </w:t>
      </w:r>
      <w:r>
        <w:t>the</w:t>
      </w:r>
      <w:r>
        <w:rPr>
          <w:spacing w:val="-7"/>
        </w:rPr>
        <w:t xml:space="preserve"> </w:t>
      </w:r>
      <w:r>
        <w:t>chamber</w:t>
      </w:r>
      <w:r>
        <w:rPr>
          <w:spacing w:val="-5"/>
        </w:rPr>
        <w:t xml:space="preserve"> </w:t>
      </w:r>
      <w:r>
        <w:t>lid</w:t>
      </w:r>
      <w:r>
        <w:rPr>
          <w:spacing w:val="-4"/>
        </w:rPr>
        <w:t xml:space="preserve"> </w:t>
      </w:r>
      <w:r>
        <w:t>and</w:t>
      </w:r>
      <w:r>
        <w:rPr>
          <w:spacing w:val="-6"/>
        </w:rPr>
        <w:t xml:space="preserve"> </w:t>
      </w:r>
      <w:r>
        <w:t>surrounds</w:t>
      </w:r>
      <w:r>
        <w:rPr>
          <w:spacing w:val="-4"/>
        </w:rPr>
        <w:t xml:space="preserve"> </w:t>
      </w:r>
      <w:r>
        <w:t>should</w:t>
      </w:r>
      <w:r>
        <w:rPr>
          <w:spacing w:val="-6"/>
        </w:rPr>
        <w:t xml:space="preserve"> </w:t>
      </w:r>
      <w:r>
        <w:t>be</w:t>
      </w:r>
      <w:r>
        <w:rPr>
          <w:spacing w:val="-7"/>
        </w:rPr>
        <w:t xml:space="preserve"> </w:t>
      </w:r>
      <w:r>
        <w:t>no</w:t>
      </w:r>
      <w:r>
        <w:rPr>
          <w:spacing w:val="-7"/>
        </w:rPr>
        <w:t xml:space="preserve"> </w:t>
      </w:r>
      <w:r>
        <w:t>less</w:t>
      </w:r>
      <w:r>
        <w:rPr>
          <w:spacing w:val="-9"/>
        </w:rPr>
        <w:t xml:space="preserve"> </w:t>
      </w:r>
      <w:r>
        <w:t>than</w:t>
      </w:r>
      <w:r>
        <w:rPr>
          <w:spacing w:val="-6"/>
        </w:rPr>
        <w:t xml:space="preserve"> </w:t>
      </w:r>
      <w:r>
        <w:t>10</w:t>
      </w:r>
      <w:r>
        <w:rPr>
          <w:spacing w:val="-7"/>
        </w:rPr>
        <w:t xml:space="preserve"> </w:t>
      </w:r>
      <w:r>
        <w:t>mm</w:t>
      </w:r>
      <w:r>
        <w:rPr>
          <w:spacing w:val="-5"/>
        </w:rPr>
        <w:t xml:space="preserve"> </w:t>
      </w:r>
      <w:r>
        <w:t>below the existing sward surface to allo</w:t>
      </w:r>
      <w:r>
        <w:t>w mowing over the top of the chamber and no deeper than 20 mm such that a trip hazard is avoided.</w:t>
      </w:r>
    </w:p>
    <w:p w14:paraId="15FE3BC1" w14:textId="77777777" w:rsidR="00B70E88" w:rsidRDefault="00B70E88">
      <w:pPr>
        <w:pStyle w:val="BodyText"/>
        <w:spacing w:before="10"/>
        <w:rPr>
          <w:sz w:val="21"/>
        </w:rPr>
      </w:pPr>
    </w:p>
    <w:p w14:paraId="15FE3BC2" w14:textId="77777777" w:rsidR="00B70E88" w:rsidRDefault="00DF1678">
      <w:pPr>
        <w:pStyle w:val="BodyText"/>
        <w:ind w:left="120" w:right="297"/>
        <w:jc w:val="both"/>
      </w:pPr>
      <w:r>
        <w:t xml:space="preserve">The areas around each chamber must be reinstated using the same seed and </w:t>
      </w:r>
      <w:proofErr w:type="spellStart"/>
      <w:r>
        <w:t>fertiliser</w:t>
      </w:r>
      <w:proofErr w:type="spellEnd"/>
      <w:r>
        <w:t xml:space="preserve"> as detailed in Items 4.2 and 4.3 and meet the handover requirements as de</w:t>
      </w:r>
      <w:r>
        <w:t>tailed in Item 7.</w:t>
      </w:r>
    </w:p>
    <w:p w14:paraId="15FE3BC3" w14:textId="77777777" w:rsidR="00B70E88" w:rsidRDefault="00B70E88">
      <w:pPr>
        <w:pStyle w:val="BodyText"/>
        <w:spacing w:before="2"/>
      </w:pPr>
    </w:p>
    <w:p w14:paraId="15FE3BC4" w14:textId="77777777" w:rsidR="00B70E88" w:rsidRDefault="00DF1678">
      <w:pPr>
        <w:pStyle w:val="Heading3"/>
        <w:spacing w:line="252" w:lineRule="exact"/>
      </w:pPr>
      <w:r>
        <w:t>Item</w:t>
      </w:r>
      <w:r>
        <w:rPr>
          <w:spacing w:val="1"/>
        </w:rPr>
        <w:t xml:space="preserve"> </w:t>
      </w:r>
      <w:r>
        <w:t>3.8</w:t>
      </w:r>
      <w:r>
        <w:rPr>
          <w:spacing w:val="60"/>
          <w:w w:val="150"/>
        </w:rPr>
        <w:t xml:space="preserve">    </w:t>
      </w:r>
      <w:r>
        <w:t>Detention</w:t>
      </w:r>
      <w:r>
        <w:rPr>
          <w:spacing w:val="-2"/>
        </w:rPr>
        <w:t xml:space="preserve"> basin</w:t>
      </w:r>
    </w:p>
    <w:p w14:paraId="15FE3BC5" w14:textId="77777777" w:rsidR="00B70E88" w:rsidRDefault="00DF1678">
      <w:pPr>
        <w:pStyle w:val="BodyText"/>
        <w:ind w:left="120" w:right="293"/>
        <w:jc w:val="both"/>
      </w:pPr>
      <w:r>
        <w:t>A</w:t>
      </w:r>
      <w:r>
        <w:rPr>
          <w:spacing w:val="-16"/>
        </w:rPr>
        <w:t xml:space="preserve"> </w:t>
      </w:r>
      <w:r>
        <w:t>detention</w:t>
      </w:r>
      <w:r>
        <w:rPr>
          <w:spacing w:val="-15"/>
        </w:rPr>
        <w:t xml:space="preserve"> </w:t>
      </w:r>
      <w:r>
        <w:t>basin</w:t>
      </w:r>
      <w:r>
        <w:rPr>
          <w:spacing w:val="-15"/>
        </w:rPr>
        <w:t xml:space="preserve"> </w:t>
      </w:r>
      <w:r>
        <w:t>shall</w:t>
      </w:r>
      <w:r>
        <w:rPr>
          <w:spacing w:val="-16"/>
        </w:rPr>
        <w:t xml:space="preserve"> </w:t>
      </w:r>
      <w:r>
        <w:t>be</w:t>
      </w:r>
      <w:r>
        <w:rPr>
          <w:spacing w:val="-15"/>
        </w:rPr>
        <w:t xml:space="preserve"> </w:t>
      </w:r>
      <w:r>
        <w:t>constructed</w:t>
      </w:r>
      <w:r>
        <w:rPr>
          <w:spacing w:val="-15"/>
        </w:rPr>
        <w:t xml:space="preserve"> </w:t>
      </w:r>
      <w:r>
        <w:t>as</w:t>
      </w:r>
      <w:r>
        <w:rPr>
          <w:spacing w:val="-15"/>
        </w:rPr>
        <w:t xml:space="preserve"> </w:t>
      </w:r>
      <w:r>
        <w:t>shown</w:t>
      </w:r>
      <w:r>
        <w:rPr>
          <w:spacing w:val="-16"/>
        </w:rPr>
        <w:t xml:space="preserve"> </w:t>
      </w:r>
      <w:r>
        <w:t>in</w:t>
      </w:r>
      <w:r>
        <w:rPr>
          <w:spacing w:val="-15"/>
        </w:rPr>
        <w:t xml:space="preserve"> </w:t>
      </w:r>
      <w:r>
        <w:t>Drawing</w:t>
      </w:r>
      <w:r>
        <w:rPr>
          <w:spacing w:val="-15"/>
        </w:rPr>
        <w:t xml:space="preserve"> </w:t>
      </w:r>
      <w:r>
        <w:t>Number</w:t>
      </w:r>
      <w:r>
        <w:rPr>
          <w:spacing w:val="-16"/>
        </w:rPr>
        <w:t xml:space="preserve"> </w:t>
      </w:r>
      <w:r>
        <w:t>GMA</w:t>
      </w:r>
      <w:r>
        <w:rPr>
          <w:spacing w:val="-15"/>
        </w:rPr>
        <w:t xml:space="preserve"> </w:t>
      </w:r>
      <w:r>
        <w:t>0930.34-1</w:t>
      </w:r>
      <w:r>
        <w:rPr>
          <w:spacing w:val="-15"/>
        </w:rPr>
        <w:t xml:space="preserve"> </w:t>
      </w:r>
      <w:r>
        <w:t>Drainage Design sized to store 135 m</w:t>
      </w:r>
      <w:r>
        <w:rPr>
          <w:vertAlign w:val="superscript"/>
        </w:rPr>
        <w:t>3</w:t>
      </w:r>
      <w:r>
        <w:rPr>
          <w:spacing w:val="-16"/>
        </w:rPr>
        <w:t xml:space="preserve"> </w:t>
      </w:r>
      <w:r>
        <w:t>of water (around 160 m</w:t>
      </w:r>
      <w:r>
        <w:rPr>
          <w:vertAlign w:val="superscript"/>
        </w:rPr>
        <w:t>3</w:t>
      </w:r>
      <w:r>
        <w:t xml:space="preserve"> of cut). The basin shall be created by excavating the ground to no deeper than 1.0m (once the topsoil has been replaced). The topsoil shall be stripped</w:t>
      </w:r>
      <w:r>
        <w:rPr>
          <w:spacing w:val="-2"/>
        </w:rPr>
        <w:t xml:space="preserve"> </w:t>
      </w:r>
      <w:r>
        <w:t>to a depth of 150</w:t>
      </w:r>
      <w:r>
        <w:rPr>
          <w:spacing w:val="-2"/>
        </w:rPr>
        <w:t xml:space="preserve"> </w:t>
      </w:r>
      <w:r>
        <w:t>mm</w:t>
      </w:r>
      <w:r>
        <w:rPr>
          <w:spacing w:val="-1"/>
        </w:rPr>
        <w:t xml:space="preserve"> </w:t>
      </w:r>
      <w:r>
        <w:t>ahead of</w:t>
      </w:r>
      <w:r>
        <w:rPr>
          <w:spacing w:val="-1"/>
        </w:rPr>
        <w:t xml:space="preserve"> </w:t>
      </w:r>
      <w:r>
        <w:t>excavation and</w:t>
      </w:r>
      <w:r>
        <w:rPr>
          <w:spacing w:val="-2"/>
        </w:rPr>
        <w:t xml:space="preserve"> </w:t>
      </w:r>
      <w:r>
        <w:t>placed back</w:t>
      </w:r>
      <w:r>
        <w:rPr>
          <w:spacing w:val="-2"/>
        </w:rPr>
        <w:t xml:space="preserve"> </w:t>
      </w:r>
      <w:r>
        <w:t>over</w:t>
      </w:r>
      <w:r>
        <w:rPr>
          <w:spacing w:val="-1"/>
        </w:rPr>
        <w:t xml:space="preserve"> </w:t>
      </w:r>
      <w:r>
        <w:t>the excavated</w:t>
      </w:r>
      <w:r>
        <w:rPr>
          <w:spacing w:val="-1"/>
        </w:rPr>
        <w:t xml:space="preserve"> </w:t>
      </w:r>
      <w:r>
        <w:t>subsoil. The</w:t>
      </w:r>
      <w:r>
        <w:rPr>
          <w:spacing w:val="-1"/>
        </w:rPr>
        <w:t xml:space="preserve"> </w:t>
      </w:r>
      <w:r>
        <w:t>surface</w:t>
      </w:r>
      <w:r>
        <w:rPr>
          <w:spacing w:val="-1"/>
        </w:rPr>
        <w:t xml:space="preserve"> </w:t>
      </w:r>
      <w:r>
        <w:t xml:space="preserve">shall </w:t>
      </w:r>
      <w:r>
        <w:t>then be</w:t>
      </w:r>
      <w:r>
        <w:rPr>
          <w:spacing w:val="-1"/>
        </w:rPr>
        <w:t xml:space="preserve"> </w:t>
      </w:r>
      <w:proofErr w:type="spellStart"/>
      <w:r>
        <w:t>fertilised</w:t>
      </w:r>
      <w:proofErr w:type="spellEnd"/>
      <w:r>
        <w:t xml:space="preserve"> and seeded with</w:t>
      </w:r>
      <w:r>
        <w:rPr>
          <w:spacing w:val="-1"/>
        </w:rPr>
        <w:t xml:space="preserve"> </w:t>
      </w:r>
      <w:r>
        <w:t>the</w:t>
      </w:r>
      <w:r>
        <w:rPr>
          <w:spacing w:val="-1"/>
        </w:rPr>
        <w:t xml:space="preserve"> </w:t>
      </w:r>
      <w:r>
        <w:t>same grass seed as detailed in Item 4.3 at a rate of 45 g m</w:t>
      </w:r>
      <w:r>
        <w:rPr>
          <w:vertAlign w:val="superscript"/>
        </w:rPr>
        <w:t>2</w:t>
      </w:r>
      <w:r>
        <w:t>.</w:t>
      </w:r>
    </w:p>
    <w:p w14:paraId="15FE3BC6" w14:textId="77777777" w:rsidR="00B70E88" w:rsidRDefault="00B70E88">
      <w:pPr>
        <w:pStyle w:val="BodyText"/>
      </w:pPr>
    </w:p>
    <w:p w14:paraId="15FE3BC7" w14:textId="77777777" w:rsidR="00B70E88" w:rsidRDefault="00DF1678">
      <w:pPr>
        <w:pStyle w:val="Heading3"/>
        <w:spacing w:line="252" w:lineRule="exact"/>
      </w:pPr>
      <w:r>
        <w:t>Item 3.9</w:t>
      </w:r>
      <w:r>
        <w:rPr>
          <w:spacing w:val="60"/>
          <w:w w:val="150"/>
        </w:rPr>
        <w:t xml:space="preserve">    </w:t>
      </w:r>
      <w:r>
        <w:t>Installation</w:t>
      </w:r>
      <w:r>
        <w:rPr>
          <w:spacing w:val="-3"/>
        </w:rPr>
        <w:t xml:space="preserve"> </w:t>
      </w:r>
      <w:r>
        <w:t>of</w:t>
      </w:r>
      <w:r>
        <w:rPr>
          <w:spacing w:val="-2"/>
        </w:rPr>
        <w:t xml:space="preserve"> </w:t>
      </w:r>
      <w:r>
        <w:t>sand</w:t>
      </w:r>
      <w:r>
        <w:rPr>
          <w:spacing w:val="1"/>
        </w:rPr>
        <w:t xml:space="preserve"> </w:t>
      </w:r>
      <w:r>
        <w:rPr>
          <w:spacing w:val="-4"/>
        </w:rPr>
        <w:t>slits</w:t>
      </w:r>
    </w:p>
    <w:p w14:paraId="15FE3BC8" w14:textId="77777777" w:rsidR="00B70E88" w:rsidRDefault="00DF1678">
      <w:pPr>
        <w:pStyle w:val="BodyText"/>
        <w:ind w:left="120" w:right="292"/>
        <w:jc w:val="both"/>
      </w:pPr>
      <w:r>
        <w:t xml:space="preserve">Sand slits shall be installed using a Koro Top-Drain or similar machine, spaced at 0.5 mm </w:t>
      </w:r>
      <w:proofErr w:type="gramStart"/>
      <w:r>
        <w:t>centres</w:t>
      </w:r>
      <w:proofErr w:type="gramEnd"/>
      <w:r>
        <w:t xml:space="preserve"> and cut to a depth of no less than 250 mm as shown in Drawing Number GMA 0930.34-1 Drainage Design. The grooves should be backfilled with the following sand:</w:t>
      </w:r>
    </w:p>
    <w:p w14:paraId="15FE3BC9" w14:textId="77777777" w:rsidR="00B70E88" w:rsidRDefault="00B70E88">
      <w:pPr>
        <w:pStyle w:val="BodyText"/>
        <w:spacing w:before="2"/>
      </w:pPr>
    </w:p>
    <w:p w14:paraId="15FE3BCA" w14:textId="77777777" w:rsidR="00B70E88" w:rsidRDefault="00DF1678">
      <w:pPr>
        <w:pStyle w:val="ListParagraph"/>
        <w:numPr>
          <w:ilvl w:val="0"/>
          <w:numId w:val="2"/>
        </w:numPr>
        <w:tabs>
          <w:tab w:val="left" w:pos="840"/>
          <w:tab w:val="left" w:pos="841"/>
        </w:tabs>
        <w:spacing w:before="1" w:line="268" w:lineRule="exact"/>
        <w:ind w:hanging="361"/>
      </w:pPr>
      <w:r>
        <w:t>The</w:t>
      </w:r>
      <w:r>
        <w:rPr>
          <w:spacing w:val="-5"/>
        </w:rPr>
        <w:t xml:space="preserve"> </w:t>
      </w:r>
      <w:r>
        <w:t>same</w:t>
      </w:r>
      <w:r>
        <w:rPr>
          <w:spacing w:val="-4"/>
        </w:rPr>
        <w:t xml:space="preserve"> </w:t>
      </w:r>
      <w:r>
        <w:t>sand</w:t>
      </w:r>
      <w:r>
        <w:rPr>
          <w:spacing w:val="-5"/>
        </w:rPr>
        <w:t xml:space="preserve"> </w:t>
      </w:r>
      <w:proofErr w:type="gramStart"/>
      <w:r>
        <w:t>as</w:t>
      </w:r>
      <w:proofErr w:type="gramEnd"/>
      <w:r>
        <w:rPr>
          <w:spacing w:val="-2"/>
        </w:rPr>
        <w:t xml:space="preserve"> </w:t>
      </w:r>
      <w:r>
        <w:t>used</w:t>
      </w:r>
      <w:r>
        <w:rPr>
          <w:spacing w:val="-4"/>
        </w:rPr>
        <w:t xml:space="preserve"> </w:t>
      </w:r>
      <w:r>
        <w:t>in</w:t>
      </w:r>
      <w:r>
        <w:rPr>
          <w:spacing w:val="-3"/>
        </w:rPr>
        <w:t xml:space="preserve"> </w:t>
      </w:r>
      <w:r>
        <w:t>the</w:t>
      </w:r>
      <w:r>
        <w:rPr>
          <w:spacing w:val="-2"/>
        </w:rPr>
        <w:t xml:space="preserve"> </w:t>
      </w:r>
      <w:r>
        <w:t>lateral</w:t>
      </w:r>
      <w:r>
        <w:rPr>
          <w:spacing w:val="-4"/>
        </w:rPr>
        <w:t xml:space="preserve"> </w:t>
      </w:r>
      <w:r>
        <w:t>drains</w:t>
      </w:r>
      <w:r>
        <w:rPr>
          <w:spacing w:val="-2"/>
        </w:rPr>
        <w:t xml:space="preserve"> </w:t>
      </w:r>
      <w:r>
        <w:t>or</w:t>
      </w:r>
      <w:r>
        <w:rPr>
          <w:spacing w:val="-3"/>
        </w:rPr>
        <w:t xml:space="preserve"> </w:t>
      </w:r>
      <w:r>
        <w:rPr>
          <w:spacing w:val="-2"/>
        </w:rPr>
        <w:t>coarser.</w:t>
      </w:r>
    </w:p>
    <w:p w14:paraId="15FE3BCB" w14:textId="77777777" w:rsidR="00B70E88" w:rsidRDefault="00DF1678">
      <w:pPr>
        <w:pStyle w:val="ListParagraph"/>
        <w:numPr>
          <w:ilvl w:val="0"/>
          <w:numId w:val="2"/>
        </w:numPr>
        <w:tabs>
          <w:tab w:val="left" w:pos="840"/>
          <w:tab w:val="left" w:pos="841"/>
        </w:tabs>
        <w:spacing w:line="237" w:lineRule="auto"/>
        <w:ind w:right="297"/>
      </w:pPr>
      <w:r>
        <w:t>The</w:t>
      </w:r>
      <w:r>
        <w:rPr>
          <w:spacing w:val="25"/>
        </w:rPr>
        <w:t xml:space="preserve"> </w:t>
      </w:r>
      <w:r>
        <w:t>sand</w:t>
      </w:r>
      <w:r>
        <w:rPr>
          <w:spacing w:val="22"/>
        </w:rPr>
        <w:t xml:space="preserve"> </w:t>
      </w:r>
      <w:r>
        <w:t>should</w:t>
      </w:r>
      <w:r>
        <w:rPr>
          <w:spacing w:val="22"/>
        </w:rPr>
        <w:t xml:space="preserve"> </w:t>
      </w:r>
      <w:r>
        <w:t>have</w:t>
      </w:r>
      <w:r>
        <w:rPr>
          <w:spacing w:val="22"/>
        </w:rPr>
        <w:t xml:space="preserve"> </w:t>
      </w:r>
      <w:r>
        <w:t>a</w:t>
      </w:r>
      <w:r>
        <w:rPr>
          <w:spacing w:val="22"/>
        </w:rPr>
        <w:t xml:space="preserve"> </w:t>
      </w:r>
      <w:r>
        <w:t>minimum</w:t>
      </w:r>
      <w:r>
        <w:rPr>
          <w:spacing w:val="23"/>
        </w:rPr>
        <w:t xml:space="preserve"> </w:t>
      </w:r>
      <w:r>
        <w:t>infiltration</w:t>
      </w:r>
      <w:r>
        <w:rPr>
          <w:spacing w:val="22"/>
        </w:rPr>
        <w:t xml:space="preserve"> </w:t>
      </w:r>
      <w:r>
        <w:t>rate</w:t>
      </w:r>
      <w:r>
        <w:rPr>
          <w:spacing w:val="25"/>
        </w:rPr>
        <w:t xml:space="preserve"> </w:t>
      </w:r>
      <w:r>
        <w:t>of</w:t>
      </w:r>
      <w:r>
        <w:rPr>
          <w:spacing w:val="25"/>
        </w:rPr>
        <w:t xml:space="preserve"> </w:t>
      </w:r>
      <w:r>
        <w:t>300 mm</w:t>
      </w:r>
      <w:r>
        <w:rPr>
          <w:spacing w:val="23"/>
        </w:rPr>
        <w:t xml:space="preserve"> </w:t>
      </w:r>
      <w:proofErr w:type="spellStart"/>
      <w:r>
        <w:t>hr</w:t>
      </w:r>
      <w:proofErr w:type="spellEnd"/>
      <w:r>
        <w:rPr>
          <w:spacing w:val="26"/>
        </w:rPr>
        <w:t xml:space="preserve"> </w:t>
      </w:r>
      <w:r>
        <w:t>when</w:t>
      </w:r>
      <w:r>
        <w:rPr>
          <w:spacing w:val="22"/>
        </w:rPr>
        <w:t xml:space="preserve"> </w:t>
      </w:r>
      <w:r>
        <w:t>at</w:t>
      </w:r>
      <w:r>
        <w:rPr>
          <w:spacing w:val="23"/>
        </w:rPr>
        <w:t xml:space="preserve"> </w:t>
      </w:r>
      <w:r>
        <w:t xml:space="preserve">maximum </w:t>
      </w:r>
      <w:r>
        <w:rPr>
          <w:spacing w:val="-2"/>
        </w:rPr>
        <w:t>compaction.</w:t>
      </w:r>
    </w:p>
    <w:p w14:paraId="15FE3BCC" w14:textId="77777777" w:rsidR="00B70E88" w:rsidRDefault="00DF1678">
      <w:pPr>
        <w:pStyle w:val="ListParagraph"/>
        <w:numPr>
          <w:ilvl w:val="0"/>
          <w:numId w:val="2"/>
        </w:numPr>
        <w:tabs>
          <w:tab w:val="left" w:pos="840"/>
          <w:tab w:val="left" w:pos="841"/>
        </w:tabs>
        <w:spacing w:before="4" w:line="237" w:lineRule="auto"/>
        <w:ind w:right="297"/>
      </w:pPr>
      <w:r>
        <w:t>The sand material shall</w:t>
      </w:r>
      <w:r>
        <w:rPr>
          <w:spacing w:val="-2"/>
        </w:rPr>
        <w:t xml:space="preserve"> </w:t>
      </w:r>
      <w:r>
        <w:t>have a minimum 15% air-filled porosity</w:t>
      </w:r>
      <w:r>
        <w:rPr>
          <w:spacing w:val="-2"/>
        </w:rPr>
        <w:t xml:space="preserve"> </w:t>
      </w:r>
      <w:r>
        <w:t>when tested at 20</w:t>
      </w:r>
      <w:r>
        <w:rPr>
          <w:spacing w:val="-2"/>
        </w:rPr>
        <w:t xml:space="preserve"> </w:t>
      </w:r>
      <w:r>
        <w:t>cm tension and maximum compaction.</w:t>
      </w:r>
    </w:p>
    <w:p w14:paraId="15FE3BCD" w14:textId="77777777" w:rsidR="00B70E88" w:rsidRDefault="00B70E88">
      <w:pPr>
        <w:spacing w:line="237" w:lineRule="auto"/>
        <w:sectPr w:rsidR="00B70E88">
          <w:pgSz w:w="11910" w:h="16840"/>
          <w:pgMar w:top="1360" w:right="1140" w:bottom="1220" w:left="1320" w:header="0" w:footer="1029" w:gutter="0"/>
          <w:cols w:space="720"/>
        </w:sectPr>
      </w:pPr>
    </w:p>
    <w:p w14:paraId="15FE3BCE" w14:textId="77777777" w:rsidR="00B70E88" w:rsidRDefault="00DF1678">
      <w:pPr>
        <w:pStyle w:val="Heading1"/>
        <w:tabs>
          <w:tab w:val="left" w:pos="1560"/>
        </w:tabs>
        <w:spacing w:before="67" w:line="276" w:lineRule="auto"/>
        <w:ind w:left="1560" w:right="856" w:hanging="1440"/>
      </w:pPr>
      <w:r>
        <w:lastRenderedPageBreak/>
        <w:t>Item 4.0</w:t>
      </w:r>
      <w:r>
        <w:tab/>
        <w:t>Supply</w:t>
      </w:r>
      <w:r>
        <w:rPr>
          <w:spacing w:val="-4"/>
        </w:rPr>
        <w:t xml:space="preserve"> </w:t>
      </w:r>
      <w:r>
        <w:t>and</w:t>
      </w:r>
      <w:r>
        <w:rPr>
          <w:spacing w:val="-7"/>
        </w:rPr>
        <w:t xml:space="preserve"> </w:t>
      </w:r>
      <w:r>
        <w:t>spread</w:t>
      </w:r>
      <w:r>
        <w:rPr>
          <w:spacing w:val="-7"/>
        </w:rPr>
        <w:t xml:space="preserve"> </w:t>
      </w:r>
      <w:r>
        <w:t>certified,</w:t>
      </w:r>
      <w:r>
        <w:rPr>
          <w:spacing w:val="-4"/>
        </w:rPr>
        <w:t xml:space="preserve"> </w:t>
      </w:r>
      <w:r>
        <w:t>specified,</w:t>
      </w:r>
      <w:r>
        <w:rPr>
          <w:spacing w:val="-1"/>
        </w:rPr>
        <w:t xml:space="preserve"> </w:t>
      </w:r>
      <w:r>
        <w:t>sand</w:t>
      </w:r>
      <w:r>
        <w:rPr>
          <w:spacing w:val="-4"/>
        </w:rPr>
        <w:t xml:space="preserve"> </w:t>
      </w:r>
      <w:r>
        <w:t>with</w:t>
      </w:r>
      <w:r>
        <w:rPr>
          <w:spacing w:val="-5"/>
        </w:rPr>
        <w:t xml:space="preserve"> </w:t>
      </w:r>
      <w:r>
        <w:t>seeding</w:t>
      </w:r>
      <w:r>
        <w:rPr>
          <w:spacing w:val="-4"/>
        </w:rPr>
        <w:t xml:space="preserve"> </w:t>
      </w:r>
      <w:r>
        <w:t xml:space="preserve">and </w:t>
      </w:r>
      <w:proofErr w:type="gramStart"/>
      <w:r>
        <w:rPr>
          <w:spacing w:val="-2"/>
        </w:rPr>
        <w:t>reinstatement</w:t>
      </w:r>
      <w:proofErr w:type="gramEnd"/>
    </w:p>
    <w:p w14:paraId="15FE3BCF" w14:textId="77777777" w:rsidR="00B70E88" w:rsidRDefault="00DF1678">
      <w:pPr>
        <w:pStyle w:val="Heading3"/>
        <w:spacing w:before="200" w:line="252" w:lineRule="exact"/>
      </w:pPr>
      <w:r>
        <w:t>Item 4.1</w:t>
      </w:r>
      <w:r>
        <w:rPr>
          <w:spacing w:val="60"/>
          <w:w w:val="150"/>
        </w:rPr>
        <w:t xml:space="preserve">    </w:t>
      </w:r>
      <w:r>
        <w:t>Sand supply</w:t>
      </w:r>
      <w:r>
        <w:rPr>
          <w:spacing w:val="-3"/>
        </w:rPr>
        <w:t xml:space="preserve"> </w:t>
      </w:r>
      <w:r>
        <w:t>and</w:t>
      </w:r>
      <w:r>
        <w:rPr>
          <w:spacing w:val="-1"/>
        </w:rPr>
        <w:t xml:space="preserve"> </w:t>
      </w:r>
      <w:proofErr w:type="gramStart"/>
      <w:r>
        <w:rPr>
          <w:spacing w:val="-2"/>
        </w:rPr>
        <w:t>spread</w:t>
      </w:r>
      <w:proofErr w:type="gramEnd"/>
    </w:p>
    <w:p w14:paraId="15FE3BD0" w14:textId="77777777" w:rsidR="00B70E88" w:rsidRDefault="00DF1678">
      <w:pPr>
        <w:pStyle w:val="BodyText"/>
        <w:ind w:left="120" w:right="291"/>
        <w:jc w:val="both"/>
      </w:pPr>
      <w:r>
        <w:t>The</w:t>
      </w:r>
      <w:r>
        <w:rPr>
          <w:spacing w:val="-2"/>
        </w:rPr>
        <w:t xml:space="preserve"> </w:t>
      </w:r>
      <w:r>
        <w:t>surface</w:t>
      </w:r>
      <w:r>
        <w:rPr>
          <w:spacing w:val="-4"/>
        </w:rPr>
        <w:t xml:space="preserve"> </w:t>
      </w:r>
      <w:r>
        <w:t>shall</w:t>
      </w:r>
      <w:r>
        <w:rPr>
          <w:spacing w:val="-2"/>
        </w:rPr>
        <w:t xml:space="preserve"> </w:t>
      </w:r>
      <w:r>
        <w:t>be</w:t>
      </w:r>
      <w:r>
        <w:rPr>
          <w:spacing w:val="-4"/>
        </w:rPr>
        <w:t xml:space="preserve"> </w:t>
      </w:r>
      <w:r>
        <w:t>checked</w:t>
      </w:r>
      <w:r>
        <w:rPr>
          <w:spacing w:val="-2"/>
        </w:rPr>
        <w:t xml:space="preserve"> </w:t>
      </w:r>
      <w:r>
        <w:t>and</w:t>
      </w:r>
      <w:r>
        <w:rPr>
          <w:spacing w:val="-4"/>
        </w:rPr>
        <w:t xml:space="preserve"> </w:t>
      </w:r>
      <w:r>
        <w:t>any</w:t>
      </w:r>
      <w:r>
        <w:rPr>
          <w:spacing w:val="-4"/>
        </w:rPr>
        <w:t xml:space="preserve"> </w:t>
      </w:r>
      <w:r>
        <w:t>debris</w:t>
      </w:r>
      <w:r>
        <w:rPr>
          <w:spacing w:val="-4"/>
        </w:rPr>
        <w:t xml:space="preserve"> </w:t>
      </w:r>
      <w:r>
        <w:t>or</w:t>
      </w:r>
      <w:r>
        <w:rPr>
          <w:spacing w:val="-3"/>
        </w:rPr>
        <w:t xml:space="preserve"> </w:t>
      </w:r>
      <w:r>
        <w:t>stones</w:t>
      </w:r>
      <w:r>
        <w:rPr>
          <w:spacing w:val="-2"/>
        </w:rPr>
        <w:t xml:space="preserve"> </w:t>
      </w:r>
      <w:r>
        <w:t>over</w:t>
      </w:r>
      <w:r>
        <w:rPr>
          <w:spacing w:val="-1"/>
        </w:rPr>
        <w:t xml:space="preserve"> </w:t>
      </w:r>
      <w:r>
        <w:t>25</w:t>
      </w:r>
      <w:r>
        <w:rPr>
          <w:spacing w:val="-6"/>
        </w:rPr>
        <w:t xml:space="preserve"> </w:t>
      </w:r>
      <w:r>
        <w:t>mm</w:t>
      </w:r>
      <w:r>
        <w:rPr>
          <w:spacing w:val="-3"/>
        </w:rPr>
        <w:t xml:space="preserve"> </w:t>
      </w:r>
      <w:r>
        <w:t>in</w:t>
      </w:r>
      <w:r>
        <w:rPr>
          <w:spacing w:val="-4"/>
        </w:rPr>
        <w:t xml:space="preserve"> </w:t>
      </w:r>
      <w:r>
        <w:t>size</w:t>
      </w:r>
      <w:r>
        <w:rPr>
          <w:spacing w:val="-4"/>
        </w:rPr>
        <w:t xml:space="preserve"> </w:t>
      </w:r>
      <w:r>
        <w:t>shall</w:t>
      </w:r>
      <w:r>
        <w:rPr>
          <w:spacing w:val="-2"/>
        </w:rPr>
        <w:t xml:space="preserve"> </w:t>
      </w:r>
      <w:r>
        <w:t>be</w:t>
      </w:r>
      <w:r>
        <w:rPr>
          <w:spacing w:val="-2"/>
        </w:rPr>
        <w:t xml:space="preserve"> </w:t>
      </w:r>
      <w:r>
        <w:t xml:space="preserve">removed. Sports sand complying </w:t>
      </w:r>
      <w:proofErr w:type="gramStart"/>
      <w:r>
        <w:t>to</w:t>
      </w:r>
      <w:proofErr w:type="gramEnd"/>
      <w:r>
        <w:t xml:space="preserve"> the following specification shall be supplied and spread over the formation layer sufficient to ensure there is a minimum of 5 mm cover over any part of the surface. The sand shall be:</w:t>
      </w:r>
    </w:p>
    <w:p w14:paraId="15FE3BD1" w14:textId="77777777" w:rsidR="00B70E88" w:rsidRDefault="00B70E88">
      <w:pPr>
        <w:pStyle w:val="BodyText"/>
        <w:spacing w:before="1"/>
      </w:pPr>
    </w:p>
    <w:p w14:paraId="15FE3BD2" w14:textId="77777777" w:rsidR="00B70E88" w:rsidRDefault="00DF1678">
      <w:pPr>
        <w:pStyle w:val="ListParagraph"/>
        <w:numPr>
          <w:ilvl w:val="0"/>
          <w:numId w:val="2"/>
        </w:numPr>
        <w:tabs>
          <w:tab w:val="left" w:pos="840"/>
          <w:tab w:val="left" w:pos="841"/>
        </w:tabs>
        <w:spacing w:line="268" w:lineRule="exact"/>
        <w:ind w:hanging="361"/>
      </w:pPr>
      <w:r>
        <w:t>A</w:t>
      </w:r>
      <w:r>
        <w:rPr>
          <w:spacing w:val="-5"/>
        </w:rPr>
        <w:t xml:space="preserve"> </w:t>
      </w:r>
      <w:r>
        <w:t>sub-rounded</w:t>
      </w:r>
      <w:r>
        <w:rPr>
          <w:spacing w:val="-4"/>
        </w:rPr>
        <w:t xml:space="preserve"> </w:t>
      </w:r>
      <w:r>
        <w:t>silica</w:t>
      </w:r>
      <w:r>
        <w:rPr>
          <w:spacing w:val="-4"/>
        </w:rPr>
        <w:t xml:space="preserve"> </w:t>
      </w:r>
      <w:r>
        <w:t>sports</w:t>
      </w:r>
      <w:r>
        <w:rPr>
          <w:spacing w:val="-6"/>
        </w:rPr>
        <w:t xml:space="preserve"> </w:t>
      </w:r>
      <w:r>
        <w:rPr>
          <w:spacing w:val="-4"/>
        </w:rPr>
        <w:t>sand.</w:t>
      </w:r>
    </w:p>
    <w:p w14:paraId="15FE3BD3" w14:textId="77777777" w:rsidR="00B70E88" w:rsidRDefault="00DF1678">
      <w:pPr>
        <w:pStyle w:val="ListParagraph"/>
        <w:numPr>
          <w:ilvl w:val="0"/>
          <w:numId w:val="2"/>
        </w:numPr>
        <w:tabs>
          <w:tab w:val="left" w:pos="840"/>
          <w:tab w:val="left" w:pos="841"/>
        </w:tabs>
        <w:spacing w:before="1" w:line="237" w:lineRule="auto"/>
        <w:ind w:right="297"/>
      </w:pPr>
      <w:r>
        <w:t>The</w:t>
      </w:r>
      <w:r>
        <w:rPr>
          <w:spacing w:val="24"/>
        </w:rPr>
        <w:t xml:space="preserve"> </w:t>
      </w:r>
      <w:r>
        <w:t>sand</w:t>
      </w:r>
      <w:r>
        <w:rPr>
          <w:spacing w:val="22"/>
        </w:rPr>
        <w:t xml:space="preserve"> </w:t>
      </w:r>
      <w:r>
        <w:t>should</w:t>
      </w:r>
      <w:r>
        <w:rPr>
          <w:spacing w:val="22"/>
        </w:rPr>
        <w:t xml:space="preserve"> </w:t>
      </w:r>
      <w:r>
        <w:t>have</w:t>
      </w:r>
      <w:r>
        <w:rPr>
          <w:spacing w:val="22"/>
        </w:rPr>
        <w:t xml:space="preserve"> </w:t>
      </w:r>
      <w:r>
        <w:t>a</w:t>
      </w:r>
      <w:r>
        <w:rPr>
          <w:spacing w:val="22"/>
        </w:rPr>
        <w:t xml:space="preserve"> </w:t>
      </w:r>
      <w:r>
        <w:t>minimum</w:t>
      </w:r>
      <w:r>
        <w:rPr>
          <w:spacing w:val="23"/>
        </w:rPr>
        <w:t xml:space="preserve"> </w:t>
      </w:r>
      <w:r>
        <w:t>infiltration</w:t>
      </w:r>
      <w:r>
        <w:rPr>
          <w:spacing w:val="22"/>
        </w:rPr>
        <w:t xml:space="preserve"> </w:t>
      </w:r>
      <w:r>
        <w:t>rate</w:t>
      </w:r>
      <w:r>
        <w:rPr>
          <w:spacing w:val="24"/>
        </w:rPr>
        <w:t xml:space="preserve"> </w:t>
      </w:r>
      <w:r>
        <w:t>of</w:t>
      </w:r>
      <w:r>
        <w:rPr>
          <w:spacing w:val="27"/>
        </w:rPr>
        <w:t xml:space="preserve"> </w:t>
      </w:r>
      <w:r>
        <w:t>300 mm</w:t>
      </w:r>
      <w:r>
        <w:rPr>
          <w:spacing w:val="23"/>
        </w:rPr>
        <w:t xml:space="preserve"> </w:t>
      </w:r>
      <w:proofErr w:type="spellStart"/>
      <w:r>
        <w:t>hr</w:t>
      </w:r>
      <w:proofErr w:type="spellEnd"/>
      <w:r>
        <w:rPr>
          <w:spacing w:val="25"/>
        </w:rPr>
        <w:t xml:space="preserve"> </w:t>
      </w:r>
      <w:r>
        <w:t>when</w:t>
      </w:r>
      <w:r>
        <w:rPr>
          <w:spacing w:val="22"/>
        </w:rPr>
        <w:t xml:space="preserve"> </w:t>
      </w:r>
      <w:r>
        <w:t>at</w:t>
      </w:r>
      <w:r>
        <w:rPr>
          <w:spacing w:val="23"/>
        </w:rPr>
        <w:t xml:space="preserve"> </w:t>
      </w:r>
      <w:r>
        <w:t xml:space="preserve">maximum </w:t>
      </w:r>
      <w:r>
        <w:rPr>
          <w:spacing w:val="-2"/>
        </w:rPr>
        <w:t>compaction.</w:t>
      </w:r>
    </w:p>
    <w:p w14:paraId="15FE3BD4" w14:textId="77777777" w:rsidR="00B70E88" w:rsidRDefault="00DF1678">
      <w:pPr>
        <w:pStyle w:val="ListParagraph"/>
        <w:numPr>
          <w:ilvl w:val="0"/>
          <w:numId w:val="2"/>
        </w:numPr>
        <w:tabs>
          <w:tab w:val="left" w:pos="840"/>
          <w:tab w:val="left" w:pos="841"/>
        </w:tabs>
        <w:spacing w:before="4" w:line="237" w:lineRule="auto"/>
        <w:ind w:right="299"/>
      </w:pPr>
      <w:r>
        <w:t>The sand shall have a minimum 15% air-filled porosity when tested at 20 cm tension and maximum compaction.</w:t>
      </w:r>
    </w:p>
    <w:p w14:paraId="15FE3BD5" w14:textId="77777777" w:rsidR="00B70E88" w:rsidRDefault="00DF1678">
      <w:pPr>
        <w:pStyle w:val="ListParagraph"/>
        <w:numPr>
          <w:ilvl w:val="0"/>
          <w:numId w:val="2"/>
        </w:numPr>
        <w:tabs>
          <w:tab w:val="left" w:pos="840"/>
          <w:tab w:val="left" w:pos="841"/>
        </w:tabs>
        <w:spacing w:before="1"/>
        <w:ind w:hanging="361"/>
      </w:pPr>
      <w:r>
        <w:t>It</w:t>
      </w:r>
      <w:r>
        <w:rPr>
          <w:spacing w:val="-6"/>
        </w:rPr>
        <w:t xml:space="preserve"> </w:t>
      </w:r>
      <w:r>
        <w:t>should</w:t>
      </w:r>
      <w:r>
        <w:rPr>
          <w:spacing w:val="-2"/>
        </w:rPr>
        <w:t xml:space="preserve"> </w:t>
      </w:r>
      <w:r>
        <w:t>be</w:t>
      </w:r>
      <w:r>
        <w:rPr>
          <w:spacing w:val="-5"/>
        </w:rPr>
        <w:t xml:space="preserve"> </w:t>
      </w:r>
      <w:r>
        <w:t>the</w:t>
      </w:r>
      <w:r>
        <w:rPr>
          <w:spacing w:val="-4"/>
        </w:rPr>
        <w:t xml:space="preserve"> </w:t>
      </w:r>
      <w:r>
        <w:t>same</w:t>
      </w:r>
      <w:r>
        <w:rPr>
          <w:spacing w:val="-6"/>
        </w:rPr>
        <w:t xml:space="preserve"> </w:t>
      </w:r>
      <w:r>
        <w:t>material</w:t>
      </w:r>
      <w:r>
        <w:rPr>
          <w:spacing w:val="-4"/>
        </w:rPr>
        <w:t xml:space="preserve"> </w:t>
      </w:r>
      <w:r>
        <w:t>as</w:t>
      </w:r>
      <w:r>
        <w:rPr>
          <w:spacing w:val="-4"/>
        </w:rPr>
        <w:t xml:space="preserve"> </w:t>
      </w:r>
      <w:r>
        <w:t>that</w:t>
      </w:r>
      <w:r>
        <w:rPr>
          <w:spacing w:val="-1"/>
        </w:rPr>
        <w:t xml:space="preserve"> </w:t>
      </w:r>
      <w:r>
        <w:t>used</w:t>
      </w:r>
      <w:r>
        <w:rPr>
          <w:spacing w:val="-4"/>
        </w:rPr>
        <w:t xml:space="preserve"> </w:t>
      </w:r>
      <w:r>
        <w:t>in</w:t>
      </w:r>
      <w:r>
        <w:rPr>
          <w:spacing w:val="-4"/>
        </w:rPr>
        <w:t xml:space="preserve"> </w:t>
      </w:r>
      <w:r>
        <w:t>the sand</w:t>
      </w:r>
      <w:r>
        <w:rPr>
          <w:spacing w:val="-2"/>
        </w:rPr>
        <w:t xml:space="preserve"> grooves.</w:t>
      </w:r>
    </w:p>
    <w:p w14:paraId="15FE3BD6" w14:textId="77777777" w:rsidR="00B70E88" w:rsidRDefault="00B70E88">
      <w:pPr>
        <w:pStyle w:val="BodyText"/>
        <w:spacing w:before="11"/>
        <w:rPr>
          <w:sz w:val="21"/>
        </w:rPr>
      </w:pPr>
    </w:p>
    <w:p w14:paraId="15FE3BD7" w14:textId="77777777" w:rsidR="00B70E88" w:rsidRDefault="00DF1678">
      <w:pPr>
        <w:pStyle w:val="BodyText"/>
        <w:ind w:left="120" w:right="293"/>
        <w:jc w:val="both"/>
      </w:pPr>
      <w:r>
        <w:t>The</w:t>
      </w:r>
      <w:r>
        <w:rPr>
          <w:spacing w:val="-2"/>
        </w:rPr>
        <w:t xml:space="preserve"> </w:t>
      </w:r>
      <w:r>
        <w:t>sand</w:t>
      </w:r>
      <w:r>
        <w:rPr>
          <w:spacing w:val="-4"/>
        </w:rPr>
        <w:t xml:space="preserve"> </w:t>
      </w:r>
      <w:r>
        <w:t>shall</w:t>
      </w:r>
      <w:r>
        <w:rPr>
          <w:spacing w:val="-2"/>
        </w:rPr>
        <w:t xml:space="preserve"> </w:t>
      </w:r>
      <w:r>
        <w:t>be</w:t>
      </w:r>
      <w:r>
        <w:rPr>
          <w:spacing w:val="-4"/>
        </w:rPr>
        <w:t xml:space="preserve"> </w:t>
      </w:r>
      <w:r>
        <w:t>spread</w:t>
      </w:r>
      <w:r>
        <w:rPr>
          <w:spacing w:val="-2"/>
        </w:rPr>
        <w:t xml:space="preserve"> </w:t>
      </w:r>
      <w:r>
        <w:t>evenly</w:t>
      </w:r>
      <w:r>
        <w:rPr>
          <w:spacing w:val="-3"/>
        </w:rPr>
        <w:t xml:space="preserve"> </w:t>
      </w:r>
      <w:r>
        <w:t>with</w:t>
      </w:r>
      <w:r>
        <w:rPr>
          <w:spacing w:val="-2"/>
        </w:rPr>
        <w:t xml:space="preserve"> </w:t>
      </w:r>
      <w:r>
        <w:t>no</w:t>
      </w:r>
      <w:r>
        <w:rPr>
          <w:spacing w:val="-4"/>
        </w:rPr>
        <w:t xml:space="preserve"> </w:t>
      </w:r>
      <w:r>
        <w:t>point</w:t>
      </w:r>
      <w:r>
        <w:rPr>
          <w:spacing w:val="-3"/>
        </w:rPr>
        <w:t xml:space="preserve"> </w:t>
      </w:r>
      <w:r>
        <w:t>having</w:t>
      </w:r>
      <w:r>
        <w:rPr>
          <w:spacing w:val="-2"/>
        </w:rPr>
        <w:t xml:space="preserve"> </w:t>
      </w:r>
      <w:r>
        <w:t>less</w:t>
      </w:r>
      <w:r>
        <w:rPr>
          <w:spacing w:val="-4"/>
        </w:rPr>
        <w:t xml:space="preserve"> </w:t>
      </w:r>
      <w:r>
        <w:t>than</w:t>
      </w:r>
      <w:r>
        <w:rPr>
          <w:spacing w:val="-4"/>
        </w:rPr>
        <w:t xml:space="preserve"> </w:t>
      </w:r>
      <w:r>
        <w:t>5</w:t>
      </w:r>
      <w:r>
        <w:rPr>
          <w:spacing w:val="-4"/>
        </w:rPr>
        <w:t xml:space="preserve"> </w:t>
      </w:r>
      <w:r>
        <w:t>mm</w:t>
      </w:r>
      <w:r>
        <w:rPr>
          <w:spacing w:val="-1"/>
        </w:rPr>
        <w:t xml:space="preserve"> </w:t>
      </w:r>
      <w:r>
        <w:t>depth</w:t>
      </w:r>
      <w:r>
        <w:rPr>
          <w:spacing w:val="-2"/>
        </w:rPr>
        <w:t xml:space="preserve"> </w:t>
      </w:r>
      <w:r>
        <w:t>over</w:t>
      </w:r>
      <w:r>
        <w:rPr>
          <w:spacing w:val="-3"/>
        </w:rPr>
        <w:t xml:space="preserve"> </w:t>
      </w:r>
      <w:r>
        <w:t>it.</w:t>
      </w:r>
      <w:r>
        <w:rPr>
          <w:spacing w:val="-3"/>
        </w:rPr>
        <w:t xml:space="preserve"> </w:t>
      </w:r>
      <w:r>
        <w:t>The</w:t>
      </w:r>
      <w:r>
        <w:rPr>
          <w:spacing w:val="-4"/>
        </w:rPr>
        <w:t xml:space="preserve"> </w:t>
      </w:r>
      <w:r>
        <w:t>sand shall</w:t>
      </w:r>
      <w:r>
        <w:rPr>
          <w:spacing w:val="-16"/>
        </w:rPr>
        <w:t xml:space="preserve"> </w:t>
      </w:r>
      <w:r>
        <w:t>be</w:t>
      </w:r>
      <w:r>
        <w:rPr>
          <w:spacing w:val="-15"/>
        </w:rPr>
        <w:t xml:space="preserve"> </w:t>
      </w:r>
      <w:r>
        <w:t>spread</w:t>
      </w:r>
      <w:r>
        <w:rPr>
          <w:spacing w:val="-15"/>
        </w:rPr>
        <w:t xml:space="preserve"> </w:t>
      </w:r>
      <w:r>
        <w:t>such</w:t>
      </w:r>
      <w:r>
        <w:rPr>
          <w:spacing w:val="-16"/>
        </w:rPr>
        <w:t xml:space="preserve"> </w:t>
      </w:r>
      <w:r>
        <w:t>that</w:t>
      </w:r>
      <w:r>
        <w:rPr>
          <w:spacing w:val="-15"/>
        </w:rPr>
        <w:t xml:space="preserve"> </w:t>
      </w:r>
      <w:r>
        <w:t>it</w:t>
      </w:r>
      <w:r>
        <w:rPr>
          <w:spacing w:val="-15"/>
        </w:rPr>
        <w:t xml:space="preserve"> </w:t>
      </w:r>
      <w:r>
        <w:t>runs</w:t>
      </w:r>
      <w:r>
        <w:rPr>
          <w:spacing w:val="-15"/>
        </w:rPr>
        <w:t xml:space="preserve"> </w:t>
      </w:r>
      <w:r>
        <w:t>evenly</w:t>
      </w:r>
      <w:r>
        <w:rPr>
          <w:spacing w:val="-16"/>
        </w:rPr>
        <w:t xml:space="preserve"> </w:t>
      </w:r>
      <w:r>
        <w:t>onto</w:t>
      </w:r>
      <w:r>
        <w:rPr>
          <w:spacing w:val="-15"/>
        </w:rPr>
        <w:t xml:space="preserve"> </w:t>
      </w:r>
      <w:r>
        <w:t>surrounding</w:t>
      </w:r>
      <w:r>
        <w:rPr>
          <w:spacing w:val="-15"/>
        </w:rPr>
        <w:t xml:space="preserve"> </w:t>
      </w:r>
      <w:r>
        <w:t>boundaries</w:t>
      </w:r>
      <w:r>
        <w:rPr>
          <w:spacing w:val="-16"/>
        </w:rPr>
        <w:t xml:space="preserve"> </w:t>
      </w:r>
      <w:r>
        <w:t>leaving</w:t>
      </w:r>
      <w:r>
        <w:rPr>
          <w:spacing w:val="-15"/>
        </w:rPr>
        <w:t xml:space="preserve"> </w:t>
      </w:r>
      <w:r>
        <w:t>no</w:t>
      </w:r>
      <w:r>
        <w:rPr>
          <w:spacing w:val="-15"/>
        </w:rPr>
        <w:t xml:space="preserve"> </w:t>
      </w:r>
      <w:r>
        <w:t>step</w:t>
      </w:r>
      <w:r>
        <w:rPr>
          <w:spacing w:val="-15"/>
        </w:rPr>
        <w:t xml:space="preserve"> </w:t>
      </w:r>
      <w:r>
        <w:t>or</w:t>
      </w:r>
      <w:r>
        <w:rPr>
          <w:spacing w:val="-16"/>
        </w:rPr>
        <w:t xml:space="preserve"> </w:t>
      </w:r>
      <w:r>
        <w:t>change in levels between existing boundaries and the development area greater than 5 mm under a 3</w:t>
      </w:r>
      <w:r>
        <w:rPr>
          <w:spacing w:val="-2"/>
        </w:rPr>
        <w:t xml:space="preserve"> </w:t>
      </w:r>
      <w:r>
        <w:t>m straight</w:t>
      </w:r>
      <w:r>
        <w:rPr>
          <w:spacing w:val="-3"/>
        </w:rPr>
        <w:t xml:space="preserve"> </w:t>
      </w:r>
      <w:r>
        <w:t>edge. The</w:t>
      </w:r>
      <w:r>
        <w:rPr>
          <w:spacing w:val="-4"/>
        </w:rPr>
        <w:t xml:space="preserve"> </w:t>
      </w:r>
      <w:r>
        <w:t>final</w:t>
      </w:r>
      <w:r>
        <w:rPr>
          <w:spacing w:val="-2"/>
        </w:rPr>
        <w:t xml:space="preserve"> </w:t>
      </w:r>
      <w:r>
        <w:t>surface</w:t>
      </w:r>
      <w:r>
        <w:rPr>
          <w:spacing w:val="-4"/>
        </w:rPr>
        <w:t xml:space="preserve"> </w:t>
      </w:r>
      <w:r>
        <w:t>shall</w:t>
      </w:r>
      <w:r>
        <w:rPr>
          <w:spacing w:val="-2"/>
        </w:rPr>
        <w:t xml:space="preserve"> </w:t>
      </w:r>
      <w:r>
        <w:t>be</w:t>
      </w:r>
      <w:r>
        <w:rPr>
          <w:spacing w:val="-2"/>
        </w:rPr>
        <w:t xml:space="preserve"> </w:t>
      </w:r>
      <w:r>
        <w:t>level</w:t>
      </w:r>
      <w:r>
        <w:rPr>
          <w:spacing w:val="-2"/>
        </w:rPr>
        <w:t xml:space="preserve"> </w:t>
      </w:r>
      <w:r>
        <w:t>such</w:t>
      </w:r>
      <w:r>
        <w:rPr>
          <w:spacing w:val="-2"/>
        </w:rPr>
        <w:t xml:space="preserve"> </w:t>
      </w:r>
      <w:r>
        <w:t>that there</w:t>
      </w:r>
      <w:r>
        <w:rPr>
          <w:spacing w:val="-2"/>
        </w:rPr>
        <w:t xml:space="preserve"> </w:t>
      </w:r>
      <w:r>
        <w:t>is</w:t>
      </w:r>
      <w:r>
        <w:rPr>
          <w:spacing w:val="-2"/>
        </w:rPr>
        <w:t xml:space="preserve"> </w:t>
      </w:r>
      <w:r>
        <w:t>no</w:t>
      </w:r>
      <w:r>
        <w:rPr>
          <w:spacing w:val="-2"/>
        </w:rPr>
        <w:t xml:space="preserve"> </w:t>
      </w:r>
      <w:r>
        <w:t>deviation</w:t>
      </w:r>
      <w:r>
        <w:rPr>
          <w:spacing w:val="-2"/>
        </w:rPr>
        <w:t xml:space="preserve"> </w:t>
      </w:r>
      <w:r>
        <w:t>greater</w:t>
      </w:r>
      <w:r>
        <w:rPr>
          <w:spacing w:val="-1"/>
        </w:rPr>
        <w:t xml:space="preserve"> </w:t>
      </w:r>
      <w:r>
        <w:t>than 25mm under a 2 m straight edge anywhere on the development area</w:t>
      </w:r>
      <w:r>
        <w:t>.</w:t>
      </w:r>
    </w:p>
    <w:p w14:paraId="15FE3BD8" w14:textId="77777777" w:rsidR="00B70E88" w:rsidRDefault="00B70E88">
      <w:pPr>
        <w:pStyle w:val="BodyText"/>
        <w:spacing w:before="10"/>
        <w:rPr>
          <w:sz w:val="21"/>
        </w:rPr>
      </w:pPr>
    </w:p>
    <w:p w14:paraId="15FE3BD9" w14:textId="77777777" w:rsidR="00B70E88" w:rsidRDefault="00DF1678">
      <w:pPr>
        <w:pStyle w:val="Heading3"/>
      </w:pPr>
      <w:r>
        <w:t>Item 4.2</w:t>
      </w:r>
      <w:r>
        <w:rPr>
          <w:spacing w:val="60"/>
          <w:w w:val="150"/>
        </w:rPr>
        <w:t xml:space="preserve">    </w:t>
      </w:r>
      <w:r>
        <w:t>Pre-seeding</w:t>
      </w:r>
      <w:r>
        <w:rPr>
          <w:spacing w:val="-2"/>
        </w:rPr>
        <w:t xml:space="preserve"> </w:t>
      </w:r>
      <w:proofErr w:type="spellStart"/>
      <w:r>
        <w:rPr>
          <w:spacing w:val="-2"/>
        </w:rPr>
        <w:t>fertiliser</w:t>
      </w:r>
      <w:proofErr w:type="spellEnd"/>
    </w:p>
    <w:p w14:paraId="15FE3BDA" w14:textId="77777777" w:rsidR="00B70E88" w:rsidRDefault="00DF1678">
      <w:pPr>
        <w:pStyle w:val="BodyText"/>
        <w:spacing w:before="2"/>
        <w:ind w:left="120" w:right="295"/>
        <w:jc w:val="both"/>
      </w:pPr>
      <w:r>
        <w:t xml:space="preserve">Ahead of seeding the area should be </w:t>
      </w:r>
      <w:proofErr w:type="spellStart"/>
      <w:r>
        <w:t>fertilised</w:t>
      </w:r>
      <w:proofErr w:type="spellEnd"/>
      <w:r>
        <w:t xml:space="preserve"> with a suitable pre-seeding </w:t>
      </w:r>
      <w:proofErr w:type="spellStart"/>
      <w:r>
        <w:t>fertiliser</w:t>
      </w:r>
      <w:proofErr w:type="spellEnd"/>
      <w:r>
        <w:t xml:space="preserve"> at the </w:t>
      </w:r>
      <w:proofErr w:type="gramStart"/>
      <w:r>
        <w:t>manufacturers</w:t>
      </w:r>
      <w:proofErr w:type="gramEnd"/>
      <w:r>
        <w:t xml:space="preserve"> recommended rate. This should be applied evenly over the area.</w:t>
      </w:r>
    </w:p>
    <w:p w14:paraId="15FE3BDB" w14:textId="77777777" w:rsidR="00B70E88" w:rsidRDefault="00B70E88">
      <w:pPr>
        <w:pStyle w:val="BodyText"/>
        <w:spacing w:before="11"/>
        <w:rPr>
          <w:sz w:val="21"/>
        </w:rPr>
      </w:pPr>
    </w:p>
    <w:p w14:paraId="15FE3BDC" w14:textId="77777777" w:rsidR="00B70E88" w:rsidRDefault="00DF1678">
      <w:pPr>
        <w:pStyle w:val="Heading3"/>
        <w:spacing w:line="252" w:lineRule="exact"/>
      </w:pPr>
      <w:r>
        <w:t>Item</w:t>
      </w:r>
      <w:r>
        <w:rPr>
          <w:spacing w:val="1"/>
        </w:rPr>
        <w:t xml:space="preserve"> </w:t>
      </w:r>
      <w:r>
        <w:t>4.3</w:t>
      </w:r>
      <w:r>
        <w:rPr>
          <w:spacing w:val="61"/>
          <w:w w:val="150"/>
        </w:rPr>
        <w:t xml:space="preserve">    </w:t>
      </w:r>
      <w:r>
        <w:rPr>
          <w:spacing w:val="-2"/>
        </w:rPr>
        <w:t>Seeding</w:t>
      </w:r>
    </w:p>
    <w:p w14:paraId="15FE3BDD" w14:textId="77777777" w:rsidR="00B70E88" w:rsidRDefault="00DF1678">
      <w:pPr>
        <w:pStyle w:val="BodyText"/>
        <w:ind w:left="120" w:right="295"/>
        <w:jc w:val="both"/>
      </w:pPr>
      <w:r>
        <w:t>The area shall be drilled i</w:t>
      </w:r>
      <w:r>
        <w:t>n three directions using</w:t>
      </w:r>
      <w:r>
        <w:rPr>
          <w:spacing w:val="-2"/>
        </w:rPr>
        <w:t xml:space="preserve"> </w:t>
      </w:r>
      <w:r>
        <w:t>a suitable high-quality dwarf ryegrass seed mix designed for winter sports pitches. This should include high ranking cultivars for wear tolerance and sward density. The overall seeding rate should be 45 g m</w:t>
      </w:r>
      <w:r>
        <w:rPr>
          <w:vertAlign w:val="superscript"/>
        </w:rPr>
        <w:t>2</w:t>
      </w:r>
      <w:r>
        <w:t xml:space="preserve">. The contractor should </w:t>
      </w:r>
      <w:r>
        <w:t>send details of the seed to be used ahead of the works commencing for approval by the</w:t>
      </w:r>
      <w:r>
        <w:rPr>
          <w:spacing w:val="-4"/>
        </w:rPr>
        <w:t xml:space="preserve"> </w:t>
      </w:r>
      <w:r>
        <w:t>CA.</w:t>
      </w:r>
      <w:r>
        <w:rPr>
          <w:spacing w:val="-5"/>
        </w:rPr>
        <w:t xml:space="preserve"> </w:t>
      </w:r>
      <w:r>
        <w:t>The</w:t>
      </w:r>
      <w:r>
        <w:rPr>
          <w:spacing w:val="-6"/>
        </w:rPr>
        <w:t xml:space="preserve"> </w:t>
      </w:r>
      <w:r>
        <w:t>seed</w:t>
      </w:r>
      <w:r>
        <w:rPr>
          <w:spacing w:val="-6"/>
        </w:rPr>
        <w:t xml:space="preserve"> </w:t>
      </w:r>
      <w:r>
        <w:t>mix</w:t>
      </w:r>
      <w:r>
        <w:rPr>
          <w:spacing w:val="-6"/>
        </w:rPr>
        <w:t xml:space="preserve"> </w:t>
      </w:r>
      <w:r>
        <w:t>shall</w:t>
      </w:r>
      <w:r>
        <w:rPr>
          <w:spacing w:val="-5"/>
        </w:rPr>
        <w:t xml:space="preserve"> </w:t>
      </w:r>
      <w:r>
        <w:t>have</w:t>
      </w:r>
      <w:r>
        <w:rPr>
          <w:spacing w:val="-4"/>
        </w:rPr>
        <w:t xml:space="preserve"> </w:t>
      </w:r>
      <w:r>
        <w:t>a</w:t>
      </w:r>
      <w:r>
        <w:rPr>
          <w:spacing w:val="-6"/>
        </w:rPr>
        <w:t xml:space="preserve"> </w:t>
      </w:r>
      <w:r>
        <w:t>germination</w:t>
      </w:r>
      <w:r>
        <w:rPr>
          <w:spacing w:val="-7"/>
        </w:rPr>
        <w:t xml:space="preserve"> </w:t>
      </w:r>
      <w:r>
        <w:t>certification</w:t>
      </w:r>
      <w:r>
        <w:rPr>
          <w:spacing w:val="-4"/>
        </w:rPr>
        <w:t xml:space="preserve"> </w:t>
      </w:r>
      <w:r>
        <w:t>of</w:t>
      </w:r>
      <w:r>
        <w:rPr>
          <w:spacing w:val="-5"/>
        </w:rPr>
        <w:t xml:space="preserve"> </w:t>
      </w:r>
      <w:r>
        <w:t>over</w:t>
      </w:r>
      <w:r>
        <w:rPr>
          <w:spacing w:val="-5"/>
        </w:rPr>
        <w:t xml:space="preserve"> </w:t>
      </w:r>
      <w:r>
        <w:t>95%</w:t>
      </w:r>
      <w:r>
        <w:rPr>
          <w:spacing w:val="-6"/>
        </w:rPr>
        <w:t xml:space="preserve"> </w:t>
      </w:r>
      <w:r>
        <w:t>and</w:t>
      </w:r>
      <w:r>
        <w:rPr>
          <w:spacing w:val="-4"/>
        </w:rPr>
        <w:t xml:space="preserve"> </w:t>
      </w:r>
      <w:r>
        <w:t>certified</w:t>
      </w:r>
      <w:r>
        <w:rPr>
          <w:spacing w:val="-4"/>
        </w:rPr>
        <w:t xml:space="preserve"> </w:t>
      </w:r>
      <w:r>
        <w:t>purity</w:t>
      </w:r>
      <w:r>
        <w:rPr>
          <w:spacing w:val="-6"/>
        </w:rPr>
        <w:t xml:space="preserve"> </w:t>
      </w:r>
      <w:r>
        <w:t>of not less than 98%.</w:t>
      </w:r>
    </w:p>
    <w:p w14:paraId="15FE3BDE" w14:textId="77777777" w:rsidR="00B70E88" w:rsidRDefault="00B70E88">
      <w:pPr>
        <w:pStyle w:val="BodyText"/>
      </w:pPr>
    </w:p>
    <w:p w14:paraId="15FE3BDF" w14:textId="77777777" w:rsidR="00B70E88" w:rsidRDefault="00DF1678">
      <w:pPr>
        <w:pStyle w:val="Heading3"/>
      </w:pPr>
      <w:r>
        <w:t>Item</w:t>
      </w:r>
      <w:r>
        <w:rPr>
          <w:spacing w:val="-1"/>
        </w:rPr>
        <w:t xml:space="preserve"> </w:t>
      </w:r>
      <w:r>
        <w:t>4.4</w:t>
      </w:r>
      <w:r>
        <w:rPr>
          <w:spacing w:val="59"/>
          <w:w w:val="150"/>
        </w:rPr>
        <w:t xml:space="preserve">    </w:t>
      </w:r>
      <w:r>
        <w:t>Loosening</w:t>
      </w:r>
      <w:r>
        <w:rPr>
          <w:spacing w:val="1"/>
        </w:rPr>
        <w:t xml:space="preserve"> </w:t>
      </w:r>
      <w:r>
        <w:t>and</w:t>
      </w:r>
      <w:r>
        <w:rPr>
          <w:spacing w:val="-4"/>
        </w:rPr>
        <w:t xml:space="preserve"> </w:t>
      </w:r>
      <w:r>
        <w:t>decompaction</w:t>
      </w:r>
      <w:r>
        <w:rPr>
          <w:spacing w:val="-4"/>
        </w:rPr>
        <w:t xml:space="preserve"> </w:t>
      </w:r>
      <w:proofErr w:type="gramStart"/>
      <w:r>
        <w:rPr>
          <w:spacing w:val="-2"/>
        </w:rPr>
        <w:t>works</w:t>
      </w:r>
      <w:proofErr w:type="gramEnd"/>
    </w:p>
    <w:p w14:paraId="15FE3BE0" w14:textId="77777777" w:rsidR="00B70E88" w:rsidRDefault="00DF1678">
      <w:pPr>
        <w:pStyle w:val="BodyText"/>
        <w:spacing w:before="1"/>
        <w:ind w:left="120" w:right="294"/>
        <w:jc w:val="both"/>
      </w:pPr>
      <w:r>
        <w:t xml:space="preserve">The surface should be loosened by decompaction using a tine-type machine such as a </w:t>
      </w:r>
      <w:proofErr w:type="spellStart"/>
      <w:r>
        <w:t>Vertidrain</w:t>
      </w:r>
      <w:proofErr w:type="spellEnd"/>
      <w:r>
        <w:t xml:space="preserve"> or Terra Spike or similar. This should be done as deeply as possible, with heave and carried out slowly to </w:t>
      </w:r>
      <w:proofErr w:type="spellStart"/>
      <w:r>
        <w:t>maximise</w:t>
      </w:r>
      <w:proofErr w:type="spellEnd"/>
      <w:r>
        <w:t xml:space="preserve"> heave and decompaction.</w:t>
      </w:r>
    </w:p>
    <w:p w14:paraId="15FE3BE1" w14:textId="77777777" w:rsidR="00B70E88" w:rsidRDefault="00B70E88">
      <w:pPr>
        <w:jc w:val="both"/>
        <w:sectPr w:rsidR="00B70E88">
          <w:pgSz w:w="11910" w:h="16840"/>
          <w:pgMar w:top="1360" w:right="1140" w:bottom="1220" w:left="1320" w:header="0" w:footer="1029" w:gutter="0"/>
          <w:cols w:space="720"/>
        </w:sectPr>
      </w:pPr>
    </w:p>
    <w:p w14:paraId="15FE3BE2" w14:textId="77777777" w:rsidR="00B70E88" w:rsidRDefault="00DF1678">
      <w:pPr>
        <w:pStyle w:val="Heading1"/>
        <w:spacing w:before="67"/>
        <w:jc w:val="both"/>
      </w:pPr>
      <w:r>
        <w:lastRenderedPageBreak/>
        <w:t>Item</w:t>
      </w:r>
      <w:r>
        <w:rPr>
          <w:spacing w:val="-1"/>
        </w:rPr>
        <w:t xml:space="preserve"> </w:t>
      </w:r>
      <w:r>
        <w:t>5.0</w:t>
      </w:r>
      <w:r>
        <w:rPr>
          <w:spacing w:val="79"/>
          <w:w w:val="150"/>
        </w:rPr>
        <w:t xml:space="preserve">   </w:t>
      </w:r>
      <w:r>
        <w:t>Easement</w:t>
      </w:r>
      <w:r>
        <w:rPr>
          <w:spacing w:val="1"/>
        </w:rPr>
        <w:t xml:space="preserve"> </w:t>
      </w:r>
      <w:r>
        <w:rPr>
          <w:spacing w:val="-4"/>
        </w:rPr>
        <w:t>area</w:t>
      </w:r>
    </w:p>
    <w:p w14:paraId="15FE3BE3" w14:textId="77777777" w:rsidR="00B70E88" w:rsidRDefault="00B70E88">
      <w:pPr>
        <w:pStyle w:val="BodyText"/>
        <w:rPr>
          <w:b/>
          <w:sz w:val="21"/>
        </w:rPr>
      </w:pPr>
    </w:p>
    <w:p w14:paraId="15FE3BE4" w14:textId="77777777" w:rsidR="00B70E88" w:rsidRDefault="00DF1678">
      <w:pPr>
        <w:pStyle w:val="Heading3"/>
        <w:spacing w:line="252" w:lineRule="exact"/>
      </w:pPr>
      <w:r>
        <w:t>Item</w:t>
      </w:r>
      <w:r>
        <w:rPr>
          <w:spacing w:val="1"/>
        </w:rPr>
        <w:t xml:space="preserve"> </w:t>
      </w:r>
      <w:r>
        <w:t>5.1</w:t>
      </w:r>
      <w:r>
        <w:rPr>
          <w:spacing w:val="61"/>
          <w:w w:val="150"/>
        </w:rPr>
        <w:t xml:space="preserve">    </w:t>
      </w:r>
      <w:r>
        <w:rPr>
          <w:spacing w:val="-2"/>
        </w:rPr>
        <w:t>Easement</w:t>
      </w:r>
    </w:p>
    <w:p w14:paraId="15FE3BE5" w14:textId="77777777" w:rsidR="00B70E88" w:rsidRDefault="00DF1678">
      <w:pPr>
        <w:pStyle w:val="BodyText"/>
        <w:ind w:left="120" w:right="294"/>
        <w:jc w:val="both"/>
      </w:pPr>
      <w:r>
        <w:t>The</w:t>
      </w:r>
      <w:r>
        <w:rPr>
          <w:spacing w:val="-6"/>
        </w:rPr>
        <w:t xml:space="preserve"> </w:t>
      </w:r>
      <w:r>
        <w:t>arisings</w:t>
      </w:r>
      <w:r>
        <w:rPr>
          <w:spacing w:val="-8"/>
        </w:rPr>
        <w:t xml:space="preserve"> </w:t>
      </w:r>
      <w:r>
        <w:t>shall</w:t>
      </w:r>
      <w:r>
        <w:rPr>
          <w:spacing w:val="-7"/>
        </w:rPr>
        <w:t xml:space="preserve"> </w:t>
      </w:r>
      <w:r>
        <w:t>be</w:t>
      </w:r>
      <w:r>
        <w:rPr>
          <w:spacing w:val="-9"/>
        </w:rPr>
        <w:t xml:space="preserve"> </w:t>
      </w:r>
      <w:r>
        <w:t>placed</w:t>
      </w:r>
      <w:r>
        <w:rPr>
          <w:spacing w:val="-7"/>
        </w:rPr>
        <w:t xml:space="preserve"> </w:t>
      </w:r>
      <w:r>
        <w:t>in</w:t>
      </w:r>
      <w:r>
        <w:rPr>
          <w:spacing w:val="-8"/>
        </w:rPr>
        <w:t xml:space="preserve"> </w:t>
      </w:r>
      <w:r>
        <w:t>an</w:t>
      </w:r>
      <w:r>
        <w:rPr>
          <w:spacing w:val="-9"/>
        </w:rPr>
        <w:t xml:space="preserve"> </w:t>
      </w:r>
      <w:r>
        <w:t>easement</w:t>
      </w:r>
      <w:r>
        <w:rPr>
          <w:spacing w:val="-7"/>
        </w:rPr>
        <w:t xml:space="preserve"> </w:t>
      </w:r>
      <w:r>
        <w:t>which</w:t>
      </w:r>
      <w:r>
        <w:rPr>
          <w:spacing w:val="-6"/>
        </w:rPr>
        <w:t xml:space="preserve"> </w:t>
      </w:r>
      <w:r>
        <w:t>shall</w:t>
      </w:r>
      <w:r>
        <w:rPr>
          <w:spacing w:val="-7"/>
        </w:rPr>
        <w:t xml:space="preserve"> </w:t>
      </w:r>
      <w:r>
        <w:t>be</w:t>
      </w:r>
      <w:r>
        <w:rPr>
          <w:spacing w:val="-9"/>
        </w:rPr>
        <w:t xml:space="preserve"> </w:t>
      </w:r>
      <w:r>
        <w:t>placed</w:t>
      </w:r>
      <w:r>
        <w:rPr>
          <w:spacing w:val="-9"/>
        </w:rPr>
        <w:t xml:space="preserve"> </w:t>
      </w:r>
      <w:r>
        <w:t>on</w:t>
      </w:r>
      <w:r>
        <w:rPr>
          <w:spacing w:val="-9"/>
        </w:rPr>
        <w:t xml:space="preserve"> </w:t>
      </w:r>
      <w:r>
        <w:t>an</w:t>
      </w:r>
      <w:r>
        <w:rPr>
          <w:spacing w:val="-9"/>
        </w:rPr>
        <w:t xml:space="preserve"> </w:t>
      </w:r>
      <w:r>
        <w:t>area</w:t>
      </w:r>
      <w:r>
        <w:rPr>
          <w:spacing w:val="-7"/>
        </w:rPr>
        <w:t xml:space="preserve"> </w:t>
      </w:r>
      <w:r>
        <w:t>agreed</w:t>
      </w:r>
      <w:r>
        <w:rPr>
          <w:spacing w:val="-9"/>
        </w:rPr>
        <w:t xml:space="preserve"> </w:t>
      </w:r>
      <w:r>
        <w:t>with</w:t>
      </w:r>
      <w:r>
        <w:rPr>
          <w:spacing w:val="-9"/>
        </w:rPr>
        <w:t xml:space="preserve"> </w:t>
      </w:r>
      <w:r>
        <w:t>the client</w:t>
      </w:r>
      <w:r>
        <w:rPr>
          <w:spacing w:val="-11"/>
        </w:rPr>
        <w:t xml:space="preserve"> </w:t>
      </w:r>
      <w:r>
        <w:t>with</w:t>
      </w:r>
      <w:r>
        <w:rPr>
          <w:spacing w:val="-14"/>
        </w:rPr>
        <w:t xml:space="preserve"> </w:t>
      </w:r>
      <w:r>
        <w:t>the</w:t>
      </w:r>
      <w:r>
        <w:rPr>
          <w:spacing w:val="-16"/>
        </w:rPr>
        <w:t xml:space="preserve"> </w:t>
      </w:r>
      <w:r>
        <w:t>topsoil</w:t>
      </w:r>
      <w:r>
        <w:rPr>
          <w:spacing w:val="-12"/>
        </w:rPr>
        <w:t xml:space="preserve"> </w:t>
      </w:r>
      <w:r>
        <w:t>stripped</w:t>
      </w:r>
      <w:r>
        <w:rPr>
          <w:spacing w:val="-12"/>
        </w:rPr>
        <w:t xml:space="preserve"> </w:t>
      </w:r>
      <w:r>
        <w:t>off</w:t>
      </w:r>
      <w:r>
        <w:rPr>
          <w:spacing w:val="-12"/>
        </w:rPr>
        <w:t xml:space="preserve"> </w:t>
      </w:r>
      <w:r>
        <w:t>first</w:t>
      </w:r>
      <w:r>
        <w:rPr>
          <w:spacing w:val="-12"/>
        </w:rPr>
        <w:t xml:space="preserve"> </w:t>
      </w:r>
      <w:r>
        <w:t>and</w:t>
      </w:r>
      <w:r>
        <w:rPr>
          <w:spacing w:val="-14"/>
        </w:rPr>
        <w:t xml:space="preserve"> </w:t>
      </w:r>
      <w:r>
        <w:t>placed</w:t>
      </w:r>
      <w:r>
        <w:rPr>
          <w:spacing w:val="-16"/>
        </w:rPr>
        <w:t xml:space="preserve"> </w:t>
      </w:r>
      <w:r>
        <w:t>back</w:t>
      </w:r>
      <w:r>
        <w:rPr>
          <w:spacing w:val="-11"/>
        </w:rPr>
        <w:t xml:space="preserve"> </w:t>
      </w:r>
      <w:r>
        <w:t>over</w:t>
      </w:r>
      <w:r>
        <w:rPr>
          <w:spacing w:val="-12"/>
        </w:rPr>
        <w:t xml:space="preserve"> </w:t>
      </w:r>
      <w:r>
        <w:t>the</w:t>
      </w:r>
      <w:r>
        <w:rPr>
          <w:spacing w:val="-14"/>
        </w:rPr>
        <w:t xml:space="preserve"> </w:t>
      </w:r>
      <w:r>
        <w:t>arisings</w:t>
      </w:r>
      <w:r>
        <w:rPr>
          <w:spacing w:val="-11"/>
        </w:rPr>
        <w:t xml:space="preserve"> </w:t>
      </w:r>
      <w:r>
        <w:t>post</w:t>
      </w:r>
      <w:r>
        <w:rPr>
          <w:spacing w:val="-12"/>
        </w:rPr>
        <w:t xml:space="preserve"> </w:t>
      </w:r>
      <w:r>
        <w:t>infilling.</w:t>
      </w:r>
      <w:r>
        <w:rPr>
          <w:spacing w:val="-10"/>
        </w:rPr>
        <w:t xml:space="preserve"> </w:t>
      </w:r>
      <w:r>
        <w:t>The</w:t>
      </w:r>
      <w:r>
        <w:rPr>
          <w:spacing w:val="-14"/>
        </w:rPr>
        <w:t xml:space="preserve"> </w:t>
      </w:r>
      <w:r>
        <w:t>likely total arisings from these works are estimated to be approximately 1000 m</w:t>
      </w:r>
      <w:r>
        <w:rPr>
          <w:vertAlign w:val="superscript"/>
        </w:rPr>
        <w:t>3</w:t>
      </w:r>
      <w:r>
        <w:t>.</w:t>
      </w:r>
    </w:p>
    <w:p w14:paraId="15FE3BE6" w14:textId="77777777" w:rsidR="00B70E88" w:rsidRDefault="00B70E88">
      <w:pPr>
        <w:pStyle w:val="BodyText"/>
        <w:spacing w:before="1"/>
      </w:pPr>
    </w:p>
    <w:p w14:paraId="15FE3BE7" w14:textId="77777777" w:rsidR="00B70E88" w:rsidRDefault="00DF1678">
      <w:pPr>
        <w:pStyle w:val="Heading1"/>
        <w:jc w:val="both"/>
      </w:pPr>
      <w:r>
        <w:t>Item</w:t>
      </w:r>
      <w:r>
        <w:rPr>
          <w:spacing w:val="-1"/>
        </w:rPr>
        <w:t xml:space="preserve"> </w:t>
      </w:r>
      <w:r>
        <w:t>6.0</w:t>
      </w:r>
      <w:r>
        <w:rPr>
          <w:spacing w:val="79"/>
          <w:w w:val="150"/>
        </w:rPr>
        <w:t xml:space="preserve">   </w:t>
      </w:r>
      <w:r>
        <w:t>Temporary</w:t>
      </w:r>
      <w:r>
        <w:rPr>
          <w:spacing w:val="-1"/>
        </w:rPr>
        <w:t xml:space="preserve"> </w:t>
      </w:r>
      <w:r>
        <w:rPr>
          <w:spacing w:val="-2"/>
        </w:rPr>
        <w:t>irrigation</w:t>
      </w:r>
    </w:p>
    <w:p w14:paraId="15FE3BE8" w14:textId="77777777" w:rsidR="00B70E88" w:rsidRDefault="00B70E88">
      <w:pPr>
        <w:pStyle w:val="BodyText"/>
        <w:spacing w:before="10"/>
        <w:rPr>
          <w:b/>
          <w:sz w:val="20"/>
        </w:rPr>
      </w:pPr>
    </w:p>
    <w:p w14:paraId="15FE3BE9" w14:textId="77777777" w:rsidR="00B70E88" w:rsidRDefault="00DF1678">
      <w:pPr>
        <w:pStyle w:val="Heading3"/>
      </w:pPr>
      <w:r>
        <w:t>Item 6.1</w:t>
      </w:r>
      <w:r>
        <w:rPr>
          <w:spacing w:val="59"/>
          <w:w w:val="150"/>
        </w:rPr>
        <w:t xml:space="preserve">    </w:t>
      </w:r>
      <w:r>
        <w:t>Supply</w:t>
      </w:r>
      <w:r>
        <w:rPr>
          <w:spacing w:val="-1"/>
        </w:rPr>
        <w:t xml:space="preserve"> </w:t>
      </w:r>
      <w:r>
        <w:t>and</w:t>
      </w:r>
      <w:r>
        <w:rPr>
          <w:spacing w:val="-1"/>
        </w:rPr>
        <w:t xml:space="preserve"> </w:t>
      </w:r>
      <w:r>
        <w:t>use</w:t>
      </w:r>
      <w:r>
        <w:rPr>
          <w:spacing w:val="-4"/>
        </w:rPr>
        <w:t xml:space="preserve"> </w:t>
      </w:r>
      <w:r>
        <w:t>temporary</w:t>
      </w:r>
      <w:r>
        <w:rPr>
          <w:spacing w:val="-1"/>
        </w:rPr>
        <w:t xml:space="preserve"> </w:t>
      </w:r>
      <w:proofErr w:type="gramStart"/>
      <w:r>
        <w:rPr>
          <w:spacing w:val="-2"/>
        </w:rPr>
        <w:t>irrigation</w:t>
      </w:r>
      <w:proofErr w:type="gramEnd"/>
    </w:p>
    <w:p w14:paraId="15FE3BEA" w14:textId="77777777" w:rsidR="00B70E88" w:rsidRDefault="00DF1678">
      <w:pPr>
        <w:pStyle w:val="BodyText"/>
        <w:spacing w:before="1"/>
        <w:ind w:left="120" w:right="297"/>
        <w:jc w:val="both"/>
      </w:pPr>
      <w:r>
        <w:t>If</w:t>
      </w:r>
      <w:r>
        <w:rPr>
          <w:spacing w:val="-4"/>
        </w:rPr>
        <w:t xml:space="preserve"> </w:t>
      </w:r>
      <w:r>
        <w:t>water</w:t>
      </w:r>
      <w:r>
        <w:rPr>
          <w:spacing w:val="-4"/>
        </w:rPr>
        <w:t xml:space="preserve"> </w:t>
      </w:r>
      <w:r>
        <w:t>supply</w:t>
      </w:r>
      <w:r>
        <w:rPr>
          <w:spacing w:val="-2"/>
        </w:rPr>
        <w:t xml:space="preserve"> </w:t>
      </w:r>
      <w:proofErr w:type="gramStart"/>
      <w:r>
        <w:t>allows,</w:t>
      </w:r>
      <w:proofErr w:type="gramEnd"/>
      <w:r>
        <w:rPr>
          <w:spacing w:val="-4"/>
        </w:rPr>
        <w:t xml:space="preserve"> </w:t>
      </w:r>
      <w:r>
        <w:t>supply</w:t>
      </w:r>
      <w:r>
        <w:rPr>
          <w:spacing w:val="-2"/>
        </w:rPr>
        <w:t xml:space="preserve"> </w:t>
      </w:r>
      <w:r>
        <w:t>and</w:t>
      </w:r>
      <w:r>
        <w:rPr>
          <w:spacing w:val="-3"/>
        </w:rPr>
        <w:t xml:space="preserve"> </w:t>
      </w:r>
      <w:r>
        <w:t>use</w:t>
      </w:r>
      <w:r>
        <w:rPr>
          <w:spacing w:val="-3"/>
        </w:rPr>
        <w:t xml:space="preserve"> </w:t>
      </w:r>
      <w:r>
        <w:t>a</w:t>
      </w:r>
      <w:r>
        <w:rPr>
          <w:spacing w:val="-7"/>
        </w:rPr>
        <w:t xml:space="preserve"> </w:t>
      </w:r>
      <w:r>
        <w:t>temporary</w:t>
      </w:r>
      <w:r>
        <w:rPr>
          <w:spacing w:val="-2"/>
        </w:rPr>
        <w:t xml:space="preserve"> </w:t>
      </w:r>
      <w:r>
        <w:t>irrigation</w:t>
      </w:r>
      <w:r>
        <w:rPr>
          <w:spacing w:val="-3"/>
        </w:rPr>
        <w:t xml:space="preserve"> </w:t>
      </w:r>
      <w:r>
        <w:t>system</w:t>
      </w:r>
      <w:r>
        <w:rPr>
          <w:spacing w:val="-4"/>
        </w:rPr>
        <w:t xml:space="preserve"> </w:t>
      </w:r>
      <w:r>
        <w:t>to</w:t>
      </w:r>
      <w:r>
        <w:rPr>
          <w:spacing w:val="-5"/>
        </w:rPr>
        <w:t xml:space="preserve"> </w:t>
      </w:r>
      <w:r>
        <w:t>establish</w:t>
      </w:r>
      <w:r>
        <w:rPr>
          <w:spacing w:val="-3"/>
        </w:rPr>
        <w:t xml:space="preserve"> </w:t>
      </w:r>
      <w:r>
        <w:t>grass</w:t>
      </w:r>
      <w:r>
        <w:rPr>
          <w:spacing w:val="-5"/>
        </w:rPr>
        <w:t xml:space="preserve"> </w:t>
      </w:r>
      <w:r>
        <w:t>on</w:t>
      </w:r>
      <w:r>
        <w:rPr>
          <w:spacing w:val="-5"/>
        </w:rPr>
        <w:t xml:space="preserve"> </w:t>
      </w:r>
      <w:r>
        <w:t>the drained area.</w:t>
      </w:r>
    </w:p>
    <w:p w14:paraId="15FE3BEB" w14:textId="77777777" w:rsidR="00B70E88" w:rsidRDefault="00B70E88">
      <w:pPr>
        <w:pStyle w:val="BodyText"/>
        <w:spacing w:before="8"/>
        <w:rPr>
          <w:sz w:val="27"/>
        </w:rPr>
      </w:pPr>
    </w:p>
    <w:p w14:paraId="15FE3BEC" w14:textId="77777777" w:rsidR="00B70E88" w:rsidRDefault="00DF1678">
      <w:pPr>
        <w:pStyle w:val="Heading1"/>
        <w:jc w:val="both"/>
      </w:pPr>
      <w:r>
        <w:t>Item</w:t>
      </w:r>
      <w:r>
        <w:rPr>
          <w:spacing w:val="-2"/>
        </w:rPr>
        <w:t xml:space="preserve"> </w:t>
      </w:r>
      <w:r>
        <w:t>7.0</w:t>
      </w:r>
      <w:r>
        <w:rPr>
          <w:spacing w:val="79"/>
          <w:w w:val="150"/>
        </w:rPr>
        <w:t xml:space="preserve">   </w:t>
      </w:r>
      <w:r>
        <w:t>Maintenance</w:t>
      </w:r>
      <w:r>
        <w:rPr>
          <w:spacing w:val="-3"/>
        </w:rPr>
        <w:t xml:space="preserve"> </w:t>
      </w:r>
      <w:r>
        <w:t>and</w:t>
      </w:r>
      <w:r>
        <w:rPr>
          <w:spacing w:val="-1"/>
        </w:rPr>
        <w:t xml:space="preserve"> </w:t>
      </w:r>
      <w:r>
        <w:t>minimum standards</w:t>
      </w:r>
      <w:r>
        <w:rPr>
          <w:spacing w:val="-1"/>
        </w:rPr>
        <w:t xml:space="preserve"> </w:t>
      </w:r>
      <w:r>
        <w:t>necessary</w:t>
      </w:r>
      <w:r>
        <w:rPr>
          <w:spacing w:val="-1"/>
        </w:rPr>
        <w:t xml:space="preserve"> </w:t>
      </w:r>
      <w:r>
        <w:t>for</w:t>
      </w:r>
      <w:r>
        <w:rPr>
          <w:spacing w:val="-1"/>
        </w:rPr>
        <w:t xml:space="preserve"> </w:t>
      </w:r>
      <w:r>
        <w:rPr>
          <w:spacing w:val="-2"/>
        </w:rPr>
        <w:t>handover</w:t>
      </w:r>
    </w:p>
    <w:p w14:paraId="15FE3BED" w14:textId="77777777" w:rsidR="00B70E88" w:rsidRDefault="00B70E88">
      <w:pPr>
        <w:pStyle w:val="BodyText"/>
        <w:spacing w:before="10"/>
        <w:rPr>
          <w:b/>
          <w:sz w:val="20"/>
        </w:rPr>
      </w:pPr>
    </w:p>
    <w:p w14:paraId="15FE3BEE" w14:textId="77777777" w:rsidR="00B70E88" w:rsidRDefault="00DF1678">
      <w:pPr>
        <w:spacing w:line="276" w:lineRule="auto"/>
        <w:ind w:left="120" w:right="332"/>
        <w:rPr>
          <w:b/>
          <w:sz w:val="24"/>
        </w:rPr>
      </w:pPr>
      <w:r>
        <w:rPr>
          <w:b/>
          <w:sz w:val="24"/>
        </w:rPr>
        <w:t>Allow to maintain for 6 months post practical completion though if the pitch meets</w:t>
      </w:r>
      <w:r>
        <w:rPr>
          <w:b/>
          <w:spacing w:val="-3"/>
          <w:sz w:val="24"/>
        </w:rPr>
        <w:t xml:space="preserve"> </w:t>
      </w:r>
      <w:r>
        <w:rPr>
          <w:b/>
          <w:sz w:val="24"/>
        </w:rPr>
        <w:t>handover</w:t>
      </w:r>
      <w:r>
        <w:rPr>
          <w:b/>
          <w:spacing w:val="-4"/>
          <w:sz w:val="24"/>
        </w:rPr>
        <w:t xml:space="preserve"> </w:t>
      </w:r>
      <w:r>
        <w:rPr>
          <w:b/>
          <w:sz w:val="24"/>
        </w:rPr>
        <w:t>requirements</w:t>
      </w:r>
      <w:r>
        <w:rPr>
          <w:b/>
          <w:spacing w:val="-3"/>
          <w:sz w:val="24"/>
        </w:rPr>
        <w:t xml:space="preserve"> </w:t>
      </w:r>
      <w:r>
        <w:rPr>
          <w:b/>
          <w:sz w:val="24"/>
        </w:rPr>
        <w:t>before</w:t>
      </w:r>
      <w:r>
        <w:rPr>
          <w:b/>
          <w:spacing w:val="-3"/>
          <w:sz w:val="24"/>
        </w:rPr>
        <w:t xml:space="preserve"> </w:t>
      </w:r>
      <w:r>
        <w:rPr>
          <w:b/>
          <w:sz w:val="24"/>
        </w:rPr>
        <w:t>this</w:t>
      </w:r>
      <w:r>
        <w:rPr>
          <w:b/>
          <w:spacing w:val="-3"/>
          <w:sz w:val="24"/>
        </w:rPr>
        <w:t xml:space="preserve"> </w:t>
      </w:r>
      <w:r>
        <w:rPr>
          <w:b/>
          <w:sz w:val="24"/>
        </w:rPr>
        <w:t>time</w:t>
      </w:r>
      <w:r>
        <w:rPr>
          <w:b/>
          <w:spacing w:val="-2"/>
          <w:sz w:val="24"/>
        </w:rPr>
        <w:t xml:space="preserve"> </w:t>
      </w:r>
      <w:r>
        <w:rPr>
          <w:b/>
          <w:sz w:val="24"/>
        </w:rPr>
        <w:t>it</w:t>
      </w:r>
      <w:r>
        <w:rPr>
          <w:b/>
          <w:spacing w:val="-3"/>
          <w:sz w:val="24"/>
        </w:rPr>
        <w:t xml:space="preserve"> </w:t>
      </w:r>
      <w:r>
        <w:rPr>
          <w:b/>
          <w:sz w:val="24"/>
        </w:rPr>
        <w:t>can</w:t>
      </w:r>
      <w:r>
        <w:rPr>
          <w:b/>
          <w:spacing w:val="-3"/>
          <w:sz w:val="24"/>
        </w:rPr>
        <w:t xml:space="preserve"> </w:t>
      </w:r>
      <w:r>
        <w:rPr>
          <w:b/>
          <w:sz w:val="24"/>
        </w:rPr>
        <w:t>be</w:t>
      </w:r>
      <w:r>
        <w:rPr>
          <w:b/>
          <w:spacing w:val="-3"/>
          <w:sz w:val="24"/>
        </w:rPr>
        <w:t xml:space="preserve"> </w:t>
      </w:r>
      <w:r>
        <w:rPr>
          <w:b/>
          <w:sz w:val="24"/>
        </w:rPr>
        <w:t>handed</w:t>
      </w:r>
      <w:r>
        <w:rPr>
          <w:b/>
          <w:spacing w:val="-5"/>
          <w:sz w:val="24"/>
        </w:rPr>
        <w:t xml:space="preserve"> </w:t>
      </w:r>
      <w:r>
        <w:rPr>
          <w:b/>
          <w:sz w:val="24"/>
        </w:rPr>
        <w:t>over</w:t>
      </w:r>
      <w:r>
        <w:rPr>
          <w:b/>
          <w:spacing w:val="-4"/>
          <w:sz w:val="24"/>
        </w:rPr>
        <w:t xml:space="preserve"> </w:t>
      </w:r>
      <w:r>
        <w:rPr>
          <w:b/>
          <w:sz w:val="24"/>
        </w:rPr>
        <w:t>as</w:t>
      </w:r>
      <w:r>
        <w:rPr>
          <w:b/>
          <w:spacing w:val="-3"/>
          <w:sz w:val="24"/>
        </w:rPr>
        <w:t xml:space="preserve"> </w:t>
      </w:r>
      <w:r>
        <w:rPr>
          <w:b/>
          <w:sz w:val="24"/>
        </w:rPr>
        <w:t>soon as those requirements are met, with the item sum adjusted accordingly.</w:t>
      </w:r>
    </w:p>
    <w:p w14:paraId="15FE3BEF" w14:textId="77777777" w:rsidR="00B70E88" w:rsidRDefault="00DF1678">
      <w:pPr>
        <w:pStyle w:val="BodyText"/>
        <w:spacing w:before="200"/>
        <w:ind w:left="120" w:right="295"/>
        <w:jc w:val="both"/>
      </w:pPr>
      <w:r>
        <w:t>The</w:t>
      </w:r>
      <w:r>
        <w:rPr>
          <w:spacing w:val="-7"/>
        </w:rPr>
        <w:t xml:space="preserve"> </w:t>
      </w:r>
      <w:r>
        <w:t>contractor</w:t>
      </w:r>
      <w:r>
        <w:rPr>
          <w:spacing w:val="-11"/>
        </w:rPr>
        <w:t xml:space="preserve"> </w:t>
      </w:r>
      <w:r>
        <w:t>shall</w:t>
      </w:r>
      <w:r>
        <w:rPr>
          <w:spacing w:val="-11"/>
        </w:rPr>
        <w:t xml:space="preserve"> </w:t>
      </w:r>
      <w:r>
        <w:t>maintain</w:t>
      </w:r>
      <w:r>
        <w:rPr>
          <w:spacing w:val="-10"/>
        </w:rPr>
        <w:t xml:space="preserve"> </w:t>
      </w:r>
      <w:r>
        <w:t>the</w:t>
      </w:r>
      <w:r>
        <w:rPr>
          <w:spacing w:val="-10"/>
        </w:rPr>
        <w:t xml:space="preserve"> </w:t>
      </w:r>
      <w:r>
        <w:t>surface</w:t>
      </w:r>
      <w:r>
        <w:rPr>
          <w:spacing w:val="-10"/>
        </w:rPr>
        <w:t xml:space="preserve"> </w:t>
      </w:r>
      <w:r>
        <w:t>until</w:t>
      </w:r>
      <w:r>
        <w:rPr>
          <w:spacing w:val="-8"/>
        </w:rPr>
        <w:t xml:space="preserve"> </w:t>
      </w:r>
      <w:r>
        <w:t>handover</w:t>
      </w:r>
      <w:r>
        <w:rPr>
          <w:spacing w:val="-7"/>
        </w:rPr>
        <w:t xml:space="preserve"> </w:t>
      </w:r>
      <w:r>
        <w:t>is</w:t>
      </w:r>
      <w:r>
        <w:rPr>
          <w:spacing w:val="-7"/>
        </w:rPr>
        <w:t xml:space="preserve"> </w:t>
      </w:r>
      <w:r>
        <w:t>expected.</w:t>
      </w:r>
      <w:r>
        <w:rPr>
          <w:spacing w:val="-8"/>
        </w:rPr>
        <w:t xml:space="preserve"> </w:t>
      </w:r>
      <w:r>
        <w:t>At</w:t>
      </w:r>
      <w:r>
        <w:rPr>
          <w:spacing w:val="-11"/>
        </w:rPr>
        <w:t xml:space="preserve"> </w:t>
      </w:r>
      <w:r>
        <w:t>the</w:t>
      </w:r>
      <w:r>
        <w:rPr>
          <w:spacing w:val="-13"/>
        </w:rPr>
        <w:t xml:space="preserve"> </w:t>
      </w:r>
      <w:r>
        <w:t>point</w:t>
      </w:r>
      <w:r>
        <w:rPr>
          <w:spacing w:val="-6"/>
        </w:rPr>
        <w:t xml:space="preserve"> </w:t>
      </w:r>
      <w:r>
        <w:t>of</w:t>
      </w:r>
      <w:r>
        <w:rPr>
          <w:spacing w:val="-8"/>
        </w:rPr>
        <w:t xml:space="preserve"> </w:t>
      </w:r>
      <w:r>
        <w:t>handover, the</w:t>
      </w:r>
      <w:r>
        <w:rPr>
          <w:spacing w:val="-13"/>
        </w:rPr>
        <w:t xml:space="preserve"> </w:t>
      </w:r>
      <w:r>
        <w:t>pitch</w:t>
      </w:r>
      <w:r>
        <w:rPr>
          <w:spacing w:val="-12"/>
        </w:rPr>
        <w:t xml:space="preserve"> </w:t>
      </w:r>
      <w:r>
        <w:t>shall</w:t>
      </w:r>
      <w:r>
        <w:rPr>
          <w:spacing w:val="-13"/>
        </w:rPr>
        <w:t xml:space="preserve"> </w:t>
      </w:r>
      <w:r>
        <w:t>comply</w:t>
      </w:r>
      <w:r>
        <w:rPr>
          <w:spacing w:val="-14"/>
        </w:rPr>
        <w:t xml:space="preserve"> </w:t>
      </w:r>
      <w:r>
        <w:t>with</w:t>
      </w:r>
      <w:r>
        <w:rPr>
          <w:spacing w:val="-12"/>
        </w:rPr>
        <w:t xml:space="preserve"> </w:t>
      </w:r>
      <w:r>
        <w:t>the</w:t>
      </w:r>
      <w:r>
        <w:rPr>
          <w:spacing w:val="-14"/>
        </w:rPr>
        <w:t xml:space="preserve"> </w:t>
      </w:r>
      <w:r>
        <w:t>following</w:t>
      </w:r>
      <w:r>
        <w:rPr>
          <w:spacing w:val="-13"/>
        </w:rPr>
        <w:t xml:space="preserve"> </w:t>
      </w:r>
      <w:r>
        <w:t>minimum</w:t>
      </w:r>
      <w:r>
        <w:rPr>
          <w:spacing w:val="-15"/>
        </w:rPr>
        <w:t xml:space="preserve"> </w:t>
      </w:r>
      <w:r>
        <w:t>performance</w:t>
      </w:r>
      <w:r>
        <w:rPr>
          <w:spacing w:val="-14"/>
        </w:rPr>
        <w:t xml:space="preserve"> </w:t>
      </w:r>
      <w:r>
        <w:t>quality</w:t>
      </w:r>
      <w:r>
        <w:rPr>
          <w:spacing w:val="-14"/>
        </w:rPr>
        <w:t xml:space="preserve"> </w:t>
      </w:r>
      <w:r>
        <w:t>standards</w:t>
      </w:r>
      <w:r>
        <w:rPr>
          <w:spacing w:val="-12"/>
        </w:rPr>
        <w:t xml:space="preserve"> </w:t>
      </w:r>
      <w:r>
        <w:t>as</w:t>
      </w:r>
      <w:r>
        <w:rPr>
          <w:spacing w:val="-14"/>
        </w:rPr>
        <w:t xml:space="preserve"> </w:t>
      </w:r>
      <w:r>
        <w:t>m</w:t>
      </w:r>
      <w:r>
        <w:t>easured at 6 points within each pitch:</w:t>
      </w:r>
    </w:p>
    <w:p w14:paraId="15FE3BF0" w14:textId="77777777" w:rsidR="00B70E88" w:rsidRDefault="00B70E88">
      <w:pPr>
        <w:pStyle w:val="BodyText"/>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5103"/>
      </w:tblGrid>
      <w:tr w:rsidR="00B70E88" w14:paraId="15FE3BF3" w14:textId="77777777">
        <w:trPr>
          <w:trHeight w:val="333"/>
        </w:trPr>
        <w:tc>
          <w:tcPr>
            <w:tcW w:w="3970" w:type="dxa"/>
            <w:shd w:val="clear" w:color="auto" w:fill="D9D9D9"/>
          </w:tcPr>
          <w:p w14:paraId="15FE3BF1" w14:textId="77777777" w:rsidR="00B70E88" w:rsidRDefault="00DF1678">
            <w:pPr>
              <w:pStyle w:val="TableParagraph"/>
              <w:spacing w:before="50"/>
              <w:ind w:left="1620" w:right="1614"/>
              <w:jc w:val="center"/>
              <w:rPr>
                <w:b/>
                <w:sz w:val="20"/>
              </w:rPr>
            </w:pPr>
            <w:r>
              <w:rPr>
                <w:b/>
                <w:spacing w:val="-2"/>
                <w:sz w:val="20"/>
              </w:rPr>
              <w:t>Criteria</w:t>
            </w:r>
          </w:p>
        </w:tc>
        <w:tc>
          <w:tcPr>
            <w:tcW w:w="5103" w:type="dxa"/>
            <w:shd w:val="clear" w:color="auto" w:fill="D9D9D9"/>
          </w:tcPr>
          <w:p w14:paraId="15FE3BF2" w14:textId="77777777" w:rsidR="00B70E88" w:rsidRDefault="00DF1678">
            <w:pPr>
              <w:pStyle w:val="TableParagraph"/>
              <w:spacing w:before="50"/>
              <w:ind w:left="1529" w:right="1522"/>
              <w:jc w:val="center"/>
              <w:rPr>
                <w:b/>
                <w:sz w:val="20"/>
              </w:rPr>
            </w:pPr>
            <w:r>
              <w:rPr>
                <w:b/>
                <w:sz w:val="20"/>
              </w:rPr>
              <w:t>Basic</w:t>
            </w:r>
            <w:r>
              <w:rPr>
                <w:b/>
                <w:spacing w:val="-6"/>
                <w:sz w:val="20"/>
              </w:rPr>
              <w:t xml:space="preserve"> </w:t>
            </w:r>
            <w:r>
              <w:rPr>
                <w:b/>
                <w:spacing w:val="-2"/>
                <w:sz w:val="20"/>
              </w:rPr>
              <w:t>Value</w:t>
            </w:r>
          </w:p>
        </w:tc>
      </w:tr>
      <w:tr w:rsidR="00B70E88" w14:paraId="15FE3BF6" w14:textId="77777777">
        <w:trPr>
          <w:trHeight w:val="345"/>
        </w:trPr>
        <w:tc>
          <w:tcPr>
            <w:tcW w:w="3970" w:type="dxa"/>
          </w:tcPr>
          <w:p w14:paraId="15FE3BF4" w14:textId="77777777" w:rsidR="00B70E88" w:rsidRDefault="00DF1678">
            <w:pPr>
              <w:pStyle w:val="TableParagraph"/>
              <w:spacing w:before="57"/>
              <w:rPr>
                <w:sz w:val="20"/>
              </w:rPr>
            </w:pPr>
            <w:r>
              <w:rPr>
                <w:sz w:val="20"/>
              </w:rPr>
              <w:t>Length</w:t>
            </w:r>
            <w:r>
              <w:rPr>
                <w:spacing w:val="-5"/>
                <w:sz w:val="20"/>
              </w:rPr>
              <w:t xml:space="preserve"> </w:t>
            </w:r>
            <w:r>
              <w:rPr>
                <w:sz w:val="20"/>
              </w:rPr>
              <w:t>of</w:t>
            </w:r>
            <w:r>
              <w:rPr>
                <w:spacing w:val="-5"/>
                <w:sz w:val="20"/>
              </w:rPr>
              <w:t xml:space="preserve"> </w:t>
            </w:r>
            <w:r>
              <w:rPr>
                <w:spacing w:val="-2"/>
                <w:sz w:val="20"/>
              </w:rPr>
              <w:t>sward</w:t>
            </w:r>
          </w:p>
        </w:tc>
        <w:tc>
          <w:tcPr>
            <w:tcW w:w="5103" w:type="dxa"/>
          </w:tcPr>
          <w:p w14:paraId="15FE3BF5" w14:textId="77777777" w:rsidR="00B70E88" w:rsidRDefault="00DF1678">
            <w:pPr>
              <w:pStyle w:val="TableParagraph"/>
              <w:spacing w:before="57"/>
              <w:ind w:left="1529" w:right="1521"/>
              <w:jc w:val="center"/>
              <w:rPr>
                <w:sz w:val="20"/>
              </w:rPr>
            </w:pPr>
            <w:r>
              <w:rPr>
                <w:sz w:val="20"/>
              </w:rPr>
              <w:t>25</w:t>
            </w:r>
            <w:r>
              <w:rPr>
                <w:spacing w:val="-3"/>
                <w:sz w:val="20"/>
              </w:rPr>
              <w:t xml:space="preserve"> </w:t>
            </w:r>
            <w:r>
              <w:rPr>
                <w:sz w:val="20"/>
              </w:rPr>
              <w:t>-</w:t>
            </w:r>
            <w:r>
              <w:rPr>
                <w:spacing w:val="-2"/>
                <w:sz w:val="20"/>
              </w:rPr>
              <w:t xml:space="preserve"> </w:t>
            </w:r>
            <w:r>
              <w:rPr>
                <w:spacing w:val="-4"/>
                <w:sz w:val="20"/>
              </w:rPr>
              <w:t>40mm</w:t>
            </w:r>
          </w:p>
        </w:tc>
      </w:tr>
      <w:tr w:rsidR="00B70E88" w14:paraId="15FE3BF9" w14:textId="77777777">
        <w:trPr>
          <w:trHeight w:val="300"/>
        </w:trPr>
        <w:tc>
          <w:tcPr>
            <w:tcW w:w="3970" w:type="dxa"/>
          </w:tcPr>
          <w:p w14:paraId="15FE3BF7" w14:textId="77777777" w:rsidR="00B70E88" w:rsidRDefault="00DF1678">
            <w:pPr>
              <w:pStyle w:val="TableParagraph"/>
              <w:spacing w:before="33"/>
              <w:rPr>
                <w:sz w:val="20"/>
              </w:rPr>
            </w:pPr>
            <w:r>
              <w:rPr>
                <w:sz w:val="20"/>
              </w:rPr>
              <w:t>Bare</w:t>
            </w:r>
            <w:r>
              <w:rPr>
                <w:spacing w:val="-7"/>
                <w:sz w:val="20"/>
              </w:rPr>
              <w:t xml:space="preserve"> </w:t>
            </w:r>
            <w:r>
              <w:rPr>
                <w:spacing w:val="-4"/>
                <w:sz w:val="20"/>
              </w:rPr>
              <w:t>area</w:t>
            </w:r>
          </w:p>
        </w:tc>
        <w:tc>
          <w:tcPr>
            <w:tcW w:w="5103" w:type="dxa"/>
          </w:tcPr>
          <w:p w14:paraId="15FE3BF8" w14:textId="77777777" w:rsidR="00B70E88" w:rsidRDefault="00DF1678">
            <w:pPr>
              <w:pStyle w:val="TableParagraph"/>
              <w:spacing w:before="33"/>
              <w:ind w:left="1527" w:right="1523"/>
              <w:jc w:val="center"/>
              <w:rPr>
                <w:sz w:val="20"/>
              </w:rPr>
            </w:pPr>
            <w:r>
              <w:rPr>
                <w:sz w:val="20"/>
              </w:rPr>
              <w:t>Max.</w:t>
            </w:r>
            <w:r>
              <w:rPr>
                <w:spacing w:val="-6"/>
                <w:sz w:val="20"/>
              </w:rPr>
              <w:t xml:space="preserve"> </w:t>
            </w:r>
            <w:r>
              <w:rPr>
                <w:spacing w:val="-5"/>
                <w:sz w:val="20"/>
              </w:rPr>
              <w:t>10%</w:t>
            </w:r>
          </w:p>
        </w:tc>
      </w:tr>
      <w:tr w:rsidR="00B70E88" w14:paraId="15FE3BFC" w14:textId="77777777">
        <w:trPr>
          <w:trHeight w:val="299"/>
        </w:trPr>
        <w:tc>
          <w:tcPr>
            <w:tcW w:w="3970" w:type="dxa"/>
          </w:tcPr>
          <w:p w14:paraId="15FE3BFA" w14:textId="77777777" w:rsidR="00B70E88" w:rsidRDefault="00DF1678">
            <w:pPr>
              <w:pStyle w:val="TableParagraph"/>
              <w:spacing w:before="33"/>
              <w:rPr>
                <w:sz w:val="20"/>
              </w:rPr>
            </w:pPr>
            <w:r>
              <w:rPr>
                <w:sz w:val="20"/>
              </w:rPr>
              <w:t>Total</w:t>
            </w:r>
            <w:r>
              <w:rPr>
                <w:spacing w:val="-9"/>
                <w:sz w:val="20"/>
              </w:rPr>
              <w:t xml:space="preserve"> </w:t>
            </w:r>
            <w:r>
              <w:rPr>
                <w:sz w:val="20"/>
              </w:rPr>
              <w:t>ground</w:t>
            </w:r>
            <w:r>
              <w:rPr>
                <w:spacing w:val="-9"/>
                <w:sz w:val="20"/>
              </w:rPr>
              <w:t xml:space="preserve"> </w:t>
            </w:r>
            <w:r>
              <w:rPr>
                <w:spacing w:val="-2"/>
                <w:sz w:val="20"/>
              </w:rPr>
              <w:t>cover</w:t>
            </w:r>
          </w:p>
        </w:tc>
        <w:tc>
          <w:tcPr>
            <w:tcW w:w="5103" w:type="dxa"/>
          </w:tcPr>
          <w:p w14:paraId="15FE3BFB" w14:textId="77777777" w:rsidR="00B70E88" w:rsidRDefault="00DF1678">
            <w:pPr>
              <w:pStyle w:val="TableParagraph"/>
              <w:spacing w:before="33"/>
              <w:ind w:left="1527" w:right="1523"/>
              <w:jc w:val="center"/>
              <w:rPr>
                <w:sz w:val="20"/>
              </w:rPr>
            </w:pPr>
            <w:r>
              <w:rPr>
                <w:sz w:val="20"/>
              </w:rPr>
              <w:t>Min.</w:t>
            </w:r>
            <w:r>
              <w:rPr>
                <w:spacing w:val="-6"/>
                <w:sz w:val="20"/>
              </w:rPr>
              <w:t xml:space="preserve"> </w:t>
            </w:r>
            <w:r>
              <w:rPr>
                <w:spacing w:val="-5"/>
                <w:sz w:val="20"/>
              </w:rPr>
              <w:t>90%</w:t>
            </w:r>
          </w:p>
        </w:tc>
      </w:tr>
      <w:tr w:rsidR="00B70E88" w14:paraId="15FE3BFF" w14:textId="77777777">
        <w:trPr>
          <w:trHeight w:val="369"/>
        </w:trPr>
        <w:tc>
          <w:tcPr>
            <w:tcW w:w="3970" w:type="dxa"/>
          </w:tcPr>
          <w:p w14:paraId="15FE3BFD" w14:textId="77777777" w:rsidR="00B70E88" w:rsidRDefault="00DF1678">
            <w:pPr>
              <w:pStyle w:val="TableParagraph"/>
              <w:spacing w:before="69"/>
              <w:rPr>
                <w:sz w:val="20"/>
              </w:rPr>
            </w:pPr>
            <w:r>
              <w:rPr>
                <w:sz w:val="20"/>
              </w:rPr>
              <w:t>Desirable</w:t>
            </w:r>
            <w:r>
              <w:rPr>
                <w:spacing w:val="-9"/>
                <w:sz w:val="20"/>
              </w:rPr>
              <w:t xml:space="preserve"> </w:t>
            </w:r>
            <w:r>
              <w:rPr>
                <w:sz w:val="20"/>
              </w:rPr>
              <w:t>grass</w:t>
            </w:r>
            <w:r>
              <w:rPr>
                <w:spacing w:val="-10"/>
                <w:sz w:val="20"/>
              </w:rPr>
              <w:t xml:space="preserve"> </w:t>
            </w:r>
            <w:r>
              <w:rPr>
                <w:spacing w:val="-2"/>
                <w:sz w:val="20"/>
              </w:rPr>
              <w:t>species</w:t>
            </w:r>
          </w:p>
        </w:tc>
        <w:tc>
          <w:tcPr>
            <w:tcW w:w="5103" w:type="dxa"/>
          </w:tcPr>
          <w:p w14:paraId="15FE3BFE" w14:textId="77777777" w:rsidR="00B70E88" w:rsidRDefault="00DF1678">
            <w:pPr>
              <w:pStyle w:val="TableParagraph"/>
              <w:spacing w:before="69"/>
              <w:ind w:left="1527" w:right="1523"/>
              <w:jc w:val="center"/>
              <w:rPr>
                <w:sz w:val="20"/>
              </w:rPr>
            </w:pPr>
            <w:r>
              <w:rPr>
                <w:sz w:val="20"/>
              </w:rPr>
              <w:t>Min.</w:t>
            </w:r>
            <w:r>
              <w:rPr>
                <w:spacing w:val="-6"/>
                <w:sz w:val="20"/>
              </w:rPr>
              <w:t xml:space="preserve"> </w:t>
            </w:r>
            <w:r>
              <w:rPr>
                <w:spacing w:val="-5"/>
                <w:sz w:val="20"/>
              </w:rPr>
              <w:t>95%</w:t>
            </w:r>
          </w:p>
        </w:tc>
      </w:tr>
      <w:tr w:rsidR="00B70E88" w14:paraId="15FE3C02" w14:textId="77777777">
        <w:trPr>
          <w:trHeight w:val="299"/>
        </w:trPr>
        <w:tc>
          <w:tcPr>
            <w:tcW w:w="3970" w:type="dxa"/>
          </w:tcPr>
          <w:p w14:paraId="15FE3C00" w14:textId="77777777" w:rsidR="00B70E88" w:rsidRDefault="00DF1678">
            <w:pPr>
              <w:pStyle w:val="TableParagraph"/>
              <w:spacing w:before="35"/>
              <w:rPr>
                <w:sz w:val="20"/>
              </w:rPr>
            </w:pPr>
            <w:r>
              <w:rPr>
                <w:sz w:val="20"/>
              </w:rPr>
              <w:t>Annual</w:t>
            </w:r>
            <w:r>
              <w:rPr>
                <w:spacing w:val="-9"/>
                <w:sz w:val="20"/>
              </w:rPr>
              <w:t xml:space="preserve"> </w:t>
            </w:r>
            <w:r>
              <w:rPr>
                <w:sz w:val="20"/>
              </w:rPr>
              <w:t>Meadow</w:t>
            </w:r>
            <w:r>
              <w:rPr>
                <w:spacing w:val="-8"/>
                <w:sz w:val="20"/>
              </w:rPr>
              <w:t xml:space="preserve"> </w:t>
            </w:r>
            <w:r>
              <w:rPr>
                <w:sz w:val="20"/>
              </w:rPr>
              <w:t>Grass</w:t>
            </w:r>
            <w:r>
              <w:rPr>
                <w:spacing w:val="-8"/>
                <w:sz w:val="20"/>
              </w:rPr>
              <w:t xml:space="preserve"> </w:t>
            </w:r>
            <w:r>
              <w:rPr>
                <w:spacing w:val="-2"/>
                <w:sz w:val="20"/>
              </w:rPr>
              <w:t>content</w:t>
            </w:r>
          </w:p>
        </w:tc>
        <w:tc>
          <w:tcPr>
            <w:tcW w:w="5103" w:type="dxa"/>
          </w:tcPr>
          <w:p w14:paraId="15FE3C01" w14:textId="77777777" w:rsidR="00B70E88" w:rsidRDefault="00DF1678">
            <w:pPr>
              <w:pStyle w:val="TableParagraph"/>
              <w:spacing w:before="35"/>
              <w:ind w:left="1529" w:right="1523"/>
              <w:jc w:val="center"/>
              <w:rPr>
                <w:sz w:val="20"/>
              </w:rPr>
            </w:pPr>
            <w:r>
              <w:rPr>
                <w:sz w:val="20"/>
              </w:rPr>
              <w:t>Max.</w:t>
            </w:r>
            <w:r>
              <w:rPr>
                <w:spacing w:val="-6"/>
                <w:sz w:val="20"/>
              </w:rPr>
              <w:t xml:space="preserve"> </w:t>
            </w:r>
            <w:r>
              <w:rPr>
                <w:spacing w:val="-5"/>
                <w:sz w:val="20"/>
              </w:rPr>
              <w:t>5%</w:t>
            </w:r>
          </w:p>
        </w:tc>
      </w:tr>
      <w:tr w:rsidR="00B70E88" w14:paraId="15FE3C05" w14:textId="77777777">
        <w:trPr>
          <w:trHeight w:val="299"/>
        </w:trPr>
        <w:tc>
          <w:tcPr>
            <w:tcW w:w="3970" w:type="dxa"/>
          </w:tcPr>
          <w:p w14:paraId="15FE3C03" w14:textId="77777777" w:rsidR="00B70E88" w:rsidRDefault="00DF1678">
            <w:pPr>
              <w:pStyle w:val="TableParagraph"/>
              <w:spacing w:before="35"/>
              <w:rPr>
                <w:sz w:val="20"/>
              </w:rPr>
            </w:pPr>
            <w:r>
              <w:rPr>
                <w:spacing w:val="-4"/>
                <w:sz w:val="20"/>
              </w:rPr>
              <w:t>Weeds</w:t>
            </w:r>
          </w:p>
        </w:tc>
        <w:tc>
          <w:tcPr>
            <w:tcW w:w="5103" w:type="dxa"/>
          </w:tcPr>
          <w:p w14:paraId="15FE3C04" w14:textId="77777777" w:rsidR="00B70E88" w:rsidRDefault="00DF1678">
            <w:pPr>
              <w:pStyle w:val="TableParagraph"/>
              <w:spacing w:before="35"/>
              <w:ind w:left="1529" w:right="1523"/>
              <w:jc w:val="center"/>
              <w:rPr>
                <w:sz w:val="20"/>
              </w:rPr>
            </w:pPr>
            <w:r>
              <w:rPr>
                <w:sz w:val="20"/>
              </w:rPr>
              <w:t>Max.</w:t>
            </w:r>
            <w:r>
              <w:rPr>
                <w:spacing w:val="-6"/>
                <w:sz w:val="20"/>
              </w:rPr>
              <w:t xml:space="preserve"> </w:t>
            </w:r>
            <w:r>
              <w:rPr>
                <w:spacing w:val="-5"/>
                <w:sz w:val="20"/>
              </w:rPr>
              <w:t>5%</w:t>
            </w:r>
          </w:p>
        </w:tc>
      </w:tr>
      <w:tr w:rsidR="00B70E88" w14:paraId="15FE3C08" w14:textId="77777777">
        <w:trPr>
          <w:trHeight w:val="354"/>
        </w:trPr>
        <w:tc>
          <w:tcPr>
            <w:tcW w:w="3970" w:type="dxa"/>
          </w:tcPr>
          <w:p w14:paraId="15FE3C06" w14:textId="77777777" w:rsidR="00B70E88" w:rsidRDefault="00DF1678">
            <w:pPr>
              <w:pStyle w:val="TableParagraph"/>
              <w:spacing w:before="62"/>
              <w:rPr>
                <w:sz w:val="20"/>
              </w:rPr>
            </w:pPr>
            <w:r>
              <w:rPr>
                <w:sz w:val="20"/>
              </w:rPr>
              <w:t>Root</w:t>
            </w:r>
            <w:r>
              <w:rPr>
                <w:spacing w:val="-4"/>
                <w:sz w:val="20"/>
              </w:rPr>
              <w:t xml:space="preserve"> </w:t>
            </w:r>
            <w:r>
              <w:rPr>
                <w:spacing w:val="-2"/>
                <w:sz w:val="20"/>
              </w:rPr>
              <w:t>depth</w:t>
            </w:r>
          </w:p>
        </w:tc>
        <w:tc>
          <w:tcPr>
            <w:tcW w:w="5103" w:type="dxa"/>
          </w:tcPr>
          <w:p w14:paraId="15FE3C07" w14:textId="77777777" w:rsidR="00B70E88" w:rsidRDefault="00DF1678">
            <w:pPr>
              <w:pStyle w:val="TableParagraph"/>
              <w:spacing w:before="62"/>
              <w:ind w:left="1529" w:right="1522"/>
              <w:jc w:val="center"/>
              <w:rPr>
                <w:sz w:val="20"/>
              </w:rPr>
            </w:pPr>
            <w:r>
              <w:rPr>
                <w:sz w:val="20"/>
              </w:rPr>
              <w:t>Min.</w:t>
            </w:r>
            <w:r>
              <w:rPr>
                <w:spacing w:val="-4"/>
                <w:sz w:val="20"/>
              </w:rPr>
              <w:t xml:space="preserve"> </w:t>
            </w:r>
            <w:r>
              <w:rPr>
                <w:sz w:val="20"/>
              </w:rPr>
              <w:t>100</w:t>
            </w:r>
            <w:r>
              <w:rPr>
                <w:spacing w:val="-6"/>
                <w:sz w:val="20"/>
              </w:rPr>
              <w:t xml:space="preserve"> </w:t>
            </w:r>
            <w:r>
              <w:rPr>
                <w:spacing w:val="-5"/>
                <w:sz w:val="20"/>
              </w:rPr>
              <w:t>mm</w:t>
            </w:r>
          </w:p>
        </w:tc>
      </w:tr>
      <w:tr w:rsidR="00B70E88" w14:paraId="15FE3C0B" w14:textId="77777777">
        <w:trPr>
          <w:trHeight w:val="299"/>
        </w:trPr>
        <w:tc>
          <w:tcPr>
            <w:tcW w:w="3970" w:type="dxa"/>
          </w:tcPr>
          <w:p w14:paraId="15FE3C09" w14:textId="77777777" w:rsidR="00B70E88" w:rsidRDefault="00DF1678">
            <w:pPr>
              <w:pStyle w:val="TableParagraph"/>
              <w:spacing w:before="35"/>
              <w:rPr>
                <w:sz w:val="20"/>
              </w:rPr>
            </w:pPr>
            <w:r>
              <w:rPr>
                <w:sz w:val="20"/>
              </w:rPr>
              <w:t>Thatch</w:t>
            </w:r>
            <w:r>
              <w:rPr>
                <w:spacing w:val="-10"/>
                <w:sz w:val="20"/>
              </w:rPr>
              <w:t xml:space="preserve"> </w:t>
            </w:r>
            <w:r>
              <w:rPr>
                <w:spacing w:val="-2"/>
                <w:sz w:val="20"/>
              </w:rPr>
              <w:t>depth</w:t>
            </w:r>
          </w:p>
        </w:tc>
        <w:tc>
          <w:tcPr>
            <w:tcW w:w="5103" w:type="dxa"/>
          </w:tcPr>
          <w:p w14:paraId="15FE3C0A" w14:textId="77777777" w:rsidR="00B70E88" w:rsidRDefault="00DF1678">
            <w:pPr>
              <w:pStyle w:val="TableParagraph"/>
              <w:spacing w:before="35"/>
              <w:ind w:left="1529" w:right="1522"/>
              <w:jc w:val="center"/>
              <w:rPr>
                <w:sz w:val="20"/>
              </w:rPr>
            </w:pPr>
            <w:r>
              <w:rPr>
                <w:sz w:val="20"/>
              </w:rPr>
              <w:t>Max.</w:t>
            </w:r>
            <w:r>
              <w:rPr>
                <w:spacing w:val="-4"/>
                <w:sz w:val="20"/>
              </w:rPr>
              <w:t xml:space="preserve"> </w:t>
            </w:r>
            <w:r>
              <w:rPr>
                <w:sz w:val="20"/>
              </w:rPr>
              <w:t>5</w:t>
            </w:r>
            <w:r>
              <w:rPr>
                <w:spacing w:val="-2"/>
                <w:sz w:val="20"/>
              </w:rPr>
              <w:t xml:space="preserve"> </w:t>
            </w:r>
            <w:r>
              <w:rPr>
                <w:spacing w:val="-5"/>
                <w:sz w:val="20"/>
              </w:rPr>
              <w:t>mm</w:t>
            </w:r>
          </w:p>
        </w:tc>
      </w:tr>
      <w:tr w:rsidR="00B70E88" w14:paraId="15FE3C0E" w14:textId="77777777">
        <w:trPr>
          <w:trHeight w:val="249"/>
        </w:trPr>
        <w:tc>
          <w:tcPr>
            <w:tcW w:w="3970" w:type="dxa"/>
          </w:tcPr>
          <w:p w14:paraId="15FE3C0C" w14:textId="77777777" w:rsidR="00B70E88" w:rsidRDefault="00DF1678">
            <w:pPr>
              <w:pStyle w:val="TableParagraph"/>
              <w:spacing w:before="9" w:line="220" w:lineRule="exact"/>
              <w:rPr>
                <w:sz w:val="20"/>
              </w:rPr>
            </w:pPr>
            <w:r>
              <w:rPr>
                <w:spacing w:val="-2"/>
                <w:sz w:val="20"/>
              </w:rPr>
              <w:t>Infiltration</w:t>
            </w:r>
            <w:r>
              <w:rPr>
                <w:spacing w:val="8"/>
                <w:sz w:val="20"/>
              </w:rPr>
              <w:t xml:space="preserve"> </w:t>
            </w:r>
            <w:r>
              <w:rPr>
                <w:spacing w:val="-4"/>
                <w:sz w:val="20"/>
              </w:rPr>
              <w:t>rate</w:t>
            </w:r>
          </w:p>
        </w:tc>
        <w:tc>
          <w:tcPr>
            <w:tcW w:w="5103" w:type="dxa"/>
          </w:tcPr>
          <w:p w14:paraId="15FE3C0D" w14:textId="77777777" w:rsidR="00B70E88" w:rsidRDefault="00DF1678">
            <w:pPr>
              <w:pStyle w:val="TableParagraph"/>
              <w:spacing w:before="9" w:line="220" w:lineRule="exact"/>
              <w:ind w:left="1527" w:right="1523"/>
              <w:jc w:val="center"/>
              <w:rPr>
                <w:sz w:val="20"/>
              </w:rPr>
            </w:pPr>
            <w:r>
              <w:rPr>
                <w:sz w:val="20"/>
              </w:rPr>
              <w:t>Min.</w:t>
            </w:r>
            <w:r>
              <w:rPr>
                <w:spacing w:val="-2"/>
                <w:sz w:val="20"/>
              </w:rPr>
              <w:t xml:space="preserve"> </w:t>
            </w:r>
            <w:r>
              <w:rPr>
                <w:sz w:val="20"/>
              </w:rPr>
              <w:t>5</w:t>
            </w:r>
            <w:r>
              <w:rPr>
                <w:spacing w:val="-2"/>
                <w:sz w:val="20"/>
              </w:rPr>
              <w:t xml:space="preserve"> </w:t>
            </w:r>
            <w:r>
              <w:rPr>
                <w:sz w:val="20"/>
              </w:rPr>
              <w:t>mm</w:t>
            </w:r>
            <w:r>
              <w:rPr>
                <w:spacing w:val="-4"/>
                <w:sz w:val="20"/>
              </w:rPr>
              <w:t xml:space="preserve"> </w:t>
            </w:r>
            <w:r>
              <w:rPr>
                <w:sz w:val="20"/>
              </w:rPr>
              <w:t>/</w:t>
            </w:r>
            <w:r>
              <w:rPr>
                <w:spacing w:val="-2"/>
                <w:sz w:val="20"/>
              </w:rPr>
              <w:t xml:space="preserve"> </w:t>
            </w:r>
            <w:proofErr w:type="spellStart"/>
            <w:r>
              <w:rPr>
                <w:spacing w:val="-5"/>
                <w:sz w:val="20"/>
              </w:rPr>
              <w:t>hr</w:t>
            </w:r>
            <w:proofErr w:type="spellEnd"/>
          </w:p>
        </w:tc>
      </w:tr>
      <w:tr w:rsidR="00B70E88" w14:paraId="15FE3C11" w14:textId="77777777">
        <w:trPr>
          <w:trHeight w:val="285"/>
        </w:trPr>
        <w:tc>
          <w:tcPr>
            <w:tcW w:w="3970" w:type="dxa"/>
          </w:tcPr>
          <w:p w14:paraId="15FE3C0F" w14:textId="77777777" w:rsidR="00B70E88" w:rsidRDefault="00DF1678">
            <w:pPr>
              <w:pStyle w:val="TableParagraph"/>
              <w:spacing w:before="28"/>
              <w:rPr>
                <w:sz w:val="20"/>
              </w:rPr>
            </w:pPr>
            <w:r>
              <w:rPr>
                <w:sz w:val="20"/>
              </w:rPr>
              <w:t>Evenness</w:t>
            </w:r>
            <w:r>
              <w:rPr>
                <w:spacing w:val="-7"/>
                <w:sz w:val="20"/>
              </w:rPr>
              <w:t xml:space="preserve"> </w:t>
            </w:r>
            <w:r>
              <w:rPr>
                <w:sz w:val="20"/>
              </w:rPr>
              <w:t>using</w:t>
            </w:r>
            <w:r>
              <w:rPr>
                <w:spacing w:val="-6"/>
                <w:sz w:val="20"/>
              </w:rPr>
              <w:t xml:space="preserve"> </w:t>
            </w:r>
            <w:r>
              <w:rPr>
                <w:sz w:val="20"/>
              </w:rPr>
              <w:t>a</w:t>
            </w:r>
            <w:r>
              <w:rPr>
                <w:spacing w:val="-8"/>
                <w:sz w:val="20"/>
              </w:rPr>
              <w:t xml:space="preserve"> </w:t>
            </w:r>
            <w:r>
              <w:rPr>
                <w:sz w:val="20"/>
              </w:rPr>
              <w:t>2m</w:t>
            </w:r>
            <w:r>
              <w:rPr>
                <w:spacing w:val="-7"/>
                <w:sz w:val="20"/>
              </w:rPr>
              <w:t xml:space="preserve"> </w:t>
            </w:r>
            <w:r>
              <w:rPr>
                <w:sz w:val="20"/>
              </w:rPr>
              <w:t>straight</w:t>
            </w:r>
            <w:r>
              <w:rPr>
                <w:spacing w:val="-8"/>
                <w:sz w:val="20"/>
              </w:rPr>
              <w:t xml:space="preserve"> </w:t>
            </w:r>
            <w:r>
              <w:rPr>
                <w:spacing w:val="-4"/>
                <w:sz w:val="20"/>
              </w:rPr>
              <w:t>edge</w:t>
            </w:r>
          </w:p>
        </w:tc>
        <w:tc>
          <w:tcPr>
            <w:tcW w:w="5103" w:type="dxa"/>
          </w:tcPr>
          <w:p w14:paraId="15FE3C10" w14:textId="77777777" w:rsidR="00B70E88" w:rsidRDefault="00DF1678">
            <w:pPr>
              <w:pStyle w:val="TableParagraph"/>
              <w:spacing w:before="28"/>
              <w:ind w:left="1529" w:right="1523"/>
              <w:jc w:val="center"/>
              <w:rPr>
                <w:sz w:val="20"/>
              </w:rPr>
            </w:pPr>
            <w:r>
              <w:rPr>
                <w:sz w:val="20"/>
              </w:rPr>
              <w:t>Not</w:t>
            </w:r>
            <w:r>
              <w:rPr>
                <w:spacing w:val="-5"/>
                <w:sz w:val="20"/>
              </w:rPr>
              <w:t xml:space="preserve"> </w:t>
            </w:r>
            <w:proofErr w:type="gramStart"/>
            <w:r>
              <w:rPr>
                <w:sz w:val="20"/>
              </w:rPr>
              <w:t>in</w:t>
            </w:r>
            <w:r>
              <w:rPr>
                <w:spacing w:val="-4"/>
                <w:sz w:val="20"/>
              </w:rPr>
              <w:t xml:space="preserve"> </w:t>
            </w:r>
            <w:r>
              <w:rPr>
                <w:sz w:val="20"/>
              </w:rPr>
              <w:t>excess</w:t>
            </w:r>
            <w:r>
              <w:rPr>
                <w:spacing w:val="-4"/>
                <w:sz w:val="20"/>
              </w:rPr>
              <w:t xml:space="preserve"> </w:t>
            </w:r>
            <w:r>
              <w:rPr>
                <w:sz w:val="20"/>
              </w:rPr>
              <w:t>of</w:t>
            </w:r>
            <w:proofErr w:type="gramEnd"/>
            <w:r>
              <w:rPr>
                <w:spacing w:val="-5"/>
                <w:sz w:val="20"/>
              </w:rPr>
              <w:t xml:space="preserve"> </w:t>
            </w:r>
            <w:r>
              <w:rPr>
                <w:spacing w:val="-4"/>
                <w:sz w:val="20"/>
              </w:rPr>
              <w:t>20mm</w:t>
            </w:r>
          </w:p>
        </w:tc>
      </w:tr>
      <w:tr w:rsidR="00B70E88" w14:paraId="15FE3C14" w14:textId="77777777">
        <w:trPr>
          <w:trHeight w:val="458"/>
        </w:trPr>
        <w:tc>
          <w:tcPr>
            <w:tcW w:w="3970" w:type="dxa"/>
          </w:tcPr>
          <w:p w14:paraId="15FE3C12" w14:textId="77777777" w:rsidR="00B70E88" w:rsidRDefault="00DF1678">
            <w:pPr>
              <w:pStyle w:val="TableParagraph"/>
              <w:spacing w:before="112"/>
              <w:rPr>
                <w:sz w:val="20"/>
              </w:rPr>
            </w:pPr>
            <w:r>
              <w:rPr>
                <w:spacing w:val="-2"/>
                <w:sz w:val="20"/>
              </w:rPr>
              <w:t>Hardness</w:t>
            </w:r>
          </w:p>
        </w:tc>
        <w:tc>
          <w:tcPr>
            <w:tcW w:w="5103" w:type="dxa"/>
          </w:tcPr>
          <w:p w14:paraId="15FE3C13" w14:textId="77777777" w:rsidR="00B70E88" w:rsidRDefault="00DF1678">
            <w:pPr>
              <w:pStyle w:val="TableParagraph"/>
              <w:spacing w:line="228" w:lineRule="exact"/>
              <w:ind w:left="2167" w:hanging="1969"/>
              <w:rPr>
                <w:sz w:val="20"/>
              </w:rPr>
            </w:pPr>
            <w:r>
              <w:rPr>
                <w:sz w:val="20"/>
              </w:rPr>
              <w:t>Between</w:t>
            </w:r>
            <w:r>
              <w:rPr>
                <w:spacing w:val="-4"/>
                <w:sz w:val="20"/>
              </w:rPr>
              <w:t xml:space="preserve"> </w:t>
            </w:r>
            <w:r>
              <w:rPr>
                <w:sz w:val="20"/>
              </w:rPr>
              <w:t>35</w:t>
            </w:r>
            <w:r>
              <w:rPr>
                <w:spacing w:val="-4"/>
                <w:sz w:val="20"/>
              </w:rPr>
              <w:t xml:space="preserve"> </w:t>
            </w:r>
            <w:r>
              <w:rPr>
                <w:sz w:val="20"/>
              </w:rPr>
              <w:t>and</w:t>
            </w:r>
            <w:r>
              <w:rPr>
                <w:spacing w:val="-4"/>
                <w:sz w:val="20"/>
              </w:rPr>
              <w:t xml:space="preserve"> </w:t>
            </w:r>
            <w:r>
              <w:rPr>
                <w:sz w:val="20"/>
              </w:rPr>
              <w:t>200</w:t>
            </w:r>
            <w:r>
              <w:rPr>
                <w:spacing w:val="-6"/>
                <w:sz w:val="20"/>
              </w:rPr>
              <w:t xml:space="preserve"> </w:t>
            </w:r>
            <w:r>
              <w:rPr>
                <w:sz w:val="20"/>
              </w:rPr>
              <w:t>g</w:t>
            </w:r>
            <w:r>
              <w:rPr>
                <w:spacing w:val="-5"/>
                <w:sz w:val="20"/>
              </w:rPr>
              <w:t xml:space="preserve"> </w:t>
            </w:r>
            <w:r>
              <w:rPr>
                <w:sz w:val="20"/>
              </w:rPr>
              <w:t>measured</w:t>
            </w:r>
            <w:r>
              <w:rPr>
                <w:spacing w:val="-6"/>
                <w:sz w:val="20"/>
              </w:rPr>
              <w:t xml:space="preserve"> </w:t>
            </w:r>
            <w:r>
              <w:rPr>
                <w:sz w:val="20"/>
              </w:rPr>
              <w:t>with</w:t>
            </w:r>
            <w:r>
              <w:rPr>
                <w:spacing w:val="-6"/>
                <w:sz w:val="20"/>
              </w:rPr>
              <w:t xml:space="preserve"> </w:t>
            </w:r>
            <w:r>
              <w:rPr>
                <w:sz w:val="20"/>
              </w:rPr>
              <w:t>a</w:t>
            </w:r>
            <w:r>
              <w:rPr>
                <w:spacing w:val="-1"/>
                <w:sz w:val="20"/>
              </w:rPr>
              <w:t xml:space="preserve"> </w:t>
            </w:r>
            <w:r>
              <w:rPr>
                <w:sz w:val="20"/>
              </w:rPr>
              <w:t>2.5</w:t>
            </w:r>
            <w:r>
              <w:rPr>
                <w:spacing w:val="-6"/>
                <w:sz w:val="20"/>
              </w:rPr>
              <w:t xml:space="preserve"> </w:t>
            </w:r>
            <w:r>
              <w:rPr>
                <w:sz w:val="20"/>
              </w:rPr>
              <w:t>kg</w:t>
            </w:r>
            <w:r>
              <w:rPr>
                <w:spacing w:val="-6"/>
                <w:sz w:val="20"/>
              </w:rPr>
              <w:t xml:space="preserve"> </w:t>
            </w:r>
            <w:r>
              <w:rPr>
                <w:sz w:val="20"/>
              </w:rPr>
              <w:t xml:space="preserve">Clegg </w:t>
            </w:r>
            <w:r>
              <w:rPr>
                <w:spacing w:val="-2"/>
                <w:sz w:val="20"/>
              </w:rPr>
              <w:t>Hammer</w:t>
            </w:r>
          </w:p>
        </w:tc>
      </w:tr>
      <w:tr w:rsidR="00B70E88" w14:paraId="15FE3C17" w14:textId="77777777">
        <w:trPr>
          <w:trHeight w:val="518"/>
        </w:trPr>
        <w:tc>
          <w:tcPr>
            <w:tcW w:w="3970" w:type="dxa"/>
          </w:tcPr>
          <w:p w14:paraId="15FE3C15" w14:textId="77777777" w:rsidR="00B70E88" w:rsidRDefault="00DF1678">
            <w:pPr>
              <w:pStyle w:val="TableParagraph"/>
              <w:spacing w:before="143"/>
              <w:rPr>
                <w:sz w:val="20"/>
              </w:rPr>
            </w:pPr>
            <w:r>
              <w:rPr>
                <w:sz w:val="20"/>
              </w:rPr>
              <w:t>Stone</w:t>
            </w:r>
            <w:r>
              <w:rPr>
                <w:spacing w:val="-7"/>
                <w:sz w:val="20"/>
              </w:rPr>
              <w:t xml:space="preserve"> </w:t>
            </w:r>
            <w:r>
              <w:rPr>
                <w:spacing w:val="-2"/>
                <w:sz w:val="20"/>
              </w:rPr>
              <w:t>content</w:t>
            </w:r>
          </w:p>
        </w:tc>
        <w:tc>
          <w:tcPr>
            <w:tcW w:w="5103" w:type="dxa"/>
          </w:tcPr>
          <w:p w14:paraId="15FE3C16" w14:textId="77777777" w:rsidR="00B70E88" w:rsidRDefault="00DF1678">
            <w:pPr>
              <w:pStyle w:val="TableParagraph"/>
              <w:spacing w:before="28"/>
              <w:ind w:left="1961" w:hanging="1700"/>
              <w:rPr>
                <w:sz w:val="20"/>
              </w:rPr>
            </w:pPr>
            <w:r>
              <w:rPr>
                <w:sz w:val="20"/>
              </w:rPr>
              <w:t>No</w:t>
            </w:r>
            <w:r>
              <w:rPr>
                <w:spacing w:val="-5"/>
                <w:sz w:val="20"/>
              </w:rPr>
              <w:t xml:space="preserve"> </w:t>
            </w:r>
            <w:r>
              <w:rPr>
                <w:sz w:val="20"/>
              </w:rPr>
              <w:t>stone</w:t>
            </w:r>
            <w:r>
              <w:rPr>
                <w:spacing w:val="-5"/>
                <w:sz w:val="20"/>
              </w:rPr>
              <w:t xml:space="preserve"> </w:t>
            </w:r>
            <w:r>
              <w:rPr>
                <w:sz w:val="20"/>
              </w:rPr>
              <w:t>larger</w:t>
            </w:r>
            <w:r>
              <w:rPr>
                <w:spacing w:val="-4"/>
                <w:sz w:val="20"/>
              </w:rPr>
              <w:t xml:space="preserve"> </w:t>
            </w:r>
            <w:r>
              <w:rPr>
                <w:sz w:val="20"/>
              </w:rPr>
              <w:t>than</w:t>
            </w:r>
            <w:r>
              <w:rPr>
                <w:spacing w:val="-4"/>
                <w:sz w:val="20"/>
              </w:rPr>
              <w:t xml:space="preserve"> </w:t>
            </w:r>
            <w:r>
              <w:rPr>
                <w:sz w:val="20"/>
              </w:rPr>
              <w:t>25</w:t>
            </w:r>
            <w:r>
              <w:rPr>
                <w:spacing w:val="-4"/>
                <w:sz w:val="20"/>
              </w:rPr>
              <w:t xml:space="preserve"> </w:t>
            </w:r>
            <w:r>
              <w:rPr>
                <w:sz w:val="20"/>
              </w:rPr>
              <w:t>mm</w:t>
            </w:r>
            <w:r>
              <w:rPr>
                <w:spacing w:val="-5"/>
                <w:sz w:val="20"/>
              </w:rPr>
              <w:t xml:space="preserve"> </w:t>
            </w:r>
            <w:r>
              <w:rPr>
                <w:sz w:val="20"/>
              </w:rPr>
              <w:t>in</w:t>
            </w:r>
            <w:r>
              <w:rPr>
                <w:spacing w:val="-4"/>
                <w:sz w:val="20"/>
              </w:rPr>
              <w:t xml:space="preserve"> </w:t>
            </w:r>
            <w:r>
              <w:rPr>
                <w:sz w:val="20"/>
              </w:rPr>
              <w:t>any</w:t>
            </w:r>
            <w:r>
              <w:rPr>
                <w:spacing w:val="-4"/>
                <w:sz w:val="20"/>
              </w:rPr>
              <w:t xml:space="preserve"> </w:t>
            </w:r>
            <w:r>
              <w:rPr>
                <w:sz w:val="20"/>
              </w:rPr>
              <w:t>dimension</w:t>
            </w:r>
            <w:r>
              <w:rPr>
                <w:spacing w:val="-4"/>
                <w:sz w:val="20"/>
              </w:rPr>
              <w:t xml:space="preserve"> </w:t>
            </w:r>
            <w:r>
              <w:rPr>
                <w:sz w:val="20"/>
              </w:rPr>
              <w:t>in</w:t>
            </w:r>
            <w:r>
              <w:rPr>
                <w:spacing w:val="-5"/>
                <w:sz w:val="20"/>
              </w:rPr>
              <w:t xml:space="preserve"> </w:t>
            </w:r>
            <w:r>
              <w:rPr>
                <w:sz w:val="20"/>
              </w:rPr>
              <w:t>the upper 50 mm</w:t>
            </w:r>
          </w:p>
        </w:tc>
      </w:tr>
    </w:tbl>
    <w:p w14:paraId="15FE3C18" w14:textId="77777777" w:rsidR="00B70E88" w:rsidRDefault="00B70E88">
      <w:pPr>
        <w:pStyle w:val="BodyText"/>
        <w:spacing w:before="3"/>
      </w:pPr>
    </w:p>
    <w:p w14:paraId="15FE3C19" w14:textId="77777777" w:rsidR="00B70E88" w:rsidRDefault="00DF1678">
      <w:pPr>
        <w:pStyle w:val="BodyText"/>
        <w:ind w:left="120" w:right="292"/>
        <w:jc w:val="both"/>
      </w:pPr>
      <w:r>
        <w:t>As a minimum this shall allow for enough cuts to maintain the grass between 30 and 40 mm through</w:t>
      </w:r>
      <w:r>
        <w:rPr>
          <w:spacing w:val="-15"/>
        </w:rPr>
        <w:t xml:space="preserve"> </w:t>
      </w:r>
      <w:r>
        <w:t>the</w:t>
      </w:r>
      <w:r>
        <w:rPr>
          <w:spacing w:val="-15"/>
        </w:rPr>
        <w:t xml:space="preserve"> </w:t>
      </w:r>
      <w:r>
        <w:t>grow</w:t>
      </w:r>
      <w:r>
        <w:rPr>
          <w:spacing w:val="-13"/>
        </w:rPr>
        <w:t xml:space="preserve"> </w:t>
      </w:r>
      <w:r>
        <w:t>in.</w:t>
      </w:r>
      <w:r>
        <w:rPr>
          <w:spacing w:val="-13"/>
        </w:rPr>
        <w:t xml:space="preserve"> </w:t>
      </w:r>
      <w:r>
        <w:t>It</w:t>
      </w:r>
      <w:r>
        <w:rPr>
          <w:spacing w:val="-13"/>
        </w:rPr>
        <w:t xml:space="preserve"> </w:t>
      </w:r>
      <w:r>
        <w:t>shall</w:t>
      </w:r>
      <w:r>
        <w:rPr>
          <w:spacing w:val="-13"/>
        </w:rPr>
        <w:t xml:space="preserve"> </w:t>
      </w:r>
      <w:r>
        <w:t>also</w:t>
      </w:r>
      <w:r>
        <w:rPr>
          <w:spacing w:val="-12"/>
        </w:rPr>
        <w:t xml:space="preserve"> </w:t>
      </w:r>
      <w:r>
        <w:t>allow</w:t>
      </w:r>
      <w:r>
        <w:rPr>
          <w:spacing w:val="-13"/>
        </w:rPr>
        <w:t xml:space="preserve"> </w:t>
      </w:r>
      <w:r>
        <w:t>for</w:t>
      </w:r>
      <w:r>
        <w:rPr>
          <w:spacing w:val="-11"/>
        </w:rPr>
        <w:t xml:space="preserve"> </w:t>
      </w:r>
      <w:r>
        <w:t>2</w:t>
      </w:r>
      <w:r>
        <w:rPr>
          <w:spacing w:val="-15"/>
        </w:rPr>
        <w:t xml:space="preserve"> </w:t>
      </w:r>
      <w:r>
        <w:t>controlled</w:t>
      </w:r>
      <w:r>
        <w:rPr>
          <w:spacing w:val="-13"/>
        </w:rPr>
        <w:t xml:space="preserve"> </w:t>
      </w:r>
      <w:r>
        <w:t>release</w:t>
      </w:r>
      <w:r>
        <w:rPr>
          <w:spacing w:val="-15"/>
        </w:rPr>
        <w:t xml:space="preserve"> </w:t>
      </w:r>
      <w:proofErr w:type="spellStart"/>
      <w:r>
        <w:t>fertilisation</w:t>
      </w:r>
      <w:proofErr w:type="spellEnd"/>
      <w:r>
        <w:rPr>
          <w:spacing w:val="-12"/>
        </w:rPr>
        <w:t xml:space="preserve"> </w:t>
      </w:r>
      <w:r>
        <w:t>applications</w:t>
      </w:r>
      <w:r>
        <w:rPr>
          <w:spacing w:val="-12"/>
        </w:rPr>
        <w:t xml:space="preserve"> </w:t>
      </w:r>
      <w:r>
        <w:t>(autumn and spring plus any additional applications the contractor may feel necessary). Sufficient selective</w:t>
      </w:r>
      <w:r>
        <w:rPr>
          <w:spacing w:val="-16"/>
        </w:rPr>
        <w:t xml:space="preserve"> </w:t>
      </w:r>
      <w:r>
        <w:t>herbicide</w:t>
      </w:r>
      <w:r>
        <w:rPr>
          <w:spacing w:val="-15"/>
        </w:rPr>
        <w:t xml:space="preserve"> </w:t>
      </w:r>
      <w:r>
        <w:t>applications</w:t>
      </w:r>
      <w:r>
        <w:rPr>
          <w:spacing w:val="-15"/>
        </w:rPr>
        <w:t xml:space="preserve"> </w:t>
      </w:r>
      <w:r>
        <w:t>to</w:t>
      </w:r>
      <w:r>
        <w:rPr>
          <w:spacing w:val="-16"/>
        </w:rPr>
        <w:t xml:space="preserve"> </w:t>
      </w:r>
      <w:r>
        <w:t>meet</w:t>
      </w:r>
      <w:r>
        <w:rPr>
          <w:spacing w:val="-15"/>
        </w:rPr>
        <w:t xml:space="preserve"> </w:t>
      </w:r>
      <w:r>
        <w:t>the</w:t>
      </w:r>
      <w:r>
        <w:rPr>
          <w:spacing w:val="-15"/>
        </w:rPr>
        <w:t xml:space="preserve"> </w:t>
      </w:r>
      <w:r>
        <w:t>handover</w:t>
      </w:r>
      <w:r>
        <w:rPr>
          <w:spacing w:val="-15"/>
        </w:rPr>
        <w:t xml:space="preserve"> </w:t>
      </w:r>
      <w:r>
        <w:t>standard</w:t>
      </w:r>
      <w:r>
        <w:rPr>
          <w:spacing w:val="-16"/>
        </w:rPr>
        <w:t xml:space="preserve"> </w:t>
      </w:r>
      <w:r>
        <w:t>should</w:t>
      </w:r>
      <w:r>
        <w:rPr>
          <w:spacing w:val="-15"/>
        </w:rPr>
        <w:t xml:space="preserve"> </w:t>
      </w:r>
      <w:r>
        <w:t>also</w:t>
      </w:r>
      <w:r>
        <w:rPr>
          <w:spacing w:val="-15"/>
        </w:rPr>
        <w:t xml:space="preserve"> </w:t>
      </w:r>
      <w:r>
        <w:t>be</w:t>
      </w:r>
      <w:r>
        <w:rPr>
          <w:spacing w:val="-16"/>
        </w:rPr>
        <w:t xml:space="preserve"> </w:t>
      </w:r>
      <w:r>
        <w:t>allowed,</w:t>
      </w:r>
      <w:r>
        <w:rPr>
          <w:spacing w:val="-15"/>
        </w:rPr>
        <w:t xml:space="preserve"> </w:t>
      </w:r>
      <w:r>
        <w:t>at</w:t>
      </w:r>
      <w:r>
        <w:rPr>
          <w:spacing w:val="-15"/>
        </w:rPr>
        <w:t xml:space="preserve"> </w:t>
      </w:r>
      <w:r>
        <w:t>least 2</w:t>
      </w:r>
      <w:r>
        <w:rPr>
          <w:spacing w:val="-3"/>
        </w:rPr>
        <w:t xml:space="preserve"> </w:t>
      </w:r>
      <w:r>
        <w:t>decompaction</w:t>
      </w:r>
      <w:r>
        <w:rPr>
          <w:spacing w:val="-3"/>
        </w:rPr>
        <w:t xml:space="preserve"> </w:t>
      </w:r>
      <w:r>
        <w:t>operations,</w:t>
      </w:r>
      <w:r>
        <w:rPr>
          <w:spacing w:val="-1"/>
        </w:rPr>
        <w:t xml:space="preserve"> </w:t>
      </w:r>
      <w:r>
        <w:t>one</w:t>
      </w:r>
      <w:r>
        <w:rPr>
          <w:spacing w:val="-5"/>
        </w:rPr>
        <w:t xml:space="preserve"> </w:t>
      </w:r>
      <w:r>
        <w:t>of</w:t>
      </w:r>
      <w:r>
        <w:rPr>
          <w:spacing w:val="-4"/>
        </w:rPr>
        <w:t xml:space="preserve"> </w:t>
      </w:r>
      <w:r>
        <w:t>which</w:t>
      </w:r>
      <w:r>
        <w:rPr>
          <w:spacing w:val="-3"/>
        </w:rPr>
        <w:t xml:space="preserve"> </w:t>
      </w:r>
      <w:r>
        <w:t>should</w:t>
      </w:r>
      <w:r>
        <w:rPr>
          <w:spacing w:val="-5"/>
        </w:rPr>
        <w:t xml:space="preserve"> </w:t>
      </w:r>
      <w:r>
        <w:t>be</w:t>
      </w:r>
      <w:r>
        <w:rPr>
          <w:spacing w:val="-3"/>
        </w:rPr>
        <w:t xml:space="preserve"> </w:t>
      </w:r>
      <w:r>
        <w:t>linear</w:t>
      </w:r>
      <w:r>
        <w:rPr>
          <w:spacing w:val="-2"/>
        </w:rPr>
        <w:t xml:space="preserve"> </w:t>
      </w:r>
      <w:r>
        <w:t>aeration, and</w:t>
      </w:r>
      <w:r>
        <w:rPr>
          <w:spacing w:val="-3"/>
        </w:rPr>
        <w:t xml:space="preserve"> </w:t>
      </w:r>
      <w:r>
        <w:t>any</w:t>
      </w:r>
      <w:r>
        <w:rPr>
          <w:spacing w:val="-3"/>
        </w:rPr>
        <w:t xml:space="preserve"> </w:t>
      </w:r>
      <w:r>
        <w:t>other</w:t>
      </w:r>
      <w:r>
        <w:rPr>
          <w:spacing w:val="-2"/>
        </w:rPr>
        <w:t xml:space="preserve"> </w:t>
      </w:r>
      <w:r>
        <w:t>operations the contractor requires to meet the handover requirements.</w:t>
      </w:r>
    </w:p>
    <w:p w14:paraId="15FE3C1A" w14:textId="77777777" w:rsidR="00B70E88" w:rsidRDefault="00B70E88">
      <w:pPr>
        <w:pStyle w:val="BodyText"/>
        <w:spacing w:before="1"/>
      </w:pPr>
    </w:p>
    <w:p w14:paraId="15FE3C1B" w14:textId="77777777" w:rsidR="00B70E88" w:rsidRDefault="00DF1678">
      <w:pPr>
        <w:pStyle w:val="Heading1"/>
        <w:numPr>
          <w:ilvl w:val="0"/>
          <w:numId w:val="1"/>
        </w:numPr>
        <w:tabs>
          <w:tab w:val="left" w:pos="1560"/>
          <w:tab w:val="left" w:pos="1561"/>
        </w:tabs>
        <w:ind w:hanging="1441"/>
      </w:pPr>
      <w:r>
        <w:t>Completion</w:t>
      </w:r>
      <w:r>
        <w:rPr>
          <w:spacing w:val="-2"/>
        </w:rPr>
        <w:t xml:space="preserve"> </w:t>
      </w:r>
      <w:r>
        <w:t>/</w:t>
      </w:r>
      <w:r>
        <w:rPr>
          <w:spacing w:val="-2"/>
        </w:rPr>
        <w:t xml:space="preserve"> </w:t>
      </w:r>
      <w:r>
        <w:t>O</w:t>
      </w:r>
      <w:r>
        <w:rPr>
          <w:spacing w:val="-1"/>
        </w:rPr>
        <w:t xml:space="preserve"> </w:t>
      </w:r>
      <w:r>
        <w:t>and</w:t>
      </w:r>
      <w:r>
        <w:rPr>
          <w:spacing w:val="-5"/>
        </w:rPr>
        <w:t xml:space="preserve"> </w:t>
      </w:r>
      <w:r>
        <w:rPr>
          <w:spacing w:val="-12"/>
        </w:rPr>
        <w:t>M</w:t>
      </w:r>
    </w:p>
    <w:p w14:paraId="15FE3C1C" w14:textId="77777777" w:rsidR="00B70E88" w:rsidRDefault="00B70E88">
      <w:pPr>
        <w:pStyle w:val="BodyText"/>
        <w:spacing w:before="10"/>
        <w:rPr>
          <w:b/>
          <w:sz w:val="21"/>
        </w:rPr>
      </w:pPr>
    </w:p>
    <w:p w14:paraId="15FE3C1D" w14:textId="77777777" w:rsidR="00B70E88" w:rsidRDefault="00DF1678">
      <w:pPr>
        <w:pStyle w:val="BodyText"/>
        <w:ind w:left="120" w:right="297"/>
        <w:jc w:val="both"/>
      </w:pPr>
      <w:r>
        <w:t>At completion,</w:t>
      </w:r>
      <w:r>
        <w:rPr>
          <w:spacing w:val="-1"/>
        </w:rPr>
        <w:t xml:space="preserve"> </w:t>
      </w:r>
      <w:r>
        <w:t>the contractor shall provide a complete set of as-built drawings to</w:t>
      </w:r>
      <w:r>
        <w:rPr>
          <w:spacing w:val="-2"/>
        </w:rPr>
        <w:t xml:space="preserve"> </w:t>
      </w:r>
      <w:r>
        <w:t>the client in both PDF and DWG format. In additio</w:t>
      </w:r>
      <w:r>
        <w:t xml:space="preserve">n, the contractor shall supply a detailed Operation and Maintenance plan for the </w:t>
      </w:r>
      <w:proofErr w:type="gramStart"/>
      <w:r>
        <w:t>works</w:t>
      </w:r>
      <w:proofErr w:type="gramEnd"/>
      <w:r>
        <w:t xml:space="preserve"> carried out.</w:t>
      </w:r>
    </w:p>
    <w:p w14:paraId="15FE3C1E" w14:textId="77777777" w:rsidR="00B70E88" w:rsidRDefault="00B70E88">
      <w:pPr>
        <w:jc w:val="both"/>
        <w:sectPr w:rsidR="00B70E88">
          <w:pgSz w:w="11910" w:h="16840"/>
          <w:pgMar w:top="1360" w:right="1140" w:bottom="1220" w:left="1320" w:header="0" w:footer="1029" w:gutter="0"/>
          <w:cols w:space="720"/>
        </w:sectPr>
      </w:pPr>
    </w:p>
    <w:p w14:paraId="15FE3C1F" w14:textId="77777777" w:rsidR="00B70E88" w:rsidRDefault="00B70E88">
      <w:pPr>
        <w:pStyle w:val="BodyText"/>
        <w:spacing w:before="10"/>
        <w:rPr>
          <w:sz w:val="21"/>
        </w:rPr>
      </w:pPr>
    </w:p>
    <w:p w14:paraId="15FE3C20" w14:textId="77777777" w:rsidR="00B70E88" w:rsidRDefault="00DF1678">
      <w:pPr>
        <w:pStyle w:val="ListParagraph"/>
        <w:numPr>
          <w:ilvl w:val="0"/>
          <w:numId w:val="1"/>
        </w:numPr>
        <w:tabs>
          <w:tab w:val="left" w:pos="860"/>
          <w:tab w:val="left" w:pos="861"/>
        </w:tabs>
        <w:spacing w:before="92"/>
        <w:ind w:left="860" w:hanging="721"/>
        <w:rPr>
          <w:b/>
          <w:sz w:val="24"/>
        </w:rPr>
      </w:pPr>
      <w:r>
        <w:rPr>
          <w:b/>
          <w:sz w:val="24"/>
        </w:rPr>
        <w:t>Schedule</w:t>
      </w:r>
      <w:r>
        <w:rPr>
          <w:b/>
          <w:spacing w:val="-2"/>
          <w:sz w:val="24"/>
        </w:rPr>
        <w:t xml:space="preserve"> </w:t>
      </w:r>
      <w:r>
        <w:rPr>
          <w:b/>
          <w:sz w:val="24"/>
        </w:rPr>
        <w:t xml:space="preserve">of </w:t>
      </w:r>
      <w:r>
        <w:rPr>
          <w:b/>
          <w:spacing w:val="-2"/>
          <w:sz w:val="24"/>
        </w:rPr>
        <w:t>rates</w:t>
      </w:r>
    </w:p>
    <w:p w14:paraId="15FE3C21" w14:textId="77777777" w:rsidR="00B70E88" w:rsidRDefault="00B70E88">
      <w:pPr>
        <w:pStyle w:val="BodyText"/>
        <w:spacing w:before="1"/>
        <w:rPr>
          <w:b/>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gridCol w:w="8982"/>
        <w:gridCol w:w="838"/>
        <w:gridCol w:w="1106"/>
        <w:gridCol w:w="960"/>
        <w:gridCol w:w="1208"/>
      </w:tblGrid>
      <w:tr w:rsidR="00B70E88" w14:paraId="15FE3C28" w14:textId="77777777">
        <w:trPr>
          <w:trHeight w:val="287"/>
        </w:trPr>
        <w:tc>
          <w:tcPr>
            <w:tcW w:w="939" w:type="dxa"/>
            <w:shd w:val="clear" w:color="auto" w:fill="D9D9D9"/>
          </w:tcPr>
          <w:p w14:paraId="15FE3C22" w14:textId="77777777" w:rsidR="00B70E88" w:rsidRDefault="00B70E88">
            <w:pPr>
              <w:pStyle w:val="TableParagraph"/>
              <w:ind w:left="0"/>
              <w:rPr>
                <w:rFonts w:ascii="Times New Roman"/>
                <w:sz w:val="18"/>
              </w:rPr>
            </w:pPr>
          </w:p>
        </w:tc>
        <w:tc>
          <w:tcPr>
            <w:tcW w:w="8982" w:type="dxa"/>
            <w:shd w:val="clear" w:color="auto" w:fill="D9D9D9"/>
          </w:tcPr>
          <w:p w14:paraId="15FE3C23" w14:textId="77777777" w:rsidR="00B70E88" w:rsidRDefault="00DF1678">
            <w:pPr>
              <w:pStyle w:val="TableParagraph"/>
              <w:spacing w:before="28"/>
              <w:ind w:left="3930" w:right="3923"/>
              <w:jc w:val="center"/>
              <w:rPr>
                <w:b/>
                <w:sz w:val="20"/>
              </w:rPr>
            </w:pPr>
            <w:r>
              <w:rPr>
                <w:b/>
                <w:spacing w:val="-2"/>
                <w:sz w:val="20"/>
              </w:rPr>
              <w:t>Description</w:t>
            </w:r>
          </w:p>
        </w:tc>
        <w:tc>
          <w:tcPr>
            <w:tcW w:w="838" w:type="dxa"/>
            <w:shd w:val="clear" w:color="auto" w:fill="D9D9D9"/>
          </w:tcPr>
          <w:p w14:paraId="15FE3C24" w14:textId="77777777" w:rsidR="00B70E88" w:rsidRDefault="00DF1678">
            <w:pPr>
              <w:pStyle w:val="TableParagraph"/>
              <w:spacing w:before="28"/>
              <w:ind w:left="131" w:right="126"/>
              <w:jc w:val="center"/>
              <w:rPr>
                <w:b/>
                <w:sz w:val="20"/>
              </w:rPr>
            </w:pPr>
            <w:r>
              <w:rPr>
                <w:b/>
                <w:spacing w:val="-4"/>
                <w:sz w:val="20"/>
              </w:rPr>
              <w:t>Unit</w:t>
            </w:r>
          </w:p>
        </w:tc>
        <w:tc>
          <w:tcPr>
            <w:tcW w:w="1106" w:type="dxa"/>
            <w:shd w:val="clear" w:color="auto" w:fill="D9D9D9"/>
          </w:tcPr>
          <w:p w14:paraId="15FE3C25" w14:textId="77777777" w:rsidR="00B70E88" w:rsidRDefault="00DF1678">
            <w:pPr>
              <w:pStyle w:val="TableParagraph"/>
              <w:spacing w:before="28"/>
              <w:ind w:left="0" w:right="165"/>
              <w:jc w:val="right"/>
              <w:rPr>
                <w:b/>
                <w:sz w:val="20"/>
              </w:rPr>
            </w:pPr>
            <w:r>
              <w:rPr>
                <w:b/>
                <w:spacing w:val="-2"/>
                <w:sz w:val="20"/>
              </w:rPr>
              <w:t>Number</w:t>
            </w:r>
          </w:p>
        </w:tc>
        <w:tc>
          <w:tcPr>
            <w:tcW w:w="960" w:type="dxa"/>
            <w:shd w:val="clear" w:color="auto" w:fill="D9D9D9"/>
          </w:tcPr>
          <w:p w14:paraId="15FE3C26" w14:textId="77777777" w:rsidR="00B70E88" w:rsidRDefault="00DF1678">
            <w:pPr>
              <w:pStyle w:val="TableParagraph"/>
              <w:spacing w:before="28"/>
              <w:ind w:left="213"/>
              <w:rPr>
                <w:b/>
                <w:sz w:val="20"/>
              </w:rPr>
            </w:pPr>
            <w:r>
              <w:rPr>
                <w:b/>
                <w:spacing w:val="-2"/>
                <w:sz w:val="20"/>
              </w:rPr>
              <w:t>£/unit</w:t>
            </w:r>
          </w:p>
        </w:tc>
        <w:tc>
          <w:tcPr>
            <w:tcW w:w="1208" w:type="dxa"/>
            <w:shd w:val="clear" w:color="auto" w:fill="D9D9D9"/>
          </w:tcPr>
          <w:p w14:paraId="15FE3C27" w14:textId="77777777" w:rsidR="00B70E88" w:rsidRDefault="00DF1678">
            <w:pPr>
              <w:pStyle w:val="TableParagraph"/>
              <w:spacing w:before="28"/>
              <w:ind w:left="230"/>
              <w:rPr>
                <w:b/>
                <w:sz w:val="20"/>
              </w:rPr>
            </w:pPr>
            <w:r>
              <w:rPr>
                <w:b/>
                <w:sz w:val="20"/>
              </w:rPr>
              <w:t>Cost</w:t>
            </w:r>
            <w:r>
              <w:rPr>
                <w:b/>
                <w:spacing w:val="-7"/>
                <w:sz w:val="20"/>
              </w:rPr>
              <w:t xml:space="preserve"> </w:t>
            </w:r>
            <w:r>
              <w:rPr>
                <w:b/>
                <w:spacing w:val="-5"/>
                <w:sz w:val="20"/>
              </w:rPr>
              <w:t>(£)</w:t>
            </w:r>
          </w:p>
        </w:tc>
      </w:tr>
      <w:tr w:rsidR="00B70E88" w14:paraId="15FE3C2F" w14:textId="77777777">
        <w:trPr>
          <w:trHeight w:val="287"/>
        </w:trPr>
        <w:tc>
          <w:tcPr>
            <w:tcW w:w="939" w:type="dxa"/>
          </w:tcPr>
          <w:p w14:paraId="15FE3C29" w14:textId="77777777" w:rsidR="00B70E88" w:rsidRDefault="00DF1678">
            <w:pPr>
              <w:pStyle w:val="TableParagraph"/>
              <w:spacing w:before="28"/>
              <w:rPr>
                <w:sz w:val="20"/>
              </w:rPr>
            </w:pPr>
            <w:r>
              <w:rPr>
                <w:spacing w:val="-5"/>
                <w:sz w:val="20"/>
              </w:rPr>
              <w:t>1.0</w:t>
            </w:r>
          </w:p>
        </w:tc>
        <w:tc>
          <w:tcPr>
            <w:tcW w:w="8982" w:type="dxa"/>
          </w:tcPr>
          <w:p w14:paraId="15FE3C2A" w14:textId="77777777" w:rsidR="00B70E88" w:rsidRDefault="00DF1678">
            <w:pPr>
              <w:pStyle w:val="TableParagraph"/>
              <w:spacing w:before="28"/>
              <w:rPr>
                <w:sz w:val="20"/>
              </w:rPr>
            </w:pPr>
            <w:proofErr w:type="spellStart"/>
            <w:r>
              <w:rPr>
                <w:sz w:val="20"/>
              </w:rPr>
              <w:t>Mobilisation</w:t>
            </w:r>
            <w:proofErr w:type="spellEnd"/>
            <w:r>
              <w:rPr>
                <w:sz w:val="20"/>
              </w:rPr>
              <w:t>,</w:t>
            </w:r>
            <w:r>
              <w:rPr>
                <w:spacing w:val="-11"/>
                <w:sz w:val="20"/>
              </w:rPr>
              <w:t xml:space="preserve"> </w:t>
            </w:r>
            <w:r>
              <w:rPr>
                <w:sz w:val="20"/>
              </w:rPr>
              <w:t>security</w:t>
            </w:r>
            <w:r>
              <w:rPr>
                <w:spacing w:val="-9"/>
                <w:sz w:val="20"/>
              </w:rPr>
              <w:t xml:space="preserve"> </w:t>
            </w:r>
            <w:r>
              <w:rPr>
                <w:sz w:val="20"/>
              </w:rPr>
              <w:t>fencing</w:t>
            </w:r>
            <w:r>
              <w:rPr>
                <w:spacing w:val="-10"/>
                <w:sz w:val="20"/>
              </w:rPr>
              <w:t xml:space="preserve"> </w:t>
            </w:r>
            <w:r>
              <w:rPr>
                <w:sz w:val="20"/>
              </w:rPr>
              <w:t>and</w:t>
            </w:r>
            <w:r>
              <w:rPr>
                <w:spacing w:val="-11"/>
                <w:sz w:val="20"/>
              </w:rPr>
              <w:t xml:space="preserve"> </w:t>
            </w:r>
            <w:r>
              <w:rPr>
                <w:sz w:val="20"/>
              </w:rPr>
              <w:t>setting</w:t>
            </w:r>
            <w:r>
              <w:rPr>
                <w:spacing w:val="-9"/>
                <w:sz w:val="20"/>
              </w:rPr>
              <w:t xml:space="preserve"> </w:t>
            </w:r>
            <w:r>
              <w:rPr>
                <w:spacing w:val="-5"/>
                <w:sz w:val="20"/>
              </w:rPr>
              <w:t>out</w:t>
            </w:r>
          </w:p>
        </w:tc>
        <w:tc>
          <w:tcPr>
            <w:tcW w:w="838" w:type="dxa"/>
          </w:tcPr>
          <w:p w14:paraId="15FE3C2B" w14:textId="77777777" w:rsidR="00B70E88" w:rsidRDefault="00DF1678">
            <w:pPr>
              <w:pStyle w:val="TableParagraph"/>
              <w:spacing w:before="28"/>
              <w:ind w:left="129" w:right="126"/>
              <w:jc w:val="center"/>
              <w:rPr>
                <w:sz w:val="20"/>
              </w:rPr>
            </w:pPr>
            <w:r>
              <w:rPr>
                <w:spacing w:val="-4"/>
                <w:sz w:val="20"/>
              </w:rPr>
              <w:t>Item</w:t>
            </w:r>
          </w:p>
        </w:tc>
        <w:tc>
          <w:tcPr>
            <w:tcW w:w="1106" w:type="dxa"/>
          </w:tcPr>
          <w:p w14:paraId="15FE3C2C" w14:textId="77777777" w:rsidR="00B70E88" w:rsidRDefault="00DF1678">
            <w:pPr>
              <w:pStyle w:val="TableParagraph"/>
              <w:spacing w:before="28"/>
              <w:ind w:left="357"/>
              <w:rPr>
                <w:sz w:val="20"/>
              </w:rPr>
            </w:pPr>
            <w:r>
              <w:rPr>
                <w:spacing w:val="-4"/>
                <w:sz w:val="20"/>
              </w:rPr>
              <w:t>1.00</w:t>
            </w:r>
          </w:p>
        </w:tc>
        <w:tc>
          <w:tcPr>
            <w:tcW w:w="960" w:type="dxa"/>
          </w:tcPr>
          <w:p w14:paraId="15FE3C2D" w14:textId="77777777" w:rsidR="00B70E88" w:rsidRDefault="00B70E88">
            <w:pPr>
              <w:pStyle w:val="TableParagraph"/>
              <w:ind w:left="0"/>
              <w:rPr>
                <w:rFonts w:ascii="Times New Roman"/>
                <w:sz w:val="18"/>
              </w:rPr>
            </w:pPr>
          </w:p>
        </w:tc>
        <w:tc>
          <w:tcPr>
            <w:tcW w:w="1208" w:type="dxa"/>
          </w:tcPr>
          <w:p w14:paraId="15FE3C2E" w14:textId="77777777" w:rsidR="00B70E88" w:rsidRDefault="00B70E88">
            <w:pPr>
              <w:pStyle w:val="TableParagraph"/>
              <w:ind w:left="0"/>
              <w:rPr>
                <w:rFonts w:ascii="Times New Roman"/>
                <w:sz w:val="18"/>
              </w:rPr>
            </w:pPr>
          </w:p>
        </w:tc>
      </w:tr>
      <w:tr w:rsidR="00B70E88" w14:paraId="15FE3C36" w14:textId="77777777">
        <w:trPr>
          <w:trHeight w:val="287"/>
        </w:trPr>
        <w:tc>
          <w:tcPr>
            <w:tcW w:w="939" w:type="dxa"/>
          </w:tcPr>
          <w:p w14:paraId="15FE3C30" w14:textId="77777777" w:rsidR="00B70E88" w:rsidRDefault="00DF1678">
            <w:pPr>
              <w:pStyle w:val="TableParagraph"/>
              <w:spacing w:before="28"/>
              <w:rPr>
                <w:sz w:val="20"/>
              </w:rPr>
            </w:pPr>
            <w:r>
              <w:rPr>
                <w:spacing w:val="-5"/>
                <w:sz w:val="20"/>
              </w:rPr>
              <w:t>1.0</w:t>
            </w:r>
          </w:p>
        </w:tc>
        <w:tc>
          <w:tcPr>
            <w:tcW w:w="8982" w:type="dxa"/>
          </w:tcPr>
          <w:p w14:paraId="15FE3C31" w14:textId="77777777" w:rsidR="00B70E88" w:rsidRDefault="00DF1678">
            <w:pPr>
              <w:pStyle w:val="TableParagraph"/>
              <w:spacing w:before="28"/>
              <w:rPr>
                <w:sz w:val="20"/>
              </w:rPr>
            </w:pPr>
            <w:r>
              <w:rPr>
                <w:sz w:val="20"/>
              </w:rPr>
              <w:t>Services</w:t>
            </w:r>
            <w:r>
              <w:rPr>
                <w:spacing w:val="-12"/>
                <w:sz w:val="20"/>
              </w:rPr>
              <w:t xml:space="preserve"> </w:t>
            </w:r>
            <w:r>
              <w:rPr>
                <w:spacing w:val="-2"/>
                <w:sz w:val="20"/>
              </w:rPr>
              <w:t>search</w:t>
            </w:r>
          </w:p>
        </w:tc>
        <w:tc>
          <w:tcPr>
            <w:tcW w:w="838" w:type="dxa"/>
          </w:tcPr>
          <w:p w14:paraId="15FE3C32" w14:textId="77777777" w:rsidR="00B70E88" w:rsidRDefault="00DF1678">
            <w:pPr>
              <w:pStyle w:val="TableParagraph"/>
              <w:spacing w:before="28"/>
              <w:ind w:left="129" w:right="126"/>
              <w:jc w:val="center"/>
              <w:rPr>
                <w:sz w:val="20"/>
              </w:rPr>
            </w:pPr>
            <w:r>
              <w:rPr>
                <w:spacing w:val="-4"/>
                <w:sz w:val="20"/>
              </w:rPr>
              <w:t>Item</w:t>
            </w:r>
          </w:p>
        </w:tc>
        <w:tc>
          <w:tcPr>
            <w:tcW w:w="1106" w:type="dxa"/>
          </w:tcPr>
          <w:p w14:paraId="15FE3C33" w14:textId="77777777" w:rsidR="00B70E88" w:rsidRDefault="00DF1678">
            <w:pPr>
              <w:pStyle w:val="TableParagraph"/>
              <w:spacing w:before="28"/>
              <w:ind w:left="357"/>
              <w:rPr>
                <w:sz w:val="20"/>
              </w:rPr>
            </w:pPr>
            <w:r>
              <w:rPr>
                <w:spacing w:val="-4"/>
                <w:sz w:val="20"/>
              </w:rPr>
              <w:t>1.00</w:t>
            </w:r>
          </w:p>
        </w:tc>
        <w:tc>
          <w:tcPr>
            <w:tcW w:w="960" w:type="dxa"/>
          </w:tcPr>
          <w:p w14:paraId="15FE3C34" w14:textId="77777777" w:rsidR="00B70E88" w:rsidRDefault="00B70E88">
            <w:pPr>
              <w:pStyle w:val="TableParagraph"/>
              <w:ind w:left="0"/>
              <w:rPr>
                <w:rFonts w:ascii="Times New Roman"/>
                <w:sz w:val="18"/>
              </w:rPr>
            </w:pPr>
          </w:p>
        </w:tc>
        <w:tc>
          <w:tcPr>
            <w:tcW w:w="1208" w:type="dxa"/>
          </w:tcPr>
          <w:p w14:paraId="15FE3C35" w14:textId="77777777" w:rsidR="00B70E88" w:rsidRDefault="00B70E88">
            <w:pPr>
              <w:pStyle w:val="TableParagraph"/>
              <w:ind w:left="0"/>
              <w:rPr>
                <w:rFonts w:ascii="Times New Roman"/>
                <w:sz w:val="18"/>
              </w:rPr>
            </w:pPr>
          </w:p>
        </w:tc>
      </w:tr>
      <w:tr w:rsidR="00B70E88" w14:paraId="15FE3C3D" w14:textId="77777777">
        <w:trPr>
          <w:trHeight w:val="290"/>
        </w:trPr>
        <w:tc>
          <w:tcPr>
            <w:tcW w:w="939" w:type="dxa"/>
            <w:shd w:val="clear" w:color="auto" w:fill="D9D9D9"/>
          </w:tcPr>
          <w:p w14:paraId="15FE3C37" w14:textId="77777777" w:rsidR="00B70E88" w:rsidRDefault="00DF1678">
            <w:pPr>
              <w:pStyle w:val="TableParagraph"/>
              <w:spacing w:before="30"/>
              <w:rPr>
                <w:b/>
                <w:sz w:val="20"/>
              </w:rPr>
            </w:pPr>
            <w:r>
              <w:rPr>
                <w:b/>
                <w:spacing w:val="-5"/>
                <w:sz w:val="20"/>
              </w:rPr>
              <w:t>2.0</w:t>
            </w:r>
          </w:p>
        </w:tc>
        <w:tc>
          <w:tcPr>
            <w:tcW w:w="8982" w:type="dxa"/>
            <w:shd w:val="clear" w:color="auto" w:fill="D9D9D9"/>
          </w:tcPr>
          <w:p w14:paraId="15FE3C38" w14:textId="77777777" w:rsidR="00B70E88" w:rsidRDefault="00DF1678">
            <w:pPr>
              <w:pStyle w:val="TableParagraph"/>
              <w:spacing w:before="30"/>
              <w:rPr>
                <w:b/>
                <w:sz w:val="20"/>
              </w:rPr>
            </w:pPr>
            <w:r>
              <w:rPr>
                <w:b/>
                <w:sz w:val="20"/>
              </w:rPr>
              <w:t>Site</w:t>
            </w:r>
            <w:r>
              <w:rPr>
                <w:b/>
                <w:spacing w:val="-7"/>
                <w:sz w:val="20"/>
              </w:rPr>
              <w:t xml:space="preserve"> </w:t>
            </w:r>
            <w:r>
              <w:rPr>
                <w:b/>
                <w:sz w:val="20"/>
              </w:rPr>
              <w:t>clearance</w:t>
            </w:r>
            <w:r>
              <w:rPr>
                <w:b/>
                <w:spacing w:val="-7"/>
                <w:sz w:val="20"/>
              </w:rPr>
              <w:t xml:space="preserve"> </w:t>
            </w:r>
            <w:r>
              <w:rPr>
                <w:b/>
                <w:sz w:val="20"/>
              </w:rPr>
              <w:t>and</w:t>
            </w:r>
            <w:r>
              <w:rPr>
                <w:b/>
                <w:spacing w:val="-6"/>
                <w:sz w:val="20"/>
              </w:rPr>
              <w:t xml:space="preserve"> </w:t>
            </w:r>
            <w:r>
              <w:rPr>
                <w:b/>
                <w:spacing w:val="-2"/>
                <w:sz w:val="20"/>
              </w:rPr>
              <w:t>preparation</w:t>
            </w:r>
          </w:p>
        </w:tc>
        <w:tc>
          <w:tcPr>
            <w:tcW w:w="838" w:type="dxa"/>
            <w:shd w:val="clear" w:color="auto" w:fill="D9D9D9"/>
          </w:tcPr>
          <w:p w14:paraId="15FE3C39" w14:textId="77777777" w:rsidR="00B70E88" w:rsidRDefault="00B70E88">
            <w:pPr>
              <w:pStyle w:val="TableParagraph"/>
              <w:ind w:left="0"/>
              <w:rPr>
                <w:rFonts w:ascii="Times New Roman"/>
                <w:sz w:val="18"/>
              </w:rPr>
            </w:pPr>
          </w:p>
        </w:tc>
        <w:tc>
          <w:tcPr>
            <w:tcW w:w="1106" w:type="dxa"/>
            <w:shd w:val="clear" w:color="auto" w:fill="D9D9D9"/>
          </w:tcPr>
          <w:p w14:paraId="15FE3C3A" w14:textId="77777777" w:rsidR="00B70E88" w:rsidRDefault="00B70E88">
            <w:pPr>
              <w:pStyle w:val="TableParagraph"/>
              <w:ind w:left="0"/>
              <w:rPr>
                <w:rFonts w:ascii="Times New Roman"/>
                <w:sz w:val="18"/>
              </w:rPr>
            </w:pPr>
          </w:p>
        </w:tc>
        <w:tc>
          <w:tcPr>
            <w:tcW w:w="960" w:type="dxa"/>
            <w:shd w:val="clear" w:color="auto" w:fill="D9D9D9"/>
          </w:tcPr>
          <w:p w14:paraId="15FE3C3B" w14:textId="77777777" w:rsidR="00B70E88" w:rsidRDefault="00B70E88">
            <w:pPr>
              <w:pStyle w:val="TableParagraph"/>
              <w:ind w:left="0"/>
              <w:rPr>
                <w:rFonts w:ascii="Times New Roman"/>
                <w:sz w:val="18"/>
              </w:rPr>
            </w:pPr>
          </w:p>
        </w:tc>
        <w:tc>
          <w:tcPr>
            <w:tcW w:w="1208" w:type="dxa"/>
            <w:shd w:val="clear" w:color="auto" w:fill="D9D9D9"/>
          </w:tcPr>
          <w:p w14:paraId="15FE3C3C" w14:textId="77777777" w:rsidR="00B70E88" w:rsidRDefault="00B70E88">
            <w:pPr>
              <w:pStyle w:val="TableParagraph"/>
              <w:ind w:left="0"/>
              <w:rPr>
                <w:rFonts w:ascii="Times New Roman"/>
                <w:sz w:val="18"/>
              </w:rPr>
            </w:pPr>
          </w:p>
        </w:tc>
      </w:tr>
      <w:tr w:rsidR="00B70E88" w14:paraId="15FE3C44" w14:textId="77777777">
        <w:trPr>
          <w:trHeight w:val="288"/>
        </w:trPr>
        <w:tc>
          <w:tcPr>
            <w:tcW w:w="939" w:type="dxa"/>
          </w:tcPr>
          <w:p w14:paraId="15FE3C3E" w14:textId="77777777" w:rsidR="00B70E88" w:rsidRDefault="00DF1678">
            <w:pPr>
              <w:pStyle w:val="TableParagraph"/>
              <w:spacing w:before="29"/>
              <w:rPr>
                <w:sz w:val="20"/>
              </w:rPr>
            </w:pPr>
            <w:r>
              <w:rPr>
                <w:spacing w:val="-5"/>
                <w:sz w:val="20"/>
              </w:rPr>
              <w:t>2.1</w:t>
            </w:r>
          </w:p>
        </w:tc>
        <w:tc>
          <w:tcPr>
            <w:tcW w:w="8982" w:type="dxa"/>
          </w:tcPr>
          <w:p w14:paraId="15FE3C3F" w14:textId="77777777" w:rsidR="00B70E88" w:rsidRDefault="00DF1678">
            <w:pPr>
              <w:pStyle w:val="TableParagraph"/>
              <w:spacing w:before="29"/>
              <w:rPr>
                <w:sz w:val="20"/>
              </w:rPr>
            </w:pPr>
            <w:r>
              <w:rPr>
                <w:sz w:val="20"/>
              </w:rPr>
              <w:t>Clear</w:t>
            </w:r>
            <w:r>
              <w:rPr>
                <w:spacing w:val="-8"/>
                <w:sz w:val="20"/>
              </w:rPr>
              <w:t xml:space="preserve"> </w:t>
            </w:r>
            <w:r>
              <w:rPr>
                <w:sz w:val="20"/>
              </w:rPr>
              <w:t>scrub</w:t>
            </w:r>
            <w:r>
              <w:rPr>
                <w:spacing w:val="-7"/>
                <w:sz w:val="20"/>
              </w:rPr>
              <w:t xml:space="preserve"> </w:t>
            </w:r>
            <w:r>
              <w:rPr>
                <w:sz w:val="20"/>
              </w:rPr>
              <w:t>around</w:t>
            </w:r>
            <w:r>
              <w:rPr>
                <w:spacing w:val="-8"/>
                <w:sz w:val="20"/>
              </w:rPr>
              <w:t xml:space="preserve"> </w:t>
            </w:r>
            <w:r>
              <w:rPr>
                <w:spacing w:val="-2"/>
                <w:sz w:val="20"/>
              </w:rPr>
              <w:t>outfall</w:t>
            </w:r>
          </w:p>
        </w:tc>
        <w:tc>
          <w:tcPr>
            <w:tcW w:w="838" w:type="dxa"/>
          </w:tcPr>
          <w:p w14:paraId="15FE3C40" w14:textId="77777777" w:rsidR="00B70E88" w:rsidRDefault="00DF1678">
            <w:pPr>
              <w:pStyle w:val="TableParagraph"/>
              <w:spacing w:before="29"/>
              <w:ind w:left="129" w:right="126"/>
              <w:jc w:val="center"/>
              <w:rPr>
                <w:sz w:val="20"/>
              </w:rPr>
            </w:pPr>
            <w:r>
              <w:rPr>
                <w:spacing w:val="-4"/>
                <w:sz w:val="20"/>
              </w:rPr>
              <w:t>Item</w:t>
            </w:r>
          </w:p>
        </w:tc>
        <w:tc>
          <w:tcPr>
            <w:tcW w:w="1106" w:type="dxa"/>
          </w:tcPr>
          <w:p w14:paraId="15FE3C41" w14:textId="77777777" w:rsidR="00B70E88" w:rsidRDefault="00DF1678">
            <w:pPr>
              <w:pStyle w:val="TableParagraph"/>
              <w:spacing w:before="29"/>
              <w:ind w:left="357"/>
              <w:rPr>
                <w:sz w:val="20"/>
              </w:rPr>
            </w:pPr>
            <w:r>
              <w:rPr>
                <w:spacing w:val="-4"/>
                <w:sz w:val="20"/>
              </w:rPr>
              <w:t>1.00</w:t>
            </w:r>
          </w:p>
        </w:tc>
        <w:tc>
          <w:tcPr>
            <w:tcW w:w="960" w:type="dxa"/>
          </w:tcPr>
          <w:p w14:paraId="15FE3C42" w14:textId="77777777" w:rsidR="00B70E88" w:rsidRDefault="00B70E88">
            <w:pPr>
              <w:pStyle w:val="TableParagraph"/>
              <w:ind w:left="0"/>
              <w:rPr>
                <w:rFonts w:ascii="Times New Roman"/>
                <w:sz w:val="18"/>
              </w:rPr>
            </w:pPr>
          </w:p>
        </w:tc>
        <w:tc>
          <w:tcPr>
            <w:tcW w:w="1208" w:type="dxa"/>
          </w:tcPr>
          <w:p w14:paraId="15FE3C43" w14:textId="77777777" w:rsidR="00B70E88" w:rsidRDefault="00B70E88">
            <w:pPr>
              <w:pStyle w:val="TableParagraph"/>
              <w:ind w:left="0"/>
              <w:rPr>
                <w:rFonts w:ascii="Times New Roman"/>
                <w:sz w:val="18"/>
              </w:rPr>
            </w:pPr>
          </w:p>
        </w:tc>
      </w:tr>
      <w:tr w:rsidR="00B70E88" w14:paraId="15FE3C4B" w14:textId="77777777">
        <w:trPr>
          <w:trHeight w:val="287"/>
        </w:trPr>
        <w:tc>
          <w:tcPr>
            <w:tcW w:w="939" w:type="dxa"/>
            <w:shd w:val="clear" w:color="auto" w:fill="D9D9D9"/>
          </w:tcPr>
          <w:p w14:paraId="15FE3C45" w14:textId="77777777" w:rsidR="00B70E88" w:rsidRDefault="00DF1678">
            <w:pPr>
              <w:pStyle w:val="TableParagraph"/>
              <w:spacing w:before="28"/>
              <w:rPr>
                <w:b/>
                <w:sz w:val="20"/>
              </w:rPr>
            </w:pPr>
            <w:r>
              <w:rPr>
                <w:b/>
                <w:spacing w:val="-5"/>
                <w:sz w:val="20"/>
              </w:rPr>
              <w:t>3.0</w:t>
            </w:r>
          </w:p>
        </w:tc>
        <w:tc>
          <w:tcPr>
            <w:tcW w:w="8982" w:type="dxa"/>
            <w:shd w:val="clear" w:color="auto" w:fill="D9D9D9"/>
          </w:tcPr>
          <w:p w14:paraId="15FE3C46" w14:textId="77777777" w:rsidR="00B70E88" w:rsidRDefault="00DF1678">
            <w:pPr>
              <w:pStyle w:val="TableParagraph"/>
              <w:spacing w:before="28"/>
              <w:rPr>
                <w:b/>
                <w:sz w:val="20"/>
              </w:rPr>
            </w:pPr>
            <w:r>
              <w:rPr>
                <w:b/>
                <w:sz w:val="20"/>
              </w:rPr>
              <w:t>Installation</w:t>
            </w:r>
            <w:r>
              <w:rPr>
                <w:b/>
                <w:spacing w:val="-10"/>
                <w:sz w:val="20"/>
              </w:rPr>
              <w:t xml:space="preserve"> </w:t>
            </w:r>
            <w:r>
              <w:rPr>
                <w:b/>
                <w:sz w:val="20"/>
              </w:rPr>
              <w:t>of</w:t>
            </w:r>
            <w:r>
              <w:rPr>
                <w:b/>
                <w:spacing w:val="-8"/>
                <w:sz w:val="20"/>
              </w:rPr>
              <w:t xml:space="preserve"> </w:t>
            </w:r>
            <w:r>
              <w:rPr>
                <w:b/>
                <w:spacing w:val="-2"/>
                <w:sz w:val="20"/>
              </w:rPr>
              <w:t>drains</w:t>
            </w:r>
          </w:p>
        </w:tc>
        <w:tc>
          <w:tcPr>
            <w:tcW w:w="838" w:type="dxa"/>
            <w:shd w:val="clear" w:color="auto" w:fill="D9D9D9"/>
          </w:tcPr>
          <w:p w14:paraId="15FE3C47" w14:textId="77777777" w:rsidR="00B70E88" w:rsidRDefault="00B70E88">
            <w:pPr>
              <w:pStyle w:val="TableParagraph"/>
              <w:ind w:left="0"/>
              <w:rPr>
                <w:rFonts w:ascii="Times New Roman"/>
                <w:sz w:val="18"/>
              </w:rPr>
            </w:pPr>
          </w:p>
        </w:tc>
        <w:tc>
          <w:tcPr>
            <w:tcW w:w="1106" w:type="dxa"/>
            <w:shd w:val="clear" w:color="auto" w:fill="D9D9D9"/>
          </w:tcPr>
          <w:p w14:paraId="15FE3C48" w14:textId="77777777" w:rsidR="00B70E88" w:rsidRDefault="00B70E88">
            <w:pPr>
              <w:pStyle w:val="TableParagraph"/>
              <w:ind w:left="0"/>
              <w:rPr>
                <w:rFonts w:ascii="Times New Roman"/>
                <w:sz w:val="18"/>
              </w:rPr>
            </w:pPr>
          </w:p>
        </w:tc>
        <w:tc>
          <w:tcPr>
            <w:tcW w:w="960" w:type="dxa"/>
            <w:shd w:val="clear" w:color="auto" w:fill="D9D9D9"/>
          </w:tcPr>
          <w:p w14:paraId="15FE3C49" w14:textId="77777777" w:rsidR="00B70E88" w:rsidRDefault="00B70E88">
            <w:pPr>
              <w:pStyle w:val="TableParagraph"/>
              <w:ind w:left="0"/>
              <w:rPr>
                <w:rFonts w:ascii="Times New Roman"/>
                <w:sz w:val="18"/>
              </w:rPr>
            </w:pPr>
          </w:p>
        </w:tc>
        <w:tc>
          <w:tcPr>
            <w:tcW w:w="1208" w:type="dxa"/>
            <w:shd w:val="clear" w:color="auto" w:fill="D9D9D9"/>
          </w:tcPr>
          <w:p w14:paraId="15FE3C4A" w14:textId="77777777" w:rsidR="00B70E88" w:rsidRDefault="00B70E88">
            <w:pPr>
              <w:pStyle w:val="TableParagraph"/>
              <w:ind w:left="0"/>
              <w:rPr>
                <w:rFonts w:ascii="Times New Roman"/>
                <w:sz w:val="18"/>
              </w:rPr>
            </w:pPr>
          </w:p>
        </w:tc>
      </w:tr>
      <w:tr w:rsidR="00B70E88" w14:paraId="15FE3C52" w14:textId="77777777">
        <w:trPr>
          <w:trHeight w:val="287"/>
        </w:trPr>
        <w:tc>
          <w:tcPr>
            <w:tcW w:w="939" w:type="dxa"/>
          </w:tcPr>
          <w:p w14:paraId="15FE3C4C" w14:textId="77777777" w:rsidR="00B70E88" w:rsidRDefault="00DF1678">
            <w:pPr>
              <w:pStyle w:val="TableParagraph"/>
              <w:spacing w:before="28"/>
              <w:rPr>
                <w:sz w:val="20"/>
              </w:rPr>
            </w:pPr>
            <w:r>
              <w:rPr>
                <w:spacing w:val="-5"/>
                <w:sz w:val="20"/>
              </w:rPr>
              <w:t>3.1</w:t>
            </w:r>
          </w:p>
        </w:tc>
        <w:tc>
          <w:tcPr>
            <w:tcW w:w="8982" w:type="dxa"/>
          </w:tcPr>
          <w:p w14:paraId="15FE3C4D" w14:textId="77777777" w:rsidR="00B70E88" w:rsidRDefault="00DF1678">
            <w:pPr>
              <w:pStyle w:val="TableParagraph"/>
              <w:spacing w:before="28"/>
              <w:rPr>
                <w:sz w:val="20"/>
              </w:rPr>
            </w:pPr>
            <w:r>
              <w:rPr>
                <w:sz w:val="20"/>
              </w:rPr>
              <w:t>Supply</w:t>
            </w:r>
            <w:r>
              <w:rPr>
                <w:spacing w:val="-7"/>
                <w:sz w:val="20"/>
              </w:rPr>
              <w:t xml:space="preserve"> </w:t>
            </w:r>
            <w:r>
              <w:rPr>
                <w:sz w:val="20"/>
              </w:rPr>
              <w:t>and</w:t>
            </w:r>
            <w:r>
              <w:rPr>
                <w:spacing w:val="-6"/>
                <w:sz w:val="20"/>
              </w:rPr>
              <w:t xml:space="preserve"> </w:t>
            </w:r>
            <w:r>
              <w:rPr>
                <w:sz w:val="20"/>
              </w:rPr>
              <w:t>install</w:t>
            </w:r>
            <w:r>
              <w:rPr>
                <w:spacing w:val="-6"/>
                <w:sz w:val="20"/>
              </w:rPr>
              <w:t xml:space="preserve"> </w:t>
            </w:r>
            <w:r>
              <w:rPr>
                <w:sz w:val="20"/>
              </w:rPr>
              <w:t>160</w:t>
            </w:r>
            <w:r>
              <w:rPr>
                <w:spacing w:val="-6"/>
                <w:sz w:val="20"/>
              </w:rPr>
              <w:t xml:space="preserve"> </w:t>
            </w:r>
            <w:r>
              <w:rPr>
                <w:sz w:val="20"/>
              </w:rPr>
              <w:t>mm</w:t>
            </w:r>
            <w:r>
              <w:rPr>
                <w:spacing w:val="-4"/>
                <w:sz w:val="20"/>
              </w:rPr>
              <w:t xml:space="preserve"> </w:t>
            </w:r>
            <w:r>
              <w:rPr>
                <w:sz w:val="20"/>
              </w:rPr>
              <w:t>collector</w:t>
            </w:r>
            <w:r>
              <w:rPr>
                <w:spacing w:val="-7"/>
                <w:sz w:val="20"/>
              </w:rPr>
              <w:t xml:space="preserve"> </w:t>
            </w:r>
            <w:r>
              <w:rPr>
                <w:sz w:val="20"/>
              </w:rPr>
              <w:t>drain</w:t>
            </w:r>
            <w:r>
              <w:rPr>
                <w:spacing w:val="-7"/>
                <w:sz w:val="20"/>
              </w:rPr>
              <w:t xml:space="preserve"> </w:t>
            </w:r>
            <w:r>
              <w:rPr>
                <w:sz w:val="20"/>
              </w:rPr>
              <w:t>including</w:t>
            </w:r>
            <w:r>
              <w:rPr>
                <w:spacing w:val="-8"/>
                <w:sz w:val="20"/>
              </w:rPr>
              <w:t xml:space="preserve"> </w:t>
            </w:r>
            <w:r>
              <w:rPr>
                <w:sz w:val="20"/>
              </w:rPr>
              <w:t>backfill</w:t>
            </w:r>
            <w:r>
              <w:rPr>
                <w:spacing w:val="-6"/>
                <w:sz w:val="20"/>
              </w:rPr>
              <w:t xml:space="preserve"> </w:t>
            </w:r>
            <w:r>
              <w:rPr>
                <w:sz w:val="20"/>
              </w:rPr>
              <w:t>at</w:t>
            </w:r>
            <w:r>
              <w:rPr>
                <w:spacing w:val="-8"/>
                <w:sz w:val="20"/>
              </w:rPr>
              <w:t xml:space="preserve"> </w:t>
            </w:r>
            <w:r>
              <w:rPr>
                <w:sz w:val="20"/>
              </w:rPr>
              <w:t>600</w:t>
            </w:r>
            <w:r>
              <w:rPr>
                <w:spacing w:val="-8"/>
                <w:sz w:val="20"/>
              </w:rPr>
              <w:t xml:space="preserve"> </w:t>
            </w:r>
            <w:r>
              <w:rPr>
                <w:sz w:val="20"/>
              </w:rPr>
              <w:t>mm</w:t>
            </w:r>
            <w:r>
              <w:rPr>
                <w:spacing w:val="-7"/>
                <w:sz w:val="20"/>
              </w:rPr>
              <w:t xml:space="preserve"> </w:t>
            </w:r>
            <w:r>
              <w:rPr>
                <w:sz w:val="20"/>
              </w:rPr>
              <w:t>nominal</w:t>
            </w:r>
            <w:r>
              <w:rPr>
                <w:spacing w:val="-8"/>
                <w:sz w:val="20"/>
              </w:rPr>
              <w:t xml:space="preserve"> </w:t>
            </w:r>
            <w:r>
              <w:rPr>
                <w:spacing w:val="-2"/>
                <w:sz w:val="20"/>
              </w:rPr>
              <w:t>depth</w:t>
            </w:r>
          </w:p>
        </w:tc>
        <w:tc>
          <w:tcPr>
            <w:tcW w:w="838" w:type="dxa"/>
          </w:tcPr>
          <w:p w14:paraId="15FE3C4E" w14:textId="77777777" w:rsidR="00B70E88" w:rsidRDefault="00DF1678">
            <w:pPr>
              <w:pStyle w:val="TableParagraph"/>
              <w:spacing w:before="28"/>
              <w:ind w:left="132" w:right="126"/>
              <w:jc w:val="center"/>
              <w:rPr>
                <w:sz w:val="20"/>
              </w:rPr>
            </w:pPr>
            <w:r>
              <w:rPr>
                <w:sz w:val="20"/>
              </w:rPr>
              <w:t>Lin.</w:t>
            </w:r>
            <w:r>
              <w:rPr>
                <w:spacing w:val="-6"/>
                <w:sz w:val="20"/>
              </w:rPr>
              <w:t xml:space="preserve"> </w:t>
            </w:r>
            <w:r>
              <w:rPr>
                <w:spacing w:val="-10"/>
                <w:sz w:val="20"/>
              </w:rPr>
              <w:t>m</w:t>
            </w:r>
          </w:p>
        </w:tc>
        <w:tc>
          <w:tcPr>
            <w:tcW w:w="1106" w:type="dxa"/>
          </w:tcPr>
          <w:p w14:paraId="15FE3C4F" w14:textId="77777777" w:rsidR="00B70E88" w:rsidRDefault="00DF1678">
            <w:pPr>
              <w:pStyle w:val="TableParagraph"/>
              <w:spacing w:before="28"/>
              <w:ind w:left="246"/>
              <w:rPr>
                <w:sz w:val="20"/>
              </w:rPr>
            </w:pPr>
            <w:r>
              <w:rPr>
                <w:spacing w:val="-2"/>
                <w:sz w:val="20"/>
              </w:rPr>
              <w:t>142.00</w:t>
            </w:r>
          </w:p>
        </w:tc>
        <w:tc>
          <w:tcPr>
            <w:tcW w:w="960" w:type="dxa"/>
          </w:tcPr>
          <w:p w14:paraId="15FE3C50" w14:textId="77777777" w:rsidR="00B70E88" w:rsidRDefault="00B70E88">
            <w:pPr>
              <w:pStyle w:val="TableParagraph"/>
              <w:ind w:left="0"/>
              <w:rPr>
                <w:rFonts w:ascii="Times New Roman"/>
                <w:sz w:val="18"/>
              </w:rPr>
            </w:pPr>
          </w:p>
        </w:tc>
        <w:tc>
          <w:tcPr>
            <w:tcW w:w="1208" w:type="dxa"/>
          </w:tcPr>
          <w:p w14:paraId="15FE3C51" w14:textId="77777777" w:rsidR="00B70E88" w:rsidRDefault="00B70E88">
            <w:pPr>
              <w:pStyle w:val="TableParagraph"/>
              <w:ind w:left="0"/>
              <w:rPr>
                <w:rFonts w:ascii="Times New Roman"/>
                <w:sz w:val="18"/>
              </w:rPr>
            </w:pPr>
          </w:p>
        </w:tc>
      </w:tr>
      <w:tr w:rsidR="00B70E88" w14:paraId="15FE3C59" w14:textId="77777777">
        <w:trPr>
          <w:trHeight w:val="287"/>
        </w:trPr>
        <w:tc>
          <w:tcPr>
            <w:tcW w:w="939" w:type="dxa"/>
          </w:tcPr>
          <w:p w14:paraId="15FE3C53" w14:textId="77777777" w:rsidR="00B70E88" w:rsidRDefault="00DF1678">
            <w:pPr>
              <w:pStyle w:val="TableParagraph"/>
              <w:spacing w:before="28"/>
              <w:rPr>
                <w:sz w:val="20"/>
              </w:rPr>
            </w:pPr>
            <w:r>
              <w:rPr>
                <w:spacing w:val="-5"/>
                <w:sz w:val="20"/>
              </w:rPr>
              <w:t>3.2</w:t>
            </w:r>
          </w:p>
        </w:tc>
        <w:tc>
          <w:tcPr>
            <w:tcW w:w="8982" w:type="dxa"/>
          </w:tcPr>
          <w:p w14:paraId="15FE3C54" w14:textId="77777777" w:rsidR="00B70E88" w:rsidRDefault="00DF1678">
            <w:pPr>
              <w:pStyle w:val="TableParagraph"/>
              <w:spacing w:before="28"/>
              <w:rPr>
                <w:sz w:val="20"/>
              </w:rPr>
            </w:pPr>
            <w:r>
              <w:rPr>
                <w:sz w:val="20"/>
              </w:rPr>
              <w:t>Supply</w:t>
            </w:r>
            <w:r>
              <w:rPr>
                <w:spacing w:val="-7"/>
                <w:sz w:val="20"/>
              </w:rPr>
              <w:t xml:space="preserve"> </w:t>
            </w:r>
            <w:r>
              <w:rPr>
                <w:sz w:val="20"/>
              </w:rPr>
              <w:t>and</w:t>
            </w:r>
            <w:r>
              <w:rPr>
                <w:spacing w:val="-6"/>
                <w:sz w:val="20"/>
              </w:rPr>
              <w:t xml:space="preserve"> </w:t>
            </w:r>
            <w:r>
              <w:rPr>
                <w:sz w:val="20"/>
              </w:rPr>
              <w:t>install</w:t>
            </w:r>
            <w:r>
              <w:rPr>
                <w:spacing w:val="-7"/>
                <w:sz w:val="20"/>
              </w:rPr>
              <w:t xml:space="preserve"> </w:t>
            </w:r>
            <w:r>
              <w:rPr>
                <w:sz w:val="20"/>
              </w:rPr>
              <w:t>225</w:t>
            </w:r>
            <w:r>
              <w:rPr>
                <w:spacing w:val="-5"/>
                <w:sz w:val="20"/>
              </w:rPr>
              <w:t xml:space="preserve"> </w:t>
            </w:r>
            <w:r>
              <w:rPr>
                <w:sz w:val="20"/>
              </w:rPr>
              <w:t>mm</w:t>
            </w:r>
            <w:r>
              <w:rPr>
                <w:spacing w:val="-4"/>
                <w:sz w:val="20"/>
              </w:rPr>
              <w:t xml:space="preserve"> </w:t>
            </w:r>
            <w:r>
              <w:rPr>
                <w:sz w:val="20"/>
              </w:rPr>
              <w:t>carrier</w:t>
            </w:r>
            <w:r>
              <w:rPr>
                <w:spacing w:val="-7"/>
                <w:sz w:val="20"/>
              </w:rPr>
              <w:t xml:space="preserve"> </w:t>
            </w:r>
            <w:r>
              <w:rPr>
                <w:spacing w:val="-4"/>
                <w:sz w:val="20"/>
              </w:rPr>
              <w:t>drain</w:t>
            </w:r>
          </w:p>
        </w:tc>
        <w:tc>
          <w:tcPr>
            <w:tcW w:w="838" w:type="dxa"/>
          </w:tcPr>
          <w:p w14:paraId="15FE3C55" w14:textId="77777777" w:rsidR="00B70E88" w:rsidRDefault="00DF1678">
            <w:pPr>
              <w:pStyle w:val="TableParagraph"/>
              <w:spacing w:before="28"/>
              <w:ind w:left="132" w:right="126"/>
              <w:jc w:val="center"/>
              <w:rPr>
                <w:sz w:val="20"/>
              </w:rPr>
            </w:pPr>
            <w:r>
              <w:rPr>
                <w:sz w:val="20"/>
              </w:rPr>
              <w:t>Lin.</w:t>
            </w:r>
            <w:r>
              <w:rPr>
                <w:spacing w:val="-6"/>
                <w:sz w:val="20"/>
              </w:rPr>
              <w:t xml:space="preserve"> </w:t>
            </w:r>
            <w:r>
              <w:rPr>
                <w:spacing w:val="-10"/>
                <w:sz w:val="20"/>
              </w:rPr>
              <w:t>m</w:t>
            </w:r>
          </w:p>
        </w:tc>
        <w:tc>
          <w:tcPr>
            <w:tcW w:w="1106" w:type="dxa"/>
          </w:tcPr>
          <w:p w14:paraId="15FE3C56" w14:textId="77777777" w:rsidR="00B70E88" w:rsidRDefault="00DF1678">
            <w:pPr>
              <w:pStyle w:val="TableParagraph"/>
              <w:spacing w:before="28"/>
              <w:ind w:left="301"/>
              <w:rPr>
                <w:sz w:val="20"/>
              </w:rPr>
            </w:pPr>
            <w:r>
              <w:rPr>
                <w:spacing w:val="-2"/>
                <w:sz w:val="20"/>
              </w:rPr>
              <w:t>36.00</w:t>
            </w:r>
          </w:p>
        </w:tc>
        <w:tc>
          <w:tcPr>
            <w:tcW w:w="960" w:type="dxa"/>
          </w:tcPr>
          <w:p w14:paraId="15FE3C57" w14:textId="77777777" w:rsidR="00B70E88" w:rsidRDefault="00B70E88">
            <w:pPr>
              <w:pStyle w:val="TableParagraph"/>
              <w:ind w:left="0"/>
              <w:rPr>
                <w:rFonts w:ascii="Times New Roman"/>
                <w:sz w:val="18"/>
              </w:rPr>
            </w:pPr>
          </w:p>
        </w:tc>
        <w:tc>
          <w:tcPr>
            <w:tcW w:w="1208" w:type="dxa"/>
          </w:tcPr>
          <w:p w14:paraId="15FE3C58" w14:textId="77777777" w:rsidR="00B70E88" w:rsidRDefault="00B70E88">
            <w:pPr>
              <w:pStyle w:val="TableParagraph"/>
              <w:ind w:left="0"/>
              <w:rPr>
                <w:rFonts w:ascii="Times New Roman"/>
                <w:sz w:val="18"/>
              </w:rPr>
            </w:pPr>
          </w:p>
        </w:tc>
      </w:tr>
      <w:tr w:rsidR="00B70E88" w14:paraId="15FE3C60" w14:textId="77777777">
        <w:trPr>
          <w:trHeight w:val="287"/>
        </w:trPr>
        <w:tc>
          <w:tcPr>
            <w:tcW w:w="939" w:type="dxa"/>
          </w:tcPr>
          <w:p w14:paraId="15FE3C5A" w14:textId="77777777" w:rsidR="00B70E88" w:rsidRDefault="00DF1678">
            <w:pPr>
              <w:pStyle w:val="TableParagraph"/>
              <w:spacing w:before="28"/>
              <w:rPr>
                <w:sz w:val="20"/>
              </w:rPr>
            </w:pPr>
            <w:r>
              <w:rPr>
                <w:spacing w:val="-5"/>
                <w:sz w:val="20"/>
              </w:rPr>
              <w:t>3.3</w:t>
            </w:r>
          </w:p>
        </w:tc>
        <w:tc>
          <w:tcPr>
            <w:tcW w:w="8982" w:type="dxa"/>
          </w:tcPr>
          <w:p w14:paraId="15FE3C5B" w14:textId="77777777" w:rsidR="00B70E88" w:rsidRDefault="00DF1678">
            <w:pPr>
              <w:pStyle w:val="TableParagraph"/>
              <w:spacing w:before="28"/>
              <w:rPr>
                <w:sz w:val="20"/>
              </w:rPr>
            </w:pPr>
            <w:r>
              <w:rPr>
                <w:sz w:val="20"/>
              </w:rPr>
              <w:t>Supply</w:t>
            </w:r>
            <w:r>
              <w:rPr>
                <w:spacing w:val="-6"/>
                <w:sz w:val="20"/>
              </w:rPr>
              <w:t xml:space="preserve"> </w:t>
            </w:r>
            <w:r>
              <w:rPr>
                <w:sz w:val="20"/>
              </w:rPr>
              <w:t>and</w:t>
            </w:r>
            <w:r>
              <w:rPr>
                <w:spacing w:val="-5"/>
                <w:sz w:val="20"/>
              </w:rPr>
              <w:t xml:space="preserve"> </w:t>
            </w:r>
            <w:r>
              <w:rPr>
                <w:sz w:val="20"/>
              </w:rPr>
              <w:t>install</w:t>
            </w:r>
            <w:r>
              <w:rPr>
                <w:spacing w:val="-6"/>
                <w:sz w:val="20"/>
              </w:rPr>
              <w:t xml:space="preserve"> </w:t>
            </w:r>
            <w:r>
              <w:rPr>
                <w:sz w:val="20"/>
              </w:rPr>
              <w:t>80</w:t>
            </w:r>
            <w:r>
              <w:rPr>
                <w:spacing w:val="-4"/>
                <w:sz w:val="20"/>
              </w:rPr>
              <w:t xml:space="preserve"> </w:t>
            </w:r>
            <w:r>
              <w:rPr>
                <w:sz w:val="20"/>
              </w:rPr>
              <w:t>mm</w:t>
            </w:r>
            <w:r>
              <w:rPr>
                <w:spacing w:val="-5"/>
                <w:sz w:val="20"/>
              </w:rPr>
              <w:t xml:space="preserve"> </w:t>
            </w:r>
            <w:r>
              <w:rPr>
                <w:sz w:val="20"/>
              </w:rPr>
              <w:t>lateral</w:t>
            </w:r>
            <w:r>
              <w:rPr>
                <w:spacing w:val="-5"/>
                <w:sz w:val="20"/>
              </w:rPr>
              <w:t xml:space="preserve"> </w:t>
            </w:r>
            <w:r>
              <w:rPr>
                <w:sz w:val="20"/>
              </w:rPr>
              <w:t>drains</w:t>
            </w:r>
            <w:r>
              <w:rPr>
                <w:spacing w:val="-3"/>
                <w:sz w:val="20"/>
              </w:rPr>
              <w:t xml:space="preserve"> </w:t>
            </w:r>
            <w:r>
              <w:rPr>
                <w:sz w:val="20"/>
              </w:rPr>
              <w:t>including</w:t>
            </w:r>
            <w:r>
              <w:rPr>
                <w:spacing w:val="-5"/>
                <w:sz w:val="20"/>
              </w:rPr>
              <w:t xml:space="preserve"> </w:t>
            </w:r>
            <w:r>
              <w:rPr>
                <w:sz w:val="20"/>
              </w:rPr>
              <w:t>backfill</w:t>
            </w:r>
            <w:r>
              <w:rPr>
                <w:spacing w:val="-5"/>
                <w:sz w:val="20"/>
              </w:rPr>
              <w:t xml:space="preserve"> </w:t>
            </w:r>
            <w:r>
              <w:rPr>
                <w:sz w:val="20"/>
              </w:rPr>
              <w:t>at</w:t>
            </w:r>
            <w:r>
              <w:rPr>
                <w:spacing w:val="-7"/>
                <w:sz w:val="20"/>
              </w:rPr>
              <w:t xml:space="preserve"> </w:t>
            </w:r>
            <w:r>
              <w:rPr>
                <w:sz w:val="20"/>
              </w:rPr>
              <w:t>500</w:t>
            </w:r>
            <w:r>
              <w:rPr>
                <w:spacing w:val="-7"/>
                <w:sz w:val="20"/>
              </w:rPr>
              <w:t xml:space="preserve"> </w:t>
            </w:r>
            <w:r>
              <w:rPr>
                <w:sz w:val="20"/>
              </w:rPr>
              <w:t>mm</w:t>
            </w:r>
            <w:r>
              <w:rPr>
                <w:spacing w:val="-6"/>
                <w:sz w:val="20"/>
              </w:rPr>
              <w:t xml:space="preserve"> </w:t>
            </w:r>
            <w:r>
              <w:rPr>
                <w:sz w:val="20"/>
              </w:rPr>
              <w:t>nominal</w:t>
            </w:r>
            <w:r>
              <w:rPr>
                <w:spacing w:val="-7"/>
                <w:sz w:val="20"/>
              </w:rPr>
              <w:t xml:space="preserve"> </w:t>
            </w:r>
            <w:r>
              <w:rPr>
                <w:sz w:val="20"/>
              </w:rPr>
              <w:t>depth</w:t>
            </w:r>
            <w:r>
              <w:rPr>
                <w:spacing w:val="-5"/>
                <w:sz w:val="20"/>
              </w:rPr>
              <w:t xml:space="preserve"> </w:t>
            </w:r>
            <w:r>
              <w:rPr>
                <w:sz w:val="20"/>
              </w:rPr>
              <w:t>at</w:t>
            </w:r>
            <w:r>
              <w:rPr>
                <w:spacing w:val="-7"/>
                <w:sz w:val="20"/>
              </w:rPr>
              <w:t xml:space="preserve"> </w:t>
            </w:r>
            <w:r>
              <w:rPr>
                <w:sz w:val="20"/>
              </w:rPr>
              <w:t>6m</w:t>
            </w:r>
            <w:r>
              <w:rPr>
                <w:spacing w:val="-6"/>
                <w:sz w:val="20"/>
              </w:rPr>
              <w:t xml:space="preserve"> </w:t>
            </w:r>
            <w:r>
              <w:rPr>
                <w:spacing w:val="-2"/>
                <w:sz w:val="20"/>
              </w:rPr>
              <w:t>centres</w:t>
            </w:r>
          </w:p>
        </w:tc>
        <w:tc>
          <w:tcPr>
            <w:tcW w:w="838" w:type="dxa"/>
          </w:tcPr>
          <w:p w14:paraId="15FE3C5C" w14:textId="77777777" w:rsidR="00B70E88" w:rsidRDefault="00DF1678">
            <w:pPr>
              <w:pStyle w:val="TableParagraph"/>
              <w:spacing w:before="28"/>
              <w:ind w:left="132" w:right="126"/>
              <w:jc w:val="center"/>
              <w:rPr>
                <w:sz w:val="20"/>
              </w:rPr>
            </w:pPr>
            <w:r>
              <w:rPr>
                <w:sz w:val="20"/>
              </w:rPr>
              <w:t>Lin.</w:t>
            </w:r>
            <w:r>
              <w:rPr>
                <w:spacing w:val="-6"/>
                <w:sz w:val="20"/>
              </w:rPr>
              <w:t xml:space="preserve"> </w:t>
            </w:r>
            <w:r>
              <w:rPr>
                <w:spacing w:val="-10"/>
                <w:sz w:val="20"/>
              </w:rPr>
              <w:t>m</w:t>
            </w:r>
          </w:p>
        </w:tc>
        <w:tc>
          <w:tcPr>
            <w:tcW w:w="1106" w:type="dxa"/>
          </w:tcPr>
          <w:p w14:paraId="15FE3C5D" w14:textId="77777777" w:rsidR="00B70E88" w:rsidRDefault="00DF1678">
            <w:pPr>
              <w:pStyle w:val="TableParagraph"/>
              <w:spacing w:before="28"/>
              <w:ind w:left="0" w:right="155"/>
              <w:jc w:val="right"/>
              <w:rPr>
                <w:sz w:val="20"/>
              </w:rPr>
            </w:pPr>
            <w:r>
              <w:rPr>
                <w:spacing w:val="-2"/>
                <w:sz w:val="20"/>
              </w:rPr>
              <w:t>3,389.00</w:t>
            </w:r>
          </w:p>
        </w:tc>
        <w:tc>
          <w:tcPr>
            <w:tcW w:w="960" w:type="dxa"/>
          </w:tcPr>
          <w:p w14:paraId="15FE3C5E" w14:textId="77777777" w:rsidR="00B70E88" w:rsidRDefault="00B70E88">
            <w:pPr>
              <w:pStyle w:val="TableParagraph"/>
              <w:ind w:left="0"/>
              <w:rPr>
                <w:rFonts w:ascii="Times New Roman"/>
                <w:sz w:val="18"/>
              </w:rPr>
            </w:pPr>
          </w:p>
        </w:tc>
        <w:tc>
          <w:tcPr>
            <w:tcW w:w="1208" w:type="dxa"/>
          </w:tcPr>
          <w:p w14:paraId="15FE3C5F" w14:textId="77777777" w:rsidR="00B70E88" w:rsidRDefault="00B70E88">
            <w:pPr>
              <w:pStyle w:val="TableParagraph"/>
              <w:ind w:left="0"/>
              <w:rPr>
                <w:rFonts w:ascii="Times New Roman"/>
                <w:sz w:val="18"/>
              </w:rPr>
            </w:pPr>
          </w:p>
        </w:tc>
      </w:tr>
      <w:tr w:rsidR="00B70E88" w14:paraId="15FE3C67" w14:textId="77777777">
        <w:trPr>
          <w:trHeight w:val="289"/>
        </w:trPr>
        <w:tc>
          <w:tcPr>
            <w:tcW w:w="939" w:type="dxa"/>
          </w:tcPr>
          <w:p w14:paraId="15FE3C61" w14:textId="77777777" w:rsidR="00B70E88" w:rsidRDefault="00DF1678">
            <w:pPr>
              <w:pStyle w:val="TableParagraph"/>
              <w:spacing w:before="30"/>
              <w:rPr>
                <w:sz w:val="20"/>
              </w:rPr>
            </w:pPr>
            <w:r>
              <w:rPr>
                <w:spacing w:val="-5"/>
                <w:sz w:val="20"/>
              </w:rPr>
              <w:t>3.4</w:t>
            </w:r>
          </w:p>
        </w:tc>
        <w:tc>
          <w:tcPr>
            <w:tcW w:w="8982" w:type="dxa"/>
          </w:tcPr>
          <w:p w14:paraId="15FE3C62" w14:textId="77777777" w:rsidR="00B70E88" w:rsidRDefault="00DF1678">
            <w:pPr>
              <w:pStyle w:val="TableParagraph"/>
              <w:spacing w:before="30"/>
              <w:rPr>
                <w:sz w:val="20"/>
              </w:rPr>
            </w:pPr>
            <w:r>
              <w:rPr>
                <w:sz w:val="20"/>
              </w:rPr>
              <w:t>Supply</w:t>
            </w:r>
            <w:r>
              <w:rPr>
                <w:spacing w:val="-7"/>
                <w:sz w:val="20"/>
              </w:rPr>
              <w:t xml:space="preserve"> </w:t>
            </w:r>
            <w:r>
              <w:rPr>
                <w:sz w:val="20"/>
              </w:rPr>
              <w:t>and</w:t>
            </w:r>
            <w:r>
              <w:rPr>
                <w:spacing w:val="-7"/>
                <w:sz w:val="20"/>
              </w:rPr>
              <w:t xml:space="preserve"> </w:t>
            </w:r>
            <w:r>
              <w:rPr>
                <w:sz w:val="20"/>
              </w:rPr>
              <w:t>install</w:t>
            </w:r>
            <w:r>
              <w:rPr>
                <w:spacing w:val="-7"/>
                <w:sz w:val="20"/>
              </w:rPr>
              <w:t xml:space="preserve"> </w:t>
            </w:r>
            <w:r>
              <w:rPr>
                <w:sz w:val="20"/>
              </w:rPr>
              <w:t>150</w:t>
            </w:r>
            <w:r>
              <w:rPr>
                <w:spacing w:val="-6"/>
                <w:sz w:val="20"/>
              </w:rPr>
              <w:t xml:space="preserve"> </w:t>
            </w:r>
            <w:r>
              <w:rPr>
                <w:sz w:val="20"/>
              </w:rPr>
              <w:t>mm</w:t>
            </w:r>
            <w:r>
              <w:rPr>
                <w:spacing w:val="-4"/>
                <w:sz w:val="20"/>
              </w:rPr>
              <w:t xml:space="preserve"> </w:t>
            </w:r>
            <w:r>
              <w:rPr>
                <w:sz w:val="20"/>
              </w:rPr>
              <w:t>solid</w:t>
            </w:r>
            <w:r>
              <w:rPr>
                <w:spacing w:val="-6"/>
                <w:sz w:val="20"/>
              </w:rPr>
              <w:t xml:space="preserve"> </w:t>
            </w:r>
            <w:r>
              <w:rPr>
                <w:sz w:val="20"/>
              </w:rPr>
              <w:t>carrier</w:t>
            </w:r>
            <w:r>
              <w:rPr>
                <w:spacing w:val="-8"/>
                <w:sz w:val="20"/>
              </w:rPr>
              <w:t xml:space="preserve"> </w:t>
            </w:r>
            <w:r>
              <w:rPr>
                <w:spacing w:val="-4"/>
                <w:sz w:val="20"/>
              </w:rPr>
              <w:t>drain</w:t>
            </w:r>
          </w:p>
        </w:tc>
        <w:tc>
          <w:tcPr>
            <w:tcW w:w="838" w:type="dxa"/>
          </w:tcPr>
          <w:p w14:paraId="15FE3C63" w14:textId="77777777" w:rsidR="00B70E88" w:rsidRDefault="00DF1678">
            <w:pPr>
              <w:pStyle w:val="TableParagraph"/>
              <w:spacing w:before="30"/>
              <w:ind w:left="132" w:right="126"/>
              <w:jc w:val="center"/>
              <w:rPr>
                <w:sz w:val="20"/>
              </w:rPr>
            </w:pPr>
            <w:r>
              <w:rPr>
                <w:sz w:val="20"/>
              </w:rPr>
              <w:t>Lin.</w:t>
            </w:r>
            <w:r>
              <w:rPr>
                <w:spacing w:val="-5"/>
                <w:sz w:val="20"/>
              </w:rPr>
              <w:t xml:space="preserve"> </w:t>
            </w:r>
            <w:r>
              <w:rPr>
                <w:spacing w:val="-10"/>
                <w:sz w:val="20"/>
              </w:rPr>
              <w:t>m</w:t>
            </w:r>
          </w:p>
        </w:tc>
        <w:tc>
          <w:tcPr>
            <w:tcW w:w="1106" w:type="dxa"/>
          </w:tcPr>
          <w:p w14:paraId="15FE3C64" w14:textId="77777777" w:rsidR="00B70E88" w:rsidRDefault="00DF1678">
            <w:pPr>
              <w:pStyle w:val="TableParagraph"/>
              <w:spacing w:before="30"/>
              <w:ind w:left="301"/>
              <w:rPr>
                <w:sz w:val="20"/>
              </w:rPr>
            </w:pPr>
            <w:r>
              <w:rPr>
                <w:spacing w:val="-2"/>
                <w:sz w:val="20"/>
              </w:rPr>
              <w:t>67.00</w:t>
            </w:r>
          </w:p>
        </w:tc>
        <w:tc>
          <w:tcPr>
            <w:tcW w:w="960" w:type="dxa"/>
          </w:tcPr>
          <w:p w14:paraId="15FE3C65" w14:textId="77777777" w:rsidR="00B70E88" w:rsidRDefault="00B70E88">
            <w:pPr>
              <w:pStyle w:val="TableParagraph"/>
              <w:ind w:left="0"/>
              <w:rPr>
                <w:rFonts w:ascii="Times New Roman"/>
                <w:sz w:val="18"/>
              </w:rPr>
            </w:pPr>
          </w:p>
        </w:tc>
        <w:tc>
          <w:tcPr>
            <w:tcW w:w="1208" w:type="dxa"/>
          </w:tcPr>
          <w:p w14:paraId="15FE3C66" w14:textId="77777777" w:rsidR="00B70E88" w:rsidRDefault="00B70E88">
            <w:pPr>
              <w:pStyle w:val="TableParagraph"/>
              <w:ind w:left="0"/>
              <w:rPr>
                <w:rFonts w:ascii="Times New Roman"/>
                <w:sz w:val="18"/>
              </w:rPr>
            </w:pPr>
          </w:p>
        </w:tc>
      </w:tr>
      <w:tr w:rsidR="00B70E88" w14:paraId="15FE3C6E" w14:textId="77777777">
        <w:trPr>
          <w:trHeight w:val="287"/>
        </w:trPr>
        <w:tc>
          <w:tcPr>
            <w:tcW w:w="939" w:type="dxa"/>
          </w:tcPr>
          <w:p w14:paraId="15FE3C68" w14:textId="77777777" w:rsidR="00B70E88" w:rsidRDefault="00DF1678">
            <w:pPr>
              <w:pStyle w:val="TableParagraph"/>
              <w:spacing w:before="28"/>
              <w:rPr>
                <w:sz w:val="20"/>
              </w:rPr>
            </w:pPr>
            <w:r>
              <w:rPr>
                <w:spacing w:val="-5"/>
                <w:sz w:val="20"/>
              </w:rPr>
              <w:t>3.5</w:t>
            </w:r>
          </w:p>
        </w:tc>
        <w:tc>
          <w:tcPr>
            <w:tcW w:w="8982" w:type="dxa"/>
          </w:tcPr>
          <w:p w14:paraId="15FE3C69" w14:textId="77777777" w:rsidR="00B70E88" w:rsidRDefault="00DF1678">
            <w:pPr>
              <w:pStyle w:val="TableParagraph"/>
              <w:spacing w:before="28"/>
              <w:rPr>
                <w:sz w:val="20"/>
              </w:rPr>
            </w:pPr>
            <w:r>
              <w:rPr>
                <w:sz w:val="20"/>
              </w:rPr>
              <w:t>Supply</w:t>
            </w:r>
            <w:r>
              <w:rPr>
                <w:spacing w:val="-6"/>
                <w:sz w:val="20"/>
              </w:rPr>
              <w:t xml:space="preserve"> </w:t>
            </w:r>
            <w:r>
              <w:rPr>
                <w:sz w:val="20"/>
              </w:rPr>
              <w:t>and</w:t>
            </w:r>
            <w:r>
              <w:rPr>
                <w:spacing w:val="-6"/>
                <w:sz w:val="20"/>
              </w:rPr>
              <w:t xml:space="preserve"> </w:t>
            </w:r>
            <w:r>
              <w:rPr>
                <w:sz w:val="20"/>
              </w:rPr>
              <w:t>install</w:t>
            </w:r>
            <w:r>
              <w:rPr>
                <w:spacing w:val="-5"/>
                <w:sz w:val="20"/>
              </w:rPr>
              <w:t xml:space="preserve"> </w:t>
            </w:r>
            <w:r>
              <w:rPr>
                <w:sz w:val="20"/>
              </w:rPr>
              <w:t>pre-cast</w:t>
            </w:r>
            <w:r>
              <w:rPr>
                <w:spacing w:val="-7"/>
                <w:sz w:val="20"/>
              </w:rPr>
              <w:t xml:space="preserve"> </w:t>
            </w:r>
            <w:r>
              <w:rPr>
                <w:sz w:val="20"/>
              </w:rPr>
              <w:t>inspection</w:t>
            </w:r>
            <w:r>
              <w:rPr>
                <w:spacing w:val="-6"/>
                <w:sz w:val="20"/>
              </w:rPr>
              <w:t xml:space="preserve"> </w:t>
            </w:r>
            <w:r>
              <w:rPr>
                <w:sz w:val="20"/>
              </w:rPr>
              <w:t>chamber</w:t>
            </w:r>
            <w:r>
              <w:rPr>
                <w:spacing w:val="-7"/>
                <w:sz w:val="20"/>
              </w:rPr>
              <w:t xml:space="preserve"> </w:t>
            </w:r>
            <w:r>
              <w:rPr>
                <w:sz w:val="20"/>
              </w:rPr>
              <w:t>Class</w:t>
            </w:r>
            <w:r>
              <w:rPr>
                <w:spacing w:val="-6"/>
                <w:sz w:val="20"/>
              </w:rPr>
              <w:t xml:space="preserve"> </w:t>
            </w:r>
            <w:r>
              <w:rPr>
                <w:sz w:val="20"/>
              </w:rPr>
              <w:t>B</w:t>
            </w:r>
            <w:r>
              <w:rPr>
                <w:spacing w:val="-4"/>
                <w:sz w:val="20"/>
              </w:rPr>
              <w:t xml:space="preserve"> </w:t>
            </w:r>
            <w:r>
              <w:rPr>
                <w:sz w:val="20"/>
              </w:rPr>
              <w:t>ductile</w:t>
            </w:r>
            <w:r>
              <w:rPr>
                <w:spacing w:val="-5"/>
                <w:sz w:val="20"/>
              </w:rPr>
              <w:t xml:space="preserve"> </w:t>
            </w:r>
            <w:r>
              <w:rPr>
                <w:sz w:val="20"/>
              </w:rPr>
              <w:t>lid</w:t>
            </w:r>
            <w:r>
              <w:rPr>
                <w:spacing w:val="-7"/>
                <w:sz w:val="20"/>
              </w:rPr>
              <w:t xml:space="preserve"> </w:t>
            </w:r>
            <w:r>
              <w:rPr>
                <w:sz w:val="20"/>
              </w:rPr>
              <w:t>(600</w:t>
            </w:r>
            <w:r>
              <w:rPr>
                <w:spacing w:val="-6"/>
                <w:sz w:val="20"/>
              </w:rPr>
              <w:t xml:space="preserve"> </w:t>
            </w:r>
            <w:r>
              <w:rPr>
                <w:sz w:val="20"/>
              </w:rPr>
              <w:t>x</w:t>
            </w:r>
            <w:r>
              <w:rPr>
                <w:spacing w:val="-6"/>
                <w:sz w:val="20"/>
              </w:rPr>
              <w:t xml:space="preserve"> </w:t>
            </w:r>
            <w:r>
              <w:rPr>
                <w:sz w:val="20"/>
              </w:rPr>
              <w:t>450</w:t>
            </w:r>
            <w:r>
              <w:rPr>
                <w:spacing w:val="-6"/>
                <w:sz w:val="20"/>
              </w:rPr>
              <w:t xml:space="preserve"> </w:t>
            </w:r>
            <w:r>
              <w:rPr>
                <w:sz w:val="20"/>
              </w:rPr>
              <w:t>and</w:t>
            </w:r>
            <w:r>
              <w:rPr>
                <w:spacing w:val="-7"/>
                <w:sz w:val="20"/>
              </w:rPr>
              <w:t xml:space="preserve"> </w:t>
            </w:r>
            <w:r>
              <w:rPr>
                <w:sz w:val="20"/>
              </w:rPr>
              <w:t>1.0m</w:t>
            </w:r>
            <w:r>
              <w:rPr>
                <w:spacing w:val="-6"/>
                <w:sz w:val="20"/>
              </w:rPr>
              <w:t xml:space="preserve"> </w:t>
            </w:r>
            <w:r>
              <w:rPr>
                <w:spacing w:val="-2"/>
                <w:sz w:val="20"/>
              </w:rPr>
              <w:t>deep)</w:t>
            </w:r>
          </w:p>
        </w:tc>
        <w:tc>
          <w:tcPr>
            <w:tcW w:w="838" w:type="dxa"/>
          </w:tcPr>
          <w:p w14:paraId="15FE3C6A" w14:textId="77777777" w:rsidR="00B70E88" w:rsidRDefault="00DF1678">
            <w:pPr>
              <w:pStyle w:val="TableParagraph"/>
              <w:spacing w:before="28"/>
              <w:ind w:left="132" w:right="125"/>
              <w:jc w:val="center"/>
              <w:rPr>
                <w:sz w:val="20"/>
              </w:rPr>
            </w:pPr>
            <w:r>
              <w:rPr>
                <w:spacing w:val="-5"/>
                <w:sz w:val="20"/>
              </w:rPr>
              <w:t>No</w:t>
            </w:r>
          </w:p>
        </w:tc>
        <w:tc>
          <w:tcPr>
            <w:tcW w:w="1106" w:type="dxa"/>
          </w:tcPr>
          <w:p w14:paraId="15FE3C6B" w14:textId="77777777" w:rsidR="00B70E88" w:rsidRDefault="00DF1678">
            <w:pPr>
              <w:pStyle w:val="TableParagraph"/>
              <w:spacing w:before="28"/>
              <w:ind w:left="357"/>
              <w:rPr>
                <w:sz w:val="20"/>
              </w:rPr>
            </w:pPr>
            <w:r>
              <w:rPr>
                <w:spacing w:val="-4"/>
                <w:sz w:val="20"/>
              </w:rPr>
              <w:t>1.00</w:t>
            </w:r>
          </w:p>
        </w:tc>
        <w:tc>
          <w:tcPr>
            <w:tcW w:w="960" w:type="dxa"/>
          </w:tcPr>
          <w:p w14:paraId="15FE3C6C" w14:textId="77777777" w:rsidR="00B70E88" w:rsidRDefault="00B70E88">
            <w:pPr>
              <w:pStyle w:val="TableParagraph"/>
              <w:ind w:left="0"/>
              <w:rPr>
                <w:rFonts w:ascii="Times New Roman"/>
                <w:sz w:val="18"/>
              </w:rPr>
            </w:pPr>
          </w:p>
        </w:tc>
        <w:tc>
          <w:tcPr>
            <w:tcW w:w="1208" w:type="dxa"/>
          </w:tcPr>
          <w:p w14:paraId="15FE3C6D" w14:textId="77777777" w:rsidR="00B70E88" w:rsidRDefault="00B70E88">
            <w:pPr>
              <w:pStyle w:val="TableParagraph"/>
              <w:ind w:left="0"/>
              <w:rPr>
                <w:rFonts w:ascii="Times New Roman"/>
                <w:sz w:val="18"/>
              </w:rPr>
            </w:pPr>
          </w:p>
        </w:tc>
      </w:tr>
      <w:tr w:rsidR="00B70E88" w14:paraId="15FE3C75" w14:textId="77777777">
        <w:trPr>
          <w:trHeight w:val="287"/>
        </w:trPr>
        <w:tc>
          <w:tcPr>
            <w:tcW w:w="939" w:type="dxa"/>
          </w:tcPr>
          <w:p w14:paraId="15FE3C6F" w14:textId="77777777" w:rsidR="00B70E88" w:rsidRDefault="00DF1678">
            <w:pPr>
              <w:pStyle w:val="TableParagraph"/>
              <w:spacing w:before="28"/>
              <w:rPr>
                <w:sz w:val="20"/>
              </w:rPr>
            </w:pPr>
            <w:r>
              <w:rPr>
                <w:spacing w:val="-5"/>
                <w:sz w:val="20"/>
              </w:rPr>
              <w:t>3.6</w:t>
            </w:r>
          </w:p>
        </w:tc>
        <w:tc>
          <w:tcPr>
            <w:tcW w:w="8982" w:type="dxa"/>
          </w:tcPr>
          <w:p w14:paraId="15FE3C70" w14:textId="77777777" w:rsidR="00B70E88" w:rsidRDefault="00DF1678">
            <w:pPr>
              <w:pStyle w:val="TableParagraph"/>
              <w:spacing w:before="28"/>
              <w:rPr>
                <w:sz w:val="20"/>
              </w:rPr>
            </w:pPr>
            <w:r>
              <w:rPr>
                <w:sz w:val="20"/>
              </w:rPr>
              <w:t>Supply</w:t>
            </w:r>
            <w:r>
              <w:rPr>
                <w:spacing w:val="-7"/>
                <w:sz w:val="20"/>
              </w:rPr>
              <w:t xml:space="preserve"> </w:t>
            </w:r>
            <w:r>
              <w:rPr>
                <w:sz w:val="20"/>
              </w:rPr>
              <w:t>and</w:t>
            </w:r>
            <w:r>
              <w:rPr>
                <w:spacing w:val="-6"/>
                <w:sz w:val="20"/>
              </w:rPr>
              <w:t xml:space="preserve"> </w:t>
            </w:r>
            <w:r>
              <w:rPr>
                <w:sz w:val="20"/>
              </w:rPr>
              <w:t>install</w:t>
            </w:r>
            <w:r>
              <w:rPr>
                <w:spacing w:val="-6"/>
                <w:sz w:val="20"/>
              </w:rPr>
              <w:t xml:space="preserve"> </w:t>
            </w:r>
            <w:r>
              <w:rPr>
                <w:sz w:val="20"/>
              </w:rPr>
              <w:t>precast</w:t>
            </w:r>
            <w:r>
              <w:rPr>
                <w:spacing w:val="-6"/>
                <w:sz w:val="20"/>
              </w:rPr>
              <w:t xml:space="preserve"> </w:t>
            </w:r>
            <w:r>
              <w:rPr>
                <w:sz w:val="20"/>
              </w:rPr>
              <w:t>GRC</w:t>
            </w:r>
            <w:r>
              <w:rPr>
                <w:spacing w:val="-7"/>
                <w:sz w:val="20"/>
              </w:rPr>
              <w:t xml:space="preserve"> </w:t>
            </w:r>
            <w:r>
              <w:rPr>
                <w:sz w:val="20"/>
              </w:rPr>
              <w:t>/</w:t>
            </w:r>
            <w:r>
              <w:rPr>
                <w:spacing w:val="-7"/>
                <w:sz w:val="20"/>
              </w:rPr>
              <w:t xml:space="preserve"> </w:t>
            </w:r>
            <w:r>
              <w:rPr>
                <w:sz w:val="20"/>
              </w:rPr>
              <w:t>pre-cast</w:t>
            </w:r>
            <w:r>
              <w:rPr>
                <w:spacing w:val="-7"/>
                <w:sz w:val="20"/>
              </w:rPr>
              <w:t xml:space="preserve"> </w:t>
            </w:r>
            <w:r>
              <w:rPr>
                <w:sz w:val="20"/>
              </w:rPr>
              <w:t>headwalls</w:t>
            </w:r>
            <w:r>
              <w:rPr>
                <w:spacing w:val="-7"/>
                <w:sz w:val="20"/>
              </w:rPr>
              <w:t xml:space="preserve"> </w:t>
            </w:r>
            <w:r>
              <w:rPr>
                <w:sz w:val="20"/>
              </w:rPr>
              <w:t>and</w:t>
            </w:r>
            <w:r>
              <w:rPr>
                <w:spacing w:val="-8"/>
                <w:sz w:val="20"/>
              </w:rPr>
              <w:t xml:space="preserve"> </w:t>
            </w:r>
            <w:r>
              <w:rPr>
                <w:sz w:val="20"/>
              </w:rPr>
              <w:t>install</w:t>
            </w:r>
            <w:r>
              <w:rPr>
                <w:spacing w:val="-6"/>
                <w:sz w:val="20"/>
              </w:rPr>
              <w:t xml:space="preserve"> </w:t>
            </w:r>
            <w:r>
              <w:rPr>
                <w:sz w:val="20"/>
              </w:rPr>
              <w:t>in</w:t>
            </w:r>
            <w:r>
              <w:rPr>
                <w:spacing w:val="-7"/>
                <w:sz w:val="20"/>
              </w:rPr>
              <w:t xml:space="preserve"> </w:t>
            </w:r>
            <w:r>
              <w:rPr>
                <w:sz w:val="20"/>
              </w:rPr>
              <w:t>basin</w:t>
            </w:r>
            <w:r>
              <w:rPr>
                <w:spacing w:val="-7"/>
                <w:sz w:val="20"/>
              </w:rPr>
              <w:t xml:space="preserve"> </w:t>
            </w:r>
            <w:r>
              <w:rPr>
                <w:sz w:val="20"/>
              </w:rPr>
              <w:t>sides</w:t>
            </w:r>
            <w:r>
              <w:rPr>
                <w:spacing w:val="-5"/>
                <w:sz w:val="20"/>
              </w:rPr>
              <w:t xml:space="preserve"> </w:t>
            </w:r>
            <w:r>
              <w:rPr>
                <w:sz w:val="20"/>
              </w:rPr>
              <w:t>and</w:t>
            </w:r>
            <w:r>
              <w:rPr>
                <w:spacing w:val="-5"/>
                <w:sz w:val="20"/>
              </w:rPr>
              <w:t xml:space="preserve"> </w:t>
            </w:r>
            <w:r>
              <w:rPr>
                <w:sz w:val="20"/>
              </w:rPr>
              <w:t>river</w:t>
            </w:r>
            <w:r>
              <w:rPr>
                <w:spacing w:val="-7"/>
                <w:sz w:val="20"/>
              </w:rPr>
              <w:t xml:space="preserve"> </w:t>
            </w:r>
            <w:proofErr w:type="gramStart"/>
            <w:r>
              <w:rPr>
                <w:spacing w:val="-4"/>
                <w:sz w:val="20"/>
              </w:rPr>
              <w:t>side</w:t>
            </w:r>
            <w:proofErr w:type="gramEnd"/>
          </w:p>
        </w:tc>
        <w:tc>
          <w:tcPr>
            <w:tcW w:w="838" w:type="dxa"/>
          </w:tcPr>
          <w:p w14:paraId="15FE3C71" w14:textId="77777777" w:rsidR="00B70E88" w:rsidRDefault="00DF1678">
            <w:pPr>
              <w:pStyle w:val="TableParagraph"/>
              <w:spacing w:before="28"/>
              <w:ind w:left="132" w:right="125"/>
              <w:jc w:val="center"/>
              <w:rPr>
                <w:sz w:val="20"/>
              </w:rPr>
            </w:pPr>
            <w:r>
              <w:rPr>
                <w:spacing w:val="-5"/>
                <w:sz w:val="20"/>
              </w:rPr>
              <w:t>No</w:t>
            </w:r>
          </w:p>
        </w:tc>
        <w:tc>
          <w:tcPr>
            <w:tcW w:w="1106" w:type="dxa"/>
          </w:tcPr>
          <w:p w14:paraId="15FE3C72" w14:textId="77777777" w:rsidR="00B70E88" w:rsidRDefault="00DF1678">
            <w:pPr>
              <w:pStyle w:val="TableParagraph"/>
              <w:spacing w:before="28"/>
              <w:ind w:left="357"/>
              <w:rPr>
                <w:sz w:val="20"/>
              </w:rPr>
            </w:pPr>
            <w:r>
              <w:rPr>
                <w:spacing w:val="-4"/>
                <w:sz w:val="20"/>
              </w:rPr>
              <w:t>3.00</w:t>
            </w:r>
          </w:p>
        </w:tc>
        <w:tc>
          <w:tcPr>
            <w:tcW w:w="960" w:type="dxa"/>
          </w:tcPr>
          <w:p w14:paraId="15FE3C73" w14:textId="77777777" w:rsidR="00B70E88" w:rsidRDefault="00B70E88">
            <w:pPr>
              <w:pStyle w:val="TableParagraph"/>
              <w:ind w:left="0"/>
              <w:rPr>
                <w:rFonts w:ascii="Times New Roman"/>
                <w:sz w:val="18"/>
              </w:rPr>
            </w:pPr>
          </w:p>
        </w:tc>
        <w:tc>
          <w:tcPr>
            <w:tcW w:w="1208" w:type="dxa"/>
          </w:tcPr>
          <w:p w14:paraId="15FE3C74" w14:textId="77777777" w:rsidR="00B70E88" w:rsidRDefault="00B70E88">
            <w:pPr>
              <w:pStyle w:val="TableParagraph"/>
              <w:ind w:left="0"/>
              <w:rPr>
                <w:rFonts w:ascii="Times New Roman"/>
                <w:sz w:val="18"/>
              </w:rPr>
            </w:pPr>
          </w:p>
        </w:tc>
      </w:tr>
      <w:tr w:rsidR="00B70E88" w14:paraId="15FE3C7C" w14:textId="77777777">
        <w:trPr>
          <w:trHeight w:val="287"/>
        </w:trPr>
        <w:tc>
          <w:tcPr>
            <w:tcW w:w="939" w:type="dxa"/>
          </w:tcPr>
          <w:p w14:paraId="15FE3C76" w14:textId="77777777" w:rsidR="00B70E88" w:rsidRDefault="00DF1678">
            <w:pPr>
              <w:pStyle w:val="TableParagraph"/>
              <w:spacing w:before="28"/>
              <w:rPr>
                <w:sz w:val="20"/>
              </w:rPr>
            </w:pPr>
            <w:r>
              <w:rPr>
                <w:spacing w:val="-5"/>
                <w:sz w:val="20"/>
              </w:rPr>
              <w:t>3.7</w:t>
            </w:r>
          </w:p>
        </w:tc>
        <w:tc>
          <w:tcPr>
            <w:tcW w:w="8982" w:type="dxa"/>
          </w:tcPr>
          <w:p w14:paraId="15FE3C77" w14:textId="77777777" w:rsidR="00B70E88" w:rsidRDefault="00DF1678">
            <w:pPr>
              <w:pStyle w:val="TableParagraph"/>
              <w:spacing w:before="28"/>
              <w:rPr>
                <w:sz w:val="20"/>
              </w:rPr>
            </w:pPr>
            <w:r>
              <w:rPr>
                <w:sz w:val="20"/>
              </w:rPr>
              <w:t>Supply</w:t>
            </w:r>
            <w:r>
              <w:rPr>
                <w:spacing w:val="-7"/>
                <w:sz w:val="20"/>
              </w:rPr>
              <w:t xml:space="preserve"> </w:t>
            </w:r>
            <w:r>
              <w:rPr>
                <w:sz w:val="20"/>
              </w:rPr>
              <w:t>and</w:t>
            </w:r>
            <w:r>
              <w:rPr>
                <w:spacing w:val="-6"/>
                <w:sz w:val="20"/>
              </w:rPr>
              <w:t xml:space="preserve"> </w:t>
            </w:r>
            <w:r>
              <w:rPr>
                <w:sz w:val="20"/>
              </w:rPr>
              <w:t>install</w:t>
            </w:r>
            <w:r>
              <w:rPr>
                <w:spacing w:val="-6"/>
                <w:sz w:val="20"/>
              </w:rPr>
              <w:t xml:space="preserve"> </w:t>
            </w:r>
            <w:r>
              <w:rPr>
                <w:sz w:val="20"/>
              </w:rPr>
              <w:t>a</w:t>
            </w:r>
            <w:r>
              <w:rPr>
                <w:spacing w:val="-6"/>
                <w:sz w:val="20"/>
              </w:rPr>
              <w:t xml:space="preserve"> </w:t>
            </w:r>
            <w:proofErr w:type="spellStart"/>
            <w:r>
              <w:rPr>
                <w:sz w:val="20"/>
              </w:rPr>
              <w:t>hydrobrake</w:t>
            </w:r>
            <w:proofErr w:type="spellEnd"/>
            <w:r>
              <w:rPr>
                <w:spacing w:val="-7"/>
                <w:sz w:val="20"/>
              </w:rPr>
              <w:t xml:space="preserve"> </w:t>
            </w:r>
            <w:r>
              <w:rPr>
                <w:sz w:val="20"/>
              </w:rPr>
              <w:t>/</w:t>
            </w:r>
            <w:r>
              <w:rPr>
                <w:spacing w:val="-7"/>
                <w:sz w:val="20"/>
              </w:rPr>
              <w:t xml:space="preserve"> </w:t>
            </w:r>
            <w:r>
              <w:rPr>
                <w:sz w:val="20"/>
              </w:rPr>
              <w:t>restricted</w:t>
            </w:r>
            <w:r>
              <w:rPr>
                <w:spacing w:val="-5"/>
                <w:sz w:val="20"/>
              </w:rPr>
              <w:t xml:space="preserve"> </w:t>
            </w:r>
            <w:r>
              <w:rPr>
                <w:sz w:val="20"/>
              </w:rPr>
              <w:t>orifice</w:t>
            </w:r>
            <w:r>
              <w:rPr>
                <w:spacing w:val="-7"/>
                <w:sz w:val="20"/>
              </w:rPr>
              <w:t xml:space="preserve"> </w:t>
            </w:r>
            <w:r>
              <w:rPr>
                <w:sz w:val="20"/>
              </w:rPr>
              <w:t>chamber</w:t>
            </w:r>
            <w:r>
              <w:rPr>
                <w:spacing w:val="-7"/>
                <w:sz w:val="20"/>
              </w:rPr>
              <w:t xml:space="preserve"> </w:t>
            </w:r>
            <w:r>
              <w:rPr>
                <w:sz w:val="20"/>
              </w:rPr>
              <w:t>restricted</w:t>
            </w:r>
            <w:r>
              <w:rPr>
                <w:spacing w:val="-7"/>
                <w:sz w:val="20"/>
              </w:rPr>
              <w:t xml:space="preserve"> </w:t>
            </w:r>
            <w:r>
              <w:rPr>
                <w:sz w:val="20"/>
              </w:rPr>
              <w:t>to</w:t>
            </w:r>
            <w:r>
              <w:rPr>
                <w:spacing w:val="-5"/>
                <w:sz w:val="20"/>
              </w:rPr>
              <w:t xml:space="preserve"> </w:t>
            </w:r>
            <w:r>
              <w:rPr>
                <w:sz w:val="20"/>
              </w:rPr>
              <w:t>5.1</w:t>
            </w:r>
            <w:r>
              <w:rPr>
                <w:spacing w:val="-5"/>
                <w:sz w:val="20"/>
              </w:rPr>
              <w:t xml:space="preserve"> </w:t>
            </w:r>
            <w:r>
              <w:rPr>
                <w:sz w:val="20"/>
              </w:rPr>
              <w:t>l</w:t>
            </w:r>
            <w:r>
              <w:rPr>
                <w:spacing w:val="-8"/>
                <w:sz w:val="20"/>
              </w:rPr>
              <w:t xml:space="preserve"> </w:t>
            </w:r>
            <w:r>
              <w:rPr>
                <w:spacing w:val="-5"/>
                <w:sz w:val="20"/>
              </w:rPr>
              <w:t>sec</w:t>
            </w:r>
          </w:p>
        </w:tc>
        <w:tc>
          <w:tcPr>
            <w:tcW w:w="838" w:type="dxa"/>
          </w:tcPr>
          <w:p w14:paraId="15FE3C78" w14:textId="77777777" w:rsidR="00B70E88" w:rsidRDefault="00DF1678">
            <w:pPr>
              <w:pStyle w:val="TableParagraph"/>
              <w:spacing w:before="28"/>
              <w:ind w:left="132" w:right="125"/>
              <w:jc w:val="center"/>
              <w:rPr>
                <w:sz w:val="20"/>
              </w:rPr>
            </w:pPr>
            <w:r>
              <w:rPr>
                <w:spacing w:val="-5"/>
                <w:sz w:val="20"/>
              </w:rPr>
              <w:t>No</w:t>
            </w:r>
          </w:p>
        </w:tc>
        <w:tc>
          <w:tcPr>
            <w:tcW w:w="1106" w:type="dxa"/>
          </w:tcPr>
          <w:p w14:paraId="15FE3C79" w14:textId="77777777" w:rsidR="00B70E88" w:rsidRDefault="00DF1678">
            <w:pPr>
              <w:pStyle w:val="TableParagraph"/>
              <w:spacing w:before="28"/>
              <w:ind w:left="357"/>
              <w:rPr>
                <w:sz w:val="20"/>
              </w:rPr>
            </w:pPr>
            <w:r>
              <w:rPr>
                <w:spacing w:val="-4"/>
                <w:sz w:val="20"/>
              </w:rPr>
              <w:t>1.00</w:t>
            </w:r>
          </w:p>
        </w:tc>
        <w:tc>
          <w:tcPr>
            <w:tcW w:w="960" w:type="dxa"/>
          </w:tcPr>
          <w:p w14:paraId="15FE3C7A" w14:textId="77777777" w:rsidR="00B70E88" w:rsidRDefault="00B70E88">
            <w:pPr>
              <w:pStyle w:val="TableParagraph"/>
              <w:ind w:left="0"/>
              <w:rPr>
                <w:rFonts w:ascii="Times New Roman"/>
                <w:sz w:val="18"/>
              </w:rPr>
            </w:pPr>
          </w:p>
        </w:tc>
        <w:tc>
          <w:tcPr>
            <w:tcW w:w="1208" w:type="dxa"/>
          </w:tcPr>
          <w:p w14:paraId="15FE3C7B" w14:textId="77777777" w:rsidR="00B70E88" w:rsidRDefault="00B70E88">
            <w:pPr>
              <w:pStyle w:val="TableParagraph"/>
              <w:ind w:left="0"/>
              <w:rPr>
                <w:rFonts w:ascii="Times New Roman"/>
                <w:sz w:val="18"/>
              </w:rPr>
            </w:pPr>
          </w:p>
        </w:tc>
      </w:tr>
      <w:tr w:rsidR="00B70E88" w14:paraId="15FE3C83" w14:textId="77777777">
        <w:trPr>
          <w:trHeight w:val="287"/>
        </w:trPr>
        <w:tc>
          <w:tcPr>
            <w:tcW w:w="939" w:type="dxa"/>
          </w:tcPr>
          <w:p w14:paraId="15FE3C7D" w14:textId="77777777" w:rsidR="00B70E88" w:rsidRDefault="00DF1678">
            <w:pPr>
              <w:pStyle w:val="TableParagraph"/>
              <w:spacing w:before="28"/>
              <w:rPr>
                <w:sz w:val="20"/>
              </w:rPr>
            </w:pPr>
            <w:r>
              <w:rPr>
                <w:spacing w:val="-5"/>
                <w:sz w:val="20"/>
              </w:rPr>
              <w:t>3.8</w:t>
            </w:r>
          </w:p>
        </w:tc>
        <w:tc>
          <w:tcPr>
            <w:tcW w:w="8982" w:type="dxa"/>
          </w:tcPr>
          <w:p w14:paraId="15FE3C7E" w14:textId="77777777" w:rsidR="00B70E88" w:rsidRDefault="00DF1678">
            <w:pPr>
              <w:pStyle w:val="TableParagraph"/>
              <w:spacing w:before="28"/>
              <w:rPr>
                <w:sz w:val="20"/>
              </w:rPr>
            </w:pPr>
            <w:r>
              <w:rPr>
                <w:sz w:val="20"/>
              </w:rPr>
              <w:t>Excavate</w:t>
            </w:r>
            <w:r>
              <w:rPr>
                <w:spacing w:val="-7"/>
                <w:sz w:val="20"/>
              </w:rPr>
              <w:t xml:space="preserve"> </w:t>
            </w:r>
            <w:r>
              <w:rPr>
                <w:sz w:val="20"/>
              </w:rPr>
              <w:t>and</w:t>
            </w:r>
            <w:r>
              <w:rPr>
                <w:spacing w:val="-7"/>
                <w:sz w:val="20"/>
              </w:rPr>
              <w:t xml:space="preserve"> </w:t>
            </w:r>
            <w:r>
              <w:rPr>
                <w:sz w:val="20"/>
              </w:rPr>
              <w:t>shape</w:t>
            </w:r>
            <w:r>
              <w:rPr>
                <w:spacing w:val="-4"/>
                <w:sz w:val="20"/>
              </w:rPr>
              <w:t xml:space="preserve"> </w:t>
            </w:r>
            <w:r>
              <w:rPr>
                <w:sz w:val="20"/>
              </w:rPr>
              <w:t>a</w:t>
            </w:r>
            <w:r>
              <w:rPr>
                <w:spacing w:val="-5"/>
                <w:sz w:val="20"/>
              </w:rPr>
              <w:t xml:space="preserve"> </w:t>
            </w:r>
            <w:r>
              <w:rPr>
                <w:sz w:val="20"/>
              </w:rPr>
              <w:t>detention</w:t>
            </w:r>
            <w:r>
              <w:rPr>
                <w:spacing w:val="-6"/>
                <w:sz w:val="20"/>
              </w:rPr>
              <w:t xml:space="preserve"> </w:t>
            </w:r>
            <w:r>
              <w:rPr>
                <w:sz w:val="20"/>
              </w:rPr>
              <w:t>basin</w:t>
            </w:r>
            <w:r>
              <w:rPr>
                <w:spacing w:val="-4"/>
                <w:sz w:val="20"/>
              </w:rPr>
              <w:t xml:space="preserve"> </w:t>
            </w:r>
            <w:r>
              <w:rPr>
                <w:sz w:val="20"/>
              </w:rPr>
              <w:t>of</w:t>
            </w:r>
            <w:r>
              <w:rPr>
                <w:spacing w:val="-7"/>
                <w:sz w:val="20"/>
              </w:rPr>
              <w:t xml:space="preserve"> </w:t>
            </w:r>
            <w:proofErr w:type="spellStart"/>
            <w:r>
              <w:rPr>
                <w:sz w:val="20"/>
              </w:rPr>
              <w:t>approx</w:t>
            </w:r>
            <w:proofErr w:type="spellEnd"/>
            <w:r>
              <w:rPr>
                <w:spacing w:val="-5"/>
                <w:sz w:val="20"/>
              </w:rPr>
              <w:t xml:space="preserve"> </w:t>
            </w:r>
            <w:r>
              <w:rPr>
                <w:sz w:val="20"/>
              </w:rPr>
              <w:t>135</w:t>
            </w:r>
            <w:r>
              <w:rPr>
                <w:spacing w:val="-4"/>
                <w:sz w:val="20"/>
              </w:rPr>
              <w:t xml:space="preserve"> </w:t>
            </w:r>
            <w:r>
              <w:rPr>
                <w:sz w:val="20"/>
              </w:rPr>
              <w:t>m</w:t>
            </w:r>
            <w:r>
              <w:rPr>
                <w:position w:val="6"/>
                <w:sz w:val="13"/>
              </w:rPr>
              <w:t>3</w:t>
            </w:r>
            <w:r>
              <w:rPr>
                <w:spacing w:val="-4"/>
                <w:position w:val="6"/>
                <w:sz w:val="13"/>
              </w:rPr>
              <w:t xml:space="preserve"> </w:t>
            </w:r>
            <w:r>
              <w:rPr>
                <w:position w:val="6"/>
                <w:sz w:val="13"/>
              </w:rPr>
              <w:t>(</w:t>
            </w:r>
            <w:r>
              <w:rPr>
                <w:sz w:val="20"/>
              </w:rPr>
              <w:t>160</w:t>
            </w:r>
            <w:r>
              <w:rPr>
                <w:spacing w:val="-5"/>
                <w:sz w:val="20"/>
              </w:rPr>
              <w:t xml:space="preserve"> </w:t>
            </w:r>
            <w:r>
              <w:rPr>
                <w:sz w:val="20"/>
              </w:rPr>
              <w:t>m</w:t>
            </w:r>
            <w:r>
              <w:rPr>
                <w:position w:val="6"/>
                <w:sz w:val="13"/>
              </w:rPr>
              <w:t>3</w:t>
            </w:r>
            <w:r>
              <w:rPr>
                <w:spacing w:val="16"/>
                <w:position w:val="6"/>
                <w:sz w:val="13"/>
              </w:rPr>
              <w:t xml:space="preserve"> </w:t>
            </w:r>
            <w:r>
              <w:rPr>
                <w:spacing w:val="-4"/>
                <w:sz w:val="20"/>
              </w:rPr>
              <w:t>cut)</w:t>
            </w:r>
          </w:p>
        </w:tc>
        <w:tc>
          <w:tcPr>
            <w:tcW w:w="838" w:type="dxa"/>
          </w:tcPr>
          <w:p w14:paraId="15FE3C7F" w14:textId="77777777" w:rsidR="00B70E88" w:rsidRDefault="00DF1678">
            <w:pPr>
              <w:pStyle w:val="TableParagraph"/>
              <w:spacing w:before="28"/>
              <w:ind w:left="132" w:right="125"/>
              <w:jc w:val="center"/>
              <w:rPr>
                <w:sz w:val="20"/>
              </w:rPr>
            </w:pPr>
            <w:r>
              <w:rPr>
                <w:spacing w:val="-5"/>
                <w:sz w:val="20"/>
              </w:rPr>
              <w:t>No</w:t>
            </w:r>
          </w:p>
        </w:tc>
        <w:tc>
          <w:tcPr>
            <w:tcW w:w="1106" w:type="dxa"/>
          </w:tcPr>
          <w:p w14:paraId="15FE3C80" w14:textId="77777777" w:rsidR="00B70E88" w:rsidRDefault="00DF1678">
            <w:pPr>
              <w:pStyle w:val="TableParagraph"/>
              <w:spacing w:before="28"/>
              <w:ind w:left="357"/>
              <w:rPr>
                <w:sz w:val="20"/>
              </w:rPr>
            </w:pPr>
            <w:r>
              <w:rPr>
                <w:spacing w:val="-4"/>
                <w:sz w:val="20"/>
              </w:rPr>
              <w:t>1.00</w:t>
            </w:r>
          </w:p>
        </w:tc>
        <w:tc>
          <w:tcPr>
            <w:tcW w:w="960" w:type="dxa"/>
          </w:tcPr>
          <w:p w14:paraId="15FE3C81" w14:textId="77777777" w:rsidR="00B70E88" w:rsidRDefault="00B70E88">
            <w:pPr>
              <w:pStyle w:val="TableParagraph"/>
              <w:ind w:left="0"/>
              <w:rPr>
                <w:rFonts w:ascii="Times New Roman"/>
                <w:sz w:val="18"/>
              </w:rPr>
            </w:pPr>
          </w:p>
        </w:tc>
        <w:tc>
          <w:tcPr>
            <w:tcW w:w="1208" w:type="dxa"/>
          </w:tcPr>
          <w:p w14:paraId="15FE3C82" w14:textId="77777777" w:rsidR="00B70E88" w:rsidRDefault="00B70E88">
            <w:pPr>
              <w:pStyle w:val="TableParagraph"/>
              <w:ind w:left="0"/>
              <w:rPr>
                <w:rFonts w:ascii="Times New Roman"/>
                <w:sz w:val="18"/>
              </w:rPr>
            </w:pPr>
          </w:p>
        </w:tc>
      </w:tr>
      <w:tr w:rsidR="00B70E88" w14:paraId="15FE3C8A" w14:textId="77777777">
        <w:trPr>
          <w:trHeight w:val="287"/>
        </w:trPr>
        <w:tc>
          <w:tcPr>
            <w:tcW w:w="939" w:type="dxa"/>
          </w:tcPr>
          <w:p w14:paraId="15FE3C84" w14:textId="77777777" w:rsidR="00B70E88" w:rsidRDefault="00DF1678">
            <w:pPr>
              <w:pStyle w:val="TableParagraph"/>
              <w:spacing w:before="28"/>
              <w:rPr>
                <w:sz w:val="20"/>
              </w:rPr>
            </w:pPr>
            <w:r>
              <w:rPr>
                <w:spacing w:val="-5"/>
                <w:sz w:val="20"/>
              </w:rPr>
              <w:t>3.9</w:t>
            </w:r>
          </w:p>
        </w:tc>
        <w:tc>
          <w:tcPr>
            <w:tcW w:w="8982" w:type="dxa"/>
          </w:tcPr>
          <w:p w14:paraId="15FE3C85" w14:textId="77777777" w:rsidR="00B70E88" w:rsidRDefault="00DF1678">
            <w:pPr>
              <w:pStyle w:val="TableParagraph"/>
              <w:spacing w:before="28"/>
              <w:rPr>
                <w:sz w:val="20"/>
              </w:rPr>
            </w:pPr>
            <w:r>
              <w:rPr>
                <w:sz w:val="20"/>
              </w:rPr>
              <w:t>Install</w:t>
            </w:r>
            <w:r>
              <w:rPr>
                <w:spacing w:val="-7"/>
                <w:sz w:val="20"/>
              </w:rPr>
              <w:t xml:space="preserve"> </w:t>
            </w:r>
            <w:r>
              <w:rPr>
                <w:sz w:val="20"/>
              </w:rPr>
              <w:t>sand</w:t>
            </w:r>
            <w:r>
              <w:rPr>
                <w:spacing w:val="-5"/>
                <w:sz w:val="20"/>
              </w:rPr>
              <w:t xml:space="preserve"> </w:t>
            </w:r>
            <w:r>
              <w:rPr>
                <w:sz w:val="20"/>
              </w:rPr>
              <w:t>slits</w:t>
            </w:r>
            <w:r>
              <w:rPr>
                <w:spacing w:val="-5"/>
                <w:sz w:val="20"/>
              </w:rPr>
              <w:t xml:space="preserve"> </w:t>
            </w:r>
            <w:r>
              <w:rPr>
                <w:sz w:val="20"/>
              </w:rPr>
              <w:t>at</w:t>
            </w:r>
            <w:r>
              <w:rPr>
                <w:spacing w:val="-6"/>
                <w:sz w:val="20"/>
              </w:rPr>
              <w:t xml:space="preserve"> </w:t>
            </w:r>
            <w:r>
              <w:rPr>
                <w:sz w:val="20"/>
              </w:rPr>
              <w:t>0.5m</w:t>
            </w:r>
            <w:r>
              <w:rPr>
                <w:spacing w:val="-3"/>
                <w:sz w:val="20"/>
              </w:rPr>
              <w:t xml:space="preserve"> </w:t>
            </w:r>
            <w:r>
              <w:rPr>
                <w:sz w:val="20"/>
              </w:rPr>
              <w:t>centres</w:t>
            </w:r>
            <w:r>
              <w:rPr>
                <w:spacing w:val="-5"/>
                <w:sz w:val="20"/>
              </w:rPr>
              <w:t xml:space="preserve"> </w:t>
            </w:r>
            <w:r>
              <w:rPr>
                <w:sz w:val="20"/>
              </w:rPr>
              <w:t>and</w:t>
            </w:r>
            <w:r>
              <w:rPr>
                <w:spacing w:val="-3"/>
                <w:sz w:val="20"/>
              </w:rPr>
              <w:t xml:space="preserve"> </w:t>
            </w:r>
            <w:r>
              <w:rPr>
                <w:sz w:val="20"/>
              </w:rPr>
              <w:t>250</w:t>
            </w:r>
            <w:r>
              <w:rPr>
                <w:spacing w:val="-6"/>
                <w:sz w:val="20"/>
              </w:rPr>
              <w:t xml:space="preserve"> </w:t>
            </w:r>
            <w:r>
              <w:rPr>
                <w:sz w:val="20"/>
              </w:rPr>
              <w:t>mm</w:t>
            </w:r>
            <w:r>
              <w:rPr>
                <w:spacing w:val="-5"/>
                <w:sz w:val="20"/>
              </w:rPr>
              <w:t xml:space="preserve"> </w:t>
            </w:r>
            <w:r>
              <w:rPr>
                <w:spacing w:val="-4"/>
                <w:sz w:val="20"/>
              </w:rPr>
              <w:t>deep.</w:t>
            </w:r>
          </w:p>
        </w:tc>
        <w:tc>
          <w:tcPr>
            <w:tcW w:w="838" w:type="dxa"/>
          </w:tcPr>
          <w:p w14:paraId="15FE3C86" w14:textId="77777777" w:rsidR="00B70E88" w:rsidRDefault="00DF1678">
            <w:pPr>
              <w:pStyle w:val="TableParagraph"/>
              <w:spacing w:before="28"/>
              <w:ind w:left="130" w:right="126"/>
              <w:jc w:val="center"/>
              <w:rPr>
                <w:sz w:val="13"/>
              </w:rPr>
            </w:pPr>
            <w:r>
              <w:rPr>
                <w:spacing w:val="-5"/>
                <w:position w:val="-5"/>
                <w:sz w:val="20"/>
              </w:rPr>
              <w:t>m</w:t>
            </w:r>
            <w:r>
              <w:rPr>
                <w:spacing w:val="-5"/>
                <w:sz w:val="13"/>
              </w:rPr>
              <w:t>2</w:t>
            </w:r>
          </w:p>
        </w:tc>
        <w:tc>
          <w:tcPr>
            <w:tcW w:w="1106" w:type="dxa"/>
          </w:tcPr>
          <w:p w14:paraId="15FE3C87" w14:textId="77777777" w:rsidR="00B70E88" w:rsidRDefault="00DF1678">
            <w:pPr>
              <w:pStyle w:val="TableParagraph"/>
              <w:spacing w:before="28"/>
              <w:ind w:left="0" w:right="98"/>
              <w:jc w:val="right"/>
              <w:rPr>
                <w:sz w:val="20"/>
              </w:rPr>
            </w:pPr>
            <w:r>
              <w:rPr>
                <w:spacing w:val="-2"/>
                <w:sz w:val="20"/>
              </w:rPr>
              <w:t>19,996.00</w:t>
            </w:r>
          </w:p>
        </w:tc>
        <w:tc>
          <w:tcPr>
            <w:tcW w:w="960" w:type="dxa"/>
          </w:tcPr>
          <w:p w14:paraId="15FE3C88" w14:textId="77777777" w:rsidR="00B70E88" w:rsidRDefault="00B70E88">
            <w:pPr>
              <w:pStyle w:val="TableParagraph"/>
              <w:ind w:left="0"/>
              <w:rPr>
                <w:rFonts w:ascii="Times New Roman"/>
                <w:sz w:val="18"/>
              </w:rPr>
            </w:pPr>
          </w:p>
        </w:tc>
        <w:tc>
          <w:tcPr>
            <w:tcW w:w="1208" w:type="dxa"/>
          </w:tcPr>
          <w:p w14:paraId="15FE3C89" w14:textId="77777777" w:rsidR="00B70E88" w:rsidRDefault="00B70E88">
            <w:pPr>
              <w:pStyle w:val="TableParagraph"/>
              <w:ind w:left="0"/>
              <w:rPr>
                <w:rFonts w:ascii="Times New Roman"/>
                <w:sz w:val="18"/>
              </w:rPr>
            </w:pPr>
          </w:p>
        </w:tc>
      </w:tr>
      <w:tr w:rsidR="00B70E88" w14:paraId="15FE3C91" w14:textId="77777777">
        <w:trPr>
          <w:trHeight w:val="289"/>
        </w:trPr>
        <w:tc>
          <w:tcPr>
            <w:tcW w:w="939" w:type="dxa"/>
          </w:tcPr>
          <w:p w14:paraId="15FE3C8B" w14:textId="77777777" w:rsidR="00B70E88" w:rsidRDefault="00DF1678">
            <w:pPr>
              <w:pStyle w:val="TableParagraph"/>
              <w:spacing w:before="30"/>
              <w:rPr>
                <w:sz w:val="20"/>
              </w:rPr>
            </w:pPr>
            <w:r>
              <w:rPr>
                <w:spacing w:val="-2"/>
                <w:sz w:val="20"/>
              </w:rPr>
              <w:t>3.1-</w:t>
            </w:r>
            <w:r>
              <w:rPr>
                <w:spacing w:val="-5"/>
                <w:sz w:val="20"/>
              </w:rPr>
              <w:t>3.4</w:t>
            </w:r>
          </w:p>
        </w:tc>
        <w:tc>
          <w:tcPr>
            <w:tcW w:w="8982" w:type="dxa"/>
          </w:tcPr>
          <w:p w14:paraId="15FE3C8C" w14:textId="77777777" w:rsidR="00B70E88" w:rsidRDefault="00DF1678">
            <w:pPr>
              <w:pStyle w:val="TableParagraph"/>
              <w:spacing w:before="30"/>
              <w:rPr>
                <w:sz w:val="20"/>
              </w:rPr>
            </w:pPr>
            <w:r>
              <w:rPr>
                <w:sz w:val="20"/>
              </w:rPr>
              <w:t>Drain</w:t>
            </w:r>
            <w:r>
              <w:rPr>
                <w:spacing w:val="-9"/>
                <w:sz w:val="20"/>
              </w:rPr>
              <w:t xml:space="preserve"> </w:t>
            </w:r>
            <w:r>
              <w:rPr>
                <w:spacing w:val="-2"/>
                <w:sz w:val="20"/>
              </w:rPr>
              <w:t>junctions</w:t>
            </w:r>
          </w:p>
        </w:tc>
        <w:tc>
          <w:tcPr>
            <w:tcW w:w="838" w:type="dxa"/>
          </w:tcPr>
          <w:p w14:paraId="15FE3C8D" w14:textId="77777777" w:rsidR="00B70E88" w:rsidRDefault="00DF1678">
            <w:pPr>
              <w:pStyle w:val="TableParagraph"/>
              <w:spacing w:before="30"/>
              <w:ind w:left="132" w:right="125"/>
              <w:jc w:val="center"/>
              <w:rPr>
                <w:sz w:val="20"/>
              </w:rPr>
            </w:pPr>
            <w:r>
              <w:rPr>
                <w:spacing w:val="-5"/>
                <w:sz w:val="20"/>
              </w:rPr>
              <w:t>No</w:t>
            </w:r>
          </w:p>
        </w:tc>
        <w:tc>
          <w:tcPr>
            <w:tcW w:w="1106" w:type="dxa"/>
          </w:tcPr>
          <w:p w14:paraId="15FE3C8E" w14:textId="77777777" w:rsidR="00B70E88" w:rsidRDefault="00DF1678">
            <w:pPr>
              <w:pStyle w:val="TableParagraph"/>
              <w:spacing w:before="30"/>
              <w:ind w:left="301"/>
              <w:rPr>
                <w:sz w:val="20"/>
              </w:rPr>
            </w:pPr>
            <w:r>
              <w:rPr>
                <w:spacing w:val="-2"/>
                <w:sz w:val="20"/>
              </w:rPr>
              <w:t>45.00</w:t>
            </w:r>
          </w:p>
        </w:tc>
        <w:tc>
          <w:tcPr>
            <w:tcW w:w="960" w:type="dxa"/>
          </w:tcPr>
          <w:p w14:paraId="15FE3C8F" w14:textId="77777777" w:rsidR="00B70E88" w:rsidRDefault="00B70E88">
            <w:pPr>
              <w:pStyle w:val="TableParagraph"/>
              <w:ind w:left="0"/>
              <w:rPr>
                <w:rFonts w:ascii="Times New Roman"/>
                <w:sz w:val="18"/>
              </w:rPr>
            </w:pPr>
          </w:p>
        </w:tc>
        <w:tc>
          <w:tcPr>
            <w:tcW w:w="1208" w:type="dxa"/>
          </w:tcPr>
          <w:p w14:paraId="15FE3C90" w14:textId="77777777" w:rsidR="00B70E88" w:rsidRDefault="00B70E88">
            <w:pPr>
              <w:pStyle w:val="TableParagraph"/>
              <w:ind w:left="0"/>
              <w:rPr>
                <w:rFonts w:ascii="Times New Roman"/>
                <w:sz w:val="18"/>
              </w:rPr>
            </w:pPr>
          </w:p>
        </w:tc>
      </w:tr>
      <w:tr w:rsidR="00B70E88" w14:paraId="15FE3C98" w14:textId="77777777">
        <w:trPr>
          <w:trHeight w:val="287"/>
        </w:trPr>
        <w:tc>
          <w:tcPr>
            <w:tcW w:w="939" w:type="dxa"/>
            <w:shd w:val="clear" w:color="auto" w:fill="D9D9D9"/>
          </w:tcPr>
          <w:p w14:paraId="15FE3C92" w14:textId="77777777" w:rsidR="00B70E88" w:rsidRDefault="00DF1678">
            <w:pPr>
              <w:pStyle w:val="TableParagraph"/>
              <w:spacing w:before="28"/>
              <w:rPr>
                <w:b/>
                <w:sz w:val="20"/>
              </w:rPr>
            </w:pPr>
            <w:r>
              <w:rPr>
                <w:b/>
                <w:spacing w:val="-5"/>
                <w:sz w:val="20"/>
              </w:rPr>
              <w:t>4.0</w:t>
            </w:r>
          </w:p>
        </w:tc>
        <w:tc>
          <w:tcPr>
            <w:tcW w:w="8982" w:type="dxa"/>
            <w:shd w:val="clear" w:color="auto" w:fill="D9D9D9"/>
          </w:tcPr>
          <w:p w14:paraId="15FE3C93" w14:textId="77777777" w:rsidR="00B70E88" w:rsidRDefault="00DF1678">
            <w:pPr>
              <w:pStyle w:val="TableParagraph"/>
              <w:spacing w:before="28"/>
              <w:rPr>
                <w:b/>
                <w:sz w:val="20"/>
              </w:rPr>
            </w:pPr>
            <w:r>
              <w:rPr>
                <w:b/>
                <w:spacing w:val="-2"/>
                <w:sz w:val="20"/>
              </w:rPr>
              <w:t>Agronomic</w:t>
            </w:r>
            <w:r>
              <w:rPr>
                <w:b/>
                <w:spacing w:val="3"/>
                <w:sz w:val="20"/>
              </w:rPr>
              <w:t xml:space="preserve"> </w:t>
            </w:r>
            <w:r>
              <w:rPr>
                <w:b/>
                <w:spacing w:val="-2"/>
                <w:sz w:val="20"/>
              </w:rPr>
              <w:t>works</w:t>
            </w:r>
          </w:p>
        </w:tc>
        <w:tc>
          <w:tcPr>
            <w:tcW w:w="838" w:type="dxa"/>
            <w:shd w:val="clear" w:color="auto" w:fill="D9D9D9"/>
          </w:tcPr>
          <w:p w14:paraId="15FE3C94" w14:textId="77777777" w:rsidR="00B70E88" w:rsidRDefault="00B70E88">
            <w:pPr>
              <w:pStyle w:val="TableParagraph"/>
              <w:ind w:left="0"/>
              <w:rPr>
                <w:rFonts w:ascii="Times New Roman"/>
                <w:sz w:val="18"/>
              </w:rPr>
            </w:pPr>
          </w:p>
        </w:tc>
        <w:tc>
          <w:tcPr>
            <w:tcW w:w="1106" w:type="dxa"/>
            <w:shd w:val="clear" w:color="auto" w:fill="D9D9D9"/>
          </w:tcPr>
          <w:p w14:paraId="15FE3C95" w14:textId="77777777" w:rsidR="00B70E88" w:rsidRDefault="00B70E88">
            <w:pPr>
              <w:pStyle w:val="TableParagraph"/>
              <w:ind w:left="0"/>
              <w:rPr>
                <w:rFonts w:ascii="Times New Roman"/>
                <w:sz w:val="18"/>
              </w:rPr>
            </w:pPr>
          </w:p>
        </w:tc>
        <w:tc>
          <w:tcPr>
            <w:tcW w:w="960" w:type="dxa"/>
            <w:shd w:val="clear" w:color="auto" w:fill="D9D9D9"/>
          </w:tcPr>
          <w:p w14:paraId="15FE3C96" w14:textId="77777777" w:rsidR="00B70E88" w:rsidRDefault="00B70E88">
            <w:pPr>
              <w:pStyle w:val="TableParagraph"/>
              <w:ind w:left="0"/>
              <w:rPr>
                <w:rFonts w:ascii="Times New Roman"/>
                <w:sz w:val="18"/>
              </w:rPr>
            </w:pPr>
          </w:p>
        </w:tc>
        <w:tc>
          <w:tcPr>
            <w:tcW w:w="1208" w:type="dxa"/>
            <w:shd w:val="clear" w:color="auto" w:fill="D9D9D9"/>
          </w:tcPr>
          <w:p w14:paraId="15FE3C97" w14:textId="77777777" w:rsidR="00B70E88" w:rsidRDefault="00B70E88">
            <w:pPr>
              <w:pStyle w:val="TableParagraph"/>
              <w:ind w:left="0"/>
              <w:rPr>
                <w:rFonts w:ascii="Times New Roman"/>
                <w:sz w:val="18"/>
              </w:rPr>
            </w:pPr>
          </w:p>
        </w:tc>
      </w:tr>
      <w:tr w:rsidR="00B70E88" w14:paraId="15FE3C9F" w14:textId="77777777">
        <w:trPr>
          <w:trHeight w:val="287"/>
        </w:trPr>
        <w:tc>
          <w:tcPr>
            <w:tcW w:w="939" w:type="dxa"/>
          </w:tcPr>
          <w:p w14:paraId="15FE3C99" w14:textId="77777777" w:rsidR="00B70E88" w:rsidRDefault="00DF1678">
            <w:pPr>
              <w:pStyle w:val="TableParagraph"/>
              <w:spacing w:before="28"/>
              <w:rPr>
                <w:sz w:val="20"/>
              </w:rPr>
            </w:pPr>
            <w:r>
              <w:rPr>
                <w:spacing w:val="-5"/>
                <w:sz w:val="20"/>
              </w:rPr>
              <w:t>4.1</w:t>
            </w:r>
          </w:p>
        </w:tc>
        <w:tc>
          <w:tcPr>
            <w:tcW w:w="8982" w:type="dxa"/>
          </w:tcPr>
          <w:p w14:paraId="15FE3C9A" w14:textId="77777777" w:rsidR="00B70E88" w:rsidRDefault="00DF1678">
            <w:pPr>
              <w:pStyle w:val="TableParagraph"/>
              <w:spacing w:before="28"/>
              <w:rPr>
                <w:sz w:val="20"/>
              </w:rPr>
            </w:pPr>
            <w:r>
              <w:rPr>
                <w:sz w:val="20"/>
              </w:rPr>
              <w:t>Supply</w:t>
            </w:r>
            <w:r>
              <w:rPr>
                <w:spacing w:val="-6"/>
                <w:sz w:val="20"/>
              </w:rPr>
              <w:t xml:space="preserve"> </w:t>
            </w:r>
            <w:r>
              <w:rPr>
                <w:sz w:val="20"/>
              </w:rPr>
              <w:t>and</w:t>
            </w:r>
            <w:r>
              <w:rPr>
                <w:spacing w:val="-8"/>
                <w:sz w:val="20"/>
              </w:rPr>
              <w:t xml:space="preserve"> </w:t>
            </w:r>
            <w:r>
              <w:rPr>
                <w:sz w:val="20"/>
              </w:rPr>
              <w:t>spread</w:t>
            </w:r>
            <w:r>
              <w:rPr>
                <w:spacing w:val="-5"/>
                <w:sz w:val="20"/>
              </w:rPr>
              <w:t xml:space="preserve"> </w:t>
            </w:r>
            <w:r>
              <w:rPr>
                <w:sz w:val="20"/>
              </w:rPr>
              <w:t>5</w:t>
            </w:r>
            <w:r>
              <w:rPr>
                <w:spacing w:val="-7"/>
                <w:sz w:val="20"/>
              </w:rPr>
              <w:t xml:space="preserve"> </w:t>
            </w:r>
            <w:r>
              <w:rPr>
                <w:sz w:val="20"/>
              </w:rPr>
              <w:t>mm</w:t>
            </w:r>
            <w:r>
              <w:rPr>
                <w:spacing w:val="-5"/>
                <w:sz w:val="20"/>
              </w:rPr>
              <w:t xml:space="preserve"> </w:t>
            </w:r>
            <w:r>
              <w:rPr>
                <w:sz w:val="20"/>
              </w:rPr>
              <w:t>depth</w:t>
            </w:r>
            <w:r>
              <w:rPr>
                <w:spacing w:val="-7"/>
                <w:sz w:val="20"/>
              </w:rPr>
              <w:t xml:space="preserve"> </w:t>
            </w:r>
            <w:r>
              <w:rPr>
                <w:sz w:val="20"/>
              </w:rPr>
              <w:t>specified</w:t>
            </w:r>
            <w:r>
              <w:rPr>
                <w:spacing w:val="-7"/>
                <w:sz w:val="20"/>
              </w:rPr>
              <w:t xml:space="preserve"> </w:t>
            </w:r>
            <w:r>
              <w:rPr>
                <w:sz w:val="20"/>
              </w:rPr>
              <w:t>sand</w:t>
            </w:r>
            <w:r>
              <w:rPr>
                <w:spacing w:val="-6"/>
                <w:sz w:val="20"/>
              </w:rPr>
              <w:t xml:space="preserve"> </w:t>
            </w:r>
            <w:r>
              <w:rPr>
                <w:spacing w:val="-2"/>
                <w:sz w:val="20"/>
              </w:rPr>
              <w:t>material</w:t>
            </w:r>
          </w:p>
        </w:tc>
        <w:tc>
          <w:tcPr>
            <w:tcW w:w="838" w:type="dxa"/>
          </w:tcPr>
          <w:p w14:paraId="15FE3C9B" w14:textId="77777777" w:rsidR="00B70E88" w:rsidRDefault="00DF1678">
            <w:pPr>
              <w:pStyle w:val="TableParagraph"/>
              <w:spacing w:before="28"/>
              <w:ind w:left="9"/>
              <w:jc w:val="center"/>
              <w:rPr>
                <w:sz w:val="20"/>
              </w:rPr>
            </w:pPr>
            <w:r>
              <w:rPr>
                <w:w w:val="99"/>
                <w:sz w:val="20"/>
              </w:rPr>
              <w:t>t</w:t>
            </w:r>
          </w:p>
        </w:tc>
        <w:tc>
          <w:tcPr>
            <w:tcW w:w="1106" w:type="dxa"/>
          </w:tcPr>
          <w:p w14:paraId="15FE3C9C" w14:textId="77777777" w:rsidR="00B70E88" w:rsidRDefault="00DF1678">
            <w:pPr>
              <w:pStyle w:val="TableParagraph"/>
              <w:spacing w:before="28"/>
              <w:ind w:left="246"/>
              <w:rPr>
                <w:sz w:val="20"/>
              </w:rPr>
            </w:pPr>
            <w:r>
              <w:rPr>
                <w:spacing w:val="-2"/>
                <w:sz w:val="20"/>
              </w:rPr>
              <w:t>180.00</w:t>
            </w:r>
          </w:p>
        </w:tc>
        <w:tc>
          <w:tcPr>
            <w:tcW w:w="960" w:type="dxa"/>
          </w:tcPr>
          <w:p w14:paraId="15FE3C9D" w14:textId="77777777" w:rsidR="00B70E88" w:rsidRDefault="00B70E88">
            <w:pPr>
              <w:pStyle w:val="TableParagraph"/>
              <w:ind w:left="0"/>
              <w:rPr>
                <w:rFonts w:ascii="Times New Roman"/>
                <w:sz w:val="18"/>
              </w:rPr>
            </w:pPr>
          </w:p>
        </w:tc>
        <w:tc>
          <w:tcPr>
            <w:tcW w:w="1208" w:type="dxa"/>
          </w:tcPr>
          <w:p w14:paraId="15FE3C9E" w14:textId="77777777" w:rsidR="00B70E88" w:rsidRDefault="00B70E88">
            <w:pPr>
              <w:pStyle w:val="TableParagraph"/>
              <w:ind w:left="0"/>
              <w:rPr>
                <w:rFonts w:ascii="Times New Roman"/>
                <w:sz w:val="18"/>
              </w:rPr>
            </w:pPr>
          </w:p>
        </w:tc>
      </w:tr>
      <w:tr w:rsidR="00B70E88" w14:paraId="15FE3CA6" w14:textId="77777777">
        <w:trPr>
          <w:trHeight w:val="287"/>
        </w:trPr>
        <w:tc>
          <w:tcPr>
            <w:tcW w:w="939" w:type="dxa"/>
          </w:tcPr>
          <w:p w14:paraId="15FE3CA0" w14:textId="77777777" w:rsidR="00B70E88" w:rsidRDefault="00DF1678">
            <w:pPr>
              <w:pStyle w:val="TableParagraph"/>
              <w:spacing w:before="28"/>
              <w:rPr>
                <w:sz w:val="20"/>
              </w:rPr>
            </w:pPr>
            <w:r>
              <w:rPr>
                <w:spacing w:val="-5"/>
                <w:sz w:val="20"/>
              </w:rPr>
              <w:t>4.2</w:t>
            </w:r>
          </w:p>
        </w:tc>
        <w:tc>
          <w:tcPr>
            <w:tcW w:w="8982" w:type="dxa"/>
          </w:tcPr>
          <w:p w14:paraId="15FE3CA1" w14:textId="77777777" w:rsidR="00B70E88" w:rsidRDefault="00DF1678">
            <w:pPr>
              <w:pStyle w:val="TableParagraph"/>
              <w:spacing w:before="28"/>
              <w:rPr>
                <w:sz w:val="20"/>
              </w:rPr>
            </w:pPr>
            <w:r>
              <w:rPr>
                <w:sz w:val="20"/>
              </w:rPr>
              <w:t>Supply</w:t>
            </w:r>
            <w:r>
              <w:rPr>
                <w:spacing w:val="-9"/>
                <w:sz w:val="20"/>
              </w:rPr>
              <w:t xml:space="preserve"> </w:t>
            </w:r>
            <w:r>
              <w:rPr>
                <w:sz w:val="20"/>
              </w:rPr>
              <w:t>and</w:t>
            </w:r>
            <w:r>
              <w:rPr>
                <w:spacing w:val="-8"/>
                <w:sz w:val="20"/>
              </w:rPr>
              <w:t xml:space="preserve"> </w:t>
            </w:r>
            <w:r>
              <w:rPr>
                <w:sz w:val="20"/>
              </w:rPr>
              <w:t>apply</w:t>
            </w:r>
            <w:r>
              <w:rPr>
                <w:spacing w:val="-8"/>
                <w:sz w:val="20"/>
              </w:rPr>
              <w:t xml:space="preserve"> </w:t>
            </w:r>
            <w:r>
              <w:rPr>
                <w:sz w:val="20"/>
              </w:rPr>
              <w:t>specified</w:t>
            </w:r>
            <w:r>
              <w:rPr>
                <w:spacing w:val="-6"/>
                <w:sz w:val="20"/>
              </w:rPr>
              <w:t xml:space="preserve"> </w:t>
            </w:r>
            <w:proofErr w:type="spellStart"/>
            <w:r>
              <w:rPr>
                <w:spacing w:val="-2"/>
                <w:sz w:val="20"/>
              </w:rPr>
              <w:t>fertiliser</w:t>
            </w:r>
            <w:proofErr w:type="spellEnd"/>
          </w:p>
        </w:tc>
        <w:tc>
          <w:tcPr>
            <w:tcW w:w="838" w:type="dxa"/>
          </w:tcPr>
          <w:p w14:paraId="15FE3CA2" w14:textId="77777777" w:rsidR="00B70E88" w:rsidRDefault="00DF1678">
            <w:pPr>
              <w:pStyle w:val="TableParagraph"/>
              <w:spacing w:before="28"/>
              <w:ind w:left="130" w:right="126"/>
              <w:jc w:val="center"/>
              <w:rPr>
                <w:sz w:val="13"/>
              </w:rPr>
            </w:pPr>
            <w:r>
              <w:rPr>
                <w:spacing w:val="-5"/>
                <w:position w:val="-5"/>
                <w:sz w:val="20"/>
              </w:rPr>
              <w:t>m</w:t>
            </w:r>
            <w:r>
              <w:rPr>
                <w:spacing w:val="-5"/>
                <w:sz w:val="13"/>
              </w:rPr>
              <w:t>2</w:t>
            </w:r>
          </w:p>
        </w:tc>
        <w:tc>
          <w:tcPr>
            <w:tcW w:w="1106" w:type="dxa"/>
          </w:tcPr>
          <w:p w14:paraId="15FE3CA3" w14:textId="77777777" w:rsidR="00B70E88" w:rsidRDefault="00DF1678">
            <w:pPr>
              <w:pStyle w:val="TableParagraph"/>
              <w:spacing w:before="28"/>
              <w:ind w:left="0" w:right="98"/>
              <w:jc w:val="right"/>
              <w:rPr>
                <w:sz w:val="20"/>
              </w:rPr>
            </w:pPr>
            <w:r>
              <w:rPr>
                <w:spacing w:val="-2"/>
                <w:sz w:val="20"/>
              </w:rPr>
              <w:t>19,996.00</w:t>
            </w:r>
          </w:p>
        </w:tc>
        <w:tc>
          <w:tcPr>
            <w:tcW w:w="960" w:type="dxa"/>
          </w:tcPr>
          <w:p w14:paraId="15FE3CA4" w14:textId="77777777" w:rsidR="00B70E88" w:rsidRDefault="00B70E88">
            <w:pPr>
              <w:pStyle w:val="TableParagraph"/>
              <w:ind w:left="0"/>
              <w:rPr>
                <w:rFonts w:ascii="Times New Roman"/>
                <w:sz w:val="18"/>
              </w:rPr>
            </w:pPr>
          </w:p>
        </w:tc>
        <w:tc>
          <w:tcPr>
            <w:tcW w:w="1208" w:type="dxa"/>
          </w:tcPr>
          <w:p w14:paraId="15FE3CA5" w14:textId="77777777" w:rsidR="00B70E88" w:rsidRDefault="00B70E88">
            <w:pPr>
              <w:pStyle w:val="TableParagraph"/>
              <w:ind w:left="0"/>
              <w:rPr>
                <w:rFonts w:ascii="Times New Roman"/>
                <w:sz w:val="18"/>
              </w:rPr>
            </w:pPr>
          </w:p>
        </w:tc>
      </w:tr>
      <w:tr w:rsidR="00B70E88" w14:paraId="15FE3CAD" w14:textId="77777777">
        <w:trPr>
          <w:trHeight w:val="287"/>
        </w:trPr>
        <w:tc>
          <w:tcPr>
            <w:tcW w:w="939" w:type="dxa"/>
          </w:tcPr>
          <w:p w14:paraId="15FE3CA7" w14:textId="77777777" w:rsidR="00B70E88" w:rsidRDefault="00DF1678">
            <w:pPr>
              <w:pStyle w:val="TableParagraph"/>
              <w:spacing w:before="28"/>
              <w:rPr>
                <w:sz w:val="20"/>
              </w:rPr>
            </w:pPr>
            <w:r>
              <w:rPr>
                <w:spacing w:val="-5"/>
                <w:sz w:val="20"/>
              </w:rPr>
              <w:t>4.3</w:t>
            </w:r>
          </w:p>
        </w:tc>
        <w:tc>
          <w:tcPr>
            <w:tcW w:w="8982" w:type="dxa"/>
          </w:tcPr>
          <w:p w14:paraId="15FE3CA8" w14:textId="77777777" w:rsidR="00B70E88" w:rsidRDefault="00DF1678">
            <w:pPr>
              <w:pStyle w:val="TableParagraph"/>
              <w:spacing w:before="28"/>
              <w:rPr>
                <w:sz w:val="20"/>
              </w:rPr>
            </w:pPr>
            <w:r>
              <w:rPr>
                <w:sz w:val="20"/>
              </w:rPr>
              <w:t>Supply</w:t>
            </w:r>
            <w:r>
              <w:rPr>
                <w:spacing w:val="-8"/>
                <w:sz w:val="20"/>
              </w:rPr>
              <w:t xml:space="preserve"> </w:t>
            </w:r>
            <w:r>
              <w:rPr>
                <w:sz w:val="20"/>
              </w:rPr>
              <w:t>and</w:t>
            </w:r>
            <w:r>
              <w:rPr>
                <w:spacing w:val="-7"/>
                <w:sz w:val="20"/>
              </w:rPr>
              <w:t xml:space="preserve"> </w:t>
            </w:r>
            <w:r>
              <w:rPr>
                <w:sz w:val="20"/>
              </w:rPr>
              <w:t>drill</w:t>
            </w:r>
            <w:r>
              <w:rPr>
                <w:spacing w:val="-9"/>
                <w:sz w:val="20"/>
              </w:rPr>
              <w:t xml:space="preserve"> </w:t>
            </w:r>
            <w:r>
              <w:rPr>
                <w:sz w:val="20"/>
              </w:rPr>
              <w:t>specified</w:t>
            </w:r>
            <w:r>
              <w:rPr>
                <w:spacing w:val="-9"/>
                <w:sz w:val="20"/>
              </w:rPr>
              <w:t xml:space="preserve"> </w:t>
            </w:r>
            <w:r>
              <w:rPr>
                <w:spacing w:val="-4"/>
                <w:sz w:val="20"/>
              </w:rPr>
              <w:t>seed</w:t>
            </w:r>
          </w:p>
        </w:tc>
        <w:tc>
          <w:tcPr>
            <w:tcW w:w="838" w:type="dxa"/>
          </w:tcPr>
          <w:p w14:paraId="15FE3CA9" w14:textId="77777777" w:rsidR="00B70E88" w:rsidRDefault="00DF1678">
            <w:pPr>
              <w:pStyle w:val="TableParagraph"/>
              <w:spacing w:before="28"/>
              <w:ind w:left="130" w:right="126"/>
              <w:jc w:val="center"/>
              <w:rPr>
                <w:sz w:val="13"/>
              </w:rPr>
            </w:pPr>
            <w:r>
              <w:rPr>
                <w:spacing w:val="-5"/>
                <w:position w:val="-5"/>
                <w:sz w:val="20"/>
              </w:rPr>
              <w:t>m</w:t>
            </w:r>
            <w:r>
              <w:rPr>
                <w:spacing w:val="-5"/>
                <w:sz w:val="13"/>
              </w:rPr>
              <w:t>2</w:t>
            </w:r>
          </w:p>
        </w:tc>
        <w:tc>
          <w:tcPr>
            <w:tcW w:w="1106" w:type="dxa"/>
          </w:tcPr>
          <w:p w14:paraId="15FE3CAA" w14:textId="77777777" w:rsidR="00B70E88" w:rsidRDefault="00DF1678">
            <w:pPr>
              <w:pStyle w:val="TableParagraph"/>
              <w:spacing w:before="28"/>
              <w:ind w:left="0" w:right="98"/>
              <w:jc w:val="right"/>
              <w:rPr>
                <w:sz w:val="20"/>
              </w:rPr>
            </w:pPr>
            <w:r>
              <w:rPr>
                <w:spacing w:val="-2"/>
                <w:sz w:val="20"/>
              </w:rPr>
              <w:t>19,996.00</w:t>
            </w:r>
          </w:p>
        </w:tc>
        <w:tc>
          <w:tcPr>
            <w:tcW w:w="960" w:type="dxa"/>
          </w:tcPr>
          <w:p w14:paraId="15FE3CAB" w14:textId="77777777" w:rsidR="00B70E88" w:rsidRDefault="00B70E88">
            <w:pPr>
              <w:pStyle w:val="TableParagraph"/>
              <w:ind w:left="0"/>
              <w:rPr>
                <w:rFonts w:ascii="Times New Roman"/>
                <w:sz w:val="18"/>
              </w:rPr>
            </w:pPr>
          </w:p>
        </w:tc>
        <w:tc>
          <w:tcPr>
            <w:tcW w:w="1208" w:type="dxa"/>
          </w:tcPr>
          <w:p w14:paraId="15FE3CAC" w14:textId="77777777" w:rsidR="00B70E88" w:rsidRDefault="00B70E88">
            <w:pPr>
              <w:pStyle w:val="TableParagraph"/>
              <w:ind w:left="0"/>
              <w:rPr>
                <w:rFonts w:ascii="Times New Roman"/>
                <w:sz w:val="18"/>
              </w:rPr>
            </w:pPr>
          </w:p>
        </w:tc>
      </w:tr>
      <w:tr w:rsidR="00B70E88" w14:paraId="15FE3CB4" w14:textId="77777777">
        <w:trPr>
          <w:trHeight w:val="288"/>
        </w:trPr>
        <w:tc>
          <w:tcPr>
            <w:tcW w:w="939" w:type="dxa"/>
          </w:tcPr>
          <w:p w14:paraId="15FE3CAE" w14:textId="77777777" w:rsidR="00B70E88" w:rsidRDefault="00DF1678">
            <w:pPr>
              <w:pStyle w:val="TableParagraph"/>
              <w:spacing w:before="29"/>
              <w:rPr>
                <w:sz w:val="20"/>
              </w:rPr>
            </w:pPr>
            <w:r>
              <w:rPr>
                <w:spacing w:val="-5"/>
                <w:sz w:val="20"/>
              </w:rPr>
              <w:t>4.4</w:t>
            </w:r>
          </w:p>
        </w:tc>
        <w:tc>
          <w:tcPr>
            <w:tcW w:w="8982" w:type="dxa"/>
          </w:tcPr>
          <w:p w14:paraId="15FE3CAF" w14:textId="77777777" w:rsidR="00B70E88" w:rsidRDefault="00DF1678">
            <w:pPr>
              <w:pStyle w:val="TableParagraph"/>
              <w:spacing w:before="29"/>
              <w:rPr>
                <w:sz w:val="20"/>
              </w:rPr>
            </w:pPr>
            <w:r>
              <w:rPr>
                <w:sz w:val="20"/>
              </w:rPr>
              <w:t>Decompaction</w:t>
            </w:r>
            <w:r>
              <w:rPr>
                <w:spacing w:val="-12"/>
                <w:sz w:val="20"/>
              </w:rPr>
              <w:t xml:space="preserve"> </w:t>
            </w:r>
            <w:r>
              <w:rPr>
                <w:sz w:val="20"/>
              </w:rPr>
              <w:t>and</w:t>
            </w:r>
            <w:r>
              <w:rPr>
                <w:spacing w:val="-11"/>
                <w:sz w:val="20"/>
              </w:rPr>
              <w:t xml:space="preserve"> </w:t>
            </w:r>
            <w:r>
              <w:rPr>
                <w:sz w:val="20"/>
              </w:rPr>
              <w:t>loosening</w:t>
            </w:r>
            <w:r>
              <w:rPr>
                <w:spacing w:val="-12"/>
                <w:sz w:val="20"/>
              </w:rPr>
              <w:t xml:space="preserve"> </w:t>
            </w:r>
            <w:r>
              <w:rPr>
                <w:spacing w:val="-2"/>
                <w:sz w:val="20"/>
              </w:rPr>
              <w:t>works</w:t>
            </w:r>
          </w:p>
        </w:tc>
        <w:tc>
          <w:tcPr>
            <w:tcW w:w="838" w:type="dxa"/>
          </w:tcPr>
          <w:p w14:paraId="15FE3CB0" w14:textId="77777777" w:rsidR="00B70E88" w:rsidRDefault="00DF1678">
            <w:pPr>
              <w:pStyle w:val="TableParagraph"/>
              <w:spacing w:before="28"/>
              <w:ind w:left="130" w:right="126"/>
              <w:jc w:val="center"/>
              <w:rPr>
                <w:sz w:val="13"/>
              </w:rPr>
            </w:pPr>
            <w:r>
              <w:rPr>
                <w:spacing w:val="-5"/>
                <w:position w:val="-5"/>
                <w:sz w:val="20"/>
              </w:rPr>
              <w:t>m</w:t>
            </w:r>
            <w:r>
              <w:rPr>
                <w:spacing w:val="-5"/>
                <w:sz w:val="13"/>
              </w:rPr>
              <w:t>2</w:t>
            </w:r>
          </w:p>
        </w:tc>
        <w:tc>
          <w:tcPr>
            <w:tcW w:w="1106" w:type="dxa"/>
          </w:tcPr>
          <w:p w14:paraId="15FE3CB1" w14:textId="77777777" w:rsidR="00B70E88" w:rsidRDefault="00DF1678">
            <w:pPr>
              <w:pStyle w:val="TableParagraph"/>
              <w:spacing w:before="29"/>
              <w:ind w:left="0" w:right="98"/>
              <w:jc w:val="right"/>
              <w:rPr>
                <w:sz w:val="20"/>
              </w:rPr>
            </w:pPr>
            <w:r>
              <w:rPr>
                <w:spacing w:val="-2"/>
                <w:sz w:val="20"/>
              </w:rPr>
              <w:t>19,996.00</w:t>
            </w:r>
          </w:p>
        </w:tc>
        <w:tc>
          <w:tcPr>
            <w:tcW w:w="960" w:type="dxa"/>
          </w:tcPr>
          <w:p w14:paraId="15FE3CB2" w14:textId="77777777" w:rsidR="00B70E88" w:rsidRDefault="00B70E88">
            <w:pPr>
              <w:pStyle w:val="TableParagraph"/>
              <w:ind w:left="0"/>
              <w:rPr>
                <w:rFonts w:ascii="Times New Roman"/>
                <w:sz w:val="18"/>
              </w:rPr>
            </w:pPr>
          </w:p>
        </w:tc>
        <w:tc>
          <w:tcPr>
            <w:tcW w:w="1208" w:type="dxa"/>
          </w:tcPr>
          <w:p w14:paraId="15FE3CB3" w14:textId="77777777" w:rsidR="00B70E88" w:rsidRDefault="00B70E88">
            <w:pPr>
              <w:pStyle w:val="TableParagraph"/>
              <w:ind w:left="0"/>
              <w:rPr>
                <w:rFonts w:ascii="Times New Roman"/>
                <w:sz w:val="18"/>
              </w:rPr>
            </w:pPr>
          </w:p>
        </w:tc>
      </w:tr>
      <w:tr w:rsidR="00B70E88" w14:paraId="15FE3CBB" w14:textId="77777777">
        <w:trPr>
          <w:trHeight w:val="290"/>
        </w:trPr>
        <w:tc>
          <w:tcPr>
            <w:tcW w:w="939" w:type="dxa"/>
            <w:shd w:val="clear" w:color="auto" w:fill="D9D9D9"/>
          </w:tcPr>
          <w:p w14:paraId="15FE3CB5" w14:textId="77777777" w:rsidR="00B70E88" w:rsidRDefault="00DF1678">
            <w:pPr>
              <w:pStyle w:val="TableParagraph"/>
              <w:spacing w:before="30"/>
              <w:rPr>
                <w:b/>
                <w:sz w:val="20"/>
              </w:rPr>
            </w:pPr>
            <w:r>
              <w:rPr>
                <w:b/>
                <w:spacing w:val="-5"/>
                <w:sz w:val="20"/>
              </w:rPr>
              <w:t>5.0</w:t>
            </w:r>
          </w:p>
        </w:tc>
        <w:tc>
          <w:tcPr>
            <w:tcW w:w="8982" w:type="dxa"/>
            <w:shd w:val="clear" w:color="auto" w:fill="D9D9D9"/>
          </w:tcPr>
          <w:p w14:paraId="15FE3CB6" w14:textId="77777777" w:rsidR="00B70E88" w:rsidRDefault="00DF1678">
            <w:pPr>
              <w:pStyle w:val="TableParagraph"/>
              <w:spacing w:before="30"/>
              <w:rPr>
                <w:b/>
                <w:sz w:val="20"/>
              </w:rPr>
            </w:pPr>
            <w:r>
              <w:rPr>
                <w:b/>
                <w:spacing w:val="-2"/>
                <w:sz w:val="20"/>
              </w:rPr>
              <w:t>Easement</w:t>
            </w:r>
          </w:p>
        </w:tc>
        <w:tc>
          <w:tcPr>
            <w:tcW w:w="838" w:type="dxa"/>
            <w:shd w:val="clear" w:color="auto" w:fill="D9D9D9"/>
          </w:tcPr>
          <w:p w14:paraId="15FE3CB7" w14:textId="77777777" w:rsidR="00B70E88" w:rsidRDefault="00B70E88">
            <w:pPr>
              <w:pStyle w:val="TableParagraph"/>
              <w:ind w:left="0"/>
              <w:rPr>
                <w:rFonts w:ascii="Times New Roman"/>
                <w:sz w:val="18"/>
              </w:rPr>
            </w:pPr>
          </w:p>
        </w:tc>
        <w:tc>
          <w:tcPr>
            <w:tcW w:w="1106" w:type="dxa"/>
            <w:shd w:val="clear" w:color="auto" w:fill="D9D9D9"/>
          </w:tcPr>
          <w:p w14:paraId="15FE3CB8" w14:textId="77777777" w:rsidR="00B70E88" w:rsidRDefault="00B70E88">
            <w:pPr>
              <w:pStyle w:val="TableParagraph"/>
              <w:ind w:left="0"/>
              <w:rPr>
                <w:rFonts w:ascii="Times New Roman"/>
                <w:sz w:val="18"/>
              </w:rPr>
            </w:pPr>
          </w:p>
        </w:tc>
        <w:tc>
          <w:tcPr>
            <w:tcW w:w="960" w:type="dxa"/>
            <w:shd w:val="clear" w:color="auto" w:fill="D9D9D9"/>
          </w:tcPr>
          <w:p w14:paraId="15FE3CB9" w14:textId="77777777" w:rsidR="00B70E88" w:rsidRDefault="00B70E88">
            <w:pPr>
              <w:pStyle w:val="TableParagraph"/>
              <w:ind w:left="0"/>
              <w:rPr>
                <w:rFonts w:ascii="Times New Roman"/>
                <w:sz w:val="18"/>
              </w:rPr>
            </w:pPr>
          </w:p>
        </w:tc>
        <w:tc>
          <w:tcPr>
            <w:tcW w:w="1208" w:type="dxa"/>
            <w:shd w:val="clear" w:color="auto" w:fill="D9D9D9"/>
          </w:tcPr>
          <w:p w14:paraId="15FE3CBA" w14:textId="77777777" w:rsidR="00B70E88" w:rsidRDefault="00B70E88">
            <w:pPr>
              <w:pStyle w:val="TableParagraph"/>
              <w:ind w:left="0"/>
              <w:rPr>
                <w:rFonts w:ascii="Times New Roman"/>
                <w:sz w:val="18"/>
              </w:rPr>
            </w:pPr>
          </w:p>
        </w:tc>
      </w:tr>
      <w:tr w:rsidR="00B70E88" w14:paraId="15FE3CC2" w14:textId="77777777">
        <w:trPr>
          <w:trHeight w:val="287"/>
        </w:trPr>
        <w:tc>
          <w:tcPr>
            <w:tcW w:w="939" w:type="dxa"/>
          </w:tcPr>
          <w:p w14:paraId="15FE3CBC" w14:textId="77777777" w:rsidR="00B70E88" w:rsidRDefault="00DF1678">
            <w:pPr>
              <w:pStyle w:val="TableParagraph"/>
              <w:spacing w:before="28"/>
              <w:rPr>
                <w:sz w:val="20"/>
              </w:rPr>
            </w:pPr>
            <w:r>
              <w:rPr>
                <w:spacing w:val="-5"/>
                <w:sz w:val="20"/>
              </w:rPr>
              <w:t>6.1</w:t>
            </w:r>
          </w:p>
        </w:tc>
        <w:tc>
          <w:tcPr>
            <w:tcW w:w="8982" w:type="dxa"/>
          </w:tcPr>
          <w:p w14:paraId="15FE3CBD" w14:textId="77777777" w:rsidR="00B70E88" w:rsidRDefault="00DF1678">
            <w:pPr>
              <w:pStyle w:val="TableParagraph"/>
              <w:spacing w:before="28"/>
              <w:rPr>
                <w:sz w:val="20"/>
              </w:rPr>
            </w:pPr>
            <w:r>
              <w:rPr>
                <w:sz w:val="20"/>
              </w:rPr>
              <w:t>Strip</w:t>
            </w:r>
            <w:r>
              <w:rPr>
                <w:spacing w:val="-7"/>
                <w:sz w:val="20"/>
              </w:rPr>
              <w:t xml:space="preserve"> </w:t>
            </w:r>
            <w:r>
              <w:rPr>
                <w:sz w:val="20"/>
              </w:rPr>
              <w:t>topsoil</w:t>
            </w:r>
            <w:r>
              <w:rPr>
                <w:spacing w:val="-7"/>
                <w:sz w:val="20"/>
              </w:rPr>
              <w:t xml:space="preserve"> </w:t>
            </w:r>
            <w:r>
              <w:rPr>
                <w:sz w:val="20"/>
              </w:rPr>
              <w:t>to</w:t>
            </w:r>
            <w:r>
              <w:rPr>
                <w:spacing w:val="-9"/>
                <w:sz w:val="20"/>
              </w:rPr>
              <w:t xml:space="preserve"> </w:t>
            </w:r>
            <w:r>
              <w:rPr>
                <w:sz w:val="20"/>
              </w:rPr>
              <w:t>temporary</w:t>
            </w:r>
            <w:r>
              <w:rPr>
                <w:spacing w:val="-6"/>
                <w:sz w:val="20"/>
              </w:rPr>
              <w:t xml:space="preserve"> </w:t>
            </w:r>
            <w:r>
              <w:rPr>
                <w:spacing w:val="-4"/>
                <w:sz w:val="20"/>
              </w:rPr>
              <w:t>pile</w:t>
            </w:r>
          </w:p>
        </w:tc>
        <w:tc>
          <w:tcPr>
            <w:tcW w:w="838" w:type="dxa"/>
          </w:tcPr>
          <w:p w14:paraId="15FE3CBE" w14:textId="77777777" w:rsidR="00B70E88" w:rsidRDefault="00DF1678">
            <w:pPr>
              <w:pStyle w:val="TableParagraph"/>
              <w:spacing w:before="28"/>
              <w:ind w:left="130" w:right="126"/>
              <w:jc w:val="center"/>
              <w:rPr>
                <w:sz w:val="13"/>
              </w:rPr>
            </w:pPr>
            <w:r>
              <w:rPr>
                <w:spacing w:val="-5"/>
                <w:position w:val="-5"/>
                <w:sz w:val="20"/>
              </w:rPr>
              <w:t>m</w:t>
            </w:r>
            <w:r>
              <w:rPr>
                <w:spacing w:val="-5"/>
                <w:sz w:val="13"/>
              </w:rPr>
              <w:t>3</w:t>
            </w:r>
          </w:p>
        </w:tc>
        <w:tc>
          <w:tcPr>
            <w:tcW w:w="1106" w:type="dxa"/>
          </w:tcPr>
          <w:p w14:paraId="15FE3CBF" w14:textId="77777777" w:rsidR="00B70E88" w:rsidRDefault="00DF1678">
            <w:pPr>
              <w:pStyle w:val="TableParagraph"/>
              <w:spacing w:before="28"/>
              <w:ind w:left="246"/>
              <w:rPr>
                <w:sz w:val="20"/>
              </w:rPr>
            </w:pPr>
            <w:r>
              <w:rPr>
                <w:spacing w:val="-2"/>
                <w:sz w:val="20"/>
              </w:rPr>
              <w:t>180.00</w:t>
            </w:r>
          </w:p>
        </w:tc>
        <w:tc>
          <w:tcPr>
            <w:tcW w:w="960" w:type="dxa"/>
          </w:tcPr>
          <w:p w14:paraId="15FE3CC0" w14:textId="77777777" w:rsidR="00B70E88" w:rsidRDefault="00B70E88">
            <w:pPr>
              <w:pStyle w:val="TableParagraph"/>
              <w:ind w:left="0"/>
              <w:rPr>
                <w:rFonts w:ascii="Times New Roman"/>
                <w:sz w:val="18"/>
              </w:rPr>
            </w:pPr>
          </w:p>
        </w:tc>
        <w:tc>
          <w:tcPr>
            <w:tcW w:w="1208" w:type="dxa"/>
          </w:tcPr>
          <w:p w14:paraId="15FE3CC1" w14:textId="77777777" w:rsidR="00B70E88" w:rsidRDefault="00B70E88">
            <w:pPr>
              <w:pStyle w:val="TableParagraph"/>
              <w:ind w:left="0"/>
              <w:rPr>
                <w:rFonts w:ascii="Times New Roman"/>
                <w:sz w:val="18"/>
              </w:rPr>
            </w:pPr>
          </w:p>
        </w:tc>
      </w:tr>
      <w:tr w:rsidR="00B70E88" w14:paraId="15FE3CC9" w14:textId="77777777">
        <w:trPr>
          <w:trHeight w:val="287"/>
        </w:trPr>
        <w:tc>
          <w:tcPr>
            <w:tcW w:w="939" w:type="dxa"/>
          </w:tcPr>
          <w:p w14:paraId="15FE3CC3" w14:textId="77777777" w:rsidR="00B70E88" w:rsidRDefault="00DF1678">
            <w:pPr>
              <w:pStyle w:val="TableParagraph"/>
              <w:spacing w:before="28"/>
              <w:rPr>
                <w:sz w:val="20"/>
              </w:rPr>
            </w:pPr>
            <w:r>
              <w:rPr>
                <w:spacing w:val="-5"/>
                <w:sz w:val="20"/>
              </w:rPr>
              <w:t>6.2</w:t>
            </w:r>
          </w:p>
        </w:tc>
        <w:tc>
          <w:tcPr>
            <w:tcW w:w="8982" w:type="dxa"/>
          </w:tcPr>
          <w:p w14:paraId="15FE3CC4" w14:textId="77777777" w:rsidR="00B70E88" w:rsidRDefault="00DF1678">
            <w:pPr>
              <w:pStyle w:val="TableParagraph"/>
              <w:spacing w:before="28"/>
              <w:rPr>
                <w:sz w:val="20"/>
              </w:rPr>
            </w:pPr>
            <w:r>
              <w:rPr>
                <w:sz w:val="20"/>
              </w:rPr>
              <w:t>Place</w:t>
            </w:r>
            <w:r>
              <w:rPr>
                <w:spacing w:val="-10"/>
                <w:sz w:val="20"/>
              </w:rPr>
              <w:t xml:space="preserve"> </w:t>
            </w:r>
            <w:r>
              <w:rPr>
                <w:spacing w:val="-2"/>
                <w:sz w:val="20"/>
              </w:rPr>
              <w:t>arisings</w:t>
            </w:r>
          </w:p>
        </w:tc>
        <w:tc>
          <w:tcPr>
            <w:tcW w:w="838" w:type="dxa"/>
          </w:tcPr>
          <w:p w14:paraId="15FE3CC5" w14:textId="77777777" w:rsidR="00B70E88" w:rsidRDefault="00DF1678">
            <w:pPr>
              <w:pStyle w:val="TableParagraph"/>
              <w:spacing w:before="28"/>
              <w:ind w:left="130" w:right="126"/>
              <w:jc w:val="center"/>
              <w:rPr>
                <w:sz w:val="13"/>
              </w:rPr>
            </w:pPr>
            <w:r>
              <w:rPr>
                <w:spacing w:val="-5"/>
                <w:position w:val="-5"/>
                <w:sz w:val="20"/>
              </w:rPr>
              <w:t>m</w:t>
            </w:r>
            <w:r>
              <w:rPr>
                <w:spacing w:val="-5"/>
                <w:sz w:val="13"/>
              </w:rPr>
              <w:t>3</w:t>
            </w:r>
          </w:p>
        </w:tc>
        <w:tc>
          <w:tcPr>
            <w:tcW w:w="1106" w:type="dxa"/>
          </w:tcPr>
          <w:p w14:paraId="15FE3CC6" w14:textId="77777777" w:rsidR="00B70E88" w:rsidRDefault="00DF1678">
            <w:pPr>
              <w:pStyle w:val="TableParagraph"/>
              <w:spacing w:before="28"/>
              <w:ind w:left="0" w:right="155"/>
              <w:jc w:val="right"/>
              <w:rPr>
                <w:sz w:val="20"/>
              </w:rPr>
            </w:pPr>
            <w:r>
              <w:rPr>
                <w:spacing w:val="-2"/>
                <w:sz w:val="20"/>
              </w:rPr>
              <w:t>1,000.00</w:t>
            </w:r>
          </w:p>
        </w:tc>
        <w:tc>
          <w:tcPr>
            <w:tcW w:w="960" w:type="dxa"/>
          </w:tcPr>
          <w:p w14:paraId="15FE3CC7" w14:textId="77777777" w:rsidR="00B70E88" w:rsidRDefault="00B70E88">
            <w:pPr>
              <w:pStyle w:val="TableParagraph"/>
              <w:ind w:left="0"/>
              <w:rPr>
                <w:rFonts w:ascii="Times New Roman"/>
                <w:sz w:val="18"/>
              </w:rPr>
            </w:pPr>
          </w:p>
        </w:tc>
        <w:tc>
          <w:tcPr>
            <w:tcW w:w="1208" w:type="dxa"/>
          </w:tcPr>
          <w:p w14:paraId="15FE3CC8" w14:textId="77777777" w:rsidR="00B70E88" w:rsidRDefault="00B70E88">
            <w:pPr>
              <w:pStyle w:val="TableParagraph"/>
              <w:ind w:left="0"/>
              <w:rPr>
                <w:rFonts w:ascii="Times New Roman"/>
                <w:sz w:val="18"/>
              </w:rPr>
            </w:pPr>
          </w:p>
        </w:tc>
      </w:tr>
      <w:tr w:rsidR="00B70E88" w14:paraId="15FE3CD0" w14:textId="77777777">
        <w:trPr>
          <w:trHeight w:val="287"/>
        </w:trPr>
        <w:tc>
          <w:tcPr>
            <w:tcW w:w="939" w:type="dxa"/>
          </w:tcPr>
          <w:p w14:paraId="15FE3CCA" w14:textId="77777777" w:rsidR="00B70E88" w:rsidRDefault="00DF1678">
            <w:pPr>
              <w:pStyle w:val="TableParagraph"/>
              <w:spacing w:before="28"/>
              <w:rPr>
                <w:sz w:val="20"/>
              </w:rPr>
            </w:pPr>
            <w:r>
              <w:rPr>
                <w:spacing w:val="-5"/>
                <w:sz w:val="20"/>
              </w:rPr>
              <w:t>6.3</w:t>
            </w:r>
          </w:p>
        </w:tc>
        <w:tc>
          <w:tcPr>
            <w:tcW w:w="8982" w:type="dxa"/>
          </w:tcPr>
          <w:p w14:paraId="15FE3CCB" w14:textId="77777777" w:rsidR="00B70E88" w:rsidRDefault="00DF1678">
            <w:pPr>
              <w:pStyle w:val="TableParagraph"/>
              <w:spacing w:before="28"/>
              <w:rPr>
                <w:sz w:val="20"/>
              </w:rPr>
            </w:pPr>
            <w:r>
              <w:rPr>
                <w:sz w:val="20"/>
              </w:rPr>
              <w:t>Replace</w:t>
            </w:r>
            <w:r>
              <w:rPr>
                <w:spacing w:val="-10"/>
                <w:sz w:val="20"/>
              </w:rPr>
              <w:t xml:space="preserve"> </w:t>
            </w:r>
            <w:r>
              <w:rPr>
                <w:spacing w:val="-2"/>
                <w:sz w:val="20"/>
              </w:rPr>
              <w:t>topsoil</w:t>
            </w:r>
          </w:p>
        </w:tc>
        <w:tc>
          <w:tcPr>
            <w:tcW w:w="838" w:type="dxa"/>
          </w:tcPr>
          <w:p w14:paraId="15FE3CCC" w14:textId="77777777" w:rsidR="00B70E88" w:rsidRDefault="00DF1678">
            <w:pPr>
              <w:pStyle w:val="TableParagraph"/>
              <w:spacing w:before="28"/>
              <w:ind w:left="130" w:right="126"/>
              <w:jc w:val="center"/>
              <w:rPr>
                <w:sz w:val="13"/>
              </w:rPr>
            </w:pPr>
            <w:r>
              <w:rPr>
                <w:spacing w:val="-5"/>
                <w:position w:val="-5"/>
                <w:sz w:val="20"/>
              </w:rPr>
              <w:t>m</w:t>
            </w:r>
            <w:r>
              <w:rPr>
                <w:spacing w:val="-5"/>
                <w:sz w:val="13"/>
              </w:rPr>
              <w:t>3</w:t>
            </w:r>
          </w:p>
        </w:tc>
        <w:tc>
          <w:tcPr>
            <w:tcW w:w="1106" w:type="dxa"/>
          </w:tcPr>
          <w:p w14:paraId="15FE3CCD" w14:textId="77777777" w:rsidR="00B70E88" w:rsidRDefault="00DF1678">
            <w:pPr>
              <w:pStyle w:val="TableParagraph"/>
              <w:spacing w:before="28"/>
              <w:ind w:left="246"/>
              <w:rPr>
                <w:sz w:val="20"/>
              </w:rPr>
            </w:pPr>
            <w:r>
              <w:rPr>
                <w:spacing w:val="-2"/>
                <w:sz w:val="20"/>
              </w:rPr>
              <w:t>180.00</w:t>
            </w:r>
          </w:p>
        </w:tc>
        <w:tc>
          <w:tcPr>
            <w:tcW w:w="960" w:type="dxa"/>
          </w:tcPr>
          <w:p w14:paraId="15FE3CCE" w14:textId="77777777" w:rsidR="00B70E88" w:rsidRDefault="00B70E88">
            <w:pPr>
              <w:pStyle w:val="TableParagraph"/>
              <w:ind w:left="0"/>
              <w:rPr>
                <w:rFonts w:ascii="Times New Roman"/>
                <w:sz w:val="18"/>
              </w:rPr>
            </w:pPr>
          </w:p>
        </w:tc>
        <w:tc>
          <w:tcPr>
            <w:tcW w:w="1208" w:type="dxa"/>
          </w:tcPr>
          <w:p w14:paraId="15FE3CCF" w14:textId="77777777" w:rsidR="00B70E88" w:rsidRDefault="00B70E88">
            <w:pPr>
              <w:pStyle w:val="TableParagraph"/>
              <w:ind w:left="0"/>
              <w:rPr>
                <w:rFonts w:ascii="Times New Roman"/>
                <w:sz w:val="18"/>
              </w:rPr>
            </w:pPr>
          </w:p>
        </w:tc>
      </w:tr>
      <w:tr w:rsidR="00B70E88" w14:paraId="15FE3CD7" w14:textId="77777777">
        <w:trPr>
          <w:trHeight w:val="287"/>
        </w:trPr>
        <w:tc>
          <w:tcPr>
            <w:tcW w:w="939" w:type="dxa"/>
          </w:tcPr>
          <w:p w14:paraId="15FE3CD1" w14:textId="77777777" w:rsidR="00B70E88" w:rsidRDefault="00DF1678">
            <w:pPr>
              <w:pStyle w:val="TableParagraph"/>
              <w:spacing w:before="28"/>
              <w:rPr>
                <w:sz w:val="20"/>
              </w:rPr>
            </w:pPr>
            <w:r>
              <w:rPr>
                <w:spacing w:val="-5"/>
                <w:sz w:val="20"/>
              </w:rPr>
              <w:t>8.4</w:t>
            </w:r>
          </w:p>
        </w:tc>
        <w:tc>
          <w:tcPr>
            <w:tcW w:w="8982" w:type="dxa"/>
          </w:tcPr>
          <w:p w14:paraId="15FE3CD2" w14:textId="77777777" w:rsidR="00B70E88" w:rsidRDefault="00DF1678">
            <w:pPr>
              <w:pStyle w:val="TableParagraph"/>
              <w:spacing w:before="28"/>
              <w:rPr>
                <w:sz w:val="20"/>
              </w:rPr>
            </w:pPr>
            <w:r>
              <w:rPr>
                <w:sz w:val="20"/>
              </w:rPr>
              <w:t>Reinstatement</w:t>
            </w:r>
            <w:r>
              <w:rPr>
                <w:spacing w:val="-12"/>
                <w:sz w:val="20"/>
              </w:rPr>
              <w:t xml:space="preserve"> </w:t>
            </w:r>
            <w:r>
              <w:rPr>
                <w:sz w:val="20"/>
              </w:rPr>
              <w:t>including</w:t>
            </w:r>
            <w:r>
              <w:rPr>
                <w:spacing w:val="-12"/>
                <w:sz w:val="20"/>
              </w:rPr>
              <w:t xml:space="preserve"> </w:t>
            </w:r>
            <w:proofErr w:type="spellStart"/>
            <w:r>
              <w:rPr>
                <w:sz w:val="20"/>
              </w:rPr>
              <w:t>fertilisation</w:t>
            </w:r>
            <w:proofErr w:type="spellEnd"/>
            <w:r>
              <w:rPr>
                <w:spacing w:val="-12"/>
                <w:sz w:val="20"/>
              </w:rPr>
              <w:t xml:space="preserve"> </w:t>
            </w:r>
            <w:r>
              <w:rPr>
                <w:sz w:val="20"/>
              </w:rPr>
              <w:t>and</w:t>
            </w:r>
            <w:r>
              <w:rPr>
                <w:spacing w:val="-13"/>
                <w:sz w:val="20"/>
              </w:rPr>
              <w:t xml:space="preserve"> </w:t>
            </w:r>
            <w:r>
              <w:rPr>
                <w:spacing w:val="-2"/>
                <w:sz w:val="20"/>
              </w:rPr>
              <w:t>seeding</w:t>
            </w:r>
          </w:p>
        </w:tc>
        <w:tc>
          <w:tcPr>
            <w:tcW w:w="838" w:type="dxa"/>
          </w:tcPr>
          <w:p w14:paraId="15FE3CD3" w14:textId="77777777" w:rsidR="00B70E88" w:rsidRDefault="00DF1678">
            <w:pPr>
              <w:pStyle w:val="TableParagraph"/>
              <w:spacing w:before="28"/>
              <w:ind w:left="130" w:right="126"/>
              <w:jc w:val="center"/>
              <w:rPr>
                <w:sz w:val="13"/>
              </w:rPr>
            </w:pPr>
            <w:r>
              <w:rPr>
                <w:spacing w:val="-5"/>
                <w:position w:val="-5"/>
                <w:sz w:val="20"/>
              </w:rPr>
              <w:t>m</w:t>
            </w:r>
            <w:r>
              <w:rPr>
                <w:spacing w:val="-5"/>
                <w:sz w:val="13"/>
              </w:rPr>
              <w:t>2</w:t>
            </w:r>
          </w:p>
        </w:tc>
        <w:tc>
          <w:tcPr>
            <w:tcW w:w="1106" w:type="dxa"/>
          </w:tcPr>
          <w:p w14:paraId="15FE3CD4" w14:textId="77777777" w:rsidR="00B70E88" w:rsidRDefault="00DF1678">
            <w:pPr>
              <w:pStyle w:val="TableParagraph"/>
              <w:spacing w:before="28"/>
              <w:ind w:left="0" w:right="155"/>
              <w:jc w:val="right"/>
              <w:rPr>
                <w:sz w:val="20"/>
              </w:rPr>
            </w:pPr>
            <w:r>
              <w:rPr>
                <w:spacing w:val="-2"/>
                <w:sz w:val="20"/>
              </w:rPr>
              <w:t>1,200.00</w:t>
            </w:r>
          </w:p>
        </w:tc>
        <w:tc>
          <w:tcPr>
            <w:tcW w:w="960" w:type="dxa"/>
          </w:tcPr>
          <w:p w14:paraId="15FE3CD5" w14:textId="77777777" w:rsidR="00B70E88" w:rsidRDefault="00B70E88">
            <w:pPr>
              <w:pStyle w:val="TableParagraph"/>
              <w:ind w:left="0"/>
              <w:rPr>
                <w:rFonts w:ascii="Times New Roman"/>
                <w:sz w:val="18"/>
              </w:rPr>
            </w:pPr>
          </w:p>
        </w:tc>
        <w:tc>
          <w:tcPr>
            <w:tcW w:w="1208" w:type="dxa"/>
          </w:tcPr>
          <w:p w14:paraId="15FE3CD6" w14:textId="77777777" w:rsidR="00B70E88" w:rsidRDefault="00B70E88">
            <w:pPr>
              <w:pStyle w:val="TableParagraph"/>
              <w:ind w:left="0"/>
              <w:rPr>
                <w:rFonts w:ascii="Times New Roman"/>
                <w:sz w:val="18"/>
              </w:rPr>
            </w:pPr>
          </w:p>
        </w:tc>
      </w:tr>
      <w:tr w:rsidR="00B70E88" w14:paraId="15FE3CDE" w14:textId="77777777">
        <w:trPr>
          <w:trHeight w:val="290"/>
        </w:trPr>
        <w:tc>
          <w:tcPr>
            <w:tcW w:w="939" w:type="dxa"/>
            <w:shd w:val="clear" w:color="auto" w:fill="D9D9D9"/>
          </w:tcPr>
          <w:p w14:paraId="15FE3CD8" w14:textId="77777777" w:rsidR="00B70E88" w:rsidRDefault="00DF1678">
            <w:pPr>
              <w:pStyle w:val="TableParagraph"/>
              <w:spacing w:before="28"/>
              <w:rPr>
                <w:b/>
                <w:sz w:val="20"/>
              </w:rPr>
            </w:pPr>
            <w:r>
              <w:rPr>
                <w:b/>
                <w:spacing w:val="-5"/>
                <w:sz w:val="20"/>
              </w:rPr>
              <w:t>6.0</w:t>
            </w:r>
          </w:p>
        </w:tc>
        <w:tc>
          <w:tcPr>
            <w:tcW w:w="8982" w:type="dxa"/>
            <w:shd w:val="clear" w:color="auto" w:fill="D9D9D9"/>
          </w:tcPr>
          <w:p w14:paraId="15FE3CD9" w14:textId="77777777" w:rsidR="00B70E88" w:rsidRDefault="00DF1678">
            <w:pPr>
              <w:pStyle w:val="TableParagraph"/>
              <w:spacing w:before="28"/>
              <w:rPr>
                <w:b/>
                <w:sz w:val="20"/>
              </w:rPr>
            </w:pPr>
            <w:r>
              <w:rPr>
                <w:b/>
                <w:spacing w:val="-2"/>
                <w:sz w:val="20"/>
              </w:rPr>
              <w:t>Temporary</w:t>
            </w:r>
            <w:r>
              <w:rPr>
                <w:b/>
                <w:spacing w:val="3"/>
                <w:sz w:val="20"/>
              </w:rPr>
              <w:t xml:space="preserve"> </w:t>
            </w:r>
            <w:r>
              <w:rPr>
                <w:b/>
                <w:spacing w:val="-2"/>
                <w:sz w:val="20"/>
              </w:rPr>
              <w:t>irrigation</w:t>
            </w:r>
          </w:p>
        </w:tc>
        <w:tc>
          <w:tcPr>
            <w:tcW w:w="838" w:type="dxa"/>
            <w:shd w:val="clear" w:color="auto" w:fill="D9D9D9"/>
          </w:tcPr>
          <w:p w14:paraId="15FE3CDA" w14:textId="77777777" w:rsidR="00B70E88" w:rsidRDefault="00B70E88">
            <w:pPr>
              <w:pStyle w:val="TableParagraph"/>
              <w:ind w:left="0"/>
              <w:rPr>
                <w:rFonts w:ascii="Times New Roman"/>
                <w:sz w:val="18"/>
              </w:rPr>
            </w:pPr>
          </w:p>
        </w:tc>
        <w:tc>
          <w:tcPr>
            <w:tcW w:w="1106" w:type="dxa"/>
            <w:shd w:val="clear" w:color="auto" w:fill="D9D9D9"/>
          </w:tcPr>
          <w:p w14:paraId="15FE3CDB" w14:textId="77777777" w:rsidR="00B70E88" w:rsidRDefault="00B70E88">
            <w:pPr>
              <w:pStyle w:val="TableParagraph"/>
              <w:ind w:left="0"/>
              <w:rPr>
                <w:rFonts w:ascii="Times New Roman"/>
                <w:sz w:val="18"/>
              </w:rPr>
            </w:pPr>
          </w:p>
        </w:tc>
        <w:tc>
          <w:tcPr>
            <w:tcW w:w="960" w:type="dxa"/>
            <w:shd w:val="clear" w:color="auto" w:fill="D9D9D9"/>
          </w:tcPr>
          <w:p w14:paraId="15FE3CDC" w14:textId="77777777" w:rsidR="00B70E88" w:rsidRDefault="00B70E88">
            <w:pPr>
              <w:pStyle w:val="TableParagraph"/>
              <w:ind w:left="0"/>
              <w:rPr>
                <w:rFonts w:ascii="Times New Roman"/>
                <w:sz w:val="18"/>
              </w:rPr>
            </w:pPr>
          </w:p>
        </w:tc>
        <w:tc>
          <w:tcPr>
            <w:tcW w:w="1208" w:type="dxa"/>
            <w:shd w:val="clear" w:color="auto" w:fill="D9D9D9"/>
          </w:tcPr>
          <w:p w14:paraId="15FE3CDD" w14:textId="77777777" w:rsidR="00B70E88" w:rsidRDefault="00B70E88">
            <w:pPr>
              <w:pStyle w:val="TableParagraph"/>
              <w:ind w:left="0"/>
              <w:rPr>
                <w:rFonts w:ascii="Times New Roman"/>
                <w:sz w:val="18"/>
              </w:rPr>
            </w:pPr>
          </w:p>
        </w:tc>
      </w:tr>
    </w:tbl>
    <w:p w14:paraId="15FE3CDF" w14:textId="77777777" w:rsidR="00B70E88" w:rsidRDefault="00B70E88">
      <w:pPr>
        <w:pStyle w:val="BodyText"/>
        <w:rPr>
          <w:b/>
          <w:sz w:val="20"/>
        </w:rPr>
      </w:pPr>
    </w:p>
    <w:p w14:paraId="15FE3CE0" w14:textId="77777777" w:rsidR="00B70E88" w:rsidRDefault="00DF1678">
      <w:pPr>
        <w:pStyle w:val="BodyText"/>
        <w:spacing w:before="9"/>
        <w:rPr>
          <w:b/>
          <w:sz w:val="14"/>
        </w:rPr>
      </w:pPr>
      <w:r>
        <w:pict w14:anchorId="15FE3D11">
          <v:rect id="docshape4" o:spid="_x0000_s2050" style="position:absolute;margin-left:70.55pt;margin-top:9.7pt;width:700.7pt;height:.5pt;z-index:-251658752;mso-wrap-distance-left:0;mso-wrap-distance-right:0;mso-position-horizontal-relative:page" fillcolor="#d9d9d9" stroked="f">
            <w10:wrap type="topAndBottom" anchorx="page"/>
          </v:rect>
        </w:pict>
      </w:r>
    </w:p>
    <w:p w14:paraId="15FE3CE1" w14:textId="77777777" w:rsidR="00B70E88" w:rsidRDefault="00B70E88">
      <w:pPr>
        <w:rPr>
          <w:sz w:val="14"/>
        </w:rPr>
        <w:sectPr w:rsidR="00B70E88">
          <w:footerReference w:type="default" r:id="rId11"/>
          <w:pgSz w:w="16840" w:h="11910" w:orient="landscape"/>
          <w:pgMar w:top="1340" w:right="1240" w:bottom="1180" w:left="1300" w:header="0" w:footer="998" w:gutter="0"/>
          <w:cols w:space="720"/>
        </w:sectPr>
      </w:pPr>
    </w:p>
    <w:p w14:paraId="15FE3CE2" w14:textId="77777777" w:rsidR="00B70E88" w:rsidRDefault="00B70E88">
      <w:pPr>
        <w:pStyle w:val="BodyText"/>
        <w:spacing w:before="11"/>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gridCol w:w="8982"/>
        <w:gridCol w:w="838"/>
        <w:gridCol w:w="1106"/>
        <w:gridCol w:w="960"/>
        <w:gridCol w:w="1208"/>
      </w:tblGrid>
      <w:tr w:rsidR="00B70E88" w14:paraId="15FE3CE9" w14:textId="77777777">
        <w:trPr>
          <w:trHeight w:val="287"/>
        </w:trPr>
        <w:tc>
          <w:tcPr>
            <w:tcW w:w="939" w:type="dxa"/>
          </w:tcPr>
          <w:p w14:paraId="15FE3CE3" w14:textId="77777777" w:rsidR="00B70E88" w:rsidRDefault="00DF1678">
            <w:pPr>
              <w:pStyle w:val="TableParagraph"/>
              <w:spacing w:before="28"/>
              <w:rPr>
                <w:sz w:val="20"/>
              </w:rPr>
            </w:pPr>
            <w:r>
              <w:rPr>
                <w:spacing w:val="-5"/>
                <w:sz w:val="20"/>
              </w:rPr>
              <w:t>6.1</w:t>
            </w:r>
          </w:p>
        </w:tc>
        <w:tc>
          <w:tcPr>
            <w:tcW w:w="8982" w:type="dxa"/>
          </w:tcPr>
          <w:p w14:paraId="15FE3CE4" w14:textId="77777777" w:rsidR="00B70E88" w:rsidRDefault="00DF1678">
            <w:pPr>
              <w:pStyle w:val="TableParagraph"/>
              <w:spacing w:before="28"/>
              <w:rPr>
                <w:sz w:val="20"/>
              </w:rPr>
            </w:pPr>
            <w:r>
              <w:rPr>
                <w:sz w:val="20"/>
              </w:rPr>
              <w:t>Supply</w:t>
            </w:r>
            <w:r>
              <w:rPr>
                <w:spacing w:val="-8"/>
                <w:sz w:val="20"/>
              </w:rPr>
              <w:t xml:space="preserve"> </w:t>
            </w:r>
            <w:r>
              <w:rPr>
                <w:sz w:val="20"/>
              </w:rPr>
              <w:t>and</w:t>
            </w:r>
            <w:r>
              <w:rPr>
                <w:spacing w:val="-7"/>
                <w:sz w:val="20"/>
              </w:rPr>
              <w:t xml:space="preserve"> </w:t>
            </w:r>
            <w:r>
              <w:rPr>
                <w:sz w:val="20"/>
              </w:rPr>
              <w:t>use</w:t>
            </w:r>
            <w:r>
              <w:rPr>
                <w:spacing w:val="-7"/>
                <w:sz w:val="20"/>
              </w:rPr>
              <w:t xml:space="preserve"> </w:t>
            </w:r>
            <w:r>
              <w:rPr>
                <w:sz w:val="20"/>
              </w:rPr>
              <w:t>temporary</w:t>
            </w:r>
            <w:r>
              <w:rPr>
                <w:spacing w:val="-5"/>
                <w:sz w:val="20"/>
              </w:rPr>
              <w:t xml:space="preserve"> </w:t>
            </w:r>
            <w:r>
              <w:rPr>
                <w:sz w:val="20"/>
              </w:rPr>
              <w:t>irrigation</w:t>
            </w:r>
            <w:r>
              <w:rPr>
                <w:spacing w:val="-9"/>
                <w:sz w:val="20"/>
              </w:rPr>
              <w:t xml:space="preserve"> </w:t>
            </w:r>
            <w:r>
              <w:rPr>
                <w:sz w:val="20"/>
              </w:rPr>
              <w:t>to</w:t>
            </w:r>
            <w:r>
              <w:rPr>
                <w:spacing w:val="-8"/>
                <w:sz w:val="20"/>
              </w:rPr>
              <w:t xml:space="preserve"> </w:t>
            </w:r>
            <w:r>
              <w:rPr>
                <w:sz w:val="20"/>
              </w:rPr>
              <w:t>establish</w:t>
            </w:r>
            <w:r>
              <w:rPr>
                <w:spacing w:val="-8"/>
                <w:sz w:val="20"/>
              </w:rPr>
              <w:t xml:space="preserve"> </w:t>
            </w:r>
            <w:r>
              <w:rPr>
                <w:sz w:val="20"/>
              </w:rPr>
              <w:t>grass</w:t>
            </w:r>
            <w:r>
              <w:rPr>
                <w:spacing w:val="-5"/>
                <w:sz w:val="20"/>
              </w:rPr>
              <w:t xml:space="preserve"> </w:t>
            </w:r>
            <w:r>
              <w:rPr>
                <w:spacing w:val="-2"/>
                <w:sz w:val="20"/>
              </w:rPr>
              <w:t>cover</w:t>
            </w:r>
          </w:p>
        </w:tc>
        <w:tc>
          <w:tcPr>
            <w:tcW w:w="838" w:type="dxa"/>
          </w:tcPr>
          <w:p w14:paraId="15FE3CE5" w14:textId="77777777" w:rsidR="00B70E88" w:rsidRDefault="00DF1678">
            <w:pPr>
              <w:pStyle w:val="TableParagraph"/>
              <w:spacing w:before="28"/>
              <w:ind w:left="129" w:right="126"/>
              <w:jc w:val="center"/>
              <w:rPr>
                <w:sz w:val="20"/>
              </w:rPr>
            </w:pPr>
            <w:r>
              <w:rPr>
                <w:spacing w:val="-4"/>
                <w:sz w:val="20"/>
              </w:rPr>
              <w:t>Item</w:t>
            </w:r>
          </w:p>
        </w:tc>
        <w:tc>
          <w:tcPr>
            <w:tcW w:w="1106" w:type="dxa"/>
          </w:tcPr>
          <w:p w14:paraId="15FE3CE6" w14:textId="77777777" w:rsidR="00B70E88" w:rsidRDefault="00DF1678">
            <w:pPr>
              <w:pStyle w:val="TableParagraph"/>
              <w:spacing w:before="28"/>
              <w:ind w:left="343" w:right="339"/>
              <w:jc w:val="center"/>
              <w:rPr>
                <w:sz w:val="20"/>
              </w:rPr>
            </w:pPr>
            <w:r>
              <w:rPr>
                <w:spacing w:val="-4"/>
                <w:sz w:val="20"/>
              </w:rPr>
              <w:t>1.00</w:t>
            </w:r>
          </w:p>
        </w:tc>
        <w:tc>
          <w:tcPr>
            <w:tcW w:w="960" w:type="dxa"/>
          </w:tcPr>
          <w:p w14:paraId="15FE3CE7" w14:textId="77777777" w:rsidR="00B70E88" w:rsidRDefault="00B70E88">
            <w:pPr>
              <w:pStyle w:val="TableParagraph"/>
              <w:ind w:left="0"/>
              <w:rPr>
                <w:rFonts w:ascii="Times New Roman"/>
                <w:sz w:val="18"/>
              </w:rPr>
            </w:pPr>
          </w:p>
        </w:tc>
        <w:tc>
          <w:tcPr>
            <w:tcW w:w="1208" w:type="dxa"/>
          </w:tcPr>
          <w:p w14:paraId="15FE3CE8" w14:textId="77777777" w:rsidR="00B70E88" w:rsidRDefault="00B70E88">
            <w:pPr>
              <w:pStyle w:val="TableParagraph"/>
              <w:ind w:left="0"/>
              <w:rPr>
                <w:rFonts w:ascii="Times New Roman"/>
                <w:sz w:val="18"/>
              </w:rPr>
            </w:pPr>
          </w:p>
        </w:tc>
      </w:tr>
      <w:tr w:rsidR="00B70E88" w14:paraId="15FE3CF0" w14:textId="77777777">
        <w:trPr>
          <w:trHeight w:val="287"/>
        </w:trPr>
        <w:tc>
          <w:tcPr>
            <w:tcW w:w="939" w:type="dxa"/>
            <w:shd w:val="clear" w:color="auto" w:fill="D9D9D9"/>
          </w:tcPr>
          <w:p w14:paraId="15FE3CEA" w14:textId="77777777" w:rsidR="00B70E88" w:rsidRDefault="00DF1678">
            <w:pPr>
              <w:pStyle w:val="TableParagraph"/>
              <w:spacing w:before="28"/>
              <w:rPr>
                <w:b/>
                <w:sz w:val="20"/>
              </w:rPr>
            </w:pPr>
            <w:r>
              <w:rPr>
                <w:b/>
                <w:spacing w:val="-5"/>
                <w:sz w:val="20"/>
              </w:rPr>
              <w:t>7.0</w:t>
            </w:r>
          </w:p>
        </w:tc>
        <w:tc>
          <w:tcPr>
            <w:tcW w:w="8982" w:type="dxa"/>
            <w:shd w:val="clear" w:color="auto" w:fill="D9D9D9"/>
          </w:tcPr>
          <w:p w14:paraId="15FE3CEB" w14:textId="77777777" w:rsidR="00B70E88" w:rsidRDefault="00DF1678">
            <w:pPr>
              <w:pStyle w:val="TableParagraph"/>
              <w:spacing w:before="28"/>
              <w:rPr>
                <w:b/>
                <w:sz w:val="20"/>
              </w:rPr>
            </w:pPr>
            <w:r>
              <w:rPr>
                <w:b/>
                <w:sz w:val="20"/>
              </w:rPr>
              <w:t>Maintenance</w:t>
            </w:r>
            <w:r>
              <w:rPr>
                <w:b/>
                <w:spacing w:val="-11"/>
                <w:sz w:val="20"/>
              </w:rPr>
              <w:t xml:space="preserve"> </w:t>
            </w:r>
            <w:r>
              <w:rPr>
                <w:b/>
                <w:sz w:val="20"/>
              </w:rPr>
              <w:t>to</w:t>
            </w:r>
            <w:r>
              <w:rPr>
                <w:b/>
                <w:spacing w:val="-8"/>
                <w:sz w:val="20"/>
              </w:rPr>
              <w:t xml:space="preserve"> </w:t>
            </w:r>
            <w:r>
              <w:rPr>
                <w:b/>
                <w:spacing w:val="-2"/>
                <w:sz w:val="20"/>
              </w:rPr>
              <w:t>handover</w:t>
            </w:r>
          </w:p>
        </w:tc>
        <w:tc>
          <w:tcPr>
            <w:tcW w:w="838" w:type="dxa"/>
            <w:shd w:val="clear" w:color="auto" w:fill="D9D9D9"/>
          </w:tcPr>
          <w:p w14:paraId="15FE3CEC" w14:textId="77777777" w:rsidR="00B70E88" w:rsidRDefault="00B70E88">
            <w:pPr>
              <w:pStyle w:val="TableParagraph"/>
              <w:ind w:left="0"/>
              <w:rPr>
                <w:rFonts w:ascii="Times New Roman"/>
                <w:sz w:val="18"/>
              </w:rPr>
            </w:pPr>
          </w:p>
        </w:tc>
        <w:tc>
          <w:tcPr>
            <w:tcW w:w="1106" w:type="dxa"/>
            <w:shd w:val="clear" w:color="auto" w:fill="D9D9D9"/>
          </w:tcPr>
          <w:p w14:paraId="15FE3CED" w14:textId="77777777" w:rsidR="00B70E88" w:rsidRDefault="00B70E88">
            <w:pPr>
              <w:pStyle w:val="TableParagraph"/>
              <w:ind w:left="0"/>
              <w:rPr>
                <w:rFonts w:ascii="Times New Roman"/>
                <w:sz w:val="18"/>
              </w:rPr>
            </w:pPr>
          </w:p>
        </w:tc>
        <w:tc>
          <w:tcPr>
            <w:tcW w:w="960" w:type="dxa"/>
            <w:shd w:val="clear" w:color="auto" w:fill="D9D9D9"/>
          </w:tcPr>
          <w:p w14:paraId="15FE3CEE" w14:textId="77777777" w:rsidR="00B70E88" w:rsidRDefault="00B70E88">
            <w:pPr>
              <w:pStyle w:val="TableParagraph"/>
              <w:ind w:left="0"/>
              <w:rPr>
                <w:rFonts w:ascii="Times New Roman"/>
                <w:sz w:val="18"/>
              </w:rPr>
            </w:pPr>
          </w:p>
        </w:tc>
        <w:tc>
          <w:tcPr>
            <w:tcW w:w="1208" w:type="dxa"/>
            <w:shd w:val="clear" w:color="auto" w:fill="D9D9D9"/>
          </w:tcPr>
          <w:p w14:paraId="15FE3CEF" w14:textId="77777777" w:rsidR="00B70E88" w:rsidRDefault="00B70E88">
            <w:pPr>
              <w:pStyle w:val="TableParagraph"/>
              <w:ind w:left="0"/>
              <w:rPr>
                <w:rFonts w:ascii="Times New Roman"/>
                <w:sz w:val="18"/>
              </w:rPr>
            </w:pPr>
          </w:p>
        </w:tc>
      </w:tr>
      <w:tr w:rsidR="00B70E88" w14:paraId="15FE3CF7" w14:textId="77777777">
        <w:trPr>
          <w:trHeight w:val="287"/>
        </w:trPr>
        <w:tc>
          <w:tcPr>
            <w:tcW w:w="939" w:type="dxa"/>
          </w:tcPr>
          <w:p w14:paraId="15FE3CF1" w14:textId="77777777" w:rsidR="00B70E88" w:rsidRDefault="00DF1678">
            <w:pPr>
              <w:pStyle w:val="TableParagraph"/>
              <w:spacing w:before="28"/>
              <w:rPr>
                <w:sz w:val="20"/>
              </w:rPr>
            </w:pPr>
            <w:r>
              <w:rPr>
                <w:w w:val="99"/>
                <w:sz w:val="20"/>
              </w:rPr>
              <w:t>7</w:t>
            </w:r>
          </w:p>
        </w:tc>
        <w:tc>
          <w:tcPr>
            <w:tcW w:w="8982" w:type="dxa"/>
          </w:tcPr>
          <w:p w14:paraId="15FE3CF2" w14:textId="77777777" w:rsidR="00B70E88" w:rsidRDefault="00DF1678">
            <w:pPr>
              <w:pStyle w:val="TableParagraph"/>
              <w:spacing w:before="28"/>
              <w:rPr>
                <w:sz w:val="20"/>
              </w:rPr>
            </w:pPr>
            <w:r>
              <w:rPr>
                <w:sz w:val="20"/>
              </w:rPr>
              <w:t>Maintain</w:t>
            </w:r>
            <w:r>
              <w:rPr>
                <w:spacing w:val="-8"/>
                <w:sz w:val="20"/>
              </w:rPr>
              <w:t xml:space="preserve"> </w:t>
            </w:r>
            <w:r>
              <w:rPr>
                <w:sz w:val="20"/>
              </w:rPr>
              <w:t>to</w:t>
            </w:r>
            <w:r>
              <w:rPr>
                <w:spacing w:val="-8"/>
                <w:sz w:val="20"/>
              </w:rPr>
              <w:t xml:space="preserve"> </w:t>
            </w:r>
            <w:r>
              <w:rPr>
                <w:sz w:val="20"/>
              </w:rPr>
              <w:t>achieve</w:t>
            </w:r>
            <w:r>
              <w:rPr>
                <w:spacing w:val="-5"/>
                <w:sz w:val="20"/>
              </w:rPr>
              <w:t xml:space="preserve"> </w:t>
            </w:r>
            <w:r>
              <w:rPr>
                <w:sz w:val="20"/>
              </w:rPr>
              <w:t>minimum</w:t>
            </w:r>
            <w:r>
              <w:rPr>
                <w:spacing w:val="-8"/>
                <w:sz w:val="20"/>
              </w:rPr>
              <w:t xml:space="preserve"> </w:t>
            </w:r>
            <w:r>
              <w:rPr>
                <w:sz w:val="20"/>
              </w:rPr>
              <w:t>standard</w:t>
            </w:r>
            <w:r>
              <w:rPr>
                <w:spacing w:val="-8"/>
                <w:sz w:val="20"/>
              </w:rPr>
              <w:t xml:space="preserve"> </w:t>
            </w:r>
            <w:r>
              <w:rPr>
                <w:sz w:val="20"/>
              </w:rPr>
              <w:t>at</w:t>
            </w:r>
            <w:r>
              <w:rPr>
                <w:spacing w:val="-7"/>
                <w:sz w:val="20"/>
              </w:rPr>
              <w:t xml:space="preserve"> </w:t>
            </w:r>
            <w:r>
              <w:rPr>
                <w:spacing w:val="-2"/>
                <w:sz w:val="20"/>
              </w:rPr>
              <w:t>handover</w:t>
            </w:r>
          </w:p>
        </w:tc>
        <w:tc>
          <w:tcPr>
            <w:tcW w:w="838" w:type="dxa"/>
          </w:tcPr>
          <w:p w14:paraId="15FE3CF3" w14:textId="77777777" w:rsidR="00B70E88" w:rsidRDefault="00DF1678">
            <w:pPr>
              <w:pStyle w:val="TableParagraph"/>
              <w:spacing w:before="28"/>
              <w:ind w:left="129" w:right="126"/>
              <w:jc w:val="center"/>
              <w:rPr>
                <w:sz w:val="20"/>
              </w:rPr>
            </w:pPr>
            <w:r>
              <w:rPr>
                <w:spacing w:val="-4"/>
                <w:sz w:val="20"/>
              </w:rPr>
              <w:t>Item</w:t>
            </w:r>
          </w:p>
        </w:tc>
        <w:tc>
          <w:tcPr>
            <w:tcW w:w="1106" w:type="dxa"/>
          </w:tcPr>
          <w:p w14:paraId="15FE3CF4" w14:textId="77777777" w:rsidR="00B70E88" w:rsidRDefault="00DF1678">
            <w:pPr>
              <w:pStyle w:val="TableParagraph"/>
              <w:spacing w:before="28"/>
              <w:ind w:left="343" w:right="339"/>
              <w:jc w:val="center"/>
              <w:rPr>
                <w:sz w:val="20"/>
              </w:rPr>
            </w:pPr>
            <w:r>
              <w:rPr>
                <w:spacing w:val="-4"/>
                <w:sz w:val="20"/>
              </w:rPr>
              <w:t>1.00</w:t>
            </w:r>
          </w:p>
        </w:tc>
        <w:tc>
          <w:tcPr>
            <w:tcW w:w="960" w:type="dxa"/>
          </w:tcPr>
          <w:p w14:paraId="15FE3CF5" w14:textId="77777777" w:rsidR="00B70E88" w:rsidRDefault="00B70E88">
            <w:pPr>
              <w:pStyle w:val="TableParagraph"/>
              <w:ind w:left="0"/>
              <w:rPr>
                <w:rFonts w:ascii="Times New Roman"/>
                <w:sz w:val="18"/>
              </w:rPr>
            </w:pPr>
          </w:p>
        </w:tc>
        <w:tc>
          <w:tcPr>
            <w:tcW w:w="1208" w:type="dxa"/>
          </w:tcPr>
          <w:p w14:paraId="15FE3CF6" w14:textId="77777777" w:rsidR="00B70E88" w:rsidRDefault="00B70E88">
            <w:pPr>
              <w:pStyle w:val="TableParagraph"/>
              <w:ind w:left="0"/>
              <w:rPr>
                <w:rFonts w:ascii="Times New Roman"/>
                <w:sz w:val="18"/>
              </w:rPr>
            </w:pPr>
          </w:p>
        </w:tc>
      </w:tr>
      <w:tr w:rsidR="00B70E88" w14:paraId="15FE3CFE" w14:textId="77777777">
        <w:trPr>
          <w:trHeight w:val="290"/>
        </w:trPr>
        <w:tc>
          <w:tcPr>
            <w:tcW w:w="939" w:type="dxa"/>
            <w:shd w:val="clear" w:color="auto" w:fill="D9D9D9"/>
          </w:tcPr>
          <w:p w14:paraId="15FE3CF8" w14:textId="77777777" w:rsidR="00B70E88" w:rsidRDefault="00DF1678">
            <w:pPr>
              <w:pStyle w:val="TableParagraph"/>
              <w:spacing w:before="30"/>
              <w:rPr>
                <w:b/>
                <w:sz w:val="20"/>
              </w:rPr>
            </w:pPr>
            <w:r>
              <w:rPr>
                <w:b/>
                <w:spacing w:val="-5"/>
                <w:sz w:val="20"/>
              </w:rPr>
              <w:t>8.0</w:t>
            </w:r>
          </w:p>
        </w:tc>
        <w:tc>
          <w:tcPr>
            <w:tcW w:w="8982" w:type="dxa"/>
            <w:shd w:val="clear" w:color="auto" w:fill="D9D9D9"/>
          </w:tcPr>
          <w:p w14:paraId="15FE3CF9" w14:textId="77777777" w:rsidR="00B70E88" w:rsidRDefault="00DF1678">
            <w:pPr>
              <w:pStyle w:val="TableParagraph"/>
              <w:spacing w:before="30"/>
              <w:rPr>
                <w:b/>
                <w:sz w:val="20"/>
              </w:rPr>
            </w:pPr>
            <w:r>
              <w:rPr>
                <w:b/>
                <w:spacing w:val="-2"/>
                <w:sz w:val="20"/>
              </w:rPr>
              <w:t>Completion</w:t>
            </w:r>
          </w:p>
        </w:tc>
        <w:tc>
          <w:tcPr>
            <w:tcW w:w="838" w:type="dxa"/>
            <w:shd w:val="clear" w:color="auto" w:fill="D9D9D9"/>
          </w:tcPr>
          <w:p w14:paraId="15FE3CFA" w14:textId="77777777" w:rsidR="00B70E88" w:rsidRDefault="00B70E88">
            <w:pPr>
              <w:pStyle w:val="TableParagraph"/>
              <w:ind w:left="0"/>
              <w:rPr>
                <w:rFonts w:ascii="Times New Roman"/>
                <w:sz w:val="18"/>
              </w:rPr>
            </w:pPr>
          </w:p>
        </w:tc>
        <w:tc>
          <w:tcPr>
            <w:tcW w:w="1106" w:type="dxa"/>
            <w:shd w:val="clear" w:color="auto" w:fill="D9D9D9"/>
          </w:tcPr>
          <w:p w14:paraId="15FE3CFB" w14:textId="77777777" w:rsidR="00B70E88" w:rsidRDefault="00B70E88">
            <w:pPr>
              <w:pStyle w:val="TableParagraph"/>
              <w:ind w:left="0"/>
              <w:rPr>
                <w:rFonts w:ascii="Times New Roman"/>
                <w:sz w:val="18"/>
              </w:rPr>
            </w:pPr>
          </w:p>
        </w:tc>
        <w:tc>
          <w:tcPr>
            <w:tcW w:w="960" w:type="dxa"/>
            <w:shd w:val="clear" w:color="auto" w:fill="D9D9D9"/>
          </w:tcPr>
          <w:p w14:paraId="15FE3CFC" w14:textId="77777777" w:rsidR="00B70E88" w:rsidRDefault="00B70E88">
            <w:pPr>
              <w:pStyle w:val="TableParagraph"/>
              <w:ind w:left="0"/>
              <w:rPr>
                <w:rFonts w:ascii="Times New Roman"/>
                <w:sz w:val="18"/>
              </w:rPr>
            </w:pPr>
          </w:p>
        </w:tc>
        <w:tc>
          <w:tcPr>
            <w:tcW w:w="1208" w:type="dxa"/>
            <w:shd w:val="clear" w:color="auto" w:fill="D9D9D9"/>
          </w:tcPr>
          <w:p w14:paraId="15FE3CFD" w14:textId="77777777" w:rsidR="00B70E88" w:rsidRDefault="00B70E88">
            <w:pPr>
              <w:pStyle w:val="TableParagraph"/>
              <w:ind w:left="0"/>
              <w:rPr>
                <w:rFonts w:ascii="Times New Roman"/>
                <w:sz w:val="18"/>
              </w:rPr>
            </w:pPr>
          </w:p>
        </w:tc>
      </w:tr>
      <w:tr w:rsidR="00B70E88" w14:paraId="15FE3D05" w14:textId="77777777">
        <w:trPr>
          <w:trHeight w:val="287"/>
        </w:trPr>
        <w:tc>
          <w:tcPr>
            <w:tcW w:w="939" w:type="dxa"/>
          </w:tcPr>
          <w:p w14:paraId="15FE3CFF" w14:textId="77777777" w:rsidR="00B70E88" w:rsidRDefault="00DF1678">
            <w:pPr>
              <w:pStyle w:val="TableParagraph"/>
              <w:spacing w:before="28"/>
              <w:rPr>
                <w:sz w:val="20"/>
              </w:rPr>
            </w:pPr>
            <w:r>
              <w:rPr>
                <w:w w:val="99"/>
                <w:sz w:val="20"/>
              </w:rPr>
              <w:t>8</w:t>
            </w:r>
          </w:p>
        </w:tc>
        <w:tc>
          <w:tcPr>
            <w:tcW w:w="8982" w:type="dxa"/>
          </w:tcPr>
          <w:p w14:paraId="15FE3D00" w14:textId="77777777" w:rsidR="00B70E88" w:rsidRDefault="00DF1678">
            <w:pPr>
              <w:pStyle w:val="TableParagraph"/>
              <w:spacing w:before="28"/>
              <w:rPr>
                <w:sz w:val="20"/>
              </w:rPr>
            </w:pPr>
            <w:r>
              <w:rPr>
                <w:sz w:val="20"/>
              </w:rPr>
              <w:t>As</w:t>
            </w:r>
            <w:r>
              <w:rPr>
                <w:spacing w:val="-8"/>
                <w:sz w:val="20"/>
              </w:rPr>
              <w:t xml:space="preserve"> </w:t>
            </w:r>
            <w:r>
              <w:rPr>
                <w:sz w:val="20"/>
              </w:rPr>
              <w:t>built</w:t>
            </w:r>
            <w:r>
              <w:rPr>
                <w:spacing w:val="-4"/>
                <w:sz w:val="20"/>
              </w:rPr>
              <w:t xml:space="preserve"> </w:t>
            </w:r>
            <w:r>
              <w:rPr>
                <w:spacing w:val="-2"/>
                <w:sz w:val="20"/>
              </w:rPr>
              <w:t>plans</w:t>
            </w:r>
          </w:p>
        </w:tc>
        <w:tc>
          <w:tcPr>
            <w:tcW w:w="838" w:type="dxa"/>
          </w:tcPr>
          <w:p w14:paraId="15FE3D01" w14:textId="77777777" w:rsidR="00B70E88" w:rsidRDefault="00DF1678">
            <w:pPr>
              <w:pStyle w:val="TableParagraph"/>
              <w:spacing w:before="28"/>
              <w:ind w:left="129" w:right="126"/>
              <w:jc w:val="center"/>
              <w:rPr>
                <w:sz w:val="20"/>
              </w:rPr>
            </w:pPr>
            <w:r>
              <w:rPr>
                <w:spacing w:val="-4"/>
                <w:sz w:val="20"/>
              </w:rPr>
              <w:t>Item</w:t>
            </w:r>
          </w:p>
        </w:tc>
        <w:tc>
          <w:tcPr>
            <w:tcW w:w="1106" w:type="dxa"/>
          </w:tcPr>
          <w:p w14:paraId="15FE3D02" w14:textId="77777777" w:rsidR="00B70E88" w:rsidRDefault="00DF1678">
            <w:pPr>
              <w:pStyle w:val="TableParagraph"/>
              <w:spacing w:before="28"/>
              <w:ind w:left="343" w:right="339"/>
              <w:jc w:val="center"/>
              <w:rPr>
                <w:sz w:val="20"/>
              </w:rPr>
            </w:pPr>
            <w:r>
              <w:rPr>
                <w:spacing w:val="-4"/>
                <w:sz w:val="20"/>
              </w:rPr>
              <w:t>1.00</w:t>
            </w:r>
          </w:p>
        </w:tc>
        <w:tc>
          <w:tcPr>
            <w:tcW w:w="960" w:type="dxa"/>
          </w:tcPr>
          <w:p w14:paraId="15FE3D03" w14:textId="77777777" w:rsidR="00B70E88" w:rsidRDefault="00B70E88">
            <w:pPr>
              <w:pStyle w:val="TableParagraph"/>
              <w:ind w:left="0"/>
              <w:rPr>
                <w:rFonts w:ascii="Times New Roman"/>
                <w:sz w:val="18"/>
              </w:rPr>
            </w:pPr>
          </w:p>
        </w:tc>
        <w:tc>
          <w:tcPr>
            <w:tcW w:w="1208" w:type="dxa"/>
          </w:tcPr>
          <w:p w14:paraId="15FE3D04" w14:textId="77777777" w:rsidR="00B70E88" w:rsidRDefault="00B70E88">
            <w:pPr>
              <w:pStyle w:val="TableParagraph"/>
              <w:ind w:left="0"/>
              <w:rPr>
                <w:rFonts w:ascii="Times New Roman"/>
                <w:sz w:val="18"/>
              </w:rPr>
            </w:pPr>
          </w:p>
        </w:tc>
      </w:tr>
      <w:tr w:rsidR="00B70E88" w14:paraId="15FE3D08" w14:textId="77777777">
        <w:trPr>
          <w:trHeight w:val="287"/>
        </w:trPr>
        <w:tc>
          <w:tcPr>
            <w:tcW w:w="12825" w:type="dxa"/>
            <w:gridSpan w:val="5"/>
          </w:tcPr>
          <w:p w14:paraId="15FE3D06" w14:textId="77777777" w:rsidR="00B70E88" w:rsidRDefault="00DF1678">
            <w:pPr>
              <w:pStyle w:val="TableParagraph"/>
              <w:spacing w:before="28"/>
              <w:ind w:left="0" w:right="96"/>
              <w:jc w:val="right"/>
              <w:rPr>
                <w:b/>
                <w:sz w:val="20"/>
              </w:rPr>
            </w:pPr>
            <w:r>
              <w:rPr>
                <w:b/>
                <w:sz w:val="20"/>
              </w:rPr>
              <w:t>Sub</w:t>
            </w:r>
            <w:r>
              <w:rPr>
                <w:b/>
                <w:spacing w:val="-5"/>
                <w:sz w:val="20"/>
              </w:rPr>
              <w:t xml:space="preserve"> </w:t>
            </w:r>
            <w:r>
              <w:rPr>
                <w:b/>
                <w:spacing w:val="-2"/>
                <w:sz w:val="20"/>
              </w:rPr>
              <w:t>total</w:t>
            </w:r>
          </w:p>
        </w:tc>
        <w:tc>
          <w:tcPr>
            <w:tcW w:w="1208" w:type="dxa"/>
          </w:tcPr>
          <w:p w14:paraId="15FE3D07" w14:textId="77777777" w:rsidR="00B70E88" w:rsidRDefault="00B70E88">
            <w:pPr>
              <w:pStyle w:val="TableParagraph"/>
              <w:ind w:left="0"/>
              <w:rPr>
                <w:rFonts w:ascii="Times New Roman"/>
                <w:sz w:val="18"/>
              </w:rPr>
            </w:pPr>
          </w:p>
        </w:tc>
      </w:tr>
      <w:tr w:rsidR="00B70E88" w14:paraId="15FE3D0B" w14:textId="77777777">
        <w:trPr>
          <w:trHeight w:val="287"/>
        </w:trPr>
        <w:tc>
          <w:tcPr>
            <w:tcW w:w="12825" w:type="dxa"/>
            <w:gridSpan w:val="5"/>
          </w:tcPr>
          <w:p w14:paraId="15FE3D09" w14:textId="77777777" w:rsidR="00B70E88" w:rsidRDefault="00DF1678">
            <w:pPr>
              <w:pStyle w:val="TableParagraph"/>
              <w:spacing w:before="28"/>
              <w:ind w:left="0" w:right="99"/>
              <w:jc w:val="right"/>
              <w:rPr>
                <w:b/>
                <w:sz w:val="20"/>
              </w:rPr>
            </w:pPr>
            <w:r>
              <w:rPr>
                <w:b/>
                <w:sz w:val="20"/>
              </w:rPr>
              <w:t>10%</w:t>
            </w:r>
            <w:r>
              <w:rPr>
                <w:b/>
                <w:spacing w:val="-7"/>
                <w:sz w:val="20"/>
              </w:rPr>
              <w:t xml:space="preserve"> </w:t>
            </w:r>
            <w:r>
              <w:rPr>
                <w:b/>
                <w:spacing w:val="-2"/>
                <w:sz w:val="20"/>
              </w:rPr>
              <w:t>contingency</w:t>
            </w:r>
          </w:p>
        </w:tc>
        <w:tc>
          <w:tcPr>
            <w:tcW w:w="1208" w:type="dxa"/>
          </w:tcPr>
          <w:p w14:paraId="15FE3D0A" w14:textId="77777777" w:rsidR="00B70E88" w:rsidRDefault="00B70E88">
            <w:pPr>
              <w:pStyle w:val="TableParagraph"/>
              <w:ind w:left="0"/>
              <w:rPr>
                <w:rFonts w:ascii="Times New Roman"/>
                <w:sz w:val="18"/>
              </w:rPr>
            </w:pPr>
          </w:p>
        </w:tc>
      </w:tr>
      <w:tr w:rsidR="00B70E88" w14:paraId="15FE3D0E" w14:textId="77777777">
        <w:trPr>
          <w:trHeight w:val="288"/>
        </w:trPr>
        <w:tc>
          <w:tcPr>
            <w:tcW w:w="12825" w:type="dxa"/>
            <w:gridSpan w:val="5"/>
          </w:tcPr>
          <w:p w14:paraId="15FE3D0C" w14:textId="77777777" w:rsidR="00B70E88" w:rsidRDefault="00DF1678">
            <w:pPr>
              <w:pStyle w:val="TableParagraph"/>
              <w:spacing w:before="29"/>
              <w:ind w:left="0" w:right="98"/>
              <w:jc w:val="right"/>
              <w:rPr>
                <w:b/>
                <w:sz w:val="20"/>
              </w:rPr>
            </w:pPr>
            <w:r>
              <w:rPr>
                <w:b/>
                <w:sz w:val="20"/>
              </w:rPr>
              <w:t>Total</w:t>
            </w:r>
            <w:r>
              <w:rPr>
                <w:b/>
                <w:spacing w:val="-7"/>
                <w:sz w:val="20"/>
              </w:rPr>
              <w:t xml:space="preserve"> </w:t>
            </w:r>
            <w:r>
              <w:rPr>
                <w:b/>
                <w:sz w:val="20"/>
              </w:rPr>
              <w:t>cost</w:t>
            </w:r>
            <w:r>
              <w:rPr>
                <w:b/>
                <w:spacing w:val="-5"/>
                <w:sz w:val="20"/>
              </w:rPr>
              <w:t xml:space="preserve"> </w:t>
            </w:r>
            <w:r>
              <w:rPr>
                <w:b/>
                <w:sz w:val="20"/>
              </w:rPr>
              <w:t>of</w:t>
            </w:r>
            <w:r>
              <w:rPr>
                <w:b/>
                <w:spacing w:val="-4"/>
                <w:sz w:val="20"/>
              </w:rPr>
              <w:t xml:space="preserve"> </w:t>
            </w:r>
            <w:r>
              <w:rPr>
                <w:b/>
                <w:spacing w:val="-2"/>
                <w:sz w:val="20"/>
              </w:rPr>
              <w:t>contract</w:t>
            </w:r>
          </w:p>
        </w:tc>
        <w:tc>
          <w:tcPr>
            <w:tcW w:w="1208" w:type="dxa"/>
          </w:tcPr>
          <w:p w14:paraId="15FE3D0D" w14:textId="77777777" w:rsidR="00B70E88" w:rsidRDefault="00B70E88">
            <w:pPr>
              <w:pStyle w:val="TableParagraph"/>
              <w:ind w:left="0"/>
              <w:rPr>
                <w:rFonts w:ascii="Times New Roman"/>
                <w:sz w:val="18"/>
              </w:rPr>
            </w:pPr>
          </w:p>
        </w:tc>
      </w:tr>
    </w:tbl>
    <w:p w14:paraId="15FE3D0F" w14:textId="77777777" w:rsidR="00000000" w:rsidRDefault="00DF1678"/>
    <w:sectPr w:rsidR="00000000">
      <w:footerReference w:type="default" r:id="rId12"/>
      <w:pgSz w:w="16840" w:h="11910" w:orient="landscape"/>
      <w:pgMar w:top="1340" w:right="1240" w:bottom="1140" w:left="1300" w:header="0"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3D19" w14:textId="77777777" w:rsidR="00000000" w:rsidRDefault="00DF1678">
      <w:r>
        <w:separator/>
      </w:r>
    </w:p>
  </w:endnote>
  <w:endnote w:type="continuationSeparator" w:id="0">
    <w:p w14:paraId="15FE3D1B" w14:textId="77777777" w:rsidR="00000000" w:rsidRDefault="00DF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3D12" w14:textId="77777777" w:rsidR="00B70E88" w:rsidRDefault="00DF1678">
    <w:pPr>
      <w:pStyle w:val="BodyText"/>
      <w:spacing w:line="14" w:lineRule="auto"/>
      <w:rPr>
        <w:sz w:val="20"/>
      </w:rPr>
    </w:pPr>
    <w:r>
      <w:pict w14:anchorId="15FE3D15">
        <v:rect id="docshape1" o:spid="_x0000_s1029" style="position:absolute;margin-left:70.6pt;margin-top:780.25pt;width:454.4pt;height:.5pt;z-index:-16301568;mso-position-horizontal-relative:page;mso-position-vertical-relative:page" fillcolor="#d9d9d9" stroked="f">
          <w10:wrap anchorx="page" anchory="page"/>
        </v:rect>
      </w:pict>
    </w:r>
    <w:r>
      <w:pict w14:anchorId="15FE3D16">
        <v:shapetype id="_x0000_t202" coordsize="21600,21600" o:spt="202" path="m,l,21600r21600,l21600,xe">
          <v:stroke joinstyle="miter"/>
          <v:path gradientshapeok="t" o:connecttype="rect"/>
        </v:shapetype>
        <v:shape id="docshape2" o:spid="_x0000_s1028" type="#_x0000_t202" style="position:absolute;margin-left:69pt;margin-top:780.8pt;width:61pt;height:14pt;z-index:-16301056;mso-position-horizontal-relative:page;mso-position-vertical-relative:page" filled="f" stroked="f">
          <v:textbox inset="0,0,0,0">
            <w:txbxContent>
              <w:p w14:paraId="15FE3D1A" w14:textId="77777777" w:rsidR="00B70E88" w:rsidRDefault="00DF1678">
                <w:pPr>
                  <w:spacing w:before="14"/>
                  <w:ind w:left="60"/>
                  <w:rPr>
                    <w:rFonts w:ascii="Tahoma"/>
                    <w:sz w:val="20"/>
                  </w:rPr>
                </w:pPr>
                <w:r>
                  <w:rPr>
                    <w:rFonts w:ascii="Tahoma"/>
                    <w:b/>
                    <w:w w:val="105"/>
                    <w:sz w:val="20"/>
                  </w:rPr>
                  <w:fldChar w:fldCharType="begin"/>
                </w:r>
                <w:r>
                  <w:rPr>
                    <w:rFonts w:ascii="Tahoma"/>
                    <w:b/>
                    <w:w w:val="105"/>
                    <w:sz w:val="20"/>
                  </w:rPr>
                  <w:instrText xml:space="preserve"> PAGE </w:instrText>
                </w:r>
                <w:r>
                  <w:rPr>
                    <w:rFonts w:ascii="Tahoma"/>
                    <w:b/>
                    <w:w w:val="105"/>
                    <w:sz w:val="20"/>
                  </w:rPr>
                  <w:fldChar w:fldCharType="separate"/>
                </w:r>
                <w:r>
                  <w:rPr>
                    <w:rFonts w:ascii="Tahoma"/>
                    <w:b/>
                    <w:w w:val="105"/>
                    <w:sz w:val="20"/>
                  </w:rPr>
                  <w:t>10</w:t>
                </w:r>
                <w:r>
                  <w:rPr>
                    <w:rFonts w:ascii="Tahoma"/>
                    <w:b/>
                    <w:w w:val="105"/>
                    <w:sz w:val="20"/>
                  </w:rPr>
                  <w:fldChar w:fldCharType="end"/>
                </w:r>
                <w:r>
                  <w:rPr>
                    <w:rFonts w:ascii="Tahoma"/>
                    <w:b/>
                    <w:spacing w:val="-2"/>
                    <w:w w:val="105"/>
                    <w:sz w:val="20"/>
                  </w:rPr>
                  <w:t xml:space="preserve"> </w:t>
                </w:r>
                <w:r>
                  <w:rPr>
                    <w:rFonts w:ascii="Tahoma"/>
                    <w:b/>
                    <w:w w:val="105"/>
                    <w:sz w:val="20"/>
                  </w:rPr>
                  <w:t>|</w:t>
                </w:r>
                <w:r>
                  <w:rPr>
                    <w:rFonts w:ascii="Tahoma"/>
                    <w:b/>
                    <w:spacing w:val="-5"/>
                    <w:w w:val="105"/>
                    <w:sz w:val="20"/>
                  </w:rPr>
                  <w:t xml:space="preserve"> </w:t>
                </w:r>
                <w:r>
                  <w:rPr>
                    <w:rFonts w:ascii="Tahoma"/>
                    <w:color w:val="7E7E7E"/>
                    <w:w w:val="105"/>
                    <w:sz w:val="20"/>
                  </w:rPr>
                  <w:t>P</w:t>
                </w:r>
                <w:r>
                  <w:rPr>
                    <w:rFonts w:ascii="Tahoma"/>
                    <w:color w:val="7E7E7E"/>
                    <w:spacing w:val="-11"/>
                    <w:w w:val="105"/>
                    <w:sz w:val="20"/>
                  </w:rPr>
                  <w:t xml:space="preserve"> </w:t>
                </w:r>
                <w:r>
                  <w:rPr>
                    <w:rFonts w:ascii="Tahoma"/>
                    <w:color w:val="7E7E7E"/>
                    <w:w w:val="105"/>
                    <w:sz w:val="20"/>
                  </w:rPr>
                  <w:t>a</w:t>
                </w:r>
                <w:r>
                  <w:rPr>
                    <w:rFonts w:ascii="Tahoma"/>
                    <w:color w:val="7E7E7E"/>
                    <w:spacing w:val="-10"/>
                    <w:w w:val="105"/>
                    <w:sz w:val="20"/>
                  </w:rPr>
                  <w:t xml:space="preserve"> </w:t>
                </w:r>
                <w:r>
                  <w:rPr>
                    <w:rFonts w:ascii="Tahoma"/>
                    <w:color w:val="7E7E7E"/>
                    <w:w w:val="105"/>
                    <w:sz w:val="20"/>
                  </w:rPr>
                  <w:t>g</w:t>
                </w:r>
                <w:r>
                  <w:rPr>
                    <w:rFonts w:ascii="Tahoma"/>
                    <w:color w:val="7E7E7E"/>
                    <w:spacing w:val="-9"/>
                    <w:w w:val="105"/>
                    <w:sz w:val="20"/>
                  </w:rPr>
                  <w:t xml:space="preserve"> </w:t>
                </w:r>
                <w:r>
                  <w:rPr>
                    <w:rFonts w:ascii="Tahoma"/>
                    <w:color w:val="7E7E7E"/>
                    <w:spacing w:val="-10"/>
                    <w:w w:val="105"/>
                    <w:sz w:val="20"/>
                  </w:rPr>
                  <w: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3D13" w14:textId="77777777" w:rsidR="00B70E88" w:rsidRDefault="00DF1678">
    <w:pPr>
      <w:pStyle w:val="BodyText"/>
      <w:spacing w:line="14" w:lineRule="auto"/>
      <w:rPr>
        <w:sz w:val="20"/>
      </w:rPr>
    </w:pPr>
    <w:r>
      <w:pict w14:anchorId="15FE3D17">
        <v:shapetype id="_x0000_t202" coordsize="21600,21600" o:spt="202" path="m,l,21600r21600,l21600,xe">
          <v:stroke joinstyle="miter"/>
          <v:path gradientshapeok="t" o:connecttype="rect"/>
        </v:shapetype>
        <v:shape id="docshape3" o:spid="_x0000_s1027" type="#_x0000_t202" style="position:absolute;margin-left:69pt;margin-top:534.55pt;width:61pt;height:14pt;z-index:-16300544;mso-position-horizontal-relative:page;mso-position-vertical-relative:page" filled="f" stroked="f">
          <v:textbox inset="0,0,0,0">
            <w:txbxContent>
              <w:p w14:paraId="15FE3D1B" w14:textId="77777777" w:rsidR="00B70E88" w:rsidRDefault="00DF1678">
                <w:pPr>
                  <w:spacing w:before="14"/>
                  <w:ind w:left="60"/>
                  <w:rPr>
                    <w:rFonts w:ascii="Tahoma"/>
                    <w:sz w:val="20"/>
                  </w:rPr>
                </w:pPr>
                <w:r>
                  <w:rPr>
                    <w:rFonts w:ascii="Tahoma"/>
                    <w:b/>
                    <w:w w:val="105"/>
                    <w:sz w:val="20"/>
                  </w:rPr>
                  <w:fldChar w:fldCharType="begin"/>
                </w:r>
                <w:r>
                  <w:rPr>
                    <w:rFonts w:ascii="Tahoma"/>
                    <w:b/>
                    <w:w w:val="105"/>
                    <w:sz w:val="20"/>
                  </w:rPr>
                  <w:instrText xml:space="preserve"> PAGE </w:instrText>
                </w:r>
                <w:r>
                  <w:rPr>
                    <w:rFonts w:ascii="Tahoma"/>
                    <w:b/>
                    <w:w w:val="105"/>
                    <w:sz w:val="20"/>
                  </w:rPr>
                  <w:fldChar w:fldCharType="separate"/>
                </w:r>
                <w:r>
                  <w:rPr>
                    <w:rFonts w:ascii="Tahoma"/>
                    <w:b/>
                    <w:w w:val="105"/>
                    <w:sz w:val="20"/>
                  </w:rPr>
                  <w:t>11</w:t>
                </w:r>
                <w:r>
                  <w:rPr>
                    <w:rFonts w:ascii="Tahoma"/>
                    <w:b/>
                    <w:w w:val="105"/>
                    <w:sz w:val="20"/>
                  </w:rPr>
                  <w:fldChar w:fldCharType="end"/>
                </w:r>
                <w:r>
                  <w:rPr>
                    <w:rFonts w:ascii="Tahoma"/>
                    <w:b/>
                    <w:spacing w:val="-4"/>
                    <w:w w:val="105"/>
                    <w:sz w:val="20"/>
                  </w:rPr>
                  <w:t xml:space="preserve"> </w:t>
                </w:r>
                <w:r>
                  <w:rPr>
                    <w:rFonts w:ascii="Tahoma"/>
                    <w:b/>
                    <w:w w:val="105"/>
                    <w:sz w:val="20"/>
                  </w:rPr>
                  <w:t>|</w:t>
                </w:r>
                <w:r>
                  <w:rPr>
                    <w:rFonts w:ascii="Tahoma"/>
                    <w:b/>
                    <w:spacing w:val="-5"/>
                    <w:w w:val="105"/>
                    <w:sz w:val="20"/>
                  </w:rPr>
                  <w:t xml:space="preserve"> </w:t>
                </w:r>
                <w:r>
                  <w:rPr>
                    <w:rFonts w:ascii="Tahoma"/>
                    <w:color w:val="7E7E7E"/>
                    <w:w w:val="105"/>
                    <w:sz w:val="20"/>
                  </w:rPr>
                  <w:t>P</w:t>
                </w:r>
                <w:r>
                  <w:rPr>
                    <w:rFonts w:ascii="Tahoma"/>
                    <w:color w:val="7E7E7E"/>
                    <w:spacing w:val="-11"/>
                    <w:w w:val="105"/>
                    <w:sz w:val="20"/>
                  </w:rPr>
                  <w:t xml:space="preserve"> </w:t>
                </w:r>
                <w:r>
                  <w:rPr>
                    <w:rFonts w:ascii="Tahoma"/>
                    <w:color w:val="7E7E7E"/>
                    <w:w w:val="105"/>
                    <w:sz w:val="20"/>
                  </w:rPr>
                  <w:t>a</w:t>
                </w:r>
                <w:r>
                  <w:rPr>
                    <w:rFonts w:ascii="Tahoma"/>
                    <w:color w:val="7E7E7E"/>
                    <w:spacing w:val="-10"/>
                    <w:w w:val="105"/>
                    <w:sz w:val="20"/>
                  </w:rPr>
                  <w:t xml:space="preserve"> </w:t>
                </w:r>
                <w:r>
                  <w:rPr>
                    <w:rFonts w:ascii="Tahoma"/>
                    <w:color w:val="7E7E7E"/>
                    <w:w w:val="105"/>
                    <w:sz w:val="20"/>
                  </w:rPr>
                  <w:t>g</w:t>
                </w:r>
                <w:r>
                  <w:rPr>
                    <w:rFonts w:ascii="Tahoma"/>
                    <w:color w:val="7E7E7E"/>
                    <w:spacing w:val="-9"/>
                    <w:w w:val="105"/>
                    <w:sz w:val="20"/>
                  </w:rPr>
                  <w:t xml:space="preserve"> </w:t>
                </w:r>
                <w:r>
                  <w:rPr>
                    <w:rFonts w:ascii="Tahoma"/>
                    <w:color w:val="7E7E7E"/>
                    <w:spacing w:val="-10"/>
                    <w:w w:val="105"/>
                    <w:sz w:val="20"/>
                  </w:rPr>
                  <w:t>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3D14" w14:textId="77777777" w:rsidR="00B70E88" w:rsidRDefault="00DF1678">
    <w:pPr>
      <w:pStyle w:val="BodyText"/>
      <w:spacing w:line="14" w:lineRule="auto"/>
      <w:rPr>
        <w:sz w:val="20"/>
      </w:rPr>
    </w:pPr>
    <w:r>
      <w:pict w14:anchorId="15FE3D18">
        <v:rect id="docshape5" o:spid="_x0000_s1026" style="position:absolute;margin-left:70.55pt;margin-top:534pt;width:700.7pt;height:.5pt;z-index:-16300032;mso-position-horizontal-relative:page;mso-position-vertical-relative:page" fillcolor="#d9d9d9" stroked="f">
          <w10:wrap anchorx="page" anchory="page"/>
        </v:rect>
      </w:pict>
    </w:r>
    <w:r>
      <w:pict w14:anchorId="15FE3D19">
        <v:shapetype id="_x0000_t202" coordsize="21600,21600" o:spt="202" path="m,l,21600r21600,l21600,xe">
          <v:stroke joinstyle="miter"/>
          <v:path gradientshapeok="t" o:connecttype="rect"/>
        </v:shapetype>
        <v:shape id="docshape6" o:spid="_x0000_s1025" type="#_x0000_t202" style="position:absolute;margin-left:69pt;margin-top:534.55pt;width:61pt;height:14pt;z-index:-16299520;mso-position-horizontal-relative:page;mso-position-vertical-relative:page" filled="f" stroked="f">
          <v:textbox inset="0,0,0,0">
            <w:txbxContent>
              <w:p w14:paraId="15FE3D1C" w14:textId="77777777" w:rsidR="00B70E88" w:rsidRDefault="00DF1678">
                <w:pPr>
                  <w:spacing w:before="14"/>
                  <w:ind w:left="60"/>
                  <w:rPr>
                    <w:rFonts w:ascii="Tahoma"/>
                    <w:sz w:val="20"/>
                  </w:rPr>
                </w:pPr>
                <w:r>
                  <w:rPr>
                    <w:rFonts w:ascii="Tahoma"/>
                    <w:b/>
                    <w:w w:val="105"/>
                    <w:sz w:val="20"/>
                  </w:rPr>
                  <w:fldChar w:fldCharType="begin"/>
                </w:r>
                <w:r>
                  <w:rPr>
                    <w:rFonts w:ascii="Tahoma"/>
                    <w:b/>
                    <w:w w:val="105"/>
                    <w:sz w:val="20"/>
                  </w:rPr>
                  <w:instrText xml:space="preserve"> PAGE </w:instrText>
                </w:r>
                <w:r>
                  <w:rPr>
                    <w:rFonts w:ascii="Tahoma"/>
                    <w:b/>
                    <w:w w:val="105"/>
                    <w:sz w:val="20"/>
                  </w:rPr>
                  <w:fldChar w:fldCharType="separate"/>
                </w:r>
                <w:r>
                  <w:rPr>
                    <w:rFonts w:ascii="Tahoma"/>
                    <w:b/>
                    <w:w w:val="105"/>
                    <w:sz w:val="20"/>
                  </w:rPr>
                  <w:t>12</w:t>
                </w:r>
                <w:r>
                  <w:rPr>
                    <w:rFonts w:ascii="Tahoma"/>
                    <w:b/>
                    <w:w w:val="105"/>
                    <w:sz w:val="20"/>
                  </w:rPr>
                  <w:fldChar w:fldCharType="end"/>
                </w:r>
                <w:r>
                  <w:rPr>
                    <w:rFonts w:ascii="Tahoma"/>
                    <w:b/>
                    <w:spacing w:val="-2"/>
                    <w:w w:val="105"/>
                    <w:sz w:val="20"/>
                  </w:rPr>
                  <w:t xml:space="preserve"> </w:t>
                </w:r>
                <w:r>
                  <w:rPr>
                    <w:rFonts w:ascii="Tahoma"/>
                    <w:b/>
                    <w:w w:val="105"/>
                    <w:sz w:val="20"/>
                  </w:rPr>
                  <w:t>|</w:t>
                </w:r>
                <w:r>
                  <w:rPr>
                    <w:rFonts w:ascii="Tahoma"/>
                    <w:b/>
                    <w:spacing w:val="-5"/>
                    <w:w w:val="105"/>
                    <w:sz w:val="20"/>
                  </w:rPr>
                  <w:t xml:space="preserve"> </w:t>
                </w:r>
                <w:r>
                  <w:rPr>
                    <w:rFonts w:ascii="Tahoma"/>
                    <w:color w:val="7E7E7E"/>
                    <w:w w:val="105"/>
                    <w:sz w:val="20"/>
                  </w:rPr>
                  <w:t>P</w:t>
                </w:r>
                <w:r>
                  <w:rPr>
                    <w:rFonts w:ascii="Tahoma"/>
                    <w:color w:val="7E7E7E"/>
                    <w:spacing w:val="-11"/>
                    <w:w w:val="105"/>
                    <w:sz w:val="20"/>
                  </w:rPr>
                  <w:t xml:space="preserve"> </w:t>
                </w:r>
                <w:r>
                  <w:rPr>
                    <w:rFonts w:ascii="Tahoma"/>
                    <w:color w:val="7E7E7E"/>
                    <w:w w:val="105"/>
                    <w:sz w:val="20"/>
                  </w:rPr>
                  <w:t>a</w:t>
                </w:r>
                <w:r>
                  <w:rPr>
                    <w:rFonts w:ascii="Tahoma"/>
                    <w:color w:val="7E7E7E"/>
                    <w:spacing w:val="-10"/>
                    <w:w w:val="105"/>
                    <w:sz w:val="20"/>
                  </w:rPr>
                  <w:t xml:space="preserve"> </w:t>
                </w:r>
                <w:r>
                  <w:rPr>
                    <w:rFonts w:ascii="Tahoma"/>
                    <w:color w:val="7E7E7E"/>
                    <w:w w:val="105"/>
                    <w:sz w:val="20"/>
                  </w:rPr>
                  <w:t>g</w:t>
                </w:r>
                <w:r>
                  <w:rPr>
                    <w:rFonts w:ascii="Tahoma"/>
                    <w:color w:val="7E7E7E"/>
                    <w:spacing w:val="-9"/>
                    <w:w w:val="105"/>
                    <w:sz w:val="20"/>
                  </w:rPr>
                  <w:t xml:space="preserve"> </w:t>
                </w:r>
                <w:r>
                  <w:rPr>
                    <w:rFonts w:ascii="Tahoma"/>
                    <w:color w:val="7E7E7E"/>
                    <w:spacing w:val="-10"/>
                    <w:w w:val="105"/>
                    <w:sz w:val="20"/>
                  </w:rPr>
                  <w:t>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3D15" w14:textId="77777777" w:rsidR="00000000" w:rsidRDefault="00DF1678">
      <w:r>
        <w:separator/>
      </w:r>
    </w:p>
  </w:footnote>
  <w:footnote w:type="continuationSeparator" w:id="0">
    <w:p w14:paraId="15FE3D17" w14:textId="77777777" w:rsidR="00000000" w:rsidRDefault="00DF1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F7FA4"/>
    <w:multiLevelType w:val="hybridMultilevel"/>
    <w:tmpl w:val="0472F312"/>
    <w:lvl w:ilvl="0" w:tplc="BB6217EC">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1" w:tplc="FD3A35D8">
      <w:numFmt w:val="bullet"/>
      <w:lvlText w:val="•"/>
      <w:lvlJc w:val="left"/>
      <w:pPr>
        <w:ind w:left="1700" w:hanging="360"/>
      </w:pPr>
      <w:rPr>
        <w:rFonts w:hint="default"/>
        <w:lang w:val="en-US" w:eastAsia="en-US" w:bidi="ar-SA"/>
      </w:rPr>
    </w:lvl>
    <w:lvl w:ilvl="2" w:tplc="2F1E0134">
      <w:numFmt w:val="bullet"/>
      <w:lvlText w:val="•"/>
      <w:lvlJc w:val="left"/>
      <w:pPr>
        <w:ind w:left="2561" w:hanging="360"/>
      </w:pPr>
      <w:rPr>
        <w:rFonts w:hint="default"/>
        <w:lang w:val="en-US" w:eastAsia="en-US" w:bidi="ar-SA"/>
      </w:rPr>
    </w:lvl>
    <w:lvl w:ilvl="3" w:tplc="950C7110">
      <w:numFmt w:val="bullet"/>
      <w:lvlText w:val="•"/>
      <w:lvlJc w:val="left"/>
      <w:pPr>
        <w:ind w:left="3422" w:hanging="360"/>
      </w:pPr>
      <w:rPr>
        <w:rFonts w:hint="default"/>
        <w:lang w:val="en-US" w:eastAsia="en-US" w:bidi="ar-SA"/>
      </w:rPr>
    </w:lvl>
    <w:lvl w:ilvl="4" w:tplc="0AF8168E">
      <w:numFmt w:val="bullet"/>
      <w:lvlText w:val="•"/>
      <w:lvlJc w:val="left"/>
      <w:pPr>
        <w:ind w:left="4283" w:hanging="360"/>
      </w:pPr>
      <w:rPr>
        <w:rFonts w:hint="default"/>
        <w:lang w:val="en-US" w:eastAsia="en-US" w:bidi="ar-SA"/>
      </w:rPr>
    </w:lvl>
    <w:lvl w:ilvl="5" w:tplc="93AA80B2">
      <w:numFmt w:val="bullet"/>
      <w:lvlText w:val="•"/>
      <w:lvlJc w:val="left"/>
      <w:pPr>
        <w:ind w:left="5144" w:hanging="360"/>
      </w:pPr>
      <w:rPr>
        <w:rFonts w:hint="default"/>
        <w:lang w:val="en-US" w:eastAsia="en-US" w:bidi="ar-SA"/>
      </w:rPr>
    </w:lvl>
    <w:lvl w:ilvl="6" w:tplc="B194ECCE">
      <w:numFmt w:val="bullet"/>
      <w:lvlText w:val="•"/>
      <w:lvlJc w:val="left"/>
      <w:pPr>
        <w:ind w:left="6005" w:hanging="360"/>
      </w:pPr>
      <w:rPr>
        <w:rFonts w:hint="default"/>
        <w:lang w:val="en-US" w:eastAsia="en-US" w:bidi="ar-SA"/>
      </w:rPr>
    </w:lvl>
    <w:lvl w:ilvl="7" w:tplc="2164666E">
      <w:numFmt w:val="bullet"/>
      <w:lvlText w:val="•"/>
      <w:lvlJc w:val="left"/>
      <w:pPr>
        <w:ind w:left="6866" w:hanging="360"/>
      </w:pPr>
      <w:rPr>
        <w:rFonts w:hint="default"/>
        <w:lang w:val="en-US" w:eastAsia="en-US" w:bidi="ar-SA"/>
      </w:rPr>
    </w:lvl>
    <w:lvl w:ilvl="8" w:tplc="E2A4498C">
      <w:numFmt w:val="bullet"/>
      <w:lvlText w:val="•"/>
      <w:lvlJc w:val="left"/>
      <w:pPr>
        <w:ind w:left="7727" w:hanging="360"/>
      </w:pPr>
      <w:rPr>
        <w:rFonts w:hint="default"/>
        <w:lang w:val="en-US" w:eastAsia="en-US" w:bidi="ar-SA"/>
      </w:rPr>
    </w:lvl>
  </w:abstractNum>
  <w:abstractNum w:abstractNumId="1" w15:restartNumberingAfterBreak="0">
    <w:nsid w:val="398C7A0F"/>
    <w:multiLevelType w:val="hybridMultilevel"/>
    <w:tmpl w:val="E2800EEC"/>
    <w:lvl w:ilvl="0" w:tplc="B16E42A2">
      <w:numFmt w:val="bullet"/>
      <w:lvlText w:val="•"/>
      <w:lvlJc w:val="left"/>
      <w:pPr>
        <w:ind w:left="840" w:hanging="360"/>
      </w:pPr>
      <w:rPr>
        <w:rFonts w:ascii="Arial" w:eastAsia="Arial" w:hAnsi="Arial" w:cs="Arial" w:hint="default"/>
        <w:b w:val="0"/>
        <w:bCs w:val="0"/>
        <w:i w:val="0"/>
        <w:iCs w:val="0"/>
        <w:w w:val="100"/>
        <w:sz w:val="22"/>
        <w:szCs w:val="22"/>
        <w:lang w:val="en-US" w:eastAsia="en-US" w:bidi="ar-SA"/>
      </w:rPr>
    </w:lvl>
    <w:lvl w:ilvl="1" w:tplc="AAC265CA">
      <w:numFmt w:val="bullet"/>
      <w:lvlText w:val="•"/>
      <w:lvlJc w:val="left"/>
      <w:pPr>
        <w:ind w:left="1700" w:hanging="360"/>
      </w:pPr>
      <w:rPr>
        <w:rFonts w:hint="default"/>
        <w:lang w:val="en-US" w:eastAsia="en-US" w:bidi="ar-SA"/>
      </w:rPr>
    </w:lvl>
    <w:lvl w:ilvl="2" w:tplc="51C66E00">
      <w:numFmt w:val="bullet"/>
      <w:lvlText w:val="•"/>
      <w:lvlJc w:val="left"/>
      <w:pPr>
        <w:ind w:left="2561" w:hanging="360"/>
      </w:pPr>
      <w:rPr>
        <w:rFonts w:hint="default"/>
        <w:lang w:val="en-US" w:eastAsia="en-US" w:bidi="ar-SA"/>
      </w:rPr>
    </w:lvl>
    <w:lvl w:ilvl="3" w:tplc="51BAE616">
      <w:numFmt w:val="bullet"/>
      <w:lvlText w:val="•"/>
      <w:lvlJc w:val="left"/>
      <w:pPr>
        <w:ind w:left="3422" w:hanging="360"/>
      </w:pPr>
      <w:rPr>
        <w:rFonts w:hint="default"/>
        <w:lang w:val="en-US" w:eastAsia="en-US" w:bidi="ar-SA"/>
      </w:rPr>
    </w:lvl>
    <w:lvl w:ilvl="4" w:tplc="81DC4F2A">
      <w:numFmt w:val="bullet"/>
      <w:lvlText w:val="•"/>
      <w:lvlJc w:val="left"/>
      <w:pPr>
        <w:ind w:left="4283" w:hanging="360"/>
      </w:pPr>
      <w:rPr>
        <w:rFonts w:hint="default"/>
        <w:lang w:val="en-US" w:eastAsia="en-US" w:bidi="ar-SA"/>
      </w:rPr>
    </w:lvl>
    <w:lvl w:ilvl="5" w:tplc="52027826">
      <w:numFmt w:val="bullet"/>
      <w:lvlText w:val="•"/>
      <w:lvlJc w:val="left"/>
      <w:pPr>
        <w:ind w:left="5144" w:hanging="360"/>
      </w:pPr>
      <w:rPr>
        <w:rFonts w:hint="default"/>
        <w:lang w:val="en-US" w:eastAsia="en-US" w:bidi="ar-SA"/>
      </w:rPr>
    </w:lvl>
    <w:lvl w:ilvl="6" w:tplc="C1F67BDE">
      <w:numFmt w:val="bullet"/>
      <w:lvlText w:val="•"/>
      <w:lvlJc w:val="left"/>
      <w:pPr>
        <w:ind w:left="6005" w:hanging="360"/>
      </w:pPr>
      <w:rPr>
        <w:rFonts w:hint="default"/>
        <w:lang w:val="en-US" w:eastAsia="en-US" w:bidi="ar-SA"/>
      </w:rPr>
    </w:lvl>
    <w:lvl w:ilvl="7" w:tplc="6362284E">
      <w:numFmt w:val="bullet"/>
      <w:lvlText w:val="•"/>
      <w:lvlJc w:val="left"/>
      <w:pPr>
        <w:ind w:left="6866" w:hanging="360"/>
      </w:pPr>
      <w:rPr>
        <w:rFonts w:hint="default"/>
        <w:lang w:val="en-US" w:eastAsia="en-US" w:bidi="ar-SA"/>
      </w:rPr>
    </w:lvl>
    <w:lvl w:ilvl="8" w:tplc="C4545E84">
      <w:numFmt w:val="bullet"/>
      <w:lvlText w:val="•"/>
      <w:lvlJc w:val="left"/>
      <w:pPr>
        <w:ind w:left="7727" w:hanging="360"/>
      </w:pPr>
      <w:rPr>
        <w:rFonts w:hint="default"/>
        <w:lang w:val="en-US" w:eastAsia="en-US" w:bidi="ar-SA"/>
      </w:rPr>
    </w:lvl>
  </w:abstractNum>
  <w:abstractNum w:abstractNumId="2" w15:restartNumberingAfterBreak="0">
    <w:nsid w:val="552067AF"/>
    <w:multiLevelType w:val="hybridMultilevel"/>
    <w:tmpl w:val="E92260CA"/>
    <w:lvl w:ilvl="0" w:tplc="C41885A6">
      <w:start w:val="8"/>
      <w:numFmt w:val="decimal"/>
      <w:lvlText w:val="%1.0"/>
      <w:lvlJc w:val="left"/>
      <w:pPr>
        <w:ind w:left="1560" w:hanging="1440"/>
        <w:jc w:val="left"/>
      </w:pPr>
      <w:rPr>
        <w:rFonts w:ascii="Arial" w:eastAsia="Arial" w:hAnsi="Arial" w:cs="Arial" w:hint="default"/>
        <w:b/>
        <w:bCs/>
        <w:i w:val="0"/>
        <w:iCs w:val="0"/>
        <w:w w:val="99"/>
        <w:sz w:val="24"/>
        <w:szCs w:val="24"/>
        <w:lang w:val="en-US" w:eastAsia="en-US" w:bidi="ar-SA"/>
      </w:rPr>
    </w:lvl>
    <w:lvl w:ilvl="1" w:tplc="A808E556">
      <w:numFmt w:val="bullet"/>
      <w:lvlText w:val="•"/>
      <w:lvlJc w:val="left"/>
      <w:pPr>
        <w:ind w:left="2348" w:hanging="1440"/>
      </w:pPr>
      <w:rPr>
        <w:rFonts w:hint="default"/>
        <w:lang w:val="en-US" w:eastAsia="en-US" w:bidi="ar-SA"/>
      </w:rPr>
    </w:lvl>
    <w:lvl w:ilvl="2" w:tplc="C2388548">
      <w:numFmt w:val="bullet"/>
      <w:lvlText w:val="•"/>
      <w:lvlJc w:val="left"/>
      <w:pPr>
        <w:ind w:left="3137" w:hanging="1440"/>
      </w:pPr>
      <w:rPr>
        <w:rFonts w:hint="default"/>
        <w:lang w:val="en-US" w:eastAsia="en-US" w:bidi="ar-SA"/>
      </w:rPr>
    </w:lvl>
    <w:lvl w:ilvl="3" w:tplc="A9AE13D6">
      <w:numFmt w:val="bullet"/>
      <w:lvlText w:val="•"/>
      <w:lvlJc w:val="left"/>
      <w:pPr>
        <w:ind w:left="3926" w:hanging="1440"/>
      </w:pPr>
      <w:rPr>
        <w:rFonts w:hint="default"/>
        <w:lang w:val="en-US" w:eastAsia="en-US" w:bidi="ar-SA"/>
      </w:rPr>
    </w:lvl>
    <w:lvl w:ilvl="4" w:tplc="4CB0628C">
      <w:numFmt w:val="bullet"/>
      <w:lvlText w:val="•"/>
      <w:lvlJc w:val="left"/>
      <w:pPr>
        <w:ind w:left="4715" w:hanging="1440"/>
      </w:pPr>
      <w:rPr>
        <w:rFonts w:hint="default"/>
        <w:lang w:val="en-US" w:eastAsia="en-US" w:bidi="ar-SA"/>
      </w:rPr>
    </w:lvl>
    <w:lvl w:ilvl="5" w:tplc="0BC00A3A">
      <w:numFmt w:val="bullet"/>
      <w:lvlText w:val="•"/>
      <w:lvlJc w:val="left"/>
      <w:pPr>
        <w:ind w:left="5504" w:hanging="1440"/>
      </w:pPr>
      <w:rPr>
        <w:rFonts w:hint="default"/>
        <w:lang w:val="en-US" w:eastAsia="en-US" w:bidi="ar-SA"/>
      </w:rPr>
    </w:lvl>
    <w:lvl w:ilvl="6" w:tplc="D3064522">
      <w:numFmt w:val="bullet"/>
      <w:lvlText w:val="•"/>
      <w:lvlJc w:val="left"/>
      <w:pPr>
        <w:ind w:left="6293" w:hanging="1440"/>
      </w:pPr>
      <w:rPr>
        <w:rFonts w:hint="default"/>
        <w:lang w:val="en-US" w:eastAsia="en-US" w:bidi="ar-SA"/>
      </w:rPr>
    </w:lvl>
    <w:lvl w:ilvl="7" w:tplc="AADC5B4C">
      <w:numFmt w:val="bullet"/>
      <w:lvlText w:val="•"/>
      <w:lvlJc w:val="left"/>
      <w:pPr>
        <w:ind w:left="7082" w:hanging="1440"/>
      </w:pPr>
      <w:rPr>
        <w:rFonts w:hint="default"/>
        <w:lang w:val="en-US" w:eastAsia="en-US" w:bidi="ar-SA"/>
      </w:rPr>
    </w:lvl>
    <w:lvl w:ilvl="8" w:tplc="E39C8C0E">
      <w:numFmt w:val="bullet"/>
      <w:lvlText w:val="•"/>
      <w:lvlJc w:val="left"/>
      <w:pPr>
        <w:ind w:left="7871" w:hanging="1440"/>
      </w:pPr>
      <w:rPr>
        <w:rFonts w:hint="default"/>
        <w:lang w:val="en-US" w:eastAsia="en-US" w:bidi="ar-SA"/>
      </w:rPr>
    </w:lvl>
  </w:abstractNum>
  <w:num w:numId="1" w16cid:durableId="1265918826">
    <w:abstractNumId w:val="2"/>
  </w:num>
  <w:num w:numId="2" w16cid:durableId="960497805">
    <w:abstractNumId w:val="0"/>
  </w:num>
  <w:num w:numId="3" w16cid:durableId="190166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70E88"/>
    <w:rsid w:val="00B60F87"/>
    <w:rsid w:val="00B70E88"/>
    <w:rsid w:val="00DF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FE3AC2"/>
  <w15:docId w15:val="{019AD739-3EE6-4E61-87D4-C5A51C11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jc w:val="both"/>
      <w:outlineLvl w:val="1"/>
    </w:pPr>
    <w:rPr>
      <w:b/>
      <w:bCs/>
    </w:rPr>
  </w:style>
  <w:style w:type="paragraph" w:styleId="Heading3">
    <w:name w:val="heading 3"/>
    <w:basedOn w:val="Normal"/>
    <w:uiPriority w:val="9"/>
    <w:unhideWhenUsed/>
    <w:qFormat/>
    <w:pPr>
      <w:ind w:left="120"/>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FF7F7210E2E48BB5110B7C9B068A7" ma:contentTypeVersion="16" ma:contentTypeDescription="Create a new document." ma:contentTypeScope="" ma:versionID="4d388dd95bc1581517617b033d128396">
  <xsd:schema xmlns:xsd="http://www.w3.org/2001/XMLSchema" xmlns:xs="http://www.w3.org/2001/XMLSchema" xmlns:p="http://schemas.microsoft.com/office/2006/metadata/properties" xmlns:ns2="fc759131-dfab-4477-bace-6364bd467ad9" xmlns:ns3="4498f314-7245-4446-9a72-873e56f8fcc0" targetNamespace="http://schemas.microsoft.com/office/2006/metadata/properties" ma:root="true" ma:fieldsID="3941a209f676716777e58eba0bd2b0a9" ns2:_="" ns3:_="">
    <xsd:import namespace="fc759131-dfab-4477-bace-6364bd467ad9"/>
    <xsd:import namespace="4498f314-7245-4446-9a72-873e56f8fc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59131-dfab-4477-bace-6364bd46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00801c-6c0c-4bf5-838e-9d92bfecbf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98f314-7245-4446-9a72-873e56f8fcc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1c706d-511a-4d84-9a6c-cd5c025ff91b}" ma:internalName="TaxCatchAll" ma:showField="CatchAllData" ma:web="4498f314-7245-4446-9a72-873e56f8fcc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765D2-1CEE-4B55-873D-6200C51C25E1}">
  <ds:schemaRefs>
    <ds:schemaRef ds:uri="http://schemas.microsoft.com/sharepoint/v3/contenttype/forms"/>
  </ds:schemaRefs>
</ds:datastoreItem>
</file>

<file path=customXml/itemProps2.xml><?xml version="1.0" encoding="utf-8"?>
<ds:datastoreItem xmlns:ds="http://schemas.openxmlformats.org/officeDocument/2006/customXml" ds:itemID="{94246D02-6544-4FEE-9F0A-50EAF12F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59131-dfab-4477-bace-6364bd467ad9"/>
    <ds:schemaRef ds:uri="4498f314-7245-4446-9a72-873e56f8f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4035</Words>
  <Characters>23001</Characters>
  <Application>Microsoft Office Word</Application>
  <DocSecurity>0</DocSecurity>
  <Lines>191</Lines>
  <Paragraphs>53</Paragraphs>
  <ScaleCrop>false</ScaleCrop>
  <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JVickers</dc:creator>
  <cp:lastModifiedBy>Parish Clerk GSPC</cp:lastModifiedBy>
  <cp:revision>3</cp:revision>
  <dcterms:created xsi:type="dcterms:W3CDTF">2023-06-21T08:43:00Z</dcterms:created>
  <dcterms:modified xsi:type="dcterms:W3CDTF">2023-06-21T10:20:00Z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Microsoft® Word for Microsoft 365</vt:lpwstr>
  </property>
  <property fmtid="{D5CDD505-2E9C-101B-9397-08002B2CF9AE}" pid="4" name="LastSaved">
    <vt:filetime>2023-06-21T00:00:00Z</vt:filetime>
  </property>
  <property fmtid="{D5CDD505-2E9C-101B-9397-08002B2CF9AE}" pid="5" name="Producer">
    <vt:lpwstr>Microsoft® Word for Microsoft 365</vt:lpwstr>
  </property>
</Properties>
</file>