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55E92" w14:textId="5E2B44CE" w:rsidR="00EE19CC" w:rsidRPr="00E16A50" w:rsidRDefault="52174E8B" w:rsidP="00F70E9F">
      <w:pPr>
        <w:jc w:val="center"/>
        <w:rPr>
          <w:rFonts w:ascii="Arial" w:eastAsia="Calibri" w:hAnsi="Arial" w:cs="Arial"/>
          <w:b/>
          <w:bCs/>
          <w:color w:val="00717F"/>
          <w:sz w:val="32"/>
          <w:szCs w:val="32"/>
        </w:rPr>
      </w:pPr>
      <w:bookmarkStart w:id="0" w:name="_GoBack"/>
      <w:bookmarkEnd w:id="0"/>
      <w:r w:rsidRPr="00E16A50">
        <w:rPr>
          <w:rFonts w:ascii="Arial" w:eastAsia="Calibri" w:hAnsi="Arial" w:cs="Arial"/>
          <w:b/>
          <w:bCs/>
          <w:color w:val="00717F"/>
          <w:sz w:val="32"/>
          <w:szCs w:val="32"/>
        </w:rPr>
        <w:t>Connecting Innovation</w:t>
      </w:r>
    </w:p>
    <w:p w14:paraId="0EA90F9C" w14:textId="7E7AE69A" w:rsidR="00EE19CC" w:rsidRPr="00E16A50" w:rsidRDefault="52174E8B">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Supplier Advertisement Response</w:t>
      </w:r>
    </w:p>
    <w:p w14:paraId="0ED433BF" w14:textId="190B37F5" w:rsidR="00EE19CC" w:rsidRPr="006D1DCA" w:rsidRDefault="1F99FCD6" w:rsidP="0CC74836">
      <w:pPr>
        <w:jc w:val="center"/>
        <w:rPr>
          <w:rFonts w:ascii="Arial" w:eastAsia="Calibri" w:hAnsi="Arial" w:cs="Arial"/>
          <w:b/>
          <w:bCs/>
          <w:color w:val="00717F"/>
          <w:sz w:val="24"/>
          <w:szCs w:val="24"/>
        </w:rPr>
      </w:pPr>
      <w:r w:rsidRPr="006D1DCA">
        <w:rPr>
          <w:rFonts w:ascii="Arial" w:eastAsia="Calibri" w:hAnsi="Arial" w:cs="Arial"/>
          <w:b/>
          <w:bCs/>
          <w:color w:val="00717F"/>
          <w:sz w:val="24"/>
          <w:szCs w:val="24"/>
        </w:rPr>
        <w:t>For the following opportunity</w:t>
      </w:r>
    </w:p>
    <w:p w14:paraId="693FE384" w14:textId="043A82C5" w:rsidR="00EE19CC" w:rsidRPr="009F0566" w:rsidRDefault="00EE19CC" w:rsidP="00E16A50">
      <w:pPr>
        <w:jc w:val="center"/>
        <w:rPr>
          <w:rFonts w:ascii="Arial" w:eastAsia="Arial" w:hAnsi="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14:paraId="6AC472CA" w14:textId="77777777" w:rsidTr="6BF81933">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51C7A" w14:textId="4C96EEF9" w:rsidR="005D72B4" w:rsidRPr="5B438C05"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Buyer</w:t>
            </w:r>
          </w:p>
        </w:tc>
        <w:tc>
          <w:tcPr>
            <w:tcW w:w="4410" w:type="dxa"/>
            <w:tcBorders>
              <w:top w:val="single" w:sz="8" w:space="0" w:color="auto"/>
              <w:left w:val="single" w:sz="8" w:space="0" w:color="auto"/>
              <w:bottom w:val="single" w:sz="8" w:space="0" w:color="auto"/>
              <w:right w:val="single" w:sz="8" w:space="0" w:color="auto"/>
            </w:tcBorders>
          </w:tcPr>
          <w:p w14:paraId="5CE22579" w14:textId="239F9563" w:rsidR="005D72B4" w:rsidRPr="006D1DCA" w:rsidRDefault="003D7601" w:rsidP="00E16A50">
            <w:pPr>
              <w:spacing w:line="257" w:lineRule="auto"/>
              <w:rPr>
                <w:rFonts w:ascii="Arial" w:eastAsia="Arial" w:hAnsi="Arial" w:cs="Arial"/>
                <w:i/>
                <w:iCs/>
                <w:color w:val="000000" w:themeColor="text1"/>
                <w:sz w:val="24"/>
                <w:szCs w:val="24"/>
              </w:rPr>
            </w:pPr>
            <w:r>
              <w:rPr>
                <w:rFonts w:ascii="Arial" w:eastAsia="Arial" w:hAnsi="Arial" w:cs="Arial"/>
                <w:i/>
                <w:iCs/>
                <w:color w:val="000000" w:themeColor="text1"/>
                <w:sz w:val="24"/>
                <w:szCs w:val="24"/>
              </w:rPr>
              <w:t xml:space="preserve">Paxman </w:t>
            </w:r>
            <w:r w:rsidR="00890892">
              <w:rPr>
                <w:rFonts w:ascii="Arial" w:eastAsia="Arial" w:hAnsi="Arial" w:cs="Arial"/>
                <w:i/>
                <w:iCs/>
                <w:color w:val="000000" w:themeColor="text1"/>
                <w:sz w:val="24"/>
                <w:szCs w:val="24"/>
              </w:rPr>
              <w:t>Coolers Limited</w:t>
            </w:r>
            <w:r w:rsidR="006D1DCA" w:rsidRPr="006D1DCA">
              <w:rPr>
                <w:rFonts w:ascii="Arial" w:eastAsia="Arial" w:hAnsi="Arial" w:cs="Arial"/>
                <w:i/>
                <w:iCs/>
                <w:color w:val="000000" w:themeColor="text1"/>
                <w:sz w:val="24"/>
                <w:szCs w:val="24"/>
              </w:rPr>
              <w:t xml:space="preserve"> </w:t>
            </w:r>
          </w:p>
        </w:tc>
      </w:tr>
      <w:tr w:rsidR="5B438C05" w14:paraId="2EA3E696" w14:textId="77777777" w:rsidTr="6BF81933">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404986" w14:textId="3CB5B8B8" w:rsidR="5B438C05" w:rsidRDefault="5B438C05">
            <w:r w:rsidRPr="5B438C05">
              <w:rPr>
                <w:rFonts w:ascii="Arial" w:eastAsia="Arial" w:hAnsi="Arial" w:cs="Arial"/>
                <w:b/>
                <w:bCs/>
                <w:color w:val="000000" w:themeColor="text1"/>
                <w:sz w:val="24"/>
                <w:szCs w:val="24"/>
              </w:rPr>
              <w:t>Supplier Name</w:t>
            </w:r>
          </w:p>
        </w:tc>
        <w:tc>
          <w:tcPr>
            <w:tcW w:w="4410" w:type="dxa"/>
            <w:tcBorders>
              <w:top w:val="single" w:sz="8" w:space="0" w:color="auto"/>
              <w:left w:val="single" w:sz="8" w:space="0" w:color="auto"/>
              <w:bottom w:val="single" w:sz="8" w:space="0" w:color="auto"/>
              <w:right w:val="single" w:sz="8" w:space="0" w:color="auto"/>
            </w:tcBorders>
          </w:tcPr>
          <w:p w14:paraId="79185949" w14:textId="0EED226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A2681CD" w14:textId="77777777" w:rsidTr="6BF81933">
        <w:trPr>
          <w:trHeight w:val="124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2A516D" w14:textId="441C9A79" w:rsidR="5B438C05" w:rsidRDefault="5B438C05">
            <w:r w:rsidRPr="5B438C05">
              <w:rPr>
                <w:rFonts w:ascii="Arial" w:eastAsia="Arial" w:hAnsi="Arial" w:cs="Arial"/>
                <w:b/>
                <w:bCs/>
                <w:color w:val="000000" w:themeColor="text1"/>
                <w:sz w:val="24"/>
                <w:szCs w:val="24"/>
              </w:rPr>
              <w:t>Supplier Address</w:t>
            </w:r>
          </w:p>
        </w:tc>
        <w:tc>
          <w:tcPr>
            <w:tcW w:w="4410" w:type="dxa"/>
            <w:tcBorders>
              <w:top w:val="single" w:sz="8" w:space="0" w:color="auto"/>
              <w:left w:val="single" w:sz="8" w:space="0" w:color="auto"/>
              <w:bottom w:val="single" w:sz="8" w:space="0" w:color="auto"/>
              <w:right w:val="single" w:sz="8" w:space="0" w:color="auto"/>
            </w:tcBorders>
          </w:tcPr>
          <w:p w14:paraId="50D94D93" w14:textId="767F833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1D4F4B94" w14:textId="77777777" w:rsidTr="6BF81933">
        <w:trPr>
          <w:trHeight w:val="84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0FD44" w14:textId="1F6E401D" w:rsidR="5B438C05" w:rsidRDefault="5B438C05">
            <w:r w:rsidRPr="5B438C05">
              <w:rPr>
                <w:rFonts w:ascii="Arial" w:eastAsia="Arial" w:hAnsi="Arial" w:cs="Arial"/>
                <w:b/>
                <w:bCs/>
                <w:color w:val="000000" w:themeColor="text1"/>
                <w:sz w:val="24"/>
                <w:szCs w:val="24"/>
              </w:rPr>
              <w:t>Supplier Contact Number</w:t>
            </w:r>
          </w:p>
        </w:tc>
        <w:tc>
          <w:tcPr>
            <w:tcW w:w="4410" w:type="dxa"/>
            <w:tcBorders>
              <w:top w:val="single" w:sz="8" w:space="0" w:color="auto"/>
              <w:left w:val="single" w:sz="8" w:space="0" w:color="auto"/>
              <w:bottom w:val="single" w:sz="8" w:space="0" w:color="auto"/>
              <w:right w:val="single" w:sz="8" w:space="0" w:color="auto"/>
            </w:tcBorders>
          </w:tcPr>
          <w:p w14:paraId="02B5BD5B" w14:textId="46B593A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256A88B" w14:textId="77777777" w:rsidTr="6BF81933">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EF46FA" w14:textId="5FC3BD12" w:rsidR="5B438C05" w:rsidRDefault="5B438C05">
            <w:r w:rsidRPr="5B438C05">
              <w:rPr>
                <w:rFonts w:ascii="Arial" w:eastAsia="Arial" w:hAnsi="Arial" w:cs="Arial"/>
                <w:b/>
                <w:bCs/>
                <w:color w:val="000000" w:themeColor="text1"/>
                <w:sz w:val="24"/>
                <w:szCs w:val="24"/>
              </w:rPr>
              <w:t>Supplier Email Address</w:t>
            </w:r>
          </w:p>
        </w:tc>
        <w:tc>
          <w:tcPr>
            <w:tcW w:w="4410" w:type="dxa"/>
            <w:tcBorders>
              <w:top w:val="single" w:sz="8" w:space="0" w:color="auto"/>
              <w:left w:val="single" w:sz="8" w:space="0" w:color="auto"/>
              <w:bottom w:val="single" w:sz="8" w:space="0" w:color="auto"/>
              <w:right w:val="single" w:sz="8" w:space="0" w:color="auto"/>
            </w:tcBorders>
          </w:tcPr>
          <w:p w14:paraId="6F63D0B3" w14:textId="5209E9B2" w:rsidR="5B438C05" w:rsidRDefault="5B438C05" w:rsidP="05D6F56A">
            <w:pPr>
              <w:rPr>
                <w:rFonts w:ascii="Arial" w:eastAsia="Arial" w:hAnsi="Arial" w:cs="Arial"/>
                <w:color w:val="000000" w:themeColor="text1"/>
                <w:sz w:val="24"/>
                <w:szCs w:val="24"/>
              </w:rPr>
            </w:pPr>
            <w:r w:rsidRPr="05D6F56A">
              <w:rPr>
                <w:rFonts w:ascii="Arial" w:eastAsia="Arial" w:hAnsi="Arial" w:cs="Arial"/>
                <w:color w:val="000000" w:themeColor="text1"/>
                <w:sz w:val="24"/>
                <w:szCs w:val="24"/>
              </w:rPr>
              <w:t xml:space="preserve"> </w:t>
            </w:r>
          </w:p>
        </w:tc>
      </w:tr>
      <w:tr w:rsidR="5B438C05" w14:paraId="41FDE7FB" w14:textId="77777777" w:rsidTr="6BF81933">
        <w:trPr>
          <w:trHeight w:val="58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2B29C4" w14:textId="13EEF6ED" w:rsidR="5B438C05" w:rsidRDefault="5B438C05">
            <w:r w:rsidRPr="5B438C05">
              <w:rPr>
                <w:rFonts w:ascii="Arial" w:eastAsia="Arial" w:hAnsi="Arial" w:cs="Arial"/>
                <w:b/>
                <w:bCs/>
                <w:color w:val="000000" w:themeColor="text1"/>
                <w:sz w:val="24"/>
                <w:szCs w:val="24"/>
              </w:rPr>
              <w:t xml:space="preserve">Contract Price </w:t>
            </w:r>
          </w:p>
        </w:tc>
        <w:tc>
          <w:tcPr>
            <w:tcW w:w="4410" w:type="dxa"/>
            <w:tcBorders>
              <w:top w:val="single" w:sz="8" w:space="0" w:color="auto"/>
              <w:left w:val="single" w:sz="8" w:space="0" w:color="auto"/>
              <w:bottom w:val="single" w:sz="8" w:space="0" w:color="auto"/>
              <w:right w:val="single" w:sz="8" w:space="0" w:color="auto"/>
            </w:tcBorders>
          </w:tcPr>
          <w:p w14:paraId="499AA423" w14:textId="60507048"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5A92E32F" w14:textId="77777777" w:rsidTr="6BF81933">
        <w:trPr>
          <w:trHeight w:val="169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81160F" w14:textId="3116CA83" w:rsidR="5B438C05" w:rsidRDefault="5B438C05">
            <w:r w:rsidRPr="5B438C05">
              <w:rPr>
                <w:rFonts w:ascii="Arial" w:eastAsia="Arial" w:hAnsi="Arial" w:cs="Arial"/>
                <w:b/>
                <w:bCs/>
                <w:color w:val="000000" w:themeColor="text1"/>
                <w:sz w:val="24"/>
                <w:szCs w:val="24"/>
              </w:rPr>
              <w:t xml:space="preserve">Description of proposed physical solution in respect of the specification </w:t>
            </w:r>
          </w:p>
        </w:tc>
        <w:tc>
          <w:tcPr>
            <w:tcW w:w="4410" w:type="dxa"/>
            <w:tcBorders>
              <w:top w:val="single" w:sz="8" w:space="0" w:color="auto"/>
              <w:left w:val="single" w:sz="8" w:space="0" w:color="auto"/>
              <w:bottom w:val="single" w:sz="8" w:space="0" w:color="auto"/>
              <w:right w:val="single" w:sz="8" w:space="0" w:color="auto"/>
            </w:tcBorders>
          </w:tcPr>
          <w:p w14:paraId="11BE67DF" w14:textId="7C85C48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D56CACC" w14:textId="77777777" w:rsidTr="6BF81933">
        <w:trPr>
          <w:trHeight w:val="193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33E9C4" w14:textId="6E836E0D" w:rsidR="5B438C05" w:rsidRDefault="5B438C05">
            <w:r w:rsidRPr="5B438C05">
              <w:rPr>
                <w:rFonts w:ascii="Arial" w:eastAsia="Arial" w:hAnsi="Arial" w:cs="Arial"/>
                <w:b/>
                <w:bCs/>
                <w:color w:val="000000" w:themeColor="text1"/>
                <w:sz w:val="24"/>
                <w:szCs w:val="24"/>
              </w:rPr>
              <w:t>Briefly outline the way in which you meet the quality assessment criteria detailed in the advert</w:t>
            </w:r>
          </w:p>
          <w:p w14:paraId="1872BED8" w14:textId="2A7C5D78" w:rsidR="5B438C05" w:rsidRDefault="5B438C05">
            <w:r w:rsidRPr="5B438C05">
              <w:rPr>
                <w:rFonts w:ascii="Arial" w:eastAsia="Arial" w:hAnsi="Arial" w:cs="Arial"/>
                <w:b/>
                <w:bCs/>
                <w:color w:val="000000" w:themeColor="text1"/>
                <w:sz w:val="24"/>
                <w:szCs w:val="24"/>
              </w:rPr>
              <w:t xml:space="preserve"> </w:t>
            </w:r>
          </w:p>
          <w:p w14:paraId="1EA3CBCE" w14:textId="340D0C7A" w:rsidR="5B438C05" w:rsidRDefault="5B438C05">
            <w:r w:rsidRPr="5B438C05">
              <w:rPr>
                <w:rFonts w:ascii="Arial" w:eastAsia="Arial" w:hAnsi="Arial" w:cs="Arial"/>
                <w:b/>
                <w:bCs/>
                <w:color w:val="000000" w:themeColor="text1"/>
                <w:sz w:val="24"/>
                <w:szCs w:val="24"/>
              </w:rPr>
              <w:t>Assessment criteria 1)</w:t>
            </w:r>
            <w:r w:rsidR="008609D7">
              <w:rPr>
                <w:rFonts w:ascii="Arial" w:eastAsia="Arial" w:hAnsi="Arial" w:cs="Arial"/>
                <w:b/>
                <w:bCs/>
                <w:color w:val="000000" w:themeColor="text1"/>
                <w:sz w:val="24"/>
                <w:szCs w:val="24"/>
              </w:rPr>
              <w:t xml:space="preserve"> </w:t>
            </w:r>
            <w:r w:rsidR="008609D7" w:rsidRPr="00D166EC">
              <w:rPr>
                <w:rFonts w:ascii="Arial" w:eastAsia="Arial" w:hAnsi="Arial" w:cs="Arial"/>
                <w:color w:val="000000" w:themeColor="text1"/>
              </w:rPr>
              <w:t>Expertise</w:t>
            </w:r>
            <w:r w:rsidR="008609D7" w:rsidRPr="00D166EC">
              <w:rPr>
                <w:rStyle w:val="CommentReference"/>
                <w:rFonts w:ascii="Arial" w:hAnsi="Arial" w:cs="Arial"/>
              </w:rPr>
              <w:t xml:space="preserve"> </w:t>
            </w:r>
            <w:r w:rsidR="008609D7" w:rsidRPr="00D166EC">
              <w:rPr>
                <w:rStyle w:val="CommentReference"/>
                <w:rFonts w:ascii="Arial" w:hAnsi="Arial" w:cs="Arial"/>
                <w:sz w:val="22"/>
                <w:szCs w:val="22"/>
              </w:rPr>
              <w:t>in</w:t>
            </w:r>
            <w:r w:rsidR="008609D7" w:rsidRPr="00D166EC">
              <w:rPr>
                <w:rStyle w:val="CommentReference"/>
                <w:rFonts w:ascii="Arial" w:hAnsi="Arial" w:cs="Arial"/>
              </w:rPr>
              <w:t xml:space="preserve"> </w:t>
            </w:r>
            <w:r w:rsidR="008609D7" w:rsidRPr="00D166EC">
              <w:rPr>
                <w:rFonts w:ascii="Arial" w:eastAsia="Arial" w:hAnsi="Arial" w:cs="Arial"/>
                <w:color w:val="000000" w:themeColor="text1"/>
              </w:rPr>
              <w:t>nano formulation with experience of developing at least 2 products</w:t>
            </w:r>
          </w:p>
          <w:p w14:paraId="33668FE3" w14:textId="003465E6" w:rsidR="5B438C05" w:rsidRDefault="5B438C05">
            <w:r w:rsidRPr="5B438C05">
              <w:rPr>
                <w:rFonts w:ascii="Arial" w:eastAsia="Arial" w:hAnsi="Arial" w:cs="Arial"/>
                <w:b/>
                <w:bCs/>
                <w:color w:val="000000" w:themeColor="text1"/>
                <w:sz w:val="24"/>
                <w:szCs w:val="24"/>
              </w:rPr>
              <w:t xml:space="preserve"> </w:t>
            </w:r>
          </w:p>
          <w:p w14:paraId="4F783F2B" w14:textId="298AF191" w:rsidR="5B438C05" w:rsidRDefault="5B438C05">
            <w:r w:rsidRPr="5B438C05">
              <w:rPr>
                <w:rFonts w:ascii="Arial" w:eastAsia="Arial" w:hAnsi="Arial" w:cs="Arial"/>
                <w:b/>
                <w:bCs/>
                <w:color w:val="000000" w:themeColor="text1"/>
                <w:sz w:val="24"/>
                <w:szCs w:val="24"/>
              </w:rPr>
              <w:t>Assessment criteria 2)</w:t>
            </w:r>
            <w:r w:rsidR="001C1F92">
              <w:rPr>
                <w:rFonts w:ascii="Arial" w:eastAsia="Arial" w:hAnsi="Arial" w:cs="Arial"/>
                <w:b/>
                <w:bCs/>
                <w:color w:val="000000" w:themeColor="text1"/>
                <w:sz w:val="24"/>
                <w:szCs w:val="24"/>
              </w:rPr>
              <w:t xml:space="preserve"> </w:t>
            </w:r>
            <w:r w:rsidR="001C1F92">
              <w:rPr>
                <w:rFonts w:ascii="Arial" w:eastAsia="Arial" w:hAnsi="Arial" w:cs="Arial"/>
                <w:color w:val="000000" w:themeColor="text1"/>
              </w:rPr>
              <w:t>Ability to meet deadlines</w:t>
            </w:r>
          </w:p>
          <w:p w14:paraId="0CF52801" w14:textId="47E519C2" w:rsidR="5B438C05" w:rsidRDefault="5B438C05"/>
        </w:tc>
        <w:tc>
          <w:tcPr>
            <w:tcW w:w="4410" w:type="dxa"/>
            <w:tcBorders>
              <w:top w:val="single" w:sz="8" w:space="0" w:color="auto"/>
              <w:left w:val="single" w:sz="8" w:space="0" w:color="auto"/>
              <w:bottom w:val="single" w:sz="8" w:space="0" w:color="auto"/>
              <w:right w:val="single" w:sz="8" w:space="0" w:color="auto"/>
            </w:tcBorders>
          </w:tcPr>
          <w:p w14:paraId="14B0D75C" w14:textId="025A9329"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5DA71027" w14:textId="36F3EA6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2CA85C64" w14:textId="0B857EBB"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B0BC1C7" w14:textId="67053297"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36C4155E" w14:textId="21B06032"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D19CE57" w14:textId="1DE586F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69D15EB8" w14:textId="5588D0CD"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76AD202" w14:textId="77777777" w:rsidTr="6BF81933">
        <w:trPr>
          <w:trHeight w:val="720"/>
        </w:trPr>
        <w:tc>
          <w:tcPr>
            <w:tcW w:w="88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4F4027" w14:textId="6DE0AB9E" w:rsidR="5B438C05" w:rsidRDefault="5B438C05">
            <w:r w:rsidRPr="5B438C05">
              <w:rPr>
                <w:rFonts w:ascii="Arial" w:eastAsia="Arial" w:hAnsi="Arial" w:cs="Arial"/>
                <w:b/>
                <w:bCs/>
                <w:color w:val="000000" w:themeColor="text1"/>
                <w:sz w:val="24"/>
                <w:szCs w:val="24"/>
              </w:rPr>
              <w:lastRenderedPageBreak/>
              <w:t>Information for respondents:</w:t>
            </w:r>
          </w:p>
          <w:p w14:paraId="75E12063" w14:textId="7547F834" w:rsidR="5B438C05" w:rsidRDefault="5B438C05">
            <w:r w:rsidRPr="5B438C05">
              <w:rPr>
                <w:rFonts w:ascii="Arial" w:eastAsia="Arial" w:hAnsi="Arial" w:cs="Arial"/>
                <w:b/>
                <w:bCs/>
                <w:color w:val="00717F"/>
                <w:sz w:val="24"/>
                <w:szCs w:val="24"/>
              </w:rPr>
              <w:t xml:space="preserve"> </w:t>
            </w:r>
          </w:p>
          <w:p w14:paraId="526ABFFE" w14:textId="6DA7115C" w:rsidR="5B438C05" w:rsidRDefault="438478C4" w:rsidP="0CC74836">
            <w:pPr>
              <w:jc w:val="both"/>
            </w:pPr>
            <w:r w:rsidRPr="0CC74836">
              <w:rPr>
                <w:rFonts w:ascii="Arial" w:eastAsia="Arial" w:hAnsi="Arial" w:cs="Arial"/>
                <w:color w:val="000000" w:themeColor="text1"/>
                <w:sz w:val="24"/>
                <w:szCs w:val="24"/>
              </w:rPr>
              <w:t>You are responding to a tender for an activity which is eligible for part funding by the European Regional Development Fund, specifically the Connecting Innovation High Impact Fund.</w:t>
            </w:r>
          </w:p>
          <w:p w14:paraId="25CF1E10" w14:textId="7AE9B7B7" w:rsidR="5B438C05" w:rsidRDefault="438478C4" w:rsidP="0CC74836">
            <w:pPr>
              <w:jc w:val="both"/>
            </w:pPr>
            <w:r w:rsidRPr="0CC74836">
              <w:rPr>
                <w:rFonts w:ascii="Arial" w:eastAsia="Arial" w:hAnsi="Arial" w:cs="Arial"/>
                <w:color w:val="000000" w:themeColor="text1"/>
                <w:sz w:val="24"/>
                <w:szCs w:val="24"/>
              </w:rPr>
              <w:t xml:space="preserve"> </w:t>
            </w:r>
          </w:p>
          <w:p w14:paraId="40E1EF61" w14:textId="48B4E820" w:rsidR="5B438C05" w:rsidRDefault="438478C4" w:rsidP="0CC74836">
            <w:pPr>
              <w:jc w:val="both"/>
            </w:pPr>
            <w:r w:rsidRPr="0CC74836">
              <w:rPr>
                <w:rFonts w:ascii="Arial" w:eastAsia="Arial" w:hAnsi="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14:paraId="2F134B45" w14:textId="7EE55377" w:rsidR="5B438C05" w:rsidRDefault="438478C4" w:rsidP="0CC74836">
            <w:pPr>
              <w:jc w:val="both"/>
            </w:pPr>
            <w:r w:rsidRPr="0CC74836">
              <w:rPr>
                <w:rFonts w:ascii="Arial" w:eastAsia="Arial" w:hAnsi="Arial" w:cs="Arial"/>
                <w:color w:val="000000" w:themeColor="text1"/>
                <w:sz w:val="24"/>
                <w:szCs w:val="24"/>
              </w:rPr>
              <w:t xml:space="preserve"> </w:t>
            </w:r>
          </w:p>
          <w:p w14:paraId="180FD926" w14:textId="1B4B49E9" w:rsidR="5B438C05" w:rsidRDefault="438478C4" w:rsidP="0CC74836">
            <w:pPr>
              <w:jc w:val="both"/>
            </w:pPr>
            <w:r w:rsidRPr="0CC74836">
              <w:rPr>
                <w:rFonts w:ascii="Arial" w:eastAsia="Arial" w:hAnsi="Arial" w:cs="Arial"/>
                <w:color w:val="000000" w:themeColor="text1"/>
                <w:sz w:val="24"/>
                <w:szCs w:val="24"/>
              </w:rPr>
              <w:t xml:space="preserve">For further information on Connecting Innovation, please contact the Connecting Innovation team via email </w:t>
            </w:r>
            <w:hyperlink r:id="rId10">
              <w:r w:rsidRPr="0CC74836">
                <w:rPr>
                  <w:rStyle w:val="Hyperlink"/>
                  <w:rFonts w:ascii="Arial" w:eastAsia="Arial" w:hAnsi="Arial" w:cs="Arial"/>
                  <w:sz w:val="24"/>
                  <w:szCs w:val="24"/>
                </w:rPr>
                <w:t>ConnectingInnovation@the-lep.com</w:t>
              </w:r>
            </w:hyperlink>
            <w:r w:rsidRPr="0CC74836">
              <w:rPr>
                <w:rFonts w:ascii="Arial" w:eastAsia="Arial" w:hAnsi="Arial" w:cs="Arial"/>
                <w:color w:val="000000" w:themeColor="text1"/>
                <w:sz w:val="24"/>
                <w:szCs w:val="24"/>
              </w:rPr>
              <w:t xml:space="preserve">        </w:t>
            </w:r>
          </w:p>
          <w:p w14:paraId="07520F69" w14:textId="7CBA1DDA" w:rsidR="5B438C05" w:rsidRDefault="5B438C05">
            <w:r w:rsidRPr="5B438C05">
              <w:rPr>
                <w:rFonts w:ascii="Arial" w:eastAsia="Arial" w:hAnsi="Arial" w:cs="Arial"/>
                <w:color w:val="000000" w:themeColor="text1"/>
                <w:sz w:val="24"/>
                <w:szCs w:val="24"/>
              </w:rPr>
              <w:t xml:space="preserve"> </w:t>
            </w:r>
          </w:p>
        </w:tc>
      </w:tr>
    </w:tbl>
    <w:p w14:paraId="2733D63E" w14:textId="0B7068E3" w:rsidR="005C0594" w:rsidRPr="00EA3A2D" w:rsidRDefault="00EE19CC" w:rsidP="00EA3A2D">
      <w:pPr>
        <w:jc w:val="center"/>
      </w:pPr>
      <w:r>
        <w:br/>
      </w:r>
    </w:p>
    <w:sectPr w:rsidR="005C0594" w:rsidRPr="00EA3A2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50402" w14:textId="77777777" w:rsidR="000C56F9" w:rsidRDefault="000C56F9" w:rsidP="00C6065C">
      <w:pPr>
        <w:spacing w:after="0" w:line="240" w:lineRule="auto"/>
      </w:pPr>
      <w:r>
        <w:separator/>
      </w:r>
    </w:p>
  </w:endnote>
  <w:endnote w:type="continuationSeparator" w:id="0">
    <w:p w14:paraId="467EE6D8" w14:textId="77777777" w:rsidR="000C56F9" w:rsidRDefault="000C56F9" w:rsidP="00C6065C">
      <w:pPr>
        <w:spacing w:after="0" w:line="240" w:lineRule="auto"/>
      </w:pPr>
      <w:r>
        <w:continuationSeparator/>
      </w:r>
    </w:p>
  </w:endnote>
  <w:endnote w:type="continuationNotice" w:id="1">
    <w:p w14:paraId="55324BC4" w14:textId="77777777" w:rsidR="000C56F9" w:rsidRDefault="000C56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altName w:val="Times New Roman PSMT"/>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F9C4C" w14:textId="1CCC9E41" w:rsidR="00615319" w:rsidRDefault="00615319">
    <w:pPr>
      <w:pStyle w:val="Footer"/>
    </w:pPr>
    <w:r w:rsidRPr="00C6065C">
      <w:rPr>
        <w:noProof/>
        <w:lang w:eastAsia="en-GB"/>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lang w:eastAsia="en-GB"/>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C0833" w14:textId="77777777" w:rsidR="000C56F9" w:rsidRDefault="000C56F9" w:rsidP="00C6065C">
      <w:pPr>
        <w:spacing w:after="0" w:line="240" w:lineRule="auto"/>
      </w:pPr>
      <w:r>
        <w:separator/>
      </w:r>
    </w:p>
  </w:footnote>
  <w:footnote w:type="continuationSeparator" w:id="0">
    <w:p w14:paraId="5601A82B" w14:textId="77777777" w:rsidR="000C56F9" w:rsidRDefault="000C56F9" w:rsidP="00C6065C">
      <w:pPr>
        <w:spacing w:after="0" w:line="240" w:lineRule="auto"/>
      </w:pPr>
      <w:r>
        <w:continuationSeparator/>
      </w:r>
    </w:p>
  </w:footnote>
  <w:footnote w:type="continuationNotice" w:id="1">
    <w:p w14:paraId="66FC4303" w14:textId="77777777" w:rsidR="000C56F9" w:rsidRDefault="000C56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46E19" w14:textId="4FB02D1C" w:rsidR="00C6065C" w:rsidRDefault="263E9378">
    <w:pPr>
      <w:pStyle w:val="Header"/>
    </w:pPr>
    <w:r>
      <w:rPr>
        <w:noProof/>
        <w:lang w:eastAsia="en-GB"/>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lang w:eastAsia="en-GB"/>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4AC3726-A6EF-4808-991F-9F8140E5FA0B}"/>
                      </a:ext>
                    </a:extLst>
                  </a:blip>
                  <a:stretch>
                    <a:fillRect/>
                  </a:stretch>
                </pic:blipFill>
                <pic:spPr>
                  <a:xfrm>
                    <a:off x="0" y="0"/>
                    <a:ext cx="1199032" cy="4597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65C"/>
    <w:rsid w:val="000174F3"/>
    <w:rsid w:val="000B40C8"/>
    <w:rsid w:val="000B56CA"/>
    <w:rsid w:val="000C56F9"/>
    <w:rsid w:val="00147B81"/>
    <w:rsid w:val="001C1F92"/>
    <w:rsid w:val="002D0ABD"/>
    <w:rsid w:val="003A041A"/>
    <w:rsid w:val="003D7601"/>
    <w:rsid w:val="00410EC1"/>
    <w:rsid w:val="00431F7F"/>
    <w:rsid w:val="004E44E7"/>
    <w:rsid w:val="0051445A"/>
    <w:rsid w:val="0053459A"/>
    <w:rsid w:val="00535334"/>
    <w:rsid w:val="00535F78"/>
    <w:rsid w:val="005C0594"/>
    <w:rsid w:val="005D72B4"/>
    <w:rsid w:val="00615319"/>
    <w:rsid w:val="00661156"/>
    <w:rsid w:val="006A11F9"/>
    <w:rsid w:val="006D1DCA"/>
    <w:rsid w:val="00722DC0"/>
    <w:rsid w:val="00761756"/>
    <w:rsid w:val="007E1F3D"/>
    <w:rsid w:val="007E774A"/>
    <w:rsid w:val="008101B6"/>
    <w:rsid w:val="00840EF1"/>
    <w:rsid w:val="008609D7"/>
    <w:rsid w:val="00890892"/>
    <w:rsid w:val="008E02F4"/>
    <w:rsid w:val="009C0B1B"/>
    <w:rsid w:val="009F0566"/>
    <w:rsid w:val="00B46298"/>
    <w:rsid w:val="00BD2383"/>
    <w:rsid w:val="00C32F77"/>
    <w:rsid w:val="00C6065C"/>
    <w:rsid w:val="00C83859"/>
    <w:rsid w:val="00C85737"/>
    <w:rsid w:val="00E16A50"/>
    <w:rsid w:val="00E82D47"/>
    <w:rsid w:val="00EA3A2D"/>
    <w:rsid w:val="00ED22C7"/>
    <w:rsid w:val="00EE19CC"/>
    <w:rsid w:val="00F70E9F"/>
    <w:rsid w:val="00F75C87"/>
    <w:rsid w:val="0144DB21"/>
    <w:rsid w:val="05D6F56A"/>
    <w:rsid w:val="0C2198A8"/>
    <w:rsid w:val="0CC74836"/>
    <w:rsid w:val="1F99FCD6"/>
    <w:rsid w:val="21DCCD30"/>
    <w:rsid w:val="21F06D9B"/>
    <w:rsid w:val="263E9378"/>
    <w:rsid w:val="2B0E2707"/>
    <w:rsid w:val="2CE6B22A"/>
    <w:rsid w:val="438478C4"/>
    <w:rsid w:val="4FDBEB61"/>
    <w:rsid w:val="50AF9AF9"/>
    <w:rsid w:val="52174E8B"/>
    <w:rsid w:val="5B438C05"/>
    <w:rsid w:val="5BBA3CD2"/>
    <w:rsid w:val="5DA0B233"/>
    <w:rsid w:val="685C058C"/>
    <w:rsid w:val="6BF81933"/>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customStyle="1" w:styleId="CommentTextChar">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customStyle="1" w:styleId="CommentSubjectChar">
    <w:name w:val="Comment Subject Char"/>
    <w:basedOn w:val="CommentTextChar"/>
    <w:link w:val="CommentSubject"/>
    <w:uiPriority w:val="99"/>
    <w:semiHidden/>
    <w:rsid w:val="00BD2383"/>
    <w:rPr>
      <w:rFonts w:asciiTheme="minorHAnsi" w:hAnsiTheme="minorHAnsi" w:cstheme="minorBidi"/>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nnectingInnovation@the-lep.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818be74b-408a-4821-a541-c1cb6a280853" ContentTypeId="0x010100CD2C4A6BD139E040B17750FF27DCB588"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7" ma:contentTypeDescription="Create a new document." ma:contentTypeScope="" ma:versionID="094378f0d70c88dcc3bc2e41b906f2fe">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b3c8892949220a40b0b9217abfdade9d"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9d8ea2-166c-4bc4-b8e6-471679cf7152" xsi:nil="true"/>
    <lcf76f155ced4ddcb4097134ff3c332f xmlns="d980aaa7-0145-4da4-a900-6f89e5dc37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FAAA3A-86AE-43D1-9633-74E316AF15F4}">
  <ds:schemaRefs>
    <ds:schemaRef ds:uri="Microsoft.SharePoint.Taxonomy.ContentTypeSync"/>
  </ds:schemaRefs>
</ds:datastoreItem>
</file>

<file path=customXml/itemProps2.xml><?xml version="1.0" encoding="utf-8"?>
<ds:datastoreItem xmlns:ds="http://schemas.openxmlformats.org/officeDocument/2006/customXml" ds:itemID="{61041B87-EBA7-477A-B6C3-195539BB5536}">
  <ds:schemaRefs>
    <ds:schemaRef ds:uri="http://schemas.microsoft.com/sharepoint/v3/contenttype/forms"/>
  </ds:schemaRefs>
</ds:datastoreItem>
</file>

<file path=customXml/itemProps3.xml><?xml version="1.0" encoding="utf-8"?>
<ds:datastoreItem xmlns:ds="http://schemas.openxmlformats.org/officeDocument/2006/customXml" ds:itemID="{4499E377-2758-4C45-8BA1-EC535343C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05ECFE-D1D1-4B79-8ED1-995062DFE70E}">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306c9e73-2020-485d-8d60-89a38c7e972f"/>
    <ds:schemaRef ds:uri="d980aaa7-0145-4da4-a900-6f89e5dc3793"/>
    <ds:schemaRef ds:uri="609d8ea2-166c-4bc4-b8e6-471679cf715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200</Words>
  <Characters>1146</Characters>
  <Application>Microsoft Office Word</Application>
  <DocSecurity>4</DocSecurity>
  <Lines>9</Lines>
  <Paragraphs>2</Paragraphs>
  <ScaleCrop>false</ScaleCrop>
  <Company/>
  <LinksUpToDate>false</LinksUpToDate>
  <CharactersWithSpaces>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Liza Roberts</cp:lastModifiedBy>
  <cp:revision>2</cp:revision>
  <dcterms:created xsi:type="dcterms:W3CDTF">2022-07-13T13:24:00Z</dcterms:created>
  <dcterms:modified xsi:type="dcterms:W3CDTF">2022-07-13T13:24:00Z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y fmtid="{D5CDD505-2E9C-101B-9397-08002B2CF9AE}" pid="5" name="MediaServiceImageTags">
    <vt:lpwstr/>
  </property>
</Properties>
</file>