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D1" w:rsidRPr="00351981" w:rsidRDefault="00561FD1" w:rsidP="00561FD1">
      <w:pPr>
        <w:jc w:val="center"/>
        <w:rPr>
          <w:rFonts w:ascii="Arial" w:hAnsi="Arial" w:cs="Arial"/>
          <w:b/>
          <w:color w:val="000080"/>
          <w:sz w:val="40"/>
          <w:szCs w:val="40"/>
        </w:rPr>
      </w:pPr>
    </w:p>
    <w:p w:rsidR="00561FD1" w:rsidRPr="00351981" w:rsidRDefault="004246AE" w:rsidP="00561FD1">
      <w:pPr>
        <w:jc w:val="center"/>
        <w:rPr>
          <w:rFonts w:ascii="Arial" w:hAnsi="Arial" w:cs="Arial"/>
          <w:b/>
          <w:color w:val="000080"/>
          <w:sz w:val="40"/>
          <w:szCs w:val="40"/>
        </w:rPr>
      </w:pPr>
      <w:r w:rsidRPr="00351981">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4BD0D10A" wp14:editId="24F040DB">
                <wp:simplePos x="0" y="0"/>
                <wp:positionH relativeFrom="margin">
                  <wp:posOffset>428625</wp:posOffset>
                </wp:positionH>
                <wp:positionV relativeFrom="page">
                  <wp:posOffset>1885949</wp:posOffset>
                </wp:positionV>
                <wp:extent cx="5237480" cy="2333625"/>
                <wp:effectExtent l="0" t="0" r="20320" b="28575"/>
                <wp:wrapNone/>
                <wp:docPr id="1" name="Rounded Rectangle 1"/>
                <wp:cNvGraphicFramePr/>
                <a:graphic xmlns:a="http://schemas.openxmlformats.org/drawingml/2006/main">
                  <a:graphicData uri="http://schemas.microsoft.com/office/word/2010/wordprocessingShape">
                    <wps:wsp>
                      <wps:cNvSpPr/>
                      <wps:spPr>
                        <a:xfrm>
                          <a:off x="0" y="0"/>
                          <a:ext cx="5237480" cy="2333625"/>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2A7F50" w:rsidRPr="00351981" w:rsidRDefault="002A7F50" w:rsidP="00E13D7A">
                            <w:pPr>
                              <w:jc w:val="center"/>
                              <w:rPr>
                                <w:rFonts w:cs="Arial"/>
                                <w:b/>
                                <w:color w:val="000000" w:themeColor="text1"/>
                                <w:sz w:val="56"/>
                                <w:szCs w:val="56"/>
                              </w:rPr>
                            </w:pPr>
                            <w:r w:rsidRPr="00351981">
                              <w:rPr>
                                <w:rFonts w:cs="Arial"/>
                                <w:b/>
                                <w:color w:val="000000" w:themeColor="text1"/>
                                <w:sz w:val="56"/>
                                <w:szCs w:val="56"/>
                              </w:rPr>
                              <w:t>Invitation to Tender</w:t>
                            </w:r>
                          </w:p>
                          <w:p w:rsidR="002A7F50" w:rsidRPr="00351981" w:rsidRDefault="002A7F50" w:rsidP="00E13D7A">
                            <w:pPr>
                              <w:jc w:val="center"/>
                              <w:rPr>
                                <w:rFonts w:cs="Arial"/>
                                <w:b/>
                                <w:color w:val="000000" w:themeColor="text1"/>
                                <w:sz w:val="24"/>
                                <w:szCs w:val="24"/>
                              </w:rPr>
                            </w:pPr>
                            <w:r w:rsidRPr="00351981">
                              <w:rPr>
                                <w:rFonts w:cs="Arial"/>
                                <w:b/>
                                <w:color w:val="000000" w:themeColor="text1"/>
                                <w:sz w:val="24"/>
                                <w:szCs w:val="24"/>
                              </w:rPr>
                              <w:t>For the provision of</w:t>
                            </w:r>
                          </w:p>
                          <w:p w:rsidR="002A7F50" w:rsidRPr="00351981" w:rsidRDefault="002A7F50" w:rsidP="002720AE">
                            <w:pPr>
                              <w:jc w:val="center"/>
                              <w:rPr>
                                <w:rFonts w:cs="Arial"/>
                                <w:b/>
                                <w:sz w:val="28"/>
                                <w:szCs w:val="28"/>
                              </w:rPr>
                            </w:pPr>
                            <w:r w:rsidRPr="00351981">
                              <w:rPr>
                                <w:rFonts w:cs="Arial"/>
                                <w:b/>
                                <w:sz w:val="36"/>
                                <w:szCs w:val="36"/>
                              </w:rPr>
                              <w:t>Washroom Services &amp; Hazardous Waste Management</w:t>
                            </w:r>
                          </w:p>
                          <w:p w:rsidR="002A7F50" w:rsidRPr="00351981" w:rsidRDefault="002A7F50" w:rsidP="00E13D7A">
                            <w:pPr>
                              <w:jc w:val="center"/>
                              <w:rPr>
                                <w:rFonts w:cs="Arial"/>
                                <w:b/>
                                <w:color w:val="000000" w:themeColor="text1"/>
                                <w:sz w:val="40"/>
                                <w:szCs w:val="40"/>
                              </w:rPr>
                            </w:pPr>
                            <w:r w:rsidRPr="00351981">
                              <w:rPr>
                                <w:rFonts w:cs="Arial"/>
                                <w:b/>
                                <w:color w:val="000000" w:themeColor="text1"/>
                                <w:sz w:val="40"/>
                                <w:szCs w:val="40"/>
                              </w:rPr>
                              <w:t>Tender reference: NCITT013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D0D10A" id="Rounded Rectangle 1" o:spid="_x0000_s1026" style="position:absolute;left:0;text-align:left;margin-left:33.75pt;margin-top:148.5pt;width:412.4pt;height:18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" fillcolor="#d8d8d8 [2732]" strokecolor="#243f60 [1604]" strokeweight="2pt">
                <v:textbox>
                  <w:txbxContent>
                    <w:p w:rsidR="002A7F50" w:rsidRPr="00351981" w:rsidRDefault="002A7F50" w:rsidP="00E13D7A">
                      <w:pPr>
                        <w:jc w:val="center"/>
                        <w:rPr>
                          <w:rFonts w:cs="Arial"/>
                          <w:b/>
                          <w:color w:val="000000" w:themeColor="text1"/>
                          <w:sz w:val="56"/>
                          <w:szCs w:val="56"/>
                        </w:rPr>
                      </w:pPr>
                      <w:r w:rsidRPr="00351981">
                        <w:rPr>
                          <w:rFonts w:cs="Arial"/>
                          <w:b/>
                          <w:color w:val="000000" w:themeColor="text1"/>
                          <w:sz w:val="56"/>
                          <w:szCs w:val="56"/>
                        </w:rPr>
                        <w:t>Invitation to Tender</w:t>
                      </w:r>
                    </w:p>
                    <w:p w:rsidR="002A7F50" w:rsidRPr="00351981" w:rsidRDefault="002A7F50" w:rsidP="00E13D7A">
                      <w:pPr>
                        <w:jc w:val="center"/>
                        <w:rPr>
                          <w:rFonts w:cs="Arial"/>
                          <w:b/>
                          <w:color w:val="000000" w:themeColor="text1"/>
                          <w:sz w:val="24"/>
                          <w:szCs w:val="24"/>
                        </w:rPr>
                      </w:pPr>
                      <w:r w:rsidRPr="00351981">
                        <w:rPr>
                          <w:rFonts w:cs="Arial"/>
                          <w:b/>
                          <w:color w:val="000000" w:themeColor="text1"/>
                          <w:sz w:val="24"/>
                          <w:szCs w:val="24"/>
                        </w:rPr>
                        <w:t>For the provision of</w:t>
                      </w:r>
                    </w:p>
                    <w:p w:rsidR="002A7F50" w:rsidRPr="00351981" w:rsidRDefault="002A7F50" w:rsidP="002720AE">
                      <w:pPr>
                        <w:jc w:val="center"/>
                        <w:rPr>
                          <w:rFonts w:cs="Arial"/>
                          <w:b/>
                          <w:sz w:val="28"/>
                          <w:szCs w:val="28"/>
                        </w:rPr>
                      </w:pPr>
                      <w:r w:rsidRPr="00351981">
                        <w:rPr>
                          <w:rFonts w:cs="Arial"/>
                          <w:b/>
                          <w:sz w:val="36"/>
                          <w:szCs w:val="36"/>
                        </w:rPr>
                        <w:t>Washroom Services &amp; Hazardous Waste Management</w:t>
                      </w:r>
                    </w:p>
                    <w:p w:rsidR="002A7F50" w:rsidRPr="00351981" w:rsidRDefault="002A7F50" w:rsidP="00E13D7A">
                      <w:pPr>
                        <w:jc w:val="center"/>
                        <w:rPr>
                          <w:rFonts w:cs="Arial"/>
                          <w:b/>
                          <w:color w:val="000000" w:themeColor="text1"/>
                          <w:sz w:val="40"/>
                          <w:szCs w:val="40"/>
                        </w:rPr>
                      </w:pPr>
                      <w:r w:rsidRPr="00351981">
                        <w:rPr>
                          <w:rFonts w:cs="Arial"/>
                          <w:b/>
                          <w:color w:val="000000" w:themeColor="text1"/>
                          <w:sz w:val="40"/>
                          <w:szCs w:val="40"/>
                        </w:rPr>
                        <w:t>Tender reference: NCITT013</w:t>
                      </w:r>
                    </w:p>
                  </w:txbxContent>
                </v:textbox>
                <w10:wrap anchorx="margin" anchory="page"/>
              </v:roundrect>
            </w:pict>
          </mc:Fallback>
        </mc:AlternateContent>
      </w:r>
      <w:r w:rsidR="008E7253" w:rsidRPr="00351981">
        <w:rPr>
          <w:rFonts w:ascii="Arial" w:hAnsi="Arial" w:cs="Arial"/>
          <w:b/>
          <w:color w:val="000080"/>
          <w:sz w:val="40"/>
          <w:szCs w:val="40"/>
        </w:rPr>
        <w:t>NorseCare Ltd</w:t>
      </w:r>
    </w:p>
    <w:p w:rsidR="00561FD1" w:rsidRPr="00351981" w:rsidRDefault="00561FD1" w:rsidP="00561FD1">
      <w:pPr>
        <w:pStyle w:val="Body"/>
        <w:spacing w:line="240" w:lineRule="auto"/>
        <w:rPr>
          <w:b/>
          <w:sz w:val="24"/>
          <w:szCs w:val="24"/>
        </w:rPr>
      </w:pPr>
    </w:p>
    <w:p w:rsidR="00561FD1" w:rsidRPr="00351981" w:rsidRDefault="00561FD1" w:rsidP="00574096">
      <w:pPr>
        <w:spacing w:line="240" w:lineRule="auto"/>
        <w:rPr>
          <w:rFonts w:ascii="Arial" w:hAnsi="Arial" w:cs="Arial"/>
          <w:b/>
          <w:sz w:val="28"/>
          <w:szCs w:val="28"/>
        </w:rPr>
      </w:pPr>
    </w:p>
    <w:p w:rsidR="00574096" w:rsidRPr="00351981" w:rsidRDefault="00574096" w:rsidP="00574096">
      <w:pPr>
        <w:spacing w:line="240" w:lineRule="auto"/>
        <w:rPr>
          <w:rFonts w:ascii="Arial" w:hAnsi="Arial" w:cs="Arial"/>
          <w:b/>
          <w:sz w:val="28"/>
          <w:szCs w:val="28"/>
        </w:rPr>
      </w:pPr>
    </w:p>
    <w:p w:rsidR="00574096" w:rsidRPr="00351981" w:rsidRDefault="00574096" w:rsidP="00574096">
      <w:pPr>
        <w:spacing w:line="240" w:lineRule="auto"/>
        <w:rPr>
          <w:rFonts w:ascii="Arial" w:hAnsi="Arial" w:cs="Arial"/>
          <w:b/>
          <w:sz w:val="28"/>
          <w:szCs w:val="28"/>
        </w:rPr>
      </w:pPr>
    </w:p>
    <w:p w:rsidR="00574096" w:rsidRPr="00351981" w:rsidRDefault="00574096" w:rsidP="00574096">
      <w:pPr>
        <w:spacing w:line="240" w:lineRule="auto"/>
        <w:rPr>
          <w:rFonts w:ascii="Arial" w:hAnsi="Arial" w:cs="Arial"/>
          <w:b/>
          <w:sz w:val="28"/>
          <w:szCs w:val="28"/>
        </w:rPr>
      </w:pPr>
    </w:p>
    <w:p w:rsidR="00574096" w:rsidRPr="00351981" w:rsidRDefault="00574096" w:rsidP="00574096">
      <w:pPr>
        <w:spacing w:line="240" w:lineRule="auto"/>
        <w:rPr>
          <w:rFonts w:ascii="Arial" w:hAnsi="Arial" w:cs="Arial"/>
          <w:b/>
          <w:sz w:val="28"/>
          <w:szCs w:val="28"/>
        </w:rPr>
      </w:pPr>
    </w:p>
    <w:p w:rsidR="00561FD1" w:rsidRPr="00351981" w:rsidRDefault="00561FD1" w:rsidP="00561FD1">
      <w:pPr>
        <w:spacing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561FD1" w:rsidRPr="00351981" w:rsidTr="00E13D7A">
        <w:trPr>
          <w:jc w:val="center"/>
        </w:trPr>
        <w:tc>
          <w:tcPr>
            <w:tcW w:w="3608" w:type="dxa"/>
            <w:shd w:val="clear" w:color="auto" w:fill="D9D9D9" w:themeFill="background1" w:themeFillShade="D9"/>
          </w:tcPr>
          <w:p w:rsidR="00561FD1" w:rsidRPr="00351981" w:rsidRDefault="008E7253" w:rsidP="00561FD1">
            <w:pPr>
              <w:spacing w:line="240" w:lineRule="auto"/>
              <w:rPr>
                <w:rFonts w:ascii="Arial" w:hAnsi="Arial" w:cs="Arial"/>
                <w:b/>
                <w:sz w:val="24"/>
                <w:szCs w:val="24"/>
              </w:rPr>
            </w:pPr>
            <w:r w:rsidRPr="00351981">
              <w:rPr>
                <w:rFonts w:ascii="Arial" w:hAnsi="Arial" w:cs="Arial"/>
                <w:b/>
                <w:sz w:val="24"/>
                <w:szCs w:val="24"/>
              </w:rPr>
              <w:t>NorseCare</w:t>
            </w:r>
            <w:r w:rsidR="00561FD1" w:rsidRPr="00351981">
              <w:rPr>
                <w:rFonts w:ascii="Arial" w:hAnsi="Arial" w:cs="Arial"/>
                <w:b/>
                <w:sz w:val="24"/>
                <w:szCs w:val="24"/>
              </w:rPr>
              <w:t xml:space="preserve"> Person dealing with this process</w:t>
            </w:r>
          </w:p>
        </w:tc>
        <w:tc>
          <w:tcPr>
            <w:tcW w:w="4914" w:type="dxa"/>
            <w:shd w:val="clear" w:color="auto" w:fill="auto"/>
          </w:tcPr>
          <w:sdt>
            <w:sdtPr>
              <w:rPr>
                <w:rFonts w:ascii="Arial" w:hAnsi="Arial" w:cs="Arial"/>
                <w:sz w:val="24"/>
                <w:szCs w:val="24"/>
              </w:rPr>
              <w:id w:val="-2062556923"/>
              <w:placeholder>
                <w:docPart w:val="5A88BDC2460D42839D9E0C1E8D8509FA"/>
              </w:placeholder>
            </w:sdtPr>
            <w:sdtEndPr/>
            <w:sdtContent>
              <w:p w:rsidR="00561FD1" w:rsidRPr="00351981" w:rsidRDefault="008E7253" w:rsidP="0084104E">
                <w:pPr>
                  <w:spacing w:line="240" w:lineRule="auto"/>
                  <w:rPr>
                    <w:rFonts w:ascii="Arial" w:hAnsi="Arial" w:cs="Arial"/>
                    <w:sz w:val="24"/>
                    <w:szCs w:val="24"/>
                  </w:rPr>
                </w:pPr>
                <w:r w:rsidRPr="00351981">
                  <w:rPr>
                    <w:rFonts w:ascii="Arial" w:hAnsi="Arial" w:cs="Arial"/>
                    <w:sz w:val="24"/>
                    <w:szCs w:val="24"/>
                  </w:rPr>
                  <w:t xml:space="preserve">Mr Simon Bullimore </w:t>
                </w:r>
                <w:r w:rsidRPr="00351981">
                  <w:rPr>
                    <w:rFonts w:ascii="Arial" w:hAnsi="Arial" w:cs="Arial"/>
                    <w:sz w:val="16"/>
                    <w:szCs w:val="16"/>
                  </w:rPr>
                  <w:t>MCIPS</w:t>
                </w:r>
              </w:p>
            </w:sdtContent>
          </w:sdt>
          <w:p w:rsidR="00561FD1" w:rsidRPr="00351981" w:rsidRDefault="00561FD1" w:rsidP="00561FD1">
            <w:pPr>
              <w:spacing w:line="240" w:lineRule="auto"/>
              <w:rPr>
                <w:rFonts w:ascii="Arial" w:hAnsi="Arial" w:cs="Arial"/>
                <w:sz w:val="24"/>
                <w:szCs w:val="24"/>
              </w:rPr>
            </w:pPr>
          </w:p>
        </w:tc>
      </w:tr>
      <w:tr w:rsidR="00561FD1" w:rsidRPr="00351981" w:rsidTr="00E13D7A">
        <w:trPr>
          <w:trHeight w:val="1971"/>
          <w:jc w:val="center"/>
        </w:trPr>
        <w:tc>
          <w:tcPr>
            <w:tcW w:w="3608" w:type="dxa"/>
            <w:shd w:val="clear" w:color="auto" w:fill="D9D9D9" w:themeFill="background1" w:themeFillShade="D9"/>
          </w:tcPr>
          <w:p w:rsidR="00561FD1" w:rsidRPr="00351981" w:rsidRDefault="00561FD1" w:rsidP="00561FD1">
            <w:pPr>
              <w:spacing w:line="240" w:lineRule="auto"/>
              <w:rPr>
                <w:rFonts w:ascii="Arial" w:hAnsi="Arial" w:cs="Arial"/>
                <w:b/>
                <w:sz w:val="24"/>
                <w:szCs w:val="24"/>
              </w:rPr>
            </w:pPr>
            <w:r w:rsidRPr="00351981">
              <w:rPr>
                <w:rFonts w:ascii="Arial" w:hAnsi="Arial" w:cs="Arial"/>
                <w:b/>
                <w:sz w:val="24"/>
                <w:szCs w:val="24"/>
              </w:rPr>
              <w:t>Contact details</w:t>
            </w:r>
          </w:p>
        </w:tc>
        <w:tc>
          <w:tcPr>
            <w:tcW w:w="4914" w:type="dxa"/>
            <w:shd w:val="clear" w:color="auto" w:fill="auto"/>
          </w:tcPr>
          <w:p w:rsidR="00561FD1" w:rsidRPr="00351981" w:rsidRDefault="008E7253" w:rsidP="00561FD1">
            <w:pPr>
              <w:spacing w:line="240" w:lineRule="auto"/>
              <w:rPr>
                <w:rFonts w:ascii="Arial" w:hAnsi="Arial" w:cs="Arial"/>
                <w:sz w:val="24"/>
                <w:szCs w:val="24"/>
              </w:rPr>
            </w:pPr>
            <w:r w:rsidRPr="00351981">
              <w:rPr>
                <w:rFonts w:ascii="Arial" w:hAnsi="Arial" w:cs="Arial"/>
                <w:sz w:val="24"/>
                <w:szCs w:val="24"/>
              </w:rPr>
              <w:t>Telephone 01603 894366</w:t>
            </w:r>
          </w:p>
          <w:p w:rsidR="00561FD1" w:rsidRPr="00351981" w:rsidRDefault="00561FD1" w:rsidP="00561FD1">
            <w:pPr>
              <w:spacing w:line="240" w:lineRule="auto"/>
              <w:rPr>
                <w:rFonts w:ascii="Arial" w:hAnsi="Arial" w:cs="Arial"/>
                <w:sz w:val="24"/>
                <w:szCs w:val="24"/>
              </w:rPr>
            </w:pPr>
            <w:r w:rsidRPr="00351981">
              <w:rPr>
                <w:rFonts w:ascii="Arial" w:hAnsi="Arial" w:cs="Arial"/>
                <w:sz w:val="24"/>
                <w:szCs w:val="24"/>
              </w:rPr>
              <w:t xml:space="preserve">e-mail address </w:t>
            </w:r>
            <w:r w:rsidR="008E7253" w:rsidRPr="00351981">
              <w:rPr>
                <w:rFonts w:ascii="Arial" w:hAnsi="Arial" w:cs="Arial"/>
                <w:sz w:val="24"/>
                <w:szCs w:val="24"/>
              </w:rPr>
              <w:t>simon.bullimore@norsecare.co.uk</w:t>
            </w:r>
          </w:p>
          <w:p w:rsidR="00561FD1" w:rsidRPr="00351981" w:rsidRDefault="00561FD1" w:rsidP="008E7253">
            <w:pPr>
              <w:spacing w:line="240" w:lineRule="auto"/>
              <w:rPr>
                <w:rFonts w:ascii="Arial" w:hAnsi="Arial" w:cs="Arial"/>
                <w:sz w:val="24"/>
                <w:szCs w:val="24"/>
              </w:rPr>
            </w:pPr>
            <w:r w:rsidRPr="00351981">
              <w:rPr>
                <w:rFonts w:ascii="Arial" w:hAnsi="Arial" w:cs="Arial"/>
                <w:sz w:val="24"/>
                <w:szCs w:val="24"/>
              </w:rPr>
              <w:t xml:space="preserve">All correspondence should be communicated via the </w:t>
            </w:r>
            <w:r w:rsidR="008E7253" w:rsidRPr="00351981">
              <w:rPr>
                <w:rFonts w:ascii="Arial" w:hAnsi="Arial" w:cs="Arial"/>
                <w:sz w:val="24"/>
                <w:szCs w:val="24"/>
              </w:rPr>
              <w:t xml:space="preserve">Norse Procurement Portal </w:t>
            </w:r>
            <w:hyperlink r:id="rId8" w:history="1">
              <w:r w:rsidR="008E7253" w:rsidRPr="00351981">
                <w:rPr>
                  <w:rStyle w:val="Hyperlink"/>
                  <w:rFonts w:ascii="Arial" w:hAnsi="Arial" w:cs="Arial"/>
                  <w:sz w:val="24"/>
                  <w:szCs w:val="24"/>
                </w:rPr>
                <w:t>http://www.norseprocurementportal.co.uk</w:t>
              </w:r>
            </w:hyperlink>
          </w:p>
        </w:tc>
      </w:tr>
    </w:tbl>
    <w:p w:rsidR="00561FD1" w:rsidRPr="00351981" w:rsidRDefault="00561FD1" w:rsidP="00561FD1">
      <w:pPr>
        <w:spacing w:line="240" w:lineRule="auto"/>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4914"/>
      </w:tblGrid>
      <w:tr w:rsidR="0088032A" w:rsidRPr="00351981" w:rsidTr="00E13D7A">
        <w:trPr>
          <w:jc w:val="center"/>
        </w:trPr>
        <w:tc>
          <w:tcPr>
            <w:tcW w:w="3608" w:type="dxa"/>
            <w:shd w:val="clear" w:color="auto" w:fill="D9D9D9" w:themeFill="background1" w:themeFillShade="D9"/>
          </w:tcPr>
          <w:p w:rsidR="0088032A" w:rsidRPr="00351981" w:rsidRDefault="00E33B22" w:rsidP="00514DA8">
            <w:pPr>
              <w:spacing w:line="240" w:lineRule="auto"/>
              <w:rPr>
                <w:rFonts w:ascii="Arial" w:hAnsi="Arial" w:cs="Arial"/>
                <w:b/>
                <w:sz w:val="24"/>
                <w:szCs w:val="24"/>
                <w:highlight w:val="lightGray"/>
              </w:rPr>
            </w:pPr>
            <w:r w:rsidRPr="00351981">
              <w:rPr>
                <w:rFonts w:ascii="Arial" w:hAnsi="Arial" w:cs="Arial"/>
                <w:b/>
                <w:sz w:val="24"/>
                <w:szCs w:val="24"/>
                <w:highlight w:val="lightGray"/>
              </w:rPr>
              <w:t>Tender</w:t>
            </w:r>
            <w:r w:rsidR="0088032A" w:rsidRPr="00351981">
              <w:rPr>
                <w:rFonts w:ascii="Arial" w:hAnsi="Arial" w:cs="Arial"/>
                <w:b/>
                <w:sz w:val="24"/>
                <w:szCs w:val="24"/>
                <w:highlight w:val="lightGray"/>
              </w:rPr>
              <w:t xml:space="preserve"> Return Date and Time</w:t>
            </w:r>
          </w:p>
        </w:tc>
        <w:tc>
          <w:tcPr>
            <w:tcW w:w="4914" w:type="dxa"/>
            <w:shd w:val="clear" w:color="auto" w:fill="auto"/>
          </w:tcPr>
          <w:sdt>
            <w:sdtPr>
              <w:rPr>
                <w:rFonts w:ascii="Arial" w:hAnsi="Arial" w:cs="Arial"/>
                <w:sz w:val="24"/>
                <w:szCs w:val="24"/>
              </w:rPr>
              <w:id w:val="-25868558"/>
              <w:placeholder>
                <w:docPart w:val="B0CC8A03A4CE425B95285E881ECA7C4C"/>
              </w:placeholder>
            </w:sdtPr>
            <w:sdtEndPr/>
            <w:sdtContent>
              <w:p w:rsidR="0088032A" w:rsidRPr="00351981" w:rsidRDefault="00227490" w:rsidP="00514DA8">
                <w:pPr>
                  <w:spacing w:line="240" w:lineRule="auto"/>
                  <w:rPr>
                    <w:rFonts w:ascii="Arial" w:hAnsi="Arial" w:cs="Arial"/>
                    <w:sz w:val="24"/>
                    <w:szCs w:val="24"/>
                  </w:rPr>
                </w:pPr>
                <w:r w:rsidRPr="00351981">
                  <w:rPr>
                    <w:rFonts w:ascii="Arial" w:hAnsi="Arial" w:cs="Arial"/>
                    <w:sz w:val="24"/>
                    <w:szCs w:val="24"/>
                  </w:rPr>
                  <w:t>12 noon – March 11</w:t>
                </w:r>
                <w:r w:rsidRPr="00351981">
                  <w:rPr>
                    <w:rFonts w:ascii="Arial" w:hAnsi="Arial" w:cs="Arial"/>
                    <w:sz w:val="24"/>
                    <w:szCs w:val="24"/>
                    <w:vertAlign w:val="superscript"/>
                  </w:rPr>
                  <w:t>th</w:t>
                </w:r>
                <w:r w:rsidRPr="00351981">
                  <w:rPr>
                    <w:rFonts w:ascii="Arial" w:hAnsi="Arial" w:cs="Arial"/>
                    <w:sz w:val="24"/>
                    <w:szCs w:val="24"/>
                  </w:rPr>
                  <w:t xml:space="preserve"> 2019</w:t>
                </w:r>
              </w:p>
            </w:sdtContent>
          </w:sdt>
          <w:p w:rsidR="0088032A" w:rsidRPr="00351981" w:rsidRDefault="0088032A" w:rsidP="00514DA8">
            <w:pPr>
              <w:spacing w:line="240" w:lineRule="auto"/>
              <w:rPr>
                <w:rFonts w:ascii="Arial" w:hAnsi="Arial" w:cs="Arial"/>
                <w:sz w:val="24"/>
                <w:szCs w:val="24"/>
              </w:rPr>
            </w:pPr>
          </w:p>
        </w:tc>
      </w:tr>
      <w:tr w:rsidR="0088032A" w:rsidRPr="00351981" w:rsidTr="00E13D7A">
        <w:trPr>
          <w:jc w:val="center"/>
        </w:trPr>
        <w:tc>
          <w:tcPr>
            <w:tcW w:w="3608" w:type="dxa"/>
            <w:shd w:val="clear" w:color="auto" w:fill="D9D9D9" w:themeFill="background1" w:themeFillShade="D9"/>
          </w:tcPr>
          <w:p w:rsidR="0088032A" w:rsidRPr="00351981" w:rsidRDefault="00E33B22" w:rsidP="00514DA8">
            <w:pPr>
              <w:spacing w:line="240" w:lineRule="auto"/>
              <w:rPr>
                <w:rFonts w:ascii="Arial" w:hAnsi="Arial" w:cs="Arial"/>
                <w:b/>
                <w:sz w:val="24"/>
                <w:szCs w:val="24"/>
                <w:highlight w:val="lightGray"/>
              </w:rPr>
            </w:pPr>
            <w:r w:rsidRPr="00351981">
              <w:rPr>
                <w:rFonts w:ascii="Arial" w:hAnsi="Arial" w:cs="Arial"/>
                <w:b/>
                <w:sz w:val="24"/>
                <w:szCs w:val="24"/>
                <w:highlight w:val="lightGray"/>
              </w:rPr>
              <w:t>Tenders</w:t>
            </w:r>
            <w:r w:rsidR="0088032A" w:rsidRPr="00351981">
              <w:rPr>
                <w:rFonts w:ascii="Arial" w:hAnsi="Arial" w:cs="Arial"/>
                <w:b/>
                <w:sz w:val="24"/>
                <w:szCs w:val="24"/>
                <w:highlight w:val="lightGray"/>
              </w:rPr>
              <w:t xml:space="preserve"> should be returned </w:t>
            </w:r>
          </w:p>
          <w:p w:rsidR="0088032A" w:rsidRPr="00351981" w:rsidRDefault="0088032A" w:rsidP="00514DA8">
            <w:pPr>
              <w:spacing w:line="240" w:lineRule="auto"/>
              <w:rPr>
                <w:rFonts w:ascii="Arial" w:hAnsi="Arial" w:cs="Arial"/>
                <w:b/>
                <w:sz w:val="24"/>
                <w:szCs w:val="24"/>
                <w:highlight w:val="lightGray"/>
              </w:rPr>
            </w:pPr>
          </w:p>
          <w:p w:rsidR="0088032A" w:rsidRPr="00351981" w:rsidRDefault="0088032A" w:rsidP="00514DA8">
            <w:pPr>
              <w:spacing w:line="240" w:lineRule="auto"/>
              <w:rPr>
                <w:rFonts w:ascii="Arial" w:hAnsi="Arial" w:cs="Arial"/>
                <w:b/>
                <w:sz w:val="24"/>
                <w:szCs w:val="24"/>
                <w:highlight w:val="lightGray"/>
              </w:rPr>
            </w:pPr>
          </w:p>
        </w:tc>
        <w:tc>
          <w:tcPr>
            <w:tcW w:w="4914" w:type="dxa"/>
            <w:shd w:val="clear" w:color="auto" w:fill="auto"/>
          </w:tcPr>
          <w:p w:rsidR="0088032A" w:rsidRPr="00351981" w:rsidRDefault="00227490" w:rsidP="008E7253">
            <w:pPr>
              <w:spacing w:line="240" w:lineRule="auto"/>
              <w:rPr>
                <w:rFonts w:ascii="Arial" w:hAnsi="Arial" w:cs="Arial"/>
                <w:sz w:val="24"/>
                <w:szCs w:val="24"/>
              </w:rPr>
            </w:pPr>
            <w:r w:rsidRPr="00351981">
              <w:rPr>
                <w:rFonts w:ascii="Arial" w:hAnsi="Arial" w:cs="Arial"/>
                <w:sz w:val="24"/>
                <w:szCs w:val="24"/>
              </w:rPr>
              <w:t>Electronically to the e-mail address of:</w:t>
            </w:r>
          </w:p>
          <w:p w:rsidR="00227490" w:rsidRPr="00351981" w:rsidRDefault="007A2F93" w:rsidP="008E7253">
            <w:pPr>
              <w:spacing w:line="240" w:lineRule="auto"/>
              <w:rPr>
                <w:rFonts w:ascii="Arial" w:hAnsi="Arial" w:cs="Arial"/>
                <w:sz w:val="24"/>
                <w:szCs w:val="24"/>
              </w:rPr>
            </w:pPr>
            <w:hyperlink r:id="rId9" w:history="1">
              <w:r w:rsidR="00227490" w:rsidRPr="00351981">
                <w:rPr>
                  <w:rStyle w:val="Hyperlink"/>
                  <w:rFonts w:ascii="Arial" w:hAnsi="Arial" w:cs="Arial"/>
                  <w:sz w:val="24"/>
                  <w:szCs w:val="24"/>
                </w:rPr>
                <w:t>Simon.bullimore@norsecare.co.uk</w:t>
              </w:r>
            </w:hyperlink>
          </w:p>
          <w:p w:rsidR="00227490" w:rsidRPr="00351981" w:rsidRDefault="00227490" w:rsidP="008E7253">
            <w:pPr>
              <w:spacing w:line="240" w:lineRule="auto"/>
              <w:rPr>
                <w:rFonts w:ascii="Arial" w:hAnsi="Arial" w:cs="Arial"/>
                <w:sz w:val="24"/>
                <w:szCs w:val="24"/>
              </w:rPr>
            </w:pPr>
          </w:p>
        </w:tc>
      </w:tr>
    </w:tbl>
    <w:p w:rsidR="00B95E09" w:rsidRDefault="00B95E09" w:rsidP="00B95E09">
      <w:pPr>
        <w:tabs>
          <w:tab w:val="left" w:pos="1785"/>
        </w:tabs>
      </w:pPr>
    </w:p>
    <w:p w:rsidR="0088032A" w:rsidRPr="00B95E09" w:rsidRDefault="00B95E09" w:rsidP="00B95E09">
      <w:pPr>
        <w:tabs>
          <w:tab w:val="left" w:pos="1785"/>
        </w:tabs>
        <w:sectPr w:rsidR="0088032A" w:rsidRPr="00B95E09" w:rsidSect="00561FD1">
          <w:headerReference w:type="default" r:id="rId10"/>
          <w:footerReference w:type="default" r:id="rId11"/>
          <w:pgSz w:w="11906" w:h="16838"/>
          <w:pgMar w:top="1440" w:right="849" w:bottom="1440" w:left="1440" w:header="708" w:footer="708" w:gutter="0"/>
          <w:cols w:space="708"/>
          <w:docGrid w:linePitch="360"/>
        </w:sectPr>
      </w:pPr>
      <w:r>
        <w:tab/>
      </w:r>
    </w:p>
    <w:p w:rsidR="00F30B7D" w:rsidRDefault="00F30B7D" w:rsidP="00F60998"/>
    <w:p w:rsidR="00F30B7D" w:rsidRPr="00BC6799" w:rsidRDefault="000D72B5" w:rsidP="00BC6799">
      <w:pPr>
        <w:pBdr>
          <w:top w:val="single" w:sz="4" w:space="1" w:color="auto"/>
          <w:left w:val="single" w:sz="4" w:space="4" w:color="auto"/>
          <w:bottom w:val="single" w:sz="4" w:space="1" w:color="auto"/>
          <w:right w:val="single" w:sz="4" w:space="4" w:color="auto"/>
        </w:pBdr>
        <w:shd w:val="clear" w:color="auto" w:fill="95B3D7" w:themeFill="accent1" w:themeFillTint="99"/>
        <w:jc w:val="center"/>
        <w:rPr>
          <w:b/>
        </w:rPr>
      </w:pPr>
      <w:r w:rsidRPr="00BC6799">
        <w:rPr>
          <w:b/>
        </w:rPr>
        <w:t>CONTENTS</w:t>
      </w:r>
    </w:p>
    <w:p w:rsidR="00F30B7D" w:rsidRPr="008C6A95" w:rsidRDefault="0029114F" w:rsidP="00F30B7D">
      <w:pPr>
        <w:rPr>
          <w:rFonts w:ascii="Arial" w:hAnsi="Arial" w:cs="Arial"/>
        </w:rPr>
      </w:pPr>
      <w:r w:rsidRPr="003C034D">
        <w:rPr>
          <w:color w:val="FF0000"/>
        </w:rPr>
        <w:tab/>
      </w:r>
      <w:r w:rsidRPr="003C034D">
        <w:rPr>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8C6A95">
        <w:rPr>
          <w:rFonts w:ascii="Arial" w:hAnsi="Arial" w:cs="Arial"/>
        </w:rPr>
        <w:t>Page</w:t>
      </w:r>
    </w:p>
    <w:p w:rsidR="0029114F" w:rsidRPr="008C6A95" w:rsidRDefault="0029114F" w:rsidP="00F30B7D">
      <w:pPr>
        <w:rPr>
          <w:rFonts w:ascii="Arial" w:hAnsi="Arial" w:cs="Arial"/>
        </w:rPr>
      </w:pPr>
      <w:r w:rsidRPr="008C6A95">
        <w:rPr>
          <w:rFonts w:ascii="Arial" w:hAnsi="Arial" w:cs="Arial"/>
        </w:rPr>
        <w:t>Section 1 – Introduction, Instructions and Timetable</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3</w:t>
      </w:r>
    </w:p>
    <w:p w:rsidR="0029114F" w:rsidRPr="008C6A95" w:rsidRDefault="0029114F" w:rsidP="00F30B7D">
      <w:pPr>
        <w:rPr>
          <w:rFonts w:ascii="Arial" w:hAnsi="Arial" w:cs="Arial"/>
        </w:rPr>
      </w:pPr>
      <w:r w:rsidRPr="008C6A95">
        <w:rPr>
          <w:rFonts w:ascii="Arial" w:hAnsi="Arial" w:cs="Arial"/>
        </w:rPr>
        <w:t>Section 2 – Important Noti</w:t>
      </w:r>
      <w:r w:rsidR="00351981" w:rsidRPr="008C6A95">
        <w:rPr>
          <w:rFonts w:ascii="Arial" w:hAnsi="Arial" w:cs="Arial"/>
        </w:rPr>
        <w:t>ces, Conditions and Policies</w:t>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Pr="008C6A95">
        <w:rPr>
          <w:rFonts w:ascii="Arial" w:hAnsi="Arial" w:cs="Arial"/>
        </w:rPr>
        <w:t>5</w:t>
      </w:r>
    </w:p>
    <w:p w:rsidR="00BC6799" w:rsidRPr="008C6A95" w:rsidRDefault="00BC6799" w:rsidP="00F30B7D">
      <w:pPr>
        <w:rPr>
          <w:rFonts w:ascii="Arial" w:hAnsi="Arial" w:cs="Arial"/>
        </w:rPr>
      </w:pPr>
      <w:r w:rsidRPr="008C6A95">
        <w:rPr>
          <w:rFonts w:ascii="Arial" w:hAnsi="Arial" w:cs="Arial"/>
        </w:rPr>
        <w:t>Section 3 – Evaluation, Standards and Criteria</w:t>
      </w:r>
      <w:r w:rsidRPr="008C6A95">
        <w:rPr>
          <w:rFonts w:ascii="Arial" w:hAnsi="Arial" w:cs="Arial"/>
        </w:rPr>
        <w:tab/>
      </w:r>
      <w:r w:rsidRPr="008C6A95">
        <w:rPr>
          <w:rFonts w:ascii="Arial" w:hAnsi="Arial" w:cs="Arial"/>
        </w:rPr>
        <w:tab/>
      </w:r>
      <w:r w:rsidRPr="008C6A95">
        <w:rPr>
          <w:rFonts w:ascii="Arial" w:hAnsi="Arial" w:cs="Arial"/>
        </w:rPr>
        <w:tab/>
      </w:r>
      <w:r w:rsidR="00351981" w:rsidRPr="008C6A95">
        <w:rPr>
          <w:rFonts w:ascii="Arial" w:hAnsi="Arial" w:cs="Arial"/>
        </w:rPr>
        <w:tab/>
      </w:r>
      <w:r w:rsidRPr="008C6A95">
        <w:rPr>
          <w:rFonts w:ascii="Arial" w:hAnsi="Arial" w:cs="Arial"/>
        </w:rPr>
        <w:t>10</w:t>
      </w:r>
    </w:p>
    <w:p w:rsidR="00BC6799" w:rsidRPr="008C6A95" w:rsidRDefault="00BC6799" w:rsidP="00F30B7D">
      <w:pPr>
        <w:rPr>
          <w:rFonts w:ascii="Arial" w:hAnsi="Arial" w:cs="Arial"/>
        </w:rPr>
      </w:pPr>
      <w:r w:rsidRPr="008C6A95">
        <w:rPr>
          <w:rFonts w:ascii="Arial" w:hAnsi="Arial" w:cs="Arial"/>
        </w:rPr>
        <w:t>Service Specification</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14</w:t>
      </w:r>
    </w:p>
    <w:p w:rsidR="00BC6799" w:rsidRPr="008C6A95" w:rsidRDefault="008C6A95" w:rsidP="00F30B7D">
      <w:pPr>
        <w:pBdr>
          <w:bottom w:val="single" w:sz="12" w:space="1" w:color="auto"/>
        </w:pBdr>
        <w:rPr>
          <w:rFonts w:ascii="Arial" w:hAnsi="Arial" w:cs="Arial"/>
        </w:rPr>
      </w:pPr>
      <w:r w:rsidRPr="008C6A95">
        <w:rPr>
          <w:rFonts w:ascii="Arial" w:hAnsi="Arial" w:cs="Arial"/>
        </w:rPr>
        <w:t>Contract Documents</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25</w:t>
      </w:r>
    </w:p>
    <w:p w:rsidR="00BC6799" w:rsidRPr="00351981" w:rsidRDefault="00BC6799" w:rsidP="00F30B7D">
      <w:pPr>
        <w:rPr>
          <w:rFonts w:ascii="Arial" w:hAnsi="Arial" w:cs="Arial"/>
          <w:color w:val="FF0000"/>
        </w:rPr>
      </w:pPr>
      <w:r w:rsidRPr="008C6A95">
        <w:rPr>
          <w:rFonts w:ascii="Arial" w:hAnsi="Arial" w:cs="Arial"/>
        </w:rPr>
        <w:t>Tender Response Documents</w:t>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r w:rsidRPr="00351981">
        <w:rPr>
          <w:rFonts w:ascii="Arial" w:hAnsi="Arial" w:cs="Arial"/>
          <w:color w:val="FF0000"/>
        </w:rPr>
        <w:tab/>
      </w:r>
    </w:p>
    <w:p w:rsidR="00BC6799" w:rsidRPr="008C6A95" w:rsidRDefault="00BC6799" w:rsidP="00F30B7D">
      <w:pPr>
        <w:rPr>
          <w:rFonts w:ascii="Arial" w:hAnsi="Arial" w:cs="Arial"/>
        </w:rPr>
      </w:pPr>
      <w:r w:rsidRPr="008C6A95">
        <w:rPr>
          <w:rFonts w:ascii="Arial" w:hAnsi="Arial" w:cs="Arial"/>
        </w:rPr>
        <w:t>Form A – Standar</w:t>
      </w:r>
      <w:r w:rsidR="008C6A95" w:rsidRPr="008C6A95">
        <w:rPr>
          <w:rFonts w:ascii="Arial" w:hAnsi="Arial" w:cs="Arial"/>
        </w:rPr>
        <w:t>d Selection Questionnaire</w:t>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t>27</w:t>
      </w:r>
    </w:p>
    <w:p w:rsidR="00BC6799" w:rsidRPr="008C6A95" w:rsidRDefault="008C6A95" w:rsidP="00F30B7D">
      <w:pPr>
        <w:rPr>
          <w:rFonts w:ascii="Arial" w:hAnsi="Arial" w:cs="Arial"/>
        </w:rPr>
      </w:pPr>
      <w:r w:rsidRPr="008C6A95">
        <w:rPr>
          <w:rFonts w:ascii="Arial" w:hAnsi="Arial" w:cs="Arial"/>
        </w:rPr>
        <w:t>Form B – Not Used</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43</w:t>
      </w:r>
    </w:p>
    <w:p w:rsidR="00BC6799" w:rsidRPr="008C6A95" w:rsidRDefault="00BC6799" w:rsidP="00F30B7D">
      <w:pPr>
        <w:rPr>
          <w:rFonts w:ascii="Arial" w:hAnsi="Arial" w:cs="Arial"/>
        </w:rPr>
      </w:pPr>
      <w:r w:rsidRPr="008C6A95">
        <w:rPr>
          <w:rFonts w:ascii="Arial" w:hAnsi="Arial" w:cs="Arial"/>
        </w:rPr>
        <w:t>Form C – C</w:t>
      </w:r>
      <w:r w:rsidR="00351981" w:rsidRPr="008C6A95">
        <w:rPr>
          <w:rFonts w:ascii="Arial" w:hAnsi="Arial" w:cs="Arial"/>
        </w:rPr>
        <w:t>onfidentiality Undertaking</w:t>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008C6A95" w:rsidRPr="008C6A95">
        <w:rPr>
          <w:rFonts w:ascii="Arial" w:hAnsi="Arial" w:cs="Arial"/>
        </w:rPr>
        <w:t>44</w:t>
      </w:r>
    </w:p>
    <w:p w:rsidR="00BC6799" w:rsidRPr="008C6A95" w:rsidRDefault="00BC6799" w:rsidP="00F30B7D">
      <w:pPr>
        <w:rPr>
          <w:rFonts w:ascii="Arial" w:hAnsi="Arial" w:cs="Arial"/>
        </w:rPr>
      </w:pPr>
      <w:r w:rsidRPr="008C6A95">
        <w:rPr>
          <w:rFonts w:ascii="Arial" w:hAnsi="Arial" w:cs="Arial"/>
        </w:rPr>
        <w:t>For</w:t>
      </w:r>
      <w:r w:rsidR="008C6A95" w:rsidRPr="008C6A95">
        <w:rPr>
          <w:rFonts w:ascii="Arial" w:hAnsi="Arial" w:cs="Arial"/>
        </w:rPr>
        <w:t>m D – Quality Submission</w:t>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t>46</w:t>
      </w:r>
    </w:p>
    <w:p w:rsidR="00BC6799" w:rsidRPr="008C6A95" w:rsidRDefault="00BC6799" w:rsidP="00F30B7D">
      <w:pPr>
        <w:rPr>
          <w:rFonts w:ascii="Arial" w:hAnsi="Arial" w:cs="Arial"/>
        </w:rPr>
      </w:pPr>
      <w:r w:rsidRPr="008C6A95">
        <w:rPr>
          <w:rFonts w:ascii="Arial" w:hAnsi="Arial" w:cs="Arial"/>
        </w:rPr>
        <w:t>Fo</w:t>
      </w:r>
      <w:r w:rsidR="008C6A95" w:rsidRPr="008C6A95">
        <w:rPr>
          <w:rFonts w:ascii="Arial" w:hAnsi="Arial" w:cs="Arial"/>
        </w:rPr>
        <w:t>rm E – Price Submission</w:t>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r>
      <w:r w:rsidR="008C6A95" w:rsidRPr="008C6A95">
        <w:rPr>
          <w:rFonts w:ascii="Arial" w:hAnsi="Arial" w:cs="Arial"/>
        </w:rPr>
        <w:tab/>
        <w:t>50</w:t>
      </w:r>
    </w:p>
    <w:p w:rsidR="00BC6799" w:rsidRPr="008C6A95" w:rsidRDefault="00BC6799" w:rsidP="00F30B7D">
      <w:pPr>
        <w:rPr>
          <w:rFonts w:ascii="Arial" w:hAnsi="Arial" w:cs="Arial"/>
        </w:rPr>
      </w:pPr>
      <w:r w:rsidRPr="008C6A95">
        <w:rPr>
          <w:rFonts w:ascii="Arial" w:hAnsi="Arial" w:cs="Arial"/>
        </w:rPr>
        <w:t xml:space="preserve">Form F – Conditions </w:t>
      </w:r>
      <w:r w:rsidR="00351981" w:rsidRPr="008C6A95">
        <w:rPr>
          <w:rFonts w:ascii="Arial" w:hAnsi="Arial" w:cs="Arial"/>
        </w:rPr>
        <w:t xml:space="preserve">of Service Level Agreement </w:t>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00351981" w:rsidRPr="008C6A95">
        <w:rPr>
          <w:rFonts w:ascii="Arial" w:hAnsi="Arial" w:cs="Arial"/>
        </w:rPr>
        <w:tab/>
      </w:r>
      <w:r w:rsidR="008C6A95" w:rsidRPr="008C6A95">
        <w:rPr>
          <w:rFonts w:ascii="Arial" w:hAnsi="Arial" w:cs="Arial"/>
        </w:rPr>
        <w:t>52</w:t>
      </w:r>
    </w:p>
    <w:p w:rsidR="00BC6799" w:rsidRPr="008C6A95" w:rsidRDefault="008C6A95" w:rsidP="00F30B7D">
      <w:pPr>
        <w:rPr>
          <w:rFonts w:ascii="Arial" w:hAnsi="Arial" w:cs="Arial"/>
        </w:rPr>
      </w:pPr>
      <w:r w:rsidRPr="008C6A95">
        <w:rPr>
          <w:rFonts w:ascii="Arial" w:hAnsi="Arial" w:cs="Arial"/>
        </w:rPr>
        <w:t>Form G – Declaration</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53</w:t>
      </w:r>
    </w:p>
    <w:p w:rsidR="00BC6799" w:rsidRDefault="008C6A95" w:rsidP="00F30B7D">
      <w:r w:rsidRPr="008C6A95">
        <w:rPr>
          <w:rFonts w:ascii="Arial" w:hAnsi="Arial" w:cs="Arial"/>
        </w:rPr>
        <w:t>Bidders Checklist</w:t>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r>
      <w:r w:rsidRPr="008C6A95">
        <w:rPr>
          <w:rFonts w:ascii="Arial" w:hAnsi="Arial" w:cs="Arial"/>
        </w:rPr>
        <w:tab/>
        <w:t>55</w:t>
      </w:r>
      <w:r w:rsidR="00BC6799" w:rsidRPr="00351981">
        <w:rPr>
          <w:rFonts w:ascii="Arial" w:hAnsi="Arial" w:cs="Arial"/>
        </w:rPr>
        <w:tab/>
      </w:r>
      <w:r w:rsidR="00BC6799">
        <w:tab/>
      </w:r>
    </w:p>
    <w:p w:rsidR="000D72B5" w:rsidRDefault="000D72B5" w:rsidP="00F60998"/>
    <w:p w:rsidR="000D72B5" w:rsidRDefault="000D72B5" w:rsidP="00F60998"/>
    <w:p w:rsidR="00F60998" w:rsidRDefault="00F60998" w:rsidP="00F60998"/>
    <w:p w:rsidR="00F60998" w:rsidRDefault="00F60998" w:rsidP="00F60998"/>
    <w:p w:rsidR="000D72B5" w:rsidRDefault="000D72B5" w:rsidP="00F60998"/>
    <w:p w:rsidR="000D72B5" w:rsidRPr="00F60998" w:rsidRDefault="000D72B5" w:rsidP="00F60998">
      <w:pPr>
        <w:sectPr w:rsidR="000D72B5" w:rsidRPr="00F60998" w:rsidSect="00561FD1">
          <w:footerReference w:type="default" r:id="rId12"/>
          <w:pgSz w:w="11906" w:h="16838"/>
          <w:pgMar w:top="1440" w:right="849" w:bottom="1440" w:left="1440" w:header="708" w:footer="708" w:gutter="0"/>
          <w:cols w:space="708"/>
          <w:docGrid w:linePitch="360"/>
        </w:sectPr>
      </w:pPr>
    </w:p>
    <w:p w:rsidR="0088032A" w:rsidRDefault="000D72B5" w:rsidP="000D72B5">
      <w:pPr>
        <w:pStyle w:val="Heading1"/>
        <w:pBdr>
          <w:top w:val="single" w:sz="4" w:space="1" w:color="auto"/>
          <w:left w:val="single" w:sz="4" w:space="4" w:color="auto"/>
          <w:bottom w:val="single" w:sz="4" w:space="1" w:color="auto"/>
          <w:right w:val="single" w:sz="4" w:space="4" w:color="auto"/>
        </w:pBdr>
        <w:shd w:val="clear" w:color="auto" w:fill="8DB3E2" w:themeFill="text2" w:themeFillTint="66"/>
        <w:tabs>
          <w:tab w:val="left" w:pos="210"/>
          <w:tab w:val="center" w:pos="4513"/>
        </w:tabs>
      </w:pPr>
      <w:bookmarkStart w:id="0" w:name="_Toc505948763"/>
      <w:r>
        <w:lastRenderedPageBreak/>
        <w:tab/>
      </w:r>
      <w:r w:rsidR="0088032A">
        <w:t>SECTION 1 – INTRODUCTION, INSTRUCTIONS AND TIMETABLE</w:t>
      </w:r>
      <w:bookmarkEnd w:id="0"/>
    </w:p>
    <w:p w:rsidR="00A14E43" w:rsidRDefault="00A14E43" w:rsidP="00A14E43">
      <w:pPr>
        <w:pStyle w:val="Heading2-mine"/>
        <w:numPr>
          <w:ilvl w:val="0"/>
          <w:numId w:val="0"/>
        </w:numPr>
        <w:ind w:left="851"/>
      </w:pPr>
    </w:p>
    <w:p w:rsidR="0088032A" w:rsidRPr="00351981" w:rsidRDefault="0088032A" w:rsidP="0088032A">
      <w:pPr>
        <w:pStyle w:val="Heading2-mine"/>
      </w:pPr>
      <w:bookmarkStart w:id="1" w:name="_Toc505948764"/>
      <w:r w:rsidRPr="00351981">
        <w:t>Introduction</w:t>
      </w:r>
      <w:bookmarkEnd w:id="1"/>
    </w:p>
    <w:p w:rsidR="0088032A" w:rsidRPr="00351981" w:rsidRDefault="0088032A" w:rsidP="0088032A">
      <w:pPr>
        <w:pStyle w:val="Heading2-mine"/>
        <w:numPr>
          <w:ilvl w:val="0"/>
          <w:numId w:val="0"/>
        </w:numPr>
        <w:ind w:left="851"/>
      </w:pPr>
    </w:p>
    <w:p w:rsidR="0088032A" w:rsidRPr="00351981" w:rsidRDefault="008E7253" w:rsidP="00EA2A41">
      <w:pPr>
        <w:pStyle w:val="Heading3-mine"/>
        <w:numPr>
          <w:ilvl w:val="0"/>
          <w:numId w:val="0"/>
        </w:numPr>
        <w:ind w:left="851"/>
        <w:rPr>
          <w:rFonts w:cs="Arial"/>
          <w:b w:val="0"/>
        </w:rPr>
      </w:pPr>
      <w:r w:rsidRPr="00351981">
        <w:rPr>
          <w:rFonts w:cs="Arial"/>
          <w:b w:val="0"/>
        </w:rPr>
        <w:t>NorseCare Ltd</w:t>
      </w:r>
      <w:r w:rsidR="003E2CFA" w:rsidRPr="00351981">
        <w:rPr>
          <w:rFonts w:cs="Arial"/>
          <w:b w:val="0"/>
        </w:rPr>
        <w:t xml:space="preserve"> (hereafter ‘we’</w:t>
      </w:r>
      <w:r w:rsidR="00F16C5B" w:rsidRPr="00351981">
        <w:rPr>
          <w:rFonts w:cs="Arial"/>
          <w:b w:val="0"/>
        </w:rPr>
        <w:t xml:space="preserve"> or ‘our’</w:t>
      </w:r>
      <w:r w:rsidR="003E2CFA" w:rsidRPr="00351981">
        <w:rPr>
          <w:rFonts w:cs="Arial"/>
          <w:b w:val="0"/>
        </w:rPr>
        <w:t xml:space="preserve">) is seeking </w:t>
      </w:r>
      <w:r w:rsidR="00E33B22" w:rsidRPr="00351981">
        <w:rPr>
          <w:rFonts w:cs="Arial"/>
          <w:b w:val="0"/>
        </w:rPr>
        <w:t>Tenders</w:t>
      </w:r>
      <w:r w:rsidR="003E2CFA" w:rsidRPr="00351981">
        <w:rPr>
          <w:rFonts w:cs="Arial"/>
          <w:b w:val="0"/>
        </w:rPr>
        <w:t xml:space="preserve"> from sufficiently experienced and qualified contractors for the provision of </w:t>
      </w:r>
      <w:sdt>
        <w:sdtPr>
          <w:rPr>
            <w:rFonts w:cs="Arial"/>
            <w:b w:val="0"/>
          </w:rPr>
          <w:id w:val="932252465"/>
          <w:placeholder>
            <w:docPart w:val="BDB700EC9F164882AAC5C0105990BFA3"/>
          </w:placeholder>
        </w:sdtPr>
        <w:sdtEndPr/>
        <w:sdtContent>
          <w:r w:rsidR="003C034D" w:rsidRPr="00351981">
            <w:rPr>
              <w:rFonts w:cs="Arial"/>
              <w:b w:val="0"/>
            </w:rPr>
            <w:t>Washroom Services and Hazardous Waste Management</w:t>
          </w:r>
        </w:sdtContent>
      </w:sdt>
      <w:r w:rsidR="00F16C5B" w:rsidRPr="00351981">
        <w:rPr>
          <w:rFonts w:cs="Arial"/>
          <w:b w:val="0"/>
        </w:rPr>
        <w:t>,</w:t>
      </w:r>
      <w:r w:rsidR="003C034D" w:rsidRPr="00351981">
        <w:rPr>
          <w:rFonts w:cs="Arial"/>
          <w:b w:val="0"/>
        </w:rPr>
        <w:t xml:space="preserve"> across </w:t>
      </w:r>
      <w:r w:rsidR="00A56DAD" w:rsidRPr="00351981">
        <w:rPr>
          <w:rFonts w:cs="Arial"/>
          <w:b w:val="0"/>
        </w:rPr>
        <w:t xml:space="preserve">our </w:t>
      </w:r>
      <w:r w:rsidR="006F0F47" w:rsidRPr="00351981">
        <w:rPr>
          <w:rFonts w:cs="Arial"/>
          <w:b w:val="0"/>
        </w:rPr>
        <w:t>Reside</w:t>
      </w:r>
      <w:r w:rsidR="00F16C2D" w:rsidRPr="00351981">
        <w:rPr>
          <w:rFonts w:cs="Arial"/>
          <w:b w:val="0"/>
        </w:rPr>
        <w:t xml:space="preserve">ntial Care Homes within Norfolk, </w:t>
      </w:r>
      <w:r w:rsidR="00F16C5B" w:rsidRPr="00351981">
        <w:rPr>
          <w:rFonts w:cs="Arial"/>
          <w:b w:val="0"/>
        </w:rPr>
        <w:t xml:space="preserve">in </w:t>
      </w:r>
      <w:r w:rsidR="0088032A" w:rsidRPr="00351981">
        <w:rPr>
          <w:rFonts w:cs="Arial"/>
          <w:b w:val="0"/>
        </w:rPr>
        <w:t>accordance with the conditions of contract and requirements of this invitation and any documents, schedules and specifications attached.</w:t>
      </w:r>
      <w:r w:rsidR="00EA2A41" w:rsidRPr="00351981">
        <w:rPr>
          <w:rFonts w:cs="Arial"/>
          <w:b w:val="0"/>
        </w:rPr>
        <w:t xml:space="preserve">  NorseCare </w:t>
      </w:r>
      <w:r w:rsidR="00EA2A41" w:rsidRPr="00351981">
        <w:rPr>
          <w:rFonts w:eastAsia="Times New Roman" w:cs="Arial"/>
          <w:b w:val="0"/>
          <w:lang w:eastAsia="en-GB"/>
        </w:rPr>
        <w:t>are classed as</w:t>
      </w:r>
      <w:r w:rsidR="00EA2A41" w:rsidRPr="00351981">
        <w:rPr>
          <w:rFonts w:eastAsia="Times New Roman" w:cs="Arial"/>
          <w:lang w:eastAsia="en-GB"/>
        </w:rPr>
        <w:t xml:space="preserve"> ‘</w:t>
      </w:r>
      <w:r w:rsidR="00EA2A41" w:rsidRPr="00351981">
        <w:rPr>
          <w:rFonts w:eastAsia="Times New Roman" w:cs="Arial"/>
          <w:b w:val="0"/>
          <w:lang w:eastAsia="en-GB"/>
        </w:rPr>
        <w:t>Producers and Holders of Hazardous Waste’ producing healthcare offensive waste, municipal offensive waste and sharps and related waste</w:t>
      </w:r>
    </w:p>
    <w:p w:rsidR="0088032A" w:rsidRPr="003C034D" w:rsidRDefault="0088032A" w:rsidP="0088032A">
      <w:pPr>
        <w:pStyle w:val="Subheading"/>
        <w:numPr>
          <w:ilvl w:val="0"/>
          <w:numId w:val="0"/>
        </w:numPr>
        <w:ind w:left="851" w:hanging="851"/>
        <w:rPr>
          <w:color w:val="00B050"/>
        </w:rPr>
      </w:pPr>
    </w:p>
    <w:p w:rsidR="0088032A" w:rsidRPr="00351981" w:rsidRDefault="0088032A" w:rsidP="0088032A">
      <w:pPr>
        <w:pStyle w:val="Heading3-mine"/>
        <w:rPr>
          <w:rFonts w:cs="Arial"/>
          <w:b w:val="0"/>
          <w:color w:val="00B050"/>
        </w:rPr>
      </w:pPr>
      <w:r w:rsidRPr="00351981">
        <w:rPr>
          <w:rFonts w:cs="Arial"/>
          <w:b w:val="0"/>
        </w:rPr>
        <w:t xml:space="preserve">Please read the information in this Invitation to </w:t>
      </w:r>
      <w:r w:rsidR="00E33B22" w:rsidRPr="00351981">
        <w:rPr>
          <w:rFonts w:cs="Arial"/>
          <w:b w:val="0"/>
        </w:rPr>
        <w:t>Tender</w:t>
      </w:r>
      <w:r w:rsidRPr="00351981">
        <w:rPr>
          <w:rFonts w:cs="Arial"/>
          <w:b w:val="0"/>
        </w:rPr>
        <w:t xml:space="preserve"> carefully as it explains what you must do in order to submit your </w:t>
      </w:r>
      <w:r w:rsidR="00E33B22" w:rsidRPr="00351981">
        <w:rPr>
          <w:rFonts w:cs="Arial"/>
          <w:b w:val="0"/>
        </w:rPr>
        <w:t>Tender</w:t>
      </w:r>
      <w:r w:rsidRPr="00351981">
        <w:rPr>
          <w:rFonts w:cs="Arial"/>
          <w:b w:val="0"/>
        </w:rPr>
        <w:t xml:space="preserve"> to </w:t>
      </w:r>
      <w:r w:rsidR="008E7253" w:rsidRPr="00351981">
        <w:rPr>
          <w:rFonts w:cs="Arial"/>
          <w:b w:val="0"/>
        </w:rPr>
        <w:t>NorseCare Ltd</w:t>
      </w:r>
      <w:r w:rsidRPr="00351981">
        <w:rPr>
          <w:rFonts w:cs="Arial"/>
          <w:b w:val="0"/>
        </w:rPr>
        <w:t xml:space="preserve">. Failure to fully complete the documentation as instructed may result in your </w:t>
      </w:r>
      <w:r w:rsidR="00E33B22" w:rsidRPr="00351981">
        <w:rPr>
          <w:rFonts w:cs="Arial"/>
          <w:b w:val="0"/>
        </w:rPr>
        <w:t>Tender</w:t>
      </w:r>
      <w:r w:rsidRPr="00351981">
        <w:rPr>
          <w:rFonts w:cs="Arial"/>
          <w:b w:val="0"/>
        </w:rPr>
        <w:t xml:space="preserve"> not being considered. Please pay particular attention to the Timetable shown </w:t>
      </w:r>
      <w:r w:rsidR="0042533E" w:rsidRPr="00351981">
        <w:rPr>
          <w:rFonts w:cs="Arial"/>
          <w:b w:val="0"/>
        </w:rPr>
        <w:t>in section 3</w:t>
      </w:r>
      <w:r w:rsidR="00300A80" w:rsidRPr="00351981">
        <w:rPr>
          <w:rFonts w:cs="Arial"/>
          <w:b w:val="0"/>
          <w:color w:val="00B050"/>
        </w:rPr>
        <w:fldChar w:fldCharType="begin"/>
      </w:r>
      <w:r w:rsidR="00300A80" w:rsidRPr="00351981">
        <w:rPr>
          <w:rFonts w:cs="Arial"/>
          <w:b w:val="0"/>
          <w:color w:val="00B050"/>
        </w:rPr>
        <w:instrText xml:space="preserve"> REF Timetable \h </w:instrText>
      </w:r>
      <w:r w:rsidR="00351981">
        <w:rPr>
          <w:rFonts w:cs="Arial"/>
          <w:b w:val="0"/>
          <w:color w:val="00B050"/>
        </w:rPr>
        <w:instrText xml:space="preserve"> \* MERGEFORMAT </w:instrText>
      </w:r>
      <w:r w:rsidR="00300A80" w:rsidRPr="00351981">
        <w:rPr>
          <w:rFonts w:cs="Arial"/>
          <w:b w:val="0"/>
          <w:color w:val="00B050"/>
        </w:rPr>
      </w:r>
      <w:r w:rsidR="00300A80" w:rsidRPr="00351981">
        <w:rPr>
          <w:rFonts w:cs="Arial"/>
          <w:b w:val="0"/>
          <w:color w:val="00B050"/>
        </w:rPr>
        <w:fldChar w:fldCharType="end"/>
      </w:r>
      <w:r w:rsidR="008E7253" w:rsidRPr="00351981">
        <w:rPr>
          <w:rFonts w:cs="Arial"/>
          <w:b w:val="0"/>
          <w:color w:val="00B050"/>
        </w:rPr>
        <w:t>.</w:t>
      </w:r>
    </w:p>
    <w:p w:rsidR="00E477BD" w:rsidRDefault="00E477BD" w:rsidP="00E477BD">
      <w:pPr>
        <w:pStyle w:val="Subheading"/>
        <w:numPr>
          <w:ilvl w:val="0"/>
          <w:numId w:val="0"/>
        </w:numPr>
        <w:ind w:left="851"/>
      </w:pPr>
    </w:p>
    <w:p w:rsidR="00E477BD" w:rsidRDefault="00E477BD" w:rsidP="00E477BD">
      <w:pPr>
        <w:pStyle w:val="Subheading"/>
      </w:pPr>
      <w:bookmarkStart w:id="2" w:name="tenderreturn"/>
      <w:bookmarkEnd w:id="2"/>
      <w:r>
        <w:t>Summary Instructions and Details of Contract</w:t>
      </w:r>
    </w:p>
    <w:p w:rsidR="00E477BD" w:rsidRDefault="00E477BD" w:rsidP="00E477BD">
      <w:pPr>
        <w:pStyle w:val="Heading3-mine"/>
        <w:numPr>
          <w:ilvl w:val="0"/>
          <w:numId w:val="0"/>
        </w:numPr>
        <w:ind w:left="851"/>
        <w:rPr>
          <w:b w:val="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378"/>
      </w:tblGrid>
      <w:tr w:rsidR="00E477BD" w:rsidRPr="00A14E43" w:rsidTr="00B948A6">
        <w:trPr>
          <w:jc w:val="center"/>
        </w:trPr>
        <w:tc>
          <w:tcPr>
            <w:tcW w:w="2694" w:type="dxa"/>
            <w:shd w:val="clear" w:color="auto" w:fill="8DB3E2" w:themeFill="text2" w:themeFillTint="66"/>
          </w:tcPr>
          <w:p w:rsidR="00E477BD" w:rsidRPr="00A14E43" w:rsidRDefault="00E477BD" w:rsidP="00514DA8">
            <w:pPr>
              <w:spacing w:line="240" w:lineRule="auto"/>
              <w:rPr>
                <w:rFonts w:ascii="Arial" w:hAnsi="Arial" w:cs="Arial"/>
                <w:b/>
              </w:rPr>
            </w:pPr>
            <w:r w:rsidRPr="00A14E43">
              <w:rPr>
                <w:rFonts w:ascii="Arial" w:hAnsi="Arial" w:cs="Arial"/>
                <w:b/>
              </w:rPr>
              <w:t>Item</w:t>
            </w:r>
          </w:p>
        </w:tc>
        <w:tc>
          <w:tcPr>
            <w:tcW w:w="6378" w:type="dxa"/>
            <w:shd w:val="clear" w:color="auto" w:fill="8DB3E2" w:themeFill="text2" w:themeFillTint="66"/>
          </w:tcPr>
          <w:p w:rsidR="00E477BD" w:rsidRPr="00A14E43" w:rsidRDefault="00E477BD" w:rsidP="00514DA8">
            <w:pPr>
              <w:spacing w:line="240" w:lineRule="auto"/>
              <w:rPr>
                <w:rFonts w:ascii="Arial" w:hAnsi="Arial" w:cs="Arial"/>
                <w:b/>
              </w:rPr>
            </w:pPr>
            <w:r w:rsidRPr="00A14E43">
              <w:rPr>
                <w:rFonts w:ascii="Arial" w:hAnsi="Arial" w:cs="Arial"/>
                <w:b/>
              </w:rPr>
              <w:t>Contract Details</w:t>
            </w:r>
          </w:p>
        </w:tc>
      </w:tr>
      <w:tr w:rsidR="00E477BD" w:rsidTr="00A14E43">
        <w:trPr>
          <w:jc w:val="center"/>
        </w:trPr>
        <w:tc>
          <w:tcPr>
            <w:tcW w:w="2694" w:type="dxa"/>
            <w:shd w:val="clear" w:color="auto" w:fill="auto"/>
          </w:tcPr>
          <w:p w:rsidR="00E477BD" w:rsidRPr="00A14E43" w:rsidRDefault="00E477BD" w:rsidP="00514DA8">
            <w:pPr>
              <w:spacing w:line="240" w:lineRule="auto"/>
              <w:rPr>
                <w:rFonts w:ascii="Arial" w:hAnsi="Arial" w:cs="Arial"/>
                <w:b/>
                <w:kern w:val="2"/>
                <w:sz w:val="20"/>
                <w:szCs w:val="20"/>
              </w:rPr>
            </w:pPr>
            <w:r w:rsidRPr="00A14E43">
              <w:rPr>
                <w:rFonts w:ascii="Arial" w:hAnsi="Arial" w:cs="Arial"/>
                <w:b/>
                <w:kern w:val="2"/>
                <w:sz w:val="20"/>
                <w:szCs w:val="20"/>
              </w:rPr>
              <w:t>Contract Description:</w:t>
            </w:r>
          </w:p>
        </w:tc>
        <w:sdt>
          <w:sdtPr>
            <w:rPr>
              <w:rFonts w:ascii="Arial" w:hAnsi="Arial" w:cs="Arial"/>
              <w:kern w:val="2"/>
              <w:sz w:val="20"/>
              <w:szCs w:val="20"/>
            </w:rPr>
            <w:id w:val="-864980849"/>
            <w:placeholder>
              <w:docPart w:val="3D46D2D5FFF948A2B816B558A5E14599"/>
            </w:placeholder>
          </w:sdtPr>
          <w:sdtEndPr/>
          <w:sdtContent>
            <w:tc>
              <w:tcPr>
                <w:tcW w:w="6378" w:type="dxa"/>
              </w:tcPr>
              <w:p w:rsidR="00E477BD" w:rsidRPr="00351981" w:rsidRDefault="003C034D" w:rsidP="00E477BD">
                <w:pPr>
                  <w:spacing w:line="240" w:lineRule="auto"/>
                  <w:rPr>
                    <w:rFonts w:ascii="Arial" w:hAnsi="Arial" w:cs="Arial"/>
                    <w:kern w:val="2"/>
                    <w:sz w:val="20"/>
                    <w:szCs w:val="20"/>
                  </w:rPr>
                </w:pPr>
                <w:r w:rsidRPr="00351981">
                  <w:rPr>
                    <w:rFonts w:ascii="Arial" w:hAnsi="Arial" w:cs="Arial"/>
                    <w:kern w:val="2"/>
                    <w:sz w:val="20"/>
                    <w:szCs w:val="20"/>
                  </w:rPr>
                  <w:t>Washroom Services &amp; Hazardous Waste Management</w:t>
                </w:r>
              </w:p>
            </w:tc>
          </w:sdtContent>
        </w:sdt>
      </w:tr>
      <w:tr w:rsidR="00E477BD" w:rsidTr="00A14E43">
        <w:trPr>
          <w:jc w:val="center"/>
        </w:trPr>
        <w:tc>
          <w:tcPr>
            <w:tcW w:w="2694" w:type="dxa"/>
            <w:shd w:val="clear" w:color="auto" w:fill="auto"/>
          </w:tcPr>
          <w:p w:rsidR="00E477BD" w:rsidRPr="002720AE" w:rsidRDefault="00E477BD" w:rsidP="00514DA8">
            <w:pPr>
              <w:spacing w:line="240" w:lineRule="auto"/>
              <w:rPr>
                <w:rFonts w:ascii="Arial" w:hAnsi="Arial" w:cs="Arial"/>
                <w:b/>
                <w:kern w:val="2"/>
                <w:sz w:val="20"/>
                <w:szCs w:val="20"/>
              </w:rPr>
            </w:pPr>
            <w:r w:rsidRPr="002720AE">
              <w:rPr>
                <w:rFonts w:ascii="Arial" w:hAnsi="Arial" w:cs="Arial"/>
                <w:b/>
                <w:kern w:val="2"/>
                <w:sz w:val="20"/>
                <w:szCs w:val="20"/>
              </w:rPr>
              <w:t>Quantity</w:t>
            </w:r>
            <w:r w:rsidR="00F16C5B" w:rsidRPr="002720AE">
              <w:rPr>
                <w:rFonts w:ascii="Arial" w:hAnsi="Arial" w:cs="Arial"/>
                <w:b/>
                <w:kern w:val="2"/>
                <w:sz w:val="20"/>
                <w:szCs w:val="20"/>
              </w:rPr>
              <w:t>/Lots</w:t>
            </w:r>
            <w:r w:rsidRPr="002720AE">
              <w:rPr>
                <w:rFonts w:ascii="Arial" w:hAnsi="Arial" w:cs="Arial"/>
                <w:b/>
                <w:kern w:val="2"/>
                <w:sz w:val="20"/>
                <w:szCs w:val="20"/>
              </w:rPr>
              <w:t>:</w:t>
            </w:r>
          </w:p>
        </w:tc>
        <w:tc>
          <w:tcPr>
            <w:tcW w:w="6378" w:type="dxa"/>
          </w:tcPr>
          <w:sdt>
            <w:sdtPr>
              <w:rPr>
                <w:rFonts w:ascii="Arial" w:hAnsi="Arial" w:cs="Arial"/>
                <w:kern w:val="2"/>
                <w:sz w:val="20"/>
                <w:szCs w:val="20"/>
              </w:rPr>
              <w:id w:val="1145781713"/>
              <w:placeholder>
                <w:docPart w:val="5262F6C438F6467DA94BB3D706766B23"/>
              </w:placeholder>
            </w:sdtPr>
            <w:sdtEndPr/>
            <w:sdtContent>
              <w:p w:rsidR="00E477BD" w:rsidRPr="00351981" w:rsidRDefault="002720AE" w:rsidP="00E477BD">
                <w:pPr>
                  <w:spacing w:line="240" w:lineRule="auto"/>
                  <w:rPr>
                    <w:rFonts w:ascii="Arial" w:hAnsi="Arial" w:cs="Arial"/>
                    <w:kern w:val="2"/>
                    <w:sz w:val="20"/>
                    <w:szCs w:val="20"/>
                  </w:rPr>
                </w:pPr>
                <w:r w:rsidRPr="00351981">
                  <w:rPr>
                    <w:rFonts w:ascii="Arial" w:hAnsi="Arial" w:cs="Arial"/>
                    <w:kern w:val="2"/>
                    <w:sz w:val="20"/>
                    <w:szCs w:val="20"/>
                  </w:rPr>
                  <w:t xml:space="preserve">As per the </w:t>
                </w:r>
                <w:r w:rsidR="000D72B5" w:rsidRPr="00351981">
                  <w:rPr>
                    <w:rFonts w:ascii="Arial" w:hAnsi="Arial" w:cs="Arial"/>
                    <w:kern w:val="2"/>
                    <w:sz w:val="20"/>
                    <w:szCs w:val="20"/>
                  </w:rPr>
                  <w:t xml:space="preserve">Service </w:t>
                </w:r>
                <w:r w:rsidRPr="00351981">
                  <w:rPr>
                    <w:rFonts w:ascii="Arial" w:hAnsi="Arial" w:cs="Arial"/>
                    <w:kern w:val="2"/>
                    <w:sz w:val="20"/>
                    <w:szCs w:val="20"/>
                  </w:rPr>
                  <w:t>Specification</w:t>
                </w:r>
                <w:r w:rsidR="000D72B5" w:rsidRPr="00351981">
                  <w:rPr>
                    <w:rFonts w:ascii="Arial" w:hAnsi="Arial" w:cs="Arial"/>
                    <w:kern w:val="2"/>
                    <w:sz w:val="20"/>
                    <w:szCs w:val="20"/>
                  </w:rPr>
                  <w:t xml:space="preserve"> Data</w:t>
                </w:r>
              </w:p>
            </w:sdtContent>
          </w:sdt>
        </w:tc>
      </w:tr>
      <w:tr w:rsidR="00F16C5B" w:rsidTr="00A14E43">
        <w:trPr>
          <w:jc w:val="center"/>
        </w:trPr>
        <w:tc>
          <w:tcPr>
            <w:tcW w:w="2694" w:type="dxa"/>
            <w:shd w:val="clear" w:color="auto" w:fill="auto"/>
          </w:tcPr>
          <w:p w:rsidR="00F16C5B" w:rsidRPr="00A14C64" w:rsidRDefault="00F16C5B" w:rsidP="00514DA8">
            <w:pPr>
              <w:spacing w:line="240" w:lineRule="auto"/>
              <w:rPr>
                <w:rFonts w:ascii="Arial" w:hAnsi="Arial" w:cs="Arial"/>
                <w:b/>
                <w:kern w:val="2"/>
                <w:sz w:val="20"/>
                <w:szCs w:val="20"/>
              </w:rPr>
            </w:pPr>
            <w:r w:rsidRPr="00A14C64">
              <w:rPr>
                <w:rFonts w:ascii="Arial" w:hAnsi="Arial" w:cs="Arial"/>
                <w:b/>
                <w:kern w:val="2"/>
                <w:sz w:val="20"/>
                <w:szCs w:val="20"/>
              </w:rPr>
              <w:t>Contract Value:</w:t>
            </w:r>
          </w:p>
        </w:tc>
        <w:tc>
          <w:tcPr>
            <w:tcW w:w="6378" w:type="dxa"/>
          </w:tcPr>
          <w:sdt>
            <w:sdtPr>
              <w:rPr>
                <w:rFonts w:ascii="Arial" w:hAnsi="Arial" w:cs="Arial"/>
                <w:kern w:val="2"/>
                <w:sz w:val="20"/>
                <w:szCs w:val="20"/>
              </w:rPr>
              <w:id w:val="-347638675"/>
              <w:placeholder>
                <w:docPart w:val="4FBB94CEC7B44ED0A0A204ACEF451077"/>
              </w:placeholder>
            </w:sdtPr>
            <w:sdtEndPr/>
            <w:sdtContent>
              <w:p w:rsidR="00F16C5B" w:rsidRPr="00351981" w:rsidRDefault="003C034D" w:rsidP="00F16C5B">
                <w:pPr>
                  <w:spacing w:line="240" w:lineRule="auto"/>
                  <w:rPr>
                    <w:rFonts w:ascii="Arial" w:hAnsi="Arial" w:cs="Arial"/>
                    <w:kern w:val="2"/>
                    <w:sz w:val="20"/>
                    <w:szCs w:val="20"/>
                  </w:rPr>
                </w:pPr>
                <w:r w:rsidRPr="00351981">
                  <w:rPr>
                    <w:rFonts w:ascii="Arial" w:hAnsi="Arial" w:cs="Arial"/>
                    <w:kern w:val="2"/>
                    <w:sz w:val="20"/>
                    <w:szCs w:val="20"/>
                  </w:rPr>
                  <w:t>£130,000</w:t>
                </w:r>
              </w:p>
            </w:sdtContent>
          </w:sdt>
        </w:tc>
      </w:tr>
      <w:tr w:rsidR="00E477BD" w:rsidTr="00A14E43">
        <w:trPr>
          <w:jc w:val="center"/>
        </w:trPr>
        <w:tc>
          <w:tcPr>
            <w:tcW w:w="2694" w:type="dxa"/>
            <w:shd w:val="clear" w:color="auto" w:fill="auto"/>
          </w:tcPr>
          <w:p w:rsidR="00E477BD" w:rsidRPr="00A14E43" w:rsidRDefault="00E477BD" w:rsidP="00514DA8">
            <w:pPr>
              <w:spacing w:line="240" w:lineRule="auto"/>
              <w:rPr>
                <w:rFonts w:ascii="Arial" w:hAnsi="Arial" w:cs="Arial"/>
                <w:b/>
                <w:kern w:val="2"/>
                <w:sz w:val="20"/>
                <w:szCs w:val="20"/>
              </w:rPr>
            </w:pPr>
            <w:r w:rsidRPr="00A14E43">
              <w:rPr>
                <w:rFonts w:ascii="Arial" w:hAnsi="Arial" w:cs="Arial"/>
                <w:b/>
                <w:kern w:val="2"/>
                <w:sz w:val="20"/>
                <w:szCs w:val="20"/>
              </w:rPr>
              <w:t>Insurance Requirements:</w:t>
            </w:r>
          </w:p>
        </w:tc>
        <w:tc>
          <w:tcPr>
            <w:tcW w:w="6378" w:type="dxa"/>
          </w:tcPr>
          <w:sdt>
            <w:sdtPr>
              <w:rPr>
                <w:rFonts w:ascii="Arial" w:hAnsi="Arial" w:cs="Arial"/>
                <w:kern w:val="2"/>
                <w:sz w:val="20"/>
                <w:szCs w:val="20"/>
                <w:highlight w:val="yellow"/>
              </w:rPr>
              <w:id w:val="-867217225"/>
              <w:placeholder>
                <w:docPart w:val="6A8EAABC8D084B8AB5FAF4470F1FBEFA"/>
              </w:placeholder>
            </w:sdtPr>
            <w:sdtEndPr/>
            <w:sdtContent>
              <w:p w:rsidR="00E477BD" w:rsidRPr="00351981" w:rsidRDefault="002720AE" w:rsidP="00E477BD">
                <w:pPr>
                  <w:spacing w:line="240" w:lineRule="auto"/>
                  <w:rPr>
                    <w:rFonts w:ascii="Arial" w:hAnsi="Arial" w:cs="Arial"/>
                    <w:kern w:val="2"/>
                    <w:sz w:val="20"/>
                    <w:szCs w:val="20"/>
                  </w:rPr>
                </w:pPr>
                <w:r w:rsidRPr="00351981">
                  <w:rPr>
                    <w:rFonts w:ascii="Arial" w:hAnsi="Arial" w:cs="Arial"/>
                    <w:kern w:val="2"/>
                    <w:sz w:val="20"/>
                    <w:szCs w:val="20"/>
                  </w:rPr>
                  <w:t>As per the Terms and Conditions</w:t>
                </w:r>
              </w:p>
            </w:sdtContent>
          </w:sdt>
        </w:tc>
      </w:tr>
      <w:tr w:rsidR="00E477BD" w:rsidTr="00A14E43">
        <w:trPr>
          <w:jc w:val="center"/>
        </w:trPr>
        <w:tc>
          <w:tcPr>
            <w:tcW w:w="2694" w:type="dxa"/>
            <w:shd w:val="clear" w:color="auto" w:fill="auto"/>
          </w:tcPr>
          <w:p w:rsidR="00E477BD" w:rsidRPr="00A14E43" w:rsidRDefault="00E477BD" w:rsidP="00514DA8">
            <w:pPr>
              <w:spacing w:line="240" w:lineRule="auto"/>
              <w:rPr>
                <w:rFonts w:ascii="Arial" w:hAnsi="Arial" w:cs="Arial"/>
                <w:b/>
                <w:kern w:val="2"/>
                <w:sz w:val="20"/>
                <w:szCs w:val="20"/>
              </w:rPr>
            </w:pPr>
            <w:r w:rsidRPr="00A14E43">
              <w:rPr>
                <w:rFonts w:ascii="Arial" w:hAnsi="Arial" w:cs="Arial"/>
                <w:b/>
                <w:kern w:val="2"/>
                <w:sz w:val="20"/>
                <w:szCs w:val="20"/>
              </w:rPr>
              <w:t>Period of Contract:</w:t>
            </w:r>
          </w:p>
        </w:tc>
        <w:sdt>
          <w:sdtPr>
            <w:rPr>
              <w:rFonts w:ascii="Arial" w:hAnsi="Arial" w:cs="Arial"/>
              <w:kern w:val="2"/>
              <w:sz w:val="20"/>
              <w:szCs w:val="20"/>
            </w:rPr>
            <w:id w:val="-1168170486"/>
            <w:placeholder>
              <w:docPart w:val="0FCF1F1C650B48AA8AFABF271174B9FF"/>
            </w:placeholder>
          </w:sdtPr>
          <w:sdtEndPr/>
          <w:sdtContent>
            <w:tc>
              <w:tcPr>
                <w:tcW w:w="6378" w:type="dxa"/>
              </w:tcPr>
              <w:p w:rsidR="002720AE" w:rsidRPr="00351981" w:rsidRDefault="00B90903" w:rsidP="00E477BD">
                <w:pPr>
                  <w:spacing w:line="240" w:lineRule="auto"/>
                  <w:rPr>
                    <w:rFonts w:ascii="Arial" w:hAnsi="Arial" w:cs="Arial"/>
                    <w:kern w:val="2"/>
                    <w:sz w:val="20"/>
                    <w:szCs w:val="20"/>
                  </w:rPr>
                </w:pPr>
                <w:r w:rsidRPr="00351981">
                  <w:rPr>
                    <w:rFonts w:ascii="Arial" w:hAnsi="Arial" w:cs="Arial"/>
                    <w:kern w:val="2"/>
                    <w:sz w:val="20"/>
                    <w:szCs w:val="20"/>
                  </w:rPr>
                  <w:t>1</w:t>
                </w:r>
                <w:r w:rsidR="003C034D" w:rsidRPr="00351981">
                  <w:rPr>
                    <w:rFonts w:ascii="Arial" w:hAnsi="Arial" w:cs="Arial"/>
                    <w:kern w:val="2"/>
                    <w:sz w:val="20"/>
                    <w:szCs w:val="20"/>
                    <w:vertAlign w:val="superscript"/>
                  </w:rPr>
                  <w:t>st</w:t>
                </w:r>
                <w:r w:rsidR="003C034D" w:rsidRPr="00351981">
                  <w:rPr>
                    <w:rFonts w:ascii="Arial" w:hAnsi="Arial" w:cs="Arial"/>
                    <w:kern w:val="2"/>
                    <w:sz w:val="20"/>
                    <w:szCs w:val="20"/>
                  </w:rPr>
                  <w:t xml:space="preserve"> April 2019</w:t>
                </w:r>
                <w:r w:rsidR="002720AE" w:rsidRPr="00351981">
                  <w:rPr>
                    <w:rFonts w:ascii="Arial" w:hAnsi="Arial" w:cs="Arial"/>
                    <w:kern w:val="2"/>
                    <w:sz w:val="20"/>
                    <w:szCs w:val="20"/>
                  </w:rPr>
                  <w:t xml:space="preserve"> to 31</w:t>
                </w:r>
                <w:r w:rsidR="002720AE" w:rsidRPr="00351981">
                  <w:rPr>
                    <w:rFonts w:ascii="Arial" w:hAnsi="Arial" w:cs="Arial"/>
                    <w:kern w:val="2"/>
                    <w:sz w:val="20"/>
                    <w:szCs w:val="20"/>
                    <w:vertAlign w:val="superscript"/>
                  </w:rPr>
                  <w:t>st</w:t>
                </w:r>
                <w:r w:rsidR="003C034D" w:rsidRPr="00351981">
                  <w:rPr>
                    <w:rFonts w:ascii="Arial" w:hAnsi="Arial" w:cs="Arial"/>
                    <w:kern w:val="2"/>
                    <w:sz w:val="20"/>
                    <w:szCs w:val="20"/>
                  </w:rPr>
                  <w:t xml:space="preserve"> March</w:t>
                </w:r>
                <w:r w:rsidR="002720AE" w:rsidRPr="00351981">
                  <w:rPr>
                    <w:rFonts w:ascii="Arial" w:hAnsi="Arial" w:cs="Arial"/>
                    <w:kern w:val="2"/>
                    <w:sz w:val="20"/>
                    <w:szCs w:val="20"/>
                  </w:rPr>
                  <w:t xml:space="preserve"> 2021</w:t>
                </w:r>
              </w:p>
              <w:p w:rsidR="00E477BD" w:rsidRPr="00351981" w:rsidRDefault="002720AE" w:rsidP="00E477BD">
                <w:pPr>
                  <w:spacing w:line="240" w:lineRule="auto"/>
                  <w:rPr>
                    <w:rFonts w:ascii="Arial" w:hAnsi="Arial" w:cs="Arial"/>
                    <w:kern w:val="2"/>
                    <w:sz w:val="20"/>
                    <w:szCs w:val="20"/>
                  </w:rPr>
                </w:pPr>
                <w:r w:rsidRPr="00351981">
                  <w:rPr>
                    <w:rFonts w:ascii="Arial" w:hAnsi="Arial" w:cs="Arial"/>
                    <w:kern w:val="2"/>
                    <w:sz w:val="20"/>
                    <w:szCs w:val="20"/>
                  </w:rPr>
                  <w:t>With the option to extend for a period of up to 24 months</w:t>
                </w:r>
              </w:p>
            </w:tc>
          </w:sdtContent>
        </w:sdt>
      </w:tr>
      <w:tr w:rsidR="00E477BD" w:rsidRPr="00490F22" w:rsidTr="00B34CC6">
        <w:trPr>
          <w:trHeight w:val="915"/>
          <w:jc w:val="center"/>
        </w:trPr>
        <w:tc>
          <w:tcPr>
            <w:tcW w:w="2694" w:type="dxa"/>
            <w:shd w:val="clear" w:color="auto" w:fill="auto"/>
          </w:tcPr>
          <w:p w:rsidR="00E477BD" w:rsidRPr="00A14E43" w:rsidRDefault="00E477BD" w:rsidP="00514DA8">
            <w:pPr>
              <w:spacing w:line="240" w:lineRule="auto"/>
              <w:rPr>
                <w:rFonts w:ascii="Arial" w:hAnsi="Arial" w:cs="Arial"/>
                <w:b/>
                <w:kern w:val="2"/>
                <w:sz w:val="20"/>
                <w:szCs w:val="20"/>
              </w:rPr>
            </w:pPr>
            <w:r w:rsidRPr="00A14E43">
              <w:rPr>
                <w:rFonts w:ascii="Arial" w:hAnsi="Arial" w:cs="Arial"/>
                <w:b/>
                <w:sz w:val="20"/>
                <w:szCs w:val="20"/>
              </w:rPr>
              <w:t>Submission instructions:</w:t>
            </w:r>
          </w:p>
        </w:tc>
        <w:tc>
          <w:tcPr>
            <w:tcW w:w="6378" w:type="dxa"/>
          </w:tcPr>
          <w:p w:rsidR="00E477BD" w:rsidRPr="00351981" w:rsidRDefault="00E33B22" w:rsidP="00F82EAE">
            <w:pPr>
              <w:spacing w:line="240" w:lineRule="auto"/>
              <w:jc w:val="both"/>
              <w:rPr>
                <w:rFonts w:ascii="Arial" w:hAnsi="Arial" w:cs="Arial"/>
                <w:sz w:val="20"/>
                <w:szCs w:val="20"/>
              </w:rPr>
            </w:pPr>
            <w:r w:rsidRPr="00351981">
              <w:rPr>
                <w:rFonts w:ascii="Arial" w:hAnsi="Arial" w:cs="Arial"/>
                <w:sz w:val="20"/>
                <w:szCs w:val="20"/>
              </w:rPr>
              <w:t>Tender</w:t>
            </w:r>
            <w:r w:rsidR="00E477BD" w:rsidRPr="00351981">
              <w:rPr>
                <w:rFonts w:ascii="Arial" w:hAnsi="Arial" w:cs="Arial"/>
                <w:sz w:val="20"/>
                <w:szCs w:val="20"/>
              </w:rPr>
              <w:t xml:space="preserve"> responses to </w:t>
            </w:r>
            <w:r w:rsidR="008E7253" w:rsidRPr="00351981">
              <w:rPr>
                <w:rFonts w:ascii="Arial" w:hAnsi="Arial" w:cs="Arial"/>
                <w:sz w:val="20"/>
                <w:szCs w:val="20"/>
              </w:rPr>
              <w:t xml:space="preserve">be submitted electronically </w:t>
            </w:r>
            <w:r w:rsidR="00F82EAE">
              <w:rPr>
                <w:rFonts w:ascii="Arial" w:hAnsi="Arial" w:cs="Arial"/>
                <w:sz w:val="20"/>
                <w:szCs w:val="20"/>
              </w:rPr>
              <w:t xml:space="preserve">to </w:t>
            </w:r>
            <w:hyperlink r:id="rId13" w:history="1">
              <w:r w:rsidR="00F82EAE" w:rsidRPr="00FE314E">
                <w:rPr>
                  <w:rStyle w:val="Hyperlink"/>
                  <w:rFonts w:ascii="Arial" w:hAnsi="Arial" w:cs="Arial"/>
                  <w:sz w:val="20"/>
                  <w:szCs w:val="20"/>
                </w:rPr>
                <w:t>simon.bullimore@norsecare.co.uk</w:t>
              </w:r>
            </w:hyperlink>
            <w:r w:rsidR="00F82EAE">
              <w:rPr>
                <w:rFonts w:ascii="Arial" w:hAnsi="Arial" w:cs="Arial"/>
                <w:sz w:val="20"/>
                <w:szCs w:val="20"/>
              </w:rPr>
              <w:t xml:space="preserve"> </w:t>
            </w:r>
          </w:p>
        </w:tc>
      </w:tr>
      <w:tr w:rsidR="00E477BD" w:rsidRPr="00490F22" w:rsidTr="00A14E43">
        <w:trPr>
          <w:jc w:val="center"/>
        </w:trPr>
        <w:tc>
          <w:tcPr>
            <w:tcW w:w="2694" w:type="dxa"/>
            <w:shd w:val="clear" w:color="auto" w:fill="auto"/>
          </w:tcPr>
          <w:p w:rsidR="00E477BD" w:rsidRPr="00A14E43" w:rsidRDefault="00E477BD" w:rsidP="00514DA8">
            <w:pPr>
              <w:spacing w:line="240" w:lineRule="auto"/>
              <w:rPr>
                <w:rFonts w:ascii="Arial" w:hAnsi="Arial" w:cs="Arial"/>
                <w:b/>
                <w:sz w:val="20"/>
                <w:szCs w:val="20"/>
              </w:rPr>
            </w:pPr>
            <w:r w:rsidRPr="00A14E43">
              <w:rPr>
                <w:rFonts w:ascii="Arial" w:hAnsi="Arial" w:cs="Arial"/>
                <w:b/>
                <w:sz w:val="20"/>
                <w:szCs w:val="20"/>
              </w:rPr>
              <w:t xml:space="preserve">How to return a </w:t>
            </w:r>
            <w:r w:rsidR="00E33B22">
              <w:rPr>
                <w:rFonts w:ascii="Arial" w:hAnsi="Arial" w:cs="Arial"/>
                <w:b/>
                <w:sz w:val="20"/>
                <w:szCs w:val="20"/>
              </w:rPr>
              <w:t>Tender</w:t>
            </w:r>
            <w:r w:rsidRPr="00A14E43">
              <w:rPr>
                <w:rFonts w:ascii="Arial" w:hAnsi="Arial" w:cs="Arial"/>
                <w:b/>
                <w:sz w:val="20"/>
                <w:szCs w:val="20"/>
              </w:rPr>
              <w:t xml:space="preserve">, or to raise a </w:t>
            </w:r>
            <w:r w:rsidR="00E33B22">
              <w:rPr>
                <w:rFonts w:ascii="Arial" w:hAnsi="Arial" w:cs="Arial"/>
                <w:b/>
                <w:sz w:val="20"/>
                <w:szCs w:val="20"/>
              </w:rPr>
              <w:t>Tender</w:t>
            </w:r>
            <w:r w:rsidRPr="00A14E43">
              <w:rPr>
                <w:rFonts w:ascii="Arial" w:hAnsi="Arial" w:cs="Arial"/>
                <w:b/>
                <w:sz w:val="20"/>
                <w:szCs w:val="20"/>
              </w:rPr>
              <w:t xml:space="preserve"> clarification</w:t>
            </w:r>
          </w:p>
        </w:tc>
        <w:tc>
          <w:tcPr>
            <w:tcW w:w="6378" w:type="dxa"/>
          </w:tcPr>
          <w:p w:rsidR="00B34CC6" w:rsidRPr="00351981" w:rsidRDefault="00B34CC6" w:rsidP="008E7253">
            <w:pPr>
              <w:spacing w:line="240" w:lineRule="auto"/>
              <w:jc w:val="both"/>
              <w:rPr>
                <w:rFonts w:ascii="Arial" w:hAnsi="Arial" w:cs="Arial"/>
                <w:sz w:val="20"/>
                <w:szCs w:val="20"/>
              </w:rPr>
            </w:pPr>
            <w:r w:rsidRPr="00351981">
              <w:rPr>
                <w:rFonts w:ascii="Arial" w:hAnsi="Arial" w:cs="Arial"/>
                <w:sz w:val="20"/>
                <w:szCs w:val="20"/>
              </w:rPr>
              <w:t>All queries should be communicated</w:t>
            </w:r>
            <w:r w:rsidR="008E7253" w:rsidRPr="00351981">
              <w:rPr>
                <w:rFonts w:ascii="Arial" w:hAnsi="Arial" w:cs="Arial"/>
                <w:sz w:val="20"/>
                <w:szCs w:val="20"/>
              </w:rPr>
              <w:t xml:space="preserve"> </w:t>
            </w:r>
            <w:r w:rsidR="00227490" w:rsidRPr="00351981">
              <w:rPr>
                <w:rFonts w:ascii="Arial" w:hAnsi="Arial" w:cs="Arial"/>
                <w:sz w:val="20"/>
                <w:szCs w:val="20"/>
              </w:rPr>
              <w:t xml:space="preserve">to the person listed as dealing with this process </w:t>
            </w:r>
            <w:r w:rsidR="008E7253" w:rsidRPr="00351981">
              <w:rPr>
                <w:rFonts w:ascii="Arial" w:hAnsi="Arial" w:cs="Arial"/>
                <w:sz w:val="20"/>
                <w:szCs w:val="20"/>
              </w:rPr>
              <w:t xml:space="preserve">via </w:t>
            </w:r>
            <w:r w:rsidR="00227490" w:rsidRPr="00351981">
              <w:rPr>
                <w:rFonts w:ascii="Arial" w:hAnsi="Arial" w:cs="Arial"/>
                <w:sz w:val="20"/>
                <w:szCs w:val="20"/>
              </w:rPr>
              <w:t xml:space="preserve">e-mail </w:t>
            </w:r>
            <w:r w:rsidRPr="00351981">
              <w:rPr>
                <w:rFonts w:ascii="Arial" w:hAnsi="Arial" w:cs="Arial"/>
                <w:sz w:val="20"/>
                <w:szCs w:val="20"/>
              </w:rPr>
              <w:t>at any time up to and including</w:t>
            </w:r>
            <w:r w:rsidR="00B90903" w:rsidRPr="00351981">
              <w:rPr>
                <w:rFonts w:ascii="Arial" w:hAnsi="Arial" w:cs="Arial"/>
                <w:sz w:val="20"/>
                <w:szCs w:val="20"/>
              </w:rPr>
              <w:t xml:space="preserve"> </w:t>
            </w:r>
            <w:r w:rsidR="00227490" w:rsidRPr="00351981">
              <w:rPr>
                <w:rFonts w:ascii="Arial" w:hAnsi="Arial" w:cs="Arial"/>
                <w:sz w:val="20"/>
                <w:szCs w:val="20"/>
              </w:rPr>
              <w:t>February 14</w:t>
            </w:r>
            <w:r w:rsidR="00227490" w:rsidRPr="00351981">
              <w:rPr>
                <w:rFonts w:ascii="Arial" w:hAnsi="Arial" w:cs="Arial"/>
                <w:sz w:val="20"/>
                <w:szCs w:val="20"/>
                <w:vertAlign w:val="superscript"/>
              </w:rPr>
              <w:t>th</w:t>
            </w:r>
            <w:r w:rsidR="00227490" w:rsidRPr="00351981">
              <w:rPr>
                <w:rFonts w:ascii="Arial" w:hAnsi="Arial" w:cs="Arial"/>
                <w:sz w:val="20"/>
                <w:szCs w:val="20"/>
              </w:rPr>
              <w:t>, 2019</w:t>
            </w:r>
            <w:r w:rsidRPr="00351981">
              <w:rPr>
                <w:rFonts w:ascii="Arial" w:hAnsi="Arial" w:cs="Arial"/>
                <w:sz w:val="20"/>
                <w:szCs w:val="20"/>
              </w:rPr>
              <w:t>. Any questions after this date may not be answered.</w:t>
            </w:r>
          </w:p>
          <w:p w:rsidR="00924DF6" w:rsidRPr="00351981" w:rsidRDefault="00B34CC6" w:rsidP="00B34CC6">
            <w:pPr>
              <w:spacing w:line="240" w:lineRule="auto"/>
              <w:jc w:val="both"/>
              <w:rPr>
                <w:rFonts w:ascii="Arial" w:hAnsi="Arial" w:cs="Arial"/>
                <w:sz w:val="20"/>
                <w:szCs w:val="20"/>
              </w:rPr>
            </w:pPr>
            <w:r w:rsidRPr="00351981">
              <w:rPr>
                <w:rFonts w:ascii="Arial" w:hAnsi="Arial" w:cs="Arial"/>
                <w:sz w:val="20"/>
                <w:szCs w:val="20"/>
              </w:rPr>
              <w:t xml:space="preserve">If you require further assistance at any stage, </w:t>
            </w:r>
            <w:r w:rsidR="008E7253" w:rsidRPr="00351981">
              <w:rPr>
                <w:rFonts w:ascii="Arial" w:hAnsi="Arial" w:cs="Arial"/>
                <w:sz w:val="20"/>
                <w:szCs w:val="20"/>
              </w:rPr>
              <w:t>contact NorseCare directly on 01603 894366</w:t>
            </w:r>
          </w:p>
        </w:tc>
      </w:tr>
      <w:tr w:rsidR="00924DF6" w:rsidRPr="00490F22" w:rsidTr="00A14E43">
        <w:trPr>
          <w:jc w:val="center"/>
        </w:trPr>
        <w:tc>
          <w:tcPr>
            <w:tcW w:w="2694" w:type="dxa"/>
            <w:shd w:val="clear" w:color="auto" w:fill="auto"/>
          </w:tcPr>
          <w:p w:rsidR="00924DF6" w:rsidRPr="00A14E43" w:rsidRDefault="00924DF6" w:rsidP="00514DA8">
            <w:pPr>
              <w:spacing w:line="240" w:lineRule="auto"/>
              <w:rPr>
                <w:rFonts w:ascii="Arial" w:hAnsi="Arial" w:cs="Arial"/>
                <w:b/>
                <w:sz w:val="20"/>
                <w:szCs w:val="20"/>
              </w:rPr>
            </w:pPr>
            <w:r w:rsidRPr="00A14E43">
              <w:rPr>
                <w:rFonts w:ascii="Arial" w:hAnsi="Arial" w:cs="Arial"/>
                <w:b/>
                <w:sz w:val="20"/>
                <w:szCs w:val="20"/>
              </w:rPr>
              <w:t xml:space="preserve">Date/time for </w:t>
            </w:r>
            <w:r w:rsidR="00E33B22">
              <w:rPr>
                <w:rFonts w:ascii="Arial" w:hAnsi="Arial" w:cs="Arial"/>
                <w:b/>
                <w:sz w:val="20"/>
                <w:szCs w:val="20"/>
              </w:rPr>
              <w:t>Tender</w:t>
            </w:r>
            <w:r w:rsidRPr="00A14E43">
              <w:rPr>
                <w:rFonts w:ascii="Arial" w:hAnsi="Arial" w:cs="Arial"/>
                <w:b/>
                <w:sz w:val="20"/>
                <w:szCs w:val="20"/>
              </w:rPr>
              <w:t xml:space="preserve"> return:</w:t>
            </w:r>
          </w:p>
        </w:tc>
        <w:sdt>
          <w:sdtPr>
            <w:rPr>
              <w:rFonts w:ascii="Arial" w:hAnsi="Arial" w:cs="Arial"/>
              <w:sz w:val="20"/>
              <w:szCs w:val="20"/>
            </w:rPr>
            <w:id w:val="-1316482811"/>
            <w:placeholder>
              <w:docPart w:val="A9EECFEABC9842AD845DB3553E150F27"/>
            </w:placeholder>
          </w:sdtPr>
          <w:sdtEndPr/>
          <w:sdtContent>
            <w:tc>
              <w:tcPr>
                <w:tcW w:w="6378" w:type="dxa"/>
              </w:tcPr>
              <w:p w:rsidR="00924DF6" w:rsidRPr="00351981" w:rsidRDefault="00F82EAE" w:rsidP="00924DF6">
                <w:pPr>
                  <w:spacing w:line="240" w:lineRule="auto"/>
                  <w:jc w:val="both"/>
                  <w:rPr>
                    <w:rFonts w:ascii="Arial" w:hAnsi="Arial" w:cs="Arial"/>
                    <w:sz w:val="20"/>
                    <w:szCs w:val="20"/>
                  </w:rPr>
                </w:pPr>
                <w:r>
                  <w:rPr>
                    <w:rFonts w:ascii="Arial" w:hAnsi="Arial" w:cs="Arial"/>
                    <w:sz w:val="20"/>
                    <w:szCs w:val="20"/>
                  </w:rPr>
                  <w:t>12 noon – February 28</w:t>
                </w:r>
                <w:r w:rsidRPr="00F82EAE">
                  <w:rPr>
                    <w:rFonts w:ascii="Arial" w:hAnsi="Arial" w:cs="Arial"/>
                    <w:sz w:val="20"/>
                    <w:szCs w:val="20"/>
                    <w:vertAlign w:val="superscript"/>
                  </w:rPr>
                  <w:t>th</w:t>
                </w:r>
                <w:r>
                  <w:rPr>
                    <w:rFonts w:ascii="Arial" w:hAnsi="Arial" w:cs="Arial"/>
                    <w:sz w:val="20"/>
                    <w:szCs w:val="20"/>
                  </w:rPr>
                  <w:t xml:space="preserve"> 2019</w:t>
                </w:r>
              </w:p>
            </w:tc>
          </w:sdtContent>
        </w:sdt>
      </w:tr>
    </w:tbl>
    <w:p w:rsidR="00E477BD" w:rsidRDefault="00E477BD" w:rsidP="00E477BD">
      <w:pPr>
        <w:pStyle w:val="Heading3-mine"/>
        <w:numPr>
          <w:ilvl w:val="0"/>
          <w:numId w:val="0"/>
        </w:numPr>
        <w:ind w:left="851"/>
        <w:rPr>
          <w:b w:val="0"/>
        </w:rPr>
      </w:pPr>
    </w:p>
    <w:p w:rsidR="00F31672" w:rsidRDefault="00F31672"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8E7253" w:rsidRDefault="008E7253" w:rsidP="00E477BD">
      <w:pPr>
        <w:pStyle w:val="Heading3-mine"/>
        <w:numPr>
          <w:ilvl w:val="0"/>
          <w:numId w:val="0"/>
        </w:numPr>
        <w:ind w:left="851"/>
        <w:rPr>
          <w:b w:val="0"/>
        </w:rPr>
      </w:pPr>
    </w:p>
    <w:p w:rsidR="00100B9D" w:rsidRPr="00F31672" w:rsidRDefault="00100B9D" w:rsidP="00F31672">
      <w:pPr>
        <w:pStyle w:val="Heading2-mine"/>
      </w:pPr>
      <w:bookmarkStart w:id="3" w:name="Timetable"/>
      <w:bookmarkStart w:id="4" w:name="_Ref460574732"/>
      <w:bookmarkStart w:id="5" w:name="_Toc505948765"/>
      <w:bookmarkEnd w:id="3"/>
      <w:r>
        <w:t>Timetable</w:t>
      </w:r>
      <w:bookmarkEnd w:id="4"/>
      <w:bookmarkEnd w:id="5"/>
    </w:p>
    <w:p w:rsidR="00100B9D" w:rsidRDefault="00100B9D" w:rsidP="00100B9D">
      <w:pPr>
        <w:pStyle w:val="Heading2-mine"/>
        <w:numPr>
          <w:ilvl w:val="0"/>
          <w:numId w:val="0"/>
        </w:numPr>
        <w:ind w:left="851" w:hanging="851"/>
      </w:pPr>
    </w:p>
    <w:p w:rsidR="00100B9D" w:rsidRPr="00100B9D" w:rsidRDefault="00100B9D" w:rsidP="00100B9D">
      <w:pPr>
        <w:rPr>
          <w:rFonts w:ascii="Arial" w:hAnsi="Arial" w:cs="Arial"/>
          <w:sz w:val="20"/>
          <w:szCs w:val="20"/>
        </w:rPr>
      </w:pPr>
      <w:r>
        <w:rPr>
          <w:rFonts w:ascii="Arial" w:hAnsi="Arial" w:cs="Arial"/>
          <w:sz w:val="20"/>
          <w:szCs w:val="20"/>
        </w:rPr>
        <w:t xml:space="preserve">This timetable is indicative only and </w:t>
      </w:r>
      <w:r w:rsidR="008E7253">
        <w:rPr>
          <w:rFonts w:ascii="Arial" w:hAnsi="Arial" w:cs="Arial"/>
          <w:sz w:val="20"/>
          <w:szCs w:val="20"/>
        </w:rPr>
        <w:t>NorseCare Ltd reserves the right to make changes</w:t>
      </w:r>
      <w:r>
        <w:rPr>
          <w:rFonts w:ascii="Arial" w:hAnsi="Arial" w:cs="Arial"/>
          <w:sz w:val="20"/>
          <w:szCs w:val="20"/>
        </w:rPr>
        <w:t xml:space="preserve"> at its discretion. You will be notified of any changes we make to the timetable.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7"/>
        <w:gridCol w:w="4795"/>
      </w:tblGrid>
      <w:tr w:rsidR="00100B9D" w:rsidRPr="00100B9D" w:rsidTr="00B948A6">
        <w:trPr>
          <w:tblHeader/>
        </w:trPr>
        <w:tc>
          <w:tcPr>
            <w:tcW w:w="4277" w:type="dxa"/>
            <w:shd w:val="clear" w:color="auto" w:fill="8DB3E2" w:themeFill="text2" w:themeFillTint="66"/>
          </w:tcPr>
          <w:p w:rsidR="00100B9D" w:rsidRPr="00A14E43" w:rsidRDefault="00100B9D" w:rsidP="00514DA8">
            <w:pPr>
              <w:spacing w:line="240" w:lineRule="auto"/>
              <w:jc w:val="center"/>
              <w:rPr>
                <w:rFonts w:ascii="Arial" w:hAnsi="Arial" w:cs="Arial"/>
                <w:b/>
                <w:sz w:val="20"/>
                <w:szCs w:val="20"/>
              </w:rPr>
            </w:pPr>
            <w:r w:rsidRPr="00A14E43">
              <w:rPr>
                <w:rFonts w:ascii="Arial" w:hAnsi="Arial" w:cs="Arial"/>
                <w:b/>
                <w:sz w:val="20"/>
                <w:szCs w:val="20"/>
              </w:rPr>
              <w:t>Stage</w:t>
            </w:r>
          </w:p>
        </w:tc>
        <w:tc>
          <w:tcPr>
            <w:tcW w:w="4795" w:type="dxa"/>
            <w:shd w:val="clear" w:color="auto" w:fill="8DB3E2" w:themeFill="text2" w:themeFillTint="66"/>
          </w:tcPr>
          <w:p w:rsidR="00100B9D" w:rsidRPr="00100B9D" w:rsidRDefault="00100B9D" w:rsidP="00514DA8">
            <w:pPr>
              <w:spacing w:line="240" w:lineRule="auto"/>
              <w:jc w:val="center"/>
              <w:rPr>
                <w:rFonts w:ascii="Arial" w:hAnsi="Arial" w:cs="Arial"/>
                <w:sz w:val="20"/>
                <w:szCs w:val="20"/>
              </w:rPr>
            </w:pPr>
            <w:r w:rsidRPr="00100B9D">
              <w:rPr>
                <w:rFonts w:ascii="Arial" w:hAnsi="Arial" w:cs="Arial"/>
                <w:b/>
                <w:sz w:val="20"/>
                <w:szCs w:val="20"/>
              </w:rPr>
              <w:t>Date(s)/time</w:t>
            </w:r>
          </w:p>
        </w:tc>
      </w:tr>
      <w:tr w:rsidR="00100B9D" w:rsidRPr="00100B9D" w:rsidTr="007C56CF">
        <w:trPr>
          <w:trHeight w:val="456"/>
        </w:trPr>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 xml:space="preserve">Issue of Invitation to </w:t>
            </w:r>
            <w:r w:rsidR="00E33B22" w:rsidRPr="00351981">
              <w:rPr>
                <w:rFonts w:ascii="Arial" w:hAnsi="Arial" w:cs="Arial"/>
                <w:b/>
                <w:sz w:val="20"/>
                <w:szCs w:val="20"/>
              </w:rPr>
              <w:t>Tender</w:t>
            </w:r>
          </w:p>
        </w:tc>
        <w:sdt>
          <w:sdtPr>
            <w:rPr>
              <w:rFonts w:ascii="Arial" w:hAnsi="Arial" w:cs="Arial"/>
              <w:b/>
              <w:sz w:val="20"/>
              <w:szCs w:val="20"/>
            </w:rPr>
            <w:id w:val="1004477374"/>
            <w:placeholder>
              <w:docPart w:val="604254AFDDBE4BB398C6184B67AD192A"/>
            </w:placeholder>
          </w:sdtPr>
          <w:sdtEndPr/>
          <w:sdtContent>
            <w:tc>
              <w:tcPr>
                <w:tcW w:w="4795" w:type="dxa"/>
              </w:tcPr>
              <w:p w:rsidR="00100B9D" w:rsidRPr="00351981" w:rsidRDefault="00227490" w:rsidP="007C56CF">
                <w:pPr>
                  <w:spacing w:line="240" w:lineRule="auto"/>
                  <w:rPr>
                    <w:rFonts w:ascii="Arial" w:hAnsi="Arial" w:cs="Arial"/>
                    <w:b/>
                    <w:sz w:val="20"/>
                    <w:szCs w:val="20"/>
                  </w:rPr>
                </w:pPr>
                <w:r w:rsidRPr="00351981">
                  <w:rPr>
                    <w:rFonts w:ascii="Arial" w:hAnsi="Arial" w:cs="Arial"/>
                    <w:b/>
                    <w:sz w:val="20"/>
                    <w:szCs w:val="20"/>
                  </w:rPr>
                  <w:t>January 31</w:t>
                </w:r>
                <w:r w:rsidRPr="00351981">
                  <w:rPr>
                    <w:rFonts w:ascii="Arial" w:hAnsi="Arial" w:cs="Arial"/>
                    <w:b/>
                    <w:sz w:val="20"/>
                    <w:szCs w:val="20"/>
                    <w:vertAlign w:val="superscript"/>
                  </w:rPr>
                  <w:t>st</w:t>
                </w:r>
                <w:r w:rsidRPr="00351981">
                  <w:rPr>
                    <w:rFonts w:ascii="Arial" w:hAnsi="Arial" w:cs="Arial"/>
                    <w:b/>
                    <w:sz w:val="20"/>
                    <w:szCs w:val="20"/>
                  </w:rPr>
                  <w:t xml:space="preserve"> 2019</w:t>
                </w:r>
              </w:p>
            </w:tc>
          </w:sdtContent>
        </w:sdt>
      </w:tr>
      <w:tr w:rsidR="00ED268B" w:rsidRPr="00100B9D" w:rsidTr="007C56CF">
        <w:trPr>
          <w:trHeight w:val="456"/>
        </w:trPr>
        <w:tc>
          <w:tcPr>
            <w:tcW w:w="4277" w:type="dxa"/>
          </w:tcPr>
          <w:p w:rsidR="00ED268B" w:rsidRPr="00351981" w:rsidRDefault="008E7253" w:rsidP="007C56CF">
            <w:pPr>
              <w:spacing w:line="240" w:lineRule="auto"/>
              <w:rPr>
                <w:rFonts w:ascii="Arial" w:hAnsi="Arial" w:cs="Arial"/>
                <w:b/>
                <w:sz w:val="20"/>
                <w:szCs w:val="20"/>
              </w:rPr>
            </w:pPr>
            <w:r w:rsidRPr="00351981">
              <w:rPr>
                <w:rFonts w:ascii="Arial" w:hAnsi="Arial" w:cs="Arial"/>
                <w:b/>
                <w:sz w:val="20"/>
                <w:szCs w:val="20"/>
              </w:rPr>
              <w:t xml:space="preserve">Deadline for Receipt of </w:t>
            </w:r>
            <w:r w:rsidR="00B90903" w:rsidRPr="00351981">
              <w:rPr>
                <w:rFonts w:ascii="Arial" w:hAnsi="Arial" w:cs="Arial"/>
                <w:b/>
                <w:sz w:val="20"/>
                <w:szCs w:val="20"/>
              </w:rPr>
              <w:t>Tend</w:t>
            </w:r>
            <w:r w:rsidR="00E33B22" w:rsidRPr="00351981">
              <w:rPr>
                <w:rFonts w:ascii="Arial" w:hAnsi="Arial" w:cs="Arial"/>
                <w:b/>
                <w:sz w:val="20"/>
                <w:szCs w:val="20"/>
              </w:rPr>
              <w:t>ers</w:t>
            </w:r>
            <w:r w:rsidRPr="00351981">
              <w:rPr>
                <w:rFonts w:ascii="Arial" w:hAnsi="Arial" w:cs="Arial"/>
                <w:b/>
                <w:sz w:val="20"/>
                <w:szCs w:val="20"/>
              </w:rPr>
              <w:t xml:space="preserve"> Questions, including any proposed changes to the Terms and Conditions issued.</w:t>
            </w:r>
          </w:p>
        </w:tc>
        <w:tc>
          <w:tcPr>
            <w:tcW w:w="4795" w:type="dxa"/>
          </w:tcPr>
          <w:sdt>
            <w:sdtPr>
              <w:rPr>
                <w:rFonts w:ascii="Arial" w:hAnsi="Arial" w:cs="Arial"/>
                <w:b/>
                <w:sz w:val="20"/>
                <w:szCs w:val="20"/>
              </w:rPr>
              <w:id w:val="22444562"/>
              <w:placeholder>
                <w:docPart w:val="E2414AB3CA6B42D289C2F52244FAE791"/>
              </w:placeholder>
            </w:sdtPr>
            <w:sdtEndPr/>
            <w:sdtContent>
              <w:p w:rsidR="00ED268B" w:rsidRPr="00351981" w:rsidRDefault="00227490" w:rsidP="007C56CF">
                <w:pPr>
                  <w:spacing w:line="240" w:lineRule="auto"/>
                  <w:rPr>
                    <w:rFonts w:ascii="Arial" w:hAnsi="Arial" w:cs="Arial"/>
                    <w:b/>
                    <w:sz w:val="20"/>
                    <w:szCs w:val="20"/>
                  </w:rPr>
                </w:pPr>
                <w:r w:rsidRPr="00351981">
                  <w:rPr>
                    <w:rFonts w:ascii="Arial" w:hAnsi="Arial" w:cs="Arial"/>
                    <w:b/>
                    <w:sz w:val="20"/>
                    <w:szCs w:val="20"/>
                  </w:rPr>
                  <w:t>February 14</w:t>
                </w:r>
                <w:r w:rsidRPr="00351981">
                  <w:rPr>
                    <w:rFonts w:ascii="Arial" w:hAnsi="Arial" w:cs="Arial"/>
                    <w:b/>
                    <w:sz w:val="20"/>
                    <w:szCs w:val="20"/>
                    <w:vertAlign w:val="superscript"/>
                  </w:rPr>
                  <w:t>th</w:t>
                </w:r>
                <w:r w:rsidRPr="00351981">
                  <w:rPr>
                    <w:rFonts w:ascii="Arial" w:hAnsi="Arial" w:cs="Arial"/>
                    <w:b/>
                    <w:sz w:val="20"/>
                    <w:szCs w:val="20"/>
                  </w:rPr>
                  <w:t xml:space="preserve"> 2019</w:t>
                </w:r>
              </w:p>
            </w:sdtContent>
          </w:sdt>
          <w:p w:rsidR="00ED268B" w:rsidRPr="00351981" w:rsidRDefault="00ED268B" w:rsidP="008E7253">
            <w:pPr>
              <w:spacing w:line="240" w:lineRule="auto"/>
              <w:rPr>
                <w:rFonts w:ascii="Arial" w:hAnsi="Arial" w:cs="Arial"/>
                <w:b/>
                <w:sz w:val="20"/>
                <w:szCs w:val="20"/>
              </w:rPr>
            </w:pPr>
          </w:p>
        </w:tc>
      </w:tr>
      <w:tr w:rsidR="00100B9D" w:rsidRPr="00100B9D" w:rsidTr="008E7253">
        <w:trPr>
          <w:trHeight w:val="166"/>
        </w:trPr>
        <w:tc>
          <w:tcPr>
            <w:tcW w:w="4277" w:type="dxa"/>
          </w:tcPr>
          <w:p w:rsidR="00100B9D" w:rsidRPr="00351981" w:rsidRDefault="00100B9D" w:rsidP="00514DA8">
            <w:pPr>
              <w:spacing w:line="240" w:lineRule="auto"/>
              <w:rPr>
                <w:rFonts w:ascii="Arial" w:hAnsi="Arial" w:cs="Arial"/>
                <w:b/>
                <w:sz w:val="20"/>
                <w:szCs w:val="20"/>
              </w:rPr>
            </w:pPr>
          </w:p>
        </w:tc>
        <w:tc>
          <w:tcPr>
            <w:tcW w:w="4795" w:type="dxa"/>
          </w:tcPr>
          <w:p w:rsidR="00100B9D" w:rsidRPr="00351981" w:rsidRDefault="00100B9D" w:rsidP="00514DA8">
            <w:pPr>
              <w:spacing w:line="240" w:lineRule="auto"/>
              <w:rPr>
                <w:rFonts w:ascii="Arial" w:hAnsi="Arial" w:cs="Arial"/>
                <w:b/>
                <w:sz w:val="20"/>
                <w:szCs w:val="20"/>
              </w:rPr>
            </w:pPr>
          </w:p>
        </w:tc>
      </w:tr>
      <w:tr w:rsidR="00100B9D" w:rsidRPr="00100B9D" w:rsidTr="00100B9D">
        <w:tc>
          <w:tcPr>
            <w:tcW w:w="4277" w:type="dxa"/>
          </w:tcPr>
          <w:p w:rsidR="00100B9D" w:rsidRPr="00351981" w:rsidRDefault="00100B9D" w:rsidP="00514DA8">
            <w:pPr>
              <w:spacing w:line="240" w:lineRule="auto"/>
              <w:rPr>
                <w:rFonts w:ascii="Arial" w:hAnsi="Arial" w:cs="Arial"/>
                <w:b/>
                <w:sz w:val="20"/>
                <w:szCs w:val="20"/>
              </w:rPr>
            </w:pPr>
            <w:r w:rsidRPr="00351981">
              <w:rPr>
                <w:rFonts w:ascii="Arial" w:hAnsi="Arial" w:cs="Arial"/>
                <w:b/>
                <w:sz w:val="20"/>
                <w:szCs w:val="20"/>
              </w:rPr>
              <w:t xml:space="preserve">Deadline for Response to </w:t>
            </w:r>
            <w:r w:rsidR="00B90903" w:rsidRPr="00351981">
              <w:rPr>
                <w:rFonts w:ascii="Arial" w:hAnsi="Arial" w:cs="Arial"/>
                <w:b/>
                <w:sz w:val="20"/>
                <w:szCs w:val="20"/>
              </w:rPr>
              <w:t>Tend</w:t>
            </w:r>
            <w:r w:rsidR="00E33B22" w:rsidRPr="00351981">
              <w:rPr>
                <w:rFonts w:ascii="Arial" w:hAnsi="Arial" w:cs="Arial"/>
                <w:b/>
                <w:sz w:val="20"/>
                <w:szCs w:val="20"/>
              </w:rPr>
              <w:t>ers</w:t>
            </w:r>
            <w:r w:rsidRPr="00351981">
              <w:rPr>
                <w:rFonts w:ascii="Arial" w:hAnsi="Arial" w:cs="Arial"/>
                <w:b/>
                <w:sz w:val="20"/>
                <w:szCs w:val="20"/>
              </w:rPr>
              <w:t xml:space="preserve"> Questions</w:t>
            </w:r>
          </w:p>
        </w:tc>
        <w:sdt>
          <w:sdtPr>
            <w:rPr>
              <w:rFonts w:ascii="Arial" w:hAnsi="Arial" w:cs="Arial"/>
              <w:b/>
              <w:sz w:val="20"/>
              <w:szCs w:val="20"/>
            </w:rPr>
            <w:id w:val="-1509591914"/>
            <w:placeholder>
              <w:docPart w:val="FB0659BB993A4AAA8E961D86A4C59BBA"/>
            </w:placeholder>
          </w:sdtPr>
          <w:sdtEndPr/>
          <w:sdtContent>
            <w:tc>
              <w:tcPr>
                <w:tcW w:w="4795" w:type="dxa"/>
              </w:tcPr>
              <w:p w:rsidR="00100B9D" w:rsidRPr="00351981" w:rsidRDefault="00227490" w:rsidP="00514DA8">
                <w:pPr>
                  <w:spacing w:line="240" w:lineRule="auto"/>
                  <w:rPr>
                    <w:rFonts w:ascii="Arial" w:hAnsi="Arial" w:cs="Arial"/>
                    <w:b/>
                    <w:sz w:val="20"/>
                    <w:szCs w:val="20"/>
                  </w:rPr>
                </w:pPr>
                <w:r w:rsidRPr="00351981">
                  <w:rPr>
                    <w:rFonts w:ascii="Arial" w:hAnsi="Arial" w:cs="Arial"/>
                    <w:b/>
                    <w:sz w:val="20"/>
                    <w:szCs w:val="20"/>
                  </w:rPr>
                  <w:t>Not Applicable</w:t>
                </w:r>
              </w:p>
            </w:tc>
          </w:sdtContent>
        </w:sdt>
      </w:tr>
      <w:tr w:rsidR="00100B9D" w:rsidRPr="00100B9D" w:rsidTr="00100B9D">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 xml:space="preserve">Submission of </w:t>
            </w:r>
            <w:r w:rsidR="00E33B22" w:rsidRPr="00351981">
              <w:rPr>
                <w:rFonts w:ascii="Arial" w:hAnsi="Arial" w:cs="Arial"/>
                <w:b/>
                <w:sz w:val="20"/>
                <w:szCs w:val="20"/>
              </w:rPr>
              <w:t>Tenders</w:t>
            </w:r>
          </w:p>
        </w:tc>
        <w:tc>
          <w:tcPr>
            <w:tcW w:w="4795" w:type="dxa"/>
          </w:tcPr>
          <w:p w:rsidR="00100B9D" w:rsidRPr="00351981" w:rsidRDefault="007A2F93" w:rsidP="00514DA8">
            <w:pPr>
              <w:spacing w:line="240" w:lineRule="auto"/>
              <w:rPr>
                <w:rFonts w:ascii="Arial" w:hAnsi="Arial" w:cs="Arial"/>
                <w:b/>
                <w:sz w:val="20"/>
                <w:szCs w:val="20"/>
              </w:rPr>
            </w:pPr>
            <w:sdt>
              <w:sdtPr>
                <w:rPr>
                  <w:rFonts w:ascii="Arial" w:hAnsi="Arial" w:cs="Arial"/>
                  <w:b/>
                  <w:sz w:val="20"/>
                  <w:szCs w:val="20"/>
                </w:rPr>
                <w:id w:val="715166465"/>
                <w:placeholder>
                  <w:docPart w:val="E953A13BA6F3492D839889E05C26CE5D"/>
                </w:placeholder>
              </w:sdtPr>
              <w:sdtEndPr/>
              <w:sdtContent>
                <w:r w:rsidR="00227490" w:rsidRPr="00351981">
                  <w:rPr>
                    <w:rFonts w:ascii="Arial" w:hAnsi="Arial" w:cs="Arial"/>
                    <w:b/>
                    <w:sz w:val="20"/>
                    <w:szCs w:val="20"/>
                  </w:rPr>
                  <w:t>28/02/2019</w:t>
                </w:r>
              </w:sdtContent>
            </w:sdt>
          </w:p>
        </w:tc>
      </w:tr>
      <w:tr w:rsidR="00100B9D" w:rsidRPr="00100B9D" w:rsidTr="00100B9D">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 xml:space="preserve">Evaluation of </w:t>
            </w:r>
            <w:r w:rsidR="00E33B22" w:rsidRPr="00351981">
              <w:rPr>
                <w:rFonts w:ascii="Arial" w:hAnsi="Arial" w:cs="Arial"/>
                <w:b/>
                <w:sz w:val="20"/>
                <w:szCs w:val="20"/>
              </w:rPr>
              <w:t>Tenders</w:t>
            </w:r>
          </w:p>
        </w:tc>
        <w:sdt>
          <w:sdtPr>
            <w:rPr>
              <w:rFonts w:ascii="Arial" w:hAnsi="Arial" w:cs="Arial"/>
              <w:b/>
              <w:sz w:val="20"/>
              <w:szCs w:val="20"/>
            </w:rPr>
            <w:id w:val="1112396814"/>
            <w:placeholder>
              <w:docPart w:val="591C8223130F43C4AAB638E3B539D6F2"/>
            </w:placeholder>
          </w:sdtPr>
          <w:sdtEndPr/>
          <w:sdtContent>
            <w:tc>
              <w:tcPr>
                <w:tcW w:w="4795" w:type="dxa"/>
              </w:tcPr>
              <w:p w:rsidR="00100B9D" w:rsidRPr="00351981" w:rsidRDefault="00227490" w:rsidP="00514DA8">
                <w:pPr>
                  <w:spacing w:line="240" w:lineRule="auto"/>
                  <w:rPr>
                    <w:rFonts w:ascii="Arial" w:hAnsi="Arial" w:cs="Arial"/>
                    <w:b/>
                    <w:sz w:val="20"/>
                    <w:szCs w:val="20"/>
                  </w:rPr>
                </w:pPr>
                <w:r w:rsidRPr="00351981">
                  <w:rPr>
                    <w:rFonts w:ascii="Arial" w:hAnsi="Arial" w:cs="Arial"/>
                    <w:b/>
                    <w:sz w:val="20"/>
                    <w:szCs w:val="20"/>
                  </w:rPr>
                  <w:t>w/c March 4</w:t>
                </w:r>
                <w:r w:rsidRPr="00351981">
                  <w:rPr>
                    <w:rFonts w:ascii="Arial" w:hAnsi="Arial" w:cs="Arial"/>
                    <w:b/>
                    <w:sz w:val="20"/>
                    <w:szCs w:val="20"/>
                    <w:vertAlign w:val="superscript"/>
                  </w:rPr>
                  <w:t>th</w:t>
                </w:r>
                <w:r w:rsidRPr="00351981">
                  <w:rPr>
                    <w:rFonts w:ascii="Arial" w:hAnsi="Arial" w:cs="Arial"/>
                    <w:b/>
                    <w:sz w:val="20"/>
                    <w:szCs w:val="20"/>
                  </w:rPr>
                  <w:t xml:space="preserve"> 2019</w:t>
                </w:r>
              </w:p>
            </w:tc>
          </w:sdtContent>
        </w:sdt>
      </w:tr>
      <w:tr w:rsidR="00100B9D" w:rsidRPr="00100B9D" w:rsidTr="00100B9D">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Notification of result of evaluation</w:t>
            </w:r>
          </w:p>
        </w:tc>
        <w:sdt>
          <w:sdtPr>
            <w:rPr>
              <w:rFonts w:ascii="Arial" w:hAnsi="Arial" w:cs="Arial"/>
              <w:b/>
              <w:sz w:val="20"/>
              <w:szCs w:val="20"/>
            </w:rPr>
            <w:id w:val="-1146892862"/>
            <w:placeholder>
              <w:docPart w:val="84D1EA76EAEA4CE2880467CFD1C4FF76"/>
            </w:placeholder>
          </w:sdtPr>
          <w:sdtEndPr/>
          <w:sdtContent>
            <w:tc>
              <w:tcPr>
                <w:tcW w:w="4795" w:type="dxa"/>
              </w:tcPr>
              <w:p w:rsidR="00100B9D" w:rsidRPr="00351981" w:rsidRDefault="00227490" w:rsidP="00514DA8">
                <w:pPr>
                  <w:spacing w:line="240" w:lineRule="auto"/>
                  <w:rPr>
                    <w:rFonts w:ascii="Arial" w:hAnsi="Arial" w:cs="Arial"/>
                    <w:b/>
                    <w:sz w:val="20"/>
                    <w:szCs w:val="20"/>
                  </w:rPr>
                </w:pPr>
                <w:r w:rsidRPr="00351981">
                  <w:rPr>
                    <w:rFonts w:ascii="Arial" w:hAnsi="Arial" w:cs="Arial"/>
                    <w:b/>
                    <w:sz w:val="20"/>
                    <w:szCs w:val="20"/>
                  </w:rPr>
                  <w:t>March 11</w:t>
                </w:r>
                <w:r w:rsidRPr="00351981">
                  <w:rPr>
                    <w:rFonts w:ascii="Arial" w:hAnsi="Arial" w:cs="Arial"/>
                    <w:b/>
                    <w:sz w:val="20"/>
                    <w:szCs w:val="20"/>
                    <w:vertAlign w:val="superscript"/>
                  </w:rPr>
                  <w:t>th</w:t>
                </w:r>
                <w:r w:rsidRPr="00351981">
                  <w:rPr>
                    <w:rFonts w:ascii="Arial" w:hAnsi="Arial" w:cs="Arial"/>
                    <w:b/>
                    <w:sz w:val="20"/>
                    <w:szCs w:val="20"/>
                  </w:rPr>
                  <w:t xml:space="preserve"> 2019</w:t>
                </w:r>
              </w:p>
            </w:tc>
          </w:sdtContent>
        </w:sdt>
      </w:tr>
      <w:tr w:rsidR="00100B9D" w:rsidRPr="00100B9D" w:rsidTr="00100B9D">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Standstill period</w:t>
            </w:r>
          </w:p>
        </w:tc>
        <w:sdt>
          <w:sdtPr>
            <w:rPr>
              <w:rFonts w:ascii="Arial" w:hAnsi="Arial" w:cs="Arial"/>
              <w:b/>
              <w:sz w:val="20"/>
              <w:szCs w:val="20"/>
            </w:rPr>
            <w:id w:val="-1741083396"/>
            <w:placeholder>
              <w:docPart w:val="8E357F8AF2D6491C84A14AEA8B04EDA5"/>
            </w:placeholder>
          </w:sdtPr>
          <w:sdtEndPr/>
          <w:sdtContent>
            <w:tc>
              <w:tcPr>
                <w:tcW w:w="4795" w:type="dxa"/>
              </w:tcPr>
              <w:p w:rsidR="00100B9D" w:rsidRPr="00351981" w:rsidRDefault="00227490" w:rsidP="00514DA8">
                <w:pPr>
                  <w:spacing w:line="240" w:lineRule="auto"/>
                  <w:rPr>
                    <w:rFonts w:ascii="Arial" w:hAnsi="Arial" w:cs="Arial"/>
                    <w:b/>
                    <w:sz w:val="20"/>
                    <w:szCs w:val="20"/>
                  </w:rPr>
                </w:pPr>
                <w:r w:rsidRPr="00351981">
                  <w:rPr>
                    <w:rFonts w:ascii="Arial" w:hAnsi="Arial" w:cs="Arial"/>
                    <w:b/>
                    <w:sz w:val="20"/>
                    <w:szCs w:val="20"/>
                  </w:rPr>
                  <w:t>Not Applicable</w:t>
                </w:r>
              </w:p>
            </w:tc>
          </w:sdtContent>
        </w:sdt>
      </w:tr>
      <w:tr w:rsidR="00100B9D" w:rsidRPr="00100B9D" w:rsidTr="00100B9D">
        <w:tc>
          <w:tcPr>
            <w:tcW w:w="4277" w:type="dxa"/>
          </w:tcPr>
          <w:p w:rsidR="00100B9D" w:rsidRPr="00351981" w:rsidRDefault="00100B9D" w:rsidP="007C56CF">
            <w:pPr>
              <w:spacing w:line="240" w:lineRule="auto"/>
              <w:rPr>
                <w:rFonts w:ascii="Arial" w:hAnsi="Arial" w:cs="Arial"/>
                <w:b/>
                <w:sz w:val="20"/>
                <w:szCs w:val="20"/>
              </w:rPr>
            </w:pPr>
            <w:r w:rsidRPr="00351981">
              <w:rPr>
                <w:rFonts w:ascii="Arial" w:hAnsi="Arial" w:cs="Arial"/>
                <w:b/>
                <w:sz w:val="20"/>
                <w:szCs w:val="20"/>
              </w:rPr>
              <w:t>Anticipated date of award of Contract(s)</w:t>
            </w:r>
          </w:p>
        </w:tc>
        <w:sdt>
          <w:sdtPr>
            <w:rPr>
              <w:rFonts w:ascii="Arial" w:hAnsi="Arial" w:cs="Arial"/>
              <w:b/>
              <w:sz w:val="20"/>
              <w:szCs w:val="20"/>
            </w:rPr>
            <w:id w:val="-2118969332"/>
            <w:placeholder>
              <w:docPart w:val="861A31C48DA24FB5B7F3192D1CD8451A"/>
            </w:placeholder>
          </w:sdtPr>
          <w:sdtEndPr/>
          <w:sdtContent>
            <w:tc>
              <w:tcPr>
                <w:tcW w:w="4795" w:type="dxa"/>
              </w:tcPr>
              <w:p w:rsidR="00100B9D" w:rsidRPr="00351981" w:rsidRDefault="00227490" w:rsidP="00B90903">
                <w:pPr>
                  <w:spacing w:line="240" w:lineRule="auto"/>
                  <w:rPr>
                    <w:rFonts w:ascii="Arial" w:hAnsi="Arial" w:cs="Arial"/>
                    <w:b/>
                    <w:sz w:val="20"/>
                    <w:szCs w:val="20"/>
                  </w:rPr>
                </w:pPr>
                <w:r w:rsidRPr="00351981">
                  <w:rPr>
                    <w:rFonts w:ascii="Arial" w:hAnsi="Arial" w:cs="Arial"/>
                    <w:b/>
                    <w:sz w:val="20"/>
                    <w:szCs w:val="20"/>
                  </w:rPr>
                  <w:t>March 11</w:t>
                </w:r>
                <w:r w:rsidRPr="00351981">
                  <w:rPr>
                    <w:rFonts w:ascii="Arial" w:hAnsi="Arial" w:cs="Arial"/>
                    <w:b/>
                    <w:sz w:val="20"/>
                    <w:szCs w:val="20"/>
                    <w:vertAlign w:val="superscript"/>
                  </w:rPr>
                  <w:t>th</w:t>
                </w:r>
                <w:r w:rsidRPr="00351981">
                  <w:rPr>
                    <w:rFonts w:ascii="Arial" w:hAnsi="Arial" w:cs="Arial"/>
                    <w:b/>
                    <w:sz w:val="20"/>
                    <w:szCs w:val="20"/>
                  </w:rPr>
                  <w:t xml:space="preserve"> 2019</w:t>
                </w:r>
              </w:p>
            </w:tc>
          </w:sdtContent>
        </w:sdt>
      </w:tr>
      <w:tr w:rsidR="00100B9D" w:rsidRPr="00100B9D" w:rsidTr="00100B9D">
        <w:tc>
          <w:tcPr>
            <w:tcW w:w="4277" w:type="dxa"/>
            <w:tcBorders>
              <w:top w:val="single" w:sz="4" w:space="0" w:color="auto"/>
              <w:left w:val="single" w:sz="4" w:space="0" w:color="auto"/>
              <w:bottom w:val="single" w:sz="4" w:space="0" w:color="auto"/>
              <w:right w:val="single" w:sz="4" w:space="0" w:color="auto"/>
            </w:tcBorders>
          </w:tcPr>
          <w:p w:rsidR="00100B9D" w:rsidRPr="00351981" w:rsidRDefault="00100B9D" w:rsidP="007C56CF">
            <w:pPr>
              <w:spacing w:line="240" w:lineRule="auto"/>
              <w:rPr>
                <w:rFonts w:ascii="Arial" w:hAnsi="Arial" w:cs="Arial"/>
                <w:sz w:val="20"/>
                <w:szCs w:val="20"/>
              </w:rPr>
            </w:pPr>
            <w:r w:rsidRPr="00351981">
              <w:rPr>
                <w:rStyle w:val="Level2asHeadingtext"/>
                <w:rFonts w:ascii="Arial" w:hAnsi="Arial" w:cs="Arial"/>
                <w:sz w:val="20"/>
                <w:szCs w:val="20"/>
              </w:rPr>
              <w:t xml:space="preserve">Contract </w:t>
            </w:r>
            <w:r w:rsidRPr="00351981">
              <w:rPr>
                <w:rFonts w:ascii="Arial" w:hAnsi="Arial" w:cs="Arial"/>
                <w:b/>
                <w:sz w:val="20"/>
                <w:szCs w:val="20"/>
              </w:rPr>
              <w:t>commencement</w:t>
            </w:r>
          </w:p>
        </w:tc>
        <w:sdt>
          <w:sdtPr>
            <w:rPr>
              <w:rFonts w:ascii="Arial" w:hAnsi="Arial" w:cs="Arial"/>
              <w:b/>
              <w:sz w:val="20"/>
              <w:szCs w:val="20"/>
            </w:rPr>
            <w:id w:val="1897461676"/>
            <w:placeholder>
              <w:docPart w:val="0DA6A055A4EE45BDB082F70DF44FDD06"/>
            </w:placeholder>
          </w:sdtPr>
          <w:sdtEndPr/>
          <w:sdtContent>
            <w:tc>
              <w:tcPr>
                <w:tcW w:w="4795" w:type="dxa"/>
                <w:tcBorders>
                  <w:top w:val="single" w:sz="4" w:space="0" w:color="auto"/>
                  <w:left w:val="single" w:sz="4" w:space="0" w:color="auto"/>
                  <w:bottom w:val="single" w:sz="4" w:space="0" w:color="auto"/>
                  <w:right w:val="single" w:sz="4" w:space="0" w:color="auto"/>
                </w:tcBorders>
              </w:tcPr>
              <w:p w:rsidR="00100B9D" w:rsidRPr="00351981" w:rsidRDefault="00227490" w:rsidP="00B90903">
                <w:pPr>
                  <w:spacing w:line="240" w:lineRule="auto"/>
                  <w:rPr>
                    <w:rFonts w:ascii="Arial" w:hAnsi="Arial" w:cs="Arial"/>
                    <w:b/>
                    <w:sz w:val="20"/>
                    <w:szCs w:val="20"/>
                  </w:rPr>
                </w:pPr>
                <w:r w:rsidRPr="00351981">
                  <w:rPr>
                    <w:rFonts w:ascii="Arial" w:hAnsi="Arial" w:cs="Arial"/>
                    <w:b/>
                    <w:sz w:val="20"/>
                    <w:szCs w:val="20"/>
                  </w:rPr>
                  <w:t>April 4</w:t>
                </w:r>
                <w:r w:rsidRPr="00351981">
                  <w:rPr>
                    <w:rFonts w:ascii="Arial" w:hAnsi="Arial" w:cs="Arial"/>
                    <w:b/>
                    <w:sz w:val="20"/>
                    <w:szCs w:val="20"/>
                    <w:vertAlign w:val="superscript"/>
                  </w:rPr>
                  <w:t>th</w:t>
                </w:r>
                <w:r w:rsidRPr="00351981">
                  <w:rPr>
                    <w:rFonts w:ascii="Arial" w:hAnsi="Arial" w:cs="Arial"/>
                    <w:b/>
                    <w:sz w:val="20"/>
                    <w:szCs w:val="20"/>
                  </w:rPr>
                  <w:t xml:space="preserve"> 2019</w:t>
                </w:r>
              </w:p>
            </w:tc>
          </w:sdtContent>
        </w:sdt>
      </w:tr>
      <w:tr w:rsidR="00B90903" w:rsidRPr="00100B9D" w:rsidTr="00100B9D">
        <w:tc>
          <w:tcPr>
            <w:tcW w:w="4277" w:type="dxa"/>
            <w:tcBorders>
              <w:top w:val="single" w:sz="4" w:space="0" w:color="auto"/>
              <w:left w:val="single" w:sz="4" w:space="0" w:color="auto"/>
              <w:bottom w:val="single" w:sz="4" w:space="0" w:color="auto"/>
              <w:right w:val="single" w:sz="4" w:space="0" w:color="auto"/>
            </w:tcBorders>
          </w:tcPr>
          <w:p w:rsidR="00B90903" w:rsidRPr="00351981" w:rsidRDefault="00227490" w:rsidP="007C56CF">
            <w:pPr>
              <w:spacing w:line="240" w:lineRule="auto"/>
              <w:rPr>
                <w:rStyle w:val="Level2asHeadingtext"/>
                <w:rFonts w:ascii="Arial" w:hAnsi="Arial" w:cs="Arial"/>
                <w:sz w:val="20"/>
                <w:szCs w:val="20"/>
              </w:rPr>
            </w:pPr>
            <w:r w:rsidRPr="00351981">
              <w:rPr>
                <w:rStyle w:val="Level2asHeadingtext"/>
                <w:rFonts w:ascii="Arial" w:hAnsi="Arial" w:cs="Arial"/>
                <w:sz w:val="20"/>
                <w:szCs w:val="20"/>
              </w:rPr>
              <w:t>There will be a 2</w:t>
            </w:r>
            <w:r w:rsidR="00B90903" w:rsidRPr="00351981">
              <w:rPr>
                <w:rStyle w:val="Level2asHeadingtext"/>
                <w:rFonts w:ascii="Arial" w:hAnsi="Arial" w:cs="Arial"/>
                <w:sz w:val="20"/>
                <w:szCs w:val="20"/>
              </w:rPr>
              <w:t xml:space="preserve"> week mobilisation period from contract award.</w:t>
            </w:r>
          </w:p>
        </w:tc>
        <w:tc>
          <w:tcPr>
            <w:tcW w:w="4795" w:type="dxa"/>
            <w:tcBorders>
              <w:top w:val="single" w:sz="4" w:space="0" w:color="auto"/>
              <w:left w:val="single" w:sz="4" w:space="0" w:color="auto"/>
              <w:bottom w:val="single" w:sz="4" w:space="0" w:color="auto"/>
              <w:right w:val="single" w:sz="4" w:space="0" w:color="auto"/>
            </w:tcBorders>
          </w:tcPr>
          <w:p w:rsidR="00B90903" w:rsidRPr="00351981" w:rsidRDefault="00B90903" w:rsidP="00B90903">
            <w:pPr>
              <w:spacing w:line="240" w:lineRule="auto"/>
              <w:rPr>
                <w:rFonts w:ascii="Arial" w:hAnsi="Arial" w:cs="Arial"/>
                <w:b/>
                <w:sz w:val="20"/>
                <w:szCs w:val="20"/>
              </w:rPr>
            </w:pPr>
          </w:p>
        </w:tc>
      </w:tr>
    </w:tbl>
    <w:p w:rsidR="00E477BD" w:rsidRDefault="00E477BD" w:rsidP="00100B9D"/>
    <w:p w:rsidR="00952FA5" w:rsidRPr="00351981" w:rsidRDefault="00952FA5" w:rsidP="00952FA5">
      <w:pPr>
        <w:pStyle w:val="Heading2-mine"/>
      </w:pPr>
      <w:bookmarkStart w:id="6" w:name="_Toc505948766"/>
      <w:r w:rsidRPr="00351981">
        <w:t xml:space="preserve">Return of </w:t>
      </w:r>
      <w:r w:rsidR="00E33B22" w:rsidRPr="00351981">
        <w:t>Tenders</w:t>
      </w:r>
      <w:bookmarkEnd w:id="6"/>
    </w:p>
    <w:p w:rsidR="00B3122F" w:rsidRPr="00351981" w:rsidRDefault="00B3122F" w:rsidP="00B3122F">
      <w:pPr>
        <w:pStyle w:val="Heading2-mine"/>
        <w:numPr>
          <w:ilvl w:val="0"/>
          <w:numId w:val="0"/>
        </w:numPr>
        <w:ind w:left="851"/>
      </w:pPr>
    </w:p>
    <w:p w:rsidR="00952FA5" w:rsidRPr="00351981" w:rsidRDefault="00B3122F" w:rsidP="00952FA5">
      <w:pPr>
        <w:pStyle w:val="Heading3-mine"/>
        <w:rPr>
          <w:b w:val="0"/>
          <w:u w:val="single"/>
        </w:rPr>
      </w:pPr>
      <w:r w:rsidRPr="00351981">
        <w:t>Electronically</w:t>
      </w:r>
      <w:r w:rsidR="00227490" w:rsidRPr="00351981">
        <w:rPr>
          <w:b w:val="0"/>
        </w:rPr>
        <w:t xml:space="preserve"> to the named email address.  </w:t>
      </w:r>
    </w:p>
    <w:p w:rsidR="00B3122F" w:rsidRPr="00351981" w:rsidRDefault="00B3122F" w:rsidP="00B3122F">
      <w:pPr>
        <w:pStyle w:val="Heading3-mine"/>
        <w:numPr>
          <w:ilvl w:val="0"/>
          <w:numId w:val="0"/>
        </w:numPr>
        <w:ind w:left="851"/>
        <w:rPr>
          <w:b w:val="0"/>
          <w:u w:val="single"/>
        </w:rPr>
      </w:pPr>
    </w:p>
    <w:p w:rsidR="00B3122F" w:rsidRPr="00351981" w:rsidRDefault="00227490" w:rsidP="00514DA8">
      <w:pPr>
        <w:pStyle w:val="Heading3-mine"/>
        <w:rPr>
          <w:b w:val="0"/>
          <w:u w:val="single"/>
        </w:rPr>
      </w:pPr>
      <w:r w:rsidRPr="00351981">
        <w:rPr>
          <w:b w:val="0"/>
        </w:rPr>
        <w:t>NOT USED</w:t>
      </w:r>
    </w:p>
    <w:p w:rsidR="00B3122F" w:rsidRPr="00351981" w:rsidRDefault="00B3122F" w:rsidP="00B3122F">
      <w:pPr>
        <w:pStyle w:val="Heading3-mine"/>
        <w:numPr>
          <w:ilvl w:val="0"/>
          <w:numId w:val="0"/>
        </w:numPr>
        <w:rPr>
          <w:u w:val="single"/>
        </w:rPr>
      </w:pPr>
    </w:p>
    <w:p w:rsidR="00B3122F" w:rsidRPr="00351981" w:rsidRDefault="00E33B22" w:rsidP="00B3122F">
      <w:pPr>
        <w:pStyle w:val="Heading3-mine"/>
        <w:rPr>
          <w:b w:val="0"/>
          <w:u w:val="single"/>
        </w:rPr>
      </w:pPr>
      <w:r w:rsidRPr="00351981">
        <w:rPr>
          <w:b w:val="0"/>
        </w:rPr>
        <w:t>Tenders</w:t>
      </w:r>
      <w:r w:rsidR="00B3122F" w:rsidRPr="00351981">
        <w:rPr>
          <w:b w:val="0"/>
        </w:rPr>
        <w:t xml:space="preserve"> received after the due date, or which are returned incomplete or which infringe these instructions may be rejected without consideration of offer. You are therefore reminded to ensure your response satisfies the requirements of this </w:t>
      </w:r>
      <w:r w:rsidRPr="00351981">
        <w:rPr>
          <w:b w:val="0"/>
        </w:rPr>
        <w:t>Tender</w:t>
      </w:r>
      <w:r w:rsidR="00B3122F" w:rsidRPr="00351981">
        <w:rPr>
          <w:b w:val="0"/>
        </w:rPr>
        <w:t xml:space="preserve"> invitation.</w:t>
      </w:r>
    </w:p>
    <w:p w:rsidR="00B3122F" w:rsidRPr="00B3122F" w:rsidRDefault="00B3122F" w:rsidP="008E7253">
      <w:pPr>
        <w:pStyle w:val="Heading2-mine"/>
        <w:numPr>
          <w:ilvl w:val="0"/>
          <w:numId w:val="0"/>
        </w:numPr>
      </w:pPr>
      <w:r>
        <w:tab/>
      </w:r>
    </w:p>
    <w:p w:rsidR="00B3122F" w:rsidRPr="00B3122F" w:rsidRDefault="00B3122F" w:rsidP="00B3122F">
      <w:pPr>
        <w:tabs>
          <w:tab w:val="left" w:pos="1800"/>
        </w:tabs>
        <w:sectPr w:rsidR="00B3122F" w:rsidRPr="00B3122F" w:rsidSect="00A14E43">
          <w:footerReference w:type="default" r:id="rId14"/>
          <w:pgSz w:w="11906" w:h="16838"/>
          <w:pgMar w:top="1843" w:right="1440" w:bottom="1440" w:left="1440" w:header="708" w:footer="708" w:gutter="0"/>
          <w:cols w:space="708"/>
          <w:docGrid w:linePitch="360"/>
        </w:sectPr>
      </w:pPr>
      <w:r>
        <w:tab/>
      </w:r>
    </w:p>
    <w:p w:rsidR="00F3335F" w:rsidRPr="00F3335F" w:rsidRDefault="00F3335F" w:rsidP="00B948A6">
      <w:pPr>
        <w:pStyle w:val="Heading1"/>
        <w:pBdr>
          <w:top w:val="single" w:sz="4" w:space="1" w:color="auto"/>
          <w:left w:val="single" w:sz="4" w:space="4" w:color="auto"/>
          <w:bottom w:val="single" w:sz="4" w:space="1" w:color="auto"/>
          <w:right w:val="single" w:sz="4" w:space="4" w:color="auto"/>
        </w:pBdr>
        <w:shd w:val="clear" w:color="auto" w:fill="8DB3E2" w:themeFill="text2" w:themeFillTint="66"/>
        <w:jc w:val="center"/>
      </w:pPr>
      <w:bookmarkStart w:id="7" w:name="_Toc505948768"/>
      <w:r>
        <w:lastRenderedPageBreak/>
        <w:t xml:space="preserve">SECTION </w:t>
      </w:r>
      <w:r w:rsidR="007C56CF">
        <w:t>2</w:t>
      </w:r>
      <w:r>
        <w:t xml:space="preserve"> – IMPORTANT NOTICES, CONDITIONS AND POLICIES</w:t>
      </w:r>
      <w:bookmarkEnd w:id="7"/>
    </w:p>
    <w:p w:rsidR="00F3335F" w:rsidRDefault="00F3335F" w:rsidP="00F3335F">
      <w:pPr>
        <w:pStyle w:val="ListParagraph"/>
        <w:spacing w:after="0" w:line="240" w:lineRule="auto"/>
        <w:ind w:left="851"/>
        <w:contextualSpacing w:val="0"/>
        <w:jc w:val="both"/>
        <w:rPr>
          <w:rFonts w:ascii="Arial" w:hAnsi="Arial" w:cs="Arial"/>
          <w:b/>
          <w:sz w:val="20"/>
          <w:szCs w:val="20"/>
        </w:rPr>
      </w:pPr>
    </w:p>
    <w:p w:rsidR="00741AB8" w:rsidRPr="00351981" w:rsidRDefault="00532486" w:rsidP="00384A4E">
      <w:pPr>
        <w:pStyle w:val="Heading2-mine"/>
      </w:pPr>
      <w:bookmarkStart w:id="8" w:name="_Toc505948769"/>
      <w:r w:rsidRPr="00351981">
        <w:t>Important Notices</w:t>
      </w:r>
      <w:bookmarkEnd w:id="8"/>
    </w:p>
    <w:p w:rsidR="00532486" w:rsidRPr="00351981" w:rsidRDefault="00532486" w:rsidP="009B3EB4">
      <w:pPr>
        <w:pStyle w:val="ListParagraph"/>
        <w:spacing w:after="0" w:line="240" w:lineRule="auto"/>
        <w:ind w:left="851"/>
        <w:jc w:val="both"/>
        <w:rPr>
          <w:rFonts w:ascii="Arial" w:hAnsi="Arial" w:cs="Arial"/>
          <w:sz w:val="20"/>
          <w:szCs w:val="20"/>
        </w:rPr>
      </w:pPr>
    </w:p>
    <w:p w:rsidR="000D51B6" w:rsidRPr="00351981" w:rsidRDefault="000D51B6" w:rsidP="000D51B6">
      <w:pPr>
        <w:pStyle w:val="ListParagraph"/>
        <w:numPr>
          <w:ilvl w:val="1"/>
          <w:numId w:val="1"/>
        </w:numPr>
        <w:tabs>
          <w:tab w:val="left" w:pos="1701"/>
        </w:tabs>
        <w:spacing w:after="0" w:line="240" w:lineRule="auto"/>
        <w:jc w:val="both"/>
        <w:rPr>
          <w:rFonts w:ascii="Arial" w:hAnsi="Arial" w:cs="Arial"/>
          <w:sz w:val="20"/>
          <w:szCs w:val="20"/>
        </w:rPr>
      </w:pPr>
      <w:r w:rsidRPr="00351981">
        <w:rPr>
          <w:rFonts w:ascii="Arial" w:hAnsi="Arial" w:cs="Arial"/>
          <w:sz w:val="20"/>
          <w:szCs w:val="20"/>
        </w:rPr>
        <w:t>Thi</w:t>
      </w:r>
      <w:r w:rsidR="00292DDD">
        <w:rPr>
          <w:rFonts w:ascii="Arial" w:hAnsi="Arial" w:cs="Arial"/>
          <w:sz w:val="20"/>
          <w:szCs w:val="20"/>
        </w:rPr>
        <w:t xml:space="preserve">s procurement complies with </w:t>
      </w:r>
      <w:r w:rsidRPr="00351981">
        <w:rPr>
          <w:rFonts w:ascii="Arial" w:hAnsi="Arial" w:cs="Arial"/>
          <w:sz w:val="20"/>
          <w:szCs w:val="20"/>
        </w:rPr>
        <w:t>EU procurement rules and the Pu</w:t>
      </w:r>
      <w:r w:rsidR="00227490" w:rsidRPr="00351981">
        <w:rPr>
          <w:rFonts w:ascii="Arial" w:hAnsi="Arial" w:cs="Arial"/>
          <w:sz w:val="20"/>
          <w:szCs w:val="20"/>
        </w:rPr>
        <w:t>blic Contracts Regulations 2015 as despite being below listed threshold has been published on Contracts Finder</w:t>
      </w:r>
    </w:p>
    <w:p w:rsidR="000D51B6" w:rsidRPr="00351981" w:rsidRDefault="000D51B6" w:rsidP="000D51B6">
      <w:pPr>
        <w:pStyle w:val="ListParagraph"/>
        <w:spacing w:after="0" w:line="240" w:lineRule="auto"/>
        <w:ind w:left="851"/>
        <w:jc w:val="both"/>
        <w:rPr>
          <w:rFonts w:ascii="Arial" w:hAnsi="Arial" w:cs="Arial"/>
          <w:sz w:val="20"/>
          <w:szCs w:val="20"/>
        </w:rPr>
      </w:pPr>
    </w:p>
    <w:p w:rsidR="00085244" w:rsidRPr="00351981" w:rsidRDefault="00532486" w:rsidP="000A7DA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This Invitation to </w:t>
      </w:r>
      <w:r w:rsidR="00E33B22" w:rsidRPr="00351981">
        <w:rPr>
          <w:rFonts w:ascii="Arial" w:hAnsi="Arial" w:cs="Arial"/>
          <w:sz w:val="20"/>
          <w:szCs w:val="20"/>
        </w:rPr>
        <w:t>Tender</w:t>
      </w:r>
      <w:r w:rsidRPr="00351981">
        <w:rPr>
          <w:rFonts w:ascii="Arial" w:hAnsi="Arial" w:cs="Arial"/>
          <w:sz w:val="20"/>
          <w:szCs w:val="20"/>
        </w:rPr>
        <w:t xml:space="preserve"> (“ITT”) is issued to those invited to </w:t>
      </w:r>
      <w:r w:rsidR="00E33B22" w:rsidRPr="00351981">
        <w:rPr>
          <w:rFonts w:ascii="Arial" w:hAnsi="Arial" w:cs="Arial"/>
          <w:sz w:val="20"/>
          <w:szCs w:val="20"/>
        </w:rPr>
        <w:t>Tender</w:t>
      </w:r>
      <w:r w:rsidRPr="00351981">
        <w:rPr>
          <w:rFonts w:ascii="Arial" w:hAnsi="Arial" w:cs="Arial"/>
          <w:sz w:val="20"/>
          <w:szCs w:val="20"/>
        </w:rPr>
        <w:t xml:space="preserve"> (</w:t>
      </w:r>
      <w:r w:rsidR="00905DE4" w:rsidRPr="00351981">
        <w:rPr>
          <w:rFonts w:ascii="Arial" w:hAnsi="Arial" w:cs="Arial"/>
          <w:sz w:val="20"/>
          <w:szCs w:val="20"/>
        </w:rPr>
        <w:t>“</w:t>
      </w:r>
      <w:r w:rsidR="00E33B22" w:rsidRPr="00351981">
        <w:rPr>
          <w:rFonts w:ascii="Arial" w:hAnsi="Arial" w:cs="Arial"/>
          <w:sz w:val="20"/>
          <w:szCs w:val="20"/>
        </w:rPr>
        <w:t>Tender</w:t>
      </w:r>
      <w:r w:rsidR="00905DE4" w:rsidRPr="00351981">
        <w:rPr>
          <w:rFonts w:ascii="Arial" w:hAnsi="Arial" w:cs="Arial"/>
          <w:sz w:val="20"/>
          <w:szCs w:val="20"/>
        </w:rPr>
        <w:t xml:space="preserve">er” or </w:t>
      </w:r>
      <w:r w:rsidRPr="00351981">
        <w:rPr>
          <w:rFonts w:ascii="Arial" w:hAnsi="Arial" w:cs="Arial"/>
          <w:sz w:val="20"/>
          <w:szCs w:val="20"/>
        </w:rPr>
        <w:t xml:space="preserve">“You”) to </w:t>
      </w:r>
      <w:r w:rsidR="008E7253" w:rsidRPr="00351981">
        <w:rPr>
          <w:rFonts w:ascii="Arial" w:hAnsi="Arial" w:cs="Arial"/>
          <w:sz w:val="20"/>
          <w:szCs w:val="20"/>
        </w:rPr>
        <w:t>NorseCare Ltd</w:t>
      </w:r>
      <w:r w:rsidRPr="00351981">
        <w:rPr>
          <w:rFonts w:ascii="Arial" w:hAnsi="Arial" w:cs="Arial"/>
          <w:sz w:val="20"/>
          <w:szCs w:val="20"/>
        </w:rPr>
        <w:t xml:space="preserve"> (</w:t>
      </w:r>
      <w:r w:rsidR="00905DE4" w:rsidRPr="00351981">
        <w:rPr>
          <w:rFonts w:ascii="Arial" w:hAnsi="Arial" w:cs="Arial"/>
          <w:sz w:val="20"/>
          <w:szCs w:val="20"/>
        </w:rPr>
        <w:t>“We” or “Us”</w:t>
      </w:r>
      <w:r w:rsidRPr="00351981">
        <w:rPr>
          <w:rFonts w:ascii="Arial" w:hAnsi="Arial" w:cs="Arial"/>
          <w:sz w:val="20"/>
          <w:szCs w:val="20"/>
        </w:rPr>
        <w:t xml:space="preserve">) to provide </w:t>
      </w:r>
      <w:sdt>
        <w:sdtPr>
          <w:rPr>
            <w:rFonts w:ascii="Arial" w:hAnsi="Arial" w:cs="Arial"/>
            <w:sz w:val="20"/>
            <w:szCs w:val="20"/>
          </w:rPr>
          <w:id w:val="38562808"/>
          <w:placeholder>
            <w:docPart w:val="4724E661C97349D28118ECB6E906C1D4"/>
          </w:placeholder>
        </w:sdtPr>
        <w:sdtEndPr/>
        <w:sdtContent>
          <w:r w:rsidR="00227490" w:rsidRPr="00351981">
            <w:rPr>
              <w:rFonts w:ascii="Arial" w:hAnsi="Arial" w:cs="Arial"/>
              <w:sz w:val="20"/>
              <w:szCs w:val="20"/>
            </w:rPr>
            <w:t>Washroom Services and Hazardous Waste Management.</w:t>
          </w:r>
        </w:sdtContent>
      </w:sdt>
      <w:r w:rsidRPr="00351981">
        <w:rPr>
          <w:rFonts w:ascii="Arial" w:hAnsi="Arial" w:cs="Arial"/>
          <w:sz w:val="20"/>
          <w:szCs w:val="20"/>
        </w:rPr>
        <w:t xml:space="preserve"> (the “Works/Services/Supplies”). The ITT is made available to </w:t>
      </w:r>
      <w:r w:rsidR="00905DE4" w:rsidRPr="00351981">
        <w:rPr>
          <w:rFonts w:ascii="Arial" w:hAnsi="Arial" w:cs="Arial"/>
          <w:sz w:val="20"/>
          <w:szCs w:val="20"/>
        </w:rPr>
        <w:t xml:space="preserve">you </w:t>
      </w:r>
      <w:r w:rsidRPr="00351981">
        <w:rPr>
          <w:rFonts w:ascii="Arial" w:hAnsi="Arial" w:cs="Arial"/>
          <w:sz w:val="20"/>
          <w:szCs w:val="20"/>
        </w:rPr>
        <w:t xml:space="preserve">on condition that it is used for the purposes of submitting (or deciding whether to submit) a </w:t>
      </w:r>
      <w:r w:rsidR="00E33B22" w:rsidRPr="00351981">
        <w:rPr>
          <w:rFonts w:ascii="Arial" w:hAnsi="Arial" w:cs="Arial"/>
          <w:sz w:val="20"/>
          <w:szCs w:val="20"/>
        </w:rPr>
        <w:t>Tender</w:t>
      </w:r>
      <w:r w:rsidRPr="00351981">
        <w:rPr>
          <w:rFonts w:ascii="Arial" w:hAnsi="Arial" w:cs="Arial"/>
          <w:sz w:val="20"/>
          <w:szCs w:val="20"/>
        </w:rPr>
        <w:t xml:space="preserve"> and for no other purpose.</w:t>
      </w:r>
    </w:p>
    <w:p w:rsidR="009B3EB4" w:rsidRPr="00351981" w:rsidRDefault="009B3EB4" w:rsidP="009B3EB4">
      <w:pPr>
        <w:pStyle w:val="ListParagraph"/>
        <w:spacing w:after="0" w:line="240" w:lineRule="auto"/>
        <w:ind w:left="851"/>
        <w:jc w:val="both"/>
        <w:rPr>
          <w:rFonts w:ascii="Arial" w:hAnsi="Arial" w:cs="Arial"/>
          <w:sz w:val="20"/>
          <w:szCs w:val="20"/>
        </w:rPr>
      </w:pPr>
    </w:p>
    <w:p w:rsidR="009B3EB4" w:rsidRPr="00351981" w:rsidRDefault="009B3EB4" w:rsidP="002720AE">
      <w:pPr>
        <w:pStyle w:val="ListParagraph"/>
        <w:numPr>
          <w:ilvl w:val="1"/>
          <w:numId w:val="1"/>
        </w:numPr>
        <w:spacing w:after="0" w:line="240" w:lineRule="auto"/>
        <w:jc w:val="both"/>
        <w:rPr>
          <w:rFonts w:ascii="Arial" w:hAnsi="Arial" w:cs="Arial"/>
          <w:b/>
          <w:sz w:val="20"/>
          <w:szCs w:val="20"/>
        </w:rPr>
      </w:pPr>
      <w:r w:rsidRPr="00351981">
        <w:rPr>
          <w:rFonts w:ascii="Arial" w:hAnsi="Arial" w:cs="Arial"/>
          <w:sz w:val="20"/>
          <w:szCs w:val="20"/>
        </w:rPr>
        <w:t xml:space="preserve">The contents of this ITT and of any other documentation sent to you in respect of this </w:t>
      </w:r>
      <w:r w:rsidR="00E33B22" w:rsidRPr="00351981">
        <w:rPr>
          <w:rFonts w:ascii="Arial" w:hAnsi="Arial" w:cs="Arial"/>
          <w:sz w:val="20"/>
          <w:szCs w:val="20"/>
        </w:rPr>
        <w:t>Tender</w:t>
      </w:r>
      <w:r w:rsidRPr="00351981">
        <w:rPr>
          <w:rFonts w:ascii="Arial" w:hAnsi="Arial" w:cs="Arial"/>
          <w:sz w:val="20"/>
          <w:szCs w:val="20"/>
        </w:rPr>
        <w:t xml:space="preserve"> process remain the property </w:t>
      </w:r>
      <w:r w:rsidR="00411736" w:rsidRPr="00351981">
        <w:rPr>
          <w:rFonts w:ascii="Arial" w:hAnsi="Arial" w:cs="Arial"/>
          <w:sz w:val="20"/>
          <w:szCs w:val="20"/>
        </w:rPr>
        <w:t xml:space="preserve">and copyright </w:t>
      </w:r>
      <w:r w:rsidRPr="00351981">
        <w:rPr>
          <w:rFonts w:ascii="Arial" w:hAnsi="Arial" w:cs="Arial"/>
          <w:sz w:val="20"/>
          <w:szCs w:val="20"/>
        </w:rPr>
        <w:t xml:space="preserve">of </w:t>
      </w:r>
      <w:r w:rsidR="008E7253" w:rsidRPr="00351981">
        <w:rPr>
          <w:rFonts w:ascii="Arial" w:hAnsi="Arial" w:cs="Arial"/>
          <w:sz w:val="20"/>
          <w:szCs w:val="20"/>
        </w:rPr>
        <w:t>NorseCare Ltd</w:t>
      </w:r>
      <w:r w:rsidRPr="00351981">
        <w:rPr>
          <w:rFonts w:ascii="Arial" w:hAnsi="Arial" w:cs="Arial"/>
          <w:sz w:val="20"/>
          <w:szCs w:val="20"/>
        </w:rPr>
        <w:t xml:space="preserve"> and must be treated as confidential. </w:t>
      </w:r>
    </w:p>
    <w:p w:rsidR="002720AE" w:rsidRPr="00351981" w:rsidRDefault="002720AE" w:rsidP="002720AE">
      <w:pPr>
        <w:spacing w:after="0" w:line="240" w:lineRule="auto"/>
        <w:jc w:val="both"/>
        <w:rPr>
          <w:rFonts w:ascii="Arial" w:hAnsi="Arial" w:cs="Arial"/>
          <w:b/>
          <w:sz w:val="20"/>
          <w:szCs w:val="20"/>
        </w:rPr>
      </w:pPr>
    </w:p>
    <w:p w:rsidR="009B3EB4" w:rsidRPr="00351981" w:rsidRDefault="00905DE4"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You </w:t>
      </w:r>
      <w:r w:rsidR="009B3EB4" w:rsidRPr="00351981">
        <w:rPr>
          <w:rFonts w:ascii="Arial" w:hAnsi="Arial" w:cs="Arial"/>
          <w:sz w:val="20"/>
          <w:szCs w:val="20"/>
        </w:rPr>
        <w:t>shall</w:t>
      </w:r>
      <w:r w:rsidRPr="00351981">
        <w:rPr>
          <w:rFonts w:ascii="Arial" w:hAnsi="Arial" w:cs="Arial"/>
          <w:sz w:val="20"/>
          <w:szCs w:val="20"/>
        </w:rPr>
        <w:t xml:space="preserve"> not</w:t>
      </w:r>
      <w:r w:rsidR="009B3EB4" w:rsidRPr="00351981">
        <w:rPr>
          <w:rFonts w:ascii="Arial" w:hAnsi="Arial" w:cs="Arial"/>
          <w:sz w:val="20"/>
          <w:szCs w:val="20"/>
        </w:rPr>
        <w:t xml:space="preserve"> undertake publicity activities with any part of the media in relation to the Contract or this ITT process without </w:t>
      </w:r>
      <w:r w:rsidRPr="00351981">
        <w:rPr>
          <w:rFonts w:ascii="Arial" w:hAnsi="Arial" w:cs="Arial"/>
          <w:sz w:val="20"/>
          <w:szCs w:val="20"/>
        </w:rPr>
        <w:t xml:space="preserve">our </w:t>
      </w:r>
      <w:r w:rsidR="009B3EB4" w:rsidRPr="00351981">
        <w:rPr>
          <w:rFonts w:ascii="Arial" w:hAnsi="Arial" w:cs="Arial"/>
          <w:sz w:val="20"/>
          <w:szCs w:val="20"/>
        </w:rPr>
        <w:t>prior written agreement, including agreement on the format and content of any publicity.</w:t>
      </w:r>
    </w:p>
    <w:p w:rsidR="00FF1E0E" w:rsidRPr="00351981" w:rsidRDefault="00FF1E0E" w:rsidP="00FF1E0E">
      <w:pPr>
        <w:pStyle w:val="ListParagraph"/>
        <w:rPr>
          <w:rFonts w:ascii="Arial" w:hAnsi="Arial" w:cs="Arial"/>
          <w:sz w:val="20"/>
          <w:szCs w:val="20"/>
        </w:rPr>
      </w:pPr>
    </w:p>
    <w:p w:rsidR="00FF1E0E" w:rsidRPr="00351981" w:rsidRDefault="007D13A3"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This ITT is </w:t>
      </w:r>
      <w:r w:rsidR="00FF1E0E" w:rsidRPr="00351981">
        <w:rPr>
          <w:rFonts w:ascii="Arial" w:hAnsi="Arial" w:cs="Arial"/>
          <w:sz w:val="20"/>
          <w:szCs w:val="20"/>
        </w:rPr>
        <w:t>made available in good faith. No warranty is given as to the accuracy or completeness of the information contained in it and any liability for any inaccuracy or incompleteness is therefo</w:t>
      </w:r>
      <w:r w:rsidR="00905DE4" w:rsidRPr="00351981">
        <w:rPr>
          <w:rFonts w:ascii="Arial" w:hAnsi="Arial" w:cs="Arial"/>
          <w:sz w:val="20"/>
          <w:szCs w:val="20"/>
        </w:rPr>
        <w:t xml:space="preserve">re expressly disclaimed by us </w:t>
      </w:r>
      <w:r w:rsidR="00FF1E0E" w:rsidRPr="00351981">
        <w:rPr>
          <w:rFonts w:ascii="Arial" w:hAnsi="Arial" w:cs="Arial"/>
          <w:sz w:val="20"/>
          <w:szCs w:val="20"/>
        </w:rPr>
        <w:t xml:space="preserve">and </w:t>
      </w:r>
      <w:r w:rsidR="00905DE4" w:rsidRPr="00351981">
        <w:rPr>
          <w:rFonts w:ascii="Arial" w:hAnsi="Arial" w:cs="Arial"/>
          <w:sz w:val="20"/>
          <w:szCs w:val="20"/>
        </w:rPr>
        <w:t>our</w:t>
      </w:r>
      <w:r w:rsidR="00FF1E0E" w:rsidRPr="00351981">
        <w:rPr>
          <w:rFonts w:ascii="Arial" w:hAnsi="Arial" w:cs="Arial"/>
          <w:sz w:val="20"/>
          <w:szCs w:val="20"/>
        </w:rPr>
        <w:t xml:space="preserve"> advisers.</w:t>
      </w:r>
    </w:p>
    <w:p w:rsidR="000B60B5" w:rsidRPr="00351981" w:rsidRDefault="000B60B5" w:rsidP="000B60B5">
      <w:pPr>
        <w:pStyle w:val="ListParagraph"/>
        <w:rPr>
          <w:rFonts w:ascii="Arial" w:hAnsi="Arial" w:cs="Arial"/>
          <w:sz w:val="20"/>
          <w:szCs w:val="20"/>
        </w:rPr>
      </w:pPr>
    </w:p>
    <w:p w:rsidR="000B60B5" w:rsidRPr="00351981" w:rsidRDefault="00905DE4"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We</w:t>
      </w:r>
      <w:r w:rsidR="000B60B5" w:rsidRPr="00351981">
        <w:rPr>
          <w:rFonts w:ascii="Arial" w:hAnsi="Arial" w:cs="Arial"/>
          <w:sz w:val="20"/>
          <w:szCs w:val="20"/>
        </w:rPr>
        <w:t xml:space="preserve"> </w:t>
      </w:r>
      <w:r w:rsidRPr="00351981">
        <w:rPr>
          <w:rFonts w:ascii="Arial" w:hAnsi="Arial" w:cs="Arial"/>
          <w:sz w:val="20"/>
          <w:szCs w:val="20"/>
        </w:rPr>
        <w:t>will a</w:t>
      </w:r>
      <w:r w:rsidR="004B6B31" w:rsidRPr="00351981">
        <w:rPr>
          <w:rFonts w:ascii="Arial" w:hAnsi="Arial" w:cs="Arial"/>
          <w:sz w:val="20"/>
          <w:szCs w:val="20"/>
        </w:rPr>
        <w:t>bide</w:t>
      </w:r>
      <w:r w:rsidRPr="00351981">
        <w:rPr>
          <w:rFonts w:ascii="Arial" w:hAnsi="Arial" w:cs="Arial"/>
          <w:sz w:val="20"/>
          <w:szCs w:val="20"/>
        </w:rPr>
        <w:t xml:space="preserve"> by our</w:t>
      </w:r>
      <w:r w:rsidR="000B60B5" w:rsidRPr="00351981">
        <w:rPr>
          <w:rFonts w:ascii="Arial" w:hAnsi="Arial" w:cs="Arial"/>
          <w:sz w:val="20"/>
          <w:szCs w:val="20"/>
        </w:rPr>
        <w:t xml:space="preserve"> statutory and common law obligations when conducting procurement exercises. </w:t>
      </w:r>
      <w:r w:rsidR="00334D75" w:rsidRPr="00351981">
        <w:rPr>
          <w:rFonts w:ascii="Arial" w:hAnsi="Arial" w:cs="Arial"/>
          <w:sz w:val="20"/>
          <w:szCs w:val="20"/>
        </w:rPr>
        <w:t>In seeking q</w:t>
      </w:r>
      <w:r w:rsidRPr="00351981">
        <w:rPr>
          <w:rFonts w:ascii="Arial" w:hAnsi="Arial" w:cs="Arial"/>
          <w:sz w:val="20"/>
          <w:szCs w:val="20"/>
        </w:rPr>
        <w:t xml:space="preserve">uotations or inviting </w:t>
      </w:r>
      <w:r w:rsidR="00E33B22" w:rsidRPr="00351981">
        <w:rPr>
          <w:rFonts w:ascii="Arial" w:hAnsi="Arial" w:cs="Arial"/>
          <w:sz w:val="20"/>
          <w:szCs w:val="20"/>
        </w:rPr>
        <w:t>Tenders</w:t>
      </w:r>
      <w:r w:rsidRPr="00351981">
        <w:rPr>
          <w:rFonts w:ascii="Arial" w:hAnsi="Arial" w:cs="Arial"/>
          <w:sz w:val="20"/>
          <w:szCs w:val="20"/>
        </w:rPr>
        <w:t>, we are</w:t>
      </w:r>
      <w:r w:rsidR="00334D75" w:rsidRPr="00351981">
        <w:rPr>
          <w:rFonts w:ascii="Arial" w:hAnsi="Arial" w:cs="Arial"/>
          <w:sz w:val="20"/>
          <w:szCs w:val="20"/>
        </w:rPr>
        <w:t xml:space="preserve"> not making an </w:t>
      </w:r>
      <w:r w:rsidR="000B60B5" w:rsidRPr="00351981">
        <w:rPr>
          <w:rFonts w:ascii="Arial" w:hAnsi="Arial" w:cs="Arial"/>
          <w:sz w:val="20"/>
          <w:szCs w:val="20"/>
        </w:rPr>
        <w:t xml:space="preserve">offer to </w:t>
      </w:r>
      <w:r w:rsidR="00F07E57" w:rsidRPr="00351981">
        <w:rPr>
          <w:rFonts w:ascii="Arial" w:hAnsi="Arial" w:cs="Arial"/>
          <w:sz w:val="20"/>
          <w:szCs w:val="20"/>
        </w:rPr>
        <w:t xml:space="preserve">enter into </w:t>
      </w:r>
      <w:r w:rsidR="000B60B5" w:rsidRPr="00351981">
        <w:rPr>
          <w:rFonts w:ascii="Arial" w:hAnsi="Arial" w:cs="Arial"/>
          <w:sz w:val="20"/>
          <w:szCs w:val="20"/>
        </w:rPr>
        <w:t xml:space="preserve">any contract with any potential or actual </w:t>
      </w:r>
      <w:r w:rsidR="00E33B22" w:rsidRPr="00351981">
        <w:rPr>
          <w:rFonts w:ascii="Arial" w:hAnsi="Arial" w:cs="Arial"/>
          <w:sz w:val="20"/>
          <w:szCs w:val="20"/>
        </w:rPr>
        <w:t>Tender</w:t>
      </w:r>
      <w:r w:rsidR="000B60B5" w:rsidRPr="00351981">
        <w:rPr>
          <w:rFonts w:ascii="Arial" w:hAnsi="Arial" w:cs="Arial"/>
          <w:sz w:val="20"/>
          <w:szCs w:val="20"/>
        </w:rPr>
        <w:t>er</w:t>
      </w:r>
      <w:r w:rsidR="00F07E57" w:rsidRPr="00351981">
        <w:rPr>
          <w:rFonts w:ascii="Arial" w:hAnsi="Arial" w:cs="Arial"/>
          <w:sz w:val="20"/>
          <w:szCs w:val="20"/>
        </w:rPr>
        <w:t xml:space="preserve">, nor will </w:t>
      </w:r>
      <w:r w:rsidRPr="00351981">
        <w:rPr>
          <w:rFonts w:ascii="Arial" w:hAnsi="Arial" w:cs="Arial"/>
          <w:sz w:val="20"/>
          <w:szCs w:val="20"/>
        </w:rPr>
        <w:t xml:space="preserve">we </w:t>
      </w:r>
      <w:r w:rsidR="00411736" w:rsidRPr="00351981">
        <w:rPr>
          <w:rFonts w:ascii="Arial" w:hAnsi="Arial" w:cs="Arial"/>
          <w:sz w:val="20"/>
          <w:szCs w:val="20"/>
        </w:rPr>
        <w:t xml:space="preserve">bind ourselves to </w:t>
      </w:r>
      <w:r w:rsidR="00F07E57" w:rsidRPr="00351981">
        <w:rPr>
          <w:rFonts w:ascii="Arial" w:hAnsi="Arial" w:cs="Arial"/>
          <w:sz w:val="20"/>
          <w:szCs w:val="20"/>
        </w:rPr>
        <w:t xml:space="preserve">accept any offer from any potential or actual </w:t>
      </w:r>
      <w:r w:rsidR="00E33B22" w:rsidRPr="00351981">
        <w:rPr>
          <w:rFonts w:ascii="Arial" w:hAnsi="Arial" w:cs="Arial"/>
          <w:sz w:val="20"/>
          <w:szCs w:val="20"/>
        </w:rPr>
        <w:t>Tender</w:t>
      </w:r>
      <w:r w:rsidR="00F07E57" w:rsidRPr="00351981">
        <w:rPr>
          <w:rFonts w:ascii="Arial" w:hAnsi="Arial" w:cs="Arial"/>
          <w:sz w:val="20"/>
          <w:szCs w:val="20"/>
        </w:rPr>
        <w:t>er to e</w:t>
      </w:r>
      <w:r w:rsidRPr="00351981">
        <w:rPr>
          <w:rFonts w:ascii="Arial" w:hAnsi="Arial" w:cs="Arial"/>
          <w:sz w:val="20"/>
          <w:szCs w:val="20"/>
        </w:rPr>
        <w:t>nt</w:t>
      </w:r>
      <w:r w:rsidR="00F07E57" w:rsidRPr="00351981">
        <w:rPr>
          <w:rFonts w:ascii="Arial" w:hAnsi="Arial" w:cs="Arial"/>
          <w:sz w:val="20"/>
          <w:szCs w:val="20"/>
        </w:rPr>
        <w:t>er into any such contract.</w:t>
      </w:r>
    </w:p>
    <w:p w:rsidR="00334D75" w:rsidRPr="00351981" w:rsidRDefault="00334D75" w:rsidP="00334D75">
      <w:pPr>
        <w:pStyle w:val="ListParagraph"/>
        <w:rPr>
          <w:rFonts w:ascii="Arial" w:hAnsi="Arial" w:cs="Arial"/>
          <w:sz w:val="20"/>
          <w:szCs w:val="20"/>
        </w:rPr>
      </w:pPr>
    </w:p>
    <w:p w:rsidR="00015FA1" w:rsidRPr="00351981" w:rsidRDefault="00905DE4" w:rsidP="002720AE">
      <w:pPr>
        <w:pStyle w:val="ListParagraph"/>
        <w:spacing w:after="0" w:line="240" w:lineRule="auto"/>
        <w:ind w:left="851"/>
        <w:jc w:val="both"/>
        <w:rPr>
          <w:rFonts w:ascii="Arial" w:hAnsi="Arial" w:cs="Arial"/>
          <w:sz w:val="20"/>
          <w:szCs w:val="20"/>
        </w:rPr>
      </w:pPr>
      <w:r w:rsidRPr="00351981">
        <w:rPr>
          <w:rFonts w:ascii="Arial" w:hAnsi="Arial" w:cs="Arial"/>
          <w:sz w:val="20"/>
          <w:szCs w:val="20"/>
        </w:rPr>
        <w:t>You</w:t>
      </w:r>
      <w:r w:rsidR="00B75538" w:rsidRPr="00351981">
        <w:rPr>
          <w:rFonts w:ascii="Arial" w:hAnsi="Arial" w:cs="Arial"/>
          <w:sz w:val="20"/>
          <w:szCs w:val="20"/>
        </w:rPr>
        <w:t xml:space="preserve"> must bear </w:t>
      </w:r>
      <w:r w:rsidRPr="00351981">
        <w:rPr>
          <w:rFonts w:ascii="Arial" w:hAnsi="Arial" w:cs="Arial"/>
          <w:sz w:val="20"/>
          <w:szCs w:val="20"/>
        </w:rPr>
        <w:t xml:space="preserve">your </w:t>
      </w:r>
      <w:r w:rsidR="00B75538" w:rsidRPr="00351981">
        <w:rPr>
          <w:rFonts w:ascii="Arial" w:hAnsi="Arial" w:cs="Arial"/>
          <w:sz w:val="20"/>
          <w:szCs w:val="20"/>
        </w:rPr>
        <w:t xml:space="preserve">own costs of </w:t>
      </w:r>
      <w:r w:rsidR="00E33B22" w:rsidRPr="00351981">
        <w:rPr>
          <w:rFonts w:ascii="Arial" w:hAnsi="Arial" w:cs="Arial"/>
          <w:sz w:val="20"/>
          <w:szCs w:val="20"/>
        </w:rPr>
        <w:t>Tender</w:t>
      </w:r>
      <w:r w:rsidR="00B75538" w:rsidRPr="00351981">
        <w:rPr>
          <w:rFonts w:ascii="Arial" w:hAnsi="Arial" w:cs="Arial"/>
          <w:sz w:val="20"/>
          <w:szCs w:val="20"/>
        </w:rPr>
        <w:t xml:space="preserve">ing for the Contract whether or not </w:t>
      </w:r>
      <w:r w:rsidRPr="00351981">
        <w:rPr>
          <w:rFonts w:ascii="Arial" w:hAnsi="Arial" w:cs="Arial"/>
          <w:sz w:val="20"/>
          <w:szCs w:val="20"/>
        </w:rPr>
        <w:t>you</w:t>
      </w:r>
      <w:r w:rsidR="00B75538" w:rsidRPr="00351981">
        <w:rPr>
          <w:rFonts w:ascii="Arial" w:hAnsi="Arial" w:cs="Arial"/>
          <w:sz w:val="20"/>
          <w:szCs w:val="20"/>
        </w:rPr>
        <w:t xml:space="preserve"> are successful and whether or not the Contract proceeds to award. </w:t>
      </w:r>
      <w:r w:rsidRPr="00351981">
        <w:rPr>
          <w:rFonts w:ascii="Arial" w:hAnsi="Arial" w:cs="Arial"/>
          <w:sz w:val="20"/>
          <w:szCs w:val="20"/>
        </w:rPr>
        <w:t xml:space="preserve">We reserve </w:t>
      </w:r>
      <w:r w:rsidR="00B75538" w:rsidRPr="00351981">
        <w:rPr>
          <w:rFonts w:ascii="Arial" w:hAnsi="Arial" w:cs="Arial"/>
          <w:sz w:val="20"/>
          <w:szCs w:val="20"/>
        </w:rPr>
        <w:t xml:space="preserve">the right to cancel the </w:t>
      </w:r>
      <w:r w:rsidR="00E33B22" w:rsidRPr="00351981">
        <w:rPr>
          <w:rFonts w:ascii="Arial" w:hAnsi="Arial" w:cs="Arial"/>
          <w:sz w:val="20"/>
          <w:szCs w:val="20"/>
        </w:rPr>
        <w:t>Tender</w:t>
      </w:r>
      <w:r w:rsidR="00B75538" w:rsidRPr="00351981">
        <w:rPr>
          <w:rFonts w:ascii="Arial" w:hAnsi="Arial" w:cs="Arial"/>
          <w:sz w:val="20"/>
          <w:szCs w:val="20"/>
        </w:rPr>
        <w:t xml:space="preserve"> process at any point. </w:t>
      </w:r>
      <w:r w:rsidRPr="00351981">
        <w:rPr>
          <w:rFonts w:ascii="Arial" w:hAnsi="Arial" w:cs="Arial"/>
          <w:sz w:val="20"/>
          <w:szCs w:val="20"/>
        </w:rPr>
        <w:t xml:space="preserve">We </w:t>
      </w:r>
      <w:r w:rsidR="00B75538" w:rsidRPr="00351981">
        <w:rPr>
          <w:rFonts w:ascii="Arial" w:hAnsi="Arial" w:cs="Arial"/>
          <w:sz w:val="20"/>
          <w:szCs w:val="20"/>
        </w:rPr>
        <w:t xml:space="preserve">shall not be liable for any costs resulting from any cancellation of this </w:t>
      </w:r>
      <w:r w:rsidR="00E33B22" w:rsidRPr="00351981">
        <w:rPr>
          <w:rFonts w:ascii="Arial" w:hAnsi="Arial" w:cs="Arial"/>
          <w:sz w:val="20"/>
          <w:szCs w:val="20"/>
        </w:rPr>
        <w:t>Tender</w:t>
      </w:r>
      <w:r w:rsidR="00B75538" w:rsidRPr="00351981">
        <w:rPr>
          <w:rFonts w:ascii="Arial" w:hAnsi="Arial" w:cs="Arial"/>
          <w:sz w:val="20"/>
          <w:szCs w:val="20"/>
        </w:rPr>
        <w:t xml:space="preserve"> process no</w:t>
      </w:r>
      <w:r w:rsidR="00A80A1F" w:rsidRPr="00351981">
        <w:rPr>
          <w:rFonts w:ascii="Arial" w:hAnsi="Arial" w:cs="Arial"/>
          <w:sz w:val="20"/>
          <w:szCs w:val="20"/>
        </w:rPr>
        <w:t>r</w:t>
      </w:r>
      <w:r w:rsidR="00B75538" w:rsidRPr="00351981">
        <w:rPr>
          <w:rFonts w:ascii="Arial" w:hAnsi="Arial" w:cs="Arial"/>
          <w:sz w:val="20"/>
          <w:szCs w:val="20"/>
        </w:rPr>
        <w:t xml:space="preserve"> for any</w:t>
      </w:r>
      <w:r w:rsidR="007D13A3" w:rsidRPr="00351981">
        <w:rPr>
          <w:rFonts w:ascii="Arial" w:hAnsi="Arial" w:cs="Arial"/>
          <w:sz w:val="20"/>
          <w:szCs w:val="20"/>
        </w:rPr>
        <w:t xml:space="preserve"> other costs incurred by those </w:t>
      </w:r>
      <w:r w:rsidR="00E33B22" w:rsidRPr="00351981">
        <w:rPr>
          <w:rFonts w:ascii="Arial" w:hAnsi="Arial" w:cs="Arial"/>
          <w:sz w:val="20"/>
          <w:szCs w:val="20"/>
        </w:rPr>
        <w:t>Tender</w:t>
      </w:r>
      <w:r w:rsidR="00B75538" w:rsidRPr="00351981">
        <w:rPr>
          <w:rFonts w:ascii="Arial" w:hAnsi="Arial" w:cs="Arial"/>
          <w:sz w:val="20"/>
          <w:szCs w:val="20"/>
        </w:rPr>
        <w:t>ing for this Contract</w:t>
      </w:r>
      <w:r w:rsidR="00A80A1F" w:rsidRPr="00351981">
        <w:rPr>
          <w:rFonts w:ascii="Arial" w:hAnsi="Arial" w:cs="Arial"/>
          <w:sz w:val="20"/>
          <w:szCs w:val="20"/>
        </w:rPr>
        <w:t xml:space="preserve">. </w:t>
      </w:r>
    </w:p>
    <w:p w:rsidR="002720AE" w:rsidRPr="00351981" w:rsidRDefault="002720AE" w:rsidP="002720AE">
      <w:pPr>
        <w:pStyle w:val="ListParagraph"/>
        <w:spacing w:after="0" w:line="240" w:lineRule="auto"/>
        <w:ind w:left="851"/>
        <w:jc w:val="both"/>
        <w:rPr>
          <w:lang w:val="en-US"/>
        </w:rPr>
      </w:pPr>
    </w:p>
    <w:p w:rsidR="00015FA1" w:rsidRPr="00351981" w:rsidRDefault="00015FA1" w:rsidP="00015FA1">
      <w:pPr>
        <w:pStyle w:val="Heading3-mine"/>
        <w:rPr>
          <w:b w:val="0"/>
          <w:lang w:val="en-US"/>
        </w:rPr>
      </w:pPr>
      <w:r w:rsidRPr="00351981">
        <w:rPr>
          <w:b w:val="0"/>
          <w:lang w:val="en-US"/>
        </w:rPr>
        <w:t xml:space="preserve">We are subject to the provisions of the Freedom of Information Act 2000 (“FOIA”) and the Environmental Information Regulations 2004 (“EIR”).  We may therefore be obliged to disclose information forming part of a </w:t>
      </w:r>
      <w:r w:rsidR="00E33B22" w:rsidRPr="00351981">
        <w:rPr>
          <w:b w:val="0"/>
          <w:lang w:val="en-US"/>
        </w:rPr>
        <w:t>Tender</w:t>
      </w:r>
      <w:r w:rsidRPr="00351981">
        <w:rPr>
          <w:b w:val="0"/>
          <w:lang w:val="en-US"/>
        </w:rPr>
        <w:t xml:space="preserve">er’s </w:t>
      </w:r>
      <w:r w:rsidR="00E33B22" w:rsidRPr="00351981">
        <w:rPr>
          <w:b w:val="0"/>
          <w:lang w:val="en-US"/>
        </w:rPr>
        <w:t>Tender</w:t>
      </w:r>
      <w:r w:rsidRPr="00351981">
        <w:rPr>
          <w:b w:val="0"/>
          <w:lang w:val="en-US"/>
        </w:rPr>
        <w:t xml:space="preserve"> or contract to anyone who makes a request.  We may also publish information given to us by a </w:t>
      </w:r>
      <w:r w:rsidR="00E33B22" w:rsidRPr="00351981">
        <w:rPr>
          <w:b w:val="0"/>
          <w:lang w:val="en-US"/>
        </w:rPr>
        <w:t>Tender</w:t>
      </w:r>
      <w:r w:rsidRPr="00351981">
        <w:rPr>
          <w:b w:val="0"/>
          <w:lang w:val="en-US"/>
        </w:rPr>
        <w:t xml:space="preserve">er in our publication scheme, as required by FOIA and EIR.  If a </w:t>
      </w:r>
      <w:r w:rsidR="00E33B22" w:rsidRPr="00351981">
        <w:rPr>
          <w:b w:val="0"/>
          <w:lang w:val="en-US"/>
        </w:rPr>
        <w:t>Tender</w:t>
      </w:r>
      <w:r w:rsidRPr="00351981">
        <w:rPr>
          <w:b w:val="0"/>
          <w:lang w:val="en-US"/>
        </w:rPr>
        <w:t xml:space="preserve">er considers that any of the information submitted during the </w:t>
      </w:r>
      <w:r w:rsidR="00E33B22" w:rsidRPr="00351981">
        <w:rPr>
          <w:b w:val="0"/>
          <w:lang w:val="en-US"/>
        </w:rPr>
        <w:t>Tender</w:t>
      </w:r>
      <w:r w:rsidRPr="00351981">
        <w:rPr>
          <w:b w:val="0"/>
          <w:lang w:val="en-US"/>
        </w:rPr>
        <w:t xml:space="preserve"> process is exempt from disclosure under FOIA or EIR, then this must be made clear in writing at the time the information is supplied to us together with an explanation of why it is considered that the exemption applies.  </w:t>
      </w:r>
    </w:p>
    <w:p w:rsidR="00DC001B" w:rsidRPr="00351981" w:rsidRDefault="00DC001B" w:rsidP="00DC001B">
      <w:pPr>
        <w:pStyle w:val="ListParagraph"/>
        <w:rPr>
          <w:rFonts w:ascii="Arial" w:hAnsi="Arial"/>
          <w:sz w:val="20"/>
          <w:szCs w:val="20"/>
          <w:lang w:val="en-US"/>
        </w:rPr>
      </w:pPr>
    </w:p>
    <w:p w:rsidR="00DC001B" w:rsidRPr="00351981" w:rsidRDefault="00905DE4"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You </w:t>
      </w:r>
      <w:r w:rsidR="0042353D" w:rsidRPr="00351981">
        <w:rPr>
          <w:rFonts w:ascii="Arial" w:hAnsi="Arial" w:cs="Arial"/>
          <w:sz w:val="20"/>
          <w:szCs w:val="20"/>
        </w:rPr>
        <w:t xml:space="preserve">are advised that </w:t>
      </w:r>
      <w:r w:rsidRPr="00351981">
        <w:rPr>
          <w:rFonts w:ascii="Arial" w:hAnsi="Arial" w:cs="Arial"/>
          <w:sz w:val="20"/>
          <w:szCs w:val="20"/>
        </w:rPr>
        <w:t>we are r</w:t>
      </w:r>
      <w:r w:rsidR="0042353D" w:rsidRPr="00351981">
        <w:rPr>
          <w:rFonts w:ascii="Arial" w:hAnsi="Arial" w:cs="Arial"/>
          <w:sz w:val="20"/>
          <w:szCs w:val="20"/>
        </w:rPr>
        <w:t xml:space="preserve">equired to publish ‘in-full’, all new </w:t>
      </w:r>
      <w:r w:rsidR="00E33B22" w:rsidRPr="00351981">
        <w:rPr>
          <w:rFonts w:ascii="Arial" w:hAnsi="Arial" w:cs="Arial"/>
          <w:sz w:val="20"/>
          <w:szCs w:val="20"/>
        </w:rPr>
        <w:t>Tenders</w:t>
      </w:r>
      <w:r w:rsidR="0042353D" w:rsidRPr="00351981">
        <w:rPr>
          <w:rFonts w:ascii="Arial" w:hAnsi="Arial" w:cs="Arial"/>
          <w:sz w:val="20"/>
          <w:szCs w:val="20"/>
        </w:rPr>
        <w:t xml:space="preserve">/contracts and all expenditure details where expenditure is greater than £500. In responding to this </w:t>
      </w:r>
      <w:r w:rsidR="00996140" w:rsidRPr="00351981">
        <w:rPr>
          <w:rFonts w:ascii="Arial" w:hAnsi="Arial" w:cs="Arial"/>
          <w:sz w:val="20"/>
          <w:szCs w:val="20"/>
        </w:rPr>
        <w:t>Invitation,</w:t>
      </w:r>
      <w:r w:rsidR="0042353D" w:rsidRPr="00351981">
        <w:rPr>
          <w:rFonts w:ascii="Arial" w:hAnsi="Arial" w:cs="Arial"/>
          <w:sz w:val="20"/>
          <w:szCs w:val="20"/>
        </w:rPr>
        <w:t xml:space="preserve"> </w:t>
      </w:r>
      <w:r w:rsidRPr="00351981">
        <w:rPr>
          <w:rFonts w:ascii="Arial" w:hAnsi="Arial" w:cs="Arial"/>
          <w:sz w:val="20"/>
          <w:szCs w:val="20"/>
        </w:rPr>
        <w:t xml:space="preserve">you </w:t>
      </w:r>
      <w:r w:rsidR="0042353D" w:rsidRPr="00351981">
        <w:rPr>
          <w:rFonts w:ascii="Arial" w:hAnsi="Arial" w:cs="Arial"/>
          <w:sz w:val="20"/>
          <w:szCs w:val="20"/>
        </w:rPr>
        <w:t xml:space="preserve">acknowledge that in the event of </w:t>
      </w:r>
      <w:r w:rsidRPr="00351981">
        <w:rPr>
          <w:rFonts w:ascii="Arial" w:hAnsi="Arial" w:cs="Arial"/>
          <w:sz w:val="20"/>
          <w:szCs w:val="20"/>
        </w:rPr>
        <w:t>your</w:t>
      </w:r>
      <w:r w:rsidR="0042353D" w:rsidRPr="00351981">
        <w:rPr>
          <w:rFonts w:ascii="Arial" w:hAnsi="Arial" w:cs="Arial"/>
          <w:sz w:val="20"/>
          <w:szCs w:val="20"/>
        </w:rPr>
        <w:t xml:space="preserve"> </w:t>
      </w:r>
      <w:r w:rsidR="00E33B22" w:rsidRPr="00351981">
        <w:rPr>
          <w:rFonts w:ascii="Arial" w:hAnsi="Arial" w:cs="Arial"/>
          <w:sz w:val="20"/>
          <w:szCs w:val="20"/>
        </w:rPr>
        <w:t>Tender</w:t>
      </w:r>
      <w:r w:rsidR="0042353D" w:rsidRPr="00351981">
        <w:rPr>
          <w:rFonts w:ascii="Arial" w:hAnsi="Arial" w:cs="Arial"/>
          <w:sz w:val="20"/>
          <w:szCs w:val="20"/>
        </w:rPr>
        <w:t xml:space="preserve"> being accepted by </w:t>
      </w:r>
      <w:r w:rsidRPr="00351981">
        <w:rPr>
          <w:rFonts w:ascii="Arial" w:hAnsi="Arial" w:cs="Arial"/>
          <w:sz w:val="20"/>
          <w:szCs w:val="20"/>
        </w:rPr>
        <w:t>us</w:t>
      </w:r>
      <w:r w:rsidR="0042353D" w:rsidRPr="00351981">
        <w:rPr>
          <w:rFonts w:ascii="Arial" w:hAnsi="Arial" w:cs="Arial"/>
          <w:sz w:val="20"/>
          <w:szCs w:val="20"/>
        </w:rPr>
        <w:t xml:space="preserve">, the resulting contract may be published on-line by </w:t>
      </w:r>
      <w:r w:rsidRPr="00351981">
        <w:rPr>
          <w:rFonts w:ascii="Arial" w:hAnsi="Arial" w:cs="Arial"/>
          <w:sz w:val="20"/>
          <w:szCs w:val="20"/>
        </w:rPr>
        <w:t>us</w:t>
      </w:r>
      <w:r w:rsidR="0042353D" w:rsidRPr="00351981">
        <w:rPr>
          <w:rFonts w:ascii="Arial" w:hAnsi="Arial" w:cs="Arial"/>
          <w:sz w:val="20"/>
          <w:szCs w:val="20"/>
        </w:rPr>
        <w:t xml:space="preserve"> (and open for public view)</w:t>
      </w:r>
      <w:r w:rsidR="00532E56" w:rsidRPr="00351981">
        <w:rPr>
          <w:rFonts w:ascii="Arial" w:hAnsi="Arial" w:cs="Arial"/>
          <w:sz w:val="20"/>
          <w:szCs w:val="20"/>
        </w:rPr>
        <w:t xml:space="preserve">. Only limited exceptions to this will apply where non-disclosure is, in </w:t>
      </w:r>
      <w:r w:rsidRPr="00351981">
        <w:rPr>
          <w:rFonts w:ascii="Arial" w:hAnsi="Arial" w:cs="Arial"/>
          <w:sz w:val="20"/>
          <w:szCs w:val="20"/>
        </w:rPr>
        <w:t xml:space="preserve">our </w:t>
      </w:r>
      <w:r w:rsidR="00532E56" w:rsidRPr="00351981">
        <w:rPr>
          <w:rFonts w:ascii="Arial" w:hAnsi="Arial" w:cs="Arial"/>
          <w:sz w:val="20"/>
          <w:szCs w:val="20"/>
        </w:rPr>
        <w:t>view, justified in order to ensure compliance with the law, for example, the Data Protect</w:t>
      </w:r>
      <w:r w:rsidR="007D13A3" w:rsidRPr="00351981">
        <w:rPr>
          <w:rFonts w:ascii="Arial" w:hAnsi="Arial" w:cs="Arial"/>
          <w:sz w:val="20"/>
          <w:szCs w:val="20"/>
        </w:rPr>
        <w:t>ion Act 1998 or of an extremely commercially sensitive nature.</w:t>
      </w:r>
    </w:p>
    <w:p w:rsidR="00A256BC" w:rsidRPr="00351981" w:rsidRDefault="00A256BC" w:rsidP="00A256BC">
      <w:pPr>
        <w:pStyle w:val="ListParagraph"/>
        <w:spacing w:after="0" w:line="240" w:lineRule="auto"/>
        <w:ind w:left="851"/>
        <w:jc w:val="both"/>
        <w:rPr>
          <w:rFonts w:ascii="Arial" w:hAnsi="Arial" w:cs="Arial"/>
          <w:sz w:val="20"/>
          <w:szCs w:val="20"/>
        </w:rPr>
      </w:pPr>
    </w:p>
    <w:p w:rsidR="006249F1" w:rsidRPr="00351981" w:rsidRDefault="00905DE4" w:rsidP="00351981">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We </w:t>
      </w:r>
      <w:r w:rsidR="00532E56" w:rsidRPr="00351981">
        <w:rPr>
          <w:rFonts w:ascii="Arial" w:hAnsi="Arial" w:cs="Arial"/>
          <w:sz w:val="20"/>
          <w:szCs w:val="20"/>
        </w:rPr>
        <w:t xml:space="preserve">reserve the right to abandon the procurement exercise at any time provided we notify </w:t>
      </w:r>
      <w:r w:rsidRPr="00351981">
        <w:rPr>
          <w:rFonts w:ascii="Arial" w:hAnsi="Arial" w:cs="Arial"/>
          <w:sz w:val="20"/>
          <w:szCs w:val="20"/>
        </w:rPr>
        <w:t>you</w:t>
      </w:r>
      <w:r w:rsidR="00532E56" w:rsidRPr="00351981">
        <w:rPr>
          <w:rFonts w:ascii="Arial" w:hAnsi="Arial" w:cs="Arial"/>
          <w:sz w:val="20"/>
          <w:szCs w:val="20"/>
        </w:rPr>
        <w:t xml:space="preserve"> with reasons</w:t>
      </w:r>
    </w:p>
    <w:p w:rsidR="00A256BC" w:rsidRPr="006249F1" w:rsidRDefault="00A256BC" w:rsidP="006249F1">
      <w:pPr>
        <w:pStyle w:val="ListParagraph"/>
        <w:rPr>
          <w:rFonts w:ascii="Arial" w:hAnsi="Arial" w:cs="Arial"/>
          <w:sz w:val="20"/>
          <w:szCs w:val="20"/>
        </w:rPr>
      </w:pPr>
    </w:p>
    <w:p w:rsidR="001F6E0E" w:rsidRPr="00351981" w:rsidRDefault="001F6E0E" w:rsidP="00384A4E">
      <w:pPr>
        <w:pStyle w:val="Heading2-mine"/>
      </w:pPr>
      <w:bookmarkStart w:id="9" w:name="_Toc505948770"/>
      <w:r w:rsidRPr="00351981">
        <w:lastRenderedPageBreak/>
        <w:t>Background, questions/clarification process and conflicts of interest</w:t>
      </w:r>
      <w:bookmarkEnd w:id="9"/>
    </w:p>
    <w:p w:rsidR="001F6E0E" w:rsidRPr="00351981" w:rsidRDefault="001F6E0E" w:rsidP="001F6E0E">
      <w:pPr>
        <w:spacing w:after="0" w:line="240" w:lineRule="auto"/>
        <w:jc w:val="both"/>
        <w:rPr>
          <w:rFonts w:ascii="Arial" w:hAnsi="Arial" w:cs="Arial"/>
          <w:sz w:val="20"/>
          <w:szCs w:val="20"/>
        </w:rPr>
      </w:pPr>
    </w:p>
    <w:p w:rsidR="001F6E0E" w:rsidRPr="00351981" w:rsidRDefault="001F6E0E" w:rsidP="001F6E0E">
      <w:pPr>
        <w:pStyle w:val="ListParagraph"/>
        <w:numPr>
          <w:ilvl w:val="1"/>
          <w:numId w:val="1"/>
        </w:numPr>
        <w:spacing w:after="0" w:line="240" w:lineRule="auto"/>
        <w:jc w:val="both"/>
        <w:rPr>
          <w:rFonts w:ascii="Arial" w:hAnsi="Arial" w:cs="Arial"/>
          <w:i/>
          <w:sz w:val="20"/>
          <w:szCs w:val="20"/>
        </w:rPr>
      </w:pPr>
      <w:r w:rsidRPr="00351981">
        <w:rPr>
          <w:rFonts w:ascii="Arial" w:hAnsi="Arial" w:cs="Arial"/>
          <w:sz w:val="20"/>
          <w:szCs w:val="20"/>
        </w:rPr>
        <w:t xml:space="preserve">Further details of </w:t>
      </w:r>
      <w:r w:rsidR="00062A20" w:rsidRPr="00351981">
        <w:rPr>
          <w:rFonts w:ascii="Arial" w:hAnsi="Arial" w:cs="Arial"/>
          <w:sz w:val="20"/>
          <w:szCs w:val="20"/>
        </w:rPr>
        <w:t xml:space="preserve">our </w:t>
      </w:r>
      <w:r w:rsidRPr="00351981">
        <w:rPr>
          <w:rFonts w:ascii="Arial" w:hAnsi="Arial" w:cs="Arial"/>
          <w:sz w:val="20"/>
          <w:szCs w:val="20"/>
        </w:rPr>
        <w:t xml:space="preserve">requirements under the Contract and other relevant information is provided in </w:t>
      </w:r>
      <w:r w:rsidR="00907863" w:rsidRPr="00351981">
        <w:rPr>
          <w:rFonts w:ascii="Arial" w:hAnsi="Arial" w:cs="Arial"/>
          <w:sz w:val="20"/>
          <w:szCs w:val="20"/>
        </w:rPr>
        <w:t xml:space="preserve">the </w:t>
      </w:r>
      <w:r w:rsidR="00907863" w:rsidRPr="00351981">
        <w:rPr>
          <w:rFonts w:ascii="Arial" w:hAnsi="Arial" w:cs="Arial"/>
          <w:b/>
          <w:sz w:val="20"/>
          <w:szCs w:val="20"/>
          <w:u w:val="single"/>
        </w:rPr>
        <w:t>Service Specification</w:t>
      </w:r>
      <w:r w:rsidR="000A7DA4" w:rsidRPr="00351981">
        <w:rPr>
          <w:rFonts w:ascii="Arial" w:hAnsi="Arial" w:cs="Arial"/>
          <w:b/>
          <w:sz w:val="20"/>
          <w:szCs w:val="20"/>
          <w:u w:val="single"/>
        </w:rPr>
        <w:t>.</w:t>
      </w:r>
      <w:r w:rsidR="00C01911" w:rsidRPr="00351981">
        <w:rPr>
          <w:rFonts w:ascii="Arial" w:hAnsi="Arial" w:cs="Arial"/>
          <w:sz w:val="20"/>
          <w:szCs w:val="20"/>
        </w:rPr>
        <w:fldChar w:fldCharType="begin"/>
      </w:r>
      <w:r w:rsidR="00C01911" w:rsidRPr="00351981">
        <w:rPr>
          <w:rFonts w:ascii="Arial" w:hAnsi="Arial" w:cs="Arial"/>
          <w:sz w:val="20"/>
          <w:szCs w:val="20"/>
        </w:rPr>
        <w:instrText xml:space="preserve"> REF Spec \h </w:instrText>
      </w:r>
      <w:r w:rsidR="003403A6" w:rsidRPr="00351981">
        <w:rPr>
          <w:rFonts w:ascii="Arial" w:hAnsi="Arial" w:cs="Arial"/>
          <w:sz w:val="20"/>
          <w:szCs w:val="20"/>
        </w:rPr>
        <w:instrText xml:space="preserve"> \* MERGEFORMAT </w:instrText>
      </w:r>
      <w:r w:rsidR="00C01911" w:rsidRPr="00351981">
        <w:rPr>
          <w:rFonts w:ascii="Arial" w:hAnsi="Arial" w:cs="Arial"/>
          <w:sz w:val="20"/>
          <w:szCs w:val="20"/>
        </w:rPr>
      </w:r>
      <w:r w:rsidR="00C01911" w:rsidRPr="00351981">
        <w:rPr>
          <w:rFonts w:ascii="Arial" w:hAnsi="Arial" w:cs="Arial"/>
          <w:sz w:val="20"/>
          <w:szCs w:val="20"/>
        </w:rPr>
        <w:fldChar w:fldCharType="end"/>
      </w:r>
      <w:r w:rsidR="00C01911" w:rsidRPr="00351981">
        <w:rPr>
          <w:rFonts w:ascii="Arial" w:hAnsi="Arial" w:cs="Arial"/>
          <w:sz w:val="20"/>
          <w:szCs w:val="20"/>
        </w:rPr>
        <w:fldChar w:fldCharType="begin"/>
      </w:r>
      <w:r w:rsidR="00C01911" w:rsidRPr="00351981">
        <w:rPr>
          <w:rFonts w:ascii="Arial" w:hAnsi="Arial" w:cs="Arial"/>
          <w:sz w:val="20"/>
          <w:szCs w:val="20"/>
        </w:rPr>
        <w:instrText xml:space="preserve"> REF Spec \h </w:instrText>
      </w:r>
      <w:r w:rsidR="003403A6" w:rsidRPr="00351981">
        <w:rPr>
          <w:rFonts w:ascii="Arial" w:hAnsi="Arial" w:cs="Arial"/>
          <w:sz w:val="20"/>
          <w:szCs w:val="20"/>
        </w:rPr>
        <w:instrText xml:space="preserve"> \* MERGEFORMAT </w:instrText>
      </w:r>
      <w:r w:rsidR="00C01911" w:rsidRPr="00351981">
        <w:rPr>
          <w:rFonts w:ascii="Arial" w:hAnsi="Arial" w:cs="Arial"/>
          <w:sz w:val="20"/>
          <w:szCs w:val="20"/>
        </w:rPr>
      </w:r>
      <w:r w:rsidR="00C01911" w:rsidRPr="00351981">
        <w:rPr>
          <w:rFonts w:ascii="Arial" w:hAnsi="Arial" w:cs="Arial"/>
          <w:sz w:val="20"/>
          <w:szCs w:val="20"/>
        </w:rPr>
        <w:fldChar w:fldCharType="end"/>
      </w:r>
    </w:p>
    <w:p w:rsidR="00FF1FC7" w:rsidRPr="00351981" w:rsidRDefault="00FF1FC7" w:rsidP="00FF1FC7">
      <w:pPr>
        <w:pStyle w:val="ListParagraph"/>
        <w:spacing w:after="0" w:line="240" w:lineRule="auto"/>
        <w:ind w:left="851"/>
        <w:jc w:val="both"/>
        <w:rPr>
          <w:rFonts w:ascii="Arial" w:hAnsi="Arial" w:cs="Arial"/>
          <w:i/>
          <w:sz w:val="20"/>
          <w:szCs w:val="20"/>
        </w:rPr>
      </w:pPr>
    </w:p>
    <w:p w:rsidR="001F6E0E" w:rsidRPr="00351981" w:rsidRDefault="00B34CC6" w:rsidP="001F6E0E">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If you have any questions or require any clarifications, please </w:t>
      </w:r>
      <w:r w:rsidR="00227490" w:rsidRPr="00351981">
        <w:rPr>
          <w:rFonts w:ascii="Arial" w:hAnsi="Arial" w:cs="Arial"/>
          <w:sz w:val="20"/>
          <w:szCs w:val="20"/>
        </w:rPr>
        <w:t>contact the person listed as managing this process</w:t>
      </w:r>
      <w:r w:rsidR="00146EFA" w:rsidRPr="00351981">
        <w:rPr>
          <w:rFonts w:ascii="Arial" w:hAnsi="Arial" w:cs="Arial"/>
          <w:sz w:val="20"/>
          <w:szCs w:val="20"/>
        </w:rPr>
        <w:t xml:space="preserve"> and submit </w:t>
      </w:r>
      <w:r w:rsidR="00227490" w:rsidRPr="00351981">
        <w:rPr>
          <w:rFonts w:ascii="Arial" w:hAnsi="Arial" w:cs="Arial"/>
          <w:sz w:val="20"/>
          <w:szCs w:val="20"/>
        </w:rPr>
        <w:t>your question via e-mail.</w:t>
      </w:r>
    </w:p>
    <w:p w:rsidR="001F6E0E" w:rsidRPr="00351981" w:rsidRDefault="001F6E0E" w:rsidP="001F6E0E">
      <w:pPr>
        <w:pStyle w:val="ListParagraph"/>
        <w:rPr>
          <w:rFonts w:ascii="Arial" w:hAnsi="Arial" w:cs="Arial"/>
          <w:sz w:val="20"/>
          <w:szCs w:val="20"/>
        </w:rPr>
      </w:pPr>
    </w:p>
    <w:p w:rsidR="001F6E0E" w:rsidRPr="00351981" w:rsidRDefault="001F6E0E" w:rsidP="001F6E0E">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So that the </w:t>
      </w:r>
      <w:r w:rsidR="00062A20" w:rsidRPr="00351981">
        <w:rPr>
          <w:rFonts w:ascii="Arial" w:hAnsi="Arial" w:cs="Arial"/>
          <w:sz w:val="20"/>
          <w:szCs w:val="20"/>
        </w:rPr>
        <w:t>we</w:t>
      </w:r>
      <w:r w:rsidRPr="00351981">
        <w:rPr>
          <w:rFonts w:ascii="Arial" w:hAnsi="Arial" w:cs="Arial"/>
          <w:sz w:val="20"/>
          <w:szCs w:val="20"/>
        </w:rPr>
        <w:t xml:space="preserve"> ha</w:t>
      </w:r>
      <w:r w:rsidR="00062A20" w:rsidRPr="00351981">
        <w:rPr>
          <w:rFonts w:ascii="Arial" w:hAnsi="Arial" w:cs="Arial"/>
          <w:sz w:val="20"/>
          <w:szCs w:val="20"/>
        </w:rPr>
        <w:t xml:space="preserve">ve </w:t>
      </w:r>
      <w:r w:rsidRPr="00351981">
        <w:rPr>
          <w:rFonts w:ascii="Arial" w:hAnsi="Arial" w:cs="Arial"/>
          <w:sz w:val="20"/>
          <w:szCs w:val="20"/>
        </w:rPr>
        <w:t xml:space="preserve">time to respond to </w:t>
      </w:r>
      <w:r w:rsidR="00062A20" w:rsidRPr="00351981">
        <w:rPr>
          <w:rFonts w:ascii="Arial" w:hAnsi="Arial" w:cs="Arial"/>
          <w:sz w:val="20"/>
          <w:szCs w:val="20"/>
        </w:rPr>
        <w:t xml:space="preserve">your </w:t>
      </w:r>
      <w:r w:rsidRPr="00351981">
        <w:rPr>
          <w:rFonts w:ascii="Arial" w:hAnsi="Arial" w:cs="Arial"/>
          <w:sz w:val="20"/>
          <w:szCs w:val="20"/>
        </w:rPr>
        <w:t xml:space="preserve">questions please submit them before the Deadline for </w:t>
      </w:r>
      <w:r w:rsidR="004B6B31" w:rsidRPr="00351981">
        <w:rPr>
          <w:rFonts w:ascii="Arial" w:hAnsi="Arial" w:cs="Arial"/>
          <w:sz w:val="20"/>
          <w:szCs w:val="20"/>
        </w:rPr>
        <w:t>Tenderers</w:t>
      </w:r>
      <w:r w:rsidRPr="00351981">
        <w:rPr>
          <w:rFonts w:ascii="Arial" w:hAnsi="Arial" w:cs="Arial"/>
          <w:sz w:val="20"/>
          <w:szCs w:val="20"/>
        </w:rPr>
        <w:t xml:space="preserve"> Questi</w:t>
      </w:r>
      <w:r w:rsidR="0042533E" w:rsidRPr="00351981">
        <w:rPr>
          <w:rFonts w:ascii="Arial" w:hAnsi="Arial" w:cs="Arial"/>
          <w:sz w:val="20"/>
          <w:szCs w:val="20"/>
        </w:rPr>
        <w:t>ons as shown in the timetable (section 3)</w:t>
      </w:r>
    </w:p>
    <w:p w:rsidR="001F6E0E" w:rsidRPr="00351981" w:rsidRDefault="001F6E0E" w:rsidP="001F6E0E">
      <w:pPr>
        <w:pStyle w:val="ListParagraph"/>
        <w:rPr>
          <w:rFonts w:ascii="Arial" w:hAnsi="Arial" w:cs="Arial"/>
          <w:sz w:val="20"/>
          <w:szCs w:val="20"/>
          <w:highlight w:val="yellow"/>
        </w:rPr>
      </w:pPr>
    </w:p>
    <w:p w:rsidR="001F6E0E" w:rsidRPr="00351981" w:rsidRDefault="001F6E0E" w:rsidP="001F6E0E">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Other than the person or pers</w:t>
      </w:r>
      <w:r w:rsidR="00146EFA" w:rsidRPr="00351981">
        <w:rPr>
          <w:rFonts w:ascii="Arial" w:hAnsi="Arial" w:cs="Arial"/>
          <w:sz w:val="20"/>
          <w:szCs w:val="20"/>
        </w:rPr>
        <w:t>ons identified above, no NorseCare</w:t>
      </w:r>
      <w:r w:rsidRPr="00351981">
        <w:rPr>
          <w:rFonts w:ascii="Arial" w:hAnsi="Arial" w:cs="Arial"/>
          <w:sz w:val="20"/>
          <w:szCs w:val="20"/>
        </w:rPr>
        <w:t xml:space="preserve"> employee or member of </w:t>
      </w:r>
      <w:r w:rsidR="008E7253" w:rsidRPr="00351981">
        <w:rPr>
          <w:rFonts w:ascii="Arial" w:hAnsi="Arial" w:cs="Arial"/>
          <w:sz w:val="20"/>
          <w:szCs w:val="20"/>
        </w:rPr>
        <w:t>NorseCare Ltd</w:t>
      </w:r>
      <w:r w:rsidRPr="00351981">
        <w:rPr>
          <w:rFonts w:ascii="Arial" w:hAnsi="Arial" w:cs="Arial"/>
          <w:sz w:val="20"/>
          <w:szCs w:val="20"/>
        </w:rPr>
        <w:t xml:space="preserve"> has the authority to give any information or make any representation (express or implied) in relation to this ITT or any other matter relating to the Contract.</w:t>
      </w:r>
    </w:p>
    <w:p w:rsidR="00996140" w:rsidRPr="00351981" w:rsidRDefault="00996140" w:rsidP="00996140">
      <w:pPr>
        <w:spacing w:after="0" w:line="240" w:lineRule="auto"/>
        <w:jc w:val="both"/>
        <w:rPr>
          <w:rFonts w:ascii="Arial" w:hAnsi="Arial" w:cs="Arial"/>
          <w:sz w:val="20"/>
          <w:szCs w:val="20"/>
        </w:rPr>
      </w:pPr>
    </w:p>
    <w:p w:rsidR="001F6E0E" w:rsidRPr="00351981" w:rsidRDefault="00062A20" w:rsidP="0054316B">
      <w:pPr>
        <w:pStyle w:val="Heading3-mine"/>
        <w:rPr>
          <w:b w:val="0"/>
        </w:rPr>
      </w:pPr>
      <w:r w:rsidRPr="00351981">
        <w:rPr>
          <w:b w:val="0"/>
        </w:rPr>
        <w:t xml:space="preserve">Our </w:t>
      </w:r>
      <w:r w:rsidR="001F6E0E" w:rsidRPr="00351981">
        <w:rPr>
          <w:b w:val="0"/>
        </w:rPr>
        <w:t xml:space="preserve">response to any queries or clarification requests may, at </w:t>
      </w:r>
      <w:r w:rsidRPr="00351981">
        <w:rPr>
          <w:b w:val="0"/>
        </w:rPr>
        <w:t xml:space="preserve">our </w:t>
      </w:r>
      <w:r w:rsidR="001F6E0E" w:rsidRPr="00351981">
        <w:rPr>
          <w:b w:val="0"/>
        </w:rPr>
        <w:t xml:space="preserve">discretion, be circulated to all </w:t>
      </w:r>
      <w:r w:rsidR="004B6B31" w:rsidRPr="00351981">
        <w:rPr>
          <w:b w:val="0"/>
        </w:rPr>
        <w:t>Tenderers</w:t>
      </w:r>
      <w:r w:rsidR="001F6E0E" w:rsidRPr="00351981">
        <w:rPr>
          <w:b w:val="0"/>
        </w:rPr>
        <w:t xml:space="preserve">. When submitting a request for clarification, </w:t>
      </w:r>
      <w:r w:rsidRPr="00351981">
        <w:rPr>
          <w:b w:val="0"/>
        </w:rPr>
        <w:t>you</w:t>
      </w:r>
      <w:r w:rsidR="001F6E0E" w:rsidRPr="00351981">
        <w:rPr>
          <w:b w:val="0"/>
        </w:rPr>
        <w:t xml:space="preserve"> must state so in writing if</w:t>
      </w:r>
      <w:r w:rsidRPr="00351981">
        <w:rPr>
          <w:b w:val="0"/>
        </w:rPr>
        <w:t xml:space="preserve"> you </w:t>
      </w:r>
      <w:r w:rsidR="001F6E0E" w:rsidRPr="00351981">
        <w:rPr>
          <w:b w:val="0"/>
        </w:rPr>
        <w:t xml:space="preserve">consider that </w:t>
      </w:r>
      <w:r w:rsidRPr="00351981">
        <w:rPr>
          <w:b w:val="0"/>
        </w:rPr>
        <w:t>your</w:t>
      </w:r>
      <w:r w:rsidR="001F6E0E" w:rsidRPr="00351981">
        <w:rPr>
          <w:b w:val="0"/>
        </w:rPr>
        <w:t xml:space="preserve"> request is commercially confidential and should not therefore be shared. At </w:t>
      </w:r>
      <w:r w:rsidRPr="00351981">
        <w:rPr>
          <w:b w:val="0"/>
        </w:rPr>
        <w:t xml:space="preserve">our </w:t>
      </w:r>
      <w:r w:rsidR="001F6E0E" w:rsidRPr="00351981">
        <w:rPr>
          <w:b w:val="0"/>
        </w:rPr>
        <w:t xml:space="preserve">absolute discretion, </w:t>
      </w:r>
      <w:r w:rsidRPr="00351981">
        <w:rPr>
          <w:b w:val="0"/>
        </w:rPr>
        <w:t xml:space="preserve">we </w:t>
      </w:r>
      <w:r w:rsidR="001F6E0E" w:rsidRPr="00351981">
        <w:rPr>
          <w:b w:val="0"/>
        </w:rPr>
        <w:t xml:space="preserve">will consider </w:t>
      </w:r>
      <w:r w:rsidR="00FF0EBA" w:rsidRPr="00351981">
        <w:rPr>
          <w:b w:val="0"/>
        </w:rPr>
        <w:t>whether</w:t>
      </w:r>
      <w:r w:rsidR="001F6E0E" w:rsidRPr="00351981">
        <w:rPr>
          <w:b w:val="0"/>
        </w:rPr>
        <w:t xml:space="preserve"> </w:t>
      </w:r>
      <w:r w:rsidRPr="00351981">
        <w:rPr>
          <w:b w:val="0"/>
        </w:rPr>
        <w:t>we are able to respond</w:t>
      </w:r>
      <w:r w:rsidR="001F6E0E" w:rsidRPr="00351981">
        <w:rPr>
          <w:b w:val="0"/>
        </w:rPr>
        <w:t xml:space="preserve"> to a request privately. In considering such a request,</w:t>
      </w:r>
      <w:r w:rsidRPr="00351981">
        <w:rPr>
          <w:b w:val="0"/>
        </w:rPr>
        <w:t xml:space="preserve"> we</w:t>
      </w:r>
      <w:r w:rsidR="00FF0EBA" w:rsidRPr="00351981">
        <w:rPr>
          <w:b w:val="0"/>
        </w:rPr>
        <w:t xml:space="preserve"> will use</w:t>
      </w:r>
      <w:r w:rsidR="001F6E0E" w:rsidRPr="00351981">
        <w:rPr>
          <w:b w:val="0"/>
        </w:rPr>
        <w:t xml:space="preserve"> the principle that information must be made equally available to </w:t>
      </w:r>
      <w:r w:rsidR="004B6B31" w:rsidRPr="00351981">
        <w:rPr>
          <w:b w:val="0"/>
        </w:rPr>
        <w:t>Tenderers</w:t>
      </w:r>
      <w:r w:rsidR="001F6E0E" w:rsidRPr="00351981">
        <w:rPr>
          <w:b w:val="0"/>
        </w:rPr>
        <w:t xml:space="preserve"> in order to ensure equal treatment. If </w:t>
      </w:r>
      <w:r w:rsidRPr="00351981">
        <w:rPr>
          <w:b w:val="0"/>
        </w:rPr>
        <w:t>we</w:t>
      </w:r>
      <w:r w:rsidR="001F6E0E" w:rsidRPr="00351981">
        <w:rPr>
          <w:b w:val="0"/>
        </w:rPr>
        <w:t xml:space="preserve"> conclude that </w:t>
      </w:r>
      <w:r w:rsidRPr="00351981">
        <w:rPr>
          <w:b w:val="0"/>
        </w:rPr>
        <w:t xml:space="preserve">we </w:t>
      </w:r>
      <w:r w:rsidR="00FF0EBA" w:rsidRPr="00351981">
        <w:rPr>
          <w:b w:val="0"/>
        </w:rPr>
        <w:t>cannot</w:t>
      </w:r>
      <w:r w:rsidRPr="00351981">
        <w:rPr>
          <w:b w:val="0"/>
        </w:rPr>
        <w:t xml:space="preserve"> </w:t>
      </w:r>
      <w:r w:rsidR="001F6E0E" w:rsidRPr="00351981">
        <w:rPr>
          <w:b w:val="0"/>
        </w:rPr>
        <w:t xml:space="preserve">respond on a confidential basis to </w:t>
      </w:r>
      <w:r w:rsidRPr="00351981">
        <w:rPr>
          <w:b w:val="0"/>
        </w:rPr>
        <w:t xml:space="preserve">your </w:t>
      </w:r>
      <w:r w:rsidR="001F6E0E" w:rsidRPr="00351981">
        <w:rPr>
          <w:b w:val="0"/>
        </w:rPr>
        <w:t xml:space="preserve">request, </w:t>
      </w:r>
      <w:r w:rsidRPr="00351981">
        <w:rPr>
          <w:b w:val="0"/>
        </w:rPr>
        <w:t xml:space="preserve">we </w:t>
      </w:r>
      <w:r w:rsidR="001F6E0E" w:rsidRPr="00351981">
        <w:rPr>
          <w:b w:val="0"/>
        </w:rPr>
        <w:t xml:space="preserve">will inform </w:t>
      </w:r>
      <w:r w:rsidRPr="00351981">
        <w:rPr>
          <w:b w:val="0"/>
        </w:rPr>
        <w:t xml:space="preserve">you </w:t>
      </w:r>
      <w:r w:rsidR="00FF0EBA" w:rsidRPr="00351981">
        <w:rPr>
          <w:b w:val="0"/>
        </w:rPr>
        <w:t xml:space="preserve">and </w:t>
      </w:r>
      <w:r w:rsidRPr="00351981">
        <w:rPr>
          <w:b w:val="0"/>
        </w:rPr>
        <w:t xml:space="preserve">you </w:t>
      </w:r>
      <w:r w:rsidR="001F6E0E" w:rsidRPr="00351981">
        <w:rPr>
          <w:b w:val="0"/>
        </w:rPr>
        <w:t>must confirm within 3 working days whether</w:t>
      </w:r>
      <w:r w:rsidRPr="00351981">
        <w:rPr>
          <w:b w:val="0"/>
        </w:rPr>
        <w:t xml:space="preserve"> you</w:t>
      </w:r>
      <w:r w:rsidR="001F6E0E" w:rsidRPr="00351981">
        <w:rPr>
          <w:b w:val="0"/>
        </w:rPr>
        <w:t xml:space="preserve"> wish to withdraw </w:t>
      </w:r>
      <w:r w:rsidRPr="00351981">
        <w:rPr>
          <w:b w:val="0"/>
        </w:rPr>
        <w:t>your r</w:t>
      </w:r>
      <w:r w:rsidR="001F6E0E" w:rsidRPr="00351981">
        <w:rPr>
          <w:b w:val="0"/>
        </w:rPr>
        <w:t xml:space="preserve">equest or to receive a response on the understanding that it will also be made available to the other </w:t>
      </w:r>
      <w:r w:rsidR="004B6B31" w:rsidRPr="00351981">
        <w:rPr>
          <w:b w:val="0"/>
        </w:rPr>
        <w:t>Tenderers</w:t>
      </w:r>
      <w:r w:rsidR="001F6E0E" w:rsidRPr="00351981">
        <w:rPr>
          <w:b w:val="0"/>
        </w:rPr>
        <w:t>.</w:t>
      </w:r>
      <w:r w:rsidR="00FF0EBA" w:rsidRPr="00351981">
        <w:rPr>
          <w:b w:val="0"/>
        </w:rPr>
        <w:t xml:space="preserve">  If no response is received the question and its r</w:t>
      </w:r>
      <w:r w:rsidR="00292DDD">
        <w:rPr>
          <w:b w:val="0"/>
        </w:rPr>
        <w:t>elevant answer may</w:t>
      </w:r>
      <w:r w:rsidR="00FF0EBA" w:rsidRPr="00351981">
        <w:rPr>
          <w:b w:val="0"/>
        </w:rPr>
        <w:t xml:space="preserve"> be published to all </w:t>
      </w:r>
      <w:r w:rsidR="004B6B31" w:rsidRPr="00351981">
        <w:rPr>
          <w:b w:val="0"/>
        </w:rPr>
        <w:t>Tenderers</w:t>
      </w:r>
      <w:r w:rsidR="00FF0EBA" w:rsidRPr="00351981">
        <w:rPr>
          <w:b w:val="0"/>
        </w:rPr>
        <w:t>.</w:t>
      </w:r>
    </w:p>
    <w:p w:rsidR="001F6E0E" w:rsidRPr="00351981" w:rsidRDefault="001F6E0E" w:rsidP="001F6E0E">
      <w:pPr>
        <w:pStyle w:val="ListParagraph"/>
        <w:rPr>
          <w:rFonts w:ascii="Arial" w:hAnsi="Arial" w:cs="Arial"/>
          <w:sz w:val="20"/>
          <w:szCs w:val="20"/>
        </w:rPr>
      </w:pPr>
    </w:p>
    <w:p w:rsidR="001F6E0E" w:rsidRPr="00351981" w:rsidRDefault="00062A20" w:rsidP="001F6E0E">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We r</w:t>
      </w:r>
      <w:r w:rsidR="001F6E0E" w:rsidRPr="00351981">
        <w:rPr>
          <w:rFonts w:ascii="Arial" w:hAnsi="Arial" w:cs="Arial"/>
          <w:sz w:val="20"/>
          <w:szCs w:val="20"/>
        </w:rPr>
        <w:t>e</w:t>
      </w:r>
      <w:r w:rsidRPr="00351981">
        <w:rPr>
          <w:rFonts w:ascii="Arial" w:hAnsi="Arial" w:cs="Arial"/>
          <w:sz w:val="20"/>
          <w:szCs w:val="20"/>
        </w:rPr>
        <w:t>serve</w:t>
      </w:r>
      <w:r w:rsidR="001F6E0E" w:rsidRPr="00351981">
        <w:rPr>
          <w:rFonts w:ascii="Arial" w:hAnsi="Arial" w:cs="Arial"/>
          <w:sz w:val="20"/>
          <w:szCs w:val="20"/>
        </w:rPr>
        <w:t xml:space="preserve"> the right to issue supplementary documentation at any time during the </w:t>
      </w:r>
      <w:r w:rsidR="00E33B22" w:rsidRPr="00351981">
        <w:rPr>
          <w:rFonts w:ascii="Arial" w:hAnsi="Arial" w:cs="Arial"/>
          <w:sz w:val="20"/>
          <w:szCs w:val="20"/>
        </w:rPr>
        <w:t>Tender</w:t>
      </w:r>
      <w:r w:rsidR="001F6E0E" w:rsidRPr="00351981">
        <w:rPr>
          <w:rFonts w:ascii="Arial" w:hAnsi="Arial" w:cs="Arial"/>
          <w:sz w:val="20"/>
          <w:szCs w:val="20"/>
        </w:rPr>
        <w:t>ing process to clarify any issue or amend any aspect of the ITT. All such further documentation that may be issued shall be deemed to form part of the ITT and shall supplement and/or supersede any part of the ITT to the extent indicated.</w:t>
      </w:r>
    </w:p>
    <w:p w:rsidR="001F6E0E" w:rsidRPr="00351981" w:rsidRDefault="001F6E0E" w:rsidP="001F6E0E">
      <w:pPr>
        <w:pStyle w:val="ListParagraph"/>
        <w:rPr>
          <w:rFonts w:ascii="Arial" w:hAnsi="Arial" w:cs="Arial"/>
          <w:sz w:val="20"/>
          <w:szCs w:val="20"/>
        </w:rPr>
      </w:pPr>
    </w:p>
    <w:p w:rsidR="001F6E0E" w:rsidRPr="00351981" w:rsidRDefault="00062A20" w:rsidP="001F6E0E">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You </w:t>
      </w:r>
      <w:r w:rsidR="001F6E0E" w:rsidRPr="00351981">
        <w:rPr>
          <w:rFonts w:ascii="Arial" w:hAnsi="Arial" w:cs="Arial"/>
          <w:sz w:val="20"/>
          <w:szCs w:val="20"/>
        </w:rPr>
        <w:t>are responsible for ensuring that no conflict</w:t>
      </w:r>
      <w:r w:rsidR="00E2225F" w:rsidRPr="00351981">
        <w:rPr>
          <w:rFonts w:ascii="Arial" w:hAnsi="Arial" w:cs="Arial"/>
          <w:sz w:val="20"/>
          <w:szCs w:val="20"/>
        </w:rPr>
        <w:t xml:space="preserve">s of interest exist between </w:t>
      </w:r>
      <w:r w:rsidRPr="00351981">
        <w:rPr>
          <w:rFonts w:ascii="Arial" w:hAnsi="Arial" w:cs="Arial"/>
          <w:sz w:val="20"/>
          <w:szCs w:val="20"/>
        </w:rPr>
        <w:t xml:space="preserve">you </w:t>
      </w:r>
      <w:r w:rsidR="001F6E0E" w:rsidRPr="00351981">
        <w:rPr>
          <w:rFonts w:ascii="Arial" w:hAnsi="Arial" w:cs="Arial"/>
          <w:sz w:val="20"/>
          <w:szCs w:val="20"/>
        </w:rPr>
        <w:t xml:space="preserve">and </w:t>
      </w:r>
      <w:r w:rsidRPr="00351981">
        <w:rPr>
          <w:rFonts w:ascii="Arial" w:hAnsi="Arial" w:cs="Arial"/>
          <w:sz w:val="20"/>
          <w:szCs w:val="20"/>
        </w:rPr>
        <w:t xml:space="preserve">your </w:t>
      </w:r>
      <w:r w:rsidR="001F6E0E" w:rsidRPr="00351981">
        <w:rPr>
          <w:rFonts w:ascii="Arial" w:hAnsi="Arial" w:cs="Arial"/>
          <w:sz w:val="20"/>
          <w:szCs w:val="20"/>
        </w:rPr>
        <w:t>officers and advisers. A conflict of interest includes any situation where there is a direct or indirect financial, economic or other personal interest</w:t>
      </w:r>
      <w:r w:rsidR="00E33B22" w:rsidRPr="00351981">
        <w:rPr>
          <w:rFonts w:ascii="Arial" w:hAnsi="Arial" w:cs="Arial"/>
          <w:sz w:val="20"/>
          <w:szCs w:val="20"/>
        </w:rPr>
        <w:t>,</w:t>
      </w:r>
      <w:r w:rsidR="001F6E0E" w:rsidRPr="00351981">
        <w:rPr>
          <w:rFonts w:ascii="Arial" w:hAnsi="Arial" w:cs="Arial"/>
          <w:sz w:val="20"/>
          <w:szCs w:val="20"/>
        </w:rPr>
        <w:t xml:space="preserve"> which might be perceived to compromise impartiality</w:t>
      </w:r>
      <w:r w:rsidR="00E33B22" w:rsidRPr="00351981">
        <w:rPr>
          <w:rFonts w:ascii="Arial" w:hAnsi="Arial" w:cs="Arial"/>
          <w:sz w:val="20"/>
          <w:szCs w:val="20"/>
        </w:rPr>
        <w:t xml:space="preserve"> and independence in the context</w:t>
      </w:r>
      <w:r w:rsidR="001F6E0E" w:rsidRPr="00351981">
        <w:rPr>
          <w:rFonts w:ascii="Arial" w:hAnsi="Arial" w:cs="Arial"/>
          <w:sz w:val="20"/>
          <w:szCs w:val="20"/>
        </w:rPr>
        <w:t xml:space="preserve"> of the procurement. </w:t>
      </w:r>
      <w:r w:rsidRPr="00351981">
        <w:rPr>
          <w:rFonts w:ascii="Arial" w:hAnsi="Arial" w:cs="Arial"/>
          <w:sz w:val="20"/>
          <w:szCs w:val="20"/>
        </w:rPr>
        <w:t xml:space="preserve">You </w:t>
      </w:r>
      <w:r w:rsidR="001F6E0E" w:rsidRPr="00351981">
        <w:rPr>
          <w:rFonts w:ascii="Arial" w:hAnsi="Arial" w:cs="Arial"/>
          <w:sz w:val="20"/>
          <w:szCs w:val="20"/>
        </w:rPr>
        <w:t xml:space="preserve">must notify </w:t>
      </w:r>
      <w:r w:rsidRPr="00351981">
        <w:rPr>
          <w:rFonts w:ascii="Arial" w:hAnsi="Arial" w:cs="Arial"/>
          <w:sz w:val="20"/>
          <w:szCs w:val="20"/>
        </w:rPr>
        <w:t>us</w:t>
      </w:r>
      <w:r w:rsidR="001F6E0E" w:rsidRPr="00351981">
        <w:rPr>
          <w:rFonts w:ascii="Arial" w:hAnsi="Arial" w:cs="Arial"/>
          <w:sz w:val="20"/>
          <w:szCs w:val="20"/>
        </w:rPr>
        <w:t xml:space="preserve"> if </w:t>
      </w:r>
      <w:r w:rsidRPr="00351981">
        <w:rPr>
          <w:rFonts w:ascii="Arial" w:hAnsi="Arial" w:cs="Arial"/>
          <w:sz w:val="20"/>
          <w:szCs w:val="20"/>
        </w:rPr>
        <w:t xml:space="preserve">you </w:t>
      </w:r>
      <w:r w:rsidR="001F6E0E" w:rsidRPr="00351981">
        <w:rPr>
          <w:rFonts w:ascii="Arial" w:hAnsi="Arial" w:cs="Arial"/>
          <w:sz w:val="20"/>
          <w:szCs w:val="20"/>
        </w:rPr>
        <w:t xml:space="preserve">are aware or become aware of any such conflict so that </w:t>
      </w:r>
      <w:r w:rsidRPr="00351981">
        <w:rPr>
          <w:rFonts w:ascii="Arial" w:hAnsi="Arial" w:cs="Arial"/>
          <w:sz w:val="20"/>
          <w:szCs w:val="20"/>
        </w:rPr>
        <w:t>we</w:t>
      </w:r>
      <w:r w:rsidR="001F6E0E" w:rsidRPr="00351981">
        <w:rPr>
          <w:rFonts w:ascii="Arial" w:hAnsi="Arial" w:cs="Arial"/>
          <w:sz w:val="20"/>
          <w:szCs w:val="20"/>
        </w:rPr>
        <w:t xml:space="preserve"> may consider the impact of the conflict and how to address it. Any </w:t>
      </w:r>
      <w:r w:rsidR="00E33B22" w:rsidRPr="00351981">
        <w:rPr>
          <w:rFonts w:ascii="Arial" w:hAnsi="Arial" w:cs="Arial"/>
          <w:sz w:val="20"/>
          <w:szCs w:val="20"/>
        </w:rPr>
        <w:t>Tender</w:t>
      </w:r>
      <w:r w:rsidR="001F6E0E" w:rsidRPr="00351981">
        <w:rPr>
          <w:rFonts w:ascii="Arial" w:hAnsi="Arial" w:cs="Arial"/>
          <w:sz w:val="20"/>
          <w:szCs w:val="20"/>
        </w:rPr>
        <w:t xml:space="preserve">er who fails to comply with this requirement may be disqualified from the procurement at </w:t>
      </w:r>
      <w:r w:rsidRPr="00351981">
        <w:rPr>
          <w:rFonts w:ascii="Arial" w:hAnsi="Arial" w:cs="Arial"/>
          <w:sz w:val="20"/>
          <w:szCs w:val="20"/>
        </w:rPr>
        <w:t xml:space="preserve">our </w:t>
      </w:r>
      <w:r w:rsidR="001F6E0E" w:rsidRPr="00351981">
        <w:rPr>
          <w:rFonts w:ascii="Arial" w:hAnsi="Arial" w:cs="Arial"/>
          <w:sz w:val="20"/>
          <w:szCs w:val="20"/>
        </w:rPr>
        <w:t>discretion.</w:t>
      </w:r>
    </w:p>
    <w:p w:rsidR="001F6E0E" w:rsidRPr="00351981" w:rsidRDefault="001F6E0E" w:rsidP="001F6E0E">
      <w:pPr>
        <w:pStyle w:val="ListParagraph"/>
        <w:spacing w:after="0" w:line="240" w:lineRule="auto"/>
        <w:ind w:left="851"/>
        <w:contextualSpacing w:val="0"/>
        <w:jc w:val="both"/>
        <w:rPr>
          <w:rFonts w:ascii="Arial" w:hAnsi="Arial" w:cs="Arial"/>
          <w:b/>
          <w:sz w:val="20"/>
          <w:szCs w:val="20"/>
        </w:rPr>
      </w:pPr>
    </w:p>
    <w:p w:rsidR="00FD1B3A" w:rsidRPr="00351981" w:rsidRDefault="00FD1B3A" w:rsidP="00384A4E">
      <w:pPr>
        <w:pStyle w:val="Heading2-mine"/>
      </w:pPr>
      <w:bookmarkStart w:id="10" w:name="Conditions"/>
      <w:bookmarkStart w:id="11" w:name="_Ref460576648"/>
      <w:bookmarkStart w:id="12" w:name="_Toc505948771"/>
      <w:bookmarkEnd w:id="10"/>
      <w:r w:rsidRPr="00351981">
        <w:t xml:space="preserve">Conditions of </w:t>
      </w:r>
      <w:r w:rsidR="00E33B22" w:rsidRPr="00351981">
        <w:t>Tender</w:t>
      </w:r>
      <w:bookmarkEnd w:id="11"/>
      <w:bookmarkEnd w:id="12"/>
    </w:p>
    <w:p w:rsidR="00FD1B3A" w:rsidRPr="00351981" w:rsidRDefault="00FD1B3A" w:rsidP="00FD1B3A">
      <w:pPr>
        <w:pStyle w:val="ListParagraph"/>
        <w:rPr>
          <w:rFonts w:ascii="Arial" w:hAnsi="Arial" w:cs="Arial"/>
          <w:sz w:val="20"/>
          <w:szCs w:val="20"/>
        </w:rPr>
      </w:pPr>
    </w:p>
    <w:p w:rsidR="006249F1" w:rsidRPr="00351981" w:rsidRDefault="006249F1"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Every </w:t>
      </w:r>
      <w:r w:rsidR="00E33B22" w:rsidRPr="00351981">
        <w:rPr>
          <w:rFonts w:ascii="Arial" w:hAnsi="Arial" w:cs="Arial"/>
          <w:sz w:val="20"/>
          <w:szCs w:val="20"/>
        </w:rPr>
        <w:t>Tender</w:t>
      </w:r>
      <w:r w:rsidRPr="00351981">
        <w:rPr>
          <w:rFonts w:ascii="Arial" w:hAnsi="Arial" w:cs="Arial"/>
          <w:sz w:val="20"/>
          <w:szCs w:val="20"/>
        </w:rPr>
        <w:t xml:space="preserve"> received by </w:t>
      </w:r>
      <w:r w:rsidR="009F0308" w:rsidRPr="00351981">
        <w:rPr>
          <w:rFonts w:ascii="Arial" w:hAnsi="Arial" w:cs="Arial"/>
          <w:sz w:val="20"/>
          <w:szCs w:val="20"/>
        </w:rPr>
        <w:t>us</w:t>
      </w:r>
      <w:r w:rsidRPr="00351981">
        <w:rPr>
          <w:rFonts w:ascii="Arial" w:hAnsi="Arial" w:cs="Arial"/>
          <w:sz w:val="20"/>
          <w:szCs w:val="20"/>
        </w:rPr>
        <w:t xml:space="preserve"> will be deemed to have been made subject to these Conditions unless </w:t>
      </w:r>
      <w:r w:rsidR="009F0308" w:rsidRPr="00351981">
        <w:rPr>
          <w:rFonts w:ascii="Arial" w:hAnsi="Arial" w:cs="Arial"/>
          <w:sz w:val="20"/>
          <w:szCs w:val="20"/>
        </w:rPr>
        <w:t>we</w:t>
      </w:r>
      <w:r w:rsidRPr="00351981">
        <w:rPr>
          <w:rFonts w:ascii="Arial" w:hAnsi="Arial" w:cs="Arial"/>
          <w:sz w:val="20"/>
          <w:szCs w:val="20"/>
        </w:rPr>
        <w:t xml:space="preserve"> ha</w:t>
      </w:r>
      <w:r w:rsidR="009F0308" w:rsidRPr="00351981">
        <w:rPr>
          <w:rFonts w:ascii="Arial" w:hAnsi="Arial" w:cs="Arial"/>
          <w:sz w:val="20"/>
          <w:szCs w:val="20"/>
        </w:rPr>
        <w:t>ve</w:t>
      </w:r>
      <w:r w:rsidRPr="00351981">
        <w:rPr>
          <w:rFonts w:ascii="Arial" w:hAnsi="Arial" w:cs="Arial"/>
          <w:sz w:val="20"/>
          <w:szCs w:val="20"/>
        </w:rPr>
        <w:t xml:space="preserve"> previously and expressly agreed in writing to the contrary. The ITT and </w:t>
      </w:r>
      <w:r w:rsidR="00E33B22" w:rsidRPr="00351981">
        <w:rPr>
          <w:rFonts w:ascii="Arial" w:hAnsi="Arial" w:cs="Arial"/>
          <w:sz w:val="20"/>
          <w:szCs w:val="20"/>
        </w:rPr>
        <w:t>Tender</w:t>
      </w:r>
      <w:r w:rsidRPr="00351981">
        <w:rPr>
          <w:rFonts w:ascii="Arial" w:hAnsi="Arial" w:cs="Arial"/>
          <w:sz w:val="20"/>
          <w:szCs w:val="20"/>
        </w:rPr>
        <w:t xml:space="preserve"> itself are subject to </w:t>
      </w:r>
      <w:r w:rsidR="00146EFA" w:rsidRPr="00351981">
        <w:rPr>
          <w:rFonts w:ascii="Arial" w:hAnsi="Arial" w:cs="Arial"/>
          <w:sz w:val="20"/>
          <w:szCs w:val="20"/>
        </w:rPr>
        <w:t>NorseCare</w:t>
      </w:r>
      <w:r w:rsidR="009F0308" w:rsidRPr="00351981">
        <w:rPr>
          <w:rFonts w:ascii="Arial" w:hAnsi="Arial" w:cs="Arial"/>
          <w:sz w:val="20"/>
          <w:szCs w:val="20"/>
        </w:rPr>
        <w:t xml:space="preserve"> </w:t>
      </w:r>
      <w:r w:rsidR="00E33B22" w:rsidRPr="00351981">
        <w:rPr>
          <w:rFonts w:ascii="Arial" w:hAnsi="Arial" w:cs="Arial"/>
          <w:sz w:val="20"/>
          <w:szCs w:val="20"/>
        </w:rPr>
        <w:t>P</w:t>
      </w:r>
      <w:r w:rsidRPr="00351981">
        <w:rPr>
          <w:rFonts w:ascii="Arial" w:hAnsi="Arial" w:cs="Arial"/>
          <w:sz w:val="20"/>
          <w:szCs w:val="20"/>
        </w:rPr>
        <w:t>rocurement r</w:t>
      </w:r>
      <w:r w:rsidR="009F0308" w:rsidRPr="00351981">
        <w:rPr>
          <w:rFonts w:ascii="Arial" w:hAnsi="Arial" w:cs="Arial"/>
          <w:sz w:val="20"/>
          <w:szCs w:val="20"/>
        </w:rPr>
        <w:t xml:space="preserve">ules </w:t>
      </w:r>
      <w:r w:rsidRPr="00351981">
        <w:rPr>
          <w:rFonts w:ascii="Arial" w:hAnsi="Arial" w:cs="Arial"/>
          <w:sz w:val="20"/>
          <w:szCs w:val="20"/>
        </w:rPr>
        <w:t>a</w:t>
      </w:r>
      <w:r w:rsidR="00E33B22" w:rsidRPr="00351981">
        <w:rPr>
          <w:rFonts w:ascii="Arial" w:hAnsi="Arial" w:cs="Arial"/>
          <w:sz w:val="20"/>
          <w:szCs w:val="20"/>
        </w:rPr>
        <w:t>nd P</w:t>
      </w:r>
      <w:r w:rsidR="00146EFA" w:rsidRPr="00351981">
        <w:rPr>
          <w:rFonts w:ascii="Arial" w:hAnsi="Arial" w:cs="Arial"/>
          <w:sz w:val="20"/>
          <w:szCs w:val="20"/>
        </w:rPr>
        <w:t>olicy</w:t>
      </w:r>
      <w:r w:rsidR="00E33B22" w:rsidRPr="00351981">
        <w:rPr>
          <w:rFonts w:ascii="Arial" w:hAnsi="Arial" w:cs="Arial"/>
          <w:sz w:val="20"/>
          <w:szCs w:val="20"/>
        </w:rPr>
        <w:t>,</w:t>
      </w:r>
      <w:r w:rsidR="00146EFA" w:rsidRPr="00351981">
        <w:rPr>
          <w:rFonts w:ascii="Arial" w:hAnsi="Arial" w:cs="Arial"/>
          <w:sz w:val="20"/>
          <w:szCs w:val="20"/>
        </w:rPr>
        <w:t xml:space="preserve"> a copy of which may be viewed upon request.</w:t>
      </w:r>
    </w:p>
    <w:p w:rsidR="006249F1" w:rsidRPr="00351981" w:rsidRDefault="006249F1" w:rsidP="006249F1">
      <w:pPr>
        <w:pStyle w:val="ListParagraph"/>
        <w:rPr>
          <w:rFonts w:ascii="Arial" w:hAnsi="Arial" w:cs="Arial"/>
          <w:sz w:val="20"/>
          <w:szCs w:val="20"/>
        </w:rPr>
      </w:pPr>
    </w:p>
    <w:p w:rsidR="006249F1" w:rsidRPr="00351981" w:rsidRDefault="00E33B22"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Tenders</w:t>
      </w:r>
      <w:r w:rsidR="006249F1" w:rsidRPr="00351981">
        <w:rPr>
          <w:rFonts w:ascii="Arial" w:hAnsi="Arial" w:cs="Arial"/>
          <w:sz w:val="20"/>
          <w:szCs w:val="20"/>
        </w:rPr>
        <w:t xml:space="preserve"> must be completed in the English Language or a full English translation provided at no cost to </w:t>
      </w:r>
      <w:r w:rsidR="009F0308" w:rsidRPr="00351981">
        <w:rPr>
          <w:rFonts w:ascii="Arial" w:hAnsi="Arial" w:cs="Arial"/>
          <w:sz w:val="20"/>
          <w:szCs w:val="20"/>
        </w:rPr>
        <w:t>us</w:t>
      </w:r>
      <w:r w:rsidR="006249F1" w:rsidRPr="00351981">
        <w:rPr>
          <w:rFonts w:ascii="Arial" w:hAnsi="Arial" w:cs="Arial"/>
          <w:sz w:val="20"/>
          <w:szCs w:val="20"/>
        </w:rPr>
        <w:t>.</w:t>
      </w:r>
      <w:r w:rsidRPr="00351981">
        <w:rPr>
          <w:rFonts w:ascii="Arial" w:hAnsi="Arial" w:cs="Arial"/>
          <w:sz w:val="20"/>
          <w:szCs w:val="20"/>
        </w:rPr>
        <w:t xml:space="preserve">  Prices must be submitted in Sterling.</w:t>
      </w:r>
    </w:p>
    <w:p w:rsidR="006249F1" w:rsidRPr="00351981" w:rsidRDefault="006249F1" w:rsidP="006249F1">
      <w:pPr>
        <w:pStyle w:val="ListParagraph"/>
        <w:rPr>
          <w:rFonts w:ascii="Arial" w:hAnsi="Arial" w:cs="Arial"/>
          <w:sz w:val="20"/>
          <w:szCs w:val="20"/>
        </w:rPr>
      </w:pPr>
    </w:p>
    <w:p w:rsidR="006249F1" w:rsidRPr="00351981" w:rsidRDefault="004B6B31"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Tenderers</w:t>
      </w:r>
      <w:r w:rsidR="006249F1" w:rsidRPr="00351981">
        <w:rPr>
          <w:rFonts w:ascii="Arial" w:hAnsi="Arial" w:cs="Arial"/>
          <w:sz w:val="20"/>
          <w:szCs w:val="20"/>
        </w:rPr>
        <w:t xml:space="preserve"> must provide </w:t>
      </w:r>
      <w:r w:rsidR="00146EFA" w:rsidRPr="00351981">
        <w:rPr>
          <w:rFonts w:ascii="Arial" w:hAnsi="Arial" w:cs="Arial"/>
          <w:sz w:val="20"/>
          <w:szCs w:val="20"/>
        </w:rPr>
        <w:t xml:space="preserve">responses as set out </w:t>
      </w:r>
      <w:r w:rsidR="006249F1" w:rsidRPr="00351981">
        <w:rPr>
          <w:rFonts w:ascii="Arial" w:hAnsi="Arial" w:cs="Arial"/>
          <w:sz w:val="20"/>
          <w:szCs w:val="20"/>
        </w:rPr>
        <w:t xml:space="preserve">for this particular </w:t>
      </w:r>
      <w:r w:rsidR="00E33B22" w:rsidRPr="00351981">
        <w:rPr>
          <w:rFonts w:ascii="Arial" w:hAnsi="Arial" w:cs="Arial"/>
          <w:sz w:val="20"/>
          <w:szCs w:val="20"/>
        </w:rPr>
        <w:t>Tender</w:t>
      </w:r>
      <w:r w:rsidR="006249F1" w:rsidRPr="00351981">
        <w:rPr>
          <w:rFonts w:ascii="Arial" w:hAnsi="Arial" w:cs="Arial"/>
          <w:sz w:val="20"/>
          <w:szCs w:val="20"/>
        </w:rPr>
        <w:t>.</w:t>
      </w:r>
    </w:p>
    <w:p w:rsidR="006249F1" w:rsidRPr="00351981" w:rsidRDefault="006249F1" w:rsidP="006249F1">
      <w:pPr>
        <w:pStyle w:val="ListParagraph"/>
        <w:rPr>
          <w:rFonts w:ascii="Arial" w:hAnsi="Arial" w:cs="Arial"/>
          <w:sz w:val="20"/>
          <w:szCs w:val="20"/>
        </w:rPr>
      </w:pPr>
    </w:p>
    <w:p w:rsidR="006249F1" w:rsidRPr="00351981" w:rsidRDefault="00E33B22"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Only one Tender</w:t>
      </w:r>
      <w:r w:rsidR="006249F1" w:rsidRPr="00351981">
        <w:rPr>
          <w:rFonts w:ascii="Arial" w:hAnsi="Arial" w:cs="Arial"/>
          <w:sz w:val="20"/>
          <w:szCs w:val="20"/>
        </w:rPr>
        <w:t xml:space="preserve"> is permitted from each </w:t>
      </w:r>
      <w:r w:rsidR="00BE7550" w:rsidRPr="00351981">
        <w:rPr>
          <w:rFonts w:ascii="Arial" w:hAnsi="Arial" w:cs="Arial"/>
          <w:sz w:val="20"/>
          <w:szCs w:val="20"/>
        </w:rPr>
        <w:t>Bidder</w:t>
      </w:r>
      <w:r w:rsidR="006249F1" w:rsidRPr="00351981">
        <w:rPr>
          <w:rFonts w:ascii="Arial" w:hAnsi="Arial" w:cs="Arial"/>
          <w:sz w:val="20"/>
          <w:szCs w:val="20"/>
        </w:rPr>
        <w:t>.</w:t>
      </w:r>
    </w:p>
    <w:p w:rsidR="006249F1" w:rsidRPr="00351981" w:rsidRDefault="006249F1" w:rsidP="006249F1">
      <w:pPr>
        <w:pStyle w:val="ListParagraph"/>
        <w:rPr>
          <w:rFonts w:ascii="Arial" w:hAnsi="Arial" w:cs="Arial"/>
          <w:sz w:val="20"/>
          <w:szCs w:val="20"/>
        </w:rPr>
      </w:pPr>
    </w:p>
    <w:p w:rsidR="006249F1" w:rsidRPr="00351981" w:rsidRDefault="00E33B22" w:rsidP="009B3EB4">
      <w:pPr>
        <w:pStyle w:val="ListParagraph"/>
        <w:numPr>
          <w:ilvl w:val="1"/>
          <w:numId w:val="1"/>
        </w:numPr>
        <w:spacing w:after="0" w:line="240" w:lineRule="auto"/>
        <w:jc w:val="both"/>
        <w:rPr>
          <w:rFonts w:ascii="Arial" w:hAnsi="Arial" w:cs="Arial"/>
          <w:b/>
          <w:i/>
          <w:sz w:val="20"/>
          <w:szCs w:val="20"/>
        </w:rPr>
      </w:pPr>
      <w:r w:rsidRPr="00351981">
        <w:rPr>
          <w:rFonts w:ascii="Arial" w:hAnsi="Arial" w:cs="Arial"/>
          <w:sz w:val="20"/>
          <w:szCs w:val="20"/>
        </w:rPr>
        <w:lastRenderedPageBreak/>
        <w:t>Tenders</w:t>
      </w:r>
      <w:r w:rsidR="006249F1" w:rsidRPr="00351981">
        <w:rPr>
          <w:rFonts w:ascii="Arial" w:hAnsi="Arial" w:cs="Arial"/>
          <w:sz w:val="20"/>
          <w:szCs w:val="20"/>
        </w:rPr>
        <w:t xml:space="preserve"> must be submitted for the whole of the supplies/services or works as detailed in the Specifica</w:t>
      </w:r>
      <w:r w:rsidR="00146EFA" w:rsidRPr="00351981">
        <w:rPr>
          <w:rFonts w:ascii="Arial" w:hAnsi="Arial" w:cs="Arial"/>
          <w:sz w:val="20"/>
          <w:szCs w:val="20"/>
        </w:rPr>
        <w:t xml:space="preserve">tion, this </w:t>
      </w:r>
      <w:r w:rsidRPr="00351981">
        <w:rPr>
          <w:rFonts w:ascii="Arial" w:hAnsi="Arial" w:cs="Arial"/>
          <w:sz w:val="20"/>
          <w:szCs w:val="20"/>
        </w:rPr>
        <w:t>Tender</w:t>
      </w:r>
      <w:r w:rsidR="00146EFA" w:rsidRPr="00351981">
        <w:rPr>
          <w:rFonts w:ascii="Arial" w:hAnsi="Arial" w:cs="Arial"/>
          <w:sz w:val="20"/>
          <w:szCs w:val="20"/>
        </w:rPr>
        <w:t xml:space="preserve"> has not been </w:t>
      </w:r>
      <w:r w:rsidR="006249F1" w:rsidRPr="00351981">
        <w:rPr>
          <w:rFonts w:ascii="Arial" w:hAnsi="Arial" w:cs="Arial"/>
          <w:sz w:val="20"/>
          <w:szCs w:val="20"/>
        </w:rPr>
        <w:t xml:space="preserve">divided up into Lots. </w:t>
      </w:r>
      <w:r w:rsidR="009F0308" w:rsidRPr="00351981">
        <w:rPr>
          <w:rFonts w:ascii="Arial" w:hAnsi="Arial" w:cs="Arial"/>
          <w:sz w:val="20"/>
          <w:szCs w:val="20"/>
        </w:rPr>
        <w:t xml:space="preserve">We </w:t>
      </w:r>
      <w:r w:rsidR="006249F1" w:rsidRPr="00351981">
        <w:rPr>
          <w:rFonts w:ascii="Arial" w:hAnsi="Arial" w:cs="Arial"/>
          <w:sz w:val="20"/>
          <w:szCs w:val="20"/>
        </w:rPr>
        <w:t xml:space="preserve">will reject any </w:t>
      </w:r>
      <w:r w:rsidRPr="00351981">
        <w:rPr>
          <w:rFonts w:ascii="Arial" w:hAnsi="Arial" w:cs="Arial"/>
          <w:sz w:val="20"/>
          <w:szCs w:val="20"/>
        </w:rPr>
        <w:t>Tender</w:t>
      </w:r>
      <w:r w:rsidR="006249F1" w:rsidRPr="00351981">
        <w:rPr>
          <w:rFonts w:ascii="Arial" w:hAnsi="Arial" w:cs="Arial"/>
          <w:sz w:val="20"/>
          <w:szCs w:val="20"/>
        </w:rPr>
        <w:t xml:space="preserve"> received which does not comply with this Condition.</w:t>
      </w:r>
    </w:p>
    <w:p w:rsidR="00412E07" w:rsidRPr="00351981" w:rsidRDefault="00412E07" w:rsidP="00412E07">
      <w:pPr>
        <w:pStyle w:val="ListParagraph"/>
        <w:rPr>
          <w:rFonts w:ascii="Arial" w:hAnsi="Arial" w:cs="Arial"/>
          <w:b/>
          <w:i/>
          <w:sz w:val="20"/>
          <w:szCs w:val="20"/>
        </w:rPr>
      </w:pPr>
    </w:p>
    <w:p w:rsidR="00412E07" w:rsidRPr="00351981" w:rsidRDefault="00E33B22"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Your Tender</w:t>
      </w:r>
      <w:r w:rsidR="00412E07" w:rsidRPr="00351981">
        <w:rPr>
          <w:rFonts w:ascii="Arial" w:hAnsi="Arial" w:cs="Arial"/>
          <w:sz w:val="20"/>
          <w:szCs w:val="20"/>
        </w:rPr>
        <w:t xml:space="preserve"> (including price) must remain valid for a minimum period of </w:t>
      </w:r>
      <w:r w:rsidR="00146EFA" w:rsidRPr="00351981">
        <w:rPr>
          <w:rFonts w:ascii="Arial" w:hAnsi="Arial" w:cs="Arial"/>
          <w:sz w:val="20"/>
          <w:szCs w:val="20"/>
        </w:rPr>
        <w:t xml:space="preserve">180 days or </w:t>
      </w:r>
      <w:r w:rsidR="00412E07" w:rsidRPr="00351981">
        <w:rPr>
          <w:rFonts w:ascii="Arial" w:hAnsi="Arial" w:cs="Arial"/>
          <w:sz w:val="20"/>
          <w:szCs w:val="20"/>
        </w:rPr>
        <w:t>up to and including the intended start date of the Contract.</w:t>
      </w:r>
    </w:p>
    <w:p w:rsidR="00412E07" w:rsidRPr="00351981" w:rsidRDefault="00412E07" w:rsidP="00412E07">
      <w:pPr>
        <w:pStyle w:val="ListParagraph"/>
        <w:rPr>
          <w:rFonts w:ascii="Arial" w:hAnsi="Arial" w:cs="Arial"/>
          <w:sz w:val="20"/>
          <w:szCs w:val="20"/>
        </w:rPr>
      </w:pPr>
    </w:p>
    <w:p w:rsidR="00412E07" w:rsidRPr="00351981" w:rsidRDefault="009F0308"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We </w:t>
      </w:r>
      <w:r w:rsidR="00412E07" w:rsidRPr="00351981">
        <w:rPr>
          <w:rFonts w:ascii="Arial" w:hAnsi="Arial" w:cs="Arial"/>
          <w:sz w:val="20"/>
          <w:szCs w:val="20"/>
        </w:rPr>
        <w:t xml:space="preserve">may at </w:t>
      </w:r>
      <w:r w:rsidRPr="00351981">
        <w:rPr>
          <w:rFonts w:ascii="Arial" w:hAnsi="Arial" w:cs="Arial"/>
          <w:sz w:val="20"/>
          <w:szCs w:val="20"/>
        </w:rPr>
        <w:t xml:space="preserve">our </w:t>
      </w:r>
      <w:r w:rsidR="00412E07" w:rsidRPr="00351981">
        <w:rPr>
          <w:rFonts w:ascii="Arial" w:hAnsi="Arial" w:cs="Arial"/>
          <w:sz w:val="20"/>
          <w:szCs w:val="20"/>
        </w:rPr>
        <w:t xml:space="preserve">absolute discretion, extend the closing date and time specified in the ITT and any extension granted will apply to all </w:t>
      </w:r>
      <w:r w:rsidR="004B6B31" w:rsidRPr="00351981">
        <w:rPr>
          <w:rFonts w:ascii="Arial" w:hAnsi="Arial" w:cs="Arial"/>
          <w:sz w:val="20"/>
          <w:szCs w:val="20"/>
        </w:rPr>
        <w:t>Tenderers</w:t>
      </w:r>
      <w:r w:rsidR="00412E07" w:rsidRPr="00351981">
        <w:rPr>
          <w:rFonts w:ascii="Arial" w:hAnsi="Arial" w:cs="Arial"/>
          <w:sz w:val="20"/>
          <w:szCs w:val="20"/>
        </w:rPr>
        <w:t>.</w:t>
      </w:r>
    </w:p>
    <w:p w:rsidR="00412E07" w:rsidRPr="00351981" w:rsidRDefault="00412E07" w:rsidP="00412E07">
      <w:pPr>
        <w:pStyle w:val="ListParagraph"/>
        <w:rPr>
          <w:rFonts w:ascii="Arial" w:hAnsi="Arial" w:cs="Arial"/>
          <w:sz w:val="20"/>
          <w:szCs w:val="20"/>
        </w:rPr>
      </w:pPr>
    </w:p>
    <w:p w:rsidR="00412E07" w:rsidRPr="00351981" w:rsidRDefault="00E33B22"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Your</w:t>
      </w:r>
      <w:r w:rsidR="00412E07" w:rsidRPr="00351981">
        <w:rPr>
          <w:rFonts w:ascii="Arial" w:hAnsi="Arial" w:cs="Arial"/>
          <w:sz w:val="20"/>
          <w:szCs w:val="20"/>
        </w:rPr>
        <w:t xml:space="preserve"> </w:t>
      </w:r>
      <w:r w:rsidRPr="00351981">
        <w:rPr>
          <w:rFonts w:ascii="Arial" w:hAnsi="Arial" w:cs="Arial"/>
          <w:sz w:val="20"/>
          <w:szCs w:val="20"/>
        </w:rPr>
        <w:t>Tender</w:t>
      </w:r>
      <w:r w:rsidR="00412E07" w:rsidRPr="00351981">
        <w:rPr>
          <w:rFonts w:ascii="Arial" w:hAnsi="Arial" w:cs="Arial"/>
          <w:sz w:val="20"/>
          <w:szCs w:val="20"/>
        </w:rPr>
        <w:t xml:space="preserve"> must not be qualified in any way.</w:t>
      </w:r>
    </w:p>
    <w:p w:rsidR="00412E07" w:rsidRPr="00351981" w:rsidRDefault="00412E07" w:rsidP="00412E07">
      <w:pPr>
        <w:pStyle w:val="ListParagraph"/>
        <w:rPr>
          <w:rFonts w:ascii="Arial" w:hAnsi="Arial" w:cs="Arial"/>
          <w:sz w:val="20"/>
          <w:szCs w:val="20"/>
        </w:rPr>
      </w:pPr>
    </w:p>
    <w:p w:rsidR="00412E07" w:rsidRPr="00351981" w:rsidRDefault="00412E07"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Any signatures must be made by a person who is authorised to commit </w:t>
      </w:r>
      <w:r w:rsidR="009F0308" w:rsidRPr="00351981">
        <w:rPr>
          <w:rFonts w:ascii="Arial" w:hAnsi="Arial" w:cs="Arial"/>
          <w:sz w:val="20"/>
          <w:szCs w:val="20"/>
        </w:rPr>
        <w:t xml:space="preserve">you </w:t>
      </w:r>
      <w:r w:rsidRPr="00351981">
        <w:rPr>
          <w:rFonts w:ascii="Arial" w:hAnsi="Arial" w:cs="Arial"/>
          <w:sz w:val="20"/>
          <w:szCs w:val="20"/>
        </w:rPr>
        <w:t>to the Contract.</w:t>
      </w:r>
    </w:p>
    <w:p w:rsidR="00412E07" w:rsidRPr="00351981" w:rsidRDefault="00412E07" w:rsidP="00412E07">
      <w:pPr>
        <w:pStyle w:val="ListParagraph"/>
        <w:rPr>
          <w:rFonts w:ascii="Arial" w:hAnsi="Arial" w:cs="Arial"/>
          <w:sz w:val="20"/>
          <w:szCs w:val="20"/>
        </w:rPr>
      </w:pPr>
    </w:p>
    <w:p w:rsidR="00412E07" w:rsidRPr="00351981" w:rsidRDefault="00227490"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NOT USED</w:t>
      </w:r>
    </w:p>
    <w:p w:rsidR="00412E07" w:rsidRPr="00351981" w:rsidRDefault="00412E07" w:rsidP="00412E07">
      <w:pPr>
        <w:pStyle w:val="ListParagraph"/>
        <w:rPr>
          <w:rFonts w:ascii="Arial" w:hAnsi="Arial" w:cs="Arial"/>
          <w:sz w:val="20"/>
          <w:szCs w:val="20"/>
        </w:rPr>
      </w:pPr>
    </w:p>
    <w:p w:rsidR="00412E07" w:rsidRPr="00351981" w:rsidRDefault="00E33B22" w:rsidP="009B3EB4">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Tenders</w:t>
      </w:r>
      <w:r w:rsidR="00412E07" w:rsidRPr="00351981">
        <w:rPr>
          <w:rFonts w:ascii="Arial" w:hAnsi="Arial" w:cs="Arial"/>
          <w:sz w:val="20"/>
          <w:szCs w:val="20"/>
        </w:rPr>
        <w:t xml:space="preserve"> must be received in accordance with the relevant instructions no later than the time and date indicated.</w:t>
      </w:r>
    </w:p>
    <w:p w:rsidR="00FF1FC7" w:rsidRPr="00351981" w:rsidRDefault="00FF1FC7" w:rsidP="00EB740B">
      <w:pPr>
        <w:pStyle w:val="Heading2-mine"/>
        <w:numPr>
          <w:ilvl w:val="0"/>
          <w:numId w:val="0"/>
        </w:numPr>
      </w:pPr>
    </w:p>
    <w:p w:rsidR="00892CEC" w:rsidRPr="00351981" w:rsidRDefault="00892CEC" w:rsidP="0057452D">
      <w:pPr>
        <w:pStyle w:val="Heading2-mine"/>
      </w:pPr>
      <w:bookmarkStart w:id="13" w:name="_Toc505948772"/>
      <w:r w:rsidRPr="00351981">
        <w:t>Legally Binding Contract</w:t>
      </w:r>
      <w:bookmarkEnd w:id="13"/>
    </w:p>
    <w:p w:rsidR="000B2F0B" w:rsidRPr="00351981" w:rsidRDefault="000B2F0B" w:rsidP="000B2F0B">
      <w:pPr>
        <w:pStyle w:val="ListParagraph"/>
        <w:spacing w:after="0" w:line="240" w:lineRule="auto"/>
        <w:ind w:left="851"/>
        <w:jc w:val="both"/>
        <w:rPr>
          <w:rFonts w:ascii="Arial" w:hAnsi="Arial" w:cs="Arial"/>
          <w:sz w:val="20"/>
          <w:szCs w:val="20"/>
        </w:rPr>
      </w:pPr>
    </w:p>
    <w:p w:rsidR="00892CEC" w:rsidRPr="00351981" w:rsidRDefault="00892CEC" w:rsidP="00892CEC">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 xml:space="preserve">Within </w:t>
      </w:r>
      <w:r w:rsidR="004A5F72" w:rsidRPr="00351981">
        <w:rPr>
          <w:rFonts w:ascii="Arial" w:hAnsi="Arial" w:cs="Arial"/>
          <w:sz w:val="20"/>
          <w:szCs w:val="20"/>
        </w:rPr>
        <w:t xml:space="preserve">twenty-one </w:t>
      </w:r>
      <w:r w:rsidRPr="00351981">
        <w:rPr>
          <w:rFonts w:ascii="Arial" w:hAnsi="Arial" w:cs="Arial"/>
          <w:sz w:val="20"/>
          <w:szCs w:val="20"/>
        </w:rPr>
        <w:t>(</w:t>
      </w:r>
      <w:r w:rsidR="004A5F72" w:rsidRPr="00351981">
        <w:rPr>
          <w:rFonts w:ascii="Arial" w:hAnsi="Arial" w:cs="Arial"/>
          <w:sz w:val="20"/>
          <w:szCs w:val="20"/>
        </w:rPr>
        <w:t>21</w:t>
      </w:r>
      <w:r w:rsidRPr="00351981">
        <w:rPr>
          <w:rFonts w:ascii="Arial" w:hAnsi="Arial" w:cs="Arial"/>
          <w:sz w:val="20"/>
          <w:szCs w:val="20"/>
        </w:rPr>
        <w:t>) days of the written acceptance by</w:t>
      </w:r>
      <w:r w:rsidR="006C4B59" w:rsidRPr="00351981">
        <w:rPr>
          <w:rFonts w:ascii="Arial" w:hAnsi="Arial" w:cs="Arial"/>
          <w:sz w:val="20"/>
          <w:szCs w:val="20"/>
        </w:rPr>
        <w:t xml:space="preserve"> us</w:t>
      </w:r>
      <w:r w:rsidRPr="00351981">
        <w:rPr>
          <w:rFonts w:ascii="Arial" w:hAnsi="Arial" w:cs="Arial"/>
          <w:sz w:val="20"/>
          <w:szCs w:val="20"/>
        </w:rPr>
        <w:t xml:space="preserve"> of a </w:t>
      </w:r>
      <w:r w:rsidR="00E33B22" w:rsidRPr="00351981">
        <w:rPr>
          <w:rFonts w:ascii="Arial" w:hAnsi="Arial" w:cs="Arial"/>
          <w:sz w:val="20"/>
          <w:szCs w:val="20"/>
        </w:rPr>
        <w:t>Tender</w:t>
      </w:r>
      <w:r w:rsidRPr="00351981">
        <w:rPr>
          <w:rFonts w:ascii="Arial" w:hAnsi="Arial" w:cs="Arial"/>
          <w:sz w:val="20"/>
          <w:szCs w:val="20"/>
        </w:rPr>
        <w:t xml:space="preserve">, the Lead </w:t>
      </w:r>
      <w:r w:rsidR="00E33B22" w:rsidRPr="00351981">
        <w:rPr>
          <w:rFonts w:ascii="Arial" w:hAnsi="Arial" w:cs="Arial"/>
          <w:sz w:val="20"/>
          <w:szCs w:val="20"/>
        </w:rPr>
        <w:t>Tender</w:t>
      </w:r>
      <w:r w:rsidRPr="00351981">
        <w:rPr>
          <w:rFonts w:ascii="Arial" w:hAnsi="Arial" w:cs="Arial"/>
          <w:sz w:val="20"/>
          <w:szCs w:val="20"/>
        </w:rPr>
        <w:t xml:space="preserve">er (or, if relevant, the entity formed in accordance with paragraph </w:t>
      </w:r>
      <w:r w:rsidR="00137665" w:rsidRPr="00351981">
        <w:rPr>
          <w:rFonts w:ascii="Arial" w:hAnsi="Arial" w:cs="Arial"/>
          <w:sz w:val="20"/>
          <w:szCs w:val="20"/>
        </w:rPr>
        <w:fldChar w:fldCharType="begin"/>
      </w:r>
      <w:r w:rsidR="00137665" w:rsidRPr="00351981">
        <w:rPr>
          <w:rFonts w:ascii="Arial" w:hAnsi="Arial" w:cs="Arial"/>
          <w:sz w:val="20"/>
          <w:szCs w:val="20"/>
        </w:rPr>
        <w:instrText xml:space="preserve"> REF _Ref456603835 \r \h </w:instrText>
      </w:r>
      <w:r w:rsidR="00137665" w:rsidRPr="00351981">
        <w:rPr>
          <w:rFonts w:ascii="Arial" w:hAnsi="Arial" w:cs="Arial"/>
          <w:sz w:val="20"/>
          <w:szCs w:val="20"/>
        </w:rPr>
      </w:r>
      <w:r w:rsidR="00137665" w:rsidRPr="00351981">
        <w:rPr>
          <w:rFonts w:ascii="Arial" w:hAnsi="Arial" w:cs="Arial"/>
          <w:sz w:val="20"/>
          <w:szCs w:val="20"/>
        </w:rPr>
        <w:fldChar w:fldCharType="separate"/>
      </w:r>
      <w:r w:rsidR="0029114F" w:rsidRPr="00351981">
        <w:rPr>
          <w:rFonts w:ascii="Arial" w:hAnsi="Arial" w:cs="Arial"/>
          <w:sz w:val="20"/>
          <w:szCs w:val="20"/>
        </w:rPr>
        <w:t>9</w:t>
      </w:r>
      <w:r w:rsidR="00137665" w:rsidRPr="00351981">
        <w:rPr>
          <w:rFonts w:ascii="Arial" w:hAnsi="Arial" w:cs="Arial"/>
          <w:sz w:val="20"/>
          <w:szCs w:val="20"/>
        </w:rPr>
        <w:fldChar w:fldCharType="end"/>
      </w:r>
      <w:r w:rsidRPr="00351981">
        <w:rPr>
          <w:rFonts w:ascii="Arial" w:hAnsi="Arial" w:cs="Arial"/>
          <w:sz w:val="20"/>
          <w:szCs w:val="20"/>
        </w:rPr>
        <w:t xml:space="preserve">) will execute a formal agreement in the form set out in the contract documents and until the execution of such agreement, the ITT and the successful </w:t>
      </w:r>
      <w:r w:rsidR="00E33B22" w:rsidRPr="00351981">
        <w:rPr>
          <w:rFonts w:ascii="Arial" w:hAnsi="Arial" w:cs="Arial"/>
          <w:sz w:val="20"/>
          <w:szCs w:val="20"/>
        </w:rPr>
        <w:t>Tender</w:t>
      </w:r>
      <w:r w:rsidR="006C4B59" w:rsidRPr="00351981">
        <w:rPr>
          <w:rFonts w:ascii="Arial" w:hAnsi="Arial" w:cs="Arial"/>
          <w:sz w:val="20"/>
          <w:szCs w:val="20"/>
        </w:rPr>
        <w:t xml:space="preserve">er’s </w:t>
      </w:r>
      <w:r w:rsidR="00E33B22" w:rsidRPr="00351981">
        <w:rPr>
          <w:rFonts w:ascii="Arial" w:hAnsi="Arial" w:cs="Arial"/>
          <w:sz w:val="20"/>
          <w:szCs w:val="20"/>
        </w:rPr>
        <w:t>Tender</w:t>
      </w:r>
      <w:r w:rsidR="006C4B59" w:rsidRPr="00351981">
        <w:rPr>
          <w:rFonts w:ascii="Arial" w:hAnsi="Arial" w:cs="Arial"/>
          <w:sz w:val="20"/>
          <w:szCs w:val="20"/>
        </w:rPr>
        <w:t xml:space="preserve"> together with our </w:t>
      </w:r>
      <w:r w:rsidRPr="00351981">
        <w:rPr>
          <w:rFonts w:ascii="Arial" w:hAnsi="Arial" w:cs="Arial"/>
          <w:sz w:val="20"/>
          <w:szCs w:val="20"/>
        </w:rPr>
        <w:t>written acceptance thereof will form a binding agreement between</w:t>
      </w:r>
      <w:r w:rsidR="006C4B59" w:rsidRPr="00351981">
        <w:rPr>
          <w:rFonts w:ascii="Arial" w:hAnsi="Arial" w:cs="Arial"/>
          <w:sz w:val="20"/>
          <w:szCs w:val="20"/>
        </w:rPr>
        <w:t xml:space="preserve"> us </w:t>
      </w:r>
      <w:r w:rsidR="00FD1B3A" w:rsidRPr="00351981">
        <w:rPr>
          <w:rFonts w:ascii="Arial" w:hAnsi="Arial" w:cs="Arial"/>
          <w:sz w:val="20"/>
          <w:szCs w:val="20"/>
        </w:rPr>
        <w:t xml:space="preserve">and the </w:t>
      </w:r>
      <w:r w:rsidR="00E33B22" w:rsidRPr="00351981">
        <w:rPr>
          <w:rFonts w:ascii="Arial" w:hAnsi="Arial" w:cs="Arial"/>
          <w:sz w:val="20"/>
          <w:szCs w:val="20"/>
        </w:rPr>
        <w:t>Tender</w:t>
      </w:r>
      <w:r w:rsidRPr="00351981">
        <w:rPr>
          <w:rFonts w:ascii="Arial" w:hAnsi="Arial" w:cs="Arial"/>
          <w:sz w:val="20"/>
          <w:szCs w:val="20"/>
        </w:rPr>
        <w:t>er.</w:t>
      </w:r>
    </w:p>
    <w:p w:rsidR="001A051D" w:rsidRPr="00351981" w:rsidRDefault="001A051D" w:rsidP="001A051D">
      <w:pPr>
        <w:pStyle w:val="Subheading"/>
        <w:numPr>
          <w:ilvl w:val="0"/>
          <w:numId w:val="0"/>
        </w:numPr>
        <w:ind w:left="851" w:hanging="851"/>
      </w:pPr>
    </w:p>
    <w:p w:rsidR="001A051D" w:rsidRPr="00351981" w:rsidRDefault="001A051D" w:rsidP="001A051D">
      <w:pPr>
        <w:pStyle w:val="Heading2-mine"/>
      </w:pPr>
      <w:bookmarkStart w:id="14" w:name="_Ref456603835"/>
      <w:bookmarkStart w:id="15" w:name="_Toc505948773"/>
      <w:r w:rsidRPr="00351981">
        <w:t>Working in Partnership with Other Organisations and Sub-Contracting</w:t>
      </w:r>
      <w:bookmarkEnd w:id="14"/>
      <w:bookmarkEnd w:id="15"/>
    </w:p>
    <w:p w:rsidR="001A051D" w:rsidRPr="00351981" w:rsidRDefault="001A051D" w:rsidP="001A051D">
      <w:pPr>
        <w:pStyle w:val="Heading2-mine"/>
        <w:numPr>
          <w:ilvl w:val="0"/>
          <w:numId w:val="0"/>
        </w:numPr>
        <w:ind w:left="851" w:hanging="851"/>
        <w:rPr>
          <w:b w:val="0"/>
        </w:rPr>
      </w:pPr>
    </w:p>
    <w:p w:rsidR="001A051D" w:rsidRPr="00351981" w:rsidRDefault="003A1A32" w:rsidP="001A051D">
      <w:pPr>
        <w:pStyle w:val="Heading3-mine"/>
        <w:rPr>
          <w:b w:val="0"/>
        </w:rPr>
      </w:pPr>
      <w:r w:rsidRPr="00351981">
        <w:rPr>
          <w:b w:val="0"/>
        </w:rPr>
        <w:t>We</w:t>
      </w:r>
      <w:r w:rsidR="001A051D" w:rsidRPr="00351981">
        <w:rPr>
          <w:b w:val="0"/>
        </w:rPr>
        <w:t xml:space="preserve"> will </w:t>
      </w:r>
      <w:r w:rsidR="00377312" w:rsidRPr="00351981">
        <w:rPr>
          <w:b w:val="0"/>
        </w:rPr>
        <w:t xml:space="preserve">only </w:t>
      </w:r>
      <w:r w:rsidR="001A051D" w:rsidRPr="00351981">
        <w:rPr>
          <w:b w:val="0"/>
        </w:rPr>
        <w:t xml:space="preserve">contract with a </w:t>
      </w:r>
      <w:r w:rsidR="001A051D" w:rsidRPr="00351981">
        <w:t>single legal entity</w:t>
      </w:r>
      <w:r w:rsidR="001A051D" w:rsidRPr="00351981">
        <w:rPr>
          <w:b w:val="0"/>
        </w:rPr>
        <w:t xml:space="preserve"> (such as a company, a sole trader, a partnership within the meaning of the Partnerships Act 1890 or a limited liability partnership) for the provision of the Services. This entity will be the </w:t>
      </w:r>
      <w:r w:rsidR="001A051D" w:rsidRPr="00351981">
        <w:t>main contractor</w:t>
      </w:r>
      <w:r w:rsidR="001A051D" w:rsidRPr="00351981">
        <w:rPr>
          <w:b w:val="0"/>
        </w:rPr>
        <w:t xml:space="preserve"> and it will be responsible to </w:t>
      </w:r>
      <w:r w:rsidR="00140EEB" w:rsidRPr="00351981">
        <w:rPr>
          <w:b w:val="0"/>
        </w:rPr>
        <w:t xml:space="preserve">us </w:t>
      </w:r>
      <w:r w:rsidR="001A051D" w:rsidRPr="00351981">
        <w:rPr>
          <w:b w:val="0"/>
        </w:rPr>
        <w:t xml:space="preserve">for the provision of the Services, even where part of the Services </w:t>
      </w:r>
      <w:r w:rsidR="00DF725E" w:rsidRPr="00351981">
        <w:rPr>
          <w:b w:val="0"/>
        </w:rPr>
        <w:t>is</w:t>
      </w:r>
      <w:r w:rsidR="001A051D" w:rsidRPr="00351981">
        <w:rPr>
          <w:b w:val="0"/>
        </w:rPr>
        <w:t xml:space="preserve"> sub-contracted.</w:t>
      </w:r>
    </w:p>
    <w:p w:rsidR="001A051D" w:rsidRPr="00351981" w:rsidRDefault="001A051D" w:rsidP="001A051D">
      <w:pPr>
        <w:pStyle w:val="Subheading"/>
        <w:numPr>
          <w:ilvl w:val="0"/>
          <w:numId w:val="0"/>
        </w:numPr>
        <w:ind w:left="851" w:hanging="851"/>
      </w:pPr>
    </w:p>
    <w:p w:rsidR="003A1A32" w:rsidRPr="00351981" w:rsidRDefault="001A051D" w:rsidP="00E652A7">
      <w:pPr>
        <w:pStyle w:val="Heading3-mine"/>
      </w:pPr>
      <w:r w:rsidRPr="00351981">
        <w:rPr>
          <w:b w:val="0"/>
        </w:rPr>
        <w:t xml:space="preserve">In some instances, the main contractor may wish to sub-contract elements of the Services. Also, </w:t>
      </w:r>
      <w:r w:rsidR="00140EEB" w:rsidRPr="00351981">
        <w:rPr>
          <w:b w:val="0"/>
        </w:rPr>
        <w:t>we recognise</w:t>
      </w:r>
      <w:r w:rsidRPr="00351981">
        <w:rPr>
          <w:b w:val="0"/>
        </w:rPr>
        <w:t xml:space="preserve"> that it is becoming increasingly popular for a group of organisations to join forces and share the provision of the services. In some cases, these organisations form a separate legal entity in order to provide services but they may also </w:t>
      </w:r>
      <w:r w:rsidR="003A1A32" w:rsidRPr="00351981">
        <w:rPr>
          <w:b w:val="0"/>
        </w:rPr>
        <w:t>operate on an “informal” group, partnership or consortium basis where the partners have not created themselves into a separate legal entity but wish to work together to provide the Services.</w:t>
      </w:r>
    </w:p>
    <w:p w:rsidR="00E652A7" w:rsidRPr="00351981" w:rsidRDefault="00E652A7" w:rsidP="00E652A7">
      <w:pPr>
        <w:pStyle w:val="Heading3-mine"/>
        <w:numPr>
          <w:ilvl w:val="0"/>
          <w:numId w:val="0"/>
        </w:numPr>
      </w:pPr>
    </w:p>
    <w:p w:rsidR="003A1A32" w:rsidRPr="00351981" w:rsidRDefault="003A1A32" w:rsidP="001A051D">
      <w:pPr>
        <w:pStyle w:val="Heading3-mine"/>
        <w:rPr>
          <w:b w:val="0"/>
        </w:rPr>
      </w:pPr>
      <w:r w:rsidRPr="00351981">
        <w:rPr>
          <w:b w:val="0"/>
        </w:rPr>
        <w:t xml:space="preserve">Your </w:t>
      </w:r>
      <w:r w:rsidR="00E33B22" w:rsidRPr="00351981">
        <w:rPr>
          <w:b w:val="0"/>
        </w:rPr>
        <w:t>Tender</w:t>
      </w:r>
      <w:r w:rsidRPr="00351981">
        <w:rPr>
          <w:b w:val="0"/>
        </w:rPr>
        <w:t xml:space="preserve"> response must identify if more than one organisation will be involved in the provision of the Services. Where this is the case, a “</w:t>
      </w:r>
      <w:r w:rsidRPr="00351981">
        <w:t xml:space="preserve">Lead </w:t>
      </w:r>
      <w:r w:rsidR="00E33B22" w:rsidRPr="00351981">
        <w:t>Tender</w:t>
      </w:r>
      <w:r w:rsidRPr="00351981">
        <w:t>er</w:t>
      </w:r>
      <w:r w:rsidRPr="00351981">
        <w:rPr>
          <w:b w:val="0"/>
        </w:rPr>
        <w:t xml:space="preserve">” must be identified. The Lead </w:t>
      </w:r>
      <w:r w:rsidR="00E33B22" w:rsidRPr="00351981">
        <w:rPr>
          <w:b w:val="0"/>
        </w:rPr>
        <w:t>Tender</w:t>
      </w:r>
      <w:r w:rsidRPr="00351981">
        <w:rPr>
          <w:b w:val="0"/>
        </w:rPr>
        <w:t xml:space="preserve">er will be </w:t>
      </w:r>
      <w:r w:rsidR="00DF725E" w:rsidRPr="00351981">
        <w:rPr>
          <w:b w:val="0"/>
        </w:rPr>
        <w:t xml:space="preserve">our </w:t>
      </w:r>
      <w:r w:rsidRPr="00351981">
        <w:rPr>
          <w:b w:val="0"/>
        </w:rPr>
        <w:t>point of contact during the procurement.</w:t>
      </w:r>
    </w:p>
    <w:p w:rsidR="003A1A32" w:rsidRPr="00351981" w:rsidRDefault="003A1A32" w:rsidP="003A1A32">
      <w:pPr>
        <w:pStyle w:val="Heading3-mine"/>
        <w:numPr>
          <w:ilvl w:val="0"/>
          <w:numId w:val="0"/>
        </w:numPr>
        <w:rPr>
          <w:rFonts w:asciiTheme="minorHAnsi" w:hAnsiTheme="minorHAnsi"/>
          <w:sz w:val="22"/>
          <w:szCs w:val="22"/>
        </w:rPr>
      </w:pPr>
    </w:p>
    <w:p w:rsidR="003A1A32" w:rsidRPr="00351981" w:rsidRDefault="00BD7D02" w:rsidP="003A1A32">
      <w:pPr>
        <w:pStyle w:val="Heading3-mine"/>
      </w:pPr>
      <w:r w:rsidRPr="00351981">
        <w:rPr>
          <w:b w:val="0"/>
        </w:rPr>
        <w:t>T</w:t>
      </w:r>
      <w:r w:rsidR="003A1A32" w:rsidRPr="00351981">
        <w:rPr>
          <w:b w:val="0"/>
        </w:rPr>
        <w:t xml:space="preserve">he Lead </w:t>
      </w:r>
      <w:r w:rsidR="00E33B22" w:rsidRPr="00351981">
        <w:rPr>
          <w:b w:val="0"/>
        </w:rPr>
        <w:t>Tender</w:t>
      </w:r>
      <w:r w:rsidR="003A1A32" w:rsidRPr="00351981">
        <w:rPr>
          <w:b w:val="0"/>
        </w:rPr>
        <w:t xml:space="preserve">er will also be the body with which we contract for the provision of the Services i.e. it will be the </w:t>
      </w:r>
      <w:r w:rsidR="003A1A32" w:rsidRPr="00351981">
        <w:t>main contractor</w:t>
      </w:r>
      <w:r w:rsidR="003A1A32" w:rsidRPr="00351981">
        <w:rPr>
          <w:b w:val="0"/>
        </w:rPr>
        <w:t>.</w:t>
      </w:r>
    </w:p>
    <w:p w:rsidR="00140EEB" w:rsidRPr="00351981" w:rsidRDefault="00140EEB" w:rsidP="00140EEB">
      <w:pPr>
        <w:pStyle w:val="Heading3-mine"/>
        <w:numPr>
          <w:ilvl w:val="0"/>
          <w:numId w:val="0"/>
        </w:numPr>
        <w:rPr>
          <w:rFonts w:asciiTheme="minorHAnsi" w:hAnsiTheme="minorHAnsi"/>
          <w:b w:val="0"/>
          <w:sz w:val="22"/>
          <w:szCs w:val="22"/>
        </w:rPr>
      </w:pPr>
    </w:p>
    <w:p w:rsidR="00140EEB" w:rsidRPr="00351981" w:rsidRDefault="00140EEB" w:rsidP="00140EEB">
      <w:pPr>
        <w:pStyle w:val="Heading3-mine"/>
      </w:pPr>
      <w:bookmarkStart w:id="16" w:name="_Ref456603866"/>
      <w:r w:rsidRPr="00351981">
        <w:rPr>
          <w:b w:val="0"/>
        </w:rPr>
        <w:t xml:space="preserve">Where the </w:t>
      </w:r>
      <w:r w:rsidR="00E33B22" w:rsidRPr="00351981">
        <w:rPr>
          <w:b w:val="0"/>
        </w:rPr>
        <w:t>Tender</w:t>
      </w:r>
      <w:r w:rsidRPr="00351981">
        <w:rPr>
          <w:b w:val="0"/>
        </w:rPr>
        <w:t xml:space="preserve"> is submitted by a group or consortium of organisations, we may require the group or consortium to assume a specific legal form once they have been awarded the contract.</w:t>
      </w:r>
      <w:bookmarkEnd w:id="16"/>
    </w:p>
    <w:p w:rsidR="00140EEB" w:rsidRPr="00351981" w:rsidRDefault="00140EEB" w:rsidP="00140EEB">
      <w:pPr>
        <w:pStyle w:val="Heading3-mine"/>
        <w:numPr>
          <w:ilvl w:val="0"/>
          <w:numId w:val="0"/>
        </w:numPr>
        <w:rPr>
          <w:rFonts w:asciiTheme="minorHAnsi" w:hAnsiTheme="minorHAnsi"/>
          <w:b w:val="0"/>
          <w:sz w:val="22"/>
          <w:szCs w:val="22"/>
        </w:rPr>
      </w:pPr>
    </w:p>
    <w:p w:rsidR="00140EEB" w:rsidRPr="00351981" w:rsidRDefault="00140EEB" w:rsidP="00140EEB">
      <w:pPr>
        <w:pStyle w:val="Heading3-mine"/>
      </w:pPr>
      <w:bookmarkStart w:id="17" w:name="_Ref456605519"/>
      <w:r w:rsidRPr="00351981">
        <w:rPr>
          <w:b w:val="0"/>
        </w:rPr>
        <w:t xml:space="preserve">If the Lead </w:t>
      </w:r>
      <w:r w:rsidR="00E33B22" w:rsidRPr="00351981">
        <w:rPr>
          <w:b w:val="0"/>
        </w:rPr>
        <w:t>Tender</w:t>
      </w:r>
      <w:r w:rsidRPr="00351981">
        <w:rPr>
          <w:b w:val="0"/>
        </w:rPr>
        <w:t>er is applying on behalf of a group or consortium of organisations, it must specifically name those organisations and confirm that it is authorised to commit on their behalf by providing written confirmation to this effect from the other organisations.</w:t>
      </w:r>
      <w:bookmarkEnd w:id="17"/>
    </w:p>
    <w:p w:rsidR="00140EEB" w:rsidRDefault="00140EEB" w:rsidP="00140EEB">
      <w:pPr>
        <w:pStyle w:val="Heading3-mine"/>
        <w:numPr>
          <w:ilvl w:val="0"/>
          <w:numId w:val="0"/>
        </w:numPr>
        <w:rPr>
          <w:rFonts w:asciiTheme="minorHAnsi" w:hAnsiTheme="minorHAnsi"/>
          <w:b w:val="0"/>
          <w:sz w:val="22"/>
          <w:szCs w:val="22"/>
        </w:rPr>
      </w:pPr>
    </w:p>
    <w:p w:rsidR="00140EEB" w:rsidRPr="00351981" w:rsidRDefault="00140EEB" w:rsidP="00140EEB">
      <w:pPr>
        <w:pStyle w:val="Heading3-mine"/>
      </w:pPr>
      <w:r w:rsidRPr="00351981">
        <w:rPr>
          <w:b w:val="0"/>
        </w:rPr>
        <w:t xml:space="preserve">The </w:t>
      </w:r>
      <w:r w:rsidR="00E33B22" w:rsidRPr="00351981">
        <w:rPr>
          <w:b w:val="0"/>
        </w:rPr>
        <w:t>Tender</w:t>
      </w:r>
      <w:r w:rsidRPr="00351981">
        <w:rPr>
          <w:b w:val="0"/>
        </w:rPr>
        <w:t xml:space="preserve"> must make it clear what part of the Services each organisation will provide and how these arrangements will be managed. We will contract only </w:t>
      </w:r>
      <w:r w:rsidR="008A4747" w:rsidRPr="00351981">
        <w:rPr>
          <w:b w:val="0"/>
        </w:rPr>
        <w:t xml:space="preserve">with one organisation – the </w:t>
      </w:r>
      <w:r w:rsidR="008A4747" w:rsidRPr="00351981">
        <w:t>main contractor</w:t>
      </w:r>
      <w:r w:rsidR="008A4747" w:rsidRPr="00351981">
        <w:rPr>
          <w:b w:val="0"/>
        </w:rPr>
        <w:t xml:space="preserve"> – and all other organisations used to provide part of the Services will therefore have the status of sub-contractors (including any other organisations forming part of a group or consortium). We shall assess and approve the use of any sub-contractors as part of our evaluation of </w:t>
      </w:r>
      <w:r w:rsidR="00E33B22" w:rsidRPr="00351981">
        <w:rPr>
          <w:b w:val="0"/>
        </w:rPr>
        <w:t>Tenders</w:t>
      </w:r>
      <w:r w:rsidR="008A4747" w:rsidRPr="00351981">
        <w:rPr>
          <w:b w:val="0"/>
        </w:rPr>
        <w:t xml:space="preserve">. Unless the assessment of potential sub-contractors has been undertaken in response to a </w:t>
      </w:r>
      <w:r w:rsidR="00412FCA" w:rsidRPr="00351981">
        <w:rPr>
          <w:b w:val="0"/>
        </w:rPr>
        <w:t>Selection</w:t>
      </w:r>
      <w:r w:rsidR="008A4747" w:rsidRPr="00351981">
        <w:rPr>
          <w:b w:val="0"/>
        </w:rPr>
        <w:t xml:space="preserve"> Questionnaire, you must provide full details with your </w:t>
      </w:r>
      <w:r w:rsidR="00E33B22" w:rsidRPr="00351981">
        <w:rPr>
          <w:b w:val="0"/>
        </w:rPr>
        <w:t>Tender</w:t>
      </w:r>
      <w:r w:rsidR="008A4747" w:rsidRPr="00351981">
        <w:rPr>
          <w:b w:val="0"/>
        </w:rPr>
        <w:t xml:space="preserve"> relating t</w:t>
      </w:r>
      <w:r w:rsidR="001804B0" w:rsidRPr="00351981">
        <w:rPr>
          <w:b w:val="0"/>
        </w:rPr>
        <w:t>o the organisation(s) concerned.</w:t>
      </w:r>
      <w:r w:rsidR="00377312" w:rsidRPr="00351981">
        <w:rPr>
          <w:b w:val="0"/>
        </w:rPr>
        <w:t xml:space="preserve">  Therefore completing Parts 1, 2 and 3 of FORM A for each</w:t>
      </w:r>
      <w:r w:rsidR="00546A70" w:rsidRPr="00351981">
        <w:rPr>
          <w:b w:val="0"/>
        </w:rPr>
        <w:t xml:space="preserve"> legal</w:t>
      </w:r>
      <w:r w:rsidR="00377312" w:rsidRPr="00351981">
        <w:rPr>
          <w:b w:val="0"/>
        </w:rPr>
        <w:t xml:space="preserve"> entity bidding.</w:t>
      </w:r>
    </w:p>
    <w:p w:rsidR="008A4747" w:rsidRPr="00351981" w:rsidRDefault="008A4747" w:rsidP="008A4747">
      <w:pPr>
        <w:pStyle w:val="Heading3-mine"/>
        <w:numPr>
          <w:ilvl w:val="0"/>
          <w:numId w:val="0"/>
        </w:numPr>
        <w:rPr>
          <w:rFonts w:asciiTheme="minorHAnsi" w:hAnsiTheme="minorHAnsi"/>
          <w:b w:val="0"/>
          <w:sz w:val="22"/>
          <w:szCs w:val="22"/>
        </w:rPr>
      </w:pPr>
    </w:p>
    <w:p w:rsidR="008A4747" w:rsidRPr="00351981" w:rsidRDefault="008A4747" w:rsidP="008A4747">
      <w:pPr>
        <w:pStyle w:val="Heading3-mine"/>
        <w:rPr>
          <w:b w:val="0"/>
        </w:rPr>
      </w:pPr>
      <w:r w:rsidRPr="00351981">
        <w:rPr>
          <w:b w:val="0"/>
        </w:rPr>
        <w:t>We require sub-contractors (and in this includes any organisation forming part of a group or consortium of organisations) to provide satisfactory evidence that they fully satisfy the requirements of the Mandatory and Discretionary Criteria for selection laid down in the Public Contracts Regulations 2015, as well as any Minimum Standards.</w:t>
      </w:r>
    </w:p>
    <w:p w:rsidR="008A4747" w:rsidRPr="00351981" w:rsidRDefault="008A4747" w:rsidP="008A4747">
      <w:pPr>
        <w:pStyle w:val="Heading3-mine"/>
        <w:numPr>
          <w:ilvl w:val="0"/>
          <w:numId w:val="0"/>
        </w:numPr>
        <w:rPr>
          <w:rFonts w:asciiTheme="minorHAnsi" w:hAnsiTheme="minorHAnsi"/>
          <w:sz w:val="22"/>
          <w:szCs w:val="22"/>
        </w:rPr>
      </w:pPr>
    </w:p>
    <w:p w:rsidR="008A4747" w:rsidRPr="00351981" w:rsidRDefault="00EC0174" w:rsidP="008A4747">
      <w:pPr>
        <w:pStyle w:val="Heading3-mine"/>
      </w:pPr>
      <w:r w:rsidRPr="00351981">
        <w:rPr>
          <w:b w:val="0"/>
        </w:rPr>
        <w:t>Where a sub-contractor does not meet a relevant selection criterion, or where there are compul</w:t>
      </w:r>
      <w:r w:rsidR="001804B0" w:rsidRPr="00351981">
        <w:rPr>
          <w:b w:val="0"/>
        </w:rPr>
        <w:t>sory grounds for excluding the s</w:t>
      </w:r>
      <w:r w:rsidRPr="00351981">
        <w:rPr>
          <w:b w:val="0"/>
        </w:rPr>
        <w:t xml:space="preserve">ub-contractor pursuant to the mandatory exclusion criteria set out in Regulation 57 of the Public Contracts Regulations 2015, the Lead </w:t>
      </w:r>
      <w:r w:rsidR="00E33B22" w:rsidRPr="00351981">
        <w:rPr>
          <w:b w:val="0"/>
        </w:rPr>
        <w:t>Tender</w:t>
      </w:r>
      <w:r w:rsidRPr="00351981">
        <w:rPr>
          <w:b w:val="0"/>
        </w:rPr>
        <w:t xml:space="preserve">er shall replace the relevant sub-contractor. If there are non-compulsory grounds for excluding any sub-contractor pursuant to the discretionary exclusion grounds in Regulation 57 of the Public Contracts Regulations 2015, we reserve the right to require the Lead </w:t>
      </w:r>
      <w:r w:rsidR="00E33B22" w:rsidRPr="00351981">
        <w:rPr>
          <w:b w:val="0"/>
        </w:rPr>
        <w:t>Tender</w:t>
      </w:r>
      <w:r w:rsidRPr="00351981">
        <w:rPr>
          <w:b w:val="0"/>
        </w:rPr>
        <w:t>er to replace the relevant sub-contractor.  The replacement sub-contractor shall be assessed in accordance with the provisions of paragraph</w:t>
      </w:r>
      <w:r w:rsidR="006B4271" w:rsidRPr="00351981">
        <w:rPr>
          <w:b w:val="0"/>
        </w:rPr>
        <w:t xml:space="preserve"> </w:t>
      </w:r>
      <w:r w:rsidR="006B4271" w:rsidRPr="00351981">
        <w:rPr>
          <w:b w:val="0"/>
        </w:rPr>
        <w:fldChar w:fldCharType="begin"/>
      </w:r>
      <w:r w:rsidR="006B4271" w:rsidRPr="00351981">
        <w:rPr>
          <w:b w:val="0"/>
        </w:rPr>
        <w:instrText xml:space="preserve"> REF _Ref456603835 \r \h </w:instrText>
      </w:r>
      <w:r w:rsidR="006B4271" w:rsidRPr="00351981">
        <w:rPr>
          <w:b w:val="0"/>
        </w:rPr>
      </w:r>
      <w:r w:rsidR="006B4271" w:rsidRPr="00351981">
        <w:rPr>
          <w:b w:val="0"/>
        </w:rPr>
        <w:fldChar w:fldCharType="separate"/>
      </w:r>
      <w:r w:rsidR="0029114F" w:rsidRPr="00351981">
        <w:rPr>
          <w:b w:val="0"/>
        </w:rPr>
        <w:t>9</w:t>
      </w:r>
      <w:r w:rsidR="006B4271" w:rsidRPr="00351981">
        <w:rPr>
          <w:b w:val="0"/>
        </w:rPr>
        <w:fldChar w:fldCharType="end"/>
      </w:r>
      <w:r w:rsidR="006B4271" w:rsidRPr="00351981">
        <w:rPr>
          <w:b w:val="0"/>
        </w:rPr>
        <w:t>.</w:t>
      </w:r>
    </w:p>
    <w:p w:rsidR="006B4271" w:rsidRPr="00351981" w:rsidRDefault="006B4271" w:rsidP="006B4271">
      <w:pPr>
        <w:pStyle w:val="Heading3-mine"/>
        <w:numPr>
          <w:ilvl w:val="0"/>
          <w:numId w:val="0"/>
        </w:numPr>
        <w:rPr>
          <w:rFonts w:asciiTheme="minorHAnsi" w:hAnsiTheme="minorHAnsi"/>
          <w:b w:val="0"/>
          <w:sz w:val="22"/>
          <w:szCs w:val="22"/>
        </w:rPr>
      </w:pPr>
    </w:p>
    <w:p w:rsidR="006B4271" w:rsidRPr="00351981" w:rsidRDefault="006B4271" w:rsidP="006B4271">
      <w:pPr>
        <w:pStyle w:val="Heading3-mine"/>
      </w:pPr>
      <w:r w:rsidRPr="00351981">
        <w:rPr>
          <w:b w:val="0"/>
        </w:rPr>
        <w:t xml:space="preserve">The Lead </w:t>
      </w:r>
      <w:r w:rsidR="00E33B22" w:rsidRPr="00351981">
        <w:rPr>
          <w:b w:val="0"/>
        </w:rPr>
        <w:t>Tender</w:t>
      </w:r>
      <w:r w:rsidRPr="00351981">
        <w:rPr>
          <w:b w:val="0"/>
        </w:rPr>
        <w:t xml:space="preserve">er must collate the information required in relation to sub-contractors and submit it </w:t>
      </w:r>
      <w:r w:rsidR="00D016F8" w:rsidRPr="00351981">
        <w:rPr>
          <w:b w:val="0"/>
        </w:rPr>
        <w:t>as part of their tender.</w:t>
      </w:r>
    </w:p>
    <w:p w:rsidR="006B4271" w:rsidRPr="00351981" w:rsidRDefault="006B4271" w:rsidP="006B4271">
      <w:pPr>
        <w:pStyle w:val="Heading3-mine"/>
        <w:numPr>
          <w:ilvl w:val="0"/>
          <w:numId w:val="0"/>
        </w:numPr>
        <w:rPr>
          <w:rFonts w:asciiTheme="minorHAnsi" w:hAnsiTheme="minorHAnsi"/>
          <w:b w:val="0"/>
          <w:sz w:val="22"/>
          <w:szCs w:val="22"/>
        </w:rPr>
      </w:pPr>
    </w:p>
    <w:p w:rsidR="006B4271" w:rsidRPr="00351981" w:rsidRDefault="006B4271" w:rsidP="006B4271">
      <w:pPr>
        <w:pStyle w:val="Heading3-mine"/>
      </w:pPr>
      <w:r w:rsidRPr="00351981">
        <w:rPr>
          <w:b w:val="0"/>
        </w:rPr>
        <w:t xml:space="preserve">The Lead </w:t>
      </w:r>
      <w:r w:rsidR="00E33B22" w:rsidRPr="00351981">
        <w:rPr>
          <w:b w:val="0"/>
        </w:rPr>
        <w:t>Tender</w:t>
      </w:r>
      <w:r w:rsidRPr="00351981">
        <w:rPr>
          <w:b w:val="0"/>
        </w:rPr>
        <w:t>er must notify us of any proposal to change a sub-contractor so that we may assess the proposed replacement.</w:t>
      </w:r>
    </w:p>
    <w:p w:rsidR="006B4271" w:rsidRPr="00351981" w:rsidRDefault="006B4271" w:rsidP="006B4271">
      <w:pPr>
        <w:pStyle w:val="Heading3-mine"/>
        <w:numPr>
          <w:ilvl w:val="0"/>
          <w:numId w:val="0"/>
        </w:numPr>
        <w:rPr>
          <w:rFonts w:asciiTheme="minorHAnsi" w:hAnsiTheme="minorHAnsi"/>
          <w:b w:val="0"/>
          <w:sz w:val="22"/>
          <w:szCs w:val="22"/>
        </w:rPr>
      </w:pPr>
    </w:p>
    <w:p w:rsidR="00FD1B3A" w:rsidRPr="00351981" w:rsidRDefault="00FD1B3A" w:rsidP="0057452D">
      <w:pPr>
        <w:pStyle w:val="Heading2-mine"/>
      </w:pPr>
      <w:bookmarkStart w:id="18" w:name="_Toc505948774"/>
      <w:r w:rsidRPr="00351981">
        <w:t>Undertaking and Representations</w:t>
      </w:r>
      <w:bookmarkEnd w:id="18"/>
    </w:p>
    <w:p w:rsidR="00FD1B3A" w:rsidRPr="00351981" w:rsidRDefault="00FD1B3A" w:rsidP="00FD1B3A">
      <w:pPr>
        <w:pStyle w:val="ListParagraph"/>
        <w:spacing w:after="0" w:line="240" w:lineRule="auto"/>
        <w:ind w:left="851"/>
        <w:contextualSpacing w:val="0"/>
        <w:jc w:val="both"/>
        <w:rPr>
          <w:rFonts w:ascii="Arial" w:hAnsi="Arial" w:cs="Arial"/>
          <w:sz w:val="20"/>
          <w:szCs w:val="20"/>
        </w:rPr>
      </w:pPr>
    </w:p>
    <w:p w:rsidR="00FD1B3A" w:rsidRPr="00351981" w:rsidRDefault="006C4B59" w:rsidP="00FD1B3A">
      <w:pPr>
        <w:pStyle w:val="ListParagraph"/>
        <w:numPr>
          <w:ilvl w:val="1"/>
          <w:numId w:val="1"/>
        </w:numPr>
        <w:spacing w:after="0" w:line="240" w:lineRule="auto"/>
        <w:jc w:val="both"/>
        <w:rPr>
          <w:rFonts w:ascii="Arial" w:hAnsi="Arial" w:cs="Arial"/>
          <w:sz w:val="20"/>
          <w:szCs w:val="20"/>
        </w:rPr>
      </w:pPr>
      <w:r w:rsidRPr="00351981">
        <w:rPr>
          <w:rFonts w:ascii="Arial" w:hAnsi="Arial" w:cs="Arial"/>
          <w:sz w:val="20"/>
          <w:szCs w:val="20"/>
        </w:rPr>
        <w:t>You</w:t>
      </w:r>
      <w:r w:rsidR="00FD1B3A" w:rsidRPr="00351981">
        <w:rPr>
          <w:rFonts w:ascii="Arial" w:hAnsi="Arial" w:cs="Arial"/>
          <w:sz w:val="20"/>
          <w:szCs w:val="20"/>
        </w:rPr>
        <w:t xml:space="preserve">, in submitting a </w:t>
      </w:r>
      <w:r w:rsidR="00E33B22" w:rsidRPr="00351981">
        <w:rPr>
          <w:rFonts w:ascii="Arial" w:hAnsi="Arial" w:cs="Arial"/>
          <w:sz w:val="20"/>
          <w:szCs w:val="20"/>
        </w:rPr>
        <w:t>Tender</w:t>
      </w:r>
      <w:r w:rsidR="00FD1B3A" w:rsidRPr="00351981">
        <w:rPr>
          <w:rFonts w:ascii="Arial" w:hAnsi="Arial" w:cs="Arial"/>
          <w:sz w:val="20"/>
          <w:szCs w:val="20"/>
        </w:rPr>
        <w:t xml:space="preserve">, undertake and represent to </w:t>
      </w:r>
      <w:r w:rsidRPr="00351981">
        <w:rPr>
          <w:rFonts w:ascii="Arial" w:hAnsi="Arial" w:cs="Arial"/>
          <w:sz w:val="20"/>
          <w:szCs w:val="20"/>
        </w:rPr>
        <w:t>us</w:t>
      </w:r>
      <w:r w:rsidR="00FD1B3A" w:rsidRPr="00351981">
        <w:rPr>
          <w:rFonts w:ascii="Arial" w:hAnsi="Arial" w:cs="Arial"/>
          <w:sz w:val="20"/>
          <w:szCs w:val="20"/>
        </w:rPr>
        <w:t xml:space="preserve"> that:</w:t>
      </w:r>
    </w:p>
    <w:p w:rsidR="00FD1B3A" w:rsidRPr="00351981" w:rsidRDefault="00FD1B3A" w:rsidP="00FD1B3A">
      <w:pPr>
        <w:pStyle w:val="ListParagraph"/>
        <w:spacing w:after="0" w:line="240" w:lineRule="auto"/>
        <w:ind w:left="851"/>
        <w:jc w:val="both"/>
        <w:rPr>
          <w:rFonts w:ascii="Arial" w:hAnsi="Arial" w:cs="Arial"/>
          <w:sz w:val="20"/>
          <w:szCs w:val="20"/>
        </w:rPr>
      </w:pPr>
    </w:p>
    <w:p w:rsidR="00FD1B3A" w:rsidRPr="00351981" w:rsidRDefault="006C4B59" w:rsidP="00514DA8">
      <w:pPr>
        <w:pStyle w:val="ListParagraph"/>
        <w:numPr>
          <w:ilvl w:val="2"/>
          <w:numId w:val="1"/>
        </w:numPr>
        <w:tabs>
          <w:tab w:val="clear" w:pos="1304"/>
          <w:tab w:val="left" w:pos="1701"/>
        </w:tabs>
        <w:spacing w:after="0" w:line="240" w:lineRule="auto"/>
        <w:jc w:val="both"/>
        <w:rPr>
          <w:rFonts w:ascii="Arial" w:hAnsi="Arial" w:cs="Arial"/>
          <w:sz w:val="20"/>
          <w:szCs w:val="20"/>
        </w:rPr>
      </w:pPr>
      <w:r w:rsidRPr="00351981">
        <w:rPr>
          <w:rFonts w:ascii="Arial" w:hAnsi="Arial" w:cs="Arial"/>
          <w:sz w:val="20"/>
          <w:szCs w:val="20"/>
        </w:rPr>
        <w:t xml:space="preserve">You </w:t>
      </w:r>
      <w:r w:rsidR="00FD1B3A" w:rsidRPr="00351981">
        <w:rPr>
          <w:rFonts w:ascii="Arial" w:hAnsi="Arial" w:cs="Arial"/>
          <w:sz w:val="20"/>
          <w:szCs w:val="20"/>
        </w:rPr>
        <w:t>ha</w:t>
      </w:r>
      <w:r w:rsidRPr="00351981">
        <w:rPr>
          <w:rFonts w:ascii="Arial" w:hAnsi="Arial" w:cs="Arial"/>
          <w:sz w:val="20"/>
          <w:szCs w:val="20"/>
        </w:rPr>
        <w:t>ve</w:t>
      </w:r>
      <w:r w:rsidR="00FD1B3A" w:rsidRPr="00351981">
        <w:rPr>
          <w:rFonts w:ascii="Arial" w:hAnsi="Arial" w:cs="Arial"/>
          <w:sz w:val="20"/>
          <w:szCs w:val="20"/>
        </w:rPr>
        <w:t xml:space="preserve"> complied in all aspects with the Conditions of </w:t>
      </w:r>
      <w:r w:rsidR="00E33B22" w:rsidRPr="00351981">
        <w:rPr>
          <w:rFonts w:ascii="Arial" w:hAnsi="Arial" w:cs="Arial"/>
          <w:sz w:val="20"/>
          <w:szCs w:val="20"/>
        </w:rPr>
        <w:t>Tender</w:t>
      </w:r>
      <w:r w:rsidR="00514DA8" w:rsidRPr="00351981">
        <w:rPr>
          <w:rFonts w:ascii="Arial" w:hAnsi="Arial" w:cs="Arial"/>
          <w:sz w:val="20"/>
          <w:szCs w:val="20"/>
        </w:rPr>
        <w:t>.</w:t>
      </w:r>
    </w:p>
    <w:p w:rsidR="00514DA8" w:rsidRPr="00351981" w:rsidRDefault="00514DA8" w:rsidP="00514DA8">
      <w:pPr>
        <w:pStyle w:val="ListParagraph"/>
        <w:tabs>
          <w:tab w:val="left" w:pos="1701"/>
        </w:tabs>
        <w:spacing w:after="0" w:line="240" w:lineRule="auto"/>
        <w:ind w:left="1701"/>
        <w:jc w:val="both"/>
        <w:rPr>
          <w:rFonts w:ascii="Arial" w:hAnsi="Arial" w:cs="Arial"/>
          <w:sz w:val="20"/>
          <w:szCs w:val="20"/>
        </w:rPr>
      </w:pPr>
    </w:p>
    <w:p w:rsidR="00FD1B3A" w:rsidRPr="00351981" w:rsidRDefault="00FD1B3A" w:rsidP="00FD1B3A">
      <w:pPr>
        <w:pStyle w:val="ListParagraph"/>
        <w:numPr>
          <w:ilvl w:val="2"/>
          <w:numId w:val="1"/>
        </w:numPr>
        <w:tabs>
          <w:tab w:val="clear" w:pos="1304"/>
          <w:tab w:val="left" w:pos="1701"/>
        </w:tabs>
        <w:spacing w:after="0" w:line="240" w:lineRule="auto"/>
        <w:jc w:val="both"/>
        <w:rPr>
          <w:rFonts w:ascii="Arial" w:hAnsi="Arial" w:cs="Arial"/>
          <w:sz w:val="20"/>
          <w:szCs w:val="20"/>
        </w:rPr>
      </w:pPr>
      <w:r w:rsidRPr="00351981">
        <w:rPr>
          <w:rFonts w:ascii="Arial" w:hAnsi="Arial" w:cs="Arial"/>
          <w:sz w:val="20"/>
          <w:szCs w:val="20"/>
        </w:rPr>
        <w:t>All information, representations and other matt</w:t>
      </w:r>
      <w:r w:rsidR="00522ACB">
        <w:rPr>
          <w:rFonts w:ascii="Arial" w:hAnsi="Arial" w:cs="Arial"/>
          <w:sz w:val="20"/>
          <w:szCs w:val="20"/>
        </w:rPr>
        <w:t xml:space="preserve">ers of fact communicated to </w:t>
      </w:r>
      <w:r w:rsidR="006C4B59" w:rsidRPr="00351981">
        <w:rPr>
          <w:rFonts w:ascii="Arial" w:hAnsi="Arial" w:cs="Arial"/>
          <w:sz w:val="20"/>
          <w:szCs w:val="20"/>
        </w:rPr>
        <w:t>us by you</w:t>
      </w:r>
      <w:r w:rsidRPr="00351981">
        <w:rPr>
          <w:rFonts w:ascii="Arial" w:hAnsi="Arial" w:cs="Arial"/>
          <w:sz w:val="20"/>
          <w:szCs w:val="20"/>
        </w:rPr>
        <w:t xml:space="preserve"> in connection with </w:t>
      </w:r>
      <w:r w:rsidR="006C4B59" w:rsidRPr="00351981">
        <w:rPr>
          <w:rFonts w:ascii="Arial" w:hAnsi="Arial" w:cs="Arial"/>
          <w:sz w:val="20"/>
          <w:szCs w:val="20"/>
        </w:rPr>
        <w:t xml:space="preserve">your </w:t>
      </w:r>
      <w:r w:rsidR="00E33B22" w:rsidRPr="00351981">
        <w:rPr>
          <w:rFonts w:ascii="Arial" w:hAnsi="Arial" w:cs="Arial"/>
          <w:sz w:val="20"/>
          <w:szCs w:val="20"/>
        </w:rPr>
        <w:t>Tender</w:t>
      </w:r>
      <w:r w:rsidRPr="00351981">
        <w:rPr>
          <w:rFonts w:ascii="Arial" w:hAnsi="Arial" w:cs="Arial"/>
          <w:sz w:val="20"/>
          <w:szCs w:val="20"/>
        </w:rPr>
        <w:t xml:space="preserve"> are true, complete and accurate in all respects.</w:t>
      </w:r>
    </w:p>
    <w:p w:rsidR="00FF1FC7" w:rsidRPr="00351981" w:rsidRDefault="00FF1FC7" w:rsidP="00FF1FC7">
      <w:pPr>
        <w:pStyle w:val="Heading2-mine"/>
        <w:numPr>
          <w:ilvl w:val="0"/>
          <w:numId w:val="0"/>
        </w:numPr>
        <w:ind w:left="851"/>
      </w:pPr>
    </w:p>
    <w:p w:rsidR="001F6E0E" w:rsidRPr="00351981" w:rsidRDefault="001F6E0E" w:rsidP="0057452D">
      <w:pPr>
        <w:pStyle w:val="Heading2-mine"/>
      </w:pPr>
      <w:bookmarkStart w:id="19" w:name="_Toc505948775"/>
      <w:r w:rsidRPr="00351981">
        <w:t>Contract</w:t>
      </w:r>
      <w:r w:rsidR="00147A7D" w:rsidRPr="00351981">
        <w:t xml:space="preserve">/Contract </w:t>
      </w:r>
      <w:r w:rsidR="000D51B6" w:rsidRPr="00351981">
        <w:t>Award</w:t>
      </w:r>
      <w:bookmarkEnd w:id="19"/>
    </w:p>
    <w:p w:rsidR="001F6E0E" w:rsidRPr="00351981" w:rsidRDefault="001F6E0E" w:rsidP="001F6E0E">
      <w:pPr>
        <w:pStyle w:val="ListParagraph"/>
        <w:spacing w:after="0" w:line="240" w:lineRule="auto"/>
        <w:ind w:left="851"/>
        <w:contextualSpacing w:val="0"/>
        <w:jc w:val="both"/>
        <w:rPr>
          <w:rFonts w:ascii="Arial" w:hAnsi="Arial" w:cs="Arial"/>
          <w:sz w:val="20"/>
          <w:szCs w:val="20"/>
        </w:rPr>
      </w:pPr>
    </w:p>
    <w:p w:rsidR="001F6E0E" w:rsidRPr="00351981" w:rsidRDefault="001F6E0E" w:rsidP="001F6E0E">
      <w:pPr>
        <w:pStyle w:val="ListParagraph"/>
        <w:numPr>
          <w:ilvl w:val="1"/>
          <w:numId w:val="1"/>
        </w:numPr>
        <w:tabs>
          <w:tab w:val="left" w:pos="1701"/>
        </w:tabs>
        <w:spacing w:after="0" w:line="240" w:lineRule="auto"/>
        <w:jc w:val="both"/>
        <w:rPr>
          <w:rFonts w:ascii="Arial" w:hAnsi="Arial" w:cs="Arial"/>
          <w:sz w:val="20"/>
          <w:szCs w:val="20"/>
        </w:rPr>
      </w:pPr>
      <w:r w:rsidRPr="00351981">
        <w:rPr>
          <w:rFonts w:ascii="Arial" w:hAnsi="Arial" w:cs="Arial"/>
          <w:sz w:val="20"/>
          <w:szCs w:val="20"/>
        </w:rPr>
        <w:t>A DRAFT version of any resulting contract</w:t>
      </w:r>
      <w:r w:rsidR="00227490" w:rsidRPr="00351981">
        <w:rPr>
          <w:rFonts w:ascii="Arial" w:hAnsi="Arial" w:cs="Arial"/>
          <w:sz w:val="20"/>
          <w:szCs w:val="20"/>
        </w:rPr>
        <w:t xml:space="preserve"> and/or SLA</w:t>
      </w:r>
      <w:r w:rsidRPr="00351981">
        <w:rPr>
          <w:rFonts w:ascii="Arial" w:hAnsi="Arial" w:cs="Arial"/>
          <w:sz w:val="20"/>
          <w:szCs w:val="20"/>
        </w:rPr>
        <w:t xml:space="preserve"> can be found </w:t>
      </w:r>
      <w:r w:rsidR="00522ACB">
        <w:rPr>
          <w:rFonts w:ascii="Arial" w:hAnsi="Arial" w:cs="Arial"/>
          <w:sz w:val="20"/>
          <w:szCs w:val="20"/>
        </w:rPr>
        <w:t>on page 25 ‘Contract Documents’ within this ITT.</w:t>
      </w:r>
    </w:p>
    <w:p w:rsidR="000D51B6" w:rsidRPr="00351981" w:rsidRDefault="000D51B6" w:rsidP="000D51B6">
      <w:pPr>
        <w:pStyle w:val="ListParagraph"/>
        <w:rPr>
          <w:rFonts w:ascii="Arial" w:hAnsi="Arial" w:cs="Arial"/>
          <w:sz w:val="20"/>
          <w:szCs w:val="20"/>
        </w:rPr>
      </w:pPr>
    </w:p>
    <w:p w:rsidR="000D51B6" w:rsidRPr="00351981" w:rsidRDefault="00227490" w:rsidP="001F6E0E">
      <w:pPr>
        <w:pStyle w:val="ListParagraph"/>
        <w:numPr>
          <w:ilvl w:val="1"/>
          <w:numId w:val="1"/>
        </w:numPr>
        <w:tabs>
          <w:tab w:val="left" w:pos="1701"/>
        </w:tabs>
        <w:spacing w:after="0" w:line="240" w:lineRule="auto"/>
        <w:jc w:val="both"/>
        <w:rPr>
          <w:rFonts w:ascii="Arial" w:hAnsi="Arial" w:cs="Arial"/>
          <w:sz w:val="20"/>
          <w:szCs w:val="20"/>
        </w:rPr>
      </w:pPr>
      <w:r w:rsidRPr="00351981">
        <w:rPr>
          <w:rFonts w:ascii="Arial" w:hAnsi="Arial" w:cs="Arial"/>
          <w:sz w:val="20"/>
          <w:szCs w:val="20"/>
        </w:rPr>
        <w:t>NOT USED</w:t>
      </w:r>
    </w:p>
    <w:p w:rsidR="00147A7D" w:rsidRPr="00351981" w:rsidRDefault="00147A7D" w:rsidP="00147A7D">
      <w:pPr>
        <w:pStyle w:val="ListParagraph"/>
        <w:tabs>
          <w:tab w:val="left" w:pos="1701"/>
        </w:tabs>
        <w:spacing w:after="0" w:line="240" w:lineRule="auto"/>
        <w:ind w:left="851"/>
        <w:jc w:val="both"/>
        <w:rPr>
          <w:rFonts w:ascii="Arial" w:hAnsi="Arial" w:cs="Arial"/>
          <w:sz w:val="20"/>
          <w:szCs w:val="20"/>
        </w:rPr>
      </w:pPr>
    </w:p>
    <w:p w:rsidR="009A0786" w:rsidRPr="00351981" w:rsidRDefault="009A0786" w:rsidP="00147A7D">
      <w:pPr>
        <w:pStyle w:val="ListParagraph"/>
        <w:tabs>
          <w:tab w:val="left" w:pos="1701"/>
        </w:tabs>
        <w:spacing w:after="0" w:line="240" w:lineRule="auto"/>
        <w:ind w:left="851"/>
        <w:jc w:val="both"/>
        <w:rPr>
          <w:rFonts w:ascii="Arial" w:hAnsi="Arial" w:cs="Arial"/>
          <w:sz w:val="20"/>
          <w:szCs w:val="20"/>
        </w:rPr>
      </w:pPr>
    </w:p>
    <w:p w:rsidR="00147A7D" w:rsidRPr="00351981" w:rsidRDefault="00147A7D" w:rsidP="00147A7D">
      <w:pPr>
        <w:pStyle w:val="ListParagraph"/>
        <w:numPr>
          <w:ilvl w:val="0"/>
          <w:numId w:val="1"/>
        </w:numPr>
        <w:tabs>
          <w:tab w:val="left" w:pos="1701"/>
        </w:tabs>
        <w:spacing w:after="0" w:line="240" w:lineRule="auto"/>
        <w:jc w:val="both"/>
        <w:rPr>
          <w:rFonts w:ascii="Arial" w:hAnsi="Arial" w:cs="Arial"/>
          <w:sz w:val="20"/>
          <w:szCs w:val="20"/>
        </w:rPr>
      </w:pPr>
      <w:bookmarkStart w:id="20" w:name="Policy"/>
      <w:bookmarkStart w:id="21" w:name="_Ref460579693"/>
      <w:bookmarkStart w:id="22" w:name="_Toc505948776"/>
      <w:bookmarkEnd w:id="20"/>
      <w:r w:rsidRPr="00351981">
        <w:rPr>
          <w:rStyle w:val="Heading2-mineChar"/>
        </w:rPr>
        <w:t>Compliance with Statutory and Policy requirements</w:t>
      </w:r>
      <w:bookmarkEnd w:id="21"/>
      <w:bookmarkEnd w:id="22"/>
    </w:p>
    <w:p w:rsidR="00147A7D" w:rsidRPr="00351981" w:rsidRDefault="00147A7D" w:rsidP="00147A7D">
      <w:pPr>
        <w:pStyle w:val="ListParagraph"/>
        <w:tabs>
          <w:tab w:val="left" w:pos="1701"/>
        </w:tabs>
        <w:spacing w:after="0" w:line="240" w:lineRule="auto"/>
        <w:ind w:left="851"/>
        <w:jc w:val="both"/>
        <w:rPr>
          <w:rFonts w:ascii="Arial" w:hAnsi="Arial" w:cs="Arial"/>
          <w:sz w:val="20"/>
          <w:szCs w:val="20"/>
        </w:rPr>
      </w:pPr>
    </w:p>
    <w:p w:rsidR="00147A7D" w:rsidRPr="00351981" w:rsidRDefault="006C4B59" w:rsidP="00147A7D">
      <w:pPr>
        <w:pStyle w:val="ListParagraph"/>
        <w:numPr>
          <w:ilvl w:val="1"/>
          <w:numId w:val="1"/>
        </w:numPr>
        <w:tabs>
          <w:tab w:val="left" w:pos="1701"/>
        </w:tabs>
        <w:spacing w:after="0" w:line="240" w:lineRule="auto"/>
        <w:jc w:val="both"/>
        <w:rPr>
          <w:rFonts w:ascii="Arial" w:hAnsi="Arial" w:cs="Arial"/>
          <w:sz w:val="20"/>
          <w:szCs w:val="20"/>
        </w:rPr>
      </w:pPr>
      <w:r w:rsidRPr="00351981">
        <w:rPr>
          <w:rFonts w:ascii="Arial" w:hAnsi="Arial" w:cs="Arial"/>
          <w:sz w:val="20"/>
          <w:szCs w:val="20"/>
        </w:rPr>
        <w:t xml:space="preserve">We </w:t>
      </w:r>
      <w:r w:rsidR="00147A7D" w:rsidRPr="00351981">
        <w:rPr>
          <w:rFonts w:ascii="Arial" w:hAnsi="Arial" w:cs="Arial"/>
          <w:sz w:val="20"/>
          <w:szCs w:val="20"/>
        </w:rPr>
        <w:t>compl</w:t>
      </w:r>
      <w:r w:rsidRPr="00351981">
        <w:rPr>
          <w:rFonts w:ascii="Arial" w:hAnsi="Arial" w:cs="Arial"/>
          <w:sz w:val="20"/>
          <w:szCs w:val="20"/>
        </w:rPr>
        <w:t>y</w:t>
      </w:r>
      <w:r w:rsidR="00147A7D" w:rsidRPr="00351981">
        <w:rPr>
          <w:rFonts w:ascii="Arial" w:hAnsi="Arial" w:cs="Arial"/>
          <w:sz w:val="20"/>
          <w:szCs w:val="20"/>
        </w:rPr>
        <w:t xml:space="preserve"> with </w:t>
      </w:r>
      <w:r w:rsidR="00C347B1" w:rsidRPr="00351981">
        <w:rPr>
          <w:rFonts w:ascii="Arial" w:hAnsi="Arial" w:cs="Arial"/>
          <w:sz w:val="20"/>
          <w:szCs w:val="20"/>
        </w:rPr>
        <w:t>a number o</w:t>
      </w:r>
      <w:r w:rsidR="00675AEC" w:rsidRPr="00351981">
        <w:rPr>
          <w:rFonts w:ascii="Arial" w:hAnsi="Arial" w:cs="Arial"/>
          <w:sz w:val="20"/>
          <w:szCs w:val="20"/>
        </w:rPr>
        <w:t xml:space="preserve">f statutory and corporate considerations when providing </w:t>
      </w:r>
      <w:r w:rsidRPr="00351981">
        <w:rPr>
          <w:rFonts w:ascii="Arial" w:hAnsi="Arial" w:cs="Arial"/>
          <w:sz w:val="20"/>
          <w:szCs w:val="20"/>
        </w:rPr>
        <w:t>our</w:t>
      </w:r>
      <w:r w:rsidR="00675AEC" w:rsidRPr="00351981">
        <w:rPr>
          <w:rFonts w:ascii="Arial" w:hAnsi="Arial" w:cs="Arial"/>
          <w:sz w:val="20"/>
          <w:szCs w:val="20"/>
        </w:rPr>
        <w:t xml:space="preserve"> services. </w:t>
      </w:r>
      <w:r w:rsidRPr="00351981">
        <w:rPr>
          <w:rFonts w:ascii="Arial" w:hAnsi="Arial" w:cs="Arial"/>
          <w:sz w:val="20"/>
          <w:szCs w:val="20"/>
        </w:rPr>
        <w:t>We are</w:t>
      </w:r>
      <w:r w:rsidR="00675AEC" w:rsidRPr="00351981">
        <w:rPr>
          <w:rFonts w:ascii="Arial" w:hAnsi="Arial" w:cs="Arial"/>
          <w:sz w:val="20"/>
          <w:szCs w:val="20"/>
        </w:rPr>
        <w:t xml:space="preserve"> considered to be delivering </w:t>
      </w:r>
      <w:r w:rsidRPr="00351981">
        <w:rPr>
          <w:rFonts w:ascii="Arial" w:hAnsi="Arial" w:cs="Arial"/>
          <w:sz w:val="20"/>
          <w:szCs w:val="20"/>
        </w:rPr>
        <w:t xml:space="preserve">our </w:t>
      </w:r>
      <w:r w:rsidR="00675AEC" w:rsidRPr="00351981">
        <w:rPr>
          <w:rFonts w:ascii="Arial" w:hAnsi="Arial" w:cs="Arial"/>
          <w:sz w:val="20"/>
          <w:szCs w:val="20"/>
        </w:rPr>
        <w:t xml:space="preserve">services when a contractor is delivering services on </w:t>
      </w:r>
      <w:r w:rsidRPr="00351981">
        <w:rPr>
          <w:rFonts w:ascii="Arial" w:hAnsi="Arial" w:cs="Arial"/>
          <w:sz w:val="20"/>
          <w:szCs w:val="20"/>
        </w:rPr>
        <w:t xml:space="preserve">our </w:t>
      </w:r>
      <w:r w:rsidR="00675AEC" w:rsidRPr="00351981">
        <w:rPr>
          <w:rFonts w:ascii="Arial" w:hAnsi="Arial" w:cs="Arial"/>
          <w:sz w:val="20"/>
          <w:szCs w:val="20"/>
        </w:rPr>
        <w:t xml:space="preserve">behalf. We must ensure therefore that these statutory and corporate requirements are carried out by any contractor that is working for </w:t>
      </w:r>
      <w:r w:rsidRPr="00351981">
        <w:rPr>
          <w:rFonts w:ascii="Arial" w:hAnsi="Arial" w:cs="Arial"/>
          <w:sz w:val="20"/>
          <w:szCs w:val="20"/>
        </w:rPr>
        <w:t>us</w:t>
      </w:r>
      <w:r w:rsidR="00675AEC" w:rsidRPr="00351981">
        <w:rPr>
          <w:rFonts w:ascii="Arial" w:hAnsi="Arial" w:cs="Arial"/>
          <w:sz w:val="20"/>
          <w:szCs w:val="20"/>
        </w:rPr>
        <w:t xml:space="preserve">. We are looking for a commitment within </w:t>
      </w:r>
      <w:r w:rsidR="00E33B22" w:rsidRPr="00351981">
        <w:rPr>
          <w:rFonts w:ascii="Arial" w:hAnsi="Arial" w:cs="Arial"/>
          <w:sz w:val="20"/>
          <w:szCs w:val="20"/>
        </w:rPr>
        <w:t>Tenders</w:t>
      </w:r>
      <w:r w:rsidR="00675AEC" w:rsidRPr="00351981">
        <w:rPr>
          <w:rFonts w:ascii="Arial" w:hAnsi="Arial" w:cs="Arial"/>
          <w:sz w:val="20"/>
          <w:szCs w:val="20"/>
        </w:rPr>
        <w:t xml:space="preserve"> to assisting </w:t>
      </w:r>
      <w:r w:rsidR="008E7253" w:rsidRPr="00351981">
        <w:rPr>
          <w:rFonts w:ascii="Arial" w:hAnsi="Arial" w:cs="Arial"/>
          <w:sz w:val="20"/>
          <w:szCs w:val="20"/>
        </w:rPr>
        <w:t>NorseCare Ltd</w:t>
      </w:r>
      <w:r w:rsidR="00675AEC" w:rsidRPr="00351981">
        <w:rPr>
          <w:rFonts w:ascii="Arial" w:hAnsi="Arial" w:cs="Arial"/>
          <w:sz w:val="20"/>
          <w:szCs w:val="20"/>
        </w:rPr>
        <w:t xml:space="preserve"> in the following duties.</w:t>
      </w:r>
    </w:p>
    <w:p w:rsidR="00236288" w:rsidRPr="00351981" w:rsidRDefault="00236288" w:rsidP="00236288">
      <w:pPr>
        <w:pStyle w:val="ListParagraph"/>
        <w:tabs>
          <w:tab w:val="left" w:pos="1701"/>
        </w:tabs>
        <w:spacing w:after="0" w:line="240" w:lineRule="auto"/>
        <w:ind w:left="851"/>
        <w:jc w:val="both"/>
        <w:rPr>
          <w:rFonts w:ascii="Arial" w:hAnsi="Arial" w:cs="Arial"/>
          <w:sz w:val="20"/>
          <w:szCs w:val="20"/>
        </w:rPr>
      </w:pPr>
    </w:p>
    <w:p w:rsidR="00675AEC" w:rsidRPr="00227490" w:rsidRDefault="007A2F93" w:rsidP="00675AEC">
      <w:pPr>
        <w:pStyle w:val="ListParagraph"/>
        <w:numPr>
          <w:ilvl w:val="2"/>
          <w:numId w:val="1"/>
        </w:numPr>
        <w:tabs>
          <w:tab w:val="clear" w:pos="1304"/>
          <w:tab w:val="left" w:pos="1701"/>
        </w:tabs>
        <w:spacing w:after="0" w:line="240" w:lineRule="auto"/>
        <w:jc w:val="both"/>
        <w:rPr>
          <w:rFonts w:ascii="Arial" w:hAnsi="Arial" w:cs="Arial"/>
          <w:color w:val="00B050"/>
          <w:sz w:val="20"/>
          <w:szCs w:val="20"/>
        </w:rPr>
      </w:pPr>
      <w:hyperlink r:id="rId15" w:history="1">
        <w:r w:rsidR="00675AEC" w:rsidRPr="00351981">
          <w:rPr>
            <w:rStyle w:val="Hyperlink"/>
            <w:rFonts w:ascii="Arial" w:hAnsi="Arial" w:cs="Arial"/>
            <w:color w:val="auto"/>
            <w:sz w:val="20"/>
            <w:szCs w:val="20"/>
            <w:u w:val="none"/>
          </w:rPr>
          <w:t>Equal Opportunities and Diversity</w:t>
        </w:r>
      </w:hyperlink>
    </w:p>
    <w:p w:rsidR="00236288" w:rsidRPr="00227490" w:rsidRDefault="00236288" w:rsidP="00236288">
      <w:pPr>
        <w:pStyle w:val="ListParagraph"/>
        <w:tabs>
          <w:tab w:val="left" w:pos="1701"/>
        </w:tabs>
        <w:spacing w:after="0" w:line="240" w:lineRule="auto"/>
        <w:ind w:left="1701"/>
        <w:jc w:val="both"/>
        <w:rPr>
          <w:rFonts w:ascii="Arial" w:hAnsi="Arial" w:cs="Arial"/>
          <w:color w:val="00B050"/>
          <w:sz w:val="20"/>
          <w:szCs w:val="20"/>
        </w:rPr>
      </w:pPr>
    </w:p>
    <w:p w:rsidR="00236288" w:rsidRPr="00351981" w:rsidRDefault="007A2F93" w:rsidP="00675AEC">
      <w:pPr>
        <w:pStyle w:val="ListParagraph"/>
        <w:numPr>
          <w:ilvl w:val="2"/>
          <w:numId w:val="1"/>
        </w:numPr>
        <w:tabs>
          <w:tab w:val="clear" w:pos="1304"/>
          <w:tab w:val="left" w:pos="1701"/>
        </w:tabs>
        <w:spacing w:after="0" w:line="240" w:lineRule="auto"/>
        <w:jc w:val="both"/>
        <w:rPr>
          <w:rFonts w:ascii="Arial" w:hAnsi="Arial" w:cs="Arial"/>
          <w:sz w:val="20"/>
          <w:szCs w:val="20"/>
        </w:rPr>
      </w:pPr>
      <w:hyperlink r:id="rId16" w:history="1">
        <w:r w:rsidR="00236288" w:rsidRPr="00351981">
          <w:rPr>
            <w:rStyle w:val="Hyperlink"/>
            <w:rFonts w:ascii="Arial" w:hAnsi="Arial" w:cs="Arial"/>
            <w:color w:val="auto"/>
            <w:sz w:val="20"/>
            <w:szCs w:val="20"/>
            <w:u w:val="none"/>
          </w:rPr>
          <w:t>Health and Safety</w:t>
        </w:r>
        <w:r w:rsidR="00AA309D" w:rsidRPr="00351981">
          <w:rPr>
            <w:rStyle w:val="Hyperlink"/>
            <w:rFonts w:ascii="Arial" w:hAnsi="Arial" w:cs="Arial"/>
            <w:color w:val="auto"/>
            <w:sz w:val="20"/>
            <w:szCs w:val="20"/>
            <w:u w:val="none"/>
          </w:rPr>
          <w:t xml:space="preserve"> of staff and service users</w:t>
        </w:r>
      </w:hyperlink>
    </w:p>
    <w:p w:rsidR="00236288" w:rsidRPr="00351981" w:rsidRDefault="00236288" w:rsidP="00236288">
      <w:pPr>
        <w:pStyle w:val="ListParagraph"/>
        <w:rPr>
          <w:rFonts w:ascii="Arial" w:hAnsi="Arial" w:cs="Arial"/>
          <w:sz w:val="20"/>
          <w:szCs w:val="20"/>
        </w:rPr>
      </w:pPr>
    </w:p>
    <w:p w:rsidR="00236288" w:rsidRPr="00351981" w:rsidRDefault="007A2F93" w:rsidP="00675AEC">
      <w:pPr>
        <w:pStyle w:val="ListParagraph"/>
        <w:numPr>
          <w:ilvl w:val="2"/>
          <w:numId w:val="1"/>
        </w:numPr>
        <w:tabs>
          <w:tab w:val="clear" w:pos="1304"/>
          <w:tab w:val="left" w:pos="1701"/>
        </w:tabs>
        <w:spacing w:after="0" w:line="240" w:lineRule="auto"/>
        <w:jc w:val="both"/>
        <w:rPr>
          <w:rFonts w:ascii="Arial" w:hAnsi="Arial" w:cs="Arial"/>
          <w:sz w:val="20"/>
          <w:szCs w:val="20"/>
        </w:rPr>
      </w:pPr>
      <w:hyperlink r:id="rId17" w:history="1">
        <w:r w:rsidR="00236288" w:rsidRPr="00351981">
          <w:rPr>
            <w:rStyle w:val="Hyperlink"/>
            <w:rFonts w:ascii="Arial" w:hAnsi="Arial" w:cs="Arial"/>
            <w:color w:val="auto"/>
            <w:sz w:val="20"/>
            <w:szCs w:val="20"/>
            <w:u w:val="none"/>
          </w:rPr>
          <w:t>Environment</w:t>
        </w:r>
      </w:hyperlink>
    </w:p>
    <w:p w:rsidR="00C347B1" w:rsidRPr="00351981" w:rsidRDefault="00C347B1" w:rsidP="00BD7D02">
      <w:pPr>
        <w:tabs>
          <w:tab w:val="left" w:pos="1701"/>
        </w:tabs>
        <w:spacing w:after="0" w:line="240" w:lineRule="auto"/>
        <w:jc w:val="both"/>
        <w:rPr>
          <w:rFonts w:ascii="Arial" w:hAnsi="Arial" w:cs="Arial"/>
          <w:sz w:val="20"/>
          <w:szCs w:val="20"/>
        </w:rPr>
      </w:pPr>
    </w:p>
    <w:p w:rsidR="002E4597" w:rsidRPr="00351981" w:rsidRDefault="002E4597" w:rsidP="002E4597">
      <w:pPr>
        <w:pStyle w:val="ListParagraph"/>
        <w:spacing w:after="0" w:line="240" w:lineRule="auto"/>
        <w:ind w:left="2552"/>
        <w:jc w:val="both"/>
        <w:rPr>
          <w:rFonts w:ascii="Arial" w:hAnsi="Arial" w:cs="Arial"/>
          <w:sz w:val="20"/>
          <w:szCs w:val="20"/>
        </w:rPr>
      </w:pPr>
    </w:p>
    <w:p w:rsidR="002E4597" w:rsidRPr="00351981" w:rsidRDefault="002E4597" w:rsidP="00BE40EE">
      <w:pPr>
        <w:pStyle w:val="ListParagraph"/>
        <w:numPr>
          <w:ilvl w:val="1"/>
          <w:numId w:val="1"/>
        </w:numPr>
        <w:spacing w:after="0" w:line="240" w:lineRule="auto"/>
        <w:jc w:val="both"/>
        <w:rPr>
          <w:rFonts w:ascii="Arial" w:hAnsi="Arial" w:cs="Arial"/>
          <w:b/>
          <w:i/>
          <w:sz w:val="20"/>
          <w:szCs w:val="20"/>
        </w:rPr>
      </w:pPr>
      <w:r w:rsidRPr="00351981">
        <w:rPr>
          <w:rStyle w:val="Heading3-mineChar0"/>
        </w:rPr>
        <w:t>Business Continuity Monitoring</w:t>
      </w:r>
      <w:r w:rsidRPr="00351981">
        <w:rPr>
          <w:rFonts w:ascii="Arial" w:hAnsi="Arial" w:cs="Arial"/>
          <w:b/>
          <w:sz w:val="20"/>
          <w:szCs w:val="20"/>
        </w:rPr>
        <w:t xml:space="preserve"> </w:t>
      </w:r>
    </w:p>
    <w:p w:rsidR="00E652A7" w:rsidRPr="00351981" w:rsidRDefault="00E652A7" w:rsidP="00E652A7">
      <w:pPr>
        <w:pStyle w:val="ListParagraph"/>
        <w:spacing w:after="0" w:line="240" w:lineRule="auto"/>
        <w:ind w:left="851"/>
        <w:jc w:val="both"/>
        <w:rPr>
          <w:rFonts w:ascii="Arial" w:hAnsi="Arial" w:cs="Arial"/>
          <w:b/>
          <w:i/>
          <w:sz w:val="20"/>
          <w:szCs w:val="20"/>
        </w:rPr>
      </w:pPr>
    </w:p>
    <w:p w:rsidR="002E4597" w:rsidRPr="00351981" w:rsidRDefault="00222519" w:rsidP="002E4597">
      <w:pPr>
        <w:tabs>
          <w:tab w:val="left" w:pos="851"/>
        </w:tabs>
        <w:spacing w:after="0" w:line="240" w:lineRule="auto"/>
        <w:ind w:left="851"/>
        <w:jc w:val="both"/>
        <w:rPr>
          <w:rFonts w:ascii="Arial" w:hAnsi="Arial" w:cs="Arial"/>
          <w:sz w:val="20"/>
          <w:szCs w:val="20"/>
        </w:rPr>
      </w:pPr>
      <w:r w:rsidRPr="00351981">
        <w:rPr>
          <w:rFonts w:ascii="Arial" w:hAnsi="Arial" w:cs="Arial"/>
          <w:sz w:val="20"/>
          <w:szCs w:val="20"/>
        </w:rPr>
        <w:t xml:space="preserve">We have </w:t>
      </w:r>
      <w:r w:rsidR="002E4597" w:rsidRPr="00351981">
        <w:rPr>
          <w:rFonts w:ascii="Arial" w:hAnsi="Arial" w:cs="Arial"/>
          <w:sz w:val="20"/>
          <w:szCs w:val="20"/>
        </w:rPr>
        <w:t>identified that this Contract is business critical</w:t>
      </w:r>
      <w:r w:rsidR="00FB3399" w:rsidRPr="00351981">
        <w:rPr>
          <w:rFonts w:ascii="Arial" w:hAnsi="Arial" w:cs="Arial"/>
          <w:sz w:val="20"/>
          <w:szCs w:val="20"/>
        </w:rPr>
        <w:t xml:space="preserve"> and as a result we require you to have a Business Continuity Plan in place.</w:t>
      </w:r>
    </w:p>
    <w:p w:rsidR="002E4597" w:rsidRPr="00351981" w:rsidRDefault="002E4597" w:rsidP="002E4597">
      <w:pPr>
        <w:spacing w:after="0" w:line="240" w:lineRule="auto"/>
        <w:ind w:left="720"/>
        <w:jc w:val="both"/>
        <w:rPr>
          <w:rFonts w:ascii="Arial" w:hAnsi="Arial" w:cs="Arial"/>
          <w:b/>
          <w:sz w:val="20"/>
          <w:szCs w:val="20"/>
        </w:rPr>
      </w:pPr>
    </w:p>
    <w:p w:rsidR="002E4597" w:rsidRPr="00351981" w:rsidRDefault="00CE7E9E" w:rsidP="00CE7E9E">
      <w:pPr>
        <w:pStyle w:val="ListParagraph"/>
        <w:numPr>
          <w:ilvl w:val="1"/>
          <w:numId w:val="1"/>
        </w:numPr>
        <w:spacing w:after="0" w:line="240" w:lineRule="auto"/>
        <w:jc w:val="both"/>
        <w:rPr>
          <w:rFonts w:ascii="Arial" w:hAnsi="Arial" w:cs="Arial"/>
          <w:b/>
          <w:i/>
          <w:sz w:val="20"/>
          <w:szCs w:val="20"/>
        </w:rPr>
      </w:pPr>
      <w:r w:rsidRPr="00351981">
        <w:rPr>
          <w:rStyle w:val="Heading3-mineChar0"/>
        </w:rPr>
        <w:t>Disclosure and Barring Service “DBS” Investigations</w:t>
      </w:r>
      <w:r w:rsidRPr="00351981">
        <w:rPr>
          <w:rFonts w:ascii="Arial" w:hAnsi="Arial" w:cs="Arial"/>
          <w:b/>
          <w:sz w:val="20"/>
          <w:szCs w:val="20"/>
        </w:rPr>
        <w:t xml:space="preserve"> </w:t>
      </w:r>
    </w:p>
    <w:p w:rsidR="00CE7E9E" w:rsidRPr="00351981" w:rsidRDefault="00CE7E9E" w:rsidP="00CE7E9E">
      <w:pPr>
        <w:spacing w:after="0" w:line="240" w:lineRule="auto"/>
        <w:jc w:val="both"/>
        <w:rPr>
          <w:rFonts w:ascii="Arial" w:hAnsi="Arial" w:cs="Arial"/>
          <w:b/>
          <w:sz w:val="20"/>
          <w:szCs w:val="20"/>
        </w:rPr>
      </w:pPr>
    </w:p>
    <w:p w:rsidR="00CE7E9E" w:rsidRPr="00351981" w:rsidRDefault="00222519" w:rsidP="00CE7E9E">
      <w:pPr>
        <w:tabs>
          <w:tab w:val="left" w:pos="851"/>
        </w:tabs>
        <w:spacing w:after="0" w:line="240" w:lineRule="auto"/>
        <w:ind w:left="851"/>
        <w:jc w:val="both"/>
        <w:rPr>
          <w:rFonts w:ascii="Arial" w:hAnsi="Arial" w:cs="Arial"/>
          <w:sz w:val="20"/>
          <w:szCs w:val="20"/>
        </w:rPr>
      </w:pPr>
      <w:r w:rsidRPr="00351981">
        <w:rPr>
          <w:rFonts w:ascii="Arial" w:hAnsi="Arial" w:cs="Arial"/>
          <w:sz w:val="20"/>
          <w:szCs w:val="20"/>
        </w:rPr>
        <w:t xml:space="preserve">We </w:t>
      </w:r>
      <w:r w:rsidR="00CE7E9E" w:rsidRPr="00351981">
        <w:rPr>
          <w:rFonts w:ascii="Arial" w:hAnsi="Arial" w:cs="Arial"/>
          <w:sz w:val="20"/>
          <w:szCs w:val="20"/>
        </w:rPr>
        <w:t xml:space="preserve">consider that the Contract will be carried out in an environment in which </w:t>
      </w:r>
      <w:r w:rsidR="00E86714" w:rsidRPr="00351981">
        <w:rPr>
          <w:rFonts w:ascii="Arial" w:hAnsi="Arial" w:cs="Arial"/>
          <w:sz w:val="20"/>
          <w:szCs w:val="20"/>
        </w:rPr>
        <w:t xml:space="preserve">it </w:t>
      </w:r>
      <w:r w:rsidR="00CE7E9E" w:rsidRPr="00351981">
        <w:rPr>
          <w:rFonts w:ascii="Arial" w:hAnsi="Arial" w:cs="Arial"/>
          <w:sz w:val="20"/>
          <w:szCs w:val="20"/>
        </w:rPr>
        <w:t>is necessary that some or all of the individuals carrying out the Contract will be required to be subject to a DBS</w:t>
      </w:r>
      <w:r w:rsidR="00E86714" w:rsidRPr="00351981">
        <w:rPr>
          <w:rFonts w:ascii="Arial" w:hAnsi="Arial" w:cs="Arial"/>
          <w:sz w:val="20"/>
          <w:szCs w:val="20"/>
        </w:rPr>
        <w:t xml:space="preserve"> check</w:t>
      </w:r>
      <w:r w:rsidR="00CE7E9E" w:rsidRPr="00351981">
        <w:rPr>
          <w:rFonts w:ascii="Arial" w:hAnsi="Arial" w:cs="Arial"/>
          <w:sz w:val="20"/>
          <w:szCs w:val="20"/>
        </w:rPr>
        <w:t>.</w:t>
      </w:r>
      <w:r w:rsidR="00520A7D" w:rsidRPr="00351981">
        <w:rPr>
          <w:rFonts w:ascii="Arial" w:hAnsi="Arial" w:cs="Arial"/>
          <w:sz w:val="20"/>
          <w:szCs w:val="20"/>
        </w:rPr>
        <w:t xml:space="preserve">  Please be aware that it is likely that any delivery driver working as part of this contract will be required to have been DBS checked and acquired a full pass.</w:t>
      </w:r>
    </w:p>
    <w:p w:rsidR="00CE7E9E" w:rsidRPr="00351981" w:rsidRDefault="00CE7E9E" w:rsidP="00CE7E9E">
      <w:pPr>
        <w:tabs>
          <w:tab w:val="left" w:pos="851"/>
        </w:tabs>
        <w:spacing w:after="0" w:line="240" w:lineRule="auto"/>
        <w:ind w:left="851"/>
        <w:jc w:val="both"/>
        <w:rPr>
          <w:rFonts w:ascii="Arial" w:hAnsi="Arial" w:cs="Arial"/>
          <w:sz w:val="20"/>
          <w:szCs w:val="20"/>
        </w:rPr>
      </w:pPr>
    </w:p>
    <w:p w:rsidR="00F3335F" w:rsidRPr="00351981" w:rsidRDefault="00F3335F" w:rsidP="00F3335F">
      <w:pPr>
        <w:tabs>
          <w:tab w:val="left" w:pos="851"/>
        </w:tabs>
        <w:spacing w:after="0" w:line="240" w:lineRule="auto"/>
        <w:ind w:left="851"/>
        <w:jc w:val="both"/>
        <w:rPr>
          <w:rFonts w:ascii="Arial" w:hAnsi="Arial" w:cs="Arial"/>
          <w:sz w:val="20"/>
          <w:szCs w:val="20"/>
        </w:rPr>
      </w:pPr>
    </w:p>
    <w:p w:rsidR="00F3335F" w:rsidRPr="00351981" w:rsidRDefault="00F3335F" w:rsidP="004E577D">
      <w:pPr>
        <w:pStyle w:val="Heading2-mine"/>
      </w:pPr>
      <w:bookmarkStart w:id="23" w:name="_Toc505948777"/>
      <w:r w:rsidRPr="00351981">
        <w:t>Public Services (Social Value) Act 2012</w:t>
      </w:r>
      <w:bookmarkEnd w:id="23"/>
    </w:p>
    <w:p w:rsidR="00F3335F" w:rsidRPr="00351981" w:rsidRDefault="00F3335F" w:rsidP="00F3335F">
      <w:pPr>
        <w:tabs>
          <w:tab w:val="left" w:pos="851"/>
        </w:tabs>
        <w:spacing w:after="0" w:line="240" w:lineRule="auto"/>
        <w:jc w:val="both"/>
        <w:rPr>
          <w:rFonts w:ascii="Arial" w:hAnsi="Arial" w:cs="Arial"/>
          <w:sz w:val="20"/>
          <w:szCs w:val="20"/>
        </w:rPr>
      </w:pPr>
    </w:p>
    <w:p w:rsidR="00CA4D50" w:rsidRPr="00351981" w:rsidRDefault="00F3335F" w:rsidP="00F3335F">
      <w:pPr>
        <w:tabs>
          <w:tab w:val="left" w:pos="851"/>
        </w:tabs>
        <w:spacing w:after="0" w:line="240" w:lineRule="auto"/>
        <w:ind w:left="851"/>
        <w:jc w:val="both"/>
        <w:rPr>
          <w:rFonts w:ascii="Arial" w:hAnsi="Arial" w:cs="Arial"/>
          <w:sz w:val="20"/>
          <w:szCs w:val="20"/>
        </w:rPr>
      </w:pPr>
      <w:r w:rsidRPr="00351981">
        <w:rPr>
          <w:rFonts w:ascii="Arial" w:hAnsi="Arial" w:cs="Arial"/>
          <w:sz w:val="20"/>
          <w:szCs w:val="20"/>
        </w:rPr>
        <w:t xml:space="preserve">The Public Services (Social Value) Act 2012 requires all contracting authorities to consider how to improve the economic, social and environmental well-being of the area they serve. In awarding this contract, </w:t>
      </w:r>
      <w:r w:rsidR="00222519" w:rsidRPr="00351981">
        <w:rPr>
          <w:rFonts w:ascii="Arial" w:hAnsi="Arial" w:cs="Arial"/>
          <w:sz w:val="20"/>
          <w:szCs w:val="20"/>
        </w:rPr>
        <w:t xml:space="preserve">we will </w:t>
      </w:r>
      <w:r w:rsidRPr="00351981">
        <w:rPr>
          <w:rFonts w:ascii="Arial" w:hAnsi="Arial" w:cs="Arial"/>
          <w:sz w:val="20"/>
          <w:szCs w:val="20"/>
        </w:rPr>
        <w:t>consider such factors as are relevant and proportionate to the subject matter of this procurement and the need to comply with its obligations in respect of the Act.</w:t>
      </w:r>
    </w:p>
    <w:p w:rsidR="002459FA" w:rsidRPr="00351981" w:rsidRDefault="002459FA">
      <w:pPr>
        <w:rPr>
          <w:rFonts w:ascii="Arial" w:hAnsi="Arial" w:cs="Arial"/>
          <w:sz w:val="20"/>
          <w:szCs w:val="20"/>
        </w:rPr>
      </w:pPr>
    </w:p>
    <w:p w:rsidR="000C2C25" w:rsidRPr="00351981" w:rsidRDefault="000C2C25">
      <w:pPr>
        <w:rPr>
          <w:rFonts w:ascii="Arial" w:eastAsiaTheme="majorEastAsia" w:hAnsi="Arial" w:cstheme="majorBidi"/>
          <w:b/>
          <w:bCs/>
          <w:sz w:val="24"/>
          <w:szCs w:val="28"/>
        </w:rPr>
      </w:pPr>
      <w:r w:rsidRPr="00351981">
        <w:br w:type="page"/>
      </w:r>
    </w:p>
    <w:p w:rsidR="00BD7D02" w:rsidRPr="00F3335F" w:rsidRDefault="00BD7D02" w:rsidP="00B948A6">
      <w:pPr>
        <w:pStyle w:val="Heading1"/>
        <w:pBdr>
          <w:top w:val="single" w:sz="4" w:space="1" w:color="auto"/>
          <w:left w:val="single" w:sz="4" w:space="4" w:color="auto"/>
          <w:bottom w:val="single" w:sz="4" w:space="1" w:color="auto"/>
          <w:right w:val="single" w:sz="4" w:space="4" w:color="auto"/>
        </w:pBdr>
        <w:shd w:val="clear" w:color="auto" w:fill="8DB3E2" w:themeFill="text2" w:themeFillTint="66"/>
        <w:jc w:val="center"/>
      </w:pPr>
      <w:bookmarkStart w:id="24" w:name="TUPE"/>
      <w:bookmarkStart w:id="25" w:name="_Toc505948780"/>
      <w:bookmarkEnd w:id="24"/>
      <w:r>
        <w:lastRenderedPageBreak/>
        <w:t>SECTION 3 – EVALUATION, STANDARDS AND CRITERIA</w:t>
      </w:r>
      <w:bookmarkEnd w:id="25"/>
    </w:p>
    <w:p w:rsidR="00BD7D02" w:rsidRDefault="00BD7D02" w:rsidP="00BD7D02">
      <w:pPr>
        <w:pStyle w:val="ListParagraph"/>
        <w:tabs>
          <w:tab w:val="left" w:pos="851"/>
        </w:tabs>
        <w:spacing w:after="0" w:line="240" w:lineRule="auto"/>
        <w:ind w:left="851"/>
        <w:jc w:val="both"/>
        <w:rPr>
          <w:rFonts w:ascii="Arial" w:hAnsi="Arial" w:cs="Arial"/>
          <w:sz w:val="20"/>
          <w:szCs w:val="20"/>
        </w:rPr>
      </w:pPr>
    </w:p>
    <w:p w:rsidR="00BD7D02" w:rsidRPr="00351981" w:rsidRDefault="00BD7D02" w:rsidP="00BD7D02">
      <w:pPr>
        <w:pStyle w:val="Heading2-mine"/>
      </w:pPr>
      <w:bookmarkStart w:id="26" w:name="_Ref460579516"/>
      <w:bookmarkStart w:id="27" w:name="_Ref460579531"/>
      <w:bookmarkStart w:id="28" w:name="_Ref460579544"/>
      <w:bookmarkStart w:id="29" w:name="_Toc505948781"/>
      <w:r w:rsidRPr="00351981">
        <w:t>Minimum Standards</w:t>
      </w:r>
      <w:bookmarkEnd w:id="26"/>
      <w:bookmarkEnd w:id="27"/>
      <w:bookmarkEnd w:id="28"/>
      <w:bookmarkEnd w:id="29"/>
    </w:p>
    <w:p w:rsidR="00BD7D02" w:rsidRPr="00351981" w:rsidRDefault="00BD7D02" w:rsidP="00BD7D02">
      <w:pPr>
        <w:pStyle w:val="ListParagraph"/>
        <w:tabs>
          <w:tab w:val="left" w:pos="851"/>
        </w:tabs>
        <w:spacing w:after="0" w:line="240" w:lineRule="auto"/>
        <w:ind w:left="851"/>
        <w:jc w:val="both"/>
        <w:rPr>
          <w:rFonts w:ascii="Arial" w:hAnsi="Arial" w:cs="Arial"/>
          <w:sz w:val="20"/>
          <w:szCs w:val="20"/>
        </w:rPr>
      </w:pPr>
    </w:p>
    <w:p w:rsidR="00BD7D02" w:rsidRPr="00351981" w:rsidRDefault="00BD7D02" w:rsidP="00BD7D02">
      <w:pPr>
        <w:pStyle w:val="Heading3-mine"/>
      </w:pPr>
      <w:bookmarkStart w:id="30" w:name="Mandatory"/>
      <w:bookmarkStart w:id="31" w:name="_Ref463616753"/>
      <w:bookmarkEnd w:id="30"/>
      <w:r w:rsidRPr="00351981">
        <w:t>Mandatory Criteria (Pass/Fail)</w:t>
      </w:r>
      <w:bookmarkEnd w:id="31"/>
      <w:r w:rsidR="00D611EF" w:rsidRPr="00351981">
        <w:t xml:space="preserve">  </w:t>
      </w:r>
      <w:r w:rsidR="00C76A8C" w:rsidRPr="00351981">
        <w:t xml:space="preserve">- </w:t>
      </w:r>
      <w:r w:rsidR="00D611EF" w:rsidRPr="00351981">
        <w:t>FORM A</w:t>
      </w:r>
    </w:p>
    <w:p w:rsidR="00BD7D02" w:rsidRPr="00351981" w:rsidRDefault="00BD7D02" w:rsidP="00BD7D02">
      <w:pPr>
        <w:tabs>
          <w:tab w:val="left" w:pos="851"/>
        </w:tabs>
        <w:spacing w:after="0" w:line="240" w:lineRule="auto"/>
        <w:jc w:val="both"/>
        <w:rPr>
          <w:rFonts w:ascii="Arial" w:hAnsi="Arial" w:cs="Arial"/>
          <w:sz w:val="20"/>
          <w:szCs w:val="20"/>
        </w:rPr>
      </w:pPr>
    </w:p>
    <w:p w:rsidR="00BD7D02" w:rsidRPr="00351981" w:rsidRDefault="00BD7D02" w:rsidP="00BD7D02">
      <w:pPr>
        <w:pStyle w:val="ListParagraph"/>
        <w:numPr>
          <w:ilvl w:val="2"/>
          <w:numId w:val="1"/>
        </w:numPr>
        <w:tabs>
          <w:tab w:val="clear" w:pos="1304"/>
          <w:tab w:val="left" w:pos="851"/>
        </w:tabs>
        <w:spacing w:after="0" w:line="240" w:lineRule="auto"/>
        <w:jc w:val="both"/>
        <w:rPr>
          <w:rFonts w:ascii="Arial" w:hAnsi="Arial" w:cs="Arial"/>
          <w:sz w:val="20"/>
          <w:szCs w:val="20"/>
        </w:rPr>
      </w:pPr>
      <w:r w:rsidRPr="00351981">
        <w:rPr>
          <w:rFonts w:ascii="Arial" w:hAnsi="Arial" w:cs="Arial"/>
          <w:sz w:val="20"/>
          <w:szCs w:val="20"/>
        </w:rPr>
        <w:t>In some circumstances we are required by law to exclude you from participating further in a procurement process. If you cannot answer ‘no’ to every question</w:t>
      </w:r>
      <w:r w:rsidR="002155AE" w:rsidRPr="00351981">
        <w:rPr>
          <w:rFonts w:ascii="Arial" w:hAnsi="Arial" w:cs="Arial"/>
          <w:sz w:val="20"/>
          <w:szCs w:val="20"/>
        </w:rPr>
        <w:t xml:space="preserve"> within FORM A </w:t>
      </w:r>
      <w:r w:rsidRPr="00351981">
        <w:rPr>
          <w:rFonts w:ascii="Arial" w:hAnsi="Arial" w:cs="Arial"/>
          <w:sz w:val="20"/>
          <w:szCs w:val="20"/>
        </w:rPr>
        <w:t xml:space="preserve">it is very unlikely that your application will be accepted, and you should contact us for advice </w:t>
      </w:r>
      <w:r w:rsidR="002155AE" w:rsidRPr="00351981">
        <w:rPr>
          <w:rFonts w:ascii="Arial" w:hAnsi="Arial" w:cs="Arial"/>
          <w:sz w:val="20"/>
          <w:szCs w:val="20"/>
        </w:rPr>
        <w:t xml:space="preserve">if required </w:t>
      </w:r>
      <w:r w:rsidRPr="00351981">
        <w:rPr>
          <w:rFonts w:ascii="Arial" w:hAnsi="Arial" w:cs="Arial"/>
          <w:sz w:val="20"/>
          <w:szCs w:val="20"/>
        </w:rPr>
        <w:t>before completing this form.</w:t>
      </w:r>
    </w:p>
    <w:p w:rsidR="00BD7D02" w:rsidRPr="00351981" w:rsidRDefault="00BD7D02" w:rsidP="00BD7D02">
      <w:pPr>
        <w:tabs>
          <w:tab w:val="left" w:pos="851"/>
        </w:tabs>
        <w:spacing w:after="0" w:line="240" w:lineRule="auto"/>
        <w:ind w:left="851"/>
        <w:jc w:val="both"/>
        <w:rPr>
          <w:rFonts w:ascii="Arial" w:hAnsi="Arial" w:cs="Arial"/>
          <w:sz w:val="20"/>
          <w:szCs w:val="20"/>
        </w:rPr>
      </w:pPr>
    </w:p>
    <w:p w:rsidR="00BD7D02" w:rsidRPr="00351981" w:rsidRDefault="00BD7D02" w:rsidP="00BD7D02">
      <w:pPr>
        <w:pStyle w:val="ListParagraph"/>
        <w:numPr>
          <w:ilvl w:val="2"/>
          <w:numId w:val="1"/>
        </w:numPr>
        <w:tabs>
          <w:tab w:val="clear" w:pos="1304"/>
          <w:tab w:val="left" w:pos="851"/>
        </w:tabs>
        <w:spacing w:after="0" w:line="240" w:lineRule="auto"/>
        <w:jc w:val="both"/>
        <w:rPr>
          <w:rFonts w:ascii="Arial" w:hAnsi="Arial" w:cs="Arial"/>
          <w:sz w:val="20"/>
          <w:szCs w:val="20"/>
        </w:rPr>
      </w:pPr>
      <w:r w:rsidRPr="00351981">
        <w:rPr>
          <w:rFonts w:ascii="Arial" w:hAnsi="Arial" w:cs="Arial"/>
          <w:sz w:val="20"/>
          <w:szCs w:val="20"/>
        </w:rPr>
        <w:t>You will be excluded from participation in a procurement procedure where:</w:t>
      </w:r>
    </w:p>
    <w:p w:rsidR="00BD7D02" w:rsidRPr="00351981" w:rsidRDefault="00BD7D02" w:rsidP="00BD7D02">
      <w:pPr>
        <w:pStyle w:val="ListParagraph"/>
        <w:rPr>
          <w:rFonts w:ascii="Arial" w:hAnsi="Arial" w:cs="Arial"/>
          <w:sz w:val="20"/>
          <w:szCs w:val="20"/>
        </w:rPr>
      </w:pPr>
    </w:p>
    <w:p w:rsidR="00BD7D02" w:rsidRPr="00351981" w:rsidRDefault="00BD7D02" w:rsidP="00BD7D02">
      <w:pPr>
        <w:pStyle w:val="ListParagraph"/>
        <w:numPr>
          <w:ilvl w:val="3"/>
          <w:numId w:val="1"/>
        </w:numPr>
        <w:tabs>
          <w:tab w:val="left" w:pos="851"/>
        </w:tabs>
        <w:spacing w:after="0" w:line="240" w:lineRule="auto"/>
        <w:jc w:val="both"/>
        <w:rPr>
          <w:rFonts w:ascii="Arial" w:hAnsi="Arial" w:cs="Arial"/>
          <w:sz w:val="20"/>
          <w:szCs w:val="20"/>
        </w:rPr>
      </w:pPr>
      <w:r w:rsidRPr="00351981">
        <w:rPr>
          <w:rFonts w:ascii="Arial" w:hAnsi="Arial" w:cs="Arial"/>
          <w:sz w:val="20"/>
          <w:szCs w:val="20"/>
        </w:rPr>
        <w:t>We are awa</w:t>
      </w:r>
      <w:r w:rsidR="004B7937" w:rsidRPr="00351981">
        <w:rPr>
          <w:rFonts w:ascii="Arial" w:hAnsi="Arial" w:cs="Arial"/>
          <w:sz w:val="20"/>
          <w:szCs w:val="20"/>
        </w:rPr>
        <w:t>re that you are in breach of your</w:t>
      </w:r>
      <w:r w:rsidRPr="00351981">
        <w:rPr>
          <w:rFonts w:ascii="Arial" w:hAnsi="Arial" w:cs="Arial"/>
          <w:sz w:val="20"/>
          <w:szCs w:val="20"/>
        </w:rPr>
        <w:t xml:space="preserve"> obligations relating to the payment of taxes or social security contributions; and</w:t>
      </w:r>
    </w:p>
    <w:p w:rsidR="00BD7D02" w:rsidRPr="00351981" w:rsidRDefault="00BD7D02" w:rsidP="00BD7D02">
      <w:pPr>
        <w:pStyle w:val="ListParagraph"/>
        <w:tabs>
          <w:tab w:val="left" w:pos="851"/>
        </w:tabs>
        <w:spacing w:after="0" w:line="240" w:lineRule="auto"/>
        <w:ind w:left="1701"/>
        <w:jc w:val="both"/>
        <w:rPr>
          <w:rFonts w:ascii="Arial" w:hAnsi="Arial" w:cs="Arial"/>
          <w:sz w:val="20"/>
          <w:szCs w:val="20"/>
        </w:rPr>
      </w:pPr>
    </w:p>
    <w:p w:rsidR="00BD7D02" w:rsidRPr="00351981" w:rsidRDefault="00BD7D02" w:rsidP="00D611EF">
      <w:pPr>
        <w:pStyle w:val="ListParagraph"/>
        <w:numPr>
          <w:ilvl w:val="3"/>
          <w:numId w:val="1"/>
        </w:numPr>
        <w:tabs>
          <w:tab w:val="left" w:pos="851"/>
        </w:tabs>
        <w:spacing w:after="0" w:line="240" w:lineRule="auto"/>
        <w:jc w:val="both"/>
        <w:rPr>
          <w:rFonts w:ascii="Arial" w:hAnsi="Arial" w:cs="Arial"/>
          <w:sz w:val="20"/>
          <w:szCs w:val="20"/>
        </w:rPr>
      </w:pPr>
      <w:r w:rsidRPr="00351981">
        <w:rPr>
          <w:rFonts w:ascii="Arial" w:hAnsi="Arial" w:cs="Arial"/>
          <w:sz w:val="20"/>
          <w:szCs w:val="20"/>
        </w:rPr>
        <w:t>the breach has been established by judicial or administrative decision having final and binding effect in accordance with the legal provisions of the county in which it is established or with those of any of the jurisdictions of the United Kingdom;</w:t>
      </w:r>
      <w:r w:rsidR="00BE7550" w:rsidRPr="00351981">
        <w:rPr>
          <w:rFonts w:ascii="Arial" w:hAnsi="Arial" w:cs="Arial"/>
          <w:sz w:val="20"/>
          <w:szCs w:val="20"/>
        </w:rPr>
        <w:t xml:space="preserve"> </w:t>
      </w:r>
      <w:r w:rsidRPr="00351981">
        <w:rPr>
          <w:rFonts w:ascii="Arial" w:hAnsi="Arial" w:cs="Arial"/>
          <w:sz w:val="20"/>
          <w:szCs w:val="20"/>
        </w:rPr>
        <w:t>unless you can prove that you have fulfilled your obligations by paying or entering into a binding arrangement with a view to paying the taxes or social security contributions due, including where applicable, any interest accrued or fines.</w:t>
      </w:r>
    </w:p>
    <w:p w:rsidR="00BD7D02" w:rsidRPr="00351981" w:rsidRDefault="00BD7D02" w:rsidP="00BD7D02">
      <w:pPr>
        <w:tabs>
          <w:tab w:val="left" w:pos="851"/>
        </w:tabs>
        <w:spacing w:after="0" w:line="240" w:lineRule="auto"/>
        <w:ind w:left="851"/>
        <w:jc w:val="both"/>
        <w:rPr>
          <w:rFonts w:ascii="Arial" w:hAnsi="Arial" w:cs="Arial"/>
          <w:sz w:val="20"/>
          <w:szCs w:val="20"/>
        </w:rPr>
      </w:pPr>
    </w:p>
    <w:p w:rsidR="00BD7D02" w:rsidRPr="00351981" w:rsidRDefault="00BD7D02" w:rsidP="00BD7D02">
      <w:pPr>
        <w:pStyle w:val="ListParagraph"/>
        <w:numPr>
          <w:ilvl w:val="2"/>
          <w:numId w:val="1"/>
        </w:numPr>
        <w:tabs>
          <w:tab w:val="clear" w:pos="1304"/>
          <w:tab w:val="left" w:pos="851"/>
        </w:tabs>
        <w:spacing w:after="0" w:line="240" w:lineRule="auto"/>
        <w:jc w:val="both"/>
        <w:rPr>
          <w:rFonts w:ascii="Arial" w:hAnsi="Arial" w:cs="Arial"/>
          <w:sz w:val="20"/>
          <w:szCs w:val="20"/>
        </w:rPr>
      </w:pPr>
      <w:r w:rsidRPr="00351981">
        <w:rPr>
          <w:rFonts w:ascii="Arial" w:hAnsi="Arial" w:cs="Arial"/>
          <w:sz w:val="20"/>
          <w:szCs w:val="20"/>
        </w:rPr>
        <w:t>Any mandatory exclusion is subject to the provisions of regulation 57(7) and 57(8).</w:t>
      </w:r>
    </w:p>
    <w:p w:rsidR="00BD7D02" w:rsidRPr="00351981" w:rsidRDefault="00BD7D02" w:rsidP="00BD7D02">
      <w:pPr>
        <w:tabs>
          <w:tab w:val="left" w:pos="851"/>
        </w:tabs>
        <w:spacing w:after="0" w:line="240" w:lineRule="auto"/>
        <w:jc w:val="both"/>
        <w:rPr>
          <w:rFonts w:ascii="Arial" w:hAnsi="Arial" w:cs="Arial"/>
          <w:sz w:val="20"/>
          <w:szCs w:val="20"/>
        </w:rPr>
      </w:pPr>
    </w:p>
    <w:p w:rsidR="00BD7D02" w:rsidRPr="00351981" w:rsidRDefault="00BD7D02" w:rsidP="00BD7D02">
      <w:pPr>
        <w:pStyle w:val="Heading3-mine"/>
      </w:pPr>
      <w:bookmarkStart w:id="32" w:name="Discretionary"/>
      <w:bookmarkStart w:id="33" w:name="_Ref463616791"/>
      <w:bookmarkEnd w:id="32"/>
      <w:r w:rsidRPr="00351981">
        <w:t>Discretionary Criteria</w:t>
      </w:r>
      <w:bookmarkEnd w:id="33"/>
    </w:p>
    <w:p w:rsidR="00BD7D02" w:rsidRPr="00351981" w:rsidRDefault="00BD7D02" w:rsidP="00BD7D02">
      <w:pPr>
        <w:pStyle w:val="ListParagraph"/>
        <w:rPr>
          <w:rFonts w:ascii="Arial" w:hAnsi="Arial" w:cs="Arial"/>
          <w:b/>
          <w:sz w:val="20"/>
          <w:szCs w:val="20"/>
        </w:rPr>
      </w:pPr>
    </w:p>
    <w:p w:rsidR="00BD7D02" w:rsidRPr="00351981" w:rsidRDefault="00BD7D02" w:rsidP="00BD7D02">
      <w:pPr>
        <w:pStyle w:val="ListParagraph"/>
        <w:numPr>
          <w:ilvl w:val="2"/>
          <w:numId w:val="1"/>
        </w:numPr>
        <w:tabs>
          <w:tab w:val="clear" w:pos="1304"/>
          <w:tab w:val="left" w:pos="851"/>
        </w:tabs>
        <w:spacing w:after="0" w:line="240" w:lineRule="auto"/>
        <w:jc w:val="both"/>
        <w:rPr>
          <w:rFonts w:ascii="Arial" w:hAnsi="Arial" w:cs="Arial"/>
          <w:sz w:val="20"/>
          <w:szCs w:val="20"/>
        </w:rPr>
      </w:pPr>
      <w:r w:rsidRPr="00351981">
        <w:rPr>
          <w:rFonts w:ascii="Arial" w:hAnsi="Arial" w:cs="Arial"/>
          <w:sz w:val="20"/>
          <w:szCs w:val="20"/>
        </w:rPr>
        <w:t xml:space="preserve">We are entitled to exclude from participation in any procurement procedure an organisation in any of the situations set out in regulations 57(8) of the Public Contracts Regulations 2015. </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pPr>
      <w:r w:rsidRPr="00351981">
        <w:t>Service Specific (Pass/Fail)</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numPr>
          <w:ilvl w:val="2"/>
          <w:numId w:val="2"/>
        </w:numPr>
        <w:tabs>
          <w:tab w:val="clear" w:pos="1304"/>
        </w:tabs>
        <w:rPr>
          <w:b w:val="0"/>
        </w:rPr>
      </w:pPr>
      <w:r w:rsidRPr="00351981">
        <w:rPr>
          <w:b w:val="0"/>
        </w:rPr>
        <w:t xml:space="preserve">Prior to the Award Evaluation Process, the </w:t>
      </w:r>
      <w:r w:rsidR="00E33B22" w:rsidRPr="00351981">
        <w:rPr>
          <w:b w:val="0"/>
        </w:rPr>
        <w:t>Tenders</w:t>
      </w:r>
      <w:r w:rsidRPr="00351981">
        <w:rPr>
          <w:b w:val="0"/>
        </w:rPr>
        <w:t xml:space="preserve"> will be reviewed by the Evaluation Panel to ensure that the goods or services </w:t>
      </w:r>
      <w:r w:rsidR="00E33B22" w:rsidRPr="00351981">
        <w:rPr>
          <w:b w:val="0"/>
        </w:rPr>
        <w:t>Tender</w:t>
      </w:r>
      <w:r w:rsidRPr="00351981">
        <w:rPr>
          <w:b w:val="0"/>
        </w:rPr>
        <w:t xml:space="preserve">ed meet the minimum standards for this particular </w:t>
      </w:r>
      <w:r w:rsidR="00E33B22" w:rsidRPr="00351981">
        <w:rPr>
          <w:b w:val="0"/>
        </w:rPr>
        <w:t>Tender</w:t>
      </w:r>
      <w:r w:rsidRPr="00351981">
        <w:rPr>
          <w:b w:val="0"/>
        </w:rPr>
        <w:t xml:space="preserve">. </w:t>
      </w:r>
    </w:p>
    <w:p w:rsidR="00BD7D02" w:rsidRPr="00351981" w:rsidRDefault="00BD7D02" w:rsidP="00BD7D02">
      <w:pPr>
        <w:pStyle w:val="Subheading"/>
        <w:numPr>
          <w:ilvl w:val="0"/>
          <w:numId w:val="0"/>
        </w:numPr>
        <w:ind w:left="851" w:hanging="851"/>
      </w:pPr>
    </w:p>
    <w:p w:rsidR="00BD7D02" w:rsidRPr="00351981" w:rsidRDefault="00BD7D02" w:rsidP="00BD7D02">
      <w:pPr>
        <w:pStyle w:val="Heading2-mine"/>
      </w:pPr>
      <w:bookmarkStart w:id="34" w:name="SelfCleaning"/>
      <w:bookmarkStart w:id="35" w:name="_Ref460579594"/>
      <w:bookmarkStart w:id="36" w:name="_Toc505948782"/>
      <w:bookmarkEnd w:id="34"/>
      <w:r w:rsidRPr="00351981">
        <w:t>Self-Cleaning</w:t>
      </w:r>
      <w:bookmarkEnd w:id="35"/>
      <w:bookmarkEnd w:id="36"/>
    </w:p>
    <w:p w:rsidR="00BD7D02" w:rsidRPr="00351981" w:rsidRDefault="00BD7D02" w:rsidP="00BD7D02">
      <w:pPr>
        <w:pStyle w:val="Heading2-mine"/>
        <w:numPr>
          <w:ilvl w:val="0"/>
          <w:numId w:val="0"/>
        </w:numPr>
        <w:ind w:left="851" w:hanging="851"/>
      </w:pPr>
    </w:p>
    <w:p w:rsidR="00BD7D02" w:rsidRPr="00351981" w:rsidRDefault="00BD7D02" w:rsidP="00BD7D02">
      <w:pPr>
        <w:pStyle w:val="Heading3-mine"/>
        <w:rPr>
          <w:b w:val="0"/>
        </w:rPr>
      </w:pPr>
      <w:r w:rsidRPr="00351981">
        <w:rPr>
          <w:b w:val="0"/>
        </w:rPr>
        <w:t>If one of the mandatory or discretionary grounds for exclusion set out in regulation 57 of the Public Contracts Regulations 2015 applies to you, you may provide us with evidence to the effect that the measures you have taken are sufficient to demonstrate your reliability despite the existence of a relevant ground for exclusion. You must prove that you have:</w:t>
      </w:r>
    </w:p>
    <w:p w:rsidR="00BD7D02" w:rsidRPr="00351981" w:rsidRDefault="00BD7D02" w:rsidP="00BD7D02">
      <w:pPr>
        <w:pStyle w:val="Heading3-mine"/>
        <w:numPr>
          <w:ilvl w:val="0"/>
          <w:numId w:val="0"/>
        </w:numPr>
        <w:ind w:left="851"/>
        <w:rPr>
          <w:b w:val="0"/>
        </w:rPr>
      </w:pPr>
    </w:p>
    <w:p w:rsidR="00BD7D02" w:rsidRPr="00351981" w:rsidRDefault="00BD7D02" w:rsidP="00BD7D02">
      <w:pPr>
        <w:pStyle w:val="Heading3-mine"/>
        <w:numPr>
          <w:ilvl w:val="2"/>
          <w:numId w:val="2"/>
        </w:numPr>
        <w:rPr>
          <w:b w:val="0"/>
        </w:rPr>
      </w:pPr>
      <w:r w:rsidRPr="00351981">
        <w:rPr>
          <w:b w:val="0"/>
        </w:rPr>
        <w:t>paid or undertaken to pay compensation in respect of any damage caused by the criminal offence or misconduct;</w:t>
      </w:r>
    </w:p>
    <w:p w:rsidR="00BD7D02" w:rsidRPr="00351981" w:rsidRDefault="00BD7D02" w:rsidP="00BD7D02">
      <w:pPr>
        <w:pStyle w:val="Subheading"/>
        <w:numPr>
          <w:ilvl w:val="0"/>
          <w:numId w:val="0"/>
        </w:numPr>
        <w:ind w:left="1571" w:hanging="851"/>
      </w:pPr>
    </w:p>
    <w:p w:rsidR="00BD7D02" w:rsidRPr="00351981" w:rsidRDefault="00BD7D02" w:rsidP="00BD7D02">
      <w:pPr>
        <w:pStyle w:val="Heading3-mine"/>
        <w:numPr>
          <w:ilvl w:val="2"/>
          <w:numId w:val="2"/>
        </w:numPr>
      </w:pPr>
      <w:r w:rsidRPr="00351981">
        <w:rPr>
          <w:b w:val="0"/>
        </w:rPr>
        <w:t>clarified the facts and circumstances in a comprehensive manner by actively collaborating with the investigating authorities; and</w:t>
      </w:r>
    </w:p>
    <w:p w:rsidR="00BD7D02" w:rsidRPr="00351981" w:rsidRDefault="00BD7D02" w:rsidP="00BD7D02">
      <w:pPr>
        <w:pStyle w:val="Heading3-mine"/>
        <w:numPr>
          <w:ilvl w:val="0"/>
          <w:numId w:val="0"/>
        </w:numPr>
        <w:ind w:left="720"/>
        <w:rPr>
          <w:rFonts w:asciiTheme="minorHAnsi" w:hAnsiTheme="minorHAnsi"/>
          <w:b w:val="0"/>
          <w:sz w:val="22"/>
          <w:szCs w:val="22"/>
        </w:rPr>
      </w:pPr>
    </w:p>
    <w:p w:rsidR="00BD7D02" w:rsidRPr="00351981" w:rsidRDefault="00BD7D02" w:rsidP="00BD7D02">
      <w:pPr>
        <w:pStyle w:val="Heading3-mine"/>
        <w:numPr>
          <w:ilvl w:val="2"/>
          <w:numId w:val="2"/>
        </w:numPr>
      </w:pPr>
      <w:r w:rsidRPr="00351981">
        <w:rPr>
          <w:b w:val="0"/>
        </w:rPr>
        <w:t>taken concrete technical, organisation and personnel measures that are appropriate to prevent further criminal offences or misconduct</w:t>
      </w:r>
    </w:p>
    <w:p w:rsidR="00BD7D02" w:rsidRPr="00351981" w:rsidRDefault="00BD7D02" w:rsidP="00BD7D02">
      <w:pPr>
        <w:pStyle w:val="ListParagraph"/>
      </w:pPr>
    </w:p>
    <w:p w:rsidR="00D611EF" w:rsidRPr="00351981" w:rsidRDefault="00D611EF" w:rsidP="00BD7D02">
      <w:pPr>
        <w:pStyle w:val="ListParagraph"/>
      </w:pPr>
    </w:p>
    <w:p w:rsidR="00BD7D02" w:rsidRPr="00351981" w:rsidRDefault="00BD7D02" w:rsidP="00BD7D02">
      <w:pPr>
        <w:pStyle w:val="Subheading"/>
      </w:pPr>
      <w:r w:rsidRPr="00351981">
        <w:lastRenderedPageBreak/>
        <w:t xml:space="preserve">Award Criteria, Weightings and </w:t>
      </w:r>
      <w:r w:rsidR="00E33B22" w:rsidRPr="00351981">
        <w:t>Tender</w:t>
      </w:r>
      <w:r w:rsidRPr="00351981">
        <w:t xml:space="preserve"> Evaluation</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rPr>
          <w:b w:val="0"/>
        </w:rPr>
      </w:pPr>
      <w:r w:rsidRPr="00351981">
        <w:rPr>
          <w:b w:val="0"/>
        </w:rPr>
        <w:t>We do not u</w:t>
      </w:r>
      <w:r w:rsidR="004B7937" w:rsidRPr="00351981">
        <w:rPr>
          <w:b w:val="0"/>
        </w:rPr>
        <w:t>ndertake to accept the lowest priced of</w:t>
      </w:r>
      <w:r w:rsidRPr="00351981">
        <w:rPr>
          <w:b w:val="0"/>
        </w:rPr>
        <w:t xml:space="preserve"> any </w:t>
      </w:r>
      <w:r w:rsidR="00E33B22" w:rsidRPr="00351981">
        <w:rPr>
          <w:b w:val="0"/>
        </w:rPr>
        <w:t>Tender</w:t>
      </w:r>
      <w:r w:rsidRPr="00351981">
        <w:rPr>
          <w:b w:val="0"/>
        </w:rPr>
        <w:t xml:space="preserve"> and reserve the right to accept the whole or any part of any </w:t>
      </w:r>
      <w:r w:rsidR="00E33B22" w:rsidRPr="00351981">
        <w:rPr>
          <w:b w:val="0"/>
        </w:rPr>
        <w:t>Tender</w:t>
      </w:r>
      <w:r w:rsidRPr="00351981">
        <w:rPr>
          <w:b w:val="0"/>
        </w:rPr>
        <w:t xml:space="preserve"> submitted.</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rPr>
          <w:b w:val="0"/>
        </w:rPr>
      </w:pPr>
      <w:r w:rsidRPr="00351981">
        <w:rPr>
          <w:b w:val="0"/>
        </w:rPr>
        <w:t xml:space="preserve">Each </w:t>
      </w:r>
      <w:r w:rsidR="00E33B22" w:rsidRPr="00351981">
        <w:rPr>
          <w:b w:val="0"/>
        </w:rPr>
        <w:t>Tender</w:t>
      </w:r>
      <w:r w:rsidRPr="00351981">
        <w:rPr>
          <w:b w:val="0"/>
        </w:rPr>
        <w:t xml:space="preserve"> will be checked initially for compliance with all requirements of the ITT. Any </w:t>
      </w:r>
      <w:r w:rsidR="00E33B22" w:rsidRPr="00351981">
        <w:rPr>
          <w:b w:val="0"/>
        </w:rPr>
        <w:t>Tender</w:t>
      </w:r>
      <w:r w:rsidRPr="00351981">
        <w:rPr>
          <w:b w:val="0"/>
        </w:rPr>
        <w:t xml:space="preserve"> that is not substantially complete and/or compliant with the ITT may be rejected. Where information or documentation is or appears to be incomplete or erroneous or where specific documents are missing, we may at our discretion request any </w:t>
      </w:r>
      <w:r w:rsidR="004B7937" w:rsidRPr="00351981">
        <w:rPr>
          <w:b w:val="0"/>
        </w:rPr>
        <w:t>Tender</w:t>
      </w:r>
      <w:r w:rsidR="00E33B22" w:rsidRPr="00351981">
        <w:rPr>
          <w:b w:val="0"/>
        </w:rPr>
        <w:t>ers</w:t>
      </w:r>
      <w:r w:rsidRPr="00351981">
        <w:rPr>
          <w:b w:val="0"/>
        </w:rPr>
        <w:t xml:space="preserve"> concerned to submit, supplement, clarify or complete the relevant information or documentation within an appropriate time limit, provided that any such request complies with the principles of equal treatment. Any requested variant </w:t>
      </w:r>
      <w:r w:rsidR="004B7937" w:rsidRPr="00351981">
        <w:rPr>
          <w:b w:val="0"/>
        </w:rPr>
        <w:t xml:space="preserve">within a specific Tender </w:t>
      </w:r>
      <w:r w:rsidRPr="00351981">
        <w:rPr>
          <w:b w:val="0"/>
        </w:rPr>
        <w:t>received</w:t>
      </w:r>
      <w:r w:rsidR="004B7937" w:rsidRPr="00351981">
        <w:rPr>
          <w:b w:val="0"/>
        </w:rPr>
        <w:t>,</w:t>
      </w:r>
      <w:r w:rsidRPr="00351981">
        <w:rPr>
          <w:b w:val="0"/>
        </w:rPr>
        <w:t xml:space="preserve"> will be evaluated against the same award criteria as set for standard compliant </w:t>
      </w:r>
      <w:r w:rsidR="00E33B22" w:rsidRPr="00351981">
        <w:rPr>
          <w:b w:val="0"/>
        </w:rPr>
        <w:t>Tenders</w:t>
      </w:r>
      <w:r w:rsidRPr="00351981">
        <w:rPr>
          <w:b w:val="0"/>
        </w:rPr>
        <w:t>.</w:t>
      </w:r>
    </w:p>
    <w:p w:rsidR="00BD7D02" w:rsidRPr="00351981" w:rsidRDefault="00BD7D02" w:rsidP="00BD7D02">
      <w:pPr>
        <w:pStyle w:val="Heading3-mine"/>
        <w:numPr>
          <w:ilvl w:val="0"/>
          <w:numId w:val="0"/>
        </w:numPr>
        <w:rPr>
          <w:rFonts w:asciiTheme="minorHAnsi" w:hAnsiTheme="minorHAnsi"/>
          <w:sz w:val="22"/>
          <w:szCs w:val="22"/>
        </w:rPr>
      </w:pPr>
    </w:p>
    <w:p w:rsidR="00BD7D02" w:rsidRPr="00351981" w:rsidRDefault="00E33B22" w:rsidP="00BD7D02">
      <w:pPr>
        <w:pStyle w:val="Heading3-mine"/>
        <w:rPr>
          <w:b w:val="0"/>
        </w:rPr>
      </w:pPr>
      <w:r w:rsidRPr="00351981">
        <w:rPr>
          <w:b w:val="0"/>
        </w:rPr>
        <w:t>Tenders</w:t>
      </w:r>
      <w:r w:rsidR="00BD7D02" w:rsidRPr="00351981">
        <w:rPr>
          <w:b w:val="0"/>
        </w:rPr>
        <w:t xml:space="preserve"> will be evaluated against the minimum standards and award criteria set out within this ITT and the Service Specification for this particular </w:t>
      </w:r>
      <w:r w:rsidRPr="00351981">
        <w:rPr>
          <w:b w:val="0"/>
        </w:rPr>
        <w:t>Tender</w:t>
      </w:r>
      <w:r w:rsidR="00BD7D02" w:rsidRPr="00351981">
        <w:rPr>
          <w:b w:val="0"/>
        </w:rPr>
        <w:t xml:space="preserve"> to determine the most economically advantageous </w:t>
      </w:r>
      <w:r w:rsidRPr="00351981">
        <w:rPr>
          <w:b w:val="0"/>
        </w:rPr>
        <w:t>Tender</w:t>
      </w:r>
      <w:r w:rsidR="00BD7D02" w:rsidRPr="00351981">
        <w:rPr>
          <w:b w:val="0"/>
        </w:rPr>
        <w:t>.</w:t>
      </w:r>
    </w:p>
    <w:p w:rsidR="00BD7D02" w:rsidRPr="00351981" w:rsidRDefault="00BD7D02" w:rsidP="00BD7D02">
      <w:pPr>
        <w:pStyle w:val="Heading3-mine"/>
        <w:numPr>
          <w:ilvl w:val="0"/>
          <w:numId w:val="0"/>
        </w:numPr>
        <w:rPr>
          <w:rFonts w:asciiTheme="minorHAnsi" w:hAnsiTheme="minorHAnsi"/>
          <w:sz w:val="22"/>
          <w:szCs w:val="22"/>
        </w:rPr>
      </w:pPr>
    </w:p>
    <w:p w:rsidR="00BD7D02" w:rsidRPr="00351981" w:rsidRDefault="00BD7D02" w:rsidP="00BD7D02">
      <w:pPr>
        <w:pStyle w:val="Heading3-mine"/>
        <w:rPr>
          <w:b w:val="0"/>
        </w:rPr>
      </w:pPr>
      <w:r w:rsidRPr="00351981">
        <w:rPr>
          <w:b w:val="0"/>
        </w:rPr>
        <w:t xml:space="preserve">During the evaluation period, we reserve the right to seek clarification in writing from you, to assist it in our consideration of your </w:t>
      </w:r>
      <w:r w:rsidR="00E33B22" w:rsidRPr="00351981">
        <w:rPr>
          <w:b w:val="0"/>
        </w:rPr>
        <w:t>Tender</w:t>
      </w:r>
      <w:r w:rsidRPr="00351981">
        <w:rPr>
          <w:b w:val="0"/>
        </w:rPr>
        <w:t>.</w:t>
      </w:r>
    </w:p>
    <w:p w:rsidR="00BD7D02" w:rsidRPr="00351981" w:rsidRDefault="00BD7D02" w:rsidP="00BD7D02">
      <w:pPr>
        <w:pStyle w:val="Heading3-mine"/>
        <w:numPr>
          <w:ilvl w:val="0"/>
          <w:numId w:val="0"/>
        </w:numPr>
        <w:rPr>
          <w:rFonts w:asciiTheme="minorHAnsi" w:hAnsiTheme="minorHAnsi"/>
          <w:sz w:val="22"/>
          <w:szCs w:val="22"/>
        </w:rPr>
      </w:pPr>
    </w:p>
    <w:p w:rsidR="00BD7D02" w:rsidRPr="00351981" w:rsidRDefault="00BD7D02" w:rsidP="00BD7D02">
      <w:pPr>
        <w:pStyle w:val="Heading3-mine"/>
      </w:pPr>
      <w:r w:rsidRPr="00351981">
        <w:rPr>
          <w:b w:val="0"/>
        </w:rPr>
        <w:t xml:space="preserve">We may decide to interview you, to assist our </w:t>
      </w:r>
      <w:r w:rsidR="00E33B22" w:rsidRPr="00351981">
        <w:rPr>
          <w:b w:val="0"/>
        </w:rPr>
        <w:t>Tender</w:t>
      </w:r>
      <w:r w:rsidRPr="00351981">
        <w:rPr>
          <w:b w:val="0"/>
        </w:rPr>
        <w:t>ing process, and you will be notified in due course.</w:t>
      </w:r>
    </w:p>
    <w:p w:rsidR="00BD7D02" w:rsidRPr="00351981" w:rsidRDefault="00BD7D02" w:rsidP="00BD7D02">
      <w:pPr>
        <w:pStyle w:val="Heading3-mine"/>
        <w:numPr>
          <w:ilvl w:val="0"/>
          <w:numId w:val="0"/>
        </w:numPr>
        <w:rPr>
          <w:rFonts w:asciiTheme="minorHAnsi" w:hAnsiTheme="minorHAnsi"/>
          <w:b w:val="0"/>
          <w:sz w:val="22"/>
          <w:szCs w:val="22"/>
        </w:rPr>
      </w:pPr>
    </w:p>
    <w:p w:rsidR="00BD7D02" w:rsidRPr="00351981" w:rsidRDefault="00BD7D02" w:rsidP="00BD7D02">
      <w:pPr>
        <w:pStyle w:val="Heading3-mine"/>
        <w:rPr>
          <w:b w:val="0"/>
        </w:rPr>
      </w:pPr>
      <w:r w:rsidRPr="00351981">
        <w:rPr>
          <w:b w:val="0"/>
        </w:rPr>
        <w:t xml:space="preserve">Where the pricing of a </w:t>
      </w:r>
      <w:r w:rsidR="00E33B22" w:rsidRPr="00351981">
        <w:rPr>
          <w:b w:val="0"/>
        </w:rPr>
        <w:t>Tender</w:t>
      </w:r>
      <w:r w:rsidRPr="00351981">
        <w:rPr>
          <w:b w:val="0"/>
        </w:rPr>
        <w:t xml:space="preserve"> appears abnormally low or high we reserve the right to reject the </w:t>
      </w:r>
      <w:r w:rsidR="00E33B22" w:rsidRPr="00351981">
        <w:rPr>
          <w:b w:val="0"/>
        </w:rPr>
        <w:t>Tender</w:t>
      </w:r>
      <w:r w:rsidRPr="00351981">
        <w:rPr>
          <w:b w:val="0"/>
        </w:rPr>
        <w:t xml:space="preserve"> in accordance with the requirements for further investigation under the Public Contracts Regulations 2015.</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pPr>
      <w:r w:rsidRPr="00351981">
        <w:t>Contract Award Criteria</w:t>
      </w:r>
    </w:p>
    <w:p w:rsidR="00BD7D02" w:rsidRPr="00351981" w:rsidRDefault="00BD7D02" w:rsidP="00BD7D02">
      <w:pPr>
        <w:tabs>
          <w:tab w:val="left" w:pos="851"/>
        </w:tabs>
        <w:spacing w:after="0" w:line="240" w:lineRule="auto"/>
        <w:jc w:val="both"/>
        <w:rPr>
          <w:rFonts w:ascii="Arial" w:hAnsi="Arial" w:cs="Arial"/>
          <w:sz w:val="20"/>
          <w:szCs w:val="20"/>
        </w:rPr>
      </w:pPr>
    </w:p>
    <w:p w:rsidR="00BD7D02" w:rsidRPr="00351981" w:rsidRDefault="00BD7D02" w:rsidP="00BD7D02">
      <w:pPr>
        <w:pStyle w:val="Heading3-mine"/>
        <w:numPr>
          <w:ilvl w:val="2"/>
          <w:numId w:val="2"/>
        </w:numPr>
      </w:pPr>
      <w:r w:rsidRPr="00351981">
        <w:rPr>
          <w:b w:val="0"/>
        </w:rPr>
        <w:t>The high-level award criteria for this Contract will be:</w:t>
      </w:r>
      <w:r w:rsidRPr="00351981">
        <w:t xml:space="preserve"> </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numPr>
          <w:ilvl w:val="3"/>
          <w:numId w:val="2"/>
        </w:numPr>
      </w:pPr>
      <w:r w:rsidRPr="00351981">
        <w:rPr>
          <w:b w:val="0"/>
        </w:rPr>
        <w:t xml:space="preserve">Charges </w:t>
      </w:r>
      <w:sdt>
        <w:sdtPr>
          <w:rPr>
            <w:b w:val="0"/>
          </w:rPr>
          <w:id w:val="152882322"/>
          <w:placeholder>
            <w:docPart w:val="42D1C688D7C848B99BAF47376BB7EAD5"/>
          </w:placeholder>
        </w:sdtPr>
        <w:sdtEndPr/>
        <w:sdtContent>
          <w:r w:rsidRPr="00351981">
            <w:rPr>
              <w:b w:val="0"/>
            </w:rPr>
            <w:t>(Price)</w:t>
          </w:r>
        </w:sdtContent>
      </w:sdt>
      <w:r w:rsidRPr="00351981">
        <w:rPr>
          <w:b w:val="0"/>
        </w:rPr>
        <w:tab/>
      </w:r>
      <w:r w:rsidRPr="00351981">
        <w:rPr>
          <w:b w:val="0"/>
        </w:rPr>
        <w:tab/>
      </w:r>
      <w:r w:rsidRPr="00351981">
        <w:rPr>
          <w:b w:val="0"/>
        </w:rPr>
        <w:tab/>
        <w:t>Weighted 40%</w:t>
      </w:r>
    </w:p>
    <w:p w:rsidR="00BD7D02" w:rsidRPr="00351981" w:rsidRDefault="00BD7D02" w:rsidP="00BD7D02">
      <w:pPr>
        <w:pStyle w:val="Subheading"/>
        <w:numPr>
          <w:ilvl w:val="0"/>
          <w:numId w:val="0"/>
        </w:numPr>
        <w:ind w:left="851" w:hanging="851"/>
      </w:pPr>
    </w:p>
    <w:p w:rsidR="00BD7D02" w:rsidRPr="00351981" w:rsidRDefault="00BD7D02" w:rsidP="00BD7D02">
      <w:pPr>
        <w:pStyle w:val="Heading3-mine"/>
        <w:numPr>
          <w:ilvl w:val="3"/>
          <w:numId w:val="2"/>
        </w:numPr>
      </w:pPr>
      <w:r w:rsidRPr="00351981">
        <w:rPr>
          <w:b w:val="0"/>
        </w:rPr>
        <w:t>Technical Evaluation (Quality)</w:t>
      </w:r>
      <w:r w:rsidRPr="00351981">
        <w:rPr>
          <w:b w:val="0"/>
        </w:rPr>
        <w:tab/>
        <w:t>Weighted 60%</w:t>
      </w:r>
    </w:p>
    <w:p w:rsidR="00BD7D02" w:rsidRPr="00351981" w:rsidRDefault="00BD7D02" w:rsidP="00BD7D02">
      <w:pPr>
        <w:pStyle w:val="Heading3-mine"/>
        <w:numPr>
          <w:ilvl w:val="0"/>
          <w:numId w:val="0"/>
        </w:numPr>
        <w:ind w:left="2552"/>
        <w:rPr>
          <w:b w:val="0"/>
        </w:rPr>
      </w:pPr>
    </w:p>
    <w:p w:rsidR="00BD7D02" w:rsidRPr="00351981" w:rsidRDefault="00BD7D02" w:rsidP="00BD7D02">
      <w:pPr>
        <w:pStyle w:val="Heading3-mine"/>
        <w:numPr>
          <w:ilvl w:val="2"/>
          <w:numId w:val="3"/>
        </w:numPr>
        <w:rPr>
          <w:b w:val="0"/>
        </w:rPr>
      </w:pPr>
      <w:r w:rsidRPr="00351981">
        <w:rPr>
          <w:b w:val="0"/>
        </w:rPr>
        <w:t>Each of these high-level criteria will be assessed separately, using the methods described in this document. At the end of the evaluation the two marks will be brought together (using the above weightings) to result in an overall percentage score.</w:t>
      </w:r>
    </w:p>
    <w:p w:rsidR="00BD7D02" w:rsidRPr="00351981" w:rsidRDefault="00BD7D02" w:rsidP="00BD7D02">
      <w:pPr>
        <w:pStyle w:val="Subheading"/>
        <w:numPr>
          <w:ilvl w:val="0"/>
          <w:numId w:val="0"/>
        </w:numPr>
        <w:ind w:left="851" w:hanging="851"/>
        <w:rPr>
          <w:b w:val="0"/>
        </w:rPr>
      </w:pPr>
    </w:p>
    <w:p w:rsidR="00BD7D02" w:rsidRPr="00351981" w:rsidRDefault="00BD7D02" w:rsidP="00BD7D02">
      <w:pPr>
        <w:pStyle w:val="Heading3-mine"/>
        <w:numPr>
          <w:ilvl w:val="2"/>
          <w:numId w:val="3"/>
        </w:numPr>
        <w:rPr>
          <w:b w:val="0"/>
        </w:rPr>
      </w:pPr>
      <w:r w:rsidRPr="00351981">
        <w:rPr>
          <w:b w:val="0"/>
        </w:rPr>
        <w:t xml:space="preserve">The </w:t>
      </w:r>
      <w:r w:rsidR="00E33B22" w:rsidRPr="00351981">
        <w:rPr>
          <w:b w:val="0"/>
        </w:rPr>
        <w:t>Tender</w:t>
      </w:r>
      <w:r w:rsidRPr="00351981">
        <w:rPr>
          <w:b w:val="0"/>
        </w:rPr>
        <w:t>er with the highest overall score will, providing it meets the requirement and providing we decide to proceed, be awarded the contract.</w:t>
      </w:r>
    </w:p>
    <w:p w:rsidR="00BD7D02" w:rsidRPr="00351981" w:rsidRDefault="00BD7D02" w:rsidP="00BD7D02">
      <w:pPr>
        <w:pStyle w:val="Heading3-mine"/>
        <w:numPr>
          <w:ilvl w:val="0"/>
          <w:numId w:val="0"/>
        </w:numPr>
        <w:rPr>
          <w:rFonts w:asciiTheme="minorHAnsi" w:hAnsiTheme="minorHAnsi"/>
          <w:sz w:val="22"/>
          <w:szCs w:val="22"/>
        </w:rPr>
      </w:pPr>
    </w:p>
    <w:p w:rsidR="00BD7D02" w:rsidRPr="00351981" w:rsidRDefault="00BD7D02" w:rsidP="00BD7D02">
      <w:pPr>
        <w:pStyle w:val="Heading3-mine"/>
        <w:numPr>
          <w:ilvl w:val="0"/>
          <w:numId w:val="0"/>
        </w:numPr>
        <w:rPr>
          <w:rFonts w:asciiTheme="minorHAnsi" w:hAnsiTheme="minorHAnsi"/>
          <w:sz w:val="22"/>
          <w:szCs w:val="22"/>
        </w:rPr>
      </w:pPr>
    </w:p>
    <w:p w:rsidR="00BD7D02" w:rsidRPr="00F82EAE" w:rsidRDefault="00BD7D02" w:rsidP="00BD7D02">
      <w:pPr>
        <w:pStyle w:val="Heading3-mine"/>
        <w:numPr>
          <w:ilvl w:val="2"/>
          <w:numId w:val="3"/>
        </w:numPr>
        <w:rPr>
          <w:rFonts w:cs="Arial"/>
        </w:rPr>
      </w:pPr>
      <w:r w:rsidRPr="00351981">
        <w:rPr>
          <w:b w:val="0"/>
        </w:rPr>
        <w:t xml:space="preserve">Unless otherwise stated in this document, your </w:t>
      </w:r>
      <w:r w:rsidR="00E33B22" w:rsidRPr="00351981">
        <w:rPr>
          <w:b w:val="0"/>
        </w:rPr>
        <w:t>Tender</w:t>
      </w:r>
      <w:r w:rsidRPr="00351981">
        <w:rPr>
          <w:b w:val="0"/>
        </w:rPr>
        <w:t xml:space="preserve"> responses</w:t>
      </w:r>
      <w:r w:rsidR="005D6301" w:rsidRPr="00351981">
        <w:rPr>
          <w:b w:val="0"/>
        </w:rPr>
        <w:t xml:space="preserve"> to FORM D</w:t>
      </w:r>
      <w:r w:rsidRPr="00351981">
        <w:rPr>
          <w:b w:val="0"/>
        </w:rPr>
        <w:t xml:space="preserve"> will be assessed using the </w:t>
      </w:r>
      <w:r w:rsidR="00837911" w:rsidRPr="00351981">
        <w:rPr>
          <w:b w:val="0"/>
        </w:rPr>
        <w:t>following scoring mechanism</w:t>
      </w:r>
      <w:r w:rsidR="00522ACB">
        <w:rPr>
          <w:b w:val="0"/>
        </w:rPr>
        <w:t>;</w:t>
      </w:r>
    </w:p>
    <w:p w:rsidR="00F82EAE" w:rsidRDefault="00F82EAE" w:rsidP="00F82EAE">
      <w:pPr>
        <w:pStyle w:val="Heading3-mine"/>
        <w:numPr>
          <w:ilvl w:val="0"/>
          <w:numId w:val="0"/>
        </w:numPr>
        <w:ind w:left="1701"/>
        <w:rPr>
          <w:b w:val="0"/>
        </w:rPr>
      </w:pPr>
    </w:p>
    <w:p w:rsidR="00F82EAE" w:rsidRDefault="00F82EAE" w:rsidP="00F82EAE">
      <w:pPr>
        <w:pStyle w:val="Heading3-mine"/>
        <w:numPr>
          <w:ilvl w:val="0"/>
          <w:numId w:val="0"/>
        </w:numPr>
        <w:ind w:left="1701"/>
        <w:rPr>
          <w:b w:val="0"/>
        </w:rPr>
      </w:pPr>
    </w:p>
    <w:p w:rsidR="00F82EAE" w:rsidRDefault="00F82EAE" w:rsidP="00F82EAE">
      <w:pPr>
        <w:pStyle w:val="Heading3-mine"/>
        <w:numPr>
          <w:ilvl w:val="0"/>
          <w:numId w:val="0"/>
        </w:numPr>
        <w:ind w:left="1701"/>
        <w:rPr>
          <w:b w:val="0"/>
        </w:rPr>
      </w:pPr>
    </w:p>
    <w:p w:rsidR="00BD7D02" w:rsidRPr="00351981" w:rsidRDefault="00BD7D02" w:rsidP="00BD7D02">
      <w:pPr>
        <w:pStyle w:val="ListParagraph"/>
        <w:rPr>
          <w:rFonts w:cs="Arial"/>
        </w:rPr>
      </w:pPr>
    </w:p>
    <w:p w:rsidR="00D611EF" w:rsidRDefault="00D611EF" w:rsidP="00BD7D02">
      <w:pPr>
        <w:pStyle w:val="ListParagraph"/>
        <w:rPr>
          <w:rFonts w:cs="Arial"/>
        </w:rPr>
      </w:pPr>
    </w:p>
    <w:p w:rsidR="00D611EF" w:rsidRPr="00F82EAE" w:rsidRDefault="00D611EF" w:rsidP="00F82EAE">
      <w:pPr>
        <w:rPr>
          <w:rFonts w:cs="Arial"/>
        </w:rPr>
      </w:pPr>
    </w:p>
    <w:p w:rsidR="00BD7D02" w:rsidRPr="000C13D0" w:rsidRDefault="00BD7D02" w:rsidP="00BD7D02">
      <w:pPr>
        <w:pStyle w:val="Heading3-mine"/>
        <w:numPr>
          <w:ilvl w:val="0"/>
          <w:numId w:val="0"/>
        </w:numPr>
        <w:ind w:left="1701"/>
        <w:rPr>
          <w:rFonts w:cs="Arial"/>
        </w:rPr>
      </w:pPr>
    </w:p>
    <w:p w:rsidR="00BD7D02" w:rsidRPr="00306DFB" w:rsidRDefault="00BD7D02" w:rsidP="00BD7D02">
      <w:pPr>
        <w:pStyle w:val="Heading3-mine"/>
        <w:numPr>
          <w:ilvl w:val="0"/>
          <w:numId w:val="0"/>
        </w:numPr>
        <w:rPr>
          <w:rFonts w:cs="Arial"/>
        </w:rPr>
      </w:pPr>
    </w:p>
    <w:tbl>
      <w:tblPr>
        <w:tblW w:w="0" w:type="auto"/>
        <w:jc w:val="center"/>
        <w:tblCellMar>
          <w:left w:w="0" w:type="dxa"/>
          <w:right w:w="0" w:type="dxa"/>
        </w:tblCellMar>
        <w:tblLook w:val="00A0" w:firstRow="1" w:lastRow="0" w:firstColumn="1" w:lastColumn="0" w:noHBand="0" w:noVBand="0"/>
      </w:tblPr>
      <w:tblGrid>
        <w:gridCol w:w="720"/>
        <w:gridCol w:w="1568"/>
        <w:gridCol w:w="6718"/>
      </w:tblGrid>
      <w:tr w:rsidR="00BD7D02" w:rsidRPr="005032CA" w:rsidTr="00B948A6">
        <w:trPr>
          <w:jc w:val="center"/>
        </w:trPr>
        <w:tc>
          <w:tcPr>
            <w:tcW w:w="720" w:type="dxa"/>
            <w:tcBorders>
              <w:top w:val="single" w:sz="8" w:space="0" w:color="auto"/>
              <w:left w:val="single" w:sz="8" w:space="0" w:color="auto"/>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BD7D02" w:rsidRPr="005032CA" w:rsidRDefault="00BD7D02" w:rsidP="00CC6326">
            <w:pPr>
              <w:spacing w:before="60" w:after="60" w:line="240" w:lineRule="auto"/>
              <w:jc w:val="center"/>
              <w:rPr>
                <w:rFonts w:ascii="Calibri" w:hAnsi="Calibri"/>
                <w:b/>
                <w:color w:val="000000"/>
              </w:rPr>
            </w:pPr>
            <w:r w:rsidRPr="005032CA">
              <w:rPr>
                <w:rFonts w:ascii="Calibri" w:hAnsi="Calibri"/>
                <w:b/>
                <w:color w:val="000000"/>
              </w:rPr>
              <w:t>Score</w:t>
            </w:r>
          </w:p>
        </w:tc>
        <w:tc>
          <w:tcPr>
            <w:tcW w:w="156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BD7D02" w:rsidRPr="005032CA" w:rsidRDefault="00BD7D02" w:rsidP="00CC6326">
            <w:pPr>
              <w:spacing w:before="60" w:after="60" w:line="240" w:lineRule="auto"/>
              <w:jc w:val="center"/>
              <w:rPr>
                <w:rFonts w:ascii="Calibri" w:hAnsi="Calibri"/>
                <w:b/>
                <w:color w:val="000000"/>
              </w:rPr>
            </w:pPr>
            <w:r w:rsidRPr="005032CA">
              <w:rPr>
                <w:rFonts w:ascii="Calibri" w:hAnsi="Calibri"/>
                <w:b/>
                <w:color w:val="000000"/>
              </w:rPr>
              <w:t>Title</w:t>
            </w:r>
          </w:p>
        </w:tc>
        <w:tc>
          <w:tcPr>
            <w:tcW w:w="6718" w:type="dxa"/>
            <w:tcBorders>
              <w:top w:val="single" w:sz="8" w:space="0" w:color="auto"/>
              <w:left w:val="nil"/>
              <w:bottom w:val="single" w:sz="8" w:space="0" w:color="auto"/>
              <w:right w:val="single" w:sz="8" w:space="0" w:color="auto"/>
            </w:tcBorders>
            <w:shd w:val="clear" w:color="auto" w:fill="8DB3E2" w:themeFill="text2" w:themeFillTint="66"/>
            <w:tcMar>
              <w:top w:w="0" w:type="dxa"/>
              <w:left w:w="108" w:type="dxa"/>
              <w:bottom w:w="0" w:type="dxa"/>
              <w:right w:w="108" w:type="dxa"/>
            </w:tcMar>
          </w:tcPr>
          <w:p w:rsidR="00BD7D02" w:rsidRPr="005032CA" w:rsidRDefault="00BD7D02" w:rsidP="00CC6326">
            <w:pPr>
              <w:spacing w:before="60" w:after="60" w:line="240" w:lineRule="auto"/>
              <w:jc w:val="center"/>
              <w:rPr>
                <w:rFonts w:ascii="Calibri" w:hAnsi="Calibri"/>
                <w:b/>
                <w:color w:val="000000"/>
              </w:rPr>
            </w:pPr>
            <w:r w:rsidRPr="005032CA">
              <w:rPr>
                <w:rFonts w:ascii="Calibri" w:hAnsi="Calibri"/>
                <w:b/>
                <w:color w:val="000000"/>
              </w:rPr>
              <w:t>Characteristics</w:t>
            </w:r>
          </w:p>
        </w:tc>
      </w:tr>
      <w:tr w:rsidR="00BD7D02" w:rsidRPr="00351981" w:rsidTr="00CC6326">
        <w:trPr>
          <w:trHeight w:val="2240"/>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Calibri" w:hAnsi="Calibri"/>
              </w:rPr>
            </w:pPr>
            <w:r w:rsidRPr="00351981">
              <w:rPr>
                <w:rFonts w:ascii="Calibri" w:hAnsi="Calibri"/>
              </w:rPr>
              <w:t>4</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Arial" w:hAnsi="Arial" w:cs="Arial"/>
                <w:sz w:val="20"/>
                <w:szCs w:val="20"/>
              </w:rPr>
            </w:pPr>
            <w:r w:rsidRPr="00351981">
              <w:rPr>
                <w:rFonts w:ascii="Arial" w:hAnsi="Arial" w:cs="Arial"/>
                <w:sz w:val="20"/>
                <w:szCs w:val="20"/>
              </w:rPr>
              <w:t>Excellent</w:t>
            </w:r>
          </w:p>
        </w:tc>
        <w:tc>
          <w:tcPr>
            <w:tcW w:w="671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3B0359">
            <w:pPr>
              <w:pStyle w:val="ListParagraph"/>
              <w:numPr>
                <w:ilvl w:val="0"/>
                <w:numId w:val="4"/>
              </w:numPr>
              <w:spacing w:after="120" w:line="240" w:lineRule="auto"/>
              <w:rPr>
                <w:rFonts w:ascii="Arial" w:hAnsi="Arial" w:cs="Arial"/>
                <w:sz w:val="20"/>
                <w:szCs w:val="20"/>
              </w:rPr>
            </w:pPr>
            <w:r w:rsidRPr="00351981">
              <w:rPr>
                <w:rFonts w:ascii="Arial" w:hAnsi="Arial" w:cs="Arial"/>
                <w:sz w:val="20"/>
                <w:szCs w:val="20"/>
              </w:rPr>
              <w:t>Describes a solution which demonstrates an extensive understanding of the issues surrounding the delivery of the service and addressed all major issues;</w:t>
            </w:r>
          </w:p>
          <w:p w:rsidR="00BD7D02" w:rsidRPr="00351981" w:rsidRDefault="00BD7D02" w:rsidP="003B0359">
            <w:pPr>
              <w:pStyle w:val="ListParagraph"/>
              <w:numPr>
                <w:ilvl w:val="0"/>
                <w:numId w:val="4"/>
              </w:numPr>
              <w:spacing w:after="120" w:line="240" w:lineRule="auto"/>
              <w:rPr>
                <w:rFonts w:ascii="Arial" w:hAnsi="Arial" w:cs="Arial"/>
                <w:sz w:val="20"/>
                <w:szCs w:val="20"/>
              </w:rPr>
            </w:pPr>
            <w:r w:rsidRPr="00351981">
              <w:rPr>
                <w:rFonts w:ascii="Arial" w:hAnsi="Arial" w:cs="Arial"/>
                <w:sz w:val="20"/>
                <w:szCs w:val="20"/>
              </w:rPr>
              <w:t>Provided clear, consistent and thorough evidence that the solution offered has been designed on sound principles and disciplines;</w:t>
            </w:r>
          </w:p>
          <w:p w:rsidR="00BD7D02" w:rsidRPr="00351981" w:rsidRDefault="00BD7D02" w:rsidP="003B0359">
            <w:pPr>
              <w:pStyle w:val="ListParagraph"/>
              <w:numPr>
                <w:ilvl w:val="0"/>
                <w:numId w:val="4"/>
              </w:numPr>
              <w:spacing w:after="120" w:line="240" w:lineRule="auto"/>
              <w:rPr>
                <w:rFonts w:ascii="Arial" w:hAnsi="Arial" w:cs="Arial"/>
                <w:sz w:val="20"/>
                <w:szCs w:val="20"/>
              </w:rPr>
            </w:pPr>
            <w:r w:rsidRPr="00351981">
              <w:rPr>
                <w:rFonts w:ascii="Arial" w:hAnsi="Arial" w:cs="Arial"/>
                <w:sz w:val="20"/>
                <w:szCs w:val="20"/>
              </w:rPr>
              <w:t xml:space="preserve">Demonstrated with clear, consistent and thorough evidence that their solution is effective in delivering the identified outcomes; </w:t>
            </w:r>
          </w:p>
        </w:tc>
      </w:tr>
      <w:tr w:rsidR="00BD7D02" w:rsidRPr="00351981" w:rsidTr="00CC6326">
        <w:trPr>
          <w:trHeight w:val="2116"/>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Calibri" w:hAnsi="Calibri"/>
              </w:rPr>
            </w:pPr>
            <w:r w:rsidRPr="00351981">
              <w:rPr>
                <w:rFonts w:ascii="Calibri" w:hAnsi="Calibri"/>
              </w:rPr>
              <w:t>3</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Arial" w:hAnsi="Arial" w:cs="Arial"/>
                <w:sz w:val="20"/>
                <w:szCs w:val="20"/>
              </w:rPr>
            </w:pPr>
            <w:r w:rsidRPr="00351981">
              <w:rPr>
                <w:rFonts w:ascii="Arial" w:hAnsi="Arial" w:cs="Arial"/>
                <w:sz w:val="20"/>
                <w:szCs w:val="20"/>
              </w:rPr>
              <w:t>Good</w:t>
            </w:r>
          </w:p>
        </w:tc>
        <w:tc>
          <w:tcPr>
            <w:tcW w:w="671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3B0359">
            <w:pPr>
              <w:pStyle w:val="ListParagraph"/>
              <w:numPr>
                <w:ilvl w:val="0"/>
                <w:numId w:val="5"/>
              </w:numPr>
              <w:spacing w:after="120" w:line="240" w:lineRule="auto"/>
              <w:rPr>
                <w:rFonts w:ascii="Arial" w:hAnsi="Arial" w:cs="Arial"/>
                <w:sz w:val="20"/>
                <w:szCs w:val="20"/>
              </w:rPr>
            </w:pPr>
            <w:r w:rsidRPr="00351981">
              <w:rPr>
                <w:rFonts w:ascii="Arial" w:hAnsi="Arial" w:cs="Arial"/>
                <w:sz w:val="20"/>
                <w:szCs w:val="20"/>
              </w:rPr>
              <w:t>Describes a solution which demonstrates a sound understanding of the issues surrounding the delivery of the service and appears to address major issues;</w:t>
            </w:r>
          </w:p>
          <w:p w:rsidR="00BD7D02" w:rsidRPr="00351981" w:rsidRDefault="00BD7D02" w:rsidP="003B0359">
            <w:pPr>
              <w:pStyle w:val="ListParagraph"/>
              <w:numPr>
                <w:ilvl w:val="0"/>
                <w:numId w:val="5"/>
              </w:numPr>
              <w:spacing w:after="120" w:line="240" w:lineRule="auto"/>
              <w:rPr>
                <w:rFonts w:ascii="Arial" w:hAnsi="Arial" w:cs="Arial"/>
                <w:sz w:val="20"/>
                <w:szCs w:val="20"/>
              </w:rPr>
            </w:pPr>
            <w:r w:rsidRPr="00351981">
              <w:rPr>
                <w:rFonts w:ascii="Arial" w:hAnsi="Arial" w:cs="Arial"/>
                <w:sz w:val="20"/>
                <w:szCs w:val="20"/>
              </w:rPr>
              <w:t>Provided clear and consistent evidence that the solution offered has been designed on sound principles and disciplines;</w:t>
            </w:r>
          </w:p>
          <w:p w:rsidR="00BD7D02" w:rsidRPr="00351981" w:rsidRDefault="00BD7D02" w:rsidP="003B0359">
            <w:pPr>
              <w:pStyle w:val="ListParagraph"/>
              <w:numPr>
                <w:ilvl w:val="0"/>
                <w:numId w:val="5"/>
              </w:numPr>
              <w:spacing w:after="120" w:line="240" w:lineRule="auto"/>
              <w:rPr>
                <w:rFonts w:ascii="Arial" w:hAnsi="Arial" w:cs="Arial"/>
                <w:sz w:val="20"/>
                <w:szCs w:val="20"/>
              </w:rPr>
            </w:pPr>
            <w:r w:rsidRPr="00351981">
              <w:rPr>
                <w:rFonts w:ascii="Arial" w:hAnsi="Arial" w:cs="Arial"/>
                <w:sz w:val="20"/>
                <w:szCs w:val="20"/>
              </w:rPr>
              <w:t>Demonstrated with consistent evidence that their solution is effective in delivering the identified outcomes;</w:t>
            </w:r>
          </w:p>
        </w:tc>
      </w:tr>
      <w:tr w:rsidR="00BD7D02" w:rsidRPr="00351981" w:rsidTr="00CC6326">
        <w:trPr>
          <w:trHeight w:val="2486"/>
          <w:jc w:val="center"/>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Calibri" w:hAnsi="Calibri"/>
              </w:rPr>
            </w:pPr>
            <w:r w:rsidRPr="00351981">
              <w:rPr>
                <w:rFonts w:ascii="Calibri" w:hAnsi="Calibri"/>
              </w:rPr>
              <w:t>2</w:t>
            </w:r>
          </w:p>
        </w:tc>
        <w:tc>
          <w:tcPr>
            <w:tcW w:w="15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Arial" w:hAnsi="Arial" w:cs="Arial"/>
                <w:sz w:val="20"/>
                <w:szCs w:val="20"/>
              </w:rPr>
            </w:pPr>
            <w:r w:rsidRPr="00351981">
              <w:rPr>
                <w:rFonts w:ascii="Arial" w:hAnsi="Arial" w:cs="Arial"/>
                <w:sz w:val="20"/>
                <w:szCs w:val="20"/>
              </w:rPr>
              <w:t>Satisfactory</w:t>
            </w:r>
          </w:p>
        </w:tc>
        <w:tc>
          <w:tcPr>
            <w:tcW w:w="67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3B0359">
            <w:pPr>
              <w:pStyle w:val="ListParagraph"/>
              <w:numPr>
                <w:ilvl w:val="0"/>
                <w:numId w:val="6"/>
              </w:numPr>
              <w:spacing w:after="120" w:line="240" w:lineRule="auto"/>
              <w:rPr>
                <w:rFonts w:ascii="Arial" w:hAnsi="Arial" w:cs="Arial"/>
                <w:sz w:val="20"/>
                <w:szCs w:val="20"/>
              </w:rPr>
            </w:pPr>
            <w:r w:rsidRPr="00351981">
              <w:rPr>
                <w:rFonts w:ascii="Arial" w:hAnsi="Arial" w:cs="Arial"/>
                <w:sz w:val="20"/>
                <w:szCs w:val="20"/>
              </w:rPr>
              <w:t>Describes a solution which demonstrates an acceptable and satisfactory understanding of the issues surrounding the delivery of the service and appears to address those issues satisfactorily;</w:t>
            </w:r>
          </w:p>
          <w:p w:rsidR="00BD7D02" w:rsidRPr="00351981" w:rsidRDefault="00BD7D02" w:rsidP="003B0359">
            <w:pPr>
              <w:pStyle w:val="ListParagraph"/>
              <w:numPr>
                <w:ilvl w:val="0"/>
                <w:numId w:val="6"/>
              </w:numPr>
              <w:spacing w:after="120" w:line="240" w:lineRule="auto"/>
              <w:rPr>
                <w:rFonts w:ascii="Arial" w:hAnsi="Arial" w:cs="Arial"/>
                <w:sz w:val="20"/>
                <w:szCs w:val="20"/>
              </w:rPr>
            </w:pPr>
            <w:r w:rsidRPr="00351981">
              <w:rPr>
                <w:rFonts w:ascii="Arial" w:hAnsi="Arial" w:cs="Arial"/>
                <w:sz w:val="20"/>
                <w:szCs w:val="20"/>
              </w:rPr>
              <w:t>Provided some evidence that the solution offered has been designed on sound principles and disciplines;</w:t>
            </w:r>
          </w:p>
          <w:p w:rsidR="00BD7D02" w:rsidRPr="00351981" w:rsidRDefault="00BD7D02" w:rsidP="003B0359">
            <w:pPr>
              <w:pStyle w:val="ListParagraph"/>
              <w:numPr>
                <w:ilvl w:val="0"/>
                <w:numId w:val="6"/>
              </w:numPr>
              <w:spacing w:after="120" w:line="240" w:lineRule="auto"/>
              <w:rPr>
                <w:rFonts w:ascii="Arial" w:hAnsi="Arial" w:cs="Arial"/>
                <w:sz w:val="20"/>
                <w:szCs w:val="20"/>
              </w:rPr>
            </w:pPr>
            <w:r w:rsidRPr="00351981">
              <w:rPr>
                <w:rFonts w:ascii="Arial" w:hAnsi="Arial" w:cs="Arial"/>
                <w:sz w:val="20"/>
                <w:szCs w:val="20"/>
              </w:rPr>
              <w:t>Demonstrated with evidence that their solution is acceptable in delivering the identified outcomes</w:t>
            </w:r>
          </w:p>
        </w:tc>
      </w:tr>
      <w:tr w:rsidR="00BD7D02" w:rsidRPr="00351981" w:rsidTr="00CC6326">
        <w:trPr>
          <w:trHeight w:val="1984"/>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Calibri" w:hAnsi="Calibri"/>
              </w:rPr>
            </w:pPr>
            <w:r w:rsidRPr="00351981">
              <w:rPr>
                <w:rFonts w:ascii="Calibri" w:hAnsi="Calibri"/>
              </w:rPr>
              <w:t>1</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Arial" w:hAnsi="Arial" w:cs="Arial"/>
                <w:sz w:val="20"/>
                <w:szCs w:val="20"/>
              </w:rPr>
            </w:pPr>
            <w:r w:rsidRPr="00351981">
              <w:rPr>
                <w:rFonts w:ascii="Arial" w:hAnsi="Arial" w:cs="Arial"/>
                <w:sz w:val="20"/>
                <w:szCs w:val="20"/>
              </w:rPr>
              <w:t>Poor</w:t>
            </w:r>
          </w:p>
        </w:tc>
        <w:tc>
          <w:tcPr>
            <w:tcW w:w="671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3B0359">
            <w:pPr>
              <w:pStyle w:val="ListParagraph"/>
              <w:numPr>
                <w:ilvl w:val="0"/>
                <w:numId w:val="7"/>
              </w:numPr>
              <w:spacing w:after="120" w:line="240" w:lineRule="auto"/>
              <w:rPr>
                <w:rFonts w:ascii="Arial" w:hAnsi="Arial" w:cs="Arial"/>
                <w:sz w:val="20"/>
                <w:szCs w:val="20"/>
              </w:rPr>
            </w:pPr>
            <w:r w:rsidRPr="00351981">
              <w:rPr>
                <w:rFonts w:ascii="Arial" w:hAnsi="Arial" w:cs="Arial"/>
                <w:sz w:val="20"/>
                <w:szCs w:val="20"/>
              </w:rPr>
              <w:t>Describes a solution which demonstrates only a limited understanding of the issues surrounding the delivery of the service;</w:t>
            </w:r>
          </w:p>
          <w:p w:rsidR="00BD7D02" w:rsidRPr="00351981" w:rsidRDefault="00BD7D02" w:rsidP="003B0359">
            <w:pPr>
              <w:pStyle w:val="ListParagraph"/>
              <w:numPr>
                <w:ilvl w:val="0"/>
                <w:numId w:val="7"/>
              </w:numPr>
              <w:spacing w:after="120" w:line="240" w:lineRule="auto"/>
              <w:rPr>
                <w:rFonts w:ascii="Arial" w:hAnsi="Arial" w:cs="Arial"/>
                <w:sz w:val="20"/>
                <w:szCs w:val="20"/>
              </w:rPr>
            </w:pPr>
            <w:r w:rsidRPr="00351981">
              <w:rPr>
                <w:rFonts w:ascii="Arial" w:hAnsi="Arial" w:cs="Arial"/>
                <w:sz w:val="20"/>
                <w:szCs w:val="20"/>
              </w:rPr>
              <w:t>Provided only elementary evidence that the solution offered has been designed on sound principles and disciplines</w:t>
            </w:r>
          </w:p>
          <w:p w:rsidR="00BD7D02" w:rsidRPr="00351981" w:rsidRDefault="00BD7D02" w:rsidP="003B0359">
            <w:pPr>
              <w:pStyle w:val="ListParagraph"/>
              <w:numPr>
                <w:ilvl w:val="0"/>
                <w:numId w:val="7"/>
              </w:numPr>
              <w:spacing w:after="120" w:line="240" w:lineRule="auto"/>
              <w:rPr>
                <w:rFonts w:ascii="Arial" w:hAnsi="Arial" w:cs="Arial"/>
                <w:sz w:val="20"/>
                <w:szCs w:val="20"/>
              </w:rPr>
            </w:pPr>
            <w:r w:rsidRPr="00351981">
              <w:rPr>
                <w:rFonts w:ascii="Arial" w:hAnsi="Arial" w:cs="Arial"/>
                <w:sz w:val="20"/>
                <w:szCs w:val="20"/>
              </w:rPr>
              <w:t>Demonstrated with only limited evidence that their solution delivers the identified outcomes</w:t>
            </w:r>
          </w:p>
        </w:tc>
      </w:tr>
      <w:tr w:rsidR="00BD7D02" w:rsidRPr="00351981" w:rsidTr="00CC6326">
        <w:trPr>
          <w:trHeight w:val="1673"/>
          <w:jc w:val="center"/>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Calibri" w:hAnsi="Calibri"/>
              </w:rPr>
            </w:pPr>
            <w:r w:rsidRPr="00351981">
              <w:rPr>
                <w:rFonts w:ascii="Calibri" w:hAnsi="Calibri"/>
              </w:rPr>
              <w:t>0</w:t>
            </w:r>
          </w:p>
        </w:tc>
        <w:tc>
          <w:tcPr>
            <w:tcW w:w="156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CC6326">
            <w:pPr>
              <w:spacing w:line="300" w:lineRule="atLeast"/>
              <w:jc w:val="center"/>
              <w:rPr>
                <w:rFonts w:ascii="Arial" w:hAnsi="Arial" w:cs="Arial"/>
                <w:sz w:val="20"/>
                <w:szCs w:val="20"/>
              </w:rPr>
            </w:pPr>
            <w:r w:rsidRPr="00351981">
              <w:rPr>
                <w:rFonts w:ascii="Arial" w:hAnsi="Arial" w:cs="Arial"/>
                <w:sz w:val="20"/>
                <w:szCs w:val="20"/>
              </w:rPr>
              <w:t>Failed to answer</w:t>
            </w:r>
          </w:p>
        </w:tc>
        <w:tc>
          <w:tcPr>
            <w:tcW w:w="6718" w:type="dxa"/>
            <w:tcBorders>
              <w:top w:val="nil"/>
              <w:left w:val="nil"/>
              <w:bottom w:val="single" w:sz="8" w:space="0" w:color="auto"/>
              <w:right w:val="single" w:sz="8" w:space="0" w:color="auto"/>
            </w:tcBorders>
            <w:tcMar>
              <w:top w:w="0" w:type="dxa"/>
              <w:left w:w="108" w:type="dxa"/>
              <w:bottom w:w="0" w:type="dxa"/>
              <w:right w:w="108" w:type="dxa"/>
            </w:tcMar>
            <w:vAlign w:val="center"/>
          </w:tcPr>
          <w:p w:rsidR="00BD7D02" w:rsidRPr="00351981" w:rsidRDefault="00BD7D02" w:rsidP="003B0359">
            <w:pPr>
              <w:pStyle w:val="ListParagraph"/>
              <w:numPr>
                <w:ilvl w:val="0"/>
                <w:numId w:val="8"/>
              </w:numPr>
              <w:spacing w:after="120" w:line="240" w:lineRule="auto"/>
              <w:rPr>
                <w:rFonts w:ascii="Arial" w:hAnsi="Arial" w:cs="Arial"/>
                <w:sz w:val="20"/>
                <w:szCs w:val="20"/>
              </w:rPr>
            </w:pPr>
            <w:r w:rsidRPr="00351981">
              <w:rPr>
                <w:rFonts w:ascii="Arial" w:hAnsi="Arial" w:cs="Arial"/>
                <w:sz w:val="20"/>
                <w:szCs w:val="20"/>
              </w:rPr>
              <w:t>Failed to answer the question correctly</w:t>
            </w:r>
          </w:p>
          <w:p w:rsidR="00BD7D02" w:rsidRPr="00351981" w:rsidRDefault="00BD7D02" w:rsidP="003B0359">
            <w:pPr>
              <w:pStyle w:val="ListParagraph"/>
              <w:numPr>
                <w:ilvl w:val="0"/>
                <w:numId w:val="8"/>
              </w:numPr>
              <w:spacing w:after="120" w:line="240" w:lineRule="auto"/>
              <w:rPr>
                <w:rFonts w:ascii="Arial" w:hAnsi="Arial" w:cs="Arial"/>
                <w:sz w:val="20"/>
                <w:szCs w:val="20"/>
              </w:rPr>
            </w:pPr>
            <w:r w:rsidRPr="00351981">
              <w:rPr>
                <w:rFonts w:ascii="Arial" w:hAnsi="Arial" w:cs="Arial"/>
                <w:sz w:val="20"/>
                <w:szCs w:val="20"/>
              </w:rPr>
              <w:t>Describes a solution which demonstrates little or no understanding of the issues surrounding the delivery of the service;</w:t>
            </w:r>
          </w:p>
          <w:p w:rsidR="00BD7D02" w:rsidRPr="00351981" w:rsidRDefault="00BD7D02" w:rsidP="003B0359">
            <w:pPr>
              <w:pStyle w:val="ListParagraph"/>
              <w:numPr>
                <w:ilvl w:val="0"/>
                <w:numId w:val="8"/>
              </w:numPr>
              <w:spacing w:after="120" w:line="240" w:lineRule="auto"/>
              <w:rPr>
                <w:rFonts w:ascii="Arial" w:hAnsi="Arial" w:cs="Arial"/>
                <w:sz w:val="20"/>
                <w:szCs w:val="20"/>
              </w:rPr>
            </w:pPr>
            <w:r w:rsidRPr="00351981">
              <w:rPr>
                <w:rFonts w:ascii="Arial" w:hAnsi="Arial" w:cs="Arial"/>
                <w:sz w:val="20"/>
                <w:szCs w:val="20"/>
              </w:rPr>
              <w:t>Does not deliver the identified outcomes</w:t>
            </w:r>
          </w:p>
        </w:tc>
      </w:tr>
    </w:tbl>
    <w:p w:rsidR="00BD7D02" w:rsidRPr="00351981" w:rsidRDefault="00BD7D02" w:rsidP="00BD7D02">
      <w:pPr>
        <w:pStyle w:val="ListParagraph"/>
        <w:rPr>
          <w:rFonts w:ascii="Arial" w:hAnsi="Arial" w:cs="Arial"/>
        </w:rPr>
      </w:pPr>
    </w:p>
    <w:p w:rsidR="00BD7D02" w:rsidRDefault="00BD7D02" w:rsidP="00BD7D02">
      <w:pPr>
        <w:pStyle w:val="Heading3-mine"/>
        <w:numPr>
          <w:ilvl w:val="0"/>
          <w:numId w:val="0"/>
        </w:numPr>
        <w:ind w:left="851"/>
      </w:pPr>
    </w:p>
    <w:p w:rsidR="00D611EF" w:rsidRDefault="00D611EF" w:rsidP="00BD7D02">
      <w:pPr>
        <w:pStyle w:val="Heading3-mine"/>
        <w:numPr>
          <w:ilvl w:val="0"/>
          <w:numId w:val="0"/>
        </w:numPr>
        <w:ind w:left="851"/>
      </w:pPr>
    </w:p>
    <w:p w:rsidR="00D611EF" w:rsidRDefault="00D611EF" w:rsidP="00BD7D02">
      <w:pPr>
        <w:pStyle w:val="Heading3-mine"/>
        <w:numPr>
          <w:ilvl w:val="0"/>
          <w:numId w:val="0"/>
        </w:numPr>
        <w:ind w:left="851"/>
      </w:pPr>
    </w:p>
    <w:p w:rsidR="00BD7D02" w:rsidRDefault="00BD7D02" w:rsidP="00BD7D02">
      <w:pPr>
        <w:spacing w:line="240" w:lineRule="auto"/>
      </w:pPr>
    </w:p>
    <w:p w:rsidR="00BD7D02" w:rsidRDefault="00BD7D02" w:rsidP="00BD7D02">
      <w:pPr>
        <w:spacing w:line="240" w:lineRule="auto"/>
        <w:rPr>
          <w:rFonts w:ascii="Arial" w:eastAsia="Times New Roman" w:hAnsi="Arial" w:cs="Arial"/>
          <w:sz w:val="20"/>
          <w:szCs w:val="20"/>
          <w:lang w:eastAsia="en-GB"/>
        </w:rPr>
      </w:pPr>
    </w:p>
    <w:p w:rsidR="00BD7D02" w:rsidRDefault="00BD7D02" w:rsidP="00BD7D02">
      <w:pPr>
        <w:pStyle w:val="Heading3-mine"/>
        <w:numPr>
          <w:ilvl w:val="0"/>
          <w:numId w:val="0"/>
        </w:numPr>
        <w:ind w:left="851"/>
      </w:pPr>
    </w:p>
    <w:p w:rsidR="00BD7D02" w:rsidRPr="00351981" w:rsidRDefault="007A2F93" w:rsidP="00BD7D02">
      <w:pPr>
        <w:pStyle w:val="Heading3-mine"/>
        <w:jc w:val="left"/>
        <w:rPr>
          <w:rFonts w:cs="Arial"/>
        </w:rPr>
      </w:pPr>
      <w:sdt>
        <w:sdtPr>
          <w:rPr>
            <w:rFonts w:cs="Arial"/>
          </w:rPr>
          <w:id w:val="-88160896"/>
          <w:placeholder>
            <w:docPart w:val="42D1C688D7C848B99BAF47376BB7EAD5"/>
          </w:placeholder>
        </w:sdtPr>
        <w:sdtEndPr/>
        <w:sdtContent>
          <w:r w:rsidR="00BD7D02" w:rsidRPr="00351981">
            <w:rPr>
              <w:rFonts w:cs="Arial"/>
            </w:rPr>
            <w:t xml:space="preserve">Price </w:t>
          </w:r>
        </w:sdtContent>
      </w:sdt>
      <w:r w:rsidR="00BD7D02" w:rsidRPr="00351981">
        <w:rPr>
          <w:rFonts w:cs="Arial"/>
        </w:rPr>
        <w:t xml:space="preserve"> Evaluation</w:t>
      </w:r>
      <w:r w:rsidR="005D6301" w:rsidRPr="00351981">
        <w:rPr>
          <w:rFonts w:cs="Arial"/>
        </w:rPr>
        <w:t xml:space="preserve">  (FORM E)</w:t>
      </w:r>
    </w:p>
    <w:p w:rsidR="00BD7D02" w:rsidRPr="00351981" w:rsidRDefault="00BD7D02" w:rsidP="00BD7D02">
      <w:pPr>
        <w:pStyle w:val="Heading3-mine"/>
        <w:numPr>
          <w:ilvl w:val="0"/>
          <w:numId w:val="0"/>
        </w:numPr>
        <w:ind w:left="851"/>
        <w:jc w:val="left"/>
        <w:rPr>
          <w:rFonts w:cs="Arial"/>
          <w:highlight w:val="yellow"/>
        </w:rPr>
      </w:pPr>
    </w:p>
    <w:p w:rsidR="00BD7D02" w:rsidRPr="00351981" w:rsidRDefault="00BD7D02" w:rsidP="00BD7D02">
      <w:pPr>
        <w:spacing w:line="240" w:lineRule="auto"/>
        <w:ind w:left="1701" w:hanging="860"/>
        <w:jc w:val="both"/>
        <w:rPr>
          <w:rFonts w:ascii="Arial" w:hAnsi="Arial" w:cs="Arial"/>
          <w:sz w:val="20"/>
          <w:szCs w:val="20"/>
        </w:rPr>
      </w:pPr>
      <w:r w:rsidRPr="00351981">
        <w:rPr>
          <w:rFonts w:ascii="Arial" w:hAnsi="Arial" w:cs="Arial"/>
          <w:sz w:val="20"/>
          <w:szCs w:val="20"/>
        </w:rPr>
        <w:t>17.8.1</w:t>
      </w:r>
      <w:r w:rsidRPr="00351981">
        <w:rPr>
          <w:rFonts w:ascii="Arial" w:hAnsi="Arial" w:cs="Arial"/>
          <w:sz w:val="20"/>
          <w:szCs w:val="20"/>
        </w:rPr>
        <w:tab/>
      </w:r>
      <w:r w:rsidR="005D6301" w:rsidRPr="00351981">
        <w:rPr>
          <w:rFonts w:ascii="Arial" w:hAnsi="Arial" w:cs="Arial"/>
          <w:sz w:val="20"/>
          <w:szCs w:val="20"/>
        </w:rPr>
        <w:t>The price for each item required as detailed in the Servic</w:t>
      </w:r>
      <w:r w:rsidR="00837911" w:rsidRPr="00351981">
        <w:rPr>
          <w:rFonts w:ascii="Arial" w:hAnsi="Arial" w:cs="Arial"/>
          <w:sz w:val="20"/>
          <w:szCs w:val="20"/>
        </w:rPr>
        <w:t>e Specification will be totalled</w:t>
      </w:r>
      <w:r w:rsidR="005D6301" w:rsidRPr="00351981">
        <w:rPr>
          <w:rFonts w:ascii="Arial" w:hAnsi="Arial" w:cs="Arial"/>
          <w:sz w:val="20"/>
          <w:szCs w:val="20"/>
        </w:rPr>
        <w:t xml:space="preserve"> </w:t>
      </w:r>
      <w:r w:rsidR="00837911" w:rsidRPr="00351981">
        <w:rPr>
          <w:rFonts w:ascii="Arial" w:hAnsi="Arial" w:cs="Arial"/>
          <w:sz w:val="20"/>
          <w:szCs w:val="20"/>
        </w:rPr>
        <w:t xml:space="preserve">up </w:t>
      </w:r>
      <w:r w:rsidR="005D6301" w:rsidRPr="00351981">
        <w:rPr>
          <w:rFonts w:ascii="Arial" w:hAnsi="Arial" w:cs="Arial"/>
          <w:sz w:val="20"/>
          <w:szCs w:val="20"/>
        </w:rPr>
        <w:t>to give a</w:t>
      </w:r>
      <w:r w:rsidR="00837911" w:rsidRPr="00351981">
        <w:rPr>
          <w:rFonts w:ascii="Arial" w:hAnsi="Arial" w:cs="Arial"/>
          <w:sz w:val="20"/>
          <w:szCs w:val="20"/>
        </w:rPr>
        <w:t xml:space="preserve"> total price </w:t>
      </w:r>
      <w:r w:rsidR="003C265A" w:rsidRPr="00351981">
        <w:rPr>
          <w:rFonts w:ascii="Arial" w:hAnsi="Arial" w:cs="Arial"/>
          <w:sz w:val="20"/>
          <w:szCs w:val="20"/>
        </w:rPr>
        <w:t>for servicing a selection of our sites.  These sites will be sites chosen at our discretion – we call this scenario pricing.</w:t>
      </w:r>
    </w:p>
    <w:p w:rsidR="00BD7D02" w:rsidRPr="00351981" w:rsidRDefault="005D6301" w:rsidP="003B0359">
      <w:pPr>
        <w:pStyle w:val="ListParagraph"/>
        <w:numPr>
          <w:ilvl w:val="2"/>
          <w:numId w:val="9"/>
        </w:numPr>
        <w:spacing w:line="240" w:lineRule="auto"/>
        <w:jc w:val="both"/>
        <w:rPr>
          <w:rFonts w:ascii="Arial" w:hAnsi="Arial" w:cs="Arial"/>
          <w:sz w:val="20"/>
          <w:szCs w:val="20"/>
        </w:rPr>
      </w:pPr>
      <w:r w:rsidRPr="00351981">
        <w:rPr>
          <w:rFonts w:ascii="Arial" w:hAnsi="Arial" w:cs="Arial"/>
          <w:sz w:val="20"/>
          <w:szCs w:val="20"/>
        </w:rPr>
        <w:t>The lowest of these prices will be awarded the full marks for Price scoring</w:t>
      </w:r>
    </w:p>
    <w:p w:rsidR="00BD7D02" w:rsidRPr="00351981" w:rsidRDefault="00BD7D02" w:rsidP="00BD7D02">
      <w:pPr>
        <w:pStyle w:val="ListParagraph"/>
        <w:spacing w:line="240" w:lineRule="auto"/>
        <w:ind w:left="1701"/>
        <w:jc w:val="both"/>
        <w:rPr>
          <w:rFonts w:ascii="Arial" w:hAnsi="Arial" w:cs="Arial"/>
          <w:sz w:val="20"/>
          <w:szCs w:val="20"/>
        </w:rPr>
      </w:pPr>
    </w:p>
    <w:p w:rsidR="005D6301" w:rsidRPr="00351981" w:rsidRDefault="005D6301" w:rsidP="003B0359">
      <w:pPr>
        <w:pStyle w:val="ListParagraph"/>
        <w:numPr>
          <w:ilvl w:val="2"/>
          <w:numId w:val="9"/>
        </w:numPr>
        <w:spacing w:line="240" w:lineRule="auto"/>
        <w:jc w:val="both"/>
        <w:rPr>
          <w:rFonts w:ascii="Arial" w:hAnsi="Arial" w:cs="Arial"/>
          <w:sz w:val="20"/>
          <w:szCs w:val="20"/>
        </w:rPr>
      </w:pPr>
      <w:r w:rsidRPr="00351981">
        <w:rPr>
          <w:rFonts w:ascii="Arial" w:hAnsi="Arial" w:cs="Arial"/>
          <w:sz w:val="20"/>
          <w:szCs w:val="20"/>
        </w:rPr>
        <w:t>Prices that are higher than this lowest price will be awarded marks based upon the percentage difference in price being subtracted as the same percentage from the price scoring marks.  For example if the best price for supply</w:t>
      </w:r>
      <w:r w:rsidR="003C265A" w:rsidRPr="00351981">
        <w:rPr>
          <w:rFonts w:ascii="Arial" w:hAnsi="Arial" w:cs="Arial"/>
          <w:sz w:val="20"/>
          <w:szCs w:val="20"/>
        </w:rPr>
        <w:t xml:space="preserve">ing the scenario sites selected </w:t>
      </w:r>
      <w:r w:rsidRPr="00351981">
        <w:rPr>
          <w:rFonts w:ascii="Arial" w:hAnsi="Arial" w:cs="Arial"/>
          <w:sz w:val="20"/>
          <w:szCs w:val="20"/>
        </w:rPr>
        <w:t>is £5</w:t>
      </w:r>
      <w:r w:rsidR="003C265A" w:rsidRPr="00351981">
        <w:rPr>
          <w:rFonts w:ascii="Arial" w:hAnsi="Arial" w:cs="Arial"/>
          <w:sz w:val="20"/>
          <w:szCs w:val="20"/>
        </w:rPr>
        <w:t>00 per week and the next best price is £5</w:t>
      </w:r>
      <w:r w:rsidRPr="00351981">
        <w:rPr>
          <w:rFonts w:ascii="Arial" w:hAnsi="Arial" w:cs="Arial"/>
          <w:sz w:val="20"/>
          <w:szCs w:val="20"/>
        </w:rPr>
        <w:t>25</w:t>
      </w:r>
      <w:r w:rsidR="003C265A" w:rsidRPr="00351981">
        <w:rPr>
          <w:rFonts w:ascii="Arial" w:hAnsi="Arial" w:cs="Arial"/>
          <w:sz w:val="20"/>
          <w:szCs w:val="20"/>
        </w:rPr>
        <w:t xml:space="preserve"> per week</w:t>
      </w:r>
      <w:r w:rsidRPr="00351981">
        <w:rPr>
          <w:rFonts w:ascii="Arial" w:hAnsi="Arial" w:cs="Arial"/>
          <w:sz w:val="20"/>
          <w:szCs w:val="20"/>
        </w:rPr>
        <w:t xml:space="preserve"> the percentage difference in price will be used.  </w:t>
      </w:r>
    </w:p>
    <w:p w:rsidR="005D6301" w:rsidRPr="00351981" w:rsidRDefault="005D6301" w:rsidP="005D6301">
      <w:pPr>
        <w:pStyle w:val="ListParagraph"/>
        <w:rPr>
          <w:rFonts w:ascii="Arial" w:hAnsi="Arial" w:cs="Arial"/>
          <w:sz w:val="20"/>
          <w:szCs w:val="20"/>
        </w:rPr>
      </w:pPr>
    </w:p>
    <w:p w:rsidR="005D6301" w:rsidRPr="00351981" w:rsidRDefault="003C265A" w:rsidP="005D6301">
      <w:pPr>
        <w:pStyle w:val="ListParagraph"/>
        <w:spacing w:line="240" w:lineRule="auto"/>
        <w:ind w:left="1701"/>
        <w:jc w:val="both"/>
        <w:rPr>
          <w:rFonts w:ascii="Arial" w:hAnsi="Arial" w:cs="Arial"/>
          <w:sz w:val="20"/>
          <w:szCs w:val="20"/>
        </w:rPr>
      </w:pPr>
      <w:r w:rsidRPr="00351981">
        <w:rPr>
          <w:rFonts w:ascii="Arial" w:hAnsi="Arial" w:cs="Arial"/>
          <w:sz w:val="20"/>
          <w:szCs w:val="20"/>
        </w:rPr>
        <w:t>£525 - £500 = £25</w:t>
      </w:r>
      <w:r w:rsidRPr="00351981">
        <w:rPr>
          <w:rFonts w:ascii="Arial" w:hAnsi="Arial" w:cs="Arial"/>
          <w:sz w:val="20"/>
          <w:szCs w:val="20"/>
        </w:rPr>
        <w:tab/>
      </w:r>
      <w:r w:rsidRPr="00351981">
        <w:rPr>
          <w:rFonts w:ascii="Arial" w:hAnsi="Arial" w:cs="Arial"/>
          <w:sz w:val="20"/>
          <w:szCs w:val="20"/>
        </w:rPr>
        <w:tab/>
        <w:t xml:space="preserve">£25/£500 = </w:t>
      </w:r>
      <w:r w:rsidR="005D6301" w:rsidRPr="00351981">
        <w:rPr>
          <w:rFonts w:ascii="Arial" w:hAnsi="Arial" w:cs="Arial"/>
          <w:sz w:val="20"/>
          <w:szCs w:val="20"/>
        </w:rPr>
        <w:t>5% (more expensive)</w:t>
      </w:r>
    </w:p>
    <w:p w:rsidR="005D6301" w:rsidRPr="00351981" w:rsidRDefault="005D6301" w:rsidP="005D6301">
      <w:pPr>
        <w:pStyle w:val="ListParagraph"/>
        <w:spacing w:line="240" w:lineRule="auto"/>
        <w:ind w:left="1701"/>
        <w:jc w:val="both"/>
        <w:rPr>
          <w:rFonts w:ascii="Arial" w:hAnsi="Arial" w:cs="Arial"/>
          <w:sz w:val="20"/>
          <w:szCs w:val="20"/>
        </w:rPr>
      </w:pPr>
    </w:p>
    <w:p w:rsidR="005D6301" w:rsidRPr="00351981" w:rsidRDefault="005D6301" w:rsidP="005D6301">
      <w:pPr>
        <w:pStyle w:val="ListParagraph"/>
        <w:spacing w:line="240" w:lineRule="auto"/>
        <w:ind w:left="1701"/>
        <w:jc w:val="both"/>
        <w:rPr>
          <w:rFonts w:ascii="Arial" w:hAnsi="Arial" w:cs="Arial"/>
          <w:sz w:val="20"/>
          <w:szCs w:val="20"/>
        </w:rPr>
      </w:pPr>
      <w:r w:rsidRPr="00351981">
        <w:rPr>
          <w:rFonts w:ascii="Arial" w:hAnsi="Arial" w:cs="Arial"/>
          <w:sz w:val="20"/>
          <w:szCs w:val="20"/>
        </w:rPr>
        <w:t>Marks available are 40.</w:t>
      </w:r>
    </w:p>
    <w:p w:rsidR="005D6301" w:rsidRPr="00351981" w:rsidRDefault="003C265A" w:rsidP="005D6301">
      <w:pPr>
        <w:pStyle w:val="ListParagraph"/>
        <w:spacing w:line="240" w:lineRule="auto"/>
        <w:ind w:left="1701"/>
        <w:jc w:val="both"/>
        <w:rPr>
          <w:rFonts w:ascii="Arial" w:hAnsi="Arial" w:cs="Arial"/>
          <w:sz w:val="20"/>
          <w:szCs w:val="20"/>
        </w:rPr>
      </w:pPr>
      <w:r w:rsidRPr="00351981">
        <w:rPr>
          <w:rFonts w:ascii="Arial" w:hAnsi="Arial" w:cs="Arial"/>
          <w:sz w:val="20"/>
          <w:szCs w:val="20"/>
        </w:rPr>
        <w:t>Best price of £500</w:t>
      </w:r>
      <w:r w:rsidR="005D6301" w:rsidRPr="00351981">
        <w:rPr>
          <w:rFonts w:ascii="Arial" w:hAnsi="Arial" w:cs="Arial"/>
          <w:sz w:val="20"/>
          <w:szCs w:val="20"/>
        </w:rPr>
        <w:t xml:space="preserve"> receives 40 marks.</w:t>
      </w:r>
    </w:p>
    <w:p w:rsidR="005D6301" w:rsidRPr="00351981" w:rsidRDefault="005D6301" w:rsidP="005D6301">
      <w:pPr>
        <w:pStyle w:val="ListParagraph"/>
        <w:spacing w:line="240" w:lineRule="auto"/>
        <w:ind w:left="1701"/>
        <w:jc w:val="both"/>
        <w:rPr>
          <w:rFonts w:ascii="Arial" w:hAnsi="Arial" w:cs="Arial"/>
          <w:sz w:val="20"/>
          <w:szCs w:val="20"/>
        </w:rPr>
      </w:pPr>
      <w:r w:rsidRPr="00351981">
        <w:rPr>
          <w:rFonts w:ascii="Arial" w:hAnsi="Arial" w:cs="Arial"/>
          <w:sz w:val="20"/>
          <w:szCs w:val="20"/>
        </w:rPr>
        <w:t>Second best price is 25% more expensive so receives 30 marks (25% less from 40)</w:t>
      </w:r>
    </w:p>
    <w:p w:rsidR="00BD7D02" w:rsidRPr="00351981" w:rsidRDefault="00BD7D02" w:rsidP="00BD7D02">
      <w:pPr>
        <w:pStyle w:val="ListParagraph"/>
        <w:jc w:val="both"/>
        <w:rPr>
          <w:rFonts w:ascii="Arial" w:hAnsi="Arial" w:cs="Arial"/>
          <w:sz w:val="20"/>
          <w:szCs w:val="20"/>
        </w:rPr>
      </w:pPr>
    </w:p>
    <w:p w:rsidR="00BD7D02" w:rsidRPr="00351981" w:rsidRDefault="005D6301" w:rsidP="003B0359">
      <w:pPr>
        <w:pStyle w:val="ListParagraph"/>
        <w:numPr>
          <w:ilvl w:val="2"/>
          <w:numId w:val="9"/>
        </w:numPr>
        <w:spacing w:line="240" w:lineRule="auto"/>
        <w:rPr>
          <w:rFonts w:ascii="Arial" w:hAnsi="Arial" w:cs="Arial"/>
          <w:sz w:val="20"/>
          <w:szCs w:val="20"/>
        </w:rPr>
      </w:pPr>
      <w:r w:rsidRPr="00351981">
        <w:rPr>
          <w:rFonts w:ascii="Arial" w:hAnsi="Arial" w:cs="Arial"/>
          <w:sz w:val="20"/>
          <w:szCs w:val="20"/>
        </w:rPr>
        <w:t xml:space="preserve">This criteria will be used for all prices submitted from all </w:t>
      </w:r>
      <w:r w:rsidR="00837911" w:rsidRPr="00351981">
        <w:rPr>
          <w:rFonts w:ascii="Arial" w:hAnsi="Arial" w:cs="Arial"/>
          <w:sz w:val="20"/>
          <w:szCs w:val="20"/>
        </w:rPr>
        <w:t>bidders</w:t>
      </w:r>
      <w:r w:rsidRPr="00351981">
        <w:rPr>
          <w:rFonts w:ascii="Arial" w:hAnsi="Arial" w:cs="Arial"/>
          <w:sz w:val="20"/>
          <w:szCs w:val="20"/>
        </w:rPr>
        <w:t xml:space="preserve"> with th</w:t>
      </w:r>
      <w:r w:rsidR="003C265A" w:rsidRPr="00351981">
        <w:rPr>
          <w:rFonts w:ascii="Arial" w:hAnsi="Arial" w:cs="Arial"/>
          <w:sz w:val="20"/>
          <w:szCs w:val="20"/>
        </w:rPr>
        <w:t>e total cost of the scenario sites</w:t>
      </w:r>
      <w:r w:rsidRPr="00351981">
        <w:rPr>
          <w:rFonts w:ascii="Arial" w:hAnsi="Arial" w:cs="Arial"/>
          <w:sz w:val="20"/>
          <w:szCs w:val="20"/>
        </w:rPr>
        <w:t xml:space="preserve"> being used and subtracted against the best price as a percentage difference in awarding the price score.</w:t>
      </w:r>
    </w:p>
    <w:p w:rsidR="000E322F" w:rsidRPr="00351981" w:rsidRDefault="000E322F" w:rsidP="003B0359">
      <w:pPr>
        <w:pStyle w:val="ListParagraph"/>
        <w:numPr>
          <w:ilvl w:val="2"/>
          <w:numId w:val="9"/>
        </w:numPr>
        <w:spacing w:line="240" w:lineRule="auto"/>
        <w:rPr>
          <w:rFonts w:ascii="Arial" w:hAnsi="Arial" w:cs="Arial"/>
          <w:sz w:val="20"/>
          <w:szCs w:val="20"/>
        </w:rPr>
      </w:pPr>
      <w:r w:rsidRPr="00351981">
        <w:rPr>
          <w:rFonts w:ascii="Arial" w:hAnsi="Arial" w:cs="Arial"/>
          <w:sz w:val="20"/>
          <w:szCs w:val="20"/>
        </w:rPr>
        <w:t>All prices need to include all charges applicable, there must be no submission of extra charges such as delivery charges.</w:t>
      </w:r>
    </w:p>
    <w:p w:rsidR="00D92228" w:rsidRPr="00351981" w:rsidRDefault="00D92228" w:rsidP="003B0359">
      <w:pPr>
        <w:pStyle w:val="ListParagraph"/>
        <w:numPr>
          <w:ilvl w:val="2"/>
          <w:numId w:val="9"/>
        </w:numPr>
        <w:spacing w:line="240" w:lineRule="auto"/>
        <w:rPr>
          <w:rFonts w:ascii="Arial" w:hAnsi="Arial" w:cs="Arial"/>
          <w:sz w:val="20"/>
          <w:szCs w:val="20"/>
        </w:rPr>
      </w:pPr>
      <w:r w:rsidRPr="00351981">
        <w:rPr>
          <w:rFonts w:ascii="Arial" w:hAnsi="Arial" w:cs="Arial"/>
          <w:sz w:val="20"/>
          <w:szCs w:val="20"/>
        </w:rPr>
        <w:t>Pricing must be fixed for the first two years of the contract and then will be subject to negotiation</w:t>
      </w:r>
      <w:r w:rsidR="003C265A" w:rsidRPr="00351981">
        <w:rPr>
          <w:rFonts w:ascii="Arial" w:hAnsi="Arial" w:cs="Arial"/>
          <w:sz w:val="20"/>
          <w:szCs w:val="20"/>
        </w:rPr>
        <w:t xml:space="preserve"> upon contract renewal if this is so granted.</w:t>
      </w:r>
    </w:p>
    <w:p w:rsidR="002A7F50" w:rsidRPr="00351981" w:rsidRDefault="002A7F50" w:rsidP="003B0359">
      <w:pPr>
        <w:pStyle w:val="ListParagraph"/>
        <w:numPr>
          <w:ilvl w:val="2"/>
          <w:numId w:val="9"/>
        </w:numPr>
        <w:spacing w:line="240" w:lineRule="auto"/>
        <w:rPr>
          <w:rFonts w:ascii="Arial" w:hAnsi="Arial" w:cs="Arial"/>
          <w:b/>
          <w:sz w:val="20"/>
          <w:szCs w:val="20"/>
          <w:u w:val="single"/>
        </w:rPr>
      </w:pPr>
      <w:r w:rsidRPr="00351981">
        <w:rPr>
          <w:rFonts w:ascii="Arial" w:hAnsi="Arial" w:cs="Arial"/>
          <w:b/>
          <w:sz w:val="20"/>
          <w:szCs w:val="20"/>
          <w:u w:val="single"/>
        </w:rPr>
        <w:t>Bidders are to confirm all Hazardous Waste Charges that will apply and that will be billed per month as a total amount.</w:t>
      </w:r>
    </w:p>
    <w:p w:rsidR="00BD7D02" w:rsidRPr="00351981" w:rsidRDefault="00BD7D02" w:rsidP="00BD7D02">
      <w:pPr>
        <w:pStyle w:val="Heading3-mine"/>
        <w:numPr>
          <w:ilvl w:val="0"/>
          <w:numId w:val="0"/>
        </w:numPr>
        <w:ind w:left="1701"/>
        <w:rPr>
          <w:rFonts w:cs="Arial"/>
          <w:i/>
        </w:rPr>
      </w:pPr>
    </w:p>
    <w:p w:rsidR="00BD7D02" w:rsidRPr="00351981" w:rsidRDefault="00BD7D02" w:rsidP="00BD7D02">
      <w:pPr>
        <w:pStyle w:val="Heading3-mine"/>
        <w:jc w:val="left"/>
        <w:rPr>
          <w:rFonts w:cs="Arial"/>
        </w:rPr>
      </w:pPr>
      <w:r w:rsidRPr="00351981">
        <w:rPr>
          <w:rFonts w:cs="Arial"/>
        </w:rPr>
        <w:t>Evaluating Quality of Service</w:t>
      </w:r>
      <w:r w:rsidR="005D6301" w:rsidRPr="00351981">
        <w:rPr>
          <w:rFonts w:cs="Arial"/>
        </w:rPr>
        <w:t xml:space="preserve"> (FORM D)</w:t>
      </w:r>
    </w:p>
    <w:p w:rsidR="00BD7D02" w:rsidRPr="00351981" w:rsidRDefault="00BD7D02" w:rsidP="00BD7D02">
      <w:pPr>
        <w:pStyle w:val="Subheading"/>
        <w:numPr>
          <w:ilvl w:val="0"/>
          <w:numId w:val="0"/>
        </w:numPr>
        <w:ind w:left="851" w:hanging="851"/>
      </w:pPr>
    </w:p>
    <w:p w:rsidR="00BD7D02" w:rsidRPr="00351981" w:rsidRDefault="00936206" w:rsidP="00BD7D02">
      <w:pPr>
        <w:pStyle w:val="Heading3-mine"/>
        <w:numPr>
          <w:ilvl w:val="2"/>
          <w:numId w:val="3"/>
        </w:numPr>
        <w:rPr>
          <w:rFonts w:cs="Arial"/>
          <w:b w:val="0"/>
        </w:rPr>
      </w:pPr>
      <w:r w:rsidRPr="00351981">
        <w:rPr>
          <w:rFonts w:cs="Arial"/>
          <w:b w:val="0"/>
        </w:rPr>
        <w:t>The contract will</w:t>
      </w:r>
      <w:r w:rsidR="00BD7D02" w:rsidRPr="00351981">
        <w:rPr>
          <w:rFonts w:cs="Arial"/>
          <w:b w:val="0"/>
        </w:rPr>
        <w:t xml:space="preserve"> be awarded on the basis of the most economically advantageous </w:t>
      </w:r>
      <w:r w:rsidR="00E33B22" w:rsidRPr="00351981">
        <w:rPr>
          <w:rFonts w:cs="Arial"/>
          <w:b w:val="0"/>
        </w:rPr>
        <w:t>Tender</w:t>
      </w:r>
      <w:r w:rsidR="00BD7D02" w:rsidRPr="00351981">
        <w:rPr>
          <w:rFonts w:cs="Arial"/>
          <w:b w:val="0"/>
        </w:rPr>
        <w:t xml:space="preserve"> and the capacity to meet the full </w:t>
      </w:r>
      <w:r w:rsidR="00E33B22" w:rsidRPr="00351981">
        <w:rPr>
          <w:rFonts w:cs="Arial"/>
          <w:b w:val="0"/>
        </w:rPr>
        <w:t>Tender</w:t>
      </w:r>
      <w:r w:rsidR="00BD7D02" w:rsidRPr="00351981">
        <w:rPr>
          <w:rFonts w:cs="Arial"/>
          <w:b w:val="0"/>
        </w:rPr>
        <w:t xml:space="preserve"> specification. </w:t>
      </w:r>
      <w:r w:rsidR="005D6301" w:rsidRPr="00351981">
        <w:rPr>
          <w:rFonts w:cs="Arial"/>
          <w:b w:val="0"/>
        </w:rPr>
        <w:t xml:space="preserve">FORM D of this </w:t>
      </w:r>
      <w:r w:rsidR="00E33B22" w:rsidRPr="00351981">
        <w:rPr>
          <w:rFonts w:cs="Arial"/>
          <w:b w:val="0"/>
        </w:rPr>
        <w:t>Tender</w:t>
      </w:r>
      <w:r w:rsidR="005D6301" w:rsidRPr="00351981">
        <w:rPr>
          <w:rFonts w:cs="Arial"/>
          <w:b w:val="0"/>
        </w:rPr>
        <w:t xml:space="preserve"> is to be completed and all Quality questions answered.</w:t>
      </w:r>
    </w:p>
    <w:p w:rsidR="00BD7D02" w:rsidRPr="00351981" w:rsidRDefault="00BD7D02" w:rsidP="00BD7D02">
      <w:pPr>
        <w:pStyle w:val="Heading3-mine"/>
        <w:numPr>
          <w:ilvl w:val="0"/>
          <w:numId w:val="0"/>
        </w:numPr>
        <w:ind w:left="1701"/>
        <w:rPr>
          <w:b w:val="0"/>
        </w:rPr>
      </w:pPr>
    </w:p>
    <w:p w:rsidR="00BD7D02" w:rsidRPr="00351981" w:rsidRDefault="00BD7D02" w:rsidP="00BD7D02">
      <w:pPr>
        <w:pStyle w:val="Heading3-mine"/>
        <w:numPr>
          <w:ilvl w:val="0"/>
          <w:numId w:val="0"/>
        </w:numPr>
        <w:rPr>
          <w:rFonts w:asciiTheme="minorHAnsi" w:hAnsiTheme="minorHAnsi"/>
          <w:sz w:val="22"/>
          <w:szCs w:val="22"/>
        </w:rPr>
      </w:pPr>
    </w:p>
    <w:p w:rsidR="00BD7D02" w:rsidRPr="00351981" w:rsidRDefault="00BD7D02" w:rsidP="00CC6326">
      <w:pPr>
        <w:pStyle w:val="Subheading"/>
        <w:numPr>
          <w:ilvl w:val="0"/>
          <w:numId w:val="0"/>
        </w:numPr>
      </w:pPr>
    </w:p>
    <w:p w:rsidR="00BD7D02" w:rsidRPr="00351981" w:rsidRDefault="00E33B22" w:rsidP="00BD7D02">
      <w:pPr>
        <w:pStyle w:val="Heading3-mine"/>
        <w:rPr>
          <w:rFonts w:cs="Arial"/>
        </w:rPr>
      </w:pPr>
      <w:r w:rsidRPr="00351981">
        <w:rPr>
          <w:rFonts w:cs="Arial"/>
        </w:rPr>
        <w:t>Tender</w:t>
      </w:r>
      <w:r w:rsidR="00BD7D02" w:rsidRPr="00351981">
        <w:rPr>
          <w:rFonts w:cs="Arial"/>
        </w:rPr>
        <w:t xml:space="preserve"> Clarification</w:t>
      </w:r>
    </w:p>
    <w:p w:rsidR="00BD7D02" w:rsidRPr="00351981" w:rsidRDefault="00BD7D02" w:rsidP="00BD7D02">
      <w:pPr>
        <w:pStyle w:val="Heading3-mine"/>
        <w:numPr>
          <w:ilvl w:val="0"/>
          <w:numId w:val="0"/>
        </w:numPr>
        <w:ind w:left="851"/>
        <w:rPr>
          <w:rFonts w:cs="Arial"/>
        </w:rPr>
      </w:pPr>
    </w:p>
    <w:p w:rsidR="00BD7D02" w:rsidRPr="00351981" w:rsidRDefault="00BD7D02" w:rsidP="00BD7D02">
      <w:pPr>
        <w:pStyle w:val="Heading3-mine"/>
        <w:numPr>
          <w:ilvl w:val="2"/>
          <w:numId w:val="3"/>
        </w:numPr>
        <w:rPr>
          <w:rFonts w:cs="Arial"/>
          <w:b w:val="0"/>
        </w:rPr>
      </w:pPr>
      <w:r w:rsidRPr="00351981">
        <w:rPr>
          <w:rFonts w:cs="Arial"/>
          <w:b w:val="0"/>
        </w:rPr>
        <w:t xml:space="preserve">We reserve the right to clarify elements of your submission with you, if required.  </w:t>
      </w:r>
    </w:p>
    <w:p w:rsidR="00BD7D02" w:rsidRPr="00351981" w:rsidRDefault="00BD7D02" w:rsidP="00BD7D02">
      <w:pPr>
        <w:pStyle w:val="Heading3-mine"/>
        <w:numPr>
          <w:ilvl w:val="0"/>
          <w:numId w:val="0"/>
        </w:numPr>
        <w:ind w:left="1701"/>
        <w:rPr>
          <w:b w:val="0"/>
        </w:rPr>
      </w:pPr>
    </w:p>
    <w:p w:rsidR="00BD7D02" w:rsidRPr="00351981" w:rsidRDefault="00BD7D02" w:rsidP="00BD7D02">
      <w:pPr>
        <w:pStyle w:val="Subheading"/>
        <w:numPr>
          <w:ilvl w:val="0"/>
          <w:numId w:val="0"/>
        </w:numPr>
        <w:ind w:left="851" w:hanging="851"/>
      </w:pPr>
    </w:p>
    <w:p w:rsidR="00BD7D02" w:rsidRPr="00351981" w:rsidRDefault="00BD7D02" w:rsidP="00BD7D02">
      <w:pPr>
        <w:pStyle w:val="ListParagraph"/>
        <w:rPr>
          <w:b/>
        </w:rPr>
      </w:pPr>
      <w:bookmarkStart w:id="37" w:name="Presentations"/>
      <w:bookmarkStart w:id="38" w:name="Briefings"/>
      <w:bookmarkEnd w:id="37"/>
      <w:bookmarkEnd w:id="38"/>
    </w:p>
    <w:p w:rsidR="00BD7D02" w:rsidRPr="00351981" w:rsidRDefault="00BD7D02" w:rsidP="00BD7D02">
      <w:pPr>
        <w:pStyle w:val="Heading3-mine"/>
        <w:numPr>
          <w:ilvl w:val="0"/>
          <w:numId w:val="0"/>
        </w:numPr>
        <w:ind w:left="2552"/>
        <w:rPr>
          <w:b w:val="0"/>
        </w:rPr>
      </w:pPr>
    </w:p>
    <w:p w:rsidR="00BD7D02" w:rsidRPr="00351981" w:rsidRDefault="00BD7D02" w:rsidP="00BD7D02">
      <w:pPr>
        <w:pStyle w:val="Subheading"/>
        <w:numPr>
          <w:ilvl w:val="0"/>
          <w:numId w:val="0"/>
        </w:numPr>
        <w:ind w:left="851" w:hanging="851"/>
        <w:jc w:val="left"/>
      </w:pPr>
    </w:p>
    <w:p w:rsidR="00BD7D02" w:rsidRPr="00351981" w:rsidRDefault="00BD7D02" w:rsidP="00BD7D02">
      <w:pPr>
        <w:pStyle w:val="Subheading"/>
        <w:numPr>
          <w:ilvl w:val="0"/>
          <w:numId w:val="0"/>
        </w:numPr>
        <w:ind w:left="851" w:hanging="851"/>
        <w:jc w:val="left"/>
      </w:pPr>
    </w:p>
    <w:p w:rsidR="00514DA8" w:rsidRPr="00351981" w:rsidRDefault="00514DA8" w:rsidP="00514DA8">
      <w:pPr>
        <w:pStyle w:val="Heading1"/>
      </w:pPr>
    </w:p>
    <w:p w:rsidR="00514DA8" w:rsidRPr="00351981" w:rsidRDefault="00514DA8" w:rsidP="002459FA">
      <w:pPr>
        <w:tabs>
          <w:tab w:val="center" w:pos="4513"/>
        </w:tabs>
        <w:rPr>
          <w:rFonts w:ascii="Arial" w:hAnsi="Arial" w:cs="Arial"/>
          <w:sz w:val="20"/>
          <w:szCs w:val="20"/>
        </w:rPr>
      </w:pPr>
    </w:p>
    <w:p w:rsidR="00A14C64" w:rsidRPr="00351981" w:rsidRDefault="00A14C64" w:rsidP="002459FA">
      <w:pPr>
        <w:tabs>
          <w:tab w:val="center" w:pos="4513"/>
        </w:tabs>
        <w:rPr>
          <w:rFonts w:ascii="Arial" w:hAnsi="Arial" w:cs="Arial"/>
          <w:sz w:val="20"/>
          <w:szCs w:val="20"/>
        </w:rPr>
      </w:pPr>
    </w:p>
    <w:p w:rsidR="000558B2" w:rsidRPr="00F3335F" w:rsidRDefault="000558B2" w:rsidP="00B948A6">
      <w:pPr>
        <w:pStyle w:val="Heading1"/>
        <w:pBdr>
          <w:top w:val="single" w:sz="4" w:space="1" w:color="auto"/>
          <w:left w:val="single" w:sz="4" w:space="4" w:color="auto"/>
          <w:bottom w:val="single" w:sz="4" w:space="1" w:color="auto"/>
          <w:right w:val="single" w:sz="4" w:space="4" w:color="auto"/>
        </w:pBdr>
        <w:shd w:val="clear" w:color="auto" w:fill="8DB3E2" w:themeFill="text2" w:themeFillTint="66"/>
        <w:jc w:val="center"/>
      </w:pPr>
      <w:r>
        <w:lastRenderedPageBreak/>
        <w:t>SERVICE SPECIFICATION</w:t>
      </w:r>
    </w:p>
    <w:p w:rsidR="00A14C64" w:rsidRPr="00B26003" w:rsidRDefault="00A14C64" w:rsidP="00B26003">
      <w:pPr>
        <w:tabs>
          <w:tab w:val="center" w:pos="4513"/>
        </w:tabs>
        <w:jc w:val="both"/>
        <w:rPr>
          <w:rFonts w:ascii="Arial" w:hAnsi="Arial" w:cs="Arial"/>
          <w:sz w:val="20"/>
          <w:szCs w:val="20"/>
        </w:rPr>
      </w:pPr>
    </w:p>
    <w:p w:rsidR="00F55FB2" w:rsidRPr="00351981" w:rsidRDefault="00B26003" w:rsidP="00B26003">
      <w:pPr>
        <w:tabs>
          <w:tab w:val="center" w:pos="4513"/>
        </w:tabs>
        <w:jc w:val="both"/>
        <w:rPr>
          <w:rFonts w:ascii="Arial" w:hAnsi="Arial" w:cs="Arial"/>
          <w:sz w:val="20"/>
          <w:szCs w:val="20"/>
        </w:rPr>
      </w:pPr>
      <w:r w:rsidRPr="00351981">
        <w:rPr>
          <w:rFonts w:ascii="Arial" w:hAnsi="Arial" w:cs="Arial"/>
          <w:sz w:val="20"/>
          <w:szCs w:val="20"/>
        </w:rPr>
        <w:t>The core scope of service and supply is the collection and disposal of Hygiene Waste from all listed NorseCare premises using an a</w:t>
      </w:r>
      <w:r w:rsidR="00650356" w:rsidRPr="00351981">
        <w:rPr>
          <w:rFonts w:ascii="Arial" w:hAnsi="Arial" w:cs="Arial"/>
          <w:sz w:val="20"/>
          <w:szCs w:val="20"/>
        </w:rPr>
        <w:t>g</w:t>
      </w:r>
      <w:r w:rsidRPr="00351981">
        <w:rPr>
          <w:rFonts w:ascii="Arial" w:hAnsi="Arial" w:cs="Arial"/>
          <w:sz w:val="20"/>
          <w:szCs w:val="20"/>
        </w:rPr>
        <w:t>reed schedule of collections and supplies of required refills</w:t>
      </w:r>
      <w:r w:rsidR="00B64432" w:rsidRPr="00351981">
        <w:rPr>
          <w:rFonts w:ascii="Arial" w:hAnsi="Arial" w:cs="Arial"/>
          <w:sz w:val="20"/>
          <w:szCs w:val="20"/>
        </w:rPr>
        <w:t>.  The agreement includes both R</w:t>
      </w:r>
      <w:r w:rsidR="00650356" w:rsidRPr="00351981">
        <w:rPr>
          <w:rFonts w:ascii="Arial" w:hAnsi="Arial" w:cs="Arial"/>
          <w:sz w:val="20"/>
          <w:szCs w:val="20"/>
        </w:rPr>
        <w:t>ental and S</w:t>
      </w:r>
      <w:r w:rsidRPr="00351981">
        <w:rPr>
          <w:rFonts w:ascii="Arial" w:hAnsi="Arial" w:cs="Arial"/>
          <w:sz w:val="20"/>
          <w:szCs w:val="20"/>
        </w:rPr>
        <w:t>ervice elements</w:t>
      </w:r>
      <w:r w:rsidR="000558B2" w:rsidRPr="00351981">
        <w:rPr>
          <w:rFonts w:ascii="Arial" w:hAnsi="Arial" w:cs="Arial"/>
          <w:sz w:val="20"/>
          <w:szCs w:val="20"/>
        </w:rPr>
        <w:t xml:space="preserve">.  This service will be run across </w:t>
      </w:r>
      <w:r w:rsidR="00B64432" w:rsidRPr="00351981">
        <w:rPr>
          <w:rFonts w:ascii="Arial" w:hAnsi="Arial" w:cs="Arial"/>
          <w:sz w:val="20"/>
          <w:szCs w:val="20"/>
        </w:rPr>
        <w:t xml:space="preserve">our current portfolio of </w:t>
      </w:r>
      <w:r w:rsidR="000558B2" w:rsidRPr="00351981">
        <w:rPr>
          <w:rFonts w:ascii="Arial" w:hAnsi="Arial" w:cs="Arial"/>
          <w:sz w:val="20"/>
          <w:szCs w:val="20"/>
        </w:rPr>
        <w:t>Residential Care Homes</w:t>
      </w:r>
      <w:r w:rsidR="007B6670" w:rsidRPr="00351981">
        <w:rPr>
          <w:rFonts w:ascii="Arial" w:hAnsi="Arial" w:cs="Arial"/>
          <w:sz w:val="20"/>
          <w:szCs w:val="20"/>
        </w:rPr>
        <w:t xml:space="preserve"> (with a further site opening November 2019)</w:t>
      </w:r>
      <w:r w:rsidR="000558B2" w:rsidRPr="00351981">
        <w:rPr>
          <w:rFonts w:ascii="Arial" w:hAnsi="Arial" w:cs="Arial"/>
          <w:sz w:val="20"/>
          <w:szCs w:val="20"/>
        </w:rPr>
        <w:t xml:space="preserve">  Each home will need to be serviced at least once per w</w:t>
      </w:r>
      <w:r w:rsidRPr="00351981">
        <w:rPr>
          <w:rFonts w:ascii="Arial" w:hAnsi="Arial" w:cs="Arial"/>
          <w:sz w:val="20"/>
          <w:szCs w:val="20"/>
        </w:rPr>
        <w:t>eek.</w:t>
      </w:r>
    </w:p>
    <w:p w:rsidR="000E322F" w:rsidRPr="00351981" w:rsidRDefault="00936206" w:rsidP="002459FA">
      <w:pPr>
        <w:tabs>
          <w:tab w:val="center" w:pos="4513"/>
        </w:tabs>
        <w:rPr>
          <w:rFonts w:ascii="Arial" w:hAnsi="Arial" w:cs="Arial"/>
          <w:sz w:val="20"/>
          <w:szCs w:val="20"/>
        </w:rPr>
      </w:pPr>
      <w:r w:rsidRPr="00351981">
        <w:rPr>
          <w:rFonts w:ascii="Arial" w:hAnsi="Arial" w:cs="Arial"/>
          <w:sz w:val="20"/>
          <w:szCs w:val="20"/>
        </w:rPr>
        <w:t>The vendor will be required</w:t>
      </w:r>
      <w:r w:rsidR="000E322F" w:rsidRPr="00351981">
        <w:rPr>
          <w:rFonts w:ascii="Arial" w:hAnsi="Arial" w:cs="Arial"/>
          <w:sz w:val="20"/>
          <w:szCs w:val="20"/>
        </w:rPr>
        <w:t xml:space="preserve"> to manage all stocks and rotation issues.</w:t>
      </w:r>
    </w:p>
    <w:p w:rsidR="000558B2" w:rsidRPr="00351981" w:rsidRDefault="000558B2" w:rsidP="002459FA">
      <w:pPr>
        <w:tabs>
          <w:tab w:val="center" w:pos="4513"/>
        </w:tabs>
        <w:rPr>
          <w:rFonts w:ascii="Arial" w:hAnsi="Arial" w:cs="Arial"/>
          <w:sz w:val="20"/>
          <w:szCs w:val="20"/>
        </w:rPr>
      </w:pPr>
      <w:r w:rsidRPr="00351981">
        <w:rPr>
          <w:rFonts w:ascii="Arial" w:hAnsi="Arial" w:cs="Arial"/>
          <w:sz w:val="20"/>
          <w:szCs w:val="20"/>
          <w:u w:val="single"/>
        </w:rPr>
        <w:t xml:space="preserve">The </w:t>
      </w:r>
      <w:r w:rsidR="00DC2967" w:rsidRPr="00351981">
        <w:rPr>
          <w:rFonts w:ascii="Arial" w:hAnsi="Arial" w:cs="Arial"/>
          <w:sz w:val="20"/>
          <w:szCs w:val="20"/>
          <w:u w:val="single"/>
        </w:rPr>
        <w:t xml:space="preserve">core </w:t>
      </w:r>
      <w:r w:rsidRPr="00351981">
        <w:rPr>
          <w:rFonts w:ascii="Arial" w:hAnsi="Arial" w:cs="Arial"/>
          <w:sz w:val="20"/>
          <w:szCs w:val="20"/>
          <w:u w:val="single"/>
        </w:rPr>
        <w:t xml:space="preserve">products currently used </w:t>
      </w:r>
      <w:r w:rsidR="00B26003" w:rsidRPr="00351981">
        <w:rPr>
          <w:rFonts w:ascii="Arial" w:hAnsi="Arial" w:cs="Arial"/>
          <w:sz w:val="20"/>
          <w:szCs w:val="20"/>
          <w:u w:val="single"/>
        </w:rPr>
        <w:t xml:space="preserve">and </w:t>
      </w:r>
      <w:r w:rsidR="00650356" w:rsidRPr="00351981">
        <w:rPr>
          <w:rFonts w:ascii="Arial" w:hAnsi="Arial" w:cs="Arial"/>
          <w:sz w:val="20"/>
          <w:szCs w:val="20"/>
          <w:u w:val="single"/>
        </w:rPr>
        <w:t xml:space="preserve">the frequencies of collections </w:t>
      </w:r>
      <w:r w:rsidR="00B26003" w:rsidRPr="00351981">
        <w:rPr>
          <w:rFonts w:ascii="Arial" w:hAnsi="Arial" w:cs="Arial"/>
          <w:sz w:val="20"/>
          <w:szCs w:val="20"/>
          <w:u w:val="single"/>
        </w:rPr>
        <w:t xml:space="preserve">that need to be priced </w:t>
      </w:r>
      <w:r w:rsidRPr="00351981">
        <w:rPr>
          <w:rFonts w:ascii="Arial" w:hAnsi="Arial" w:cs="Arial"/>
          <w:sz w:val="20"/>
          <w:szCs w:val="20"/>
          <w:u w:val="single"/>
        </w:rPr>
        <w:t>are</w:t>
      </w:r>
      <w:r w:rsidRPr="00351981">
        <w:rPr>
          <w:rFonts w:ascii="Arial" w:hAnsi="Arial" w:cs="Arial"/>
          <w:sz w:val="20"/>
          <w:szCs w:val="20"/>
        </w:rPr>
        <w:t>:</w:t>
      </w: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External Wheelie Bin 1100L</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u w:val="single"/>
        </w:rPr>
        <w:t>External Wheelie Bin 240L</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52 collections per year  </w:t>
      </w:r>
      <w:r w:rsidRPr="00351981">
        <w:rPr>
          <w:rFonts w:ascii="Arial" w:hAnsi="Arial" w:cs="Arial"/>
          <w:sz w:val="20"/>
          <w:szCs w:val="20"/>
        </w:rPr>
        <w:tab/>
      </w:r>
      <w:r w:rsidR="00650356" w:rsidRPr="00351981">
        <w:rPr>
          <w:rFonts w:ascii="Arial" w:hAnsi="Arial" w:cs="Arial"/>
          <w:sz w:val="20"/>
          <w:szCs w:val="20"/>
        </w:rPr>
        <w:t>or</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t>52 collections per year</w:t>
      </w:r>
      <w:r w:rsidR="00650356" w:rsidRPr="00351981">
        <w:rPr>
          <w:rFonts w:ascii="Arial" w:hAnsi="Arial" w:cs="Arial"/>
          <w:sz w:val="20"/>
          <w:szCs w:val="20"/>
        </w:rPr>
        <w:t xml:space="preserve">  or</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26 collections per year </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t xml:space="preserve">12 collections per year </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External Wheelie Bin 360L</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u w:val="single"/>
        </w:rPr>
        <w:t>External Wheelie Bin 770L</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26 visits per year </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t xml:space="preserve">52 collections per year </w:t>
      </w:r>
      <w:r w:rsidR="00650356" w:rsidRPr="00351981">
        <w:rPr>
          <w:rFonts w:ascii="Arial" w:hAnsi="Arial" w:cs="Arial"/>
          <w:sz w:val="20"/>
          <w:szCs w:val="20"/>
        </w:rPr>
        <w:t xml:space="preserve">  or</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t xml:space="preserve">26 collections per year </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u w:val="single"/>
        </w:rPr>
        <w:t>240Ltr Infectious Orange Bag Euro Bin</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u w:val="single"/>
        </w:rPr>
        <w:t>1000L Offensive Eurobin Service</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52 collections per year </w:t>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r>
      <w:r w:rsidRPr="00351981">
        <w:rPr>
          <w:rFonts w:ascii="Arial" w:hAnsi="Arial" w:cs="Arial"/>
          <w:sz w:val="20"/>
          <w:szCs w:val="20"/>
        </w:rPr>
        <w:tab/>
        <w:t xml:space="preserve">52 collections per year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__________________________________________________________________________________</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Non Service Nappy Bin (Rental of Bin only, NorseCare takes the bags from this and put</w:t>
      </w:r>
      <w:r w:rsidR="00650356" w:rsidRPr="00351981">
        <w:rPr>
          <w:rFonts w:ascii="Arial" w:hAnsi="Arial" w:cs="Arial"/>
          <w:sz w:val="20"/>
          <w:szCs w:val="20"/>
          <w:u w:val="single"/>
        </w:rPr>
        <w:t>s</w:t>
      </w:r>
      <w:r w:rsidRPr="00351981">
        <w:rPr>
          <w:rFonts w:ascii="Arial" w:hAnsi="Arial" w:cs="Arial"/>
          <w:sz w:val="20"/>
          <w:szCs w:val="20"/>
          <w:u w:val="single"/>
        </w:rPr>
        <w:t xml:space="preserve"> in the wheelie bins)</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 per annum required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(MAXI 60L Also being charged at the same rate)</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Eclipse Sanitary Disposal (Full Bin Replacement)</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26 visits per year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12 visits per year </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Sharps Bin (Full Bin Replacement done once per month)</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1Ltr (Hazardous Waste) £ per annum required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4 ltr (Non Hazardous Waster) £ per annum required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3.75ltr Yellow Lidded Sharps Bin = £ per annum required </w:t>
      </w:r>
    </w:p>
    <w:p w:rsidR="00B26003" w:rsidRPr="00351981" w:rsidRDefault="00B26003" w:rsidP="00B26003">
      <w:pPr>
        <w:spacing w:after="0" w:line="240" w:lineRule="auto"/>
        <w:rPr>
          <w:rFonts w:ascii="Arial" w:hAnsi="Arial" w:cs="Arial"/>
          <w:sz w:val="20"/>
          <w:szCs w:val="20"/>
        </w:rPr>
      </w:pPr>
    </w:p>
    <w:p w:rsidR="00B26003" w:rsidRPr="00351981" w:rsidRDefault="00B26003" w:rsidP="00B26003">
      <w:pPr>
        <w:spacing w:after="0" w:line="240" w:lineRule="auto"/>
        <w:rPr>
          <w:rFonts w:ascii="Arial" w:hAnsi="Arial" w:cs="Arial"/>
          <w:sz w:val="20"/>
          <w:szCs w:val="20"/>
          <w:u w:val="single"/>
        </w:rPr>
      </w:pPr>
      <w:r w:rsidRPr="00351981">
        <w:rPr>
          <w:rFonts w:ascii="Arial" w:hAnsi="Arial" w:cs="Arial"/>
          <w:sz w:val="20"/>
          <w:szCs w:val="20"/>
          <w:u w:val="single"/>
        </w:rPr>
        <w:t>Swabs and Dressings 45Ltr (Full Bin Replacement)</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26 per year </w:t>
      </w:r>
    </w:p>
    <w:p w:rsidR="00B26003"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52 per year </w:t>
      </w:r>
    </w:p>
    <w:p w:rsidR="000E322F" w:rsidRPr="00351981" w:rsidRDefault="00B26003" w:rsidP="00B26003">
      <w:pPr>
        <w:spacing w:after="0" w:line="240" w:lineRule="auto"/>
        <w:rPr>
          <w:rFonts w:ascii="Arial" w:hAnsi="Arial" w:cs="Arial"/>
          <w:sz w:val="20"/>
          <w:szCs w:val="20"/>
        </w:rPr>
      </w:pPr>
      <w:r w:rsidRPr="00351981">
        <w:rPr>
          <w:rFonts w:ascii="Arial" w:hAnsi="Arial" w:cs="Arial"/>
          <w:sz w:val="20"/>
          <w:szCs w:val="20"/>
        </w:rPr>
        <w:t xml:space="preserve">104 per year </w:t>
      </w:r>
    </w:p>
    <w:p w:rsidR="00DC2967" w:rsidRPr="00351981" w:rsidRDefault="00DC2967" w:rsidP="000E322F">
      <w:pPr>
        <w:tabs>
          <w:tab w:val="center" w:pos="4513"/>
        </w:tabs>
        <w:spacing w:after="0" w:line="240" w:lineRule="auto"/>
        <w:rPr>
          <w:rFonts w:ascii="Arial" w:hAnsi="Arial" w:cs="Arial"/>
          <w:sz w:val="20"/>
          <w:szCs w:val="20"/>
        </w:rPr>
      </w:pPr>
    </w:p>
    <w:p w:rsidR="00650356" w:rsidRPr="00351981" w:rsidRDefault="00650356" w:rsidP="000E322F">
      <w:pPr>
        <w:tabs>
          <w:tab w:val="center" w:pos="4513"/>
        </w:tabs>
        <w:spacing w:after="0" w:line="240" w:lineRule="auto"/>
        <w:rPr>
          <w:rFonts w:ascii="Arial" w:hAnsi="Arial" w:cs="Arial"/>
          <w:sz w:val="20"/>
          <w:szCs w:val="20"/>
        </w:rPr>
        <w:sectPr w:rsidR="00650356" w:rsidRPr="00351981" w:rsidSect="00A85A5F">
          <w:footerReference w:type="default" r:id="rId18"/>
          <w:pgSz w:w="11906" w:h="16838"/>
          <w:pgMar w:top="1985" w:right="1440" w:bottom="1440" w:left="1440" w:header="708" w:footer="708" w:gutter="0"/>
          <w:cols w:space="708"/>
          <w:docGrid w:linePitch="360"/>
        </w:sectPr>
      </w:pPr>
    </w:p>
    <w:p w:rsidR="00EE474A" w:rsidRPr="00351981" w:rsidRDefault="00EE474A" w:rsidP="00EE474A">
      <w:pPr>
        <w:pBdr>
          <w:bottom w:val="single" w:sz="12" w:space="1" w:color="auto"/>
        </w:pBdr>
        <w:rPr>
          <w:rFonts w:ascii="Arial" w:hAnsi="Arial" w:cs="Arial"/>
          <w:sz w:val="20"/>
          <w:szCs w:val="20"/>
        </w:rPr>
      </w:pPr>
    </w:p>
    <w:p w:rsidR="004C3B6E" w:rsidRPr="00351981" w:rsidRDefault="004C3B6E" w:rsidP="00EE474A">
      <w:pPr>
        <w:rPr>
          <w:rFonts w:ascii="Arial" w:hAnsi="Arial" w:cs="Arial"/>
          <w:sz w:val="20"/>
          <w:szCs w:val="20"/>
        </w:rPr>
      </w:pPr>
    </w:p>
    <w:p w:rsidR="004C3B6E" w:rsidRPr="004212C8" w:rsidRDefault="00B64432" w:rsidP="00EE474A">
      <w:pPr>
        <w:rPr>
          <w:rFonts w:ascii="Arial" w:hAnsi="Arial" w:cs="Arial"/>
          <w:sz w:val="20"/>
          <w:szCs w:val="20"/>
          <w:u w:val="single"/>
        </w:rPr>
      </w:pPr>
      <w:r>
        <w:rPr>
          <w:rFonts w:ascii="Arial" w:hAnsi="Arial" w:cs="Arial"/>
          <w:sz w:val="20"/>
          <w:szCs w:val="20"/>
          <w:u w:val="single"/>
        </w:rPr>
        <w:t xml:space="preserve">NORSECARE </w:t>
      </w:r>
      <w:r w:rsidR="004C3B6E" w:rsidRPr="004212C8">
        <w:rPr>
          <w:rFonts w:ascii="Arial" w:hAnsi="Arial" w:cs="Arial"/>
          <w:sz w:val="20"/>
          <w:szCs w:val="20"/>
          <w:u w:val="single"/>
        </w:rPr>
        <w:t>LOCATIONS</w:t>
      </w:r>
    </w:p>
    <w:tbl>
      <w:tblPr>
        <w:tblW w:w="8440" w:type="dxa"/>
        <w:tblInd w:w="98" w:type="dxa"/>
        <w:tblLook w:val="04A0" w:firstRow="1" w:lastRow="0" w:firstColumn="1" w:lastColumn="0" w:noHBand="0" w:noVBand="1"/>
      </w:tblPr>
      <w:tblGrid>
        <w:gridCol w:w="2019"/>
        <w:gridCol w:w="2461"/>
        <w:gridCol w:w="2180"/>
        <w:gridCol w:w="1780"/>
      </w:tblGrid>
      <w:tr w:rsidR="00B034BF" w:rsidRPr="00E90ED7" w:rsidTr="00B64432">
        <w:trPr>
          <w:trHeight w:val="1220"/>
        </w:trPr>
        <w:tc>
          <w:tcPr>
            <w:tcW w:w="2019" w:type="dxa"/>
            <w:tcBorders>
              <w:top w:val="single" w:sz="8" w:space="0" w:color="auto"/>
              <w:left w:val="single" w:sz="8" w:space="0" w:color="auto"/>
              <w:bottom w:val="nil"/>
              <w:right w:val="single" w:sz="8" w:space="0" w:color="auto"/>
            </w:tcBorders>
            <w:shd w:val="clear" w:color="auto" w:fill="auto"/>
            <w:noWrap/>
            <w:hideMark/>
          </w:tcPr>
          <w:p w:rsidR="00B034BF" w:rsidRPr="00B034BF" w:rsidRDefault="00B034BF" w:rsidP="004B7937">
            <w:pPr>
              <w:spacing w:after="0" w:line="240" w:lineRule="auto"/>
              <w:jc w:val="center"/>
              <w:rPr>
                <w:rFonts w:ascii="Arial" w:hAnsi="Arial" w:cs="Arial"/>
                <w:color w:val="000000"/>
                <w:sz w:val="20"/>
                <w:szCs w:val="20"/>
                <w:u w:val="single"/>
                <w:lang w:eastAsia="en-GB"/>
              </w:rPr>
            </w:pPr>
            <w:r w:rsidRPr="00B034BF">
              <w:rPr>
                <w:rFonts w:ascii="Arial" w:hAnsi="Arial" w:cs="Arial"/>
                <w:color w:val="000000"/>
                <w:sz w:val="20"/>
                <w:szCs w:val="20"/>
                <w:u w:val="single"/>
                <w:lang w:eastAsia="en-GB"/>
              </w:rPr>
              <w:t>Ellacombe</w:t>
            </w:r>
          </w:p>
          <w:p w:rsidR="00B034BF" w:rsidRPr="00B034BF" w:rsidRDefault="00B034BF" w:rsidP="004212C8">
            <w:pPr>
              <w:spacing w:after="0" w:line="240" w:lineRule="auto"/>
              <w:rPr>
                <w:rFonts w:ascii="Arial" w:hAnsi="Arial" w:cs="Arial"/>
                <w:color w:val="000000"/>
                <w:sz w:val="20"/>
                <w:szCs w:val="20"/>
                <w:lang w:eastAsia="en-GB"/>
              </w:rPr>
            </w:pPr>
            <w:r w:rsidRPr="00B034BF">
              <w:rPr>
                <w:rFonts w:ascii="Arial" w:hAnsi="Arial" w:cs="Arial"/>
                <w:color w:val="000000"/>
                <w:sz w:val="20"/>
                <w:szCs w:val="20"/>
                <w:lang w:eastAsia="en-GB"/>
              </w:rPr>
              <w:t xml:space="preserve">         Ella Road, </w:t>
            </w:r>
          </w:p>
          <w:p w:rsidR="00B034BF" w:rsidRPr="00B034BF" w:rsidRDefault="00B034BF" w:rsidP="004B7937">
            <w:pPr>
              <w:spacing w:after="0" w:line="240" w:lineRule="auto"/>
              <w:jc w:val="center"/>
              <w:rPr>
                <w:rFonts w:ascii="Arial" w:hAnsi="Arial" w:cs="Arial"/>
                <w:color w:val="000000"/>
                <w:sz w:val="20"/>
                <w:szCs w:val="20"/>
                <w:lang w:eastAsia="en-GB"/>
              </w:rPr>
            </w:pPr>
            <w:r w:rsidRPr="00B034BF">
              <w:rPr>
                <w:rFonts w:ascii="Arial" w:hAnsi="Arial" w:cs="Arial"/>
                <w:color w:val="000000"/>
                <w:sz w:val="20"/>
                <w:szCs w:val="20"/>
                <w:lang w:eastAsia="en-GB"/>
              </w:rPr>
              <w:t>NORWICH</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B034BF">
              <w:rPr>
                <w:rFonts w:ascii="Arial" w:hAnsi="Arial" w:cs="Arial"/>
                <w:color w:val="000000"/>
                <w:sz w:val="20"/>
                <w:szCs w:val="20"/>
                <w:lang w:eastAsia="en-GB"/>
              </w:rPr>
              <w:t>NR1 4BP</w:t>
            </w:r>
          </w:p>
        </w:tc>
        <w:tc>
          <w:tcPr>
            <w:tcW w:w="2461" w:type="dxa"/>
            <w:vMerge w:val="restart"/>
            <w:tcBorders>
              <w:top w:val="single" w:sz="8" w:space="0" w:color="auto"/>
              <w:left w:val="nil"/>
              <w:bottom w:val="nil"/>
              <w:right w:val="single" w:sz="8" w:space="0" w:color="auto"/>
            </w:tcBorders>
            <w:shd w:val="clear" w:color="auto" w:fill="auto"/>
            <w:noWrap/>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Beauchamp House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Proctor Road,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Chedgrave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NORWICH </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NR14 6HN</w:t>
            </w:r>
          </w:p>
        </w:tc>
        <w:tc>
          <w:tcPr>
            <w:tcW w:w="2180" w:type="dxa"/>
            <w:vMerge w:val="restart"/>
            <w:tcBorders>
              <w:top w:val="single" w:sz="8" w:space="0" w:color="auto"/>
              <w:left w:val="nil"/>
              <w:bottom w:val="nil"/>
              <w:right w:val="single" w:sz="8" w:space="0" w:color="auto"/>
            </w:tcBorders>
            <w:shd w:val="clear" w:color="auto" w:fill="auto"/>
            <w:noWrap/>
            <w:hideMark/>
          </w:tcPr>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u w:val="single"/>
                <w:lang w:eastAsia="en-GB"/>
              </w:rPr>
              <w:t>Bishop Herbert House</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 xml:space="preserve">34 Globe Place, </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Vauxhall St.</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 xml:space="preserve">NORWICH  </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NR2 2SG</w:t>
            </w:r>
          </w:p>
        </w:tc>
        <w:tc>
          <w:tcPr>
            <w:tcW w:w="1780" w:type="dxa"/>
            <w:vMerge w:val="restart"/>
            <w:tcBorders>
              <w:top w:val="single" w:sz="8" w:space="0" w:color="auto"/>
              <w:left w:val="nil"/>
              <w:bottom w:val="nil"/>
              <w:right w:val="single" w:sz="8" w:space="0" w:color="auto"/>
            </w:tcBorders>
            <w:shd w:val="clear" w:color="auto" w:fill="auto"/>
            <w:noWrap/>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Westfields</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Westfields Road</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SWAFFHAM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Norfolk</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PE37 7HE</w:t>
            </w:r>
          </w:p>
        </w:tc>
      </w:tr>
      <w:tr w:rsidR="00B034BF" w:rsidRPr="00E90ED7" w:rsidTr="00B64432">
        <w:trPr>
          <w:trHeight w:val="315"/>
        </w:trPr>
        <w:tc>
          <w:tcPr>
            <w:tcW w:w="2019" w:type="dxa"/>
            <w:tcBorders>
              <w:top w:val="nil"/>
              <w:left w:val="single" w:sz="8" w:space="0" w:color="auto"/>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w:t>
            </w:r>
          </w:p>
        </w:tc>
        <w:tc>
          <w:tcPr>
            <w:tcW w:w="2461"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c>
          <w:tcPr>
            <w:tcW w:w="2180" w:type="dxa"/>
            <w:vMerge/>
            <w:tcBorders>
              <w:left w:val="nil"/>
              <w:bottom w:val="single" w:sz="8" w:space="0" w:color="auto"/>
              <w:right w:val="single" w:sz="8" w:space="0" w:color="auto"/>
            </w:tcBorders>
            <w:shd w:val="clear" w:color="auto" w:fill="auto"/>
            <w:noWrap/>
            <w:vAlign w:val="bottom"/>
            <w:hideMark/>
          </w:tcPr>
          <w:p w:rsidR="00B034BF" w:rsidRPr="00C33154" w:rsidRDefault="00B034BF" w:rsidP="004B7937">
            <w:pPr>
              <w:spacing w:after="0" w:line="240" w:lineRule="auto"/>
              <w:jc w:val="center"/>
              <w:rPr>
                <w:rFonts w:ascii="Arial" w:hAnsi="Arial" w:cs="Arial"/>
                <w:color w:val="000000"/>
                <w:sz w:val="20"/>
                <w:szCs w:val="20"/>
                <w:lang w:eastAsia="en-GB"/>
              </w:rPr>
            </w:pPr>
          </w:p>
        </w:tc>
        <w:tc>
          <w:tcPr>
            <w:tcW w:w="1780"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r>
      <w:tr w:rsidR="004212C8" w:rsidRPr="00E90ED7" w:rsidTr="007516D2">
        <w:trPr>
          <w:trHeight w:val="315"/>
        </w:trPr>
        <w:tc>
          <w:tcPr>
            <w:tcW w:w="2019"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s="Arial"/>
                <w:color w:val="000000"/>
                <w:sz w:val="20"/>
                <w:szCs w:val="20"/>
                <w:lang w:eastAsia="en-GB"/>
              </w:rPr>
            </w:pPr>
          </w:p>
        </w:tc>
        <w:tc>
          <w:tcPr>
            <w:tcW w:w="2461"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s="Arial"/>
                <w:color w:val="000000"/>
                <w:sz w:val="20"/>
                <w:szCs w:val="20"/>
                <w:lang w:eastAsia="en-GB"/>
              </w:rPr>
            </w:pPr>
          </w:p>
        </w:tc>
        <w:tc>
          <w:tcPr>
            <w:tcW w:w="21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s="Arial"/>
                <w:color w:val="000000"/>
                <w:sz w:val="20"/>
                <w:szCs w:val="20"/>
                <w:lang w:eastAsia="en-GB"/>
              </w:rPr>
            </w:pPr>
          </w:p>
        </w:tc>
        <w:tc>
          <w:tcPr>
            <w:tcW w:w="17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s="Arial"/>
                <w:color w:val="000000"/>
                <w:sz w:val="20"/>
                <w:szCs w:val="20"/>
                <w:lang w:eastAsia="en-GB"/>
              </w:rPr>
            </w:pPr>
          </w:p>
        </w:tc>
      </w:tr>
      <w:tr w:rsidR="00B034BF" w:rsidRPr="00E90ED7" w:rsidTr="00B64432">
        <w:trPr>
          <w:trHeight w:val="1220"/>
        </w:trPr>
        <w:tc>
          <w:tcPr>
            <w:tcW w:w="2019" w:type="dxa"/>
            <w:vMerge w:val="restart"/>
            <w:tcBorders>
              <w:top w:val="single" w:sz="8" w:space="0" w:color="auto"/>
              <w:left w:val="single" w:sz="8" w:space="0" w:color="auto"/>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Burman House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Mill Road,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Terrington St John</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KINGS LYNN  </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PE14 7SF</w:t>
            </w:r>
          </w:p>
        </w:tc>
        <w:tc>
          <w:tcPr>
            <w:tcW w:w="2461" w:type="dxa"/>
            <w:tcBorders>
              <w:top w:val="single" w:sz="8" w:space="0" w:color="auto"/>
              <w:left w:val="nil"/>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Cranmer House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Norwich Road</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FAKENHAM  </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NR21 8HR</w:t>
            </w:r>
          </w:p>
        </w:tc>
        <w:tc>
          <w:tcPr>
            <w:tcW w:w="2180" w:type="dxa"/>
            <w:vMerge w:val="restart"/>
            <w:tcBorders>
              <w:top w:val="single" w:sz="8" w:space="0" w:color="auto"/>
              <w:left w:val="nil"/>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Harker House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Flowerpot Lane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Long Stratton,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NORWICH</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NR15 2TS</w:t>
            </w:r>
          </w:p>
        </w:tc>
        <w:tc>
          <w:tcPr>
            <w:tcW w:w="1780" w:type="dxa"/>
            <w:vMerge w:val="restart"/>
            <w:tcBorders>
              <w:top w:val="single" w:sz="8" w:space="0" w:color="auto"/>
              <w:left w:val="nil"/>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Woodlands</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Grimston Road</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South Wootton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KING’S LYNN  </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PE30 3HU</w:t>
            </w:r>
          </w:p>
        </w:tc>
      </w:tr>
      <w:tr w:rsidR="00B034BF" w:rsidRPr="00E90ED7" w:rsidTr="00B64432">
        <w:trPr>
          <w:trHeight w:val="315"/>
        </w:trPr>
        <w:tc>
          <w:tcPr>
            <w:tcW w:w="2019" w:type="dxa"/>
            <w:vMerge/>
            <w:tcBorders>
              <w:left w:val="single" w:sz="8" w:space="0" w:color="auto"/>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c>
          <w:tcPr>
            <w:tcW w:w="2461" w:type="dxa"/>
            <w:tcBorders>
              <w:top w:val="nil"/>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w:t>
            </w:r>
          </w:p>
        </w:tc>
        <w:tc>
          <w:tcPr>
            <w:tcW w:w="2180"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c>
          <w:tcPr>
            <w:tcW w:w="1780"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r>
      <w:tr w:rsidR="004212C8" w:rsidRPr="00E90ED7" w:rsidTr="007516D2">
        <w:trPr>
          <w:trHeight w:val="300"/>
        </w:trPr>
        <w:tc>
          <w:tcPr>
            <w:tcW w:w="2019"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461"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r>
      <w:tr w:rsidR="004212C8" w:rsidRPr="00E90ED7" w:rsidTr="007516D2">
        <w:trPr>
          <w:trHeight w:val="315"/>
        </w:trPr>
        <w:tc>
          <w:tcPr>
            <w:tcW w:w="2019"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461"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r>
      <w:tr w:rsidR="00B034BF" w:rsidRPr="00E90ED7" w:rsidTr="00B64432">
        <w:trPr>
          <w:trHeight w:val="1220"/>
        </w:trPr>
        <w:tc>
          <w:tcPr>
            <w:tcW w:w="2019" w:type="dxa"/>
            <w:vMerge w:val="restart"/>
            <w:tcBorders>
              <w:top w:val="single" w:sz="8" w:space="0" w:color="auto"/>
              <w:left w:val="single" w:sz="8" w:space="0" w:color="auto"/>
              <w:bottom w:val="nil"/>
              <w:right w:val="single" w:sz="8" w:space="0" w:color="auto"/>
            </w:tcBorders>
            <w:shd w:val="clear" w:color="auto" w:fill="auto"/>
            <w:noWrap/>
            <w:vAlign w:val="bottom"/>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St Nicholas House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Littlefields</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Dereham</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Norfolk</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 NR19 1BG</w:t>
            </w:r>
          </w:p>
        </w:tc>
        <w:tc>
          <w:tcPr>
            <w:tcW w:w="2461" w:type="dxa"/>
            <w:tcBorders>
              <w:top w:val="single" w:sz="8" w:space="0" w:color="auto"/>
              <w:left w:val="nil"/>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High Haven</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Howdale Road</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DOWNHAM MARKET</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PE38 9AB</w:t>
            </w:r>
          </w:p>
        </w:tc>
        <w:tc>
          <w:tcPr>
            <w:tcW w:w="2180" w:type="dxa"/>
            <w:vMerge w:val="restart"/>
            <w:tcBorders>
              <w:top w:val="single" w:sz="8" w:space="0" w:color="auto"/>
              <w:left w:val="nil"/>
              <w:bottom w:val="nil"/>
              <w:right w:val="single" w:sz="8" w:space="0" w:color="auto"/>
            </w:tcBorders>
            <w:shd w:val="clear" w:color="auto" w:fill="auto"/>
            <w:noWrap/>
            <w:vAlign w:val="bottom"/>
            <w:hideMark/>
          </w:tcPr>
          <w:p w:rsidR="00B034BF" w:rsidRPr="004212C8" w:rsidRDefault="00B034BF" w:rsidP="00DA3171">
            <w:pPr>
              <w:spacing w:after="0" w:line="240" w:lineRule="auto"/>
              <w:jc w:val="center"/>
              <w:rPr>
                <w:rFonts w:ascii="Arial" w:hAnsi="Arial" w:cs="Arial"/>
                <w:color w:val="000000"/>
                <w:sz w:val="20"/>
                <w:szCs w:val="20"/>
                <w:u w:val="single"/>
                <w:lang w:eastAsia="en-GB"/>
              </w:rPr>
            </w:pPr>
            <w:r>
              <w:rPr>
                <w:rFonts w:ascii="Arial" w:hAnsi="Arial" w:cs="Arial"/>
                <w:color w:val="000000"/>
                <w:sz w:val="20"/>
                <w:szCs w:val="20"/>
                <w:u w:val="single"/>
                <w:lang w:eastAsia="en-GB"/>
              </w:rPr>
              <w:t>Sydney House</w:t>
            </w:r>
          </w:p>
          <w:p w:rsidR="00B034BF" w:rsidRPr="004212C8" w:rsidRDefault="00B034BF" w:rsidP="00DA3171">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Brumstead Road</w:t>
            </w:r>
          </w:p>
          <w:p w:rsidR="00B034BF" w:rsidRPr="004212C8" w:rsidRDefault="00B034BF" w:rsidP="00DA3171">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Stalham</w:t>
            </w:r>
          </w:p>
          <w:p w:rsidR="00B034BF" w:rsidRPr="004212C8" w:rsidRDefault="00B034BF" w:rsidP="00DA3171">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Norfolk</w:t>
            </w:r>
          </w:p>
          <w:p w:rsidR="00B034BF" w:rsidRPr="004212C8" w:rsidRDefault="00B034BF" w:rsidP="00DA3171">
            <w:pPr>
              <w:spacing w:after="0" w:line="240" w:lineRule="auto"/>
              <w:jc w:val="center"/>
              <w:rPr>
                <w:rFonts w:ascii="Arial" w:hAnsi="Arial" w:cs="Arial"/>
                <w:color w:val="000000"/>
                <w:sz w:val="20"/>
                <w:szCs w:val="20"/>
                <w:u w:val="single"/>
                <w:lang w:eastAsia="en-GB"/>
              </w:rPr>
            </w:pPr>
            <w:r>
              <w:rPr>
                <w:rFonts w:ascii="Arial" w:hAnsi="Arial" w:cs="Arial"/>
                <w:color w:val="000000"/>
                <w:sz w:val="20"/>
                <w:szCs w:val="20"/>
                <w:lang w:eastAsia="en-GB"/>
              </w:rPr>
              <w:t>NR13 9BJ</w:t>
            </w:r>
          </w:p>
        </w:tc>
        <w:tc>
          <w:tcPr>
            <w:tcW w:w="1780" w:type="dxa"/>
            <w:vMerge w:val="restart"/>
            <w:tcBorders>
              <w:top w:val="single" w:sz="8" w:space="0" w:color="auto"/>
              <w:left w:val="nil"/>
              <w:bottom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Lydia Eva Court</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Peterhouse Ave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Gorleston</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GT YARMOUTH</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NR31 7PZ</w:t>
            </w:r>
          </w:p>
        </w:tc>
      </w:tr>
      <w:tr w:rsidR="00B034BF" w:rsidRPr="00E90ED7" w:rsidTr="00B64432">
        <w:trPr>
          <w:trHeight w:val="315"/>
        </w:trPr>
        <w:tc>
          <w:tcPr>
            <w:tcW w:w="2019" w:type="dxa"/>
            <w:vMerge/>
            <w:tcBorders>
              <w:left w:val="single" w:sz="8" w:space="0" w:color="auto"/>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c>
          <w:tcPr>
            <w:tcW w:w="2461" w:type="dxa"/>
            <w:tcBorders>
              <w:top w:val="nil"/>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w:t>
            </w:r>
          </w:p>
        </w:tc>
        <w:tc>
          <w:tcPr>
            <w:tcW w:w="2180"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DA3171">
            <w:pPr>
              <w:spacing w:after="0" w:line="240" w:lineRule="auto"/>
              <w:jc w:val="center"/>
              <w:rPr>
                <w:rFonts w:ascii="Arial" w:hAnsi="Arial" w:cs="Arial"/>
                <w:color w:val="000000"/>
                <w:sz w:val="20"/>
                <w:szCs w:val="20"/>
                <w:lang w:eastAsia="en-GB"/>
              </w:rPr>
            </w:pPr>
          </w:p>
        </w:tc>
        <w:tc>
          <w:tcPr>
            <w:tcW w:w="1780" w:type="dxa"/>
            <w:vMerge/>
            <w:tcBorders>
              <w:left w:val="nil"/>
              <w:bottom w:val="single" w:sz="8" w:space="0" w:color="auto"/>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lang w:eastAsia="en-GB"/>
              </w:rPr>
            </w:pPr>
          </w:p>
        </w:tc>
      </w:tr>
      <w:tr w:rsidR="004212C8" w:rsidRPr="00E90ED7" w:rsidTr="007516D2">
        <w:trPr>
          <w:trHeight w:val="315"/>
        </w:trPr>
        <w:tc>
          <w:tcPr>
            <w:tcW w:w="2019"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461"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21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c>
          <w:tcPr>
            <w:tcW w:w="1780" w:type="dxa"/>
            <w:tcBorders>
              <w:top w:val="nil"/>
              <w:left w:val="nil"/>
              <w:bottom w:val="nil"/>
              <w:right w:val="nil"/>
            </w:tcBorders>
            <w:shd w:val="clear" w:color="auto" w:fill="auto"/>
            <w:noWrap/>
            <w:vAlign w:val="bottom"/>
            <w:hideMark/>
          </w:tcPr>
          <w:p w:rsidR="004212C8" w:rsidRPr="00E90ED7" w:rsidRDefault="004212C8" w:rsidP="004B7937">
            <w:pPr>
              <w:spacing w:after="0" w:line="240" w:lineRule="auto"/>
              <w:rPr>
                <w:rFonts w:asciiTheme="majorHAnsi" w:hAnsiTheme="majorHAnsi"/>
                <w:color w:val="000000"/>
                <w:lang w:eastAsia="en-GB"/>
              </w:rPr>
            </w:pPr>
          </w:p>
        </w:tc>
      </w:tr>
      <w:tr w:rsidR="00B034BF" w:rsidRPr="00E90ED7" w:rsidTr="00B64432">
        <w:trPr>
          <w:trHeight w:val="1565"/>
        </w:trPr>
        <w:tc>
          <w:tcPr>
            <w:tcW w:w="2019" w:type="dxa"/>
            <w:tcBorders>
              <w:top w:val="single" w:sz="8" w:space="0" w:color="auto"/>
              <w:left w:val="single" w:sz="8" w:space="0" w:color="auto"/>
              <w:right w:val="single" w:sz="8" w:space="0" w:color="auto"/>
            </w:tcBorders>
            <w:shd w:val="clear" w:color="auto" w:fill="auto"/>
            <w:noWrap/>
            <w:vAlign w:val="bottom"/>
          </w:tcPr>
          <w:p w:rsidR="00B034BF" w:rsidRPr="004212C8" w:rsidRDefault="00B034BF" w:rsidP="004B7937">
            <w:pPr>
              <w:spacing w:after="0" w:line="240" w:lineRule="auto"/>
              <w:jc w:val="center"/>
              <w:rPr>
                <w:rFonts w:ascii="Arial" w:hAnsi="Arial" w:cs="Arial"/>
                <w:color w:val="000000"/>
                <w:sz w:val="20"/>
                <w:szCs w:val="20"/>
                <w:u w:val="single"/>
                <w:lang w:eastAsia="en-GB"/>
              </w:rPr>
            </w:pPr>
            <w:r>
              <w:rPr>
                <w:rFonts w:ascii="Arial" w:hAnsi="Arial" w:cs="Arial"/>
                <w:color w:val="000000"/>
                <w:sz w:val="20"/>
                <w:szCs w:val="20"/>
                <w:u w:val="single"/>
                <w:lang w:eastAsia="en-GB"/>
              </w:rPr>
              <w:t>Rose Meadow</w:t>
            </w:r>
          </w:p>
          <w:p w:rsidR="00B034BF" w:rsidRPr="004212C8" w:rsidRDefault="00B034BF" w:rsidP="004B7937">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64 Yarmouth Road</w:t>
            </w:r>
          </w:p>
          <w:p w:rsidR="00B034BF" w:rsidRPr="004212C8" w:rsidRDefault="00B034BF" w:rsidP="004B7937">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North Walsham</w:t>
            </w:r>
          </w:p>
          <w:p w:rsidR="00B034BF" w:rsidRPr="004212C8" w:rsidRDefault="00B034BF" w:rsidP="004B7937">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Norfolk</w:t>
            </w:r>
          </w:p>
          <w:p w:rsidR="00B034BF" w:rsidRPr="004212C8" w:rsidRDefault="00B034BF" w:rsidP="007516D2">
            <w:pPr>
              <w:spacing w:after="0" w:line="240" w:lineRule="auto"/>
              <w:jc w:val="center"/>
              <w:rPr>
                <w:rFonts w:ascii="Arial" w:hAnsi="Arial" w:cs="Arial"/>
                <w:color w:val="000000"/>
                <w:sz w:val="20"/>
                <w:szCs w:val="20"/>
                <w:u w:val="single"/>
                <w:lang w:eastAsia="en-GB"/>
              </w:rPr>
            </w:pPr>
            <w:r>
              <w:rPr>
                <w:rFonts w:ascii="Arial" w:hAnsi="Arial" w:cs="Arial"/>
                <w:color w:val="000000"/>
                <w:sz w:val="20"/>
                <w:szCs w:val="20"/>
                <w:lang w:eastAsia="en-GB"/>
              </w:rPr>
              <w:t>NR28 9AU</w:t>
            </w:r>
          </w:p>
        </w:tc>
        <w:tc>
          <w:tcPr>
            <w:tcW w:w="2461" w:type="dxa"/>
            <w:tcBorders>
              <w:top w:val="single" w:sz="8" w:space="0" w:color="auto"/>
              <w:left w:val="nil"/>
              <w:right w:val="single" w:sz="8" w:space="0" w:color="auto"/>
            </w:tcBorders>
            <w:shd w:val="clear" w:color="auto" w:fill="auto"/>
          </w:tcPr>
          <w:p w:rsidR="00B034BF" w:rsidRPr="004212C8" w:rsidRDefault="00B034BF" w:rsidP="007516D2">
            <w:pPr>
              <w:spacing w:after="0" w:line="240" w:lineRule="auto"/>
              <w:jc w:val="center"/>
              <w:rPr>
                <w:rFonts w:ascii="Arial" w:hAnsi="Arial" w:cs="Arial"/>
                <w:color w:val="000000"/>
                <w:sz w:val="20"/>
                <w:szCs w:val="20"/>
                <w:u w:val="single"/>
                <w:lang w:eastAsia="en-GB"/>
              </w:rPr>
            </w:pPr>
            <w:r>
              <w:rPr>
                <w:rFonts w:ascii="Arial" w:hAnsi="Arial" w:cs="Arial"/>
                <w:color w:val="000000"/>
                <w:sz w:val="20"/>
                <w:szCs w:val="20"/>
                <w:u w:val="single"/>
                <w:lang w:eastAsia="en-GB"/>
              </w:rPr>
              <w:t>Bowthorpe Care Village</w:t>
            </w:r>
          </w:p>
          <w:p w:rsidR="00B034BF" w:rsidRPr="004212C8" w:rsidRDefault="00B034BF" w:rsidP="007516D2">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Ladysmock Way</w:t>
            </w:r>
          </w:p>
          <w:p w:rsidR="00B034BF" w:rsidRPr="004212C8" w:rsidRDefault="00B034BF" w:rsidP="007516D2">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Bowthorpe</w:t>
            </w:r>
          </w:p>
          <w:p w:rsidR="00B034BF" w:rsidRPr="004212C8" w:rsidRDefault="00B034BF" w:rsidP="007516D2">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Norwich</w:t>
            </w:r>
          </w:p>
          <w:p w:rsidR="00B034BF" w:rsidRPr="00B034BF" w:rsidRDefault="00B034BF" w:rsidP="00B034BF">
            <w:pPr>
              <w:spacing w:after="0" w:line="240" w:lineRule="auto"/>
              <w:jc w:val="center"/>
              <w:rPr>
                <w:rFonts w:ascii="Arial" w:hAnsi="Arial" w:cs="Arial"/>
                <w:color w:val="000000"/>
                <w:sz w:val="20"/>
                <w:szCs w:val="20"/>
                <w:lang w:eastAsia="en-GB"/>
              </w:rPr>
            </w:pPr>
            <w:r>
              <w:rPr>
                <w:rFonts w:ascii="Arial" w:hAnsi="Arial" w:cs="Arial"/>
                <w:color w:val="000000"/>
                <w:sz w:val="20"/>
                <w:szCs w:val="20"/>
                <w:lang w:eastAsia="en-GB"/>
              </w:rPr>
              <w:t>NR5 9BF</w:t>
            </w:r>
          </w:p>
        </w:tc>
        <w:tc>
          <w:tcPr>
            <w:tcW w:w="2180" w:type="dxa"/>
            <w:tcBorders>
              <w:top w:val="single" w:sz="8" w:space="0" w:color="auto"/>
              <w:left w:val="nil"/>
              <w:right w:val="single" w:sz="8" w:space="0" w:color="auto"/>
            </w:tcBorders>
            <w:shd w:val="clear" w:color="auto" w:fill="auto"/>
            <w:noWrap/>
            <w:vAlign w:val="bottom"/>
            <w:hideMark/>
          </w:tcPr>
          <w:p w:rsidR="00B034BF" w:rsidRPr="004212C8" w:rsidRDefault="00B034BF" w:rsidP="00B034BF">
            <w:pPr>
              <w:spacing w:after="0" w:line="240" w:lineRule="auto"/>
              <w:rPr>
                <w:rFonts w:ascii="Arial" w:hAnsi="Arial" w:cs="Arial"/>
                <w:color w:val="000000"/>
                <w:sz w:val="20"/>
                <w:szCs w:val="20"/>
                <w:u w:val="single"/>
                <w:lang w:eastAsia="en-GB"/>
              </w:rPr>
            </w:pPr>
            <w:r>
              <w:rPr>
                <w:rFonts w:ascii="Arial" w:hAnsi="Arial" w:cs="Arial"/>
                <w:color w:val="000000"/>
                <w:sz w:val="20"/>
                <w:szCs w:val="20"/>
                <w:lang w:eastAsia="en-GB"/>
              </w:rPr>
              <w:t xml:space="preserve">         </w:t>
            </w:r>
            <w:r w:rsidRPr="004212C8">
              <w:rPr>
                <w:rFonts w:ascii="Arial" w:hAnsi="Arial" w:cs="Arial"/>
                <w:color w:val="000000"/>
                <w:sz w:val="20"/>
                <w:szCs w:val="20"/>
                <w:u w:val="single"/>
                <w:lang w:eastAsia="en-GB"/>
              </w:rPr>
              <w:t xml:space="preserve">Munhaven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Munhaven Close</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Mundesley</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NORFOLK</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NR11 8AR</w:t>
            </w:r>
          </w:p>
        </w:tc>
        <w:tc>
          <w:tcPr>
            <w:tcW w:w="1780" w:type="dxa"/>
            <w:tcBorders>
              <w:top w:val="single" w:sz="8" w:space="0" w:color="auto"/>
              <w:left w:val="nil"/>
              <w:right w:val="single" w:sz="8" w:space="0" w:color="auto"/>
            </w:tcBorders>
            <w:shd w:val="clear" w:color="auto" w:fill="auto"/>
            <w:noWrap/>
            <w:vAlign w:val="bottom"/>
            <w:hideMark/>
          </w:tcPr>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u w:val="single"/>
                <w:lang w:eastAsia="en-GB"/>
              </w:rPr>
              <w:t>Rebecca Court</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9 Staithe Road,  </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Heacham</w:t>
            </w:r>
          </w:p>
          <w:p w:rsidR="00B034BF" w:rsidRPr="004212C8" w:rsidRDefault="00B034BF" w:rsidP="004B7937">
            <w:pPr>
              <w:spacing w:after="0" w:line="240" w:lineRule="auto"/>
              <w:jc w:val="center"/>
              <w:rPr>
                <w:rFonts w:ascii="Arial" w:hAnsi="Arial" w:cs="Arial"/>
                <w:color w:val="000000"/>
                <w:sz w:val="20"/>
                <w:szCs w:val="20"/>
                <w:lang w:eastAsia="en-GB"/>
              </w:rPr>
            </w:pPr>
            <w:r w:rsidRPr="004212C8">
              <w:rPr>
                <w:rFonts w:ascii="Arial" w:hAnsi="Arial" w:cs="Arial"/>
                <w:color w:val="000000"/>
                <w:sz w:val="20"/>
                <w:szCs w:val="20"/>
                <w:lang w:eastAsia="en-GB"/>
              </w:rPr>
              <w:t xml:space="preserve">KING’S LYNN  </w:t>
            </w:r>
          </w:p>
          <w:p w:rsidR="00B034BF" w:rsidRPr="004212C8" w:rsidRDefault="00B034BF" w:rsidP="004B7937">
            <w:pPr>
              <w:spacing w:after="0" w:line="240" w:lineRule="auto"/>
              <w:jc w:val="center"/>
              <w:rPr>
                <w:rFonts w:ascii="Arial" w:hAnsi="Arial" w:cs="Arial"/>
                <w:color w:val="000000"/>
                <w:sz w:val="20"/>
                <w:szCs w:val="20"/>
                <w:u w:val="single"/>
                <w:lang w:eastAsia="en-GB"/>
              </w:rPr>
            </w:pPr>
            <w:r w:rsidRPr="004212C8">
              <w:rPr>
                <w:rFonts w:ascii="Arial" w:hAnsi="Arial" w:cs="Arial"/>
                <w:color w:val="000000"/>
                <w:sz w:val="20"/>
                <w:szCs w:val="20"/>
                <w:lang w:eastAsia="en-GB"/>
              </w:rPr>
              <w:t>PE31 7EF</w:t>
            </w:r>
          </w:p>
        </w:tc>
      </w:tr>
      <w:tr w:rsidR="004212C8" w:rsidRPr="00AE45DE" w:rsidTr="007516D2">
        <w:trPr>
          <w:trHeight w:val="315"/>
        </w:trPr>
        <w:tc>
          <w:tcPr>
            <w:tcW w:w="2019" w:type="dxa"/>
            <w:tcBorders>
              <w:top w:val="nil"/>
              <w:left w:val="nil"/>
              <w:bottom w:val="nil"/>
              <w:right w:val="nil"/>
            </w:tcBorders>
            <w:shd w:val="clear" w:color="auto" w:fill="auto"/>
            <w:noWrap/>
            <w:vAlign w:val="bottom"/>
            <w:hideMark/>
          </w:tcPr>
          <w:p w:rsidR="004212C8" w:rsidRPr="00AE45DE" w:rsidRDefault="004212C8" w:rsidP="004B7937">
            <w:pPr>
              <w:spacing w:after="0" w:line="240" w:lineRule="auto"/>
              <w:rPr>
                <w:color w:val="000000"/>
                <w:lang w:eastAsia="en-GB"/>
              </w:rPr>
            </w:pPr>
          </w:p>
        </w:tc>
        <w:tc>
          <w:tcPr>
            <w:tcW w:w="2461" w:type="dxa"/>
            <w:tcBorders>
              <w:top w:val="nil"/>
              <w:left w:val="nil"/>
              <w:bottom w:val="nil"/>
              <w:right w:val="nil"/>
            </w:tcBorders>
            <w:shd w:val="clear" w:color="auto" w:fill="auto"/>
            <w:noWrap/>
            <w:vAlign w:val="bottom"/>
            <w:hideMark/>
          </w:tcPr>
          <w:p w:rsidR="004212C8" w:rsidRPr="00B034BF" w:rsidRDefault="004212C8" w:rsidP="004B7937">
            <w:pPr>
              <w:spacing w:after="0" w:line="240" w:lineRule="auto"/>
              <w:rPr>
                <w:rFonts w:ascii="Arial" w:hAnsi="Arial" w:cs="Arial"/>
                <w:color w:val="000000"/>
                <w:lang w:eastAsia="en-GB"/>
              </w:rPr>
            </w:pPr>
          </w:p>
        </w:tc>
        <w:tc>
          <w:tcPr>
            <w:tcW w:w="2180" w:type="dxa"/>
            <w:tcBorders>
              <w:top w:val="nil"/>
              <w:left w:val="nil"/>
              <w:bottom w:val="nil"/>
              <w:right w:val="nil"/>
            </w:tcBorders>
            <w:shd w:val="clear" w:color="auto" w:fill="auto"/>
            <w:noWrap/>
            <w:vAlign w:val="bottom"/>
            <w:hideMark/>
          </w:tcPr>
          <w:p w:rsidR="004212C8" w:rsidRPr="00AE45DE" w:rsidRDefault="004212C8" w:rsidP="004B7937">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hideMark/>
          </w:tcPr>
          <w:p w:rsidR="004212C8" w:rsidRPr="00AE45DE" w:rsidRDefault="004212C8" w:rsidP="004B7937">
            <w:pPr>
              <w:spacing w:after="0" w:line="240" w:lineRule="auto"/>
              <w:rPr>
                <w:color w:val="000000"/>
                <w:lang w:eastAsia="en-GB"/>
              </w:rPr>
            </w:pPr>
          </w:p>
        </w:tc>
      </w:tr>
      <w:tr w:rsidR="004212C8" w:rsidRPr="00AE45DE" w:rsidTr="007516D2">
        <w:trPr>
          <w:trHeight w:val="315"/>
        </w:trPr>
        <w:tc>
          <w:tcPr>
            <w:tcW w:w="2019" w:type="dxa"/>
            <w:tcBorders>
              <w:top w:val="nil"/>
              <w:left w:val="nil"/>
              <w:bottom w:val="nil"/>
              <w:right w:val="nil"/>
            </w:tcBorders>
            <w:shd w:val="clear" w:color="auto" w:fill="auto"/>
            <w:noWrap/>
            <w:vAlign w:val="bottom"/>
          </w:tcPr>
          <w:p w:rsidR="004212C8" w:rsidRDefault="004212C8" w:rsidP="004B7937">
            <w:pPr>
              <w:spacing w:after="0" w:line="240" w:lineRule="auto"/>
              <w:rPr>
                <w:color w:val="000000"/>
                <w:lang w:eastAsia="en-GB"/>
              </w:rPr>
            </w:pPr>
          </w:p>
          <w:p w:rsidR="004212C8" w:rsidRPr="00AE45DE" w:rsidRDefault="004212C8" w:rsidP="004B7937">
            <w:pPr>
              <w:spacing w:after="0" w:line="240" w:lineRule="auto"/>
              <w:rPr>
                <w:color w:val="000000"/>
                <w:lang w:eastAsia="en-GB"/>
              </w:rPr>
            </w:pPr>
          </w:p>
        </w:tc>
        <w:tc>
          <w:tcPr>
            <w:tcW w:w="2461" w:type="dxa"/>
            <w:tcBorders>
              <w:top w:val="nil"/>
              <w:left w:val="nil"/>
              <w:bottom w:val="nil"/>
              <w:right w:val="nil"/>
            </w:tcBorders>
            <w:shd w:val="clear" w:color="auto" w:fill="auto"/>
            <w:noWrap/>
            <w:vAlign w:val="bottom"/>
          </w:tcPr>
          <w:p w:rsidR="004212C8" w:rsidRPr="00B034BF" w:rsidRDefault="004212C8" w:rsidP="004B7937">
            <w:pPr>
              <w:spacing w:after="0" w:line="240" w:lineRule="auto"/>
              <w:rPr>
                <w:rFonts w:ascii="Arial" w:hAnsi="Arial" w:cs="Arial"/>
                <w:color w:val="000000"/>
                <w:lang w:eastAsia="en-GB"/>
              </w:rPr>
            </w:pPr>
          </w:p>
        </w:tc>
        <w:tc>
          <w:tcPr>
            <w:tcW w:w="2180" w:type="dxa"/>
            <w:tcBorders>
              <w:top w:val="nil"/>
              <w:left w:val="nil"/>
              <w:bottom w:val="nil"/>
              <w:right w:val="nil"/>
            </w:tcBorders>
            <w:shd w:val="clear" w:color="auto" w:fill="auto"/>
            <w:noWrap/>
            <w:vAlign w:val="bottom"/>
          </w:tcPr>
          <w:p w:rsidR="004212C8" w:rsidRPr="00AE45DE" w:rsidRDefault="004212C8" w:rsidP="004B7937">
            <w:pPr>
              <w:spacing w:after="0" w:line="240" w:lineRule="auto"/>
              <w:rPr>
                <w:color w:val="000000"/>
                <w:lang w:eastAsia="en-GB"/>
              </w:rPr>
            </w:pPr>
          </w:p>
        </w:tc>
        <w:tc>
          <w:tcPr>
            <w:tcW w:w="1780" w:type="dxa"/>
            <w:tcBorders>
              <w:top w:val="nil"/>
              <w:left w:val="nil"/>
              <w:bottom w:val="nil"/>
              <w:right w:val="nil"/>
            </w:tcBorders>
            <w:shd w:val="clear" w:color="auto" w:fill="auto"/>
            <w:noWrap/>
            <w:vAlign w:val="bottom"/>
          </w:tcPr>
          <w:p w:rsidR="004212C8" w:rsidRPr="00AE45DE" w:rsidRDefault="004212C8" w:rsidP="004B7937">
            <w:pPr>
              <w:spacing w:after="0" w:line="240" w:lineRule="auto"/>
              <w:rPr>
                <w:color w:val="000000"/>
                <w:lang w:eastAsia="en-GB"/>
              </w:rPr>
            </w:pPr>
          </w:p>
        </w:tc>
      </w:tr>
      <w:tr w:rsidR="00B034BF" w:rsidRPr="00E90ED7" w:rsidTr="00B64432">
        <w:trPr>
          <w:trHeight w:val="1265"/>
        </w:trPr>
        <w:tc>
          <w:tcPr>
            <w:tcW w:w="2019" w:type="dxa"/>
            <w:tcBorders>
              <w:top w:val="single" w:sz="8" w:space="0" w:color="auto"/>
              <w:left w:val="single" w:sz="8" w:space="0" w:color="auto"/>
              <w:bottom w:val="nil"/>
              <w:right w:val="single" w:sz="8" w:space="0" w:color="auto"/>
            </w:tcBorders>
            <w:shd w:val="clear" w:color="auto" w:fill="auto"/>
          </w:tcPr>
          <w:p w:rsidR="00B034BF" w:rsidRPr="00B034BF" w:rsidRDefault="00B034BF" w:rsidP="004B7937">
            <w:pPr>
              <w:spacing w:after="0" w:line="240" w:lineRule="auto"/>
              <w:jc w:val="center"/>
              <w:rPr>
                <w:rFonts w:asciiTheme="majorHAnsi" w:hAnsiTheme="majorHAnsi" w:cs="Arial"/>
                <w:i/>
                <w:color w:val="000000"/>
                <w:sz w:val="20"/>
                <w:szCs w:val="20"/>
                <w:u w:val="single"/>
                <w:lang w:eastAsia="en-GB"/>
              </w:rPr>
            </w:pPr>
            <w:r w:rsidRPr="00B034BF">
              <w:rPr>
                <w:rFonts w:asciiTheme="majorHAnsi" w:hAnsiTheme="majorHAnsi" w:cs="Arial"/>
                <w:i/>
                <w:color w:val="000000"/>
                <w:sz w:val="20"/>
                <w:szCs w:val="20"/>
                <w:u w:val="single"/>
                <w:lang w:eastAsia="en-GB"/>
              </w:rPr>
              <w:t>Soon to be opened</w:t>
            </w:r>
          </w:p>
          <w:p w:rsidR="00B034BF" w:rsidRPr="00B034BF" w:rsidRDefault="00B034BF" w:rsidP="004B7937">
            <w:pPr>
              <w:spacing w:after="0" w:line="240" w:lineRule="auto"/>
              <w:jc w:val="center"/>
              <w:rPr>
                <w:rFonts w:asciiTheme="majorHAnsi" w:hAnsiTheme="majorHAnsi" w:cs="Arial"/>
                <w:i/>
                <w:color w:val="000000"/>
                <w:sz w:val="20"/>
                <w:szCs w:val="20"/>
                <w:lang w:eastAsia="en-GB"/>
              </w:rPr>
            </w:pPr>
            <w:r w:rsidRPr="00B034BF">
              <w:rPr>
                <w:rFonts w:asciiTheme="majorHAnsi" w:hAnsiTheme="majorHAnsi" w:cs="Arial"/>
                <w:i/>
                <w:color w:val="000000"/>
                <w:sz w:val="20"/>
                <w:szCs w:val="20"/>
                <w:lang w:eastAsia="en-GB"/>
              </w:rPr>
              <w:t xml:space="preserve">Mountfield </w:t>
            </w:r>
          </w:p>
          <w:p w:rsidR="00B034BF" w:rsidRPr="00B034BF" w:rsidRDefault="00B034BF" w:rsidP="004B7937">
            <w:pPr>
              <w:spacing w:after="0" w:line="240" w:lineRule="auto"/>
              <w:jc w:val="center"/>
              <w:rPr>
                <w:rFonts w:asciiTheme="majorHAnsi" w:hAnsiTheme="majorHAnsi" w:cs="Arial"/>
                <w:i/>
                <w:color w:val="000000"/>
                <w:sz w:val="20"/>
                <w:szCs w:val="20"/>
                <w:lang w:eastAsia="en-GB"/>
              </w:rPr>
            </w:pPr>
            <w:r w:rsidRPr="00B034BF">
              <w:rPr>
                <w:rFonts w:asciiTheme="majorHAnsi" w:hAnsiTheme="majorHAnsi" w:cs="Arial"/>
                <w:i/>
                <w:color w:val="000000"/>
                <w:sz w:val="20"/>
                <w:szCs w:val="20"/>
                <w:lang w:eastAsia="en-GB"/>
              </w:rPr>
              <w:t>Millcroft</w:t>
            </w:r>
          </w:p>
          <w:p w:rsidR="00B034BF" w:rsidRPr="00B034BF" w:rsidRDefault="00B034BF" w:rsidP="004B7937">
            <w:pPr>
              <w:spacing w:after="0" w:line="240" w:lineRule="auto"/>
              <w:jc w:val="center"/>
              <w:rPr>
                <w:rFonts w:asciiTheme="majorHAnsi" w:hAnsiTheme="majorHAnsi" w:cs="Arial"/>
                <w:i/>
                <w:color w:val="000000"/>
                <w:sz w:val="20"/>
                <w:szCs w:val="20"/>
                <w:lang w:eastAsia="en-GB"/>
              </w:rPr>
            </w:pPr>
            <w:r w:rsidRPr="00B034BF">
              <w:rPr>
                <w:rFonts w:asciiTheme="majorHAnsi" w:hAnsiTheme="majorHAnsi" w:cs="Arial"/>
                <w:i/>
                <w:color w:val="000000"/>
                <w:sz w:val="20"/>
                <w:szCs w:val="20"/>
                <w:lang w:eastAsia="en-GB"/>
              </w:rPr>
              <w:t>Norwich</w:t>
            </w:r>
          </w:p>
          <w:p w:rsidR="00B034BF" w:rsidRPr="00B034BF" w:rsidRDefault="00B034BF" w:rsidP="004B7937">
            <w:pPr>
              <w:spacing w:after="0" w:line="240" w:lineRule="auto"/>
              <w:jc w:val="center"/>
              <w:rPr>
                <w:rFonts w:asciiTheme="majorHAnsi" w:hAnsiTheme="majorHAnsi" w:cs="Arial"/>
                <w:i/>
                <w:color w:val="000000"/>
                <w:sz w:val="20"/>
                <w:szCs w:val="20"/>
                <w:lang w:eastAsia="en-GB"/>
              </w:rPr>
            </w:pPr>
            <w:r w:rsidRPr="00B034BF">
              <w:rPr>
                <w:rFonts w:asciiTheme="majorHAnsi" w:hAnsiTheme="majorHAnsi" w:cs="Arial"/>
                <w:i/>
                <w:color w:val="000000"/>
                <w:sz w:val="20"/>
                <w:szCs w:val="20"/>
                <w:lang w:eastAsia="en-GB"/>
              </w:rPr>
              <w:t>NR3 3LS</w:t>
            </w:r>
          </w:p>
        </w:tc>
        <w:tc>
          <w:tcPr>
            <w:tcW w:w="2461" w:type="dxa"/>
            <w:vMerge w:val="restart"/>
            <w:tcBorders>
              <w:top w:val="single" w:sz="8" w:space="0" w:color="auto"/>
              <w:left w:val="nil"/>
              <w:bottom w:val="nil"/>
              <w:right w:val="single" w:sz="8" w:space="0" w:color="auto"/>
            </w:tcBorders>
            <w:shd w:val="clear" w:color="auto" w:fill="auto"/>
          </w:tcPr>
          <w:p w:rsidR="00B034BF" w:rsidRPr="00B034BF" w:rsidRDefault="00B034BF" w:rsidP="004B7937">
            <w:pPr>
              <w:spacing w:after="0" w:line="240" w:lineRule="auto"/>
              <w:jc w:val="center"/>
              <w:rPr>
                <w:rFonts w:ascii="Arial" w:hAnsi="Arial" w:cs="Arial"/>
                <w:color w:val="000000"/>
                <w:sz w:val="20"/>
                <w:szCs w:val="20"/>
                <w:u w:val="single"/>
                <w:lang w:eastAsia="en-GB"/>
              </w:rPr>
            </w:pPr>
            <w:r w:rsidRPr="00B034BF">
              <w:rPr>
                <w:rFonts w:ascii="Arial" w:hAnsi="Arial" w:cs="Arial"/>
                <w:color w:val="000000"/>
                <w:sz w:val="20"/>
                <w:szCs w:val="20"/>
                <w:u w:val="single"/>
                <w:lang w:eastAsia="en-GB"/>
              </w:rPr>
              <w:t>Linden Court</w:t>
            </w:r>
          </w:p>
          <w:p w:rsidR="00B034BF" w:rsidRPr="00B034BF" w:rsidRDefault="00B034BF" w:rsidP="00B034BF">
            <w:pPr>
              <w:spacing w:after="0" w:line="240" w:lineRule="auto"/>
              <w:jc w:val="center"/>
              <w:rPr>
                <w:rFonts w:ascii="Arial" w:hAnsi="Arial" w:cs="Arial"/>
                <w:color w:val="000000"/>
                <w:sz w:val="20"/>
                <w:szCs w:val="20"/>
                <w:lang w:eastAsia="en-GB"/>
              </w:rPr>
            </w:pPr>
            <w:r w:rsidRPr="00B034BF">
              <w:rPr>
                <w:rFonts w:ascii="Arial" w:hAnsi="Arial" w:cs="Arial"/>
                <w:color w:val="000000"/>
                <w:sz w:val="20"/>
                <w:szCs w:val="20"/>
                <w:lang w:eastAsia="en-GB"/>
              </w:rPr>
              <w:t>Church Walk</w:t>
            </w:r>
          </w:p>
          <w:p w:rsidR="00B034BF" w:rsidRPr="00B034BF" w:rsidRDefault="00B034BF" w:rsidP="004B7937">
            <w:pPr>
              <w:spacing w:after="0" w:line="240" w:lineRule="auto"/>
              <w:jc w:val="center"/>
              <w:rPr>
                <w:rFonts w:ascii="Arial" w:hAnsi="Arial" w:cs="Arial"/>
                <w:color w:val="000000"/>
                <w:sz w:val="20"/>
                <w:szCs w:val="20"/>
                <w:lang w:eastAsia="en-GB"/>
              </w:rPr>
            </w:pPr>
            <w:r w:rsidRPr="00B034BF">
              <w:rPr>
                <w:rFonts w:ascii="Arial" w:hAnsi="Arial" w:cs="Arial"/>
                <w:color w:val="000000"/>
                <w:sz w:val="20"/>
                <w:szCs w:val="20"/>
                <w:lang w:eastAsia="en-GB"/>
              </w:rPr>
              <w:t>Watton</w:t>
            </w:r>
          </w:p>
          <w:p w:rsidR="00B034BF" w:rsidRPr="00B034BF" w:rsidRDefault="00B034BF" w:rsidP="004B7937">
            <w:pPr>
              <w:spacing w:after="0" w:line="240" w:lineRule="auto"/>
              <w:jc w:val="center"/>
              <w:rPr>
                <w:rFonts w:ascii="Arial" w:hAnsi="Arial" w:cs="Arial"/>
                <w:color w:val="000000"/>
                <w:sz w:val="20"/>
                <w:szCs w:val="20"/>
                <w:lang w:eastAsia="en-GB"/>
              </w:rPr>
            </w:pPr>
            <w:r w:rsidRPr="00B034BF">
              <w:rPr>
                <w:rFonts w:ascii="Arial" w:hAnsi="Arial" w:cs="Arial"/>
                <w:color w:val="000000"/>
                <w:sz w:val="20"/>
                <w:szCs w:val="20"/>
                <w:lang w:eastAsia="en-GB"/>
              </w:rPr>
              <w:t>Norfolk</w:t>
            </w:r>
          </w:p>
          <w:p w:rsidR="00B034BF" w:rsidRPr="00B034BF" w:rsidRDefault="00B034BF" w:rsidP="004B7937">
            <w:pPr>
              <w:spacing w:after="0" w:line="240" w:lineRule="auto"/>
              <w:rPr>
                <w:rFonts w:ascii="Arial" w:hAnsi="Arial" w:cs="Arial"/>
                <w:color w:val="000000"/>
                <w:sz w:val="20"/>
                <w:szCs w:val="20"/>
                <w:u w:val="single"/>
                <w:lang w:eastAsia="en-GB"/>
              </w:rPr>
            </w:pPr>
            <w:r w:rsidRPr="00B034BF">
              <w:rPr>
                <w:rFonts w:ascii="Arial" w:hAnsi="Arial" w:cs="Arial"/>
                <w:color w:val="000000"/>
                <w:sz w:val="20"/>
                <w:szCs w:val="20"/>
                <w:lang w:eastAsia="en-GB"/>
              </w:rPr>
              <w:t xml:space="preserve">  </w:t>
            </w:r>
            <w:r>
              <w:rPr>
                <w:rFonts w:ascii="Arial" w:hAnsi="Arial" w:cs="Arial"/>
                <w:color w:val="000000"/>
                <w:sz w:val="20"/>
                <w:szCs w:val="20"/>
                <w:lang w:eastAsia="en-GB"/>
              </w:rPr>
              <w:t xml:space="preserve">            </w:t>
            </w:r>
            <w:r w:rsidRPr="00B034BF">
              <w:rPr>
                <w:rFonts w:ascii="Arial" w:hAnsi="Arial" w:cs="Arial"/>
                <w:color w:val="000000"/>
                <w:sz w:val="20"/>
                <w:szCs w:val="20"/>
                <w:lang w:eastAsia="en-GB"/>
              </w:rPr>
              <w:t>IP25 6ET</w:t>
            </w:r>
          </w:p>
        </w:tc>
        <w:tc>
          <w:tcPr>
            <w:tcW w:w="2180" w:type="dxa"/>
            <w:vMerge w:val="restart"/>
            <w:tcBorders>
              <w:top w:val="single" w:sz="8" w:space="0" w:color="auto"/>
              <w:left w:val="nil"/>
              <w:bottom w:val="nil"/>
              <w:right w:val="single" w:sz="8" w:space="0" w:color="auto"/>
            </w:tcBorders>
            <w:shd w:val="clear" w:color="auto" w:fill="auto"/>
            <w:hideMark/>
          </w:tcPr>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u w:val="single"/>
                <w:lang w:eastAsia="en-GB"/>
              </w:rPr>
              <w:t>Springdal</w:t>
            </w:r>
            <w:r w:rsidRPr="00C33154">
              <w:rPr>
                <w:rFonts w:ascii="Arial" w:hAnsi="Arial" w:cs="Arial"/>
                <w:color w:val="000000"/>
                <w:sz w:val="20"/>
                <w:szCs w:val="20"/>
                <w:lang w:eastAsia="en-GB"/>
              </w:rPr>
              <w:t>e</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 xml:space="preserve">Cucumber Lane, </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Brundall</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 xml:space="preserve">NORWICH  </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NR13 5QY</w:t>
            </w:r>
          </w:p>
        </w:tc>
        <w:tc>
          <w:tcPr>
            <w:tcW w:w="1780" w:type="dxa"/>
            <w:vMerge w:val="restart"/>
            <w:tcBorders>
              <w:top w:val="single" w:sz="8" w:space="0" w:color="auto"/>
              <w:left w:val="nil"/>
              <w:bottom w:val="nil"/>
              <w:right w:val="single" w:sz="8" w:space="0" w:color="auto"/>
            </w:tcBorders>
            <w:shd w:val="clear" w:color="auto" w:fill="auto"/>
          </w:tcPr>
          <w:p w:rsidR="00B034BF" w:rsidRPr="00C33154" w:rsidRDefault="00B034BF" w:rsidP="004B7937">
            <w:pPr>
              <w:spacing w:after="0" w:line="240" w:lineRule="auto"/>
              <w:jc w:val="center"/>
              <w:rPr>
                <w:rFonts w:ascii="Arial" w:hAnsi="Arial" w:cs="Arial"/>
                <w:color w:val="000000"/>
                <w:sz w:val="20"/>
                <w:szCs w:val="20"/>
                <w:u w:val="single"/>
                <w:lang w:eastAsia="en-GB"/>
              </w:rPr>
            </w:pPr>
            <w:r w:rsidRPr="00C33154">
              <w:rPr>
                <w:rFonts w:ascii="Arial" w:hAnsi="Arial" w:cs="Arial"/>
                <w:color w:val="000000"/>
                <w:sz w:val="20"/>
                <w:szCs w:val="20"/>
                <w:u w:val="single"/>
                <w:lang w:eastAsia="en-GB"/>
              </w:rPr>
              <w:t>St Edmunds</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Surrogate Street</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Attleborough</w:t>
            </w:r>
          </w:p>
          <w:p w:rsidR="00B034BF" w:rsidRPr="00C33154" w:rsidRDefault="00B034BF" w:rsidP="004B7937">
            <w:pPr>
              <w:spacing w:after="0" w:line="240" w:lineRule="auto"/>
              <w:jc w:val="center"/>
              <w:rPr>
                <w:rFonts w:ascii="Arial" w:hAnsi="Arial" w:cs="Arial"/>
                <w:color w:val="000000"/>
                <w:sz w:val="20"/>
                <w:szCs w:val="20"/>
                <w:lang w:eastAsia="en-GB"/>
              </w:rPr>
            </w:pPr>
            <w:r w:rsidRPr="00C33154">
              <w:rPr>
                <w:rFonts w:ascii="Arial" w:hAnsi="Arial" w:cs="Arial"/>
                <w:color w:val="000000"/>
                <w:sz w:val="20"/>
                <w:szCs w:val="20"/>
                <w:lang w:eastAsia="en-GB"/>
              </w:rPr>
              <w:t>Norfolk</w:t>
            </w:r>
          </w:p>
          <w:p w:rsidR="00B034BF" w:rsidRPr="00C33154" w:rsidRDefault="00B034BF" w:rsidP="004B7937">
            <w:pPr>
              <w:spacing w:after="0" w:line="240" w:lineRule="auto"/>
              <w:jc w:val="center"/>
              <w:rPr>
                <w:rFonts w:ascii="Arial" w:hAnsi="Arial" w:cs="Arial"/>
                <w:color w:val="000000"/>
                <w:sz w:val="20"/>
                <w:szCs w:val="20"/>
                <w:u w:val="single"/>
                <w:lang w:eastAsia="en-GB"/>
              </w:rPr>
            </w:pPr>
            <w:r w:rsidRPr="00C33154">
              <w:rPr>
                <w:rFonts w:ascii="Arial" w:hAnsi="Arial" w:cs="Arial"/>
                <w:color w:val="000000"/>
                <w:sz w:val="20"/>
                <w:szCs w:val="20"/>
                <w:lang w:eastAsia="en-GB"/>
              </w:rPr>
              <w:t>NR17 2AW</w:t>
            </w:r>
          </w:p>
        </w:tc>
      </w:tr>
      <w:tr w:rsidR="00B034BF" w:rsidRPr="00E90ED7" w:rsidTr="00B64432">
        <w:trPr>
          <w:trHeight w:val="315"/>
        </w:trPr>
        <w:tc>
          <w:tcPr>
            <w:tcW w:w="2019" w:type="dxa"/>
            <w:tcBorders>
              <w:top w:val="nil"/>
              <w:left w:val="single" w:sz="8" w:space="0" w:color="auto"/>
              <w:bottom w:val="single" w:sz="8" w:space="0" w:color="auto"/>
              <w:right w:val="single" w:sz="8" w:space="0" w:color="auto"/>
            </w:tcBorders>
            <w:shd w:val="clear" w:color="auto" w:fill="auto"/>
            <w:noWrap/>
            <w:vAlign w:val="bottom"/>
            <w:hideMark/>
          </w:tcPr>
          <w:p w:rsidR="00B034BF" w:rsidRPr="00E90ED7" w:rsidRDefault="00B034BF" w:rsidP="004B7937">
            <w:pPr>
              <w:spacing w:after="0" w:line="240" w:lineRule="auto"/>
              <w:rPr>
                <w:rFonts w:asciiTheme="majorHAnsi" w:hAnsiTheme="majorHAnsi" w:cs="Arial"/>
                <w:color w:val="000000"/>
                <w:sz w:val="20"/>
                <w:szCs w:val="20"/>
                <w:lang w:eastAsia="en-GB"/>
              </w:rPr>
            </w:pPr>
            <w:r w:rsidRPr="00E90ED7">
              <w:rPr>
                <w:rFonts w:asciiTheme="majorHAnsi" w:hAnsiTheme="majorHAnsi" w:cs="Arial"/>
                <w:color w:val="000000"/>
                <w:sz w:val="20"/>
                <w:szCs w:val="20"/>
                <w:lang w:eastAsia="en-GB"/>
              </w:rPr>
              <w:t> </w:t>
            </w:r>
          </w:p>
        </w:tc>
        <w:tc>
          <w:tcPr>
            <w:tcW w:w="2461" w:type="dxa"/>
            <w:vMerge/>
            <w:tcBorders>
              <w:left w:val="nil"/>
              <w:bottom w:val="single" w:sz="8" w:space="0" w:color="auto"/>
              <w:right w:val="single" w:sz="8" w:space="0" w:color="auto"/>
            </w:tcBorders>
            <w:shd w:val="clear" w:color="auto" w:fill="auto"/>
            <w:noWrap/>
            <w:vAlign w:val="bottom"/>
          </w:tcPr>
          <w:p w:rsidR="00B034BF" w:rsidRPr="00B034BF" w:rsidRDefault="00B034BF" w:rsidP="004B7937">
            <w:pPr>
              <w:spacing w:after="0" w:line="240" w:lineRule="auto"/>
              <w:rPr>
                <w:rFonts w:ascii="Arial" w:hAnsi="Arial" w:cs="Arial"/>
                <w:color w:val="000000"/>
                <w:sz w:val="20"/>
                <w:szCs w:val="20"/>
                <w:lang w:eastAsia="en-GB"/>
              </w:rPr>
            </w:pPr>
          </w:p>
        </w:tc>
        <w:tc>
          <w:tcPr>
            <w:tcW w:w="2180" w:type="dxa"/>
            <w:vMerge/>
            <w:tcBorders>
              <w:left w:val="nil"/>
              <w:bottom w:val="single" w:sz="8" w:space="0" w:color="auto"/>
              <w:right w:val="single" w:sz="8" w:space="0" w:color="auto"/>
            </w:tcBorders>
            <w:shd w:val="clear" w:color="auto" w:fill="auto"/>
            <w:noWrap/>
            <w:vAlign w:val="bottom"/>
            <w:hideMark/>
          </w:tcPr>
          <w:p w:rsidR="00B034BF" w:rsidRPr="00C33154" w:rsidRDefault="00B034BF" w:rsidP="004B7937">
            <w:pPr>
              <w:spacing w:after="0" w:line="240" w:lineRule="auto"/>
              <w:jc w:val="center"/>
              <w:rPr>
                <w:rFonts w:ascii="Arial" w:hAnsi="Arial" w:cs="Arial"/>
                <w:color w:val="000000"/>
                <w:sz w:val="20"/>
                <w:szCs w:val="20"/>
                <w:lang w:eastAsia="en-GB"/>
              </w:rPr>
            </w:pPr>
          </w:p>
        </w:tc>
        <w:tc>
          <w:tcPr>
            <w:tcW w:w="1780" w:type="dxa"/>
            <w:vMerge/>
            <w:tcBorders>
              <w:left w:val="nil"/>
              <w:bottom w:val="single" w:sz="8" w:space="0" w:color="auto"/>
              <w:right w:val="single" w:sz="8" w:space="0" w:color="auto"/>
            </w:tcBorders>
            <w:shd w:val="clear" w:color="auto" w:fill="auto"/>
            <w:noWrap/>
            <w:vAlign w:val="bottom"/>
          </w:tcPr>
          <w:p w:rsidR="00B034BF" w:rsidRPr="00C33154" w:rsidRDefault="00B034BF" w:rsidP="004B7937">
            <w:pPr>
              <w:spacing w:after="0" w:line="240" w:lineRule="auto"/>
              <w:jc w:val="center"/>
              <w:rPr>
                <w:rFonts w:ascii="Arial" w:hAnsi="Arial" w:cs="Arial"/>
                <w:color w:val="000000"/>
                <w:sz w:val="20"/>
                <w:szCs w:val="20"/>
                <w:lang w:eastAsia="en-GB"/>
              </w:rPr>
            </w:pPr>
          </w:p>
        </w:tc>
      </w:tr>
    </w:tbl>
    <w:p w:rsidR="006F0F47" w:rsidRDefault="006F0F47" w:rsidP="00EE474A">
      <w:pPr>
        <w:rPr>
          <w:rFonts w:ascii="Arial" w:hAnsi="Arial" w:cs="Arial"/>
          <w:sz w:val="20"/>
          <w:szCs w:val="20"/>
        </w:rPr>
      </w:pPr>
    </w:p>
    <w:p w:rsidR="004C3B6E" w:rsidRDefault="004C3B6E" w:rsidP="00EE474A">
      <w:pPr>
        <w:rPr>
          <w:rFonts w:ascii="Arial" w:hAnsi="Arial" w:cs="Arial"/>
          <w:sz w:val="20"/>
          <w:szCs w:val="20"/>
        </w:rPr>
      </w:pPr>
    </w:p>
    <w:p w:rsidR="004C3B6E" w:rsidRDefault="004212C8" w:rsidP="00EE474A">
      <w:pPr>
        <w:rPr>
          <w:rFonts w:ascii="Arial" w:hAnsi="Arial" w:cs="Arial"/>
          <w:sz w:val="20"/>
          <w:szCs w:val="20"/>
        </w:rPr>
      </w:pPr>
      <w:r>
        <w:rPr>
          <w:rFonts w:ascii="Arial" w:hAnsi="Arial" w:cs="Arial"/>
          <w:sz w:val="20"/>
          <w:szCs w:val="20"/>
        </w:rPr>
        <w:t>_________________________________________________________________________________</w:t>
      </w:r>
    </w:p>
    <w:p w:rsidR="004212C8" w:rsidRDefault="004212C8" w:rsidP="00EE474A">
      <w:pPr>
        <w:rPr>
          <w:rFonts w:ascii="Arial" w:hAnsi="Arial" w:cs="Arial"/>
          <w:sz w:val="20"/>
          <w:szCs w:val="20"/>
        </w:rPr>
      </w:pPr>
    </w:p>
    <w:tbl>
      <w:tblPr>
        <w:tblW w:w="9058" w:type="dxa"/>
        <w:tblInd w:w="-10" w:type="dxa"/>
        <w:tblLook w:val="04A0" w:firstRow="1" w:lastRow="0" w:firstColumn="1" w:lastColumn="0" w:noHBand="0" w:noVBand="1"/>
      </w:tblPr>
      <w:tblGrid>
        <w:gridCol w:w="2473"/>
        <w:gridCol w:w="575"/>
        <w:gridCol w:w="2818"/>
        <w:gridCol w:w="575"/>
        <w:gridCol w:w="2617"/>
      </w:tblGrid>
      <w:tr w:rsidR="00650356" w:rsidRPr="00840D7B" w:rsidTr="002A7F50">
        <w:trPr>
          <w:trHeight w:val="296"/>
        </w:trPr>
        <w:tc>
          <w:tcPr>
            <w:tcW w:w="2473"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lastRenderedPageBreak/>
              <w:t>The Lawns</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Caister</w:t>
            </w:r>
            <w:r w:rsidRPr="00840D7B">
              <w:rPr>
                <w:rFonts w:ascii="Arial" w:eastAsia="Times New Roman" w:hAnsi="Arial" w:cs="Arial"/>
                <w:color w:val="000000"/>
                <w:sz w:val="20"/>
                <w:szCs w:val="20"/>
                <w:u w:val="single"/>
                <w:lang w:eastAsia="en-GB"/>
              </w:rPr>
              <w:t xml:space="preserve"> </w:t>
            </w:r>
            <w:r w:rsidRPr="00840D7B">
              <w:rPr>
                <w:rFonts w:ascii="Arial" w:eastAsia="Times New Roman" w:hAnsi="Arial" w:cs="Arial"/>
                <w:color w:val="000000"/>
                <w:sz w:val="20"/>
                <w:szCs w:val="20"/>
                <w:lang w:eastAsia="en-GB"/>
              </w:rPr>
              <w:t>Road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Great Yarmouth</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NR30 4DQ</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St Augustine’s Place</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Addison Road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Gorleston</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NR31 0PA</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Dell Rose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 xml:space="preserve">Northfields </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Norwich</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NR4 7EL</w:t>
            </w: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bottom w:val="nil"/>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311"/>
        </w:trPr>
        <w:tc>
          <w:tcPr>
            <w:tcW w:w="2473"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tcBorders>
              <w:top w:val="nil"/>
              <w:left w:val="single" w:sz="8" w:space="0" w:color="auto"/>
              <w:bottom w:val="single" w:sz="8" w:space="0" w:color="auto"/>
              <w:right w:val="single" w:sz="8" w:space="0" w:color="auto"/>
            </w:tcBorders>
            <w:shd w:val="clear" w:color="auto" w:fill="auto"/>
            <w:noWrap/>
            <w:vAlign w:val="bottom"/>
            <w:hideMark/>
          </w:tcPr>
          <w:p w:rsidR="00650356" w:rsidRPr="00840D7B" w:rsidRDefault="00650356" w:rsidP="00840D7B">
            <w:pPr>
              <w:spacing w:after="0" w:line="240" w:lineRule="auto"/>
              <w:rPr>
                <w:rFonts w:ascii="Calibri" w:eastAsia="Times New Roman" w:hAnsi="Calibri" w:cs="Times New Roman"/>
                <w:color w:val="000000"/>
                <w:lang w:eastAsia="en-GB"/>
              </w:rPr>
            </w:pPr>
            <w:r w:rsidRPr="00840D7B">
              <w:rPr>
                <w:rFonts w:ascii="Calibri" w:eastAsia="Times New Roman" w:hAnsi="Calibri" w:cs="Times New Roman"/>
                <w:color w:val="000000"/>
                <w:lang w:eastAsia="en-GB"/>
              </w:rPr>
              <w:t> </w:t>
            </w:r>
          </w:p>
        </w:tc>
      </w:tr>
      <w:tr w:rsidR="00840D7B" w:rsidRPr="00840D7B" w:rsidTr="00840D7B">
        <w:trPr>
          <w:trHeight w:val="311"/>
        </w:trPr>
        <w:tc>
          <w:tcPr>
            <w:tcW w:w="2473" w:type="dxa"/>
            <w:tcBorders>
              <w:top w:val="nil"/>
              <w:left w:val="nil"/>
              <w:bottom w:val="nil"/>
              <w:right w:val="nil"/>
            </w:tcBorders>
            <w:shd w:val="clear" w:color="auto" w:fill="auto"/>
            <w:noWrap/>
            <w:vAlign w:val="center"/>
            <w:hideMark/>
          </w:tcPr>
          <w:p w:rsidR="00840D7B" w:rsidRPr="00840D7B" w:rsidRDefault="00840D7B" w:rsidP="00840D7B">
            <w:pPr>
              <w:spacing w:after="0" w:line="240" w:lineRule="auto"/>
              <w:rPr>
                <w:rFonts w:ascii="Calibri" w:eastAsia="Times New Roman" w:hAnsi="Calibri" w:cs="Times New Roman"/>
                <w:color w:val="00000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818"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Benjamin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Roughton Road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Cromer</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NR27 0EU</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Lisbon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Galyon Road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Kings Lynn</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PE30 3FB</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Lloyd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 xml:space="preserve">High Kelling </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Holt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NR25 6AE</w:t>
            </w: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311"/>
        </w:trPr>
        <w:tc>
          <w:tcPr>
            <w:tcW w:w="2473"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840D7B" w:rsidRPr="00840D7B" w:rsidTr="00840D7B">
        <w:trPr>
          <w:trHeight w:val="311"/>
        </w:trPr>
        <w:tc>
          <w:tcPr>
            <w:tcW w:w="2473" w:type="dxa"/>
            <w:tcBorders>
              <w:top w:val="nil"/>
              <w:left w:val="nil"/>
              <w:bottom w:val="nil"/>
              <w:right w:val="nil"/>
            </w:tcBorders>
            <w:shd w:val="clear" w:color="auto" w:fill="auto"/>
            <w:noWrap/>
            <w:vAlign w:val="center"/>
            <w:hideMark/>
          </w:tcPr>
          <w:p w:rsidR="00840D7B" w:rsidRPr="00840D7B" w:rsidRDefault="00840D7B"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818"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Oakes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Palmer Way</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Downham Market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PE38 9UZ</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Harriett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Lakenfields</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Norwich</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NR1 2DG</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Laburnam Grove</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48 Laburnam Grove</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Thetford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IP24 3HS</w:t>
            </w: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311"/>
        </w:trPr>
        <w:tc>
          <w:tcPr>
            <w:tcW w:w="2473"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840D7B" w:rsidRPr="00840D7B" w:rsidTr="00840D7B">
        <w:trPr>
          <w:trHeight w:val="311"/>
        </w:trPr>
        <w:tc>
          <w:tcPr>
            <w:tcW w:w="2473" w:type="dxa"/>
            <w:tcBorders>
              <w:top w:val="nil"/>
              <w:left w:val="nil"/>
              <w:bottom w:val="nil"/>
              <w:right w:val="nil"/>
            </w:tcBorders>
            <w:shd w:val="clear" w:color="auto" w:fill="auto"/>
            <w:noWrap/>
            <w:vAlign w:val="center"/>
            <w:hideMark/>
          </w:tcPr>
          <w:p w:rsidR="00840D7B" w:rsidRPr="00840D7B" w:rsidRDefault="00840D7B"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818"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Weavers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Mount Street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Diss</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IP22 4QH</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Redmayne View</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Mountbatten Drive</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Sprowston</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Norwich</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NR6 7PX</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Barley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Beechcroft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New Costessey</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Norwich</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NR5 0RJ</w:t>
            </w: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650356" w:rsidRPr="00840D7B" w:rsidTr="002A7F50">
        <w:trPr>
          <w:trHeight w:val="311"/>
        </w:trPr>
        <w:tc>
          <w:tcPr>
            <w:tcW w:w="2473"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617"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r>
      <w:tr w:rsidR="00840D7B" w:rsidRPr="00840D7B" w:rsidTr="00840D7B">
        <w:trPr>
          <w:trHeight w:val="311"/>
        </w:trPr>
        <w:tc>
          <w:tcPr>
            <w:tcW w:w="2473" w:type="dxa"/>
            <w:tcBorders>
              <w:top w:val="nil"/>
              <w:left w:val="nil"/>
              <w:bottom w:val="nil"/>
              <w:right w:val="nil"/>
            </w:tcBorders>
            <w:shd w:val="clear" w:color="auto" w:fill="auto"/>
            <w:noWrap/>
            <w:vAlign w:val="center"/>
            <w:hideMark/>
          </w:tcPr>
          <w:p w:rsidR="00840D7B" w:rsidRPr="00840D7B" w:rsidRDefault="00840D7B"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818"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840D7B" w:rsidRPr="00840D7B" w:rsidRDefault="00840D7B"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val="restart"/>
            <w:tcBorders>
              <w:top w:val="single" w:sz="8" w:space="0" w:color="auto"/>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Robert Kett Court</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Ethel Gooch Road</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Wymondham</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Norfolk</w:t>
            </w:r>
          </w:p>
          <w:p w:rsidR="00650356" w:rsidRPr="00840D7B" w:rsidRDefault="00650356" w:rsidP="00840D7B">
            <w:pPr>
              <w:spacing w:after="0" w:line="240" w:lineRule="auto"/>
              <w:rPr>
                <w:rFonts w:ascii="Arial" w:eastAsia="Times New Roman" w:hAnsi="Arial" w:cs="Arial"/>
                <w:color w:val="000000"/>
                <w:sz w:val="20"/>
                <w:szCs w:val="20"/>
                <w:lang w:eastAsia="en-GB"/>
              </w:rPr>
            </w:pPr>
            <w:r w:rsidRPr="00840D7B">
              <w:rPr>
                <w:rFonts w:ascii="Arial" w:eastAsia="Times New Roman" w:hAnsi="Arial" w:cs="Arial"/>
                <w:color w:val="000000"/>
                <w:sz w:val="20"/>
                <w:szCs w:val="20"/>
                <w:lang w:eastAsia="en-GB"/>
              </w:rPr>
              <w:t>NR18 0LH</w:t>
            </w: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296"/>
        </w:trPr>
        <w:tc>
          <w:tcPr>
            <w:tcW w:w="2473" w:type="dxa"/>
            <w:vMerge/>
            <w:tcBorders>
              <w:left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r>
      <w:tr w:rsidR="00650356" w:rsidRPr="00840D7B" w:rsidTr="002A7F50">
        <w:trPr>
          <w:trHeight w:val="311"/>
        </w:trPr>
        <w:tc>
          <w:tcPr>
            <w:tcW w:w="2473" w:type="dxa"/>
            <w:vMerge/>
            <w:tcBorders>
              <w:left w:val="single" w:sz="8" w:space="0" w:color="auto"/>
              <w:bottom w:val="single" w:sz="8" w:space="0" w:color="auto"/>
              <w:right w:val="single" w:sz="8" w:space="0" w:color="auto"/>
            </w:tcBorders>
            <w:shd w:val="clear" w:color="auto" w:fill="auto"/>
            <w:noWrap/>
            <w:vAlign w:val="center"/>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Arial" w:eastAsia="Times New Roman" w:hAnsi="Arial" w:cs="Arial"/>
                <w:color w:val="000000"/>
                <w:sz w:val="20"/>
                <w:szCs w:val="20"/>
                <w:lang w:eastAsia="en-GB"/>
              </w:rPr>
            </w:pPr>
          </w:p>
        </w:tc>
        <w:tc>
          <w:tcPr>
            <w:tcW w:w="2818"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575"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c>
          <w:tcPr>
            <w:tcW w:w="2617" w:type="dxa"/>
            <w:tcBorders>
              <w:top w:val="nil"/>
              <w:left w:val="nil"/>
              <w:bottom w:val="nil"/>
              <w:right w:val="nil"/>
            </w:tcBorders>
            <w:shd w:val="clear" w:color="auto" w:fill="auto"/>
            <w:noWrap/>
            <w:vAlign w:val="bottom"/>
            <w:hideMark/>
          </w:tcPr>
          <w:p w:rsidR="00650356" w:rsidRPr="00840D7B" w:rsidRDefault="00650356" w:rsidP="00840D7B">
            <w:pPr>
              <w:spacing w:after="0" w:line="240" w:lineRule="auto"/>
              <w:rPr>
                <w:rFonts w:ascii="Times New Roman" w:eastAsia="Times New Roman" w:hAnsi="Times New Roman" w:cs="Times New Roman"/>
                <w:sz w:val="20"/>
                <w:szCs w:val="20"/>
                <w:lang w:eastAsia="en-GB"/>
              </w:rPr>
            </w:pPr>
          </w:p>
        </w:tc>
      </w:tr>
    </w:tbl>
    <w:p w:rsidR="00840D7B" w:rsidRPr="00AA6736" w:rsidRDefault="00840D7B" w:rsidP="00EE474A">
      <w:pPr>
        <w:rPr>
          <w:rFonts w:ascii="Arial" w:hAnsi="Arial" w:cs="Arial"/>
          <w:sz w:val="20"/>
          <w:szCs w:val="20"/>
        </w:rPr>
      </w:pPr>
    </w:p>
    <w:p w:rsidR="00B64432" w:rsidRDefault="00B64432" w:rsidP="00B64432">
      <w:pPr>
        <w:spacing w:after="0" w:line="240" w:lineRule="auto"/>
        <w:rPr>
          <w:rFonts w:ascii="Arial" w:hAnsi="Arial" w:cs="Arial"/>
          <w:b/>
          <w:sz w:val="20"/>
          <w:szCs w:val="20"/>
          <w:u w:val="single"/>
        </w:rPr>
      </w:pPr>
    </w:p>
    <w:p w:rsidR="004212C8" w:rsidRPr="004212C8" w:rsidRDefault="00B04A45" w:rsidP="00EE474A">
      <w:pPr>
        <w:rPr>
          <w:rFonts w:ascii="Arial" w:hAnsi="Arial" w:cs="Arial"/>
          <w:b/>
          <w:sz w:val="20"/>
          <w:szCs w:val="20"/>
          <w:u w:val="single"/>
        </w:rPr>
      </w:pPr>
      <w:r>
        <w:rPr>
          <w:rFonts w:ascii="Arial" w:hAnsi="Arial" w:cs="Arial"/>
          <w:b/>
          <w:sz w:val="20"/>
          <w:szCs w:val="20"/>
          <w:u w:val="single"/>
        </w:rPr>
        <w:t>Current Requirement Across NorseCare sites</w:t>
      </w:r>
      <w:r w:rsidR="004212C8" w:rsidRPr="004212C8">
        <w:rPr>
          <w:rFonts w:ascii="Arial" w:hAnsi="Arial" w:cs="Arial"/>
          <w:b/>
          <w:sz w:val="20"/>
          <w:szCs w:val="20"/>
          <w:u w:val="single"/>
        </w:rPr>
        <w:t xml:space="preserve"> </w:t>
      </w:r>
      <w:r>
        <w:rPr>
          <w:rFonts w:ascii="Arial" w:hAnsi="Arial" w:cs="Arial"/>
          <w:b/>
          <w:sz w:val="20"/>
          <w:szCs w:val="20"/>
          <w:u w:val="single"/>
        </w:rPr>
        <w:t xml:space="preserve">– 2019 </w:t>
      </w:r>
    </w:p>
    <w:p w:rsidR="004212C8" w:rsidRDefault="004212C8" w:rsidP="00EE474A">
      <w:pPr>
        <w:rPr>
          <w:rFonts w:ascii="Arial" w:hAnsi="Arial" w:cs="Arial"/>
          <w:sz w:val="20"/>
          <w:szCs w:val="20"/>
        </w:rPr>
      </w:pPr>
      <w:r>
        <w:rPr>
          <w:rFonts w:ascii="Arial" w:hAnsi="Arial" w:cs="Arial"/>
          <w:sz w:val="20"/>
          <w:szCs w:val="20"/>
        </w:rPr>
        <w:t xml:space="preserve">(No </w:t>
      </w:r>
      <w:r w:rsidR="00936206">
        <w:rPr>
          <w:rFonts w:ascii="Arial" w:hAnsi="Arial" w:cs="Arial"/>
          <w:sz w:val="20"/>
          <w:szCs w:val="20"/>
        </w:rPr>
        <w:t>Guarantees</w:t>
      </w:r>
      <w:r>
        <w:rPr>
          <w:rFonts w:ascii="Arial" w:hAnsi="Arial" w:cs="Arial"/>
          <w:sz w:val="20"/>
          <w:szCs w:val="20"/>
        </w:rPr>
        <w:t xml:space="preserve"> are offered </w:t>
      </w:r>
      <w:r w:rsidR="00B04A45">
        <w:rPr>
          <w:rFonts w:ascii="Arial" w:hAnsi="Arial" w:cs="Arial"/>
          <w:sz w:val="20"/>
          <w:szCs w:val="20"/>
        </w:rPr>
        <w:t xml:space="preserve">that current </w:t>
      </w:r>
      <w:r w:rsidR="00936206">
        <w:rPr>
          <w:rFonts w:ascii="Arial" w:hAnsi="Arial" w:cs="Arial"/>
          <w:sz w:val="20"/>
          <w:szCs w:val="20"/>
        </w:rPr>
        <w:t xml:space="preserve">volumes will remain </w:t>
      </w:r>
      <w:r>
        <w:rPr>
          <w:rFonts w:ascii="Arial" w:hAnsi="Arial" w:cs="Arial"/>
          <w:sz w:val="20"/>
          <w:szCs w:val="20"/>
        </w:rPr>
        <w:t>the same throughout the period of this contract</w:t>
      </w:r>
      <w:r w:rsidR="00B04A45">
        <w:rPr>
          <w:rFonts w:ascii="Arial" w:hAnsi="Arial" w:cs="Arial"/>
          <w:sz w:val="20"/>
          <w:szCs w:val="20"/>
        </w:rPr>
        <w:t>.  There is not expected to be any more than one contract in place and items of equipment will not have a separate contract of any form.</w:t>
      </w:r>
      <w:r>
        <w:rPr>
          <w:rFonts w:ascii="Arial" w:hAnsi="Arial" w:cs="Arial"/>
          <w:sz w:val="20"/>
          <w:szCs w:val="20"/>
        </w:rPr>
        <w:t>)</w:t>
      </w:r>
    </w:p>
    <w:p w:rsidR="004212C8" w:rsidRDefault="004212C8" w:rsidP="00EE474A">
      <w:pPr>
        <w:rPr>
          <w:rFonts w:ascii="Arial" w:hAnsi="Arial" w:cs="Arial"/>
          <w:sz w:val="20"/>
          <w:szCs w:val="20"/>
        </w:rPr>
      </w:pPr>
    </w:p>
    <w:p w:rsidR="004212C8" w:rsidRDefault="00251EAE" w:rsidP="00251EAE">
      <w:pPr>
        <w:jc w:val="center"/>
        <w:rPr>
          <w:rFonts w:ascii="Arial" w:hAnsi="Arial" w:cs="Arial"/>
          <w:sz w:val="20"/>
          <w:szCs w:val="20"/>
        </w:rPr>
      </w:pPr>
      <w:r>
        <w:rPr>
          <w:rFonts w:ascii="Arial" w:hAnsi="Arial" w:cs="Arial"/>
          <w:sz w:val="20"/>
          <w:szCs w:val="20"/>
        </w:rPr>
        <w:t>PLEA</w:t>
      </w:r>
      <w:r w:rsidR="003D7A13">
        <w:rPr>
          <w:rFonts w:ascii="Arial" w:hAnsi="Arial" w:cs="Arial"/>
          <w:sz w:val="20"/>
          <w:szCs w:val="20"/>
        </w:rPr>
        <w:t>SE SEE FOLLOWING PAGE FOR EQUIPMENT LIST AND SERVICES PER LOCATION</w:t>
      </w:r>
    </w:p>
    <w:p w:rsidR="000B6B5E" w:rsidRDefault="000B6B5E" w:rsidP="00251EAE">
      <w:pPr>
        <w:jc w:val="center"/>
        <w:rPr>
          <w:rFonts w:ascii="Arial" w:hAnsi="Arial" w:cs="Arial"/>
          <w:sz w:val="20"/>
          <w:szCs w:val="20"/>
        </w:rPr>
      </w:pPr>
    </w:p>
    <w:p w:rsidR="004212C8" w:rsidRDefault="004212C8" w:rsidP="004212C8">
      <w:pPr>
        <w:rPr>
          <w:rFonts w:ascii="Arial" w:hAnsi="Arial" w:cs="Arial"/>
          <w:sz w:val="20"/>
          <w:szCs w:val="20"/>
        </w:rPr>
      </w:pPr>
    </w:p>
    <w:p w:rsidR="00641093" w:rsidRDefault="00641093" w:rsidP="005F533D">
      <w:pPr>
        <w:pStyle w:val="Sectionheading"/>
        <w:sectPr w:rsidR="00641093" w:rsidSect="00D274D8">
          <w:footerReference w:type="default" r:id="rId19"/>
          <w:pgSz w:w="11906" w:h="16838"/>
          <w:pgMar w:top="1985" w:right="1440" w:bottom="1440" w:left="1440" w:header="708" w:footer="708" w:gutter="0"/>
          <w:cols w:space="708"/>
          <w:docGrid w:linePitch="360"/>
        </w:sectPr>
      </w:pPr>
    </w:p>
    <w:p w:rsidR="007A6FFC" w:rsidRPr="007A6FFC" w:rsidRDefault="007A6FFC" w:rsidP="007A6FFC">
      <w:bookmarkStart w:id="39" w:name="Annex1"/>
      <w:bookmarkStart w:id="40" w:name="EvalModel"/>
      <w:bookmarkEnd w:id="39"/>
      <w:bookmarkEnd w:id="40"/>
    </w:p>
    <w:tbl>
      <w:tblPr>
        <w:tblW w:w="12740" w:type="dxa"/>
        <w:tblInd w:w="-10" w:type="dxa"/>
        <w:tblLook w:val="04A0" w:firstRow="1" w:lastRow="0" w:firstColumn="1" w:lastColumn="0" w:noHBand="0" w:noVBand="1"/>
      </w:tblPr>
      <w:tblGrid>
        <w:gridCol w:w="2060"/>
        <w:gridCol w:w="7420"/>
        <w:gridCol w:w="780"/>
        <w:gridCol w:w="960"/>
        <w:gridCol w:w="1520"/>
      </w:tblGrid>
      <w:tr w:rsidR="00475E38" w:rsidRPr="00475E38" w:rsidTr="00475E38">
        <w:trPr>
          <w:trHeight w:val="300"/>
        </w:trPr>
        <w:tc>
          <w:tcPr>
            <w:tcW w:w="2060" w:type="dxa"/>
            <w:tcBorders>
              <w:top w:val="single" w:sz="8" w:space="0" w:color="auto"/>
              <w:left w:val="single" w:sz="8" w:space="0" w:color="auto"/>
              <w:bottom w:val="nil"/>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Location</w:t>
            </w:r>
          </w:p>
        </w:tc>
        <w:tc>
          <w:tcPr>
            <w:tcW w:w="7420" w:type="dxa"/>
            <w:tcBorders>
              <w:top w:val="single" w:sz="8" w:space="0" w:color="auto"/>
              <w:left w:val="nil"/>
              <w:bottom w:val="nil"/>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Product</w:t>
            </w:r>
          </w:p>
        </w:tc>
        <w:tc>
          <w:tcPr>
            <w:tcW w:w="780" w:type="dxa"/>
            <w:tcBorders>
              <w:top w:val="single" w:sz="8" w:space="0" w:color="auto"/>
              <w:left w:val="nil"/>
              <w:bottom w:val="nil"/>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Service</w:t>
            </w:r>
          </w:p>
        </w:tc>
        <w:tc>
          <w:tcPr>
            <w:tcW w:w="960" w:type="dxa"/>
            <w:tcBorders>
              <w:top w:val="single" w:sz="8" w:space="0" w:color="auto"/>
              <w:left w:val="nil"/>
              <w:bottom w:val="nil"/>
              <w:right w:val="single" w:sz="8" w:space="0" w:color="auto"/>
            </w:tcBorders>
            <w:shd w:val="clear" w:color="000000" w:fill="9BC2E6"/>
            <w:noWrap/>
            <w:vAlign w:val="bottom"/>
            <w:hideMark/>
          </w:tcPr>
          <w:p w:rsidR="00475E38" w:rsidRPr="00475E38" w:rsidRDefault="00475E38" w:rsidP="00302092">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Quantity</w:t>
            </w:r>
          </w:p>
        </w:tc>
        <w:tc>
          <w:tcPr>
            <w:tcW w:w="1520" w:type="dxa"/>
            <w:tcBorders>
              <w:top w:val="single" w:sz="8" w:space="0" w:color="auto"/>
              <w:left w:val="nil"/>
              <w:bottom w:val="nil"/>
              <w:right w:val="single" w:sz="8" w:space="0" w:color="auto"/>
            </w:tcBorders>
            <w:shd w:val="clear" w:color="000000" w:fill="9BC2E6"/>
            <w:noWrap/>
            <w:vAlign w:val="bottom"/>
            <w:hideMark/>
          </w:tcPr>
          <w:p w:rsidR="00475E38" w:rsidRPr="00475E38" w:rsidRDefault="00475E38" w:rsidP="00475E38">
            <w:pPr>
              <w:spacing w:after="0" w:line="240" w:lineRule="auto"/>
              <w:jc w:val="center"/>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 xml:space="preserve">Collection Amount </w:t>
            </w:r>
          </w:p>
        </w:tc>
      </w:tr>
      <w:tr w:rsidR="00475E38" w:rsidRPr="00475E38" w:rsidTr="00475E38">
        <w:trPr>
          <w:trHeight w:val="315"/>
        </w:trPr>
        <w:tc>
          <w:tcPr>
            <w:tcW w:w="2060" w:type="dxa"/>
            <w:tcBorders>
              <w:top w:val="nil"/>
              <w:left w:val="single" w:sz="8" w:space="0" w:color="auto"/>
              <w:bottom w:val="single" w:sz="8" w:space="0" w:color="auto"/>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 </w:t>
            </w:r>
          </w:p>
        </w:tc>
        <w:tc>
          <w:tcPr>
            <w:tcW w:w="7420" w:type="dxa"/>
            <w:tcBorders>
              <w:top w:val="nil"/>
              <w:left w:val="nil"/>
              <w:bottom w:val="single" w:sz="8" w:space="0" w:color="auto"/>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 </w:t>
            </w:r>
          </w:p>
        </w:tc>
        <w:tc>
          <w:tcPr>
            <w:tcW w:w="780" w:type="dxa"/>
            <w:tcBorders>
              <w:top w:val="nil"/>
              <w:left w:val="nil"/>
              <w:bottom w:val="single" w:sz="8" w:space="0" w:color="auto"/>
              <w:right w:val="single" w:sz="8" w:space="0" w:color="auto"/>
            </w:tcBorders>
            <w:shd w:val="clear" w:color="000000" w:fill="9BC2E6"/>
            <w:noWrap/>
            <w:vAlign w:val="bottom"/>
            <w:hideMark/>
          </w:tcPr>
          <w:p w:rsidR="00475E38" w:rsidRPr="00475E38" w:rsidRDefault="00475E38" w:rsidP="00475E38">
            <w:pPr>
              <w:spacing w:after="0" w:line="240" w:lineRule="auto"/>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Type</w:t>
            </w:r>
          </w:p>
        </w:tc>
        <w:tc>
          <w:tcPr>
            <w:tcW w:w="960" w:type="dxa"/>
            <w:tcBorders>
              <w:top w:val="nil"/>
              <w:left w:val="nil"/>
              <w:bottom w:val="single" w:sz="8" w:space="0" w:color="auto"/>
              <w:right w:val="single" w:sz="8" w:space="0" w:color="auto"/>
            </w:tcBorders>
            <w:shd w:val="clear" w:color="000000" w:fill="9BC2E6"/>
            <w:noWrap/>
            <w:vAlign w:val="bottom"/>
            <w:hideMark/>
          </w:tcPr>
          <w:p w:rsidR="00475E38" w:rsidRPr="00475E38" w:rsidRDefault="00475E38" w:rsidP="00475E38">
            <w:pPr>
              <w:spacing w:after="0" w:line="240" w:lineRule="auto"/>
              <w:jc w:val="center"/>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 </w:t>
            </w:r>
          </w:p>
        </w:tc>
        <w:tc>
          <w:tcPr>
            <w:tcW w:w="1520" w:type="dxa"/>
            <w:tcBorders>
              <w:top w:val="nil"/>
              <w:left w:val="nil"/>
              <w:bottom w:val="single" w:sz="8" w:space="0" w:color="auto"/>
              <w:right w:val="single" w:sz="8" w:space="0" w:color="auto"/>
            </w:tcBorders>
            <w:shd w:val="clear" w:color="000000" w:fill="9BC2E6"/>
            <w:noWrap/>
            <w:vAlign w:val="bottom"/>
            <w:hideMark/>
          </w:tcPr>
          <w:p w:rsidR="00475E38" w:rsidRPr="00475E38" w:rsidRDefault="00475E38" w:rsidP="00475E38">
            <w:pPr>
              <w:spacing w:after="0" w:line="240" w:lineRule="auto"/>
              <w:jc w:val="center"/>
              <w:rPr>
                <w:rFonts w:ascii="Calibri" w:eastAsia="Times New Roman" w:hAnsi="Calibri" w:cs="Times New Roman"/>
                <w:b/>
                <w:bCs/>
                <w:color w:val="000000"/>
                <w:sz w:val="18"/>
                <w:szCs w:val="18"/>
                <w:u w:val="single"/>
                <w:lang w:eastAsia="en-GB"/>
              </w:rPr>
            </w:pPr>
            <w:r w:rsidRPr="00475E38">
              <w:rPr>
                <w:rFonts w:ascii="Calibri" w:eastAsia="Times New Roman" w:hAnsi="Calibri" w:cs="Times New Roman"/>
                <w:b/>
                <w:bCs/>
                <w:color w:val="000000"/>
                <w:sz w:val="18"/>
                <w:szCs w:val="18"/>
                <w:u w:val="single"/>
                <w:lang w:eastAsia="en-GB"/>
              </w:rPr>
              <w:t>per year</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b/>
                <w:bCs/>
                <w:color w:val="000000"/>
                <w:sz w:val="18"/>
                <w:szCs w:val="18"/>
                <w:u w:val="single"/>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The Lawns</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The Lawns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The Lawns </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Benjamin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Benjamin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Benjamin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Benjamin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- 770 Ltr Eurobin Offensive Waste NH 180104</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Bishop Herbert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Bishop Herbert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17</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Bishop Herbert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Bishop Herbert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Munhaven</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Munhaven</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7</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Munhaven</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lastRenderedPageBreak/>
              <w:t>Munhaven</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4</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Oakes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Oakes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Oakes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Oakes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Oakes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Rebecca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Rebecca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8</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Rebecca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Rebecca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- 240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Yellow Lid Cat 3 Av 2kg Hazardous 180103 180109 180202 180208</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Edmunds</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Yellow Lid Cat 3 Av 2kg Hazardous 180103 180109 180202 180208</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Sydney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Sydney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Sydney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4</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104</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Sydney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13</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15"/>
        </w:trPr>
        <w:tc>
          <w:tcPr>
            <w:tcW w:w="2060" w:type="dxa"/>
            <w:tcBorders>
              <w:top w:val="single" w:sz="8" w:space="0" w:color="auto"/>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Weavers Court</w:t>
            </w:r>
          </w:p>
        </w:tc>
        <w:tc>
          <w:tcPr>
            <w:tcW w:w="7420" w:type="dxa"/>
            <w:tcBorders>
              <w:top w:val="single" w:sz="8" w:space="0" w:color="auto"/>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Discreet Sanitary Disposal Grey Base Grey Lid</w:t>
            </w:r>
          </w:p>
        </w:tc>
        <w:tc>
          <w:tcPr>
            <w:tcW w:w="780" w:type="dxa"/>
            <w:tcBorders>
              <w:top w:val="single" w:sz="8" w:space="0" w:color="auto"/>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single" w:sz="8" w:space="0" w:color="auto"/>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Westfields</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Woodlands</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Woodlands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Woodlands</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Woodlands</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Redmayne View</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Redmayne View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Redmayne View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Redmayne View</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Robert Kett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Robert Kett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Robert Kett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Robert Kett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Robert Kett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lastRenderedPageBreak/>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7</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Rose Meadow</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Augustine's Place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Augustine's Place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Augustine's Place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Augustine's Place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Nicholas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Nicholas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14</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Nicholas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Nicholas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St Nicholas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16</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Maxi - X 60L Nappy Bin 1=1</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4</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Linden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Lisbon Court </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Lisbon Court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Lisbon Court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Lisbon Court </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Lloyd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Lloyd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Lloyd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Lloyd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Harriet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Harriet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Harriet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Harriet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Harriet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High Haven </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High Haven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High Haven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4</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High Haven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High Haven </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Laburnum Grove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Laburnum Grove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- 360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Laburnum Grove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Laburnum Grove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Maxi - X 60L Nappy Bin 1=1</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Barley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Barley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4</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8</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lastRenderedPageBreak/>
              <w:t>Beachamp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- 770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Beachamp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Sprindale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Sprindale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8</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Sprindale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Sprindale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Sprindale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Burman House </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Burman House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Burman House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Burman House </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Cranmer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6</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Cranmer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 Eurobin 240ltr Hazardous- Ave 15kg 180103 180202</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Cranmer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Cranmer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Cranmer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 3.75L Sharps Cat  3 Yellow Lid Daniels - Av 2kg Hazardous 180103 180109</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Dell Rose Court </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Dell Rose Court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10</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Dell Rose Court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 xml:space="preserve">Dell Rose Court </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lastRenderedPageBreak/>
              <w:t xml:space="preserve">Dell Rose Court </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- 240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- 360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WR 3.75L Daniels Sharps Orange Lid Cat 1 Av 2kg Non Hazardous 180101 180201</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Ellacombe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7</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Harker House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 - 1ltr Sharps  Non Haz 180101 180109 Ave 0.5kg</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Lydia Eva Court</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Lydia Eva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8</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Lydia Eva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Low Risk Waste Collection Nappies  Incontinence 0-45 Litres</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12</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Lydia Eva Court</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- 360 Ltr Eurobin Offensive Waste NH 180104</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Lydia Eva Court</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15"/>
        </w:trPr>
        <w:tc>
          <w:tcPr>
            <w:tcW w:w="20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Times New Roman" w:eastAsia="Times New Roman" w:hAnsi="Times New Roman" w:cs="Times New Roman"/>
                <w:sz w:val="20"/>
                <w:szCs w:val="20"/>
                <w:lang w:eastAsia="en-GB"/>
              </w:rPr>
            </w:pPr>
          </w:p>
        </w:tc>
        <w:tc>
          <w:tcPr>
            <w:tcW w:w="15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Times New Roman" w:eastAsia="Times New Roman" w:hAnsi="Times New Roman" w:cs="Times New Roman"/>
                <w:sz w:val="20"/>
                <w:szCs w:val="20"/>
                <w:lang w:eastAsia="en-GB"/>
              </w:rPr>
            </w:pPr>
          </w:p>
        </w:tc>
      </w:tr>
      <w:tr w:rsidR="00475E38" w:rsidRPr="00475E38" w:rsidTr="00475E38">
        <w:trPr>
          <w:trHeight w:val="300"/>
        </w:trPr>
        <w:tc>
          <w:tcPr>
            <w:tcW w:w="2060" w:type="dxa"/>
            <w:tcBorders>
              <w:top w:val="single" w:sz="8" w:space="0" w:color="auto"/>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Bowthorpe Care Village</w:t>
            </w:r>
          </w:p>
        </w:tc>
        <w:tc>
          <w:tcPr>
            <w:tcW w:w="742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Non Hazardous Swabs  Dressings</w:t>
            </w:r>
          </w:p>
        </w:tc>
        <w:tc>
          <w:tcPr>
            <w:tcW w:w="78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single" w:sz="8" w:space="0" w:color="auto"/>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1</w:t>
            </w:r>
          </w:p>
        </w:tc>
        <w:tc>
          <w:tcPr>
            <w:tcW w:w="1520" w:type="dxa"/>
            <w:tcBorders>
              <w:top w:val="single" w:sz="8" w:space="0" w:color="auto"/>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Bowthorpe Care Village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Maxi - X 60L Nappy Bin 1=1</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Rental</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0</w:t>
            </w:r>
          </w:p>
        </w:tc>
      </w:tr>
      <w:tr w:rsidR="00475E38" w:rsidRPr="00475E38" w:rsidTr="00475E38">
        <w:trPr>
          <w:trHeight w:val="300"/>
        </w:trPr>
        <w:tc>
          <w:tcPr>
            <w:tcW w:w="2060" w:type="dxa"/>
            <w:tcBorders>
              <w:top w:val="nil"/>
              <w:left w:val="single" w:sz="8" w:space="0" w:color="auto"/>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Bowthorpe Care Village</w:t>
            </w:r>
          </w:p>
        </w:tc>
        <w:tc>
          <w:tcPr>
            <w:tcW w:w="742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Eclipse Xtra Sanitary Disposal Grey Base Grey Lid</w:t>
            </w:r>
          </w:p>
        </w:tc>
        <w:tc>
          <w:tcPr>
            <w:tcW w:w="78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nil"/>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7</w:t>
            </w:r>
          </w:p>
        </w:tc>
        <w:tc>
          <w:tcPr>
            <w:tcW w:w="1520" w:type="dxa"/>
            <w:tcBorders>
              <w:top w:val="nil"/>
              <w:left w:val="nil"/>
              <w:bottom w:val="nil"/>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26</w:t>
            </w:r>
          </w:p>
        </w:tc>
      </w:tr>
      <w:tr w:rsidR="00475E38" w:rsidRPr="00475E38" w:rsidTr="00475E38">
        <w:trPr>
          <w:trHeight w:val="315"/>
        </w:trPr>
        <w:tc>
          <w:tcPr>
            <w:tcW w:w="2060" w:type="dxa"/>
            <w:tcBorders>
              <w:top w:val="nil"/>
              <w:left w:val="single" w:sz="8" w:space="0" w:color="auto"/>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lastRenderedPageBreak/>
              <w:t>Bowthorpe Care Village</w:t>
            </w:r>
          </w:p>
        </w:tc>
        <w:tc>
          <w:tcPr>
            <w:tcW w:w="742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WMO - 1000 Ltr Eurobin Offensive Waste NH 180104</w:t>
            </w:r>
          </w:p>
        </w:tc>
        <w:tc>
          <w:tcPr>
            <w:tcW w:w="78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Service</w:t>
            </w:r>
          </w:p>
        </w:tc>
        <w:tc>
          <w:tcPr>
            <w:tcW w:w="960" w:type="dxa"/>
            <w:tcBorders>
              <w:top w:val="nil"/>
              <w:left w:val="nil"/>
              <w:bottom w:val="single" w:sz="8" w:space="0" w:color="auto"/>
              <w:right w:val="nil"/>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3</w:t>
            </w:r>
          </w:p>
        </w:tc>
        <w:tc>
          <w:tcPr>
            <w:tcW w:w="1520" w:type="dxa"/>
            <w:tcBorders>
              <w:top w:val="nil"/>
              <w:left w:val="nil"/>
              <w:bottom w:val="single" w:sz="8" w:space="0" w:color="auto"/>
              <w:right w:val="single" w:sz="8" w:space="0" w:color="auto"/>
            </w:tcBorders>
            <w:shd w:val="clear" w:color="auto" w:fill="auto"/>
            <w:noWrap/>
            <w:vAlign w:val="bottom"/>
            <w:hideMark/>
          </w:tcPr>
          <w:p w:rsidR="00475E38" w:rsidRPr="00475E38" w:rsidRDefault="00475E38" w:rsidP="00475E38">
            <w:pPr>
              <w:spacing w:after="0" w:line="240" w:lineRule="auto"/>
              <w:jc w:val="center"/>
              <w:rPr>
                <w:rFonts w:ascii="Calibri" w:eastAsia="Times New Roman" w:hAnsi="Calibri" w:cs="Times New Roman"/>
                <w:color w:val="000000"/>
                <w:sz w:val="18"/>
                <w:szCs w:val="18"/>
                <w:lang w:eastAsia="en-GB"/>
              </w:rPr>
            </w:pPr>
            <w:r w:rsidRPr="00475E38">
              <w:rPr>
                <w:rFonts w:ascii="Calibri" w:eastAsia="Times New Roman" w:hAnsi="Calibri" w:cs="Times New Roman"/>
                <w:color w:val="000000"/>
                <w:sz w:val="18"/>
                <w:szCs w:val="18"/>
                <w:lang w:eastAsia="en-GB"/>
              </w:rPr>
              <w:t>52</w:t>
            </w:r>
          </w:p>
        </w:tc>
      </w:tr>
    </w:tbl>
    <w:p w:rsidR="00641093" w:rsidRDefault="00641093" w:rsidP="00641093"/>
    <w:p w:rsidR="00641093" w:rsidRDefault="00641093" w:rsidP="00641093"/>
    <w:p w:rsidR="00641093" w:rsidRDefault="00641093" w:rsidP="00641093"/>
    <w:p w:rsidR="00641093" w:rsidRDefault="00641093" w:rsidP="00641093"/>
    <w:p w:rsidR="00641093" w:rsidRPr="00641093" w:rsidRDefault="00641093" w:rsidP="00641093">
      <w:pPr>
        <w:sectPr w:rsidR="00641093" w:rsidRPr="00641093" w:rsidSect="004212C8">
          <w:pgSz w:w="16838" w:h="11906" w:orient="landscape"/>
          <w:pgMar w:top="1440" w:right="1440" w:bottom="1440" w:left="1440" w:header="708" w:footer="708" w:gutter="0"/>
          <w:cols w:space="708"/>
          <w:docGrid w:linePitch="360"/>
        </w:sectPr>
      </w:pPr>
    </w:p>
    <w:p w:rsidR="000D57C1" w:rsidRDefault="000D57C1" w:rsidP="008E7754">
      <w:pPr>
        <w:rPr>
          <w:rFonts w:ascii="Arial" w:hAnsi="Arial" w:cs="Arial"/>
          <w:sz w:val="20"/>
          <w:szCs w:val="20"/>
        </w:rPr>
      </w:pPr>
      <w:bookmarkStart w:id="41" w:name="ExampleCostEval"/>
      <w:bookmarkEnd w:id="41"/>
    </w:p>
    <w:p w:rsidR="00B22840" w:rsidRDefault="00B22840" w:rsidP="00B948A6">
      <w:pPr>
        <w:pStyle w:val="Heading1"/>
        <w:pBdr>
          <w:top w:val="single" w:sz="4" w:space="1" w:color="auto"/>
          <w:left w:val="single" w:sz="4" w:space="4" w:color="auto"/>
          <w:bottom w:val="single" w:sz="4" w:space="1" w:color="auto"/>
          <w:right w:val="single" w:sz="4" w:space="4" w:color="auto"/>
        </w:pBdr>
        <w:shd w:val="clear" w:color="auto" w:fill="8DB3E2" w:themeFill="text2" w:themeFillTint="66"/>
        <w:jc w:val="center"/>
      </w:pPr>
      <w:bookmarkStart w:id="42" w:name="_Toc505948785"/>
      <w:r>
        <w:t>CONTRACT DOCUMENTS</w:t>
      </w:r>
      <w:bookmarkEnd w:id="42"/>
    </w:p>
    <w:p w:rsidR="00B22840" w:rsidRDefault="00B22840" w:rsidP="008E7754">
      <w:pPr>
        <w:rPr>
          <w:rFonts w:ascii="Arial" w:hAnsi="Arial" w:cs="Arial"/>
          <w:sz w:val="20"/>
          <w:szCs w:val="20"/>
        </w:rPr>
      </w:pPr>
    </w:p>
    <w:p w:rsidR="00B22840" w:rsidRPr="00E04C6F" w:rsidRDefault="00B22840" w:rsidP="00B22840">
      <w:pPr>
        <w:pStyle w:val="Subheading"/>
      </w:pPr>
      <w:r>
        <w:t>SLA020 Contract</w:t>
      </w:r>
    </w:p>
    <w:p w:rsidR="00B22840" w:rsidRDefault="00B22840" w:rsidP="00B22840">
      <w:pPr>
        <w:rPr>
          <w:rFonts w:ascii="Arial" w:hAnsi="Arial" w:cs="Arial"/>
          <w:i/>
          <w:sz w:val="20"/>
          <w:szCs w:val="20"/>
        </w:rPr>
      </w:pPr>
    </w:p>
    <w:bookmarkStart w:id="43" w:name="_MON_1609918335"/>
    <w:bookmarkEnd w:id="43"/>
    <w:p w:rsidR="00B22840" w:rsidRDefault="00335460" w:rsidP="00B22840">
      <w:pPr>
        <w:rPr>
          <w:rFonts w:ascii="Arial" w:hAnsi="Arial" w:cs="Arial"/>
          <w:b/>
          <w:sz w:val="20"/>
          <w:szCs w:val="20"/>
        </w:rPr>
      </w:pPr>
      <w:r>
        <w:rPr>
          <w:rFonts w:ascii="Arial" w:hAnsi="Arial" w:cs="Arial"/>
          <w:b/>
          <w:sz w:val="20"/>
          <w:szCs w:val="20"/>
        </w:rPr>
        <w:object w:dxaOrig="1535" w:dyaOrig="9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20" o:title=""/>
          </v:shape>
          <o:OLEObject Type="Embed" ProgID="Word.Document.12" ShapeID="_x0000_i1025" DrawAspect="Icon" ObjectID="_1610351991" r:id="rId21">
            <o:FieldCodes>\s</o:FieldCodes>
          </o:OLEObject>
        </w:object>
      </w:r>
    </w:p>
    <w:p w:rsidR="00B22840" w:rsidRPr="00335460" w:rsidRDefault="00B22840" w:rsidP="00B22840">
      <w:pPr>
        <w:rPr>
          <w:rFonts w:ascii="Arial" w:hAnsi="Arial" w:cs="Arial"/>
          <w:b/>
          <w:sz w:val="20"/>
          <w:szCs w:val="20"/>
        </w:rPr>
      </w:pPr>
      <w:r w:rsidRPr="00335460">
        <w:rPr>
          <w:rFonts w:ascii="Arial" w:hAnsi="Arial" w:cs="Arial"/>
          <w:b/>
          <w:sz w:val="20"/>
          <w:szCs w:val="20"/>
        </w:rPr>
        <w:t xml:space="preserve">The above SLA is subject to change based on </w:t>
      </w:r>
      <w:r w:rsidR="00936206" w:rsidRPr="00335460">
        <w:rPr>
          <w:rFonts w:ascii="Arial" w:hAnsi="Arial" w:cs="Arial"/>
          <w:b/>
          <w:sz w:val="20"/>
          <w:szCs w:val="20"/>
        </w:rPr>
        <w:t xml:space="preserve">the </w:t>
      </w:r>
      <w:r w:rsidRPr="00335460">
        <w:rPr>
          <w:rFonts w:ascii="Arial" w:hAnsi="Arial" w:cs="Arial"/>
          <w:b/>
          <w:sz w:val="20"/>
          <w:szCs w:val="20"/>
        </w:rPr>
        <w:t xml:space="preserve">successful </w:t>
      </w:r>
      <w:r w:rsidR="00936206" w:rsidRPr="00335460">
        <w:rPr>
          <w:rFonts w:ascii="Arial" w:hAnsi="Arial" w:cs="Arial"/>
          <w:b/>
          <w:sz w:val="20"/>
          <w:szCs w:val="20"/>
        </w:rPr>
        <w:t>Bidders</w:t>
      </w:r>
      <w:r w:rsidRPr="00335460">
        <w:rPr>
          <w:rFonts w:ascii="Arial" w:hAnsi="Arial" w:cs="Arial"/>
          <w:b/>
          <w:sz w:val="20"/>
          <w:szCs w:val="20"/>
        </w:rPr>
        <w:t xml:space="preserve"> ITT responses and offerings and is to be used as a guide only.  You will be asked to confirm your conformance to this SLA as part of this ITT using FORM F</w:t>
      </w:r>
    </w:p>
    <w:p w:rsidR="00B22840" w:rsidRDefault="00B22840" w:rsidP="00B22840">
      <w:pPr>
        <w:rPr>
          <w:rFonts w:ascii="Arial" w:hAnsi="Arial" w:cs="Arial"/>
          <w:sz w:val="20"/>
          <w:szCs w:val="20"/>
        </w:rPr>
      </w:pPr>
    </w:p>
    <w:p w:rsidR="00B22840" w:rsidRDefault="00B2284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Pr="00335460" w:rsidRDefault="00335460" w:rsidP="00335460">
      <w:pPr>
        <w:jc w:val="center"/>
        <w:rPr>
          <w:rFonts w:ascii="Arial" w:hAnsi="Arial" w:cs="Arial"/>
          <w:sz w:val="48"/>
          <w:szCs w:val="48"/>
        </w:rPr>
      </w:pPr>
      <w:r w:rsidRPr="00335460">
        <w:rPr>
          <w:rFonts w:ascii="Arial" w:hAnsi="Arial" w:cs="Arial"/>
          <w:sz w:val="48"/>
          <w:szCs w:val="48"/>
        </w:rPr>
        <w:t>DOCUMENTS TO BE RETURNED BY BIDDERS</w:t>
      </w: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335460" w:rsidRDefault="00335460" w:rsidP="00B22840">
      <w:pPr>
        <w:rPr>
          <w:rFonts w:ascii="Arial" w:hAnsi="Arial" w:cs="Arial"/>
          <w:sz w:val="20"/>
          <w:szCs w:val="20"/>
        </w:rPr>
      </w:pPr>
    </w:p>
    <w:p w:rsidR="008909AF" w:rsidRPr="00F67D1E" w:rsidRDefault="008909AF" w:rsidP="008909AF">
      <w:pPr>
        <w:jc w:val="center"/>
        <w:rPr>
          <w:rFonts w:ascii="Arial" w:hAnsi="Arial" w:cs="Arial"/>
          <w:b/>
        </w:rPr>
      </w:pPr>
      <w:bookmarkStart w:id="44" w:name="Section4"/>
      <w:bookmarkStart w:id="45" w:name="Contract"/>
      <w:bookmarkEnd w:id="44"/>
      <w:bookmarkEnd w:id="45"/>
      <w:r>
        <w:rPr>
          <w:rFonts w:ascii="Arial" w:hAnsi="Arial" w:cs="Arial"/>
          <w:b/>
        </w:rPr>
        <w:lastRenderedPageBreak/>
        <w:t>Please only return these documents</w:t>
      </w:r>
      <w:r w:rsidRPr="00F67D1E">
        <w:rPr>
          <w:rFonts w:ascii="Arial" w:hAnsi="Arial" w:cs="Arial"/>
          <w:b/>
        </w:rPr>
        <w:t xml:space="preserve"> onwards (plus any supporting documents) as your response</w:t>
      </w:r>
    </w:p>
    <w:p w:rsidR="008909AF" w:rsidRPr="00A5670F" w:rsidRDefault="00E33B22" w:rsidP="00B948A6">
      <w:pPr>
        <w:pStyle w:val="Heading1"/>
        <w:pBdr>
          <w:top w:val="single" w:sz="4" w:space="0" w:color="auto"/>
          <w:left w:val="single" w:sz="4" w:space="4" w:color="auto"/>
          <w:bottom w:val="single" w:sz="4" w:space="1" w:color="auto"/>
          <w:right w:val="single" w:sz="4" w:space="4" w:color="auto"/>
        </w:pBdr>
        <w:shd w:val="clear" w:color="auto" w:fill="8DB3E2" w:themeFill="text2" w:themeFillTint="66"/>
        <w:jc w:val="center"/>
      </w:pPr>
      <w:r>
        <w:t>TENDER</w:t>
      </w:r>
      <w:r w:rsidR="008909AF" w:rsidRPr="00A5670F">
        <w:t>ER RESPONSE DOCUMENTS</w:t>
      </w:r>
    </w:p>
    <w:p w:rsidR="008909AF" w:rsidRDefault="008909AF" w:rsidP="008909AF">
      <w:pPr>
        <w:pStyle w:val="Heading2-mine"/>
        <w:numPr>
          <w:ilvl w:val="0"/>
          <w:numId w:val="0"/>
        </w:numPr>
        <w:ind w:left="851"/>
      </w:pPr>
    </w:p>
    <w:p w:rsidR="008909AF" w:rsidRPr="003B0359" w:rsidRDefault="008909AF" w:rsidP="008909AF">
      <w:pPr>
        <w:rPr>
          <w:rFonts w:ascii="Arial" w:hAnsi="Arial" w:cs="Arial"/>
          <w:b/>
        </w:rPr>
      </w:pPr>
      <w:r w:rsidRPr="003B0359">
        <w:rPr>
          <w:rFonts w:ascii="Arial" w:hAnsi="Arial" w:cs="Arial"/>
        </w:rPr>
        <w:t xml:space="preserve">Failure to provide/complete all of the items in this section may cause your </w:t>
      </w:r>
      <w:r w:rsidR="00E33B22">
        <w:rPr>
          <w:rFonts w:ascii="Arial" w:hAnsi="Arial" w:cs="Arial"/>
        </w:rPr>
        <w:t>Tender</w:t>
      </w:r>
      <w:r w:rsidRPr="003B0359">
        <w:rPr>
          <w:rFonts w:ascii="Arial" w:hAnsi="Arial" w:cs="Arial"/>
        </w:rPr>
        <w:t xml:space="preserve"> to be non-compliant and not be considered. </w:t>
      </w:r>
    </w:p>
    <w:p w:rsidR="00943E7F" w:rsidRPr="00943E7F" w:rsidRDefault="00943E7F" w:rsidP="00936206">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jc w:val="center"/>
        <w:outlineLvl w:val="1"/>
        <w:rPr>
          <w:rFonts w:ascii="Arial" w:hAnsi="Arial" w:cs="Arial"/>
          <w:b/>
          <w:spacing w:val="15"/>
          <w:szCs w:val="20"/>
          <w:lang w:eastAsia="en-GB"/>
        </w:rPr>
      </w:pPr>
      <w:r>
        <w:rPr>
          <w:rFonts w:ascii="Arial" w:hAnsi="Arial" w:cs="Arial"/>
          <w:b/>
          <w:spacing w:val="15"/>
          <w:szCs w:val="20"/>
          <w:lang w:eastAsia="en-GB"/>
        </w:rPr>
        <w:t>FORM A – STANDARD SELECTION QUESTIONNAIRE</w:t>
      </w:r>
    </w:p>
    <w:p w:rsidR="00943E7F" w:rsidRDefault="00943E7F" w:rsidP="003B0359"/>
    <w:p w:rsidR="003B0359" w:rsidRDefault="003B0359" w:rsidP="003B0359">
      <w:r>
        <w:t>(</w:t>
      </w:r>
      <w:r w:rsidRPr="00936206">
        <w:rPr>
          <w:rFonts w:ascii="Arial" w:hAnsi="Arial" w:cs="Arial"/>
        </w:rPr>
        <w:t>Contracting Authority NorseCare Ltd)</w:t>
      </w:r>
    </w:p>
    <w:p w:rsidR="003B0359" w:rsidRPr="004633E1" w:rsidRDefault="003B0359" w:rsidP="003B035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w:t>
      </w:r>
      <w:r w:rsidRPr="006D4DED">
        <w:rPr>
          <w:rFonts w:ascii="Arial" w:eastAsia="Arial" w:hAnsi="Arial" w:cs="Arial"/>
          <w:sz w:val="22"/>
          <w:szCs w:val="22"/>
          <w:highlight w:val="white"/>
          <w:u w:val="single"/>
        </w:rPr>
        <w:t>self-declaration</w:t>
      </w:r>
      <w:r w:rsidRPr="004633E1">
        <w:rPr>
          <w:rFonts w:ascii="Arial" w:eastAsia="Arial" w:hAnsi="Arial" w:cs="Arial"/>
          <w:sz w:val="22"/>
          <w:szCs w:val="22"/>
          <w:highlight w:val="white"/>
        </w:rPr>
        <w:t>, made by you (the potential supplier), that you do not meet any of the grounds for exclusion</w:t>
      </w:r>
      <w:r>
        <w:rPr>
          <w:rFonts w:ascii="Arial" w:eastAsia="Arial" w:hAnsi="Arial" w:cs="Arial"/>
          <w:sz w:val="22"/>
          <w:szCs w:val="22"/>
          <w:highlight w:val="white"/>
        </w:rPr>
        <w:t xml:space="preserve"> </w:t>
      </w:r>
      <w:r>
        <w:rPr>
          <w:rFonts w:ascii="Arial" w:eastAsia="Arial" w:hAnsi="Arial" w:cs="Arial"/>
          <w:sz w:val="14"/>
          <w:szCs w:val="14"/>
          <w:highlight w:val="white"/>
        </w:rPr>
        <w:t>1</w:t>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w:t>
      </w:r>
      <w:r w:rsidRPr="00036304">
        <w:rPr>
          <w:rFonts w:ascii="Arial" w:eastAsia="Arial" w:hAnsi="Arial" w:cs="Arial"/>
          <w:sz w:val="22"/>
          <w:szCs w:val="22"/>
          <w:u w:val="single"/>
        </w:rPr>
        <w:t>self-cleaning</w:t>
      </w:r>
      <w:r w:rsidRPr="004633E1">
        <w:rPr>
          <w:rFonts w:ascii="Arial" w:eastAsia="Arial" w:hAnsi="Arial" w:cs="Arial"/>
          <w:sz w:val="22"/>
          <w:szCs w:val="22"/>
        </w:rPr>
        <w:t>).</w:t>
      </w:r>
    </w:p>
    <w:p w:rsidR="003B0359" w:rsidRDefault="003B0359" w:rsidP="003B0359">
      <w:pPr>
        <w:pStyle w:val="Normal1"/>
        <w:spacing w:after="150"/>
        <w:jc w:val="both"/>
        <w:rPr>
          <w:rFonts w:ascii="Arial" w:eastAsia="Arial" w:hAnsi="Arial" w:cs="Arial"/>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w:t>
      </w:r>
      <w:r>
        <w:rPr>
          <w:rFonts w:ascii="Arial" w:eastAsia="Arial" w:hAnsi="Arial" w:cs="Arial"/>
          <w:sz w:val="22"/>
          <w:szCs w:val="22"/>
        </w:rPr>
        <w:t>t breached any of the exclusion</w:t>
      </w:r>
      <w:r w:rsidRPr="004633E1">
        <w:rPr>
          <w:rFonts w:ascii="Arial" w:eastAsia="Arial" w:hAnsi="Arial" w:cs="Arial"/>
          <w:sz w:val="22"/>
          <w:szCs w:val="22"/>
        </w:rPr>
        <w:t xml:space="preserve"> grounds. Consequently we require all</w:t>
      </w:r>
      <w:r>
        <w:rPr>
          <w:rFonts w:ascii="Arial" w:eastAsia="Arial" w:hAnsi="Arial" w:cs="Arial"/>
          <w:sz w:val="22"/>
          <w:szCs w:val="22"/>
        </w:rPr>
        <w:t xml:space="preserve"> the organisations that you may</w:t>
      </w:r>
      <w:r w:rsidRPr="004633E1">
        <w:rPr>
          <w:rFonts w:ascii="Arial" w:eastAsia="Arial" w:hAnsi="Arial" w:cs="Arial"/>
          <w:sz w:val="22"/>
          <w:szCs w:val="22"/>
        </w:rPr>
        <w:t xml:space="preserve">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3B0359" w:rsidRDefault="003B0359" w:rsidP="003B0359">
      <w:pPr>
        <w:pStyle w:val="Normal1"/>
        <w:spacing w:after="150"/>
        <w:jc w:val="both"/>
        <w:rPr>
          <w:rFonts w:ascii="Arial" w:eastAsia="Arial" w:hAnsi="Arial" w:cs="Arial"/>
          <w:i/>
          <w:color w:val="FF0000"/>
          <w:sz w:val="22"/>
          <w:szCs w:val="22"/>
        </w:rPr>
      </w:pPr>
      <w:r w:rsidRPr="004633E1">
        <w:rPr>
          <w:rFonts w:ascii="Arial" w:eastAsia="Arial" w:hAnsi="Arial" w:cs="Arial"/>
          <w:sz w:val="22"/>
          <w:szCs w:val="22"/>
        </w:rPr>
        <w:t>Whe</w:t>
      </w:r>
      <w:r>
        <w:rPr>
          <w:rFonts w:ascii="Arial" w:eastAsia="Arial" w:hAnsi="Arial" w:cs="Arial"/>
          <w:sz w:val="22"/>
          <w:szCs w:val="22"/>
        </w:rPr>
        <w:t xml:space="preserve">n completed, this form is to be </w:t>
      </w:r>
      <w:r w:rsidRPr="004633E1">
        <w:rPr>
          <w:rFonts w:ascii="Arial" w:eastAsia="Arial" w:hAnsi="Arial" w:cs="Arial"/>
          <w:sz w:val="22"/>
          <w:szCs w:val="22"/>
        </w:rPr>
        <w:t xml:space="preserve">sent back to the contact point given </w:t>
      </w:r>
      <w:r w:rsidR="00C011B3">
        <w:rPr>
          <w:rFonts w:ascii="Arial" w:eastAsia="Arial" w:hAnsi="Arial" w:cs="Arial"/>
          <w:color w:val="auto"/>
          <w:sz w:val="22"/>
          <w:szCs w:val="22"/>
        </w:rPr>
        <w:t>on the front cover of this ITT</w:t>
      </w:r>
    </w:p>
    <w:p w:rsidR="003B0359" w:rsidRPr="006D4DED" w:rsidRDefault="003B0359" w:rsidP="003B0359">
      <w:pPr>
        <w:pStyle w:val="Normal1"/>
        <w:spacing w:after="160"/>
        <w:ind w:right="11"/>
        <w:jc w:val="both"/>
        <w:rPr>
          <w:rFonts w:ascii="Arial" w:eastAsia="Arial" w:hAnsi="Arial" w:cs="Arial"/>
          <w:b/>
          <w:sz w:val="22"/>
          <w:szCs w:val="22"/>
        </w:rPr>
      </w:pPr>
      <w:r w:rsidRPr="006D4DED">
        <w:rPr>
          <w:rFonts w:ascii="Arial" w:eastAsia="Arial" w:hAnsi="Arial" w:cs="Arial"/>
          <w:b/>
          <w:sz w:val="22"/>
          <w:szCs w:val="22"/>
        </w:rPr>
        <w:t>Note;</w:t>
      </w:r>
    </w:p>
    <w:p w:rsidR="003B0359" w:rsidRDefault="003B0359" w:rsidP="003B0359">
      <w:pPr>
        <w:pStyle w:val="Normal1"/>
        <w:spacing w:after="160"/>
        <w:ind w:right="11"/>
        <w:jc w:val="both"/>
        <w:rPr>
          <w:rFonts w:ascii="Arial" w:eastAsia="Arial" w:hAnsi="Arial" w:cs="Arial"/>
          <w:sz w:val="22"/>
          <w:szCs w:val="22"/>
        </w:rPr>
      </w:pPr>
      <w:r w:rsidRPr="004633E1">
        <w:rPr>
          <w:rFonts w:ascii="Arial" w:eastAsia="Arial" w:hAnsi="Arial" w:cs="Arial"/>
          <w:sz w:val="22"/>
          <w:szCs w:val="22"/>
        </w:rPr>
        <w:t>If the relevant documen</w:t>
      </w:r>
      <w:r>
        <w:rPr>
          <w:rFonts w:ascii="Arial" w:eastAsia="Arial" w:hAnsi="Arial" w:cs="Arial"/>
          <w:sz w:val="22"/>
          <w:szCs w:val="22"/>
        </w:rPr>
        <w:t>tary evidence referred to in this</w:t>
      </w:r>
      <w:r w:rsidRPr="004633E1">
        <w:rPr>
          <w:rFonts w:ascii="Arial" w:eastAsia="Arial" w:hAnsi="Arial" w:cs="Arial"/>
          <w:sz w:val="22"/>
          <w:szCs w:val="22"/>
        </w:rPr>
        <w:t xml:space="preserve"> Selection Questionnaire is not provided upon request and without delay</w:t>
      </w:r>
      <w:r>
        <w:rPr>
          <w:rFonts w:ascii="Arial" w:eastAsia="Arial" w:hAnsi="Arial" w:cs="Arial"/>
          <w:sz w:val="22"/>
          <w:szCs w:val="22"/>
        </w:rPr>
        <w:t xml:space="preserve"> at the point of contract award NorseCare</w:t>
      </w:r>
      <w:r w:rsidRPr="004633E1">
        <w:rPr>
          <w:rFonts w:ascii="Arial" w:eastAsia="Arial" w:hAnsi="Arial" w:cs="Arial"/>
          <w:sz w:val="22"/>
          <w:szCs w:val="22"/>
        </w:rPr>
        <w:t xml:space="preserve"> reserve</w:t>
      </w:r>
      <w:r>
        <w:rPr>
          <w:rFonts w:ascii="Arial" w:eastAsia="Arial" w:hAnsi="Arial" w:cs="Arial"/>
          <w:sz w:val="22"/>
          <w:szCs w:val="22"/>
        </w:rPr>
        <w:t>s</w:t>
      </w:r>
      <w:r w:rsidRPr="004633E1">
        <w:rPr>
          <w:rFonts w:ascii="Arial" w:eastAsia="Arial" w:hAnsi="Arial" w:cs="Arial"/>
          <w:sz w:val="22"/>
          <w:szCs w:val="22"/>
        </w:rPr>
        <w:t xml:space="preserve"> the right to amend the contract award decision and award to the next compliant </w:t>
      </w:r>
      <w:r w:rsidR="00E33B22">
        <w:rPr>
          <w:rFonts w:ascii="Arial" w:eastAsia="Arial" w:hAnsi="Arial" w:cs="Arial"/>
          <w:sz w:val="22"/>
          <w:szCs w:val="22"/>
        </w:rPr>
        <w:t>Tender</w:t>
      </w:r>
    </w:p>
    <w:p w:rsidR="003B0359" w:rsidRPr="006D4DED" w:rsidRDefault="003B0359" w:rsidP="003B0359">
      <w:pPr>
        <w:pStyle w:val="Normal1"/>
        <w:spacing w:after="150"/>
        <w:jc w:val="both"/>
        <w:rPr>
          <w:rFonts w:ascii="Arial" w:eastAsia="Arial" w:hAnsi="Arial" w:cs="Arial"/>
          <w:b/>
          <w:sz w:val="22"/>
          <w:szCs w:val="22"/>
          <w:u w:val="single"/>
        </w:rPr>
      </w:pPr>
      <w:r w:rsidRPr="006D4DED">
        <w:rPr>
          <w:rFonts w:ascii="Arial" w:eastAsia="Arial" w:hAnsi="Arial" w:cs="Arial"/>
          <w:b/>
          <w:sz w:val="22"/>
          <w:szCs w:val="22"/>
          <w:u w:val="single"/>
        </w:rPr>
        <w:t>Consequences of misrepresentation</w:t>
      </w:r>
    </w:p>
    <w:p w:rsidR="003B0359" w:rsidRDefault="003B0359" w:rsidP="003B0359">
      <w:pPr>
        <w:pStyle w:val="Normal1"/>
        <w:spacing w:after="150"/>
        <w:jc w:val="both"/>
        <w:rPr>
          <w:rFonts w:ascii="Arial" w:eastAsia="Arial" w:hAnsi="Arial" w:cs="Arial"/>
          <w:color w:val="222222"/>
          <w:sz w:val="22"/>
          <w:szCs w:val="22"/>
        </w:rPr>
      </w:pPr>
      <w:r w:rsidRPr="006D4DED">
        <w:rPr>
          <w:rFonts w:ascii="Arial" w:eastAsia="Arial" w:hAnsi="Arial" w:cs="Arial"/>
          <w:sz w:val="22"/>
          <w:szCs w:val="22"/>
        </w:rPr>
        <w:t>If you seriously misrepresent any factual information in filling in the Selection</w:t>
      </w:r>
      <w:r>
        <w:rPr>
          <w:rFonts w:ascii="Arial" w:eastAsia="Arial" w:hAnsi="Arial" w:cs="Arial"/>
          <w:sz w:val="22"/>
          <w:szCs w:val="22"/>
        </w:rPr>
        <w:t xml:space="preserve"> Questionnaire, and so induce the</w:t>
      </w:r>
      <w:r w:rsidRPr="006D4DED">
        <w:rPr>
          <w:rFonts w:ascii="Arial" w:eastAsia="Arial" w:hAnsi="Arial" w:cs="Arial"/>
          <w:sz w:val="22"/>
          <w:szCs w:val="22"/>
        </w:rPr>
        <w:t xml:space="preserve"> authority to enter into a contract, there may be significant consequences.  You may be excluded from the procurement procedure, and from </w:t>
      </w:r>
      <w:r w:rsidR="00E33B22">
        <w:rPr>
          <w:rFonts w:ascii="Arial" w:eastAsia="Arial" w:hAnsi="Arial" w:cs="Arial"/>
          <w:sz w:val="22"/>
          <w:szCs w:val="22"/>
        </w:rPr>
        <w:t>Tender</w:t>
      </w:r>
      <w:r w:rsidRPr="006D4DED">
        <w:rPr>
          <w:rFonts w:ascii="Arial" w:eastAsia="Arial" w:hAnsi="Arial" w:cs="Arial"/>
          <w:sz w:val="22"/>
          <w:szCs w:val="22"/>
        </w:rPr>
        <w:t>ing for other contracts for three years. If a contract has been entered into, you may be sued for damages and the contract may be rescinded. If fraud, or fraudulent intent, can be proved, you or your responsible officers may be prosecuted and convicted of the offence of fraud by fa</w:t>
      </w:r>
      <w:r>
        <w:rPr>
          <w:rFonts w:ascii="Arial" w:eastAsia="Arial" w:hAnsi="Arial" w:cs="Arial"/>
          <w:sz w:val="22"/>
          <w:szCs w:val="22"/>
        </w:rPr>
        <w:t>lse representation, and you will</w:t>
      </w:r>
      <w:r w:rsidRPr="006D4DED">
        <w:rPr>
          <w:rFonts w:ascii="Arial" w:eastAsia="Arial" w:hAnsi="Arial" w:cs="Arial"/>
          <w:sz w:val="22"/>
          <w:szCs w:val="22"/>
        </w:rPr>
        <w:t xml:space="preserve"> be excluded from further procurements for five years</w:t>
      </w:r>
      <w:r w:rsidRPr="006D4DED">
        <w:rPr>
          <w:rFonts w:ascii="Arial" w:eastAsia="Arial" w:hAnsi="Arial" w:cs="Arial"/>
          <w:color w:val="222222"/>
          <w:sz w:val="22"/>
          <w:szCs w:val="22"/>
        </w:rPr>
        <w:t>.</w:t>
      </w:r>
    </w:p>
    <w:p w:rsidR="003B0359" w:rsidRPr="00315333" w:rsidRDefault="003B0359" w:rsidP="003B0359">
      <w:pPr>
        <w:pStyle w:val="Normal1"/>
        <w:spacing w:after="150"/>
        <w:jc w:val="both"/>
        <w:rPr>
          <w:rFonts w:ascii="Arial" w:eastAsia="Arial" w:hAnsi="Arial" w:cs="Arial"/>
          <w:color w:val="222222"/>
          <w:sz w:val="16"/>
          <w:szCs w:val="16"/>
        </w:rPr>
      </w:pPr>
    </w:p>
    <w:p w:rsidR="003B0359" w:rsidRPr="00315333" w:rsidRDefault="003B0359" w:rsidP="003B0359">
      <w:pPr>
        <w:pStyle w:val="Normal1"/>
        <w:spacing w:after="150"/>
        <w:jc w:val="both"/>
        <w:rPr>
          <w:rFonts w:ascii="Arial" w:eastAsia="Arial" w:hAnsi="Arial" w:cs="Arial"/>
          <w:color w:val="222222"/>
          <w:sz w:val="16"/>
          <w:szCs w:val="16"/>
        </w:rPr>
      </w:pPr>
      <w:r>
        <w:rPr>
          <w:rFonts w:ascii="Arial" w:eastAsia="Arial" w:hAnsi="Arial" w:cs="Arial"/>
          <w:color w:val="222222"/>
          <w:sz w:val="16"/>
          <w:szCs w:val="16"/>
        </w:rPr>
        <w:t>1</w:t>
      </w:r>
      <w:r w:rsidRPr="00315333">
        <w:rPr>
          <w:rFonts w:ascii="Arial" w:eastAsia="Arial" w:hAnsi="Arial" w:cs="Arial"/>
          <w:color w:val="222222"/>
          <w:sz w:val="16"/>
          <w:szCs w:val="16"/>
        </w:rPr>
        <w:t>.  For listed of exclusions please see:</w:t>
      </w:r>
    </w:p>
    <w:p w:rsidR="003B0359" w:rsidRDefault="007A2F93" w:rsidP="003B0359">
      <w:pPr>
        <w:pStyle w:val="Normal1"/>
        <w:spacing w:after="150"/>
        <w:jc w:val="both"/>
        <w:rPr>
          <w:rFonts w:ascii="Arial" w:eastAsia="Arial" w:hAnsi="Arial" w:cs="Arial"/>
          <w:color w:val="222222"/>
          <w:sz w:val="16"/>
          <w:szCs w:val="16"/>
        </w:rPr>
      </w:pPr>
      <w:hyperlink r:id="rId22" w:history="1">
        <w:r w:rsidR="003B0359" w:rsidRPr="00F950AF">
          <w:rPr>
            <w:rStyle w:val="Hyperlink"/>
            <w:rFonts w:ascii="Arial" w:eastAsia="Arial" w:hAnsi="Arial" w:cs="Arial"/>
            <w:sz w:val="16"/>
            <w:szCs w:val="16"/>
          </w:rPr>
          <w:t>https://www.gov.uk/government</w:t>
        </w:r>
      </w:hyperlink>
    </w:p>
    <w:p w:rsidR="00825A3C" w:rsidRPr="003B0359" w:rsidRDefault="00825A3C" w:rsidP="003B0359">
      <w:pPr>
        <w:pStyle w:val="Normal1"/>
        <w:spacing w:after="150"/>
        <w:jc w:val="both"/>
        <w:rPr>
          <w:rFonts w:ascii="Arial" w:eastAsia="Arial" w:hAnsi="Arial" w:cs="Arial"/>
          <w:color w:val="222222"/>
          <w:sz w:val="16"/>
          <w:szCs w:val="16"/>
        </w:rPr>
      </w:pPr>
    </w:p>
    <w:p w:rsidR="003B0359" w:rsidRDefault="003B0359" w:rsidP="003B0359">
      <w:pPr>
        <w:pStyle w:val="Normal1"/>
        <w:spacing w:before="100" w:after="180"/>
        <w:jc w:val="both"/>
      </w:pPr>
      <w:r>
        <w:rPr>
          <w:rFonts w:ascii="Arial" w:eastAsia="Arial" w:hAnsi="Arial" w:cs="Arial"/>
          <w:b/>
          <w:sz w:val="22"/>
          <w:szCs w:val="22"/>
          <w:u w:val="single"/>
        </w:rPr>
        <w:lastRenderedPageBreak/>
        <w:t>Notes for completion</w:t>
      </w:r>
    </w:p>
    <w:p w:rsidR="003B0359" w:rsidRDefault="003B0359" w:rsidP="003B0359">
      <w:pPr>
        <w:pStyle w:val="Normal1"/>
        <w:numPr>
          <w:ilvl w:val="0"/>
          <w:numId w:val="10"/>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  The contracting authority being NorseCare Ltd.</w:t>
      </w:r>
    </w:p>
    <w:p w:rsidR="003B0359" w:rsidRDefault="003B0359" w:rsidP="003B0359">
      <w:pPr>
        <w:pStyle w:val="Normal1"/>
        <w:numPr>
          <w:ilvl w:val="0"/>
          <w:numId w:val="10"/>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3B0359" w:rsidRDefault="003B0359" w:rsidP="003B0359">
      <w:pPr>
        <w:pStyle w:val="Normal1"/>
        <w:numPr>
          <w:ilvl w:val="0"/>
          <w:numId w:val="10"/>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3B0359" w:rsidRDefault="003B0359" w:rsidP="003B0359">
      <w:pPr>
        <w:pStyle w:val="Normal1"/>
        <w:numPr>
          <w:ilvl w:val="0"/>
          <w:numId w:val="10"/>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3B0359" w:rsidRDefault="003B0359" w:rsidP="003B0359">
      <w:pPr>
        <w:pStyle w:val="Normal1"/>
        <w:numPr>
          <w:ilvl w:val="0"/>
          <w:numId w:val="10"/>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3B0359" w:rsidRPr="00A0671B" w:rsidRDefault="003B0359" w:rsidP="003B0359">
      <w:pPr>
        <w:pStyle w:val="Normal1"/>
        <w:numPr>
          <w:ilvl w:val="0"/>
          <w:numId w:val="10"/>
        </w:numPr>
        <w:spacing w:after="200"/>
        <w:ind w:hanging="360"/>
        <w:jc w:val="both"/>
        <w:rPr>
          <w:rFonts w:ascii="Arial" w:eastAsia="Arial" w:hAnsi="Arial" w:cs="Arial"/>
          <w:sz w:val="22"/>
          <w:szCs w:val="22"/>
        </w:rPr>
      </w:pPr>
      <w:r w:rsidRPr="00A0671B">
        <w:rPr>
          <w:rFonts w:ascii="Arial" w:eastAsia="Arial" w:hAnsi="Arial" w:cs="Arial"/>
          <w:sz w:val="22"/>
          <w:szCs w:val="22"/>
        </w:rPr>
        <w:t>All sub-contractors are required to complete Part 1 and Part 2</w:t>
      </w:r>
      <w:r>
        <w:rPr>
          <w:rFonts w:ascii="Arial" w:eastAsia="Arial" w:hAnsi="Arial" w:cs="Arial"/>
          <w:sz w:val="22"/>
          <w:szCs w:val="22"/>
          <w:vertAlign w:val="superscript"/>
        </w:rPr>
        <w:t xml:space="preserve"> </w:t>
      </w:r>
      <w:r w:rsidRPr="00A0671B">
        <w:rPr>
          <w:rFonts w:ascii="Arial" w:eastAsia="Arial" w:hAnsi="Arial" w:cs="Arial"/>
          <w:sz w:val="22"/>
          <w:szCs w:val="22"/>
        </w:rPr>
        <w:t xml:space="preserve">. </w:t>
      </w:r>
    </w:p>
    <w:p w:rsidR="003B0359" w:rsidRDefault="003B0359" w:rsidP="003B0359">
      <w:pPr>
        <w:pStyle w:val="Normal1"/>
        <w:numPr>
          <w:ilvl w:val="0"/>
          <w:numId w:val="10"/>
        </w:numPr>
        <w:spacing w:after="200"/>
        <w:ind w:left="714" w:hanging="357"/>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 xml:space="preserve">If you are </w:t>
      </w:r>
      <w:r w:rsidR="00E33B22">
        <w:rPr>
          <w:rFonts w:ascii="Arial" w:eastAsia="Arial" w:hAnsi="Arial" w:cs="Arial"/>
          <w:sz w:val="22"/>
          <w:szCs w:val="22"/>
        </w:rPr>
        <w:t>Tender</w:t>
      </w:r>
      <w:r>
        <w:rPr>
          <w:rFonts w:ascii="Arial" w:eastAsia="Arial" w:hAnsi="Arial" w:cs="Arial"/>
          <w:sz w:val="22"/>
          <w:szCs w:val="22"/>
        </w:rPr>
        <w:t>ing on behalf of a group, for example, a consortium, or you intend to use sub-contractors, you should complete all of the questions on behalf of the consortium and/ or any sub-contractors, providing one composite response and declaration</w:t>
      </w:r>
    </w:p>
    <w:p w:rsidR="003B0359" w:rsidRDefault="003B0359" w:rsidP="003B0359">
      <w:pPr>
        <w:pStyle w:val="Normal1"/>
        <w:spacing w:after="200"/>
        <w:ind w:left="714"/>
        <w:jc w:val="both"/>
        <w:rPr>
          <w:rFonts w:ascii="Arial" w:eastAsia="Arial" w:hAnsi="Arial" w:cs="Arial"/>
          <w:sz w:val="22"/>
          <w:szCs w:val="22"/>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3B0359" w:rsidRPr="0068248B" w:rsidRDefault="003B0359" w:rsidP="003B0359">
      <w:pPr>
        <w:pStyle w:val="Normal1"/>
        <w:spacing w:after="200"/>
        <w:ind w:left="714"/>
        <w:jc w:val="both"/>
        <w:rPr>
          <w:rFonts w:ascii="Arial" w:eastAsia="Arial" w:hAnsi="Arial" w:cs="Arial"/>
          <w:b/>
          <w:sz w:val="22"/>
          <w:szCs w:val="22"/>
        </w:rPr>
      </w:pPr>
      <w:r w:rsidRPr="0068248B">
        <w:rPr>
          <w:rFonts w:ascii="Arial" w:eastAsia="Arial" w:hAnsi="Arial" w:cs="Arial"/>
          <w:b/>
          <w:sz w:val="22"/>
          <w:szCs w:val="22"/>
        </w:rPr>
        <w:t>Note;</w:t>
      </w:r>
    </w:p>
    <w:p w:rsidR="003B0359" w:rsidRDefault="003B0359" w:rsidP="003B0359">
      <w:pPr>
        <w:pStyle w:val="Normal1"/>
        <w:spacing w:after="200"/>
        <w:ind w:left="714"/>
        <w:jc w:val="both"/>
        <w:rPr>
          <w:rFonts w:ascii="Arial" w:eastAsia="Arial" w:hAnsi="Arial" w:cs="Arial"/>
          <w:sz w:val="22"/>
          <w:szCs w:val="22"/>
        </w:rPr>
      </w:pPr>
      <w:r>
        <w:rPr>
          <w:rFonts w:ascii="Arial" w:eastAsia="Arial" w:hAnsi="Arial" w:cs="Arial"/>
          <w:sz w:val="22"/>
          <w:szCs w:val="22"/>
        </w:rPr>
        <w:t>The following forms can be recreated, but it is the preference of the contracting authority that the forms are filled in against the current format.</w:t>
      </w:r>
    </w:p>
    <w:p w:rsidR="003B0359" w:rsidRDefault="003B0359" w:rsidP="003B0359">
      <w:pPr>
        <w:pStyle w:val="Normal1"/>
        <w:spacing w:before="100"/>
        <w:rPr>
          <w:rFonts w:ascii="Arial" w:eastAsia="Arial" w:hAnsi="Arial" w:cs="Arial"/>
          <w:b/>
          <w:sz w:val="36"/>
          <w:szCs w:val="36"/>
        </w:rPr>
      </w:pPr>
    </w:p>
    <w:p w:rsidR="003B0359" w:rsidRDefault="003B0359" w:rsidP="003B0359">
      <w:pPr>
        <w:pStyle w:val="Normal1"/>
        <w:spacing w:before="100"/>
        <w:rPr>
          <w:rFonts w:ascii="Arial" w:eastAsia="Arial" w:hAnsi="Arial" w:cs="Arial"/>
          <w:b/>
          <w:sz w:val="36"/>
          <w:szCs w:val="36"/>
        </w:rPr>
      </w:pPr>
    </w:p>
    <w:p w:rsidR="003B0359" w:rsidRDefault="003B0359" w:rsidP="003B0359">
      <w:pPr>
        <w:pStyle w:val="Normal1"/>
        <w:spacing w:before="100"/>
        <w:rPr>
          <w:rFonts w:ascii="Arial" w:eastAsia="Arial" w:hAnsi="Arial" w:cs="Arial"/>
          <w:b/>
          <w:sz w:val="36"/>
          <w:szCs w:val="36"/>
        </w:rPr>
      </w:pPr>
    </w:p>
    <w:p w:rsidR="003B0359" w:rsidRDefault="003B0359" w:rsidP="003B0359">
      <w:pPr>
        <w:pStyle w:val="Normal1"/>
        <w:spacing w:before="100"/>
      </w:pPr>
      <w:r>
        <w:rPr>
          <w:rFonts w:ascii="Arial" w:eastAsia="Arial" w:hAnsi="Arial" w:cs="Arial"/>
          <w:b/>
          <w:sz w:val="36"/>
          <w:szCs w:val="36"/>
        </w:rPr>
        <w:lastRenderedPageBreak/>
        <w:t xml:space="preserve">Part 1: </w:t>
      </w:r>
      <w:r w:rsidR="002155AE">
        <w:rPr>
          <w:rFonts w:ascii="Arial" w:eastAsia="Arial" w:hAnsi="Arial" w:cs="Arial"/>
          <w:b/>
          <w:sz w:val="36"/>
          <w:szCs w:val="36"/>
        </w:rPr>
        <w:t xml:space="preserve">Bidder </w:t>
      </w:r>
      <w:r>
        <w:rPr>
          <w:rFonts w:ascii="Arial" w:eastAsia="Arial" w:hAnsi="Arial" w:cs="Arial"/>
          <w:b/>
          <w:sz w:val="36"/>
          <w:szCs w:val="36"/>
        </w:rPr>
        <w:t>Information</w:t>
      </w:r>
    </w:p>
    <w:p w:rsidR="003B0359" w:rsidRDefault="003B0359" w:rsidP="003B0359">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B0359" w:rsidTr="00A5670F">
        <w:tc>
          <w:tcPr>
            <w:tcW w:w="1668" w:type="dxa"/>
            <w:tcBorders>
              <w:top w:val="single" w:sz="4"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Potential supplier information</w:t>
            </w:r>
          </w:p>
        </w:tc>
      </w:tr>
      <w:tr w:rsidR="003B0359" w:rsidTr="00A5670F">
        <w:tc>
          <w:tcPr>
            <w:tcW w:w="1668"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c>
          <w:tcPr>
            <w:tcW w:w="1668"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Full name of the potential supplier submitting the information</w:t>
            </w:r>
          </w:p>
          <w:p w:rsidR="003B0359" w:rsidRDefault="003B0359" w:rsidP="004B7937">
            <w:pPr>
              <w:pStyle w:val="Normal1"/>
              <w:spacing w:before="100"/>
              <w:jc w:val="both"/>
            </w:pPr>
          </w:p>
        </w:tc>
        <w:tc>
          <w:tcPr>
            <w:tcW w:w="2410" w:type="dxa"/>
            <w:tcBorders>
              <w:top w:val="single" w:sz="6" w:space="0" w:color="000000"/>
            </w:tcBorders>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1.1(b) – (i)</w:t>
            </w:r>
          </w:p>
        </w:tc>
        <w:tc>
          <w:tcPr>
            <w:tcW w:w="5244" w:type="dxa"/>
          </w:tcPr>
          <w:p w:rsidR="003B0359" w:rsidRDefault="003B0359" w:rsidP="004B7937">
            <w:pPr>
              <w:pStyle w:val="Normal1"/>
              <w:spacing w:before="100"/>
              <w:jc w:val="both"/>
            </w:pPr>
            <w:r>
              <w:rPr>
                <w:rFonts w:ascii="Arial" w:eastAsia="Arial" w:hAnsi="Arial" w:cs="Arial"/>
                <w:sz w:val="22"/>
                <w:szCs w:val="22"/>
              </w:rPr>
              <w:t>Registered office address (if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1.1(b) – (ii)</w:t>
            </w:r>
          </w:p>
        </w:tc>
        <w:tc>
          <w:tcPr>
            <w:tcW w:w="5244" w:type="dxa"/>
          </w:tcPr>
          <w:p w:rsidR="003B0359" w:rsidRDefault="003B0359" w:rsidP="004B7937">
            <w:pPr>
              <w:pStyle w:val="Normal1"/>
              <w:spacing w:before="100"/>
              <w:jc w:val="both"/>
            </w:pPr>
            <w:r>
              <w:rPr>
                <w:rFonts w:ascii="Arial" w:eastAsia="Arial" w:hAnsi="Arial" w:cs="Arial"/>
                <w:sz w:val="22"/>
                <w:szCs w:val="22"/>
              </w:rPr>
              <w:t>Registered website address (if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1.1(c)</w:t>
            </w:r>
          </w:p>
        </w:tc>
        <w:tc>
          <w:tcPr>
            <w:tcW w:w="5244" w:type="dxa"/>
          </w:tcPr>
          <w:p w:rsidR="003B0359" w:rsidRDefault="003B0359" w:rsidP="004B7937">
            <w:pPr>
              <w:pStyle w:val="Normal1"/>
              <w:spacing w:before="100"/>
              <w:jc w:val="both"/>
            </w:pPr>
            <w:r>
              <w:rPr>
                <w:rFonts w:ascii="Arial" w:eastAsia="Arial" w:hAnsi="Arial" w:cs="Arial"/>
                <w:sz w:val="22"/>
                <w:szCs w:val="22"/>
              </w:rPr>
              <w:t xml:space="preserve">Trading status </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third sector</w:t>
            </w:r>
          </w:p>
          <w:p w:rsidR="003B0359" w:rsidRDefault="003B0359" w:rsidP="003B0359">
            <w:pPr>
              <w:pStyle w:val="Normal1"/>
              <w:numPr>
                <w:ilvl w:val="0"/>
                <w:numId w:val="12"/>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1.1(d)</w:t>
            </w:r>
          </w:p>
        </w:tc>
        <w:tc>
          <w:tcPr>
            <w:tcW w:w="5244" w:type="dxa"/>
          </w:tcPr>
          <w:p w:rsidR="003B0359" w:rsidRDefault="003B0359" w:rsidP="004B7937">
            <w:pPr>
              <w:pStyle w:val="Normal1"/>
              <w:spacing w:before="100"/>
              <w:jc w:val="both"/>
            </w:pPr>
            <w:r>
              <w:rPr>
                <w:rFonts w:ascii="Arial" w:eastAsia="Arial" w:hAnsi="Arial" w:cs="Arial"/>
                <w:sz w:val="22"/>
                <w:szCs w:val="22"/>
              </w:rPr>
              <w:t>Date of registration in country of origin</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1.1(e)</w:t>
            </w:r>
          </w:p>
        </w:tc>
        <w:tc>
          <w:tcPr>
            <w:tcW w:w="5244" w:type="dxa"/>
          </w:tcPr>
          <w:p w:rsidR="003B0359" w:rsidRDefault="003B0359" w:rsidP="004B7937">
            <w:pPr>
              <w:pStyle w:val="Normal1"/>
              <w:spacing w:before="100"/>
              <w:jc w:val="both"/>
            </w:pPr>
            <w:r>
              <w:rPr>
                <w:rFonts w:ascii="Arial" w:eastAsia="Arial" w:hAnsi="Arial" w:cs="Arial"/>
                <w:sz w:val="22"/>
                <w:szCs w:val="22"/>
              </w:rPr>
              <w:t>Company registration number (if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1.1(f)</w:t>
            </w:r>
          </w:p>
        </w:tc>
        <w:tc>
          <w:tcPr>
            <w:tcW w:w="5244" w:type="dxa"/>
          </w:tcPr>
          <w:p w:rsidR="003B0359" w:rsidRDefault="003B0359" w:rsidP="004B7937">
            <w:pPr>
              <w:pStyle w:val="Normal1"/>
              <w:spacing w:before="100"/>
              <w:jc w:val="both"/>
            </w:pPr>
            <w:r>
              <w:rPr>
                <w:rFonts w:ascii="Arial" w:eastAsia="Arial" w:hAnsi="Arial" w:cs="Arial"/>
                <w:sz w:val="22"/>
                <w:szCs w:val="22"/>
              </w:rPr>
              <w:t>Charity registration number (if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1.1(g)</w:t>
            </w:r>
          </w:p>
        </w:tc>
        <w:tc>
          <w:tcPr>
            <w:tcW w:w="5244" w:type="dxa"/>
          </w:tcPr>
          <w:p w:rsidR="003B0359" w:rsidRDefault="003B0359" w:rsidP="004B7937">
            <w:pPr>
              <w:pStyle w:val="Normal1"/>
              <w:spacing w:before="100"/>
              <w:jc w:val="both"/>
            </w:pPr>
            <w:r>
              <w:rPr>
                <w:rFonts w:ascii="Arial" w:eastAsia="Arial" w:hAnsi="Arial" w:cs="Arial"/>
                <w:sz w:val="22"/>
                <w:szCs w:val="22"/>
              </w:rPr>
              <w:t>Head office DUNS number (if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1.1(h)</w:t>
            </w:r>
          </w:p>
        </w:tc>
        <w:tc>
          <w:tcPr>
            <w:tcW w:w="5244" w:type="dxa"/>
          </w:tcPr>
          <w:p w:rsidR="003B0359" w:rsidRDefault="003B0359" w:rsidP="004B7937">
            <w:pPr>
              <w:pStyle w:val="Normal1"/>
              <w:spacing w:before="100"/>
              <w:jc w:val="both"/>
            </w:pPr>
            <w:r>
              <w:rPr>
                <w:rFonts w:ascii="Arial" w:eastAsia="Arial" w:hAnsi="Arial" w:cs="Arial"/>
                <w:sz w:val="22"/>
                <w:szCs w:val="22"/>
              </w:rPr>
              <w:t xml:space="preserve">Registered VAT number </w:t>
            </w:r>
          </w:p>
        </w:tc>
        <w:tc>
          <w:tcPr>
            <w:tcW w:w="2410" w:type="dxa"/>
          </w:tcPr>
          <w:p w:rsidR="003B0359" w:rsidRDefault="003B0359" w:rsidP="004B7937">
            <w:pPr>
              <w:pStyle w:val="Normal1"/>
              <w:tabs>
                <w:tab w:val="center" w:pos="4513"/>
                <w:tab w:val="right" w:pos="9026"/>
              </w:tabs>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1.1(i) - (i)</w:t>
            </w:r>
          </w:p>
        </w:tc>
        <w:tc>
          <w:tcPr>
            <w:tcW w:w="5244" w:type="dxa"/>
          </w:tcPr>
          <w:p w:rsidR="003B0359" w:rsidRDefault="003B0359" w:rsidP="004B7937">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3B0359" w:rsidRDefault="003B0359" w:rsidP="004B7937">
            <w:pPr>
              <w:pStyle w:val="Normal1"/>
              <w:jc w:val="both"/>
            </w:pPr>
            <w:bookmarkStart w:id="46" w:name="_30j0zll"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47" w:name="_1fob9te"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bookmarkStart w:id="48" w:name="_3znysh7" w:colFirst="0" w:colLast="0"/>
            <w:bookmarkEnd w:id="48"/>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1.1(i) - (ii)</w:t>
            </w:r>
          </w:p>
        </w:tc>
        <w:tc>
          <w:tcPr>
            <w:tcW w:w="5244" w:type="dxa"/>
          </w:tcPr>
          <w:p w:rsidR="003B0359" w:rsidRDefault="003B0359" w:rsidP="004B7937">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rsidR="003B0359" w:rsidRDefault="003B0359" w:rsidP="004B7937">
            <w:pPr>
              <w:pStyle w:val="Normal1"/>
              <w:tabs>
                <w:tab w:val="center" w:pos="4513"/>
                <w:tab w:val="right" w:pos="9026"/>
              </w:tabs>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1.1(j) - (i)</w:t>
            </w:r>
          </w:p>
        </w:tc>
        <w:tc>
          <w:tcPr>
            <w:tcW w:w="5244" w:type="dxa"/>
          </w:tcPr>
          <w:p w:rsidR="003B0359" w:rsidRDefault="003B0359" w:rsidP="004B7937">
            <w:pPr>
              <w:pStyle w:val="Normal1"/>
              <w:spacing w:before="100"/>
              <w:jc w:val="both"/>
            </w:pPr>
            <w:r>
              <w:rPr>
                <w:rFonts w:ascii="Arial" w:eastAsia="Arial" w:hAnsi="Arial" w:cs="Arial"/>
                <w:sz w:val="22"/>
                <w:szCs w:val="22"/>
              </w:rPr>
              <w:t>Is it a legal requirement in the county where you are established for you to possess a particular authorisation, or be a member of a particular organisation in order to provide the services specified in this procurement?</w:t>
            </w:r>
          </w:p>
        </w:tc>
        <w:tc>
          <w:tcPr>
            <w:tcW w:w="2410" w:type="dxa"/>
          </w:tcPr>
          <w:p w:rsidR="003B0359" w:rsidRDefault="003B0359" w:rsidP="004B7937">
            <w:pPr>
              <w:pStyle w:val="Normal1"/>
              <w:jc w:val="both"/>
            </w:pPr>
            <w:bookmarkStart w:id="49" w:name="_2et92p0" w:colFirst="0" w:colLast="0"/>
            <w:bookmarkEnd w:id="49"/>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50" w:name="_tyjcwt" w:colFirst="0" w:colLast="0"/>
            <w:bookmarkEnd w:id="50"/>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1.1(j) - (ii)</w:t>
            </w:r>
          </w:p>
        </w:tc>
        <w:tc>
          <w:tcPr>
            <w:tcW w:w="5244" w:type="dxa"/>
          </w:tcPr>
          <w:p w:rsidR="003B0359" w:rsidRDefault="003B0359" w:rsidP="004B7937">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1.1(k)</w:t>
            </w:r>
          </w:p>
        </w:tc>
        <w:tc>
          <w:tcPr>
            <w:tcW w:w="5244" w:type="dxa"/>
          </w:tcPr>
          <w:p w:rsidR="003B0359" w:rsidRDefault="003B0359" w:rsidP="004B7937">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1.1(l)</w:t>
            </w:r>
          </w:p>
        </w:tc>
        <w:tc>
          <w:tcPr>
            <w:tcW w:w="5244" w:type="dxa"/>
          </w:tcPr>
          <w:p w:rsidR="003B0359" w:rsidRDefault="003B0359" w:rsidP="004B7937">
            <w:pPr>
              <w:pStyle w:val="Normal1"/>
              <w:spacing w:before="100"/>
              <w:jc w:val="both"/>
            </w:pPr>
            <w:r>
              <w:rPr>
                <w:rFonts w:ascii="Arial" w:eastAsia="Arial" w:hAnsi="Arial" w:cs="Arial"/>
                <w:sz w:val="22"/>
                <w:szCs w:val="22"/>
              </w:rPr>
              <w:t>Relevant classifications (state whether you fall within one of these, and if so which one)</w:t>
            </w:r>
          </w:p>
          <w:p w:rsidR="003B0359" w:rsidRDefault="003B0359" w:rsidP="003B0359">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lastRenderedPageBreak/>
              <w:t>Voluntary Community Social Enterprise (VCSE)</w:t>
            </w:r>
          </w:p>
          <w:p w:rsidR="003B0359" w:rsidRDefault="003B0359" w:rsidP="003B0359">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3B0359" w:rsidRDefault="003B0359" w:rsidP="003B0359">
            <w:pPr>
              <w:pStyle w:val="Normal1"/>
              <w:numPr>
                <w:ilvl w:val="0"/>
                <w:numId w:val="11"/>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1.1(m)</w:t>
            </w:r>
          </w:p>
        </w:tc>
        <w:tc>
          <w:tcPr>
            <w:tcW w:w="5244" w:type="dxa"/>
          </w:tcPr>
          <w:p w:rsidR="003B0359" w:rsidRDefault="003B0359" w:rsidP="004B7937">
            <w:pPr>
              <w:pStyle w:val="Normal1"/>
              <w:spacing w:before="100"/>
              <w:jc w:val="both"/>
            </w:pPr>
            <w:r>
              <w:rPr>
                <w:rFonts w:ascii="Arial" w:eastAsia="Arial" w:hAnsi="Arial" w:cs="Arial"/>
                <w:sz w:val="22"/>
                <w:szCs w:val="22"/>
              </w:rPr>
              <w:t>Are you a Small, Medium or Micro Enterprise (SME)?</w:t>
            </w:r>
          </w:p>
        </w:tc>
        <w:tc>
          <w:tcPr>
            <w:tcW w:w="2410" w:type="dxa"/>
          </w:tcPr>
          <w:p w:rsidR="003B0359" w:rsidRDefault="003B0359" w:rsidP="004B7937">
            <w:pPr>
              <w:pStyle w:val="Normal1"/>
              <w:jc w:val="both"/>
            </w:pPr>
            <w:bookmarkStart w:id="51" w:name="_3dy6vkm" w:colFirst="0" w:colLast="0"/>
            <w:bookmarkEnd w:id="51"/>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52" w:name="_1t3h5sf" w:colFirst="0" w:colLast="0"/>
            <w:bookmarkEnd w:id="52"/>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1.1(n)</w:t>
            </w:r>
          </w:p>
        </w:tc>
        <w:tc>
          <w:tcPr>
            <w:tcW w:w="5244" w:type="dxa"/>
          </w:tcPr>
          <w:p w:rsidR="003B0359" w:rsidRDefault="003B0359" w:rsidP="004B7937">
            <w:pPr>
              <w:pStyle w:val="Normal1"/>
              <w:jc w:val="both"/>
            </w:pPr>
            <w:r>
              <w:rPr>
                <w:rFonts w:ascii="Arial" w:eastAsia="Arial" w:hAnsi="Arial" w:cs="Arial"/>
                <w:sz w:val="22"/>
                <w:szCs w:val="22"/>
              </w:rPr>
              <w:t xml:space="preserve">Details of Persons of Significant Control (PSC), where appropriate:   </w:t>
            </w:r>
          </w:p>
          <w:p w:rsidR="003B0359" w:rsidRDefault="003B0359" w:rsidP="004B7937">
            <w:pPr>
              <w:pStyle w:val="Normal1"/>
              <w:jc w:val="both"/>
            </w:pPr>
            <w:r>
              <w:rPr>
                <w:rFonts w:ascii="Arial" w:eastAsia="Arial" w:hAnsi="Arial" w:cs="Arial"/>
                <w:sz w:val="22"/>
                <w:szCs w:val="22"/>
              </w:rPr>
              <w:t xml:space="preserve">- Name; </w:t>
            </w:r>
          </w:p>
          <w:p w:rsidR="003B0359" w:rsidRDefault="003B0359" w:rsidP="004B7937">
            <w:pPr>
              <w:pStyle w:val="Normal1"/>
              <w:jc w:val="both"/>
            </w:pPr>
            <w:r>
              <w:rPr>
                <w:rFonts w:ascii="Arial" w:eastAsia="Arial" w:hAnsi="Arial" w:cs="Arial"/>
                <w:sz w:val="22"/>
                <w:szCs w:val="22"/>
              </w:rPr>
              <w:t xml:space="preserve">- Date of birth; </w:t>
            </w:r>
          </w:p>
          <w:p w:rsidR="003B0359" w:rsidRDefault="003B0359" w:rsidP="004B7937">
            <w:pPr>
              <w:pStyle w:val="Normal1"/>
              <w:jc w:val="both"/>
            </w:pPr>
            <w:r>
              <w:rPr>
                <w:rFonts w:ascii="Arial" w:eastAsia="Arial" w:hAnsi="Arial" w:cs="Arial"/>
                <w:sz w:val="22"/>
                <w:szCs w:val="22"/>
              </w:rPr>
              <w:t xml:space="preserve">- Nationality; </w:t>
            </w:r>
          </w:p>
          <w:p w:rsidR="003B0359" w:rsidRDefault="003B0359" w:rsidP="004B7937">
            <w:pPr>
              <w:pStyle w:val="Normal1"/>
              <w:jc w:val="both"/>
            </w:pPr>
            <w:r>
              <w:rPr>
                <w:rFonts w:ascii="Arial" w:eastAsia="Arial" w:hAnsi="Arial" w:cs="Arial"/>
                <w:sz w:val="22"/>
                <w:szCs w:val="22"/>
              </w:rPr>
              <w:t xml:space="preserve">- Country, state or part of the UK where the PSC usually lives; </w:t>
            </w:r>
          </w:p>
          <w:p w:rsidR="003B0359" w:rsidRDefault="003B0359" w:rsidP="004B7937">
            <w:pPr>
              <w:pStyle w:val="Normal1"/>
              <w:jc w:val="both"/>
            </w:pPr>
            <w:r>
              <w:rPr>
                <w:rFonts w:ascii="Arial" w:eastAsia="Arial" w:hAnsi="Arial" w:cs="Arial"/>
                <w:sz w:val="22"/>
                <w:szCs w:val="22"/>
              </w:rPr>
              <w:t xml:space="preserve">- Service address; </w:t>
            </w:r>
          </w:p>
          <w:p w:rsidR="003B0359" w:rsidRDefault="003B0359" w:rsidP="004B7937">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3B0359" w:rsidRDefault="003B0359" w:rsidP="004B7937">
            <w:pPr>
              <w:pStyle w:val="Normal1"/>
              <w:jc w:val="both"/>
            </w:pPr>
            <w:r>
              <w:rPr>
                <w:rFonts w:ascii="Arial" w:eastAsia="Arial" w:hAnsi="Arial" w:cs="Arial"/>
                <w:sz w:val="22"/>
                <w:szCs w:val="22"/>
              </w:rPr>
              <w:t xml:space="preserve">- Which conditions for being a PSC are met; </w:t>
            </w:r>
          </w:p>
          <w:p w:rsidR="003B0359" w:rsidRDefault="003B0359" w:rsidP="004B7937">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3B0359" w:rsidRDefault="003B0359" w:rsidP="004B7937">
            <w:pPr>
              <w:pStyle w:val="Normal1"/>
              <w:jc w:val="both"/>
            </w:pPr>
            <w:r>
              <w:rPr>
                <w:rFonts w:ascii="Arial" w:eastAsia="Arial" w:hAnsi="Arial" w:cs="Arial"/>
                <w:sz w:val="22"/>
                <w:szCs w:val="22"/>
              </w:rPr>
              <w:tab/>
              <w:t xml:space="preserve">- More than 50% and less than 75%, </w:t>
            </w:r>
          </w:p>
          <w:p w:rsidR="003B0359" w:rsidRDefault="003B0359" w:rsidP="004B7937">
            <w:pPr>
              <w:pStyle w:val="Normal1"/>
              <w:jc w:val="both"/>
            </w:pPr>
            <w:r>
              <w:rPr>
                <w:rFonts w:ascii="Arial" w:eastAsia="Arial" w:hAnsi="Arial" w:cs="Arial"/>
                <w:sz w:val="22"/>
                <w:szCs w:val="22"/>
              </w:rPr>
              <w:tab/>
              <w:t xml:space="preserve">- 75% or more. </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(Please enter N/A if not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1.1(o)</w:t>
            </w:r>
          </w:p>
        </w:tc>
        <w:tc>
          <w:tcPr>
            <w:tcW w:w="5244" w:type="dxa"/>
          </w:tcPr>
          <w:p w:rsidR="003B0359" w:rsidRDefault="003B0359" w:rsidP="004B7937">
            <w:pPr>
              <w:pStyle w:val="Normal1"/>
              <w:spacing w:before="100"/>
              <w:jc w:val="both"/>
            </w:pPr>
            <w:r>
              <w:rPr>
                <w:rFonts w:ascii="Arial" w:eastAsia="Arial" w:hAnsi="Arial" w:cs="Arial"/>
                <w:sz w:val="22"/>
                <w:szCs w:val="22"/>
              </w:rPr>
              <w:t>Details of immediate parent company:</w:t>
            </w:r>
          </w:p>
          <w:p w:rsidR="003B0359" w:rsidRDefault="003B0359" w:rsidP="004B7937">
            <w:pPr>
              <w:pStyle w:val="Normal1"/>
              <w:jc w:val="both"/>
            </w:pPr>
            <w:r>
              <w:rPr>
                <w:rFonts w:ascii="Arial" w:eastAsia="Arial" w:hAnsi="Arial" w:cs="Arial"/>
                <w:sz w:val="22"/>
                <w:szCs w:val="22"/>
              </w:rPr>
              <w:t xml:space="preserve"> </w:t>
            </w:r>
          </w:p>
          <w:p w:rsidR="003B0359" w:rsidRDefault="003B0359" w:rsidP="004B7937">
            <w:pPr>
              <w:pStyle w:val="Normal1"/>
              <w:jc w:val="both"/>
            </w:pPr>
            <w:r>
              <w:rPr>
                <w:rFonts w:ascii="Arial" w:eastAsia="Arial" w:hAnsi="Arial" w:cs="Arial"/>
                <w:sz w:val="22"/>
                <w:szCs w:val="22"/>
              </w:rPr>
              <w:t>- Full name of the immediate parent company</w:t>
            </w:r>
          </w:p>
          <w:p w:rsidR="003B0359" w:rsidRDefault="003B0359" w:rsidP="004B7937">
            <w:pPr>
              <w:pStyle w:val="Normal1"/>
              <w:jc w:val="both"/>
            </w:pPr>
            <w:r>
              <w:rPr>
                <w:rFonts w:ascii="Arial" w:eastAsia="Arial" w:hAnsi="Arial" w:cs="Arial"/>
                <w:sz w:val="22"/>
                <w:szCs w:val="22"/>
              </w:rPr>
              <w:t>- Registered office address (if applicable)</w:t>
            </w:r>
          </w:p>
          <w:p w:rsidR="003B0359" w:rsidRDefault="003B0359" w:rsidP="004B7937">
            <w:pPr>
              <w:pStyle w:val="Normal1"/>
              <w:jc w:val="both"/>
            </w:pPr>
            <w:r>
              <w:rPr>
                <w:rFonts w:ascii="Arial" w:eastAsia="Arial" w:hAnsi="Arial" w:cs="Arial"/>
                <w:sz w:val="22"/>
                <w:szCs w:val="22"/>
              </w:rPr>
              <w:t>- Registration number (if applicable)</w:t>
            </w:r>
          </w:p>
          <w:p w:rsidR="003B0359" w:rsidRDefault="003B0359" w:rsidP="004B7937">
            <w:pPr>
              <w:pStyle w:val="Normal1"/>
              <w:jc w:val="both"/>
            </w:pPr>
            <w:r>
              <w:rPr>
                <w:rFonts w:ascii="Arial" w:eastAsia="Arial" w:hAnsi="Arial" w:cs="Arial"/>
                <w:sz w:val="22"/>
                <w:szCs w:val="22"/>
              </w:rPr>
              <w:t>- Head office DUNS number (if applicable)</w:t>
            </w:r>
          </w:p>
          <w:p w:rsidR="003B0359" w:rsidRDefault="003B0359" w:rsidP="004B7937">
            <w:pPr>
              <w:pStyle w:val="Normal1"/>
              <w:jc w:val="both"/>
            </w:pPr>
            <w:r>
              <w:rPr>
                <w:rFonts w:ascii="Arial" w:eastAsia="Arial" w:hAnsi="Arial" w:cs="Arial"/>
                <w:sz w:val="22"/>
                <w:szCs w:val="22"/>
              </w:rPr>
              <w:t>- Head office VAT number (if applicable)</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(Please enter N/A if not applicable)</w:t>
            </w:r>
          </w:p>
        </w:tc>
        <w:tc>
          <w:tcPr>
            <w:tcW w:w="2410" w:type="dxa"/>
          </w:tcPr>
          <w:p w:rsidR="003B0359" w:rsidRDefault="003B0359" w:rsidP="004B7937">
            <w:pPr>
              <w:pStyle w:val="Normal1"/>
              <w:spacing w:before="100"/>
              <w:jc w:val="both"/>
            </w:pPr>
          </w:p>
        </w:tc>
      </w:tr>
      <w:tr w:rsidR="003B0359" w:rsidTr="004B7937">
        <w:tc>
          <w:tcPr>
            <w:tcW w:w="1668" w:type="dxa"/>
          </w:tcPr>
          <w:p w:rsidR="003B0359" w:rsidRDefault="003B0359" w:rsidP="004B7937">
            <w:pPr>
              <w:pStyle w:val="Normal1"/>
              <w:spacing w:before="100"/>
              <w:jc w:val="both"/>
            </w:pPr>
            <w:r>
              <w:rPr>
                <w:rFonts w:ascii="Arial" w:eastAsia="Arial" w:hAnsi="Arial" w:cs="Arial"/>
                <w:sz w:val="22"/>
                <w:szCs w:val="22"/>
              </w:rPr>
              <w:t>1.1(p)</w:t>
            </w:r>
          </w:p>
        </w:tc>
        <w:tc>
          <w:tcPr>
            <w:tcW w:w="5244" w:type="dxa"/>
          </w:tcPr>
          <w:p w:rsidR="003B0359" w:rsidRDefault="003B0359" w:rsidP="004B7937">
            <w:pPr>
              <w:pStyle w:val="Normal1"/>
              <w:spacing w:before="100"/>
              <w:jc w:val="both"/>
            </w:pPr>
            <w:r>
              <w:rPr>
                <w:rFonts w:ascii="Arial" w:eastAsia="Arial" w:hAnsi="Arial" w:cs="Arial"/>
                <w:sz w:val="22"/>
                <w:szCs w:val="22"/>
              </w:rPr>
              <w:t>Details of ultimate parent company:</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 Full name of the ultimate parent company</w:t>
            </w:r>
          </w:p>
          <w:p w:rsidR="003B0359" w:rsidRDefault="003B0359" w:rsidP="004B7937">
            <w:pPr>
              <w:pStyle w:val="Normal1"/>
              <w:jc w:val="both"/>
            </w:pPr>
            <w:r>
              <w:rPr>
                <w:rFonts w:ascii="Arial" w:eastAsia="Arial" w:hAnsi="Arial" w:cs="Arial"/>
                <w:sz w:val="22"/>
                <w:szCs w:val="22"/>
              </w:rPr>
              <w:t>- Registered office address (if applicable)</w:t>
            </w:r>
          </w:p>
          <w:p w:rsidR="003B0359" w:rsidRDefault="003B0359" w:rsidP="004B7937">
            <w:pPr>
              <w:pStyle w:val="Normal1"/>
              <w:jc w:val="both"/>
            </w:pPr>
            <w:r>
              <w:rPr>
                <w:rFonts w:ascii="Arial" w:eastAsia="Arial" w:hAnsi="Arial" w:cs="Arial"/>
                <w:sz w:val="22"/>
                <w:szCs w:val="22"/>
              </w:rPr>
              <w:t>- Registration number (if applicable)</w:t>
            </w:r>
          </w:p>
          <w:p w:rsidR="003B0359" w:rsidRDefault="003B0359" w:rsidP="004B7937">
            <w:pPr>
              <w:pStyle w:val="Normal1"/>
              <w:jc w:val="both"/>
            </w:pPr>
            <w:r>
              <w:rPr>
                <w:rFonts w:ascii="Arial" w:eastAsia="Arial" w:hAnsi="Arial" w:cs="Arial"/>
                <w:sz w:val="22"/>
                <w:szCs w:val="22"/>
              </w:rPr>
              <w:t>- Head office DUNS number (if applicable)</w:t>
            </w:r>
          </w:p>
          <w:p w:rsidR="003B0359" w:rsidRDefault="003B0359" w:rsidP="004B7937">
            <w:pPr>
              <w:pStyle w:val="Normal1"/>
              <w:jc w:val="both"/>
            </w:pPr>
            <w:r>
              <w:rPr>
                <w:rFonts w:ascii="Arial" w:eastAsia="Arial" w:hAnsi="Arial" w:cs="Arial"/>
                <w:sz w:val="22"/>
                <w:szCs w:val="22"/>
              </w:rPr>
              <w:t>- Head office VAT number (if applicable)</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(Please enter N/A if not applicable)</w:t>
            </w:r>
          </w:p>
        </w:tc>
        <w:tc>
          <w:tcPr>
            <w:tcW w:w="2410" w:type="dxa"/>
          </w:tcPr>
          <w:p w:rsidR="003B0359" w:rsidRDefault="003B0359" w:rsidP="004B7937">
            <w:pPr>
              <w:pStyle w:val="Normal1"/>
              <w:spacing w:before="100"/>
              <w:jc w:val="both"/>
            </w:pPr>
          </w:p>
        </w:tc>
      </w:tr>
    </w:tbl>
    <w:p w:rsidR="003B0359" w:rsidRDefault="003B0359" w:rsidP="003B0359">
      <w:pPr>
        <w:pStyle w:val="Normal1"/>
        <w:spacing w:after="160" w:line="259" w:lineRule="auto"/>
      </w:pPr>
    </w:p>
    <w:p w:rsidR="003B0359" w:rsidRPr="00BF76E2" w:rsidRDefault="003B0359" w:rsidP="003B0359">
      <w:pPr>
        <w:pStyle w:val="Normal1"/>
        <w:rPr>
          <w:rFonts w:ascii="Arial" w:eastAsia="Arial" w:hAnsi="Arial" w:cs="Arial"/>
          <w:color w:val="222222"/>
          <w:sz w:val="22"/>
          <w:szCs w:val="22"/>
        </w:rPr>
      </w:pPr>
      <w:r w:rsidRPr="00BF76E2">
        <w:rPr>
          <w:rFonts w:ascii="Arial" w:eastAsia="Arial" w:hAnsi="Arial" w:cs="Arial"/>
          <w:color w:val="222222"/>
          <w:sz w:val="22"/>
          <w:szCs w:val="22"/>
          <w:highlight w:val="white"/>
        </w:rPr>
        <w:t>Please note: A criminal record check for relevant convictions may be undertaken for the preferred suppliers and the persons of significance in control of them.</w:t>
      </w:r>
    </w:p>
    <w:p w:rsidR="003B0359" w:rsidRDefault="003B0359" w:rsidP="003B0359">
      <w:pPr>
        <w:pStyle w:val="Normal1"/>
        <w:rPr>
          <w:rFonts w:ascii="Arial" w:eastAsia="Arial" w:hAnsi="Arial" w:cs="Arial"/>
          <w:color w:val="222222"/>
        </w:rPr>
      </w:pPr>
    </w:p>
    <w:p w:rsidR="003B0359" w:rsidRDefault="003B0359" w:rsidP="003B0359">
      <w:pPr>
        <w:pStyle w:val="Normal1"/>
      </w:pPr>
      <w:r>
        <w:br w:type="page"/>
      </w:r>
    </w:p>
    <w:p w:rsidR="003B0359" w:rsidRDefault="003B0359" w:rsidP="003B0359">
      <w:pPr>
        <w:pStyle w:val="Normal1"/>
        <w:spacing w:before="100"/>
        <w:ind w:left="-525"/>
        <w:jc w:val="both"/>
      </w:pPr>
      <w:r>
        <w:rPr>
          <w:rFonts w:ascii="Arial" w:eastAsia="Arial" w:hAnsi="Arial" w:cs="Arial"/>
        </w:rPr>
        <w:lastRenderedPageBreak/>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3B0359" w:rsidTr="00A5670F">
        <w:tc>
          <w:tcPr>
            <w:tcW w:w="1268"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8DB3E2" w:themeFill="text2" w:themeFillTint="66"/>
          </w:tcPr>
          <w:p w:rsidR="003B0359" w:rsidRDefault="00E33B22" w:rsidP="004B7937">
            <w:pPr>
              <w:pStyle w:val="Normal1"/>
              <w:spacing w:before="100"/>
              <w:jc w:val="both"/>
            </w:pPr>
            <w:r>
              <w:rPr>
                <w:rFonts w:ascii="Arial" w:eastAsia="Arial" w:hAnsi="Arial" w:cs="Arial"/>
                <w:sz w:val="22"/>
                <w:szCs w:val="22"/>
              </w:rPr>
              <w:t>Tender</w:t>
            </w:r>
            <w:r w:rsidR="003B0359">
              <w:rPr>
                <w:rFonts w:ascii="Arial" w:eastAsia="Arial" w:hAnsi="Arial" w:cs="Arial"/>
                <w:sz w:val="22"/>
                <w:szCs w:val="22"/>
              </w:rPr>
              <w:t>ing model</w:t>
            </w:r>
          </w:p>
        </w:tc>
      </w:tr>
      <w:tr w:rsidR="003B0359" w:rsidTr="00A5670F">
        <w:tc>
          <w:tcPr>
            <w:tcW w:w="1268"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c>
          <w:tcPr>
            <w:tcW w:w="1268"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 xml:space="preserve">Are you </w:t>
            </w:r>
            <w:r w:rsidR="00E33B22">
              <w:rPr>
                <w:rFonts w:ascii="Arial" w:eastAsia="Arial" w:hAnsi="Arial" w:cs="Arial"/>
                <w:sz w:val="22"/>
                <w:szCs w:val="22"/>
              </w:rPr>
              <w:t>Tender</w:t>
            </w:r>
            <w:r>
              <w:rPr>
                <w:rFonts w:ascii="Arial" w:eastAsia="Arial" w:hAnsi="Arial" w:cs="Arial"/>
                <w:sz w:val="22"/>
                <w:szCs w:val="22"/>
              </w:rPr>
              <w:t>ing as the lead contact for a group of economic operators?</w:t>
            </w:r>
          </w:p>
        </w:tc>
        <w:tc>
          <w:tcPr>
            <w:tcW w:w="4047" w:type="dxa"/>
            <w:tcBorders>
              <w:top w:val="single" w:sz="6" w:space="0" w:color="000000"/>
            </w:tcBorders>
          </w:tcPr>
          <w:p w:rsidR="003B0359" w:rsidRDefault="003B0359" w:rsidP="004B7937">
            <w:pPr>
              <w:pStyle w:val="Normal1"/>
              <w:jc w:val="both"/>
            </w:pPr>
            <w:bookmarkStart w:id="53" w:name="_4d34og8" w:colFirst="0" w:colLast="0"/>
            <w:bookmarkEnd w:id="53"/>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54" w:name="_2s8eyo1" w:colFirst="0" w:colLast="0"/>
            <w:bookmarkEnd w:id="54"/>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 xml:space="preserve"> If yes, please provide details listed in questions 1.2(a) (ii), (a) (iii) and to 1.2(b) (i), (b) (ii), 1.3, Section 2 and 3.</w:t>
            </w:r>
          </w:p>
          <w:p w:rsidR="003B0359" w:rsidRDefault="003B0359" w:rsidP="004B7937">
            <w:pPr>
              <w:pStyle w:val="Normal1"/>
              <w:spacing w:before="100"/>
              <w:jc w:val="both"/>
            </w:pPr>
            <w:r>
              <w:rPr>
                <w:rFonts w:ascii="Arial" w:eastAsia="Arial" w:hAnsi="Arial" w:cs="Arial"/>
                <w:sz w:val="22"/>
                <w:szCs w:val="22"/>
              </w:rPr>
              <w:t xml:space="preserve">If no, and you are a supporting </w:t>
            </w:r>
            <w:r w:rsidR="00E33B22">
              <w:rPr>
                <w:rFonts w:ascii="Arial" w:eastAsia="Arial" w:hAnsi="Arial" w:cs="Arial"/>
                <w:sz w:val="22"/>
                <w:szCs w:val="22"/>
              </w:rPr>
              <w:t>Tender</w:t>
            </w:r>
            <w:r>
              <w:rPr>
                <w:rFonts w:ascii="Arial" w:eastAsia="Arial" w:hAnsi="Arial" w:cs="Arial"/>
                <w:sz w:val="22"/>
                <w:szCs w:val="22"/>
              </w:rPr>
              <w:t>er please provide the name of your group at 1.2(a) (ii) for reference purposes, and complete 1.3, Section 2 and 3.</w:t>
            </w:r>
          </w:p>
        </w:tc>
      </w:tr>
      <w:tr w:rsidR="003B0359" w:rsidTr="004B7937">
        <w:tc>
          <w:tcPr>
            <w:tcW w:w="1268" w:type="dxa"/>
          </w:tcPr>
          <w:p w:rsidR="003B0359" w:rsidRDefault="003B0359" w:rsidP="004B7937">
            <w:pPr>
              <w:pStyle w:val="Normal1"/>
              <w:spacing w:before="100"/>
              <w:jc w:val="both"/>
            </w:pPr>
            <w:r>
              <w:rPr>
                <w:rFonts w:ascii="Arial" w:eastAsia="Arial" w:hAnsi="Arial" w:cs="Arial"/>
                <w:sz w:val="22"/>
                <w:szCs w:val="22"/>
              </w:rPr>
              <w:t>1.2(a) - (ii)</w:t>
            </w:r>
          </w:p>
        </w:tc>
        <w:tc>
          <w:tcPr>
            <w:tcW w:w="4007" w:type="dxa"/>
          </w:tcPr>
          <w:p w:rsidR="003B0359" w:rsidRDefault="003B0359" w:rsidP="004B7937">
            <w:pPr>
              <w:pStyle w:val="Normal1"/>
              <w:spacing w:before="100"/>
              <w:jc w:val="both"/>
            </w:pPr>
            <w:r>
              <w:rPr>
                <w:rFonts w:ascii="Arial" w:eastAsia="Arial" w:hAnsi="Arial" w:cs="Arial"/>
                <w:sz w:val="22"/>
                <w:szCs w:val="22"/>
              </w:rPr>
              <w:t>Name of group of economic operators (if applicable)</w:t>
            </w:r>
          </w:p>
        </w:tc>
        <w:tc>
          <w:tcPr>
            <w:tcW w:w="4047" w:type="dxa"/>
          </w:tcPr>
          <w:p w:rsidR="003B0359" w:rsidRDefault="003B0359" w:rsidP="004B7937">
            <w:pPr>
              <w:pStyle w:val="Normal1"/>
              <w:tabs>
                <w:tab w:val="center" w:pos="4513"/>
                <w:tab w:val="right" w:pos="9026"/>
              </w:tabs>
              <w:spacing w:before="100"/>
              <w:jc w:val="both"/>
            </w:pPr>
          </w:p>
        </w:tc>
      </w:tr>
      <w:tr w:rsidR="003B0359" w:rsidTr="004B7937">
        <w:tc>
          <w:tcPr>
            <w:tcW w:w="1268" w:type="dxa"/>
          </w:tcPr>
          <w:p w:rsidR="003B0359" w:rsidRDefault="003B0359" w:rsidP="004B7937">
            <w:pPr>
              <w:pStyle w:val="Normal1"/>
              <w:spacing w:before="100"/>
              <w:jc w:val="both"/>
            </w:pPr>
            <w:r>
              <w:rPr>
                <w:rFonts w:ascii="Arial" w:eastAsia="Arial" w:hAnsi="Arial" w:cs="Arial"/>
                <w:sz w:val="22"/>
                <w:szCs w:val="22"/>
              </w:rPr>
              <w:t>1.2(a) - (iii)</w:t>
            </w:r>
          </w:p>
        </w:tc>
        <w:tc>
          <w:tcPr>
            <w:tcW w:w="4007" w:type="dxa"/>
          </w:tcPr>
          <w:p w:rsidR="003B0359" w:rsidRDefault="003B0359" w:rsidP="004B7937">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3B0359" w:rsidRDefault="003B0359" w:rsidP="004B7937">
            <w:pPr>
              <w:pStyle w:val="Normal1"/>
              <w:tabs>
                <w:tab w:val="center" w:pos="4513"/>
                <w:tab w:val="right" w:pos="9026"/>
              </w:tabs>
              <w:spacing w:before="100"/>
              <w:jc w:val="both"/>
            </w:pPr>
          </w:p>
        </w:tc>
      </w:tr>
      <w:tr w:rsidR="003B0359" w:rsidTr="004B7937">
        <w:trPr>
          <w:trHeight w:val="260"/>
        </w:trPr>
        <w:tc>
          <w:tcPr>
            <w:tcW w:w="1268" w:type="dxa"/>
          </w:tcPr>
          <w:p w:rsidR="003B0359" w:rsidRDefault="003B0359" w:rsidP="004B7937">
            <w:pPr>
              <w:pStyle w:val="Normal1"/>
              <w:spacing w:before="100"/>
              <w:jc w:val="both"/>
            </w:pPr>
            <w:r>
              <w:rPr>
                <w:rFonts w:ascii="Arial" w:eastAsia="Arial" w:hAnsi="Arial" w:cs="Arial"/>
                <w:sz w:val="22"/>
                <w:szCs w:val="22"/>
              </w:rPr>
              <w:t>1.2(b) - (i)</w:t>
            </w:r>
          </w:p>
        </w:tc>
        <w:tc>
          <w:tcPr>
            <w:tcW w:w="4007" w:type="dxa"/>
          </w:tcPr>
          <w:p w:rsidR="003B0359" w:rsidRDefault="003B0359" w:rsidP="004B7937">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p>
        </w:tc>
      </w:tr>
      <w:tr w:rsidR="003B0359" w:rsidTr="004B7937">
        <w:tc>
          <w:tcPr>
            <w:tcW w:w="1268" w:type="dxa"/>
          </w:tcPr>
          <w:p w:rsidR="003B0359" w:rsidRDefault="003B0359" w:rsidP="004B7937">
            <w:pPr>
              <w:pStyle w:val="Normal1"/>
              <w:spacing w:before="100"/>
              <w:jc w:val="both"/>
            </w:pPr>
            <w:r>
              <w:rPr>
                <w:rFonts w:ascii="Arial" w:eastAsia="Arial" w:hAnsi="Arial" w:cs="Arial"/>
                <w:sz w:val="22"/>
                <w:szCs w:val="22"/>
              </w:rPr>
              <w:t>1.2(b) - (ii)</w:t>
            </w:r>
          </w:p>
        </w:tc>
        <w:tc>
          <w:tcPr>
            <w:tcW w:w="8054" w:type="dxa"/>
            <w:gridSpan w:val="2"/>
          </w:tcPr>
          <w:p w:rsidR="003B0359" w:rsidRDefault="003B0359" w:rsidP="004B7937">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3B0359" w:rsidTr="004B7937">
              <w:trPr>
                <w:trHeight w:val="400"/>
              </w:trPr>
              <w:tc>
                <w:tcPr>
                  <w:tcW w:w="1814" w:type="dxa"/>
                </w:tcPr>
                <w:p w:rsidR="003B0359" w:rsidRDefault="003B0359" w:rsidP="004B7937">
                  <w:pPr>
                    <w:pStyle w:val="Normal1"/>
                    <w:jc w:val="both"/>
                  </w:pPr>
                  <w:r>
                    <w:rPr>
                      <w:rFonts w:ascii="Arial" w:eastAsia="Arial" w:hAnsi="Arial" w:cs="Arial"/>
                      <w:sz w:val="16"/>
                      <w:szCs w:val="16"/>
                    </w:rPr>
                    <w:t>Name</w:t>
                  </w:r>
                </w:p>
              </w:tc>
              <w:tc>
                <w:tcPr>
                  <w:tcW w:w="1202" w:type="dxa"/>
                </w:tcPr>
                <w:p w:rsidR="003B0359" w:rsidRDefault="003B0359" w:rsidP="004B7937">
                  <w:pPr>
                    <w:pStyle w:val="Normal1"/>
                    <w:jc w:val="both"/>
                  </w:pPr>
                </w:p>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Registered address</w:t>
                  </w:r>
                </w:p>
              </w:tc>
              <w:tc>
                <w:tcPr>
                  <w:tcW w:w="1202" w:type="dxa"/>
                </w:tcPr>
                <w:p w:rsidR="003B0359" w:rsidRDefault="003B0359" w:rsidP="004B7937">
                  <w:pPr>
                    <w:pStyle w:val="Normal1"/>
                    <w:jc w:val="both"/>
                  </w:pPr>
                </w:p>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360"/>
              </w:trPr>
              <w:tc>
                <w:tcPr>
                  <w:tcW w:w="1814" w:type="dxa"/>
                </w:tcPr>
                <w:p w:rsidR="003B0359" w:rsidRDefault="003B0359" w:rsidP="004B7937">
                  <w:pPr>
                    <w:pStyle w:val="Normal1"/>
                    <w:jc w:val="both"/>
                  </w:pPr>
                  <w:r>
                    <w:rPr>
                      <w:rFonts w:ascii="Arial" w:eastAsia="Arial" w:hAnsi="Arial" w:cs="Arial"/>
                      <w:sz w:val="16"/>
                      <w:szCs w:val="16"/>
                    </w:rPr>
                    <w:t>Trading status</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Company registration number</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Head Office DUNS number (if applicable)</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Registered VAT number</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Type of organisation</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360"/>
              </w:trPr>
              <w:tc>
                <w:tcPr>
                  <w:tcW w:w="1814" w:type="dxa"/>
                </w:tcPr>
                <w:p w:rsidR="003B0359" w:rsidRDefault="003B0359" w:rsidP="004B7937">
                  <w:pPr>
                    <w:pStyle w:val="Normal1"/>
                    <w:jc w:val="both"/>
                  </w:pPr>
                  <w:r>
                    <w:rPr>
                      <w:rFonts w:ascii="Arial" w:eastAsia="Arial" w:hAnsi="Arial" w:cs="Arial"/>
                      <w:sz w:val="16"/>
                      <w:szCs w:val="16"/>
                    </w:rPr>
                    <w:t>SME (Yes/No)</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r w:rsidR="003B0359" w:rsidTr="004B7937">
              <w:trPr>
                <w:trHeight w:val="480"/>
              </w:trPr>
              <w:tc>
                <w:tcPr>
                  <w:tcW w:w="1814" w:type="dxa"/>
                </w:tcPr>
                <w:p w:rsidR="003B0359" w:rsidRDefault="003B0359" w:rsidP="004B7937">
                  <w:pPr>
                    <w:pStyle w:val="Normal1"/>
                    <w:jc w:val="both"/>
                  </w:pPr>
                  <w:r>
                    <w:rPr>
                      <w:rFonts w:ascii="Arial" w:eastAsia="Arial" w:hAnsi="Arial" w:cs="Arial"/>
                      <w:sz w:val="16"/>
                      <w:szCs w:val="16"/>
                    </w:rPr>
                    <w:t>The approximate % of contractual obligations assigned to each sub-contractor</w:t>
                  </w:r>
                </w:p>
              </w:tc>
              <w:tc>
                <w:tcPr>
                  <w:tcW w:w="1202"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c>
                <w:tcPr>
                  <w:tcW w:w="1203" w:type="dxa"/>
                </w:tcPr>
                <w:p w:rsidR="003B0359" w:rsidRDefault="003B0359" w:rsidP="004B7937">
                  <w:pPr>
                    <w:pStyle w:val="Normal1"/>
                    <w:jc w:val="both"/>
                  </w:pPr>
                </w:p>
              </w:tc>
            </w:tr>
          </w:tbl>
          <w:p w:rsidR="003B0359" w:rsidRDefault="003B0359" w:rsidP="004B7937">
            <w:pPr>
              <w:pStyle w:val="Normal1"/>
              <w:jc w:val="both"/>
            </w:pPr>
          </w:p>
        </w:tc>
      </w:tr>
    </w:tbl>
    <w:p w:rsidR="003B0359" w:rsidRDefault="003B0359" w:rsidP="003B0359">
      <w:pPr>
        <w:pStyle w:val="Normal1"/>
        <w:spacing w:before="100"/>
        <w:jc w:val="both"/>
      </w:pPr>
    </w:p>
    <w:p w:rsidR="003B0359" w:rsidRDefault="003B0359" w:rsidP="003B0359">
      <w:pPr>
        <w:pStyle w:val="Normal1"/>
        <w:spacing w:before="100"/>
        <w:jc w:val="both"/>
      </w:pPr>
      <w:r>
        <w:rPr>
          <w:rFonts w:ascii="Arial" w:eastAsia="Arial" w:hAnsi="Arial" w:cs="Arial"/>
          <w:b/>
          <w:sz w:val="22"/>
          <w:szCs w:val="22"/>
        </w:rPr>
        <w:t>Contact details and declaration – For Part 1</w:t>
      </w:r>
    </w:p>
    <w:p w:rsidR="003B0359" w:rsidRDefault="003B0359" w:rsidP="003B035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B0359" w:rsidRDefault="003B0359" w:rsidP="003B035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B0359" w:rsidRDefault="003B0359" w:rsidP="003B035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B0359" w:rsidRDefault="003B0359" w:rsidP="003B035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B0359" w:rsidRDefault="003B0359" w:rsidP="003B0359">
      <w:pPr>
        <w:pStyle w:val="Normal1"/>
        <w:spacing w:before="100"/>
        <w:ind w:left="851" w:right="1133"/>
        <w:jc w:val="both"/>
      </w:pPr>
      <w:r>
        <w:rPr>
          <w:rFonts w:ascii="Arial" w:eastAsia="Arial" w:hAnsi="Arial" w:cs="Arial"/>
          <w:sz w:val="22"/>
          <w:szCs w:val="22"/>
        </w:rPr>
        <w:t>I am aware of the consequences of serious misrepresentation.</w:t>
      </w:r>
    </w:p>
    <w:p w:rsidR="003B0359" w:rsidRDefault="003B0359" w:rsidP="003B035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B0359" w:rsidTr="00A5670F">
        <w:trPr>
          <w:trHeight w:val="540"/>
        </w:trPr>
        <w:tc>
          <w:tcPr>
            <w:tcW w:w="1703"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Contact details and declaration</w:t>
            </w:r>
          </w:p>
        </w:tc>
      </w:tr>
      <w:tr w:rsidR="003B0359" w:rsidTr="00A5670F">
        <w:trPr>
          <w:trHeight w:val="540"/>
        </w:trPr>
        <w:tc>
          <w:tcPr>
            <w:tcW w:w="1703"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rPr>
          <w:trHeight w:val="300"/>
        </w:trPr>
        <w:tc>
          <w:tcPr>
            <w:tcW w:w="1703"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1.3(b)</w:t>
            </w:r>
          </w:p>
        </w:tc>
        <w:tc>
          <w:tcPr>
            <w:tcW w:w="2545" w:type="dxa"/>
          </w:tcPr>
          <w:p w:rsidR="003B0359" w:rsidRDefault="003B0359" w:rsidP="004B7937">
            <w:pPr>
              <w:pStyle w:val="Normal1"/>
              <w:spacing w:before="100"/>
              <w:jc w:val="both"/>
            </w:pPr>
            <w:r>
              <w:rPr>
                <w:rFonts w:ascii="Arial" w:eastAsia="Arial" w:hAnsi="Arial" w:cs="Arial"/>
                <w:sz w:val="22"/>
                <w:szCs w:val="22"/>
              </w:rPr>
              <w:t>Name of organisation</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1.3(c)</w:t>
            </w:r>
          </w:p>
        </w:tc>
        <w:tc>
          <w:tcPr>
            <w:tcW w:w="2545" w:type="dxa"/>
          </w:tcPr>
          <w:p w:rsidR="003B0359" w:rsidRDefault="003B0359" w:rsidP="004B7937">
            <w:pPr>
              <w:pStyle w:val="Normal1"/>
              <w:spacing w:before="100"/>
              <w:jc w:val="both"/>
            </w:pPr>
            <w:r>
              <w:rPr>
                <w:rFonts w:ascii="Arial" w:eastAsia="Arial" w:hAnsi="Arial" w:cs="Arial"/>
                <w:sz w:val="22"/>
                <w:szCs w:val="22"/>
              </w:rPr>
              <w:t>Role in organisation</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1.3(d)</w:t>
            </w:r>
          </w:p>
        </w:tc>
        <w:tc>
          <w:tcPr>
            <w:tcW w:w="2545" w:type="dxa"/>
          </w:tcPr>
          <w:p w:rsidR="003B0359" w:rsidRDefault="003B0359" w:rsidP="004B7937">
            <w:pPr>
              <w:pStyle w:val="Normal1"/>
              <w:spacing w:before="100"/>
              <w:jc w:val="both"/>
            </w:pPr>
            <w:r>
              <w:rPr>
                <w:rFonts w:ascii="Arial" w:eastAsia="Arial" w:hAnsi="Arial" w:cs="Arial"/>
                <w:sz w:val="22"/>
                <w:szCs w:val="22"/>
              </w:rPr>
              <w:t>Phone number</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1.3(e)</w:t>
            </w:r>
          </w:p>
        </w:tc>
        <w:tc>
          <w:tcPr>
            <w:tcW w:w="2545" w:type="dxa"/>
          </w:tcPr>
          <w:p w:rsidR="003B0359" w:rsidRDefault="003B0359" w:rsidP="004B7937">
            <w:pPr>
              <w:pStyle w:val="Normal1"/>
              <w:spacing w:before="100"/>
              <w:jc w:val="both"/>
            </w:pPr>
            <w:r>
              <w:rPr>
                <w:rFonts w:ascii="Arial" w:eastAsia="Arial" w:hAnsi="Arial" w:cs="Arial"/>
                <w:sz w:val="22"/>
                <w:szCs w:val="22"/>
              </w:rPr>
              <w:t xml:space="preserve">E-mail address </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1.3(f)</w:t>
            </w:r>
          </w:p>
        </w:tc>
        <w:tc>
          <w:tcPr>
            <w:tcW w:w="2545" w:type="dxa"/>
          </w:tcPr>
          <w:p w:rsidR="003B0359" w:rsidRDefault="003B0359" w:rsidP="004B7937">
            <w:pPr>
              <w:pStyle w:val="Normal1"/>
              <w:spacing w:before="100"/>
              <w:jc w:val="both"/>
            </w:pPr>
            <w:r>
              <w:rPr>
                <w:rFonts w:ascii="Arial" w:eastAsia="Arial" w:hAnsi="Arial" w:cs="Arial"/>
                <w:sz w:val="22"/>
                <w:szCs w:val="22"/>
              </w:rPr>
              <w:t>Postal address</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1.3(g)</w:t>
            </w:r>
          </w:p>
        </w:tc>
        <w:tc>
          <w:tcPr>
            <w:tcW w:w="2545" w:type="dxa"/>
          </w:tcPr>
          <w:p w:rsidR="003B0359" w:rsidRDefault="003B0359" w:rsidP="004B7937">
            <w:pPr>
              <w:pStyle w:val="Normal1"/>
              <w:spacing w:before="100"/>
              <w:jc w:val="both"/>
            </w:pPr>
            <w:r>
              <w:rPr>
                <w:rFonts w:ascii="Arial" w:eastAsia="Arial" w:hAnsi="Arial" w:cs="Arial"/>
                <w:sz w:val="22"/>
                <w:szCs w:val="22"/>
              </w:rPr>
              <w:t>Signature (electronic is acceptable)</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1.3(h)</w:t>
            </w:r>
          </w:p>
        </w:tc>
        <w:tc>
          <w:tcPr>
            <w:tcW w:w="2545" w:type="dxa"/>
          </w:tcPr>
          <w:p w:rsidR="003B0359" w:rsidRDefault="003B0359" w:rsidP="004B7937">
            <w:pPr>
              <w:pStyle w:val="Normal1"/>
              <w:spacing w:before="100"/>
              <w:jc w:val="both"/>
            </w:pPr>
            <w:r>
              <w:rPr>
                <w:rFonts w:ascii="Arial" w:eastAsia="Arial" w:hAnsi="Arial" w:cs="Arial"/>
                <w:sz w:val="22"/>
                <w:szCs w:val="22"/>
              </w:rPr>
              <w:t>Date</w:t>
            </w:r>
          </w:p>
        </w:tc>
        <w:tc>
          <w:tcPr>
            <w:tcW w:w="5641" w:type="dxa"/>
          </w:tcPr>
          <w:p w:rsidR="003B0359" w:rsidRDefault="003B0359" w:rsidP="004B7937">
            <w:pPr>
              <w:pStyle w:val="Normal1"/>
              <w:spacing w:before="100"/>
              <w:jc w:val="both"/>
            </w:pPr>
          </w:p>
        </w:tc>
      </w:tr>
    </w:tbl>
    <w:p w:rsidR="003B0359" w:rsidRDefault="003B0359" w:rsidP="003B0359">
      <w:pPr>
        <w:pStyle w:val="Normal1"/>
        <w:spacing w:before="100"/>
        <w:jc w:val="both"/>
      </w:pPr>
    </w:p>
    <w:p w:rsidR="003B0359" w:rsidRDefault="003B0359" w:rsidP="003B0359">
      <w:pPr>
        <w:pStyle w:val="Normal1"/>
      </w:pPr>
      <w:r>
        <w:br w:type="page"/>
      </w:r>
    </w:p>
    <w:p w:rsidR="003B0359" w:rsidRDefault="003B0359" w:rsidP="003B0359">
      <w:pPr>
        <w:pStyle w:val="Normal1"/>
        <w:spacing w:before="100"/>
        <w:ind w:left="-525"/>
        <w:jc w:val="both"/>
      </w:pPr>
      <w:r>
        <w:rPr>
          <w:rFonts w:ascii="Arial" w:eastAsia="Arial" w:hAnsi="Arial" w:cs="Arial"/>
          <w:b/>
          <w:sz w:val="36"/>
          <w:szCs w:val="36"/>
        </w:rPr>
        <w:lastRenderedPageBreak/>
        <w:t>Part 2: Exclusion Grounds</w:t>
      </w:r>
    </w:p>
    <w:p w:rsidR="003B0359" w:rsidRDefault="003B0359" w:rsidP="003B035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these Parts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B0359" w:rsidTr="00A5670F">
        <w:trPr>
          <w:trHeight w:val="500"/>
        </w:trPr>
        <w:tc>
          <w:tcPr>
            <w:tcW w:w="1364"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Grounds for mandatory exclusion</w:t>
            </w:r>
          </w:p>
        </w:tc>
      </w:tr>
      <w:tr w:rsidR="003B0359" w:rsidTr="00A5670F">
        <w:trPr>
          <w:trHeight w:val="40"/>
        </w:trPr>
        <w:tc>
          <w:tcPr>
            <w:tcW w:w="1364"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0"/>
                <w:szCs w:val="20"/>
              </w:rPr>
              <w:t>Response</w:t>
            </w:r>
          </w:p>
        </w:tc>
      </w:tr>
      <w:tr w:rsidR="003B0359" w:rsidTr="004B7937">
        <w:trPr>
          <w:trHeight w:val="1340"/>
        </w:trPr>
        <w:tc>
          <w:tcPr>
            <w:tcW w:w="1364"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3B0359" w:rsidRDefault="003B0359" w:rsidP="004B7937">
            <w:pPr>
              <w:pStyle w:val="Normal1"/>
              <w:jc w:val="both"/>
            </w:pPr>
            <w:r>
              <w:rPr>
                <w:rFonts w:ascii="Arial" w:eastAsia="Arial" w:hAnsi="Arial" w:cs="Arial"/>
                <w:b/>
                <w:sz w:val="22"/>
                <w:szCs w:val="22"/>
              </w:rPr>
              <w:t xml:space="preserve">Regulations 57(1) and (2) </w:t>
            </w:r>
          </w:p>
          <w:p w:rsidR="003B0359" w:rsidRDefault="003B0359" w:rsidP="004B7937">
            <w:pPr>
              <w:pStyle w:val="Normal1"/>
              <w:jc w:val="both"/>
            </w:pPr>
            <w:r>
              <w:rPr>
                <w:rFonts w:ascii="Arial" w:eastAsia="Arial" w:hAnsi="Arial" w:cs="Arial"/>
                <w:sz w:val="22"/>
                <w:szCs w:val="22"/>
              </w:rPr>
              <w:t>The detailed grounds for mandatory exclusion of an organisation are set out on website https://www.gov.uk</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B0359" w:rsidRDefault="003B0359" w:rsidP="004B7937">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have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of any of the offences within the summary below and listed on website https://www.gov.uk</w:t>
            </w:r>
          </w:p>
        </w:tc>
      </w:tr>
      <w:tr w:rsidR="003B0359" w:rsidTr="004B7937">
        <w:tc>
          <w:tcPr>
            <w:tcW w:w="1364" w:type="dxa"/>
          </w:tcPr>
          <w:p w:rsidR="003B0359" w:rsidRDefault="003B0359" w:rsidP="004B7937">
            <w:pPr>
              <w:pStyle w:val="Normal1"/>
              <w:tabs>
                <w:tab w:val="left" w:pos="0"/>
              </w:tabs>
              <w:spacing w:before="100"/>
              <w:jc w:val="both"/>
            </w:pPr>
          </w:p>
        </w:tc>
        <w:tc>
          <w:tcPr>
            <w:tcW w:w="4444" w:type="dxa"/>
          </w:tcPr>
          <w:p w:rsidR="003B0359" w:rsidRDefault="003B0359" w:rsidP="004B7937">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3B0359" w:rsidRDefault="003B0359" w:rsidP="004B7937">
            <w:pPr>
              <w:pStyle w:val="Normal1"/>
              <w:jc w:val="both"/>
            </w:pPr>
            <w:bookmarkStart w:id="55" w:name="_17dp8vu" w:colFirst="0" w:colLast="0"/>
            <w:bookmarkEnd w:id="55"/>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56" w:name="_3rdcrjn" w:colFirst="0" w:colLast="0"/>
            <w:bookmarkEnd w:id="56"/>
            <w:r>
              <w:rPr>
                <w:rFonts w:ascii="Arial" w:eastAsia="Arial" w:hAnsi="Arial" w:cs="Arial"/>
                <w:sz w:val="22"/>
                <w:szCs w:val="22"/>
              </w:rPr>
              <w:t xml:space="preserve">No   </w:t>
            </w:r>
            <w:r>
              <w:rPr>
                <w:rFonts w:ascii="Segoe UI Symbol" w:eastAsia="Arial" w:hAnsi="Segoe UI Symbol" w:cs="Segoe UI Symbol"/>
                <w:sz w:val="22"/>
                <w:szCs w:val="22"/>
              </w:rPr>
              <w:t>☐</w:t>
            </w:r>
          </w:p>
          <w:p w:rsidR="003B0359" w:rsidRDefault="003B0359" w:rsidP="004B7937">
            <w:pPr>
              <w:pStyle w:val="Normal1"/>
              <w:jc w:val="both"/>
            </w:pPr>
            <w:r>
              <w:rPr>
                <w:rFonts w:ascii="Arial" w:eastAsia="Arial" w:hAnsi="Arial" w:cs="Arial"/>
                <w:sz w:val="20"/>
                <w:szCs w:val="20"/>
              </w:rPr>
              <w:t>If Yes please provide details at 2.1(b)</w:t>
            </w:r>
          </w:p>
        </w:tc>
      </w:tr>
      <w:tr w:rsidR="003B0359" w:rsidTr="004B7937">
        <w:tc>
          <w:tcPr>
            <w:tcW w:w="1364" w:type="dxa"/>
          </w:tcPr>
          <w:p w:rsidR="003B0359" w:rsidRDefault="003B0359" w:rsidP="004B7937">
            <w:pPr>
              <w:pStyle w:val="Normal1"/>
              <w:tabs>
                <w:tab w:val="left" w:pos="743"/>
              </w:tabs>
              <w:spacing w:before="100"/>
              <w:jc w:val="both"/>
            </w:pPr>
          </w:p>
        </w:tc>
        <w:tc>
          <w:tcPr>
            <w:tcW w:w="4444" w:type="dxa"/>
          </w:tcPr>
          <w:p w:rsidR="003B0359" w:rsidRDefault="003B0359" w:rsidP="004B7937">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3B0359" w:rsidRDefault="003B0359" w:rsidP="004B7937">
            <w:pPr>
              <w:pStyle w:val="Normal1"/>
              <w:jc w:val="both"/>
            </w:pPr>
            <w:bookmarkStart w:id="57" w:name="_26in1rg" w:colFirst="0" w:colLast="0"/>
            <w:bookmarkEnd w:id="57"/>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58" w:name="_lnxbz9"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0"/>
                <w:szCs w:val="20"/>
              </w:rPr>
              <w:t>If Yes please provide details at 2.1(b)</w:t>
            </w:r>
          </w:p>
        </w:tc>
      </w:tr>
      <w:tr w:rsidR="003B0359" w:rsidTr="004B7937">
        <w:trPr>
          <w:trHeight w:val="240"/>
        </w:trPr>
        <w:tc>
          <w:tcPr>
            <w:tcW w:w="1364" w:type="dxa"/>
          </w:tcPr>
          <w:p w:rsidR="003B0359" w:rsidRDefault="003B0359" w:rsidP="004B7937">
            <w:pPr>
              <w:pStyle w:val="Normal1"/>
              <w:tabs>
                <w:tab w:val="left" w:pos="34"/>
              </w:tabs>
              <w:spacing w:before="100"/>
              <w:jc w:val="both"/>
            </w:pPr>
          </w:p>
        </w:tc>
        <w:tc>
          <w:tcPr>
            <w:tcW w:w="4444" w:type="dxa"/>
          </w:tcPr>
          <w:p w:rsidR="003B0359" w:rsidRDefault="003B0359" w:rsidP="004B7937">
            <w:pPr>
              <w:pStyle w:val="Normal1"/>
              <w:tabs>
                <w:tab w:val="left" w:pos="34"/>
              </w:tabs>
              <w:spacing w:before="100"/>
              <w:jc w:val="both"/>
            </w:pPr>
            <w:r>
              <w:rPr>
                <w:rFonts w:ascii="Arial" w:eastAsia="Arial" w:hAnsi="Arial" w:cs="Arial"/>
                <w:sz w:val="22"/>
                <w:szCs w:val="22"/>
              </w:rPr>
              <w:t xml:space="preserve">Fraud. </w:t>
            </w:r>
          </w:p>
        </w:tc>
        <w:tc>
          <w:tcPr>
            <w:tcW w:w="3548" w:type="dxa"/>
          </w:tcPr>
          <w:p w:rsidR="003B0359" w:rsidRDefault="003B0359" w:rsidP="004B7937">
            <w:pPr>
              <w:pStyle w:val="Normal1"/>
              <w:jc w:val="both"/>
            </w:pPr>
            <w:bookmarkStart w:id="59" w:name="_35nkun2" w:colFirst="0" w:colLast="0"/>
            <w:bookmarkEnd w:id="59"/>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60" w:name="_1ksv4uv"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0"/>
                <w:szCs w:val="20"/>
              </w:rPr>
              <w:t>If Yes please provide details at 2.1(b)</w:t>
            </w:r>
          </w:p>
        </w:tc>
      </w:tr>
      <w:tr w:rsidR="003B0359" w:rsidTr="004B7937">
        <w:tc>
          <w:tcPr>
            <w:tcW w:w="1364" w:type="dxa"/>
          </w:tcPr>
          <w:p w:rsidR="003B0359" w:rsidRDefault="003B0359" w:rsidP="004B7937">
            <w:pPr>
              <w:pStyle w:val="Normal1"/>
              <w:spacing w:before="100"/>
              <w:jc w:val="both"/>
            </w:pPr>
          </w:p>
        </w:tc>
        <w:tc>
          <w:tcPr>
            <w:tcW w:w="4444" w:type="dxa"/>
          </w:tcPr>
          <w:p w:rsidR="003B0359" w:rsidRDefault="003B0359" w:rsidP="004B7937">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3B0359" w:rsidRDefault="003B0359" w:rsidP="004B7937">
            <w:pPr>
              <w:pStyle w:val="Normal1"/>
              <w:jc w:val="both"/>
            </w:pPr>
            <w:bookmarkStart w:id="61" w:name="_44sinio" w:colFirst="0" w:colLast="0"/>
            <w:bookmarkEnd w:id="61"/>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62" w:name="_2jxsxqh"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0"/>
                <w:szCs w:val="20"/>
              </w:rPr>
              <w:t>If Yes please provide details at 2.1(b)</w:t>
            </w:r>
          </w:p>
        </w:tc>
      </w:tr>
      <w:tr w:rsidR="003B0359" w:rsidTr="004B7937">
        <w:tc>
          <w:tcPr>
            <w:tcW w:w="1364" w:type="dxa"/>
          </w:tcPr>
          <w:p w:rsidR="003B0359" w:rsidRDefault="003B0359" w:rsidP="004B7937">
            <w:pPr>
              <w:pStyle w:val="Normal1"/>
              <w:jc w:val="both"/>
            </w:pPr>
          </w:p>
        </w:tc>
        <w:tc>
          <w:tcPr>
            <w:tcW w:w="4444" w:type="dxa"/>
          </w:tcPr>
          <w:p w:rsidR="003B0359" w:rsidRDefault="003B0359" w:rsidP="004B7937">
            <w:pPr>
              <w:pStyle w:val="Normal1"/>
              <w:jc w:val="both"/>
            </w:pPr>
            <w:r>
              <w:rPr>
                <w:rFonts w:ascii="Arial" w:eastAsia="Arial" w:hAnsi="Arial" w:cs="Arial"/>
                <w:sz w:val="22"/>
                <w:szCs w:val="22"/>
              </w:rPr>
              <w:t>Money laundering or terrorist financing</w:t>
            </w:r>
          </w:p>
        </w:tc>
        <w:tc>
          <w:tcPr>
            <w:tcW w:w="3548" w:type="dxa"/>
          </w:tcPr>
          <w:p w:rsidR="003B0359" w:rsidRDefault="003B0359" w:rsidP="004B7937">
            <w:pPr>
              <w:pStyle w:val="Normal1"/>
              <w:jc w:val="both"/>
            </w:pPr>
            <w:bookmarkStart w:id="63" w:name="_z337ya" w:colFirst="0" w:colLast="0"/>
            <w:bookmarkEnd w:id="63"/>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64" w:name="_3j2qqm3"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0"/>
                <w:szCs w:val="20"/>
              </w:rPr>
              <w:t>If Yes please provide details at 2.1(b)</w:t>
            </w:r>
          </w:p>
        </w:tc>
      </w:tr>
      <w:tr w:rsidR="003B0359" w:rsidTr="004B7937">
        <w:trPr>
          <w:trHeight w:val="560"/>
        </w:trPr>
        <w:tc>
          <w:tcPr>
            <w:tcW w:w="1364" w:type="dxa"/>
          </w:tcPr>
          <w:p w:rsidR="003B0359" w:rsidRDefault="003B0359" w:rsidP="004B7937">
            <w:pPr>
              <w:pStyle w:val="Normal1"/>
              <w:spacing w:before="100"/>
              <w:ind w:right="317"/>
              <w:jc w:val="both"/>
            </w:pPr>
          </w:p>
        </w:tc>
        <w:tc>
          <w:tcPr>
            <w:tcW w:w="4444" w:type="dxa"/>
          </w:tcPr>
          <w:p w:rsidR="003B0359" w:rsidRDefault="003B0359" w:rsidP="004B7937">
            <w:pPr>
              <w:pStyle w:val="Normal1"/>
              <w:spacing w:before="100"/>
              <w:jc w:val="both"/>
            </w:pPr>
            <w:r>
              <w:rPr>
                <w:rFonts w:ascii="Arial" w:eastAsia="Arial" w:hAnsi="Arial" w:cs="Arial"/>
                <w:sz w:val="22"/>
                <w:szCs w:val="22"/>
              </w:rPr>
              <w:t>Child labour and other forms of trafficking in human beings</w:t>
            </w:r>
          </w:p>
        </w:tc>
        <w:tc>
          <w:tcPr>
            <w:tcW w:w="3548" w:type="dxa"/>
          </w:tcPr>
          <w:p w:rsidR="003B0359" w:rsidRDefault="003B0359" w:rsidP="004B7937">
            <w:pPr>
              <w:pStyle w:val="Normal1"/>
              <w:jc w:val="both"/>
            </w:pPr>
            <w:bookmarkStart w:id="65" w:name="_1y810tw" w:colFirst="0" w:colLast="0"/>
            <w:bookmarkEnd w:id="65"/>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66" w:name="_4i7ojhp"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B0359" w:rsidTr="004B7937">
        <w:tc>
          <w:tcPr>
            <w:tcW w:w="1364" w:type="dxa"/>
          </w:tcPr>
          <w:p w:rsidR="003B0359" w:rsidRDefault="003B0359" w:rsidP="004B7937">
            <w:pPr>
              <w:pStyle w:val="Normal1"/>
              <w:keepLines/>
              <w:widowControl w:val="0"/>
              <w:spacing w:before="100"/>
              <w:jc w:val="both"/>
            </w:pPr>
            <w:r>
              <w:rPr>
                <w:rFonts w:ascii="Arial" w:eastAsia="Arial" w:hAnsi="Arial" w:cs="Arial"/>
                <w:sz w:val="22"/>
                <w:szCs w:val="22"/>
              </w:rPr>
              <w:t>2.1(b)</w:t>
            </w:r>
          </w:p>
        </w:tc>
        <w:tc>
          <w:tcPr>
            <w:tcW w:w="4444" w:type="dxa"/>
          </w:tcPr>
          <w:p w:rsidR="003B0359" w:rsidRDefault="003B0359" w:rsidP="004B7937">
            <w:pPr>
              <w:pStyle w:val="Normal1"/>
              <w:keepLines/>
              <w:widowControl w:val="0"/>
              <w:jc w:val="both"/>
            </w:pPr>
            <w:r>
              <w:rPr>
                <w:rFonts w:ascii="Arial" w:eastAsia="Arial" w:hAnsi="Arial" w:cs="Arial"/>
                <w:sz w:val="22"/>
                <w:szCs w:val="22"/>
              </w:rPr>
              <w:t>If you have answered yes to question 2.1(a), please provide further details.</w:t>
            </w:r>
          </w:p>
          <w:p w:rsidR="003B0359" w:rsidRDefault="003B0359" w:rsidP="004B7937">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3B0359" w:rsidRDefault="003B0359" w:rsidP="004B7937">
            <w:pPr>
              <w:pStyle w:val="Normal1"/>
              <w:keepLines/>
              <w:widowControl w:val="0"/>
              <w:spacing w:before="100"/>
              <w:jc w:val="both"/>
            </w:pPr>
            <w:r>
              <w:rPr>
                <w:rFonts w:ascii="Arial" w:eastAsia="Arial" w:hAnsi="Arial" w:cs="Arial"/>
                <w:sz w:val="22"/>
                <w:szCs w:val="22"/>
              </w:rPr>
              <w:t>Identity of who has been convicted</w:t>
            </w:r>
          </w:p>
          <w:p w:rsidR="003B0359" w:rsidRDefault="003B0359" w:rsidP="004B7937">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3B0359" w:rsidRDefault="003B0359" w:rsidP="004B7937">
            <w:pPr>
              <w:pStyle w:val="Normal1"/>
              <w:keepLines/>
              <w:widowControl w:val="0"/>
              <w:jc w:val="both"/>
            </w:pPr>
          </w:p>
        </w:tc>
      </w:tr>
      <w:tr w:rsidR="003B0359" w:rsidTr="004B7937">
        <w:tc>
          <w:tcPr>
            <w:tcW w:w="1364" w:type="dxa"/>
          </w:tcPr>
          <w:p w:rsidR="003B0359" w:rsidRDefault="003B0359" w:rsidP="004B7937">
            <w:pPr>
              <w:pStyle w:val="Normal1"/>
              <w:keepLines/>
              <w:widowControl w:val="0"/>
              <w:spacing w:before="100"/>
              <w:jc w:val="both"/>
            </w:pPr>
            <w:r>
              <w:rPr>
                <w:rFonts w:ascii="Arial" w:eastAsia="Arial" w:hAnsi="Arial" w:cs="Arial"/>
                <w:sz w:val="22"/>
                <w:szCs w:val="22"/>
              </w:rPr>
              <w:lastRenderedPageBreak/>
              <w:t>2.2</w:t>
            </w:r>
          </w:p>
        </w:tc>
        <w:tc>
          <w:tcPr>
            <w:tcW w:w="4444" w:type="dxa"/>
          </w:tcPr>
          <w:p w:rsidR="003B0359" w:rsidRDefault="003B0359" w:rsidP="004B7937">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rsidR="003B0359" w:rsidRDefault="003B0359" w:rsidP="004B7937">
            <w:pPr>
              <w:pStyle w:val="Normal1"/>
              <w:keepLines/>
              <w:widowControl w:val="0"/>
              <w:jc w:val="both"/>
            </w:pPr>
            <w:bookmarkStart w:id="67" w:name="_2xcytpi" w:colFirst="0" w:colLast="0"/>
            <w:bookmarkEnd w:id="67"/>
            <w:r>
              <w:rPr>
                <w:rFonts w:ascii="Arial" w:eastAsia="Arial" w:hAnsi="Arial" w:cs="Arial"/>
                <w:sz w:val="20"/>
                <w:szCs w:val="20"/>
              </w:rPr>
              <w:t xml:space="preserve">Yes </w:t>
            </w:r>
            <w:r>
              <w:rPr>
                <w:rFonts w:ascii="Segoe UI Symbol" w:eastAsia="Menlo Regular" w:hAnsi="Segoe UI Symbol" w:cs="Segoe UI Symbol"/>
                <w:sz w:val="20"/>
                <w:szCs w:val="20"/>
              </w:rPr>
              <w:t>☐</w:t>
            </w:r>
          </w:p>
          <w:p w:rsidR="003B0359" w:rsidRDefault="003B0359" w:rsidP="004B7937">
            <w:pPr>
              <w:pStyle w:val="Normal1"/>
              <w:keepLines/>
              <w:widowControl w:val="0"/>
              <w:jc w:val="both"/>
            </w:pPr>
            <w:bookmarkStart w:id="68" w:name="_1ci93xb" w:colFirst="0" w:colLast="0"/>
            <w:bookmarkEnd w:id="68"/>
            <w:r>
              <w:rPr>
                <w:rFonts w:ascii="Arial" w:eastAsia="Arial" w:hAnsi="Arial" w:cs="Arial"/>
                <w:sz w:val="20"/>
                <w:szCs w:val="20"/>
              </w:rPr>
              <w:t xml:space="preserve">No   </w:t>
            </w:r>
            <w:r>
              <w:rPr>
                <w:rFonts w:ascii="Segoe UI Symbol" w:eastAsia="Menlo Regular" w:hAnsi="Segoe UI Symbol" w:cs="Segoe UI Symbol"/>
                <w:sz w:val="20"/>
                <w:szCs w:val="20"/>
              </w:rPr>
              <w:t>☐</w:t>
            </w:r>
          </w:p>
          <w:p w:rsidR="003B0359" w:rsidRDefault="003B0359" w:rsidP="004B7937">
            <w:pPr>
              <w:pStyle w:val="Normal1"/>
              <w:keepLines/>
              <w:widowControl w:val="0"/>
              <w:jc w:val="both"/>
            </w:pPr>
          </w:p>
        </w:tc>
      </w:tr>
      <w:tr w:rsidR="003B0359" w:rsidTr="004B7937">
        <w:tc>
          <w:tcPr>
            <w:tcW w:w="1364" w:type="dxa"/>
          </w:tcPr>
          <w:p w:rsidR="003B0359" w:rsidRDefault="003B0359" w:rsidP="004B7937">
            <w:pPr>
              <w:pStyle w:val="Normal1"/>
              <w:spacing w:before="100"/>
              <w:jc w:val="both"/>
            </w:pPr>
            <w:r>
              <w:rPr>
                <w:rFonts w:ascii="Arial" w:eastAsia="Arial" w:hAnsi="Arial" w:cs="Arial"/>
                <w:sz w:val="22"/>
                <w:szCs w:val="22"/>
              </w:rPr>
              <w:t>2.3(a)</w:t>
            </w:r>
          </w:p>
        </w:tc>
        <w:tc>
          <w:tcPr>
            <w:tcW w:w="4444" w:type="dxa"/>
          </w:tcPr>
          <w:p w:rsidR="003B0359" w:rsidRDefault="003B0359" w:rsidP="004B7937">
            <w:pPr>
              <w:pStyle w:val="Normal1"/>
              <w:spacing w:before="100"/>
              <w:jc w:val="both"/>
            </w:pPr>
            <w:r>
              <w:rPr>
                <w:rFonts w:ascii="Arial" w:eastAsia="Arial" w:hAnsi="Arial" w:cs="Arial"/>
                <w:b/>
                <w:sz w:val="22"/>
                <w:szCs w:val="22"/>
              </w:rPr>
              <w:t>Regulation 57(3)</w:t>
            </w:r>
          </w:p>
          <w:p w:rsidR="003B0359" w:rsidRDefault="003B0359" w:rsidP="004B7937">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3B0359" w:rsidRDefault="003B0359" w:rsidP="004B7937">
            <w:pPr>
              <w:pStyle w:val="Normal1"/>
              <w:spacing w:before="100"/>
              <w:jc w:val="both"/>
            </w:pPr>
          </w:p>
        </w:tc>
        <w:tc>
          <w:tcPr>
            <w:tcW w:w="3548" w:type="dxa"/>
          </w:tcPr>
          <w:p w:rsidR="003B0359" w:rsidRDefault="003B0359" w:rsidP="004B7937">
            <w:pPr>
              <w:pStyle w:val="Normal1"/>
              <w:jc w:val="both"/>
            </w:pPr>
            <w:bookmarkStart w:id="69" w:name="_3whwml4" w:colFirst="0" w:colLast="0"/>
            <w:bookmarkEnd w:id="69"/>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70" w:name="_2bn6wsx" w:colFirst="0" w:colLast="0"/>
            <w:bookmarkEnd w:id="70"/>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p>
        </w:tc>
      </w:tr>
      <w:tr w:rsidR="003B0359" w:rsidTr="004B7937">
        <w:trPr>
          <w:trHeight w:val="2055"/>
        </w:trPr>
        <w:tc>
          <w:tcPr>
            <w:tcW w:w="1364" w:type="dxa"/>
          </w:tcPr>
          <w:p w:rsidR="003B0359" w:rsidRDefault="003B0359" w:rsidP="004B7937">
            <w:pPr>
              <w:pStyle w:val="Normal1"/>
              <w:spacing w:before="100"/>
              <w:jc w:val="both"/>
            </w:pPr>
            <w:r>
              <w:rPr>
                <w:rFonts w:ascii="Arial" w:eastAsia="Arial" w:hAnsi="Arial" w:cs="Arial"/>
                <w:sz w:val="22"/>
                <w:szCs w:val="22"/>
              </w:rPr>
              <w:t>2.3(b)</w:t>
            </w:r>
          </w:p>
        </w:tc>
        <w:tc>
          <w:tcPr>
            <w:tcW w:w="4444" w:type="dxa"/>
          </w:tcPr>
          <w:p w:rsidR="003B0359" w:rsidRDefault="003B0359" w:rsidP="004B7937">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3B0359" w:rsidRDefault="003B0359" w:rsidP="004B7937">
            <w:pPr>
              <w:pStyle w:val="Normal1"/>
              <w:spacing w:before="100"/>
              <w:jc w:val="both"/>
            </w:pPr>
          </w:p>
        </w:tc>
      </w:tr>
      <w:tr w:rsidR="003B0359" w:rsidTr="004B7937">
        <w:trPr>
          <w:trHeight w:val="2055"/>
        </w:trPr>
        <w:tc>
          <w:tcPr>
            <w:tcW w:w="1364" w:type="dxa"/>
          </w:tcPr>
          <w:p w:rsidR="003B0359" w:rsidRDefault="003B0359" w:rsidP="004B7937">
            <w:pPr>
              <w:pStyle w:val="Normal1"/>
              <w:spacing w:before="100"/>
              <w:jc w:val="both"/>
              <w:rPr>
                <w:rFonts w:ascii="Arial" w:eastAsia="Arial" w:hAnsi="Arial" w:cs="Arial"/>
                <w:sz w:val="22"/>
                <w:szCs w:val="22"/>
              </w:rPr>
            </w:pPr>
            <w:r>
              <w:rPr>
                <w:rFonts w:ascii="Arial" w:eastAsia="Arial" w:hAnsi="Arial" w:cs="Arial"/>
                <w:sz w:val="22"/>
                <w:szCs w:val="22"/>
              </w:rPr>
              <w:t xml:space="preserve">2.4 </w:t>
            </w:r>
          </w:p>
        </w:tc>
        <w:tc>
          <w:tcPr>
            <w:tcW w:w="4444" w:type="dxa"/>
          </w:tcPr>
          <w:p w:rsidR="003B0359" w:rsidRDefault="003B0359" w:rsidP="004B7937">
            <w:pPr>
              <w:pStyle w:val="Normal1"/>
              <w:spacing w:before="100"/>
              <w:jc w:val="both"/>
              <w:rPr>
                <w:rFonts w:ascii="Arial" w:eastAsia="Arial" w:hAnsi="Arial" w:cs="Arial"/>
                <w:sz w:val="22"/>
                <w:szCs w:val="22"/>
              </w:rPr>
            </w:pPr>
            <w:r>
              <w:rPr>
                <w:rFonts w:ascii="Arial" w:eastAsia="Arial" w:hAnsi="Arial" w:cs="Arial"/>
                <w:sz w:val="22"/>
                <w:szCs w:val="22"/>
              </w:rPr>
              <w:t xml:space="preserve">NorseCare will complete a credit rating check using the EXPERIAN credit check software.  A score of 30 or less will result in exclusion from this </w:t>
            </w:r>
            <w:r w:rsidR="00E33B22">
              <w:rPr>
                <w:rFonts w:ascii="Arial" w:eastAsia="Arial" w:hAnsi="Arial" w:cs="Arial"/>
                <w:sz w:val="22"/>
                <w:szCs w:val="22"/>
              </w:rPr>
              <w:t>Tender</w:t>
            </w:r>
            <w:r>
              <w:rPr>
                <w:rFonts w:ascii="Arial" w:eastAsia="Arial" w:hAnsi="Arial" w:cs="Arial"/>
                <w:sz w:val="22"/>
                <w:szCs w:val="22"/>
              </w:rPr>
              <w:t>.</w:t>
            </w:r>
          </w:p>
        </w:tc>
        <w:tc>
          <w:tcPr>
            <w:tcW w:w="3548" w:type="dxa"/>
          </w:tcPr>
          <w:p w:rsidR="003B0359" w:rsidRDefault="003B0359" w:rsidP="004B7937">
            <w:pPr>
              <w:pStyle w:val="Normal1"/>
              <w:spacing w:before="100"/>
              <w:jc w:val="both"/>
            </w:pPr>
          </w:p>
        </w:tc>
      </w:tr>
    </w:tbl>
    <w:p w:rsidR="003B0359" w:rsidRDefault="003B0359" w:rsidP="003B0359">
      <w:pPr>
        <w:pStyle w:val="Normal1"/>
        <w:spacing w:after="160" w:line="259" w:lineRule="auto"/>
        <w:rPr>
          <w:rFonts w:ascii="Arial" w:eastAsia="Arial" w:hAnsi="Arial" w:cs="Arial"/>
          <w:sz w:val="22"/>
          <w:szCs w:val="22"/>
        </w:rPr>
      </w:pPr>
    </w:p>
    <w:p w:rsidR="003B0359" w:rsidRDefault="003B0359" w:rsidP="003B0359">
      <w:pPr>
        <w:pStyle w:val="Normal1"/>
        <w:spacing w:after="160" w:line="259" w:lineRule="auto"/>
        <w:jc w:val="both"/>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3B0359" w:rsidRDefault="003B0359" w:rsidP="003B0359">
      <w:pPr>
        <w:pStyle w:val="Normal1"/>
        <w:spacing w:after="160" w:line="259" w:lineRule="auto"/>
      </w:pPr>
    </w:p>
    <w:p w:rsidR="003B0359" w:rsidRDefault="003B0359" w:rsidP="003B0359">
      <w:pPr>
        <w:pStyle w:val="Normal1"/>
        <w:spacing w:after="160" w:line="259" w:lineRule="auto"/>
      </w:pPr>
    </w:p>
    <w:p w:rsidR="003B0359" w:rsidRDefault="003B0359" w:rsidP="003B0359">
      <w:pPr>
        <w:pStyle w:val="Normal1"/>
        <w:spacing w:after="160" w:line="259" w:lineRule="auto"/>
      </w:pPr>
    </w:p>
    <w:p w:rsidR="003B0359" w:rsidRDefault="003B0359" w:rsidP="003B0359">
      <w:pPr>
        <w:pStyle w:val="Normal1"/>
        <w:spacing w:after="160" w:line="259" w:lineRule="auto"/>
      </w:pPr>
    </w:p>
    <w:p w:rsidR="003B0359" w:rsidRDefault="003B0359" w:rsidP="003B0359">
      <w:pPr>
        <w:pStyle w:val="Normal1"/>
        <w:spacing w:after="160" w:line="259" w:lineRule="auto"/>
      </w:pPr>
    </w:p>
    <w:p w:rsidR="003B0359" w:rsidRDefault="003B0359" w:rsidP="003B0359">
      <w:pPr>
        <w:pStyle w:val="Normal1"/>
        <w:spacing w:after="160" w:line="259" w:lineRule="auto"/>
      </w:pPr>
    </w:p>
    <w:p w:rsidR="003B0359" w:rsidRDefault="003B0359" w:rsidP="003B0359">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B0359" w:rsidTr="00A5670F">
        <w:trPr>
          <w:trHeight w:val="400"/>
        </w:trPr>
        <w:tc>
          <w:tcPr>
            <w:tcW w:w="1230"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8DB3E2" w:themeFill="text2" w:themeFillTint="66"/>
          </w:tcPr>
          <w:p w:rsidR="003B0359" w:rsidRPr="008F3453" w:rsidRDefault="003B0359" w:rsidP="004B7937">
            <w:pPr>
              <w:pStyle w:val="Normal1"/>
              <w:spacing w:before="100"/>
              <w:jc w:val="both"/>
              <w:rPr>
                <w:b/>
              </w:rPr>
            </w:pPr>
            <w:r w:rsidRPr="008F3453">
              <w:rPr>
                <w:rFonts w:ascii="Arial" w:eastAsia="Arial" w:hAnsi="Arial" w:cs="Arial"/>
                <w:b/>
              </w:rPr>
              <w:t xml:space="preserve">Grounds for discretionary exclusion </w:t>
            </w:r>
          </w:p>
        </w:tc>
      </w:tr>
      <w:tr w:rsidR="003B0359" w:rsidTr="00A5670F">
        <w:trPr>
          <w:trHeight w:val="400"/>
        </w:trPr>
        <w:tc>
          <w:tcPr>
            <w:tcW w:w="1230"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pPr>
          </w:p>
        </w:tc>
        <w:tc>
          <w:tcPr>
            <w:tcW w:w="4575"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rPr>
          <w:trHeight w:val="400"/>
        </w:trPr>
        <w:tc>
          <w:tcPr>
            <w:tcW w:w="1230"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3B0359" w:rsidRDefault="003B0359" w:rsidP="004B7937">
            <w:pPr>
              <w:pStyle w:val="Normal1"/>
              <w:spacing w:before="100"/>
              <w:jc w:val="both"/>
            </w:pPr>
            <w:r>
              <w:rPr>
                <w:rFonts w:ascii="Arial" w:eastAsia="Arial" w:hAnsi="Arial" w:cs="Arial"/>
                <w:b/>
                <w:sz w:val="22"/>
                <w:szCs w:val="22"/>
              </w:rPr>
              <w:t>Regulation 57 (8)</w:t>
            </w:r>
          </w:p>
          <w:p w:rsidR="003B0359" w:rsidRDefault="003B0359" w:rsidP="004B7937">
            <w:pPr>
              <w:pStyle w:val="Normal1"/>
              <w:spacing w:before="100"/>
              <w:jc w:val="both"/>
            </w:pPr>
            <w:r>
              <w:rPr>
                <w:rFonts w:ascii="Arial" w:eastAsia="Arial" w:hAnsi="Arial" w:cs="Arial"/>
                <w:sz w:val="22"/>
                <w:szCs w:val="22"/>
              </w:rPr>
              <w:t>The detailed grounds for discretionary exclusion of an organisation in relation to sections 3.1 to 3.2 are set out on https://www.gov.uk</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3B0359" w:rsidRDefault="003B0359" w:rsidP="004B7937">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B0359" w:rsidTr="004B7937">
        <w:tc>
          <w:tcPr>
            <w:tcW w:w="1230" w:type="dxa"/>
          </w:tcPr>
          <w:p w:rsidR="003B0359" w:rsidRDefault="003B0359" w:rsidP="004B7937">
            <w:pPr>
              <w:pStyle w:val="Normal1"/>
              <w:tabs>
                <w:tab w:val="left" w:pos="0"/>
              </w:tabs>
              <w:jc w:val="both"/>
            </w:pPr>
            <w:r>
              <w:rPr>
                <w:rFonts w:ascii="Arial" w:eastAsia="Arial" w:hAnsi="Arial" w:cs="Arial"/>
                <w:sz w:val="22"/>
                <w:szCs w:val="22"/>
              </w:rPr>
              <w:t>3.1(a)</w:t>
            </w:r>
          </w:p>
          <w:p w:rsidR="003B0359" w:rsidRDefault="003B0359" w:rsidP="004B7937">
            <w:pPr>
              <w:pStyle w:val="Normal1"/>
              <w:tabs>
                <w:tab w:val="left" w:pos="0"/>
              </w:tabs>
              <w:jc w:val="both"/>
            </w:pPr>
          </w:p>
          <w:p w:rsidR="003B0359" w:rsidRDefault="003B0359" w:rsidP="004B7937">
            <w:pPr>
              <w:pStyle w:val="Normal1"/>
              <w:tabs>
                <w:tab w:val="left" w:pos="0"/>
              </w:tabs>
              <w:jc w:val="both"/>
            </w:pPr>
          </w:p>
        </w:tc>
        <w:tc>
          <w:tcPr>
            <w:tcW w:w="4575" w:type="dxa"/>
          </w:tcPr>
          <w:p w:rsidR="003B0359" w:rsidRDefault="003B0359" w:rsidP="004B7937">
            <w:pPr>
              <w:pStyle w:val="Normal1"/>
              <w:jc w:val="both"/>
            </w:pPr>
            <w:r>
              <w:rPr>
                <w:rFonts w:ascii="Arial" w:eastAsia="Arial" w:hAnsi="Arial" w:cs="Arial"/>
                <w:sz w:val="22"/>
                <w:szCs w:val="22"/>
              </w:rPr>
              <w:t xml:space="preserve">Breach of environmental obligations? </w:t>
            </w:r>
          </w:p>
        </w:tc>
        <w:tc>
          <w:tcPr>
            <w:tcW w:w="3547" w:type="dxa"/>
          </w:tcPr>
          <w:p w:rsidR="003B0359" w:rsidRDefault="003B0359" w:rsidP="004B7937">
            <w:pPr>
              <w:pStyle w:val="Normal1"/>
              <w:jc w:val="both"/>
            </w:pPr>
            <w:bookmarkStart w:id="71" w:name="_qsh70q" w:colFirst="0" w:colLast="0"/>
            <w:bookmarkEnd w:id="71"/>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72" w:name="_3as4poj" w:colFirst="0" w:colLast="0"/>
            <w:bookmarkEnd w:id="72"/>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tabs>
                <w:tab w:val="left" w:pos="0"/>
              </w:tabs>
              <w:jc w:val="both"/>
            </w:pPr>
            <w:r>
              <w:rPr>
                <w:rFonts w:ascii="Arial" w:eastAsia="Arial" w:hAnsi="Arial" w:cs="Arial"/>
                <w:sz w:val="22"/>
                <w:szCs w:val="22"/>
              </w:rPr>
              <w:t>3.1 (b)</w:t>
            </w:r>
          </w:p>
        </w:tc>
        <w:tc>
          <w:tcPr>
            <w:tcW w:w="4575" w:type="dxa"/>
          </w:tcPr>
          <w:p w:rsidR="003B0359" w:rsidRDefault="003B0359" w:rsidP="004B7937">
            <w:pPr>
              <w:pStyle w:val="Normal1"/>
              <w:jc w:val="both"/>
            </w:pPr>
            <w:r>
              <w:rPr>
                <w:rFonts w:ascii="Arial" w:eastAsia="Arial" w:hAnsi="Arial" w:cs="Arial"/>
                <w:sz w:val="22"/>
                <w:szCs w:val="22"/>
              </w:rPr>
              <w:t xml:space="preserve">Breach of social obligations?  </w:t>
            </w:r>
          </w:p>
        </w:tc>
        <w:tc>
          <w:tcPr>
            <w:tcW w:w="3547" w:type="dxa"/>
          </w:tcPr>
          <w:p w:rsidR="003B0359" w:rsidRDefault="003B0359" w:rsidP="004B7937">
            <w:pPr>
              <w:pStyle w:val="Normal1"/>
              <w:jc w:val="both"/>
            </w:pPr>
            <w:bookmarkStart w:id="73" w:name="_1pxezwc" w:colFirst="0" w:colLast="0"/>
            <w:bookmarkEnd w:id="73"/>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74" w:name="_49x2ik5" w:colFirst="0" w:colLast="0"/>
            <w:bookmarkEnd w:id="74"/>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tabs>
                <w:tab w:val="left" w:pos="0"/>
              </w:tabs>
              <w:jc w:val="both"/>
            </w:pPr>
            <w:r>
              <w:rPr>
                <w:rFonts w:ascii="Arial" w:eastAsia="Arial" w:hAnsi="Arial" w:cs="Arial"/>
                <w:sz w:val="22"/>
                <w:szCs w:val="22"/>
              </w:rPr>
              <w:t>3.1 (c)</w:t>
            </w:r>
          </w:p>
        </w:tc>
        <w:tc>
          <w:tcPr>
            <w:tcW w:w="4575" w:type="dxa"/>
          </w:tcPr>
          <w:p w:rsidR="003B0359" w:rsidRDefault="003B0359" w:rsidP="004B7937">
            <w:pPr>
              <w:pStyle w:val="Normal1"/>
              <w:jc w:val="both"/>
            </w:pPr>
            <w:r>
              <w:rPr>
                <w:rFonts w:ascii="Arial" w:eastAsia="Arial" w:hAnsi="Arial" w:cs="Arial"/>
                <w:sz w:val="22"/>
                <w:szCs w:val="22"/>
              </w:rPr>
              <w:t xml:space="preserve">Breach of labour law obligations? </w:t>
            </w:r>
          </w:p>
        </w:tc>
        <w:tc>
          <w:tcPr>
            <w:tcW w:w="3547" w:type="dxa"/>
          </w:tcPr>
          <w:p w:rsidR="003B0359" w:rsidRDefault="003B0359" w:rsidP="004B7937">
            <w:pPr>
              <w:pStyle w:val="Normal1"/>
              <w:jc w:val="both"/>
            </w:pPr>
            <w:bookmarkStart w:id="75" w:name="_2p2csry" w:colFirst="0" w:colLast="0"/>
            <w:bookmarkEnd w:id="75"/>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76" w:name="_147n2zr" w:colFirst="0" w:colLast="0"/>
            <w:bookmarkEnd w:id="76"/>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tabs>
                <w:tab w:val="left" w:pos="743"/>
              </w:tabs>
              <w:spacing w:before="100"/>
              <w:jc w:val="both"/>
            </w:pPr>
            <w:r>
              <w:rPr>
                <w:rFonts w:ascii="Arial" w:eastAsia="Arial" w:hAnsi="Arial" w:cs="Arial"/>
                <w:sz w:val="22"/>
                <w:szCs w:val="22"/>
              </w:rPr>
              <w:t>3.1(d)</w:t>
            </w:r>
          </w:p>
        </w:tc>
        <w:tc>
          <w:tcPr>
            <w:tcW w:w="4575" w:type="dxa"/>
          </w:tcPr>
          <w:p w:rsidR="003B0359" w:rsidRDefault="003B0359" w:rsidP="004B7937">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3B0359" w:rsidRDefault="003B0359" w:rsidP="004B7937">
            <w:pPr>
              <w:pStyle w:val="Normal1"/>
              <w:jc w:val="both"/>
            </w:pPr>
            <w:bookmarkStart w:id="77" w:name="_3o7alnk" w:colFirst="0" w:colLast="0"/>
            <w:bookmarkEnd w:id="77"/>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78" w:name="_23ckvvd" w:colFirst="0" w:colLast="0"/>
            <w:bookmarkEnd w:id="78"/>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spacing w:before="100"/>
              <w:jc w:val="both"/>
            </w:pPr>
            <w:r>
              <w:rPr>
                <w:rFonts w:ascii="Arial" w:eastAsia="Arial" w:hAnsi="Arial" w:cs="Arial"/>
                <w:sz w:val="22"/>
                <w:szCs w:val="22"/>
              </w:rPr>
              <w:t>If yes please provide details at 3.2</w:t>
            </w:r>
          </w:p>
          <w:p w:rsidR="003B0359" w:rsidRDefault="003B0359" w:rsidP="004B7937">
            <w:pPr>
              <w:pStyle w:val="Normal1"/>
              <w:spacing w:before="100"/>
              <w:jc w:val="both"/>
            </w:pPr>
          </w:p>
          <w:p w:rsidR="003B0359" w:rsidRDefault="003B0359" w:rsidP="004B7937">
            <w:pPr>
              <w:pStyle w:val="Normal1"/>
              <w:spacing w:before="100"/>
              <w:jc w:val="both"/>
            </w:pPr>
          </w:p>
        </w:tc>
      </w:tr>
      <w:tr w:rsidR="003B0359" w:rsidTr="004B7937">
        <w:trPr>
          <w:trHeight w:val="240"/>
        </w:trPr>
        <w:tc>
          <w:tcPr>
            <w:tcW w:w="1230" w:type="dxa"/>
          </w:tcPr>
          <w:p w:rsidR="003B0359" w:rsidRDefault="003B0359" w:rsidP="004B7937">
            <w:pPr>
              <w:pStyle w:val="Normal1"/>
              <w:tabs>
                <w:tab w:val="left" w:pos="34"/>
              </w:tabs>
              <w:spacing w:before="100"/>
              <w:jc w:val="both"/>
            </w:pPr>
            <w:r>
              <w:rPr>
                <w:rFonts w:ascii="Arial" w:eastAsia="Arial" w:hAnsi="Arial" w:cs="Arial"/>
                <w:sz w:val="22"/>
                <w:szCs w:val="22"/>
              </w:rPr>
              <w:t>3.1(e)</w:t>
            </w:r>
          </w:p>
        </w:tc>
        <w:tc>
          <w:tcPr>
            <w:tcW w:w="4575" w:type="dxa"/>
          </w:tcPr>
          <w:p w:rsidR="003B0359" w:rsidRDefault="003B0359" w:rsidP="004B7937">
            <w:pPr>
              <w:pStyle w:val="Normal1"/>
              <w:spacing w:before="100"/>
              <w:jc w:val="both"/>
            </w:pPr>
            <w:r>
              <w:rPr>
                <w:rFonts w:ascii="Arial" w:eastAsia="Arial" w:hAnsi="Arial" w:cs="Arial"/>
                <w:sz w:val="22"/>
                <w:szCs w:val="22"/>
              </w:rPr>
              <w:t>Guilty of grave professional misconduct?</w:t>
            </w:r>
          </w:p>
        </w:tc>
        <w:tc>
          <w:tcPr>
            <w:tcW w:w="3547" w:type="dxa"/>
          </w:tcPr>
          <w:p w:rsidR="003B0359" w:rsidRDefault="003B0359" w:rsidP="004B7937">
            <w:pPr>
              <w:pStyle w:val="Normal1"/>
              <w:jc w:val="both"/>
            </w:pPr>
            <w:bookmarkStart w:id="79" w:name="_ihv636" w:colFirst="0" w:colLast="0"/>
            <w:bookmarkEnd w:id="79"/>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80" w:name="_32hioqz" w:colFirst="0" w:colLast="0"/>
            <w:bookmarkEnd w:id="80"/>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spacing w:before="100"/>
              <w:jc w:val="both"/>
            </w:pPr>
            <w:r>
              <w:rPr>
                <w:rFonts w:ascii="Arial" w:eastAsia="Arial" w:hAnsi="Arial" w:cs="Arial"/>
                <w:sz w:val="22"/>
                <w:szCs w:val="22"/>
              </w:rPr>
              <w:t>3.1(f)</w:t>
            </w:r>
          </w:p>
        </w:tc>
        <w:tc>
          <w:tcPr>
            <w:tcW w:w="4575" w:type="dxa"/>
          </w:tcPr>
          <w:p w:rsidR="003B0359" w:rsidRDefault="003B0359" w:rsidP="004B7937">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3B0359" w:rsidRDefault="003B0359" w:rsidP="004B7937">
            <w:pPr>
              <w:pStyle w:val="Normal1"/>
              <w:jc w:val="both"/>
            </w:pPr>
            <w:bookmarkStart w:id="81" w:name="_1hmsyys" w:colFirst="0" w:colLast="0"/>
            <w:bookmarkEnd w:id="81"/>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82" w:name="_41mghml" w:colFirst="0" w:colLast="0"/>
            <w:bookmarkEnd w:id="82"/>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spacing w:before="100"/>
              <w:jc w:val="both"/>
            </w:pPr>
            <w:r>
              <w:rPr>
                <w:rFonts w:ascii="Arial" w:eastAsia="Arial" w:hAnsi="Arial" w:cs="Arial"/>
                <w:sz w:val="22"/>
                <w:szCs w:val="22"/>
              </w:rPr>
              <w:t>3.1(g)</w:t>
            </w:r>
          </w:p>
        </w:tc>
        <w:tc>
          <w:tcPr>
            <w:tcW w:w="4575" w:type="dxa"/>
          </w:tcPr>
          <w:p w:rsidR="003B0359" w:rsidRDefault="003B0359" w:rsidP="004B7937">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3B0359" w:rsidRDefault="003B0359" w:rsidP="004B7937">
            <w:pPr>
              <w:pStyle w:val="Normal1"/>
              <w:jc w:val="both"/>
            </w:pPr>
            <w:bookmarkStart w:id="83" w:name="_2grqrue" w:colFirst="0" w:colLast="0"/>
            <w:bookmarkEnd w:id="83"/>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84" w:name="_vx1227" w:colFirst="0" w:colLast="0"/>
            <w:bookmarkEnd w:id="84"/>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spacing w:before="100"/>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spacing w:before="100"/>
              <w:jc w:val="both"/>
            </w:pPr>
            <w:r>
              <w:rPr>
                <w:rFonts w:ascii="Arial" w:eastAsia="Arial" w:hAnsi="Arial" w:cs="Arial"/>
                <w:sz w:val="22"/>
                <w:szCs w:val="22"/>
              </w:rPr>
              <w:t>3.1(h)</w:t>
            </w:r>
          </w:p>
        </w:tc>
        <w:tc>
          <w:tcPr>
            <w:tcW w:w="4575" w:type="dxa"/>
          </w:tcPr>
          <w:p w:rsidR="003B0359" w:rsidRDefault="003B0359" w:rsidP="004B7937">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3B0359" w:rsidRDefault="003B0359" w:rsidP="004B7937">
            <w:pPr>
              <w:pStyle w:val="Normal1"/>
              <w:jc w:val="both"/>
            </w:pPr>
            <w:bookmarkStart w:id="85" w:name="_3fwokq0" w:colFirst="0" w:colLast="0"/>
            <w:bookmarkEnd w:id="85"/>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86" w:name="_1v1yuxt" w:colFirst="0" w:colLast="0"/>
            <w:bookmarkEnd w:id="86"/>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tc>
      </w:tr>
      <w:tr w:rsidR="003B0359" w:rsidTr="004B7937">
        <w:tc>
          <w:tcPr>
            <w:tcW w:w="1230" w:type="dxa"/>
          </w:tcPr>
          <w:p w:rsidR="003B0359" w:rsidRDefault="003B0359" w:rsidP="004B7937">
            <w:pPr>
              <w:pStyle w:val="Normal1"/>
              <w:spacing w:before="100"/>
              <w:jc w:val="both"/>
            </w:pPr>
            <w:r>
              <w:rPr>
                <w:rFonts w:ascii="Arial" w:eastAsia="Arial" w:hAnsi="Arial" w:cs="Arial"/>
                <w:sz w:val="22"/>
                <w:szCs w:val="22"/>
              </w:rPr>
              <w:t>3.1(i)</w:t>
            </w:r>
          </w:p>
        </w:tc>
        <w:tc>
          <w:tcPr>
            <w:tcW w:w="4575" w:type="dxa"/>
          </w:tcPr>
          <w:p w:rsidR="003B0359" w:rsidRDefault="003B0359" w:rsidP="004B7937">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termination of that prior contract, damages or other comparable sanctions?</w:t>
            </w:r>
          </w:p>
        </w:tc>
        <w:tc>
          <w:tcPr>
            <w:tcW w:w="3547" w:type="dxa"/>
          </w:tcPr>
          <w:p w:rsidR="003B0359" w:rsidRDefault="003B0359" w:rsidP="004B7937">
            <w:pPr>
              <w:pStyle w:val="Normal1"/>
              <w:jc w:val="both"/>
            </w:pPr>
            <w:bookmarkStart w:id="87" w:name="_4f1mdlm" w:colFirst="0" w:colLast="0"/>
            <w:bookmarkEnd w:id="87"/>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88" w:name="_2u6wntf" w:colFirst="0" w:colLast="0"/>
            <w:bookmarkEnd w:id="88"/>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spacing w:before="100"/>
              <w:jc w:val="both"/>
            </w:pPr>
            <w:r>
              <w:rPr>
                <w:rFonts w:ascii="Arial" w:eastAsia="Arial" w:hAnsi="Arial" w:cs="Arial"/>
                <w:sz w:val="22"/>
                <w:szCs w:val="22"/>
              </w:rPr>
              <w:t>If yes please provide details at 3.2</w:t>
            </w:r>
          </w:p>
        </w:tc>
      </w:tr>
      <w:tr w:rsidR="003B0359" w:rsidTr="004B7937">
        <w:trPr>
          <w:trHeight w:val="580"/>
        </w:trPr>
        <w:tc>
          <w:tcPr>
            <w:tcW w:w="1230" w:type="dxa"/>
          </w:tcPr>
          <w:p w:rsidR="003B0359" w:rsidRDefault="003B0359" w:rsidP="004B7937">
            <w:pPr>
              <w:pStyle w:val="Normal1"/>
              <w:jc w:val="both"/>
            </w:pPr>
            <w:r>
              <w:rPr>
                <w:rFonts w:ascii="Arial" w:eastAsia="Arial" w:hAnsi="Arial" w:cs="Arial"/>
                <w:sz w:val="22"/>
                <w:szCs w:val="22"/>
              </w:rPr>
              <w:t>3.1(j)</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3.1(j) - (i)</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3.1(j) - (ii)</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3.1(j) –(iii)</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3.1(j)-(iv)</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tc>
        <w:tc>
          <w:tcPr>
            <w:tcW w:w="4575" w:type="dxa"/>
          </w:tcPr>
          <w:p w:rsidR="003B0359" w:rsidRDefault="003B0359" w:rsidP="004B7937">
            <w:pPr>
              <w:pStyle w:val="Normal1"/>
              <w:jc w:val="both"/>
            </w:pPr>
            <w:r>
              <w:rPr>
                <w:rFonts w:ascii="Arial" w:eastAsia="Arial" w:hAnsi="Arial" w:cs="Arial"/>
                <w:sz w:val="22"/>
                <w:szCs w:val="22"/>
              </w:rPr>
              <w:t>Please answer the following statements</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The organisation has withheld such information.</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3B0359" w:rsidRDefault="003B0359" w:rsidP="004B7937">
            <w:pPr>
              <w:pStyle w:val="Normal1"/>
              <w:spacing w:before="100"/>
              <w:jc w:val="both"/>
            </w:pPr>
          </w:p>
          <w:p w:rsidR="003B0359" w:rsidRDefault="003B0359" w:rsidP="004B7937">
            <w:pPr>
              <w:pStyle w:val="Normal1"/>
              <w:jc w:val="both"/>
            </w:pPr>
            <w:bookmarkStart w:id="89" w:name="_19c6y18" w:colFirst="0" w:colLast="0"/>
            <w:bookmarkEnd w:id="89"/>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90" w:name="_3tbugp1" w:colFirst="0" w:colLast="0"/>
            <w:bookmarkEnd w:id="90"/>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bookmarkStart w:id="91" w:name="_28h4qwu" w:colFirst="0" w:colLast="0"/>
            <w:bookmarkEnd w:id="91"/>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bookmarkStart w:id="92" w:name="_nmf14n" w:colFirst="0" w:colLast="0"/>
            <w:bookmarkEnd w:id="92"/>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rsidR="003B0359" w:rsidRDefault="003B0359" w:rsidP="004B7937">
            <w:pPr>
              <w:pStyle w:val="Normal1"/>
              <w:jc w:val="both"/>
            </w:pPr>
            <w:r>
              <w:rPr>
                <w:rFonts w:ascii="Arial" w:eastAsia="Arial" w:hAnsi="Arial" w:cs="Arial"/>
                <w:sz w:val="22"/>
                <w:szCs w:val="22"/>
              </w:rPr>
              <w:t>If Yes please provide details at 3.2</w:t>
            </w:r>
          </w:p>
          <w:p w:rsidR="003B0359" w:rsidRDefault="003B0359" w:rsidP="004B7937">
            <w:pPr>
              <w:pStyle w:val="Normal1"/>
              <w:jc w:val="both"/>
            </w:pPr>
          </w:p>
          <w:p w:rsidR="003B0359" w:rsidRDefault="003B0359" w:rsidP="004B7937">
            <w:pPr>
              <w:pStyle w:val="Normal1"/>
              <w:jc w:val="both"/>
            </w:pPr>
          </w:p>
        </w:tc>
      </w:tr>
    </w:tbl>
    <w:p w:rsidR="003B0359" w:rsidRDefault="003B0359" w:rsidP="003B0359">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B0359" w:rsidTr="004B7937">
        <w:tc>
          <w:tcPr>
            <w:tcW w:w="1257" w:type="dxa"/>
          </w:tcPr>
          <w:p w:rsidR="003B0359" w:rsidRDefault="003B0359" w:rsidP="004B7937">
            <w:pPr>
              <w:pStyle w:val="Normal1"/>
              <w:spacing w:before="100"/>
              <w:jc w:val="both"/>
            </w:pPr>
            <w:r>
              <w:rPr>
                <w:rFonts w:ascii="Arial" w:eastAsia="Arial" w:hAnsi="Arial" w:cs="Arial"/>
                <w:sz w:val="22"/>
                <w:szCs w:val="22"/>
              </w:rPr>
              <w:t>3.2</w:t>
            </w:r>
          </w:p>
        </w:tc>
        <w:tc>
          <w:tcPr>
            <w:tcW w:w="4521" w:type="dxa"/>
          </w:tcPr>
          <w:p w:rsidR="003B0359" w:rsidRDefault="003B0359" w:rsidP="004B7937">
            <w:pPr>
              <w:pStyle w:val="Normal1"/>
              <w:spacing w:before="100"/>
              <w:jc w:val="both"/>
            </w:pPr>
            <w:r>
              <w:rPr>
                <w:rFonts w:ascii="Arial" w:eastAsia="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544" w:type="dxa"/>
          </w:tcPr>
          <w:p w:rsidR="003B0359" w:rsidRDefault="003B0359" w:rsidP="004B7937">
            <w:pPr>
              <w:pStyle w:val="Normal1"/>
              <w:spacing w:before="100"/>
              <w:jc w:val="both"/>
            </w:pPr>
          </w:p>
        </w:tc>
      </w:tr>
    </w:tbl>
    <w:p w:rsidR="003B0359" w:rsidRDefault="003B0359" w:rsidP="003B0359">
      <w:pPr>
        <w:pStyle w:val="Normal1"/>
        <w:ind w:left="851" w:right="849"/>
        <w:jc w:val="both"/>
      </w:pPr>
      <w:bookmarkStart w:id="93" w:name="_37m2jsg" w:colFirst="0" w:colLast="0"/>
      <w:bookmarkEnd w:id="93"/>
    </w:p>
    <w:p w:rsidR="003B0359" w:rsidRDefault="003B0359" w:rsidP="003B0359">
      <w:pPr>
        <w:pStyle w:val="Normal1"/>
        <w:spacing w:line="276" w:lineRule="auto"/>
        <w:jc w:val="both"/>
      </w:pPr>
    </w:p>
    <w:p w:rsidR="003B0359" w:rsidRDefault="003B0359" w:rsidP="003B0359">
      <w:pPr>
        <w:pStyle w:val="Normal1"/>
        <w:spacing w:line="276" w:lineRule="auto"/>
        <w:jc w:val="both"/>
      </w:pPr>
    </w:p>
    <w:p w:rsidR="003B0359" w:rsidRDefault="003B0359" w:rsidP="003B0359">
      <w:pPr>
        <w:pStyle w:val="Normal1"/>
        <w:spacing w:before="100"/>
        <w:jc w:val="both"/>
        <w:rPr>
          <w:rFonts w:ascii="Arial" w:eastAsia="Arial" w:hAnsi="Arial" w:cs="Arial"/>
          <w:b/>
          <w:sz w:val="22"/>
          <w:szCs w:val="22"/>
        </w:rPr>
      </w:pPr>
      <w:bookmarkStart w:id="94" w:name="_1mrcu09" w:colFirst="0" w:colLast="0"/>
      <w:bookmarkEnd w:id="94"/>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pPr>
      <w:r>
        <w:rPr>
          <w:rFonts w:ascii="Arial" w:eastAsia="Arial" w:hAnsi="Arial" w:cs="Arial"/>
          <w:b/>
          <w:sz w:val="22"/>
          <w:szCs w:val="22"/>
        </w:rPr>
        <w:lastRenderedPageBreak/>
        <w:t>Contact details and declaration – For Part 2</w:t>
      </w:r>
    </w:p>
    <w:p w:rsidR="003B0359" w:rsidRDefault="003B0359" w:rsidP="003B035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B0359" w:rsidRDefault="003B0359" w:rsidP="003B035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B0359" w:rsidRDefault="003B0359" w:rsidP="003B035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B0359" w:rsidRDefault="003B0359" w:rsidP="003B035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B0359" w:rsidRDefault="003B0359" w:rsidP="003B0359">
      <w:pPr>
        <w:pStyle w:val="Normal1"/>
        <w:spacing w:before="100"/>
        <w:ind w:left="851" w:right="1133"/>
        <w:jc w:val="both"/>
      </w:pPr>
      <w:r>
        <w:rPr>
          <w:rFonts w:ascii="Arial" w:eastAsia="Arial" w:hAnsi="Arial" w:cs="Arial"/>
          <w:sz w:val="22"/>
          <w:szCs w:val="22"/>
        </w:rPr>
        <w:t>I am aware of the consequences of serious misrepresentation.</w:t>
      </w:r>
    </w:p>
    <w:p w:rsidR="003B0359" w:rsidRDefault="003B0359" w:rsidP="003B035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B0359" w:rsidTr="00A5670F">
        <w:trPr>
          <w:trHeight w:val="540"/>
        </w:trPr>
        <w:tc>
          <w:tcPr>
            <w:tcW w:w="1703"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Contact details and declaration</w:t>
            </w:r>
          </w:p>
        </w:tc>
      </w:tr>
      <w:tr w:rsidR="003B0359" w:rsidTr="00A5670F">
        <w:trPr>
          <w:trHeight w:val="540"/>
        </w:trPr>
        <w:tc>
          <w:tcPr>
            <w:tcW w:w="1703"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rPr>
          <w:trHeight w:val="300"/>
        </w:trPr>
        <w:tc>
          <w:tcPr>
            <w:tcW w:w="1703"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1.3(b)</w:t>
            </w:r>
          </w:p>
        </w:tc>
        <w:tc>
          <w:tcPr>
            <w:tcW w:w="2545" w:type="dxa"/>
          </w:tcPr>
          <w:p w:rsidR="003B0359" w:rsidRDefault="003B0359" w:rsidP="004B7937">
            <w:pPr>
              <w:pStyle w:val="Normal1"/>
              <w:spacing w:before="100"/>
              <w:jc w:val="both"/>
            </w:pPr>
            <w:r>
              <w:rPr>
                <w:rFonts w:ascii="Arial" w:eastAsia="Arial" w:hAnsi="Arial" w:cs="Arial"/>
                <w:sz w:val="22"/>
                <w:szCs w:val="22"/>
              </w:rPr>
              <w:t>Name of organisation</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1.3(c)</w:t>
            </w:r>
          </w:p>
        </w:tc>
        <w:tc>
          <w:tcPr>
            <w:tcW w:w="2545" w:type="dxa"/>
          </w:tcPr>
          <w:p w:rsidR="003B0359" w:rsidRDefault="003B0359" w:rsidP="004B7937">
            <w:pPr>
              <w:pStyle w:val="Normal1"/>
              <w:spacing w:before="100"/>
              <w:jc w:val="both"/>
            </w:pPr>
            <w:r>
              <w:rPr>
                <w:rFonts w:ascii="Arial" w:eastAsia="Arial" w:hAnsi="Arial" w:cs="Arial"/>
                <w:sz w:val="22"/>
                <w:szCs w:val="22"/>
              </w:rPr>
              <w:t>Role in organisation</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1.3(d)</w:t>
            </w:r>
          </w:p>
        </w:tc>
        <w:tc>
          <w:tcPr>
            <w:tcW w:w="2545" w:type="dxa"/>
          </w:tcPr>
          <w:p w:rsidR="003B0359" w:rsidRDefault="003B0359" w:rsidP="004B7937">
            <w:pPr>
              <w:pStyle w:val="Normal1"/>
              <w:spacing w:before="100"/>
              <w:jc w:val="both"/>
            </w:pPr>
            <w:r>
              <w:rPr>
                <w:rFonts w:ascii="Arial" w:eastAsia="Arial" w:hAnsi="Arial" w:cs="Arial"/>
                <w:sz w:val="22"/>
                <w:szCs w:val="22"/>
              </w:rPr>
              <w:t>Phone number</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1.3(e)</w:t>
            </w:r>
          </w:p>
        </w:tc>
        <w:tc>
          <w:tcPr>
            <w:tcW w:w="2545" w:type="dxa"/>
          </w:tcPr>
          <w:p w:rsidR="003B0359" w:rsidRDefault="003B0359" w:rsidP="004B7937">
            <w:pPr>
              <w:pStyle w:val="Normal1"/>
              <w:spacing w:before="100"/>
              <w:jc w:val="both"/>
            </w:pPr>
            <w:r>
              <w:rPr>
                <w:rFonts w:ascii="Arial" w:eastAsia="Arial" w:hAnsi="Arial" w:cs="Arial"/>
                <w:sz w:val="22"/>
                <w:szCs w:val="22"/>
              </w:rPr>
              <w:t xml:space="preserve">E-mail address </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1.3(f)</w:t>
            </w:r>
          </w:p>
        </w:tc>
        <w:tc>
          <w:tcPr>
            <w:tcW w:w="2545" w:type="dxa"/>
          </w:tcPr>
          <w:p w:rsidR="003B0359" w:rsidRDefault="003B0359" w:rsidP="004B7937">
            <w:pPr>
              <w:pStyle w:val="Normal1"/>
              <w:spacing w:before="100"/>
              <w:jc w:val="both"/>
            </w:pPr>
            <w:r>
              <w:rPr>
                <w:rFonts w:ascii="Arial" w:eastAsia="Arial" w:hAnsi="Arial" w:cs="Arial"/>
                <w:sz w:val="22"/>
                <w:szCs w:val="22"/>
              </w:rPr>
              <w:t>Postal address</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1.3(g)</w:t>
            </w:r>
          </w:p>
        </w:tc>
        <w:tc>
          <w:tcPr>
            <w:tcW w:w="2545" w:type="dxa"/>
          </w:tcPr>
          <w:p w:rsidR="003B0359" w:rsidRDefault="003B0359" w:rsidP="004B7937">
            <w:pPr>
              <w:pStyle w:val="Normal1"/>
              <w:spacing w:before="100"/>
              <w:jc w:val="both"/>
            </w:pPr>
            <w:r>
              <w:rPr>
                <w:rFonts w:ascii="Arial" w:eastAsia="Arial" w:hAnsi="Arial" w:cs="Arial"/>
                <w:sz w:val="22"/>
                <w:szCs w:val="22"/>
              </w:rPr>
              <w:t>Signature (electronic is acceptable)</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1.3(h)</w:t>
            </w:r>
          </w:p>
        </w:tc>
        <w:tc>
          <w:tcPr>
            <w:tcW w:w="2545" w:type="dxa"/>
          </w:tcPr>
          <w:p w:rsidR="003B0359" w:rsidRDefault="003B0359" w:rsidP="004B7937">
            <w:pPr>
              <w:pStyle w:val="Normal1"/>
              <w:spacing w:before="100"/>
              <w:jc w:val="both"/>
            </w:pPr>
            <w:r>
              <w:rPr>
                <w:rFonts w:ascii="Arial" w:eastAsia="Arial" w:hAnsi="Arial" w:cs="Arial"/>
                <w:sz w:val="22"/>
                <w:szCs w:val="22"/>
              </w:rPr>
              <w:t>Date</w:t>
            </w:r>
          </w:p>
        </w:tc>
        <w:tc>
          <w:tcPr>
            <w:tcW w:w="5641" w:type="dxa"/>
          </w:tcPr>
          <w:p w:rsidR="003B0359" w:rsidRDefault="003B0359" w:rsidP="004B7937">
            <w:pPr>
              <w:pStyle w:val="Normal1"/>
              <w:spacing w:before="100"/>
              <w:jc w:val="both"/>
            </w:pPr>
          </w:p>
        </w:tc>
      </w:tr>
    </w:tbl>
    <w:p w:rsidR="003B0359" w:rsidRDefault="003B0359" w:rsidP="003B0359">
      <w:pPr>
        <w:pStyle w:val="Normal1"/>
        <w:spacing w:before="100"/>
        <w:jc w:val="both"/>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spacing w:after="150"/>
        <w:jc w:val="both"/>
        <w:rPr>
          <w:rFonts w:ascii="Arial" w:eastAsia="Arial" w:hAnsi="Arial" w:cs="Arial"/>
          <w:color w:val="222222"/>
          <w:sz w:val="22"/>
          <w:szCs w:val="22"/>
        </w:rPr>
      </w:pPr>
    </w:p>
    <w:p w:rsidR="003B0359" w:rsidRDefault="003B0359" w:rsidP="003B0359">
      <w:pPr>
        <w:pStyle w:val="Normal1"/>
        <w:ind w:right="849"/>
        <w:jc w:val="both"/>
      </w:pPr>
      <w:r>
        <w:rPr>
          <w:rFonts w:ascii="Arial" w:eastAsia="Arial" w:hAnsi="Arial" w:cs="Arial"/>
          <w:b/>
          <w:sz w:val="36"/>
          <w:szCs w:val="36"/>
        </w:rPr>
        <w:lastRenderedPageBreak/>
        <w:t>Part 3: Selection Questions</w:t>
      </w:r>
      <w:r>
        <w:rPr>
          <w:rFonts w:ascii="Arial" w:eastAsia="Arial" w:hAnsi="Arial" w:cs="Arial"/>
          <w:sz w:val="36"/>
          <w:szCs w:val="36"/>
          <w:vertAlign w:val="superscript"/>
        </w:rPr>
        <w:footnoteReference w:id="1"/>
      </w:r>
      <w:r>
        <w:rPr>
          <w:rFonts w:ascii="Arial" w:eastAsia="Arial" w:hAnsi="Arial" w:cs="Arial"/>
        </w:rPr>
        <w:t xml:space="preserve"> </w:t>
      </w:r>
    </w:p>
    <w:p w:rsidR="003B0359" w:rsidRDefault="003B0359" w:rsidP="003B0359">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3B0359" w:rsidTr="00A5670F">
        <w:trPr>
          <w:trHeight w:val="400"/>
        </w:trPr>
        <w:tc>
          <w:tcPr>
            <w:tcW w:w="1257" w:type="dxa"/>
            <w:tcBorders>
              <w:top w:val="single" w:sz="8" w:space="0" w:color="000000"/>
              <w:bottom w:val="single" w:sz="6" w:space="0" w:color="000000"/>
            </w:tcBorders>
            <w:shd w:val="clear" w:color="auto" w:fill="8DB3E2" w:themeFill="text2" w:themeFillTint="66"/>
          </w:tcPr>
          <w:p w:rsidR="003B0359" w:rsidRPr="004633E1" w:rsidRDefault="003B0359" w:rsidP="004B7937">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3B0359" w:rsidTr="00A5670F">
        <w:trPr>
          <w:trHeight w:val="400"/>
        </w:trPr>
        <w:tc>
          <w:tcPr>
            <w:tcW w:w="1257"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pPr>
          </w:p>
        </w:tc>
        <w:tc>
          <w:tcPr>
            <w:tcW w:w="5529"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blPrEx>
          <w:tblLook w:val="0600" w:firstRow="0" w:lastRow="0" w:firstColumn="0" w:lastColumn="0" w:noHBand="1" w:noVBand="1"/>
        </w:tblPrEx>
        <w:trPr>
          <w:trHeight w:val="1020"/>
        </w:trPr>
        <w:tc>
          <w:tcPr>
            <w:tcW w:w="1257" w:type="dxa"/>
            <w:vMerge w:val="restart"/>
          </w:tcPr>
          <w:p w:rsidR="003B0359" w:rsidRDefault="003B0359" w:rsidP="004B7937">
            <w:pPr>
              <w:pStyle w:val="Normal1"/>
              <w:widowControl w:val="0"/>
              <w:jc w:val="both"/>
            </w:pPr>
            <w:r>
              <w:rPr>
                <w:rFonts w:ascii="Arial" w:eastAsia="Arial" w:hAnsi="Arial" w:cs="Arial"/>
                <w:b/>
                <w:sz w:val="22"/>
                <w:szCs w:val="22"/>
              </w:rPr>
              <w:t>4.1</w:t>
            </w:r>
          </w:p>
        </w:tc>
        <w:tc>
          <w:tcPr>
            <w:tcW w:w="5563" w:type="dxa"/>
            <w:gridSpan w:val="2"/>
          </w:tcPr>
          <w:p w:rsidR="003B0359" w:rsidRDefault="003B0359" w:rsidP="004B7937">
            <w:pPr>
              <w:pStyle w:val="Normal1"/>
              <w:jc w:val="both"/>
            </w:pPr>
            <w:r>
              <w:rPr>
                <w:rFonts w:ascii="Arial" w:eastAsia="Arial" w:hAnsi="Arial" w:cs="Arial"/>
                <w:sz w:val="22"/>
                <w:szCs w:val="22"/>
              </w:rPr>
              <w:t>Are you able to provide a copy of your audited accounts for the last two years, if requested?</w:t>
            </w:r>
          </w:p>
          <w:p w:rsidR="003B0359" w:rsidRDefault="003B0359" w:rsidP="004B7937">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rsidR="003B0359" w:rsidRDefault="003B0359" w:rsidP="004B7937">
            <w:pPr>
              <w:pStyle w:val="Normal1"/>
              <w:spacing w:line="276" w:lineRule="auto"/>
              <w:jc w:val="both"/>
            </w:pPr>
          </w:p>
        </w:tc>
        <w:tc>
          <w:tcPr>
            <w:tcW w:w="251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spacing w:line="276" w:lineRule="auto"/>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blPrEx>
          <w:tblLook w:val="0600" w:firstRow="0" w:lastRow="0" w:firstColumn="0" w:lastColumn="0" w:noHBand="1" w:noVBand="1"/>
        </w:tblPrEx>
        <w:trPr>
          <w:trHeight w:val="1020"/>
        </w:trPr>
        <w:tc>
          <w:tcPr>
            <w:tcW w:w="1257" w:type="dxa"/>
            <w:vMerge/>
          </w:tcPr>
          <w:p w:rsidR="003B0359" w:rsidRDefault="003B0359" w:rsidP="004B7937">
            <w:pPr>
              <w:pStyle w:val="Normal1"/>
              <w:widowControl w:val="0"/>
              <w:jc w:val="both"/>
            </w:pPr>
          </w:p>
        </w:tc>
        <w:tc>
          <w:tcPr>
            <w:tcW w:w="5563" w:type="dxa"/>
            <w:gridSpan w:val="2"/>
          </w:tcPr>
          <w:p w:rsidR="003B0359" w:rsidRDefault="003B0359" w:rsidP="004B7937">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3B0359" w:rsidRDefault="003B0359" w:rsidP="004B7937">
            <w:pPr>
              <w:pStyle w:val="Normal1"/>
              <w:widowControl w:val="0"/>
              <w:jc w:val="both"/>
            </w:pPr>
          </w:p>
        </w:tc>
        <w:tc>
          <w:tcPr>
            <w:tcW w:w="251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blPrEx>
          <w:tblLook w:val="0600" w:firstRow="0" w:lastRow="0" w:firstColumn="0" w:lastColumn="0" w:noHBand="1" w:noVBand="1"/>
        </w:tblPrEx>
        <w:trPr>
          <w:trHeight w:val="700"/>
        </w:trPr>
        <w:tc>
          <w:tcPr>
            <w:tcW w:w="1257" w:type="dxa"/>
            <w:vMerge/>
          </w:tcPr>
          <w:p w:rsidR="003B0359" w:rsidRDefault="003B0359" w:rsidP="004B7937">
            <w:pPr>
              <w:pStyle w:val="Normal1"/>
              <w:widowControl w:val="0"/>
              <w:jc w:val="both"/>
            </w:pPr>
          </w:p>
        </w:tc>
        <w:tc>
          <w:tcPr>
            <w:tcW w:w="5563" w:type="dxa"/>
            <w:gridSpan w:val="2"/>
          </w:tcPr>
          <w:p w:rsidR="003B0359" w:rsidRDefault="003B0359" w:rsidP="004B7937">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ind w:right="-23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blPrEx>
          <w:tblLook w:val="0600" w:firstRow="0" w:lastRow="0" w:firstColumn="0" w:lastColumn="0" w:noHBand="1" w:noVBand="1"/>
        </w:tblPrEx>
        <w:trPr>
          <w:trHeight w:val="1500"/>
        </w:trPr>
        <w:tc>
          <w:tcPr>
            <w:tcW w:w="1257" w:type="dxa"/>
          </w:tcPr>
          <w:p w:rsidR="003B0359" w:rsidRDefault="003B0359" w:rsidP="004B7937">
            <w:pPr>
              <w:pStyle w:val="Normal1"/>
              <w:widowControl w:val="0"/>
              <w:jc w:val="both"/>
            </w:pPr>
          </w:p>
        </w:tc>
        <w:tc>
          <w:tcPr>
            <w:tcW w:w="5563" w:type="dxa"/>
            <w:gridSpan w:val="2"/>
          </w:tcPr>
          <w:p w:rsidR="003B0359" w:rsidRDefault="003B0359" w:rsidP="004B7937">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blPrEx>
          <w:tblLook w:val="0600" w:firstRow="0" w:lastRow="0" w:firstColumn="0" w:lastColumn="0" w:noHBand="1" w:noVBand="1"/>
        </w:tblPrEx>
        <w:tc>
          <w:tcPr>
            <w:tcW w:w="1257" w:type="dxa"/>
          </w:tcPr>
          <w:p w:rsidR="003B0359" w:rsidRDefault="003B0359" w:rsidP="004B7937">
            <w:pPr>
              <w:pStyle w:val="Normal1"/>
              <w:widowControl w:val="0"/>
              <w:jc w:val="both"/>
            </w:pPr>
            <w:r>
              <w:rPr>
                <w:rFonts w:ascii="Arial" w:eastAsia="Arial" w:hAnsi="Arial" w:cs="Arial"/>
                <w:b/>
                <w:sz w:val="22"/>
                <w:szCs w:val="22"/>
              </w:rPr>
              <w:t>4.2</w:t>
            </w:r>
          </w:p>
        </w:tc>
        <w:tc>
          <w:tcPr>
            <w:tcW w:w="5563" w:type="dxa"/>
            <w:gridSpan w:val="2"/>
          </w:tcPr>
          <w:p w:rsidR="003B0359" w:rsidRDefault="003B0359" w:rsidP="004B7937">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3B0359" w:rsidRDefault="003B0359" w:rsidP="004B7937">
            <w:pPr>
              <w:pStyle w:val="Normal1"/>
              <w:widowControl w:val="0"/>
              <w:jc w:val="both"/>
            </w:pPr>
          </w:p>
        </w:tc>
        <w:tc>
          <w:tcPr>
            <w:tcW w:w="2517"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rsidR="003B0359" w:rsidRDefault="003B0359" w:rsidP="003B0359">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3B0359" w:rsidTr="00A5670F">
        <w:trPr>
          <w:trHeight w:val="400"/>
        </w:trPr>
        <w:tc>
          <w:tcPr>
            <w:tcW w:w="1257" w:type="dxa"/>
            <w:tcBorders>
              <w:top w:val="single" w:sz="8" w:space="0" w:color="000000"/>
              <w:bottom w:val="single" w:sz="6" w:space="0" w:color="000000"/>
            </w:tcBorders>
            <w:shd w:val="clear" w:color="auto" w:fill="8DB3E2" w:themeFill="text2" w:themeFillTint="66"/>
          </w:tcPr>
          <w:p w:rsidR="003B0359" w:rsidRPr="004633E1" w:rsidRDefault="003B0359" w:rsidP="004B7937">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3B0359" w:rsidTr="004B7937">
        <w:tblPrEx>
          <w:tblLook w:val="0600" w:firstRow="0" w:lastRow="0" w:firstColumn="0" w:lastColumn="0" w:noHBand="1" w:noVBand="1"/>
        </w:tblPrEx>
        <w:tc>
          <w:tcPr>
            <w:tcW w:w="4144" w:type="dxa"/>
            <w:gridSpan w:val="2"/>
          </w:tcPr>
          <w:p w:rsidR="003B0359" w:rsidRDefault="003B0359" w:rsidP="004B7937">
            <w:pPr>
              <w:pStyle w:val="Normal1"/>
              <w:widowControl w:val="0"/>
              <w:jc w:val="both"/>
            </w:pPr>
            <w:r>
              <w:rPr>
                <w:rFonts w:ascii="Arial" w:eastAsia="Arial" w:hAnsi="Arial" w:cs="Arial"/>
                <w:b/>
                <w:sz w:val="22"/>
                <w:szCs w:val="22"/>
              </w:rPr>
              <w:t>Name of organisation</w:t>
            </w:r>
          </w:p>
        </w:tc>
        <w:tc>
          <w:tcPr>
            <w:tcW w:w="5193" w:type="dxa"/>
          </w:tcPr>
          <w:p w:rsidR="003B0359" w:rsidRDefault="003B0359" w:rsidP="004B7937">
            <w:pPr>
              <w:pStyle w:val="Normal1"/>
              <w:widowControl w:val="0"/>
              <w:jc w:val="both"/>
            </w:pPr>
          </w:p>
        </w:tc>
      </w:tr>
      <w:tr w:rsidR="003B0359" w:rsidTr="004B7937">
        <w:tblPrEx>
          <w:tblLook w:val="0600" w:firstRow="0" w:lastRow="0" w:firstColumn="0" w:lastColumn="0" w:noHBand="1" w:noVBand="1"/>
        </w:tblPrEx>
        <w:tc>
          <w:tcPr>
            <w:tcW w:w="4144" w:type="dxa"/>
            <w:gridSpan w:val="2"/>
          </w:tcPr>
          <w:p w:rsidR="003B0359" w:rsidRDefault="003B0359" w:rsidP="004B7937">
            <w:pPr>
              <w:pStyle w:val="Normal1"/>
              <w:widowControl w:val="0"/>
              <w:jc w:val="both"/>
            </w:pPr>
            <w:r>
              <w:rPr>
                <w:rFonts w:ascii="Arial" w:eastAsia="Arial" w:hAnsi="Arial" w:cs="Arial"/>
                <w:b/>
                <w:sz w:val="22"/>
                <w:szCs w:val="22"/>
              </w:rPr>
              <w:t>Relationship to the Supplier completing these questions</w:t>
            </w:r>
          </w:p>
        </w:tc>
        <w:tc>
          <w:tcPr>
            <w:tcW w:w="5193" w:type="dxa"/>
          </w:tcPr>
          <w:p w:rsidR="003B0359" w:rsidRDefault="003B0359" w:rsidP="004B7937">
            <w:pPr>
              <w:pStyle w:val="Normal1"/>
              <w:widowControl w:val="0"/>
              <w:jc w:val="both"/>
            </w:pPr>
          </w:p>
          <w:p w:rsidR="003B0359" w:rsidRDefault="003B0359" w:rsidP="004B7937">
            <w:pPr>
              <w:pStyle w:val="Normal1"/>
              <w:widowControl w:val="0"/>
              <w:jc w:val="both"/>
            </w:pPr>
          </w:p>
          <w:p w:rsidR="003B0359" w:rsidRDefault="003B0359" w:rsidP="004B7937">
            <w:pPr>
              <w:pStyle w:val="Normal1"/>
              <w:widowControl w:val="0"/>
              <w:jc w:val="both"/>
            </w:pPr>
          </w:p>
        </w:tc>
      </w:tr>
    </w:tbl>
    <w:p w:rsidR="003B0359" w:rsidRDefault="003B0359" w:rsidP="003B0359">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3B0359" w:rsidTr="004B7937">
        <w:trPr>
          <w:trHeight w:val="700"/>
        </w:trPr>
        <w:tc>
          <w:tcPr>
            <w:tcW w:w="1257" w:type="dxa"/>
          </w:tcPr>
          <w:p w:rsidR="003B0359" w:rsidRDefault="003B0359" w:rsidP="004B7937">
            <w:pPr>
              <w:pStyle w:val="Normal1"/>
              <w:widowControl w:val="0"/>
              <w:jc w:val="both"/>
            </w:pPr>
            <w:r>
              <w:rPr>
                <w:rFonts w:ascii="Arial" w:eastAsia="Arial" w:hAnsi="Arial" w:cs="Arial"/>
                <w:b/>
                <w:sz w:val="22"/>
                <w:szCs w:val="22"/>
              </w:rPr>
              <w:t>5.1</w:t>
            </w:r>
          </w:p>
        </w:tc>
        <w:tc>
          <w:tcPr>
            <w:tcW w:w="5529" w:type="dxa"/>
          </w:tcPr>
          <w:p w:rsidR="003B0359" w:rsidRDefault="003B0359" w:rsidP="004B7937">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c>
          <w:tcPr>
            <w:tcW w:w="1257" w:type="dxa"/>
          </w:tcPr>
          <w:p w:rsidR="003B0359" w:rsidRDefault="003B0359" w:rsidP="004B7937">
            <w:pPr>
              <w:pStyle w:val="Normal1"/>
              <w:widowControl w:val="0"/>
              <w:jc w:val="both"/>
            </w:pPr>
            <w:r>
              <w:rPr>
                <w:rFonts w:ascii="Arial" w:eastAsia="Arial" w:hAnsi="Arial" w:cs="Arial"/>
                <w:b/>
                <w:sz w:val="22"/>
                <w:szCs w:val="22"/>
              </w:rPr>
              <w:t>5.2</w:t>
            </w:r>
          </w:p>
        </w:tc>
        <w:tc>
          <w:tcPr>
            <w:tcW w:w="5529" w:type="dxa"/>
          </w:tcPr>
          <w:p w:rsidR="003B0359" w:rsidRDefault="003B0359" w:rsidP="004B7937">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3B0359" w:rsidRDefault="003B0359" w:rsidP="004B7937">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3B0359" w:rsidTr="004B7937">
        <w:tc>
          <w:tcPr>
            <w:tcW w:w="1257" w:type="dxa"/>
          </w:tcPr>
          <w:p w:rsidR="003B0359" w:rsidRDefault="003B0359" w:rsidP="004B7937">
            <w:pPr>
              <w:pStyle w:val="Normal1"/>
              <w:widowControl w:val="0"/>
              <w:jc w:val="both"/>
            </w:pPr>
            <w:r>
              <w:rPr>
                <w:rFonts w:ascii="Arial" w:eastAsia="Arial" w:hAnsi="Arial" w:cs="Arial"/>
                <w:b/>
                <w:sz w:val="22"/>
                <w:szCs w:val="22"/>
              </w:rPr>
              <w:t>5.3</w:t>
            </w:r>
          </w:p>
        </w:tc>
        <w:tc>
          <w:tcPr>
            <w:tcW w:w="5529" w:type="dxa"/>
          </w:tcPr>
          <w:p w:rsidR="003B0359" w:rsidRDefault="003B0359" w:rsidP="004B7937">
            <w:pPr>
              <w:pStyle w:val="Normal1"/>
              <w:widowControl w:val="0"/>
              <w:jc w:val="both"/>
            </w:pPr>
            <w:r>
              <w:rPr>
                <w:rFonts w:ascii="Arial" w:eastAsia="Arial" w:hAnsi="Arial" w:cs="Arial"/>
                <w:sz w:val="22"/>
                <w:szCs w:val="22"/>
              </w:rPr>
              <w:t xml:space="preserve">If no, would you be able to obtain a guarantee </w:t>
            </w:r>
            <w:r>
              <w:rPr>
                <w:rFonts w:ascii="Arial" w:eastAsia="Arial" w:hAnsi="Arial" w:cs="Arial"/>
                <w:sz w:val="22"/>
                <w:szCs w:val="22"/>
              </w:rPr>
              <w:lastRenderedPageBreak/>
              <w:t>elsewhere (e.g. from a bank)?</w:t>
            </w:r>
            <w:r>
              <w:t xml:space="preserve"> </w:t>
            </w:r>
          </w:p>
        </w:tc>
        <w:tc>
          <w:tcPr>
            <w:tcW w:w="2551" w:type="dxa"/>
          </w:tcPr>
          <w:p w:rsidR="003B0359" w:rsidRDefault="003B0359" w:rsidP="004B7937">
            <w:pPr>
              <w:pStyle w:val="Normal1"/>
              <w:jc w:val="both"/>
            </w:pPr>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rsidR="003B0359" w:rsidRDefault="003B0359" w:rsidP="004B7937">
            <w:pPr>
              <w:pStyle w:val="Normal1"/>
              <w:widowControl w:val="0"/>
              <w:jc w:val="both"/>
            </w:pPr>
            <w:r>
              <w:rPr>
                <w:rFonts w:ascii="Arial" w:eastAsia="Arial" w:hAnsi="Arial" w:cs="Arial"/>
                <w:sz w:val="22"/>
                <w:szCs w:val="22"/>
              </w:rPr>
              <w:lastRenderedPageBreak/>
              <w:t xml:space="preserve">No   </w:t>
            </w:r>
            <w:r>
              <w:rPr>
                <w:rFonts w:ascii="Segoe UI Symbol" w:eastAsia="Menlo Regular" w:hAnsi="Segoe UI Symbol" w:cs="Segoe UI Symbol"/>
                <w:sz w:val="22"/>
                <w:szCs w:val="22"/>
              </w:rPr>
              <w:t>☐</w:t>
            </w:r>
          </w:p>
        </w:tc>
      </w:tr>
    </w:tbl>
    <w:p w:rsidR="003B0359" w:rsidRDefault="003B0359" w:rsidP="003B0359">
      <w:pPr>
        <w:pStyle w:val="Normal1"/>
        <w:spacing w:line="276" w:lineRule="auto"/>
        <w:jc w:val="both"/>
      </w:pPr>
    </w:p>
    <w:tbl>
      <w:tblPr>
        <w:tblW w:w="9561"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87"/>
        <w:gridCol w:w="8274"/>
      </w:tblGrid>
      <w:tr w:rsidR="003B0359" w:rsidTr="00FF4537">
        <w:trPr>
          <w:trHeight w:val="367"/>
        </w:trPr>
        <w:tc>
          <w:tcPr>
            <w:tcW w:w="1287" w:type="dxa"/>
            <w:tcBorders>
              <w:top w:val="single" w:sz="8" w:space="0" w:color="000000"/>
              <w:bottom w:val="single" w:sz="6" w:space="0" w:color="000000"/>
            </w:tcBorders>
            <w:shd w:val="clear" w:color="auto" w:fill="8DB3E2" w:themeFill="text2" w:themeFillTint="66"/>
          </w:tcPr>
          <w:p w:rsidR="003B0359" w:rsidRPr="004633E1" w:rsidRDefault="003B0359" w:rsidP="004B7937">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274"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b/>
              </w:rPr>
              <w:t>Professional Ability, Case Studies &amp; References</w:t>
            </w:r>
          </w:p>
        </w:tc>
      </w:tr>
      <w:tr w:rsidR="003B0359" w:rsidTr="00FF4537">
        <w:tblPrEx>
          <w:tblLook w:val="0600" w:firstRow="0" w:lastRow="0" w:firstColumn="0" w:lastColumn="0" w:noHBand="1" w:noVBand="1"/>
        </w:tblPrEx>
        <w:trPr>
          <w:trHeight w:val="5233"/>
        </w:trPr>
        <w:tc>
          <w:tcPr>
            <w:tcW w:w="1287" w:type="dxa"/>
          </w:tcPr>
          <w:p w:rsidR="003B0359" w:rsidRDefault="003B0359" w:rsidP="004B7937">
            <w:pPr>
              <w:pStyle w:val="Normal1"/>
              <w:widowControl w:val="0"/>
              <w:jc w:val="both"/>
            </w:pPr>
            <w:r>
              <w:rPr>
                <w:rFonts w:ascii="Arial" w:eastAsia="Arial" w:hAnsi="Arial" w:cs="Arial"/>
                <w:b/>
                <w:sz w:val="22"/>
                <w:szCs w:val="22"/>
              </w:rPr>
              <w:t>6.1</w:t>
            </w:r>
          </w:p>
        </w:tc>
        <w:tc>
          <w:tcPr>
            <w:tcW w:w="8274" w:type="dxa"/>
          </w:tcPr>
          <w:p w:rsidR="003B0359" w:rsidRDefault="003B0359" w:rsidP="004B7937">
            <w:pPr>
              <w:pStyle w:val="Normal1"/>
              <w:widowControl w:val="0"/>
              <w:rPr>
                <w:rFonts w:ascii="Arial" w:eastAsia="Arial" w:hAnsi="Arial" w:cs="Arial"/>
                <w:sz w:val="22"/>
                <w:szCs w:val="22"/>
              </w:rPr>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Relevant contracts for such services should have been performed during the past three years.  Please tell us which part, if not all, of your system/s your reference sites are using.</w:t>
            </w:r>
            <w:r>
              <w:rPr>
                <w:rFonts w:ascii="Arial" w:eastAsia="Arial" w:hAnsi="Arial" w:cs="Arial"/>
                <w:sz w:val="22"/>
                <w:szCs w:val="22"/>
              </w:rPr>
              <w:br/>
            </w:r>
            <w:r>
              <w:rPr>
                <w:rFonts w:ascii="Arial" w:eastAsia="Arial" w:hAnsi="Arial" w:cs="Arial"/>
                <w:sz w:val="22"/>
                <w:szCs w:val="22"/>
              </w:rPr>
              <w:br/>
              <w:t>The named contact/reference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 xml:space="preserve">Consortia </w:t>
            </w:r>
            <w:r w:rsidR="00E33B22">
              <w:rPr>
                <w:rFonts w:ascii="Arial" w:eastAsia="Arial" w:hAnsi="Arial" w:cs="Arial"/>
                <w:sz w:val="22"/>
                <w:szCs w:val="22"/>
              </w:rPr>
              <w:t>Tenders</w:t>
            </w:r>
            <w:r>
              <w:rPr>
                <w:rFonts w:ascii="Arial" w:eastAsia="Arial" w:hAnsi="Arial" w:cs="Arial"/>
                <w:sz w:val="22"/>
                <w:szCs w:val="22"/>
              </w:rPr>
              <w:t xml:space="preserve">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3B0359" w:rsidRDefault="003B0359" w:rsidP="004B7937">
            <w:pPr>
              <w:pStyle w:val="Normal1"/>
              <w:widowControl w:val="0"/>
              <w:rPr>
                <w:rFonts w:ascii="Arial" w:eastAsia="Arial" w:hAnsi="Arial" w:cs="Arial"/>
                <w:sz w:val="22"/>
                <w:szCs w:val="22"/>
              </w:rPr>
            </w:pPr>
          </w:p>
          <w:p w:rsidR="003B0359" w:rsidRDefault="003B0359" w:rsidP="004B7937">
            <w:pPr>
              <w:pStyle w:val="Normal1"/>
              <w:widowControl w:val="0"/>
              <w:rPr>
                <w:rFonts w:ascii="Arial" w:eastAsia="Arial" w:hAnsi="Arial" w:cs="Arial"/>
                <w:sz w:val="22"/>
                <w:szCs w:val="22"/>
              </w:rPr>
            </w:pPr>
            <w:r>
              <w:rPr>
                <w:rFonts w:ascii="Arial" w:eastAsia="Arial" w:hAnsi="Arial" w:cs="Arial"/>
                <w:sz w:val="22"/>
                <w:szCs w:val="22"/>
              </w:rPr>
              <w:t xml:space="preserve">Complete Your Answers Below; </w:t>
            </w:r>
          </w:p>
          <w:p w:rsidR="003B0359" w:rsidRDefault="003B0359" w:rsidP="004B7937">
            <w:pPr>
              <w:pStyle w:val="Normal1"/>
              <w:widowControl w:val="0"/>
              <w:rPr>
                <w:rFonts w:ascii="Arial" w:eastAsia="Arial" w:hAnsi="Arial" w:cs="Arial"/>
                <w:sz w:val="22"/>
                <w:szCs w:val="22"/>
              </w:rPr>
            </w:pPr>
          </w:p>
          <w:p w:rsidR="003B0359" w:rsidRPr="006508ED" w:rsidRDefault="003B0359" w:rsidP="004B7937">
            <w:pPr>
              <w:pStyle w:val="Normal1"/>
              <w:widowControl w:val="0"/>
              <w:rPr>
                <w:i/>
              </w:rPr>
            </w:pPr>
            <w:r w:rsidRPr="006508ED">
              <w:rPr>
                <w:rFonts w:ascii="Arial" w:eastAsia="Arial" w:hAnsi="Arial" w:cs="Arial"/>
                <w:i/>
                <w:sz w:val="22"/>
                <w:szCs w:val="22"/>
              </w:rPr>
              <w:t>If you cannot provide examples see question 6.3</w:t>
            </w:r>
          </w:p>
        </w:tc>
      </w:tr>
    </w:tbl>
    <w:p w:rsidR="003B0359" w:rsidRDefault="003B0359" w:rsidP="003B0359">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3B0359" w:rsidTr="004B7937">
        <w:trPr>
          <w:trHeight w:val="420"/>
        </w:trPr>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r w:rsidRPr="007C5F01">
              <w:rPr>
                <w:rFonts w:ascii="Arial" w:eastAsia="Arial" w:hAnsi="Arial" w:cs="Arial"/>
                <w:sz w:val="22"/>
                <w:szCs w:val="22"/>
              </w:rPr>
              <w:t>Contract 1</w:t>
            </w:r>
          </w:p>
        </w:tc>
        <w:tc>
          <w:tcPr>
            <w:tcW w:w="2334" w:type="dxa"/>
          </w:tcPr>
          <w:p w:rsidR="003B0359" w:rsidRPr="007C5F01" w:rsidRDefault="003B0359" w:rsidP="004B7937">
            <w:pPr>
              <w:pStyle w:val="Normal1"/>
              <w:widowControl w:val="0"/>
              <w:jc w:val="both"/>
            </w:pPr>
            <w:r w:rsidRPr="007C5F01">
              <w:rPr>
                <w:rFonts w:ascii="Arial" w:eastAsia="Arial" w:hAnsi="Arial" w:cs="Arial"/>
                <w:sz w:val="22"/>
                <w:szCs w:val="22"/>
              </w:rPr>
              <w:t>Contract 2</w:t>
            </w:r>
          </w:p>
        </w:tc>
        <w:tc>
          <w:tcPr>
            <w:tcW w:w="2335" w:type="dxa"/>
          </w:tcPr>
          <w:p w:rsidR="003B0359" w:rsidRPr="007C5F01" w:rsidRDefault="003B0359" w:rsidP="004B7937">
            <w:pPr>
              <w:pStyle w:val="Normal1"/>
              <w:widowControl w:val="0"/>
              <w:jc w:val="both"/>
            </w:pPr>
            <w:r w:rsidRPr="007C5F01">
              <w:rPr>
                <w:rFonts w:ascii="Arial" w:eastAsia="Arial" w:hAnsi="Arial" w:cs="Arial"/>
                <w:sz w:val="22"/>
                <w:szCs w:val="22"/>
              </w:rPr>
              <w:t>Contract 3</w:t>
            </w:r>
          </w:p>
        </w:tc>
      </w:tr>
      <w:tr w:rsidR="003B0359" w:rsidTr="004B7937">
        <w:trPr>
          <w:trHeight w:val="840"/>
        </w:trPr>
        <w:tc>
          <w:tcPr>
            <w:tcW w:w="2334" w:type="dxa"/>
          </w:tcPr>
          <w:p w:rsidR="003B0359" w:rsidRPr="007C5F01" w:rsidRDefault="003B0359" w:rsidP="004B7937">
            <w:pPr>
              <w:pStyle w:val="Normal1"/>
              <w:widowControl w:val="0"/>
            </w:pPr>
            <w:r w:rsidRPr="007C5F01">
              <w:rPr>
                <w:rFonts w:ascii="Arial" w:eastAsia="Arial" w:hAnsi="Arial" w:cs="Arial"/>
                <w:sz w:val="22"/>
                <w:szCs w:val="22"/>
              </w:rPr>
              <w:t>Name of customer organisation</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pPr>
            <w:r w:rsidRPr="007C5F01">
              <w:rPr>
                <w:rFonts w:ascii="Arial" w:eastAsia="Arial" w:hAnsi="Arial" w:cs="Arial"/>
                <w:sz w:val="22"/>
                <w:szCs w:val="22"/>
              </w:rPr>
              <w:t>Point of contact in the organisation</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pPr>
            <w:r w:rsidRPr="007C5F01">
              <w:rPr>
                <w:rFonts w:ascii="Arial" w:eastAsia="Arial" w:hAnsi="Arial" w:cs="Arial"/>
                <w:sz w:val="22"/>
                <w:szCs w:val="22"/>
              </w:rPr>
              <w:t>Position in the organisation</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jc w:val="both"/>
            </w:pPr>
            <w:r w:rsidRPr="007C5F01">
              <w:rPr>
                <w:rFonts w:ascii="Arial" w:eastAsia="Arial" w:hAnsi="Arial" w:cs="Arial"/>
                <w:sz w:val="22"/>
                <w:szCs w:val="22"/>
              </w:rPr>
              <w:t>E-mail address</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pPr>
            <w:r w:rsidRPr="007C5F01">
              <w:rPr>
                <w:rFonts w:ascii="Arial" w:eastAsia="Arial" w:hAnsi="Arial" w:cs="Arial"/>
                <w:sz w:val="22"/>
                <w:szCs w:val="22"/>
              </w:rPr>
              <w:t xml:space="preserve">Description of contract </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jc w:val="both"/>
            </w:pPr>
            <w:r w:rsidRPr="007C5F01">
              <w:rPr>
                <w:rFonts w:ascii="Arial" w:eastAsia="Arial" w:hAnsi="Arial" w:cs="Arial"/>
                <w:sz w:val="22"/>
                <w:szCs w:val="22"/>
              </w:rPr>
              <w:t>Contract Start date</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pPr>
            <w:r w:rsidRPr="007C5F01">
              <w:rPr>
                <w:rFonts w:ascii="Arial" w:eastAsia="Arial" w:hAnsi="Arial" w:cs="Arial"/>
                <w:sz w:val="22"/>
                <w:szCs w:val="22"/>
              </w:rPr>
              <w:t>Contract completion date</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r w:rsidR="003B0359" w:rsidTr="004B7937">
        <w:trPr>
          <w:trHeight w:val="420"/>
        </w:trPr>
        <w:tc>
          <w:tcPr>
            <w:tcW w:w="2334" w:type="dxa"/>
          </w:tcPr>
          <w:p w:rsidR="003B0359" w:rsidRPr="007C5F01" w:rsidRDefault="003B0359" w:rsidP="004B7937">
            <w:pPr>
              <w:pStyle w:val="Normal1"/>
              <w:widowControl w:val="0"/>
            </w:pPr>
            <w:r w:rsidRPr="007C5F01">
              <w:rPr>
                <w:rFonts w:ascii="Arial" w:eastAsia="Arial" w:hAnsi="Arial" w:cs="Arial"/>
                <w:sz w:val="22"/>
                <w:szCs w:val="22"/>
              </w:rPr>
              <w:t>Estimated contract value</w:t>
            </w:r>
          </w:p>
        </w:tc>
        <w:tc>
          <w:tcPr>
            <w:tcW w:w="2334" w:type="dxa"/>
          </w:tcPr>
          <w:p w:rsidR="003B0359" w:rsidRPr="007C5F01" w:rsidRDefault="003B0359" w:rsidP="004B7937">
            <w:pPr>
              <w:pStyle w:val="Normal1"/>
              <w:widowControl w:val="0"/>
              <w:jc w:val="both"/>
            </w:pPr>
          </w:p>
        </w:tc>
        <w:tc>
          <w:tcPr>
            <w:tcW w:w="2334" w:type="dxa"/>
          </w:tcPr>
          <w:p w:rsidR="003B0359" w:rsidRPr="007C5F01" w:rsidRDefault="003B0359" w:rsidP="004B7937">
            <w:pPr>
              <w:pStyle w:val="Normal1"/>
              <w:widowControl w:val="0"/>
              <w:jc w:val="both"/>
            </w:pPr>
          </w:p>
        </w:tc>
        <w:tc>
          <w:tcPr>
            <w:tcW w:w="2335" w:type="dxa"/>
          </w:tcPr>
          <w:p w:rsidR="003B0359" w:rsidRPr="007C5F01" w:rsidRDefault="003B0359" w:rsidP="004B7937">
            <w:pPr>
              <w:pStyle w:val="Normal1"/>
              <w:widowControl w:val="0"/>
              <w:jc w:val="both"/>
            </w:pPr>
          </w:p>
        </w:tc>
      </w:tr>
    </w:tbl>
    <w:p w:rsidR="003B0359" w:rsidRDefault="003B0359" w:rsidP="003B0359">
      <w:pPr>
        <w:pStyle w:val="Normal1"/>
        <w:spacing w:line="276" w:lineRule="auto"/>
        <w:jc w:val="both"/>
      </w:pPr>
    </w:p>
    <w:p w:rsidR="003B0359" w:rsidRDefault="003B0359" w:rsidP="003B0359">
      <w:pPr>
        <w:pStyle w:val="Normal1"/>
        <w:spacing w:line="276" w:lineRule="auto"/>
        <w:jc w:val="both"/>
      </w:pPr>
    </w:p>
    <w:p w:rsidR="003B0359" w:rsidRDefault="003B0359" w:rsidP="003B0359">
      <w:pPr>
        <w:pStyle w:val="Normal1"/>
        <w:spacing w:line="276" w:lineRule="auto"/>
        <w:jc w:val="both"/>
      </w:pPr>
    </w:p>
    <w:p w:rsidR="003B0359" w:rsidRDefault="003B0359" w:rsidP="003B0359">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3B0359" w:rsidTr="004B7937">
        <w:trPr>
          <w:trHeight w:val="2100"/>
        </w:trPr>
        <w:tc>
          <w:tcPr>
            <w:tcW w:w="1257" w:type="dxa"/>
          </w:tcPr>
          <w:p w:rsidR="003B0359" w:rsidRDefault="003B0359" w:rsidP="004B7937">
            <w:pPr>
              <w:pStyle w:val="Normal1"/>
              <w:widowControl w:val="0"/>
              <w:jc w:val="both"/>
            </w:pPr>
          </w:p>
          <w:p w:rsidR="003B0359" w:rsidRDefault="003B0359" w:rsidP="004B7937">
            <w:pPr>
              <w:pStyle w:val="Normal1"/>
              <w:widowControl w:val="0"/>
              <w:jc w:val="both"/>
            </w:pPr>
            <w:r>
              <w:rPr>
                <w:rFonts w:ascii="Arial" w:eastAsia="Arial" w:hAnsi="Arial" w:cs="Arial"/>
                <w:b/>
                <w:sz w:val="22"/>
                <w:szCs w:val="22"/>
              </w:rPr>
              <w:t>6.2</w:t>
            </w:r>
          </w:p>
          <w:p w:rsidR="003B0359" w:rsidRDefault="003B0359" w:rsidP="004B7937">
            <w:pPr>
              <w:pStyle w:val="Normal1"/>
              <w:widowControl w:val="0"/>
              <w:jc w:val="both"/>
            </w:pPr>
          </w:p>
          <w:p w:rsidR="003B0359" w:rsidRDefault="003B0359" w:rsidP="004B7937">
            <w:pPr>
              <w:pStyle w:val="Normal1"/>
              <w:widowControl w:val="0"/>
              <w:jc w:val="both"/>
            </w:pPr>
          </w:p>
        </w:tc>
        <w:tc>
          <w:tcPr>
            <w:tcW w:w="8080" w:type="dxa"/>
          </w:tcPr>
          <w:p w:rsidR="003B0359" w:rsidRDefault="003B0359" w:rsidP="004B7937">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3B0359" w:rsidRDefault="003B0359" w:rsidP="004B7937">
            <w:pPr>
              <w:pStyle w:val="Normal1"/>
              <w:widowControl w:val="0"/>
              <w:jc w:val="both"/>
            </w:pPr>
          </w:p>
          <w:p w:rsidR="003B0359" w:rsidRDefault="003B0359" w:rsidP="004B7937">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B0359" w:rsidTr="004B7937">
        <w:trPr>
          <w:trHeight w:val="2560"/>
        </w:trPr>
        <w:tc>
          <w:tcPr>
            <w:tcW w:w="1257" w:type="dxa"/>
          </w:tcPr>
          <w:p w:rsidR="003B0359" w:rsidRDefault="003B0359" w:rsidP="004B7937">
            <w:pPr>
              <w:pStyle w:val="Normal1"/>
              <w:widowControl w:val="0"/>
              <w:jc w:val="both"/>
            </w:pPr>
          </w:p>
        </w:tc>
        <w:tc>
          <w:tcPr>
            <w:tcW w:w="8080" w:type="dxa"/>
          </w:tcPr>
          <w:p w:rsidR="003B0359" w:rsidRDefault="003B0359" w:rsidP="004B7937">
            <w:pPr>
              <w:pStyle w:val="Normal1"/>
              <w:widowControl w:val="0"/>
              <w:jc w:val="both"/>
            </w:pPr>
          </w:p>
        </w:tc>
      </w:tr>
    </w:tbl>
    <w:p w:rsidR="003B0359" w:rsidRDefault="003B0359" w:rsidP="003B0359">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542"/>
      </w:tblGrid>
      <w:tr w:rsidR="003B0359" w:rsidTr="004B7937">
        <w:tc>
          <w:tcPr>
            <w:tcW w:w="681" w:type="pct"/>
          </w:tcPr>
          <w:p w:rsidR="003B0359" w:rsidRDefault="003B0359" w:rsidP="004B7937">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3B0359" w:rsidRDefault="003B0359" w:rsidP="004B7937">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B0359" w:rsidTr="004B7937">
        <w:tc>
          <w:tcPr>
            <w:tcW w:w="681" w:type="pct"/>
          </w:tcPr>
          <w:p w:rsidR="003B0359" w:rsidRDefault="003B0359" w:rsidP="004B7937">
            <w:pPr>
              <w:pStyle w:val="Normal1"/>
              <w:jc w:val="both"/>
            </w:pPr>
          </w:p>
        </w:tc>
        <w:tc>
          <w:tcPr>
            <w:tcW w:w="4319" w:type="pct"/>
          </w:tcPr>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p w:rsidR="003B0359" w:rsidRDefault="003B0359" w:rsidP="004B7937">
            <w:pPr>
              <w:pStyle w:val="Normal1"/>
              <w:jc w:val="both"/>
            </w:pPr>
          </w:p>
        </w:tc>
      </w:tr>
    </w:tbl>
    <w:p w:rsidR="003B0359" w:rsidRDefault="003B0359" w:rsidP="003B0359">
      <w:pPr>
        <w:pStyle w:val="Normal1"/>
        <w:spacing w:line="276" w:lineRule="auto"/>
        <w:jc w:val="both"/>
      </w:pPr>
    </w:p>
    <w:p w:rsidR="003B0359" w:rsidRDefault="003B0359" w:rsidP="003B0359">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3B0359" w:rsidTr="00A5670F">
        <w:trPr>
          <w:trHeight w:val="400"/>
        </w:trPr>
        <w:tc>
          <w:tcPr>
            <w:tcW w:w="1276" w:type="dxa"/>
            <w:shd w:val="clear" w:color="auto" w:fill="8DB3E2" w:themeFill="text2" w:themeFillTint="66"/>
          </w:tcPr>
          <w:p w:rsidR="003B0359" w:rsidRPr="004633E1" w:rsidRDefault="003B0359" w:rsidP="004B7937">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8DB3E2" w:themeFill="text2" w:themeFillTint="66"/>
          </w:tcPr>
          <w:p w:rsidR="003B0359" w:rsidRDefault="003B0359" w:rsidP="004B7937">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3B0359" w:rsidTr="004B79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B0359" w:rsidRDefault="003B0359" w:rsidP="004B7937">
            <w:pPr>
              <w:pStyle w:val="Normal1"/>
              <w:spacing w:line="259" w:lineRule="auto"/>
              <w:jc w:val="both"/>
            </w:pPr>
            <w:r>
              <w:rPr>
                <w:rFonts w:ascii="Arial" w:eastAsia="Arial" w:hAnsi="Arial" w:cs="Arial"/>
                <w:b/>
              </w:rPr>
              <w:t>7.1</w:t>
            </w:r>
          </w:p>
        </w:tc>
        <w:tc>
          <w:tcPr>
            <w:tcW w:w="5674" w:type="dxa"/>
            <w:tcMar>
              <w:left w:w="120" w:type="dxa"/>
              <w:right w:w="120" w:type="dxa"/>
            </w:tcMar>
          </w:tcPr>
          <w:p w:rsidR="003B0359" w:rsidRPr="007C5F01" w:rsidRDefault="003B0359" w:rsidP="004B7937">
            <w:pPr>
              <w:pStyle w:val="Normal1"/>
              <w:jc w:val="both"/>
              <w:rPr>
                <w:sz w:val="22"/>
                <w:szCs w:val="22"/>
              </w:rPr>
            </w:pPr>
            <w:r w:rsidRPr="007C5F01">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3B0359" w:rsidRPr="007C5F01" w:rsidRDefault="003B0359" w:rsidP="004B7937">
            <w:pPr>
              <w:pStyle w:val="Normal1"/>
              <w:jc w:val="both"/>
              <w:rPr>
                <w:sz w:val="22"/>
                <w:szCs w:val="22"/>
              </w:rPr>
            </w:pPr>
            <w:r w:rsidRPr="007C5F01">
              <w:rPr>
                <w:sz w:val="22"/>
                <w:szCs w:val="22"/>
              </w:rPr>
              <w:br/>
            </w:r>
            <w:r w:rsidRPr="007C5F01">
              <w:rPr>
                <w:rFonts w:ascii="Arial" w:eastAsia="Arial" w:hAnsi="Arial" w:cs="Arial"/>
                <w:sz w:val="22"/>
                <w:szCs w:val="22"/>
              </w:rPr>
              <w:t xml:space="preserve">Yes   </w:t>
            </w:r>
            <w:r w:rsidRPr="007C5F01">
              <w:rPr>
                <w:rFonts w:ascii="Segoe UI Symbol" w:eastAsia="Menlo Regular" w:hAnsi="Segoe UI Symbol" w:cs="Segoe UI Symbol"/>
                <w:sz w:val="22"/>
                <w:szCs w:val="22"/>
              </w:rPr>
              <w:t>☐</w:t>
            </w:r>
          </w:p>
          <w:p w:rsidR="003B0359" w:rsidRPr="007C5F01" w:rsidRDefault="003B0359" w:rsidP="004B7937">
            <w:pPr>
              <w:pStyle w:val="Normal1"/>
              <w:spacing w:after="240"/>
              <w:rPr>
                <w:sz w:val="22"/>
                <w:szCs w:val="22"/>
              </w:rPr>
            </w:pPr>
            <w:r w:rsidRPr="007C5F01">
              <w:rPr>
                <w:rFonts w:ascii="Arial" w:eastAsia="Arial" w:hAnsi="Arial" w:cs="Arial"/>
                <w:sz w:val="22"/>
                <w:szCs w:val="22"/>
              </w:rPr>
              <w:t xml:space="preserve">N/A   </w:t>
            </w:r>
            <w:r w:rsidRPr="007C5F01">
              <w:rPr>
                <w:rFonts w:ascii="Segoe UI Symbol" w:eastAsia="Menlo Regular" w:hAnsi="Segoe UI Symbol" w:cs="Segoe UI Symbol"/>
                <w:sz w:val="22"/>
                <w:szCs w:val="22"/>
              </w:rPr>
              <w:t>☐</w:t>
            </w:r>
            <w:r w:rsidRPr="007C5F01">
              <w:rPr>
                <w:sz w:val="22"/>
                <w:szCs w:val="22"/>
              </w:rPr>
              <w:br/>
            </w:r>
          </w:p>
        </w:tc>
      </w:tr>
      <w:tr w:rsidR="003B0359" w:rsidTr="004B793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3B0359" w:rsidRDefault="003B0359" w:rsidP="004B7937">
            <w:pPr>
              <w:pStyle w:val="Normal1"/>
              <w:spacing w:line="259" w:lineRule="auto"/>
              <w:jc w:val="both"/>
            </w:pPr>
            <w:r>
              <w:rPr>
                <w:rFonts w:ascii="Arial" w:eastAsia="Arial" w:hAnsi="Arial" w:cs="Arial"/>
                <w:b/>
              </w:rPr>
              <w:t>7.2</w:t>
            </w:r>
          </w:p>
        </w:tc>
        <w:tc>
          <w:tcPr>
            <w:tcW w:w="5674" w:type="dxa"/>
            <w:tcMar>
              <w:left w:w="120" w:type="dxa"/>
              <w:right w:w="120" w:type="dxa"/>
            </w:tcMar>
          </w:tcPr>
          <w:p w:rsidR="003B0359" w:rsidRPr="007C5F01" w:rsidRDefault="003B0359" w:rsidP="004B7937">
            <w:pPr>
              <w:pStyle w:val="Normal1"/>
              <w:jc w:val="both"/>
              <w:rPr>
                <w:sz w:val="22"/>
                <w:szCs w:val="22"/>
              </w:rPr>
            </w:pPr>
            <w:r w:rsidRPr="007C5F01">
              <w:rPr>
                <w:rFonts w:ascii="Arial" w:eastAsia="Arial" w:hAnsi="Arial" w:cs="Arial"/>
                <w:color w:val="222222"/>
                <w:sz w:val="22"/>
                <w:szCs w:val="22"/>
                <w:highlight w:val="white"/>
              </w:rPr>
              <w:t>If you have answered yes to question 7.1 are you compliant with the annual reporting requirements contained within Section 54 of the Act 2015?</w:t>
            </w:r>
          </w:p>
          <w:p w:rsidR="003B0359" w:rsidRDefault="003B0359" w:rsidP="004B7937">
            <w:pPr>
              <w:pStyle w:val="Normal1"/>
              <w:spacing w:after="160" w:line="259" w:lineRule="auto"/>
              <w:jc w:val="both"/>
            </w:pPr>
          </w:p>
        </w:tc>
        <w:tc>
          <w:tcPr>
            <w:tcW w:w="2406" w:type="dxa"/>
            <w:tcMar>
              <w:left w:w="120" w:type="dxa"/>
              <w:right w:w="120" w:type="dxa"/>
            </w:tcMar>
          </w:tcPr>
          <w:p w:rsidR="003B0359" w:rsidRPr="007C5F01" w:rsidRDefault="003B0359" w:rsidP="004B7937">
            <w:pPr>
              <w:pStyle w:val="Normal1"/>
              <w:rPr>
                <w:rFonts w:ascii="Arial" w:hAnsi="Arial" w:cs="Arial"/>
                <w:sz w:val="22"/>
                <w:szCs w:val="22"/>
              </w:rPr>
            </w:pPr>
            <w:r w:rsidRPr="007C5F01">
              <w:rPr>
                <w:rFonts w:ascii="Arial" w:eastAsia="Arial" w:hAnsi="Arial" w:cs="Arial"/>
                <w:sz w:val="22"/>
                <w:szCs w:val="22"/>
              </w:rPr>
              <w:t xml:space="preserve">Yes   </w:t>
            </w:r>
            <w:r w:rsidRPr="007C5F01">
              <w:rPr>
                <w:rFonts w:ascii="Segoe UI Symbol" w:eastAsia="Menlo Regular" w:hAnsi="Segoe UI Symbol" w:cs="Segoe UI Symbol"/>
                <w:sz w:val="22"/>
                <w:szCs w:val="22"/>
              </w:rPr>
              <w:t>☐</w:t>
            </w:r>
          </w:p>
          <w:p w:rsidR="003B0359" w:rsidRPr="007C5F01" w:rsidRDefault="003B0359" w:rsidP="004B7937">
            <w:pPr>
              <w:pStyle w:val="Normal1"/>
              <w:rPr>
                <w:rFonts w:ascii="Arial" w:hAnsi="Arial" w:cs="Arial"/>
                <w:sz w:val="22"/>
                <w:szCs w:val="22"/>
              </w:rPr>
            </w:pPr>
            <w:r w:rsidRPr="007C5F01">
              <w:rPr>
                <w:rFonts w:ascii="Arial" w:eastAsia="Menlo Regular" w:hAnsi="Arial" w:cs="Arial"/>
                <w:sz w:val="22"/>
                <w:szCs w:val="22"/>
              </w:rPr>
              <w:t>Please provide the relevant url …</w:t>
            </w:r>
          </w:p>
          <w:p w:rsidR="003B0359" w:rsidRPr="007C5F01" w:rsidRDefault="003B0359" w:rsidP="004B7937">
            <w:pPr>
              <w:pStyle w:val="Normal1"/>
              <w:rPr>
                <w:rFonts w:ascii="Arial" w:hAnsi="Arial" w:cs="Arial"/>
                <w:sz w:val="22"/>
                <w:szCs w:val="22"/>
              </w:rPr>
            </w:pPr>
          </w:p>
          <w:p w:rsidR="003B0359" w:rsidRPr="007C5F01" w:rsidRDefault="003B0359" w:rsidP="004B7937">
            <w:pPr>
              <w:pStyle w:val="Normal1"/>
              <w:spacing w:line="259" w:lineRule="auto"/>
              <w:rPr>
                <w:rFonts w:ascii="Arial" w:eastAsia="Menlo Regular" w:hAnsi="Arial" w:cs="Arial"/>
                <w:sz w:val="22"/>
                <w:szCs w:val="22"/>
              </w:rPr>
            </w:pPr>
            <w:r w:rsidRPr="007C5F01">
              <w:rPr>
                <w:rFonts w:ascii="Arial" w:eastAsia="Arial" w:hAnsi="Arial" w:cs="Arial"/>
                <w:sz w:val="22"/>
                <w:szCs w:val="22"/>
              </w:rPr>
              <w:t xml:space="preserve">No    </w:t>
            </w:r>
            <w:r w:rsidRPr="007C5F01">
              <w:rPr>
                <w:rFonts w:ascii="Segoe UI Symbol" w:eastAsia="Menlo Regular" w:hAnsi="Segoe UI Symbol" w:cs="Segoe UI Symbol"/>
                <w:sz w:val="22"/>
                <w:szCs w:val="22"/>
              </w:rPr>
              <w:t>☐</w:t>
            </w:r>
          </w:p>
          <w:p w:rsidR="003B0359" w:rsidRPr="007C5F01" w:rsidRDefault="003B0359" w:rsidP="004B7937">
            <w:pPr>
              <w:pStyle w:val="Normal1"/>
              <w:spacing w:line="259" w:lineRule="auto"/>
              <w:rPr>
                <w:sz w:val="22"/>
                <w:szCs w:val="22"/>
              </w:rPr>
            </w:pPr>
            <w:r w:rsidRPr="007C5F01">
              <w:rPr>
                <w:rFonts w:ascii="Arial" w:eastAsia="Menlo Regular" w:hAnsi="Arial" w:cs="Arial"/>
                <w:sz w:val="22"/>
                <w:szCs w:val="22"/>
              </w:rPr>
              <w:t>Please provide an explanation</w:t>
            </w:r>
          </w:p>
        </w:tc>
      </w:tr>
    </w:tbl>
    <w:p w:rsidR="003B0359" w:rsidRDefault="003B0359" w:rsidP="003B0359">
      <w:pPr>
        <w:pStyle w:val="Normal1"/>
        <w:jc w:val="both"/>
      </w:pPr>
    </w:p>
    <w:p w:rsidR="003B0359" w:rsidRDefault="003B0359" w:rsidP="00FF4537">
      <w:pPr>
        <w:pStyle w:val="Normal1"/>
      </w:pPr>
      <w:r>
        <w:rPr>
          <w:rFonts w:ascii="Arial" w:eastAsia="Arial" w:hAnsi="Arial" w:cs="Arial"/>
          <w:b/>
        </w:rPr>
        <w:t>8. Additional Questions</w:t>
      </w:r>
    </w:p>
    <w:p w:rsidR="003B0359" w:rsidRDefault="003B0359" w:rsidP="003B0359">
      <w:pPr>
        <w:pStyle w:val="Normal1"/>
        <w:spacing w:line="276" w:lineRule="auto"/>
        <w:jc w:val="both"/>
      </w:pPr>
    </w:p>
    <w:p w:rsidR="003B0359" w:rsidRDefault="003B0359" w:rsidP="003B035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3B0359" w:rsidRDefault="003B0359" w:rsidP="003B0359">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3B0359" w:rsidTr="00A5670F">
        <w:trPr>
          <w:trHeight w:val="400"/>
        </w:trPr>
        <w:tc>
          <w:tcPr>
            <w:tcW w:w="1257" w:type="dxa"/>
            <w:tcBorders>
              <w:top w:val="single" w:sz="8" w:space="0" w:color="000000"/>
              <w:bottom w:val="single" w:sz="6" w:space="0" w:color="000000"/>
            </w:tcBorders>
            <w:shd w:val="clear" w:color="auto" w:fill="8DB3E2" w:themeFill="text2" w:themeFillTint="66"/>
          </w:tcPr>
          <w:p w:rsidR="003B0359" w:rsidRPr="004633E1" w:rsidRDefault="003B0359" w:rsidP="004B7937">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3B0359" w:rsidTr="00A5670F">
        <w:trPr>
          <w:trHeight w:val="400"/>
        </w:trPr>
        <w:tc>
          <w:tcPr>
            <w:tcW w:w="1257" w:type="dxa"/>
            <w:tcBorders>
              <w:top w:val="single" w:sz="8" w:space="0" w:color="000000"/>
              <w:bottom w:val="single" w:sz="6" w:space="0" w:color="000000"/>
            </w:tcBorders>
            <w:shd w:val="clear" w:color="auto" w:fill="8DB3E2" w:themeFill="text2" w:themeFillTint="66"/>
          </w:tcPr>
          <w:p w:rsidR="003B0359" w:rsidRPr="004633E1" w:rsidRDefault="003B0359" w:rsidP="004B7937">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rPr>
                <w:rFonts w:ascii="Arial" w:eastAsia="Arial" w:hAnsi="Arial" w:cs="Arial"/>
                <w:b/>
              </w:rPr>
            </w:pPr>
            <w:r>
              <w:rPr>
                <w:rFonts w:ascii="Arial" w:eastAsia="Arial" w:hAnsi="Arial" w:cs="Arial"/>
                <w:b/>
              </w:rPr>
              <w:t>Insurance</w:t>
            </w:r>
          </w:p>
        </w:tc>
      </w:tr>
      <w:tr w:rsidR="003B0359" w:rsidTr="004B7937">
        <w:tblPrEx>
          <w:tblLook w:val="0600" w:firstRow="0" w:lastRow="0" w:firstColumn="0" w:lastColumn="0" w:noHBand="1" w:noVBand="1"/>
        </w:tblPrEx>
        <w:tc>
          <w:tcPr>
            <w:tcW w:w="1257" w:type="dxa"/>
          </w:tcPr>
          <w:p w:rsidR="003B0359" w:rsidRPr="00454434" w:rsidRDefault="003B0359" w:rsidP="004B7937">
            <w:pPr>
              <w:pStyle w:val="Normal1"/>
              <w:widowControl w:val="0"/>
              <w:jc w:val="both"/>
              <w:rPr>
                <w:rFonts w:ascii="Arial" w:hAnsi="Arial" w:cs="Arial"/>
              </w:rPr>
            </w:pPr>
            <w:r>
              <w:rPr>
                <w:rFonts w:ascii="Arial" w:hAnsi="Arial" w:cs="Arial"/>
              </w:rPr>
              <w:t>a.</w:t>
            </w:r>
          </w:p>
        </w:tc>
        <w:tc>
          <w:tcPr>
            <w:tcW w:w="8080" w:type="dxa"/>
          </w:tcPr>
          <w:p w:rsidR="003B0359" w:rsidRDefault="003B0359" w:rsidP="004B7937">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3B0359" w:rsidRDefault="003B0359" w:rsidP="004B7937">
            <w:pPr>
              <w:pStyle w:val="Normal1"/>
              <w:widowControl w:val="0"/>
              <w:jc w:val="both"/>
            </w:pPr>
            <w:r>
              <w:rPr>
                <w:rFonts w:ascii="Arial" w:eastAsia="Arial" w:hAnsi="Arial" w:cs="Arial"/>
                <w:sz w:val="22"/>
                <w:szCs w:val="22"/>
              </w:rPr>
              <w:t xml:space="preserve">Y/N  </w:t>
            </w:r>
          </w:p>
          <w:p w:rsidR="003B0359" w:rsidRDefault="003B0359" w:rsidP="004B7937">
            <w:pPr>
              <w:pStyle w:val="Normal1"/>
              <w:widowControl w:val="0"/>
              <w:jc w:val="both"/>
            </w:pPr>
            <w:r>
              <w:rPr>
                <w:rFonts w:ascii="Arial" w:eastAsia="Arial" w:hAnsi="Arial" w:cs="Arial"/>
                <w:sz w:val="22"/>
                <w:szCs w:val="22"/>
              </w:rPr>
              <w:br/>
              <w:t xml:space="preserve">Employer’s (Compulsory) Liability Insurance = </w:t>
            </w:r>
            <w:r w:rsidRPr="005B2E2E">
              <w:rPr>
                <w:rFonts w:ascii="Arial" w:eastAsia="Arial" w:hAnsi="Arial" w:cs="Arial"/>
                <w:color w:val="auto"/>
                <w:sz w:val="22"/>
                <w:szCs w:val="22"/>
              </w:rPr>
              <w:t>£5,000,000</w:t>
            </w:r>
            <w:r>
              <w:rPr>
                <w:rFonts w:ascii="Arial" w:eastAsia="Arial" w:hAnsi="Arial" w:cs="Arial"/>
                <w:color w:val="auto"/>
                <w:sz w:val="22"/>
                <w:szCs w:val="22"/>
              </w:rPr>
              <w:t xml:space="preserve">            Y         N</w:t>
            </w:r>
          </w:p>
          <w:p w:rsidR="003B0359" w:rsidRDefault="003B0359" w:rsidP="004B7937">
            <w:pPr>
              <w:pStyle w:val="Normal1"/>
              <w:widowControl w:val="0"/>
            </w:pPr>
            <w:r>
              <w:rPr>
                <w:rFonts w:ascii="Arial" w:eastAsia="Arial" w:hAnsi="Arial" w:cs="Arial"/>
                <w:sz w:val="22"/>
                <w:szCs w:val="22"/>
              </w:rPr>
              <w:br/>
              <w:t>Public Liability Insurance; Please advise amount       £_____________</w:t>
            </w:r>
            <w:r>
              <w:rPr>
                <w:rFonts w:ascii="Arial" w:eastAsia="Arial" w:hAnsi="Arial" w:cs="Arial"/>
                <w:sz w:val="22"/>
                <w:szCs w:val="22"/>
              </w:rPr>
              <w:br/>
              <w:t>Professional Indemnity Insurance = £</w:t>
            </w:r>
            <w:r w:rsidRPr="005B2E2E">
              <w:rPr>
                <w:rFonts w:ascii="Arial" w:eastAsia="Arial" w:hAnsi="Arial" w:cs="Arial"/>
                <w:color w:val="auto"/>
                <w:sz w:val="22"/>
                <w:szCs w:val="22"/>
              </w:rPr>
              <w:t>1,000,000</w:t>
            </w:r>
          </w:p>
          <w:p w:rsidR="003B0359" w:rsidRDefault="003B0359" w:rsidP="004B7937">
            <w:pPr>
              <w:pStyle w:val="Normal1"/>
              <w:widowControl w:val="0"/>
            </w:pPr>
            <w:r>
              <w:rPr>
                <w:rFonts w:ascii="Arial" w:eastAsia="Arial" w:hAnsi="Arial" w:cs="Arial"/>
                <w:sz w:val="22"/>
                <w:szCs w:val="22"/>
              </w:rPr>
              <w:br/>
              <w:t>Product Liability Insurance; Please advise amount    £_____________</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3B0359" w:rsidRDefault="003B0359" w:rsidP="003B0359">
      <w:pPr>
        <w:pStyle w:val="Normal1"/>
        <w:spacing w:after="160" w:line="259" w:lineRule="auto"/>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7A2F93" w:rsidRDefault="007A2F93" w:rsidP="003B0359">
      <w:pPr>
        <w:pStyle w:val="Normal1"/>
        <w:spacing w:before="100"/>
        <w:jc w:val="both"/>
        <w:rPr>
          <w:rFonts w:ascii="Arial" w:eastAsia="Arial" w:hAnsi="Arial" w:cs="Arial"/>
          <w:b/>
          <w:sz w:val="22"/>
          <w:szCs w:val="22"/>
        </w:rPr>
      </w:pPr>
    </w:p>
    <w:p w:rsidR="003B0359" w:rsidRDefault="003B0359" w:rsidP="003B0359">
      <w:pPr>
        <w:pStyle w:val="Normal1"/>
        <w:spacing w:before="100"/>
        <w:jc w:val="both"/>
      </w:pPr>
      <w:r>
        <w:rPr>
          <w:rFonts w:ascii="Arial" w:eastAsia="Arial" w:hAnsi="Arial" w:cs="Arial"/>
          <w:b/>
          <w:sz w:val="22"/>
          <w:szCs w:val="22"/>
        </w:rPr>
        <w:lastRenderedPageBreak/>
        <w:t>Contact details and declaration – For Part 3</w:t>
      </w:r>
    </w:p>
    <w:p w:rsidR="003B0359" w:rsidRDefault="003B0359" w:rsidP="003B035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3B0359" w:rsidRDefault="003B0359" w:rsidP="003B035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3B0359" w:rsidRDefault="003B0359" w:rsidP="003B035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3B0359" w:rsidRDefault="003B0359" w:rsidP="003B035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3B0359" w:rsidRDefault="003B0359" w:rsidP="003B0359">
      <w:pPr>
        <w:pStyle w:val="Normal1"/>
        <w:spacing w:before="100"/>
        <w:ind w:left="851" w:right="1133"/>
        <w:jc w:val="both"/>
      </w:pPr>
      <w:r>
        <w:rPr>
          <w:rFonts w:ascii="Arial" w:eastAsia="Arial" w:hAnsi="Arial" w:cs="Arial"/>
          <w:sz w:val="22"/>
          <w:szCs w:val="22"/>
        </w:rPr>
        <w:t>I am aware of the consequences of serious misrepresentation.</w:t>
      </w:r>
    </w:p>
    <w:p w:rsidR="003B0359" w:rsidRDefault="003B0359" w:rsidP="003B0359">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3B0359" w:rsidTr="00A5670F">
        <w:trPr>
          <w:trHeight w:val="540"/>
        </w:trPr>
        <w:tc>
          <w:tcPr>
            <w:tcW w:w="1703" w:type="dxa"/>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Contact details and declaration</w:t>
            </w:r>
          </w:p>
        </w:tc>
      </w:tr>
      <w:tr w:rsidR="003B0359" w:rsidTr="00A5670F">
        <w:trPr>
          <w:trHeight w:val="540"/>
        </w:trPr>
        <w:tc>
          <w:tcPr>
            <w:tcW w:w="1703"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8DB3E2" w:themeFill="text2" w:themeFillTint="66"/>
          </w:tcPr>
          <w:p w:rsidR="003B0359" w:rsidRDefault="003B0359" w:rsidP="004B7937">
            <w:pPr>
              <w:pStyle w:val="Normal1"/>
              <w:spacing w:before="100"/>
              <w:jc w:val="both"/>
            </w:pPr>
            <w:r>
              <w:rPr>
                <w:rFonts w:ascii="Arial" w:eastAsia="Arial" w:hAnsi="Arial" w:cs="Arial"/>
                <w:sz w:val="22"/>
                <w:szCs w:val="22"/>
              </w:rPr>
              <w:t>Response</w:t>
            </w:r>
          </w:p>
        </w:tc>
      </w:tr>
      <w:tr w:rsidR="003B0359" w:rsidTr="004B7937">
        <w:trPr>
          <w:trHeight w:val="300"/>
        </w:trPr>
        <w:tc>
          <w:tcPr>
            <w:tcW w:w="1703"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3B0359" w:rsidRDefault="003B0359" w:rsidP="004B7937">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1.3(b)</w:t>
            </w:r>
          </w:p>
        </w:tc>
        <w:tc>
          <w:tcPr>
            <w:tcW w:w="2545" w:type="dxa"/>
          </w:tcPr>
          <w:p w:rsidR="003B0359" w:rsidRDefault="003B0359" w:rsidP="004B7937">
            <w:pPr>
              <w:pStyle w:val="Normal1"/>
              <w:spacing w:before="100"/>
              <w:jc w:val="both"/>
            </w:pPr>
            <w:r>
              <w:rPr>
                <w:rFonts w:ascii="Arial" w:eastAsia="Arial" w:hAnsi="Arial" w:cs="Arial"/>
                <w:sz w:val="22"/>
                <w:szCs w:val="22"/>
              </w:rPr>
              <w:t>Name of organisation</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1.3(c)</w:t>
            </w:r>
          </w:p>
        </w:tc>
        <w:tc>
          <w:tcPr>
            <w:tcW w:w="2545" w:type="dxa"/>
          </w:tcPr>
          <w:p w:rsidR="003B0359" w:rsidRDefault="003B0359" w:rsidP="004B7937">
            <w:pPr>
              <w:pStyle w:val="Normal1"/>
              <w:spacing w:before="100"/>
              <w:jc w:val="both"/>
            </w:pPr>
            <w:r>
              <w:rPr>
                <w:rFonts w:ascii="Arial" w:eastAsia="Arial" w:hAnsi="Arial" w:cs="Arial"/>
                <w:sz w:val="22"/>
                <w:szCs w:val="22"/>
              </w:rPr>
              <w:t>Role in organisation</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1.3(d)</w:t>
            </w:r>
          </w:p>
        </w:tc>
        <w:tc>
          <w:tcPr>
            <w:tcW w:w="2545" w:type="dxa"/>
          </w:tcPr>
          <w:p w:rsidR="003B0359" w:rsidRDefault="003B0359" w:rsidP="004B7937">
            <w:pPr>
              <w:pStyle w:val="Normal1"/>
              <w:spacing w:before="100"/>
              <w:jc w:val="both"/>
            </w:pPr>
            <w:r>
              <w:rPr>
                <w:rFonts w:ascii="Arial" w:eastAsia="Arial" w:hAnsi="Arial" w:cs="Arial"/>
                <w:sz w:val="22"/>
                <w:szCs w:val="22"/>
              </w:rPr>
              <w:t>Phone number</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1.3(e)</w:t>
            </w:r>
          </w:p>
        </w:tc>
        <w:tc>
          <w:tcPr>
            <w:tcW w:w="2545" w:type="dxa"/>
          </w:tcPr>
          <w:p w:rsidR="003B0359" w:rsidRDefault="003B0359" w:rsidP="004B7937">
            <w:pPr>
              <w:pStyle w:val="Normal1"/>
              <w:spacing w:before="100"/>
              <w:jc w:val="both"/>
            </w:pPr>
            <w:r>
              <w:rPr>
                <w:rFonts w:ascii="Arial" w:eastAsia="Arial" w:hAnsi="Arial" w:cs="Arial"/>
                <w:sz w:val="22"/>
                <w:szCs w:val="22"/>
              </w:rPr>
              <w:t xml:space="preserve">E-mail address </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1.3(f)</w:t>
            </w:r>
          </w:p>
        </w:tc>
        <w:tc>
          <w:tcPr>
            <w:tcW w:w="2545" w:type="dxa"/>
          </w:tcPr>
          <w:p w:rsidR="003B0359" w:rsidRDefault="003B0359" w:rsidP="004B7937">
            <w:pPr>
              <w:pStyle w:val="Normal1"/>
              <w:spacing w:before="100"/>
              <w:jc w:val="both"/>
            </w:pPr>
            <w:r>
              <w:rPr>
                <w:rFonts w:ascii="Arial" w:eastAsia="Arial" w:hAnsi="Arial" w:cs="Arial"/>
                <w:sz w:val="22"/>
                <w:szCs w:val="22"/>
              </w:rPr>
              <w:t>Postal address</w:t>
            </w:r>
          </w:p>
        </w:tc>
        <w:tc>
          <w:tcPr>
            <w:tcW w:w="5641" w:type="dxa"/>
          </w:tcPr>
          <w:p w:rsidR="003B0359" w:rsidRDefault="003B0359" w:rsidP="004B7937">
            <w:pPr>
              <w:pStyle w:val="Normal1"/>
              <w:spacing w:before="100"/>
              <w:jc w:val="both"/>
            </w:pPr>
          </w:p>
        </w:tc>
      </w:tr>
      <w:tr w:rsidR="003B0359" w:rsidTr="004B7937">
        <w:trPr>
          <w:trHeight w:val="320"/>
        </w:trPr>
        <w:tc>
          <w:tcPr>
            <w:tcW w:w="1703" w:type="dxa"/>
          </w:tcPr>
          <w:p w:rsidR="003B0359" w:rsidRDefault="003B0359" w:rsidP="004B7937">
            <w:pPr>
              <w:pStyle w:val="Normal1"/>
              <w:spacing w:before="100"/>
              <w:jc w:val="both"/>
            </w:pPr>
            <w:r>
              <w:rPr>
                <w:rFonts w:ascii="Arial" w:eastAsia="Arial" w:hAnsi="Arial" w:cs="Arial"/>
                <w:sz w:val="22"/>
                <w:szCs w:val="22"/>
              </w:rPr>
              <w:t>1.3(g)</w:t>
            </w:r>
          </w:p>
        </w:tc>
        <w:tc>
          <w:tcPr>
            <w:tcW w:w="2545" w:type="dxa"/>
          </w:tcPr>
          <w:p w:rsidR="003B0359" w:rsidRDefault="003B0359" w:rsidP="004B7937">
            <w:pPr>
              <w:pStyle w:val="Normal1"/>
              <w:spacing w:before="100"/>
              <w:jc w:val="both"/>
            </w:pPr>
            <w:r>
              <w:rPr>
                <w:rFonts w:ascii="Arial" w:eastAsia="Arial" w:hAnsi="Arial" w:cs="Arial"/>
                <w:sz w:val="22"/>
                <w:szCs w:val="22"/>
              </w:rPr>
              <w:t>Signature (electronic is acceptable)</w:t>
            </w:r>
          </w:p>
        </w:tc>
        <w:tc>
          <w:tcPr>
            <w:tcW w:w="5641" w:type="dxa"/>
          </w:tcPr>
          <w:p w:rsidR="003B0359" w:rsidRDefault="003B0359" w:rsidP="004B7937">
            <w:pPr>
              <w:pStyle w:val="Normal1"/>
              <w:spacing w:before="100"/>
              <w:jc w:val="both"/>
            </w:pPr>
          </w:p>
        </w:tc>
      </w:tr>
      <w:tr w:rsidR="003B0359" w:rsidTr="004B7937">
        <w:trPr>
          <w:trHeight w:val="300"/>
        </w:trPr>
        <w:tc>
          <w:tcPr>
            <w:tcW w:w="1703" w:type="dxa"/>
          </w:tcPr>
          <w:p w:rsidR="003B0359" w:rsidRDefault="003B0359" w:rsidP="004B7937">
            <w:pPr>
              <w:pStyle w:val="Normal1"/>
              <w:spacing w:before="100"/>
              <w:jc w:val="both"/>
            </w:pPr>
            <w:r>
              <w:rPr>
                <w:rFonts w:ascii="Arial" w:eastAsia="Arial" w:hAnsi="Arial" w:cs="Arial"/>
                <w:sz w:val="22"/>
                <w:szCs w:val="22"/>
              </w:rPr>
              <w:t>1.3(h)</w:t>
            </w:r>
          </w:p>
        </w:tc>
        <w:tc>
          <w:tcPr>
            <w:tcW w:w="2545" w:type="dxa"/>
          </w:tcPr>
          <w:p w:rsidR="003B0359" w:rsidRDefault="003B0359" w:rsidP="004B7937">
            <w:pPr>
              <w:pStyle w:val="Normal1"/>
              <w:spacing w:before="100"/>
              <w:jc w:val="both"/>
            </w:pPr>
            <w:r>
              <w:rPr>
                <w:rFonts w:ascii="Arial" w:eastAsia="Arial" w:hAnsi="Arial" w:cs="Arial"/>
                <w:sz w:val="22"/>
                <w:szCs w:val="22"/>
              </w:rPr>
              <w:t>Date</w:t>
            </w:r>
          </w:p>
        </w:tc>
        <w:tc>
          <w:tcPr>
            <w:tcW w:w="5641" w:type="dxa"/>
          </w:tcPr>
          <w:p w:rsidR="003B0359" w:rsidRDefault="003B0359" w:rsidP="004B7937">
            <w:pPr>
              <w:pStyle w:val="Normal1"/>
              <w:spacing w:before="100"/>
              <w:jc w:val="both"/>
            </w:pPr>
          </w:p>
        </w:tc>
      </w:tr>
    </w:tbl>
    <w:p w:rsidR="003B0359" w:rsidRDefault="003B0359" w:rsidP="003B0359">
      <w:pPr>
        <w:pStyle w:val="Normal1"/>
        <w:spacing w:before="100"/>
        <w:jc w:val="both"/>
      </w:pPr>
    </w:p>
    <w:p w:rsidR="003B0359" w:rsidRDefault="003B0359" w:rsidP="003B0359">
      <w:pPr>
        <w:pStyle w:val="Normal1"/>
        <w:spacing w:after="160" w:line="259" w:lineRule="auto"/>
      </w:pPr>
    </w:p>
    <w:p w:rsidR="003B0359" w:rsidRPr="0001230E" w:rsidRDefault="003B0359" w:rsidP="003B0359">
      <w:pPr>
        <w:pStyle w:val="Normal1"/>
        <w:spacing w:line="276" w:lineRule="auto"/>
        <w:jc w:val="both"/>
        <w:rPr>
          <w:rFonts w:ascii="Arial" w:hAnsi="Arial" w:cs="Arial"/>
          <w:sz w:val="22"/>
          <w:szCs w:val="22"/>
        </w:rPr>
      </w:pPr>
    </w:p>
    <w:p w:rsidR="003B0359" w:rsidRDefault="003B0359" w:rsidP="003B0359">
      <w:pPr>
        <w:pStyle w:val="Normal1"/>
        <w:spacing w:line="276" w:lineRule="auto"/>
        <w:jc w:val="both"/>
      </w:pPr>
    </w:p>
    <w:p w:rsidR="003B0359" w:rsidRDefault="003B0359" w:rsidP="003B0359">
      <w:pPr>
        <w:pStyle w:val="Normal1"/>
        <w:spacing w:after="200"/>
        <w:jc w:val="both"/>
        <w:rPr>
          <w:rFonts w:ascii="Arial" w:eastAsia="Arial" w:hAnsi="Arial" w:cs="Arial"/>
          <w:sz w:val="22"/>
          <w:szCs w:val="22"/>
        </w:rPr>
      </w:pPr>
      <w:r w:rsidRPr="00B21846">
        <w:rPr>
          <w:rFonts w:ascii="Arial" w:eastAsia="Arial" w:hAnsi="Arial" w:cs="Arial"/>
          <w:b/>
          <w:sz w:val="22"/>
          <w:szCs w:val="22"/>
        </w:rPr>
        <w:t>Contracting Authority</w:t>
      </w:r>
      <w:r>
        <w:rPr>
          <w:rFonts w:ascii="Arial" w:eastAsia="Arial" w:hAnsi="Arial" w:cs="Arial"/>
          <w:sz w:val="22"/>
          <w:szCs w:val="22"/>
        </w:rPr>
        <w:t>: NorseCare Ltd, Lancaster House,16 Central Avenue, St Andrews Business Park, Norwich, Norfolk, NR7 0HR</w:t>
      </w:r>
    </w:p>
    <w:p w:rsidR="003B0359" w:rsidRDefault="003B0359" w:rsidP="003B0359">
      <w:pPr>
        <w:pStyle w:val="Normal1"/>
        <w:spacing w:after="160" w:line="259" w:lineRule="auto"/>
      </w:pPr>
    </w:p>
    <w:p w:rsidR="003B0359" w:rsidRDefault="003B0359" w:rsidP="003B0359">
      <w:pPr>
        <w:pStyle w:val="Normal1"/>
        <w:spacing w:after="150"/>
        <w:jc w:val="both"/>
        <w:rPr>
          <w:rFonts w:ascii="Arial" w:eastAsia="Arial" w:hAnsi="Arial" w:cs="Arial"/>
          <w:color w:val="222222"/>
          <w:sz w:val="22"/>
          <w:szCs w:val="22"/>
        </w:rPr>
      </w:pPr>
    </w:p>
    <w:p w:rsidR="008909AF" w:rsidRDefault="008909AF" w:rsidP="008909AF"/>
    <w:p w:rsidR="00943E7F" w:rsidRDefault="00943E7F" w:rsidP="008909AF">
      <w:pPr>
        <w:tabs>
          <w:tab w:val="left" w:pos="5057"/>
        </w:tabs>
      </w:pPr>
    </w:p>
    <w:p w:rsidR="008909AF" w:rsidRPr="00867A3A" w:rsidRDefault="008909AF" w:rsidP="008909AF">
      <w:pPr>
        <w:tabs>
          <w:tab w:val="left" w:pos="5057"/>
        </w:tabs>
      </w:pPr>
      <w:r>
        <w:tab/>
      </w:r>
    </w:p>
    <w:p w:rsidR="008909AF" w:rsidRDefault="008909AF" w:rsidP="008909AF">
      <w:pPr>
        <w:pStyle w:val="Heading3-mine"/>
        <w:numPr>
          <w:ilvl w:val="0"/>
          <w:numId w:val="0"/>
        </w:numPr>
        <w:ind w:left="851"/>
        <w:sectPr w:rsidR="008909AF" w:rsidSect="00A3633E">
          <w:footerReference w:type="default" r:id="rId23"/>
          <w:pgSz w:w="11906" w:h="16838"/>
          <w:pgMar w:top="1985" w:right="1440" w:bottom="1440" w:left="1440" w:header="708" w:footer="708" w:gutter="0"/>
          <w:cols w:space="708"/>
          <w:docGrid w:linePitch="360"/>
        </w:sectPr>
      </w:pPr>
    </w:p>
    <w:p w:rsidR="00943E7F" w:rsidRPr="00943E7F" w:rsidRDefault="00943E7F" w:rsidP="00A5670F">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outlineLvl w:val="1"/>
        <w:rPr>
          <w:rFonts w:ascii="Arial" w:hAnsi="Arial" w:cs="Arial"/>
          <w:b/>
          <w:spacing w:val="15"/>
          <w:szCs w:val="20"/>
          <w:lang w:eastAsia="en-GB"/>
        </w:rPr>
      </w:pPr>
      <w:r>
        <w:rPr>
          <w:rFonts w:ascii="Arial" w:hAnsi="Arial" w:cs="Arial"/>
          <w:b/>
          <w:spacing w:val="15"/>
          <w:szCs w:val="20"/>
          <w:lang w:eastAsia="en-GB"/>
        </w:rPr>
        <w:lastRenderedPageBreak/>
        <w:t>FORM B – NOT USED</w:t>
      </w:r>
    </w:p>
    <w:p w:rsidR="008909AF" w:rsidRPr="006366E2" w:rsidRDefault="008909AF" w:rsidP="008909AF">
      <w:pPr>
        <w:pStyle w:val="Heading3-mine"/>
        <w:numPr>
          <w:ilvl w:val="0"/>
          <w:numId w:val="0"/>
        </w:numPr>
        <w:ind w:left="851"/>
        <w:rPr>
          <w:sz w:val="22"/>
          <w:szCs w:val="22"/>
        </w:rPr>
      </w:pPr>
    </w:p>
    <w:p w:rsidR="007343B7" w:rsidRPr="006366E2" w:rsidRDefault="007343B7" w:rsidP="000D57C1">
      <w:pPr>
        <w:rPr>
          <w:rFonts w:ascii="Arial" w:hAnsi="Arial" w:cs="Arial"/>
          <w:u w:val="single"/>
        </w:rPr>
        <w:sectPr w:rsidR="007343B7" w:rsidRPr="006366E2">
          <w:footerReference w:type="default" r:id="rId24"/>
          <w:pgSz w:w="11906" w:h="16838"/>
          <w:pgMar w:top="1440" w:right="1440" w:bottom="1440" w:left="1440" w:header="708" w:footer="708" w:gutter="0"/>
          <w:cols w:space="708"/>
          <w:docGrid w:linePitch="360"/>
        </w:sectPr>
      </w:pPr>
    </w:p>
    <w:p w:rsidR="007343B7" w:rsidRPr="007343B7" w:rsidRDefault="007343B7" w:rsidP="000D57C1">
      <w:pPr>
        <w:rPr>
          <w:rFonts w:ascii="Arial" w:hAnsi="Arial" w:cs="Arial"/>
          <w:sz w:val="20"/>
          <w:szCs w:val="20"/>
        </w:rPr>
      </w:pPr>
    </w:p>
    <w:p w:rsidR="00943E7F" w:rsidRPr="00943E7F" w:rsidRDefault="00943E7F" w:rsidP="00FF4537">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jc w:val="center"/>
        <w:outlineLvl w:val="1"/>
        <w:rPr>
          <w:rFonts w:ascii="Arial" w:hAnsi="Arial" w:cs="Arial"/>
          <w:b/>
          <w:spacing w:val="15"/>
          <w:szCs w:val="20"/>
          <w:lang w:eastAsia="en-GB"/>
        </w:rPr>
      </w:pPr>
      <w:bookmarkStart w:id="95" w:name="Spec"/>
      <w:bookmarkEnd w:id="95"/>
      <w:r>
        <w:rPr>
          <w:rFonts w:ascii="Arial" w:hAnsi="Arial" w:cs="Arial"/>
          <w:b/>
          <w:spacing w:val="15"/>
          <w:szCs w:val="20"/>
          <w:lang w:eastAsia="en-GB"/>
        </w:rPr>
        <w:t>FORM C – CONFIDENTIALITY UNDERTAKING</w:t>
      </w:r>
    </w:p>
    <w:p w:rsidR="003B0359" w:rsidRDefault="003B0359" w:rsidP="00CC6326">
      <w:pPr>
        <w:pStyle w:val="Heading2-mine"/>
        <w:numPr>
          <w:ilvl w:val="0"/>
          <w:numId w:val="0"/>
        </w:numPr>
        <w:ind w:left="851" w:hanging="851"/>
      </w:pP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Arial" w:eastAsia="Calibri" w:hAnsi="Arial" w:cs="Arial"/>
          <w:snapToGrid w:val="0"/>
          <w:color w:val="000000"/>
        </w:rPr>
      </w:pPr>
      <w:r w:rsidRPr="006366E2">
        <w:rPr>
          <w:rFonts w:ascii="Arial" w:eastAsia="Calibri" w:hAnsi="Arial" w:cs="Arial"/>
          <w:b/>
          <w:snapToGrid w:val="0"/>
          <w:color w:val="000000"/>
        </w:rPr>
        <w:t>CONFIDENTIALITY UNDERTAKING</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center"/>
        <w:rPr>
          <w:rFonts w:ascii="Arial" w:eastAsia="Calibri" w:hAnsi="Arial" w:cs="Arial"/>
          <w:snapToGrid w:val="0"/>
          <w:color w:val="000000"/>
        </w:rPr>
      </w:pPr>
      <w:r w:rsidRPr="006366E2">
        <w:rPr>
          <w:rFonts w:ascii="Arial" w:eastAsia="Calibri" w:hAnsi="Arial" w:cs="Arial"/>
          <w:b/>
          <w:snapToGrid w:val="0"/>
          <w:color w:val="000000"/>
        </w:rPr>
        <w:t>From</w:t>
      </w:r>
    </w:p>
    <w:p w:rsidR="003B0359" w:rsidRPr="006366E2" w:rsidRDefault="003B0359" w:rsidP="003B0359">
      <w:pPr>
        <w:keepNext/>
        <w:keepLines/>
        <w:spacing w:before="480"/>
        <w:jc w:val="center"/>
        <w:outlineLvl w:val="0"/>
        <w:rPr>
          <w:rFonts w:ascii="Arial" w:hAnsi="Arial" w:cs="Arial"/>
          <w:b/>
          <w:bCs/>
          <w:sz w:val="28"/>
          <w:szCs w:val="28"/>
        </w:rPr>
      </w:pPr>
      <w:r w:rsidRPr="006366E2">
        <w:rPr>
          <w:rFonts w:ascii="Arial" w:hAnsi="Arial" w:cs="Arial"/>
          <w:b/>
          <w:bCs/>
          <w:sz w:val="28"/>
          <w:szCs w:val="28"/>
        </w:rPr>
        <w:t>[INSERT NAME] Ltd</w:t>
      </w:r>
    </w:p>
    <w:p w:rsidR="003B0359" w:rsidRPr="006366E2" w:rsidRDefault="003B0359" w:rsidP="003B0359">
      <w:pPr>
        <w:keepNext/>
        <w:keepLines/>
        <w:spacing w:before="480"/>
        <w:outlineLvl w:val="0"/>
        <w:rPr>
          <w:rFonts w:ascii="Arial" w:hAnsi="Arial" w:cs="Arial"/>
          <w:b/>
          <w:bCs/>
        </w:rPr>
      </w:pPr>
      <w:r w:rsidRPr="006366E2">
        <w:rPr>
          <w:rFonts w:ascii="Arial" w:hAnsi="Arial" w:cs="Arial"/>
          <w:b/>
          <w:bCs/>
        </w:rPr>
        <w:t>(“We”, “Our”, “Us”)</w:t>
      </w:r>
    </w:p>
    <w:p w:rsidR="003B0359" w:rsidRPr="00D344F6"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Calibri" w:eastAsia="Calibri" w:hAnsi="Calibri"/>
          <w:snapToGrid w:val="0"/>
          <w:color w:val="000000"/>
        </w:rPr>
      </w:pPr>
    </w:p>
    <w:p w:rsidR="003B0359" w:rsidRPr="006366E2" w:rsidRDefault="00896175"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hAnsi="Arial" w:cs="Arial"/>
          <w:snapToGrid w:val="0"/>
          <w:color w:val="000000"/>
        </w:rPr>
      </w:pPr>
      <w:r>
        <w:rPr>
          <w:rFonts w:ascii="Arial" w:hAnsi="Arial" w:cs="Arial"/>
          <w:snapToGrid w:val="0"/>
          <w:color w:val="000000"/>
        </w:rPr>
        <w:t>Thi</w:t>
      </w:r>
      <w:r w:rsidR="00C011B3">
        <w:rPr>
          <w:rFonts w:ascii="Arial" w:hAnsi="Arial" w:cs="Arial"/>
          <w:snapToGrid w:val="0"/>
          <w:color w:val="000000"/>
        </w:rPr>
        <w:t>s Undertaking dated _______ 2019</w:t>
      </w:r>
      <w:r w:rsidR="003B0359" w:rsidRPr="006366E2">
        <w:rPr>
          <w:rFonts w:ascii="Arial" w:hAnsi="Arial" w:cs="Arial"/>
          <w:snapToGrid w:val="0"/>
          <w:color w:val="000000"/>
        </w:rPr>
        <w:t xml:space="preserve"> will apply to confidential proprietary and technical information of the sort referred to in Part 1 of the Schedule to this Undertaking ("Confidential Information") disclosed or to be disclosed to us by or on behalf of NorseCare Limited ("NCL").</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Arial" w:eastAsia="Calibri" w:hAnsi="Arial" w:cs="Arial"/>
          <w:snapToGrid w:val="0"/>
          <w:color w:val="000000"/>
        </w:rPr>
      </w:pP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In respect of all Confidential Information released by NCL (including Confidential Information so released prior to the date of this Undertaking) we undertake with NCL as follows (each paragraph to be deemed to be given by us as a separate undertaking):-</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 xml:space="preserve">1.  </w:t>
      </w:r>
      <w:r w:rsidRPr="006366E2">
        <w:rPr>
          <w:rFonts w:ascii="Arial" w:eastAsia="Calibri" w:hAnsi="Arial" w:cs="Arial"/>
          <w:snapToGrid w:val="0"/>
          <w:color w:val="000000"/>
        </w:rPr>
        <w:tab/>
        <w:t>We will recognise the confidential nature of the Confidential Information.</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 xml:space="preserve">2.  </w:t>
      </w:r>
      <w:r w:rsidRPr="006366E2">
        <w:rPr>
          <w:rFonts w:ascii="Arial" w:eastAsia="Calibri" w:hAnsi="Arial" w:cs="Arial"/>
          <w:snapToGrid w:val="0"/>
          <w:color w:val="000000"/>
        </w:rPr>
        <w:tab/>
        <w:t>We will respect the confidential nature of the Confidential Information by maintaining the secrecy of the Confidential Information.</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 xml:space="preserve">3.  </w:t>
      </w:r>
      <w:r w:rsidRPr="006366E2">
        <w:rPr>
          <w:rFonts w:ascii="Arial" w:eastAsia="Calibri" w:hAnsi="Arial" w:cs="Arial"/>
          <w:snapToGrid w:val="0"/>
          <w:color w:val="000000"/>
        </w:rPr>
        <w:tab/>
        <w:t>That the Confidential Information (or any part of it) will not without the prior written consent of NCL, be used by us or on our behalf for any purpose except that set out in Part 2 of the Schedule to this Undertaking.</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 xml:space="preserve">4.  </w:t>
      </w:r>
      <w:r w:rsidRPr="006366E2">
        <w:rPr>
          <w:rFonts w:ascii="Arial" w:eastAsia="Calibri" w:hAnsi="Arial" w:cs="Arial"/>
          <w:snapToGrid w:val="0"/>
          <w:color w:val="000000"/>
        </w:rPr>
        <w:tab/>
        <w:t>We will not disclose the Confidential Information to others without the prior written consent of NCL and where such disclosure is so authorised we shall first obtain a written undertaking from the person to whom disclosure is to be made substantially in the form of this Undertaking.</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 xml:space="preserve">5.  </w:t>
      </w:r>
      <w:r w:rsidRPr="006366E2">
        <w:rPr>
          <w:rFonts w:ascii="Arial" w:eastAsia="Calibri" w:hAnsi="Arial" w:cs="Arial"/>
          <w:snapToGrid w:val="0"/>
          <w:color w:val="000000"/>
        </w:rPr>
        <w:tab/>
        <w:t>That the Confidential Information will not be used by us or by any person on our behalf in any way that would be detrimental or harmful to any company within the Norse Group.</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6.</w:t>
      </w:r>
      <w:r w:rsidRPr="006366E2">
        <w:rPr>
          <w:rFonts w:ascii="Arial" w:eastAsia="Calibri" w:hAnsi="Arial" w:cs="Arial"/>
          <w:snapToGrid w:val="0"/>
          <w:color w:val="000000"/>
        </w:rPr>
        <w:tab/>
        <w:t>That NCL retains all intellectual property rights in the Confidential Information at all times and for all purposes including the copyright (or any other intellectual property rights) in materials produced by us relating to the Confidential Information.</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rPr>
          <w:rFonts w:ascii="Arial" w:eastAsia="Calibri" w:hAnsi="Arial" w:cs="Arial"/>
          <w:snapToGrid w:val="0"/>
          <w:color w:val="000000"/>
        </w:rPr>
      </w:pPr>
      <w:r w:rsidRPr="006366E2">
        <w:rPr>
          <w:rFonts w:ascii="Arial" w:eastAsia="Calibri" w:hAnsi="Arial" w:cs="Arial"/>
          <w:snapToGrid w:val="0"/>
          <w:color w:val="000000"/>
        </w:rPr>
        <w:t>7.</w:t>
      </w:r>
      <w:r w:rsidRPr="006366E2">
        <w:rPr>
          <w:rFonts w:ascii="Arial" w:eastAsia="Calibri" w:hAnsi="Arial" w:cs="Arial"/>
          <w:snapToGrid w:val="0"/>
          <w:color w:val="000000"/>
        </w:rPr>
        <w:tab/>
        <w:t xml:space="preserve">Forthwith at NCL’ request, we shall ensure the destruction of copies which we may hold of any documents, source codes, data storage media, notes, files or, without limitation, any other documents which we may possess and which contain </w:t>
      </w:r>
      <w:r w:rsidRPr="006366E2">
        <w:rPr>
          <w:rFonts w:ascii="Arial" w:eastAsia="Calibri" w:hAnsi="Arial" w:cs="Arial"/>
          <w:snapToGrid w:val="0"/>
          <w:color w:val="000000"/>
        </w:rPr>
        <w:lastRenderedPageBreak/>
        <w:t>Confidential Information and to ensure that any such documents which have been disclosed to any third parties have also been so destroyed.</w:t>
      </w:r>
    </w:p>
    <w:p w:rsidR="003B0359" w:rsidRPr="006366E2" w:rsidRDefault="003B0359" w:rsidP="003B0359">
      <w:pPr>
        <w:widowControl w:val="0"/>
        <w:tabs>
          <w:tab w:val="left" w:pos="720"/>
          <w:tab w:val="left" w:pos="783"/>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Arial" w:hAnsi="Arial" w:cs="Arial"/>
          <w:snapToGrid w:val="0"/>
          <w:color w:val="000000"/>
        </w:rPr>
      </w:pP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We further agree to fully and promptly indemnify NCL from and against any and all losses incurred by it as a result of any breach of the above undertakings.  We acknowledge that any breach by us or anyone on our behalf of the above undertakings may give rise to significant damage to NCL or to the Norse Group, that damages may not be an adequate remedy in consequence thereof, and that NCL (or, as the case may be, the relevant member of the Norse Group) shall be entitled to such equitable remedies as may be appropriate in the event of such breach.</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rPr>
          <w:rFonts w:ascii="Arial" w:eastAsia="Calibri" w:hAnsi="Arial" w:cs="Arial"/>
          <w:snapToGrid w:val="0"/>
          <w:color w:val="000000"/>
        </w:rPr>
      </w:pPr>
      <w:r w:rsidRPr="006366E2">
        <w:rPr>
          <w:rFonts w:ascii="Arial" w:eastAsia="Calibri" w:hAnsi="Arial" w:cs="Arial"/>
          <w:snapToGrid w:val="0"/>
          <w:color w:val="000000"/>
        </w:rPr>
        <w:t xml:space="preserve">The following information shall not be regarded as Confidential Information to which this Undertaking applies:-  </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20" w:hanging="720"/>
        <w:jc w:val="both"/>
        <w:rPr>
          <w:rFonts w:ascii="Arial" w:eastAsia="Calibri" w:hAnsi="Arial" w:cs="Arial"/>
          <w:snapToGrid w:val="0"/>
          <w:color w:val="000000"/>
        </w:rPr>
      </w:pPr>
      <w:r w:rsidRPr="006366E2">
        <w:rPr>
          <w:rFonts w:ascii="Arial" w:eastAsia="Calibri" w:hAnsi="Arial" w:cs="Arial"/>
          <w:snapToGrid w:val="0"/>
          <w:color w:val="000000"/>
        </w:rPr>
        <w:t>(a)</w:t>
      </w:r>
      <w:r w:rsidRPr="006366E2">
        <w:rPr>
          <w:rFonts w:ascii="Arial" w:eastAsia="Calibri" w:hAnsi="Arial" w:cs="Arial"/>
          <w:snapToGrid w:val="0"/>
          <w:color w:val="000000"/>
        </w:rPr>
        <w:tab/>
        <w:t>Information which was in or comes into the public domain before or after the date of this Undertaking, otherwise than as a result of a disclosure by us or on our behalf that has not been authorised by NCL;</w:t>
      </w:r>
    </w:p>
    <w:p w:rsidR="003B0359" w:rsidRPr="006366E2" w:rsidRDefault="003B0359" w:rsidP="003B0359">
      <w:pPr>
        <w:widowControl w:val="0"/>
        <w:numPr>
          <w:ilvl w:val="0"/>
          <w:numId w:val="13"/>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Information which we can establish by documentary evidence was already in our possession at the time of disclosure by or on behalf of NCL otherwise than as a result of a breach of a confidentiality undertaking owed to NCL;</w:t>
      </w:r>
    </w:p>
    <w:p w:rsidR="003B0359" w:rsidRPr="006366E2" w:rsidRDefault="003B0359" w:rsidP="003B035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ind w:left="709" w:hanging="709"/>
        <w:jc w:val="both"/>
        <w:rPr>
          <w:rFonts w:ascii="Arial" w:eastAsia="Calibri" w:hAnsi="Arial" w:cs="Arial"/>
          <w:snapToGrid w:val="0"/>
          <w:color w:val="000000"/>
        </w:rPr>
      </w:pPr>
      <w:r w:rsidRPr="006366E2">
        <w:rPr>
          <w:rFonts w:ascii="Arial" w:eastAsia="Calibri" w:hAnsi="Arial" w:cs="Arial"/>
          <w:snapToGrid w:val="0"/>
          <w:color w:val="000000"/>
        </w:rPr>
        <w:t>(c)</w:t>
      </w:r>
      <w:r w:rsidRPr="006366E2">
        <w:rPr>
          <w:rFonts w:ascii="Arial" w:eastAsia="Calibri" w:hAnsi="Arial" w:cs="Arial"/>
          <w:snapToGrid w:val="0"/>
          <w:color w:val="000000"/>
        </w:rPr>
        <w:tab/>
        <w:t>Information which is required to be disclosed pursuant to a legal or regulatory obligation, provided that we shall give NCL as much notice as possible prior to making such disclosure and shall co-operate fully with NCL and use our reasonable endeavours to limit or prevent such disclosures so far as is possible.</w:t>
      </w:r>
      <w:r w:rsidRPr="006366E2">
        <w:rPr>
          <w:rFonts w:ascii="Arial" w:eastAsia="Calibri" w:hAnsi="Arial" w:cs="Arial"/>
          <w:snapToGrid w:val="0"/>
          <w:color w:val="000000"/>
        </w:rPr>
        <w:tab/>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For the purposes of this Undertaking the term "Norse Group" shall mean Norse Group Limited and any of its subsidiaries from time to time (as the term subsidiary is defined in Section 1159 of the Companies Act 2006).</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English Law shall apply to this Undertaking and the English Courts shall have exclusive jurisdiction in relation to its terms.</w:t>
      </w:r>
    </w:p>
    <w:p w:rsidR="006366E2" w:rsidRDefault="006366E2"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SIGNED…………………………………………………………………………………….</w:t>
      </w:r>
    </w:p>
    <w:p w:rsidR="003B0359" w:rsidRPr="006366E2" w:rsidRDefault="003B0359" w:rsidP="003B03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tLeast"/>
        <w:jc w:val="both"/>
        <w:rPr>
          <w:rFonts w:ascii="Arial" w:eastAsia="Calibri" w:hAnsi="Arial" w:cs="Arial"/>
          <w:snapToGrid w:val="0"/>
          <w:color w:val="000000"/>
        </w:rPr>
      </w:pPr>
      <w:r w:rsidRPr="006366E2">
        <w:rPr>
          <w:rFonts w:ascii="Arial" w:eastAsia="Calibri" w:hAnsi="Arial" w:cs="Arial"/>
          <w:snapToGrid w:val="0"/>
          <w:color w:val="000000"/>
        </w:rPr>
        <w:t>DATE ……………………………………………………………………………………………….</w:t>
      </w:r>
    </w:p>
    <w:p w:rsidR="003B0359" w:rsidRPr="006366E2" w:rsidRDefault="003B0359" w:rsidP="00CC6326">
      <w:pPr>
        <w:pStyle w:val="Heading2-mine"/>
        <w:numPr>
          <w:ilvl w:val="0"/>
          <w:numId w:val="0"/>
        </w:numPr>
        <w:ind w:left="851" w:hanging="851"/>
      </w:pPr>
    </w:p>
    <w:p w:rsidR="00042A3D" w:rsidRPr="006366E2" w:rsidRDefault="00042A3D" w:rsidP="00072A0D">
      <w:pPr>
        <w:rPr>
          <w:rFonts w:ascii="Arial" w:hAnsi="Arial" w:cs="Arial"/>
          <w:i/>
          <w:sz w:val="20"/>
          <w:szCs w:val="20"/>
          <w:highlight w:val="yellow"/>
        </w:rPr>
      </w:pPr>
    </w:p>
    <w:p w:rsidR="00072A0D" w:rsidRPr="006366E2" w:rsidRDefault="00072A0D" w:rsidP="00072A0D">
      <w:pPr>
        <w:rPr>
          <w:rFonts w:ascii="Arial" w:hAnsi="Arial" w:cs="Arial"/>
        </w:rPr>
      </w:pPr>
    </w:p>
    <w:p w:rsidR="00072A0D" w:rsidRPr="006366E2" w:rsidRDefault="00072A0D" w:rsidP="00072A0D">
      <w:pPr>
        <w:rPr>
          <w:rFonts w:ascii="Arial" w:hAnsi="Arial" w:cs="Arial"/>
        </w:rPr>
      </w:pPr>
    </w:p>
    <w:p w:rsidR="00072A0D" w:rsidRPr="006366E2" w:rsidRDefault="00072A0D" w:rsidP="00072A0D">
      <w:pPr>
        <w:rPr>
          <w:rFonts w:ascii="Arial" w:hAnsi="Arial" w:cs="Arial"/>
        </w:rPr>
      </w:pPr>
    </w:p>
    <w:p w:rsidR="00072A0D" w:rsidRPr="006366E2" w:rsidRDefault="00072A0D" w:rsidP="00072A0D">
      <w:pPr>
        <w:rPr>
          <w:rFonts w:ascii="Arial" w:hAnsi="Arial" w:cs="Arial"/>
        </w:rPr>
      </w:pPr>
    </w:p>
    <w:p w:rsidR="00943E7F" w:rsidRPr="006366E2" w:rsidRDefault="00943E7F" w:rsidP="00943E7F">
      <w:pPr>
        <w:rPr>
          <w:rFonts w:ascii="Arial" w:hAnsi="Arial" w:cs="Arial"/>
        </w:rPr>
      </w:pPr>
    </w:p>
    <w:p w:rsidR="00943E7F" w:rsidRPr="00943E7F" w:rsidRDefault="00943E7F" w:rsidP="00FF4537">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jc w:val="center"/>
        <w:outlineLvl w:val="1"/>
        <w:rPr>
          <w:rFonts w:ascii="Arial" w:hAnsi="Arial" w:cs="Arial"/>
          <w:b/>
          <w:spacing w:val="15"/>
          <w:szCs w:val="20"/>
          <w:lang w:eastAsia="en-GB"/>
        </w:rPr>
      </w:pPr>
      <w:r>
        <w:rPr>
          <w:rFonts w:ascii="Arial" w:hAnsi="Arial" w:cs="Arial"/>
          <w:b/>
          <w:spacing w:val="15"/>
          <w:szCs w:val="20"/>
          <w:lang w:eastAsia="en-GB"/>
        </w:rPr>
        <w:t>FORM D – QUALITY SUBMISSION – 60% OF SCORE</w:t>
      </w:r>
    </w:p>
    <w:p w:rsidR="003B0359" w:rsidRDefault="003B0359" w:rsidP="003B0359">
      <w:pPr>
        <w:rPr>
          <w:rFonts w:ascii="Arial" w:hAnsi="Arial" w:cs="Arial"/>
        </w:rPr>
      </w:pPr>
    </w:p>
    <w:p w:rsidR="00FA75A0" w:rsidRPr="006366E2" w:rsidRDefault="00FA75A0" w:rsidP="003B0359">
      <w:pPr>
        <w:rPr>
          <w:rFonts w:ascii="Arial" w:hAnsi="Arial" w:cs="Arial"/>
        </w:rPr>
      </w:pPr>
      <w:r>
        <w:rPr>
          <w:rFonts w:ascii="Arial" w:hAnsi="Arial" w:cs="Arial"/>
        </w:rPr>
        <w:t>Please be aware that answers/commitments given within this section may be added to the proposed contract/SLA</w:t>
      </w: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sidRPr="006366E2">
        <w:rPr>
          <w:rFonts w:ascii="Arial" w:eastAsia="Times New Roman" w:hAnsi="Arial" w:cs="Arial"/>
          <w:color w:val="243F60"/>
          <w:spacing w:val="15"/>
        </w:rPr>
        <w:t>D1.1 Service Location (10%)</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366E2" w:rsidRPr="006366E2" w:rsidTr="004B7937">
        <w:tc>
          <w:tcPr>
            <w:tcW w:w="9209" w:type="dxa"/>
          </w:tcPr>
          <w:p w:rsidR="006366E2" w:rsidRPr="006366E2" w:rsidRDefault="006366E2" w:rsidP="006366E2">
            <w:pPr>
              <w:spacing w:after="0" w:line="240" w:lineRule="auto"/>
              <w:ind w:hanging="113"/>
              <w:rPr>
                <w:rFonts w:ascii="Calibri" w:eastAsia="Times New Roman" w:hAnsi="Calibri" w:cs="Times New Roman"/>
                <w:bCs/>
                <w:color w:val="000000"/>
              </w:rPr>
            </w:pPr>
          </w:p>
          <w:p w:rsidR="006366E2" w:rsidRDefault="006366E2" w:rsidP="006366E2">
            <w:pPr>
              <w:spacing w:after="0" w:line="240" w:lineRule="auto"/>
              <w:rPr>
                <w:rFonts w:ascii="Arial" w:eastAsia="Times New Roman" w:hAnsi="Arial" w:cs="Arial"/>
                <w:lang w:eastAsia="en-GB"/>
              </w:rPr>
            </w:pPr>
            <w:r w:rsidRPr="006366E2">
              <w:rPr>
                <w:rFonts w:ascii="Arial" w:eastAsia="Times New Roman" w:hAnsi="Arial" w:cs="Arial"/>
                <w:b/>
                <w:bCs/>
                <w:lang w:eastAsia="en-GB"/>
              </w:rPr>
              <w:t>Location:</w:t>
            </w:r>
            <w:r w:rsidRPr="006366E2">
              <w:rPr>
                <w:rFonts w:ascii="Arial" w:eastAsia="Times New Roman" w:hAnsi="Arial" w:cs="Arial"/>
                <w:lang w:eastAsia="en-GB"/>
              </w:rPr>
              <w:t xml:space="preserve"> From which location do you intend to service the contract?  If this location is geographically remote from Norfolk, please describe how you would deal with any difficulties this may cause.</w:t>
            </w:r>
            <w:r>
              <w:rPr>
                <w:rFonts w:ascii="Arial" w:eastAsia="Times New Roman" w:hAnsi="Arial" w:cs="Arial"/>
                <w:lang w:eastAsia="en-GB"/>
              </w:rPr>
              <w:t xml:space="preserve">  </w:t>
            </w:r>
            <w:r w:rsidR="00F50216">
              <w:rPr>
                <w:rFonts w:ascii="Arial" w:eastAsia="Times New Roman" w:hAnsi="Arial" w:cs="Arial"/>
                <w:lang w:eastAsia="en-GB"/>
              </w:rPr>
              <w:t xml:space="preserve">Please also detail the full process that will be followed to ensure NorseCare locations are kept fully </w:t>
            </w:r>
            <w:r w:rsidR="002A7F50">
              <w:rPr>
                <w:rFonts w:ascii="Arial" w:eastAsia="Times New Roman" w:hAnsi="Arial" w:cs="Arial"/>
                <w:lang w:eastAsia="en-GB"/>
              </w:rPr>
              <w:t xml:space="preserve">serviced at all times.  </w:t>
            </w:r>
          </w:p>
          <w:p w:rsidR="006366E2" w:rsidRPr="006366E2" w:rsidRDefault="006366E2" w:rsidP="002A7F50">
            <w:pPr>
              <w:spacing w:after="0" w:line="240" w:lineRule="auto"/>
              <w:rPr>
                <w:rFonts w:ascii="Calibri" w:eastAsia="Times New Roman" w:hAnsi="Calibri" w:cs="Times New Roman"/>
                <w:bCs/>
                <w:color w:val="000000"/>
              </w:rPr>
            </w:pPr>
          </w:p>
        </w:tc>
      </w:tr>
      <w:tr w:rsidR="006366E2" w:rsidRPr="006366E2" w:rsidTr="004B7937">
        <w:trPr>
          <w:trHeight w:val="4605"/>
        </w:trPr>
        <w:tc>
          <w:tcPr>
            <w:tcW w:w="9209" w:type="dxa"/>
          </w:tcPr>
          <w:p w:rsidR="006366E2" w:rsidRPr="006366E2" w:rsidRDefault="00D00075" w:rsidP="006366E2">
            <w:pPr>
              <w:spacing w:before="200"/>
              <w:rPr>
                <w:rFonts w:ascii="Arial" w:eastAsia="Times New Roman" w:hAnsi="Arial" w:cs="Arial"/>
              </w:rPr>
            </w:pPr>
            <w:r>
              <w:rPr>
                <w:rFonts w:ascii="Arial" w:eastAsia="Times New Roman" w:hAnsi="Arial" w:cs="Arial"/>
              </w:rPr>
              <w:t>(Maximum 15</w:t>
            </w:r>
            <w:r w:rsidR="006366E2" w:rsidRPr="006366E2">
              <w:rPr>
                <w:rFonts w:ascii="Arial" w:eastAsia="Times New Roman" w:hAnsi="Arial" w:cs="Arial"/>
              </w:rPr>
              <w:t xml:space="preserve">00 words) </w:t>
            </w:r>
          </w:p>
          <w:p w:rsidR="006366E2" w:rsidRPr="006366E2" w:rsidRDefault="006366E2" w:rsidP="006366E2">
            <w:pPr>
              <w:spacing w:before="200"/>
              <w:rPr>
                <w:rFonts w:ascii="Arial" w:eastAsia="Times New Roman" w:hAnsi="Arial" w:cs="Arial"/>
              </w:rPr>
            </w:pPr>
            <w:r w:rsidRPr="006366E2">
              <w:rPr>
                <w:rFonts w:ascii="Arial" w:eastAsia="Times New Roman" w:hAnsi="Arial" w:cs="Arial"/>
              </w:rPr>
              <w:t>Type your response here</w:t>
            </w:r>
          </w:p>
          <w:p w:rsidR="006366E2" w:rsidRPr="006366E2" w:rsidRDefault="006366E2" w:rsidP="006366E2">
            <w:pPr>
              <w:spacing w:before="200"/>
              <w:rPr>
                <w:rFonts w:ascii="Calibri" w:eastAsia="Times New Roman" w:hAnsi="Calibri" w:cs="Times New Roman"/>
              </w:rPr>
            </w:pP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Arial" w:eastAsia="Times New Roman" w:hAnsi="Arial" w:cs="Arial"/>
          <w:b/>
          <w:bCs/>
          <w:lang w:eastAsia="en-GB"/>
        </w:rPr>
      </w:pP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Pr>
          <w:rFonts w:ascii="Arial" w:eastAsia="Times New Roman" w:hAnsi="Arial" w:cs="Arial"/>
          <w:color w:val="243F60"/>
          <w:spacing w:val="15"/>
        </w:rPr>
        <w:t>D</w:t>
      </w:r>
      <w:r w:rsidR="002A7F50">
        <w:rPr>
          <w:rFonts w:ascii="Arial" w:eastAsia="Times New Roman" w:hAnsi="Arial" w:cs="Arial"/>
          <w:color w:val="243F60"/>
          <w:spacing w:val="15"/>
        </w:rPr>
        <w:t>1.2 Stock Control (5</w:t>
      </w:r>
      <w:r w:rsidRPr="006366E2">
        <w:rPr>
          <w:rFonts w:ascii="Arial" w:eastAsia="Times New Roman" w:hAnsi="Arial" w:cs="Arial"/>
          <w:color w:val="243F60"/>
          <w:spacing w:val="15"/>
        </w:rPr>
        <w:t>%)</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6366E2" w:rsidRPr="006366E2" w:rsidTr="004B7937">
        <w:trPr>
          <w:trHeight w:val="874"/>
        </w:trPr>
        <w:tc>
          <w:tcPr>
            <w:tcW w:w="9178" w:type="dxa"/>
          </w:tcPr>
          <w:p w:rsidR="006366E2" w:rsidRPr="006366E2" w:rsidRDefault="006366E2" w:rsidP="006366E2">
            <w:pPr>
              <w:spacing w:after="0" w:line="240" w:lineRule="auto"/>
              <w:ind w:hanging="113"/>
              <w:rPr>
                <w:rFonts w:ascii="Arial" w:eastAsia="Times New Roman" w:hAnsi="Arial" w:cs="Arial"/>
                <w:bCs/>
                <w:color w:val="000000"/>
              </w:rPr>
            </w:pPr>
          </w:p>
          <w:p w:rsidR="006366E2" w:rsidRDefault="006366E2" w:rsidP="006366E2">
            <w:pPr>
              <w:spacing w:after="0" w:line="240" w:lineRule="auto"/>
              <w:rPr>
                <w:rFonts w:ascii="Arial" w:eastAsia="Times New Roman" w:hAnsi="Arial" w:cs="Arial"/>
                <w:color w:val="000000"/>
                <w:lang w:eastAsia="en-GB"/>
              </w:rPr>
            </w:pPr>
            <w:r w:rsidRPr="006366E2">
              <w:rPr>
                <w:rFonts w:ascii="Arial" w:eastAsia="Times New Roman" w:hAnsi="Arial" w:cs="Arial"/>
                <w:b/>
                <w:bCs/>
                <w:color w:val="000000"/>
                <w:lang w:eastAsia="en-GB"/>
              </w:rPr>
              <w:br/>
            </w:r>
            <w:r w:rsidRPr="006366E2">
              <w:rPr>
                <w:rFonts w:ascii="Arial" w:eastAsia="Times New Roman" w:hAnsi="Arial" w:cs="Arial"/>
                <w:bCs/>
                <w:color w:val="000000"/>
                <w:lang w:eastAsia="en-GB"/>
              </w:rPr>
              <w:t>a)</w:t>
            </w:r>
            <w:r w:rsidRPr="006366E2">
              <w:rPr>
                <w:rFonts w:ascii="Arial" w:eastAsia="Times New Roman" w:hAnsi="Arial" w:cs="Arial"/>
                <w:color w:val="000000"/>
                <w:lang w:eastAsia="en-GB"/>
              </w:rPr>
              <w:t xml:space="preserve"> What stock control methods do you use as standard (for example bar coding or chipping)? </w:t>
            </w:r>
          </w:p>
          <w:p w:rsidR="006366E2" w:rsidRPr="006366E2" w:rsidRDefault="006366E2" w:rsidP="006366E2">
            <w:pPr>
              <w:spacing w:after="0" w:line="240" w:lineRule="auto"/>
              <w:rPr>
                <w:rFonts w:ascii="Arial" w:eastAsia="Times New Roman" w:hAnsi="Arial" w:cs="Arial"/>
                <w:color w:val="000000"/>
                <w:lang w:eastAsia="en-GB"/>
              </w:rPr>
            </w:pPr>
          </w:p>
          <w:p w:rsidR="006366E2" w:rsidRDefault="006366E2" w:rsidP="006366E2">
            <w:pPr>
              <w:spacing w:after="0" w:line="240" w:lineRule="auto"/>
              <w:rPr>
                <w:rFonts w:ascii="Arial" w:eastAsia="Times New Roman" w:hAnsi="Arial" w:cs="Arial"/>
                <w:color w:val="000000"/>
                <w:lang w:eastAsia="en-GB"/>
              </w:rPr>
            </w:pPr>
            <w:r w:rsidRPr="006366E2">
              <w:rPr>
                <w:rFonts w:ascii="Arial" w:eastAsia="Times New Roman" w:hAnsi="Arial" w:cs="Arial"/>
                <w:bCs/>
                <w:color w:val="000000"/>
                <w:lang w:eastAsia="en-GB"/>
              </w:rPr>
              <w:t>b)</w:t>
            </w:r>
            <w:r w:rsidRPr="006366E2">
              <w:rPr>
                <w:rFonts w:ascii="Arial" w:eastAsia="Times New Roman" w:hAnsi="Arial" w:cs="Arial"/>
                <w:color w:val="000000"/>
                <w:lang w:eastAsia="en-GB"/>
              </w:rPr>
              <w:t xml:space="preserve"> Please describe your processes for keeping an accurate account of the stock in different locations</w:t>
            </w:r>
          </w:p>
          <w:p w:rsidR="00FA75A0" w:rsidRDefault="00FA75A0" w:rsidP="006366E2">
            <w:pPr>
              <w:spacing w:after="0" w:line="240" w:lineRule="auto"/>
              <w:rPr>
                <w:rFonts w:ascii="Arial" w:eastAsia="Times New Roman" w:hAnsi="Arial" w:cs="Arial"/>
                <w:color w:val="000000"/>
                <w:lang w:eastAsia="en-GB"/>
              </w:rPr>
            </w:pPr>
          </w:p>
          <w:p w:rsidR="00FA75A0" w:rsidRPr="006366E2" w:rsidRDefault="00FA75A0" w:rsidP="006366E2">
            <w:pPr>
              <w:spacing w:after="0" w:line="240" w:lineRule="auto"/>
              <w:rPr>
                <w:rFonts w:ascii="Arial" w:eastAsia="Times New Roman" w:hAnsi="Arial" w:cs="Arial"/>
                <w:bCs/>
                <w:color w:val="000000"/>
              </w:rPr>
            </w:pPr>
            <w:r>
              <w:rPr>
                <w:rFonts w:ascii="Arial" w:eastAsia="Times New Roman" w:hAnsi="Arial" w:cs="Arial"/>
                <w:color w:val="000000"/>
                <w:lang w:eastAsia="en-GB"/>
              </w:rPr>
              <w:t xml:space="preserve">c)  Please confirm the lead time for any new on site equipment required such as new bins etc. </w:t>
            </w:r>
          </w:p>
          <w:p w:rsidR="006366E2" w:rsidRPr="006366E2" w:rsidRDefault="006366E2" w:rsidP="006366E2">
            <w:pPr>
              <w:spacing w:after="0" w:line="240" w:lineRule="auto"/>
              <w:rPr>
                <w:rFonts w:ascii="Arial" w:eastAsia="Times New Roman" w:hAnsi="Arial" w:cs="Arial"/>
                <w:bCs/>
                <w:color w:val="000000"/>
              </w:rPr>
            </w:pPr>
          </w:p>
        </w:tc>
      </w:tr>
      <w:tr w:rsidR="006366E2" w:rsidRPr="006366E2" w:rsidTr="004B7937">
        <w:trPr>
          <w:trHeight w:val="3018"/>
        </w:trPr>
        <w:tc>
          <w:tcPr>
            <w:tcW w:w="9178" w:type="dxa"/>
          </w:tcPr>
          <w:p w:rsidR="006366E2" w:rsidRPr="006366E2" w:rsidRDefault="006366E2" w:rsidP="006366E2">
            <w:pPr>
              <w:spacing w:before="200"/>
              <w:rPr>
                <w:rFonts w:ascii="Arial" w:eastAsia="Times New Roman" w:hAnsi="Arial" w:cs="Arial"/>
              </w:rPr>
            </w:pPr>
            <w:r w:rsidRPr="006366E2">
              <w:rPr>
                <w:rFonts w:ascii="Arial" w:eastAsia="Times New Roman" w:hAnsi="Arial" w:cs="Arial"/>
              </w:rPr>
              <w:lastRenderedPageBreak/>
              <w:t xml:space="preserve">(Maximum 1000 words) </w:t>
            </w:r>
          </w:p>
          <w:p w:rsidR="006366E2" w:rsidRPr="006366E2" w:rsidRDefault="006366E2" w:rsidP="006366E2">
            <w:pPr>
              <w:spacing w:before="200"/>
              <w:rPr>
                <w:rFonts w:ascii="Calibri" w:eastAsia="Times New Roman" w:hAnsi="Calibri" w:cs="Times New Roman"/>
              </w:rPr>
            </w:pPr>
            <w:r w:rsidRPr="006366E2">
              <w:rPr>
                <w:rFonts w:ascii="Arial" w:eastAsia="Times New Roman" w:hAnsi="Arial" w:cs="Arial"/>
              </w:rPr>
              <w:t>Type your response here</w:t>
            </w: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Pr>
          <w:rFonts w:ascii="Arial" w:eastAsia="Times New Roman" w:hAnsi="Arial" w:cs="Arial"/>
          <w:color w:val="243F60"/>
          <w:spacing w:val="15"/>
        </w:rPr>
        <w:t>D</w:t>
      </w:r>
      <w:r w:rsidR="002A7F50">
        <w:rPr>
          <w:rFonts w:ascii="Arial" w:eastAsia="Times New Roman" w:hAnsi="Arial" w:cs="Arial"/>
          <w:color w:val="243F60"/>
          <w:spacing w:val="15"/>
        </w:rPr>
        <w:t>1.3 Hazardous Waste M</w:t>
      </w:r>
      <w:r w:rsidR="00156241">
        <w:rPr>
          <w:rFonts w:ascii="Arial" w:eastAsia="Times New Roman" w:hAnsi="Arial" w:cs="Arial"/>
          <w:color w:val="243F60"/>
          <w:spacing w:val="15"/>
        </w:rPr>
        <w:t>anagement and Accreditations (15</w:t>
      </w:r>
      <w:r w:rsidRPr="006366E2">
        <w:rPr>
          <w:rFonts w:ascii="Arial" w:eastAsia="Times New Roman" w:hAnsi="Arial" w:cs="Arial"/>
          <w:color w:val="243F60"/>
          <w:spacing w:val="15"/>
        </w:rPr>
        <w:t>%)</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2"/>
      </w:tblGrid>
      <w:tr w:rsidR="006366E2" w:rsidRPr="006366E2" w:rsidTr="004B7937">
        <w:trPr>
          <w:trHeight w:val="1431"/>
        </w:trPr>
        <w:tc>
          <w:tcPr>
            <w:tcW w:w="9162" w:type="dxa"/>
          </w:tcPr>
          <w:p w:rsidR="006366E2" w:rsidRPr="006366E2" w:rsidRDefault="006366E2" w:rsidP="006366E2">
            <w:pPr>
              <w:spacing w:after="0" w:line="240" w:lineRule="auto"/>
              <w:ind w:hanging="113"/>
              <w:rPr>
                <w:rFonts w:ascii="Calibri" w:eastAsia="Times New Roman" w:hAnsi="Calibri" w:cs="Times New Roman"/>
                <w:bCs/>
                <w:color w:val="000000"/>
              </w:rPr>
            </w:pPr>
          </w:p>
          <w:p w:rsidR="006366E2" w:rsidRDefault="002A7F50" w:rsidP="006366E2">
            <w:pPr>
              <w:spacing w:after="0" w:line="240" w:lineRule="auto"/>
              <w:rPr>
                <w:rFonts w:ascii="Arial" w:eastAsia="Times New Roman" w:hAnsi="Arial" w:cs="Arial"/>
                <w:lang w:eastAsia="en-GB"/>
              </w:rPr>
            </w:pPr>
            <w:r>
              <w:rPr>
                <w:rFonts w:ascii="Arial" w:eastAsia="Times New Roman" w:hAnsi="Arial" w:cs="Arial"/>
                <w:lang w:eastAsia="en-GB"/>
              </w:rPr>
              <w:t xml:space="preserve">NorseCare are classed as ‘Producers and Holders of Hazardous Waste’ </w:t>
            </w:r>
            <w:r w:rsidR="00FA75A0">
              <w:rPr>
                <w:rFonts w:ascii="Arial" w:eastAsia="Times New Roman" w:hAnsi="Arial" w:cs="Arial"/>
                <w:lang w:eastAsia="en-GB"/>
              </w:rPr>
              <w:t>producing healthcare offensive waste, municipal offensive waste and sharps and related waste.</w:t>
            </w:r>
          </w:p>
          <w:p w:rsidR="002A7F50" w:rsidRDefault="002A7F50" w:rsidP="006366E2">
            <w:pPr>
              <w:spacing w:after="0" w:line="240" w:lineRule="auto"/>
              <w:rPr>
                <w:rFonts w:ascii="Arial" w:eastAsia="Times New Roman" w:hAnsi="Arial" w:cs="Arial"/>
                <w:lang w:eastAsia="en-GB"/>
              </w:rPr>
            </w:pPr>
          </w:p>
          <w:p w:rsidR="002A7F50" w:rsidRPr="006366E2" w:rsidRDefault="002A7F50" w:rsidP="006366E2">
            <w:pPr>
              <w:spacing w:after="0" w:line="240" w:lineRule="auto"/>
              <w:rPr>
                <w:rFonts w:ascii="Arial" w:eastAsia="Times New Roman" w:hAnsi="Arial" w:cs="Arial"/>
                <w:bCs/>
                <w:color w:val="000000"/>
              </w:rPr>
            </w:pPr>
            <w:r>
              <w:rPr>
                <w:rFonts w:ascii="Arial" w:eastAsia="Times New Roman" w:hAnsi="Arial" w:cs="Arial"/>
                <w:lang w:eastAsia="en-GB"/>
              </w:rPr>
              <w:t>Please detail how you will assist NorseCare in fulfilling its duties as a hazardous waste producer in relation to correct disposal and documentation</w:t>
            </w:r>
            <w:r w:rsidR="00FA75A0">
              <w:rPr>
                <w:rFonts w:ascii="Arial" w:eastAsia="Times New Roman" w:hAnsi="Arial" w:cs="Arial"/>
                <w:lang w:eastAsia="en-GB"/>
              </w:rPr>
              <w:t xml:space="preserve">, consignment notes and general advice alongside support in relation to changing regulations.   </w:t>
            </w:r>
          </w:p>
          <w:p w:rsidR="006366E2" w:rsidRPr="006366E2" w:rsidRDefault="006366E2" w:rsidP="006366E2">
            <w:pPr>
              <w:spacing w:after="0" w:line="240" w:lineRule="auto"/>
              <w:rPr>
                <w:rFonts w:ascii="Calibri" w:eastAsia="Times New Roman" w:hAnsi="Calibri" w:cs="Times New Roman"/>
                <w:bCs/>
                <w:color w:val="000000"/>
              </w:rPr>
            </w:pPr>
          </w:p>
        </w:tc>
      </w:tr>
      <w:tr w:rsidR="006366E2" w:rsidRPr="006366E2" w:rsidTr="004B7937">
        <w:trPr>
          <w:trHeight w:val="4108"/>
        </w:trPr>
        <w:tc>
          <w:tcPr>
            <w:tcW w:w="9162" w:type="dxa"/>
          </w:tcPr>
          <w:p w:rsidR="006366E2" w:rsidRPr="006366E2" w:rsidRDefault="00FA75A0" w:rsidP="006366E2">
            <w:pPr>
              <w:spacing w:before="200"/>
              <w:rPr>
                <w:rFonts w:ascii="Arial" w:eastAsia="Times New Roman" w:hAnsi="Arial" w:cs="Arial"/>
              </w:rPr>
            </w:pPr>
            <w:r>
              <w:rPr>
                <w:rFonts w:ascii="Arial" w:eastAsia="Times New Roman" w:hAnsi="Arial" w:cs="Arial"/>
              </w:rPr>
              <w:t>(Unlimited word count</w:t>
            </w:r>
            <w:r w:rsidR="006366E2" w:rsidRPr="006366E2">
              <w:rPr>
                <w:rFonts w:ascii="Arial" w:eastAsia="Times New Roman" w:hAnsi="Arial" w:cs="Arial"/>
              </w:rPr>
              <w:t xml:space="preserve">) </w:t>
            </w:r>
          </w:p>
          <w:p w:rsidR="006366E2" w:rsidRPr="006366E2" w:rsidRDefault="006366E2" w:rsidP="006366E2">
            <w:pPr>
              <w:spacing w:before="200"/>
              <w:rPr>
                <w:rFonts w:ascii="Arial" w:eastAsia="Times New Roman" w:hAnsi="Arial" w:cs="Arial"/>
              </w:rPr>
            </w:pPr>
            <w:r w:rsidRPr="006366E2">
              <w:rPr>
                <w:rFonts w:ascii="Arial" w:eastAsia="Times New Roman" w:hAnsi="Arial" w:cs="Arial"/>
              </w:rPr>
              <w:t>Type your response here</w:t>
            </w:r>
          </w:p>
          <w:p w:rsidR="006366E2" w:rsidRPr="006366E2" w:rsidRDefault="006366E2" w:rsidP="006366E2">
            <w:pPr>
              <w:spacing w:before="200"/>
              <w:rPr>
                <w:rFonts w:ascii="Calibri" w:eastAsia="Times New Roman" w:hAnsi="Calibri" w:cs="Times New Roman"/>
              </w:rPr>
            </w:pP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sidRPr="006366E2">
        <w:rPr>
          <w:rFonts w:ascii="Arial" w:eastAsia="Times New Roman" w:hAnsi="Arial" w:cs="Arial"/>
          <w:color w:val="243F60"/>
          <w:spacing w:val="15"/>
        </w:rPr>
        <w:lastRenderedPageBreak/>
        <w:t xml:space="preserve">D1.4 </w:t>
      </w:r>
      <w:r w:rsidR="00156241">
        <w:rPr>
          <w:rFonts w:ascii="Arial" w:eastAsia="Times New Roman" w:hAnsi="Arial" w:cs="Arial"/>
          <w:color w:val="243F60"/>
          <w:spacing w:val="15"/>
        </w:rPr>
        <w:t>Health and Safety and Infection Control (10</w:t>
      </w:r>
      <w:r w:rsidRPr="006366E2">
        <w:rPr>
          <w:rFonts w:ascii="Arial" w:eastAsia="Times New Roman" w:hAnsi="Arial" w:cs="Arial"/>
          <w:color w:val="243F60"/>
          <w:spacing w:val="15"/>
        </w:rPr>
        <w:t>%)</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3"/>
      </w:tblGrid>
      <w:tr w:rsidR="006366E2" w:rsidRPr="006366E2" w:rsidTr="004B7937">
        <w:trPr>
          <w:trHeight w:val="1290"/>
        </w:trPr>
        <w:tc>
          <w:tcPr>
            <w:tcW w:w="9163" w:type="dxa"/>
          </w:tcPr>
          <w:p w:rsidR="006366E2" w:rsidRPr="006366E2" w:rsidRDefault="006366E2" w:rsidP="006366E2">
            <w:pPr>
              <w:spacing w:after="0" w:line="240" w:lineRule="auto"/>
              <w:ind w:hanging="113"/>
              <w:rPr>
                <w:rFonts w:ascii="Arial" w:eastAsia="Times New Roman" w:hAnsi="Arial" w:cs="Arial"/>
                <w:bCs/>
                <w:color w:val="000000"/>
              </w:rPr>
            </w:pPr>
          </w:p>
          <w:p w:rsidR="006366E2" w:rsidRPr="006366E2" w:rsidRDefault="00156241" w:rsidP="006366E2">
            <w:pPr>
              <w:spacing w:after="0" w:line="240" w:lineRule="auto"/>
              <w:rPr>
                <w:rFonts w:ascii="Arial" w:eastAsia="Times New Roman" w:hAnsi="Arial" w:cs="Arial"/>
                <w:bCs/>
                <w:color w:val="000000"/>
              </w:rPr>
            </w:pPr>
            <w:r>
              <w:rPr>
                <w:rFonts w:ascii="Arial" w:eastAsia="Times New Roman" w:hAnsi="Arial" w:cs="Arial"/>
                <w:lang w:eastAsia="en-GB"/>
              </w:rPr>
              <w:t xml:space="preserve">Please outline your processes that control your Health and Safety and the accreditations that your business holds.  NorseCare has stringent Infection Control Policies so please describe your procedures in relation to infection control and the management of the key factors in this area. </w:t>
            </w:r>
          </w:p>
          <w:p w:rsidR="006366E2" w:rsidRPr="006366E2" w:rsidRDefault="006366E2" w:rsidP="006366E2">
            <w:pPr>
              <w:spacing w:after="0" w:line="240" w:lineRule="auto"/>
              <w:rPr>
                <w:rFonts w:ascii="Calibri" w:eastAsia="Times New Roman" w:hAnsi="Calibri" w:cs="Times New Roman"/>
                <w:bCs/>
                <w:color w:val="000000"/>
              </w:rPr>
            </w:pPr>
          </w:p>
        </w:tc>
      </w:tr>
      <w:tr w:rsidR="006366E2" w:rsidRPr="006366E2" w:rsidTr="004B7937">
        <w:trPr>
          <w:trHeight w:val="3169"/>
        </w:trPr>
        <w:tc>
          <w:tcPr>
            <w:tcW w:w="9163" w:type="dxa"/>
          </w:tcPr>
          <w:p w:rsidR="006366E2" w:rsidRPr="006366E2" w:rsidRDefault="00BA0003" w:rsidP="006366E2">
            <w:pPr>
              <w:spacing w:before="200"/>
              <w:rPr>
                <w:rFonts w:ascii="Arial" w:eastAsia="Times New Roman" w:hAnsi="Arial" w:cs="Arial"/>
              </w:rPr>
            </w:pPr>
            <w:r>
              <w:rPr>
                <w:rFonts w:ascii="Arial" w:eastAsia="Times New Roman" w:hAnsi="Arial" w:cs="Arial"/>
              </w:rPr>
              <w:t>(Maximum 20</w:t>
            </w:r>
            <w:r w:rsidR="006366E2" w:rsidRPr="006366E2">
              <w:rPr>
                <w:rFonts w:ascii="Arial" w:eastAsia="Times New Roman" w:hAnsi="Arial" w:cs="Arial"/>
              </w:rPr>
              <w:t xml:space="preserve">00 words) </w:t>
            </w:r>
          </w:p>
          <w:p w:rsidR="006366E2" w:rsidRPr="006366E2" w:rsidRDefault="006366E2" w:rsidP="006366E2">
            <w:pPr>
              <w:spacing w:before="200"/>
              <w:rPr>
                <w:rFonts w:ascii="Arial" w:eastAsia="Times New Roman" w:hAnsi="Arial" w:cs="Arial"/>
              </w:rPr>
            </w:pPr>
            <w:r w:rsidRPr="006366E2">
              <w:rPr>
                <w:rFonts w:ascii="Arial" w:eastAsia="Times New Roman" w:hAnsi="Arial" w:cs="Arial"/>
              </w:rPr>
              <w:t>Type your response here</w:t>
            </w:r>
          </w:p>
          <w:p w:rsidR="006366E2" w:rsidRPr="006366E2" w:rsidRDefault="006366E2" w:rsidP="006366E2">
            <w:pPr>
              <w:spacing w:before="200"/>
              <w:rPr>
                <w:rFonts w:ascii="Calibri" w:eastAsia="Times New Roman" w:hAnsi="Calibri" w:cs="Times New Roman"/>
              </w:rPr>
            </w:pP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sidRPr="006366E2">
        <w:rPr>
          <w:rFonts w:ascii="Arial" w:eastAsia="Times New Roman" w:hAnsi="Arial" w:cs="Arial"/>
          <w:color w:val="243F60"/>
          <w:spacing w:val="15"/>
        </w:rPr>
        <w:t xml:space="preserve">D1.5 </w:t>
      </w:r>
      <w:r w:rsidR="002A7F50">
        <w:rPr>
          <w:rFonts w:ascii="Arial" w:eastAsia="Times New Roman" w:hAnsi="Arial" w:cs="Arial"/>
          <w:color w:val="243F60"/>
          <w:spacing w:val="15"/>
        </w:rPr>
        <w:t>Contract Transition</w:t>
      </w:r>
      <w:r w:rsidRPr="006366E2">
        <w:rPr>
          <w:rFonts w:ascii="Arial" w:eastAsia="Times New Roman" w:hAnsi="Arial" w:cs="Arial"/>
          <w:color w:val="243F60"/>
          <w:spacing w:val="15"/>
        </w:rPr>
        <w:t xml:space="preserve"> (10%)</w:t>
      </w:r>
    </w:p>
    <w:tbl>
      <w:tblP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3"/>
      </w:tblGrid>
      <w:tr w:rsidR="006366E2" w:rsidRPr="006366E2" w:rsidTr="004B7937">
        <w:trPr>
          <w:trHeight w:val="779"/>
        </w:trPr>
        <w:tc>
          <w:tcPr>
            <w:tcW w:w="9163" w:type="dxa"/>
          </w:tcPr>
          <w:p w:rsidR="006366E2" w:rsidRDefault="006366E2" w:rsidP="006366E2">
            <w:pPr>
              <w:spacing w:after="0" w:line="240" w:lineRule="auto"/>
              <w:rPr>
                <w:rFonts w:ascii="Arial" w:eastAsia="Times New Roman" w:hAnsi="Arial" w:cs="Arial"/>
                <w:b/>
                <w:bCs/>
                <w:color w:val="000000"/>
                <w:lang w:eastAsia="en-GB"/>
              </w:rPr>
            </w:pPr>
          </w:p>
          <w:p w:rsidR="002A7F50" w:rsidRPr="006366E2" w:rsidRDefault="002A7F50" w:rsidP="002A7F50">
            <w:pPr>
              <w:spacing w:after="0" w:line="240" w:lineRule="auto"/>
              <w:rPr>
                <w:rFonts w:ascii="Arial" w:eastAsia="Times New Roman" w:hAnsi="Arial" w:cs="Arial"/>
                <w:bCs/>
                <w:color w:val="000000"/>
              </w:rPr>
            </w:pPr>
            <w:r>
              <w:rPr>
                <w:rFonts w:ascii="Arial" w:eastAsia="Times New Roman" w:hAnsi="Arial" w:cs="Arial"/>
                <w:lang w:eastAsia="en-GB"/>
              </w:rPr>
              <w:t>Please detail your full transition plan if awarded this contract and how you will minimise disruption to NorseCare Care Homes during this transition.</w:t>
            </w:r>
            <w:r w:rsidR="00FA75A0">
              <w:rPr>
                <w:rFonts w:ascii="Arial" w:eastAsia="Times New Roman" w:hAnsi="Arial" w:cs="Arial"/>
                <w:lang w:eastAsia="en-GB"/>
              </w:rPr>
              <w:t xml:space="preserve">  It is anticipated that a period of two weeks will be available to plan any such transition and your answer should include how you will co-ordinate with the current incumbent to ensure on site equipment is made available for collection and new equipment p</w:t>
            </w:r>
            <w:r w:rsidR="00E249F5">
              <w:rPr>
                <w:rFonts w:ascii="Arial" w:eastAsia="Times New Roman" w:hAnsi="Arial" w:cs="Arial"/>
                <w:lang w:eastAsia="en-GB"/>
              </w:rPr>
              <w:t>ut in place, and how you will co-ordinate with all the current NorseCare locations listed.</w:t>
            </w:r>
          </w:p>
          <w:p w:rsidR="006366E2" w:rsidRPr="006366E2" w:rsidRDefault="002A7F50" w:rsidP="006366E2">
            <w:pPr>
              <w:spacing w:after="0" w:line="240" w:lineRule="auto"/>
              <w:rPr>
                <w:rFonts w:ascii="Arial" w:eastAsia="Times New Roman" w:hAnsi="Arial" w:cs="Arial"/>
                <w:b/>
                <w:bCs/>
                <w:color w:val="000000"/>
                <w:lang w:eastAsia="en-GB"/>
              </w:rPr>
            </w:pPr>
            <w:r>
              <w:rPr>
                <w:rFonts w:ascii="Arial" w:eastAsia="Times New Roman" w:hAnsi="Arial" w:cs="Arial"/>
                <w:color w:val="000000"/>
                <w:lang w:eastAsia="en-GB"/>
              </w:rPr>
              <w:br/>
            </w:r>
          </w:p>
        </w:tc>
      </w:tr>
      <w:tr w:rsidR="006366E2" w:rsidRPr="006366E2" w:rsidTr="004B7937">
        <w:trPr>
          <w:trHeight w:val="2240"/>
        </w:trPr>
        <w:tc>
          <w:tcPr>
            <w:tcW w:w="9163" w:type="dxa"/>
          </w:tcPr>
          <w:p w:rsidR="006366E2" w:rsidRPr="006366E2" w:rsidRDefault="00E249F5" w:rsidP="006366E2">
            <w:pPr>
              <w:spacing w:before="200"/>
              <w:rPr>
                <w:rFonts w:ascii="Arial" w:eastAsia="Times New Roman" w:hAnsi="Arial" w:cs="Arial"/>
              </w:rPr>
            </w:pPr>
            <w:r>
              <w:rPr>
                <w:rFonts w:ascii="Arial" w:eastAsia="Times New Roman" w:hAnsi="Arial" w:cs="Arial"/>
              </w:rPr>
              <w:t>(Maximum 2</w:t>
            </w:r>
            <w:r w:rsidR="006366E2" w:rsidRPr="006366E2">
              <w:rPr>
                <w:rFonts w:ascii="Arial" w:eastAsia="Times New Roman" w:hAnsi="Arial" w:cs="Arial"/>
              </w:rPr>
              <w:t xml:space="preserve">000 words) </w:t>
            </w:r>
          </w:p>
          <w:p w:rsidR="006366E2" w:rsidRPr="006366E2" w:rsidRDefault="006366E2" w:rsidP="006366E2">
            <w:pPr>
              <w:spacing w:before="200"/>
              <w:rPr>
                <w:rFonts w:ascii="Calibri" w:eastAsia="Times New Roman" w:hAnsi="Calibri" w:cs="Times New Roman"/>
              </w:rPr>
            </w:pPr>
            <w:r w:rsidRPr="006366E2">
              <w:rPr>
                <w:rFonts w:ascii="Arial" w:eastAsia="Times New Roman" w:hAnsi="Arial" w:cs="Arial"/>
              </w:rPr>
              <w:t>Type your response here</w:t>
            </w: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6366E2" w:rsidRPr="006366E2" w:rsidRDefault="006366E2" w:rsidP="00A5670F">
      <w:pPr>
        <w:keepNext/>
        <w:pBdr>
          <w:top w:val="single" w:sz="4" w:space="2" w:color="auto"/>
          <w:left w:val="single" w:sz="4" w:space="2" w:color="auto"/>
          <w:bottom w:val="single" w:sz="4" w:space="1" w:color="auto"/>
          <w:right w:val="single" w:sz="4" w:space="4" w:color="auto"/>
          <w:between w:val="single" w:sz="4" w:space="2" w:color="auto"/>
          <w:bar w:val="single" w:sz="4" w:color="auto"/>
        </w:pBdr>
        <w:shd w:val="clear" w:color="auto" w:fill="8DB3E2" w:themeFill="text2" w:themeFillTint="66"/>
        <w:spacing w:after="0"/>
        <w:outlineLvl w:val="2"/>
        <w:rPr>
          <w:rFonts w:ascii="Arial" w:eastAsia="Times New Roman" w:hAnsi="Arial" w:cs="Arial"/>
          <w:color w:val="243F60"/>
          <w:spacing w:val="15"/>
        </w:rPr>
      </w:pPr>
      <w:r>
        <w:rPr>
          <w:rFonts w:ascii="Arial" w:eastAsia="Times New Roman" w:hAnsi="Arial" w:cs="Arial"/>
          <w:color w:val="243F60"/>
          <w:spacing w:val="15"/>
        </w:rPr>
        <w:t>D</w:t>
      </w:r>
      <w:r w:rsidRPr="006366E2">
        <w:rPr>
          <w:rFonts w:ascii="Arial" w:eastAsia="Times New Roman" w:hAnsi="Arial" w:cs="Arial"/>
          <w:color w:val="243F60"/>
          <w:spacing w:val="15"/>
        </w:rPr>
        <w:t>1.6 Overview</w:t>
      </w:r>
      <w:r>
        <w:rPr>
          <w:rFonts w:ascii="Arial" w:eastAsia="Times New Roman" w:hAnsi="Arial" w:cs="Arial"/>
          <w:color w:val="243F60"/>
          <w:spacing w:val="15"/>
        </w:rPr>
        <w:t xml:space="preserve"> (10</w:t>
      </w:r>
      <w:r w:rsidRPr="006366E2">
        <w:rPr>
          <w:rFonts w:ascii="Arial" w:eastAsia="Times New Roman" w:hAnsi="Arial" w:cs="Arial"/>
          <w:color w:val="243F60"/>
          <w:spacing w:val="15"/>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6366E2" w:rsidRPr="006366E2" w:rsidTr="004B7937">
        <w:tc>
          <w:tcPr>
            <w:tcW w:w="9209" w:type="dxa"/>
          </w:tcPr>
          <w:p w:rsidR="006366E2" w:rsidRPr="006366E2" w:rsidRDefault="006366E2" w:rsidP="006366E2">
            <w:pPr>
              <w:spacing w:after="0" w:line="240" w:lineRule="auto"/>
              <w:ind w:hanging="113"/>
              <w:rPr>
                <w:rFonts w:ascii="Arial" w:eastAsia="Times New Roman" w:hAnsi="Arial" w:cs="Arial"/>
                <w:bCs/>
                <w:color w:val="000000"/>
              </w:rPr>
            </w:pPr>
          </w:p>
          <w:p w:rsidR="006366E2" w:rsidRDefault="006366E2" w:rsidP="006366E2">
            <w:pPr>
              <w:spacing w:after="0" w:line="240" w:lineRule="auto"/>
              <w:rPr>
                <w:rFonts w:ascii="Arial" w:eastAsia="Times New Roman" w:hAnsi="Arial" w:cs="Arial"/>
                <w:color w:val="000000"/>
                <w:lang w:eastAsia="en-GB"/>
              </w:rPr>
            </w:pPr>
            <w:r w:rsidRPr="006366E2">
              <w:rPr>
                <w:rFonts w:ascii="Arial" w:eastAsia="Times New Roman" w:hAnsi="Arial" w:cs="Arial"/>
                <w:color w:val="000000"/>
                <w:lang w:eastAsia="en-GB"/>
              </w:rPr>
              <w:t xml:space="preserve">Please present here a summary of your </w:t>
            </w:r>
            <w:r w:rsidR="00E33B22">
              <w:rPr>
                <w:rFonts w:ascii="Arial" w:eastAsia="Times New Roman" w:hAnsi="Arial" w:cs="Arial"/>
                <w:color w:val="000000"/>
                <w:lang w:eastAsia="en-GB"/>
              </w:rPr>
              <w:t>Tender</w:t>
            </w:r>
            <w:r w:rsidRPr="006366E2">
              <w:rPr>
                <w:rFonts w:ascii="Arial" w:eastAsia="Times New Roman" w:hAnsi="Arial" w:cs="Arial"/>
                <w:color w:val="000000"/>
                <w:lang w:eastAsia="en-GB"/>
              </w:rPr>
              <w:t>, highlighting any specific benefits or features which you believe your organisation could offer NorseCare Ltd.</w:t>
            </w:r>
            <w:r w:rsidR="00AC1EBE">
              <w:rPr>
                <w:rFonts w:ascii="Arial" w:eastAsia="Times New Roman" w:hAnsi="Arial" w:cs="Arial"/>
                <w:color w:val="000000"/>
                <w:lang w:eastAsia="en-GB"/>
              </w:rPr>
              <w:t xml:space="preserve">  Special emphasis on Environmental factors, Equal Opportunities and Diversity, Hea</w:t>
            </w:r>
            <w:r w:rsidR="00FA75A0">
              <w:rPr>
                <w:rFonts w:ascii="Arial" w:eastAsia="Times New Roman" w:hAnsi="Arial" w:cs="Arial"/>
                <w:color w:val="000000"/>
                <w:lang w:eastAsia="en-GB"/>
              </w:rPr>
              <w:t xml:space="preserve">lth &amp; Safety and Sustainability as well as Management Information and data being made available. </w:t>
            </w:r>
          </w:p>
          <w:p w:rsidR="006366E2" w:rsidRPr="006366E2" w:rsidRDefault="006366E2" w:rsidP="006366E2">
            <w:pPr>
              <w:spacing w:after="0" w:line="240" w:lineRule="auto"/>
              <w:rPr>
                <w:rFonts w:ascii="Arial" w:eastAsia="Times New Roman" w:hAnsi="Arial" w:cs="Arial"/>
                <w:bCs/>
                <w:color w:val="000000"/>
              </w:rPr>
            </w:pPr>
          </w:p>
          <w:p w:rsidR="006366E2" w:rsidRPr="006366E2" w:rsidRDefault="006366E2" w:rsidP="006366E2">
            <w:pPr>
              <w:spacing w:after="0" w:line="240" w:lineRule="auto"/>
              <w:rPr>
                <w:rFonts w:ascii="Arial" w:eastAsia="Times New Roman" w:hAnsi="Arial" w:cs="Arial"/>
                <w:bCs/>
                <w:color w:val="000000"/>
              </w:rPr>
            </w:pPr>
          </w:p>
        </w:tc>
      </w:tr>
      <w:tr w:rsidR="006366E2" w:rsidRPr="006366E2" w:rsidTr="004B7937">
        <w:trPr>
          <w:trHeight w:val="4605"/>
        </w:trPr>
        <w:tc>
          <w:tcPr>
            <w:tcW w:w="9209" w:type="dxa"/>
          </w:tcPr>
          <w:p w:rsidR="006366E2" w:rsidRPr="00AC1EBE" w:rsidRDefault="00D00075" w:rsidP="006366E2">
            <w:pPr>
              <w:spacing w:before="200"/>
              <w:rPr>
                <w:rFonts w:ascii="Arial" w:eastAsia="Times New Roman" w:hAnsi="Arial" w:cs="Arial"/>
              </w:rPr>
            </w:pPr>
            <w:r>
              <w:rPr>
                <w:rFonts w:ascii="Arial" w:eastAsia="Times New Roman" w:hAnsi="Arial" w:cs="Arial"/>
              </w:rPr>
              <w:t>(Maximum 15</w:t>
            </w:r>
            <w:r w:rsidR="006366E2" w:rsidRPr="00AC1EBE">
              <w:rPr>
                <w:rFonts w:ascii="Arial" w:eastAsia="Times New Roman" w:hAnsi="Arial" w:cs="Arial"/>
              </w:rPr>
              <w:t xml:space="preserve">00 words) </w:t>
            </w:r>
          </w:p>
          <w:p w:rsidR="006366E2" w:rsidRPr="006366E2" w:rsidRDefault="006366E2" w:rsidP="006366E2">
            <w:pPr>
              <w:spacing w:before="200"/>
              <w:rPr>
                <w:rFonts w:ascii="Calibri" w:eastAsia="Times New Roman" w:hAnsi="Calibri" w:cs="Times New Roman"/>
              </w:rPr>
            </w:pPr>
            <w:r w:rsidRPr="00AC1EBE">
              <w:rPr>
                <w:rFonts w:ascii="Arial" w:eastAsia="Times New Roman" w:hAnsi="Arial" w:cs="Arial"/>
              </w:rPr>
              <w:t>Type your response here</w:t>
            </w:r>
          </w:p>
        </w:tc>
      </w:tr>
    </w:tbl>
    <w:p w:rsidR="006366E2" w:rsidRPr="006366E2" w:rsidRDefault="006366E2" w:rsidP="006366E2">
      <w:pPr>
        <w:spacing w:before="120" w:after="120" w:line="312" w:lineRule="auto"/>
        <w:rPr>
          <w:rFonts w:ascii="Calibri" w:eastAsia="Times New Roman" w:hAnsi="Calibri" w:cs="Times New Roman"/>
          <w:b/>
          <w:bCs/>
          <w:szCs w:val="20"/>
          <w:lang w:eastAsia="en-GB"/>
        </w:rPr>
      </w:pPr>
    </w:p>
    <w:p w:rsidR="003B0359" w:rsidRDefault="003B0359" w:rsidP="003B0359">
      <w:pPr>
        <w:sectPr w:rsidR="003B0359">
          <w:pgSz w:w="11906" w:h="16838"/>
          <w:pgMar w:top="1440" w:right="1440" w:bottom="1440" w:left="1440" w:header="708" w:footer="708" w:gutter="0"/>
          <w:cols w:space="708"/>
          <w:docGrid w:linePitch="360"/>
        </w:sectPr>
      </w:pPr>
    </w:p>
    <w:p w:rsidR="006366E2" w:rsidRPr="006366E2" w:rsidRDefault="006366E2" w:rsidP="006366E2">
      <w:pPr>
        <w:rPr>
          <w:rFonts w:ascii="Arial" w:hAnsi="Arial" w:cs="Arial"/>
        </w:rPr>
      </w:pPr>
      <w:bookmarkStart w:id="96" w:name="Pricing"/>
      <w:bookmarkEnd w:id="96"/>
    </w:p>
    <w:p w:rsidR="00943E7F" w:rsidRPr="00943E7F" w:rsidRDefault="00943E7F" w:rsidP="00FF4537">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jc w:val="center"/>
        <w:outlineLvl w:val="1"/>
        <w:rPr>
          <w:rFonts w:ascii="Arial" w:hAnsi="Arial" w:cs="Arial"/>
          <w:b/>
          <w:spacing w:val="15"/>
          <w:szCs w:val="20"/>
          <w:lang w:eastAsia="en-GB"/>
        </w:rPr>
      </w:pPr>
      <w:r>
        <w:rPr>
          <w:rFonts w:ascii="Arial" w:hAnsi="Arial" w:cs="Arial"/>
          <w:b/>
          <w:spacing w:val="15"/>
          <w:szCs w:val="20"/>
          <w:lang w:eastAsia="en-GB"/>
        </w:rPr>
        <w:t>FORM E – PRICE SUBMISSION – 40% OF SCORE</w:t>
      </w:r>
    </w:p>
    <w:p w:rsidR="007954A2" w:rsidRDefault="007954A2" w:rsidP="00042A3D">
      <w:pPr>
        <w:rPr>
          <w:rFonts w:ascii="Arial" w:hAnsi="Arial" w:cs="Arial"/>
          <w:sz w:val="20"/>
          <w:szCs w:val="20"/>
        </w:rPr>
      </w:pPr>
    </w:p>
    <w:p w:rsidR="00811EA6" w:rsidRPr="00E525A5" w:rsidRDefault="00811EA6" w:rsidP="00811EA6">
      <w:pPr>
        <w:tabs>
          <w:tab w:val="left" w:pos="709"/>
        </w:tabs>
        <w:spacing w:before="120" w:after="120"/>
        <w:rPr>
          <w:rFonts w:ascii="Arial" w:hAnsi="Arial" w:cs="Arial"/>
          <w:b/>
          <w:color w:val="000000"/>
          <w:u w:val="single"/>
        </w:rPr>
      </w:pPr>
      <w:r>
        <w:rPr>
          <w:rFonts w:ascii="Arial" w:hAnsi="Arial" w:cs="Arial"/>
          <w:b/>
          <w:color w:val="000000"/>
          <w:u w:val="single"/>
        </w:rPr>
        <w:t>Service and Rental Prices</w:t>
      </w:r>
    </w:p>
    <w:p w:rsidR="003F615F" w:rsidRDefault="00811EA6" w:rsidP="00811EA6">
      <w:pPr>
        <w:rPr>
          <w:rFonts w:ascii="Arial" w:hAnsi="Arial" w:cs="Arial"/>
          <w:color w:val="000000"/>
        </w:rPr>
      </w:pPr>
      <w:r>
        <w:rPr>
          <w:rFonts w:ascii="Arial" w:hAnsi="Arial" w:cs="Arial"/>
          <w:color w:val="000000"/>
        </w:rPr>
        <w:t>Tender</w:t>
      </w:r>
      <w:r w:rsidRPr="00E525A5">
        <w:rPr>
          <w:rFonts w:ascii="Arial" w:hAnsi="Arial" w:cs="Arial"/>
          <w:color w:val="000000"/>
        </w:rPr>
        <w:t xml:space="preserve">ers are to set out below </w:t>
      </w:r>
      <w:r>
        <w:rPr>
          <w:rFonts w:ascii="Arial" w:hAnsi="Arial" w:cs="Arial"/>
          <w:color w:val="000000"/>
        </w:rPr>
        <w:t xml:space="preserve">their </w:t>
      </w:r>
      <w:r w:rsidRPr="00E525A5">
        <w:rPr>
          <w:rFonts w:ascii="Arial" w:hAnsi="Arial" w:cs="Arial"/>
          <w:color w:val="000000"/>
        </w:rPr>
        <w:t xml:space="preserve">prices </w:t>
      </w:r>
      <w:r>
        <w:rPr>
          <w:rFonts w:ascii="Arial" w:hAnsi="Arial" w:cs="Arial"/>
          <w:color w:val="000000"/>
        </w:rPr>
        <w:t>for the requirements as per the service specification</w:t>
      </w:r>
      <w:r w:rsidRPr="00E525A5">
        <w:rPr>
          <w:rFonts w:ascii="Arial" w:hAnsi="Arial" w:cs="Arial"/>
          <w:color w:val="000000"/>
        </w:rPr>
        <w:t>.  Prices quoted are to exclude VAT.</w:t>
      </w:r>
    </w:p>
    <w:p w:rsidR="00811EA6" w:rsidRDefault="00811EA6" w:rsidP="00811EA6">
      <w:pPr>
        <w:spacing w:before="120" w:after="120"/>
        <w:rPr>
          <w:rFonts w:ascii="Arial" w:hAnsi="Arial" w:cs="Arial"/>
        </w:rPr>
      </w:pPr>
      <w:r w:rsidRPr="00FA75A0">
        <w:rPr>
          <w:rFonts w:ascii="Arial" w:hAnsi="Arial" w:cs="Arial"/>
          <w:u w:val="single"/>
        </w:rPr>
        <w:t>External Wheelie Bin 110</w:t>
      </w:r>
      <w:r>
        <w:rPr>
          <w:rFonts w:ascii="Arial" w:hAnsi="Arial" w:cs="Arial"/>
        </w:rPr>
        <w:t xml:space="preserve">0L </w:t>
      </w:r>
    </w:p>
    <w:p w:rsidR="00811EA6" w:rsidRDefault="00811EA6" w:rsidP="00811EA6">
      <w:pPr>
        <w:rPr>
          <w:rFonts w:ascii="Arial" w:hAnsi="Arial" w:cs="Arial"/>
        </w:rPr>
      </w:pPr>
      <w:r>
        <w:rPr>
          <w:rFonts w:ascii="Arial" w:hAnsi="Arial" w:cs="Arial"/>
        </w:rPr>
        <w:t xml:space="preserve">52 Collections per year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spacing w:before="120" w:after="120"/>
        <w:rPr>
          <w:rFonts w:ascii="Arial" w:hAnsi="Arial" w:cs="Arial"/>
        </w:rPr>
      </w:pPr>
      <w:r>
        <w:rPr>
          <w:rFonts w:ascii="Arial" w:hAnsi="Arial" w:cs="Arial"/>
        </w:rPr>
        <w:t xml:space="preserve">26 Collections per year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rPr>
          <w:rFonts w:ascii="Arial" w:hAnsi="Arial" w:cs="Arial"/>
          <w:b/>
          <w:sz w:val="20"/>
          <w:szCs w:val="20"/>
        </w:rPr>
      </w:pPr>
    </w:p>
    <w:p w:rsidR="00811EA6" w:rsidRPr="00C91B94" w:rsidRDefault="00811EA6" w:rsidP="00811EA6">
      <w:pPr>
        <w:spacing w:before="120" w:after="120"/>
        <w:ind w:right="-5133"/>
        <w:rPr>
          <w:rFonts w:ascii="Arial" w:hAnsi="Arial" w:cs="Arial"/>
          <w:u w:val="single"/>
        </w:rPr>
      </w:pPr>
      <w:r w:rsidRPr="00C91B94">
        <w:rPr>
          <w:rFonts w:ascii="Arial" w:hAnsi="Arial" w:cs="Arial"/>
          <w:u w:val="single"/>
        </w:rPr>
        <w:t>External Wheelie Bin 360L</w:t>
      </w:r>
    </w:p>
    <w:p w:rsidR="00811EA6" w:rsidRDefault="00811EA6" w:rsidP="00811EA6">
      <w:pPr>
        <w:spacing w:before="120" w:after="120"/>
        <w:ind w:right="-5133"/>
        <w:rPr>
          <w:rFonts w:ascii="Arial" w:hAnsi="Arial" w:cs="Arial"/>
        </w:rPr>
      </w:pPr>
      <w:r>
        <w:rPr>
          <w:rFonts w:ascii="Arial" w:hAnsi="Arial" w:cs="Arial"/>
        </w:rPr>
        <w:t xml:space="preserve">26 Collections per year       </w:t>
      </w:r>
      <w:r w:rsidR="00E145D5">
        <w:rPr>
          <w:rFonts w:ascii="Arial" w:hAnsi="Arial" w:cs="Arial"/>
        </w:rPr>
        <w:tab/>
      </w:r>
      <w:r w:rsidR="00E145D5">
        <w:rPr>
          <w:rFonts w:ascii="Arial" w:hAnsi="Arial" w:cs="Arial"/>
        </w:rPr>
        <w:tab/>
      </w:r>
      <w:r>
        <w:rPr>
          <w:rFonts w:ascii="Arial" w:hAnsi="Arial" w:cs="Arial"/>
        </w:rPr>
        <w:t xml:space="preserve"> £…………………...</w:t>
      </w:r>
    </w:p>
    <w:p w:rsidR="00811EA6" w:rsidRDefault="00811EA6" w:rsidP="00811EA6">
      <w:pPr>
        <w:rPr>
          <w:rFonts w:ascii="Arial" w:hAnsi="Arial" w:cs="Arial"/>
          <w:b/>
          <w:sz w:val="20"/>
          <w:szCs w:val="20"/>
        </w:rPr>
      </w:pPr>
    </w:p>
    <w:p w:rsidR="00811EA6" w:rsidRPr="00C91B94" w:rsidRDefault="00811EA6" w:rsidP="00811EA6">
      <w:pPr>
        <w:spacing w:before="120" w:after="120"/>
        <w:rPr>
          <w:rFonts w:ascii="Arial" w:hAnsi="Arial" w:cs="Arial"/>
          <w:u w:val="single"/>
        </w:rPr>
      </w:pPr>
      <w:r w:rsidRPr="00C91B94">
        <w:rPr>
          <w:rFonts w:ascii="Arial" w:hAnsi="Arial" w:cs="Arial"/>
          <w:u w:val="single"/>
        </w:rPr>
        <w:t>External Wheelie Bin 770L</w:t>
      </w:r>
    </w:p>
    <w:p w:rsidR="00811EA6" w:rsidRDefault="00811EA6" w:rsidP="00811EA6">
      <w:pPr>
        <w:spacing w:before="120" w:after="120"/>
        <w:rPr>
          <w:rFonts w:ascii="Arial" w:hAnsi="Arial" w:cs="Arial"/>
        </w:rPr>
      </w:pPr>
      <w:r>
        <w:rPr>
          <w:rFonts w:ascii="Arial" w:hAnsi="Arial" w:cs="Arial"/>
        </w:rPr>
        <w:t xml:space="preserve">52 Collections per year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spacing w:before="120" w:after="120"/>
        <w:rPr>
          <w:rFonts w:ascii="Arial" w:hAnsi="Arial" w:cs="Arial"/>
        </w:rPr>
      </w:pPr>
      <w:r>
        <w:rPr>
          <w:rFonts w:ascii="Arial" w:hAnsi="Arial" w:cs="Arial"/>
        </w:rPr>
        <w:t xml:space="preserve">26 Collections per year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rPr>
          <w:rFonts w:ascii="Arial" w:hAnsi="Arial" w:cs="Arial"/>
          <w:b/>
          <w:sz w:val="20"/>
          <w:szCs w:val="20"/>
        </w:rPr>
      </w:pPr>
    </w:p>
    <w:p w:rsidR="00811EA6" w:rsidRPr="00F8445A" w:rsidRDefault="00811EA6" w:rsidP="00811EA6">
      <w:pPr>
        <w:spacing w:before="120" w:after="120"/>
        <w:rPr>
          <w:rFonts w:ascii="Arial" w:hAnsi="Arial" w:cs="Arial"/>
          <w:u w:val="single"/>
        </w:rPr>
      </w:pPr>
      <w:r w:rsidRPr="00F8445A">
        <w:rPr>
          <w:rFonts w:ascii="Arial" w:hAnsi="Arial" w:cs="Arial"/>
          <w:u w:val="single"/>
        </w:rPr>
        <w:t xml:space="preserve">1000L Offensive Eurobin </w:t>
      </w:r>
    </w:p>
    <w:p w:rsidR="00811EA6" w:rsidRDefault="00811EA6" w:rsidP="00811EA6">
      <w:pPr>
        <w:spacing w:before="120" w:after="120"/>
        <w:rPr>
          <w:rFonts w:ascii="Arial" w:hAnsi="Arial" w:cs="Arial"/>
        </w:rPr>
      </w:pPr>
      <w:r>
        <w:rPr>
          <w:rFonts w:ascii="Arial" w:hAnsi="Arial" w:cs="Arial"/>
        </w:rPr>
        <w:t xml:space="preserve">52 Collection per year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spacing w:before="120" w:after="120"/>
        <w:rPr>
          <w:rFonts w:ascii="Arial" w:hAnsi="Arial" w:cs="Arial"/>
        </w:rPr>
      </w:pPr>
    </w:p>
    <w:p w:rsidR="00811EA6" w:rsidRPr="00F8445A" w:rsidRDefault="00811EA6" w:rsidP="00811EA6">
      <w:pPr>
        <w:spacing w:after="0" w:line="240" w:lineRule="auto"/>
        <w:rPr>
          <w:rFonts w:ascii="Arial" w:hAnsi="Arial" w:cs="Arial"/>
          <w:u w:val="single"/>
        </w:rPr>
      </w:pPr>
      <w:r w:rsidRPr="00F8445A">
        <w:rPr>
          <w:rFonts w:ascii="Arial" w:hAnsi="Arial" w:cs="Arial"/>
          <w:u w:val="single"/>
        </w:rPr>
        <w:t>Non Service Nappy Bin (Rental of Bin only)</w:t>
      </w:r>
    </w:p>
    <w:p w:rsidR="00811EA6" w:rsidRPr="00F8445A"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 per annum required </w:t>
      </w:r>
      <w:r>
        <w:rPr>
          <w:rFonts w:ascii="Arial" w:hAnsi="Arial" w:cs="Arial"/>
        </w:rPr>
        <w:t xml:space="preserve">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rPr>
          <w:rFonts w:ascii="Arial" w:hAnsi="Arial" w:cs="Arial"/>
          <w:b/>
          <w:sz w:val="20"/>
          <w:szCs w:val="20"/>
        </w:rPr>
      </w:pPr>
    </w:p>
    <w:p w:rsidR="00811EA6" w:rsidRPr="00F8445A" w:rsidRDefault="00811EA6" w:rsidP="00811EA6">
      <w:pPr>
        <w:spacing w:after="0" w:line="240" w:lineRule="auto"/>
        <w:rPr>
          <w:rFonts w:ascii="Arial" w:hAnsi="Arial" w:cs="Arial"/>
          <w:u w:val="single"/>
        </w:rPr>
      </w:pPr>
      <w:r w:rsidRPr="00F8445A">
        <w:rPr>
          <w:rFonts w:ascii="Arial" w:hAnsi="Arial" w:cs="Arial"/>
          <w:u w:val="single"/>
        </w:rPr>
        <w:t>Eclipse Sanitary Disposal (Full Bin Replacement)</w:t>
      </w:r>
    </w:p>
    <w:p w:rsidR="00811EA6"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26 visits per year </w:t>
      </w:r>
      <w:r>
        <w:rPr>
          <w:rFonts w:ascii="Arial" w:hAnsi="Arial" w:cs="Arial"/>
        </w:rPr>
        <w:t xml:space="preserve">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12 visits per year </w:t>
      </w:r>
      <w:r>
        <w:rPr>
          <w:rFonts w:ascii="Arial" w:hAnsi="Arial" w:cs="Arial"/>
        </w:rPr>
        <w:t xml:space="preserve">              </w:t>
      </w:r>
      <w:r w:rsidR="00E145D5">
        <w:rPr>
          <w:rFonts w:ascii="Arial" w:hAnsi="Arial" w:cs="Arial"/>
        </w:rPr>
        <w:tab/>
      </w:r>
      <w:r w:rsidR="00E145D5">
        <w:rPr>
          <w:rFonts w:ascii="Arial" w:hAnsi="Arial" w:cs="Arial"/>
        </w:rPr>
        <w:tab/>
      </w:r>
      <w:r>
        <w:rPr>
          <w:rFonts w:ascii="Arial" w:hAnsi="Arial" w:cs="Arial"/>
        </w:rPr>
        <w:t>£…………………</w:t>
      </w:r>
    </w:p>
    <w:p w:rsidR="00811EA6" w:rsidRDefault="00811EA6" w:rsidP="00811EA6">
      <w:pPr>
        <w:rPr>
          <w:rFonts w:ascii="Arial" w:hAnsi="Arial" w:cs="Arial"/>
          <w:b/>
          <w:sz w:val="20"/>
          <w:szCs w:val="20"/>
        </w:rPr>
      </w:pPr>
    </w:p>
    <w:p w:rsidR="00811EA6" w:rsidRPr="00F8445A" w:rsidRDefault="00811EA6" w:rsidP="00811EA6">
      <w:pPr>
        <w:spacing w:after="0" w:line="240" w:lineRule="auto"/>
        <w:rPr>
          <w:rFonts w:ascii="Arial" w:hAnsi="Arial" w:cs="Arial"/>
          <w:u w:val="single"/>
        </w:rPr>
      </w:pPr>
      <w:r w:rsidRPr="00F8445A">
        <w:rPr>
          <w:rFonts w:ascii="Arial" w:hAnsi="Arial" w:cs="Arial"/>
          <w:u w:val="single"/>
        </w:rPr>
        <w:t>Sharps Bin (Full Bin Replacement done once per month) £ per annum required</w:t>
      </w:r>
    </w:p>
    <w:p w:rsidR="00811EA6" w:rsidRPr="00F8445A"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1Ltr (Hazardous Waste)</w:t>
      </w:r>
      <w:r>
        <w:rPr>
          <w:rFonts w:ascii="Arial" w:hAnsi="Arial" w:cs="Arial"/>
        </w:rPr>
        <w:t xml:space="preserve">                </w:t>
      </w:r>
      <w:r w:rsidR="00E145D5">
        <w:rPr>
          <w:rFonts w:ascii="Arial" w:hAnsi="Arial" w:cs="Arial"/>
        </w:rPr>
        <w:tab/>
      </w:r>
      <w:r>
        <w:rPr>
          <w:rFonts w:ascii="Arial" w:hAnsi="Arial" w:cs="Arial"/>
        </w:rPr>
        <w:t>£……………..</w:t>
      </w:r>
    </w:p>
    <w:p w:rsidR="00811EA6" w:rsidRPr="00F8445A"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4 ltr (Non Hazardous Waste) </w:t>
      </w:r>
      <w:r>
        <w:rPr>
          <w:rFonts w:ascii="Arial" w:hAnsi="Arial" w:cs="Arial"/>
        </w:rPr>
        <w:t xml:space="preserve">        </w:t>
      </w:r>
      <w:r w:rsidR="00E145D5">
        <w:rPr>
          <w:rFonts w:ascii="Arial" w:hAnsi="Arial" w:cs="Arial"/>
        </w:rPr>
        <w:tab/>
      </w:r>
      <w:r>
        <w:rPr>
          <w:rFonts w:ascii="Arial" w:hAnsi="Arial" w:cs="Arial"/>
        </w:rPr>
        <w:t>£…………….</w:t>
      </w:r>
    </w:p>
    <w:p w:rsidR="00811EA6" w:rsidRPr="00F8445A"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3.75ltr Yellow Lidded Sharps Bin </w:t>
      </w:r>
      <w:r>
        <w:rPr>
          <w:rFonts w:ascii="Arial" w:hAnsi="Arial" w:cs="Arial"/>
        </w:rPr>
        <w:t xml:space="preserve">  </w:t>
      </w:r>
      <w:r w:rsidR="00E145D5">
        <w:rPr>
          <w:rFonts w:ascii="Arial" w:hAnsi="Arial" w:cs="Arial"/>
        </w:rPr>
        <w:tab/>
      </w:r>
      <w:r>
        <w:rPr>
          <w:rFonts w:ascii="Arial" w:hAnsi="Arial" w:cs="Arial"/>
        </w:rPr>
        <w:t>£…………….</w:t>
      </w:r>
    </w:p>
    <w:p w:rsidR="00811EA6" w:rsidRDefault="00811EA6" w:rsidP="00811EA6">
      <w:pPr>
        <w:rPr>
          <w:rFonts w:ascii="Arial" w:hAnsi="Arial" w:cs="Arial"/>
          <w:b/>
          <w:sz w:val="20"/>
          <w:szCs w:val="20"/>
        </w:rPr>
      </w:pPr>
    </w:p>
    <w:p w:rsidR="00811EA6" w:rsidRDefault="00811EA6" w:rsidP="00811EA6">
      <w:pPr>
        <w:spacing w:after="0" w:line="240" w:lineRule="auto"/>
        <w:rPr>
          <w:rFonts w:ascii="Arial" w:hAnsi="Arial" w:cs="Arial"/>
          <w:u w:val="single"/>
        </w:rPr>
      </w:pPr>
    </w:p>
    <w:p w:rsidR="00811EA6" w:rsidRPr="00F8445A" w:rsidRDefault="00811EA6" w:rsidP="00811EA6">
      <w:pPr>
        <w:spacing w:after="0" w:line="240" w:lineRule="auto"/>
        <w:rPr>
          <w:rFonts w:ascii="Arial" w:hAnsi="Arial" w:cs="Arial"/>
          <w:u w:val="single"/>
        </w:rPr>
      </w:pPr>
      <w:r w:rsidRPr="00F8445A">
        <w:rPr>
          <w:rFonts w:ascii="Arial" w:hAnsi="Arial" w:cs="Arial"/>
          <w:u w:val="single"/>
        </w:rPr>
        <w:t>Swabs and Dressings 45Ltr (Full Bin Replacement)</w:t>
      </w:r>
    </w:p>
    <w:p w:rsidR="00811EA6"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26 per year </w:t>
      </w:r>
      <w:r>
        <w:rPr>
          <w:rFonts w:ascii="Arial" w:hAnsi="Arial" w:cs="Arial"/>
        </w:rPr>
        <w:t xml:space="preserve">                      £……………………</w:t>
      </w:r>
    </w:p>
    <w:p w:rsidR="00811EA6"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52 per year </w:t>
      </w:r>
      <w:r>
        <w:rPr>
          <w:rFonts w:ascii="Arial" w:hAnsi="Arial" w:cs="Arial"/>
        </w:rPr>
        <w:t xml:space="preserve">                      £…………………...</w:t>
      </w:r>
    </w:p>
    <w:p w:rsidR="00811EA6" w:rsidRDefault="00811EA6" w:rsidP="00811EA6">
      <w:pPr>
        <w:spacing w:after="0" w:line="240" w:lineRule="auto"/>
        <w:rPr>
          <w:rFonts w:ascii="Arial" w:hAnsi="Arial" w:cs="Arial"/>
        </w:rPr>
      </w:pPr>
    </w:p>
    <w:p w:rsidR="00811EA6" w:rsidRPr="00F8445A" w:rsidRDefault="00811EA6" w:rsidP="00811EA6">
      <w:pPr>
        <w:spacing w:after="0" w:line="240" w:lineRule="auto"/>
        <w:rPr>
          <w:rFonts w:ascii="Arial" w:hAnsi="Arial" w:cs="Arial"/>
        </w:rPr>
      </w:pPr>
      <w:r w:rsidRPr="00F8445A">
        <w:rPr>
          <w:rFonts w:ascii="Arial" w:hAnsi="Arial" w:cs="Arial"/>
        </w:rPr>
        <w:t xml:space="preserve">104 per year </w:t>
      </w:r>
      <w:r>
        <w:rPr>
          <w:rFonts w:ascii="Arial" w:hAnsi="Arial" w:cs="Arial"/>
        </w:rPr>
        <w:t xml:space="preserve">                    £……………………</w:t>
      </w:r>
    </w:p>
    <w:p w:rsidR="00811EA6" w:rsidRPr="00042A3D" w:rsidRDefault="00811EA6" w:rsidP="00811EA6">
      <w:pPr>
        <w:rPr>
          <w:rFonts w:ascii="Arial" w:hAnsi="Arial" w:cs="Arial"/>
          <w:b/>
          <w:sz w:val="20"/>
          <w:szCs w:val="20"/>
        </w:rPr>
      </w:pPr>
    </w:p>
    <w:p w:rsidR="00072A0D" w:rsidRPr="00976503" w:rsidRDefault="00072A0D" w:rsidP="00072A0D">
      <w:pPr>
        <w:rPr>
          <w:rFonts w:ascii="Arial" w:hAnsi="Arial" w:cs="Arial"/>
        </w:rPr>
      </w:pPr>
    </w:p>
    <w:p w:rsidR="00976503" w:rsidRDefault="00976503"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414B0C" w:rsidRDefault="00414B0C" w:rsidP="00072A0D"/>
    <w:p w:rsidR="00976503" w:rsidRDefault="00976503" w:rsidP="00072A0D"/>
    <w:p w:rsidR="00943E7F" w:rsidRPr="00943E7F" w:rsidRDefault="00943E7F" w:rsidP="004B7937">
      <w:pPr>
        <w:keepNext/>
        <w:pBdr>
          <w:top w:val="single" w:sz="24" w:space="0" w:color="DBE5F1"/>
          <w:left w:val="single" w:sz="24" w:space="0" w:color="DBE5F1"/>
          <w:bottom w:val="single" w:sz="24" w:space="0" w:color="DBE5F1"/>
          <w:right w:val="single" w:sz="24" w:space="0" w:color="DBE5F1"/>
        </w:pBdr>
        <w:shd w:val="clear" w:color="auto" w:fill="8DB3E2" w:themeFill="text2" w:themeFillTint="66"/>
        <w:spacing w:before="120" w:after="0" w:line="312" w:lineRule="auto"/>
        <w:jc w:val="center"/>
        <w:outlineLvl w:val="1"/>
        <w:rPr>
          <w:rFonts w:ascii="Arial" w:hAnsi="Arial" w:cs="Arial"/>
          <w:b/>
          <w:spacing w:val="15"/>
          <w:szCs w:val="20"/>
          <w:lang w:eastAsia="en-GB"/>
        </w:rPr>
      </w:pPr>
      <w:r w:rsidRPr="00943E7F">
        <w:rPr>
          <w:rFonts w:ascii="Arial" w:hAnsi="Arial" w:cs="Arial"/>
          <w:b/>
          <w:spacing w:val="15"/>
          <w:szCs w:val="20"/>
          <w:lang w:eastAsia="en-GB"/>
        </w:rPr>
        <w:lastRenderedPageBreak/>
        <w:t>FORM F Conditions of Service Level Agreement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943E7F" w:rsidRPr="00943E7F" w:rsidTr="004B7937">
        <w:tc>
          <w:tcPr>
            <w:tcW w:w="3387" w:type="pct"/>
          </w:tcPr>
          <w:p w:rsidR="00943E7F" w:rsidRPr="00943E7F" w:rsidRDefault="00943E7F" w:rsidP="004B7937">
            <w:pPr>
              <w:spacing w:before="120" w:after="120" w:line="312" w:lineRule="auto"/>
              <w:ind w:left="720" w:hanging="720"/>
              <w:rPr>
                <w:rFonts w:ascii="Arial" w:hAnsi="Arial" w:cs="Arial"/>
                <w:b/>
                <w:szCs w:val="20"/>
                <w:lang w:eastAsia="en-GB"/>
              </w:rPr>
            </w:pPr>
            <w:r w:rsidRPr="00943E7F">
              <w:rPr>
                <w:rFonts w:ascii="Arial" w:hAnsi="Arial" w:cs="Arial"/>
                <w:b/>
                <w:szCs w:val="20"/>
                <w:lang w:eastAsia="en-GB"/>
              </w:rPr>
              <w:t>F1.1 Answer yes or no</w:t>
            </w:r>
          </w:p>
        </w:tc>
        <w:tc>
          <w:tcPr>
            <w:tcW w:w="1613" w:type="pct"/>
          </w:tcPr>
          <w:p w:rsidR="00943E7F" w:rsidRPr="00943E7F" w:rsidRDefault="00943E7F" w:rsidP="004B7937">
            <w:pPr>
              <w:spacing w:before="120" w:after="120" w:line="312" w:lineRule="auto"/>
              <w:rPr>
                <w:rFonts w:ascii="Arial" w:hAnsi="Arial" w:cs="Arial"/>
                <w:b/>
                <w:szCs w:val="20"/>
                <w:lang w:eastAsia="en-GB"/>
              </w:rPr>
            </w:pPr>
            <w:r w:rsidRPr="00943E7F">
              <w:rPr>
                <w:rFonts w:ascii="Arial" w:hAnsi="Arial" w:cs="Arial"/>
                <w:b/>
                <w:szCs w:val="20"/>
                <w:lang w:eastAsia="en-GB"/>
              </w:rPr>
              <w:t xml:space="preserve">             Yes / No  </w:t>
            </w:r>
          </w:p>
        </w:tc>
      </w:tr>
      <w:tr w:rsidR="00943E7F" w:rsidRPr="00943E7F" w:rsidTr="004B7937">
        <w:tc>
          <w:tcPr>
            <w:tcW w:w="3387" w:type="pct"/>
          </w:tcPr>
          <w:p w:rsidR="00943E7F" w:rsidRPr="00943E7F" w:rsidRDefault="00943E7F" w:rsidP="004B7937">
            <w:pPr>
              <w:spacing w:before="120" w:after="120" w:line="312" w:lineRule="auto"/>
              <w:rPr>
                <w:rFonts w:ascii="Arial" w:hAnsi="Arial" w:cs="Arial"/>
                <w:szCs w:val="20"/>
                <w:lang w:eastAsia="en-GB"/>
              </w:rPr>
            </w:pPr>
            <w:r w:rsidRPr="00943E7F">
              <w:rPr>
                <w:rFonts w:ascii="Arial" w:hAnsi="Arial" w:cs="Arial"/>
                <w:szCs w:val="20"/>
                <w:lang w:eastAsia="en-GB"/>
              </w:rPr>
              <w:t>We are willing to en</w:t>
            </w:r>
            <w:r w:rsidR="007A2F93">
              <w:rPr>
                <w:rFonts w:ascii="Arial" w:hAnsi="Arial" w:cs="Arial"/>
                <w:szCs w:val="20"/>
                <w:lang w:eastAsia="en-GB"/>
              </w:rPr>
              <w:t>ter into SLA022</w:t>
            </w:r>
            <w:bookmarkStart w:id="97" w:name="_GoBack"/>
            <w:bookmarkEnd w:id="97"/>
            <w:r w:rsidRPr="00943E7F">
              <w:rPr>
                <w:rFonts w:ascii="Arial" w:hAnsi="Arial" w:cs="Arial"/>
                <w:szCs w:val="20"/>
                <w:lang w:eastAsia="en-GB"/>
              </w:rPr>
              <w:t xml:space="preserve"> in accordance with the specified terms and conditions, without modification.</w:t>
            </w:r>
          </w:p>
        </w:tc>
        <w:tc>
          <w:tcPr>
            <w:tcW w:w="1613" w:type="pct"/>
          </w:tcPr>
          <w:p w:rsidR="00943E7F" w:rsidRPr="00943E7F" w:rsidRDefault="00943E7F" w:rsidP="004B7937">
            <w:pPr>
              <w:spacing w:before="120" w:after="120" w:line="312" w:lineRule="auto"/>
              <w:rPr>
                <w:rFonts w:ascii="Arial" w:hAnsi="Arial" w:cs="Arial"/>
                <w:szCs w:val="20"/>
                <w:lang w:eastAsia="en-GB"/>
              </w:rPr>
            </w:pPr>
            <w:r w:rsidRPr="00943E7F">
              <w:rPr>
                <w:rFonts w:ascii="Arial" w:hAnsi="Arial" w:cs="Arial"/>
                <w:szCs w:val="20"/>
                <w:lang w:eastAsia="en-GB"/>
              </w:rPr>
              <w:t xml:space="preserve"> </w:t>
            </w:r>
          </w:p>
        </w:tc>
      </w:tr>
    </w:tbl>
    <w:p w:rsidR="00943E7F" w:rsidRDefault="00943E7F" w:rsidP="00943E7F">
      <w:pPr>
        <w:rPr>
          <w:rStyle w:val="SubtleEmphasis"/>
          <w:i w:val="0"/>
          <w:iCs/>
        </w:rPr>
      </w:pPr>
    </w:p>
    <w:p w:rsidR="00943E7F" w:rsidRDefault="00943E7F" w:rsidP="00943E7F">
      <w:pPr>
        <w:rPr>
          <w:rStyle w:val="SubtleEmphasis"/>
          <w:i w:val="0"/>
          <w:iCs/>
        </w:rPr>
      </w:pPr>
    </w:p>
    <w:p w:rsidR="00943E7F" w:rsidRPr="00C04A57" w:rsidRDefault="00943E7F" w:rsidP="00C04A57">
      <w:pPr>
        <w:jc w:val="both"/>
        <w:rPr>
          <w:rStyle w:val="SubtleEmphasis"/>
          <w:rFonts w:ascii="Arial" w:hAnsi="Arial" w:cs="Arial"/>
          <w:i w:val="0"/>
          <w:iCs/>
          <w:color w:val="auto"/>
          <w:u w:val="single"/>
        </w:rPr>
      </w:pPr>
      <w:r w:rsidRPr="00C04A57">
        <w:rPr>
          <w:rStyle w:val="SubtleEmphasis"/>
          <w:rFonts w:ascii="Arial" w:hAnsi="Arial" w:cs="Arial"/>
          <w:b/>
          <w:i w:val="0"/>
          <w:iCs/>
          <w:noProof/>
          <w:color w:val="auto"/>
          <w:lang w:eastAsia="en-GB"/>
        </w:rPr>
        <mc:AlternateContent>
          <mc:Choice Requires="wps">
            <w:drawing>
              <wp:anchor distT="45720" distB="45720" distL="114300" distR="114300" simplePos="0" relativeHeight="251661312" behindDoc="0" locked="0" layoutInCell="1" allowOverlap="1" wp14:anchorId="0EB97ABD" wp14:editId="7CA65DFA">
                <wp:simplePos x="0" y="0"/>
                <wp:positionH relativeFrom="column">
                  <wp:posOffset>18415</wp:posOffset>
                </wp:positionH>
                <wp:positionV relativeFrom="paragraph">
                  <wp:posOffset>781050</wp:posOffset>
                </wp:positionV>
                <wp:extent cx="5648325" cy="2114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2114550"/>
                        </a:xfrm>
                        <a:prstGeom prst="rect">
                          <a:avLst/>
                        </a:prstGeom>
                        <a:solidFill>
                          <a:srgbClr val="FFFFFF"/>
                        </a:solidFill>
                        <a:ln w="9525">
                          <a:solidFill>
                            <a:srgbClr val="000000"/>
                          </a:solidFill>
                          <a:miter lim="800000"/>
                          <a:headEnd/>
                          <a:tailEnd/>
                        </a:ln>
                      </wps:spPr>
                      <wps:txbx>
                        <w:txbxContent>
                          <w:p w:rsidR="002A7F50" w:rsidRPr="00943E7F" w:rsidRDefault="002A7F50" w:rsidP="00943E7F">
                            <w:pPr>
                              <w:rPr>
                                <w:rFonts w:ascii="Arial" w:hAnsi="Arial" w:cs="Arial"/>
                              </w:rPr>
                            </w:pPr>
                            <w:r w:rsidRPr="00943E7F">
                              <w:rPr>
                                <w:rFonts w:ascii="Arial" w:hAnsi="Arial" w:cs="Arial"/>
                              </w:rPr>
                              <w:t>Please type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97ABD" id="_x0000_t202" coordsize="21600,21600" o:spt="202" path="m,l,21600r21600,l21600,xe">
                <v:stroke joinstyle="miter"/>
                <v:path gradientshapeok="t" o:connecttype="rect"/>
              </v:shapetype>
              <v:shape id="Text Box 2" o:spid="_x0000_s1027" type="#_x0000_t202" style="position:absolute;left:0;text-align:left;margin-left:1.45pt;margin-top:61.5pt;width:444.75pt;height:1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">
                <v:textbox>
                  <w:txbxContent>
                    <w:p w:rsidR="002A7F50" w:rsidRPr="00943E7F" w:rsidRDefault="002A7F50" w:rsidP="00943E7F">
                      <w:pPr>
                        <w:rPr>
                          <w:rFonts w:ascii="Arial" w:hAnsi="Arial" w:cs="Arial"/>
                        </w:rPr>
                      </w:pPr>
                      <w:r w:rsidRPr="00943E7F">
                        <w:rPr>
                          <w:rFonts w:ascii="Arial" w:hAnsi="Arial" w:cs="Arial"/>
                        </w:rPr>
                        <w:t>Please type here:</w:t>
                      </w:r>
                    </w:p>
                  </w:txbxContent>
                </v:textbox>
                <w10:wrap type="square"/>
              </v:shape>
            </w:pict>
          </mc:Fallback>
        </mc:AlternateContent>
      </w:r>
      <w:r w:rsidRPr="00C04A57">
        <w:rPr>
          <w:rStyle w:val="SubtleEmphasis"/>
          <w:rFonts w:ascii="Arial" w:hAnsi="Arial" w:cs="Arial"/>
          <w:b/>
          <w:iCs/>
          <w:color w:val="auto"/>
        </w:rPr>
        <w:t xml:space="preserve">Please note if you are unwilling to enter into the proposed Service Level Agreement please state your reasons below.  </w:t>
      </w:r>
      <w:r w:rsidRPr="00C04A57">
        <w:rPr>
          <w:rStyle w:val="SubtleEmphasis"/>
          <w:rFonts w:ascii="Arial" w:hAnsi="Arial" w:cs="Arial"/>
          <w:b/>
          <w:iCs/>
          <w:color w:val="auto"/>
          <w:u w:val="single"/>
        </w:rPr>
        <w:t xml:space="preserve">This will not at this stage effect your chances of success with this </w:t>
      </w:r>
      <w:r w:rsidR="00E33B22" w:rsidRPr="00C04A57">
        <w:rPr>
          <w:rStyle w:val="SubtleEmphasis"/>
          <w:rFonts w:ascii="Arial" w:hAnsi="Arial" w:cs="Arial"/>
          <w:b/>
          <w:iCs/>
          <w:color w:val="auto"/>
          <w:u w:val="single"/>
        </w:rPr>
        <w:t>Tender</w:t>
      </w:r>
      <w:r w:rsidRPr="00C04A57">
        <w:rPr>
          <w:rStyle w:val="SubtleEmphasis"/>
          <w:rFonts w:ascii="Arial" w:hAnsi="Arial" w:cs="Arial"/>
          <w:iCs/>
          <w:color w:val="auto"/>
          <w:u w:val="single"/>
        </w:rPr>
        <w:t>.</w:t>
      </w:r>
    </w:p>
    <w:p w:rsidR="00976503" w:rsidRDefault="00976503" w:rsidP="00072A0D">
      <w:pPr>
        <w:sectPr w:rsidR="00976503" w:rsidSect="009A28A3">
          <w:pgSz w:w="11906" w:h="16838"/>
          <w:pgMar w:top="1843" w:right="1440" w:bottom="1440" w:left="1440" w:header="708" w:footer="708" w:gutter="0"/>
          <w:cols w:space="708"/>
          <w:docGrid w:linePitch="360"/>
        </w:sectPr>
      </w:pPr>
    </w:p>
    <w:p w:rsidR="00DA15C9" w:rsidRDefault="00DA15C9" w:rsidP="00DA15C9">
      <w:pPr>
        <w:pStyle w:val="Heading2-mine"/>
        <w:numPr>
          <w:ilvl w:val="0"/>
          <w:numId w:val="0"/>
        </w:numPr>
        <w:ind w:left="851"/>
      </w:pPr>
    </w:p>
    <w:p w:rsidR="000D57C1" w:rsidRDefault="000D57C1" w:rsidP="000D57C1"/>
    <w:p w:rsidR="00A5670F" w:rsidRDefault="00A5670F" w:rsidP="004B7937">
      <w:pPr>
        <w:pBdr>
          <w:top w:val="single" w:sz="4" w:space="1" w:color="auto"/>
          <w:left w:val="single" w:sz="4" w:space="4" w:color="auto"/>
          <w:bottom w:val="single" w:sz="4" w:space="1" w:color="auto"/>
          <w:right w:val="single" w:sz="4" w:space="4" w:color="auto"/>
        </w:pBdr>
        <w:shd w:val="clear" w:color="auto" w:fill="8DB3E2" w:themeFill="text2" w:themeFillTint="66"/>
        <w:jc w:val="center"/>
        <w:rPr>
          <w:rFonts w:ascii="Arial" w:hAnsi="Arial" w:cs="Arial"/>
          <w:b/>
          <w:sz w:val="20"/>
          <w:szCs w:val="20"/>
        </w:rPr>
      </w:pPr>
      <w:r>
        <w:rPr>
          <w:rFonts w:ascii="Arial" w:hAnsi="Arial" w:cs="Arial"/>
          <w:b/>
          <w:spacing w:val="15"/>
          <w:szCs w:val="20"/>
          <w:lang w:eastAsia="en-GB"/>
        </w:rPr>
        <w:t>FORM G - DECLARATION</w:t>
      </w:r>
    </w:p>
    <w:p w:rsidR="004B7937" w:rsidRDefault="004B7937" w:rsidP="00A5670F">
      <w:pPr>
        <w:rPr>
          <w:rFonts w:ascii="Arial" w:hAnsi="Arial" w:cs="Arial"/>
          <w:b/>
        </w:rPr>
      </w:pPr>
    </w:p>
    <w:p w:rsidR="00A5670F" w:rsidRPr="00FF4537" w:rsidRDefault="00A5670F" w:rsidP="00A5670F">
      <w:pPr>
        <w:rPr>
          <w:rFonts w:ascii="Arial" w:hAnsi="Arial" w:cs="Arial"/>
          <w:b/>
        </w:rPr>
      </w:pPr>
      <w:r w:rsidRPr="00FF4537">
        <w:rPr>
          <w:rFonts w:ascii="Arial" w:hAnsi="Arial" w:cs="Arial"/>
          <w:b/>
        </w:rPr>
        <w:t xml:space="preserve">To: </w:t>
      </w:r>
      <w:r w:rsidRPr="00FF4537">
        <w:rPr>
          <w:rFonts w:ascii="Arial" w:hAnsi="Arial" w:cs="Arial"/>
          <w:b/>
        </w:rPr>
        <w:tab/>
        <w:t>NorseCare Ltd</w:t>
      </w:r>
    </w:p>
    <w:p w:rsidR="00A5670F" w:rsidRPr="00FF4537" w:rsidRDefault="00A5670F" w:rsidP="00A5670F">
      <w:pPr>
        <w:rPr>
          <w:rFonts w:ascii="Arial" w:hAnsi="Arial" w:cs="Arial"/>
          <w:b/>
        </w:rPr>
      </w:pPr>
      <w:r w:rsidRPr="00FF4537">
        <w:rPr>
          <w:rFonts w:ascii="Arial" w:hAnsi="Arial" w:cs="Arial"/>
          <w:b/>
        </w:rPr>
        <w:t xml:space="preserve">Form of </w:t>
      </w:r>
      <w:r w:rsidR="00E33B22" w:rsidRPr="00FF4537">
        <w:rPr>
          <w:rFonts w:ascii="Arial" w:hAnsi="Arial" w:cs="Arial"/>
          <w:b/>
        </w:rPr>
        <w:t>Tender</w:t>
      </w:r>
    </w:p>
    <w:p w:rsidR="00A5670F" w:rsidRPr="00FF4537" w:rsidRDefault="00A5670F" w:rsidP="00A5670F">
      <w:pPr>
        <w:rPr>
          <w:rFonts w:ascii="Arial" w:hAnsi="Arial" w:cs="Arial"/>
          <w:b/>
        </w:rPr>
      </w:pPr>
      <w:r w:rsidRPr="00FF4537">
        <w:rPr>
          <w:rFonts w:ascii="Arial" w:hAnsi="Arial" w:cs="Arial"/>
          <w:b/>
        </w:rPr>
        <w:t xml:space="preserve">By submitting your </w:t>
      </w:r>
      <w:r w:rsidR="00E33B22" w:rsidRPr="00FF4537">
        <w:rPr>
          <w:rFonts w:ascii="Arial" w:hAnsi="Arial" w:cs="Arial"/>
          <w:b/>
        </w:rPr>
        <w:t>Tender</w:t>
      </w:r>
      <w:r w:rsidRPr="00FF4537">
        <w:rPr>
          <w:rFonts w:ascii="Arial" w:hAnsi="Arial" w:cs="Arial"/>
          <w:b/>
        </w:rPr>
        <w:t xml:space="preserve"> electronically, you hereby agree to the following;</w:t>
      </w:r>
    </w:p>
    <w:p w:rsidR="00A5670F" w:rsidRPr="00FF4537" w:rsidRDefault="00A5670F" w:rsidP="00A5670F">
      <w:pPr>
        <w:jc w:val="both"/>
        <w:rPr>
          <w:rFonts w:ascii="Arial" w:hAnsi="Arial" w:cs="Arial"/>
        </w:rPr>
      </w:pPr>
      <w:r w:rsidRPr="00FF4537">
        <w:rPr>
          <w:rFonts w:ascii="Arial" w:hAnsi="Arial" w:cs="Arial"/>
        </w:rPr>
        <w:t xml:space="preserve">Having examined the Invitation to </w:t>
      </w:r>
      <w:r w:rsidR="00E33B22" w:rsidRPr="00FF4537">
        <w:rPr>
          <w:rFonts w:ascii="Arial" w:hAnsi="Arial" w:cs="Arial"/>
        </w:rPr>
        <w:t>Tender</w:t>
      </w:r>
      <w:r w:rsidRPr="00FF4537">
        <w:rPr>
          <w:rFonts w:ascii="Arial" w:hAnsi="Arial" w:cs="Arial"/>
        </w:rPr>
        <w:t xml:space="preserve"> and its accompanying documents and being fully satisfied as to my/our abilities and experience in all respects to fulfil the requirements of the Conditions of </w:t>
      </w:r>
      <w:r w:rsidR="00E33B22" w:rsidRPr="00FF4537">
        <w:rPr>
          <w:rFonts w:ascii="Arial" w:hAnsi="Arial" w:cs="Arial"/>
        </w:rPr>
        <w:t>Tender</w:t>
      </w:r>
      <w:r w:rsidRPr="00FF4537">
        <w:rPr>
          <w:rFonts w:ascii="Arial" w:hAnsi="Arial" w:cs="Arial"/>
        </w:rPr>
        <w:t xml:space="preserve"> and the unexecuted Contract;</w:t>
      </w:r>
    </w:p>
    <w:p w:rsidR="00A5670F" w:rsidRPr="00FF4537" w:rsidRDefault="00A5670F" w:rsidP="00A5670F">
      <w:pPr>
        <w:jc w:val="both"/>
        <w:rPr>
          <w:rFonts w:ascii="Arial" w:hAnsi="Arial" w:cs="Arial"/>
        </w:rPr>
      </w:pPr>
      <w:r w:rsidRPr="00FF4537">
        <w:rPr>
          <w:rFonts w:ascii="Arial" w:hAnsi="Arial" w:cs="Arial"/>
        </w:rPr>
        <w:t xml:space="preserve">I/We Hereby offer, subject to the Conditions of </w:t>
      </w:r>
      <w:r w:rsidR="00E33B22" w:rsidRPr="00FF4537">
        <w:rPr>
          <w:rFonts w:ascii="Arial" w:hAnsi="Arial" w:cs="Arial"/>
        </w:rPr>
        <w:t>Tender</w:t>
      </w:r>
      <w:r w:rsidRPr="00FF4537">
        <w:rPr>
          <w:rFonts w:ascii="Arial" w:hAnsi="Arial" w:cs="Arial"/>
        </w:rPr>
        <w:t xml:space="preserve"> to provide in accordance with the terms and conditions (including the provision of modification) of the unexecuted Contract and Service therein specified and in accordance with the prices set out in the Pricing Schedule all prices being fixed (subject to the terms of the Contract) for the first year of the Contract Period and thereafter during the Contract Period at the price ascertained under the terms of the unexecuted Contract.</w:t>
      </w:r>
    </w:p>
    <w:p w:rsidR="00A5670F" w:rsidRPr="00FF4537" w:rsidRDefault="00A5670F" w:rsidP="00A5670F">
      <w:pPr>
        <w:jc w:val="both"/>
        <w:rPr>
          <w:rFonts w:ascii="Arial" w:hAnsi="Arial" w:cs="Arial"/>
        </w:rPr>
      </w:pPr>
      <w:r w:rsidRPr="00FF4537">
        <w:rPr>
          <w:rFonts w:ascii="Arial" w:hAnsi="Arial" w:cs="Arial"/>
        </w:rPr>
        <w:t xml:space="preserve">Unless and until the formal written agreement referred to above is executed, this </w:t>
      </w:r>
      <w:r w:rsidR="00E33B22" w:rsidRPr="00FF4537">
        <w:rPr>
          <w:rFonts w:ascii="Arial" w:hAnsi="Arial" w:cs="Arial"/>
        </w:rPr>
        <w:t>Tender</w:t>
      </w:r>
      <w:r w:rsidRPr="00FF4537">
        <w:rPr>
          <w:rFonts w:ascii="Arial" w:hAnsi="Arial" w:cs="Arial"/>
        </w:rPr>
        <w:t xml:space="preserve">, together with your written acceptance thereof will form a binding agreement between us in terms of the </w:t>
      </w:r>
      <w:r w:rsidR="00E33B22" w:rsidRPr="00FF4537">
        <w:rPr>
          <w:rFonts w:ascii="Arial" w:hAnsi="Arial" w:cs="Arial"/>
        </w:rPr>
        <w:t>Tender</w:t>
      </w:r>
      <w:r w:rsidRPr="00FF4537">
        <w:rPr>
          <w:rFonts w:ascii="Arial" w:hAnsi="Arial" w:cs="Arial"/>
        </w:rPr>
        <w:t xml:space="preserve"> Documents and where there is a discrepancy or difference between the </w:t>
      </w:r>
      <w:r w:rsidR="00E33B22" w:rsidRPr="00FF4537">
        <w:rPr>
          <w:rFonts w:ascii="Arial" w:hAnsi="Arial" w:cs="Arial"/>
        </w:rPr>
        <w:t>Tender</w:t>
      </w:r>
      <w:r w:rsidRPr="00FF4537">
        <w:rPr>
          <w:rFonts w:ascii="Arial" w:hAnsi="Arial" w:cs="Arial"/>
        </w:rPr>
        <w:t xml:space="preserve"> and the (other) </w:t>
      </w:r>
      <w:r w:rsidR="00E33B22" w:rsidRPr="00FF4537">
        <w:rPr>
          <w:rFonts w:ascii="Arial" w:hAnsi="Arial" w:cs="Arial"/>
        </w:rPr>
        <w:t>Tender</w:t>
      </w:r>
      <w:r w:rsidRPr="00FF4537">
        <w:rPr>
          <w:rFonts w:ascii="Arial" w:hAnsi="Arial" w:cs="Arial"/>
        </w:rPr>
        <w:t xml:space="preserve"> Documents the latter will prevail.</w:t>
      </w:r>
    </w:p>
    <w:p w:rsidR="00A5670F" w:rsidRPr="00FF4537" w:rsidRDefault="00A5670F" w:rsidP="00A5670F">
      <w:pPr>
        <w:rPr>
          <w:rFonts w:ascii="Arial" w:hAnsi="Arial" w:cs="Arial"/>
          <w:b/>
        </w:rPr>
      </w:pPr>
      <w:r w:rsidRPr="00FF4537">
        <w:rPr>
          <w:rFonts w:ascii="Arial" w:hAnsi="Arial" w:cs="Arial"/>
          <w:b/>
        </w:rPr>
        <w:t>Declaration</w:t>
      </w:r>
    </w:p>
    <w:p w:rsidR="00A5670F" w:rsidRPr="00FF4537" w:rsidRDefault="00A5670F" w:rsidP="00A5670F">
      <w:pPr>
        <w:pStyle w:val="Subheading"/>
        <w:numPr>
          <w:ilvl w:val="0"/>
          <w:numId w:val="0"/>
        </w:numPr>
        <w:rPr>
          <w:sz w:val="22"/>
          <w:szCs w:val="22"/>
        </w:rPr>
      </w:pPr>
      <w:r w:rsidRPr="00FF4537">
        <w:rPr>
          <w:sz w:val="22"/>
          <w:szCs w:val="22"/>
        </w:rPr>
        <w:t xml:space="preserve">By submitting your </w:t>
      </w:r>
      <w:r w:rsidR="00E33B22" w:rsidRPr="00FF4537">
        <w:rPr>
          <w:sz w:val="22"/>
          <w:szCs w:val="22"/>
        </w:rPr>
        <w:t>Tender</w:t>
      </w:r>
      <w:r w:rsidRPr="00FF4537">
        <w:rPr>
          <w:sz w:val="22"/>
          <w:szCs w:val="22"/>
        </w:rPr>
        <w:t xml:space="preserve"> electronically, you are also confirming your compliance with statutory and policy requirements of NorseCare Lt</w:t>
      </w:r>
      <w:r w:rsidR="00A93F26">
        <w:rPr>
          <w:sz w:val="22"/>
          <w:szCs w:val="22"/>
        </w:rPr>
        <w:t xml:space="preserve">d as detailed within the ITT </w:t>
      </w:r>
      <w:r w:rsidRPr="00FF4537">
        <w:rPr>
          <w:sz w:val="22"/>
          <w:szCs w:val="22"/>
        </w:rPr>
        <w:t>and are therefore making the following Declaration.</w:t>
      </w:r>
    </w:p>
    <w:p w:rsidR="00A5670F" w:rsidRPr="00FF4537" w:rsidRDefault="00A5670F" w:rsidP="00A5670F">
      <w:pPr>
        <w:pStyle w:val="Subheading"/>
        <w:numPr>
          <w:ilvl w:val="0"/>
          <w:numId w:val="0"/>
        </w:numPr>
        <w:rPr>
          <w:sz w:val="22"/>
          <w:szCs w:val="22"/>
        </w:rPr>
      </w:pPr>
    </w:p>
    <w:p w:rsidR="00A5670F" w:rsidRPr="00FF4537" w:rsidRDefault="00A5670F" w:rsidP="00A5670F">
      <w:pPr>
        <w:pStyle w:val="Subheading"/>
        <w:numPr>
          <w:ilvl w:val="0"/>
          <w:numId w:val="0"/>
        </w:numPr>
        <w:rPr>
          <w:b w:val="0"/>
          <w:sz w:val="22"/>
          <w:szCs w:val="22"/>
        </w:rPr>
      </w:pPr>
      <w:r w:rsidRPr="00FF4537">
        <w:rPr>
          <w:b w:val="0"/>
          <w:sz w:val="22"/>
          <w:szCs w:val="22"/>
        </w:rPr>
        <w:t xml:space="preserve">I/We declare that this is a bona fide </w:t>
      </w:r>
      <w:r w:rsidR="00E33B22" w:rsidRPr="00FF4537">
        <w:rPr>
          <w:b w:val="0"/>
          <w:sz w:val="22"/>
          <w:szCs w:val="22"/>
        </w:rPr>
        <w:t>Tender</w:t>
      </w:r>
      <w:r w:rsidRPr="00FF4537">
        <w:rPr>
          <w:b w:val="0"/>
          <w:sz w:val="22"/>
          <w:szCs w:val="22"/>
        </w:rPr>
        <w:t xml:space="preserve">, intended to be competitive, and that I/we have not fixed or adjusted the amount of the </w:t>
      </w:r>
      <w:r w:rsidR="00E33B22" w:rsidRPr="00FF4537">
        <w:rPr>
          <w:b w:val="0"/>
          <w:sz w:val="22"/>
          <w:szCs w:val="22"/>
        </w:rPr>
        <w:t>Tender</w:t>
      </w:r>
      <w:r w:rsidRPr="00FF4537">
        <w:rPr>
          <w:b w:val="0"/>
          <w:sz w:val="22"/>
          <w:szCs w:val="22"/>
        </w:rPr>
        <w:t xml:space="preserve"> by or under or in accordance with any agreements with any other person.</w:t>
      </w:r>
    </w:p>
    <w:p w:rsidR="00A5670F" w:rsidRPr="00FF4537" w:rsidRDefault="00A5670F" w:rsidP="00A5670F">
      <w:pPr>
        <w:pStyle w:val="Subheading"/>
        <w:numPr>
          <w:ilvl w:val="0"/>
          <w:numId w:val="0"/>
        </w:numPr>
        <w:rPr>
          <w:b w:val="0"/>
          <w:sz w:val="22"/>
          <w:szCs w:val="22"/>
        </w:rPr>
      </w:pPr>
    </w:p>
    <w:p w:rsidR="00A5670F" w:rsidRPr="00FF4537" w:rsidRDefault="00A5670F" w:rsidP="00A5670F">
      <w:pPr>
        <w:pStyle w:val="Subheading"/>
        <w:numPr>
          <w:ilvl w:val="0"/>
          <w:numId w:val="0"/>
        </w:numPr>
        <w:rPr>
          <w:b w:val="0"/>
          <w:sz w:val="22"/>
          <w:szCs w:val="22"/>
        </w:rPr>
      </w:pPr>
      <w:r w:rsidRPr="00FF4537">
        <w:rPr>
          <w:b w:val="0"/>
          <w:sz w:val="22"/>
          <w:szCs w:val="22"/>
        </w:rPr>
        <w:t xml:space="preserve">I/We have not done and I/we undertake that I/we will not do at any time before the hour and date specified for the return of this </w:t>
      </w:r>
      <w:r w:rsidR="00E33B22" w:rsidRPr="00FF4537">
        <w:rPr>
          <w:b w:val="0"/>
          <w:sz w:val="22"/>
          <w:szCs w:val="22"/>
        </w:rPr>
        <w:t>Tender</w:t>
      </w:r>
      <w:r w:rsidRPr="00FF4537">
        <w:rPr>
          <w:b w:val="0"/>
          <w:sz w:val="22"/>
          <w:szCs w:val="22"/>
        </w:rPr>
        <w:t xml:space="preserve"> any of the following acts;</w:t>
      </w:r>
    </w:p>
    <w:p w:rsidR="00A5670F" w:rsidRPr="00FF4537" w:rsidRDefault="00A5670F" w:rsidP="00A5670F">
      <w:pPr>
        <w:pStyle w:val="Subheading"/>
        <w:numPr>
          <w:ilvl w:val="0"/>
          <w:numId w:val="0"/>
        </w:numPr>
        <w:rPr>
          <w:b w:val="0"/>
          <w:sz w:val="22"/>
          <w:szCs w:val="22"/>
        </w:rPr>
      </w:pPr>
    </w:p>
    <w:p w:rsidR="00A5670F" w:rsidRPr="00FF4537" w:rsidRDefault="00A5670F" w:rsidP="00A5670F">
      <w:pPr>
        <w:pStyle w:val="Subheading"/>
        <w:numPr>
          <w:ilvl w:val="0"/>
          <w:numId w:val="0"/>
        </w:numPr>
        <w:rPr>
          <w:b w:val="0"/>
          <w:sz w:val="22"/>
          <w:szCs w:val="22"/>
        </w:rPr>
      </w:pPr>
      <w:r w:rsidRPr="00FF4537">
        <w:rPr>
          <w:b w:val="0"/>
          <w:sz w:val="22"/>
          <w:szCs w:val="22"/>
        </w:rPr>
        <w:t xml:space="preserve">Communication to a person other than the person calling for those </w:t>
      </w:r>
      <w:r w:rsidR="00E33B22" w:rsidRPr="00FF4537">
        <w:rPr>
          <w:b w:val="0"/>
          <w:sz w:val="22"/>
          <w:szCs w:val="22"/>
        </w:rPr>
        <w:t>Tenders</w:t>
      </w:r>
      <w:r w:rsidRPr="00FF4537">
        <w:rPr>
          <w:b w:val="0"/>
          <w:sz w:val="22"/>
          <w:szCs w:val="22"/>
        </w:rPr>
        <w:t xml:space="preserve"> the amount or approximate amount of the proposed </w:t>
      </w:r>
      <w:r w:rsidR="00E33B22" w:rsidRPr="00FF4537">
        <w:rPr>
          <w:b w:val="0"/>
          <w:sz w:val="22"/>
          <w:szCs w:val="22"/>
        </w:rPr>
        <w:t>Tender</w:t>
      </w:r>
      <w:r w:rsidRPr="00FF4537">
        <w:rPr>
          <w:b w:val="0"/>
          <w:sz w:val="22"/>
          <w:szCs w:val="22"/>
        </w:rPr>
        <w:t xml:space="preserve"> except where the disclosure, in confidence, of the approximate amount of the </w:t>
      </w:r>
      <w:r w:rsidR="00E33B22" w:rsidRPr="00FF4537">
        <w:rPr>
          <w:b w:val="0"/>
          <w:sz w:val="22"/>
          <w:szCs w:val="22"/>
        </w:rPr>
        <w:t>Tender</w:t>
      </w:r>
      <w:r w:rsidRPr="00FF4537">
        <w:rPr>
          <w:b w:val="0"/>
          <w:sz w:val="22"/>
          <w:szCs w:val="22"/>
        </w:rPr>
        <w:t xml:space="preserve"> was necessary to obtain insurance premium quotations required for the preparation of the </w:t>
      </w:r>
      <w:r w:rsidR="00E33B22" w:rsidRPr="00FF4537">
        <w:rPr>
          <w:b w:val="0"/>
          <w:sz w:val="22"/>
          <w:szCs w:val="22"/>
        </w:rPr>
        <w:t>Tenders</w:t>
      </w:r>
      <w:r w:rsidRPr="00FF4537">
        <w:rPr>
          <w:b w:val="0"/>
          <w:sz w:val="22"/>
          <w:szCs w:val="22"/>
        </w:rPr>
        <w:t>;</w:t>
      </w:r>
    </w:p>
    <w:p w:rsidR="00A5670F" w:rsidRPr="00FF4537" w:rsidRDefault="00A5670F" w:rsidP="00A5670F">
      <w:pPr>
        <w:pStyle w:val="Subheading"/>
        <w:numPr>
          <w:ilvl w:val="0"/>
          <w:numId w:val="0"/>
        </w:numPr>
        <w:rPr>
          <w:b w:val="0"/>
          <w:sz w:val="22"/>
          <w:szCs w:val="22"/>
        </w:rPr>
      </w:pPr>
    </w:p>
    <w:p w:rsidR="00A5670F" w:rsidRPr="00FF4537" w:rsidRDefault="00A93F26" w:rsidP="00A5670F">
      <w:pPr>
        <w:pStyle w:val="Subheading"/>
        <w:numPr>
          <w:ilvl w:val="0"/>
          <w:numId w:val="0"/>
        </w:numPr>
        <w:rPr>
          <w:b w:val="0"/>
          <w:sz w:val="22"/>
          <w:szCs w:val="22"/>
        </w:rPr>
      </w:pPr>
      <w:r>
        <w:rPr>
          <w:b w:val="0"/>
          <w:sz w:val="22"/>
          <w:szCs w:val="22"/>
        </w:rPr>
        <w:t>Have entered</w:t>
      </w:r>
      <w:r w:rsidR="00A5670F" w:rsidRPr="00FF4537">
        <w:rPr>
          <w:b w:val="0"/>
          <w:sz w:val="22"/>
          <w:szCs w:val="22"/>
        </w:rPr>
        <w:t xml:space="preserve"> into any agreement or arrangeme</w:t>
      </w:r>
      <w:r>
        <w:rPr>
          <w:b w:val="0"/>
          <w:sz w:val="22"/>
          <w:szCs w:val="22"/>
        </w:rPr>
        <w:t>nt with any other person that they</w:t>
      </w:r>
      <w:r w:rsidR="00A5670F" w:rsidRPr="00FF4537">
        <w:rPr>
          <w:b w:val="0"/>
          <w:sz w:val="22"/>
          <w:szCs w:val="22"/>
        </w:rPr>
        <w:t xml:space="preserve"> shall refrain from </w:t>
      </w:r>
      <w:r w:rsidR="00E33B22" w:rsidRPr="00FF4537">
        <w:rPr>
          <w:b w:val="0"/>
          <w:sz w:val="22"/>
          <w:szCs w:val="22"/>
        </w:rPr>
        <w:t>Tender</w:t>
      </w:r>
      <w:r w:rsidR="00A5670F" w:rsidRPr="00FF4537">
        <w:rPr>
          <w:b w:val="0"/>
          <w:sz w:val="22"/>
          <w:szCs w:val="22"/>
        </w:rPr>
        <w:t xml:space="preserve">ing or as to the amount of any </w:t>
      </w:r>
      <w:r w:rsidR="00E33B22" w:rsidRPr="00FF4537">
        <w:rPr>
          <w:b w:val="0"/>
          <w:sz w:val="22"/>
          <w:szCs w:val="22"/>
        </w:rPr>
        <w:t>Tender</w:t>
      </w:r>
      <w:r w:rsidR="00A5670F" w:rsidRPr="00FF4537">
        <w:rPr>
          <w:b w:val="0"/>
          <w:sz w:val="22"/>
          <w:szCs w:val="22"/>
        </w:rPr>
        <w:t xml:space="preserve"> to be submitted.</w:t>
      </w:r>
    </w:p>
    <w:p w:rsidR="00A5670F" w:rsidRPr="00FF4537" w:rsidRDefault="00A5670F" w:rsidP="00A5670F">
      <w:pPr>
        <w:pStyle w:val="Subheading"/>
        <w:numPr>
          <w:ilvl w:val="0"/>
          <w:numId w:val="0"/>
        </w:numPr>
        <w:rPr>
          <w:b w:val="0"/>
          <w:sz w:val="22"/>
          <w:szCs w:val="22"/>
        </w:rPr>
      </w:pPr>
    </w:p>
    <w:p w:rsidR="00A5670F" w:rsidRPr="00FF4537" w:rsidRDefault="00A5670F" w:rsidP="00A5670F">
      <w:pPr>
        <w:pStyle w:val="Subheading"/>
        <w:numPr>
          <w:ilvl w:val="0"/>
          <w:numId w:val="0"/>
        </w:numPr>
        <w:rPr>
          <w:b w:val="0"/>
          <w:sz w:val="22"/>
          <w:szCs w:val="22"/>
        </w:rPr>
      </w:pPr>
      <w:r w:rsidRPr="00FF4537">
        <w:rPr>
          <w:b w:val="0"/>
          <w:sz w:val="22"/>
          <w:szCs w:val="22"/>
        </w:rPr>
        <w:t xml:space="preserve">Offering or paying or giving or agreeing to pay or give any sum of money valuable consideration directly or indirectly to any person for doing or having done or causing or having </w:t>
      </w:r>
      <w:r w:rsidRPr="00FF4537">
        <w:rPr>
          <w:b w:val="0"/>
          <w:sz w:val="22"/>
          <w:szCs w:val="22"/>
        </w:rPr>
        <w:lastRenderedPageBreak/>
        <w:t xml:space="preserve">caused to be done in relation to any other </w:t>
      </w:r>
      <w:r w:rsidR="00E33B22" w:rsidRPr="00FF4537">
        <w:rPr>
          <w:b w:val="0"/>
          <w:sz w:val="22"/>
          <w:szCs w:val="22"/>
        </w:rPr>
        <w:t>Tender</w:t>
      </w:r>
      <w:r w:rsidRPr="00FF4537">
        <w:rPr>
          <w:b w:val="0"/>
          <w:sz w:val="22"/>
          <w:szCs w:val="22"/>
        </w:rPr>
        <w:t xml:space="preserve"> or proposed </w:t>
      </w:r>
      <w:r w:rsidR="00E33B22" w:rsidRPr="00FF4537">
        <w:rPr>
          <w:b w:val="0"/>
          <w:sz w:val="22"/>
          <w:szCs w:val="22"/>
        </w:rPr>
        <w:t>Tender</w:t>
      </w:r>
      <w:r w:rsidRPr="00FF4537">
        <w:rPr>
          <w:b w:val="0"/>
          <w:sz w:val="22"/>
          <w:szCs w:val="22"/>
        </w:rPr>
        <w:t xml:space="preserve"> for the said work any act or thing of the sort described above.</w:t>
      </w:r>
    </w:p>
    <w:p w:rsidR="00A5670F" w:rsidRPr="00FF4537" w:rsidRDefault="00A5670F" w:rsidP="00A5670F">
      <w:pPr>
        <w:pStyle w:val="Subheading"/>
        <w:numPr>
          <w:ilvl w:val="0"/>
          <w:numId w:val="0"/>
        </w:numPr>
        <w:rPr>
          <w:b w:val="0"/>
          <w:sz w:val="22"/>
          <w:szCs w:val="22"/>
        </w:rPr>
      </w:pPr>
    </w:p>
    <w:p w:rsidR="00095FF8" w:rsidRDefault="00A5670F" w:rsidP="00CF06B3">
      <w:pPr>
        <w:pStyle w:val="Subheading"/>
        <w:numPr>
          <w:ilvl w:val="0"/>
          <w:numId w:val="0"/>
        </w:numPr>
        <w:rPr>
          <w:b w:val="0"/>
          <w:sz w:val="22"/>
          <w:szCs w:val="22"/>
        </w:rPr>
      </w:pPr>
      <w:r w:rsidRPr="00FF4537">
        <w:rPr>
          <w:b w:val="0"/>
          <w:sz w:val="22"/>
          <w:szCs w:val="22"/>
        </w:rPr>
        <w:t xml:space="preserve">I/We agree that the terms of the above declaration will form part of any </w:t>
      </w:r>
      <w:r w:rsidR="00A93F26">
        <w:rPr>
          <w:b w:val="0"/>
          <w:sz w:val="22"/>
          <w:szCs w:val="22"/>
        </w:rPr>
        <w:t>contract with NorseCare Ltd,</w:t>
      </w:r>
      <w:r w:rsidRPr="00FF4537">
        <w:rPr>
          <w:b w:val="0"/>
          <w:sz w:val="22"/>
          <w:szCs w:val="22"/>
        </w:rPr>
        <w:t xml:space="preserve"> it’s servant or agent resulting from the acceptance of my/our </w:t>
      </w:r>
      <w:r w:rsidR="00E33B22" w:rsidRPr="00FF4537">
        <w:rPr>
          <w:b w:val="0"/>
          <w:sz w:val="22"/>
          <w:szCs w:val="22"/>
        </w:rPr>
        <w:t>Tender</w:t>
      </w:r>
      <w:r w:rsidRPr="00FF4537">
        <w:rPr>
          <w:b w:val="0"/>
          <w:sz w:val="22"/>
          <w:szCs w:val="22"/>
        </w:rPr>
        <w:t xml:space="preserve"> and that any breach of this declaration and undertaking will be deemed to be a breach of that contract entitling NorseCare Ltd</w:t>
      </w:r>
      <w:r w:rsidR="00A93F26">
        <w:rPr>
          <w:b w:val="0"/>
          <w:sz w:val="22"/>
          <w:szCs w:val="22"/>
        </w:rPr>
        <w:t>,</w:t>
      </w:r>
      <w:r w:rsidRPr="00FF4537">
        <w:rPr>
          <w:b w:val="0"/>
          <w:sz w:val="22"/>
          <w:szCs w:val="22"/>
        </w:rPr>
        <w:t xml:space="preserve"> it’s servant or agent to determine forthwith or to take advantage of any provision in that Contract entitling NorseCare Ltd it’s servant or agent to determine my/our </w:t>
      </w:r>
      <w:r w:rsidR="00E33B22" w:rsidRPr="00FF4537">
        <w:rPr>
          <w:b w:val="0"/>
          <w:sz w:val="22"/>
          <w:szCs w:val="22"/>
        </w:rPr>
        <w:t>employment under this Contract.</w:t>
      </w:r>
    </w:p>
    <w:p w:rsidR="00FF4537" w:rsidRDefault="00FF4537" w:rsidP="00E33B22">
      <w:pPr>
        <w:pStyle w:val="Subheading"/>
        <w:numPr>
          <w:ilvl w:val="0"/>
          <w:numId w:val="0"/>
        </w:numPr>
        <w:rPr>
          <w:b w:val="0"/>
          <w:sz w:val="22"/>
          <w:szCs w:val="22"/>
        </w:rPr>
      </w:pPr>
    </w:p>
    <w:p w:rsidR="00FF4537" w:rsidRDefault="00FF4537" w:rsidP="00E33B22">
      <w:pPr>
        <w:pStyle w:val="Subheading"/>
        <w:numPr>
          <w:ilvl w:val="0"/>
          <w:numId w:val="0"/>
        </w:numPr>
        <w:rPr>
          <w:b w:val="0"/>
          <w:sz w:val="22"/>
          <w:szCs w:val="22"/>
        </w:rPr>
      </w:pPr>
    </w:p>
    <w:p w:rsidR="00FF4537" w:rsidRDefault="00FF4537" w:rsidP="00E33B22">
      <w:pPr>
        <w:pStyle w:val="Subheading"/>
        <w:numPr>
          <w:ilvl w:val="0"/>
          <w:numId w:val="0"/>
        </w:numPr>
        <w:rPr>
          <w:b w:val="0"/>
          <w:sz w:val="22"/>
          <w:szCs w:val="22"/>
        </w:rPr>
      </w:pPr>
    </w:p>
    <w:p w:rsidR="00FF4537" w:rsidRDefault="00FF4537" w:rsidP="00E33B22">
      <w:pPr>
        <w:pStyle w:val="Subheading"/>
        <w:numPr>
          <w:ilvl w:val="0"/>
          <w:numId w:val="0"/>
        </w:numPr>
        <w:rPr>
          <w:b w:val="0"/>
          <w:sz w:val="22"/>
          <w:szCs w:val="22"/>
        </w:rPr>
      </w:pPr>
      <w:r>
        <w:rPr>
          <w:b w:val="0"/>
          <w:sz w:val="22"/>
          <w:szCs w:val="22"/>
        </w:rPr>
        <w:t>Signed …………………………………………………………………</w:t>
      </w:r>
    </w:p>
    <w:p w:rsidR="00FF4537" w:rsidRDefault="00FF4537" w:rsidP="00E33B22">
      <w:pPr>
        <w:pStyle w:val="Subheading"/>
        <w:numPr>
          <w:ilvl w:val="0"/>
          <w:numId w:val="0"/>
        </w:numPr>
        <w:rPr>
          <w:b w:val="0"/>
          <w:sz w:val="22"/>
          <w:szCs w:val="22"/>
        </w:rPr>
      </w:pPr>
    </w:p>
    <w:p w:rsidR="00FF4537" w:rsidRDefault="00FF4537" w:rsidP="00E33B22">
      <w:pPr>
        <w:pStyle w:val="Subheading"/>
        <w:numPr>
          <w:ilvl w:val="0"/>
          <w:numId w:val="0"/>
        </w:numPr>
        <w:rPr>
          <w:b w:val="0"/>
          <w:sz w:val="22"/>
          <w:szCs w:val="22"/>
        </w:rPr>
      </w:pPr>
    </w:p>
    <w:p w:rsidR="00FF4537" w:rsidRPr="00E33B22" w:rsidRDefault="00FF4537" w:rsidP="00E33B22">
      <w:pPr>
        <w:pStyle w:val="Subheading"/>
        <w:numPr>
          <w:ilvl w:val="0"/>
          <w:numId w:val="0"/>
        </w:numPr>
        <w:rPr>
          <w:b w:val="0"/>
        </w:rPr>
        <w:sectPr w:rsidR="00FF4537" w:rsidRPr="00E33B22">
          <w:pgSz w:w="11906" w:h="16838"/>
          <w:pgMar w:top="1440" w:right="1440" w:bottom="1440" w:left="1440" w:header="708" w:footer="708" w:gutter="0"/>
          <w:cols w:space="708"/>
          <w:docGrid w:linePitch="360"/>
        </w:sectPr>
      </w:pPr>
      <w:r>
        <w:rPr>
          <w:b w:val="0"/>
          <w:sz w:val="22"/>
          <w:szCs w:val="22"/>
        </w:rPr>
        <w:t>Date …………………………………………………………………...</w:t>
      </w:r>
    </w:p>
    <w:p w:rsidR="00D018CC" w:rsidRDefault="00D018CC">
      <w:pPr>
        <w:rPr>
          <w:rFonts w:ascii="Arial" w:eastAsiaTheme="majorEastAsia" w:hAnsi="Arial" w:cstheme="majorBidi"/>
          <w:b/>
          <w:bCs/>
          <w:sz w:val="24"/>
          <w:szCs w:val="28"/>
        </w:rPr>
      </w:pPr>
    </w:p>
    <w:p w:rsidR="00D018CC" w:rsidRPr="00D018CC" w:rsidRDefault="00D018CC" w:rsidP="00D018CC">
      <w:pPr>
        <w:pBdr>
          <w:top w:val="single" w:sz="4" w:space="1" w:color="auto"/>
          <w:left w:val="single" w:sz="4" w:space="4" w:color="auto"/>
          <w:bottom w:val="single" w:sz="4" w:space="1" w:color="auto"/>
          <w:right w:val="single" w:sz="4" w:space="4" w:color="auto"/>
        </w:pBdr>
        <w:shd w:val="clear" w:color="auto" w:fill="95B3D7" w:themeFill="accent1" w:themeFillTint="99"/>
        <w:ind w:firstLine="720"/>
        <w:jc w:val="center"/>
        <w:rPr>
          <w:rFonts w:ascii="Arial" w:eastAsiaTheme="majorEastAsia" w:hAnsi="Arial" w:cstheme="majorBidi"/>
          <w:b/>
          <w:sz w:val="24"/>
          <w:szCs w:val="28"/>
        </w:rPr>
      </w:pPr>
      <w:r w:rsidRPr="00D018CC">
        <w:rPr>
          <w:rFonts w:ascii="Arial" w:eastAsiaTheme="majorEastAsia" w:hAnsi="Arial" w:cstheme="majorBidi"/>
          <w:b/>
          <w:sz w:val="24"/>
          <w:szCs w:val="28"/>
        </w:rPr>
        <w:t>BIDDERS CHECKLIST</w:t>
      </w:r>
    </w:p>
    <w:p w:rsidR="00D018CC" w:rsidRDefault="00D018CC" w:rsidP="00D018CC">
      <w:pPr>
        <w:ind w:firstLine="720"/>
        <w:rPr>
          <w:rFonts w:ascii="Arial" w:eastAsiaTheme="majorEastAsia" w:hAnsi="Arial" w:cstheme="majorBidi"/>
          <w:sz w:val="24"/>
          <w:szCs w:val="28"/>
        </w:rPr>
      </w:pPr>
    </w:p>
    <w:p w:rsidR="00D018CC" w:rsidRDefault="00D018CC" w:rsidP="00D018CC">
      <w:pPr>
        <w:rPr>
          <w:rFonts w:ascii="Arial" w:eastAsiaTheme="majorEastAsia" w:hAnsi="Arial" w:cstheme="majorBidi"/>
          <w:sz w:val="24"/>
          <w:szCs w:val="28"/>
        </w:rPr>
      </w:pPr>
      <w:r w:rsidRPr="00E145D5">
        <w:rPr>
          <w:rFonts w:ascii="Arial" w:eastAsiaTheme="majorEastAsia" w:hAnsi="Arial" w:cstheme="majorBidi"/>
        </w:rPr>
        <w:t>Please make sure you have</w:t>
      </w:r>
      <w:r>
        <w:rPr>
          <w:rFonts w:ascii="Arial" w:eastAsiaTheme="majorEastAsia" w:hAnsi="Arial" w:cstheme="majorBidi"/>
          <w:sz w:val="24"/>
          <w:szCs w:val="28"/>
        </w:rPr>
        <w:t xml:space="preserve">:  </w:t>
      </w:r>
    </w:p>
    <w:p w:rsidR="00D018CC" w:rsidRDefault="00D018CC" w:rsidP="00D018CC">
      <w:pPr>
        <w:rPr>
          <w:rFonts w:ascii="Arial" w:eastAsiaTheme="majorEastAsia" w:hAnsi="Arial" w:cstheme="majorBidi"/>
          <w:sz w:val="24"/>
          <w:szCs w:val="28"/>
        </w:rPr>
      </w:pP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Only returned the Tender Response Documents</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Fully Completed all parts of Form A</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Signed and returned Form C (Confidentiality Undertaking)</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Completed all Quality questions on Form D and submitted</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Fully completed Form E (Pricing Schedule) and submitted</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Signed Form F as con</w:t>
      </w:r>
      <w:r w:rsidR="00C427C8">
        <w:rPr>
          <w:rFonts w:ascii="Arial" w:eastAsiaTheme="majorEastAsia" w:hAnsi="Arial" w:cstheme="majorBidi"/>
          <w:sz w:val="36"/>
          <w:szCs w:val="36"/>
        </w:rPr>
        <w:t>firmation of adherence to SLA022</w:t>
      </w:r>
    </w:p>
    <w:p w:rsidR="00627A75" w:rsidRPr="00627A75" w:rsidRDefault="00627A75" w:rsidP="00C04A57">
      <w:pPr>
        <w:pStyle w:val="ListParagraph"/>
        <w:numPr>
          <w:ilvl w:val="0"/>
          <w:numId w:val="16"/>
        </w:numPr>
        <w:rPr>
          <w:rFonts w:ascii="Arial" w:eastAsiaTheme="majorEastAsia" w:hAnsi="Arial" w:cstheme="majorBidi"/>
          <w:sz w:val="36"/>
          <w:szCs w:val="36"/>
        </w:rPr>
      </w:pPr>
      <w:r w:rsidRPr="00627A75">
        <w:rPr>
          <w:rFonts w:ascii="Arial" w:eastAsiaTheme="majorEastAsia" w:hAnsi="Arial" w:cstheme="majorBidi"/>
          <w:sz w:val="36"/>
          <w:szCs w:val="36"/>
        </w:rPr>
        <w:t>Signed Form G Declaration</w:t>
      </w:r>
    </w:p>
    <w:p w:rsidR="00095FF8" w:rsidRPr="00D018CC" w:rsidRDefault="00095FF8" w:rsidP="00D018CC">
      <w:pPr>
        <w:rPr>
          <w:rFonts w:ascii="Arial" w:eastAsiaTheme="majorEastAsia" w:hAnsi="Arial" w:cstheme="majorBidi"/>
          <w:sz w:val="24"/>
          <w:szCs w:val="28"/>
        </w:rPr>
        <w:sectPr w:rsidR="00095FF8" w:rsidRPr="00D018CC" w:rsidSect="00CC6326">
          <w:pgSz w:w="11906" w:h="16838"/>
          <w:pgMar w:top="1440" w:right="1440" w:bottom="1440" w:left="1440" w:header="708" w:footer="708" w:gutter="0"/>
          <w:cols w:space="708"/>
          <w:docGrid w:linePitch="360"/>
        </w:sectPr>
      </w:pPr>
    </w:p>
    <w:p w:rsidR="0045281F" w:rsidRDefault="0045281F" w:rsidP="00E145D5">
      <w:pPr>
        <w:tabs>
          <w:tab w:val="left" w:pos="5057"/>
        </w:tabs>
        <w:sectPr w:rsidR="0045281F" w:rsidSect="00A3633E">
          <w:footerReference w:type="default" r:id="rId25"/>
          <w:pgSz w:w="11906" w:h="16838"/>
          <w:pgMar w:top="1985" w:right="1440" w:bottom="1440" w:left="1440" w:header="708" w:footer="708" w:gutter="0"/>
          <w:cols w:space="708"/>
          <w:docGrid w:linePitch="360"/>
        </w:sectPr>
      </w:pPr>
    </w:p>
    <w:p w:rsidR="00180C43" w:rsidRDefault="00180C43">
      <w:pPr>
        <w:rPr>
          <w:rFonts w:ascii="Arial" w:eastAsiaTheme="majorEastAsia" w:hAnsi="Arial" w:cstheme="majorBidi"/>
          <w:b/>
          <w:bCs/>
          <w:sz w:val="24"/>
          <w:szCs w:val="28"/>
        </w:rPr>
        <w:sectPr w:rsidR="00180C43" w:rsidSect="00E33B22">
          <w:pgSz w:w="11906" w:h="16838"/>
          <w:pgMar w:top="1440" w:right="1440" w:bottom="1985" w:left="1134" w:header="708" w:footer="708" w:gutter="0"/>
          <w:cols w:space="708"/>
          <w:docGrid w:linePitch="360"/>
        </w:sectPr>
      </w:pPr>
      <w:bookmarkStart w:id="98" w:name="Declaration"/>
      <w:bookmarkEnd w:id="98"/>
    </w:p>
    <w:p w:rsidR="008319DF" w:rsidRDefault="008319DF">
      <w:pPr>
        <w:rPr>
          <w:rFonts w:ascii="Arial" w:hAnsi="Arial" w:cs="Arial"/>
          <w:sz w:val="20"/>
          <w:szCs w:val="20"/>
        </w:rPr>
      </w:pPr>
    </w:p>
    <w:sectPr w:rsidR="008319DF" w:rsidSect="00A3633E">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F50" w:rsidRDefault="002A7F50" w:rsidP="00CA4D50">
      <w:pPr>
        <w:spacing w:after="0" w:line="240" w:lineRule="auto"/>
      </w:pPr>
      <w:r>
        <w:separator/>
      </w:r>
    </w:p>
  </w:endnote>
  <w:endnote w:type="continuationSeparator" w:id="0">
    <w:p w:rsidR="002A7F50" w:rsidRDefault="002A7F50" w:rsidP="00CA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384911"/>
      <w:docPartObj>
        <w:docPartGallery w:val="Page Numbers (Bottom of Page)"/>
        <w:docPartUnique/>
      </w:docPartObj>
    </w:sdtPr>
    <w:sdtEndPr>
      <w:rPr>
        <w:rFonts w:ascii="Arial" w:hAnsi="Arial" w:cs="Arial"/>
        <w:sz w:val="20"/>
        <w:szCs w:val="20"/>
      </w:rPr>
    </w:sdtEndPr>
    <w:sdtContent>
      <w:sdt>
        <w:sdtPr>
          <w:id w:val="1696651635"/>
          <w:docPartObj>
            <w:docPartGallery w:val="Page Numbers (Top of Page)"/>
            <w:docPartUnique/>
          </w:docPartObj>
        </w:sdtPr>
        <w:sdtEndPr>
          <w:rPr>
            <w:rFonts w:ascii="Arial" w:hAnsi="Arial" w:cs="Arial"/>
            <w:sz w:val="20"/>
            <w:szCs w:val="20"/>
          </w:rPr>
        </w:sdtEndPr>
        <w:sdtContent>
          <w:p w:rsidR="002A7F50" w:rsidRPr="00CA4D50" w:rsidRDefault="002A7F50" w:rsidP="00561FD1">
            <w:pPr>
              <w:pStyle w:val="Footer"/>
              <w:jc w:val="center"/>
              <w:rPr>
                <w:rFonts w:ascii="Arial" w:hAnsi="Arial" w:cs="Arial"/>
                <w:bCs/>
                <w:sz w:val="20"/>
                <w:szCs w:val="20"/>
              </w:rPr>
            </w:pPr>
          </w:p>
          <w:p w:rsidR="002A7F50" w:rsidRPr="00CA4D50" w:rsidRDefault="002A7F50" w:rsidP="00CA4D50">
            <w:pPr>
              <w:pStyle w:val="Footer"/>
              <w:rPr>
                <w:rFonts w:ascii="Arial" w:hAnsi="Arial" w:cs="Arial"/>
                <w:sz w:val="20"/>
                <w:szCs w:val="20"/>
              </w:rPr>
            </w:pPr>
            <w:r>
              <w:rPr>
                <w:rFonts w:ascii="Arial" w:hAnsi="Arial" w:cs="Arial"/>
                <w:sz w:val="20"/>
                <w:szCs w:val="20"/>
              </w:rPr>
              <w:t>NCITT012</w:t>
            </w:r>
            <w:r>
              <w:rPr>
                <w:rFonts w:ascii="Arial" w:hAnsi="Arial" w:cs="Arial"/>
                <w:sz w:val="20"/>
                <w:szCs w:val="20"/>
              </w:rPr>
              <w:tab/>
              <w:t>CONFIDENTIAL</w:t>
            </w:r>
          </w:p>
        </w:sdtContent>
      </w:sdt>
    </w:sdtContent>
  </w:sdt>
  <w:p w:rsidR="002A7F50" w:rsidRDefault="002A7F50">
    <w:pPr>
      <w:pStyle w:val="Footer"/>
    </w:pPr>
  </w:p>
  <w:p w:rsidR="002A7F50" w:rsidRPr="00561FD1" w:rsidRDefault="002A7F50" w:rsidP="00996140">
    <w:pPr>
      <w:pStyle w:val="Footer"/>
      <w:rPr>
        <w:rFonts w:ascii="Arial" w:hAnsi="Arial" w:cs="Arial"/>
        <w:b/>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50" w:rsidRDefault="002A7F50">
    <w:pPr>
      <w:pStyle w:val="Footer"/>
    </w:pPr>
  </w:p>
  <w:p w:rsidR="002A7F50" w:rsidRPr="00561FD1" w:rsidRDefault="002A7F50" w:rsidP="00561FD1">
    <w:pPr>
      <w:pStyle w:val="Footer"/>
      <w:jc w:val="cen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584081"/>
      <w:docPartObj>
        <w:docPartGallery w:val="Page Numbers (Bottom of Page)"/>
        <w:docPartUnique/>
      </w:docPartObj>
    </w:sdtPr>
    <w:sdtEndPr>
      <w:rPr>
        <w:noProof/>
      </w:rPr>
    </w:sdtEndPr>
    <w:sdtContent>
      <w:p w:rsidR="002A7F50" w:rsidRDefault="002A7F50">
        <w:pPr>
          <w:pStyle w:val="Footer"/>
          <w:jc w:val="center"/>
        </w:pPr>
        <w:r>
          <w:fldChar w:fldCharType="begin"/>
        </w:r>
        <w:r>
          <w:instrText xml:space="preserve"> PAGE   \* MERGEFORMAT </w:instrText>
        </w:r>
        <w:r>
          <w:fldChar w:fldCharType="separate"/>
        </w:r>
        <w:r w:rsidR="00292DDD">
          <w:rPr>
            <w:noProof/>
          </w:rPr>
          <w:t>4</w:t>
        </w:r>
        <w:r>
          <w:rPr>
            <w:noProof/>
          </w:rPr>
          <w:fldChar w:fldCharType="end"/>
        </w:r>
      </w:p>
    </w:sdtContent>
  </w:sdt>
  <w:p w:rsidR="002A7F50" w:rsidRDefault="002A7F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4457868"/>
      <w:docPartObj>
        <w:docPartGallery w:val="Page Numbers (Bottom of Page)"/>
        <w:docPartUnique/>
      </w:docPartObj>
    </w:sdtPr>
    <w:sdtEndPr>
      <w:rPr>
        <w:noProof/>
      </w:rPr>
    </w:sdtEndPr>
    <w:sdtContent>
      <w:p w:rsidR="002A7F50" w:rsidRDefault="002A7F50">
        <w:pPr>
          <w:pStyle w:val="Footer"/>
          <w:jc w:val="center"/>
        </w:pPr>
        <w:r>
          <w:fldChar w:fldCharType="begin"/>
        </w:r>
        <w:r>
          <w:instrText xml:space="preserve"> PAGE   \* MERGEFORMAT </w:instrText>
        </w:r>
        <w:r>
          <w:fldChar w:fldCharType="separate"/>
        </w:r>
        <w:r w:rsidR="007A2F93">
          <w:rPr>
            <w:noProof/>
          </w:rPr>
          <w:t>13</w:t>
        </w:r>
        <w:r>
          <w:rPr>
            <w:noProof/>
          </w:rPr>
          <w:fldChar w:fldCharType="end"/>
        </w:r>
      </w:p>
    </w:sdtContent>
  </w:sdt>
  <w:p w:rsidR="002A7F50" w:rsidRDefault="002A7F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180703"/>
      <w:docPartObj>
        <w:docPartGallery w:val="Page Numbers (Bottom of Page)"/>
        <w:docPartUnique/>
      </w:docPartObj>
    </w:sdtPr>
    <w:sdtEndPr>
      <w:rPr>
        <w:noProof/>
      </w:rPr>
    </w:sdtEndPr>
    <w:sdtContent>
      <w:p w:rsidR="002A7F50" w:rsidRDefault="002A7F50">
        <w:pPr>
          <w:pStyle w:val="Footer"/>
          <w:jc w:val="center"/>
        </w:pPr>
        <w:r>
          <w:fldChar w:fldCharType="begin"/>
        </w:r>
        <w:r>
          <w:instrText xml:space="preserve"> PAGE   \* MERGEFORMAT </w:instrText>
        </w:r>
        <w:r>
          <w:fldChar w:fldCharType="separate"/>
        </w:r>
        <w:r w:rsidR="007A2F93">
          <w:rPr>
            <w:noProof/>
          </w:rPr>
          <w:t>24</w:t>
        </w:r>
        <w:r>
          <w:rPr>
            <w:noProof/>
          </w:rPr>
          <w:fldChar w:fldCharType="end"/>
        </w:r>
      </w:p>
    </w:sdtContent>
  </w:sdt>
  <w:p w:rsidR="002A7F50" w:rsidRPr="00CA4D50" w:rsidRDefault="002A7F50" w:rsidP="00CA4D50">
    <w:pPr>
      <w:pStyle w:val="Footer"/>
      <w:rPr>
        <w:rFonts w:ascii="Arial" w:hAnsi="Arial" w:cs="Arial"/>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758793"/>
      <w:docPartObj>
        <w:docPartGallery w:val="Page Numbers (Bottom of Page)"/>
        <w:docPartUnique/>
      </w:docPartObj>
    </w:sdtPr>
    <w:sdtEndPr>
      <w:rPr>
        <w:noProof/>
      </w:rPr>
    </w:sdtEndPr>
    <w:sdtContent>
      <w:p w:rsidR="002A7F50" w:rsidRDefault="002A7F50">
        <w:pPr>
          <w:pStyle w:val="Footer"/>
          <w:jc w:val="center"/>
        </w:pPr>
        <w:r>
          <w:fldChar w:fldCharType="begin"/>
        </w:r>
        <w:r>
          <w:instrText xml:space="preserve"> PAGE   \* MERGEFORMAT </w:instrText>
        </w:r>
        <w:r>
          <w:fldChar w:fldCharType="separate"/>
        </w:r>
        <w:r w:rsidR="007A2F93">
          <w:rPr>
            <w:noProof/>
          </w:rPr>
          <w:t>42</w:t>
        </w:r>
        <w:r>
          <w:rPr>
            <w:noProof/>
          </w:rPr>
          <w:fldChar w:fldCharType="end"/>
        </w:r>
      </w:p>
    </w:sdtContent>
  </w:sdt>
  <w:p w:rsidR="002A7F50" w:rsidRPr="00CA4D50" w:rsidRDefault="002A7F50" w:rsidP="00CA4D50">
    <w:pPr>
      <w:pStyle w:val="Footer"/>
      <w:rPr>
        <w:rFonts w:ascii="Arial" w:hAnsi="Arial" w:cs="Arial"/>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187677"/>
      <w:docPartObj>
        <w:docPartGallery w:val="Page Numbers (Bottom of Page)"/>
        <w:docPartUnique/>
      </w:docPartObj>
    </w:sdtPr>
    <w:sdtEndPr>
      <w:rPr>
        <w:noProof/>
      </w:rPr>
    </w:sdtEndPr>
    <w:sdtContent>
      <w:p w:rsidR="002A7F50" w:rsidRDefault="002A7F50">
        <w:pPr>
          <w:pStyle w:val="Footer"/>
          <w:jc w:val="center"/>
        </w:pPr>
        <w:r>
          <w:fldChar w:fldCharType="begin"/>
        </w:r>
        <w:r>
          <w:instrText xml:space="preserve"> PAGE   \* MERGEFORMAT </w:instrText>
        </w:r>
        <w:r>
          <w:fldChar w:fldCharType="separate"/>
        </w:r>
        <w:r w:rsidR="007A2F93">
          <w:rPr>
            <w:noProof/>
          </w:rPr>
          <w:t>52</w:t>
        </w:r>
        <w:r>
          <w:rPr>
            <w:noProof/>
          </w:rPr>
          <w:fldChar w:fldCharType="end"/>
        </w:r>
      </w:p>
    </w:sdtContent>
  </w:sdt>
  <w:p w:rsidR="002A7F50" w:rsidRPr="00CA4D50" w:rsidRDefault="002A7F50" w:rsidP="00CA4D50">
    <w:pPr>
      <w:pStyle w:val="Footer"/>
      <w:rPr>
        <w:rFonts w:ascii="Arial" w:hAnsi="Arial" w:cs="Arial"/>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50" w:rsidRPr="00CA4D50" w:rsidRDefault="002A7F50" w:rsidP="00CA4D5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F50" w:rsidRDefault="002A7F50" w:rsidP="00CA4D50">
      <w:pPr>
        <w:spacing w:after="0" w:line="240" w:lineRule="auto"/>
      </w:pPr>
      <w:r>
        <w:separator/>
      </w:r>
    </w:p>
  </w:footnote>
  <w:footnote w:type="continuationSeparator" w:id="0">
    <w:p w:rsidR="002A7F50" w:rsidRDefault="002A7F50" w:rsidP="00CA4D50">
      <w:pPr>
        <w:spacing w:after="0" w:line="240" w:lineRule="auto"/>
      </w:pPr>
      <w:r>
        <w:continuationSeparator/>
      </w:r>
    </w:p>
  </w:footnote>
  <w:footnote w:id="1">
    <w:p w:rsidR="002A7F50" w:rsidRDefault="002A7F50" w:rsidP="003B0359">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F50" w:rsidRDefault="002A7F50" w:rsidP="00561FD1">
    <w:pPr>
      <w:pStyle w:val="Header"/>
      <w:jc w:val="right"/>
    </w:pPr>
    <w:r w:rsidRPr="006027FB">
      <w:rPr>
        <w:rFonts w:asciiTheme="majorHAnsi" w:eastAsiaTheme="majorEastAsia" w:hAnsiTheme="majorHAnsi" w:cstheme="majorBidi"/>
        <w:caps/>
        <w:noProof/>
        <w:lang w:eastAsia="en-GB"/>
      </w:rPr>
      <w:drawing>
        <wp:inline distT="0" distB="0" distL="0" distR="0" wp14:anchorId="1F9B3387" wp14:editId="201476F2">
          <wp:extent cx="752475" cy="628650"/>
          <wp:effectExtent l="0" t="0" r="9525" b="0"/>
          <wp:docPr id="4" name="Picture 1" descr="C:\Users\ncsncnsb04\AppData\Local\Microsoft\Windows\Temporary Internet Files\Content.Word\NorseCare Logo.jpg"/>
          <wp:cNvGraphicFramePr/>
          <a:graphic xmlns:a="http://schemas.openxmlformats.org/drawingml/2006/main">
            <a:graphicData uri="http://schemas.openxmlformats.org/drawingml/2006/picture">
              <pic:pic xmlns:pic="http://schemas.openxmlformats.org/drawingml/2006/picture">
                <pic:nvPicPr>
                  <pic:cNvPr id="0" name="Picture 1" descr="C:\Users\ncsncnsb04\AppData\Local\Microsoft\Windows\Temporary Internet Files\Content.Word\NorseCare Logo.jpg"/>
                  <pic:cNvPicPr>
                    <a:picLocks noChangeAspect="1" noChangeArrowheads="1"/>
                  </pic:cNvPicPr>
                </pic:nvPicPr>
                <pic:blipFill>
                  <a:blip r:embed="rId1" cstate="print"/>
                  <a:srcRect/>
                  <a:stretch>
                    <a:fillRect/>
                  </a:stretch>
                </pic:blipFill>
                <pic:spPr bwMode="auto">
                  <a:xfrm>
                    <a:off x="0" y="0"/>
                    <a:ext cx="753939" cy="6298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1DDA7BEB"/>
    <w:multiLevelType w:val="hybridMultilevel"/>
    <w:tmpl w:val="50ECE6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B2793"/>
    <w:multiLevelType w:val="hybridMultilevel"/>
    <w:tmpl w:val="FAECE6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26670123"/>
    <w:multiLevelType w:val="hybridMultilevel"/>
    <w:tmpl w:val="8648F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C53D30"/>
    <w:multiLevelType w:val="hybridMultilevel"/>
    <w:tmpl w:val="3D683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FA3425"/>
    <w:multiLevelType w:val="multilevel"/>
    <w:tmpl w:val="0BFE4A02"/>
    <w:lvl w:ilvl="0">
      <w:start w:val="1"/>
      <w:numFmt w:val="decimal"/>
      <w:pStyle w:val="Subheading"/>
      <w:lvlText w:val="%1"/>
      <w:lvlJc w:val="left"/>
      <w:pPr>
        <w:ind w:left="851" w:hanging="851"/>
      </w:pPr>
      <w:rPr>
        <w:rFonts w:hint="default"/>
      </w:rPr>
    </w:lvl>
    <w:lvl w:ilvl="1">
      <w:start w:val="1"/>
      <w:numFmt w:val="decimal"/>
      <w:pStyle w:val="Heading3-mine"/>
      <w:lvlText w:val="%1.%2"/>
      <w:lvlJc w:val="left"/>
      <w:pPr>
        <w:ind w:left="851" w:hanging="851"/>
      </w:pPr>
      <w:rPr>
        <w:rFonts w:ascii="Arial" w:hAnsi="Arial" w:cs="Arial" w:hint="default"/>
        <w:b w:val="0"/>
        <w:i w:val="0"/>
        <w:color w:val="auto"/>
        <w:sz w:val="20"/>
        <w:szCs w:val="20"/>
      </w:rPr>
    </w:lvl>
    <w:lvl w:ilvl="2">
      <w:start w:val="1"/>
      <w:numFmt w:val="decimal"/>
      <w:lvlText w:val="%1.%2.%3"/>
      <w:lvlJc w:val="left"/>
      <w:pPr>
        <w:tabs>
          <w:tab w:val="num" w:pos="1304"/>
        </w:tabs>
        <w:ind w:left="1701" w:hanging="850"/>
      </w:pPr>
      <w:rPr>
        <w:rFonts w:hint="default"/>
        <w:b w:val="0"/>
        <w:color w:val="auto"/>
      </w:rPr>
    </w:lvl>
    <w:lvl w:ilvl="3">
      <w:start w:val="1"/>
      <w:numFmt w:val="decimal"/>
      <w:lvlText w:val="%1.%2.%3.%4"/>
      <w:lvlJc w:val="left"/>
      <w:pPr>
        <w:tabs>
          <w:tab w:val="num" w:pos="1701"/>
        </w:tabs>
        <w:ind w:left="2552" w:hanging="851"/>
      </w:pPr>
      <w:rPr>
        <w:rFonts w:hint="default"/>
        <w:b w:val="0"/>
      </w:rPr>
    </w:lvl>
    <w:lvl w:ilvl="4">
      <w:start w:val="1"/>
      <w:numFmt w:val="lowerLetter"/>
      <w:lvlText w:val="%5."/>
      <w:lvlJc w:val="left"/>
      <w:pPr>
        <w:tabs>
          <w:tab w:val="num" w:pos="2552"/>
        </w:tabs>
        <w:ind w:left="2835" w:hanging="283"/>
      </w:pPr>
      <w:rPr>
        <w:rFonts w:hint="default"/>
        <w:b w:val="0"/>
      </w:rPr>
    </w:lvl>
    <w:lvl w:ilvl="5">
      <w:start w:val="1"/>
      <w:numFmt w:val="decimal"/>
      <w:lvlText w:val="%1.%2.%3.%4.%5.%6"/>
      <w:lvlJc w:val="left"/>
      <w:pPr>
        <w:tabs>
          <w:tab w:val="num" w:pos="1080"/>
        </w:tabs>
        <w:ind w:left="851" w:hanging="851"/>
      </w:pPr>
      <w:rPr>
        <w:rFonts w:hint="default"/>
      </w:rPr>
    </w:lvl>
    <w:lvl w:ilvl="6">
      <w:start w:val="1"/>
      <w:numFmt w:val="decimal"/>
      <w:lvlText w:val="%1.%2.%3.%4.%5.%6.%7"/>
      <w:lvlJc w:val="left"/>
      <w:pPr>
        <w:tabs>
          <w:tab w:val="num" w:pos="1440"/>
        </w:tabs>
        <w:ind w:left="851" w:hanging="851"/>
      </w:pPr>
      <w:rPr>
        <w:rFonts w:hint="default"/>
      </w:rPr>
    </w:lvl>
    <w:lvl w:ilvl="7">
      <w:start w:val="1"/>
      <w:numFmt w:val="decimal"/>
      <w:lvlText w:val="%1.%2.%3.%4.%5.%6.%7.%8"/>
      <w:lvlJc w:val="left"/>
      <w:pPr>
        <w:tabs>
          <w:tab w:val="num" w:pos="1440"/>
        </w:tabs>
        <w:ind w:left="851" w:hanging="851"/>
      </w:pPr>
      <w:rPr>
        <w:rFonts w:hint="default"/>
      </w:rPr>
    </w:lvl>
    <w:lvl w:ilvl="8">
      <w:start w:val="1"/>
      <w:numFmt w:val="decimal"/>
      <w:lvlText w:val="%1.%2.%3.%4.%5.%6.%7.%8.%9"/>
      <w:lvlJc w:val="left"/>
      <w:pPr>
        <w:tabs>
          <w:tab w:val="num" w:pos="1800"/>
        </w:tabs>
        <w:ind w:left="851" w:hanging="851"/>
      </w:pPr>
      <w:rPr>
        <w:rFonts w:hint="default"/>
      </w:rPr>
    </w:lvl>
  </w:abstractNum>
  <w:abstractNum w:abstractNumId="7" w15:restartNumberingAfterBreak="0">
    <w:nsid w:val="443608B7"/>
    <w:multiLevelType w:val="hybridMultilevel"/>
    <w:tmpl w:val="2284A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482483"/>
    <w:multiLevelType w:val="hybridMultilevel"/>
    <w:tmpl w:val="EC6A2E12"/>
    <w:lvl w:ilvl="0" w:tplc="8C2CD4A8">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695865"/>
    <w:multiLevelType w:val="singleLevel"/>
    <w:tmpl w:val="D73463BC"/>
    <w:lvl w:ilvl="0">
      <w:start w:val="2"/>
      <w:numFmt w:val="lowerLetter"/>
      <w:lvlText w:val="(%1)"/>
      <w:lvlJc w:val="left"/>
      <w:pPr>
        <w:tabs>
          <w:tab w:val="num" w:pos="720"/>
        </w:tabs>
        <w:ind w:left="720" w:hanging="720"/>
      </w:pPr>
      <w:rPr>
        <w:rFonts w:hint="default"/>
      </w:rPr>
    </w:lvl>
  </w:abstractNum>
  <w:abstractNum w:abstractNumId="10" w15:restartNumberingAfterBreak="0">
    <w:nsid w:val="67BE34EF"/>
    <w:multiLevelType w:val="hybridMultilevel"/>
    <w:tmpl w:val="D0284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7E1E1709"/>
    <w:multiLevelType w:val="hybridMultilevel"/>
    <w:tmpl w:val="ED7E7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6"/>
  </w:num>
  <w:num w:numId="4">
    <w:abstractNumId w:val="2"/>
  </w:num>
  <w:num w:numId="5">
    <w:abstractNumId w:val="5"/>
  </w:num>
  <w:num w:numId="6">
    <w:abstractNumId w:val="7"/>
  </w:num>
  <w:num w:numId="7">
    <w:abstractNumId w:val="12"/>
  </w:num>
  <w:num w:numId="8">
    <w:abstractNumId w:val="10"/>
  </w:num>
  <w:num w:numId="9">
    <w:abstractNumId w:val="6"/>
    <w:lvlOverride w:ilvl="0">
      <w:startOverride w:val="17"/>
    </w:lvlOverride>
    <w:lvlOverride w:ilvl="1">
      <w:startOverride w:val="8"/>
    </w:lvlOverride>
    <w:lvlOverride w:ilvl="2">
      <w:startOverride w:val="2"/>
    </w:lvlOverride>
  </w:num>
  <w:num w:numId="10">
    <w:abstractNumId w:val="3"/>
  </w:num>
  <w:num w:numId="11">
    <w:abstractNumId w:val="0"/>
  </w:num>
  <w:num w:numId="12">
    <w:abstractNumId w:val="11"/>
  </w:num>
  <w:num w:numId="13">
    <w:abstractNumId w:val="9"/>
  </w:num>
  <w:num w:numId="14">
    <w:abstractNumId w:val="8"/>
  </w:num>
  <w:num w:numId="15">
    <w:abstractNumId w:val="4"/>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82"/>
    <w:rsid w:val="00007818"/>
    <w:rsid w:val="000127DB"/>
    <w:rsid w:val="00015FA1"/>
    <w:rsid w:val="00032BE6"/>
    <w:rsid w:val="00035098"/>
    <w:rsid w:val="00035EB4"/>
    <w:rsid w:val="00040782"/>
    <w:rsid w:val="00040D48"/>
    <w:rsid w:val="00041509"/>
    <w:rsid w:val="00042A3D"/>
    <w:rsid w:val="0004573C"/>
    <w:rsid w:val="0004627F"/>
    <w:rsid w:val="00047996"/>
    <w:rsid w:val="00052FD8"/>
    <w:rsid w:val="000558B2"/>
    <w:rsid w:val="00060772"/>
    <w:rsid w:val="0006177E"/>
    <w:rsid w:val="000624D7"/>
    <w:rsid w:val="00062A20"/>
    <w:rsid w:val="00072A0D"/>
    <w:rsid w:val="0007402B"/>
    <w:rsid w:val="00075802"/>
    <w:rsid w:val="00080AF9"/>
    <w:rsid w:val="0008329A"/>
    <w:rsid w:val="00085244"/>
    <w:rsid w:val="00090CF9"/>
    <w:rsid w:val="000911AB"/>
    <w:rsid w:val="000917CB"/>
    <w:rsid w:val="00095FF8"/>
    <w:rsid w:val="000A751C"/>
    <w:rsid w:val="000A7DA4"/>
    <w:rsid w:val="000A7EB6"/>
    <w:rsid w:val="000B2F0B"/>
    <w:rsid w:val="000B60B5"/>
    <w:rsid w:val="000B6B5E"/>
    <w:rsid w:val="000C09C7"/>
    <w:rsid w:val="000C13D0"/>
    <w:rsid w:val="000C2C25"/>
    <w:rsid w:val="000C67AF"/>
    <w:rsid w:val="000C7443"/>
    <w:rsid w:val="000D212C"/>
    <w:rsid w:val="000D4893"/>
    <w:rsid w:val="000D4A61"/>
    <w:rsid w:val="000D51B6"/>
    <w:rsid w:val="000D57C1"/>
    <w:rsid w:val="000D72B5"/>
    <w:rsid w:val="000E322F"/>
    <w:rsid w:val="000F1DBD"/>
    <w:rsid w:val="000F4D4C"/>
    <w:rsid w:val="000F784A"/>
    <w:rsid w:val="00100B9D"/>
    <w:rsid w:val="0012528C"/>
    <w:rsid w:val="001309B5"/>
    <w:rsid w:val="00131785"/>
    <w:rsid w:val="00132B5E"/>
    <w:rsid w:val="00134987"/>
    <w:rsid w:val="00137665"/>
    <w:rsid w:val="00140EEB"/>
    <w:rsid w:val="00146EFA"/>
    <w:rsid w:val="00147A7D"/>
    <w:rsid w:val="00153A8F"/>
    <w:rsid w:val="00154C36"/>
    <w:rsid w:val="00156241"/>
    <w:rsid w:val="001627A3"/>
    <w:rsid w:val="00162C41"/>
    <w:rsid w:val="00167891"/>
    <w:rsid w:val="0017772A"/>
    <w:rsid w:val="00177DB3"/>
    <w:rsid w:val="001804B0"/>
    <w:rsid w:val="00180C43"/>
    <w:rsid w:val="00183B21"/>
    <w:rsid w:val="00191B90"/>
    <w:rsid w:val="00197885"/>
    <w:rsid w:val="001A051D"/>
    <w:rsid w:val="001A5125"/>
    <w:rsid w:val="001A596C"/>
    <w:rsid w:val="001A5C5A"/>
    <w:rsid w:val="001B1FEA"/>
    <w:rsid w:val="001C1D09"/>
    <w:rsid w:val="001D151D"/>
    <w:rsid w:val="001D68FB"/>
    <w:rsid w:val="001D6C4E"/>
    <w:rsid w:val="001D7D84"/>
    <w:rsid w:val="001F6DEA"/>
    <w:rsid w:val="001F6E0E"/>
    <w:rsid w:val="00214A46"/>
    <w:rsid w:val="002155AE"/>
    <w:rsid w:val="00221D85"/>
    <w:rsid w:val="00222519"/>
    <w:rsid w:val="00227490"/>
    <w:rsid w:val="00235E89"/>
    <w:rsid w:val="00236288"/>
    <w:rsid w:val="00242291"/>
    <w:rsid w:val="00244B72"/>
    <w:rsid w:val="002459FA"/>
    <w:rsid w:val="00251EAE"/>
    <w:rsid w:val="0025291B"/>
    <w:rsid w:val="00252D2B"/>
    <w:rsid w:val="00256A89"/>
    <w:rsid w:val="00265E4A"/>
    <w:rsid w:val="002720AE"/>
    <w:rsid w:val="00280C8B"/>
    <w:rsid w:val="00283EA5"/>
    <w:rsid w:val="0029114F"/>
    <w:rsid w:val="00291BC8"/>
    <w:rsid w:val="00292DDD"/>
    <w:rsid w:val="002A3C7F"/>
    <w:rsid w:val="002A7F50"/>
    <w:rsid w:val="002B1C2D"/>
    <w:rsid w:val="002B2805"/>
    <w:rsid w:val="002B2B00"/>
    <w:rsid w:val="002B7AC2"/>
    <w:rsid w:val="002C0770"/>
    <w:rsid w:val="002C1F0D"/>
    <w:rsid w:val="002C2F80"/>
    <w:rsid w:val="002C64E3"/>
    <w:rsid w:val="002C7966"/>
    <w:rsid w:val="002D5506"/>
    <w:rsid w:val="002D6DFC"/>
    <w:rsid w:val="002E2EEA"/>
    <w:rsid w:val="002E366C"/>
    <w:rsid w:val="002E4597"/>
    <w:rsid w:val="002F05BF"/>
    <w:rsid w:val="002F127C"/>
    <w:rsid w:val="002F6547"/>
    <w:rsid w:val="00300A80"/>
    <w:rsid w:val="00302092"/>
    <w:rsid w:val="00302220"/>
    <w:rsid w:val="00306DFB"/>
    <w:rsid w:val="00334D75"/>
    <w:rsid w:val="00335460"/>
    <w:rsid w:val="0033753A"/>
    <w:rsid w:val="003402B5"/>
    <w:rsid w:val="003403A6"/>
    <w:rsid w:val="00351981"/>
    <w:rsid w:val="00367575"/>
    <w:rsid w:val="00372254"/>
    <w:rsid w:val="00377312"/>
    <w:rsid w:val="0038361D"/>
    <w:rsid w:val="00384A4E"/>
    <w:rsid w:val="00384F83"/>
    <w:rsid w:val="003852C2"/>
    <w:rsid w:val="00391CB8"/>
    <w:rsid w:val="00393541"/>
    <w:rsid w:val="003A1A32"/>
    <w:rsid w:val="003B0359"/>
    <w:rsid w:val="003B2C69"/>
    <w:rsid w:val="003B3F2D"/>
    <w:rsid w:val="003C034D"/>
    <w:rsid w:val="003C05B1"/>
    <w:rsid w:val="003C0EF1"/>
    <w:rsid w:val="003C265A"/>
    <w:rsid w:val="003D1B48"/>
    <w:rsid w:val="003D2844"/>
    <w:rsid w:val="003D461F"/>
    <w:rsid w:val="003D7A13"/>
    <w:rsid w:val="003E23B3"/>
    <w:rsid w:val="003E2CFA"/>
    <w:rsid w:val="003F099D"/>
    <w:rsid w:val="003F2B9B"/>
    <w:rsid w:val="003F615F"/>
    <w:rsid w:val="00400CB0"/>
    <w:rsid w:val="00400EDD"/>
    <w:rsid w:val="00402C26"/>
    <w:rsid w:val="00411736"/>
    <w:rsid w:val="00412E07"/>
    <w:rsid w:val="00412FCA"/>
    <w:rsid w:val="00414B0C"/>
    <w:rsid w:val="004212C8"/>
    <w:rsid w:val="00421698"/>
    <w:rsid w:val="004221E7"/>
    <w:rsid w:val="0042353D"/>
    <w:rsid w:val="004246AE"/>
    <w:rsid w:val="0042533E"/>
    <w:rsid w:val="0042539D"/>
    <w:rsid w:val="00435274"/>
    <w:rsid w:val="004405D4"/>
    <w:rsid w:val="00445106"/>
    <w:rsid w:val="0044655D"/>
    <w:rsid w:val="0045281F"/>
    <w:rsid w:val="0046311B"/>
    <w:rsid w:val="00475327"/>
    <w:rsid w:val="00475E38"/>
    <w:rsid w:val="004825CC"/>
    <w:rsid w:val="004A09EB"/>
    <w:rsid w:val="004A5F72"/>
    <w:rsid w:val="004A72B4"/>
    <w:rsid w:val="004B32AC"/>
    <w:rsid w:val="004B4AB5"/>
    <w:rsid w:val="004B6B31"/>
    <w:rsid w:val="004B7937"/>
    <w:rsid w:val="004C3B6E"/>
    <w:rsid w:val="004D5D9A"/>
    <w:rsid w:val="004E29C9"/>
    <w:rsid w:val="004E577D"/>
    <w:rsid w:val="004F186E"/>
    <w:rsid w:val="0050443F"/>
    <w:rsid w:val="00510D80"/>
    <w:rsid w:val="005144D9"/>
    <w:rsid w:val="00514DA8"/>
    <w:rsid w:val="00516A22"/>
    <w:rsid w:val="00516EAD"/>
    <w:rsid w:val="00520A7D"/>
    <w:rsid w:val="00522ACB"/>
    <w:rsid w:val="00530736"/>
    <w:rsid w:val="00532486"/>
    <w:rsid w:val="00532E56"/>
    <w:rsid w:val="005348FF"/>
    <w:rsid w:val="00536C56"/>
    <w:rsid w:val="0054316B"/>
    <w:rsid w:val="00546A70"/>
    <w:rsid w:val="00553560"/>
    <w:rsid w:val="00554604"/>
    <w:rsid w:val="00561FD1"/>
    <w:rsid w:val="0056458B"/>
    <w:rsid w:val="00567ABB"/>
    <w:rsid w:val="00574096"/>
    <w:rsid w:val="0057452D"/>
    <w:rsid w:val="005770EC"/>
    <w:rsid w:val="0058087D"/>
    <w:rsid w:val="00580CB6"/>
    <w:rsid w:val="005863A8"/>
    <w:rsid w:val="00592C09"/>
    <w:rsid w:val="00594776"/>
    <w:rsid w:val="005A1EB0"/>
    <w:rsid w:val="005D1E98"/>
    <w:rsid w:val="005D6301"/>
    <w:rsid w:val="005D64CB"/>
    <w:rsid w:val="005E64E7"/>
    <w:rsid w:val="005F16C7"/>
    <w:rsid w:val="005F533D"/>
    <w:rsid w:val="005F65A9"/>
    <w:rsid w:val="005F6BFC"/>
    <w:rsid w:val="00604E14"/>
    <w:rsid w:val="00605183"/>
    <w:rsid w:val="00605EC1"/>
    <w:rsid w:val="0061003C"/>
    <w:rsid w:val="00615611"/>
    <w:rsid w:val="00620DE5"/>
    <w:rsid w:val="006249F1"/>
    <w:rsid w:val="00627A75"/>
    <w:rsid w:val="0063524C"/>
    <w:rsid w:val="00635F32"/>
    <w:rsid w:val="006366E2"/>
    <w:rsid w:val="00641093"/>
    <w:rsid w:val="006427A8"/>
    <w:rsid w:val="00650356"/>
    <w:rsid w:val="006561BC"/>
    <w:rsid w:val="00660F49"/>
    <w:rsid w:val="00664E61"/>
    <w:rsid w:val="00675AEC"/>
    <w:rsid w:val="00677437"/>
    <w:rsid w:val="00685F56"/>
    <w:rsid w:val="006A3767"/>
    <w:rsid w:val="006A381F"/>
    <w:rsid w:val="006A6A6F"/>
    <w:rsid w:val="006B0D62"/>
    <w:rsid w:val="006B4271"/>
    <w:rsid w:val="006B5653"/>
    <w:rsid w:val="006C4B59"/>
    <w:rsid w:val="006C4C07"/>
    <w:rsid w:val="006C76A6"/>
    <w:rsid w:val="006C7FFC"/>
    <w:rsid w:val="006F0F47"/>
    <w:rsid w:val="006F160F"/>
    <w:rsid w:val="006F62B6"/>
    <w:rsid w:val="00716787"/>
    <w:rsid w:val="00721A58"/>
    <w:rsid w:val="00723140"/>
    <w:rsid w:val="00730722"/>
    <w:rsid w:val="007343B7"/>
    <w:rsid w:val="00741AB8"/>
    <w:rsid w:val="00750EA4"/>
    <w:rsid w:val="007516D2"/>
    <w:rsid w:val="0075216D"/>
    <w:rsid w:val="0075755D"/>
    <w:rsid w:val="007954A2"/>
    <w:rsid w:val="007A16B5"/>
    <w:rsid w:val="007A2F93"/>
    <w:rsid w:val="007A4509"/>
    <w:rsid w:val="007A6FFC"/>
    <w:rsid w:val="007B0270"/>
    <w:rsid w:val="007B4243"/>
    <w:rsid w:val="007B6670"/>
    <w:rsid w:val="007C56CF"/>
    <w:rsid w:val="007D13A3"/>
    <w:rsid w:val="007D5A99"/>
    <w:rsid w:val="007E2A6C"/>
    <w:rsid w:val="007E4E8E"/>
    <w:rsid w:val="007E68B0"/>
    <w:rsid w:val="00803633"/>
    <w:rsid w:val="008047A6"/>
    <w:rsid w:val="00806398"/>
    <w:rsid w:val="00811EA6"/>
    <w:rsid w:val="00825A3C"/>
    <w:rsid w:val="008319DF"/>
    <w:rsid w:val="00837911"/>
    <w:rsid w:val="00840D7B"/>
    <w:rsid w:val="00840F49"/>
    <w:rsid w:val="0084104E"/>
    <w:rsid w:val="00846CE5"/>
    <w:rsid w:val="008523D0"/>
    <w:rsid w:val="00854136"/>
    <w:rsid w:val="00864843"/>
    <w:rsid w:val="00867A3A"/>
    <w:rsid w:val="008712C2"/>
    <w:rsid w:val="00874219"/>
    <w:rsid w:val="008744CD"/>
    <w:rsid w:val="008775FD"/>
    <w:rsid w:val="0088032A"/>
    <w:rsid w:val="00885FBE"/>
    <w:rsid w:val="008909AF"/>
    <w:rsid w:val="00892CEC"/>
    <w:rsid w:val="00896175"/>
    <w:rsid w:val="008970C6"/>
    <w:rsid w:val="008A4747"/>
    <w:rsid w:val="008A5239"/>
    <w:rsid w:val="008A6D09"/>
    <w:rsid w:val="008B6845"/>
    <w:rsid w:val="008C502F"/>
    <w:rsid w:val="008C6A95"/>
    <w:rsid w:val="008C764E"/>
    <w:rsid w:val="008C7E0E"/>
    <w:rsid w:val="008D2F29"/>
    <w:rsid w:val="008D4B60"/>
    <w:rsid w:val="008D6A62"/>
    <w:rsid w:val="008D777F"/>
    <w:rsid w:val="008E4D1C"/>
    <w:rsid w:val="008E63EB"/>
    <w:rsid w:val="008E7253"/>
    <w:rsid w:val="008E7754"/>
    <w:rsid w:val="008F54DB"/>
    <w:rsid w:val="00905DE4"/>
    <w:rsid w:val="00907863"/>
    <w:rsid w:val="00912549"/>
    <w:rsid w:val="00912654"/>
    <w:rsid w:val="0091344A"/>
    <w:rsid w:val="00924570"/>
    <w:rsid w:val="009247B7"/>
    <w:rsid w:val="00924DF6"/>
    <w:rsid w:val="00932898"/>
    <w:rsid w:val="00936206"/>
    <w:rsid w:val="00943E7F"/>
    <w:rsid w:val="00952FA5"/>
    <w:rsid w:val="009533BC"/>
    <w:rsid w:val="009556F3"/>
    <w:rsid w:val="00961EF9"/>
    <w:rsid w:val="00973C51"/>
    <w:rsid w:val="00976503"/>
    <w:rsid w:val="00977D47"/>
    <w:rsid w:val="00980A7B"/>
    <w:rsid w:val="00994C64"/>
    <w:rsid w:val="00996140"/>
    <w:rsid w:val="009A0786"/>
    <w:rsid w:val="009A28A3"/>
    <w:rsid w:val="009A649F"/>
    <w:rsid w:val="009B3EB4"/>
    <w:rsid w:val="009C441A"/>
    <w:rsid w:val="009D14A6"/>
    <w:rsid w:val="009D527C"/>
    <w:rsid w:val="009D7218"/>
    <w:rsid w:val="009E4A2D"/>
    <w:rsid w:val="009E5E5B"/>
    <w:rsid w:val="009F0308"/>
    <w:rsid w:val="009F3800"/>
    <w:rsid w:val="009F59C5"/>
    <w:rsid w:val="009F747B"/>
    <w:rsid w:val="00A00B95"/>
    <w:rsid w:val="00A10C90"/>
    <w:rsid w:val="00A11D44"/>
    <w:rsid w:val="00A14C64"/>
    <w:rsid w:val="00A14E43"/>
    <w:rsid w:val="00A1741C"/>
    <w:rsid w:val="00A22D8A"/>
    <w:rsid w:val="00A25401"/>
    <w:rsid w:val="00A256BC"/>
    <w:rsid w:val="00A25E5C"/>
    <w:rsid w:val="00A30489"/>
    <w:rsid w:val="00A3633E"/>
    <w:rsid w:val="00A55FAE"/>
    <w:rsid w:val="00A5670F"/>
    <w:rsid w:val="00A56DAD"/>
    <w:rsid w:val="00A67D91"/>
    <w:rsid w:val="00A7778B"/>
    <w:rsid w:val="00A80A1F"/>
    <w:rsid w:val="00A841E3"/>
    <w:rsid w:val="00A85595"/>
    <w:rsid w:val="00A85A5F"/>
    <w:rsid w:val="00A93F26"/>
    <w:rsid w:val="00AA2D10"/>
    <w:rsid w:val="00AA309D"/>
    <w:rsid w:val="00AA6736"/>
    <w:rsid w:val="00AB4333"/>
    <w:rsid w:val="00AC1635"/>
    <w:rsid w:val="00AC1EBE"/>
    <w:rsid w:val="00AC37C8"/>
    <w:rsid w:val="00AD0FB4"/>
    <w:rsid w:val="00AE01EA"/>
    <w:rsid w:val="00AF28CC"/>
    <w:rsid w:val="00B00C31"/>
    <w:rsid w:val="00B034BF"/>
    <w:rsid w:val="00B0467C"/>
    <w:rsid w:val="00B04A45"/>
    <w:rsid w:val="00B12E5F"/>
    <w:rsid w:val="00B16D3D"/>
    <w:rsid w:val="00B2070E"/>
    <w:rsid w:val="00B218CE"/>
    <w:rsid w:val="00B22840"/>
    <w:rsid w:val="00B26003"/>
    <w:rsid w:val="00B272AE"/>
    <w:rsid w:val="00B3122F"/>
    <w:rsid w:val="00B34CC6"/>
    <w:rsid w:val="00B35A46"/>
    <w:rsid w:val="00B46F04"/>
    <w:rsid w:val="00B64432"/>
    <w:rsid w:val="00B67ADE"/>
    <w:rsid w:val="00B732C4"/>
    <w:rsid w:val="00B75538"/>
    <w:rsid w:val="00B90903"/>
    <w:rsid w:val="00B948A6"/>
    <w:rsid w:val="00B95E09"/>
    <w:rsid w:val="00B97DC4"/>
    <w:rsid w:val="00BA0003"/>
    <w:rsid w:val="00BB35DF"/>
    <w:rsid w:val="00BC118B"/>
    <w:rsid w:val="00BC3298"/>
    <w:rsid w:val="00BC6799"/>
    <w:rsid w:val="00BD44C4"/>
    <w:rsid w:val="00BD7D02"/>
    <w:rsid w:val="00BE2034"/>
    <w:rsid w:val="00BE40EE"/>
    <w:rsid w:val="00BE4484"/>
    <w:rsid w:val="00BE7550"/>
    <w:rsid w:val="00BF028F"/>
    <w:rsid w:val="00C0070D"/>
    <w:rsid w:val="00C011A8"/>
    <w:rsid w:val="00C011B3"/>
    <w:rsid w:val="00C0188A"/>
    <w:rsid w:val="00C01911"/>
    <w:rsid w:val="00C04A57"/>
    <w:rsid w:val="00C04D05"/>
    <w:rsid w:val="00C30F5D"/>
    <w:rsid w:val="00C33154"/>
    <w:rsid w:val="00C347B1"/>
    <w:rsid w:val="00C37D2A"/>
    <w:rsid w:val="00C427C8"/>
    <w:rsid w:val="00C44EE5"/>
    <w:rsid w:val="00C54557"/>
    <w:rsid w:val="00C553AD"/>
    <w:rsid w:val="00C571DB"/>
    <w:rsid w:val="00C60ED1"/>
    <w:rsid w:val="00C6469D"/>
    <w:rsid w:val="00C67B74"/>
    <w:rsid w:val="00C73C8C"/>
    <w:rsid w:val="00C75EFA"/>
    <w:rsid w:val="00C76A8C"/>
    <w:rsid w:val="00C91B94"/>
    <w:rsid w:val="00C94023"/>
    <w:rsid w:val="00C950E2"/>
    <w:rsid w:val="00C96C84"/>
    <w:rsid w:val="00CA323D"/>
    <w:rsid w:val="00CA4D50"/>
    <w:rsid w:val="00CC0453"/>
    <w:rsid w:val="00CC6326"/>
    <w:rsid w:val="00CD1E6F"/>
    <w:rsid w:val="00CD456D"/>
    <w:rsid w:val="00CD5107"/>
    <w:rsid w:val="00CE03B9"/>
    <w:rsid w:val="00CE7E9E"/>
    <w:rsid w:val="00CF06B3"/>
    <w:rsid w:val="00CF7BFF"/>
    <w:rsid w:val="00D00075"/>
    <w:rsid w:val="00D00513"/>
    <w:rsid w:val="00D008EC"/>
    <w:rsid w:val="00D016F8"/>
    <w:rsid w:val="00D018CC"/>
    <w:rsid w:val="00D02F84"/>
    <w:rsid w:val="00D04E83"/>
    <w:rsid w:val="00D05832"/>
    <w:rsid w:val="00D05B45"/>
    <w:rsid w:val="00D11426"/>
    <w:rsid w:val="00D267E9"/>
    <w:rsid w:val="00D274D8"/>
    <w:rsid w:val="00D37DAF"/>
    <w:rsid w:val="00D44B7A"/>
    <w:rsid w:val="00D50826"/>
    <w:rsid w:val="00D60520"/>
    <w:rsid w:val="00D611EF"/>
    <w:rsid w:val="00D675A6"/>
    <w:rsid w:val="00D71827"/>
    <w:rsid w:val="00D73D22"/>
    <w:rsid w:val="00D74750"/>
    <w:rsid w:val="00D75034"/>
    <w:rsid w:val="00D80682"/>
    <w:rsid w:val="00D849EC"/>
    <w:rsid w:val="00D92228"/>
    <w:rsid w:val="00D9304C"/>
    <w:rsid w:val="00DA15C9"/>
    <w:rsid w:val="00DA3171"/>
    <w:rsid w:val="00DC001B"/>
    <w:rsid w:val="00DC04CF"/>
    <w:rsid w:val="00DC2967"/>
    <w:rsid w:val="00DC3001"/>
    <w:rsid w:val="00DC7FAD"/>
    <w:rsid w:val="00DD0202"/>
    <w:rsid w:val="00DD7286"/>
    <w:rsid w:val="00DF5CC5"/>
    <w:rsid w:val="00DF690A"/>
    <w:rsid w:val="00DF7200"/>
    <w:rsid w:val="00DF725E"/>
    <w:rsid w:val="00E04C6F"/>
    <w:rsid w:val="00E12A18"/>
    <w:rsid w:val="00E13D7A"/>
    <w:rsid w:val="00E145D5"/>
    <w:rsid w:val="00E2225F"/>
    <w:rsid w:val="00E2277B"/>
    <w:rsid w:val="00E249F5"/>
    <w:rsid w:val="00E27C83"/>
    <w:rsid w:val="00E3022F"/>
    <w:rsid w:val="00E33B22"/>
    <w:rsid w:val="00E427F5"/>
    <w:rsid w:val="00E4649C"/>
    <w:rsid w:val="00E477BD"/>
    <w:rsid w:val="00E51377"/>
    <w:rsid w:val="00E525A5"/>
    <w:rsid w:val="00E60D8E"/>
    <w:rsid w:val="00E618E4"/>
    <w:rsid w:val="00E61DF1"/>
    <w:rsid w:val="00E637F9"/>
    <w:rsid w:val="00E63F61"/>
    <w:rsid w:val="00E652A7"/>
    <w:rsid w:val="00E711F4"/>
    <w:rsid w:val="00E844C1"/>
    <w:rsid w:val="00E86714"/>
    <w:rsid w:val="00EA2A41"/>
    <w:rsid w:val="00EB5567"/>
    <w:rsid w:val="00EB740B"/>
    <w:rsid w:val="00EC0174"/>
    <w:rsid w:val="00EC41FE"/>
    <w:rsid w:val="00EC7C9C"/>
    <w:rsid w:val="00ED1198"/>
    <w:rsid w:val="00ED268B"/>
    <w:rsid w:val="00EE248E"/>
    <w:rsid w:val="00EE474A"/>
    <w:rsid w:val="00EE588D"/>
    <w:rsid w:val="00EE5F5A"/>
    <w:rsid w:val="00F04378"/>
    <w:rsid w:val="00F07E57"/>
    <w:rsid w:val="00F10982"/>
    <w:rsid w:val="00F1288B"/>
    <w:rsid w:val="00F16C2D"/>
    <w:rsid w:val="00F16C5B"/>
    <w:rsid w:val="00F22797"/>
    <w:rsid w:val="00F30A60"/>
    <w:rsid w:val="00F30B66"/>
    <w:rsid w:val="00F30B7D"/>
    <w:rsid w:val="00F31672"/>
    <w:rsid w:val="00F3335F"/>
    <w:rsid w:val="00F375FA"/>
    <w:rsid w:val="00F4069E"/>
    <w:rsid w:val="00F42435"/>
    <w:rsid w:val="00F50216"/>
    <w:rsid w:val="00F54B93"/>
    <w:rsid w:val="00F55FB2"/>
    <w:rsid w:val="00F561BC"/>
    <w:rsid w:val="00F604FF"/>
    <w:rsid w:val="00F60998"/>
    <w:rsid w:val="00F6263C"/>
    <w:rsid w:val="00F6364A"/>
    <w:rsid w:val="00F67D1E"/>
    <w:rsid w:val="00F7662E"/>
    <w:rsid w:val="00F80D97"/>
    <w:rsid w:val="00F81D2D"/>
    <w:rsid w:val="00F829B9"/>
    <w:rsid w:val="00F82EAE"/>
    <w:rsid w:val="00F8445A"/>
    <w:rsid w:val="00FA2627"/>
    <w:rsid w:val="00FA75A0"/>
    <w:rsid w:val="00FB0432"/>
    <w:rsid w:val="00FB08D6"/>
    <w:rsid w:val="00FB3399"/>
    <w:rsid w:val="00FB5F65"/>
    <w:rsid w:val="00FC5B22"/>
    <w:rsid w:val="00FD1B3A"/>
    <w:rsid w:val="00FF013E"/>
    <w:rsid w:val="00FF0EBA"/>
    <w:rsid w:val="00FF1E0E"/>
    <w:rsid w:val="00FF1FC7"/>
    <w:rsid w:val="00FF4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DFDD660"/>
  <w15:docId w15:val="{28091095-2FDA-413F-88A4-B84CC22B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F533D"/>
    <w:pPr>
      <w:keepNext/>
      <w:keepLines/>
      <w:spacing w:before="480" w:after="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semiHidden/>
    <w:unhideWhenUsed/>
    <w:qFormat/>
    <w:rsid w:val="00B207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2070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33D"/>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B207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2070E"/>
    <w:rPr>
      <w:rFonts w:asciiTheme="majorHAnsi" w:eastAsiaTheme="majorEastAsia" w:hAnsiTheme="majorHAnsi" w:cstheme="majorBidi"/>
      <w:b/>
      <w:bCs/>
      <w:color w:val="4F81BD" w:themeColor="accent1"/>
    </w:rPr>
  </w:style>
  <w:style w:type="paragraph" w:styleId="ListParagraph">
    <w:name w:val="List Paragraph"/>
    <w:basedOn w:val="Normal"/>
    <w:link w:val="ListParagraphChar"/>
    <w:uiPriority w:val="34"/>
    <w:qFormat/>
    <w:rsid w:val="00532486"/>
    <w:pPr>
      <w:ind w:left="720"/>
      <w:contextualSpacing/>
    </w:pPr>
  </w:style>
  <w:style w:type="character" w:customStyle="1" w:styleId="ListParagraphChar">
    <w:name w:val="List Paragraph Char"/>
    <w:basedOn w:val="DefaultParagraphFont"/>
    <w:link w:val="ListParagraph"/>
    <w:uiPriority w:val="34"/>
    <w:rsid w:val="005F533D"/>
  </w:style>
  <w:style w:type="character" w:styleId="CommentReference">
    <w:name w:val="annotation reference"/>
    <w:basedOn w:val="DefaultParagraphFont"/>
    <w:uiPriority w:val="99"/>
    <w:semiHidden/>
    <w:unhideWhenUsed/>
    <w:rsid w:val="009B3EB4"/>
    <w:rPr>
      <w:sz w:val="16"/>
      <w:szCs w:val="16"/>
    </w:rPr>
  </w:style>
  <w:style w:type="paragraph" w:styleId="CommentText">
    <w:name w:val="annotation text"/>
    <w:basedOn w:val="Normal"/>
    <w:link w:val="CommentTextChar"/>
    <w:uiPriority w:val="99"/>
    <w:unhideWhenUsed/>
    <w:rsid w:val="009B3EB4"/>
    <w:pPr>
      <w:spacing w:line="240" w:lineRule="auto"/>
    </w:pPr>
    <w:rPr>
      <w:sz w:val="20"/>
      <w:szCs w:val="20"/>
    </w:rPr>
  </w:style>
  <w:style w:type="character" w:customStyle="1" w:styleId="CommentTextChar">
    <w:name w:val="Comment Text Char"/>
    <w:basedOn w:val="DefaultParagraphFont"/>
    <w:link w:val="CommentText"/>
    <w:uiPriority w:val="99"/>
    <w:rsid w:val="009B3EB4"/>
    <w:rPr>
      <w:sz w:val="20"/>
      <w:szCs w:val="20"/>
    </w:rPr>
  </w:style>
  <w:style w:type="paragraph" w:styleId="CommentSubject">
    <w:name w:val="annotation subject"/>
    <w:basedOn w:val="CommentText"/>
    <w:next w:val="CommentText"/>
    <w:link w:val="CommentSubjectChar"/>
    <w:uiPriority w:val="99"/>
    <w:semiHidden/>
    <w:unhideWhenUsed/>
    <w:rsid w:val="009B3EB4"/>
    <w:rPr>
      <w:b/>
      <w:bCs/>
    </w:rPr>
  </w:style>
  <w:style w:type="character" w:customStyle="1" w:styleId="CommentSubjectChar">
    <w:name w:val="Comment Subject Char"/>
    <w:basedOn w:val="CommentTextChar"/>
    <w:link w:val="CommentSubject"/>
    <w:uiPriority w:val="99"/>
    <w:semiHidden/>
    <w:rsid w:val="009B3EB4"/>
    <w:rPr>
      <w:b/>
      <w:bCs/>
      <w:sz w:val="20"/>
      <w:szCs w:val="20"/>
    </w:rPr>
  </w:style>
  <w:style w:type="paragraph" w:styleId="BalloonText">
    <w:name w:val="Balloon Text"/>
    <w:basedOn w:val="Normal"/>
    <w:link w:val="BalloonTextChar"/>
    <w:uiPriority w:val="99"/>
    <w:semiHidden/>
    <w:unhideWhenUsed/>
    <w:rsid w:val="009B3E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EB4"/>
    <w:rPr>
      <w:rFonts w:ascii="Tahoma" w:hAnsi="Tahoma" w:cs="Tahoma"/>
      <w:sz w:val="16"/>
      <w:szCs w:val="16"/>
    </w:rPr>
  </w:style>
  <w:style w:type="character" w:styleId="Hyperlink">
    <w:name w:val="Hyperlink"/>
    <w:basedOn w:val="DefaultParagraphFont"/>
    <w:uiPriority w:val="99"/>
    <w:unhideWhenUsed/>
    <w:rsid w:val="006249F1"/>
    <w:rPr>
      <w:color w:val="0000FF" w:themeColor="hyperlink"/>
      <w:u w:val="single"/>
    </w:rPr>
  </w:style>
  <w:style w:type="paragraph" w:styleId="Header">
    <w:name w:val="header"/>
    <w:basedOn w:val="Normal"/>
    <w:link w:val="HeaderChar"/>
    <w:uiPriority w:val="99"/>
    <w:unhideWhenUsed/>
    <w:rsid w:val="00CA4D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D50"/>
  </w:style>
  <w:style w:type="paragraph" w:styleId="Footer">
    <w:name w:val="footer"/>
    <w:basedOn w:val="Normal"/>
    <w:link w:val="FooterChar"/>
    <w:uiPriority w:val="99"/>
    <w:unhideWhenUsed/>
    <w:rsid w:val="00CA4D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D50"/>
  </w:style>
  <w:style w:type="paragraph" w:styleId="TOCHeading">
    <w:name w:val="TOC Heading"/>
    <w:basedOn w:val="Heading1"/>
    <w:next w:val="Normal"/>
    <w:uiPriority w:val="39"/>
    <w:semiHidden/>
    <w:unhideWhenUsed/>
    <w:qFormat/>
    <w:rsid w:val="00AB4333"/>
    <w:pPr>
      <w:outlineLvl w:val="9"/>
    </w:pPr>
    <w:rPr>
      <w:lang w:val="en-US" w:eastAsia="ja-JP"/>
    </w:rPr>
  </w:style>
  <w:style w:type="paragraph" w:styleId="TOC3">
    <w:name w:val="toc 3"/>
    <w:basedOn w:val="Normal"/>
    <w:next w:val="Normal"/>
    <w:autoRedefine/>
    <w:uiPriority w:val="39"/>
    <w:unhideWhenUsed/>
    <w:rsid w:val="00B2070E"/>
    <w:pPr>
      <w:spacing w:after="0"/>
      <w:ind w:left="440"/>
    </w:pPr>
    <w:rPr>
      <w:i/>
      <w:iCs/>
      <w:sz w:val="20"/>
      <w:szCs w:val="20"/>
    </w:rPr>
  </w:style>
  <w:style w:type="paragraph" w:styleId="TOC1">
    <w:name w:val="toc 1"/>
    <w:basedOn w:val="Normal"/>
    <w:next w:val="Normal"/>
    <w:autoRedefine/>
    <w:uiPriority w:val="39"/>
    <w:unhideWhenUsed/>
    <w:rsid w:val="00393541"/>
    <w:pPr>
      <w:spacing w:before="120" w:after="120"/>
    </w:pPr>
    <w:rPr>
      <w:rFonts w:ascii="Arial" w:hAnsi="Arial"/>
      <w:b/>
      <w:bCs/>
      <w:caps/>
      <w:szCs w:val="20"/>
    </w:rPr>
  </w:style>
  <w:style w:type="paragraph" w:styleId="TOC2">
    <w:name w:val="toc 2"/>
    <w:basedOn w:val="Normal"/>
    <w:next w:val="Normal"/>
    <w:autoRedefine/>
    <w:uiPriority w:val="39"/>
    <w:unhideWhenUsed/>
    <w:rsid w:val="00035EB4"/>
    <w:pPr>
      <w:tabs>
        <w:tab w:val="left" w:pos="851"/>
        <w:tab w:val="right" w:leader="dot" w:pos="9607"/>
      </w:tabs>
      <w:spacing w:after="0"/>
      <w:ind w:left="220"/>
    </w:pPr>
    <w:rPr>
      <w:rFonts w:ascii="Arial" w:hAnsi="Arial"/>
      <w:smallCaps/>
      <w:sz w:val="20"/>
      <w:szCs w:val="20"/>
    </w:rPr>
  </w:style>
  <w:style w:type="paragraph" w:styleId="TOC4">
    <w:name w:val="toc 4"/>
    <w:basedOn w:val="Normal"/>
    <w:next w:val="Normal"/>
    <w:autoRedefine/>
    <w:uiPriority w:val="39"/>
    <w:unhideWhenUsed/>
    <w:rsid w:val="00B2070E"/>
    <w:pPr>
      <w:spacing w:after="0"/>
      <w:ind w:left="660"/>
    </w:pPr>
    <w:rPr>
      <w:sz w:val="18"/>
      <w:szCs w:val="18"/>
    </w:rPr>
  </w:style>
  <w:style w:type="paragraph" w:styleId="TOC5">
    <w:name w:val="toc 5"/>
    <w:basedOn w:val="Normal"/>
    <w:next w:val="Normal"/>
    <w:autoRedefine/>
    <w:uiPriority w:val="39"/>
    <w:unhideWhenUsed/>
    <w:rsid w:val="00B2070E"/>
    <w:pPr>
      <w:spacing w:after="0"/>
      <w:ind w:left="880"/>
    </w:pPr>
    <w:rPr>
      <w:sz w:val="18"/>
      <w:szCs w:val="18"/>
    </w:rPr>
  </w:style>
  <w:style w:type="paragraph" w:styleId="TOC6">
    <w:name w:val="toc 6"/>
    <w:basedOn w:val="Normal"/>
    <w:next w:val="Normal"/>
    <w:autoRedefine/>
    <w:uiPriority w:val="39"/>
    <w:unhideWhenUsed/>
    <w:rsid w:val="00B2070E"/>
    <w:pPr>
      <w:spacing w:after="0"/>
      <w:ind w:left="1100"/>
    </w:pPr>
    <w:rPr>
      <w:sz w:val="18"/>
      <w:szCs w:val="18"/>
    </w:rPr>
  </w:style>
  <w:style w:type="paragraph" w:styleId="TOC7">
    <w:name w:val="toc 7"/>
    <w:basedOn w:val="Normal"/>
    <w:next w:val="Normal"/>
    <w:autoRedefine/>
    <w:uiPriority w:val="39"/>
    <w:unhideWhenUsed/>
    <w:rsid w:val="00B2070E"/>
    <w:pPr>
      <w:spacing w:after="0"/>
      <w:ind w:left="1320"/>
    </w:pPr>
    <w:rPr>
      <w:sz w:val="18"/>
      <w:szCs w:val="18"/>
    </w:rPr>
  </w:style>
  <w:style w:type="paragraph" w:styleId="TOC8">
    <w:name w:val="toc 8"/>
    <w:basedOn w:val="Normal"/>
    <w:next w:val="Normal"/>
    <w:autoRedefine/>
    <w:uiPriority w:val="39"/>
    <w:unhideWhenUsed/>
    <w:rsid w:val="00B2070E"/>
    <w:pPr>
      <w:spacing w:after="0"/>
      <w:ind w:left="1540"/>
    </w:pPr>
    <w:rPr>
      <w:sz w:val="18"/>
      <w:szCs w:val="18"/>
    </w:rPr>
  </w:style>
  <w:style w:type="paragraph" w:styleId="TOC9">
    <w:name w:val="toc 9"/>
    <w:basedOn w:val="Normal"/>
    <w:next w:val="Normal"/>
    <w:autoRedefine/>
    <w:uiPriority w:val="39"/>
    <w:unhideWhenUsed/>
    <w:rsid w:val="00B2070E"/>
    <w:pPr>
      <w:spacing w:after="0"/>
      <w:ind w:left="1760"/>
    </w:pPr>
    <w:rPr>
      <w:sz w:val="18"/>
      <w:szCs w:val="18"/>
    </w:rPr>
  </w:style>
  <w:style w:type="paragraph" w:styleId="Revision">
    <w:name w:val="Revision"/>
    <w:hidden/>
    <w:uiPriority w:val="99"/>
    <w:semiHidden/>
    <w:rsid w:val="00B2070E"/>
    <w:pPr>
      <w:spacing w:after="0" w:line="240" w:lineRule="auto"/>
    </w:pPr>
  </w:style>
  <w:style w:type="paragraph" w:customStyle="1" w:styleId="Sectionheading">
    <w:name w:val="Section heading"/>
    <w:basedOn w:val="Normal"/>
    <w:link w:val="SectionheadingChar"/>
    <w:rsid w:val="00B2070E"/>
    <w:pPr>
      <w:spacing w:after="0" w:line="240" w:lineRule="auto"/>
      <w:jc w:val="center"/>
    </w:pPr>
    <w:rPr>
      <w:rFonts w:ascii="Arial" w:hAnsi="Arial" w:cs="Arial"/>
      <w:b/>
      <w:sz w:val="24"/>
      <w:szCs w:val="24"/>
    </w:rPr>
  </w:style>
  <w:style w:type="character" w:customStyle="1" w:styleId="SectionheadingChar">
    <w:name w:val="Section heading Char"/>
    <w:basedOn w:val="DefaultParagraphFont"/>
    <w:link w:val="Sectionheading"/>
    <w:rsid w:val="00B2070E"/>
    <w:rPr>
      <w:rFonts w:ascii="Arial" w:hAnsi="Arial" w:cs="Arial"/>
      <w:b/>
      <w:sz w:val="24"/>
      <w:szCs w:val="24"/>
    </w:rPr>
  </w:style>
  <w:style w:type="paragraph" w:customStyle="1" w:styleId="Subheading">
    <w:name w:val="Sub heading"/>
    <w:basedOn w:val="ListParagraph"/>
    <w:link w:val="SubheadingChar"/>
    <w:rsid w:val="005F533D"/>
    <w:pPr>
      <w:numPr>
        <w:numId w:val="3"/>
      </w:numPr>
      <w:spacing w:after="0" w:line="240" w:lineRule="auto"/>
      <w:contextualSpacing w:val="0"/>
      <w:jc w:val="both"/>
    </w:pPr>
    <w:rPr>
      <w:rFonts w:ascii="Arial" w:hAnsi="Arial" w:cs="Arial"/>
      <w:b/>
      <w:sz w:val="20"/>
      <w:szCs w:val="20"/>
    </w:rPr>
  </w:style>
  <w:style w:type="character" w:customStyle="1" w:styleId="SubheadingChar">
    <w:name w:val="Sub heading Char"/>
    <w:basedOn w:val="ListParagraphChar"/>
    <w:link w:val="Subheading"/>
    <w:rsid w:val="005F533D"/>
    <w:rPr>
      <w:rFonts w:ascii="Arial" w:hAnsi="Arial" w:cs="Arial"/>
      <w:b/>
      <w:sz w:val="20"/>
      <w:szCs w:val="20"/>
    </w:rPr>
  </w:style>
  <w:style w:type="paragraph" w:customStyle="1" w:styleId="Heading2-mine">
    <w:name w:val="Heading 2 - mine"/>
    <w:basedOn w:val="Subheading"/>
    <w:link w:val="Heading2-mineChar"/>
    <w:qFormat/>
    <w:rsid w:val="00384A4E"/>
    <w:pPr>
      <w:outlineLvl w:val="1"/>
    </w:pPr>
  </w:style>
  <w:style w:type="character" w:customStyle="1" w:styleId="Heading2-mineChar">
    <w:name w:val="Heading 2 - mine Char"/>
    <w:basedOn w:val="SubheadingChar"/>
    <w:link w:val="Heading2-mine"/>
    <w:rsid w:val="00384A4E"/>
    <w:rPr>
      <w:rFonts w:ascii="Arial" w:hAnsi="Arial" w:cs="Arial"/>
      <w:b/>
      <w:sz w:val="20"/>
      <w:szCs w:val="20"/>
    </w:rPr>
  </w:style>
  <w:style w:type="paragraph" w:customStyle="1" w:styleId="Heading3-mine0">
    <w:name w:val="Heading 3 - mine"/>
    <w:basedOn w:val="ListParagraph"/>
    <w:link w:val="Heading3-mineChar"/>
    <w:rsid w:val="0057452D"/>
    <w:pPr>
      <w:tabs>
        <w:tab w:val="left" w:pos="1701"/>
      </w:tabs>
      <w:spacing w:after="0" w:line="240" w:lineRule="auto"/>
      <w:ind w:left="851" w:hanging="851"/>
      <w:jc w:val="both"/>
    </w:pPr>
    <w:rPr>
      <w:rFonts w:ascii="Arial" w:hAnsi="Arial"/>
      <w:b/>
    </w:rPr>
  </w:style>
  <w:style w:type="character" w:customStyle="1" w:styleId="Heading3-mineChar">
    <w:name w:val="Heading 3 - mine Char"/>
    <w:basedOn w:val="ListParagraphChar"/>
    <w:link w:val="Heading3-mine0"/>
    <w:rsid w:val="0057452D"/>
    <w:rPr>
      <w:rFonts w:ascii="Arial" w:hAnsi="Arial"/>
      <w:b/>
    </w:rPr>
  </w:style>
  <w:style w:type="paragraph" w:customStyle="1" w:styleId="Heading3-mine">
    <w:name w:val="Heading 3 -  mine"/>
    <w:basedOn w:val="ListParagraph"/>
    <w:link w:val="Heading3-mineChar0"/>
    <w:rsid w:val="004E577D"/>
    <w:pPr>
      <w:numPr>
        <w:ilvl w:val="1"/>
        <w:numId w:val="3"/>
      </w:numPr>
      <w:tabs>
        <w:tab w:val="left" w:pos="1701"/>
      </w:tabs>
      <w:spacing w:after="0" w:line="240" w:lineRule="auto"/>
      <w:jc w:val="both"/>
    </w:pPr>
    <w:rPr>
      <w:rFonts w:ascii="Arial" w:hAnsi="Arial"/>
      <w:b/>
      <w:sz w:val="20"/>
      <w:szCs w:val="20"/>
    </w:rPr>
  </w:style>
  <w:style w:type="character" w:customStyle="1" w:styleId="Heading3-mineChar0">
    <w:name w:val="Heading 3 -  mine Char"/>
    <w:basedOn w:val="ListParagraphChar"/>
    <w:link w:val="Heading3-mine"/>
    <w:rsid w:val="004E577D"/>
    <w:rPr>
      <w:rFonts w:ascii="Arial" w:hAnsi="Arial"/>
      <w:b/>
      <w:sz w:val="20"/>
      <w:szCs w:val="20"/>
    </w:rPr>
  </w:style>
  <w:style w:type="table" w:styleId="TableGrid">
    <w:name w:val="Table Grid"/>
    <w:basedOn w:val="TableNormal"/>
    <w:uiPriority w:val="59"/>
    <w:rsid w:val="0007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64E3"/>
    <w:rPr>
      <w:color w:val="808080"/>
    </w:rPr>
  </w:style>
  <w:style w:type="paragraph" w:customStyle="1" w:styleId="Body">
    <w:name w:val="Body"/>
    <w:basedOn w:val="Normal"/>
    <w:rsid w:val="00561FD1"/>
    <w:pPr>
      <w:widowControl w:val="0"/>
      <w:tabs>
        <w:tab w:val="left" w:pos="851"/>
        <w:tab w:val="left" w:pos="1843"/>
        <w:tab w:val="left" w:pos="3119"/>
        <w:tab w:val="left" w:pos="4253"/>
      </w:tabs>
      <w:adjustRightInd w:val="0"/>
      <w:spacing w:after="240" w:line="312" w:lineRule="auto"/>
      <w:jc w:val="both"/>
      <w:textAlignment w:val="baseline"/>
    </w:pPr>
    <w:rPr>
      <w:rFonts w:ascii="Arial" w:eastAsia="Times New Roman" w:hAnsi="Arial" w:cs="Arial"/>
      <w:sz w:val="20"/>
      <w:szCs w:val="20"/>
      <w:lang w:eastAsia="en-GB"/>
    </w:rPr>
  </w:style>
  <w:style w:type="character" w:customStyle="1" w:styleId="Level2asHeadingtext">
    <w:name w:val="Level 2 as Heading (text)"/>
    <w:rsid w:val="00100B9D"/>
    <w:rPr>
      <w:b/>
    </w:rPr>
  </w:style>
  <w:style w:type="character" w:styleId="Strong">
    <w:name w:val="Strong"/>
    <w:basedOn w:val="DefaultParagraphFont"/>
    <w:uiPriority w:val="22"/>
    <w:qFormat/>
    <w:rsid w:val="00B67ADE"/>
    <w:rPr>
      <w:rFonts w:cs="Times New Roman"/>
      <w:b/>
      <w:bCs/>
    </w:rPr>
  </w:style>
  <w:style w:type="character" w:styleId="FollowedHyperlink">
    <w:name w:val="FollowedHyperlink"/>
    <w:basedOn w:val="DefaultParagraphFont"/>
    <w:uiPriority w:val="99"/>
    <w:semiHidden/>
    <w:unhideWhenUsed/>
    <w:rsid w:val="009F0308"/>
    <w:rPr>
      <w:color w:val="800080" w:themeColor="followedHyperlink"/>
      <w:u w:val="single"/>
    </w:rPr>
  </w:style>
  <w:style w:type="paragraph" w:customStyle="1" w:styleId="Standard">
    <w:name w:val="Standard"/>
    <w:rsid w:val="00015FA1"/>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character" w:customStyle="1" w:styleId="Style1">
    <w:name w:val="Style1"/>
    <w:basedOn w:val="DefaultParagraphFont"/>
    <w:uiPriority w:val="1"/>
    <w:rsid w:val="00A30489"/>
    <w:rPr>
      <w:rFonts w:ascii="Arial" w:hAnsi="Arial"/>
      <w:sz w:val="20"/>
    </w:rPr>
  </w:style>
  <w:style w:type="character" w:customStyle="1" w:styleId="Style2">
    <w:name w:val="Style2"/>
    <w:basedOn w:val="DefaultParagraphFont"/>
    <w:uiPriority w:val="1"/>
    <w:rsid w:val="00047996"/>
    <w:rPr>
      <w:rFonts w:ascii="Arial" w:hAnsi="Arial"/>
      <w:sz w:val="20"/>
    </w:rPr>
  </w:style>
  <w:style w:type="character" w:customStyle="1" w:styleId="Style3">
    <w:name w:val="Style3"/>
    <w:basedOn w:val="DefaultParagraphFont"/>
    <w:uiPriority w:val="1"/>
    <w:rsid w:val="00047996"/>
    <w:rPr>
      <w:rFonts w:ascii="Arial" w:hAnsi="Arial"/>
      <w:sz w:val="20"/>
    </w:rPr>
  </w:style>
  <w:style w:type="character" w:customStyle="1" w:styleId="Style4">
    <w:name w:val="Style4"/>
    <w:basedOn w:val="DefaultParagraphFont"/>
    <w:uiPriority w:val="1"/>
    <w:rsid w:val="00A7778B"/>
    <w:rPr>
      <w:rFonts w:ascii="Arial" w:hAnsi="Arial"/>
      <w:sz w:val="20"/>
    </w:rPr>
  </w:style>
  <w:style w:type="character" w:customStyle="1" w:styleId="Style5">
    <w:name w:val="Style5"/>
    <w:basedOn w:val="DefaultParagraphFont"/>
    <w:uiPriority w:val="1"/>
    <w:rsid w:val="000D4A61"/>
    <w:rPr>
      <w:rFonts w:ascii="Arial" w:hAnsi="Arial"/>
      <w:sz w:val="20"/>
    </w:rPr>
  </w:style>
  <w:style w:type="character" w:customStyle="1" w:styleId="UnresolvedMention">
    <w:name w:val="Unresolved Mention"/>
    <w:basedOn w:val="DefaultParagraphFont"/>
    <w:uiPriority w:val="99"/>
    <w:semiHidden/>
    <w:unhideWhenUsed/>
    <w:rsid w:val="00ED268B"/>
    <w:rPr>
      <w:color w:val="808080"/>
      <w:shd w:val="clear" w:color="auto" w:fill="E6E6E6"/>
    </w:rPr>
  </w:style>
  <w:style w:type="paragraph" w:customStyle="1" w:styleId="Normal1">
    <w:name w:val="Normal1"/>
    <w:rsid w:val="003B0359"/>
    <w:pPr>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unhideWhenUsed/>
    <w:rsid w:val="003B0359"/>
    <w:pPr>
      <w:spacing w:after="0" w:line="240" w:lineRule="auto"/>
    </w:pPr>
    <w:rPr>
      <w:rFonts w:ascii="Times New Roman" w:eastAsia="Times New Roman" w:hAnsi="Times New Roman" w:cs="Times New Roman"/>
      <w:color w:val="000000"/>
      <w:sz w:val="24"/>
      <w:szCs w:val="24"/>
    </w:rPr>
  </w:style>
  <w:style w:type="character" w:customStyle="1" w:styleId="FootnoteTextChar">
    <w:name w:val="Footnote Text Char"/>
    <w:basedOn w:val="DefaultParagraphFont"/>
    <w:link w:val="FootnoteText"/>
    <w:uiPriority w:val="99"/>
    <w:rsid w:val="003B0359"/>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B0359"/>
    <w:rPr>
      <w:vertAlign w:val="superscript"/>
    </w:rPr>
  </w:style>
  <w:style w:type="paragraph" w:styleId="Title">
    <w:name w:val="Title"/>
    <w:basedOn w:val="Normal1"/>
    <w:next w:val="Normal1"/>
    <w:link w:val="TitleChar"/>
    <w:rsid w:val="003B0359"/>
    <w:pPr>
      <w:keepNext/>
      <w:keepLines/>
      <w:spacing w:before="480" w:after="120"/>
      <w:contextualSpacing/>
    </w:pPr>
    <w:rPr>
      <w:b/>
      <w:sz w:val="72"/>
      <w:szCs w:val="72"/>
    </w:rPr>
  </w:style>
  <w:style w:type="character" w:customStyle="1" w:styleId="TitleChar">
    <w:name w:val="Title Char"/>
    <w:basedOn w:val="DefaultParagraphFont"/>
    <w:link w:val="Title"/>
    <w:rsid w:val="003B0359"/>
    <w:rPr>
      <w:rFonts w:ascii="Times New Roman" w:eastAsia="Times New Roman" w:hAnsi="Times New Roman" w:cs="Times New Roman"/>
      <w:b/>
      <w:color w:val="000000"/>
      <w:sz w:val="72"/>
      <w:szCs w:val="72"/>
    </w:rPr>
  </w:style>
  <w:style w:type="character" w:styleId="SubtleEmphasis">
    <w:name w:val="Subtle Emphasis"/>
    <w:basedOn w:val="DefaultParagraphFont"/>
    <w:uiPriority w:val="19"/>
    <w:qFormat/>
    <w:rsid w:val="00943E7F"/>
    <w:rPr>
      <w:rFonts w:cs="Times New Roman"/>
      <w:i/>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0181">
      <w:bodyDiv w:val="1"/>
      <w:marLeft w:val="0"/>
      <w:marRight w:val="0"/>
      <w:marTop w:val="0"/>
      <w:marBottom w:val="0"/>
      <w:divBdr>
        <w:top w:val="none" w:sz="0" w:space="0" w:color="auto"/>
        <w:left w:val="none" w:sz="0" w:space="0" w:color="auto"/>
        <w:bottom w:val="none" w:sz="0" w:space="0" w:color="auto"/>
        <w:right w:val="none" w:sz="0" w:space="0" w:color="auto"/>
      </w:divBdr>
    </w:div>
    <w:div w:id="457577989">
      <w:bodyDiv w:val="1"/>
      <w:marLeft w:val="0"/>
      <w:marRight w:val="0"/>
      <w:marTop w:val="0"/>
      <w:marBottom w:val="0"/>
      <w:divBdr>
        <w:top w:val="none" w:sz="0" w:space="0" w:color="auto"/>
        <w:left w:val="none" w:sz="0" w:space="0" w:color="auto"/>
        <w:bottom w:val="none" w:sz="0" w:space="0" w:color="auto"/>
        <w:right w:val="none" w:sz="0" w:space="0" w:color="auto"/>
      </w:divBdr>
    </w:div>
    <w:div w:id="567107460">
      <w:bodyDiv w:val="1"/>
      <w:marLeft w:val="0"/>
      <w:marRight w:val="0"/>
      <w:marTop w:val="0"/>
      <w:marBottom w:val="0"/>
      <w:divBdr>
        <w:top w:val="none" w:sz="0" w:space="0" w:color="auto"/>
        <w:left w:val="none" w:sz="0" w:space="0" w:color="auto"/>
        <w:bottom w:val="none" w:sz="0" w:space="0" w:color="auto"/>
        <w:right w:val="none" w:sz="0" w:space="0" w:color="auto"/>
      </w:divBdr>
    </w:div>
    <w:div w:id="651983087">
      <w:bodyDiv w:val="1"/>
      <w:marLeft w:val="0"/>
      <w:marRight w:val="0"/>
      <w:marTop w:val="0"/>
      <w:marBottom w:val="0"/>
      <w:divBdr>
        <w:top w:val="none" w:sz="0" w:space="0" w:color="auto"/>
        <w:left w:val="none" w:sz="0" w:space="0" w:color="auto"/>
        <w:bottom w:val="none" w:sz="0" w:space="0" w:color="auto"/>
        <w:right w:val="none" w:sz="0" w:space="0" w:color="auto"/>
      </w:divBdr>
    </w:div>
    <w:div w:id="686718375">
      <w:bodyDiv w:val="1"/>
      <w:marLeft w:val="0"/>
      <w:marRight w:val="0"/>
      <w:marTop w:val="0"/>
      <w:marBottom w:val="0"/>
      <w:divBdr>
        <w:top w:val="none" w:sz="0" w:space="0" w:color="auto"/>
        <w:left w:val="none" w:sz="0" w:space="0" w:color="auto"/>
        <w:bottom w:val="none" w:sz="0" w:space="0" w:color="auto"/>
        <w:right w:val="none" w:sz="0" w:space="0" w:color="auto"/>
      </w:divBdr>
    </w:div>
    <w:div w:id="858859161">
      <w:bodyDiv w:val="1"/>
      <w:marLeft w:val="0"/>
      <w:marRight w:val="0"/>
      <w:marTop w:val="0"/>
      <w:marBottom w:val="0"/>
      <w:divBdr>
        <w:top w:val="none" w:sz="0" w:space="0" w:color="auto"/>
        <w:left w:val="none" w:sz="0" w:space="0" w:color="auto"/>
        <w:bottom w:val="none" w:sz="0" w:space="0" w:color="auto"/>
        <w:right w:val="none" w:sz="0" w:space="0" w:color="auto"/>
      </w:divBdr>
    </w:div>
    <w:div w:id="1025252917">
      <w:bodyDiv w:val="1"/>
      <w:marLeft w:val="0"/>
      <w:marRight w:val="0"/>
      <w:marTop w:val="0"/>
      <w:marBottom w:val="0"/>
      <w:divBdr>
        <w:top w:val="none" w:sz="0" w:space="0" w:color="auto"/>
        <w:left w:val="none" w:sz="0" w:space="0" w:color="auto"/>
        <w:bottom w:val="none" w:sz="0" w:space="0" w:color="auto"/>
        <w:right w:val="none" w:sz="0" w:space="0" w:color="auto"/>
      </w:divBdr>
    </w:div>
    <w:div w:id="1088619840">
      <w:bodyDiv w:val="1"/>
      <w:marLeft w:val="0"/>
      <w:marRight w:val="0"/>
      <w:marTop w:val="0"/>
      <w:marBottom w:val="0"/>
      <w:divBdr>
        <w:top w:val="none" w:sz="0" w:space="0" w:color="auto"/>
        <w:left w:val="none" w:sz="0" w:space="0" w:color="auto"/>
        <w:bottom w:val="none" w:sz="0" w:space="0" w:color="auto"/>
        <w:right w:val="none" w:sz="0" w:space="0" w:color="auto"/>
      </w:divBdr>
    </w:div>
    <w:div w:id="1148862109">
      <w:bodyDiv w:val="1"/>
      <w:marLeft w:val="0"/>
      <w:marRight w:val="0"/>
      <w:marTop w:val="0"/>
      <w:marBottom w:val="0"/>
      <w:divBdr>
        <w:top w:val="none" w:sz="0" w:space="0" w:color="auto"/>
        <w:left w:val="none" w:sz="0" w:space="0" w:color="auto"/>
        <w:bottom w:val="none" w:sz="0" w:space="0" w:color="auto"/>
        <w:right w:val="none" w:sz="0" w:space="0" w:color="auto"/>
      </w:divBdr>
    </w:div>
    <w:div w:id="1334063885">
      <w:bodyDiv w:val="1"/>
      <w:marLeft w:val="0"/>
      <w:marRight w:val="0"/>
      <w:marTop w:val="0"/>
      <w:marBottom w:val="0"/>
      <w:divBdr>
        <w:top w:val="none" w:sz="0" w:space="0" w:color="auto"/>
        <w:left w:val="none" w:sz="0" w:space="0" w:color="auto"/>
        <w:bottom w:val="none" w:sz="0" w:space="0" w:color="auto"/>
        <w:right w:val="none" w:sz="0" w:space="0" w:color="auto"/>
      </w:divBdr>
    </w:div>
    <w:div w:id="1706246384">
      <w:bodyDiv w:val="1"/>
      <w:marLeft w:val="0"/>
      <w:marRight w:val="0"/>
      <w:marTop w:val="0"/>
      <w:marBottom w:val="0"/>
      <w:divBdr>
        <w:top w:val="none" w:sz="0" w:space="0" w:color="auto"/>
        <w:left w:val="none" w:sz="0" w:space="0" w:color="auto"/>
        <w:bottom w:val="none" w:sz="0" w:space="0" w:color="auto"/>
        <w:right w:val="none" w:sz="0" w:space="0" w:color="auto"/>
      </w:divBdr>
    </w:div>
    <w:div w:id="1723870072">
      <w:bodyDiv w:val="1"/>
      <w:marLeft w:val="0"/>
      <w:marRight w:val="0"/>
      <w:marTop w:val="0"/>
      <w:marBottom w:val="0"/>
      <w:divBdr>
        <w:top w:val="none" w:sz="0" w:space="0" w:color="auto"/>
        <w:left w:val="none" w:sz="0" w:space="0" w:color="auto"/>
        <w:bottom w:val="none" w:sz="0" w:space="0" w:color="auto"/>
        <w:right w:val="none" w:sz="0" w:space="0" w:color="auto"/>
      </w:divBdr>
    </w:div>
    <w:div w:id="2025014436">
      <w:bodyDiv w:val="1"/>
      <w:marLeft w:val="0"/>
      <w:marRight w:val="0"/>
      <w:marTop w:val="0"/>
      <w:marBottom w:val="0"/>
      <w:divBdr>
        <w:top w:val="none" w:sz="0" w:space="0" w:color="auto"/>
        <w:left w:val="none" w:sz="0" w:space="0" w:color="auto"/>
        <w:bottom w:val="none" w:sz="0" w:space="0" w:color="auto"/>
        <w:right w:val="none" w:sz="0" w:space="0" w:color="auto"/>
      </w:divBdr>
    </w:div>
    <w:div w:id="213714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seprocurementportal.co.uk" TargetMode="External"/><Relationship Id="rId13" Type="http://schemas.openxmlformats.org/officeDocument/2006/relationships/hyperlink" Target="mailto:simon.bullimore@norsecare.co.uk"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Word_Document.doc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reensuffolk.org/"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hse.gov.uk/simple-health-safety/index.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suffolk.gov.uk/council-and-democracy/our-aims-and-transformation-programmes/the-councils-equality-and-inclusion-commitment-to-you/"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Simon.bullimore@norsecare.co.uk" TargetMode="External"/><Relationship Id="rId14" Type="http://schemas.openxmlformats.org/officeDocument/2006/relationships/footer" Target="footer3.xml"/><Relationship Id="rId22" Type="http://schemas.openxmlformats.org/officeDocument/2006/relationships/hyperlink" Target="https://www.gov.uk/government"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88BDC2460D42839D9E0C1E8D8509FA"/>
        <w:category>
          <w:name w:val="General"/>
          <w:gallery w:val="placeholder"/>
        </w:category>
        <w:types>
          <w:type w:val="bbPlcHdr"/>
        </w:types>
        <w:behaviors>
          <w:behavior w:val="content"/>
        </w:behaviors>
        <w:guid w:val="{24D4794F-1EE0-4A13-B595-ED60F3483E26}"/>
      </w:docPartPr>
      <w:docPartBody>
        <w:p w:rsidR="00D71559" w:rsidRDefault="00D71559">
          <w:pPr>
            <w:pStyle w:val="5A88BDC2460D42839D9E0C1E8D8509FA"/>
          </w:pPr>
          <w:r w:rsidRPr="00E13D7A">
            <w:rPr>
              <w:rStyle w:val="PlaceholderText"/>
              <w:rFonts w:ascii="Arial" w:hAnsi="Arial" w:cs="Arial"/>
              <w:sz w:val="24"/>
              <w:szCs w:val="24"/>
              <w:highlight w:val="lightGray"/>
            </w:rPr>
            <w:t>Insert name here</w:t>
          </w:r>
        </w:p>
      </w:docPartBody>
    </w:docPart>
    <w:docPart>
      <w:docPartPr>
        <w:name w:val="B0CC8A03A4CE425B95285E881ECA7C4C"/>
        <w:category>
          <w:name w:val="General"/>
          <w:gallery w:val="placeholder"/>
        </w:category>
        <w:types>
          <w:type w:val="bbPlcHdr"/>
        </w:types>
        <w:behaviors>
          <w:behavior w:val="content"/>
        </w:behaviors>
        <w:guid w:val="{6F392108-6A11-48B1-A4E7-B47CE1B77526}"/>
      </w:docPartPr>
      <w:docPartBody>
        <w:p w:rsidR="00D71559" w:rsidRDefault="00D71559">
          <w:pPr>
            <w:pStyle w:val="B0CC8A03A4CE425B95285E881ECA7C4C"/>
          </w:pPr>
          <w:r w:rsidRPr="00E13D7A">
            <w:rPr>
              <w:rFonts w:ascii="Arial" w:hAnsi="Arial" w:cs="Arial"/>
              <w:sz w:val="24"/>
              <w:szCs w:val="24"/>
              <w:highlight w:val="lightGray"/>
            </w:rPr>
            <w:t>[</w:t>
          </w:r>
          <w:r w:rsidRPr="00E13D7A">
            <w:rPr>
              <w:rStyle w:val="PlaceholderText"/>
              <w:rFonts w:ascii="Arial" w:hAnsi="Arial" w:cs="Arial"/>
              <w:sz w:val="24"/>
              <w:szCs w:val="24"/>
              <w:highlight w:val="lightGray"/>
            </w:rPr>
            <w:t>Insert date/time]</w:t>
          </w:r>
        </w:p>
      </w:docPartBody>
    </w:docPart>
    <w:docPart>
      <w:docPartPr>
        <w:name w:val="BDB700EC9F164882AAC5C0105990BFA3"/>
        <w:category>
          <w:name w:val="General"/>
          <w:gallery w:val="placeholder"/>
        </w:category>
        <w:types>
          <w:type w:val="bbPlcHdr"/>
        </w:types>
        <w:behaviors>
          <w:behavior w:val="content"/>
        </w:behaviors>
        <w:guid w:val="{D5E3FA00-B87F-431D-994B-11CD5C781B05}"/>
      </w:docPartPr>
      <w:docPartBody>
        <w:p w:rsidR="00D71559" w:rsidRDefault="00D71559">
          <w:pPr>
            <w:pStyle w:val="BDB700EC9F164882AAC5C0105990BFA3"/>
          </w:pPr>
          <w:r w:rsidRPr="00F16C5B">
            <w:rPr>
              <w:rStyle w:val="PlaceholderText"/>
              <w:rFonts w:cs="Arial"/>
              <w:b/>
              <w:highlight w:val="lightGray"/>
            </w:rPr>
            <w:t>[insert contract title here]</w:t>
          </w:r>
        </w:p>
      </w:docPartBody>
    </w:docPart>
    <w:docPart>
      <w:docPartPr>
        <w:name w:val="3D46D2D5FFF948A2B816B558A5E14599"/>
        <w:category>
          <w:name w:val="General"/>
          <w:gallery w:val="placeholder"/>
        </w:category>
        <w:types>
          <w:type w:val="bbPlcHdr"/>
        </w:types>
        <w:behaviors>
          <w:behavior w:val="content"/>
        </w:behaviors>
        <w:guid w:val="{479B7D30-36B6-486E-969B-14850442D6A1}"/>
      </w:docPartPr>
      <w:docPartBody>
        <w:p w:rsidR="00D71559" w:rsidRDefault="00D71559">
          <w:pPr>
            <w:pStyle w:val="3D46D2D5FFF948A2B816B558A5E14599"/>
          </w:pPr>
          <w:r w:rsidRPr="00E477BD">
            <w:rPr>
              <w:rFonts w:ascii="Arial" w:hAnsi="Arial" w:cs="Arial"/>
              <w:kern w:val="2"/>
              <w:sz w:val="20"/>
              <w:szCs w:val="20"/>
              <w:highlight w:val="lightGray"/>
            </w:rPr>
            <w:t>[</w:t>
          </w:r>
          <w:r w:rsidRPr="00E477BD">
            <w:rPr>
              <w:rStyle w:val="PlaceholderText"/>
              <w:rFonts w:ascii="Arial" w:hAnsi="Arial" w:cs="Arial"/>
              <w:sz w:val="20"/>
              <w:szCs w:val="20"/>
              <w:highlight w:val="lightGray"/>
            </w:rPr>
            <w:t>Insert general details of requirements for contract].</w:t>
          </w:r>
        </w:p>
      </w:docPartBody>
    </w:docPart>
    <w:docPart>
      <w:docPartPr>
        <w:name w:val="5262F6C438F6467DA94BB3D706766B23"/>
        <w:category>
          <w:name w:val="General"/>
          <w:gallery w:val="placeholder"/>
        </w:category>
        <w:types>
          <w:type w:val="bbPlcHdr"/>
        </w:types>
        <w:behaviors>
          <w:behavior w:val="content"/>
        </w:behaviors>
        <w:guid w:val="{7D1DB870-0EE9-48D1-AEC4-39C84D9383A5}"/>
      </w:docPartPr>
      <w:docPartBody>
        <w:p w:rsidR="00D71559" w:rsidRDefault="00D71559">
          <w:pPr>
            <w:pStyle w:val="5262F6C438F6467DA94BB3D706766B23"/>
          </w:pPr>
          <w:r w:rsidRPr="00E477BD">
            <w:rPr>
              <w:rFonts w:ascii="Arial" w:hAnsi="Arial" w:cs="Arial"/>
              <w:kern w:val="2"/>
              <w:sz w:val="20"/>
              <w:szCs w:val="20"/>
              <w:highlight w:val="lightGray"/>
            </w:rPr>
            <w:t>[insert details, any staged delivery</w:t>
          </w:r>
        </w:p>
      </w:docPartBody>
    </w:docPart>
    <w:docPart>
      <w:docPartPr>
        <w:name w:val="4FBB94CEC7B44ED0A0A204ACEF451077"/>
        <w:category>
          <w:name w:val="General"/>
          <w:gallery w:val="placeholder"/>
        </w:category>
        <w:types>
          <w:type w:val="bbPlcHdr"/>
        </w:types>
        <w:behaviors>
          <w:behavior w:val="content"/>
        </w:behaviors>
        <w:guid w:val="{828AB328-AE53-4288-B936-89432DB599A1}"/>
      </w:docPartPr>
      <w:docPartBody>
        <w:p w:rsidR="00D71559" w:rsidRDefault="00D71559">
          <w:pPr>
            <w:pStyle w:val="4FBB94CEC7B44ED0A0A204ACEF451077"/>
          </w:pPr>
          <w:r w:rsidRPr="00E477BD">
            <w:rPr>
              <w:rFonts w:ascii="Arial" w:hAnsi="Arial" w:cs="Arial"/>
              <w:kern w:val="2"/>
              <w:sz w:val="20"/>
              <w:szCs w:val="20"/>
              <w:highlight w:val="lightGray"/>
            </w:rPr>
            <w:t xml:space="preserve">[insert </w:t>
          </w:r>
          <w:r>
            <w:rPr>
              <w:rFonts w:ascii="Arial" w:hAnsi="Arial" w:cs="Arial"/>
              <w:kern w:val="2"/>
              <w:sz w:val="20"/>
              <w:szCs w:val="20"/>
              <w:highlight w:val="lightGray"/>
            </w:rPr>
            <w:t>estimated value of contract]</w:t>
          </w:r>
        </w:p>
      </w:docPartBody>
    </w:docPart>
    <w:docPart>
      <w:docPartPr>
        <w:name w:val="6A8EAABC8D084B8AB5FAF4470F1FBEFA"/>
        <w:category>
          <w:name w:val="General"/>
          <w:gallery w:val="placeholder"/>
        </w:category>
        <w:types>
          <w:type w:val="bbPlcHdr"/>
        </w:types>
        <w:behaviors>
          <w:behavior w:val="content"/>
        </w:behaviors>
        <w:guid w:val="{FBCF30A8-A3F7-46BE-A314-A121DF42C320}"/>
      </w:docPartPr>
      <w:docPartBody>
        <w:p w:rsidR="00D71559" w:rsidRDefault="00D71559">
          <w:pPr>
            <w:pStyle w:val="6A8EAABC8D084B8AB5FAF4470F1FBEFA"/>
          </w:pPr>
          <w:r w:rsidRPr="00E477BD">
            <w:rPr>
              <w:rStyle w:val="PlaceholderText"/>
              <w:rFonts w:ascii="Arial" w:hAnsi="Arial" w:cs="Arial"/>
              <w:sz w:val="20"/>
              <w:szCs w:val="20"/>
              <w:highlight w:val="lightGray"/>
            </w:rPr>
            <w:t>[insert details of any insurance requirements]</w:t>
          </w:r>
        </w:p>
      </w:docPartBody>
    </w:docPart>
    <w:docPart>
      <w:docPartPr>
        <w:name w:val="0FCF1F1C650B48AA8AFABF271174B9FF"/>
        <w:category>
          <w:name w:val="General"/>
          <w:gallery w:val="placeholder"/>
        </w:category>
        <w:types>
          <w:type w:val="bbPlcHdr"/>
        </w:types>
        <w:behaviors>
          <w:behavior w:val="content"/>
        </w:behaviors>
        <w:guid w:val="{49222689-AA96-4CEC-A892-8D43BBE11227}"/>
      </w:docPartPr>
      <w:docPartBody>
        <w:p w:rsidR="00D71559" w:rsidRDefault="00D71559">
          <w:pPr>
            <w:pStyle w:val="0FCF1F1C650B48AA8AFABF271174B9FF"/>
          </w:pPr>
          <w:r w:rsidRPr="00E477BD">
            <w:rPr>
              <w:rStyle w:val="PlaceholderText"/>
              <w:rFonts w:ascii="Arial" w:hAnsi="Arial" w:cs="Arial"/>
              <w:sz w:val="20"/>
              <w:szCs w:val="20"/>
              <w:highlight w:val="lightGray"/>
            </w:rPr>
            <w:t>[insert details including any ability to extend within the OJEU procurement]</w:t>
          </w:r>
        </w:p>
      </w:docPartBody>
    </w:docPart>
    <w:docPart>
      <w:docPartPr>
        <w:name w:val="A9EECFEABC9842AD845DB3553E150F27"/>
        <w:category>
          <w:name w:val="General"/>
          <w:gallery w:val="placeholder"/>
        </w:category>
        <w:types>
          <w:type w:val="bbPlcHdr"/>
        </w:types>
        <w:behaviors>
          <w:behavior w:val="content"/>
        </w:behaviors>
        <w:guid w:val="{0AF43ECD-DC8F-4514-816A-3B306DC1211D}"/>
      </w:docPartPr>
      <w:docPartBody>
        <w:p w:rsidR="00D71559" w:rsidRDefault="00D71559">
          <w:pPr>
            <w:pStyle w:val="A9EECFEABC9842AD845DB3553E150F27"/>
          </w:pPr>
          <w:r w:rsidRPr="00924DF6">
            <w:rPr>
              <w:rFonts w:ascii="Arial" w:hAnsi="Arial" w:cs="Arial"/>
              <w:sz w:val="20"/>
              <w:szCs w:val="20"/>
              <w:highlight w:val="lightGray"/>
            </w:rPr>
            <w:t>[</w:t>
          </w:r>
          <w:r w:rsidRPr="00924DF6">
            <w:rPr>
              <w:rStyle w:val="PlaceholderText"/>
              <w:highlight w:val="lightGray"/>
            </w:rPr>
            <w:t>Insert details]</w:t>
          </w:r>
        </w:p>
      </w:docPartBody>
    </w:docPart>
    <w:docPart>
      <w:docPartPr>
        <w:name w:val="604254AFDDBE4BB398C6184B67AD192A"/>
        <w:category>
          <w:name w:val="General"/>
          <w:gallery w:val="placeholder"/>
        </w:category>
        <w:types>
          <w:type w:val="bbPlcHdr"/>
        </w:types>
        <w:behaviors>
          <w:behavior w:val="content"/>
        </w:behaviors>
        <w:guid w:val="{698226F4-810E-4FE2-802D-25BBF4E5B203}"/>
      </w:docPartPr>
      <w:docPartBody>
        <w:p w:rsidR="00D71559" w:rsidRDefault="00D71559">
          <w:pPr>
            <w:pStyle w:val="604254AFDDBE4BB398C6184B67AD192A"/>
          </w:pPr>
          <w:r w:rsidRPr="007C56CF">
            <w:rPr>
              <w:rFonts w:ascii="Arial" w:hAnsi="Arial" w:cs="Arial"/>
              <w:sz w:val="20"/>
              <w:szCs w:val="20"/>
              <w:highlight w:val="lightGray"/>
            </w:rPr>
            <w:t>[insert date]</w:t>
          </w:r>
        </w:p>
      </w:docPartBody>
    </w:docPart>
    <w:docPart>
      <w:docPartPr>
        <w:name w:val="FB0659BB993A4AAA8E961D86A4C59BBA"/>
        <w:category>
          <w:name w:val="General"/>
          <w:gallery w:val="placeholder"/>
        </w:category>
        <w:types>
          <w:type w:val="bbPlcHdr"/>
        </w:types>
        <w:behaviors>
          <w:behavior w:val="content"/>
        </w:behaviors>
        <w:guid w:val="{39328D84-09A3-41B0-B0EF-24AE6A0CCAF4}"/>
      </w:docPartPr>
      <w:docPartBody>
        <w:p w:rsidR="00D71559" w:rsidRDefault="00D71559">
          <w:pPr>
            <w:pStyle w:val="FB0659BB993A4AAA8E961D86A4C59BBA"/>
          </w:pPr>
          <w:r w:rsidRPr="007C56CF">
            <w:rPr>
              <w:rFonts w:ascii="Arial" w:hAnsi="Arial" w:cs="Arial"/>
              <w:sz w:val="20"/>
              <w:szCs w:val="20"/>
              <w:highlight w:val="lightGray"/>
            </w:rPr>
            <w:t>[insert date]</w:t>
          </w:r>
        </w:p>
      </w:docPartBody>
    </w:docPart>
    <w:docPart>
      <w:docPartPr>
        <w:name w:val="E953A13BA6F3492D839889E05C26CE5D"/>
        <w:category>
          <w:name w:val="General"/>
          <w:gallery w:val="placeholder"/>
        </w:category>
        <w:types>
          <w:type w:val="bbPlcHdr"/>
        </w:types>
        <w:behaviors>
          <w:behavior w:val="content"/>
        </w:behaviors>
        <w:guid w:val="{CB7F74B8-277A-45ED-AEA1-5B5DFEFEDAB0}"/>
      </w:docPartPr>
      <w:docPartBody>
        <w:p w:rsidR="00D71559" w:rsidRDefault="00D71559">
          <w:pPr>
            <w:pStyle w:val="E953A13BA6F3492D839889E05C26CE5D"/>
          </w:pPr>
          <w:r w:rsidRPr="007C56CF">
            <w:rPr>
              <w:rFonts w:ascii="Arial" w:hAnsi="Arial" w:cs="Arial"/>
              <w:sz w:val="20"/>
              <w:szCs w:val="20"/>
              <w:highlight w:val="lightGray"/>
            </w:rPr>
            <w:t>[insert date</w:t>
          </w:r>
          <w:r>
            <w:rPr>
              <w:rFonts w:ascii="Arial" w:hAnsi="Arial" w:cs="Arial"/>
              <w:sz w:val="20"/>
              <w:szCs w:val="20"/>
              <w:highlight w:val="lightGray"/>
            </w:rPr>
            <w:t>/time</w:t>
          </w:r>
          <w:r w:rsidRPr="007C56CF">
            <w:rPr>
              <w:rFonts w:ascii="Arial" w:hAnsi="Arial" w:cs="Arial"/>
              <w:sz w:val="20"/>
              <w:szCs w:val="20"/>
              <w:highlight w:val="lightGray"/>
            </w:rPr>
            <w:t>]</w:t>
          </w:r>
        </w:p>
      </w:docPartBody>
    </w:docPart>
    <w:docPart>
      <w:docPartPr>
        <w:name w:val="591C8223130F43C4AAB638E3B539D6F2"/>
        <w:category>
          <w:name w:val="General"/>
          <w:gallery w:val="placeholder"/>
        </w:category>
        <w:types>
          <w:type w:val="bbPlcHdr"/>
        </w:types>
        <w:behaviors>
          <w:behavior w:val="content"/>
        </w:behaviors>
        <w:guid w:val="{079A06D3-F879-4EDF-8279-B9731A5666AF}"/>
      </w:docPartPr>
      <w:docPartBody>
        <w:p w:rsidR="00D71559" w:rsidRDefault="00D71559">
          <w:pPr>
            <w:pStyle w:val="591C8223130F43C4AAB638E3B539D6F2"/>
          </w:pPr>
          <w:r w:rsidRPr="007C56CF">
            <w:rPr>
              <w:rFonts w:ascii="Arial" w:hAnsi="Arial" w:cs="Arial"/>
              <w:sz w:val="20"/>
              <w:szCs w:val="20"/>
              <w:highlight w:val="lightGray"/>
            </w:rPr>
            <w:t>[insert date]</w:t>
          </w:r>
        </w:p>
      </w:docPartBody>
    </w:docPart>
    <w:docPart>
      <w:docPartPr>
        <w:name w:val="84D1EA76EAEA4CE2880467CFD1C4FF76"/>
        <w:category>
          <w:name w:val="General"/>
          <w:gallery w:val="placeholder"/>
        </w:category>
        <w:types>
          <w:type w:val="bbPlcHdr"/>
        </w:types>
        <w:behaviors>
          <w:behavior w:val="content"/>
        </w:behaviors>
        <w:guid w:val="{69B9474B-B7CC-4F7F-B873-D9D3B5A5BE9F}"/>
      </w:docPartPr>
      <w:docPartBody>
        <w:p w:rsidR="00D71559" w:rsidRDefault="00D71559">
          <w:pPr>
            <w:pStyle w:val="84D1EA76EAEA4CE2880467CFD1C4FF76"/>
          </w:pPr>
          <w:r w:rsidRPr="007C56CF">
            <w:rPr>
              <w:rFonts w:ascii="Arial" w:hAnsi="Arial" w:cs="Arial"/>
              <w:sz w:val="20"/>
              <w:szCs w:val="20"/>
              <w:highlight w:val="lightGray"/>
            </w:rPr>
            <w:t>[insert date]</w:t>
          </w:r>
        </w:p>
      </w:docPartBody>
    </w:docPart>
    <w:docPart>
      <w:docPartPr>
        <w:name w:val="8E357F8AF2D6491C84A14AEA8B04EDA5"/>
        <w:category>
          <w:name w:val="General"/>
          <w:gallery w:val="placeholder"/>
        </w:category>
        <w:types>
          <w:type w:val="bbPlcHdr"/>
        </w:types>
        <w:behaviors>
          <w:behavior w:val="content"/>
        </w:behaviors>
        <w:guid w:val="{B223E2D5-954D-4540-955F-5BEFD2DA9D2C}"/>
      </w:docPartPr>
      <w:docPartBody>
        <w:p w:rsidR="00D71559" w:rsidRDefault="00D71559">
          <w:pPr>
            <w:pStyle w:val="8E357F8AF2D6491C84A14AEA8B04EDA5"/>
          </w:pPr>
          <w:r w:rsidRPr="007C56CF">
            <w:rPr>
              <w:rFonts w:ascii="Arial" w:hAnsi="Arial" w:cs="Arial"/>
              <w:sz w:val="20"/>
              <w:szCs w:val="20"/>
              <w:highlight w:val="lightGray"/>
            </w:rPr>
            <w:t>[insert date]</w:t>
          </w:r>
        </w:p>
      </w:docPartBody>
    </w:docPart>
    <w:docPart>
      <w:docPartPr>
        <w:name w:val="861A31C48DA24FB5B7F3192D1CD8451A"/>
        <w:category>
          <w:name w:val="General"/>
          <w:gallery w:val="placeholder"/>
        </w:category>
        <w:types>
          <w:type w:val="bbPlcHdr"/>
        </w:types>
        <w:behaviors>
          <w:behavior w:val="content"/>
        </w:behaviors>
        <w:guid w:val="{446C92A1-2949-431A-8D6E-23860FA611DC}"/>
      </w:docPartPr>
      <w:docPartBody>
        <w:p w:rsidR="00D71559" w:rsidRDefault="00D71559">
          <w:pPr>
            <w:pStyle w:val="861A31C48DA24FB5B7F3192D1CD8451A"/>
          </w:pPr>
          <w:r w:rsidRPr="007C56CF">
            <w:rPr>
              <w:rFonts w:ascii="Arial" w:hAnsi="Arial" w:cs="Arial"/>
              <w:sz w:val="20"/>
              <w:szCs w:val="20"/>
              <w:highlight w:val="lightGray"/>
            </w:rPr>
            <w:t>[insert date]</w:t>
          </w:r>
        </w:p>
      </w:docPartBody>
    </w:docPart>
    <w:docPart>
      <w:docPartPr>
        <w:name w:val="0DA6A055A4EE45BDB082F70DF44FDD06"/>
        <w:category>
          <w:name w:val="General"/>
          <w:gallery w:val="placeholder"/>
        </w:category>
        <w:types>
          <w:type w:val="bbPlcHdr"/>
        </w:types>
        <w:behaviors>
          <w:behavior w:val="content"/>
        </w:behaviors>
        <w:guid w:val="{14C2C2AB-F4D7-4D7C-A39D-6BF7B69957BA}"/>
      </w:docPartPr>
      <w:docPartBody>
        <w:p w:rsidR="00D71559" w:rsidRDefault="00D71559">
          <w:pPr>
            <w:pStyle w:val="0DA6A055A4EE45BDB082F70DF44FDD06"/>
          </w:pPr>
          <w:r w:rsidRPr="007C56CF">
            <w:rPr>
              <w:rFonts w:ascii="Arial" w:hAnsi="Arial" w:cs="Arial"/>
              <w:sz w:val="20"/>
              <w:szCs w:val="20"/>
              <w:highlight w:val="lightGray"/>
            </w:rPr>
            <w:t>[insert date]</w:t>
          </w:r>
        </w:p>
      </w:docPartBody>
    </w:docPart>
    <w:docPart>
      <w:docPartPr>
        <w:name w:val="4724E661C97349D28118ECB6E906C1D4"/>
        <w:category>
          <w:name w:val="General"/>
          <w:gallery w:val="placeholder"/>
        </w:category>
        <w:types>
          <w:type w:val="bbPlcHdr"/>
        </w:types>
        <w:behaviors>
          <w:behavior w:val="content"/>
        </w:behaviors>
        <w:guid w:val="{A471C3C2-929A-4B8F-B035-AD1908032F54}"/>
      </w:docPartPr>
      <w:docPartBody>
        <w:p w:rsidR="00D71559" w:rsidRDefault="00D71559">
          <w:pPr>
            <w:pStyle w:val="4724E661C97349D28118ECB6E906C1D4"/>
          </w:pPr>
          <w:r w:rsidRPr="000A7DA4">
            <w:rPr>
              <w:rStyle w:val="PlaceholderText"/>
              <w:rFonts w:ascii="Arial" w:hAnsi="Arial" w:cs="Arial"/>
              <w:sz w:val="20"/>
              <w:szCs w:val="20"/>
              <w:highlight w:val="lightGray"/>
            </w:rPr>
            <w:t>Define subject of contract</w:t>
          </w:r>
        </w:p>
      </w:docPartBody>
    </w:docPart>
    <w:docPart>
      <w:docPartPr>
        <w:name w:val="E2414AB3CA6B42D289C2F52244FAE791"/>
        <w:category>
          <w:name w:val="General"/>
          <w:gallery w:val="placeholder"/>
        </w:category>
        <w:types>
          <w:type w:val="bbPlcHdr"/>
        </w:types>
        <w:behaviors>
          <w:behavior w:val="content"/>
        </w:behaviors>
        <w:guid w:val="{A08E7135-5DBF-48A0-9D35-F7F976436EEB}"/>
      </w:docPartPr>
      <w:docPartBody>
        <w:p w:rsidR="00A73F53" w:rsidRDefault="002048E4" w:rsidP="002048E4">
          <w:pPr>
            <w:pStyle w:val="E2414AB3CA6B42D289C2F52244FAE791"/>
          </w:pPr>
          <w:r w:rsidRPr="007C56CF">
            <w:rPr>
              <w:rFonts w:ascii="Arial" w:hAnsi="Arial" w:cs="Arial"/>
              <w:sz w:val="20"/>
              <w:szCs w:val="20"/>
              <w:highlight w:val="lightGray"/>
            </w:rPr>
            <w:t>[insert date]</w:t>
          </w:r>
        </w:p>
      </w:docPartBody>
    </w:docPart>
    <w:docPart>
      <w:docPartPr>
        <w:name w:val="42D1C688D7C848B99BAF47376BB7EAD5"/>
        <w:category>
          <w:name w:val="General"/>
          <w:gallery w:val="placeholder"/>
        </w:category>
        <w:types>
          <w:type w:val="bbPlcHdr"/>
        </w:types>
        <w:behaviors>
          <w:behavior w:val="content"/>
        </w:behaviors>
        <w:guid w:val="{20E9D985-9D8C-479B-9D24-2D9B2AF4C831}"/>
      </w:docPartPr>
      <w:docPartBody>
        <w:p w:rsidR="00A73F53" w:rsidRDefault="00A73F53" w:rsidP="00A73F53">
          <w:pPr>
            <w:pStyle w:val="42D1C688D7C848B99BAF47376BB7EAD5"/>
          </w:pPr>
          <w:r w:rsidRPr="00D66B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559"/>
    <w:rsid w:val="000A2B96"/>
    <w:rsid w:val="000D0FD9"/>
    <w:rsid w:val="002048E4"/>
    <w:rsid w:val="002A759D"/>
    <w:rsid w:val="003B71B4"/>
    <w:rsid w:val="00431630"/>
    <w:rsid w:val="004F3871"/>
    <w:rsid w:val="00546304"/>
    <w:rsid w:val="00637DDD"/>
    <w:rsid w:val="00647A2B"/>
    <w:rsid w:val="00762DE0"/>
    <w:rsid w:val="0079353E"/>
    <w:rsid w:val="009A1C55"/>
    <w:rsid w:val="00A73F53"/>
    <w:rsid w:val="00AD21A5"/>
    <w:rsid w:val="00C120B1"/>
    <w:rsid w:val="00D71559"/>
    <w:rsid w:val="00E2197B"/>
    <w:rsid w:val="00F31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F53"/>
    <w:rPr>
      <w:color w:val="808080"/>
    </w:rPr>
  </w:style>
  <w:style w:type="paragraph" w:customStyle="1" w:styleId="5A88BDC2460D42839D9E0C1E8D8509FA">
    <w:name w:val="5A88BDC2460D42839D9E0C1E8D8509FA"/>
  </w:style>
  <w:style w:type="paragraph" w:customStyle="1" w:styleId="46CA0B458DF34316AB8352B546E0BE40">
    <w:name w:val="46CA0B458DF34316AB8352B546E0BE40"/>
  </w:style>
  <w:style w:type="paragraph" w:customStyle="1" w:styleId="E4068FA41E1B461EBBD3550937CC9E8E">
    <w:name w:val="E4068FA41E1B461EBBD3550937CC9E8E"/>
  </w:style>
  <w:style w:type="paragraph" w:customStyle="1" w:styleId="B0CC8A03A4CE425B95285E881ECA7C4C">
    <w:name w:val="B0CC8A03A4CE425B95285E881ECA7C4C"/>
  </w:style>
  <w:style w:type="paragraph" w:customStyle="1" w:styleId="FBEDBA0362474743AFBE4F5EC245C2D3">
    <w:name w:val="FBEDBA0362474743AFBE4F5EC245C2D3"/>
  </w:style>
  <w:style w:type="paragraph" w:customStyle="1" w:styleId="BDB700EC9F164882AAC5C0105990BFA3">
    <w:name w:val="BDB700EC9F164882AAC5C0105990BFA3"/>
  </w:style>
  <w:style w:type="paragraph" w:customStyle="1" w:styleId="3D46D2D5FFF948A2B816B558A5E14599">
    <w:name w:val="3D46D2D5FFF948A2B816B558A5E14599"/>
  </w:style>
  <w:style w:type="paragraph" w:customStyle="1" w:styleId="5262F6C438F6467DA94BB3D706766B23">
    <w:name w:val="5262F6C438F6467DA94BB3D706766B23"/>
  </w:style>
  <w:style w:type="paragraph" w:customStyle="1" w:styleId="4FBB94CEC7B44ED0A0A204ACEF451077">
    <w:name w:val="4FBB94CEC7B44ED0A0A204ACEF451077"/>
  </w:style>
  <w:style w:type="paragraph" w:customStyle="1" w:styleId="6A8EAABC8D084B8AB5FAF4470F1FBEFA">
    <w:name w:val="6A8EAABC8D084B8AB5FAF4470F1FBEFA"/>
  </w:style>
  <w:style w:type="paragraph" w:customStyle="1" w:styleId="0FCF1F1C650B48AA8AFABF271174B9FF">
    <w:name w:val="0FCF1F1C650B48AA8AFABF271174B9FF"/>
  </w:style>
  <w:style w:type="paragraph" w:customStyle="1" w:styleId="54A88C12CCEA4C558B09F61259771A93">
    <w:name w:val="54A88C12CCEA4C558B09F61259771A93"/>
  </w:style>
  <w:style w:type="paragraph" w:customStyle="1" w:styleId="A9EECFEABC9842AD845DB3553E150F27">
    <w:name w:val="A9EECFEABC9842AD845DB3553E150F27"/>
  </w:style>
  <w:style w:type="paragraph" w:customStyle="1" w:styleId="604254AFDDBE4BB398C6184B67AD192A">
    <w:name w:val="604254AFDDBE4BB398C6184B67AD192A"/>
  </w:style>
  <w:style w:type="paragraph" w:customStyle="1" w:styleId="108A59C5FBCF4E4094A23A40E3B72079">
    <w:name w:val="108A59C5FBCF4E4094A23A40E3B72079"/>
  </w:style>
  <w:style w:type="paragraph" w:customStyle="1" w:styleId="7243EE0C273C42E8A5E8C286A03CB81D">
    <w:name w:val="7243EE0C273C42E8A5E8C286A03CB81D"/>
  </w:style>
  <w:style w:type="paragraph" w:customStyle="1" w:styleId="FB0659BB993A4AAA8E961D86A4C59BBA">
    <w:name w:val="FB0659BB993A4AAA8E961D86A4C59BBA"/>
  </w:style>
  <w:style w:type="paragraph" w:customStyle="1" w:styleId="E953A13BA6F3492D839889E05C26CE5D">
    <w:name w:val="E953A13BA6F3492D839889E05C26CE5D"/>
  </w:style>
  <w:style w:type="paragraph" w:customStyle="1" w:styleId="591C8223130F43C4AAB638E3B539D6F2">
    <w:name w:val="591C8223130F43C4AAB638E3B539D6F2"/>
  </w:style>
  <w:style w:type="paragraph" w:customStyle="1" w:styleId="C429AC66BC31432C8464E10D6ACC0566">
    <w:name w:val="C429AC66BC31432C8464E10D6ACC0566"/>
  </w:style>
  <w:style w:type="paragraph" w:customStyle="1" w:styleId="84D1EA76EAEA4CE2880467CFD1C4FF76">
    <w:name w:val="84D1EA76EAEA4CE2880467CFD1C4FF76"/>
  </w:style>
  <w:style w:type="paragraph" w:customStyle="1" w:styleId="8E357F8AF2D6491C84A14AEA8B04EDA5">
    <w:name w:val="8E357F8AF2D6491C84A14AEA8B04EDA5"/>
  </w:style>
  <w:style w:type="paragraph" w:customStyle="1" w:styleId="861A31C48DA24FB5B7F3192D1CD8451A">
    <w:name w:val="861A31C48DA24FB5B7F3192D1CD8451A"/>
  </w:style>
  <w:style w:type="paragraph" w:customStyle="1" w:styleId="0DA6A055A4EE45BDB082F70DF44FDD06">
    <w:name w:val="0DA6A055A4EE45BDB082F70DF44FDD06"/>
  </w:style>
  <w:style w:type="paragraph" w:customStyle="1" w:styleId="68D78C86CB554D49A544D98E9B33FDD5">
    <w:name w:val="68D78C86CB554D49A544D98E9B33FDD5"/>
  </w:style>
  <w:style w:type="paragraph" w:customStyle="1" w:styleId="4724E661C97349D28118ECB6E906C1D4">
    <w:name w:val="4724E661C97349D28118ECB6E906C1D4"/>
  </w:style>
  <w:style w:type="paragraph" w:customStyle="1" w:styleId="5F646F5325CD4E25910A0F97FA73714F">
    <w:name w:val="5F646F5325CD4E25910A0F97FA73714F"/>
  </w:style>
  <w:style w:type="paragraph" w:customStyle="1" w:styleId="2D82AE53FF724F3DBEC9555A77BFB08D">
    <w:name w:val="2D82AE53FF724F3DBEC9555A77BFB08D"/>
  </w:style>
  <w:style w:type="paragraph" w:customStyle="1" w:styleId="1F2A8E3CBFFB4B8C94B9DA529B635813">
    <w:name w:val="1F2A8E3CBFFB4B8C94B9DA529B635813"/>
  </w:style>
  <w:style w:type="paragraph" w:customStyle="1" w:styleId="75B96CED99914021A64A720D6D7BC406">
    <w:name w:val="75B96CED99914021A64A720D6D7BC406"/>
  </w:style>
  <w:style w:type="paragraph" w:customStyle="1" w:styleId="FB7A8D97C14E45A88ADAF318692FCB2F">
    <w:name w:val="FB7A8D97C14E45A88ADAF318692FCB2F"/>
  </w:style>
  <w:style w:type="paragraph" w:customStyle="1" w:styleId="B4885789E8404AC2AADE2AF5E6446817">
    <w:name w:val="B4885789E8404AC2AADE2AF5E6446817"/>
  </w:style>
  <w:style w:type="paragraph" w:customStyle="1" w:styleId="E9A0EB493D4D41968C0E14F0F32203C1">
    <w:name w:val="E9A0EB493D4D41968C0E14F0F32203C1"/>
  </w:style>
  <w:style w:type="paragraph" w:customStyle="1" w:styleId="ECDCCA7B45414311BFB76EF018115AC5">
    <w:name w:val="ECDCCA7B45414311BFB76EF018115AC5"/>
  </w:style>
  <w:style w:type="paragraph" w:customStyle="1" w:styleId="47F3BCD87F074556ADCFB2127F3337EB">
    <w:name w:val="47F3BCD87F074556ADCFB2127F3337EB"/>
  </w:style>
  <w:style w:type="paragraph" w:customStyle="1" w:styleId="E1D2BE7643C04F6784F2A0F102935A4B">
    <w:name w:val="E1D2BE7643C04F6784F2A0F102935A4B"/>
  </w:style>
  <w:style w:type="paragraph" w:customStyle="1" w:styleId="C4D48620FEF240018EBDF3E517E9DD9E">
    <w:name w:val="C4D48620FEF240018EBDF3E517E9DD9E"/>
  </w:style>
  <w:style w:type="paragraph" w:customStyle="1" w:styleId="EE7E0349CD0948879423F9C7DAF3444C">
    <w:name w:val="EE7E0349CD0948879423F9C7DAF3444C"/>
  </w:style>
  <w:style w:type="paragraph" w:customStyle="1" w:styleId="4DD4141F0AB54546863E945229A99941">
    <w:name w:val="4DD4141F0AB54546863E945229A99941"/>
  </w:style>
  <w:style w:type="paragraph" w:customStyle="1" w:styleId="492F54E1474D4565AC8A1146876DE731">
    <w:name w:val="492F54E1474D4565AC8A1146876DE731"/>
  </w:style>
  <w:style w:type="paragraph" w:customStyle="1" w:styleId="1A2DC316B7604235A10234B6BA5A56A4">
    <w:name w:val="1A2DC316B7604235A10234B6BA5A56A4"/>
  </w:style>
  <w:style w:type="paragraph" w:customStyle="1" w:styleId="B1EEFF80CBE1415B9D03D5F9E9375F9B">
    <w:name w:val="B1EEFF80CBE1415B9D03D5F9E9375F9B"/>
  </w:style>
  <w:style w:type="paragraph" w:customStyle="1" w:styleId="3A8C905FE5034E7C8F738BD990645769">
    <w:name w:val="3A8C905FE5034E7C8F738BD990645769"/>
  </w:style>
  <w:style w:type="paragraph" w:customStyle="1" w:styleId="466BE9C573EF435886F9E6309E70EA89">
    <w:name w:val="466BE9C573EF435886F9E6309E70EA89"/>
  </w:style>
  <w:style w:type="paragraph" w:customStyle="1" w:styleId="5B4A8A971A0E45F78E954FF2143FF494">
    <w:name w:val="5B4A8A971A0E45F78E954FF2143FF494"/>
  </w:style>
  <w:style w:type="paragraph" w:customStyle="1" w:styleId="E9839C4D1DF443E99F24D6D006C35907">
    <w:name w:val="E9839C4D1DF443E99F24D6D006C35907"/>
  </w:style>
  <w:style w:type="paragraph" w:customStyle="1" w:styleId="BF6E17244DFC421F9F790824C2FF5516">
    <w:name w:val="BF6E17244DFC421F9F790824C2FF5516"/>
  </w:style>
  <w:style w:type="paragraph" w:customStyle="1" w:styleId="251412E577B44B13893A3035C8D876BC">
    <w:name w:val="251412E577B44B13893A3035C8D876BC"/>
  </w:style>
  <w:style w:type="paragraph" w:customStyle="1" w:styleId="9F58FF755E6940E7825D3DD5F3665CFC">
    <w:name w:val="9F58FF755E6940E7825D3DD5F3665CFC"/>
  </w:style>
  <w:style w:type="paragraph" w:customStyle="1" w:styleId="E5B802D2297E47A0AC3786891679061C">
    <w:name w:val="E5B802D2297E47A0AC3786891679061C"/>
  </w:style>
  <w:style w:type="paragraph" w:customStyle="1" w:styleId="B656FE474F1948DAA9EBF67DBB0B860D">
    <w:name w:val="B656FE474F1948DAA9EBF67DBB0B860D"/>
  </w:style>
  <w:style w:type="paragraph" w:customStyle="1" w:styleId="065B04530F614460AC88B86E8540868E">
    <w:name w:val="065B04530F614460AC88B86E8540868E"/>
  </w:style>
  <w:style w:type="paragraph" w:customStyle="1" w:styleId="78FD53A8B25E4D52B97AF9EAFDD826F9">
    <w:name w:val="78FD53A8B25E4D52B97AF9EAFDD826F9"/>
  </w:style>
  <w:style w:type="paragraph" w:customStyle="1" w:styleId="31E974F9FDC34638BFC407870FA82FE7">
    <w:name w:val="31E974F9FDC34638BFC407870FA82FE7"/>
  </w:style>
  <w:style w:type="paragraph" w:customStyle="1" w:styleId="9DB443BD311F41AA8D3820F0F6034806">
    <w:name w:val="9DB443BD311F41AA8D3820F0F6034806"/>
  </w:style>
  <w:style w:type="paragraph" w:customStyle="1" w:styleId="C123B19A203545BEAE9C03983FA0B79D">
    <w:name w:val="C123B19A203545BEAE9C03983FA0B79D"/>
  </w:style>
  <w:style w:type="paragraph" w:customStyle="1" w:styleId="66574CDD04DF456EA23F5DB01CA72EB6">
    <w:name w:val="66574CDD04DF456EA23F5DB01CA72EB6"/>
  </w:style>
  <w:style w:type="paragraph" w:customStyle="1" w:styleId="CD64A6842BEB4784B60DD9C97FD1BD8C">
    <w:name w:val="CD64A6842BEB4784B60DD9C97FD1BD8C"/>
  </w:style>
  <w:style w:type="paragraph" w:customStyle="1" w:styleId="4A9D8B1683EE4EEB864A0C73E6957D4D">
    <w:name w:val="4A9D8B1683EE4EEB864A0C73E6957D4D"/>
  </w:style>
  <w:style w:type="paragraph" w:customStyle="1" w:styleId="EF0444011FFE471F811564E5E5416969">
    <w:name w:val="EF0444011FFE471F811564E5E5416969"/>
  </w:style>
  <w:style w:type="paragraph" w:customStyle="1" w:styleId="90FAF225B20E4AC4B5B6AB5AF8467AD2">
    <w:name w:val="90FAF225B20E4AC4B5B6AB5AF8467AD2"/>
  </w:style>
  <w:style w:type="paragraph" w:customStyle="1" w:styleId="13BD2FB38728411BA9ED4CD7E45F2CA9">
    <w:name w:val="13BD2FB38728411BA9ED4CD7E45F2CA9"/>
  </w:style>
  <w:style w:type="paragraph" w:customStyle="1" w:styleId="DCA40542823242BBA87A758E546B0C7E">
    <w:name w:val="DCA40542823242BBA87A758E546B0C7E"/>
  </w:style>
  <w:style w:type="paragraph" w:customStyle="1" w:styleId="4387AEA0F51D4066912A3BBB9DA89736">
    <w:name w:val="4387AEA0F51D4066912A3BBB9DA89736"/>
  </w:style>
  <w:style w:type="paragraph" w:customStyle="1" w:styleId="696A14F42391457A9AEA04FFBD5A3B78">
    <w:name w:val="696A14F42391457A9AEA04FFBD5A3B78"/>
  </w:style>
  <w:style w:type="paragraph" w:customStyle="1" w:styleId="9C108CD16D61438E8954A7993C5B7F30">
    <w:name w:val="9C108CD16D61438E8954A7993C5B7F30"/>
  </w:style>
  <w:style w:type="paragraph" w:customStyle="1" w:styleId="527D1C902F5E4333A751A0D880FBA608">
    <w:name w:val="527D1C902F5E4333A751A0D880FBA608"/>
  </w:style>
  <w:style w:type="paragraph" w:customStyle="1" w:styleId="3A2F60B8D292408A84133C33E6CF1603">
    <w:name w:val="3A2F60B8D292408A84133C33E6CF1603"/>
  </w:style>
  <w:style w:type="paragraph" w:customStyle="1" w:styleId="1B868148A5564927A80E59F0A229F9AA">
    <w:name w:val="1B868148A5564927A80E59F0A229F9AA"/>
  </w:style>
  <w:style w:type="paragraph" w:customStyle="1" w:styleId="F387284FE01D4415A1CC9334D45D4340">
    <w:name w:val="F387284FE01D4415A1CC9334D45D4340"/>
  </w:style>
  <w:style w:type="paragraph" w:customStyle="1" w:styleId="EDA621A4E2CF4329968E3A8A47EB907F">
    <w:name w:val="EDA621A4E2CF4329968E3A8A47EB907F"/>
  </w:style>
  <w:style w:type="paragraph" w:customStyle="1" w:styleId="7B560102724349E9A6A2E3CFE1D64F39">
    <w:name w:val="7B560102724349E9A6A2E3CFE1D64F39"/>
  </w:style>
  <w:style w:type="paragraph" w:customStyle="1" w:styleId="97757E8A923C436A8430942A6C290E5D">
    <w:name w:val="97757E8A923C436A8430942A6C290E5D"/>
  </w:style>
  <w:style w:type="paragraph" w:customStyle="1" w:styleId="9632B0DD1EBA431C820427D4A46F5EEE">
    <w:name w:val="9632B0DD1EBA431C820427D4A46F5EEE"/>
  </w:style>
  <w:style w:type="paragraph" w:customStyle="1" w:styleId="EDB1EE81A77D47D19135971DB9BCD15B">
    <w:name w:val="EDB1EE81A77D47D19135971DB9BCD15B"/>
  </w:style>
  <w:style w:type="paragraph" w:customStyle="1" w:styleId="D34A94E00FBE455D925D3956FCB9C5F9">
    <w:name w:val="D34A94E00FBE455D925D3956FCB9C5F9"/>
  </w:style>
  <w:style w:type="paragraph" w:customStyle="1" w:styleId="7EF562D94BC645AEA17CFB255B15B69D">
    <w:name w:val="7EF562D94BC645AEA17CFB255B15B69D"/>
  </w:style>
  <w:style w:type="paragraph" w:customStyle="1" w:styleId="4A4000795981438A8E8151CF1B001462">
    <w:name w:val="4A4000795981438A8E8151CF1B001462"/>
  </w:style>
  <w:style w:type="paragraph" w:customStyle="1" w:styleId="E8AA3D56FDFE4AF2AF7C326614C0D400">
    <w:name w:val="E8AA3D56FDFE4AF2AF7C326614C0D400"/>
  </w:style>
  <w:style w:type="paragraph" w:customStyle="1" w:styleId="DEF5621B7FEF4687941CE4F1DA365867">
    <w:name w:val="DEF5621B7FEF4687941CE4F1DA365867"/>
  </w:style>
  <w:style w:type="paragraph" w:customStyle="1" w:styleId="16B8B1209DE84AC2AB858B043B503407">
    <w:name w:val="16B8B1209DE84AC2AB858B043B503407"/>
  </w:style>
  <w:style w:type="paragraph" w:customStyle="1" w:styleId="B7A9FFFA7A454C61BFC7AE7A63AC346D">
    <w:name w:val="B7A9FFFA7A454C61BFC7AE7A63AC346D"/>
  </w:style>
  <w:style w:type="paragraph" w:customStyle="1" w:styleId="43969573708D4A33A8F5F8601DBB7838">
    <w:name w:val="43969573708D4A33A8F5F8601DBB7838"/>
  </w:style>
  <w:style w:type="paragraph" w:customStyle="1" w:styleId="1EB97DAFA6C4426ABA36FC9C41B4B122">
    <w:name w:val="1EB97DAFA6C4426ABA36FC9C41B4B122"/>
  </w:style>
  <w:style w:type="paragraph" w:customStyle="1" w:styleId="C64081B207324DE5AC1A0C3D593996CC">
    <w:name w:val="C64081B207324DE5AC1A0C3D593996CC"/>
  </w:style>
  <w:style w:type="paragraph" w:customStyle="1" w:styleId="90B0FA661FAE494496A1B8A12F91AD10">
    <w:name w:val="90B0FA661FAE494496A1B8A12F91AD10"/>
  </w:style>
  <w:style w:type="paragraph" w:customStyle="1" w:styleId="E1100F071E964F909790499ABF312534">
    <w:name w:val="E1100F071E964F909790499ABF312534"/>
  </w:style>
  <w:style w:type="paragraph" w:customStyle="1" w:styleId="D752B69B92AC40E4BA2CF9453FDE1AB6">
    <w:name w:val="D752B69B92AC40E4BA2CF9453FDE1AB6"/>
  </w:style>
  <w:style w:type="paragraph" w:customStyle="1" w:styleId="2331FEEF9F8A4865B4F4D148D68A17F0">
    <w:name w:val="2331FEEF9F8A4865B4F4D148D68A17F0"/>
  </w:style>
  <w:style w:type="paragraph" w:customStyle="1" w:styleId="D7F55FF9C5864B7792F6E51A19006FB5">
    <w:name w:val="D7F55FF9C5864B7792F6E51A19006FB5"/>
  </w:style>
  <w:style w:type="paragraph" w:customStyle="1" w:styleId="29419B9FFE2848D8B186BE1918D0ED06">
    <w:name w:val="29419B9FFE2848D8B186BE1918D0ED06"/>
  </w:style>
  <w:style w:type="paragraph" w:customStyle="1" w:styleId="934A8DB27DCF4149B561D2F643645F32">
    <w:name w:val="934A8DB27DCF4149B561D2F643645F32"/>
  </w:style>
  <w:style w:type="paragraph" w:customStyle="1" w:styleId="5AEC7522771A4D869CCF7524EA5F8C74">
    <w:name w:val="5AEC7522771A4D869CCF7524EA5F8C74"/>
  </w:style>
  <w:style w:type="paragraph" w:customStyle="1" w:styleId="8206290834A04EA1AD5423AB0DD86243">
    <w:name w:val="8206290834A04EA1AD5423AB0DD86243"/>
  </w:style>
  <w:style w:type="paragraph" w:customStyle="1" w:styleId="AC68733021AE420EB7BB1DE81DDD4FC2">
    <w:name w:val="AC68733021AE420EB7BB1DE81DDD4FC2"/>
  </w:style>
  <w:style w:type="paragraph" w:customStyle="1" w:styleId="ACBBA9B95BFB4E7A9C600E8BE35680BA">
    <w:name w:val="ACBBA9B95BFB4E7A9C600E8BE35680BA"/>
  </w:style>
  <w:style w:type="paragraph" w:customStyle="1" w:styleId="468D96E5AB874D9F97C688C3725CF89A">
    <w:name w:val="468D96E5AB874D9F97C688C3725CF89A"/>
  </w:style>
  <w:style w:type="paragraph" w:customStyle="1" w:styleId="4C9095D4FE634A1FA9CDEFE6D8B9C614">
    <w:name w:val="4C9095D4FE634A1FA9CDEFE6D8B9C614"/>
  </w:style>
  <w:style w:type="paragraph" w:customStyle="1" w:styleId="F1A2764AB83C40F58357F5C93781C486">
    <w:name w:val="F1A2764AB83C40F58357F5C93781C486"/>
  </w:style>
  <w:style w:type="paragraph" w:customStyle="1" w:styleId="B0F7550CA23446A3BC2B0B0F7EE6BD3B">
    <w:name w:val="B0F7550CA23446A3BC2B0B0F7EE6BD3B"/>
  </w:style>
  <w:style w:type="paragraph" w:customStyle="1" w:styleId="17283B42B2904A8E8F3061CA2C28BCE3">
    <w:name w:val="17283B42B2904A8E8F3061CA2C28BCE3"/>
  </w:style>
  <w:style w:type="paragraph" w:customStyle="1" w:styleId="AC0B3464423A44F4B57BD576B1ED6F14">
    <w:name w:val="AC0B3464423A44F4B57BD576B1ED6F14"/>
  </w:style>
  <w:style w:type="paragraph" w:customStyle="1" w:styleId="167E0DA1081D4DD994312FB8563F3D6C">
    <w:name w:val="167E0DA1081D4DD994312FB8563F3D6C"/>
  </w:style>
  <w:style w:type="paragraph" w:customStyle="1" w:styleId="C171D94ED3D04A078BC3670DB8B0D013">
    <w:name w:val="C171D94ED3D04A078BC3670DB8B0D013"/>
  </w:style>
  <w:style w:type="paragraph" w:customStyle="1" w:styleId="18FC844522CC4100BF690939602A0661">
    <w:name w:val="18FC844522CC4100BF690939602A0661"/>
  </w:style>
  <w:style w:type="paragraph" w:customStyle="1" w:styleId="3A41F02ADB2346E2A9050B02B63BC30C">
    <w:name w:val="3A41F02ADB2346E2A9050B02B63BC30C"/>
  </w:style>
  <w:style w:type="paragraph" w:customStyle="1" w:styleId="07B2A7E01E144B0EB31D61EEAB641261">
    <w:name w:val="07B2A7E01E144B0EB31D61EEAB641261"/>
  </w:style>
  <w:style w:type="paragraph" w:customStyle="1" w:styleId="BE9EDAC42D8C4A9D88B0F56733E2B777">
    <w:name w:val="BE9EDAC42D8C4A9D88B0F56733E2B777"/>
  </w:style>
  <w:style w:type="paragraph" w:customStyle="1" w:styleId="E47EA4685EAB4C888A0CDC92B7AF3196">
    <w:name w:val="E47EA4685EAB4C888A0CDC92B7AF3196"/>
  </w:style>
  <w:style w:type="paragraph" w:customStyle="1" w:styleId="53205BDB705844329F8F8155797FEF6C">
    <w:name w:val="53205BDB705844329F8F8155797FEF6C"/>
  </w:style>
  <w:style w:type="paragraph" w:customStyle="1" w:styleId="AA7C8C0309D34970B187F182A92C27F8">
    <w:name w:val="AA7C8C0309D34970B187F182A92C27F8"/>
  </w:style>
  <w:style w:type="paragraph" w:customStyle="1" w:styleId="E545C56629694FC4830784FD561C521D">
    <w:name w:val="E545C56629694FC4830784FD561C521D"/>
  </w:style>
  <w:style w:type="paragraph" w:customStyle="1" w:styleId="362EDA10DE9C4B929E97AC56A8DA62F7">
    <w:name w:val="362EDA10DE9C4B929E97AC56A8DA62F7"/>
  </w:style>
  <w:style w:type="paragraph" w:customStyle="1" w:styleId="3FA1BBAC43224E17BFE86EE3E9AB3258">
    <w:name w:val="3FA1BBAC43224E17BFE86EE3E9AB3258"/>
  </w:style>
  <w:style w:type="paragraph" w:customStyle="1" w:styleId="82D90206ADD549CDA8BC35A2773A58CA">
    <w:name w:val="82D90206ADD549CDA8BC35A2773A58CA"/>
  </w:style>
  <w:style w:type="paragraph" w:customStyle="1" w:styleId="8FEF69FA7F944B1D828B7F8141D1F6C9">
    <w:name w:val="8FEF69FA7F944B1D828B7F8141D1F6C9"/>
  </w:style>
  <w:style w:type="paragraph" w:customStyle="1" w:styleId="F742449FD5E54123B1B5908333FFD661">
    <w:name w:val="F742449FD5E54123B1B5908333FFD661"/>
  </w:style>
  <w:style w:type="paragraph" w:customStyle="1" w:styleId="5EC21E57D50F40B09C40D882B219EE90">
    <w:name w:val="5EC21E57D50F40B09C40D882B219EE90"/>
  </w:style>
  <w:style w:type="paragraph" w:customStyle="1" w:styleId="74CCA25AD9404F9493E5031D2C0D824D">
    <w:name w:val="74CCA25AD9404F9493E5031D2C0D824D"/>
  </w:style>
  <w:style w:type="paragraph" w:customStyle="1" w:styleId="6C96D6035F084F0DB8F2C5A4BFC8F3A3">
    <w:name w:val="6C96D6035F084F0DB8F2C5A4BFC8F3A3"/>
  </w:style>
  <w:style w:type="paragraph" w:customStyle="1" w:styleId="6226FBAACB3F4920BB14DA36524F6155">
    <w:name w:val="6226FBAACB3F4920BB14DA36524F6155"/>
  </w:style>
  <w:style w:type="paragraph" w:customStyle="1" w:styleId="6A2266A5FB13431EADA6A6D2D9485F9A">
    <w:name w:val="6A2266A5FB13431EADA6A6D2D9485F9A"/>
  </w:style>
  <w:style w:type="paragraph" w:customStyle="1" w:styleId="141D9B967C7F49E78D0019E4091B2661">
    <w:name w:val="141D9B967C7F49E78D0019E4091B2661"/>
  </w:style>
  <w:style w:type="paragraph" w:customStyle="1" w:styleId="B69BEF43BE344F65A7A24DA1BC78A355">
    <w:name w:val="B69BEF43BE344F65A7A24DA1BC78A355"/>
  </w:style>
  <w:style w:type="paragraph" w:customStyle="1" w:styleId="A9D6C19A0E5F44B4A71E39364FC6D052">
    <w:name w:val="A9D6C19A0E5F44B4A71E39364FC6D052"/>
  </w:style>
  <w:style w:type="paragraph" w:customStyle="1" w:styleId="8F6820302AA14916AA37EC6E2FD8C7E3">
    <w:name w:val="8F6820302AA14916AA37EC6E2FD8C7E3"/>
  </w:style>
  <w:style w:type="paragraph" w:customStyle="1" w:styleId="2618BBB9A13D4F86B11DECBED3F79D5D">
    <w:name w:val="2618BBB9A13D4F86B11DECBED3F79D5D"/>
  </w:style>
  <w:style w:type="paragraph" w:customStyle="1" w:styleId="E2B6CF297ACF46BF91EA838927AD4640">
    <w:name w:val="E2B6CF297ACF46BF91EA838927AD4640"/>
  </w:style>
  <w:style w:type="paragraph" w:customStyle="1" w:styleId="0D8AB6A728C44F2DBF8AE7E60DF75FAF">
    <w:name w:val="0D8AB6A728C44F2DBF8AE7E60DF75FAF"/>
  </w:style>
  <w:style w:type="paragraph" w:customStyle="1" w:styleId="1BC9343DCB6D4554AC0E587D11A05E26">
    <w:name w:val="1BC9343DCB6D4554AC0E587D11A05E26"/>
  </w:style>
  <w:style w:type="paragraph" w:customStyle="1" w:styleId="68F000D8E5FF46E7A4D22B2A84A4598D">
    <w:name w:val="68F000D8E5FF46E7A4D22B2A84A4598D"/>
  </w:style>
  <w:style w:type="paragraph" w:customStyle="1" w:styleId="8B0EBA221F2D4974AC6B5F44ED89C3E6">
    <w:name w:val="8B0EBA221F2D4974AC6B5F44ED89C3E6"/>
  </w:style>
  <w:style w:type="paragraph" w:customStyle="1" w:styleId="B81EB367C8754569B8B7B0507F4FAEDF">
    <w:name w:val="B81EB367C8754569B8B7B0507F4FAEDF"/>
  </w:style>
  <w:style w:type="paragraph" w:customStyle="1" w:styleId="DEDF106BB5AD405E8B23A4709B3B0141">
    <w:name w:val="DEDF106BB5AD405E8B23A4709B3B0141"/>
  </w:style>
  <w:style w:type="paragraph" w:customStyle="1" w:styleId="707F191015084BA5B673CE2BA68EBBD1">
    <w:name w:val="707F191015084BA5B673CE2BA68EBBD1"/>
  </w:style>
  <w:style w:type="paragraph" w:customStyle="1" w:styleId="3C4D2721B20A488BB955C7F9F8C5F4F3">
    <w:name w:val="3C4D2721B20A488BB955C7F9F8C5F4F3"/>
  </w:style>
  <w:style w:type="paragraph" w:customStyle="1" w:styleId="1660C492C3784C039AED44C5E9F679DB">
    <w:name w:val="1660C492C3784C039AED44C5E9F679DB"/>
  </w:style>
  <w:style w:type="paragraph" w:customStyle="1" w:styleId="7A06B80FE65D4873BF77AF4949FB570D">
    <w:name w:val="7A06B80FE65D4873BF77AF4949FB570D"/>
  </w:style>
  <w:style w:type="paragraph" w:customStyle="1" w:styleId="44F90C79A85247B5BD354BEE062E33E4">
    <w:name w:val="44F90C79A85247B5BD354BEE062E33E4"/>
  </w:style>
  <w:style w:type="paragraph" w:customStyle="1" w:styleId="5E6CDA308F294C93A7E66DC020AB73F8">
    <w:name w:val="5E6CDA308F294C93A7E66DC020AB73F8"/>
  </w:style>
  <w:style w:type="paragraph" w:customStyle="1" w:styleId="BCA2412173614BCEAB4DD3793E876B27">
    <w:name w:val="BCA2412173614BCEAB4DD3793E876B27"/>
  </w:style>
  <w:style w:type="paragraph" w:customStyle="1" w:styleId="3DE15528405440BC936FCDAF794A3936">
    <w:name w:val="3DE15528405440BC936FCDAF794A3936"/>
  </w:style>
  <w:style w:type="paragraph" w:customStyle="1" w:styleId="30364AF9D3AD463BA93B5064C04532CF">
    <w:name w:val="30364AF9D3AD463BA93B5064C04532CF"/>
  </w:style>
  <w:style w:type="paragraph" w:customStyle="1" w:styleId="04888609DAEE44B3980ADE895A8C3D5B">
    <w:name w:val="04888609DAEE44B3980ADE895A8C3D5B"/>
  </w:style>
  <w:style w:type="paragraph" w:customStyle="1" w:styleId="72672E52338E4D56875A19474D665708">
    <w:name w:val="72672E52338E4D56875A19474D665708"/>
  </w:style>
  <w:style w:type="paragraph" w:customStyle="1" w:styleId="EA71F6C5C7FE4A4289B79FF73AEC2217">
    <w:name w:val="EA71F6C5C7FE4A4289B79FF73AEC2217"/>
  </w:style>
  <w:style w:type="paragraph" w:customStyle="1" w:styleId="D099E5AD1349455A84EFEB22F04D2A8C">
    <w:name w:val="D099E5AD1349455A84EFEB22F04D2A8C"/>
  </w:style>
  <w:style w:type="paragraph" w:customStyle="1" w:styleId="B6231F33C1D14A91BE1861E36728F079">
    <w:name w:val="B6231F33C1D14A91BE1861E36728F079"/>
  </w:style>
  <w:style w:type="paragraph" w:customStyle="1" w:styleId="8C5FA522F76B4645B0AF356113E83516">
    <w:name w:val="8C5FA522F76B4645B0AF356113E83516"/>
  </w:style>
  <w:style w:type="paragraph" w:customStyle="1" w:styleId="0C5249707E234DEBB9193D4879131923">
    <w:name w:val="0C5249707E234DEBB9193D4879131923"/>
  </w:style>
  <w:style w:type="paragraph" w:customStyle="1" w:styleId="7AAAE8AEC1C34435BFE839F253D7FD65">
    <w:name w:val="7AAAE8AEC1C34435BFE839F253D7FD65"/>
  </w:style>
  <w:style w:type="paragraph" w:customStyle="1" w:styleId="7BBF0F218E424593AE02E0AC4E647E44">
    <w:name w:val="7BBF0F218E424593AE02E0AC4E647E44"/>
  </w:style>
  <w:style w:type="paragraph" w:customStyle="1" w:styleId="D8A64E7B868F445ABA307ECFC4586247">
    <w:name w:val="D8A64E7B868F445ABA307ECFC4586247"/>
  </w:style>
  <w:style w:type="paragraph" w:customStyle="1" w:styleId="DADCEB71C1F3466CB3650B5EA983047D">
    <w:name w:val="DADCEB71C1F3466CB3650B5EA983047D"/>
  </w:style>
  <w:style w:type="paragraph" w:customStyle="1" w:styleId="E7C22981B6BC40918F8400BEF2AACF12">
    <w:name w:val="E7C22981B6BC40918F8400BEF2AACF12"/>
  </w:style>
  <w:style w:type="paragraph" w:customStyle="1" w:styleId="8BC0F3A4B29640E3A1B7D42A9DFFDFAE">
    <w:name w:val="8BC0F3A4B29640E3A1B7D42A9DFFDFAE"/>
  </w:style>
  <w:style w:type="paragraph" w:customStyle="1" w:styleId="64ADAE14739E434B922A61522970F480">
    <w:name w:val="64ADAE14739E434B922A61522970F480"/>
  </w:style>
  <w:style w:type="paragraph" w:customStyle="1" w:styleId="CA52977C297C44909B45579EEB40749C">
    <w:name w:val="CA52977C297C44909B45579EEB40749C"/>
  </w:style>
  <w:style w:type="paragraph" w:customStyle="1" w:styleId="E67EF235AC1B40309172C26BC19AAB15">
    <w:name w:val="E67EF235AC1B40309172C26BC19AAB15"/>
  </w:style>
  <w:style w:type="paragraph" w:customStyle="1" w:styleId="33241373248B4DEA9271720C9D1AB480">
    <w:name w:val="33241373248B4DEA9271720C9D1AB480"/>
  </w:style>
  <w:style w:type="paragraph" w:customStyle="1" w:styleId="8FA647B39248429889B48A26549C67F3">
    <w:name w:val="8FA647B39248429889B48A26549C67F3"/>
  </w:style>
  <w:style w:type="paragraph" w:customStyle="1" w:styleId="BE297A79ED0D4ED7BB798060CE9EA42A">
    <w:name w:val="BE297A79ED0D4ED7BB798060CE9EA42A"/>
  </w:style>
  <w:style w:type="paragraph" w:customStyle="1" w:styleId="0945E4659D4C4377ACD4872A8F85D77A">
    <w:name w:val="0945E4659D4C4377ACD4872A8F85D77A"/>
  </w:style>
  <w:style w:type="paragraph" w:customStyle="1" w:styleId="1391C6EBA7D840E1A6D7549634ED1894">
    <w:name w:val="1391C6EBA7D840E1A6D7549634ED1894"/>
  </w:style>
  <w:style w:type="paragraph" w:customStyle="1" w:styleId="E130A28A6C1C473BB9D73CF68B4DB7BB">
    <w:name w:val="E130A28A6C1C473BB9D73CF68B4DB7BB"/>
  </w:style>
  <w:style w:type="paragraph" w:customStyle="1" w:styleId="F09924066C9E4CCE8C5E6A4BDE2DB421">
    <w:name w:val="F09924066C9E4CCE8C5E6A4BDE2DB421"/>
  </w:style>
  <w:style w:type="paragraph" w:customStyle="1" w:styleId="07AE02EF7DCC49C5B5D6E922A56A96AD">
    <w:name w:val="07AE02EF7DCC49C5B5D6E922A56A96AD"/>
  </w:style>
  <w:style w:type="paragraph" w:customStyle="1" w:styleId="37837DEE502645DBA5DF6CA9A1AC96FD">
    <w:name w:val="37837DEE502645DBA5DF6CA9A1AC96FD"/>
  </w:style>
  <w:style w:type="paragraph" w:customStyle="1" w:styleId="6E4C89E67C6B4881AD102F63FD652630">
    <w:name w:val="6E4C89E67C6B4881AD102F63FD652630"/>
  </w:style>
  <w:style w:type="paragraph" w:customStyle="1" w:styleId="C60EC789FFE942CEAD17C959E687477E">
    <w:name w:val="C60EC789FFE942CEAD17C959E687477E"/>
  </w:style>
  <w:style w:type="paragraph" w:customStyle="1" w:styleId="954A665E9FE0433F93E0233C759794C3">
    <w:name w:val="954A665E9FE0433F93E0233C759794C3"/>
  </w:style>
  <w:style w:type="paragraph" w:customStyle="1" w:styleId="649D670D319D42C9A271E980E1BA0BD3">
    <w:name w:val="649D670D319D42C9A271E980E1BA0BD3"/>
  </w:style>
  <w:style w:type="paragraph" w:customStyle="1" w:styleId="AD0E33B46F534EE3A54E3420E76D610F">
    <w:name w:val="AD0E33B46F534EE3A54E3420E76D610F"/>
  </w:style>
  <w:style w:type="paragraph" w:customStyle="1" w:styleId="625B288F9DBF4DDBA2BED1BC608E04F8">
    <w:name w:val="625B288F9DBF4DDBA2BED1BC608E04F8"/>
  </w:style>
  <w:style w:type="paragraph" w:customStyle="1" w:styleId="38C9FECE3B624A019B806E00344385D6">
    <w:name w:val="38C9FECE3B624A019B806E00344385D6"/>
  </w:style>
  <w:style w:type="paragraph" w:customStyle="1" w:styleId="9034C8402D2944E89650BDA00F552E71">
    <w:name w:val="9034C8402D2944E89650BDA00F552E71"/>
  </w:style>
  <w:style w:type="paragraph" w:customStyle="1" w:styleId="6856F36903484842A7D94B0D9A8A20BC">
    <w:name w:val="6856F36903484842A7D94B0D9A8A20BC"/>
  </w:style>
  <w:style w:type="paragraph" w:customStyle="1" w:styleId="09E5167F93094A10BC2C74AB06A3A977">
    <w:name w:val="09E5167F93094A10BC2C74AB06A3A977"/>
  </w:style>
  <w:style w:type="paragraph" w:customStyle="1" w:styleId="F7079FB2AE9E4B21866446CB1531E3F4">
    <w:name w:val="F7079FB2AE9E4B21866446CB1531E3F4"/>
  </w:style>
  <w:style w:type="paragraph" w:customStyle="1" w:styleId="D41DBD57D4424EE496087FD4C9D05831">
    <w:name w:val="D41DBD57D4424EE496087FD4C9D05831"/>
  </w:style>
  <w:style w:type="paragraph" w:customStyle="1" w:styleId="5720CB3BE7D14BD683CE8209D4D9EED6">
    <w:name w:val="5720CB3BE7D14BD683CE8209D4D9EED6"/>
  </w:style>
  <w:style w:type="paragraph" w:customStyle="1" w:styleId="B7FC29C5F0F546259E24DFFB05A7139C">
    <w:name w:val="B7FC29C5F0F546259E24DFFB05A7139C"/>
  </w:style>
  <w:style w:type="paragraph" w:customStyle="1" w:styleId="60CD0FA6DC124E99899E0D6CDB90EEE0">
    <w:name w:val="60CD0FA6DC124E99899E0D6CDB90EEE0"/>
  </w:style>
  <w:style w:type="paragraph" w:customStyle="1" w:styleId="C297EE24726F43EE9D0257F35CEE4C4E">
    <w:name w:val="C297EE24726F43EE9D0257F35CEE4C4E"/>
  </w:style>
  <w:style w:type="paragraph" w:customStyle="1" w:styleId="56DA5E3881C640109744E06AEC8780AF">
    <w:name w:val="56DA5E3881C640109744E06AEC8780AF"/>
  </w:style>
  <w:style w:type="paragraph" w:customStyle="1" w:styleId="C2A063837CC6474EBBC19F582FFB9DBC">
    <w:name w:val="C2A063837CC6474EBBC19F582FFB9DBC"/>
  </w:style>
  <w:style w:type="paragraph" w:customStyle="1" w:styleId="348B1D9A45EA40DBB7EB4387D6966DD5">
    <w:name w:val="348B1D9A45EA40DBB7EB4387D6966DD5"/>
  </w:style>
  <w:style w:type="paragraph" w:customStyle="1" w:styleId="21AFD2AE53B646EFBBB6FB713474B045">
    <w:name w:val="21AFD2AE53B646EFBBB6FB713474B045"/>
  </w:style>
  <w:style w:type="paragraph" w:customStyle="1" w:styleId="7B8491DDCD024A429163F3F201BF4854">
    <w:name w:val="7B8491DDCD024A429163F3F201BF4854"/>
  </w:style>
  <w:style w:type="paragraph" w:customStyle="1" w:styleId="692EB85628494BD98B653EC6637C1A96">
    <w:name w:val="692EB85628494BD98B653EC6637C1A96"/>
  </w:style>
  <w:style w:type="paragraph" w:customStyle="1" w:styleId="E462FFC31CB846098876474E68CDB6CF">
    <w:name w:val="E462FFC31CB846098876474E68CDB6CF"/>
  </w:style>
  <w:style w:type="paragraph" w:customStyle="1" w:styleId="F92D2B8296E5463499B63D4758A9332E">
    <w:name w:val="F92D2B8296E5463499B63D4758A9332E"/>
  </w:style>
  <w:style w:type="paragraph" w:customStyle="1" w:styleId="D90CF8FEA250499EBE3258078D21A8BF">
    <w:name w:val="D90CF8FEA250499EBE3258078D21A8BF"/>
  </w:style>
  <w:style w:type="paragraph" w:customStyle="1" w:styleId="1E980F15CB9643F3A039D3583493A004">
    <w:name w:val="1E980F15CB9643F3A039D3583493A004"/>
  </w:style>
  <w:style w:type="paragraph" w:customStyle="1" w:styleId="BE16E88B70CC4583B905E81A359D7963">
    <w:name w:val="BE16E88B70CC4583B905E81A359D7963"/>
  </w:style>
  <w:style w:type="paragraph" w:customStyle="1" w:styleId="61C4F49ABA9C46A084BA87A66D2DC9D6">
    <w:name w:val="61C4F49ABA9C46A084BA87A66D2DC9D6"/>
  </w:style>
  <w:style w:type="paragraph" w:customStyle="1" w:styleId="0584F8EBDB3A4915A290C3C33B08C78B">
    <w:name w:val="0584F8EBDB3A4915A290C3C33B08C78B"/>
  </w:style>
  <w:style w:type="paragraph" w:customStyle="1" w:styleId="70A3759BD936432A8BD475D3F95FA786">
    <w:name w:val="70A3759BD936432A8BD475D3F95FA786"/>
  </w:style>
  <w:style w:type="paragraph" w:customStyle="1" w:styleId="C9B830ED641244509DF63EF5BCA179DD">
    <w:name w:val="C9B830ED641244509DF63EF5BCA179DD"/>
  </w:style>
  <w:style w:type="paragraph" w:customStyle="1" w:styleId="3FBC237817D641068553A87392ECD9DA">
    <w:name w:val="3FBC237817D641068553A87392ECD9DA"/>
  </w:style>
  <w:style w:type="paragraph" w:customStyle="1" w:styleId="1F6D3673BAE846D98C53A3BEC09B9B37">
    <w:name w:val="1F6D3673BAE846D98C53A3BEC09B9B37"/>
  </w:style>
  <w:style w:type="paragraph" w:customStyle="1" w:styleId="7184B09703B146BAB81A34610D118DB0">
    <w:name w:val="7184B09703B146BAB81A34610D118DB0"/>
    <w:rsid w:val="002A759D"/>
  </w:style>
  <w:style w:type="paragraph" w:customStyle="1" w:styleId="1B926CAADACC4010B68C381E8C29B613">
    <w:name w:val="1B926CAADACC4010B68C381E8C29B613"/>
    <w:rsid w:val="002A759D"/>
  </w:style>
  <w:style w:type="paragraph" w:customStyle="1" w:styleId="5EAE51B122B84275B524605B1688CB42">
    <w:name w:val="5EAE51B122B84275B524605B1688CB42"/>
    <w:rsid w:val="002A759D"/>
  </w:style>
  <w:style w:type="paragraph" w:customStyle="1" w:styleId="68703FD9906D483ABFC15815F983B29A">
    <w:name w:val="68703FD9906D483ABFC15815F983B29A"/>
    <w:rsid w:val="002A759D"/>
  </w:style>
  <w:style w:type="paragraph" w:customStyle="1" w:styleId="EA327F5145A040A2B59EB0C79B4A2C23">
    <w:name w:val="EA327F5145A040A2B59EB0C79B4A2C23"/>
    <w:rsid w:val="002A759D"/>
  </w:style>
  <w:style w:type="paragraph" w:customStyle="1" w:styleId="E2414AB3CA6B42D289C2F52244FAE791">
    <w:name w:val="E2414AB3CA6B42D289C2F52244FAE791"/>
    <w:rsid w:val="002048E4"/>
  </w:style>
  <w:style w:type="paragraph" w:customStyle="1" w:styleId="42D1C688D7C848B99BAF47376BB7EAD5">
    <w:name w:val="42D1C688D7C848B99BAF47376BB7EAD5"/>
    <w:rsid w:val="00A73F53"/>
  </w:style>
  <w:style w:type="paragraph" w:customStyle="1" w:styleId="D25EA3C08F2740809C65D777509C86E0">
    <w:name w:val="D25EA3C08F2740809C65D777509C86E0"/>
    <w:rsid w:val="00A73F53"/>
  </w:style>
  <w:style w:type="paragraph" w:customStyle="1" w:styleId="100AD2E733274B7AAAB92AAC2E31CD48">
    <w:name w:val="100AD2E733274B7AAAB92AAC2E31CD48"/>
    <w:rsid w:val="00A73F53"/>
  </w:style>
  <w:style w:type="paragraph" w:customStyle="1" w:styleId="60F66CA72956472789280EFBBCB08CF6">
    <w:name w:val="60F66CA72956472789280EFBBCB08CF6"/>
    <w:rsid w:val="00A73F53"/>
  </w:style>
  <w:style w:type="paragraph" w:customStyle="1" w:styleId="20777E0E05744473B7642B60225AF623">
    <w:name w:val="20777E0E05744473B7642B60225AF623"/>
    <w:rsid w:val="00A73F53"/>
  </w:style>
  <w:style w:type="paragraph" w:customStyle="1" w:styleId="1AEEF790E971405FAFBC5FE5AD022713">
    <w:name w:val="1AEEF790E971405FAFBC5FE5AD022713"/>
    <w:rsid w:val="00A73F53"/>
  </w:style>
  <w:style w:type="paragraph" w:customStyle="1" w:styleId="7389059170754F6E8AD7B579583FC99A">
    <w:name w:val="7389059170754F6E8AD7B579583FC99A"/>
    <w:rsid w:val="00A73F53"/>
  </w:style>
  <w:style w:type="paragraph" w:customStyle="1" w:styleId="6D44D02A4D6D48B1B6946A695AB1834E">
    <w:name w:val="6D44D02A4D6D48B1B6946A695AB1834E"/>
    <w:rsid w:val="00A73F53"/>
  </w:style>
  <w:style w:type="paragraph" w:customStyle="1" w:styleId="D1B9762EB8424648908EED34FC76EEBC">
    <w:name w:val="D1B9762EB8424648908EED34FC76EEBC"/>
    <w:rsid w:val="00A73F53"/>
  </w:style>
  <w:style w:type="paragraph" w:customStyle="1" w:styleId="45C3423C5BFC4C42BCD08009B3CA641F">
    <w:name w:val="45C3423C5BFC4C42BCD08009B3CA641F"/>
    <w:rsid w:val="00A73F53"/>
  </w:style>
  <w:style w:type="paragraph" w:customStyle="1" w:styleId="7F3DE84035E9408BB97D1D61FCBBFDB9">
    <w:name w:val="7F3DE84035E9408BB97D1D61FCBBFDB9"/>
    <w:rsid w:val="00A73F53"/>
  </w:style>
  <w:style w:type="paragraph" w:customStyle="1" w:styleId="0EF0B5C1FC3E435B8E4BC6E8A67F6906">
    <w:name w:val="0EF0B5C1FC3E435B8E4BC6E8A67F6906"/>
    <w:rsid w:val="00A73F53"/>
  </w:style>
  <w:style w:type="paragraph" w:customStyle="1" w:styleId="15C81B8582D944A5A52CC217165306CD">
    <w:name w:val="15C81B8582D944A5A52CC217165306CD"/>
    <w:rsid w:val="00A73F53"/>
  </w:style>
  <w:style w:type="paragraph" w:customStyle="1" w:styleId="FE4C24F2E618482CA8BD19A4D76FC149">
    <w:name w:val="FE4C24F2E618482CA8BD19A4D76FC149"/>
    <w:rsid w:val="00A73F53"/>
  </w:style>
  <w:style w:type="paragraph" w:customStyle="1" w:styleId="9015B46753304375B15CF10ACAB0DE99">
    <w:name w:val="9015B46753304375B15CF10ACAB0DE99"/>
    <w:rsid w:val="00A73F53"/>
  </w:style>
  <w:style w:type="paragraph" w:customStyle="1" w:styleId="E25692FAF33949FB9E06C6E103B944EE">
    <w:name w:val="E25692FAF33949FB9E06C6E103B944EE"/>
    <w:rsid w:val="00A73F53"/>
  </w:style>
  <w:style w:type="paragraph" w:customStyle="1" w:styleId="F890B8A0DAAF41E7853F4CE0D5088D00">
    <w:name w:val="F890B8A0DAAF41E7853F4CE0D5088D00"/>
    <w:rsid w:val="00A73F53"/>
  </w:style>
  <w:style w:type="paragraph" w:customStyle="1" w:styleId="C1A9760F17484A89846DE1DBFFE72F32">
    <w:name w:val="C1A9760F17484A89846DE1DBFFE72F32"/>
    <w:rsid w:val="00A73F53"/>
  </w:style>
  <w:style w:type="paragraph" w:customStyle="1" w:styleId="B16ABCA27DEE4AE0812E6F04E2BA0C0C">
    <w:name w:val="B16ABCA27DEE4AE0812E6F04E2BA0C0C"/>
    <w:rsid w:val="00A73F53"/>
  </w:style>
  <w:style w:type="paragraph" w:customStyle="1" w:styleId="5B2CBF03049B44C38C1FB51FA56FEA01">
    <w:name w:val="5B2CBF03049B44C38C1FB51FA56FEA01"/>
    <w:rsid w:val="00A73F53"/>
  </w:style>
  <w:style w:type="paragraph" w:customStyle="1" w:styleId="CB41F29B681C4A8EB74BC7B21D066E96">
    <w:name w:val="CB41F29B681C4A8EB74BC7B21D066E96"/>
    <w:rsid w:val="00A73F53"/>
  </w:style>
  <w:style w:type="paragraph" w:customStyle="1" w:styleId="8F1D3D6CF8A649CA96B0D289876AB0EE">
    <w:name w:val="8F1D3D6CF8A649CA96B0D289876AB0EE"/>
    <w:rsid w:val="00A73F53"/>
  </w:style>
  <w:style w:type="paragraph" w:customStyle="1" w:styleId="BBD4AC27DE6A4BFEB1B848C2A256F148">
    <w:name w:val="BBD4AC27DE6A4BFEB1B848C2A256F148"/>
    <w:rsid w:val="00A73F53"/>
  </w:style>
  <w:style w:type="paragraph" w:customStyle="1" w:styleId="F350FF6274C040B19D6CC9F442B60402">
    <w:name w:val="F350FF6274C040B19D6CC9F442B60402"/>
    <w:rsid w:val="00A73F53"/>
  </w:style>
  <w:style w:type="paragraph" w:customStyle="1" w:styleId="5BCF49B536B040838B3D4D434B63F435">
    <w:name w:val="5BCF49B536B040838B3D4D434B63F435"/>
    <w:rsid w:val="00A73F53"/>
  </w:style>
  <w:style w:type="paragraph" w:customStyle="1" w:styleId="D483A5C23DA54559A49B55F2838F2845">
    <w:name w:val="D483A5C23DA54559A49B55F2838F2845"/>
    <w:rsid w:val="00A73F53"/>
  </w:style>
  <w:style w:type="paragraph" w:customStyle="1" w:styleId="DC958B094AF248018BC619481C84AA8F">
    <w:name w:val="DC958B094AF248018BC619481C84AA8F"/>
    <w:rsid w:val="00A73F53"/>
  </w:style>
  <w:style w:type="paragraph" w:customStyle="1" w:styleId="730B677E00604036BA1031D6B0A399BD">
    <w:name w:val="730B677E00604036BA1031D6B0A399BD"/>
    <w:rsid w:val="00A73F53"/>
  </w:style>
  <w:style w:type="paragraph" w:customStyle="1" w:styleId="B284228721FD400F9AB66CCF096850EF">
    <w:name w:val="B284228721FD400F9AB66CCF096850EF"/>
    <w:rsid w:val="00A73F53"/>
  </w:style>
  <w:style w:type="paragraph" w:customStyle="1" w:styleId="3F746D0973054F7DB31E5826AD285E0D">
    <w:name w:val="3F746D0973054F7DB31E5826AD285E0D"/>
    <w:rsid w:val="00A73F53"/>
  </w:style>
  <w:style w:type="paragraph" w:customStyle="1" w:styleId="D5E32764F37549959A45972571B08106">
    <w:name w:val="D5E32764F37549959A45972571B08106"/>
    <w:rsid w:val="00A73F53"/>
  </w:style>
  <w:style w:type="paragraph" w:customStyle="1" w:styleId="98576E9A0B4B4DBDA878E4DF4FB3D6FF">
    <w:name w:val="98576E9A0B4B4DBDA878E4DF4FB3D6FF"/>
    <w:rsid w:val="00A73F53"/>
  </w:style>
  <w:style w:type="paragraph" w:customStyle="1" w:styleId="F1627835E2A34A26A42440AC9417FACC">
    <w:name w:val="F1627835E2A34A26A42440AC9417FACC"/>
    <w:rsid w:val="00A73F53"/>
  </w:style>
  <w:style w:type="paragraph" w:customStyle="1" w:styleId="162537BF25AB4B0695933DC2F77B59C0">
    <w:name w:val="162537BF25AB4B0695933DC2F77B59C0"/>
    <w:rsid w:val="00A73F53"/>
  </w:style>
  <w:style w:type="paragraph" w:customStyle="1" w:styleId="331181C4B86042D08ACA008640DFD57C">
    <w:name w:val="331181C4B86042D08ACA008640DFD57C"/>
    <w:rsid w:val="00A73F53"/>
  </w:style>
  <w:style w:type="paragraph" w:customStyle="1" w:styleId="440080D57D8C48ACA70C5238C7F834B9">
    <w:name w:val="440080D57D8C48ACA70C5238C7F834B9"/>
    <w:rsid w:val="00A73F53"/>
  </w:style>
  <w:style w:type="paragraph" w:customStyle="1" w:styleId="5172B3F0E8624341B81DC20B21ACEE01">
    <w:name w:val="5172B3F0E8624341B81DC20B21ACEE01"/>
    <w:rsid w:val="00A73F53"/>
  </w:style>
  <w:style w:type="paragraph" w:customStyle="1" w:styleId="8FF51A22C87749D884774A1AE7A626C7">
    <w:name w:val="8FF51A22C87749D884774A1AE7A626C7"/>
    <w:rsid w:val="00A73F53"/>
  </w:style>
  <w:style w:type="paragraph" w:customStyle="1" w:styleId="433EC4C969E940F6959AB5F2D2A575D3">
    <w:name w:val="433EC4C969E940F6959AB5F2D2A575D3"/>
    <w:rsid w:val="00A73F53"/>
  </w:style>
  <w:style w:type="paragraph" w:customStyle="1" w:styleId="F7CA4B519A7F4A21A00BAE9AF9032EE4">
    <w:name w:val="F7CA4B519A7F4A21A00BAE9AF9032EE4"/>
    <w:rsid w:val="00A73F53"/>
  </w:style>
  <w:style w:type="paragraph" w:customStyle="1" w:styleId="A2290C3DE9FA4E90A9DCCE543477622D">
    <w:name w:val="A2290C3DE9FA4E90A9DCCE543477622D"/>
    <w:rsid w:val="00A73F53"/>
  </w:style>
  <w:style w:type="paragraph" w:customStyle="1" w:styleId="91AF01E358934E5DB80B18327BE86838">
    <w:name w:val="91AF01E358934E5DB80B18327BE86838"/>
    <w:rsid w:val="000A2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6B79266-4867-46D3-9AED-72B6429DF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E9861092</Template>
  <TotalTime>475</TotalTime>
  <Pages>58</Pages>
  <Words>12150</Words>
  <Characters>69255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81243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Skilton</dc:creator>
  <cp:lastModifiedBy>Administrator</cp:lastModifiedBy>
  <cp:revision>49</cp:revision>
  <cp:lastPrinted>2018-05-08T09:21:00Z</cp:lastPrinted>
  <dcterms:created xsi:type="dcterms:W3CDTF">2019-01-21T12:08:00Z</dcterms:created>
  <dcterms:modified xsi:type="dcterms:W3CDTF">2019-01-30T11:13:00Z</dcterms:modified>
</cp:coreProperties>
</file>