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34" w:rsidRDefault="00043A34" w:rsidP="002972BC">
      <w:pPr>
        <w:spacing w:after="120" w:line="24" w:lineRule="atLeast"/>
        <w:jc w:val="center"/>
        <w:rPr>
          <w:rFonts w:asciiTheme="minorHAnsi" w:hAnsiTheme="minorHAnsi"/>
          <w:b/>
          <w:sz w:val="28"/>
          <w:szCs w:val="28"/>
        </w:rPr>
      </w:pPr>
      <w:r>
        <w:rPr>
          <w:rFonts w:asciiTheme="minorHAnsi" w:hAnsiTheme="minorHAnsi"/>
          <w:b/>
          <w:sz w:val="28"/>
          <w:szCs w:val="28"/>
        </w:rPr>
        <w:t>Section 3</w:t>
      </w:r>
    </w:p>
    <w:p w:rsidR="005E16E1" w:rsidRPr="002972BC" w:rsidRDefault="00A11BDD" w:rsidP="002972BC">
      <w:pPr>
        <w:spacing w:after="120" w:line="24" w:lineRule="atLeast"/>
        <w:jc w:val="center"/>
        <w:rPr>
          <w:rFonts w:asciiTheme="minorHAnsi" w:hAnsiTheme="minorHAnsi"/>
          <w:b/>
          <w:sz w:val="28"/>
          <w:szCs w:val="28"/>
        </w:rPr>
      </w:pPr>
      <w:r w:rsidRPr="002972BC">
        <w:rPr>
          <w:rFonts w:asciiTheme="minorHAnsi" w:hAnsiTheme="minorHAnsi"/>
          <w:b/>
          <w:sz w:val="28"/>
          <w:szCs w:val="28"/>
        </w:rPr>
        <w:t>Terms of Reference</w:t>
      </w:r>
      <w:r w:rsidR="005E16E1" w:rsidRPr="002972BC">
        <w:rPr>
          <w:rFonts w:asciiTheme="minorHAnsi" w:hAnsiTheme="minorHAnsi"/>
          <w:b/>
          <w:sz w:val="28"/>
          <w:szCs w:val="28"/>
        </w:rPr>
        <w:t xml:space="preserve"> </w:t>
      </w:r>
    </w:p>
    <w:p w:rsidR="00A10ACE" w:rsidRPr="002972BC" w:rsidRDefault="005E16E1" w:rsidP="002972BC">
      <w:pPr>
        <w:spacing w:after="120" w:line="24" w:lineRule="atLeast"/>
        <w:jc w:val="center"/>
        <w:rPr>
          <w:rFonts w:asciiTheme="minorHAnsi" w:hAnsiTheme="minorHAnsi"/>
          <w:b/>
          <w:sz w:val="28"/>
          <w:szCs w:val="28"/>
        </w:rPr>
      </w:pPr>
      <w:r w:rsidRPr="002972BC">
        <w:rPr>
          <w:rFonts w:asciiTheme="minorHAnsi" w:hAnsiTheme="minorHAnsi"/>
          <w:b/>
          <w:sz w:val="28"/>
          <w:szCs w:val="28"/>
        </w:rPr>
        <w:t xml:space="preserve">Monitoring, Evidence, Learning and </w:t>
      </w:r>
      <w:r w:rsidR="009B4D5C" w:rsidRPr="002972BC">
        <w:rPr>
          <w:rFonts w:asciiTheme="minorHAnsi" w:hAnsiTheme="minorHAnsi"/>
          <w:b/>
          <w:sz w:val="28"/>
          <w:szCs w:val="28"/>
        </w:rPr>
        <w:t>Re</w:t>
      </w:r>
      <w:r w:rsidR="009B4D5C">
        <w:rPr>
          <w:rFonts w:asciiTheme="minorHAnsi" w:hAnsiTheme="minorHAnsi"/>
          <w:b/>
          <w:sz w:val="28"/>
          <w:szCs w:val="28"/>
        </w:rPr>
        <w:t>view</w:t>
      </w:r>
      <w:r w:rsidRPr="002972BC">
        <w:rPr>
          <w:rFonts w:asciiTheme="minorHAnsi" w:hAnsiTheme="minorHAnsi"/>
          <w:b/>
          <w:sz w:val="28"/>
          <w:szCs w:val="28"/>
        </w:rPr>
        <w:t xml:space="preserve"> </w:t>
      </w:r>
      <w:r w:rsidR="007A010C">
        <w:rPr>
          <w:rFonts w:asciiTheme="minorHAnsi" w:hAnsiTheme="minorHAnsi"/>
          <w:b/>
          <w:sz w:val="28"/>
          <w:szCs w:val="28"/>
        </w:rPr>
        <w:t>(MELR)</w:t>
      </w:r>
      <w:r w:rsidR="00116A42">
        <w:rPr>
          <w:rFonts w:asciiTheme="minorHAnsi" w:hAnsiTheme="minorHAnsi"/>
          <w:b/>
          <w:sz w:val="28"/>
          <w:szCs w:val="28"/>
        </w:rPr>
        <w:t xml:space="preserve"> </w:t>
      </w:r>
      <w:r w:rsidRPr="002972BC">
        <w:rPr>
          <w:rFonts w:asciiTheme="minorHAnsi" w:hAnsiTheme="minorHAnsi"/>
          <w:b/>
          <w:sz w:val="28"/>
          <w:szCs w:val="28"/>
        </w:rPr>
        <w:t xml:space="preserve">provision to the </w:t>
      </w:r>
      <w:r w:rsidR="002C02AA" w:rsidRPr="002972BC">
        <w:rPr>
          <w:rFonts w:asciiTheme="minorHAnsi" w:hAnsiTheme="minorHAnsi"/>
          <w:b/>
          <w:sz w:val="28"/>
          <w:szCs w:val="28"/>
        </w:rPr>
        <w:t>Saving</w:t>
      </w:r>
      <w:r w:rsidR="00A11BDD" w:rsidRPr="002972BC">
        <w:rPr>
          <w:rFonts w:asciiTheme="minorHAnsi" w:hAnsiTheme="minorHAnsi"/>
          <w:b/>
          <w:sz w:val="28"/>
          <w:szCs w:val="28"/>
        </w:rPr>
        <w:t xml:space="preserve"> Lives in Si</w:t>
      </w:r>
      <w:r w:rsidR="001B7910" w:rsidRPr="002972BC">
        <w:rPr>
          <w:rFonts w:asciiTheme="minorHAnsi" w:hAnsiTheme="minorHAnsi"/>
          <w:b/>
          <w:sz w:val="28"/>
          <w:szCs w:val="28"/>
        </w:rPr>
        <w:t>erra Leone</w:t>
      </w:r>
      <w:r w:rsidR="006E21D8" w:rsidRPr="002972BC">
        <w:rPr>
          <w:rFonts w:asciiTheme="minorHAnsi" w:hAnsiTheme="minorHAnsi"/>
          <w:b/>
          <w:sz w:val="28"/>
          <w:szCs w:val="28"/>
        </w:rPr>
        <w:t xml:space="preserve"> Programme (</w:t>
      </w:r>
      <w:r w:rsidR="00EE78C1" w:rsidRPr="002972BC">
        <w:rPr>
          <w:rFonts w:asciiTheme="minorHAnsi" w:hAnsiTheme="minorHAnsi"/>
          <w:b/>
          <w:sz w:val="28"/>
          <w:szCs w:val="28"/>
        </w:rPr>
        <w:t>SLISL</w:t>
      </w:r>
      <w:r w:rsidR="006E21D8" w:rsidRPr="002972BC">
        <w:rPr>
          <w:rFonts w:asciiTheme="minorHAnsi" w:hAnsiTheme="minorHAnsi"/>
          <w:b/>
          <w:sz w:val="28"/>
          <w:szCs w:val="28"/>
        </w:rPr>
        <w:t>)</w:t>
      </w:r>
    </w:p>
    <w:p w:rsidR="00EC6A6B" w:rsidRPr="003F1899" w:rsidRDefault="00EC6A6B" w:rsidP="003F1899">
      <w:pPr>
        <w:pStyle w:val="ListParagraph"/>
        <w:numPr>
          <w:ilvl w:val="0"/>
          <w:numId w:val="33"/>
        </w:numPr>
        <w:spacing w:after="120"/>
        <w:contextualSpacing w:val="0"/>
        <w:rPr>
          <w:rFonts w:asciiTheme="minorHAnsi" w:hAnsiTheme="minorHAnsi"/>
        </w:rPr>
      </w:pPr>
      <w:r w:rsidRPr="003F1899">
        <w:rPr>
          <w:rFonts w:asciiTheme="minorHAnsi" w:hAnsiTheme="minorHAnsi"/>
          <w:b/>
        </w:rPr>
        <w:t>Background</w:t>
      </w:r>
    </w:p>
    <w:p w:rsidR="00EC6A6B" w:rsidRPr="003F1899" w:rsidRDefault="00EC6A6B" w:rsidP="003F1899">
      <w:pPr>
        <w:pStyle w:val="ListParagraph"/>
        <w:numPr>
          <w:ilvl w:val="1"/>
          <w:numId w:val="33"/>
        </w:numPr>
        <w:spacing w:after="120"/>
        <w:contextualSpacing w:val="0"/>
        <w:jc w:val="both"/>
        <w:rPr>
          <w:rFonts w:asciiTheme="minorHAnsi" w:hAnsiTheme="minorHAnsi" w:cs="Arial"/>
        </w:rPr>
      </w:pPr>
      <w:r w:rsidRPr="003F1899">
        <w:rPr>
          <w:rFonts w:asciiTheme="minorHAnsi" w:hAnsiTheme="minorHAnsi" w:cs="Arial"/>
        </w:rPr>
        <w:t>The Department for International Development (DFID) is the UK Government’s Aid Agency and provides development finance and support in emerging and developing countries</w:t>
      </w:r>
      <w:r w:rsidR="002C02AA" w:rsidRPr="003F1899">
        <w:rPr>
          <w:rFonts w:asciiTheme="minorHAnsi" w:hAnsiTheme="minorHAnsi" w:cs="Arial"/>
        </w:rPr>
        <w:t xml:space="preserve">. </w:t>
      </w:r>
      <w:r w:rsidRPr="003F1899">
        <w:rPr>
          <w:rFonts w:asciiTheme="minorHAnsi" w:hAnsiTheme="minorHAnsi" w:cs="Arial"/>
        </w:rPr>
        <w:t xml:space="preserve">The United Kingdom is the biggest bilateral donor in Sierra Leone. </w:t>
      </w:r>
    </w:p>
    <w:p w:rsidR="00EC6A6B" w:rsidRPr="003F1899" w:rsidRDefault="00EC6A6B" w:rsidP="003F1899">
      <w:pPr>
        <w:pStyle w:val="ListParagraph"/>
        <w:numPr>
          <w:ilvl w:val="1"/>
          <w:numId w:val="33"/>
        </w:numPr>
        <w:spacing w:after="120"/>
        <w:contextualSpacing w:val="0"/>
        <w:jc w:val="both"/>
        <w:rPr>
          <w:rFonts w:asciiTheme="minorHAnsi" w:hAnsiTheme="minorHAnsi" w:cs="Arial"/>
        </w:rPr>
      </w:pPr>
      <w:r w:rsidRPr="003F1899">
        <w:rPr>
          <w:rFonts w:asciiTheme="minorHAnsi" w:hAnsiTheme="minorHAnsi" w:cs="Arial"/>
        </w:rPr>
        <w:t>Sierra Leone has some of the worst health indicators in the world</w:t>
      </w:r>
      <w:r w:rsidR="002C02AA" w:rsidRPr="003F1899">
        <w:rPr>
          <w:rFonts w:asciiTheme="minorHAnsi" w:hAnsiTheme="minorHAnsi" w:cs="Arial"/>
        </w:rPr>
        <w:t xml:space="preserve">. </w:t>
      </w:r>
      <w:r w:rsidRPr="003F1899">
        <w:rPr>
          <w:rFonts w:asciiTheme="minorHAnsi" w:hAnsiTheme="minorHAnsi" w:cs="Arial"/>
        </w:rPr>
        <w:t>Life expectancy is 46 years; maternal mortality is high, with one in three deaths among women aged 15-49 years due to pregnancy and childbirth. One in six children dies before the age of five</w:t>
      </w:r>
      <w:r w:rsidR="002C02AA" w:rsidRPr="003F1899">
        <w:rPr>
          <w:rFonts w:asciiTheme="minorHAnsi" w:hAnsiTheme="minorHAnsi" w:cs="Arial"/>
        </w:rPr>
        <w:t xml:space="preserve">. </w:t>
      </w:r>
      <w:r w:rsidRPr="003F1899">
        <w:rPr>
          <w:rFonts w:asciiTheme="minorHAnsi" w:hAnsiTheme="minorHAnsi" w:cs="Arial"/>
        </w:rPr>
        <w:t xml:space="preserve">Teenage pregnancy is high with 28% of young women (15-19) already mothers or pregnant with their first child. These poor outcomes are caused by large gaps in basic health and sanitation services. Only half of mothers deliver in health facilities and only 16% of married women use modern contraception. </w:t>
      </w:r>
    </w:p>
    <w:p w:rsidR="00EC6A6B" w:rsidRPr="003F1899" w:rsidRDefault="00EC6A6B" w:rsidP="003F1899">
      <w:pPr>
        <w:pStyle w:val="ListParagraph"/>
        <w:numPr>
          <w:ilvl w:val="1"/>
          <w:numId w:val="33"/>
        </w:numPr>
        <w:spacing w:after="120"/>
        <w:contextualSpacing w:val="0"/>
        <w:jc w:val="both"/>
        <w:rPr>
          <w:rFonts w:asciiTheme="minorHAnsi" w:hAnsiTheme="minorHAnsi" w:cs="Arial"/>
        </w:rPr>
      </w:pPr>
      <w:r w:rsidRPr="003F1899">
        <w:rPr>
          <w:rFonts w:asciiTheme="minorHAnsi" w:hAnsiTheme="minorHAnsi" w:cs="Arial"/>
        </w:rPr>
        <w:t>The Ebola Virus Disease (EVD) epidemic had a devastating impact on Sierra Leone</w:t>
      </w:r>
      <w:r w:rsidR="002C02AA" w:rsidRPr="003F1899">
        <w:rPr>
          <w:rFonts w:asciiTheme="minorHAnsi" w:hAnsiTheme="minorHAnsi" w:cs="Arial"/>
        </w:rPr>
        <w:t xml:space="preserve">. </w:t>
      </w:r>
      <w:r w:rsidRPr="003F1899">
        <w:rPr>
          <w:rFonts w:asciiTheme="minorHAnsi" w:hAnsiTheme="minorHAnsi" w:cs="Arial"/>
        </w:rPr>
        <w:t xml:space="preserve">It infected almost 13,000 people, directly caused almost 4,000 </w:t>
      </w:r>
      <w:r w:rsidR="00A20BC6" w:rsidRPr="003F1899">
        <w:rPr>
          <w:rFonts w:asciiTheme="minorHAnsi" w:hAnsiTheme="minorHAnsi" w:cs="Arial"/>
        </w:rPr>
        <w:t>deaths,</w:t>
      </w:r>
      <w:r w:rsidRPr="003F1899">
        <w:rPr>
          <w:rFonts w:asciiTheme="minorHAnsi" w:hAnsiTheme="minorHAnsi" w:cs="Arial"/>
        </w:rPr>
        <w:t xml:space="preserve"> and resulted in the death of up to 221 healthcare workers. This further undermine</w:t>
      </w:r>
      <w:r w:rsidR="009B4D5C">
        <w:rPr>
          <w:rFonts w:asciiTheme="minorHAnsi" w:hAnsiTheme="minorHAnsi" w:cs="Arial"/>
        </w:rPr>
        <w:t>d an already weak health system and</w:t>
      </w:r>
      <w:r w:rsidRPr="003F1899">
        <w:rPr>
          <w:rFonts w:asciiTheme="minorHAnsi" w:hAnsiTheme="minorHAnsi" w:cs="Arial"/>
        </w:rPr>
        <w:t xml:space="preserve"> eroded community confidence in the health service which, if left unaddressed, will frustrate efforts to improve health outcomes and save lives. </w:t>
      </w:r>
    </w:p>
    <w:p w:rsidR="00EC6A6B" w:rsidRDefault="00EC6A6B" w:rsidP="003F1899">
      <w:pPr>
        <w:pStyle w:val="ListParagraph"/>
        <w:numPr>
          <w:ilvl w:val="1"/>
          <w:numId w:val="33"/>
        </w:numPr>
        <w:spacing w:after="120"/>
        <w:contextualSpacing w:val="0"/>
        <w:jc w:val="both"/>
        <w:rPr>
          <w:rFonts w:asciiTheme="minorHAnsi" w:hAnsiTheme="minorHAnsi" w:cs="Arial"/>
        </w:rPr>
      </w:pPr>
      <w:r w:rsidRPr="003F1899">
        <w:rPr>
          <w:rFonts w:asciiTheme="minorHAnsi" w:hAnsiTheme="minorHAnsi" w:cs="Arial"/>
        </w:rPr>
        <w:t>The G</w:t>
      </w:r>
      <w:r w:rsidR="00E13139" w:rsidRPr="003F1899">
        <w:rPr>
          <w:rFonts w:asciiTheme="minorHAnsi" w:hAnsiTheme="minorHAnsi" w:cs="Arial"/>
        </w:rPr>
        <w:t>overnment of Sierra Leone (G</w:t>
      </w:r>
      <w:r w:rsidRPr="003F1899">
        <w:rPr>
          <w:rFonts w:asciiTheme="minorHAnsi" w:hAnsiTheme="minorHAnsi" w:cs="Arial"/>
        </w:rPr>
        <w:t>oSL</w:t>
      </w:r>
      <w:r w:rsidR="00E13139" w:rsidRPr="003F1899">
        <w:rPr>
          <w:rFonts w:asciiTheme="minorHAnsi" w:hAnsiTheme="minorHAnsi" w:cs="Arial"/>
        </w:rPr>
        <w:t>)</w:t>
      </w:r>
      <w:r w:rsidRPr="003F1899">
        <w:rPr>
          <w:rFonts w:asciiTheme="minorHAnsi" w:hAnsiTheme="minorHAnsi" w:cs="Arial"/>
        </w:rPr>
        <w:t xml:space="preserve"> is committed to getting the country back on track, re-establishing essential public services, and looking to longer term recovery</w:t>
      </w:r>
      <w:r w:rsidR="002C02AA" w:rsidRPr="003F1899">
        <w:rPr>
          <w:rFonts w:asciiTheme="minorHAnsi" w:hAnsiTheme="minorHAnsi" w:cs="Arial"/>
        </w:rPr>
        <w:t xml:space="preserve">. </w:t>
      </w:r>
      <w:r w:rsidRPr="003F1899">
        <w:rPr>
          <w:rFonts w:asciiTheme="minorHAnsi" w:hAnsiTheme="minorHAnsi" w:cs="Arial"/>
        </w:rPr>
        <w:t xml:space="preserve">It is essential that the recovery period brings about major change in the health sector. The President’s Recovery Priorities, launched in June 2016, have identified health as a key priority to address during the recovery period. The health recovery plan provides an opportunity for UK support through </w:t>
      </w:r>
      <w:r w:rsidR="009B4D5C">
        <w:rPr>
          <w:rFonts w:asciiTheme="minorHAnsi" w:hAnsiTheme="minorHAnsi" w:cs="Arial"/>
        </w:rPr>
        <w:t>the Saving Lives in Sierra Leone (</w:t>
      </w:r>
      <w:r w:rsidRPr="003F1899">
        <w:rPr>
          <w:rFonts w:asciiTheme="minorHAnsi" w:hAnsiTheme="minorHAnsi" w:cs="Arial"/>
        </w:rPr>
        <w:t>SLISL</w:t>
      </w:r>
      <w:r w:rsidR="009B4D5C">
        <w:rPr>
          <w:rFonts w:asciiTheme="minorHAnsi" w:hAnsiTheme="minorHAnsi" w:cs="Arial"/>
        </w:rPr>
        <w:t>) programme</w:t>
      </w:r>
      <w:r w:rsidRPr="003F1899">
        <w:rPr>
          <w:rFonts w:asciiTheme="minorHAnsi" w:hAnsiTheme="minorHAnsi" w:cs="Arial"/>
        </w:rPr>
        <w:t xml:space="preserve"> to help deliver a range of priority initiatives to deliver GoSL ambitious goals of saving the lives of 5000 children and 600 women during the recovery period</w:t>
      </w:r>
      <w:r w:rsidRPr="002972BC">
        <w:rPr>
          <w:rFonts w:asciiTheme="minorHAnsi" w:hAnsiTheme="minorHAnsi" w:cs="Arial"/>
        </w:rPr>
        <w:t>.</w:t>
      </w:r>
    </w:p>
    <w:p w:rsidR="00987222" w:rsidRPr="003F1899" w:rsidRDefault="003D1F85" w:rsidP="003F1899">
      <w:pPr>
        <w:pStyle w:val="ListParagraph"/>
        <w:numPr>
          <w:ilvl w:val="0"/>
          <w:numId w:val="33"/>
        </w:numPr>
        <w:spacing w:after="120"/>
        <w:contextualSpacing w:val="0"/>
        <w:rPr>
          <w:rFonts w:asciiTheme="minorHAnsi" w:hAnsiTheme="minorHAnsi"/>
          <w:b/>
        </w:rPr>
      </w:pPr>
      <w:r w:rsidRPr="003F1899">
        <w:rPr>
          <w:rFonts w:asciiTheme="minorHAnsi" w:hAnsiTheme="minorHAnsi"/>
          <w:b/>
        </w:rPr>
        <w:t>In</w:t>
      </w:r>
      <w:r w:rsidR="00A20BC6" w:rsidRPr="003F1899">
        <w:rPr>
          <w:rFonts w:asciiTheme="minorHAnsi" w:hAnsiTheme="minorHAnsi"/>
          <w:b/>
        </w:rPr>
        <w:t>troduction</w:t>
      </w:r>
      <w:r w:rsidR="002972BC" w:rsidRPr="003F1899">
        <w:rPr>
          <w:rFonts w:asciiTheme="minorHAnsi" w:hAnsiTheme="minorHAnsi"/>
          <w:b/>
        </w:rPr>
        <w:t xml:space="preserve"> to Saving Lives in Sierra Leone programme</w:t>
      </w:r>
    </w:p>
    <w:p w:rsidR="00DD3B3A" w:rsidRDefault="00933316" w:rsidP="003F1899">
      <w:pPr>
        <w:pStyle w:val="ListParagraph"/>
        <w:numPr>
          <w:ilvl w:val="1"/>
          <w:numId w:val="33"/>
        </w:numPr>
        <w:spacing w:after="120"/>
        <w:contextualSpacing w:val="0"/>
        <w:jc w:val="both"/>
        <w:rPr>
          <w:rFonts w:asciiTheme="minorHAnsi" w:hAnsiTheme="minorHAnsi" w:cs="Arial"/>
        </w:rPr>
      </w:pPr>
      <w:r w:rsidRPr="003F1899">
        <w:rPr>
          <w:rFonts w:asciiTheme="minorHAnsi" w:hAnsiTheme="minorHAnsi" w:cs="Arial"/>
        </w:rPr>
        <w:t>DFID</w:t>
      </w:r>
      <w:r w:rsidR="00E13139" w:rsidRPr="003F1899">
        <w:rPr>
          <w:rFonts w:asciiTheme="minorHAnsi" w:hAnsiTheme="minorHAnsi" w:cs="Arial"/>
        </w:rPr>
        <w:t xml:space="preserve"> </w:t>
      </w:r>
      <w:r w:rsidR="004A76E2" w:rsidRPr="003F1899">
        <w:rPr>
          <w:rFonts w:asciiTheme="minorHAnsi" w:hAnsiTheme="minorHAnsi" w:cs="Arial"/>
        </w:rPr>
        <w:t>support</w:t>
      </w:r>
      <w:r w:rsidR="001E3481" w:rsidRPr="003F1899">
        <w:rPr>
          <w:rFonts w:asciiTheme="minorHAnsi" w:hAnsiTheme="minorHAnsi" w:cs="Arial"/>
        </w:rPr>
        <w:t xml:space="preserve"> to the heath sector in Sierra Leone</w:t>
      </w:r>
      <w:r w:rsidR="004A76E2" w:rsidRPr="003F1899">
        <w:rPr>
          <w:rFonts w:asciiTheme="minorHAnsi" w:hAnsiTheme="minorHAnsi" w:cs="Arial"/>
        </w:rPr>
        <w:t xml:space="preserve"> is through a wide ranging</w:t>
      </w:r>
      <w:r w:rsidR="00F5209F" w:rsidRPr="003F1899">
        <w:rPr>
          <w:rFonts w:asciiTheme="minorHAnsi" w:hAnsiTheme="minorHAnsi" w:cs="Arial"/>
        </w:rPr>
        <w:t xml:space="preserve"> </w:t>
      </w:r>
      <w:r w:rsidR="004A76E2" w:rsidRPr="003F1899">
        <w:rPr>
          <w:rFonts w:asciiTheme="minorHAnsi" w:hAnsiTheme="minorHAnsi" w:cs="Arial"/>
        </w:rPr>
        <w:t>programme called Saving Lives in Sierra Leone (SLISL)</w:t>
      </w:r>
      <w:r w:rsidR="001E3481" w:rsidRPr="003F1899">
        <w:rPr>
          <w:rFonts w:asciiTheme="minorHAnsi" w:hAnsiTheme="minorHAnsi" w:cs="Arial"/>
        </w:rPr>
        <w:t>. This programme</w:t>
      </w:r>
      <w:r w:rsidR="004A76E2" w:rsidRPr="003F1899">
        <w:rPr>
          <w:rFonts w:asciiTheme="minorHAnsi" w:hAnsiTheme="minorHAnsi" w:cs="Arial"/>
        </w:rPr>
        <w:t xml:space="preserve"> is aligned to the Government of Sierra Leone’s (GoSL) post </w:t>
      </w:r>
      <w:r w:rsidR="00174766" w:rsidRPr="003F1899">
        <w:rPr>
          <w:rFonts w:asciiTheme="minorHAnsi" w:hAnsiTheme="minorHAnsi" w:cs="Arial"/>
        </w:rPr>
        <w:t>E</w:t>
      </w:r>
      <w:r w:rsidR="004A76E2" w:rsidRPr="003F1899">
        <w:rPr>
          <w:rFonts w:asciiTheme="minorHAnsi" w:hAnsiTheme="minorHAnsi" w:cs="Arial"/>
        </w:rPr>
        <w:t xml:space="preserve">bola </w:t>
      </w:r>
      <w:r w:rsidR="00E13139" w:rsidRPr="003F1899">
        <w:rPr>
          <w:rFonts w:asciiTheme="minorHAnsi" w:hAnsiTheme="minorHAnsi" w:cs="Arial"/>
        </w:rPr>
        <w:t xml:space="preserve">Presidential Recovery Priorities for health </w:t>
      </w:r>
      <w:r w:rsidR="007A58D2" w:rsidRPr="003F1899">
        <w:rPr>
          <w:rFonts w:asciiTheme="minorHAnsi" w:hAnsiTheme="minorHAnsi" w:cs="Arial"/>
        </w:rPr>
        <w:t>and will support priority, cost effective, interventions to improve health service delivery and save child and maternal lives</w:t>
      </w:r>
      <w:r w:rsidR="00E13139" w:rsidRPr="003F1899">
        <w:rPr>
          <w:rFonts w:asciiTheme="minorHAnsi" w:hAnsiTheme="minorHAnsi" w:cs="Arial"/>
        </w:rPr>
        <w:t xml:space="preserve">. </w:t>
      </w:r>
      <w:r w:rsidR="00CD71CD" w:rsidRPr="003F1899">
        <w:rPr>
          <w:rFonts w:asciiTheme="minorHAnsi" w:hAnsiTheme="minorHAnsi" w:cs="Arial"/>
        </w:rPr>
        <w:t xml:space="preserve">The programme </w:t>
      </w:r>
      <w:r w:rsidR="00D25FB1">
        <w:rPr>
          <w:rFonts w:asciiTheme="minorHAnsi" w:hAnsiTheme="minorHAnsi" w:cs="Arial"/>
        </w:rPr>
        <w:t xml:space="preserve">was set up in late 2016, and </w:t>
      </w:r>
      <w:r w:rsidR="00583B4C">
        <w:rPr>
          <w:rFonts w:asciiTheme="minorHAnsi" w:hAnsiTheme="minorHAnsi" w:cs="Arial"/>
        </w:rPr>
        <w:t xml:space="preserve">is </w:t>
      </w:r>
      <w:r w:rsidR="00D25FB1">
        <w:rPr>
          <w:rFonts w:asciiTheme="minorHAnsi" w:hAnsiTheme="minorHAnsi" w:cs="Arial"/>
        </w:rPr>
        <w:t xml:space="preserve">being implemented </w:t>
      </w:r>
      <w:proofErr w:type="spellStart"/>
      <w:r w:rsidR="001E3481" w:rsidRPr="003F1899">
        <w:rPr>
          <w:rFonts w:asciiTheme="minorHAnsi" w:hAnsiTheme="minorHAnsi" w:cs="Arial"/>
        </w:rPr>
        <w:t>implemented</w:t>
      </w:r>
      <w:proofErr w:type="spellEnd"/>
      <w:r w:rsidR="001E3481" w:rsidRPr="003F1899">
        <w:rPr>
          <w:rFonts w:asciiTheme="minorHAnsi" w:hAnsiTheme="minorHAnsi" w:cs="Arial"/>
        </w:rPr>
        <w:t xml:space="preserve"> through a range of partners: </w:t>
      </w:r>
      <w:r w:rsidR="00CD71CD" w:rsidRPr="003F1899">
        <w:rPr>
          <w:rFonts w:asciiTheme="minorHAnsi" w:hAnsiTheme="minorHAnsi" w:cs="Arial"/>
        </w:rPr>
        <w:t>UN partners (W</w:t>
      </w:r>
      <w:r w:rsidRPr="003F1899">
        <w:rPr>
          <w:rFonts w:asciiTheme="minorHAnsi" w:hAnsiTheme="minorHAnsi" w:cs="Arial"/>
        </w:rPr>
        <w:t>orld Health Organisation (W</w:t>
      </w:r>
      <w:r w:rsidR="00CD71CD" w:rsidRPr="003F1899">
        <w:rPr>
          <w:rFonts w:asciiTheme="minorHAnsi" w:hAnsiTheme="minorHAnsi" w:cs="Arial"/>
        </w:rPr>
        <w:t>HO</w:t>
      </w:r>
      <w:r w:rsidRPr="003F1899">
        <w:rPr>
          <w:rFonts w:asciiTheme="minorHAnsi" w:hAnsiTheme="minorHAnsi" w:cs="Arial"/>
        </w:rPr>
        <w:t>)</w:t>
      </w:r>
      <w:r w:rsidR="00CD71CD" w:rsidRPr="003F1899">
        <w:rPr>
          <w:rFonts w:asciiTheme="minorHAnsi" w:hAnsiTheme="minorHAnsi" w:cs="Arial"/>
        </w:rPr>
        <w:t xml:space="preserve">, </w:t>
      </w:r>
      <w:r w:rsidRPr="003F1899">
        <w:rPr>
          <w:rFonts w:asciiTheme="minorHAnsi" w:hAnsiTheme="minorHAnsi" w:cs="Arial"/>
        </w:rPr>
        <w:t>United Nations Children’s Fund (</w:t>
      </w:r>
      <w:r w:rsidR="00CD71CD" w:rsidRPr="003F1899">
        <w:rPr>
          <w:rFonts w:asciiTheme="minorHAnsi" w:hAnsiTheme="minorHAnsi" w:cs="Arial"/>
        </w:rPr>
        <w:t>UNICEF</w:t>
      </w:r>
      <w:r w:rsidRPr="003F1899">
        <w:rPr>
          <w:rFonts w:asciiTheme="minorHAnsi" w:hAnsiTheme="minorHAnsi" w:cs="Arial"/>
        </w:rPr>
        <w:t xml:space="preserve">); United Nations </w:t>
      </w:r>
      <w:r w:rsidR="00E13139" w:rsidRPr="003F1899">
        <w:rPr>
          <w:rFonts w:asciiTheme="minorHAnsi" w:hAnsiTheme="minorHAnsi" w:cs="Arial"/>
        </w:rPr>
        <w:t>Population</w:t>
      </w:r>
      <w:r w:rsidRPr="003F1899">
        <w:rPr>
          <w:rFonts w:asciiTheme="minorHAnsi" w:hAnsiTheme="minorHAnsi" w:cs="Arial"/>
        </w:rPr>
        <w:t xml:space="preserve"> Fund (</w:t>
      </w:r>
      <w:r w:rsidR="00CD71CD" w:rsidRPr="003F1899">
        <w:rPr>
          <w:rFonts w:asciiTheme="minorHAnsi" w:hAnsiTheme="minorHAnsi" w:cs="Arial"/>
        </w:rPr>
        <w:t>UNFPA)</w:t>
      </w:r>
      <w:r w:rsidR="001E3481" w:rsidRPr="003F1899">
        <w:rPr>
          <w:rFonts w:asciiTheme="minorHAnsi" w:hAnsiTheme="minorHAnsi" w:cs="Arial"/>
        </w:rPr>
        <w:t>)</w:t>
      </w:r>
      <w:r w:rsidR="00CD71CD" w:rsidRPr="003F1899">
        <w:rPr>
          <w:rFonts w:asciiTheme="minorHAnsi" w:hAnsiTheme="minorHAnsi" w:cs="Arial"/>
        </w:rPr>
        <w:t xml:space="preserve">, </w:t>
      </w:r>
      <w:r w:rsidR="00E13139" w:rsidRPr="003F1899">
        <w:rPr>
          <w:rFonts w:asciiTheme="minorHAnsi" w:hAnsiTheme="minorHAnsi" w:cs="Arial"/>
        </w:rPr>
        <w:t>Non-Governmental Organisations (</w:t>
      </w:r>
      <w:r w:rsidR="00CD71CD" w:rsidRPr="003F1899">
        <w:rPr>
          <w:rFonts w:asciiTheme="minorHAnsi" w:hAnsiTheme="minorHAnsi" w:cs="Arial"/>
        </w:rPr>
        <w:t>NGOs</w:t>
      </w:r>
      <w:r w:rsidR="00E13139" w:rsidRPr="003F1899">
        <w:rPr>
          <w:rFonts w:asciiTheme="minorHAnsi" w:hAnsiTheme="minorHAnsi" w:cs="Arial"/>
        </w:rPr>
        <w:t xml:space="preserve">) </w:t>
      </w:r>
      <w:r w:rsidR="00CD71CD" w:rsidRPr="003F1899">
        <w:rPr>
          <w:rFonts w:asciiTheme="minorHAnsi" w:hAnsiTheme="minorHAnsi" w:cs="Arial"/>
        </w:rPr>
        <w:t xml:space="preserve">and </w:t>
      </w:r>
      <w:r w:rsidR="00E13139" w:rsidRPr="003F1899">
        <w:rPr>
          <w:rFonts w:asciiTheme="minorHAnsi" w:hAnsiTheme="minorHAnsi" w:cs="Arial"/>
        </w:rPr>
        <w:t xml:space="preserve">the </w:t>
      </w:r>
      <w:r w:rsidR="00CD71CD" w:rsidRPr="003F1899">
        <w:rPr>
          <w:rFonts w:asciiTheme="minorHAnsi" w:hAnsiTheme="minorHAnsi" w:cs="Arial"/>
        </w:rPr>
        <w:t>GoSL</w:t>
      </w:r>
      <w:r w:rsidR="00E13139" w:rsidRPr="003F1899">
        <w:rPr>
          <w:rFonts w:asciiTheme="minorHAnsi" w:hAnsiTheme="minorHAnsi" w:cs="Arial"/>
        </w:rPr>
        <w:t xml:space="preserve">, through its Ministry of Health and Sanitation (MoHS). </w:t>
      </w:r>
    </w:p>
    <w:p w:rsidR="00DD3B3A" w:rsidRPr="003F1899" w:rsidRDefault="00DD3B3A" w:rsidP="00DD3B3A">
      <w:pPr>
        <w:pStyle w:val="ListParagraph"/>
        <w:numPr>
          <w:ilvl w:val="1"/>
          <w:numId w:val="33"/>
        </w:numPr>
        <w:spacing w:after="120"/>
        <w:contextualSpacing w:val="0"/>
        <w:jc w:val="both"/>
        <w:rPr>
          <w:rFonts w:asciiTheme="minorHAnsi" w:hAnsiTheme="minorHAnsi" w:cs="Arial"/>
        </w:rPr>
      </w:pPr>
      <w:r w:rsidRPr="003F1899">
        <w:rPr>
          <w:rFonts w:asciiTheme="minorHAnsi" w:hAnsiTheme="minorHAnsi" w:cs="Arial"/>
        </w:rPr>
        <w:t>The key deliverables of the programme are:</w:t>
      </w:r>
    </w:p>
    <w:p w:rsidR="00DD3B3A" w:rsidRPr="003F1899" w:rsidRDefault="00DD3B3A" w:rsidP="00DD3B3A">
      <w:pPr>
        <w:pStyle w:val="ListParagraph"/>
        <w:numPr>
          <w:ilvl w:val="2"/>
          <w:numId w:val="35"/>
        </w:numPr>
        <w:spacing w:after="120"/>
        <w:contextualSpacing w:val="0"/>
        <w:jc w:val="both"/>
        <w:rPr>
          <w:rFonts w:asciiTheme="minorHAnsi" w:hAnsiTheme="minorHAnsi" w:cs="Arial"/>
        </w:rPr>
      </w:pPr>
      <w:r w:rsidRPr="003F1899">
        <w:rPr>
          <w:rFonts w:asciiTheme="minorHAnsi" w:hAnsiTheme="minorHAnsi" w:cs="Arial"/>
        </w:rPr>
        <w:t>Ensuring referral facilities across Sierra Leone are able to provide emergency obstetric and neonatal care (EmONC);</w:t>
      </w:r>
    </w:p>
    <w:p w:rsidR="00DD3B3A" w:rsidRPr="003F1899" w:rsidRDefault="00DD3B3A" w:rsidP="00DD3B3A">
      <w:pPr>
        <w:pStyle w:val="ListParagraph"/>
        <w:numPr>
          <w:ilvl w:val="2"/>
          <w:numId w:val="35"/>
        </w:numPr>
        <w:spacing w:after="120"/>
        <w:contextualSpacing w:val="0"/>
        <w:jc w:val="both"/>
        <w:rPr>
          <w:rFonts w:asciiTheme="minorHAnsi" w:hAnsiTheme="minorHAnsi" w:cs="Arial"/>
        </w:rPr>
      </w:pPr>
      <w:r w:rsidRPr="003F1899">
        <w:rPr>
          <w:rFonts w:asciiTheme="minorHAnsi" w:hAnsiTheme="minorHAnsi" w:cs="Arial"/>
        </w:rPr>
        <w:t>Installing and/or upgrading water and sanitation (WASH) in health facilities;</w:t>
      </w:r>
    </w:p>
    <w:p w:rsidR="00DD3B3A" w:rsidRPr="003F1899" w:rsidRDefault="00DD3B3A" w:rsidP="00DD3B3A">
      <w:pPr>
        <w:pStyle w:val="ListParagraph"/>
        <w:numPr>
          <w:ilvl w:val="2"/>
          <w:numId w:val="35"/>
        </w:numPr>
        <w:spacing w:after="120"/>
        <w:contextualSpacing w:val="0"/>
        <w:jc w:val="both"/>
        <w:rPr>
          <w:rFonts w:asciiTheme="minorHAnsi" w:hAnsiTheme="minorHAnsi" w:cs="Arial"/>
        </w:rPr>
      </w:pPr>
      <w:r w:rsidRPr="003F1899">
        <w:rPr>
          <w:rFonts w:asciiTheme="minorHAnsi" w:hAnsiTheme="minorHAnsi" w:cs="Arial"/>
        </w:rPr>
        <w:t>Rolling out a national community health worker (CHW) programme, providing the critical link between health care needs and service delivery;</w:t>
      </w:r>
    </w:p>
    <w:p w:rsidR="00DD3B3A" w:rsidRPr="003F1899" w:rsidRDefault="00DD3B3A" w:rsidP="00DD3B3A">
      <w:pPr>
        <w:pStyle w:val="ListParagraph"/>
        <w:numPr>
          <w:ilvl w:val="2"/>
          <w:numId w:val="35"/>
        </w:numPr>
        <w:spacing w:after="120"/>
        <w:contextualSpacing w:val="0"/>
        <w:jc w:val="both"/>
        <w:rPr>
          <w:rFonts w:asciiTheme="minorHAnsi" w:hAnsiTheme="minorHAnsi" w:cs="Arial"/>
        </w:rPr>
      </w:pPr>
      <w:r w:rsidRPr="003F1899">
        <w:rPr>
          <w:rFonts w:asciiTheme="minorHAnsi" w:hAnsiTheme="minorHAnsi" w:cs="Arial"/>
        </w:rPr>
        <w:lastRenderedPageBreak/>
        <w:t>Improving the quality of primary maternal and child health services including supplies, training and supervision;</w:t>
      </w:r>
    </w:p>
    <w:p w:rsidR="00DD3B3A" w:rsidRPr="003F1899" w:rsidRDefault="00DD3B3A" w:rsidP="00DD3B3A">
      <w:pPr>
        <w:pStyle w:val="ListParagraph"/>
        <w:numPr>
          <w:ilvl w:val="2"/>
          <w:numId w:val="35"/>
        </w:numPr>
        <w:spacing w:after="120"/>
        <w:contextualSpacing w:val="0"/>
        <w:jc w:val="both"/>
        <w:rPr>
          <w:rFonts w:asciiTheme="minorHAnsi" w:hAnsiTheme="minorHAnsi" w:cs="Arial"/>
        </w:rPr>
      </w:pPr>
      <w:r w:rsidRPr="003F1899">
        <w:rPr>
          <w:rFonts w:asciiTheme="minorHAnsi" w:hAnsiTheme="minorHAnsi" w:cs="Arial"/>
        </w:rPr>
        <w:t>Supporting changes in health behaviours on family planning (especially targeting adolescent girls), nutrition and hygiene; and</w:t>
      </w:r>
    </w:p>
    <w:p w:rsidR="00DD3B3A" w:rsidRPr="003F1899" w:rsidRDefault="00DD3B3A" w:rsidP="00DD3B3A">
      <w:pPr>
        <w:pStyle w:val="ListParagraph"/>
        <w:numPr>
          <w:ilvl w:val="2"/>
          <w:numId w:val="35"/>
        </w:numPr>
        <w:spacing w:after="120"/>
        <w:contextualSpacing w:val="0"/>
        <w:jc w:val="both"/>
        <w:rPr>
          <w:rFonts w:asciiTheme="minorHAnsi" w:hAnsiTheme="minorHAnsi" w:cs="Arial"/>
        </w:rPr>
      </w:pPr>
      <w:r w:rsidRPr="003F1899">
        <w:rPr>
          <w:rFonts w:asciiTheme="minorHAnsi" w:hAnsiTheme="minorHAnsi" w:cs="Arial"/>
        </w:rPr>
        <w:t>Ensuring good data is available for accountability and decision making.</w:t>
      </w:r>
    </w:p>
    <w:p w:rsidR="00F13103" w:rsidRPr="00DD3B3A" w:rsidRDefault="00CD71CD" w:rsidP="003F1899">
      <w:pPr>
        <w:pStyle w:val="ListParagraph"/>
        <w:numPr>
          <w:ilvl w:val="1"/>
          <w:numId w:val="33"/>
        </w:numPr>
        <w:spacing w:after="120"/>
        <w:contextualSpacing w:val="0"/>
        <w:jc w:val="both"/>
        <w:rPr>
          <w:rFonts w:asciiTheme="minorHAnsi" w:hAnsiTheme="minorHAnsi" w:cs="Arial"/>
        </w:rPr>
      </w:pPr>
      <w:r w:rsidRPr="00DD3B3A">
        <w:rPr>
          <w:rFonts w:asciiTheme="minorHAnsi" w:hAnsiTheme="minorHAnsi" w:cs="Arial"/>
        </w:rPr>
        <w:t>The programme w</w:t>
      </w:r>
      <w:r w:rsidR="00DD3B3A" w:rsidRPr="00DD3B3A">
        <w:rPr>
          <w:rFonts w:asciiTheme="minorHAnsi" w:hAnsiTheme="minorHAnsi" w:cs="Arial"/>
        </w:rPr>
        <w:t xml:space="preserve">ill run from 2016/17 to 2020/21 and is </w:t>
      </w:r>
      <w:r w:rsidR="001E3481" w:rsidRPr="00DD3B3A">
        <w:rPr>
          <w:rFonts w:asciiTheme="minorHAnsi" w:hAnsiTheme="minorHAnsi" w:cs="Arial"/>
        </w:rPr>
        <w:t xml:space="preserve">being implemented </w:t>
      </w:r>
      <w:r w:rsidR="00DD3B3A">
        <w:rPr>
          <w:rFonts w:asciiTheme="minorHAnsi" w:hAnsiTheme="minorHAnsi" w:cs="Arial"/>
        </w:rPr>
        <w:t>in two phases.</w:t>
      </w:r>
    </w:p>
    <w:p w:rsidR="00DD3B3A" w:rsidRPr="00D47712" w:rsidRDefault="00BC5322" w:rsidP="00D47712">
      <w:pPr>
        <w:pStyle w:val="ListParagraph"/>
        <w:spacing w:after="120"/>
        <w:ind w:left="1440"/>
        <w:jc w:val="both"/>
        <w:rPr>
          <w:rFonts w:asciiTheme="minorHAnsi" w:hAnsiTheme="minorHAnsi" w:cs="Arial"/>
        </w:rPr>
      </w:pPr>
      <w:r w:rsidRPr="00D47712">
        <w:rPr>
          <w:rFonts w:asciiTheme="minorHAnsi" w:hAnsiTheme="minorHAnsi" w:cs="Arial"/>
          <w:b/>
        </w:rPr>
        <w:t xml:space="preserve">Phase </w:t>
      </w:r>
      <w:r w:rsidR="00116A42" w:rsidRPr="00D47712">
        <w:rPr>
          <w:rFonts w:asciiTheme="minorHAnsi" w:hAnsiTheme="minorHAnsi" w:cs="Arial"/>
          <w:b/>
        </w:rPr>
        <w:t>1:</w:t>
      </w:r>
      <w:r w:rsidR="007E5EC6">
        <w:rPr>
          <w:rFonts w:asciiTheme="minorHAnsi" w:hAnsiTheme="minorHAnsi" w:cs="Arial"/>
          <w:b/>
        </w:rPr>
        <w:t xml:space="preserve"> </w:t>
      </w:r>
      <w:r w:rsidR="00583B4C">
        <w:rPr>
          <w:rFonts w:asciiTheme="minorHAnsi" w:hAnsiTheme="minorHAnsi" w:cs="Arial"/>
          <w:b/>
        </w:rPr>
        <w:t>July 2016</w:t>
      </w:r>
      <w:r w:rsidR="00DD3B3A" w:rsidRPr="00D47712">
        <w:rPr>
          <w:rFonts w:asciiTheme="minorHAnsi" w:hAnsiTheme="minorHAnsi" w:cs="Arial"/>
          <w:b/>
        </w:rPr>
        <w:t xml:space="preserve"> – </w:t>
      </w:r>
      <w:r w:rsidR="00F13103" w:rsidRPr="00D47712">
        <w:rPr>
          <w:rFonts w:asciiTheme="minorHAnsi" w:hAnsiTheme="minorHAnsi" w:cs="Arial"/>
          <w:b/>
        </w:rPr>
        <w:t xml:space="preserve">31st </w:t>
      </w:r>
      <w:r w:rsidR="00387462">
        <w:rPr>
          <w:rFonts w:asciiTheme="minorHAnsi" w:hAnsiTheme="minorHAnsi" w:cs="Arial"/>
          <w:b/>
        </w:rPr>
        <w:t>September</w:t>
      </w:r>
      <w:r w:rsidR="00F079D4">
        <w:rPr>
          <w:rFonts w:asciiTheme="minorHAnsi" w:hAnsiTheme="minorHAnsi" w:cs="Arial"/>
          <w:b/>
        </w:rPr>
        <w:t xml:space="preserve"> 2018</w:t>
      </w:r>
    </w:p>
    <w:p w:rsidR="00DD3B3A" w:rsidRPr="003F1899" w:rsidRDefault="00DD3B3A" w:rsidP="00D47712">
      <w:pPr>
        <w:pStyle w:val="ListParagraph"/>
        <w:spacing w:after="120"/>
        <w:ind w:left="936"/>
        <w:contextualSpacing w:val="0"/>
        <w:jc w:val="both"/>
        <w:rPr>
          <w:rFonts w:asciiTheme="minorHAnsi" w:hAnsiTheme="minorHAnsi" w:cs="Arial"/>
        </w:rPr>
      </w:pPr>
      <w:r>
        <w:rPr>
          <w:rFonts w:asciiTheme="minorHAnsi" w:hAnsiTheme="minorHAnsi" w:cs="Arial"/>
        </w:rPr>
        <w:t xml:space="preserve">This phase </w:t>
      </w:r>
      <w:r w:rsidR="00F079D4">
        <w:rPr>
          <w:rFonts w:asciiTheme="minorHAnsi" w:hAnsiTheme="minorHAnsi" w:cs="Arial"/>
        </w:rPr>
        <w:t xml:space="preserve">initially </w:t>
      </w:r>
      <w:r w:rsidR="00E536F5" w:rsidRPr="003F1899">
        <w:rPr>
          <w:rFonts w:asciiTheme="minorHAnsi" w:hAnsiTheme="minorHAnsi" w:cs="Arial"/>
        </w:rPr>
        <w:t xml:space="preserve">provides </w:t>
      </w:r>
      <w:r w:rsidR="00583B4C">
        <w:rPr>
          <w:rFonts w:asciiTheme="minorHAnsi" w:hAnsiTheme="minorHAnsi" w:cs="Arial"/>
        </w:rPr>
        <w:t xml:space="preserve">immediate </w:t>
      </w:r>
      <w:r w:rsidR="00BC5322" w:rsidRPr="003F1899">
        <w:rPr>
          <w:rFonts w:asciiTheme="minorHAnsi" w:hAnsiTheme="minorHAnsi" w:cs="Arial"/>
        </w:rPr>
        <w:t xml:space="preserve">support to </w:t>
      </w:r>
      <w:r w:rsidR="00FF3CDF" w:rsidRPr="003F1899">
        <w:rPr>
          <w:rFonts w:asciiTheme="minorHAnsi" w:hAnsiTheme="minorHAnsi" w:cs="Arial"/>
        </w:rPr>
        <w:t xml:space="preserve">the </w:t>
      </w:r>
      <w:r w:rsidR="00BC5322" w:rsidRPr="003F1899">
        <w:rPr>
          <w:rFonts w:asciiTheme="minorHAnsi" w:hAnsiTheme="minorHAnsi" w:cs="Arial"/>
        </w:rPr>
        <w:t>GoSL</w:t>
      </w:r>
      <w:r w:rsidR="00E13139" w:rsidRPr="003F1899">
        <w:rPr>
          <w:rFonts w:asciiTheme="minorHAnsi" w:hAnsiTheme="minorHAnsi" w:cs="Arial"/>
        </w:rPr>
        <w:t xml:space="preserve"> </w:t>
      </w:r>
      <w:r w:rsidR="009B3CE6" w:rsidRPr="003F1899">
        <w:rPr>
          <w:rFonts w:asciiTheme="minorHAnsi" w:hAnsiTheme="minorHAnsi" w:cs="Arial"/>
        </w:rPr>
        <w:t>R</w:t>
      </w:r>
      <w:r w:rsidR="00BC5322" w:rsidRPr="003F1899">
        <w:rPr>
          <w:rFonts w:asciiTheme="minorHAnsi" w:hAnsiTheme="minorHAnsi" w:cs="Arial"/>
        </w:rPr>
        <w:t xml:space="preserve">ecovery </w:t>
      </w:r>
      <w:r w:rsidR="009B3CE6" w:rsidRPr="003F1899">
        <w:rPr>
          <w:rFonts w:asciiTheme="minorHAnsi" w:hAnsiTheme="minorHAnsi" w:cs="Arial"/>
        </w:rPr>
        <w:t xml:space="preserve">Priorities for health </w:t>
      </w:r>
      <w:r w:rsidR="00BC5322" w:rsidRPr="003F1899">
        <w:rPr>
          <w:rFonts w:asciiTheme="minorHAnsi" w:hAnsiTheme="minorHAnsi" w:cs="Arial"/>
        </w:rPr>
        <w:t>plan and programme set-up</w:t>
      </w:r>
      <w:r>
        <w:rPr>
          <w:rFonts w:asciiTheme="minorHAnsi" w:hAnsiTheme="minorHAnsi" w:cs="Arial"/>
        </w:rPr>
        <w:t xml:space="preserve">. </w:t>
      </w:r>
      <w:r w:rsidR="00D47712">
        <w:rPr>
          <w:rFonts w:asciiTheme="minorHAnsi" w:hAnsiTheme="minorHAnsi" w:cs="Arial"/>
        </w:rPr>
        <w:t>The focus will be on</w:t>
      </w:r>
      <w:r w:rsidRPr="003F1899">
        <w:rPr>
          <w:rFonts w:asciiTheme="minorHAnsi" w:hAnsiTheme="minorHAnsi" w:cs="Arial"/>
        </w:rPr>
        <w:t xml:space="preserve"> increasing access to preventive services</w:t>
      </w:r>
      <w:r w:rsidR="00D47712">
        <w:rPr>
          <w:rFonts w:asciiTheme="minorHAnsi" w:hAnsiTheme="minorHAnsi" w:cs="Arial"/>
        </w:rPr>
        <w:t xml:space="preserve"> </w:t>
      </w:r>
      <w:r w:rsidRPr="003F1899">
        <w:rPr>
          <w:rFonts w:asciiTheme="minorHAnsi" w:hAnsiTheme="minorHAnsi" w:cs="Arial"/>
        </w:rPr>
        <w:t>including</w:t>
      </w:r>
      <w:r w:rsidR="00D47712">
        <w:rPr>
          <w:rFonts w:asciiTheme="minorHAnsi" w:hAnsiTheme="minorHAnsi" w:cs="Arial"/>
        </w:rPr>
        <w:t xml:space="preserve">: </w:t>
      </w:r>
      <w:r w:rsidRPr="003F1899">
        <w:rPr>
          <w:rFonts w:asciiTheme="minorHAnsi" w:hAnsiTheme="minorHAnsi" w:cs="Arial"/>
        </w:rPr>
        <w:t>Emerg</w:t>
      </w:r>
      <w:r w:rsidR="00D47712">
        <w:rPr>
          <w:rFonts w:asciiTheme="minorHAnsi" w:hAnsiTheme="minorHAnsi" w:cs="Arial"/>
        </w:rPr>
        <w:t>ency obstetric and newborn care;</w:t>
      </w:r>
      <w:r w:rsidRPr="003F1899">
        <w:rPr>
          <w:rFonts w:asciiTheme="minorHAnsi" w:hAnsiTheme="minorHAnsi" w:cs="Arial"/>
        </w:rPr>
        <w:t xml:space="preserve"> family planning</w:t>
      </w:r>
      <w:r w:rsidR="00D47712">
        <w:rPr>
          <w:rFonts w:asciiTheme="minorHAnsi" w:hAnsiTheme="minorHAnsi" w:cs="Arial"/>
        </w:rPr>
        <w:t>;</w:t>
      </w:r>
      <w:r w:rsidRPr="003F1899">
        <w:rPr>
          <w:rFonts w:asciiTheme="minorHAnsi" w:hAnsiTheme="minorHAnsi" w:cs="Arial"/>
        </w:rPr>
        <w:t xml:space="preserve"> long lasting insecticide treated bedn</w:t>
      </w:r>
      <w:r w:rsidR="00D47712">
        <w:rPr>
          <w:rFonts w:asciiTheme="minorHAnsi" w:hAnsiTheme="minorHAnsi" w:cs="Arial"/>
        </w:rPr>
        <w:t>ets;</w:t>
      </w:r>
      <w:r w:rsidRPr="003F1899">
        <w:rPr>
          <w:rFonts w:asciiTheme="minorHAnsi" w:hAnsiTheme="minorHAnsi" w:cs="Arial"/>
        </w:rPr>
        <w:t xml:space="preserve"> and improving service quality in line with the maternal and child health priorities within the President’s Recovery Priorities for health.  </w:t>
      </w:r>
      <w:r w:rsidR="00D47712">
        <w:rPr>
          <w:rFonts w:asciiTheme="minorHAnsi" w:hAnsiTheme="minorHAnsi" w:cs="Arial"/>
        </w:rPr>
        <w:t xml:space="preserve">SLISL will also support: </w:t>
      </w:r>
      <w:r w:rsidR="00D47712">
        <w:rPr>
          <w:rFonts w:asciiTheme="minorHAnsi" w:hAnsiTheme="minorHAnsi"/>
        </w:rPr>
        <w:t>i</w:t>
      </w:r>
      <w:r w:rsidRPr="003F1899">
        <w:rPr>
          <w:rFonts w:asciiTheme="minorHAnsi" w:hAnsiTheme="minorHAnsi"/>
        </w:rPr>
        <w:t xml:space="preserve">mproved infrastructure at facility level; </w:t>
      </w:r>
      <w:r w:rsidR="00D47712">
        <w:rPr>
          <w:rFonts w:asciiTheme="minorHAnsi" w:hAnsiTheme="minorHAnsi"/>
        </w:rPr>
        <w:t>s</w:t>
      </w:r>
      <w:r w:rsidRPr="003F1899">
        <w:rPr>
          <w:rFonts w:asciiTheme="minorHAnsi" w:hAnsiTheme="minorHAnsi"/>
        </w:rPr>
        <w:t>trengthening and supplementing</w:t>
      </w:r>
      <w:r w:rsidRPr="003F1899">
        <w:rPr>
          <w:rFonts w:asciiTheme="minorHAnsi" w:hAnsiTheme="minorHAnsi" w:cs="Arial"/>
        </w:rPr>
        <w:t xml:space="preserve"> the medical supplies and drugs supply chain; and Support GoSL efforts to improve the geographic distribution of skilled health workers.</w:t>
      </w:r>
      <w:r w:rsidR="00583B4C">
        <w:rPr>
          <w:rFonts w:asciiTheme="minorHAnsi" w:hAnsiTheme="minorHAnsi" w:cs="Arial"/>
        </w:rPr>
        <w:t xml:space="preserve"> </w:t>
      </w:r>
      <w:r w:rsidR="00F079D4">
        <w:rPr>
          <w:rFonts w:ascii="Calibri" w:hAnsi="Calibri" w:cs="Calibri"/>
          <w:color w:val="000000"/>
          <w:lang w:eastAsia="en-GB"/>
        </w:rPr>
        <w:t xml:space="preserve">Implementation will be by </w:t>
      </w:r>
      <w:proofErr w:type="gramStart"/>
      <w:r w:rsidR="00F079D4">
        <w:rPr>
          <w:rFonts w:ascii="Calibri" w:hAnsi="Calibri" w:cs="Calibri"/>
          <w:color w:val="000000"/>
          <w:lang w:eastAsia="en-GB"/>
        </w:rPr>
        <w:t>WHO</w:t>
      </w:r>
      <w:proofErr w:type="gramEnd"/>
      <w:r w:rsidR="00F079D4">
        <w:rPr>
          <w:rFonts w:ascii="Calibri" w:hAnsi="Calibri" w:cs="Calibri"/>
          <w:color w:val="000000"/>
          <w:lang w:eastAsia="en-GB"/>
        </w:rPr>
        <w:t xml:space="preserve">, </w:t>
      </w:r>
      <w:proofErr w:type="spellStart"/>
      <w:r w:rsidR="00F079D4">
        <w:rPr>
          <w:rFonts w:ascii="Calibri" w:hAnsi="Calibri" w:cs="Calibri"/>
          <w:color w:val="000000"/>
          <w:lang w:eastAsia="en-GB"/>
        </w:rPr>
        <w:t>UNFPA</w:t>
      </w:r>
      <w:proofErr w:type="spellEnd"/>
      <w:r w:rsidR="00F079D4">
        <w:rPr>
          <w:rFonts w:ascii="Calibri" w:hAnsi="Calibri" w:cs="Calibri"/>
          <w:color w:val="000000"/>
          <w:lang w:eastAsia="en-GB"/>
        </w:rPr>
        <w:t xml:space="preserve">, UNICEF and a consortium of NGOs, led by </w:t>
      </w:r>
      <w:r w:rsidR="00387462">
        <w:rPr>
          <w:rFonts w:ascii="Calibri" w:hAnsi="Calibri" w:cs="Calibri"/>
          <w:color w:val="000000"/>
          <w:lang w:eastAsia="en-GB"/>
        </w:rPr>
        <w:t>4M Solutions</w:t>
      </w:r>
      <w:r w:rsidR="00F079D4">
        <w:rPr>
          <w:rFonts w:ascii="Calibri" w:hAnsi="Calibri" w:cs="Calibri"/>
          <w:color w:val="000000"/>
          <w:lang w:eastAsia="en-GB"/>
        </w:rPr>
        <w:t xml:space="preserve"> in a secretariat role. </w:t>
      </w:r>
      <w:r w:rsidR="00583B4C">
        <w:rPr>
          <w:rFonts w:asciiTheme="minorHAnsi" w:hAnsiTheme="minorHAnsi" w:cs="Arial"/>
        </w:rPr>
        <w:t>.</w:t>
      </w:r>
    </w:p>
    <w:p w:rsidR="00D47712" w:rsidRPr="00D47712" w:rsidRDefault="00BC5322" w:rsidP="00D47712">
      <w:pPr>
        <w:pStyle w:val="ListParagraph"/>
        <w:spacing w:after="120"/>
        <w:ind w:left="1440"/>
        <w:jc w:val="both"/>
        <w:rPr>
          <w:rFonts w:asciiTheme="minorHAnsi" w:hAnsiTheme="minorHAnsi" w:cs="Arial"/>
          <w:b/>
        </w:rPr>
      </w:pPr>
      <w:r w:rsidRPr="00D47712">
        <w:rPr>
          <w:rFonts w:asciiTheme="minorHAnsi" w:hAnsiTheme="minorHAnsi" w:cs="Arial"/>
          <w:b/>
        </w:rPr>
        <w:t xml:space="preserve">Phase </w:t>
      </w:r>
      <w:r w:rsidR="00F722A1" w:rsidRPr="00D47712">
        <w:rPr>
          <w:rFonts w:asciiTheme="minorHAnsi" w:hAnsiTheme="minorHAnsi" w:cs="Arial"/>
          <w:b/>
        </w:rPr>
        <w:t>2</w:t>
      </w:r>
      <w:r w:rsidR="00F722A1">
        <w:rPr>
          <w:rFonts w:asciiTheme="minorHAnsi" w:hAnsiTheme="minorHAnsi" w:cs="Arial"/>
          <w:b/>
        </w:rPr>
        <w:t>:</w:t>
      </w:r>
      <w:r w:rsidR="007E5EC6">
        <w:rPr>
          <w:rFonts w:asciiTheme="minorHAnsi" w:hAnsiTheme="minorHAnsi" w:cs="Arial"/>
          <w:b/>
        </w:rPr>
        <w:t xml:space="preserve"> </w:t>
      </w:r>
      <w:r w:rsidR="00387462">
        <w:rPr>
          <w:rFonts w:asciiTheme="minorHAnsi" w:hAnsiTheme="minorHAnsi" w:cs="Arial"/>
          <w:b/>
        </w:rPr>
        <w:t>September</w:t>
      </w:r>
      <w:r w:rsidR="00D47712" w:rsidRPr="00D47712">
        <w:rPr>
          <w:rFonts w:asciiTheme="minorHAnsi" w:hAnsiTheme="minorHAnsi" w:cs="Arial"/>
          <w:b/>
        </w:rPr>
        <w:t xml:space="preserve"> 2018 to 31st March 2021</w:t>
      </w:r>
    </w:p>
    <w:p w:rsidR="002972BC" w:rsidRPr="00D47712" w:rsidRDefault="00D47712" w:rsidP="00D47712">
      <w:pPr>
        <w:pStyle w:val="ListParagraph"/>
        <w:spacing w:after="120"/>
        <w:ind w:left="792"/>
        <w:contextualSpacing w:val="0"/>
        <w:jc w:val="both"/>
        <w:rPr>
          <w:rFonts w:asciiTheme="minorHAnsi" w:hAnsiTheme="minorHAnsi" w:cs="Arial"/>
        </w:rPr>
      </w:pPr>
      <w:r w:rsidRPr="00D47712">
        <w:rPr>
          <w:rFonts w:asciiTheme="minorHAnsi" w:hAnsiTheme="minorHAnsi" w:cs="Arial"/>
        </w:rPr>
        <w:t>This phase will provide l</w:t>
      </w:r>
      <w:r w:rsidR="00BC5322" w:rsidRPr="00D47712">
        <w:rPr>
          <w:rFonts w:asciiTheme="minorHAnsi" w:hAnsiTheme="minorHAnsi" w:cs="Arial"/>
        </w:rPr>
        <w:t>ong term support</w:t>
      </w:r>
      <w:r w:rsidRPr="00D47712">
        <w:rPr>
          <w:rFonts w:asciiTheme="minorHAnsi" w:hAnsiTheme="minorHAnsi" w:cs="Arial"/>
        </w:rPr>
        <w:t xml:space="preserve"> to health system strengthening. It will e</w:t>
      </w:r>
      <w:r w:rsidR="00DB1F33" w:rsidRPr="00D47712">
        <w:rPr>
          <w:rFonts w:asciiTheme="minorHAnsi" w:hAnsiTheme="minorHAnsi" w:cs="Arial"/>
        </w:rPr>
        <w:t xml:space="preserve">mbed and build on the gains of the first phase </w:t>
      </w:r>
      <w:r>
        <w:rPr>
          <w:rFonts w:asciiTheme="minorHAnsi" w:hAnsiTheme="minorHAnsi" w:cs="Arial"/>
        </w:rPr>
        <w:t>to</w:t>
      </w:r>
      <w:r w:rsidR="00DB1F33" w:rsidRPr="00D47712">
        <w:rPr>
          <w:rFonts w:asciiTheme="minorHAnsi" w:hAnsiTheme="minorHAnsi" w:cs="Arial"/>
        </w:rPr>
        <w:t xml:space="preserve"> increase equitable access</w:t>
      </w:r>
      <w:r>
        <w:rPr>
          <w:rFonts w:asciiTheme="minorHAnsi" w:hAnsiTheme="minorHAnsi" w:cs="Arial"/>
        </w:rPr>
        <w:t xml:space="preserve"> to the improved R</w:t>
      </w:r>
      <w:r w:rsidR="00620C4C">
        <w:rPr>
          <w:rFonts w:asciiTheme="minorHAnsi" w:hAnsiTheme="minorHAnsi" w:cs="Arial"/>
        </w:rPr>
        <w:t xml:space="preserve">eproductive </w:t>
      </w:r>
      <w:r>
        <w:rPr>
          <w:rFonts w:asciiTheme="minorHAnsi" w:hAnsiTheme="minorHAnsi" w:cs="Arial"/>
        </w:rPr>
        <w:t>M</w:t>
      </w:r>
      <w:r w:rsidR="00620C4C">
        <w:rPr>
          <w:rFonts w:asciiTheme="minorHAnsi" w:hAnsiTheme="minorHAnsi" w:cs="Arial"/>
        </w:rPr>
        <w:t xml:space="preserve">aternal </w:t>
      </w:r>
      <w:r>
        <w:rPr>
          <w:rFonts w:asciiTheme="minorHAnsi" w:hAnsiTheme="minorHAnsi" w:cs="Arial"/>
        </w:rPr>
        <w:t>N</w:t>
      </w:r>
      <w:r w:rsidR="00620C4C">
        <w:rPr>
          <w:rFonts w:asciiTheme="minorHAnsi" w:hAnsiTheme="minorHAnsi" w:cs="Arial"/>
        </w:rPr>
        <w:t xml:space="preserve">eonatal and </w:t>
      </w:r>
      <w:r>
        <w:rPr>
          <w:rFonts w:asciiTheme="minorHAnsi" w:hAnsiTheme="minorHAnsi" w:cs="Arial"/>
        </w:rPr>
        <w:t>C</w:t>
      </w:r>
      <w:r w:rsidR="00620C4C">
        <w:rPr>
          <w:rFonts w:asciiTheme="minorHAnsi" w:hAnsiTheme="minorHAnsi" w:cs="Arial"/>
        </w:rPr>
        <w:t xml:space="preserve">hild </w:t>
      </w:r>
      <w:r>
        <w:rPr>
          <w:rFonts w:asciiTheme="minorHAnsi" w:hAnsiTheme="minorHAnsi" w:cs="Arial"/>
        </w:rPr>
        <w:t>H</w:t>
      </w:r>
      <w:r w:rsidR="00620C4C">
        <w:rPr>
          <w:rFonts w:asciiTheme="minorHAnsi" w:hAnsiTheme="minorHAnsi" w:cs="Arial"/>
        </w:rPr>
        <w:t>ealth</w:t>
      </w:r>
      <w:r>
        <w:rPr>
          <w:rFonts w:asciiTheme="minorHAnsi" w:hAnsiTheme="minorHAnsi" w:cs="Arial"/>
        </w:rPr>
        <w:t xml:space="preserve"> services</w:t>
      </w:r>
      <w:r w:rsidR="00DB1F33" w:rsidRPr="00D47712">
        <w:rPr>
          <w:rFonts w:asciiTheme="minorHAnsi" w:hAnsiTheme="minorHAnsi" w:cs="Arial"/>
        </w:rPr>
        <w:t xml:space="preserve"> whilst strengthening priority health systems for more sustainable service delivery.</w:t>
      </w:r>
      <w:r w:rsidR="00115245" w:rsidRPr="00D47712">
        <w:rPr>
          <w:rFonts w:asciiTheme="minorHAnsi" w:hAnsiTheme="minorHAnsi" w:cs="Arial"/>
        </w:rPr>
        <w:t xml:space="preserve">  There will be greater focus on peripheral facilities and support for pre-service training of midwives based on informed workforce planning, and post-graduate training to fill priority skill gaps and improve prospects for career progression.</w:t>
      </w:r>
    </w:p>
    <w:p w:rsidR="00D47712" w:rsidRDefault="00D47712" w:rsidP="00D47712">
      <w:pPr>
        <w:pStyle w:val="ListParagraph"/>
        <w:numPr>
          <w:ilvl w:val="1"/>
          <w:numId w:val="33"/>
        </w:numPr>
        <w:spacing w:after="120"/>
        <w:contextualSpacing w:val="0"/>
        <w:jc w:val="both"/>
        <w:rPr>
          <w:rFonts w:asciiTheme="minorHAnsi" w:hAnsiTheme="minorHAnsi" w:cs="Arial"/>
        </w:rPr>
      </w:pPr>
      <w:r w:rsidRPr="003F1899">
        <w:rPr>
          <w:rFonts w:asciiTheme="minorHAnsi" w:hAnsiTheme="minorHAnsi" w:cs="Arial"/>
        </w:rPr>
        <w:t>A break review</w:t>
      </w:r>
      <w:r w:rsidR="00F079D4">
        <w:rPr>
          <w:rFonts w:asciiTheme="minorHAnsi" w:hAnsiTheme="minorHAnsi" w:cs="Arial"/>
        </w:rPr>
        <w:t xml:space="preserve">, likely to be carried out </w:t>
      </w:r>
      <w:r w:rsidRPr="003F1899">
        <w:rPr>
          <w:rFonts w:asciiTheme="minorHAnsi" w:hAnsiTheme="minorHAnsi" w:cs="Arial"/>
        </w:rPr>
        <w:t xml:space="preserve">in </w:t>
      </w:r>
      <w:r w:rsidR="00F079D4">
        <w:rPr>
          <w:rFonts w:asciiTheme="minorHAnsi" w:hAnsiTheme="minorHAnsi" w:cs="Arial"/>
        </w:rPr>
        <w:t>quarter one of 2018,</w:t>
      </w:r>
      <w:r w:rsidRPr="003F1899">
        <w:rPr>
          <w:rFonts w:asciiTheme="minorHAnsi" w:hAnsiTheme="minorHAnsi" w:cs="Arial"/>
        </w:rPr>
        <w:t xml:space="preserve"> will</w:t>
      </w:r>
      <w:r w:rsidR="00B113B6">
        <w:rPr>
          <w:rFonts w:asciiTheme="minorHAnsi" w:hAnsiTheme="minorHAnsi" w:cs="Arial"/>
        </w:rPr>
        <w:t xml:space="preserve"> assess progress made during the first phase,</w:t>
      </w:r>
      <w:r w:rsidRPr="003F1899">
        <w:rPr>
          <w:rFonts w:asciiTheme="minorHAnsi" w:hAnsiTheme="minorHAnsi" w:cs="Arial"/>
        </w:rPr>
        <w:t xml:space="preserve"> inform the future direction of the programme</w:t>
      </w:r>
      <w:r w:rsidR="00B113B6">
        <w:rPr>
          <w:rFonts w:asciiTheme="minorHAnsi" w:hAnsiTheme="minorHAnsi" w:cs="Arial"/>
        </w:rPr>
        <w:t xml:space="preserve"> and</w:t>
      </w:r>
      <w:r w:rsidRPr="003F1899">
        <w:rPr>
          <w:rFonts w:asciiTheme="minorHAnsi" w:hAnsiTheme="minorHAnsi" w:cs="Arial"/>
        </w:rPr>
        <w:t xml:space="preserve"> review more precisely what other partner</w:t>
      </w:r>
      <w:r w:rsidR="00B113B6">
        <w:rPr>
          <w:rFonts w:asciiTheme="minorHAnsi" w:hAnsiTheme="minorHAnsi" w:cs="Arial"/>
        </w:rPr>
        <w:t>s are supporting in the sector.</w:t>
      </w:r>
      <w:r w:rsidRPr="003F1899">
        <w:rPr>
          <w:rFonts w:asciiTheme="minorHAnsi" w:hAnsiTheme="minorHAnsi" w:cs="Arial"/>
        </w:rPr>
        <w:t xml:space="preserve"> </w:t>
      </w:r>
    </w:p>
    <w:p w:rsidR="00D47712" w:rsidRDefault="00D47712" w:rsidP="00D47712">
      <w:pPr>
        <w:pStyle w:val="ListParagraph"/>
        <w:numPr>
          <w:ilvl w:val="1"/>
          <w:numId w:val="33"/>
        </w:numPr>
        <w:spacing w:after="120" w:line="24" w:lineRule="atLeast"/>
        <w:contextualSpacing w:val="0"/>
        <w:jc w:val="both"/>
        <w:rPr>
          <w:rFonts w:asciiTheme="minorHAnsi" w:hAnsiTheme="minorHAnsi" w:cs="Arial"/>
        </w:rPr>
      </w:pPr>
      <w:r w:rsidRPr="00A943DD">
        <w:rPr>
          <w:rFonts w:asciiTheme="minorHAnsi" w:hAnsiTheme="minorHAnsi" w:cs="Arial"/>
        </w:rPr>
        <w:t xml:space="preserve">Operationally the programme will be managed and implemented jointly by UN partner agencies </w:t>
      </w:r>
      <w:r>
        <w:rPr>
          <w:rFonts w:asciiTheme="minorHAnsi" w:hAnsiTheme="minorHAnsi" w:cs="Arial"/>
        </w:rPr>
        <w:t>(WHO, UNICEF and UNFPA)</w:t>
      </w:r>
      <w:r w:rsidR="00583B4C">
        <w:rPr>
          <w:rFonts w:asciiTheme="minorHAnsi" w:hAnsiTheme="minorHAnsi" w:cs="Arial"/>
        </w:rPr>
        <w:t xml:space="preserve"> and NGOs</w:t>
      </w:r>
      <w:r>
        <w:rPr>
          <w:rFonts w:asciiTheme="minorHAnsi" w:hAnsiTheme="minorHAnsi" w:cs="Arial"/>
        </w:rPr>
        <w:t xml:space="preserve">. </w:t>
      </w:r>
      <w:r w:rsidRPr="00A943DD">
        <w:rPr>
          <w:rFonts w:asciiTheme="minorHAnsi" w:hAnsiTheme="minorHAnsi" w:cs="Arial"/>
        </w:rPr>
        <w:t>Figure 1 shows schematically the relationships between the various entities.</w:t>
      </w:r>
      <w:r w:rsidR="006916A3">
        <w:rPr>
          <w:rFonts w:asciiTheme="minorHAnsi" w:hAnsiTheme="minorHAnsi" w:cs="Arial"/>
        </w:rPr>
        <w:t xml:space="preserve">  The M</w:t>
      </w:r>
      <w:r w:rsidR="00B47F05">
        <w:rPr>
          <w:rFonts w:asciiTheme="minorHAnsi" w:hAnsiTheme="minorHAnsi" w:cs="Arial"/>
        </w:rPr>
        <w:t>EL</w:t>
      </w:r>
      <w:r w:rsidR="006916A3">
        <w:rPr>
          <w:rFonts w:asciiTheme="minorHAnsi" w:hAnsiTheme="minorHAnsi" w:cs="Arial"/>
        </w:rPr>
        <w:t xml:space="preserve">R supplier will have regular </w:t>
      </w:r>
      <w:r w:rsidR="00F722A1">
        <w:rPr>
          <w:rFonts w:asciiTheme="minorHAnsi" w:hAnsiTheme="minorHAnsi" w:cs="Arial"/>
        </w:rPr>
        <w:t>interaction</w:t>
      </w:r>
      <w:r w:rsidR="006916A3">
        <w:rPr>
          <w:rFonts w:asciiTheme="minorHAnsi" w:hAnsiTheme="minorHAnsi" w:cs="Arial"/>
        </w:rPr>
        <w:t xml:space="preserve"> with them.</w:t>
      </w:r>
    </w:p>
    <w:p w:rsidR="00F722A1" w:rsidRDefault="00D47712" w:rsidP="006916A3">
      <w:pPr>
        <w:pStyle w:val="ListParagraph"/>
        <w:numPr>
          <w:ilvl w:val="1"/>
          <w:numId w:val="33"/>
        </w:numPr>
        <w:spacing w:after="120" w:line="24" w:lineRule="atLeast"/>
        <w:contextualSpacing w:val="0"/>
        <w:jc w:val="both"/>
        <w:rPr>
          <w:rFonts w:asciiTheme="minorHAnsi" w:hAnsiTheme="minorHAnsi" w:cs="Arial"/>
        </w:rPr>
      </w:pPr>
      <w:r w:rsidRPr="00D47712">
        <w:rPr>
          <w:rFonts w:asciiTheme="minorHAnsi" w:hAnsiTheme="minorHAnsi" w:cs="Arial"/>
        </w:rPr>
        <w:t>Oversight for the p</w:t>
      </w:r>
      <w:r w:rsidR="00B113B6">
        <w:rPr>
          <w:rFonts w:asciiTheme="minorHAnsi" w:hAnsiTheme="minorHAnsi" w:cs="Arial"/>
        </w:rPr>
        <w:t>rogramme will be provided by a steering committee. The steering c</w:t>
      </w:r>
      <w:r w:rsidRPr="00D47712">
        <w:rPr>
          <w:rFonts w:asciiTheme="minorHAnsi" w:hAnsiTheme="minorHAnsi" w:cs="Arial"/>
        </w:rPr>
        <w:t>ommittee will meet quarterly. The Minister for Health and Sanitation will lead the meetings to discuss progress, concerns and risks.</w:t>
      </w:r>
      <w:r w:rsidR="006916A3">
        <w:rPr>
          <w:rFonts w:asciiTheme="minorHAnsi" w:hAnsiTheme="minorHAnsi" w:cs="Arial"/>
        </w:rPr>
        <w:t xml:space="preserve">  </w:t>
      </w:r>
      <w:r w:rsidR="006916A3" w:rsidRPr="006916A3">
        <w:rPr>
          <w:rFonts w:asciiTheme="minorHAnsi" w:hAnsiTheme="minorHAnsi" w:cs="Arial"/>
        </w:rPr>
        <w:t>The MELR supplier will interact formally with the Steering Committee</w:t>
      </w:r>
      <w:r w:rsidR="006916A3">
        <w:rPr>
          <w:rFonts w:asciiTheme="minorHAnsi" w:hAnsiTheme="minorHAnsi" w:cs="Arial"/>
        </w:rPr>
        <w:t>.</w:t>
      </w:r>
    </w:p>
    <w:p w:rsidR="006916A3" w:rsidRPr="00F722A1" w:rsidRDefault="007C4A67" w:rsidP="006916A3">
      <w:pPr>
        <w:pStyle w:val="ListParagraph"/>
        <w:numPr>
          <w:ilvl w:val="1"/>
          <w:numId w:val="33"/>
        </w:numPr>
        <w:spacing w:after="120" w:line="24" w:lineRule="atLeast"/>
        <w:contextualSpacing w:val="0"/>
        <w:jc w:val="both"/>
        <w:rPr>
          <w:rFonts w:asciiTheme="minorHAnsi" w:hAnsiTheme="minorHAnsi" w:cs="Arial"/>
        </w:rPr>
      </w:pPr>
      <w:r w:rsidRPr="00F722A1">
        <w:rPr>
          <w:rFonts w:asciiTheme="minorHAnsi" w:hAnsiTheme="minorHAnsi" w:cs="Arial"/>
        </w:rPr>
        <w:t>Due to the complex nature of the programme</w:t>
      </w:r>
      <w:r w:rsidR="00116A42" w:rsidRPr="00F722A1">
        <w:rPr>
          <w:rFonts w:asciiTheme="minorHAnsi" w:hAnsiTheme="minorHAnsi" w:cs="Arial"/>
        </w:rPr>
        <w:t>,</w:t>
      </w:r>
      <w:r w:rsidRPr="00F722A1">
        <w:rPr>
          <w:rFonts w:asciiTheme="minorHAnsi" w:hAnsiTheme="minorHAnsi" w:cs="Arial"/>
        </w:rPr>
        <w:t xml:space="preserve"> DFID Sierra Leone wishes to engage a monitoring, evidence, learning and review (MELR) provider to bring together results </w:t>
      </w:r>
      <w:r w:rsidR="00B113B6" w:rsidRPr="00F722A1">
        <w:rPr>
          <w:rFonts w:asciiTheme="minorHAnsi" w:hAnsiTheme="minorHAnsi" w:cs="Arial"/>
        </w:rPr>
        <w:t xml:space="preserve">and learning </w:t>
      </w:r>
      <w:r w:rsidRPr="00F722A1">
        <w:rPr>
          <w:rFonts w:asciiTheme="minorHAnsi" w:hAnsiTheme="minorHAnsi" w:cs="Arial"/>
        </w:rPr>
        <w:t>across components of the programme</w:t>
      </w:r>
      <w:r w:rsidR="00B113B6" w:rsidRPr="00F722A1">
        <w:rPr>
          <w:rFonts w:asciiTheme="minorHAnsi" w:hAnsiTheme="minorHAnsi" w:cs="Arial"/>
        </w:rPr>
        <w:t>. This will en</w:t>
      </w:r>
      <w:r w:rsidRPr="00F722A1">
        <w:rPr>
          <w:rFonts w:asciiTheme="minorHAnsi" w:hAnsiTheme="minorHAnsi" w:cs="Arial"/>
        </w:rPr>
        <w:t xml:space="preserve">sure results data, support a coordinated evidence approach the programme and </w:t>
      </w:r>
      <w:r w:rsidR="009A4A68" w:rsidRPr="00F722A1">
        <w:rPr>
          <w:rFonts w:asciiTheme="minorHAnsi" w:hAnsiTheme="minorHAnsi" w:cs="Arial"/>
        </w:rPr>
        <w:t>provide comprehensive</w:t>
      </w:r>
      <w:r w:rsidRPr="00F722A1">
        <w:rPr>
          <w:rFonts w:asciiTheme="minorHAnsi" w:hAnsiTheme="minorHAnsi" w:cs="Arial"/>
        </w:rPr>
        <w:t xml:space="preserve"> reporting on how the programme is performing in order to support effective delivery.</w:t>
      </w:r>
      <w:r w:rsidR="009A4A68" w:rsidRPr="00F722A1">
        <w:rPr>
          <w:rFonts w:asciiTheme="minorHAnsi" w:hAnsiTheme="minorHAnsi" w:cs="Arial"/>
        </w:rPr>
        <w:t xml:space="preserve"> </w:t>
      </w:r>
    </w:p>
    <w:p w:rsidR="000358FF" w:rsidRPr="00E468F1" w:rsidRDefault="009A4A68" w:rsidP="006916A3">
      <w:pPr>
        <w:pStyle w:val="Caption"/>
        <w:rPr>
          <w:rFonts w:asciiTheme="minorHAnsi" w:hAnsiTheme="minorHAnsi" w:cs="Arial"/>
          <w:b w:val="0"/>
        </w:rPr>
        <w:sectPr w:rsidR="000358FF" w:rsidRPr="00E468F1" w:rsidSect="006D5A86">
          <w:headerReference w:type="even" r:id="rId9"/>
          <w:headerReference w:type="default" r:id="rId10"/>
          <w:footerReference w:type="even" r:id="rId11"/>
          <w:footerReference w:type="default" r:id="rId12"/>
          <w:headerReference w:type="first" r:id="rId13"/>
          <w:footerReference w:type="first" r:id="rId14"/>
          <w:pgSz w:w="11906" w:h="16838" w:code="9"/>
          <w:pgMar w:top="720" w:right="1134" w:bottom="720" w:left="1134" w:header="709" w:footer="709" w:gutter="0"/>
          <w:cols w:space="708"/>
          <w:docGrid w:linePitch="360"/>
        </w:sectPr>
      </w:pPr>
      <w:r w:rsidRPr="00E468F1">
        <w:rPr>
          <w:rFonts w:asciiTheme="minorHAnsi" w:hAnsiTheme="minorHAnsi" w:cs="Arial"/>
        </w:rPr>
        <w:t xml:space="preserve">The MELR provider should be independent of any of the other </w:t>
      </w:r>
      <w:r w:rsidRPr="00E468F1">
        <w:rPr>
          <w:rFonts w:asciiTheme="minorHAnsi" w:hAnsiTheme="minorHAnsi"/>
        </w:rPr>
        <w:t>Implementing Partners involved in the SLISL Programme.</w:t>
      </w:r>
    </w:p>
    <w:p w:rsidR="00D47712" w:rsidRPr="005B5282" w:rsidRDefault="001A0AFE" w:rsidP="002972BC">
      <w:pPr>
        <w:spacing w:before="100" w:beforeAutospacing="1" w:after="100" w:afterAutospacing="1" w:line="360" w:lineRule="auto"/>
        <w:rPr>
          <w:b/>
        </w:rPr>
      </w:pPr>
      <w:r w:rsidRPr="005B5282">
        <w:rPr>
          <w:noProof/>
          <w:lang w:eastAsia="en-GB"/>
        </w:rPr>
        <mc:AlternateContent>
          <mc:Choice Requires="wps">
            <w:drawing>
              <wp:anchor distT="0" distB="0" distL="114300" distR="114300" simplePos="0" relativeHeight="251669504" behindDoc="0" locked="0" layoutInCell="1" allowOverlap="1" wp14:anchorId="274E2D66" wp14:editId="7D305E4B">
                <wp:simplePos x="0" y="0"/>
                <wp:positionH relativeFrom="column">
                  <wp:posOffset>2498651</wp:posOffset>
                </wp:positionH>
                <wp:positionV relativeFrom="paragraph">
                  <wp:posOffset>531629</wp:posOffset>
                </wp:positionV>
                <wp:extent cx="575945" cy="959085"/>
                <wp:effectExtent l="0" t="38100" r="52705" b="317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945" cy="959085"/>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196.75pt;margin-top:41.85pt;width:45.35pt;height:7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" strokecolor="#4579b8 [3044]" strokeweight="2pt">
                <v:stroke endarrow="open"/>
                <o:lock v:ext="edit" shapetype="f"/>
              </v:shape>
            </w:pict>
          </mc:Fallback>
        </mc:AlternateContent>
      </w:r>
      <w:r w:rsidR="00CA37FD" w:rsidRPr="005B5282">
        <w:rPr>
          <w:noProof/>
          <w:lang w:eastAsia="en-GB"/>
        </w:rPr>
        <mc:AlternateContent>
          <mc:Choice Requires="wps">
            <w:drawing>
              <wp:anchor distT="0" distB="0" distL="114300" distR="114300" simplePos="0" relativeHeight="251723776" behindDoc="0" locked="0" layoutInCell="1" allowOverlap="1" wp14:anchorId="439E64F2" wp14:editId="2E9381F0">
                <wp:simplePos x="0" y="0"/>
                <wp:positionH relativeFrom="column">
                  <wp:posOffset>-62865</wp:posOffset>
                </wp:positionH>
                <wp:positionV relativeFrom="paragraph">
                  <wp:posOffset>-306070</wp:posOffset>
                </wp:positionV>
                <wp:extent cx="3206750" cy="160655"/>
                <wp:effectExtent l="0" t="0" r="0" b="44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0" cy="160655"/>
                        </a:xfrm>
                        <a:prstGeom prst="rect">
                          <a:avLst/>
                        </a:prstGeom>
                        <a:solidFill>
                          <a:prstClr val="white"/>
                        </a:solidFill>
                        <a:ln>
                          <a:noFill/>
                        </a:ln>
                        <a:effectLst/>
                      </wps:spPr>
                      <wps:txbx>
                        <w:txbxContent>
                          <w:p w:rsidR="001E3481" w:rsidRPr="00D47712" w:rsidRDefault="001E3481" w:rsidP="00CA37FD">
                            <w:pPr>
                              <w:pStyle w:val="Caption"/>
                              <w:rPr>
                                <w:rFonts w:asciiTheme="minorHAnsi" w:hAnsiTheme="minorHAnsi" w:cs="Arial"/>
                                <w:noProof/>
                              </w:rPr>
                            </w:pPr>
                            <w:bookmarkStart w:id="0" w:name="_Ref438250236"/>
                            <w:r w:rsidRPr="00D47712">
                              <w:rPr>
                                <w:rFonts w:asciiTheme="minorHAnsi" w:hAnsiTheme="minorHAnsi"/>
                              </w:rPr>
                              <w:t xml:space="preserve">Figure </w:t>
                            </w:r>
                            <w:r w:rsidRPr="00D47712">
                              <w:rPr>
                                <w:rFonts w:asciiTheme="minorHAnsi" w:hAnsiTheme="minorHAnsi"/>
                              </w:rPr>
                              <w:fldChar w:fldCharType="begin"/>
                            </w:r>
                            <w:r w:rsidRPr="00D47712">
                              <w:rPr>
                                <w:rFonts w:asciiTheme="minorHAnsi" w:hAnsiTheme="minorHAnsi"/>
                              </w:rPr>
                              <w:instrText xml:space="preserve"> SEQ Figure \* ARABIC </w:instrText>
                            </w:r>
                            <w:r w:rsidRPr="00D47712">
                              <w:rPr>
                                <w:rFonts w:asciiTheme="minorHAnsi" w:hAnsiTheme="minorHAnsi"/>
                              </w:rPr>
                              <w:fldChar w:fldCharType="separate"/>
                            </w:r>
                            <w:r w:rsidR="00F6237F">
                              <w:rPr>
                                <w:rFonts w:asciiTheme="minorHAnsi" w:hAnsiTheme="minorHAnsi"/>
                                <w:noProof/>
                              </w:rPr>
                              <w:t>1</w:t>
                            </w:r>
                            <w:r w:rsidRPr="00D47712">
                              <w:rPr>
                                <w:rFonts w:asciiTheme="minorHAnsi" w:hAnsiTheme="minorHAnsi"/>
                                <w:noProof/>
                              </w:rPr>
                              <w:fldChar w:fldCharType="end"/>
                            </w:r>
                            <w:bookmarkEnd w:id="0"/>
                            <w:r w:rsidRPr="00D47712">
                              <w:rPr>
                                <w:rFonts w:asciiTheme="minorHAnsi" w:hAnsiTheme="minorHAnsi"/>
                                <w:b w:val="0"/>
                              </w:rPr>
                              <w:t>:  Management Arrangements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5pt;margin-top:-24.1pt;width:252.5pt;height:12.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" stroked="f">
                <v:path arrowok="t"/>
                <v:textbox style="mso-fit-shape-to-text:t" inset="0,0,0,0">
                  <w:txbxContent>
                    <w:p w:rsidR="001E3481" w:rsidRPr="00D47712" w:rsidRDefault="001E3481" w:rsidP="00CA37FD">
                      <w:pPr>
                        <w:pStyle w:val="Caption"/>
                        <w:rPr>
                          <w:rFonts w:asciiTheme="minorHAnsi" w:hAnsiTheme="minorHAnsi" w:cs="Arial"/>
                          <w:noProof/>
                        </w:rPr>
                      </w:pPr>
                      <w:bookmarkStart w:id="1" w:name="_Ref438250236"/>
                      <w:r w:rsidRPr="00D47712">
                        <w:rPr>
                          <w:rFonts w:asciiTheme="minorHAnsi" w:hAnsiTheme="minorHAnsi"/>
                        </w:rPr>
                        <w:t xml:space="preserve">Figure </w:t>
                      </w:r>
                      <w:r w:rsidRPr="00D47712">
                        <w:rPr>
                          <w:rFonts w:asciiTheme="minorHAnsi" w:hAnsiTheme="minorHAnsi"/>
                        </w:rPr>
                        <w:fldChar w:fldCharType="begin"/>
                      </w:r>
                      <w:r w:rsidRPr="00D47712">
                        <w:rPr>
                          <w:rFonts w:asciiTheme="minorHAnsi" w:hAnsiTheme="minorHAnsi"/>
                        </w:rPr>
                        <w:instrText xml:space="preserve"> SEQ Figure \* ARABIC </w:instrText>
                      </w:r>
                      <w:r w:rsidRPr="00D47712">
                        <w:rPr>
                          <w:rFonts w:asciiTheme="minorHAnsi" w:hAnsiTheme="minorHAnsi"/>
                        </w:rPr>
                        <w:fldChar w:fldCharType="separate"/>
                      </w:r>
                      <w:r w:rsidR="00F6237F">
                        <w:rPr>
                          <w:rFonts w:asciiTheme="minorHAnsi" w:hAnsiTheme="minorHAnsi"/>
                          <w:noProof/>
                        </w:rPr>
                        <w:t>1</w:t>
                      </w:r>
                      <w:r w:rsidRPr="00D47712">
                        <w:rPr>
                          <w:rFonts w:asciiTheme="minorHAnsi" w:hAnsiTheme="minorHAnsi"/>
                          <w:noProof/>
                        </w:rPr>
                        <w:fldChar w:fldCharType="end"/>
                      </w:r>
                      <w:bookmarkEnd w:id="1"/>
                      <w:r w:rsidRPr="00D47712">
                        <w:rPr>
                          <w:rFonts w:asciiTheme="minorHAnsi" w:hAnsiTheme="minorHAnsi"/>
                          <w:b w:val="0"/>
                        </w:rPr>
                        <w:t>:  Management Arrangements</w:t>
                      </w:r>
                    </w:p>
                  </w:txbxContent>
                </v:textbox>
              </v:shape>
            </w:pict>
          </mc:Fallback>
        </mc:AlternateContent>
      </w:r>
    </w:p>
    <w:p w:rsidR="00CA37FD" w:rsidRPr="005B5282" w:rsidRDefault="001A0AFE" w:rsidP="002972BC">
      <w:pPr>
        <w:spacing w:before="100" w:beforeAutospacing="1" w:after="100" w:afterAutospacing="1" w:line="360" w:lineRule="auto"/>
      </w:pPr>
      <w:r w:rsidRPr="005B5282">
        <w:rPr>
          <w:noProof/>
          <w:lang w:eastAsia="en-GB"/>
        </w:rPr>
        <mc:AlternateContent>
          <mc:Choice Requires="wps">
            <w:drawing>
              <wp:anchor distT="0" distB="0" distL="114300" distR="114300" simplePos="0" relativeHeight="251727872" behindDoc="0" locked="0" layoutInCell="1" allowOverlap="1" wp14:anchorId="6BECAED9" wp14:editId="71FCB2CA">
                <wp:simplePos x="0" y="0"/>
                <wp:positionH relativeFrom="column">
                  <wp:posOffset>4220845</wp:posOffset>
                </wp:positionH>
                <wp:positionV relativeFrom="paragraph">
                  <wp:posOffset>36830</wp:posOffset>
                </wp:positionV>
                <wp:extent cx="0" cy="777875"/>
                <wp:effectExtent l="95250" t="38100" r="57150" b="22225"/>
                <wp:wrapNone/>
                <wp:docPr id="377"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77875"/>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7" o:spid="_x0000_s1026" type="#_x0000_t32" style="position:absolute;margin-left:332.35pt;margin-top:2.9pt;width:0;height:61.2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" strokecolor="#4579b8 [3044]" strokeweight="2pt">
                <v:stroke endarrow="open"/>
                <o:lock v:ext="edit" shapetype="f"/>
              </v:shape>
            </w:pict>
          </mc:Fallback>
        </mc:AlternateContent>
      </w:r>
      <w:r w:rsidRPr="005B5282">
        <w:rPr>
          <w:noProof/>
          <w:lang w:eastAsia="en-GB"/>
        </w:rPr>
        <mc:AlternateContent>
          <mc:Choice Requires="wps">
            <w:drawing>
              <wp:anchor distT="0" distB="0" distL="114300" distR="114300" simplePos="0" relativeHeight="251677696" behindDoc="0" locked="0" layoutInCell="1" allowOverlap="1" wp14:anchorId="0663E83F" wp14:editId="41D16BEA">
                <wp:simplePos x="0" y="0"/>
                <wp:positionH relativeFrom="column">
                  <wp:posOffset>2618105</wp:posOffset>
                </wp:positionH>
                <wp:positionV relativeFrom="paragraph">
                  <wp:posOffset>279400</wp:posOffset>
                </wp:positionV>
                <wp:extent cx="1188720" cy="662305"/>
                <wp:effectExtent l="225107" t="98743" r="255588" b="103187"/>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1188720" cy="66230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xml:space="preserve">Reporting, </w:t>
                            </w:r>
                            <w:r w:rsidR="001A0AFE" w:rsidRPr="001A0AFE">
                              <w:rPr>
                                <w:rFonts w:asciiTheme="minorHAnsi" w:hAnsiTheme="minorHAnsi"/>
                                <w:color w:val="FFFFFF" w:themeColor="background1"/>
                                <w:sz w:val="20"/>
                                <w:szCs w:val="20"/>
                              </w:rPr>
                              <w:t>accountability for</w:t>
                            </w:r>
                            <w:r w:rsidRPr="001A0AFE">
                              <w:rPr>
                                <w:rFonts w:asciiTheme="minorHAnsi" w:hAnsiTheme="minorHAnsi"/>
                                <w:color w:val="FFFFFF" w:themeColor="background1"/>
                                <w:sz w:val="20"/>
                                <w:szCs w:val="20"/>
                              </w:rPr>
                              <w:t xml:space="preserve"> delivery and sharing data</w:t>
                            </w:r>
                          </w:p>
                          <w:p w:rsidR="001E3481" w:rsidRPr="00296306" w:rsidRDefault="001E3481" w:rsidP="00CA37FD">
                            <w:pPr>
                              <w:rPr>
                                <w:color w:val="FFFFFF" w:themeColor="background1"/>
                                <w:sz w:val="20"/>
                                <w:szCs w:val="20"/>
                              </w:rPr>
                            </w:pP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206.15pt;margin-top:22pt;width:93.6pt;height:52.15pt;rotation:-6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" fillcolor="#4f81bd [3204]" stroked="f" strokeweight=".5pt">
                <v:path arrowok="t"/>
                <v:textbox inset=".5mm,0,0,0">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xml:space="preserve">Reporting, </w:t>
                      </w:r>
                      <w:r w:rsidR="001A0AFE" w:rsidRPr="001A0AFE">
                        <w:rPr>
                          <w:rFonts w:asciiTheme="minorHAnsi" w:hAnsiTheme="minorHAnsi"/>
                          <w:color w:val="FFFFFF" w:themeColor="background1"/>
                          <w:sz w:val="20"/>
                          <w:szCs w:val="20"/>
                        </w:rPr>
                        <w:t>accountability for</w:t>
                      </w:r>
                      <w:r w:rsidRPr="001A0AFE">
                        <w:rPr>
                          <w:rFonts w:asciiTheme="minorHAnsi" w:hAnsiTheme="minorHAnsi"/>
                          <w:color w:val="FFFFFF" w:themeColor="background1"/>
                          <w:sz w:val="20"/>
                          <w:szCs w:val="20"/>
                        </w:rPr>
                        <w:t xml:space="preserve"> delivery and sharing data</w:t>
                      </w:r>
                    </w:p>
                    <w:p w:rsidR="001E3481" w:rsidRPr="00296306" w:rsidRDefault="001E3481" w:rsidP="00CA37FD">
                      <w:pPr>
                        <w:rPr>
                          <w:color w:val="FFFFFF" w:themeColor="background1"/>
                          <w:sz w:val="20"/>
                          <w:szCs w:val="20"/>
                        </w:rPr>
                      </w:pPr>
                    </w:p>
                  </w:txbxContent>
                </v:textbox>
              </v:shape>
            </w:pict>
          </mc:Fallback>
        </mc:AlternateContent>
      </w:r>
      <w:r w:rsidRPr="005B5282">
        <w:rPr>
          <w:noProof/>
          <w:lang w:eastAsia="en-GB"/>
        </w:rPr>
        <mc:AlternateContent>
          <mc:Choice Requires="wps">
            <w:drawing>
              <wp:anchor distT="0" distB="0" distL="114300" distR="114300" simplePos="0" relativeHeight="251668480" behindDoc="0" locked="0" layoutInCell="1" allowOverlap="1" wp14:anchorId="1A25BE3C" wp14:editId="34FFCF8D">
                <wp:simplePos x="0" y="0"/>
                <wp:positionH relativeFrom="column">
                  <wp:posOffset>2334895</wp:posOffset>
                </wp:positionH>
                <wp:positionV relativeFrom="paragraph">
                  <wp:posOffset>0</wp:posOffset>
                </wp:positionV>
                <wp:extent cx="496570" cy="884555"/>
                <wp:effectExtent l="38100" t="0" r="36830" b="488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6570" cy="884555"/>
                        </a:xfrm>
                        <a:prstGeom prst="straightConnector1">
                          <a:avLst/>
                        </a:prstGeom>
                        <a:ln w="25400">
                          <a:solidFill>
                            <a:srgbClr val="00CC66"/>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83.85pt;margin-top:0;width:39.1pt;height:69.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" strokecolor="#0c6" strokeweight="2pt">
                <v:stroke endarrow="open"/>
                <o:lock v:ext="edit" shapetype="f"/>
              </v:shape>
            </w:pict>
          </mc:Fallback>
        </mc:AlternateContent>
      </w:r>
      <w:r w:rsidRPr="005B5282">
        <w:rPr>
          <w:noProof/>
          <w:lang w:eastAsia="en-GB"/>
        </w:rPr>
        <mc:AlternateContent>
          <mc:Choice Requires="wps">
            <w:drawing>
              <wp:anchor distT="0" distB="0" distL="114300" distR="114300" simplePos="0" relativeHeight="251676672" behindDoc="0" locked="0" layoutInCell="1" allowOverlap="1" wp14:anchorId="54CA2033" wp14:editId="69422568">
                <wp:simplePos x="0" y="0"/>
                <wp:positionH relativeFrom="column">
                  <wp:posOffset>1712595</wp:posOffset>
                </wp:positionH>
                <wp:positionV relativeFrom="paragraph">
                  <wp:posOffset>189230</wp:posOffset>
                </wp:positionV>
                <wp:extent cx="1169670" cy="327025"/>
                <wp:effectExtent l="268922" t="16828" r="280353" b="13652"/>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00">
                          <a:off x="0" y="0"/>
                          <a:ext cx="1169670" cy="327025"/>
                        </a:xfrm>
                        <a:prstGeom prst="rect">
                          <a:avLst/>
                        </a:prstGeom>
                        <a:solidFill>
                          <a:srgbClr val="00CC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(possibly with a PBR component</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134.85pt;margin-top:14.9pt;width:92.1pt;height:25.75pt;rotation:-6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" fillcolor="#0c6" stroked="f" strokeweight=".5pt">
                <v:path arrowok="t"/>
                <v:textbox inset=".5mm,0,0,0">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(possibly with a PBR component</w:t>
                      </w:r>
                    </w:p>
                  </w:txbxContent>
                </v:textbox>
              </v:shape>
            </w:pict>
          </mc:Fallback>
        </mc:AlternateContent>
      </w:r>
      <w:r w:rsidR="007C4A67" w:rsidRPr="005B5282">
        <w:rPr>
          <w:b/>
          <w:noProof/>
          <w:lang w:eastAsia="en-GB"/>
        </w:rPr>
        <mc:AlternateContent>
          <mc:Choice Requires="wps">
            <w:drawing>
              <wp:anchor distT="0" distB="0" distL="114300" distR="114300" simplePos="0" relativeHeight="251724800" behindDoc="0" locked="0" layoutInCell="1" allowOverlap="1" wp14:anchorId="29A201AA" wp14:editId="4726AC67">
                <wp:simplePos x="0" y="0"/>
                <wp:positionH relativeFrom="column">
                  <wp:posOffset>8877300</wp:posOffset>
                </wp:positionH>
                <wp:positionV relativeFrom="paragraph">
                  <wp:posOffset>99060</wp:posOffset>
                </wp:positionV>
                <wp:extent cx="1123950" cy="5457825"/>
                <wp:effectExtent l="19050" t="19050" r="19050" b="47625"/>
                <wp:wrapNone/>
                <wp:docPr id="374" name="Up-Down Arrow 374"/>
                <wp:cNvGraphicFramePr/>
                <a:graphic xmlns:a="http://schemas.openxmlformats.org/drawingml/2006/main">
                  <a:graphicData uri="http://schemas.microsoft.com/office/word/2010/wordprocessingShape">
                    <wps:wsp>
                      <wps:cNvSpPr/>
                      <wps:spPr>
                        <a:xfrm>
                          <a:off x="0" y="0"/>
                          <a:ext cx="1123950" cy="5457825"/>
                        </a:xfrm>
                        <a:prstGeom prst="upDownArrow">
                          <a:avLst/>
                        </a:prstGeom>
                        <a:solidFill>
                          <a:srgbClr val="33CC33">
                            <a:alpha val="38824"/>
                          </a:srgb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E3481" w:rsidRPr="00C01594" w:rsidRDefault="001E3481" w:rsidP="00CA37FD">
                            <w:pPr>
                              <w:jc w:val="center"/>
                              <w:rPr>
                                <w:color w:val="000000" w:themeColor="text1"/>
                              </w:rPr>
                            </w:pPr>
                            <w:r w:rsidRPr="00C01594">
                              <w:rPr>
                                <w:color w:val="000000" w:themeColor="text1"/>
                              </w:rPr>
                              <w:t xml:space="preserve">Independent Monitoring and Evaluation </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74" o:spid="_x0000_s1029" type="#_x0000_t70" style="position:absolute;margin-left:699pt;margin-top:7.8pt;width:88.5pt;height:429.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" adj=",2224" fillcolor="#3c3" strokecolor="#243f60 [1604]" strokeweight="2pt">
                <v:fill opacity="25443f"/>
                <v:textbox style="layout-flow:vertical">
                  <w:txbxContent>
                    <w:p w:rsidR="001E3481" w:rsidRPr="00C01594" w:rsidRDefault="001E3481" w:rsidP="00CA37FD">
                      <w:pPr>
                        <w:jc w:val="center"/>
                        <w:rPr>
                          <w:color w:val="000000" w:themeColor="text1"/>
                        </w:rPr>
                      </w:pPr>
                      <w:r w:rsidRPr="00C01594">
                        <w:rPr>
                          <w:color w:val="000000" w:themeColor="text1"/>
                        </w:rPr>
                        <w:t xml:space="preserve">Independent Monitoring and Evaluation </w:t>
                      </w:r>
                    </w:p>
                  </w:txbxContent>
                </v:textbox>
              </v:shape>
            </w:pict>
          </mc:Fallback>
        </mc:AlternateContent>
      </w:r>
      <w:r w:rsidR="00CA37FD" w:rsidRPr="005B5282">
        <w:rPr>
          <w:noProof/>
          <w:lang w:eastAsia="en-GB"/>
        </w:rPr>
        <mc:AlternateContent>
          <mc:Choice Requires="wps">
            <w:drawing>
              <wp:anchor distT="0" distB="0" distL="114300" distR="114300" simplePos="0" relativeHeight="251708416" behindDoc="0" locked="0" layoutInCell="1" allowOverlap="1" wp14:anchorId="31B0B67F" wp14:editId="63560020">
                <wp:simplePos x="0" y="0"/>
                <wp:positionH relativeFrom="column">
                  <wp:posOffset>923925</wp:posOffset>
                </wp:positionH>
                <wp:positionV relativeFrom="paragraph">
                  <wp:posOffset>5160645</wp:posOffset>
                </wp:positionV>
                <wp:extent cx="165735" cy="237490"/>
                <wp:effectExtent l="0" t="0" r="37465" b="1651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1</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2" o:spid="_x0000_s1030" type="#_x0000_t202" style="position:absolute;margin-left:72.75pt;margin-top:406.35pt;width:13.05pt;height:18.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" fillcolor="#e5dfec [663]" strokeweight=".5pt">
                <v:path arrowok="t"/>
                <v:textbox inset="1mm,1mm,1mm,1mm">
                  <w:txbxContent>
                    <w:p w:rsidR="001E3481" w:rsidRDefault="001E3481" w:rsidP="00CA37FD">
                      <w:r>
                        <w:t>1</w:t>
                      </w:r>
                    </w:p>
                  </w:txbxContent>
                </v:textbox>
              </v:shape>
            </w:pict>
          </mc:Fallback>
        </mc:AlternateContent>
      </w:r>
      <w:r w:rsidR="00CA37FD" w:rsidRPr="005B5282">
        <w:rPr>
          <w:noProof/>
          <w:lang w:eastAsia="en-GB"/>
        </w:rPr>
        <mc:AlternateContent>
          <mc:Choice Requires="wps">
            <w:drawing>
              <wp:anchor distT="0" distB="0" distL="114300" distR="114300" simplePos="0" relativeHeight="251707392" behindDoc="0" locked="0" layoutInCell="1" allowOverlap="1" wp14:anchorId="754FAB3B" wp14:editId="0C68EDF3">
                <wp:simplePos x="0" y="0"/>
                <wp:positionH relativeFrom="column">
                  <wp:posOffset>142240</wp:posOffset>
                </wp:positionH>
                <wp:positionV relativeFrom="paragraph">
                  <wp:posOffset>5150485</wp:posOffset>
                </wp:positionV>
                <wp:extent cx="165735" cy="237490"/>
                <wp:effectExtent l="0" t="0" r="37465" b="16510"/>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1</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1" o:spid="_x0000_s1031" type="#_x0000_t202" style="position:absolute;margin-left:11.2pt;margin-top:405.55pt;width:13.05pt;height:18.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" fillcolor="#e5dfec [663]" strokeweight=".5pt">
                <v:path arrowok="t"/>
                <v:textbox inset="1mm,1mm,1mm,1mm">
                  <w:txbxContent>
                    <w:p w:rsidR="001E3481" w:rsidRDefault="001E3481" w:rsidP="00CA37FD">
                      <w:r>
                        <w:t>1</w:t>
                      </w:r>
                    </w:p>
                  </w:txbxContent>
                </v:textbox>
              </v:shape>
            </w:pict>
          </mc:Fallback>
        </mc:AlternateContent>
      </w:r>
      <w:r w:rsidR="00CA37FD" w:rsidRPr="005B5282">
        <w:rPr>
          <w:noProof/>
          <w:lang w:eastAsia="en-GB"/>
        </w:rPr>
        <mc:AlternateContent>
          <mc:Choice Requires="wps">
            <w:drawing>
              <wp:anchor distT="0" distB="0" distL="114300" distR="114300" simplePos="0" relativeHeight="251660288" behindDoc="0" locked="0" layoutInCell="1" allowOverlap="1" wp14:anchorId="307D2BF7" wp14:editId="4D0C6E68">
                <wp:simplePos x="0" y="0"/>
                <wp:positionH relativeFrom="column">
                  <wp:posOffset>1179830</wp:posOffset>
                </wp:positionH>
                <wp:positionV relativeFrom="paragraph">
                  <wp:posOffset>3259455</wp:posOffset>
                </wp:positionV>
                <wp:extent cx="248285" cy="260985"/>
                <wp:effectExtent l="0" t="0" r="571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60985"/>
                        </a:xfrm>
                        <a:prstGeom prst="rect">
                          <a:avLst/>
                        </a:prstGeom>
                        <a:solidFill>
                          <a:srgbClr val="FFFFFF"/>
                        </a:solidFill>
                        <a:ln w="9525">
                          <a:noFill/>
                          <a:miter lim="800000"/>
                          <a:headEnd/>
                          <a:tailEnd/>
                        </a:ln>
                      </wps:spPr>
                      <wps:txbx>
                        <w:txbxContent>
                          <w:p w:rsidR="001E3481" w:rsidRDefault="001E3481" w:rsidP="00CA37F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2" type="#_x0000_t202" style="position:absolute;margin-left:92.9pt;margin-top:256.65pt;width:19.55pt;height:2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" stroked="f">
                <v:textbox style="mso-fit-shape-to-text:t">
                  <w:txbxContent>
                    <w:p w:rsidR="001E3481" w:rsidRDefault="001E3481" w:rsidP="00CA37FD">
                      <w:r>
                        <w:t>£</w:t>
                      </w:r>
                    </w:p>
                  </w:txbxContent>
                </v:textbox>
              </v:shape>
            </w:pict>
          </mc:Fallback>
        </mc:AlternateContent>
      </w:r>
      <w:r w:rsidR="00CA37FD" w:rsidRPr="005B5282">
        <w:rPr>
          <w:noProof/>
          <w:lang w:eastAsia="en-GB"/>
        </w:rPr>
        <mc:AlternateContent>
          <mc:Choice Requires="wps">
            <w:drawing>
              <wp:anchor distT="0" distB="0" distL="114300" distR="114300" simplePos="0" relativeHeight="251662336" behindDoc="0" locked="0" layoutInCell="1" allowOverlap="1" wp14:anchorId="70F47727" wp14:editId="6D8BF82B">
                <wp:simplePos x="0" y="0"/>
                <wp:positionH relativeFrom="column">
                  <wp:posOffset>4224020</wp:posOffset>
                </wp:positionH>
                <wp:positionV relativeFrom="paragraph">
                  <wp:posOffset>892175</wp:posOffset>
                </wp:positionV>
                <wp:extent cx="4591050" cy="2335530"/>
                <wp:effectExtent l="0" t="0" r="19050" b="266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1050" cy="2335530"/>
                        </a:xfrm>
                        <a:prstGeom prst="ellipse">
                          <a:avLst/>
                        </a:prstGeom>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1E3481" w:rsidRPr="00296306" w:rsidRDefault="001E3481" w:rsidP="001A0AFE">
                            <w:pPr>
                              <w:rPr>
                                <w:szCs w:val="22"/>
                              </w:rPr>
                            </w:pPr>
                            <w:r w:rsidRPr="00296306">
                              <w:rPr>
                                <w:szCs w:val="22"/>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33" style="position:absolute;margin-left:332.6pt;margin-top:70.25pt;width:361.5pt;height:18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" fillcolor="#4f81bd [3204]" strokecolor="#243f60 [1604]" strokeweight="2pt">
                <v:stroke dashstyle="3 1"/>
                <v:path arrowok="t"/>
                <v:textbox inset="0,0,0,0">
                  <w:txbxContent>
                    <w:p w:rsidR="001E3481" w:rsidRPr="00296306" w:rsidRDefault="001E3481" w:rsidP="001A0AFE">
                      <w:pPr>
                        <w:rPr>
                          <w:szCs w:val="22"/>
                        </w:rPr>
                      </w:pPr>
                      <w:r w:rsidRPr="00296306">
                        <w:rPr>
                          <w:szCs w:val="22"/>
                        </w:rPr>
                        <w:t xml:space="preserve"> </w:t>
                      </w:r>
                    </w:p>
                  </w:txbxContent>
                </v:textbox>
              </v:oval>
            </w:pict>
          </mc:Fallback>
        </mc:AlternateContent>
      </w:r>
      <w:r w:rsidR="00CA37FD" w:rsidRPr="005B5282">
        <w:rPr>
          <w:noProof/>
          <w:lang w:eastAsia="en-GB"/>
        </w:rPr>
        <mc:AlternateContent>
          <mc:Choice Requires="wps">
            <w:drawing>
              <wp:anchor distT="0" distB="0" distL="114300" distR="114300" simplePos="0" relativeHeight="251661312" behindDoc="0" locked="0" layoutInCell="1" allowOverlap="1" wp14:anchorId="2DBC8421" wp14:editId="3425BF3B">
                <wp:simplePos x="0" y="0"/>
                <wp:positionH relativeFrom="column">
                  <wp:posOffset>-306070</wp:posOffset>
                </wp:positionH>
                <wp:positionV relativeFrom="paragraph">
                  <wp:posOffset>879475</wp:posOffset>
                </wp:positionV>
                <wp:extent cx="4055110" cy="2335530"/>
                <wp:effectExtent l="0" t="0" r="21590" b="26670"/>
                <wp:wrapNone/>
                <wp:docPr id="289"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5110" cy="23355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E3481" w:rsidRDefault="001E3481" w:rsidP="00CA37F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34" style="position:absolute;margin-left:-24.1pt;margin-top:69.25pt;width:319.3pt;height:18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" fillcolor="#4f81bd [3204]" strokecolor="#243f60 [1604]" strokeweight="2pt">
                <v:path arrowok="t"/>
                <v:textbox inset="0,0,0,0">
                  <w:txbxContent>
                    <w:p w:rsidR="001E3481" w:rsidRDefault="001E3481" w:rsidP="00CA37FD"/>
                  </w:txbxContent>
                </v:textbox>
              </v:oval>
            </w:pict>
          </mc:Fallback>
        </mc:AlternateContent>
      </w:r>
      <w:r w:rsidR="00CA37FD" w:rsidRPr="005B5282">
        <w:rPr>
          <w:noProof/>
          <w:lang w:eastAsia="en-GB"/>
        </w:rPr>
        <mc:AlternateContent>
          <mc:Choice Requires="wps">
            <w:drawing>
              <wp:anchor distT="0" distB="0" distL="114300" distR="114300" simplePos="0" relativeHeight="251681792" behindDoc="0" locked="0" layoutInCell="1" allowOverlap="1" wp14:anchorId="2725FAB9" wp14:editId="77105F33">
                <wp:simplePos x="0" y="0"/>
                <wp:positionH relativeFrom="column">
                  <wp:posOffset>6038215</wp:posOffset>
                </wp:positionH>
                <wp:positionV relativeFrom="paragraph">
                  <wp:posOffset>83185</wp:posOffset>
                </wp:positionV>
                <wp:extent cx="1170305" cy="662305"/>
                <wp:effectExtent l="254000" t="101600" r="252095" b="996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0">
                          <a:off x="0" y="0"/>
                          <a:ext cx="1170305" cy="66230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xml:space="preserve">Accountability (each agency accountable for own </w:t>
                            </w:r>
                            <w:r w:rsidR="001A0AFE" w:rsidRPr="001A0AFE">
                              <w:rPr>
                                <w:rFonts w:asciiTheme="minorHAnsi" w:hAnsiTheme="minorHAnsi"/>
                                <w:color w:val="FFFFFF" w:themeColor="background1"/>
                                <w:sz w:val="20"/>
                                <w:szCs w:val="20"/>
                              </w:rPr>
                              <w:t>delivery)</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5" type="#_x0000_t202" style="position:absolute;margin-left:475.45pt;margin-top:6.55pt;width:92.15pt;height:52.15pt;rotation:6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" fillcolor="#4f81bd [3204]" stroked="f" strokeweight=".5pt">
                <v:path arrowok="t"/>
                <v:textbox inset=".5mm,0,0,0">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xml:space="preserve">Accountability (each agency accountable for own </w:t>
                      </w:r>
                      <w:r w:rsidR="001A0AFE" w:rsidRPr="001A0AFE">
                        <w:rPr>
                          <w:rFonts w:asciiTheme="minorHAnsi" w:hAnsiTheme="minorHAnsi"/>
                          <w:color w:val="FFFFFF" w:themeColor="background1"/>
                          <w:sz w:val="20"/>
                          <w:szCs w:val="20"/>
                        </w:rPr>
                        <w:t>delivery)</w:t>
                      </w:r>
                    </w:p>
                  </w:txbxContent>
                </v:textbox>
              </v:shape>
            </w:pict>
          </mc:Fallback>
        </mc:AlternateContent>
      </w:r>
      <w:r w:rsidR="00CA37FD" w:rsidRPr="005B5282">
        <w:rPr>
          <w:noProof/>
          <w:lang w:eastAsia="en-GB"/>
        </w:rPr>
        <mc:AlternateContent>
          <mc:Choice Requires="wps">
            <w:drawing>
              <wp:anchor distT="0" distB="0" distL="114300" distR="114300" simplePos="0" relativeHeight="251678720" behindDoc="0" locked="0" layoutInCell="1" allowOverlap="1" wp14:anchorId="4A21191E" wp14:editId="72CD7BD2">
                <wp:simplePos x="0" y="0"/>
                <wp:positionH relativeFrom="column">
                  <wp:posOffset>5640705</wp:posOffset>
                </wp:positionH>
                <wp:positionV relativeFrom="paragraph">
                  <wp:posOffset>-29845</wp:posOffset>
                </wp:positionV>
                <wp:extent cx="476885" cy="854075"/>
                <wp:effectExtent l="0" t="0" r="107315" b="857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 cy="854075"/>
                        </a:xfrm>
                        <a:prstGeom prst="straightConnector1">
                          <a:avLst/>
                        </a:prstGeom>
                        <a:ln w="25400">
                          <a:solidFill>
                            <a:srgbClr val="00CC66"/>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444.15pt;margin-top:-2.35pt;width:37.55pt;height: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" strokecolor="#0c6" strokeweight="2pt">
                <v:stroke endarrow="open"/>
                <o:lock v:ext="edit" shapetype="f"/>
              </v:shape>
            </w:pict>
          </mc:Fallback>
        </mc:AlternateContent>
      </w:r>
      <w:r w:rsidR="00CA37FD" w:rsidRPr="005B5282">
        <w:rPr>
          <w:noProof/>
          <w:lang w:eastAsia="en-GB"/>
        </w:rPr>
        <mc:AlternateContent>
          <mc:Choice Requires="wps">
            <w:drawing>
              <wp:anchor distT="0" distB="0" distL="114300" distR="114300" simplePos="0" relativeHeight="251680768" behindDoc="0" locked="0" layoutInCell="1" allowOverlap="1" wp14:anchorId="50142505" wp14:editId="2FDD02B7">
                <wp:simplePos x="0" y="0"/>
                <wp:positionH relativeFrom="column">
                  <wp:posOffset>5047615</wp:posOffset>
                </wp:positionH>
                <wp:positionV relativeFrom="paragraph">
                  <wp:posOffset>271145</wp:posOffset>
                </wp:positionV>
                <wp:extent cx="1170305" cy="327660"/>
                <wp:effectExtent l="192723" t="10477" r="267017" b="13018"/>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0">
                          <a:off x="0" y="0"/>
                          <a:ext cx="1170305" cy="327660"/>
                        </a:xfrm>
                        <a:prstGeom prst="rect">
                          <a:avLst/>
                        </a:prstGeom>
                        <a:solidFill>
                          <a:srgbClr val="00CC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(possibly with a PBR component</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position:absolute;margin-left:397.45pt;margin-top:21.35pt;width:92.15pt;height:25.8pt;rotation:6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" fillcolor="#0c6" stroked="f" strokeweight=".5pt">
                <v:path arrowok="t"/>
                <v:textbox inset=".5mm,0,0,0">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(possibly with a PBR component</w:t>
                      </w:r>
                    </w:p>
                  </w:txbxContent>
                </v:textbox>
              </v:shape>
            </w:pict>
          </mc:Fallback>
        </mc:AlternateContent>
      </w:r>
      <w:r w:rsidR="00CA37FD" w:rsidRPr="005B5282">
        <w:rPr>
          <w:noProof/>
          <w:lang w:eastAsia="en-GB"/>
        </w:rPr>
        <mc:AlternateContent>
          <mc:Choice Requires="wps">
            <w:drawing>
              <wp:anchor distT="0" distB="0" distL="114300" distR="114300" simplePos="0" relativeHeight="251679744" behindDoc="0" locked="0" layoutInCell="1" allowOverlap="1" wp14:anchorId="4CBDEE69" wp14:editId="2D701A5F">
                <wp:simplePos x="0" y="0"/>
                <wp:positionH relativeFrom="column">
                  <wp:posOffset>5881370</wp:posOffset>
                </wp:positionH>
                <wp:positionV relativeFrom="paragraph">
                  <wp:posOffset>9525</wp:posOffset>
                </wp:positionV>
                <wp:extent cx="516890" cy="804545"/>
                <wp:effectExtent l="50800" t="50800" r="41910" b="3365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16890" cy="804545"/>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463.1pt;margin-top:.75pt;width:40.7pt;height:63.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" strokecolor="#4579b8 [3044]" strokeweight="2pt">
                <v:stroke endarrow="open"/>
                <o:lock v:ext="edit" shapetype="f"/>
              </v:shape>
            </w:pict>
          </mc:Fallback>
        </mc:AlternateContent>
      </w:r>
      <w:r w:rsidR="00CA37FD" w:rsidRPr="005B5282">
        <w:rPr>
          <w:noProof/>
          <w:lang w:eastAsia="en-GB"/>
        </w:rPr>
        <mc:AlternateContent>
          <mc:Choice Requires="wps">
            <w:drawing>
              <wp:anchor distT="0" distB="0" distL="114300" distR="114300" simplePos="0" relativeHeight="251663360" behindDoc="0" locked="0" layoutInCell="1" allowOverlap="1" wp14:anchorId="40B07B63" wp14:editId="4D7A6CBD">
                <wp:simplePos x="0" y="0"/>
                <wp:positionH relativeFrom="column">
                  <wp:posOffset>1023620</wp:posOffset>
                </wp:positionH>
                <wp:positionV relativeFrom="paragraph">
                  <wp:posOffset>-595630</wp:posOffset>
                </wp:positionV>
                <wp:extent cx="6847840" cy="536575"/>
                <wp:effectExtent l="0" t="0" r="35560" b="222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7840" cy="536575"/>
                        </a:xfrm>
                        <a:prstGeom prst="rect">
                          <a:avLst/>
                        </a:prstGeom>
                        <a:solidFill>
                          <a:srgbClr val="00CC66"/>
                        </a:solidFill>
                      </wps:spPr>
                      <wps:style>
                        <a:lnRef idx="2">
                          <a:schemeClr val="accent1">
                            <a:shade val="50000"/>
                          </a:schemeClr>
                        </a:lnRef>
                        <a:fillRef idx="1">
                          <a:schemeClr val="accent1"/>
                        </a:fillRef>
                        <a:effectRef idx="0">
                          <a:schemeClr val="accent1"/>
                        </a:effectRef>
                        <a:fontRef idx="minor">
                          <a:schemeClr val="lt1"/>
                        </a:fontRef>
                      </wps:style>
                      <wps:txbx>
                        <w:txbxContent>
                          <w:p w:rsidR="001E3481" w:rsidRPr="001A0AFE" w:rsidRDefault="001E3481" w:rsidP="00CA37FD">
                            <w:pPr>
                              <w:jc w:val="center"/>
                              <w:rPr>
                                <w:rFonts w:asciiTheme="minorHAnsi" w:hAnsiTheme="minorHAnsi"/>
                                <w:b/>
                              </w:rPr>
                            </w:pPr>
                            <w:r w:rsidRPr="001A0AFE">
                              <w:rPr>
                                <w:rFonts w:asciiTheme="minorHAnsi" w:hAnsiTheme="minorHAnsi"/>
                                <w:b/>
                              </w:rPr>
                              <w:t>Financial resources and management from DFID health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 o:spid="_x0000_s1037" style="position:absolute;margin-left:80.6pt;margin-top:-46.9pt;width:539.2pt;height:4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" fillcolor="#0c6" strokecolor="#243f60 [1604]" strokeweight="2pt">
                <v:path arrowok="t"/>
                <v:textbox>
                  <w:txbxContent>
                    <w:p w:rsidR="001E3481" w:rsidRPr="001A0AFE" w:rsidRDefault="001E3481" w:rsidP="00CA37FD">
                      <w:pPr>
                        <w:jc w:val="center"/>
                        <w:rPr>
                          <w:rFonts w:asciiTheme="minorHAnsi" w:hAnsiTheme="minorHAnsi"/>
                          <w:b/>
                        </w:rPr>
                      </w:pPr>
                      <w:r w:rsidRPr="001A0AFE">
                        <w:rPr>
                          <w:rFonts w:asciiTheme="minorHAnsi" w:hAnsiTheme="minorHAnsi"/>
                          <w:b/>
                        </w:rPr>
                        <w:t>Financial resources and management from DFID health team</w:t>
                      </w:r>
                    </w:p>
                  </w:txbxContent>
                </v:textbox>
              </v:rect>
            </w:pict>
          </mc:Fallback>
        </mc:AlternateContent>
      </w:r>
    </w:p>
    <w:p w:rsidR="00CA37FD" w:rsidRPr="005B5282" w:rsidRDefault="001A0AFE" w:rsidP="002972BC">
      <w:pPr>
        <w:spacing w:before="100" w:beforeAutospacing="1" w:after="100" w:afterAutospacing="1" w:line="360" w:lineRule="auto"/>
        <w:rPr>
          <w:b/>
        </w:rPr>
      </w:pPr>
      <w:r w:rsidRPr="005B5282">
        <w:rPr>
          <w:noProof/>
          <w:lang w:eastAsia="en-GB"/>
        </w:rPr>
        <mc:AlternateContent>
          <mc:Choice Requires="wps">
            <w:drawing>
              <wp:anchor distT="0" distB="0" distL="114300" distR="114300" simplePos="0" relativeHeight="251726848" behindDoc="0" locked="0" layoutInCell="1" allowOverlap="1" wp14:anchorId="6CAA7E73" wp14:editId="63C20247">
                <wp:simplePos x="0" y="0"/>
                <wp:positionH relativeFrom="column">
                  <wp:posOffset>3610610</wp:posOffset>
                </wp:positionH>
                <wp:positionV relativeFrom="paragraph">
                  <wp:posOffset>406400</wp:posOffset>
                </wp:positionV>
                <wp:extent cx="1170305" cy="320040"/>
                <wp:effectExtent l="0" t="0" r="0" b="381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32004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xml:space="preserve">Cross agency Reporting.  </w:t>
                            </w:r>
                          </w:p>
                        </w:txbxContent>
                      </wps:txbx>
                      <wps:bodyPr rot="0" spcFirstLastPara="0" vertOverflow="overflow" horzOverflow="overflow" vert="horz" wrap="square" lIns="18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6" o:spid="_x0000_s1038" type="#_x0000_t202" style="position:absolute;margin-left:284.3pt;margin-top:32pt;width:92.15pt;height:25.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" fillcolor="#4f81bd [3204]" stroked="f" strokeweight=".5pt">
                <v:path arrowok="t"/>
                <v:textbox inset=".5mm,0,0,0">
                  <w:txbxContent>
                    <w:p w:rsidR="001E3481" w:rsidRPr="001A0AFE" w:rsidRDefault="001E3481" w:rsidP="00CA37FD">
                      <w:pPr>
                        <w:rPr>
                          <w:rFonts w:asciiTheme="minorHAnsi" w:hAnsiTheme="minorHAnsi"/>
                          <w:color w:val="FFFFFF" w:themeColor="background1"/>
                          <w:sz w:val="20"/>
                          <w:szCs w:val="20"/>
                        </w:rPr>
                      </w:pPr>
                      <w:r w:rsidRPr="001A0AFE">
                        <w:rPr>
                          <w:rFonts w:asciiTheme="minorHAnsi" w:hAnsiTheme="minorHAnsi"/>
                          <w:color w:val="FFFFFF" w:themeColor="background1"/>
                          <w:sz w:val="20"/>
                          <w:szCs w:val="20"/>
                        </w:rPr>
                        <w:t xml:space="preserve">Cross agency Reporting.  </w:t>
                      </w:r>
                    </w:p>
                  </w:txbxContent>
                </v:textbox>
              </v:shape>
            </w:pict>
          </mc:Fallback>
        </mc:AlternateContent>
      </w:r>
    </w:p>
    <w:p w:rsidR="00CA37FD" w:rsidRPr="005B5282" w:rsidRDefault="00821A46" w:rsidP="002972BC">
      <w:pPr>
        <w:spacing w:before="100" w:beforeAutospacing="1" w:after="100" w:afterAutospacing="1" w:line="360" w:lineRule="auto"/>
        <w:rPr>
          <w:b/>
        </w:rPr>
      </w:pPr>
      <w:r>
        <w:rPr>
          <w:noProof/>
          <w:lang w:eastAsia="en-GB"/>
        </w:rPr>
        <mc:AlternateContent>
          <mc:Choice Requires="wps">
            <w:drawing>
              <wp:anchor distT="0" distB="0" distL="114300" distR="114300" simplePos="0" relativeHeight="251729920" behindDoc="0" locked="0" layoutInCell="1" allowOverlap="1" wp14:anchorId="24DE4B6A" wp14:editId="7EFFF161">
                <wp:simplePos x="0" y="0"/>
                <wp:positionH relativeFrom="column">
                  <wp:posOffset>469075</wp:posOffset>
                </wp:positionH>
                <wp:positionV relativeFrom="paragraph">
                  <wp:posOffset>285980</wp:posOffset>
                </wp:positionV>
                <wp:extent cx="2466340" cy="789709"/>
                <wp:effectExtent l="0" t="0" r="10160" b="10795"/>
                <wp:wrapNone/>
                <wp:docPr id="6" name="Text Box 6"/>
                <wp:cNvGraphicFramePr/>
                <a:graphic xmlns:a="http://schemas.openxmlformats.org/drawingml/2006/main">
                  <a:graphicData uri="http://schemas.microsoft.com/office/word/2010/wordprocessingShape">
                    <wps:wsp>
                      <wps:cNvSpPr txBox="1"/>
                      <wps:spPr>
                        <a:xfrm>
                          <a:off x="0" y="0"/>
                          <a:ext cx="2466340" cy="7897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Pr="00D47712" w:rsidRDefault="001E3481" w:rsidP="00CA37FD">
                            <w:pPr>
                              <w:rPr>
                                <w:rFonts w:asciiTheme="minorHAnsi" w:hAnsiTheme="minorHAnsi"/>
                                <w:sz w:val="22"/>
                                <w:szCs w:val="22"/>
                              </w:rPr>
                            </w:pPr>
                            <w:r w:rsidRPr="00D47712">
                              <w:rPr>
                                <w:rFonts w:asciiTheme="minorHAnsi" w:hAnsiTheme="minorHAnsi"/>
                                <w:b/>
                                <w:sz w:val="22"/>
                                <w:szCs w:val="22"/>
                              </w:rPr>
                              <w:t xml:space="preserve">To </w:t>
                            </w:r>
                            <w:r w:rsidR="00821A46">
                              <w:rPr>
                                <w:rFonts w:asciiTheme="minorHAnsi" w:hAnsiTheme="minorHAnsi"/>
                                <w:b/>
                                <w:sz w:val="22"/>
                                <w:szCs w:val="22"/>
                              </w:rPr>
                              <w:t>08/2018</w:t>
                            </w:r>
                            <w:r w:rsidRPr="00D47712">
                              <w:rPr>
                                <w:rFonts w:asciiTheme="minorHAnsi" w:hAnsiTheme="minorHAnsi"/>
                                <w:b/>
                                <w:sz w:val="22"/>
                                <w:szCs w:val="22"/>
                              </w:rPr>
                              <w:t xml:space="preserve"> NGO consortium </w:t>
                            </w:r>
                            <w:r w:rsidRPr="00D47712">
                              <w:rPr>
                                <w:rFonts w:asciiTheme="minorHAnsi" w:hAnsiTheme="minorHAnsi"/>
                                <w:sz w:val="22"/>
                                <w:szCs w:val="22"/>
                              </w:rPr>
                              <w:t>to initiate implementation for quick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9" type="#_x0000_t202" style="position:absolute;margin-left:36.95pt;margin-top:22.5pt;width:194.2pt;height:62.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" fillcolor="white [3201]" strokeweight=".5pt">
                <v:textbox>
                  <w:txbxContent>
                    <w:p w:rsidR="001E3481" w:rsidRPr="00D47712" w:rsidRDefault="001E3481" w:rsidP="00CA37FD">
                      <w:pPr>
                        <w:rPr>
                          <w:rFonts w:asciiTheme="minorHAnsi" w:hAnsiTheme="minorHAnsi"/>
                          <w:sz w:val="22"/>
                          <w:szCs w:val="22"/>
                        </w:rPr>
                      </w:pPr>
                      <w:r w:rsidRPr="00D47712">
                        <w:rPr>
                          <w:rFonts w:asciiTheme="minorHAnsi" w:hAnsiTheme="minorHAnsi"/>
                          <w:b/>
                          <w:sz w:val="22"/>
                          <w:szCs w:val="22"/>
                        </w:rPr>
                        <w:t xml:space="preserve">To </w:t>
                      </w:r>
                      <w:r w:rsidR="00821A46">
                        <w:rPr>
                          <w:rFonts w:asciiTheme="minorHAnsi" w:hAnsiTheme="minorHAnsi"/>
                          <w:b/>
                          <w:sz w:val="22"/>
                          <w:szCs w:val="22"/>
                        </w:rPr>
                        <w:t>08/2018</w:t>
                      </w:r>
                      <w:r w:rsidRPr="00D47712">
                        <w:rPr>
                          <w:rFonts w:asciiTheme="minorHAnsi" w:hAnsiTheme="minorHAnsi"/>
                          <w:b/>
                          <w:sz w:val="22"/>
                          <w:szCs w:val="22"/>
                        </w:rPr>
                        <w:t xml:space="preserve"> NGO consortium </w:t>
                      </w:r>
                      <w:r w:rsidRPr="00D47712">
                        <w:rPr>
                          <w:rFonts w:asciiTheme="minorHAnsi" w:hAnsiTheme="minorHAnsi"/>
                          <w:sz w:val="22"/>
                          <w:szCs w:val="22"/>
                        </w:rPr>
                        <w:t>to initiate implementation for quick results</w:t>
                      </w:r>
                    </w:p>
                  </w:txbxContent>
                </v:textbox>
              </v:shape>
            </w:pict>
          </mc:Fallback>
        </mc:AlternateContent>
      </w:r>
      <w:r w:rsidR="001A0AFE" w:rsidRPr="00363B34">
        <w:rPr>
          <w:rFonts w:cs="Arial"/>
          <w:noProof/>
          <w:lang w:eastAsia="en-GB"/>
        </w:rPr>
        <mc:AlternateContent>
          <mc:Choice Requires="wps">
            <w:drawing>
              <wp:anchor distT="0" distB="0" distL="114300" distR="114300" simplePos="0" relativeHeight="251728896" behindDoc="0" locked="0" layoutInCell="1" allowOverlap="1" wp14:anchorId="3BDC0834" wp14:editId="03339760">
                <wp:simplePos x="0" y="0"/>
                <wp:positionH relativeFrom="column">
                  <wp:posOffset>5146040</wp:posOffset>
                </wp:positionH>
                <wp:positionV relativeFrom="paragraph">
                  <wp:posOffset>395251</wp:posOffset>
                </wp:positionV>
                <wp:extent cx="2731770" cy="775970"/>
                <wp:effectExtent l="0" t="0" r="11430" b="2413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775970"/>
                        </a:xfrm>
                        <a:prstGeom prst="rect">
                          <a:avLst/>
                        </a:prstGeom>
                        <a:solidFill>
                          <a:srgbClr val="FFFFFF"/>
                        </a:solidFill>
                        <a:ln w="9525">
                          <a:solidFill>
                            <a:srgbClr val="000000"/>
                          </a:solidFill>
                          <a:miter lim="800000"/>
                          <a:headEnd/>
                          <a:tailEnd/>
                        </a:ln>
                      </wps:spPr>
                      <wps:txbx>
                        <w:txbxContent>
                          <w:p w:rsidR="001E3481" w:rsidRPr="00D47712" w:rsidRDefault="001E3481" w:rsidP="00CA37FD">
                            <w:pPr>
                              <w:rPr>
                                <w:rFonts w:asciiTheme="minorHAnsi" w:hAnsiTheme="minorHAnsi"/>
                                <w:sz w:val="22"/>
                                <w:szCs w:val="22"/>
                              </w:rPr>
                            </w:pPr>
                            <w:r w:rsidRPr="00D47712">
                              <w:rPr>
                                <w:rFonts w:asciiTheme="minorHAnsi" w:hAnsiTheme="minorHAnsi"/>
                                <w:sz w:val="22"/>
                                <w:szCs w:val="22"/>
                              </w:rPr>
                              <w:t xml:space="preserve">Common </w:t>
                            </w:r>
                            <w:r w:rsidR="00C31F05">
                              <w:rPr>
                                <w:rFonts w:asciiTheme="minorHAnsi" w:hAnsiTheme="minorHAnsi"/>
                                <w:sz w:val="22"/>
                                <w:szCs w:val="22"/>
                              </w:rPr>
                              <w:t>work</w:t>
                            </w:r>
                            <w:r w:rsidR="001A0AFE" w:rsidRPr="00D47712">
                              <w:rPr>
                                <w:rFonts w:asciiTheme="minorHAnsi" w:hAnsiTheme="minorHAnsi"/>
                                <w:sz w:val="22"/>
                                <w:szCs w:val="22"/>
                              </w:rPr>
                              <w:t>plans</w:t>
                            </w:r>
                            <w:r w:rsidRPr="00D47712">
                              <w:rPr>
                                <w:rFonts w:asciiTheme="minorHAnsi" w:hAnsiTheme="minorHAnsi"/>
                                <w:sz w:val="22"/>
                                <w:szCs w:val="22"/>
                              </w:rPr>
                              <w:t xml:space="preserve">, joint meetings, agreed coordination mechanisms, common reporting format. Each agency remains accountable for own performance.  </w:t>
                            </w:r>
                          </w:p>
                          <w:p w:rsidR="001E3481" w:rsidRDefault="001E3481" w:rsidP="00CA37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05.2pt;margin-top:31.1pt;width:215.1pt;height:6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">
                <v:textbox>
                  <w:txbxContent>
                    <w:p w:rsidR="001E3481" w:rsidRPr="00D47712" w:rsidRDefault="001E3481" w:rsidP="00CA37FD">
                      <w:pPr>
                        <w:rPr>
                          <w:rFonts w:asciiTheme="minorHAnsi" w:hAnsiTheme="minorHAnsi"/>
                          <w:sz w:val="22"/>
                          <w:szCs w:val="22"/>
                        </w:rPr>
                      </w:pPr>
                      <w:r w:rsidRPr="00D47712">
                        <w:rPr>
                          <w:rFonts w:asciiTheme="minorHAnsi" w:hAnsiTheme="minorHAnsi"/>
                          <w:sz w:val="22"/>
                          <w:szCs w:val="22"/>
                        </w:rPr>
                        <w:t xml:space="preserve">Common </w:t>
                      </w:r>
                      <w:r w:rsidR="00C31F05">
                        <w:rPr>
                          <w:rFonts w:asciiTheme="minorHAnsi" w:hAnsiTheme="minorHAnsi"/>
                          <w:sz w:val="22"/>
                          <w:szCs w:val="22"/>
                        </w:rPr>
                        <w:t>work</w:t>
                      </w:r>
                      <w:r w:rsidR="001A0AFE" w:rsidRPr="00D47712">
                        <w:rPr>
                          <w:rFonts w:asciiTheme="minorHAnsi" w:hAnsiTheme="minorHAnsi"/>
                          <w:sz w:val="22"/>
                          <w:szCs w:val="22"/>
                        </w:rPr>
                        <w:t>plans</w:t>
                      </w:r>
                      <w:r w:rsidRPr="00D47712">
                        <w:rPr>
                          <w:rFonts w:asciiTheme="minorHAnsi" w:hAnsiTheme="minorHAnsi"/>
                          <w:sz w:val="22"/>
                          <w:szCs w:val="22"/>
                        </w:rPr>
                        <w:t xml:space="preserve">, joint meetings, agreed coordination mechanisms, common reporting format. Each agency remains accountable for own performance.  </w:t>
                      </w:r>
                    </w:p>
                    <w:p w:rsidR="001E3481" w:rsidRDefault="001E3481" w:rsidP="00CA37FD"/>
                  </w:txbxContent>
                </v:textbox>
              </v:shape>
            </w:pict>
          </mc:Fallback>
        </mc:AlternateContent>
      </w:r>
    </w:p>
    <w:p w:rsidR="00CA37FD" w:rsidRPr="005B5282" w:rsidRDefault="00821A46" w:rsidP="002972BC">
      <w:pPr>
        <w:pStyle w:val="ecxmsonormal"/>
        <w:spacing w:before="100" w:beforeAutospacing="1" w:after="100" w:afterAutospacing="1" w:line="360" w:lineRule="auto"/>
        <w:rPr>
          <w:rFonts w:ascii="Arial" w:hAnsi="Arial" w:cs="Arial"/>
        </w:rPr>
        <w:sectPr w:rsidR="00CA37FD" w:rsidRPr="005B5282">
          <w:pgSz w:w="16838" w:h="11906" w:orient="landscape"/>
          <w:pgMar w:top="720" w:right="720" w:bottom="720" w:left="720" w:header="708" w:footer="708" w:gutter="0"/>
          <w:cols w:space="708"/>
          <w:docGrid w:linePitch="360"/>
        </w:sectPr>
      </w:pPr>
      <w:r>
        <w:rPr>
          <w:noProof/>
        </w:rPr>
        <mc:AlternateContent>
          <mc:Choice Requires="wps">
            <w:drawing>
              <wp:anchor distT="0" distB="0" distL="114300" distR="114300" simplePos="0" relativeHeight="251730944" behindDoc="0" locked="0" layoutInCell="1" allowOverlap="1" wp14:anchorId="6D42E13D" wp14:editId="39C7D72D">
                <wp:simplePos x="0" y="0"/>
                <wp:positionH relativeFrom="column">
                  <wp:posOffset>469075</wp:posOffset>
                </wp:positionH>
                <wp:positionV relativeFrom="paragraph">
                  <wp:posOffset>581562</wp:posOffset>
                </wp:positionV>
                <wp:extent cx="2466340" cy="827504"/>
                <wp:effectExtent l="0" t="0" r="10160" b="10795"/>
                <wp:wrapNone/>
                <wp:docPr id="309" name="Text Box 309"/>
                <wp:cNvGraphicFramePr/>
                <a:graphic xmlns:a="http://schemas.openxmlformats.org/drawingml/2006/main">
                  <a:graphicData uri="http://schemas.microsoft.com/office/word/2010/wordprocessingShape">
                    <wps:wsp>
                      <wps:cNvSpPr txBox="1"/>
                      <wps:spPr>
                        <a:xfrm>
                          <a:off x="0" y="0"/>
                          <a:ext cx="2466340" cy="8275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Pr="00D47712" w:rsidRDefault="002226FB" w:rsidP="00CA37FD">
                            <w:pPr>
                              <w:rPr>
                                <w:rFonts w:asciiTheme="minorHAnsi" w:hAnsiTheme="minorHAnsi"/>
                              </w:rPr>
                            </w:pPr>
                            <w:r>
                              <w:rPr>
                                <w:rFonts w:asciiTheme="minorHAnsi" w:hAnsiTheme="minorHAnsi"/>
                                <w:b/>
                                <w:sz w:val="22"/>
                                <w:szCs w:val="22"/>
                              </w:rPr>
                              <w:t xml:space="preserve">From </w:t>
                            </w:r>
                            <w:r w:rsidR="00821A46">
                              <w:rPr>
                                <w:rFonts w:asciiTheme="minorHAnsi" w:hAnsiTheme="minorHAnsi"/>
                                <w:b/>
                                <w:sz w:val="22"/>
                                <w:szCs w:val="22"/>
                              </w:rPr>
                              <w:t>09/2018</w:t>
                            </w:r>
                            <w:r>
                              <w:rPr>
                                <w:rFonts w:asciiTheme="minorHAnsi" w:hAnsiTheme="minorHAnsi"/>
                                <w:b/>
                                <w:sz w:val="22"/>
                                <w:szCs w:val="22"/>
                              </w:rPr>
                              <w:t xml:space="preserve"> </w:t>
                            </w:r>
                            <w:r w:rsidR="00821A46">
                              <w:rPr>
                                <w:rFonts w:asciiTheme="minorHAnsi" w:hAnsiTheme="minorHAnsi"/>
                                <w:b/>
                                <w:sz w:val="22"/>
                                <w:szCs w:val="22"/>
                              </w:rPr>
                              <w:t xml:space="preserve">Implementation led by UN agencies and </w:t>
                            </w:r>
                            <w:proofErr w:type="spellStart"/>
                            <w:r w:rsidR="00821A46">
                              <w:rPr>
                                <w:rFonts w:asciiTheme="minorHAnsi" w:hAnsiTheme="minorHAnsi"/>
                                <w:b/>
                                <w:sz w:val="22"/>
                                <w:szCs w:val="22"/>
                              </w:rPr>
                              <w:t>NGOs</w:t>
                            </w:r>
                            <w:proofErr w:type="gramStart"/>
                            <w:r w:rsidR="00387462">
                              <w:rPr>
                                <w:rFonts w:asciiTheme="minorHAnsi" w:hAnsiTheme="minorHAnsi"/>
                                <w:b/>
                                <w:sz w:val="22"/>
                                <w:szCs w:val="22"/>
                              </w:rPr>
                              <w:t>;approach</w:t>
                            </w:r>
                            <w:proofErr w:type="spellEnd"/>
                            <w:proofErr w:type="gramEnd"/>
                            <w:r w:rsidR="00387462">
                              <w:rPr>
                                <w:rFonts w:asciiTheme="minorHAnsi" w:hAnsiTheme="minorHAnsi"/>
                                <w:b/>
                                <w:sz w:val="22"/>
                                <w:szCs w:val="22"/>
                              </w:rPr>
                              <w:t xml:space="preserve"> to be determined by break review</w:t>
                            </w:r>
                            <w:r w:rsidR="00821A46">
                              <w:rPr>
                                <w:rFonts w:asciiTheme="minorHAnsi" w:hAnsiTheme="minorHAnsi"/>
                                <w:b/>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9" o:spid="_x0000_s1041" type="#_x0000_t202" style="position:absolute;margin-left:36.95pt;margin-top:45.8pt;width:194.2pt;height:65.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" fillcolor="white [3201]" strokeweight=".5pt">
                <v:textbox>
                  <w:txbxContent>
                    <w:p w:rsidR="001E3481" w:rsidRPr="00D47712" w:rsidRDefault="002226FB" w:rsidP="00CA37FD">
                      <w:pPr>
                        <w:rPr>
                          <w:rFonts w:asciiTheme="minorHAnsi" w:hAnsiTheme="minorHAnsi"/>
                        </w:rPr>
                      </w:pPr>
                      <w:r>
                        <w:rPr>
                          <w:rFonts w:asciiTheme="minorHAnsi" w:hAnsiTheme="minorHAnsi"/>
                          <w:b/>
                          <w:sz w:val="22"/>
                          <w:szCs w:val="22"/>
                        </w:rPr>
                        <w:t xml:space="preserve">From </w:t>
                      </w:r>
                      <w:r w:rsidR="00821A46">
                        <w:rPr>
                          <w:rFonts w:asciiTheme="minorHAnsi" w:hAnsiTheme="minorHAnsi"/>
                          <w:b/>
                          <w:sz w:val="22"/>
                          <w:szCs w:val="22"/>
                        </w:rPr>
                        <w:t>09/2018</w:t>
                      </w:r>
                      <w:r>
                        <w:rPr>
                          <w:rFonts w:asciiTheme="minorHAnsi" w:hAnsiTheme="minorHAnsi"/>
                          <w:b/>
                          <w:sz w:val="22"/>
                          <w:szCs w:val="22"/>
                        </w:rPr>
                        <w:t xml:space="preserve"> </w:t>
                      </w:r>
                      <w:r w:rsidR="00821A46">
                        <w:rPr>
                          <w:rFonts w:asciiTheme="minorHAnsi" w:hAnsiTheme="minorHAnsi"/>
                          <w:b/>
                          <w:sz w:val="22"/>
                          <w:szCs w:val="22"/>
                        </w:rPr>
                        <w:t xml:space="preserve">Implementation led by UN agencies and </w:t>
                      </w:r>
                      <w:proofErr w:type="spellStart"/>
                      <w:r w:rsidR="00821A46">
                        <w:rPr>
                          <w:rFonts w:asciiTheme="minorHAnsi" w:hAnsiTheme="minorHAnsi"/>
                          <w:b/>
                          <w:sz w:val="22"/>
                          <w:szCs w:val="22"/>
                        </w:rPr>
                        <w:t>NGOs</w:t>
                      </w:r>
                      <w:proofErr w:type="gramStart"/>
                      <w:r w:rsidR="00387462">
                        <w:rPr>
                          <w:rFonts w:asciiTheme="minorHAnsi" w:hAnsiTheme="minorHAnsi"/>
                          <w:b/>
                          <w:sz w:val="22"/>
                          <w:szCs w:val="22"/>
                        </w:rPr>
                        <w:t>;approach</w:t>
                      </w:r>
                      <w:proofErr w:type="spellEnd"/>
                      <w:proofErr w:type="gramEnd"/>
                      <w:r w:rsidR="00387462">
                        <w:rPr>
                          <w:rFonts w:asciiTheme="minorHAnsi" w:hAnsiTheme="minorHAnsi"/>
                          <w:b/>
                          <w:sz w:val="22"/>
                          <w:szCs w:val="22"/>
                        </w:rPr>
                        <w:t xml:space="preserve"> to be determined by break review</w:t>
                      </w:r>
                      <w:r w:rsidR="00821A46">
                        <w:rPr>
                          <w:rFonts w:asciiTheme="minorHAnsi" w:hAnsiTheme="minorHAnsi"/>
                          <w:b/>
                          <w:sz w:val="22"/>
                          <w:szCs w:val="22"/>
                        </w:rPr>
                        <w:t xml:space="preserve"> </w:t>
                      </w:r>
                    </w:p>
                  </w:txbxContent>
                </v:textbox>
              </v:shape>
            </w:pict>
          </mc:Fallback>
        </mc:AlternateContent>
      </w:r>
      <w:r w:rsidR="00C31F05" w:rsidRPr="005B5282">
        <w:rPr>
          <w:noProof/>
        </w:rPr>
        <mc:AlternateContent>
          <mc:Choice Requires="wps">
            <w:drawing>
              <wp:anchor distT="0" distB="0" distL="114300" distR="114300" simplePos="0" relativeHeight="251672576" behindDoc="0" locked="0" layoutInCell="1" allowOverlap="1" wp14:anchorId="4296A70C" wp14:editId="28935F10">
                <wp:simplePos x="0" y="0"/>
                <wp:positionH relativeFrom="column">
                  <wp:posOffset>6038850</wp:posOffset>
                </wp:positionH>
                <wp:positionV relativeFrom="paragraph">
                  <wp:posOffset>4225291</wp:posOffset>
                </wp:positionV>
                <wp:extent cx="2837815" cy="421640"/>
                <wp:effectExtent l="0" t="0" r="19685" b="165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815" cy="421640"/>
                        </a:xfrm>
                        <a:prstGeom prst="rect">
                          <a:avLst/>
                        </a:prstGeom>
                        <a:solidFill>
                          <a:schemeClr val="accent4">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Pr="00696A78" w:rsidRDefault="001E3481" w:rsidP="00CA37FD">
                            <w:pPr>
                              <w:rPr>
                                <w:color w:val="FFFFFF" w:themeColor="background1"/>
                              </w:rPr>
                            </w:pPr>
                            <w:r w:rsidRPr="00AA0D58">
                              <w:rPr>
                                <w:b/>
                                <w:i/>
                                <w:color w:val="FFFFFF" w:themeColor="background1"/>
                                <w:u w:val="single"/>
                              </w:rPr>
                              <w:t xml:space="preserve">(3) </w:t>
                            </w:r>
                            <w:r w:rsidRPr="00696A78">
                              <w:rPr>
                                <w:color w:val="FFFFFF" w:themeColor="background1"/>
                              </w:rPr>
                              <w:t>Workplan/Outputs at community level</w:t>
                            </w:r>
                            <w:r>
                              <w:rPr>
                                <w:color w:val="FFFFFF" w:themeColor="background1"/>
                              </w:rPr>
                              <w:t xml:space="preserve"> </w:t>
                            </w:r>
                          </w:p>
                          <w:p w:rsidR="001E3481" w:rsidRPr="00696A78" w:rsidRDefault="001E3481" w:rsidP="00CA37FD">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2" type="#_x0000_t202" style="position:absolute;margin-left:475.5pt;margin-top:332.7pt;width:223.45pt;height:3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" fillcolor="#5f497a [2407]" strokeweight=".5pt">
                <v:path arrowok="t"/>
                <v:textbox>
                  <w:txbxContent>
                    <w:p w:rsidR="001E3481" w:rsidRPr="00696A78" w:rsidRDefault="001E3481" w:rsidP="00CA37FD">
                      <w:pPr>
                        <w:rPr>
                          <w:color w:val="FFFFFF" w:themeColor="background1"/>
                        </w:rPr>
                      </w:pPr>
                      <w:r w:rsidRPr="00AA0D58">
                        <w:rPr>
                          <w:b/>
                          <w:i/>
                          <w:color w:val="FFFFFF" w:themeColor="background1"/>
                          <w:u w:val="single"/>
                        </w:rPr>
                        <w:t xml:space="preserve">(3) </w:t>
                      </w:r>
                      <w:r w:rsidRPr="00696A78">
                        <w:rPr>
                          <w:color w:val="FFFFFF" w:themeColor="background1"/>
                        </w:rPr>
                        <w:t>Workplan/Outputs at community level</w:t>
                      </w:r>
                      <w:r>
                        <w:rPr>
                          <w:color w:val="FFFFFF" w:themeColor="background1"/>
                        </w:rPr>
                        <w:t xml:space="preserve"> </w:t>
                      </w:r>
                    </w:p>
                    <w:p w:rsidR="001E3481" w:rsidRPr="00696A78" w:rsidRDefault="001E3481" w:rsidP="00CA37FD">
                      <w:pPr>
                        <w:rPr>
                          <w:color w:val="FFFFFF" w:themeColor="background1"/>
                        </w:rPr>
                      </w:pPr>
                    </w:p>
                  </w:txbxContent>
                </v:textbox>
              </v:shape>
            </w:pict>
          </mc:Fallback>
        </mc:AlternateContent>
      </w:r>
      <w:r w:rsidR="00C31F05" w:rsidRPr="005B5282">
        <w:rPr>
          <w:noProof/>
        </w:rPr>
        <mc:AlternateContent>
          <mc:Choice Requires="wps">
            <w:drawing>
              <wp:anchor distT="0" distB="0" distL="114300" distR="114300" simplePos="0" relativeHeight="251719680" behindDoc="0" locked="0" layoutInCell="1" allowOverlap="1" wp14:anchorId="38B2AB46" wp14:editId="39617AB1">
                <wp:simplePos x="0" y="0"/>
                <wp:positionH relativeFrom="column">
                  <wp:posOffset>7436485</wp:posOffset>
                </wp:positionH>
                <wp:positionV relativeFrom="paragraph">
                  <wp:posOffset>3855720</wp:posOffset>
                </wp:positionV>
                <wp:extent cx="165735" cy="237490"/>
                <wp:effectExtent l="0" t="0" r="24765" b="10160"/>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4" o:spid="_x0000_s1043" type="#_x0000_t202" style="position:absolute;margin-left:585.55pt;margin-top:303.6pt;width:13.05pt;height:1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" fillcolor="#5f497a [2407]" strokeweight=".5pt">
                <v:path arrowok="t"/>
                <v:textbox inset="1mm,1mm,1mm,1mm">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v:textbox>
              </v:shape>
            </w:pict>
          </mc:Fallback>
        </mc:AlternateContent>
      </w:r>
      <w:r w:rsidR="00C31F05" w:rsidRPr="005B5282">
        <w:rPr>
          <w:noProof/>
        </w:rPr>
        <mc:AlternateContent>
          <mc:Choice Requires="wps">
            <w:drawing>
              <wp:anchor distT="0" distB="0" distL="114300" distR="114300" simplePos="0" relativeHeight="251712512" behindDoc="0" locked="0" layoutInCell="1" allowOverlap="1" wp14:anchorId="6BAC9F1B" wp14:editId="5860C199">
                <wp:simplePos x="0" y="0"/>
                <wp:positionH relativeFrom="column">
                  <wp:posOffset>7203440</wp:posOffset>
                </wp:positionH>
                <wp:positionV relativeFrom="paragraph">
                  <wp:posOffset>3860800</wp:posOffset>
                </wp:positionV>
                <wp:extent cx="165735" cy="237490"/>
                <wp:effectExtent l="0" t="0" r="24765" b="1016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7" o:spid="_x0000_s1044" type="#_x0000_t202" style="position:absolute;margin-left:567.2pt;margin-top:304pt;width:13.05pt;height:1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" fillcolor="#b2a1c7 [1943]" strokeweight=".5pt">
                <v:path arrowok="t"/>
                <v:textbox inset="1mm,1mm,1mm,1mm">
                  <w:txbxContent>
                    <w:p w:rsidR="001E3481" w:rsidRDefault="001E3481" w:rsidP="00CA37FD">
                      <w:r>
                        <w:t>2</w:t>
                      </w:r>
                    </w:p>
                  </w:txbxContent>
                </v:textbox>
              </v:shape>
            </w:pict>
          </mc:Fallback>
        </mc:AlternateContent>
      </w:r>
      <w:r w:rsidR="00C31F05" w:rsidRPr="005B5282">
        <w:rPr>
          <w:noProof/>
        </w:rPr>
        <mc:AlternateContent>
          <mc:Choice Requires="wps">
            <w:drawing>
              <wp:anchor distT="0" distB="0" distL="114300" distR="114300" simplePos="0" relativeHeight="251713536" behindDoc="0" locked="0" layoutInCell="1" allowOverlap="1" wp14:anchorId="12EFEEEA" wp14:editId="19AD42CE">
                <wp:simplePos x="0" y="0"/>
                <wp:positionH relativeFrom="column">
                  <wp:posOffset>5693410</wp:posOffset>
                </wp:positionH>
                <wp:positionV relativeFrom="paragraph">
                  <wp:posOffset>3845560</wp:posOffset>
                </wp:positionV>
                <wp:extent cx="165735" cy="237490"/>
                <wp:effectExtent l="0" t="0" r="24765" b="1016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2</w:t>
                            </w:r>
                            <w:r>
                              <w:rPr>
                                <w:noProof/>
                                <w:lang w:eastAsia="en-GB"/>
                              </w:rPr>
                              <w:drawing>
                                <wp:inline distT="0" distB="0" distL="0" distR="0" wp14:anchorId="223D2907" wp14:editId="1F5BAD0A">
                                  <wp:extent cx="86995" cy="124184"/>
                                  <wp:effectExtent l="0" t="0" r="825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995" cy="124184"/>
                                          </a:xfrm>
                                          <a:prstGeom prst="rect">
                                            <a:avLst/>
                                          </a:prstGeom>
                                          <a:noFill/>
                                          <a:ln>
                                            <a:noFill/>
                                          </a:ln>
                                        </pic:spPr>
                                      </pic:pic>
                                    </a:graphicData>
                                  </a:graphic>
                                </wp:inline>
                              </w:drawing>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8" o:spid="_x0000_s1045" type="#_x0000_t202" style="position:absolute;margin-left:448.3pt;margin-top:302.8pt;width:13.05pt;height:18.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" fillcolor="#b2a1c7 [1943]" strokeweight=".5pt">
                <v:path arrowok="t"/>
                <v:textbox inset="1mm,1mm,1mm,1mm">
                  <w:txbxContent>
                    <w:p w:rsidR="001E3481" w:rsidRDefault="001E3481" w:rsidP="00CA37FD">
                      <w:r>
                        <w:t>2</w:t>
                      </w:r>
                      <w:r>
                        <w:rPr>
                          <w:noProof/>
                          <w:lang w:eastAsia="en-GB"/>
                        </w:rPr>
                        <w:drawing>
                          <wp:inline distT="0" distB="0" distL="0" distR="0" wp14:anchorId="223D2907" wp14:editId="1F5BAD0A">
                            <wp:extent cx="86995" cy="124184"/>
                            <wp:effectExtent l="0" t="0" r="825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995" cy="124184"/>
                                    </a:xfrm>
                                    <a:prstGeom prst="rect">
                                      <a:avLst/>
                                    </a:prstGeom>
                                    <a:noFill/>
                                    <a:ln>
                                      <a:noFill/>
                                    </a:ln>
                                  </pic:spPr>
                                </pic:pic>
                              </a:graphicData>
                            </a:graphic>
                          </wp:inline>
                        </w:drawing>
                      </w:r>
                    </w:p>
                  </w:txbxContent>
                </v:textbox>
              </v:shape>
            </w:pict>
          </mc:Fallback>
        </mc:AlternateContent>
      </w:r>
      <w:r w:rsidR="00C31F05" w:rsidRPr="005B5282">
        <w:rPr>
          <w:noProof/>
        </w:rPr>
        <mc:AlternateContent>
          <mc:Choice Requires="wps">
            <w:drawing>
              <wp:anchor distT="0" distB="0" distL="114300" distR="114300" simplePos="0" relativeHeight="251709440" behindDoc="0" locked="0" layoutInCell="1" allowOverlap="1" wp14:anchorId="26E88A5E" wp14:editId="4210EE19">
                <wp:simplePos x="0" y="0"/>
                <wp:positionH relativeFrom="column">
                  <wp:posOffset>5469890</wp:posOffset>
                </wp:positionH>
                <wp:positionV relativeFrom="paragraph">
                  <wp:posOffset>3846195</wp:posOffset>
                </wp:positionV>
                <wp:extent cx="165735" cy="237490"/>
                <wp:effectExtent l="0" t="0" r="24765" b="1016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1</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4" o:spid="_x0000_s1046" type="#_x0000_t202" style="position:absolute;margin-left:430.7pt;margin-top:302.85pt;width:13.05pt;height:18.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" fillcolor="#e5dfec [663]" strokeweight=".5pt">
                <v:path arrowok="t"/>
                <v:textbox inset="1mm,1mm,1mm,1mm">
                  <w:txbxContent>
                    <w:p w:rsidR="001E3481" w:rsidRDefault="001E3481" w:rsidP="00CA37FD">
                      <w:r>
                        <w:t>1</w:t>
                      </w:r>
                    </w:p>
                  </w:txbxContent>
                </v:textbox>
              </v:shape>
            </w:pict>
          </mc:Fallback>
        </mc:AlternateContent>
      </w:r>
      <w:r w:rsidR="00C31F05" w:rsidRPr="005B5282">
        <w:rPr>
          <w:noProof/>
        </w:rPr>
        <mc:AlternateContent>
          <mc:Choice Requires="wps">
            <w:drawing>
              <wp:anchor distT="0" distB="0" distL="114300" distR="114300" simplePos="0" relativeHeight="251671552" behindDoc="0" locked="0" layoutInCell="1" allowOverlap="1" wp14:anchorId="1E8B0688" wp14:editId="568653E4">
                <wp:simplePos x="0" y="0"/>
                <wp:positionH relativeFrom="column">
                  <wp:posOffset>2943225</wp:posOffset>
                </wp:positionH>
                <wp:positionV relativeFrom="paragraph">
                  <wp:posOffset>4232910</wp:posOffset>
                </wp:positionV>
                <wp:extent cx="2802255" cy="415290"/>
                <wp:effectExtent l="0" t="0" r="17145"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255" cy="415290"/>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(2) Workplan/Outputs at district and facility level</w:t>
                            </w:r>
                          </w:p>
                          <w:p w:rsidR="001E3481" w:rsidRDefault="001E3481" w:rsidP="00CA37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7" type="#_x0000_t202" style="position:absolute;margin-left:231.75pt;margin-top:333.3pt;width:220.65pt;height:3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" fillcolor="#b2a1c7 [1943]" strokeweight=".5pt">
                <v:path arrowok="t"/>
                <v:textbox>
                  <w:txbxContent>
                    <w:p w:rsidR="001E3481" w:rsidRDefault="001E3481" w:rsidP="00CA37FD">
                      <w:r>
                        <w:t>(2) Workplan/Outputs at district and facility level</w:t>
                      </w:r>
                    </w:p>
                    <w:p w:rsidR="001E3481" w:rsidRDefault="001E3481" w:rsidP="00CA37FD"/>
                  </w:txbxContent>
                </v:textbox>
              </v:shape>
            </w:pict>
          </mc:Fallback>
        </mc:AlternateContent>
      </w:r>
      <w:r w:rsidR="00C31F05" w:rsidRPr="005B5282">
        <w:rPr>
          <w:noProof/>
        </w:rPr>
        <mc:AlternateContent>
          <mc:Choice Requires="wps">
            <w:drawing>
              <wp:anchor distT="0" distB="0" distL="114300" distR="114300" simplePos="0" relativeHeight="251721728" behindDoc="0" locked="0" layoutInCell="1" allowOverlap="1" wp14:anchorId="7A4D2C6A" wp14:editId="7DADCF7F">
                <wp:simplePos x="0" y="0"/>
                <wp:positionH relativeFrom="column">
                  <wp:posOffset>4057015</wp:posOffset>
                </wp:positionH>
                <wp:positionV relativeFrom="paragraph">
                  <wp:posOffset>3862070</wp:posOffset>
                </wp:positionV>
                <wp:extent cx="165735" cy="237490"/>
                <wp:effectExtent l="0" t="0" r="24765" b="1016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 o:spid="_x0000_s1048" type="#_x0000_t202" style="position:absolute;margin-left:319.45pt;margin-top:304.1pt;width:13.0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" fillcolor="#5f497a [2407]" strokeweight=".5pt">
                <v:path arrowok="t"/>
                <v:textbox inset="1mm,1mm,1mm,1mm">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v:textbox>
              </v:shape>
            </w:pict>
          </mc:Fallback>
        </mc:AlternateContent>
      </w:r>
      <w:r w:rsidR="00C31F05" w:rsidRPr="005B5282">
        <w:rPr>
          <w:noProof/>
        </w:rPr>
        <mc:AlternateContent>
          <mc:Choice Requires="wps">
            <w:drawing>
              <wp:anchor distT="0" distB="0" distL="114300" distR="114300" simplePos="0" relativeHeight="251722752" behindDoc="0" locked="0" layoutInCell="1" allowOverlap="1" wp14:anchorId="0FFE380C" wp14:editId="26B8D00B">
                <wp:simplePos x="0" y="0"/>
                <wp:positionH relativeFrom="column">
                  <wp:posOffset>3850640</wp:posOffset>
                </wp:positionH>
                <wp:positionV relativeFrom="paragraph">
                  <wp:posOffset>3864610</wp:posOffset>
                </wp:positionV>
                <wp:extent cx="165735" cy="237490"/>
                <wp:effectExtent l="0" t="0" r="24765" b="1016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0" o:spid="_x0000_s1049" type="#_x0000_t202" style="position:absolute;margin-left:303.2pt;margin-top:304.3pt;width:13.05pt;height:18.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" fillcolor="#b2a1c7 [1943]" strokeweight=".5pt">
                <v:path arrowok="t"/>
                <v:textbox inset="1mm,1mm,1mm,1mm">
                  <w:txbxContent>
                    <w:p w:rsidR="001E3481" w:rsidRDefault="001E3481" w:rsidP="00CA37FD">
                      <w:r>
                        <w:t>2</w:t>
                      </w:r>
                    </w:p>
                  </w:txbxContent>
                </v:textbox>
              </v:shape>
            </w:pict>
          </mc:Fallback>
        </mc:AlternateContent>
      </w:r>
      <w:r w:rsidR="00C31F05" w:rsidRPr="005B5282">
        <w:rPr>
          <w:noProof/>
        </w:rPr>
        <mc:AlternateContent>
          <mc:Choice Requires="wps">
            <w:drawing>
              <wp:anchor distT="0" distB="0" distL="114300" distR="114300" simplePos="0" relativeHeight="251710464" behindDoc="0" locked="0" layoutInCell="1" allowOverlap="1" wp14:anchorId="1B120BDE" wp14:editId="1E5DFD45">
                <wp:simplePos x="0" y="0"/>
                <wp:positionH relativeFrom="column">
                  <wp:posOffset>3611245</wp:posOffset>
                </wp:positionH>
                <wp:positionV relativeFrom="paragraph">
                  <wp:posOffset>3862070</wp:posOffset>
                </wp:positionV>
                <wp:extent cx="165735" cy="237490"/>
                <wp:effectExtent l="0" t="0" r="24765" b="1016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1</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5" o:spid="_x0000_s1050" type="#_x0000_t202" style="position:absolute;margin-left:284.35pt;margin-top:304.1pt;width:13.05pt;height:1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" fillcolor="#e5dfec [663]" strokeweight=".5pt">
                <v:path arrowok="t"/>
                <v:textbox inset="1mm,1mm,1mm,1mm">
                  <w:txbxContent>
                    <w:p w:rsidR="001E3481" w:rsidRDefault="001E3481" w:rsidP="00CA37FD">
                      <w:r>
                        <w:t>1</w:t>
                      </w:r>
                    </w:p>
                  </w:txbxContent>
                </v:textbox>
              </v:shape>
            </w:pict>
          </mc:Fallback>
        </mc:AlternateContent>
      </w:r>
      <w:r w:rsidR="00C31F05" w:rsidRPr="005B5282">
        <w:rPr>
          <w:noProof/>
        </w:rPr>
        <mc:AlternateContent>
          <mc:Choice Requires="wps">
            <w:drawing>
              <wp:anchor distT="0" distB="0" distL="114300" distR="114300" simplePos="0" relativeHeight="251670528" behindDoc="0" locked="0" layoutInCell="1" allowOverlap="1" wp14:anchorId="16CA0DB2" wp14:editId="607C2008">
                <wp:simplePos x="0" y="0"/>
                <wp:positionH relativeFrom="column">
                  <wp:posOffset>48260</wp:posOffset>
                </wp:positionH>
                <wp:positionV relativeFrom="paragraph">
                  <wp:posOffset>4233545</wp:posOffset>
                </wp:positionV>
                <wp:extent cx="2790190" cy="426720"/>
                <wp:effectExtent l="0" t="0" r="10160"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42672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pPr>
                              <w:pStyle w:val="ListParagraph"/>
                              <w:numPr>
                                <w:ilvl w:val="0"/>
                                <w:numId w:val="32"/>
                              </w:numPr>
                              <w:ind w:left="284"/>
                            </w:pPr>
                            <w:r>
                              <w:t>Workplan/Outputs at MoHS and national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51" type="#_x0000_t202" style="position:absolute;margin-left:3.8pt;margin-top:333.35pt;width:219.7pt;height:3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" fillcolor="#e5dfec [663]" strokeweight=".5pt">
                <v:path arrowok="t"/>
                <v:textbox>
                  <w:txbxContent>
                    <w:p w:rsidR="001E3481" w:rsidRDefault="001E3481" w:rsidP="00CA37FD">
                      <w:pPr>
                        <w:pStyle w:val="ListParagraph"/>
                        <w:numPr>
                          <w:ilvl w:val="0"/>
                          <w:numId w:val="32"/>
                        </w:numPr>
                        <w:ind w:left="284"/>
                      </w:pPr>
                      <w:r>
                        <w:t>Workplan/Outputs at MoHS and national level</w:t>
                      </w:r>
                    </w:p>
                  </w:txbxContent>
                </v:textbox>
              </v:shape>
            </w:pict>
          </mc:Fallback>
        </mc:AlternateContent>
      </w:r>
      <w:r w:rsidR="00C31F05" w:rsidRPr="005B5282">
        <w:rPr>
          <w:noProof/>
        </w:rPr>
        <mc:AlternateContent>
          <mc:Choice Requires="wps">
            <w:drawing>
              <wp:anchor distT="0" distB="0" distL="114300" distR="114300" simplePos="0" relativeHeight="251720704" behindDoc="0" locked="0" layoutInCell="1" allowOverlap="1" wp14:anchorId="14E5BFDB" wp14:editId="4CFDEC14">
                <wp:simplePos x="0" y="0"/>
                <wp:positionH relativeFrom="column">
                  <wp:posOffset>2624455</wp:posOffset>
                </wp:positionH>
                <wp:positionV relativeFrom="paragraph">
                  <wp:posOffset>3846830</wp:posOffset>
                </wp:positionV>
                <wp:extent cx="165735" cy="237490"/>
                <wp:effectExtent l="0" t="0" r="24765" b="10160"/>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5" o:spid="_x0000_s1052" type="#_x0000_t202" style="position:absolute;margin-left:206.65pt;margin-top:302.9pt;width:13.05pt;height:18.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" fillcolor="#5f497a [2407]" strokeweight=".5pt">
                <v:path arrowok="t"/>
                <v:textbox inset="1mm,1mm,1mm,1mm">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v:textbox>
              </v:shape>
            </w:pict>
          </mc:Fallback>
        </mc:AlternateContent>
      </w:r>
      <w:r w:rsidR="00C31F05" w:rsidRPr="005B5282">
        <w:rPr>
          <w:noProof/>
        </w:rPr>
        <mc:AlternateContent>
          <mc:Choice Requires="wps">
            <w:drawing>
              <wp:anchor distT="0" distB="0" distL="114300" distR="114300" simplePos="0" relativeHeight="251714560" behindDoc="0" locked="0" layoutInCell="1" allowOverlap="1" wp14:anchorId="4456ABF5" wp14:editId="4C0FB709">
                <wp:simplePos x="0" y="0"/>
                <wp:positionH relativeFrom="column">
                  <wp:posOffset>2416810</wp:posOffset>
                </wp:positionH>
                <wp:positionV relativeFrom="paragraph">
                  <wp:posOffset>3843655</wp:posOffset>
                </wp:positionV>
                <wp:extent cx="165735" cy="237490"/>
                <wp:effectExtent l="0" t="0" r="24765" b="1016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053" type="#_x0000_t202" style="position:absolute;margin-left:190.3pt;margin-top:302.65pt;width:13.05pt;height:1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" fillcolor="#b2a1c7 [1943]" strokeweight=".5pt">
                <v:path arrowok="t"/>
                <v:textbox inset="1mm,1mm,1mm,1mm">
                  <w:txbxContent>
                    <w:p w:rsidR="001E3481" w:rsidRDefault="001E3481" w:rsidP="00CA37FD">
                      <w:r>
                        <w:t>2</w:t>
                      </w:r>
                    </w:p>
                  </w:txbxContent>
                </v:textbox>
              </v:shape>
            </w:pict>
          </mc:Fallback>
        </mc:AlternateContent>
      </w:r>
      <w:r w:rsidR="001A0AFE" w:rsidRPr="005B5282">
        <w:rPr>
          <w:noProof/>
        </w:rPr>
        <mc:AlternateContent>
          <mc:Choice Requires="wps">
            <w:drawing>
              <wp:anchor distT="0" distB="0" distL="114300" distR="114300" simplePos="0" relativeHeight="251718656" behindDoc="0" locked="0" layoutInCell="1" allowOverlap="1" wp14:anchorId="11EDB6BA" wp14:editId="6787CAF8">
                <wp:simplePos x="0" y="0"/>
                <wp:positionH relativeFrom="column">
                  <wp:posOffset>1955165</wp:posOffset>
                </wp:positionH>
                <wp:positionV relativeFrom="paragraph">
                  <wp:posOffset>3832225</wp:posOffset>
                </wp:positionV>
                <wp:extent cx="165735" cy="237490"/>
                <wp:effectExtent l="0" t="0" r="24765" b="1016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3" o:spid="_x0000_s1054" type="#_x0000_t202" style="position:absolute;margin-left:153.95pt;margin-top:301.75pt;width:13.05pt;height:1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" fillcolor="#5f497a [2407]" strokeweight=".5pt">
                <v:path arrowok="t"/>
                <v:textbox inset="1mm,1mm,1mm,1mm">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v:textbox>
              </v:shape>
            </w:pict>
          </mc:Fallback>
        </mc:AlternateContent>
      </w:r>
      <w:r w:rsidR="001A0AFE" w:rsidRPr="005B5282">
        <w:rPr>
          <w:noProof/>
        </w:rPr>
        <mc:AlternateContent>
          <mc:Choice Requires="wps">
            <w:drawing>
              <wp:anchor distT="0" distB="0" distL="114300" distR="114300" simplePos="0" relativeHeight="251715584" behindDoc="0" locked="0" layoutInCell="1" allowOverlap="1" wp14:anchorId="5F827E48" wp14:editId="2C338977">
                <wp:simplePos x="0" y="0"/>
                <wp:positionH relativeFrom="column">
                  <wp:posOffset>1737360</wp:posOffset>
                </wp:positionH>
                <wp:positionV relativeFrom="paragraph">
                  <wp:posOffset>3829685</wp:posOffset>
                </wp:positionV>
                <wp:extent cx="165735" cy="237490"/>
                <wp:effectExtent l="0" t="0" r="24765" b="1016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0" o:spid="_x0000_s1055" type="#_x0000_t202" style="position:absolute;margin-left:136.8pt;margin-top:301.55pt;width:13.05pt;height:1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" fillcolor="#b2a1c7 [1943]" strokeweight=".5pt">
                <v:path arrowok="t"/>
                <v:textbox inset="1mm,1mm,1mm,1mm">
                  <w:txbxContent>
                    <w:p w:rsidR="001E3481" w:rsidRDefault="001E3481" w:rsidP="00CA37FD">
                      <w:r>
                        <w:t>2</w:t>
                      </w:r>
                    </w:p>
                  </w:txbxContent>
                </v:textbox>
              </v:shape>
            </w:pict>
          </mc:Fallback>
        </mc:AlternateContent>
      </w:r>
      <w:r w:rsidR="001A0AFE" w:rsidRPr="005B5282">
        <w:rPr>
          <w:noProof/>
        </w:rPr>
        <mc:AlternateContent>
          <mc:Choice Requires="wps">
            <w:drawing>
              <wp:anchor distT="0" distB="0" distL="114300" distR="114300" simplePos="0" relativeHeight="251717632" behindDoc="0" locked="0" layoutInCell="1" allowOverlap="1" wp14:anchorId="502D76FE" wp14:editId="7B3AC32A">
                <wp:simplePos x="0" y="0"/>
                <wp:positionH relativeFrom="column">
                  <wp:posOffset>1349375</wp:posOffset>
                </wp:positionH>
                <wp:positionV relativeFrom="paragraph">
                  <wp:posOffset>3841115</wp:posOffset>
                </wp:positionV>
                <wp:extent cx="165735" cy="237490"/>
                <wp:effectExtent l="0" t="0" r="24765" b="1016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2" o:spid="_x0000_s1056" type="#_x0000_t202" style="position:absolute;margin-left:106.25pt;margin-top:302.45pt;width:13.05pt;height:18.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" fillcolor="#5f497a [2407]" strokeweight=".5pt">
                <v:path arrowok="t"/>
                <v:textbox inset="1mm,1mm,1mm,1mm">
                  <w:txbxContent>
                    <w:p w:rsidR="001E3481" w:rsidRPr="00696A78" w:rsidRDefault="001E3481" w:rsidP="00CA37FD">
                      <w:pPr>
                        <w:rPr>
                          <w:color w:val="FFFFFF" w:themeColor="background1"/>
                        </w:rPr>
                      </w:pPr>
                      <w:r w:rsidRPr="00696A78">
                        <w:rPr>
                          <w:color w:val="FFFFFF" w:themeColor="background1"/>
                        </w:rPr>
                        <w:t>3</w:t>
                      </w:r>
                    </w:p>
                    <w:p w:rsidR="001E3481" w:rsidRDefault="001E3481" w:rsidP="00CA37FD"/>
                  </w:txbxContent>
                </v:textbox>
              </v:shape>
            </w:pict>
          </mc:Fallback>
        </mc:AlternateContent>
      </w:r>
      <w:r w:rsidR="001A0AFE" w:rsidRPr="005B5282">
        <w:rPr>
          <w:noProof/>
        </w:rPr>
        <mc:AlternateContent>
          <mc:Choice Requires="wps">
            <w:drawing>
              <wp:anchor distT="0" distB="0" distL="114300" distR="114300" simplePos="0" relativeHeight="251716608" behindDoc="0" locked="0" layoutInCell="1" allowOverlap="1" wp14:anchorId="185E1ABF" wp14:editId="6D34C7DB">
                <wp:simplePos x="0" y="0"/>
                <wp:positionH relativeFrom="column">
                  <wp:posOffset>1139190</wp:posOffset>
                </wp:positionH>
                <wp:positionV relativeFrom="paragraph">
                  <wp:posOffset>3839210</wp:posOffset>
                </wp:positionV>
                <wp:extent cx="165735" cy="237490"/>
                <wp:effectExtent l="0" t="0" r="24765" b="1016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1" o:spid="_x0000_s1057" type="#_x0000_t202" style="position:absolute;margin-left:89.7pt;margin-top:302.3pt;width:13.05pt;height:18.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" fillcolor="#b2a1c7 [1943]" strokeweight=".5pt">
                <v:path arrowok="t"/>
                <v:textbox inset="1mm,1mm,1mm,1mm">
                  <w:txbxContent>
                    <w:p w:rsidR="001E3481" w:rsidRDefault="001E3481" w:rsidP="00CA37FD">
                      <w:r>
                        <w:t>2</w:t>
                      </w:r>
                    </w:p>
                  </w:txbxContent>
                </v:textbox>
              </v:shape>
            </w:pict>
          </mc:Fallback>
        </mc:AlternateContent>
      </w:r>
      <w:r w:rsidR="001A0AFE" w:rsidRPr="005B5282">
        <w:rPr>
          <w:noProof/>
        </w:rPr>
        <mc:AlternateContent>
          <mc:Choice Requires="wps">
            <w:drawing>
              <wp:anchor distT="0" distB="0" distL="114300" distR="114300" simplePos="0" relativeHeight="251711488" behindDoc="0" locked="0" layoutInCell="1" allowOverlap="1" wp14:anchorId="1CE41EC9" wp14:editId="767DD304">
                <wp:simplePos x="0" y="0"/>
                <wp:positionH relativeFrom="column">
                  <wp:posOffset>353695</wp:posOffset>
                </wp:positionH>
                <wp:positionV relativeFrom="paragraph">
                  <wp:posOffset>3825240</wp:posOffset>
                </wp:positionV>
                <wp:extent cx="165735" cy="237490"/>
                <wp:effectExtent l="0" t="0" r="24765" b="1016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37490"/>
                        </a:xfrm>
                        <a:prstGeom prst="rect">
                          <a:avLst/>
                        </a:prstGeom>
                        <a:solidFill>
                          <a:schemeClr val="accent4">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3481" w:rsidRDefault="001E3481" w:rsidP="00CA37FD">
                            <w:r>
                              <w:t>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6" o:spid="_x0000_s1058" type="#_x0000_t202" style="position:absolute;margin-left:27.85pt;margin-top:301.2pt;width:13.05pt;height:18.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" fillcolor="#b2a1c7 [1943]" strokeweight=".5pt">
                <v:path arrowok="t"/>
                <v:textbox inset="1mm,1mm,1mm,1mm">
                  <w:txbxContent>
                    <w:p w:rsidR="001E3481" w:rsidRDefault="001E3481" w:rsidP="00CA37FD">
                      <w:r>
                        <w:t>2</w:t>
                      </w:r>
                    </w:p>
                  </w:txbxContent>
                </v:textbox>
              </v:shape>
            </w:pict>
          </mc:Fallback>
        </mc:AlternateContent>
      </w:r>
      <w:r w:rsidR="001A0AFE" w:rsidRPr="005B5282">
        <w:rPr>
          <w:noProof/>
        </w:rPr>
        <mc:AlternateContent>
          <mc:Choice Requires="wps">
            <w:drawing>
              <wp:anchor distT="0" distB="0" distL="114300" distR="114300" simplePos="0" relativeHeight="251686912" behindDoc="0" locked="0" layoutInCell="1" allowOverlap="1" wp14:anchorId="54154407" wp14:editId="4EDF98E2">
                <wp:simplePos x="0" y="0"/>
                <wp:positionH relativeFrom="column">
                  <wp:posOffset>2648585</wp:posOffset>
                </wp:positionH>
                <wp:positionV relativeFrom="paragraph">
                  <wp:posOffset>2294890</wp:posOffset>
                </wp:positionV>
                <wp:extent cx="0" cy="164465"/>
                <wp:effectExtent l="0" t="0" r="19050" b="2603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44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5pt,180.7pt" to="208.55pt,1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" strokecolor="#4579b8 [3044]">
                <o:lock v:ext="edit" shapetype="f"/>
              </v:line>
            </w:pict>
          </mc:Fallback>
        </mc:AlternateContent>
      </w:r>
      <w:r w:rsidR="001A0AFE" w:rsidRPr="005B5282">
        <w:rPr>
          <w:noProof/>
        </w:rPr>
        <mc:AlternateContent>
          <mc:Choice Requires="wps">
            <w:drawing>
              <wp:anchor distT="0" distB="0" distL="114300" distR="114300" simplePos="0" relativeHeight="251667456" behindDoc="0" locked="0" layoutInCell="1" allowOverlap="1" wp14:anchorId="72F8F5DB" wp14:editId="53FCD801">
                <wp:simplePos x="0" y="0"/>
                <wp:positionH relativeFrom="column">
                  <wp:posOffset>1752600</wp:posOffset>
                </wp:positionH>
                <wp:positionV relativeFrom="paragraph">
                  <wp:posOffset>2459355</wp:posOffset>
                </wp:positionV>
                <wp:extent cx="513715" cy="1259205"/>
                <wp:effectExtent l="0" t="0" r="19685"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1259205"/>
                        </a:xfrm>
                        <a:prstGeom prst="rect">
                          <a:avLst/>
                        </a:prstGeom>
                        <a:solidFill>
                          <a:srgbClr val="FFFFFF"/>
                        </a:solidFill>
                        <a:ln w="9525">
                          <a:solidFill>
                            <a:srgbClr val="000000"/>
                          </a:solidFill>
                          <a:miter lim="800000"/>
                          <a:headEnd/>
                          <a:tailEnd/>
                        </a:ln>
                      </wps:spPr>
                      <wps:txbx>
                        <w:txbxContent>
                          <w:p w:rsidR="001E3481" w:rsidRDefault="001E3481" w:rsidP="00CA37FD">
                            <w:r>
                              <w:t>Infrastructure contractor(s)</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38pt;margin-top:193.65pt;width:40.45pt;height:9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">
                <v:textbox style="layout-flow:vertical;mso-layout-flow-alt:bottom-to-top;mso-fit-shape-to-text:t">
                  <w:txbxContent>
                    <w:p w:rsidR="001E3481" w:rsidRDefault="001E3481" w:rsidP="00CA37FD">
                      <w:r>
                        <w:t>Infrastructure contractor(s)</w:t>
                      </w:r>
                    </w:p>
                  </w:txbxContent>
                </v:textbox>
              </v:shape>
            </w:pict>
          </mc:Fallback>
        </mc:AlternateContent>
      </w:r>
      <w:r w:rsidR="001A0AFE" w:rsidRPr="005B5282">
        <w:rPr>
          <w:noProof/>
        </w:rPr>
        <mc:AlternateContent>
          <mc:Choice Requires="wps">
            <w:drawing>
              <wp:anchor distT="0" distB="0" distL="114300" distR="114300" simplePos="0" relativeHeight="251664384" behindDoc="0" locked="0" layoutInCell="1" allowOverlap="1" wp14:anchorId="25F78B89" wp14:editId="24B0D333">
                <wp:simplePos x="0" y="0"/>
                <wp:positionH relativeFrom="column">
                  <wp:posOffset>2432050</wp:posOffset>
                </wp:positionH>
                <wp:positionV relativeFrom="paragraph">
                  <wp:posOffset>2459355</wp:posOffset>
                </wp:positionV>
                <wp:extent cx="353060" cy="1268095"/>
                <wp:effectExtent l="0" t="0" r="2857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68095"/>
                        </a:xfrm>
                        <a:prstGeom prst="rect">
                          <a:avLst/>
                        </a:prstGeom>
                        <a:solidFill>
                          <a:srgbClr val="FFFFFF"/>
                        </a:solidFill>
                        <a:ln w="9525">
                          <a:solidFill>
                            <a:srgbClr val="000000"/>
                          </a:solidFill>
                          <a:miter lim="800000"/>
                          <a:headEnd/>
                          <a:tailEnd/>
                        </a:ln>
                      </wps:spPr>
                      <wps:txbx>
                        <w:txbxContent>
                          <w:p w:rsidR="001E3481" w:rsidRDefault="001E3481" w:rsidP="00CA37FD">
                            <w:r>
                              <w:rPr>
                                <w:rFonts w:cs="Arial"/>
                              </w:rPr>
                              <w:t xml:space="preserve">≥1 </w:t>
                            </w:r>
                            <w:r>
                              <w:t>Consortia</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191.5pt;margin-top:193.65pt;width:27.8pt;height:9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">
                <v:textbox style="layout-flow:vertical;mso-layout-flow-alt:bottom-to-top;mso-fit-shape-to-text:t">
                  <w:txbxContent>
                    <w:p w:rsidR="001E3481" w:rsidRDefault="001E3481" w:rsidP="00CA37FD">
                      <w:r>
                        <w:rPr>
                          <w:rFonts w:cs="Arial"/>
                        </w:rPr>
                        <w:t xml:space="preserve">≥1 </w:t>
                      </w:r>
                      <w:r>
                        <w:t>Consortia</w:t>
                      </w:r>
                    </w:p>
                  </w:txbxContent>
                </v:textbox>
              </v:shape>
            </w:pict>
          </mc:Fallback>
        </mc:AlternateContent>
      </w:r>
      <w:r w:rsidR="001A0AFE" w:rsidRPr="005B5282">
        <w:rPr>
          <w:noProof/>
        </w:rPr>
        <mc:AlternateContent>
          <mc:Choice Requires="wps">
            <w:drawing>
              <wp:anchor distT="0" distB="0" distL="114300" distR="114300" simplePos="0" relativeHeight="251685888" behindDoc="0" locked="0" layoutInCell="1" allowOverlap="1" wp14:anchorId="2EA3097F" wp14:editId="3FB008EE">
                <wp:simplePos x="0" y="0"/>
                <wp:positionH relativeFrom="column">
                  <wp:posOffset>1987550</wp:posOffset>
                </wp:positionH>
                <wp:positionV relativeFrom="paragraph">
                  <wp:posOffset>2294890</wp:posOffset>
                </wp:positionV>
                <wp:extent cx="0" cy="165100"/>
                <wp:effectExtent l="0" t="0" r="19050" b="254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pt,180.7pt" to="156.5pt,1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" strokecolor="#4579b8 [3044]">
                <o:lock v:ext="edit" shapetype="f"/>
              </v:line>
            </w:pict>
          </mc:Fallback>
        </mc:AlternateContent>
      </w:r>
      <w:r w:rsidR="001A0AFE" w:rsidRPr="005B5282">
        <w:rPr>
          <w:noProof/>
        </w:rPr>
        <mc:AlternateContent>
          <mc:Choice Requires="wps">
            <w:drawing>
              <wp:anchor distT="0" distB="0" distL="114300" distR="114300" simplePos="0" relativeHeight="251684864" behindDoc="0" locked="0" layoutInCell="1" allowOverlap="1" wp14:anchorId="5F536A5A" wp14:editId="1E23DB02">
                <wp:simplePos x="0" y="0"/>
                <wp:positionH relativeFrom="column">
                  <wp:posOffset>1181100</wp:posOffset>
                </wp:positionH>
                <wp:positionV relativeFrom="paragraph">
                  <wp:posOffset>2294890</wp:posOffset>
                </wp:positionV>
                <wp:extent cx="0" cy="165100"/>
                <wp:effectExtent l="0" t="0" r="19050" b="254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80.7pt" to="93pt,1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" strokecolor="#4579b8 [3044]">
                <o:lock v:ext="edit" shapetype="f"/>
              </v:line>
            </w:pict>
          </mc:Fallback>
        </mc:AlternateContent>
      </w:r>
      <w:r w:rsidR="001A0AFE" w:rsidRPr="005B5282">
        <w:rPr>
          <w:noProof/>
        </w:rPr>
        <mc:AlternateContent>
          <mc:Choice Requires="wps">
            <w:drawing>
              <wp:anchor distT="0" distB="0" distL="114300" distR="114300" simplePos="0" relativeHeight="251665408" behindDoc="0" locked="0" layoutInCell="1" allowOverlap="1" wp14:anchorId="6095AD2C" wp14:editId="69215BD4">
                <wp:simplePos x="0" y="0"/>
                <wp:positionH relativeFrom="column">
                  <wp:posOffset>924560</wp:posOffset>
                </wp:positionH>
                <wp:positionV relativeFrom="paragraph">
                  <wp:posOffset>2462530</wp:posOffset>
                </wp:positionV>
                <wp:extent cx="513715" cy="1282065"/>
                <wp:effectExtent l="0" t="0" r="1968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1282065"/>
                        </a:xfrm>
                        <a:prstGeom prst="rect">
                          <a:avLst/>
                        </a:prstGeom>
                        <a:solidFill>
                          <a:srgbClr val="FFFFFF"/>
                        </a:solidFill>
                        <a:ln w="9525">
                          <a:solidFill>
                            <a:srgbClr val="000000"/>
                          </a:solidFill>
                          <a:miter lim="800000"/>
                          <a:headEnd/>
                          <a:tailEnd/>
                        </a:ln>
                      </wps:spPr>
                      <wps:txbx>
                        <w:txbxContent>
                          <w:p w:rsidR="001E3481" w:rsidRDefault="001E3481" w:rsidP="00CA37FD">
                            <w:r>
                              <w:t>Individual Specialised IPs</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72.8pt;margin-top:193.9pt;width:40.45pt;height:10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">
                <v:textbox style="layout-flow:vertical;mso-layout-flow-alt:bottom-to-top;mso-fit-shape-to-text:t">
                  <w:txbxContent>
                    <w:p w:rsidR="001E3481" w:rsidRDefault="001E3481" w:rsidP="00CA37FD">
                      <w:r>
                        <w:t>Individual Specialised IPs</w:t>
                      </w:r>
                    </w:p>
                  </w:txbxContent>
                </v:textbox>
              </v:shape>
            </w:pict>
          </mc:Fallback>
        </mc:AlternateContent>
      </w:r>
      <w:r w:rsidR="001A0AFE" w:rsidRPr="005B5282">
        <w:rPr>
          <w:noProof/>
        </w:rPr>
        <mc:AlternateContent>
          <mc:Choice Requires="wps">
            <w:drawing>
              <wp:anchor distT="0" distB="0" distL="114300" distR="114300" simplePos="0" relativeHeight="251683840" behindDoc="0" locked="0" layoutInCell="1" allowOverlap="1" wp14:anchorId="3FCCD4F8" wp14:editId="3012F8B9">
                <wp:simplePos x="0" y="0"/>
                <wp:positionH relativeFrom="column">
                  <wp:posOffset>412750</wp:posOffset>
                </wp:positionH>
                <wp:positionV relativeFrom="paragraph">
                  <wp:posOffset>2294890</wp:posOffset>
                </wp:positionV>
                <wp:extent cx="0" cy="165100"/>
                <wp:effectExtent l="0" t="0" r="19050" b="254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80.7pt" to="32.5pt,1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" strokecolor="#4579b8 [3044]">
                <o:lock v:ext="edit" shapetype="f"/>
              </v:line>
            </w:pict>
          </mc:Fallback>
        </mc:AlternateContent>
      </w:r>
      <w:r w:rsidR="001A0AFE" w:rsidRPr="005B5282">
        <w:rPr>
          <w:noProof/>
        </w:rPr>
        <mc:AlternateContent>
          <mc:Choice Requires="wps">
            <w:drawing>
              <wp:anchor distT="0" distB="0" distL="114300" distR="114300" simplePos="0" relativeHeight="251666432" behindDoc="0" locked="0" layoutInCell="1" allowOverlap="1" wp14:anchorId="62DCA7BF" wp14:editId="461C42B9">
                <wp:simplePos x="0" y="0"/>
                <wp:positionH relativeFrom="column">
                  <wp:posOffset>106045</wp:posOffset>
                </wp:positionH>
                <wp:positionV relativeFrom="paragraph">
                  <wp:posOffset>2461895</wp:posOffset>
                </wp:positionV>
                <wp:extent cx="674370" cy="1252220"/>
                <wp:effectExtent l="0" t="0" r="19685"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1252220"/>
                        </a:xfrm>
                        <a:prstGeom prst="rect">
                          <a:avLst/>
                        </a:prstGeom>
                        <a:solidFill>
                          <a:srgbClr val="FFFFFF"/>
                        </a:solidFill>
                        <a:ln w="9525">
                          <a:solidFill>
                            <a:srgbClr val="000000"/>
                          </a:solidFill>
                          <a:miter lim="800000"/>
                          <a:headEnd/>
                          <a:tailEnd/>
                        </a:ln>
                      </wps:spPr>
                      <wps:txbx>
                        <w:txbxContent>
                          <w:p w:rsidR="001E3481" w:rsidRDefault="001E3481" w:rsidP="00CA37FD">
                            <w:r>
                              <w:t xml:space="preserve">Training/support institutions </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8.35pt;margin-top:193.85pt;width:53.1pt;height:9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">
                <v:textbox style="layout-flow:vertical;mso-layout-flow-alt:bottom-to-top;mso-fit-shape-to-text:t">
                  <w:txbxContent>
                    <w:p w:rsidR="001E3481" w:rsidRDefault="001E3481" w:rsidP="00CA37FD">
                      <w:r>
                        <w:t xml:space="preserve">Training/support institutions </w:t>
                      </w:r>
                    </w:p>
                  </w:txbxContent>
                </v:textbox>
              </v:shape>
            </w:pict>
          </mc:Fallback>
        </mc:AlternateContent>
      </w:r>
      <w:r w:rsidR="001A0AFE" w:rsidRPr="005B5282">
        <w:rPr>
          <w:noProof/>
        </w:rPr>
        <mc:AlternateContent>
          <mc:Choice Requires="wps">
            <w:drawing>
              <wp:anchor distT="0" distB="0" distL="114300" distR="114300" simplePos="0" relativeHeight="251682816" behindDoc="0" locked="0" layoutInCell="1" allowOverlap="1" wp14:anchorId="4538821B" wp14:editId="23E429EA">
                <wp:simplePos x="0" y="0"/>
                <wp:positionH relativeFrom="column">
                  <wp:posOffset>409575</wp:posOffset>
                </wp:positionH>
                <wp:positionV relativeFrom="paragraph">
                  <wp:posOffset>2293620</wp:posOffset>
                </wp:positionV>
                <wp:extent cx="2236470" cy="0"/>
                <wp:effectExtent l="0" t="0" r="1143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36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80.6pt" to="208.3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" strokecolor="#4579b8 [3044]">
                <o:lock v:ext="edit" shapetype="f"/>
              </v:line>
            </w:pict>
          </mc:Fallback>
        </mc:AlternateContent>
      </w:r>
      <w:r w:rsidR="001A0AFE" w:rsidRPr="005B5282">
        <w:rPr>
          <w:noProof/>
        </w:rPr>
        <mc:AlternateContent>
          <mc:Choice Requires="wps">
            <w:drawing>
              <wp:anchor distT="0" distB="0" distL="114300" distR="114300" simplePos="0" relativeHeight="251659264" behindDoc="0" locked="0" layoutInCell="1" allowOverlap="1" wp14:anchorId="0328C343" wp14:editId="4DD79F3B">
                <wp:simplePos x="0" y="0"/>
                <wp:positionH relativeFrom="column">
                  <wp:posOffset>1856740</wp:posOffset>
                </wp:positionH>
                <wp:positionV relativeFrom="paragraph">
                  <wp:posOffset>1901825</wp:posOffset>
                </wp:positionV>
                <wp:extent cx="1689100" cy="392430"/>
                <wp:effectExtent l="0" t="0" r="6350" b="762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92430"/>
                        </a:xfrm>
                        <a:prstGeom prst="rect">
                          <a:avLst/>
                        </a:prstGeom>
                        <a:solidFill>
                          <a:srgbClr val="FFFFFF"/>
                        </a:solidFill>
                        <a:ln w="9525">
                          <a:noFill/>
                          <a:miter lim="800000"/>
                          <a:headEnd/>
                          <a:tailEnd/>
                        </a:ln>
                      </wps:spPr>
                      <wps:txbx>
                        <w:txbxContent>
                          <w:p w:rsidR="001E3481" w:rsidRPr="00596A74" w:rsidRDefault="001E3481" w:rsidP="00CA37FD">
                            <w:pPr>
                              <w:rPr>
                                <w:sz w:val="20"/>
                                <w:szCs w:val="20"/>
                              </w:rPr>
                            </w:pPr>
                            <w:r w:rsidRPr="00596A74">
                              <w:rPr>
                                <w:sz w:val="20"/>
                                <w:szCs w:val="20"/>
                              </w:rPr>
                              <w:t>Accountability for performance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margin-left:146.2pt;margin-top:149.75pt;width:133pt;height:30.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" stroked="f">
                <v:textbox style="mso-fit-shape-to-text:t">
                  <w:txbxContent>
                    <w:p w:rsidR="001E3481" w:rsidRPr="00596A74" w:rsidRDefault="001E3481" w:rsidP="00CA37FD">
                      <w:pPr>
                        <w:rPr>
                          <w:sz w:val="20"/>
                          <w:szCs w:val="20"/>
                        </w:rPr>
                      </w:pPr>
                      <w:r w:rsidRPr="00596A74">
                        <w:rPr>
                          <w:sz w:val="20"/>
                          <w:szCs w:val="20"/>
                        </w:rPr>
                        <w:t>Accountability for performance</w:t>
                      </w:r>
                    </w:p>
                  </w:txbxContent>
                </v:textbox>
              </v:shape>
            </w:pict>
          </mc:Fallback>
        </mc:AlternateContent>
      </w:r>
      <w:r w:rsidR="001A0AFE" w:rsidRPr="005B5282">
        <w:rPr>
          <w:noProof/>
        </w:rPr>
        <mc:AlternateContent>
          <mc:Choice Requires="wps">
            <w:drawing>
              <wp:anchor distT="0" distB="0" distL="114299" distR="114299" simplePos="0" relativeHeight="251688960" behindDoc="0" locked="0" layoutInCell="1" allowOverlap="1" wp14:anchorId="6404759F" wp14:editId="1A2147C7">
                <wp:simplePos x="0" y="0"/>
                <wp:positionH relativeFrom="column">
                  <wp:posOffset>1854835</wp:posOffset>
                </wp:positionH>
                <wp:positionV relativeFrom="paragraph">
                  <wp:posOffset>1894841</wp:posOffset>
                </wp:positionV>
                <wp:extent cx="0" cy="387349"/>
                <wp:effectExtent l="95250" t="38100" r="57150" b="1333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873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46.05pt;margin-top:149.2pt;width:0;height:30.5pt;flip:y;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" strokecolor="#4579b8 [3044]">
                <v:stroke endarrow="open"/>
                <o:lock v:ext="edit" shapetype="f"/>
              </v:shape>
            </w:pict>
          </mc:Fallback>
        </mc:AlternateContent>
      </w:r>
      <w:r w:rsidR="001A0AFE" w:rsidRPr="005B5282">
        <w:rPr>
          <w:noProof/>
        </w:rPr>
        <mc:AlternateContent>
          <mc:Choice Requires="wps">
            <w:drawing>
              <wp:anchor distT="0" distB="0" distL="114300" distR="114300" simplePos="0" relativeHeight="251687936" behindDoc="0" locked="0" layoutInCell="1" allowOverlap="1" wp14:anchorId="09CB702B" wp14:editId="5C9AD10D">
                <wp:simplePos x="0" y="0"/>
                <wp:positionH relativeFrom="column">
                  <wp:posOffset>1478915</wp:posOffset>
                </wp:positionH>
                <wp:positionV relativeFrom="paragraph">
                  <wp:posOffset>1907540</wp:posOffset>
                </wp:positionV>
                <wp:extent cx="1" cy="374650"/>
                <wp:effectExtent l="95250" t="0" r="95250" b="635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374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16.45pt;margin-top:150.2pt;width:0;height:29.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" strokecolor="#4579b8 [3044]">
                <v:stroke endarrow="open"/>
                <o:lock v:ext="edit" shapetype="f"/>
              </v:shape>
            </w:pict>
          </mc:Fallback>
        </mc:AlternateContent>
      </w:r>
      <w:r w:rsidR="001A0AFE" w:rsidRPr="005B5282">
        <w:rPr>
          <w:noProof/>
        </w:rPr>
        <mc:AlternateContent>
          <mc:Choice Requires="wps">
            <w:drawing>
              <wp:anchor distT="0" distB="0" distL="114300" distR="114300" simplePos="0" relativeHeight="251703296" behindDoc="0" locked="0" layoutInCell="1" allowOverlap="1" wp14:anchorId="3A52B8BD" wp14:editId="1285FC69">
                <wp:simplePos x="0" y="0"/>
                <wp:positionH relativeFrom="column">
                  <wp:posOffset>6743700</wp:posOffset>
                </wp:positionH>
                <wp:positionV relativeFrom="paragraph">
                  <wp:posOffset>1609090</wp:posOffset>
                </wp:positionV>
                <wp:extent cx="1619250" cy="1155700"/>
                <wp:effectExtent l="0" t="0" r="19050" b="25400"/>
                <wp:wrapNone/>
                <wp:docPr id="304"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115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126.7pt" to="658.5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" strokecolor="black [3213]">
                <o:lock v:ext="edit" shapetype="f"/>
              </v:line>
            </w:pict>
          </mc:Fallback>
        </mc:AlternateContent>
      </w:r>
      <w:r w:rsidR="001A0AFE" w:rsidRPr="005B5282">
        <w:rPr>
          <w:noProof/>
        </w:rPr>
        <mc:AlternateContent>
          <mc:Choice Requires="wps">
            <w:drawing>
              <wp:anchor distT="0" distB="0" distL="114300" distR="114300" simplePos="0" relativeHeight="251704320" behindDoc="0" locked="0" layoutInCell="1" allowOverlap="1" wp14:anchorId="39310224" wp14:editId="282BE92F">
                <wp:simplePos x="0" y="0"/>
                <wp:positionH relativeFrom="column">
                  <wp:posOffset>6403340</wp:posOffset>
                </wp:positionH>
                <wp:positionV relativeFrom="paragraph">
                  <wp:posOffset>1609090</wp:posOffset>
                </wp:positionV>
                <wp:extent cx="276860" cy="1155700"/>
                <wp:effectExtent l="0" t="0" r="27940" b="25400"/>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860" cy="115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2pt,126.7pt" to="526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" strokecolor="black [3213]">
                <o:lock v:ext="edit" shapetype="f"/>
              </v:line>
            </w:pict>
          </mc:Fallback>
        </mc:AlternateContent>
      </w:r>
      <w:r w:rsidR="001A0AFE" w:rsidRPr="005B5282">
        <w:rPr>
          <w:noProof/>
        </w:rPr>
        <mc:AlternateContent>
          <mc:Choice Requires="wps">
            <w:drawing>
              <wp:anchor distT="0" distB="0" distL="114300" distR="114300" simplePos="0" relativeHeight="251705344" behindDoc="0" locked="0" layoutInCell="1" allowOverlap="1" wp14:anchorId="379D7C34" wp14:editId="2FB29F59">
                <wp:simplePos x="0" y="0"/>
                <wp:positionH relativeFrom="column">
                  <wp:posOffset>6775450</wp:posOffset>
                </wp:positionH>
                <wp:positionV relativeFrom="paragraph">
                  <wp:posOffset>1621790</wp:posOffset>
                </wp:positionV>
                <wp:extent cx="477520" cy="1143000"/>
                <wp:effectExtent l="0" t="0" r="36830" b="19050"/>
                <wp:wrapNone/>
                <wp:docPr id="30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77520" cy="1143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5pt,127.7pt" to="571.1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" strokecolor="black [3213]">
                <o:lock v:ext="edit" shapetype="f"/>
              </v:line>
            </w:pict>
          </mc:Fallback>
        </mc:AlternateContent>
      </w:r>
      <w:r w:rsidR="001A0AFE" w:rsidRPr="005B5282">
        <w:rPr>
          <w:noProof/>
        </w:rPr>
        <mc:AlternateContent>
          <mc:Choice Requires="wps">
            <w:drawing>
              <wp:anchor distT="0" distB="0" distL="114300" distR="114300" simplePos="0" relativeHeight="251706368" behindDoc="0" locked="0" layoutInCell="1" allowOverlap="1" wp14:anchorId="7297E59B" wp14:editId="48506810">
                <wp:simplePos x="0" y="0"/>
                <wp:positionH relativeFrom="column">
                  <wp:posOffset>7670800</wp:posOffset>
                </wp:positionH>
                <wp:positionV relativeFrom="paragraph">
                  <wp:posOffset>1621790</wp:posOffset>
                </wp:positionV>
                <wp:extent cx="869950" cy="1143000"/>
                <wp:effectExtent l="0" t="0" r="25400" b="19050"/>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9950" cy="1143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127.7pt" to="672.5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" strokecolor="black [3213]">
                <o:lock v:ext="edit" shapetype="f"/>
              </v:line>
            </w:pict>
          </mc:Fallback>
        </mc:AlternateContent>
      </w:r>
      <w:r w:rsidR="001A0AFE" w:rsidRPr="005B5282">
        <w:rPr>
          <w:noProof/>
        </w:rPr>
        <mc:AlternateContent>
          <mc:Choice Requires="wps">
            <w:drawing>
              <wp:anchor distT="0" distB="0" distL="114299" distR="114299" simplePos="0" relativeHeight="251701248" behindDoc="0" locked="0" layoutInCell="1" allowOverlap="1" wp14:anchorId="4FB51849" wp14:editId="717186A0">
                <wp:simplePos x="0" y="0"/>
                <wp:positionH relativeFrom="column">
                  <wp:posOffset>4984750</wp:posOffset>
                </wp:positionH>
                <wp:positionV relativeFrom="paragraph">
                  <wp:posOffset>1583690</wp:posOffset>
                </wp:positionV>
                <wp:extent cx="482600" cy="1181100"/>
                <wp:effectExtent l="0" t="0" r="31750" b="19050"/>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2600" cy="1181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1" o:spid="_x0000_s1026" style="position:absolute;flip:x;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2.5pt,124.7pt" to="430.5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" strokecolor="black [3213]">
                <o:lock v:ext="edit" shapetype="f"/>
              </v:line>
            </w:pict>
          </mc:Fallback>
        </mc:AlternateContent>
      </w:r>
      <w:r w:rsidR="001A0AFE" w:rsidRPr="005B5282">
        <w:rPr>
          <w:noProof/>
        </w:rPr>
        <mc:AlternateContent>
          <mc:Choice Requires="wps">
            <w:drawing>
              <wp:anchor distT="0" distB="0" distL="114300" distR="114300" simplePos="0" relativeHeight="251702272" behindDoc="0" locked="0" layoutInCell="1" allowOverlap="1" wp14:anchorId="2B46ADB9" wp14:editId="518366F3">
                <wp:simplePos x="0" y="0"/>
                <wp:positionH relativeFrom="column">
                  <wp:posOffset>5060950</wp:posOffset>
                </wp:positionH>
                <wp:positionV relativeFrom="paragraph">
                  <wp:posOffset>1609090</wp:posOffset>
                </wp:positionV>
                <wp:extent cx="1342390" cy="1155700"/>
                <wp:effectExtent l="0" t="0" r="29210" b="25400"/>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42390" cy="1155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3"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5pt,126.7pt" to="504.2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" strokecolor="black [3213]">
                <o:lock v:ext="edit" shapetype="f"/>
              </v:line>
            </w:pict>
          </mc:Fallback>
        </mc:AlternateContent>
      </w:r>
      <w:r w:rsidR="001A0AFE" w:rsidRPr="005B5282">
        <w:rPr>
          <w:noProof/>
        </w:rPr>
        <mc:AlternateContent>
          <mc:Choice Requires="wps">
            <w:drawing>
              <wp:anchor distT="0" distB="0" distL="114300" distR="114300" simplePos="0" relativeHeight="251696128" behindDoc="0" locked="0" layoutInCell="1" allowOverlap="1" wp14:anchorId="391162D3" wp14:editId="6B091DBA">
                <wp:simplePos x="0" y="0"/>
                <wp:positionH relativeFrom="column">
                  <wp:posOffset>5467350</wp:posOffset>
                </wp:positionH>
                <wp:positionV relativeFrom="paragraph">
                  <wp:posOffset>1037590</wp:posOffset>
                </wp:positionV>
                <wp:extent cx="0" cy="299085"/>
                <wp:effectExtent l="0" t="0" r="19050" b="24765"/>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90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81.7pt" to="430.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" strokecolor="black [3213]">
                <o:lock v:ext="edit" shapetype="f"/>
              </v:line>
            </w:pict>
          </mc:Fallback>
        </mc:AlternateContent>
      </w:r>
      <w:r w:rsidR="001A0AFE" w:rsidRPr="005B5282">
        <w:rPr>
          <w:noProof/>
        </w:rPr>
        <mc:AlternateContent>
          <mc:Choice Requires="wps">
            <w:drawing>
              <wp:anchor distT="0" distB="0" distL="114300" distR="114300" simplePos="0" relativeHeight="251697152" behindDoc="0" locked="0" layoutInCell="1" allowOverlap="1" wp14:anchorId="57C66A0C" wp14:editId="71DF2366">
                <wp:simplePos x="0" y="0"/>
                <wp:positionH relativeFrom="column">
                  <wp:posOffset>6546850</wp:posOffset>
                </wp:positionH>
                <wp:positionV relativeFrom="paragraph">
                  <wp:posOffset>1050290</wp:posOffset>
                </wp:positionV>
                <wp:extent cx="0" cy="282575"/>
                <wp:effectExtent l="0" t="0" r="19050" b="22225"/>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2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9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5pt,82.7pt" to="515.5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" strokecolor="black [3213]">
                <o:lock v:ext="edit" shapetype="f"/>
              </v:line>
            </w:pict>
          </mc:Fallback>
        </mc:AlternateContent>
      </w:r>
      <w:r w:rsidR="001A0AFE" w:rsidRPr="005B5282">
        <w:rPr>
          <w:noProof/>
        </w:rPr>
        <mc:AlternateContent>
          <mc:Choice Requires="wps">
            <w:drawing>
              <wp:anchor distT="0" distB="0" distL="114300" distR="114300" simplePos="0" relativeHeight="251695104" behindDoc="0" locked="0" layoutInCell="1" allowOverlap="1" wp14:anchorId="185E067B" wp14:editId="6A2B4AE9">
                <wp:simplePos x="0" y="0"/>
                <wp:positionH relativeFrom="column">
                  <wp:posOffset>5467350</wp:posOffset>
                </wp:positionH>
                <wp:positionV relativeFrom="paragraph">
                  <wp:posOffset>1047115</wp:posOffset>
                </wp:positionV>
                <wp:extent cx="2201545" cy="0"/>
                <wp:effectExtent l="0" t="0" r="27305" b="190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1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82.45pt" to="603.8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" strokecolor="black [3213]">
                <o:lock v:ext="edit" shapetype="f"/>
              </v:line>
            </w:pict>
          </mc:Fallback>
        </mc:AlternateContent>
      </w:r>
      <w:r w:rsidR="001A0AFE" w:rsidRPr="005B5282">
        <w:rPr>
          <w:noProof/>
        </w:rPr>
        <mc:AlternateContent>
          <mc:Choice Requires="wps">
            <w:drawing>
              <wp:anchor distT="0" distB="0" distL="114300" distR="114300" simplePos="0" relativeHeight="251693056" behindDoc="0" locked="0" layoutInCell="1" allowOverlap="1" wp14:anchorId="19E5CF9F" wp14:editId="205ACDB9">
                <wp:simplePos x="0" y="0"/>
                <wp:positionH relativeFrom="column">
                  <wp:posOffset>7023100</wp:posOffset>
                </wp:positionH>
                <wp:positionV relativeFrom="paragraph">
                  <wp:posOffset>758189</wp:posOffset>
                </wp:positionV>
                <wp:extent cx="1551940" cy="250825"/>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250825"/>
                        </a:xfrm>
                        <a:prstGeom prst="rect">
                          <a:avLst/>
                        </a:prstGeom>
                        <a:solidFill>
                          <a:srgbClr val="FFFFFF"/>
                        </a:solidFill>
                        <a:ln w="9525">
                          <a:noFill/>
                          <a:miter lim="800000"/>
                          <a:headEnd/>
                          <a:tailEnd/>
                        </a:ln>
                      </wps:spPr>
                      <wps:txbx>
                        <w:txbxContent>
                          <w:p w:rsidR="001E3481" w:rsidRPr="00792129" w:rsidRDefault="001E3481" w:rsidP="00CA37FD">
                            <w:pPr>
                              <w:rPr>
                                <w:rFonts w:asciiTheme="minorHAnsi" w:hAnsiTheme="minorHAnsi"/>
                                <w:sz w:val="20"/>
                                <w:szCs w:val="20"/>
                              </w:rPr>
                            </w:pPr>
                            <w:r w:rsidRPr="00792129">
                              <w:rPr>
                                <w:rFonts w:asciiTheme="minorHAnsi" w:hAnsiTheme="minorHAnsi"/>
                                <w:sz w:val="20"/>
                                <w:szCs w:val="20"/>
                              </w:rPr>
                              <w:t>Reporting against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553pt;margin-top:59.7pt;width:122.2pt;height:1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" stroked="f">
                <v:textbox>
                  <w:txbxContent>
                    <w:p w:rsidR="001E3481" w:rsidRPr="00792129" w:rsidRDefault="001E3481" w:rsidP="00CA37FD">
                      <w:pPr>
                        <w:rPr>
                          <w:rFonts w:asciiTheme="minorHAnsi" w:hAnsiTheme="minorHAnsi"/>
                          <w:sz w:val="20"/>
                          <w:szCs w:val="20"/>
                        </w:rPr>
                      </w:pPr>
                      <w:r w:rsidRPr="00792129">
                        <w:rPr>
                          <w:rFonts w:asciiTheme="minorHAnsi" w:hAnsiTheme="minorHAnsi"/>
                          <w:sz w:val="20"/>
                          <w:szCs w:val="20"/>
                        </w:rPr>
                        <w:t>Reporting against activity</w:t>
                      </w:r>
                    </w:p>
                  </w:txbxContent>
                </v:textbox>
              </v:shape>
            </w:pict>
          </mc:Fallback>
        </mc:AlternateContent>
      </w:r>
      <w:r w:rsidR="001A0AFE" w:rsidRPr="005B5282">
        <w:rPr>
          <w:noProof/>
        </w:rPr>
        <mc:AlternateContent>
          <mc:Choice Requires="wps">
            <w:drawing>
              <wp:anchor distT="0" distB="0" distL="114299" distR="114299" simplePos="0" relativeHeight="251700224" behindDoc="0" locked="0" layoutInCell="1" allowOverlap="1" wp14:anchorId="5692E635" wp14:editId="5C965B57">
                <wp:simplePos x="0" y="0"/>
                <wp:positionH relativeFrom="column">
                  <wp:posOffset>6934200</wp:posOffset>
                </wp:positionH>
                <wp:positionV relativeFrom="paragraph">
                  <wp:posOffset>726440</wp:posOffset>
                </wp:positionV>
                <wp:extent cx="1905" cy="311150"/>
                <wp:effectExtent l="95250" t="38100" r="74295" b="1270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05" cy="31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300" o:spid="_x0000_s1026" type="#_x0000_t32" style="position:absolute;margin-left:546pt;margin-top:57.2pt;width:.15pt;height:24.5pt;flip:x y;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" strokecolor="black [3213]">
                <v:stroke endarrow="open"/>
                <o:lock v:ext="edit" shapetype="f"/>
              </v:shape>
            </w:pict>
          </mc:Fallback>
        </mc:AlternateContent>
      </w:r>
      <w:r w:rsidR="001A0AFE" w:rsidRPr="005B5282">
        <w:rPr>
          <w:noProof/>
        </w:rPr>
        <mc:AlternateContent>
          <mc:Choice Requires="wps">
            <w:drawing>
              <wp:anchor distT="0" distB="0" distL="114300" distR="114300" simplePos="0" relativeHeight="251699200" behindDoc="0" locked="0" layoutInCell="1" allowOverlap="1" wp14:anchorId="0F3AFB84" wp14:editId="64CFA170">
                <wp:simplePos x="0" y="0"/>
                <wp:positionH relativeFrom="column">
                  <wp:posOffset>6047740</wp:posOffset>
                </wp:positionH>
                <wp:positionV relativeFrom="paragraph">
                  <wp:posOffset>726440</wp:posOffset>
                </wp:positionV>
                <wp:extent cx="0" cy="323850"/>
                <wp:effectExtent l="95250" t="0" r="76200" b="57150"/>
                <wp:wrapNone/>
                <wp:docPr id="29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99" o:spid="_x0000_s1026" type="#_x0000_t32" style="position:absolute;margin-left:476.2pt;margin-top:57.2pt;width:0;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" strokecolor="black [3213]">
                <v:stroke endarrow="open"/>
                <o:lock v:ext="edit" shapetype="f"/>
              </v:shape>
            </w:pict>
          </mc:Fallback>
        </mc:AlternateContent>
      </w:r>
      <w:r w:rsidR="001A0AFE" w:rsidRPr="005B5282">
        <w:rPr>
          <w:noProof/>
        </w:rPr>
        <mc:AlternateContent>
          <mc:Choice Requires="wps">
            <w:drawing>
              <wp:anchor distT="0" distB="0" distL="114300" distR="114300" simplePos="0" relativeHeight="251694080" behindDoc="0" locked="0" layoutInCell="1" allowOverlap="1" wp14:anchorId="0C711F28" wp14:editId="6AC4F05C">
                <wp:simplePos x="0" y="0"/>
                <wp:positionH relativeFrom="column">
                  <wp:posOffset>5696585</wp:posOffset>
                </wp:positionH>
                <wp:positionV relativeFrom="paragraph">
                  <wp:posOffset>757555</wp:posOffset>
                </wp:positionV>
                <wp:extent cx="244475" cy="250825"/>
                <wp:effectExtent l="0" t="0" r="3175"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50825"/>
                        </a:xfrm>
                        <a:prstGeom prst="rect">
                          <a:avLst/>
                        </a:prstGeom>
                        <a:solidFill>
                          <a:srgbClr val="FFFFFF"/>
                        </a:solidFill>
                        <a:ln w="9525">
                          <a:noFill/>
                          <a:miter lim="800000"/>
                          <a:headEnd/>
                          <a:tailEnd/>
                        </a:ln>
                      </wps:spPr>
                      <wps:txbx>
                        <w:txbxContent>
                          <w:p w:rsidR="001E3481" w:rsidRDefault="001E3481" w:rsidP="00CA37F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448.55pt;margin-top:59.65pt;width:19.25pt;height:1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" stroked="f">
                <v:textbox>
                  <w:txbxContent>
                    <w:p w:rsidR="001E3481" w:rsidRDefault="001E3481" w:rsidP="00CA37FD">
                      <w:r>
                        <w:t>£</w:t>
                      </w:r>
                    </w:p>
                  </w:txbxContent>
                </v:textbox>
              </v:shape>
            </w:pict>
          </mc:Fallback>
        </mc:AlternateContent>
      </w:r>
      <w:r w:rsidR="007C4A67" w:rsidRPr="005B5282">
        <w:rPr>
          <w:noProof/>
        </w:rPr>
        <mc:AlternateContent>
          <mc:Choice Requires="wps">
            <w:drawing>
              <wp:anchor distT="0" distB="0" distL="114300" distR="114300" simplePos="0" relativeHeight="251689984" behindDoc="0" locked="0" layoutInCell="1" allowOverlap="1" wp14:anchorId="2045E76B" wp14:editId="34CBC039">
                <wp:simplePos x="0" y="0"/>
                <wp:positionH relativeFrom="column">
                  <wp:posOffset>5287645</wp:posOffset>
                </wp:positionH>
                <wp:positionV relativeFrom="paragraph">
                  <wp:posOffset>1330960</wp:posOffset>
                </wp:positionV>
                <wp:extent cx="506730" cy="242570"/>
                <wp:effectExtent l="0" t="0" r="26670" b="1016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42570"/>
                        </a:xfrm>
                        <a:prstGeom prst="rect">
                          <a:avLst/>
                        </a:prstGeom>
                        <a:solidFill>
                          <a:srgbClr val="FFFFFF"/>
                        </a:solidFill>
                        <a:ln w="9525">
                          <a:solidFill>
                            <a:srgbClr val="000000"/>
                          </a:solidFill>
                          <a:miter lim="800000"/>
                          <a:headEnd/>
                          <a:tailEnd/>
                        </a:ln>
                      </wps:spPr>
                      <wps:txbx>
                        <w:txbxContent>
                          <w:p w:rsidR="001E3481" w:rsidRPr="00932377" w:rsidRDefault="001E3481" w:rsidP="00CA37FD">
                            <w:pPr>
                              <w:rPr>
                                <w:rFonts w:cs="Arial"/>
                              </w:rPr>
                            </w:pPr>
                            <w:r>
                              <w:rPr>
                                <w:rFonts w:cs="Arial"/>
                              </w:rPr>
                              <w:t>WHO</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416.35pt;margin-top:104.8pt;width:39.9pt;height:1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">
                <v:textbox style="mso-fit-shape-to-text:t" inset="1mm,1mm,1mm,1mm">
                  <w:txbxContent>
                    <w:p w:rsidR="001E3481" w:rsidRPr="00932377" w:rsidRDefault="001E3481" w:rsidP="00CA37FD">
                      <w:pPr>
                        <w:rPr>
                          <w:rFonts w:cs="Arial"/>
                        </w:rPr>
                      </w:pPr>
                      <w:r>
                        <w:rPr>
                          <w:rFonts w:cs="Arial"/>
                        </w:rPr>
                        <w:t>WHO</w:t>
                      </w:r>
                    </w:p>
                  </w:txbxContent>
                </v:textbox>
              </v:shape>
            </w:pict>
          </mc:Fallback>
        </mc:AlternateContent>
      </w:r>
      <w:r w:rsidR="007C4A67" w:rsidRPr="005B5282">
        <w:rPr>
          <w:noProof/>
        </w:rPr>
        <mc:AlternateContent>
          <mc:Choice Requires="wps">
            <w:drawing>
              <wp:anchor distT="0" distB="0" distL="114300" distR="114300" simplePos="0" relativeHeight="251691008" behindDoc="0" locked="0" layoutInCell="1" allowOverlap="1" wp14:anchorId="079A2812" wp14:editId="3FFFFA74">
                <wp:simplePos x="0" y="0"/>
                <wp:positionH relativeFrom="column">
                  <wp:posOffset>6216650</wp:posOffset>
                </wp:positionH>
                <wp:positionV relativeFrom="paragraph">
                  <wp:posOffset>1330960</wp:posOffset>
                </wp:positionV>
                <wp:extent cx="685165" cy="278130"/>
                <wp:effectExtent l="0" t="0" r="19685" b="2667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278130"/>
                        </a:xfrm>
                        <a:prstGeom prst="rect">
                          <a:avLst/>
                        </a:prstGeom>
                        <a:solidFill>
                          <a:srgbClr val="FFFFFF"/>
                        </a:solidFill>
                        <a:ln w="9525">
                          <a:solidFill>
                            <a:srgbClr val="000000"/>
                          </a:solidFill>
                          <a:miter lim="800000"/>
                          <a:headEnd/>
                          <a:tailEnd/>
                        </a:ln>
                      </wps:spPr>
                      <wps:txbx>
                        <w:txbxContent>
                          <w:p w:rsidR="001E3481" w:rsidRPr="00932377" w:rsidRDefault="001E3481" w:rsidP="00CA37FD">
                            <w:pPr>
                              <w:rPr>
                                <w:rFonts w:cs="Arial"/>
                              </w:rPr>
                            </w:pPr>
                            <w:r>
                              <w:rPr>
                                <w:rFonts w:cs="Arial"/>
                              </w:rPr>
                              <w:t>UNICEF</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489.5pt;margin-top:104.8pt;width:53.95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">
                <v:textbox inset="1mm,1mm,1mm,1mm">
                  <w:txbxContent>
                    <w:p w:rsidR="001E3481" w:rsidRPr="00932377" w:rsidRDefault="001E3481" w:rsidP="00CA37FD">
                      <w:pPr>
                        <w:rPr>
                          <w:rFonts w:cs="Arial"/>
                        </w:rPr>
                      </w:pPr>
                      <w:r>
                        <w:rPr>
                          <w:rFonts w:cs="Arial"/>
                        </w:rPr>
                        <w:t>UNICEF</w:t>
                      </w:r>
                    </w:p>
                  </w:txbxContent>
                </v:textbox>
              </v:shape>
            </w:pict>
          </mc:Fallback>
        </mc:AlternateContent>
      </w:r>
      <w:r w:rsidR="007C4A67" w:rsidRPr="005B5282">
        <w:rPr>
          <w:noProof/>
        </w:rPr>
        <mc:AlternateContent>
          <mc:Choice Requires="wps">
            <w:drawing>
              <wp:anchor distT="0" distB="0" distL="114300" distR="114300" simplePos="0" relativeHeight="251692032" behindDoc="0" locked="0" layoutInCell="1" allowOverlap="1" wp14:anchorId="5A380BA8" wp14:editId="33240BDE">
                <wp:simplePos x="0" y="0"/>
                <wp:positionH relativeFrom="column">
                  <wp:posOffset>7112635</wp:posOffset>
                </wp:positionH>
                <wp:positionV relativeFrom="paragraph">
                  <wp:posOffset>1346835</wp:posOffset>
                </wp:positionV>
                <wp:extent cx="735330" cy="261620"/>
                <wp:effectExtent l="0" t="0" r="26670" b="1016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61620"/>
                        </a:xfrm>
                        <a:prstGeom prst="rect">
                          <a:avLst/>
                        </a:prstGeom>
                        <a:solidFill>
                          <a:srgbClr val="FFFFFF"/>
                        </a:solidFill>
                        <a:ln w="9525">
                          <a:solidFill>
                            <a:srgbClr val="000000"/>
                          </a:solidFill>
                          <a:miter lim="800000"/>
                          <a:headEnd/>
                          <a:tailEnd/>
                        </a:ln>
                      </wps:spPr>
                      <wps:txbx>
                        <w:txbxContent>
                          <w:p w:rsidR="001E3481" w:rsidRPr="00932377" w:rsidRDefault="001E3481" w:rsidP="00CA37FD">
                            <w:pPr>
                              <w:rPr>
                                <w:rFonts w:cs="Arial"/>
                              </w:rPr>
                            </w:pPr>
                            <w:r>
                              <w:rPr>
                                <w:rFonts w:cs="Arial"/>
                              </w:rPr>
                              <w:t>UNFPA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560.05pt;margin-top:106.05pt;width:57.9pt;height:2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">
                <v:textbox style="mso-fit-shape-to-text:t">
                  <w:txbxContent>
                    <w:p w:rsidR="001E3481" w:rsidRPr="00932377" w:rsidRDefault="001E3481" w:rsidP="00CA37FD">
                      <w:pPr>
                        <w:rPr>
                          <w:rFonts w:cs="Arial"/>
                        </w:rPr>
                      </w:pPr>
                      <w:r>
                        <w:rPr>
                          <w:rFonts w:cs="Arial"/>
                        </w:rPr>
                        <w:t>UNFPA</w:t>
                      </w:r>
                    </w:p>
                  </w:txbxContent>
                </v:textbox>
              </v:shape>
            </w:pict>
          </mc:Fallback>
        </mc:AlternateContent>
      </w:r>
      <w:r w:rsidR="007C4A67" w:rsidRPr="005B5282">
        <w:rPr>
          <w:noProof/>
        </w:rPr>
        <mc:AlternateContent>
          <mc:Choice Requires="wps">
            <w:drawing>
              <wp:anchor distT="0" distB="0" distL="114300" distR="114300" simplePos="0" relativeHeight="251698176" behindDoc="0" locked="0" layoutInCell="1" allowOverlap="1" wp14:anchorId="08E80357" wp14:editId="47D4E337">
                <wp:simplePos x="0" y="0"/>
                <wp:positionH relativeFrom="column">
                  <wp:posOffset>7668260</wp:posOffset>
                </wp:positionH>
                <wp:positionV relativeFrom="paragraph">
                  <wp:posOffset>1047750</wp:posOffset>
                </wp:positionV>
                <wp:extent cx="5080" cy="286385"/>
                <wp:effectExtent l="0" t="0" r="33020" b="18415"/>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286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8pt,82.5pt" to="604.2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" strokecolor="black [3213]">
                <o:lock v:ext="edit" shapetype="f"/>
              </v:line>
            </w:pict>
          </mc:Fallback>
        </mc:AlternateContent>
      </w:r>
      <w:r w:rsidR="007C4A67" w:rsidRPr="005B5282">
        <w:rPr>
          <w:noProof/>
        </w:rPr>
        <mc:AlternateContent>
          <mc:Choice Requires="wps">
            <w:drawing>
              <wp:anchor distT="0" distB="0" distL="114300" distR="114300" simplePos="0" relativeHeight="251674624" behindDoc="0" locked="0" layoutInCell="1" allowOverlap="1" wp14:anchorId="4D1DA12D" wp14:editId="04BD2048">
                <wp:simplePos x="0" y="0"/>
                <wp:positionH relativeFrom="column">
                  <wp:posOffset>3553460</wp:posOffset>
                </wp:positionH>
                <wp:positionV relativeFrom="paragraph">
                  <wp:posOffset>2764155</wp:posOffset>
                </wp:positionV>
                <wp:extent cx="1588135" cy="402590"/>
                <wp:effectExtent l="0" t="0" r="12065" b="165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402590"/>
                        </a:xfrm>
                        <a:prstGeom prst="rect">
                          <a:avLst/>
                        </a:prstGeom>
                        <a:solidFill>
                          <a:srgbClr val="FFFFFF"/>
                        </a:solidFill>
                        <a:ln w="9525">
                          <a:solidFill>
                            <a:srgbClr val="000000"/>
                          </a:solidFill>
                          <a:miter lim="800000"/>
                          <a:headEnd/>
                          <a:tailEnd/>
                        </a:ln>
                      </wps:spPr>
                      <wps:txbx>
                        <w:txbxContent>
                          <w:p w:rsidR="001E3481" w:rsidRPr="007C4A67" w:rsidRDefault="001E3481" w:rsidP="00CA37FD">
                            <w:pPr>
                              <w:jc w:val="center"/>
                              <w:rPr>
                                <w:rFonts w:asciiTheme="minorHAnsi" w:hAnsiTheme="minorHAnsi" w:cs="Arial"/>
                                <w:sz w:val="22"/>
                                <w:szCs w:val="22"/>
                              </w:rPr>
                            </w:pPr>
                            <w:r w:rsidRPr="007C4A67">
                              <w:rPr>
                                <w:rFonts w:asciiTheme="minorHAnsi" w:hAnsiTheme="minorHAnsi" w:cs="Arial"/>
                                <w:sz w:val="22"/>
                                <w:szCs w:val="22"/>
                              </w:rPr>
                              <w:t>Guidelines &amp; standards; monitoring</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279.8pt;margin-top:217.65pt;width:125.05pt;height:3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">
                <v:textbox inset="1mm,1mm,1mm,1mm">
                  <w:txbxContent>
                    <w:p w:rsidR="001E3481" w:rsidRPr="007C4A67" w:rsidRDefault="001E3481" w:rsidP="00CA37FD">
                      <w:pPr>
                        <w:jc w:val="center"/>
                        <w:rPr>
                          <w:rFonts w:asciiTheme="minorHAnsi" w:hAnsiTheme="minorHAnsi" w:cs="Arial"/>
                          <w:sz w:val="22"/>
                          <w:szCs w:val="22"/>
                        </w:rPr>
                      </w:pPr>
                      <w:r w:rsidRPr="007C4A67">
                        <w:rPr>
                          <w:rFonts w:asciiTheme="minorHAnsi" w:hAnsiTheme="minorHAnsi" w:cs="Arial"/>
                          <w:sz w:val="22"/>
                          <w:szCs w:val="22"/>
                        </w:rPr>
                        <w:t>Guidelines &amp; standards; monitoring</w:t>
                      </w:r>
                    </w:p>
                  </w:txbxContent>
                </v:textbox>
              </v:shape>
            </w:pict>
          </mc:Fallback>
        </mc:AlternateContent>
      </w:r>
      <w:r w:rsidR="007C4A67" w:rsidRPr="005B5282">
        <w:rPr>
          <w:noProof/>
        </w:rPr>
        <mc:AlternateContent>
          <mc:Choice Requires="wps">
            <w:drawing>
              <wp:anchor distT="0" distB="0" distL="114300" distR="114300" simplePos="0" relativeHeight="251675648" behindDoc="0" locked="0" layoutInCell="1" allowOverlap="1" wp14:anchorId="668C10F8" wp14:editId="2673D762">
                <wp:simplePos x="0" y="0"/>
                <wp:positionH relativeFrom="column">
                  <wp:posOffset>7202805</wp:posOffset>
                </wp:positionH>
                <wp:positionV relativeFrom="paragraph">
                  <wp:posOffset>2764155</wp:posOffset>
                </wp:positionV>
                <wp:extent cx="1787525" cy="758825"/>
                <wp:effectExtent l="0" t="0" r="22225"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758825"/>
                        </a:xfrm>
                        <a:prstGeom prst="rect">
                          <a:avLst/>
                        </a:prstGeom>
                        <a:solidFill>
                          <a:srgbClr val="FFFFFF"/>
                        </a:solidFill>
                        <a:ln w="9525">
                          <a:solidFill>
                            <a:srgbClr val="000000"/>
                          </a:solidFill>
                          <a:miter lim="800000"/>
                          <a:headEnd/>
                          <a:tailEnd/>
                        </a:ln>
                      </wps:spPr>
                      <wps:txbx>
                        <w:txbxContent>
                          <w:p w:rsidR="001E3481" w:rsidRPr="007C4A67" w:rsidRDefault="001E3481" w:rsidP="00CA37FD">
                            <w:pPr>
                              <w:rPr>
                                <w:rFonts w:asciiTheme="minorHAnsi" w:hAnsiTheme="minorHAnsi"/>
                                <w:sz w:val="22"/>
                                <w:szCs w:val="22"/>
                              </w:rPr>
                            </w:pPr>
                            <w:r w:rsidRPr="007C4A67">
                              <w:rPr>
                                <w:rFonts w:asciiTheme="minorHAnsi" w:hAnsiTheme="minorHAnsi"/>
                                <w:sz w:val="22"/>
                                <w:szCs w:val="22"/>
                              </w:rPr>
                              <w:t>Some service delivery support e.g. in-service training, behaviour change through 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567.15pt;margin-top:217.65pt;width:140.75pt;height:5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">
                <v:textbox>
                  <w:txbxContent>
                    <w:p w:rsidR="001E3481" w:rsidRPr="007C4A67" w:rsidRDefault="001E3481" w:rsidP="00CA37FD">
                      <w:pPr>
                        <w:rPr>
                          <w:rFonts w:asciiTheme="minorHAnsi" w:hAnsiTheme="minorHAnsi"/>
                          <w:sz w:val="22"/>
                          <w:szCs w:val="22"/>
                        </w:rPr>
                      </w:pPr>
                      <w:r w:rsidRPr="007C4A67">
                        <w:rPr>
                          <w:rFonts w:asciiTheme="minorHAnsi" w:hAnsiTheme="minorHAnsi"/>
                          <w:sz w:val="22"/>
                          <w:szCs w:val="22"/>
                        </w:rPr>
                        <w:t>Some service delivery support e.g. in-service training, behaviour change through IPs</w:t>
                      </w:r>
                    </w:p>
                  </w:txbxContent>
                </v:textbox>
              </v:shape>
            </w:pict>
          </mc:Fallback>
        </mc:AlternateContent>
      </w:r>
      <w:r w:rsidR="007C4A67" w:rsidRPr="005B5282">
        <w:rPr>
          <w:noProof/>
        </w:rPr>
        <mc:AlternateContent>
          <mc:Choice Requires="wps">
            <w:drawing>
              <wp:anchor distT="0" distB="0" distL="114300" distR="114300" simplePos="0" relativeHeight="251673600" behindDoc="0" locked="0" layoutInCell="1" allowOverlap="1" wp14:anchorId="451A838C" wp14:editId="25356D80">
                <wp:simplePos x="0" y="0"/>
                <wp:positionH relativeFrom="column">
                  <wp:posOffset>5339715</wp:posOffset>
                </wp:positionH>
                <wp:positionV relativeFrom="paragraph">
                  <wp:posOffset>2764155</wp:posOffset>
                </wp:positionV>
                <wp:extent cx="1649730" cy="568960"/>
                <wp:effectExtent l="0" t="0" r="26670" b="215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568960"/>
                        </a:xfrm>
                        <a:prstGeom prst="rect">
                          <a:avLst/>
                        </a:prstGeom>
                        <a:solidFill>
                          <a:srgbClr val="FFFFFF"/>
                        </a:solidFill>
                        <a:ln w="9525">
                          <a:solidFill>
                            <a:srgbClr val="000000"/>
                          </a:solidFill>
                          <a:miter lim="800000"/>
                          <a:headEnd/>
                          <a:tailEnd/>
                        </a:ln>
                      </wps:spPr>
                      <wps:txbx>
                        <w:txbxContent>
                          <w:p w:rsidR="001E3481" w:rsidRPr="007C4A67" w:rsidRDefault="001E3481" w:rsidP="00CA37FD">
                            <w:pPr>
                              <w:rPr>
                                <w:rFonts w:asciiTheme="minorHAnsi" w:hAnsiTheme="minorHAnsi"/>
                                <w:sz w:val="22"/>
                                <w:szCs w:val="22"/>
                              </w:rPr>
                            </w:pPr>
                            <w:r w:rsidRPr="007C4A67">
                              <w:rPr>
                                <w:rFonts w:asciiTheme="minorHAnsi" w:hAnsiTheme="minorHAnsi"/>
                                <w:sz w:val="22"/>
                                <w:szCs w:val="22"/>
                              </w:rPr>
                              <w:t>Specialist technical services, supplies, equipment</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420.45pt;margin-top:217.65pt;width:129.9pt;height:4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">
                <v:textbox inset="1mm,1mm,1mm,1mm">
                  <w:txbxContent>
                    <w:p w:rsidR="001E3481" w:rsidRPr="007C4A67" w:rsidRDefault="001E3481" w:rsidP="00CA37FD">
                      <w:pPr>
                        <w:rPr>
                          <w:rFonts w:asciiTheme="minorHAnsi" w:hAnsiTheme="minorHAnsi"/>
                          <w:sz w:val="22"/>
                          <w:szCs w:val="22"/>
                        </w:rPr>
                      </w:pPr>
                      <w:r w:rsidRPr="007C4A67">
                        <w:rPr>
                          <w:rFonts w:asciiTheme="minorHAnsi" w:hAnsiTheme="minorHAnsi"/>
                          <w:sz w:val="22"/>
                          <w:szCs w:val="22"/>
                        </w:rPr>
                        <w:t>Specialist technical services, supplies, equipment</w:t>
                      </w:r>
                    </w:p>
                  </w:txbxContent>
                </v:textbox>
              </v:shape>
            </w:pict>
          </mc:Fallback>
        </mc:AlternateContent>
      </w:r>
      <w:r w:rsidR="007C4A67" w:rsidRPr="005B5282">
        <w:rPr>
          <w:noProof/>
        </w:rPr>
        <mc:AlternateContent>
          <mc:Choice Requires="wps">
            <w:drawing>
              <wp:anchor distT="0" distB="0" distL="114300" distR="114300" simplePos="0" relativeHeight="251725824" behindDoc="0" locked="0" layoutInCell="1" allowOverlap="1" wp14:anchorId="0DB68099" wp14:editId="2D7030CB">
                <wp:simplePos x="0" y="0"/>
                <wp:positionH relativeFrom="column">
                  <wp:posOffset>3634105</wp:posOffset>
                </wp:positionH>
                <wp:positionV relativeFrom="paragraph">
                  <wp:posOffset>85090</wp:posOffset>
                </wp:positionV>
                <wp:extent cx="795020" cy="11430"/>
                <wp:effectExtent l="38100" t="76200" r="0" b="102870"/>
                <wp:wrapNone/>
                <wp:docPr id="375" name="Straight Arrow Connector 375"/>
                <wp:cNvGraphicFramePr/>
                <a:graphic xmlns:a="http://schemas.openxmlformats.org/drawingml/2006/main">
                  <a:graphicData uri="http://schemas.microsoft.com/office/word/2010/wordprocessingShape">
                    <wps:wsp>
                      <wps:cNvCnPr/>
                      <wps:spPr>
                        <a:xfrm flipH="1">
                          <a:off x="0" y="0"/>
                          <a:ext cx="795020" cy="11430"/>
                        </a:xfrm>
                        <a:prstGeom prst="straightConnector1">
                          <a:avLst/>
                        </a:prstGeom>
                        <a:ln w="19050">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75" o:spid="_x0000_s1026" type="#_x0000_t32" style="position:absolute;margin-left:286.15pt;margin-top:6.7pt;width:62.6pt;height:.9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" strokecolor="#4579b8 [3044]" strokeweight="1.5pt">
                <v:stroke dashstyle="dash" endarrow="open"/>
              </v:shape>
            </w:pict>
          </mc:Fallback>
        </mc:AlternateContent>
      </w:r>
    </w:p>
    <w:p w:rsidR="00D47712" w:rsidRDefault="007C4A67" w:rsidP="00386F54">
      <w:pPr>
        <w:pStyle w:val="ListParagraph"/>
        <w:numPr>
          <w:ilvl w:val="0"/>
          <w:numId w:val="33"/>
        </w:numPr>
        <w:spacing w:after="120"/>
        <w:contextualSpacing w:val="0"/>
        <w:jc w:val="both"/>
        <w:rPr>
          <w:rFonts w:asciiTheme="minorHAnsi" w:hAnsiTheme="minorHAnsi"/>
          <w:b/>
        </w:rPr>
      </w:pPr>
      <w:r w:rsidRPr="007C4A67">
        <w:rPr>
          <w:rFonts w:asciiTheme="minorHAnsi" w:hAnsiTheme="minorHAnsi"/>
          <w:b/>
        </w:rPr>
        <w:t>Objectives</w:t>
      </w:r>
    </w:p>
    <w:p w:rsidR="007C4A67" w:rsidRDefault="007C4A67" w:rsidP="00386F54">
      <w:pPr>
        <w:pStyle w:val="ListParagraph"/>
        <w:numPr>
          <w:ilvl w:val="1"/>
          <w:numId w:val="33"/>
        </w:numPr>
        <w:spacing w:after="120"/>
        <w:contextualSpacing w:val="0"/>
        <w:jc w:val="both"/>
        <w:rPr>
          <w:rFonts w:asciiTheme="minorHAnsi" w:hAnsiTheme="minorHAnsi"/>
        </w:rPr>
      </w:pPr>
      <w:r w:rsidRPr="0056701D">
        <w:rPr>
          <w:rFonts w:asciiTheme="minorHAnsi" w:hAnsiTheme="minorHAnsi"/>
        </w:rPr>
        <w:t>The overall objective of the monitoring</w:t>
      </w:r>
      <w:r w:rsidR="007C47F1">
        <w:rPr>
          <w:rFonts w:asciiTheme="minorHAnsi" w:hAnsiTheme="minorHAnsi"/>
        </w:rPr>
        <w:t>,</w:t>
      </w:r>
      <w:r w:rsidRPr="0056701D">
        <w:rPr>
          <w:rFonts w:asciiTheme="minorHAnsi" w:hAnsiTheme="minorHAnsi"/>
        </w:rPr>
        <w:t xml:space="preserve"> evidence</w:t>
      </w:r>
      <w:r w:rsidR="007C47F1">
        <w:rPr>
          <w:rFonts w:asciiTheme="minorHAnsi" w:hAnsiTheme="minorHAnsi"/>
        </w:rPr>
        <w:t>,</w:t>
      </w:r>
      <w:r w:rsidRPr="0056701D">
        <w:rPr>
          <w:rFonts w:asciiTheme="minorHAnsi" w:hAnsiTheme="minorHAnsi"/>
        </w:rPr>
        <w:t xml:space="preserve"> learning and review </w:t>
      </w:r>
      <w:r w:rsidR="007C47F1">
        <w:rPr>
          <w:rFonts w:asciiTheme="minorHAnsi" w:hAnsiTheme="minorHAnsi"/>
        </w:rPr>
        <w:t xml:space="preserve">(MELR) </w:t>
      </w:r>
      <w:r w:rsidR="0056701D">
        <w:rPr>
          <w:rFonts w:asciiTheme="minorHAnsi" w:hAnsiTheme="minorHAnsi"/>
        </w:rPr>
        <w:t>component</w:t>
      </w:r>
      <w:r w:rsidRPr="0056701D">
        <w:rPr>
          <w:rFonts w:asciiTheme="minorHAnsi" w:hAnsiTheme="minorHAnsi"/>
        </w:rPr>
        <w:t xml:space="preserve"> is to provide </w:t>
      </w:r>
      <w:r w:rsidR="0056701D" w:rsidRPr="0056701D">
        <w:rPr>
          <w:rFonts w:asciiTheme="minorHAnsi" w:hAnsiTheme="minorHAnsi"/>
        </w:rPr>
        <w:t xml:space="preserve">DFID, service providers and </w:t>
      </w:r>
      <w:r w:rsidR="00620C4C">
        <w:rPr>
          <w:rFonts w:asciiTheme="minorHAnsi" w:hAnsiTheme="minorHAnsi"/>
        </w:rPr>
        <w:t>Ministry of Health and Sanitation (MoHS)</w:t>
      </w:r>
      <w:r w:rsidR="0056701D" w:rsidRPr="0056701D">
        <w:rPr>
          <w:rFonts w:asciiTheme="minorHAnsi" w:hAnsiTheme="minorHAnsi"/>
        </w:rPr>
        <w:t xml:space="preserve"> with comprehensive, accurate and </w:t>
      </w:r>
      <w:r w:rsidR="0056701D">
        <w:rPr>
          <w:rFonts w:asciiTheme="minorHAnsi" w:hAnsiTheme="minorHAnsi"/>
        </w:rPr>
        <w:t>informative reporting</w:t>
      </w:r>
      <w:r w:rsidR="007C47F1">
        <w:rPr>
          <w:rFonts w:asciiTheme="minorHAnsi" w:hAnsiTheme="minorHAnsi"/>
        </w:rPr>
        <w:t xml:space="preserve"> on progress and delivery</w:t>
      </w:r>
      <w:r w:rsidR="0056701D">
        <w:rPr>
          <w:rFonts w:asciiTheme="minorHAnsi" w:hAnsiTheme="minorHAnsi"/>
        </w:rPr>
        <w:t xml:space="preserve"> of the SLISL programme.</w:t>
      </w:r>
    </w:p>
    <w:p w:rsidR="007C47F1" w:rsidRDefault="007C47F1" w:rsidP="00386F54">
      <w:pPr>
        <w:pStyle w:val="ListParagraph"/>
        <w:numPr>
          <w:ilvl w:val="1"/>
          <w:numId w:val="33"/>
        </w:numPr>
        <w:spacing w:after="120"/>
        <w:contextualSpacing w:val="0"/>
        <w:jc w:val="both"/>
        <w:rPr>
          <w:rFonts w:asciiTheme="minorHAnsi" w:hAnsiTheme="minorHAnsi"/>
        </w:rPr>
      </w:pPr>
      <w:r>
        <w:rPr>
          <w:rFonts w:asciiTheme="minorHAnsi" w:hAnsiTheme="minorHAnsi"/>
        </w:rPr>
        <w:t>Reporting by the MELR supplier will provide accountability for delivery</w:t>
      </w:r>
      <w:r w:rsidR="00BA4D18">
        <w:rPr>
          <w:rFonts w:asciiTheme="minorHAnsi" w:hAnsiTheme="minorHAnsi"/>
        </w:rPr>
        <w:t xml:space="preserve"> of</w:t>
      </w:r>
      <w:r>
        <w:rPr>
          <w:rFonts w:asciiTheme="minorHAnsi" w:hAnsiTheme="minorHAnsi"/>
        </w:rPr>
        <w:t xml:space="preserve"> </w:t>
      </w:r>
      <w:r w:rsidR="00F722A1">
        <w:rPr>
          <w:rFonts w:asciiTheme="minorHAnsi" w:hAnsiTheme="minorHAnsi"/>
        </w:rPr>
        <w:t>partners;</w:t>
      </w:r>
      <w:r w:rsidR="00BA4D18">
        <w:rPr>
          <w:rFonts w:asciiTheme="minorHAnsi" w:hAnsiTheme="minorHAnsi"/>
        </w:rPr>
        <w:t xml:space="preserve"> </w:t>
      </w:r>
      <w:r>
        <w:rPr>
          <w:rFonts w:asciiTheme="minorHAnsi" w:hAnsiTheme="minorHAnsi"/>
        </w:rPr>
        <w:t>inform decisions on the approach and direction of the programme</w:t>
      </w:r>
      <w:r w:rsidR="00BA4D18">
        <w:rPr>
          <w:rFonts w:asciiTheme="minorHAnsi" w:hAnsiTheme="minorHAnsi"/>
        </w:rPr>
        <w:t xml:space="preserve"> and document evidence and lessons learnt</w:t>
      </w:r>
      <w:r>
        <w:rPr>
          <w:rFonts w:asciiTheme="minorHAnsi" w:hAnsiTheme="minorHAnsi"/>
        </w:rPr>
        <w:t>.</w:t>
      </w:r>
    </w:p>
    <w:p w:rsidR="00FA1E43" w:rsidRPr="00FA1E43" w:rsidRDefault="00FA1E43" w:rsidP="00386F54">
      <w:pPr>
        <w:pStyle w:val="ListParagraph"/>
        <w:numPr>
          <w:ilvl w:val="1"/>
          <w:numId w:val="33"/>
        </w:numPr>
        <w:spacing w:after="120"/>
        <w:contextualSpacing w:val="0"/>
        <w:jc w:val="both"/>
        <w:rPr>
          <w:rFonts w:asciiTheme="minorHAnsi" w:hAnsiTheme="minorHAnsi"/>
        </w:rPr>
      </w:pPr>
      <w:r>
        <w:rPr>
          <w:rFonts w:asciiTheme="minorHAnsi" w:hAnsiTheme="minorHAnsi"/>
        </w:rPr>
        <w:t xml:space="preserve">The </w:t>
      </w:r>
      <w:r w:rsidR="00C31F05">
        <w:rPr>
          <w:rFonts w:asciiTheme="minorHAnsi" w:hAnsiTheme="minorHAnsi"/>
        </w:rPr>
        <w:t xml:space="preserve">MELR </w:t>
      </w:r>
      <w:r w:rsidR="007E5EC6">
        <w:rPr>
          <w:rFonts w:asciiTheme="minorHAnsi" w:hAnsiTheme="minorHAnsi"/>
        </w:rPr>
        <w:t>supplier</w:t>
      </w:r>
      <w:r w:rsidR="00C31F05">
        <w:rPr>
          <w:rFonts w:asciiTheme="minorHAnsi" w:hAnsiTheme="minorHAnsi"/>
        </w:rPr>
        <w:t xml:space="preserve"> will work with all</w:t>
      </w:r>
      <w:r>
        <w:rPr>
          <w:rFonts w:asciiTheme="minorHAnsi" w:hAnsiTheme="minorHAnsi"/>
        </w:rPr>
        <w:t xml:space="preserve"> suppliers and</w:t>
      </w:r>
      <w:r w:rsidR="00C31F05">
        <w:rPr>
          <w:rFonts w:asciiTheme="minorHAnsi" w:hAnsiTheme="minorHAnsi"/>
        </w:rPr>
        <w:t xml:space="preserve"> implementing partners </w:t>
      </w:r>
      <w:r>
        <w:rPr>
          <w:rFonts w:asciiTheme="minorHAnsi" w:hAnsiTheme="minorHAnsi"/>
        </w:rPr>
        <w:t xml:space="preserve">to ensure production of </w:t>
      </w:r>
      <w:r w:rsidR="006D6491">
        <w:rPr>
          <w:rFonts w:asciiTheme="minorHAnsi" w:hAnsiTheme="minorHAnsi"/>
        </w:rPr>
        <w:t xml:space="preserve">verified </w:t>
      </w:r>
      <w:r>
        <w:rPr>
          <w:rFonts w:asciiTheme="minorHAnsi" w:hAnsiTheme="minorHAnsi"/>
        </w:rPr>
        <w:t>results and performance reporting</w:t>
      </w:r>
      <w:r w:rsidR="00C31F05">
        <w:rPr>
          <w:rFonts w:asciiTheme="minorHAnsi" w:hAnsiTheme="minorHAnsi"/>
        </w:rPr>
        <w:t xml:space="preserve">. Programme reporting </w:t>
      </w:r>
      <w:r w:rsidR="00BA4D18">
        <w:rPr>
          <w:rFonts w:asciiTheme="minorHAnsi" w:hAnsiTheme="minorHAnsi"/>
        </w:rPr>
        <w:t>will be supplemented by additional third party data analysis and limited primary research</w:t>
      </w:r>
      <w:r>
        <w:rPr>
          <w:rFonts w:asciiTheme="minorHAnsi" w:hAnsiTheme="minorHAnsi"/>
        </w:rPr>
        <w:t xml:space="preserve"> to </w:t>
      </w:r>
      <w:r w:rsidR="00BA4D18">
        <w:rPr>
          <w:rFonts w:asciiTheme="minorHAnsi" w:hAnsiTheme="minorHAnsi"/>
        </w:rPr>
        <w:t xml:space="preserve">provide complete and up-to-date reporting on </w:t>
      </w:r>
      <w:r>
        <w:rPr>
          <w:rFonts w:asciiTheme="minorHAnsi" w:hAnsiTheme="minorHAnsi"/>
        </w:rPr>
        <w:t>programme performance against the business case and logical framework.</w:t>
      </w:r>
    </w:p>
    <w:p w:rsidR="007C47F1" w:rsidRDefault="007C47F1" w:rsidP="00386F54">
      <w:pPr>
        <w:pStyle w:val="ListParagraph"/>
        <w:numPr>
          <w:ilvl w:val="1"/>
          <w:numId w:val="33"/>
        </w:numPr>
        <w:spacing w:after="120"/>
        <w:contextualSpacing w:val="0"/>
        <w:jc w:val="both"/>
        <w:rPr>
          <w:rFonts w:asciiTheme="minorHAnsi" w:hAnsiTheme="minorHAnsi"/>
        </w:rPr>
      </w:pPr>
      <w:r>
        <w:rPr>
          <w:rFonts w:asciiTheme="minorHAnsi" w:hAnsiTheme="minorHAnsi"/>
        </w:rPr>
        <w:t xml:space="preserve">The </w:t>
      </w:r>
      <w:r w:rsidR="007E5EC6">
        <w:rPr>
          <w:rFonts w:asciiTheme="minorHAnsi" w:hAnsiTheme="minorHAnsi"/>
        </w:rPr>
        <w:t>supplier</w:t>
      </w:r>
      <w:r>
        <w:rPr>
          <w:rFonts w:asciiTheme="minorHAnsi" w:hAnsiTheme="minorHAnsi"/>
        </w:rPr>
        <w:t xml:space="preserve"> will be responsible for producing</w:t>
      </w:r>
      <w:r w:rsidR="00C31F05">
        <w:rPr>
          <w:rFonts w:asciiTheme="minorHAnsi" w:hAnsiTheme="minorHAnsi"/>
        </w:rPr>
        <w:t xml:space="preserve"> monitoring reports</w:t>
      </w:r>
      <w:r w:rsidR="002221D7">
        <w:rPr>
          <w:rFonts w:asciiTheme="minorHAnsi" w:hAnsiTheme="minorHAnsi"/>
        </w:rPr>
        <w:t xml:space="preserve"> for the quarterly steering committee meetings</w:t>
      </w:r>
      <w:r w:rsidR="00C31F05">
        <w:rPr>
          <w:rFonts w:asciiTheme="minorHAnsi" w:hAnsiTheme="minorHAnsi"/>
        </w:rPr>
        <w:t xml:space="preserve">, annual programme reviews, a </w:t>
      </w:r>
      <w:r>
        <w:rPr>
          <w:rFonts w:asciiTheme="minorHAnsi" w:hAnsiTheme="minorHAnsi"/>
        </w:rPr>
        <w:t xml:space="preserve">break report between </w:t>
      </w:r>
      <w:r w:rsidR="007A010C">
        <w:rPr>
          <w:rFonts w:asciiTheme="minorHAnsi" w:hAnsiTheme="minorHAnsi"/>
        </w:rPr>
        <w:t xml:space="preserve">SLISL </w:t>
      </w:r>
      <w:r>
        <w:rPr>
          <w:rFonts w:asciiTheme="minorHAnsi" w:hAnsiTheme="minorHAnsi"/>
        </w:rPr>
        <w:t>programme phases</w:t>
      </w:r>
      <w:r w:rsidR="00C31F05">
        <w:rPr>
          <w:rFonts w:asciiTheme="minorHAnsi" w:hAnsiTheme="minorHAnsi"/>
        </w:rPr>
        <w:t>,</w:t>
      </w:r>
      <w:r>
        <w:rPr>
          <w:rFonts w:asciiTheme="minorHAnsi" w:hAnsiTheme="minorHAnsi"/>
        </w:rPr>
        <w:t xml:space="preserve"> a comprehensive closure review</w:t>
      </w:r>
      <w:r w:rsidR="00C31F05">
        <w:rPr>
          <w:rFonts w:asciiTheme="minorHAnsi" w:hAnsiTheme="minorHAnsi"/>
        </w:rPr>
        <w:t xml:space="preserve"> and other lesson learning and evidence documents as appropriate</w:t>
      </w:r>
      <w:r>
        <w:rPr>
          <w:rFonts w:asciiTheme="minorHAnsi" w:hAnsiTheme="minorHAnsi"/>
        </w:rPr>
        <w:t>.</w:t>
      </w:r>
    </w:p>
    <w:p w:rsidR="007C47F1" w:rsidRDefault="007C47F1" w:rsidP="00386F54">
      <w:pPr>
        <w:pStyle w:val="ListParagraph"/>
        <w:numPr>
          <w:ilvl w:val="1"/>
          <w:numId w:val="33"/>
        </w:numPr>
        <w:spacing w:after="120"/>
        <w:contextualSpacing w:val="0"/>
        <w:jc w:val="both"/>
        <w:rPr>
          <w:rFonts w:asciiTheme="minorHAnsi" w:hAnsiTheme="minorHAnsi"/>
        </w:rPr>
      </w:pPr>
      <w:r>
        <w:rPr>
          <w:rFonts w:asciiTheme="minorHAnsi" w:hAnsiTheme="minorHAnsi"/>
        </w:rPr>
        <w:t xml:space="preserve">The </w:t>
      </w:r>
      <w:r w:rsidR="007E5EC6">
        <w:rPr>
          <w:rFonts w:asciiTheme="minorHAnsi" w:hAnsiTheme="minorHAnsi"/>
        </w:rPr>
        <w:t>supplier</w:t>
      </w:r>
      <w:r>
        <w:rPr>
          <w:rFonts w:asciiTheme="minorHAnsi" w:hAnsiTheme="minorHAnsi"/>
        </w:rPr>
        <w:t xml:space="preserve"> will </w:t>
      </w:r>
      <w:r w:rsidR="00C16756">
        <w:rPr>
          <w:rFonts w:asciiTheme="minorHAnsi" w:hAnsiTheme="minorHAnsi"/>
        </w:rPr>
        <w:t>support delivery of the</w:t>
      </w:r>
      <w:r>
        <w:rPr>
          <w:rFonts w:asciiTheme="minorHAnsi" w:hAnsiTheme="minorHAnsi"/>
        </w:rPr>
        <w:t xml:space="preserve"> SLISL programme with technical advice and reporting on areas</w:t>
      </w:r>
      <w:r w:rsidR="00C31F05">
        <w:rPr>
          <w:rFonts w:asciiTheme="minorHAnsi" w:hAnsiTheme="minorHAnsi"/>
        </w:rPr>
        <w:t xml:space="preserve"> such as results measurement,</w:t>
      </w:r>
      <w:r>
        <w:rPr>
          <w:rFonts w:asciiTheme="minorHAnsi" w:hAnsiTheme="minorHAnsi"/>
        </w:rPr>
        <w:t xml:space="preserve"> data quality, </w:t>
      </w:r>
      <w:proofErr w:type="gramStart"/>
      <w:r>
        <w:rPr>
          <w:rFonts w:asciiTheme="minorHAnsi" w:hAnsiTheme="minorHAnsi"/>
        </w:rPr>
        <w:t>value</w:t>
      </w:r>
      <w:proofErr w:type="gramEnd"/>
      <w:r>
        <w:rPr>
          <w:rFonts w:asciiTheme="minorHAnsi" w:hAnsiTheme="minorHAnsi"/>
        </w:rPr>
        <w:t xml:space="preserve"> for money, </w:t>
      </w:r>
      <w:r w:rsidR="005A2CA4">
        <w:rPr>
          <w:rFonts w:asciiTheme="minorHAnsi" w:hAnsiTheme="minorHAnsi"/>
        </w:rPr>
        <w:t xml:space="preserve">disability, </w:t>
      </w:r>
      <w:r>
        <w:rPr>
          <w:rFonts w:asciiTheme="minorHAnsi" w:hAnsiTheme="minorHAnsi"/>
        </w:rPr>
        <w:t>gender and inclusion, and political economy.</w:t>
      </w:r>
    </w:p>
    <w:p w:rsidR="00620C4C" w:rsidRPr="007C47F1" w:rsidRDefault="00CA6AA0" w:rsidP="00386F54">
      <w:pPr>
        <w:pStyle w:val="ListParagraph"/>
        <w:numPr>
          <w:ilvl w:val="1"/>
          <w:numId w:val="33"/>
        </w:numPr>
        <w:spacing w:after="120"/>
        <w:contextualSpacing w:val="0"/>
        <w:jc w:val="both"/>
        <w:rPr>
          <w:rFonts w:asciiTheme="minorHAnsi" w:hAnsiTheme="minorHAnsi"/>
        </w:rPr>
      </w:pPr>
      <w:r>
        <w:rPr>
          <w:rFonts w:asciiTheme="minorHAnsi" w:hAnsiTheme="minorHAnsi"/>
        </w:rPr>
        <w:t xml:space="preserve">As part of their work on programme reporting the </w:t>
      </w:r>
      <w:r w:rsidR="007E5EC6">
        <w:rPr>
          <w:rFonts w:asciiTheme="minorHAnsi" w:hAnsiTheme="minorHAnsi"/>
        </w:rPr>
        <w:t>supplier</w:t>
      </w:r>
      <w:r w:rsidR="00620C4C">
        <w:rPr>
          <w:rFonts w:asciiTheme="minorHAnsi" w:hAnsiTheme="minorHAnsi"/>
        </w:rPr>
        <w:t xml:space="preserve"> will support the Ministry of Health monitoring department to strengthen their capacity to monitor and analyse the reports from </w:t>
      </w:r>
      <w:r>
        <w:rPr>
          <w:rFonts w:asciiTheme="minorHAnsi" w:hAnsiTheme="minorHAnsi"/>
        </w:rPr>
        <w:t xml:space="preserve">a range health sector </w:t>
      </w:r>
      <w:r w:rsidR="00620C4C">
        <w:rPr>
          <w:rFonts w:asciiTheme="minorHAnsi" w:hAnsiTheme="minorHAnsi"/>
        </w:rPr>
        <w:t>projects such as the SLISL;</w:t>
      </w:r>
      <w:r>
        <w:rPr>
          <w:rFonts w:asciiTheme="minorHAnsi" w:hAnsiTheme="minorHAnsi"/>
        </w:rPr>
        <w:t xml:space="preserve"> supporting them</w:t>
      </w:r>
      <w:r w:rsidR="00620C4C">
        <w:rPr>
          <w:rFonts w:asciiTheme="minorHAnsi" w:hAnsiTheme="minorHAnsi"/>
        </w:rPr>
        <w:t xml:space="preserve"> to use the data they receive to report on progress against the President’s Recovery Plan and the Health Sector Strategic Plans.</w:t>
      </w:r>
      <w:r>
        <w:rPr>
          <w:rFonts w:asciiTheme="minorHAnsi" w:hAnsiTheme="minorHAnsi"/>
        </w:rPr>
        <w:t xml:space="preserve"> This </w:t>
      </w:r>
      <w:r w:rsidR="00604A56">
        <w:rPr>
          <w:rFonts w:asciiTheme="minorHAnsi" w:hAnsiTheme="minorHAnsi"/>
        </w:rPr>
        <w:t xml:space="preserve">MELR provider will also leverage </w:t>
      </w:r>
      <w:r w:rsidR="00153D7A">
        <w:rPr>
          <w:rFonts w:asciiTheme="minorHAnsi" w:hAnsiTheme="minorHAnsi"/>
        </w:rPr>
        <w:t>on</w:t>
      </w:r>
      <w:r>
        <w:rPr>
          <w:rFonts w:asciiTheme="minorHAnsi" w:hAnsiTheme="minorHAnsi"/>
        </w:rPr>
        <w:t xml:space="preserve"> support </w:t>
      </w:r>
      <w:r w:rsidR="00604A56">
        <w:rPr>
          <w:rFonts w:asciiTheme="minorHAnsi" w:hAnsiTheme="minorHAnsi"/>
        </w:rPr>
        <w:t xml:space="preserve">provided </w:t>
      </w:r>
      <w:r w:rsidR="00153D7A">
        <w:rPr>
          <w:rFonts w:asciiTheme="minorHAnsi" w:hAnsiTheme="minorHAnsi"/>
        </w:rPr>
        <w:t xml:space="preserve">to MoHS </w:t>
      </w:r>
      <w:r w:rsidR="00604A56">
        <w:rPr>
          <w:rFonts w:asciiTheme="minorHAnsi" w:hAnsiTheme="minorHAnsi"/>
        </w:rPr>
        <w:t>when</w:t>
      </w:r>
      <w:r w:rsidR="00153D7A">
        <w:rPr>
          <w:rFonts w:asciiTheme="minorHAnsi" w:hAnsiTheme="minorHAnsi"/>
        </w:rPr>
        <w:t xml:space="preserve"> </w:t>
      </w:r>
      <w:r>
        <w:rPr>
          <w:rFonts w:asciiTheme="minorHAnsi" w:hAnsiTheme="minorHAnsi"/>
        </w:rPr>
        <w:t>working with SLISL reports to</w:t>
      </w:r>
      <w:r w:rsidR="00153D7A">
        <w:rPr>
          <w:rFonts w:asciiTheme="minorHAnsi" w:hAnsiTheme="minorHAnsi"/>
        </w:rPr>
        <w:t xml:space="preserve"> </w:t>
      </w:r>
      <w:r>
        <w:rPr>
          <w:rFonts w:asciiTheme="minorHAnsi" w:hAnsiTheme="minorHAnsi"/>
        </w:rPr>
        <w:t xml:space="preserve">build </w:t>
      </w:r>
      <w:r w:rsidR="00604A56">
        <w:rPr>
          <w:rFonts w:asciiTheme="minorHAnsi" w:hAnsiTheme="minorHAnsi"/>
        </w:rPr>
        <w:t>the</w:t>
      </w:r>
      <w:r>
        <w:rPr>
          <w:rFonts w:asciiTheme="minorHAnsi" w:hAnsiTheme="minorHAnsi"/>
        </w:rPr>
        <w:t xml:space="preserve"> capacity</w:t>
      </w:r>
      <w:r w:rsidR="00604A56">
        <w:rPr>
          <w:rFonts w:asciiTheme="minorHAnsi" w:hAnsiTheme="minorHAnsi"/>
        </w:rPr>
        <w:t xml:space="preserve"> of </w:t>
      </w:r>
      <w:r w:rsidR="00F722A1">
        <w:rPr>
          <w:rFonts w:asciiTheme="minorHAnsi" w:hAnsiTheme="minorHAnsi"/>
        </w:rPr>
        <w:t>MoH's</w:t>
      </w:r>
      <w:r w:rsidR="00604A56">
        <w:rPr>
          <w:rFonts w:asciiTheme="minorHAnsi" w:hAnsiTheme="minorHAnsi"/>
        </w:rPr>
        <w:t xml:space="preserve"> monitoring staff in using donor reports and producing their own reporting</w:t>
      </w:r>
      <w:r>
        <w:rPr>
          <w:rFonts w:asciiTheme="minorHAnsi" w:hAnsiTheme="minorHAnsi"/>
        </w:rPr>
        <w:t>.</w:t>
      </w:r>
    </w:p>
    <w:p w:rsidR="007C47F1" w:rsidRDefault="007C47F1" w:rsidP="00386F54">
      <w:pPr>
        <w:pStyle w:val="ListParagraph"/>
        <w:numPr>
          <w:ilvl w:val="1"/>
          <w:numId w:val="33"/>
        </w:numPr>
        <w:spacing w:after="120"/>
        <w:contextualSpacing w:val="0"/>
        <w:jc w:val="both"/>
        <w:rPr>
          <w:rFonts w:asciiTheme="minorHAnsi" w:hAnsiTheme="minorHAnsi"/>
        </w:rPr>
      </w:pPr>
      <w:r>
        <w:rPr>
          <w:rFonts w:asciiTheme="minorHAnsi" w:hAnsiTheme="minorHAnsi"/>
        </w:rPr>
        <w:t xml:space="preserve">It is not considered that </w:t>
      </w:r>
      <w:r w:rsidRPr="00F722A1">
        <w:rPr>
          <w:rFonts w:asciiTheme="minorHAnsi" w:hAnsiTheme="minorHAnsi"/>
        </w:rPr>
        <w:t xml:space="preserve">evidence </w:t>
      </w:r>
      <w:r w:rsidR="0009179C">
        <w:rPr>
          <w:rFonts w:asciiTheme="minorHAnsi" w:hAnsiTheme="minorHAnsi"/>
        </w:rPr>
        <w:t>of</w:t>
      </w:r>
      <w:r w:rsidR="00C31F05" w:rsidRPr="00F722A1">
        <w:rPr>
          <w:rFonts w:asciiTheme="minorHAnsi" w:hAnsiTheme="minorHAnsi"/>
        </w:rPr>
        <w:t xml:space="preserve"> impact</w:t>
      </w:r>
      <w:r>
        <w:rPr>
          <w:rFonts w:asciiTheme="minorHAnsi" w:hAnsiTheme="minorHAnsi"/>
        </w:rPr>
        <w:t xml:space="preserve"> is required through formal evaluation, previous evaluation work has provided good evidence of what works and does not work in the health sector in Sierra Leone.</w:t>
      </w:r>
      <w:r w:rsidR="002221D7">
        <w:rPr>
          <w:rFonts w:asciiTheme="minorHAnsi" w:hAnsiTheme="minorHAnsi"/>
        </w:rPr>
        <w:t xml:space="preserve"> However the supplier will be required to document lessons learnt</w:t>
      </w:r>
      <w:r w:rsidR="00EF6F4E">
        <w:rPr>
          <w:rFonts w:asciiTheme="minorHAnsi" w:hAnsiTheme="minorHAnsi"/>
        </w:rPr>
        <w:t>, assess the strength of the theory of change</w:t>
      </w:r>
      <w:r w:rsidR="002221D7">
        <w:rPr>
          <w:rFonts w:asciiTheme="minorHAnsi" w:hAnsiTheme="minorHAnsi"/>
        </w:rPr>
        <w:t xml:space="preserve"> and </w:t>
      </w:r>
      <w:r w:rsidR="006D6491">
        <w:rPr>
          <w:rFonts w:asciiTheme="minorHAnsi" w:hAnsiTheme="minorHAnsi"/>
        </w:rPr>
        <w:t>disseminate update</w:t>
      </w:r>
      <w:r w:rsidR="00627857">
        <w:rPr>
          <w:rFonts w:asciiTheme="minorHAnsi" w:hAnsiTheme="minorHAnsi"/>
        </w:rPr>
        <w:t>d</w:t>
      </w:r>
      <w:r w:rsidR="006D6491">
        <w:rPr>
          <w:rFonts w:asciiTheme="minorHAnsi" w:hAnsiTheme="minorHAnsi"/>
        </w:rPr>
        <w:t xml:space="preserve"> project bulletins amongst stakeholders </w:t>
      </w:r>
      <w:r w:rsidR="0009179C">
        <w:rPr>
          <w:rFonts w:asciiTheme="minorHAnsi" w:hAnsiTheme="minorHAnsi"/>
        </w:rPr>
        <w:t>four times</w:t>
      </w:r>
      <w:r w:rsidR="006D6491">
        <w:rPr>
          <w:rFonts w:asciiTheme="minorHAnsi" w:hAnsiTheme="minorHAnsi"/>
        </w:rPr>
        <w:t xml:space="preserve"> a year</w:t>
      </w:r>
      <w:r w:rsidR="0009179C">
        <w:rPr>
          <w:rFonts w:asciiTheme="minorHAnsi" w:hAnsiTheme="minorHAnsi"/>
        </w:rPr>
        <w:t xml:space="preserve"> for the steering committee</w:t>
      </w:r>
      <w:r w:rsidR="006D6491">
        <w:rPr>
          <w:rFonts w:asciiTheme="minorHAnsi" w:hAnsiTheme="minorHAnsi"/>
        </w:rPr>
        <w:t>.</w:t>
      </w:r>
    </w:p>
    <w:p w:rsidR="007C47F1" w:rsidRDefault="007C47F1" w:rsidP="00386F54">
      <w:pPr>
        <w:pStyle w:val="ListParagraph"/>
        <w:spacing w:after="120"/>
        <w:ind w:left="792"/>
        <w:contextualSpacing w:val="0"/>
        <w:jc w:val="both"/>
        <w:rPr>
          <w:rFonts w:asciiTheme="minorHAnsi" w:hAnsiTheme="minorHAnsi"/>
        </w:rPr>
      </w:pPr>
    </w:p>
    <w:p w:rsidR="007C47F1" w:rsidRPr="007C47F1" w:rsidRDefault="007C47F1" w:rsidP="00386F54">
      <w:pPr>
        <w:pStyle w:val="ListParagraph"/>
        <w:numPr>
          <w:ilvl w:val="0"/>
          <w:numId w:val="33"/>
        </w:numPr>
        <w:spacing w:after="120"/>
        <w:contextualSpacing w:val="0"/>
        <w:jc w:val="both"/>
        <w:rPr>
          <w:rFonts w:asciiTheme="minorHAnsi" w:hAnsiTheme="minorHAnsi"/>
          <w:b/>
        </w:rPr>
      </w:pPr>
      <w:r w:rsidRPr="007C47F1">
        <w:rPr>
          <w:rFonts w:asciiTheme="minorHAnsi" w:hAnsiTheme="minorHAnsi"/>
          <w:b/>
        </w:rPr>
        <w:t>Recipient</w:t>
      </w:r>
    </w:p>
    <w:p w:rsidR="007C47F1" w:rsidRDefault="007C47F1" w:rsidP="00386F54">
      <w:pPr>
        <w:pStyle w:val="ListParagraph"/>
        <w:numPr>
          <w:ilvl w:val="1"/>
          <w:numId w:val="33"/>
        </w:numPr>
        <w:spacing w:after="120"/>
        <w:contextualSpacing w:val="0"/>
        <w:jc w:val="both"/>
        <w:rPr>
          <w:rFonts w:asciiTheme="minorHAnsi" w:hAnsiTheme="minorHAnsi"/>
        </w:rPr>
      </w:pPr>
      <w:r>
        <w:rPr>
          <w:rFonts w:asciiTheme="minorHAnsi" w:hAnsiTheme="minorHAnsi"/>
        </w:rPr>
        <w:t>The ultimate recipients of the programme are the people of Sierra Leone whose lives and health will be im</w:t>
      </w:r>
      <w:r w:rsidR="00792129">
        <w:rPr>
          <w:rFonts w:asciiTheme="minorHAnsi" w:hAnsiTheme="minorHAnsi"/>
        </w:rPr>
        <w:t xml:space="preserve">proved </w:t>
      </w:r>
      <w:r w:rsidR="004714E1">
        <w:rPr>
          <w:rFonts w:asciiTheme="minorHAnsi" w:hAnsiTheme="minorHAnsi"/>
        </w:rPr>
        <w:t xml:space="preserve">by </w:t>
      </w:r>
      <w:r w:rsidR="008C76FF">
        <w:rPr>
          <w:rFonts w:asciiTheme="minorHAnsi" w:hAnsiTheme="minorHAnsi"/>
        </w:rPr>
        <w:t xml:space="preserve">the </w:t>
      </w:r>
      <w:r w:rsidR="00792129">
        <w:rPr>
          <w:rFonts w:asciiTheme="minorHAnsi" w:hAnsiTheme="minorHAnsi"/>
        </w:rPr>
        <w:t>better functioning</w:t>
      </w:r>
      <w:r w:rsidR="004714E1">
        <w:rPr>
          <w:rFonts w:asciiTheme="minorHAnsi" w:hAnsiTheme="minorHAnsi"/>
        </w:rPr>
        <w:t xml:space="preserve"> of the</w:t>
      </w:r>
      <w:r w:rsidR="00792129">
        <w:rPr>
          <w:rFonts w:asciiTheme="minorHAnsi" w:hAnsiTheme="minorHAnsi"/>
        </w:rPr>
        <w:t xml:space="preserve"> SLISL programme.</w:t>
      </w:r>
    </w:p>
    <w:p w:rsidR="00792129" w:rsidRDefault="00A06095" w:rsidP="00386F54">
      <w:pPr>
        <w:pStyle w:val="ListParagraph"/>
        <w:numPr>
          <w:ilvl w:val="1"/>
          <w:numId w:val="33"/>
        </w:numPr>
        <w:spacing w:after="120"/>
        <w:contextualSpacing w:val="0"/>
        <w:jc w:val="both"/>
        <w:rPr>
          <w:rFonts w:asciiTheme="minorHAnsi" w:hAnsiTheme="minorHAnsi"/>
        </w:rPr>
      </w:pPr>
      <w:r>
        <w:rPr>
          <w:rFonts w:asciiTheme="minorHAnsi" w:hAnsiTheme="minorHAnsi"/>
        </w:rPr>
        <w:t xml:space="preserve">Reports and evidence from the </w:t>
      </w:r>
      <w:r w:rsidR="009D3A71">
        <w:rPr>
          <w:rFonts w:asciiTheme="minorHAnsi" w:hAnsiTheme="minorHAnsi"/>
        </w:rPr>
        <w:t>MELR supplier</w:t>
      </w:r>
      <w:r w:rsidR="00B31DA6">
        <w:rPr>
          <w:rFonts w:asciiTheme="minorHAnsi" w:hAnsiTheme="minorHAnsi"/>
        </w:rPr>
        <w:t xml:space="preserve"> will be made public, once approved by DFID, </w:t>
      </w:r>
      <w:r>
        <w:rPr>
          <w:rFonts w:asciiTheme="minorHAnsi" w:hAnsiTheme="minorHAnsi"/>
        </w:rPr>
        <w:t>to provide accountability and contribute to global debate.</w:t>
      </w:r>
    </w:p>
    <w:p w:rsidR="00792129" w:rsidRDefault="00792129" w:rsidP="00386F54">
      <w:pPr>
        <w:pStyle w:val="ListParagraph"/>
        <w:spacing w:after="120"/>
        <w:ind w:left="792"/>
        <w:contextualSpacing w:val="0"/>
        <w:jc w:val="both"/>
        <w:rPr>
          <w:rFonts w:asciiTheme="minorHAnsi" w:hAnsiTheme="minorHAnsi"/>
        </w:rPr>
      </w:pPr>
    </w:p>
    <w:p w:rsidR="00A92ADA" w:rsidRDefault="00A92ADA" w:rsidP="00386F54">
      <w:pPr>
        <w:pStyle w:val="ListParagraph"/>
        <w:spacing w:after="120"/>
        <w:ind w:left="792"/>
        <w:contextualSpacing w:val="0"/>
        <w:jc w:val="both"/>
        <w:rPr>
          <w:rFonts w:asciiTheme="minorHAnsi" w:hAnsiTheme="minorHAnsi"/>
        </w:rPr>
      </w:pPr>
    </w:p>
    <w:p w:rsidR="00A92ADA" w:rsidRDefault="00A92ADA" w:rsidP="00386F54">
      <w:pPr>
        <w:pStyle w:val="ListParagraph"/>
        <w:spacing w:after="120"/>
        <w:ind w:left="792"/>
        <w:contextualSpacing w:val="0"/>
        <w:jc w:val="both"/>
        <w:rPr>
          <w:rFonts w:asciiTheme="minorHAnsi" w:hAnsiTheme="minorHAnsi"/>
        </w:rPr>
      </w:pPr>
    </w:p>
    <w:p w:rsidR="00A92ADA" w:rsidRDefault="00A92ADA" w:rsidP="00386F54">
      <w:pPr>
        <w:pStyle w:val="ListParagraph"/>
        <w:spacing w:after="120"/>
        <w:ind w:left="792"/>
        <w:contextualSpacing w:val="0"/>
        <w:jc w:val="both"/>
        <w:rPr>
          <w:rFonts w:asciiTheme="minorHAnsi" w:hAnsiTheme="minorHAnsi"/>
        </w:rPr>
      </w:pPr>
    </w:p>
    <w:p w:rsidR="00A92ADA" w:rsidRDefault="00A92ADA" w:rsidP="00386F54">
      <w:pPr>
        <w:pStyle w:val="ListParagraph"/>
        <w:spacing w:after="120"/>
        <w:ind w:left="792"/>
        <w:contextualSpacing w:val="0"/>
        <w:jc w:val="both"/>
        <w:rPr>
          <w:rFonts w:asciiTheme="minorHAnsi" w:hAnsiTheme="minorHAnsi"/>
        </w:rPr>
      </w:pPr>
    </w:p>
    <w:p w:rsidR="002972BC" w:rsidRPr="00792129" w:rsidRDefault="002972BC" w:rsidP="00386F54">
      <w:pPr>
        <w:pStyle w:val="ListParagraph"/>
        <w:numPr>
          <w:ilvl w:val="0"/>
          <w:numId w:val="33"/>
        </w:numPr>
        <w:spacing w:after="120"/>
        <w:contextualSpacing w:val="0"/>
        <w:jc w:val="both"/>
        <w:rPr>
          <w:rFonts w:asciiTheme="minorHAnsi" w:hAnsiTheme="minorHAnsi"/>
          <w:b/>
        </w:rPr>
      </w:pPr>
      <w:r w:rsidRPr="00792129">
        <w:rPr>
          <w:rFonts w:asciiTheme="minorHAnsi" w:hAnsiTheme="minorHAnsi"/>
          <w:b/>
        </w:rPr>
        <w:t>Scope</w:t>
      </w:r>
    </w:p>
    <w:p w:rsidR="0048350A" w:rsidRDefault="0048350A" w:rsidP="00386F54">
      <w:pPr>
        <w:pStyle w:val="ListParagraph"/>
        <w:numPr>
          <w:ilvl w:val="1"/>
          <w:numId w:val="33"/>
        </w:numPr>
        <w:spacing w:after="120"/>
        <w:contextualSpacing w:val="0"/>
        <w:jc w:val="both"/>
        <w:rPr>
          <w:rFonts w:asciiTheme="minorHAnsi" w:hAnsiTheme="minorHAnsi"/>
        </w:rPr>
      </w:pPr>
      <w:r>
        <w:rPr>
          <w:rFonts w:asciiTheme="minorHAnsi" w:hAnsiTheme="minorHAnsi"/>
        </w:rPr>
        <w:t xml:space="preserve">This section sets out the expected activities of the </w:t>
      </w:r>
      <w:r w:rsidR="00627857">
        <w:rPr>
          <w:rFonts w:asciiTheme="minorHAnsi" w:hAnsiTheme="minorHAnsi"/>
        </w:rPr>
        <w:t>M</w:t>
      </w:r>
      <w:r>
        <w:rPr>
          <w:rFonts w:asciiTheme="minorHAnsi" w:hAnsiTheme="minorHAnsi"/>
        </w:rPr>
        <w:t xml:space="preserve">onitoring, </w:t>
      </w:r>
      <w:r w:rsidR="00627857">
        <w:rPr>
          <w:rFonts w:asciiTheme="minorHAnsi" w:hAnsiTheme="minorHAnsi"/>
        </w:rPr>
        <w:t>E</w:t>
      </w:r>
      <w:r>
        <w:rPr>
          <w:rFonts w:asciiTheme="minorHAnsi" w:hAnsiTheme="minorHAnsi"/>
        </w:rPr>
        <w:t xml:space="preserve">vidence, </w:t>
      </w:r>
      <w:r w:rsidR="00627857">
        <w:rPr>
          <w:rFonts w:asciiTheme="minorHAnsi" w:hAnsiTheme="minorHAnsi"/>
        </w:rPr>
        <w:t>L</w:t>
      </w:r>
      <w:r>
        <w:rPr>
          <w:rFonts w:asciiTheme="minorHAnsi" w:hAnsiTheme="minorHAnsi"/>
        </w:rPr>
        <w:t xml:space="preserve">earning and </w:t>
      </w:r>
      <w:r w:rsidR="00627857">
        <w:rPr>
          <w:rFonts w:asciiTheme="minorHAnsi" w:hAnsiTheme="minorHAnsi"/>
        </w:rPr>
        <w:t>R</w:t>
      </w:r>
      <w:r>
        <w:rPr>
          <w:rFonts w:asciiTheme="minorHAnsi" w:hAnsiTheme="minorHAnsi"/>
        </w:rPr>
        <w:t>eview</w:t>
      </w:r>
      <w:r w:rsidR="00627857">
        <w:rPr>
          <w:rFonts w:asciiTheme="minorHAnsi" w:hAnsiTheme="minorHAnsi"/>
        </w:rPr>
        <w:t xml:space="preserve"> (MELR)</w:t>
      </w:r>
      <w:r>
        <w:rPr>
          <w:rFonts w:asciiTheme="minorHAnsi" w:hAnsiTheme="minorHAnsi"/>
        </w:rPr>
        <w:t xml:space="preserve"> </w:t>
      </w:r>
      <w:r w:rsidR="00627857">
        <w:rPr>
          <w:rFonts w:asciiTheme="minorHAnsi" w:hAnsiTheme="minorHAnsi"/>
        </w:rPr>
        <w:t>supplier</w:t>
      </w:r>
      <w:r>
        <w:rPr>
          <w:rFonts w:asciiTheme="minorHAnsi" w:hAnsiTheme="minorHAnsi"/>
        </w:rPr>
        <w:t>.</w:t>
      </w:r>
    </w:p>
    <w:p w:rsidR="00EA0BF0" w:rsidRPr="0048350A" w:rsidRDefault="0048350A" w:rsidP="00386F54">
      <w:pPr>
        <w:pStyle w:val="ListParagraph"/>
        <w:numPr>
          <w:ilvl w:val="1"/>
          <w:numId w:val="33"/>
        </w:numPr>
        <w:spacing w:after="120"/>
        <w:contextualSpacing w:val="0"/>
        <w:jc w:val="both"/>
        <w:rPr>
          <w:rFonts w:asciiTheme="minorHAnsi" w:hAnsiTheme="minorHAnsi"/>
          <w:b/>
        </w:rPr>
      </w:pPr>
      <w:r w:rsidRPr="0048350A">
        <w:rPr>
          <w:rFonts w:asciiTheme="minorHAnsi" w:hAnsiTheme="minorHAnsi"/>
          <w:b/>
        </w:rPr>
        <w:t>Advise on</w:t>
      </w:r>
      <w:r w:rsidR="00EA0BF0" w:rsidRPr="0048350A">
        <w:rPr>
          <w:rFonts w:asciiTheme="minorHAnsi" w:hAnsiTheme="minorHAnsi"/>
          <w:b/>
        </w:rPr>
        <w:t xml:space="preserve"> coherence of the overall </w:t>
      </w:r>
      <w:r w:rsidR="0044220F" w:rsidRPr="0048350A">
        <w:rPr>
          <w:rFonts w:asciiTheme="minorHAnsi" w:hAnsiTheme="minorHAnsi"/>
          <w:b/>
        </w:rPr>
        <w:t>SLISL results framework.</w:t>
      </w:r>
    </w:p>
    <w:p w:rsidR="004F4FEB" w:rsidRPr="00EF6F4E" w:rsidRDefault="00EA0BF0" w:rsidP="00386F54">
      <w:pPr>
        <w:pStyle w:val="ListParagraph"/>
        <w:numPr>
          <w:ilvl w:val="0"/>
          <w:numId w:val="39"/>
        </w:numPr>
        <w:spacing w:after="120"/>
        <w:ind w:left="1152"/>
        <w:contextualSpacing w:val="0"/>
        <w:jc w:val="both"/>
        <w:rPr>
          <w:rFonts w:asciiTheme="minorHAnsi" w:hAnsiTheme="minorHAnsi"/>
        </w:rPr>
      </w:pPr>
      <w:r>
        <w:rPr>
          <w:rFonts w:asciiTheme="minorHAnsi" w:hAnsiTheme="minorHAnsi"/>
        </w:rPr>
        <w:t xml:space="preserve">The </w:t>
      </w:r>
      <w:r w:rsidR="004F4FEB">
        <w:rPr>
          <w:rFonts w:asciiTheme="minorHAnsi" w:hAnsiTheme="minorHAnsi"/>
        </w:rPr>
        <w:t xml:space="preserve">MELR </w:t>
      </w:r>
      <w:r w:rsidR="00695A7D">
        <w:rPr>
          <w:rFonts w:asciiTheme="minorHAnsi" w:hAnsiTheme="minorHAnsi"/>
        </w:rPr>
        <w:t>supplier</w:t>
      </w:r>
      <w:r>
        <w:rPr>
          <w:rFonts w:asciiTheme="minorHAnsi" w:hAnsiTheme="minorHAnsi"/>
        </w:rPr>
        <w:t xml:space="preserve"> will </w:t>
      </w:r>
      <w:r w:rsidR="004F4FEB">
        <w:rPr>
          <w:rFonts w:asciiTheme="minorHAnsi" w:hAnsiTheme="minorHAnsi"/>
        </w:rPr>
        <w:t>look across the whole of the SLISL programme to ensure that the overall monitoring framework is appropriate to capture the extent of activities taking place under the programme</w:t>
      </w:r>
      <w:r w:rsidR="003711C2">
        <w:rPr>
          <w:rFonts w:asciiTheme="minorHAnsi" w:hAnsiTheme="minorHAnsi"/>
        </w:rPr>
        <w:t xml:space="preserve"> and is compatible with the President’s Recovery Plan and Ministry of Health and Sanitation’s monitoring framework and systems</w:t>
      </w:r>
      <w:r w:rsidR="004F4FEB">
        <w:rPr>
          <w:rFonts w:asciiTheme="minorHAnsi" w:hAnsiTheme="minorHAnsi"/>
        </w:rPr>
        <w:t>.</w:t>
      </w:r>
      <w:r w:rsidR="0048350A">
        <w:rPr>
          <w:rFonts w:asciiTheme="minorHAnsi" w:hAnsiTheme="minorHAnsi"/>
        </w:rPr>
        <w:t xml:space="preserve"> Any omissions or weaknesses will be </w:t>
      </w:r>
      <w:r w:rsidR="0048350A" w:rsidRPr="00EF6F4E">
        <w:rPr>
          <w:rFonts w:asciiTheme="minorHAnsi" w:hAnsiTheme="minorHAnsi"/>
        </w:rPr>
        <w:t>reported to the SLISL steering committee.</w:t>
      </w:r>
    </w:p>
    <w:p w:rsidR="00EA0BF0" w:rsidRDefault="0048350A" w:rsidP="00386F54">
      <w:pPr>
        <w:pStyle w:val="ListParagraph"/>
        <w:numPr>
          <w:ilvl w:val="0"/>
          <w:numId w:val="39"/>
        </w:numPr>
        <w:spacing w:after="120"/>
        <w:ind w:left="1152"/>
        <w:contextualSpacing w:val="0"/>
        <w:jc w:val="both"/>
        <w:rPr>
          <w:rFonts w:asciiTheme="minorHAnsi" w:hAnsiTheme="minorHAnsi"/>
        </w:rPr>
      </w:pPr>
      <w:r>
        <w:rPr>
          <w:rFonts w:asciiTheme="minorHAnsi" w:hAnsiTheme="minorHAnsi"/>
        </w:rPr>
        <w:t xml:space="preserve">The </w:t>
      </w:r>
      <w:r w:rsidR="00695A7D">
        <w:rPr>
          <w:rFonts w:asciiTheme="minorHAnsi" w:hAnsiTheme="minorHAnsi"/>
        </w:rPr>
        <w:t>supplier</w:t>
      </w:r>
      <w:r>
        <w:rPr>
          <w:rFonts w:asciiTheme="minorHAnsi" w:hAnsiTheme="minorHAnsi"/>
        </w:rPr>
        <w:t xml:space="preserve"> will also </w:t>
      </w:r>
      <w:r w:rsidR="00EA0BF0">
        <w:rPr>
          <w:rFonts w:asciiTheme="minorHAnsi" w:hAnsiTheme="minorHAnsi"/>
        </w:rPr>
        <w:t xml:space="preserve">work with all </w:t>
      </w:r>
      <w:r w:rsidR="00821A46">
        <w:rPr>
          <w:rFonts w:asciiTheme="minorHAnsi" w:hAnsiTheme="minorHAnsi"/>
        </w:rPr>
        <w:t>the</w:t>
      </w:r>
      <w:r w:rsidR="00EA0BF0">
        <w:rPr>
          <w:rFonts w:asciiTheme="minorHAnsi" w:hAnsiTheme="minorHAnsi"/>
        </w:rPr>
        <w:t xml:space="preserve"> implementers of SLISL to ensure that their results frameworks align with the overall SLISL results framework. The MELR </w:t>
      </w:r>
      <w:r w:rsidR="004714E1">
        <w:rPr>
          <w:rFonts w:asciiTheme="minorHAnsi" w:hAnsiTheme="minorHAnsi"/>
        </w:rPr>
        <w:t>supplier</w:t>
      </w:r>
      <w:r w:rsidR="00EA0BF0">
        <w:rPr>
          <w:rFonts w:asciiTheme="minorHAnsi" w:hAnsiTheme="minorHAnsi"/>
        </w:rPr>
        <w:t xml:space="preserve"> will advise, for example</w:t>
      </w:r>
      <w:r w:rsidR="0044220F">
        <w:rPr>
          <w:rFonts w:asciiTheme="minorHAnsi" w:hAnsiTheme="minorHAnsi"/>
        </w:rPr>
        <w:t>,</w:t>
      </w:r>
      <w:r w:rsidR="00EA0BF0">
        <w:rPr>
          <w:rFonts w:asciiTheme="minorHAnsi" w:hAnsiTheme="minorHAnsi"/>
        </w:rPr>
        <w:t xml:space="preserve"> on</w:t>
      </w:r>
      <w:r w:rsidR="0044220F">
        <w:rPr>
          <w:rFonts w:asciiTheme="minorHAnsi" w:hAnsiTheme="minorHAnsi"/>
        </w:rPr>
        <w:t>:</w:t>
      </w:r>
      <w:r w:rsidR="00EA0BF0">
        <w:rPr>
          <w:rFonts w:asciiTheme="minorHAnsi" w:hAnsiTheme="minorHAnsi"/>
        </w:rPr>
        <w:t xml:space="preserve"> alignment of results approaches, compatibility of indicators, </w:t>
      </w:r>
      <w:r w:rsidR="003711C2">
        <w:rPr>
          <w:rFonts w:asciiTheme="minorHAnsi" w:hAnsiTheme="minorHAnsi"/>
        </w:rPr>
        <w:t xml:space="preserve">ensuring their compatibility with DFID’s manifesto target reporting and methodologies, </w:t>
      </w:r>
      <w:r w:rsidR="00EA0BF0">
        <w:rPr>
          <w:rFonts w:asciiTheme="minorHAnsi" w:hAnsiTheme="minorHAnsi"/>
        </w:rPr>
        <w:t>avoidance of double counting, compatibility of definitions,</w:t>
      </w:r>
      <w:r w:rsidR="004F4FEB">
        <w:rPr>
          <w:rFonts w:asciiTheme="minorHAnsi" w:hAnsiTheme="minorHAnsi"/>
        </w:rPr>
        <w:t xml:space="preserve"> </w:t>
      </w:r>
      <w:r w:rsidR="00EA0BF0">
        <w:rPr>
          <w:rFonts w:asciiTheme="minorHAnsi" w:hAnsiTheme="minorHAnsi"/>
        </w:rPr>
        <w:t>attribution</w:t>
      </w:r>
      <w:r w:rsidR="00BB62A5">
        <w:rPr>
          <w:rFonts w:asciiTheme="minorHAnsi" w:hAnsiTheme="minorHAnsi"/>
        </w:rPr>
        <w:t xml:space="preserve"> and measurement methodology</w:t>
      </w:r>
      <w:r w:rsidR="0044220F">
        <w:rPr>
          <w:rFonts w:asciiTheme="minorHAnsi" w:hAnsiTheme="minorHAnsi"/>
        </w:rPr>
        <w:t>.</w:t>
      </w:r>
    </w:p>
    <w:p w:rsidR="0044220F" w:rsidRDefault="0048350A" w:rsidP="00386F54">
      <w:pPr>
        <w:pStyle w:val="ListParagraph"/>
        <w:numPr>
          <w:ilvl w:val="0"/>
          <w:numId w:val="39"/>
        </w:numPr>
        <w:spacing w:after="120"/>
        <w:ind w:left="1152"/>
        <w:contextualSpacing w:val="0"/>
        <w:jc w:val="both"/>
        <w:rPr>
          <w:rFonts w:asciiTheme="minorHAnsi" w:hAnsiTheme="minorHAnsi"/>
        </w:rPr>
      </w:pPr>
      <w:r>
        <w:rPr>
          <w:rFonts w:asciiTheme="minorHAnsi" w:hAnsiTheme="minorHAnsi"/>
        </w:rPr>
        <w:t xml:space="preserve">Ownership for the SLISL results framework will be with </w:t>
      </w:r>
      <w:r w:rsidR="003711C2">
        <w:rPr>
          <w:rFonts w:asciiTheme="minorHAnsi" w:hAnsiTheme="minorHAnsi"/>
        </w:rPr>
        <w:t xml:space="preserve">the </w:t>
      </w:r>
      <w:r w:rsidR="00B31DA6" w:rsidRPr="00B31DA6">
        <w:rPr>
          <w:rFonts w:asciiTheme="minorHAnsi" w:hAnsiTheme="minorHAnsi"/>
          <w:b/>
        </w:rPr>
        <w:t>MELR</w:t>
      </w:r>
      <w:r w:rsidR="000C4335">
        <w:rPr>
          <w:rFonts w:asciiTheme="minorHAnsi" w:hAnsiTheme="minorHAnsi"/>
        </w:rPr>
        <w:t xml:space="preserve"> s</w:t>
      </w:r>
      <w:r w:rsidR="002226FB">
        <w:rPr>
          <w:rFonts w:asciiTheme="minorHAnsi" w:hAnsiTheme="minorHAnsi"/>
        </w:rPr>
        <w:t>upplier</w:t>
      </w:r>
      <w:r w:rsidR="003711C2">
        <w:rPr>
          <w:rFonts w:asciiTheme="minorHAnsi" w:hAnsiTheme="minorHAnsi"/>
        </w:rPr>
        <w:t xml:space="preserve"> who will be responsible for ensuring that the implementing partners’ reports feed into and </w:t>
      </w:r>
      <w:r w:rsidR="003711C2" w:rsidRPr="00B82607">
        <w:rPr>
          <w:rFonts w:asciiTheme="minorHAnsi" w:hAnsiTheme="minorHAnsi"/>
        </w:rPr>
        <w:t>report</w:t>
      </w:r>
      <w:r w:rsidR="003711C2">
        <w:rPr>
          <w:rFonts w:asciiTheme="minorHAnsi" w:hAnsiTheme="minorHAnsi"/>
        </w:rPr>
        <w:t xml:space="preserve"> through the framework to the Steering Committee. The</w:t>
      </w:r>
      <w:r w:rsidRPr="0048350A">
        <w:rPr>
          <w:rFonts w:asciiTheme="minorHAnsi" w:hAnsiTheme="minorHAnsi"/>
          <w:color w:val="FF0000"/>
        </w:rPr>
        <w:t xml:space="preserve"> </w:t>
      </w:r>
      <w:r w:rsidR="00EF6F4E">
        <w:rPr>
          <w:rFonts w:asciiTheme="minorHAnsi" w:hAnsiTheme="minorHAnsi"/>
        </w:rPr>
        <w:t>r</w:t>
      </w:r>
      <w:r w:rsidR="00EA0BF0" w:rsidRPr="0048350A">
        <w:rPr>
          <w:rFonts w:asciiTheme="minorHAnsi" w:hAnsiTheme="minorHAnsi"/>
        </w:rPr>
        <w:t>esults frameworks of each implementing partner</w:t>
      </w:r>
      <w:r>
        <w:rPr>
          <w:rFonts w:asciiTheme="minorHAnsi" w:hAnsiTheme="minorHAnsi"/>
        </w:rPr>
        <w:t xml:space="preserve"> are owned by</w:t>
      </w:r>
      <w:r w:rsidR="00EA0BF0" w:rsidRPr="0048350A">
        <w:rPr>
          <w:rFonts w:asciiTheme="minorHAnsi" w:hAnsiTheme="minorHAnsi"/>
        </w:rPr>
        <w:t xml:space="preserve"> the</w:t>
      </w:r>
      <w:r w:rsidR="00EF6F4E">
        <w:rPr>
          <w:rFonts w:asciiTheme="minorHAnsi" w:hAnsiTheme="minorHAnsi"/>
        </w:rPr>
        <w:t xml:space="preserve"> implementing</w:t>
      </w:r>
      <w:r w:rsidR="00EA0BF0" w:rsidRPr="0048350A">
        <w:rPr>
          <w:rFonts w:asciiTheme="minorHAnsi" w:hAnsiTheme="minorHAnsi"/>
        </w:rPr>
        <w:t xml:space="preserve"> partner. </w:t>
      </w:r>
    </w:p>
    <w:p w:rsidR="0044220F" w:rsidRPr="0048350A" w:rsidRDefault="0044220F" w:rsidP="00386F54">
      <w:pPr>
        <w:pStyle w:val="ListParagraph"/>
        <w:numPr>
          <w:ilvl w:val="1"/>
          <w:numId w:val="33"/>
        </w:numPr>
        <w:spacing w:after="120"/>
        <w:contextualSpacing w:val="0"/>
        <w:jc w:val="both"/>
        <w:rPr>
          <w:rFonts w:asciiTheme="minorHAnsi" w:hAnsiTheme="minorHAnsi"/>
          <w:b/>
        </w:rPr>
      </w:pPr>
      <w:r w:rsidRPr="0048350A">
        <w:rPr>
          <w:rFonts w:asciiTheme="minorHAnsi" w:hAnsiTheme="minorHAnsi"/>
          <w:b/>
        </w:rPr>
        <w:t>Review SLISL partner data collection processes and data quality.</w:t>
      </w:r>
    </w:p>
    <w:p w:rsidR="0048350A" w:rsidRDefault="0044220F" w:rsidP="00386F54">
      <w:pPr>
        <w:pStyle w:val="ListParagraph"/>
        <w:numPr>
          <w:ilvl w:val="2"/>
          <w:numId w:val="33"/>
        </w:numPr>
        <w:spacing w:after="120"/>
        <w:contextualSpacing w:val="0"/>
        <w:jc w:val="both"/>
        <w:rPr>
          <w:rFonts w:asciiTheme="minorHAnsi" w:hAnsiTheme="minorHAnsi"/>
        </w:rPr>
      </w:pPr>
      <w:r>
        <w:rPr>
          <w:rFonts w:asciiTheme="minorHAnsi" w:hAnsiTheme="minorHAnsi"/>
        </w:rPr>
        <w:t xml:space="preserve">The MELR </w:t>
      </w:r>
      <w:r w:rsidR="00695A7D">
        <w:rPr>
          <w:rFonts w:asciiTheme="minorHAnsi" w:hAnsiTheme="minorHAnsi"/>
        </w:rPr>
        <w:t>supplier</w:t>
      </w:r>
      <w:r w:rsidR="00386F54">
        <w:rPr>
          <w:rFonts w:asciiTheme="minorHAnsi" w:hAnsiTheme="minorHAnsi"/>
        </w:rPr>
        <w:t xml:space="preserve"> will conduct periodic </w:t>
      </w:r>
      <w:r>
        <w:rPr>
          <w:rFonts w:asciiTheme="minorHAnsi" w:hAnsiTheme="minorHAnsi"/>
        </w:rPr>
        <w:t xml:space="preserve">data validation and quality assessments across </w:t>
      </w:r>
      <w:r w:rsidR="0048350A">
        <w:rPr>
          <w:rFonts w:asciiTheme="minorHAnsi" w:hAnsiTheme="minorHAnsi"/>
        </w:rPr>
        <w:t>SLISL</w:t>
      </w:r>
      <w:r>
        <w:rPr>
          <w:rFonts w:asciiTheme="minorHAnsi" w:hAnsiTheme="minorHAnsi"/>
        </w:rPr>
        <w:t xml:space="preserve"> monitoring data to ensure that data provide</w:t>
      </w:r>
      <w:r w:rsidR="00386F54">
        <w:rPr>
          <w:rFonts w:asciiTheme="minorHAnsi" w:hAnsiTheme="minorHAnsi"/>
        </w:rPr>
        <w:t>d</w:t>
      </w:r>
      <w:r>
        <w:rPr>
          <w:rFonts w:asciiTheme="minorHAnsi" w:hAnsiTheme="minorHAnsi"/>
        </w:rPr>
        <w:t xml:space="preserve"> </w:t>
      </w:r>
      <w:r w:rsidR="002226FB">
        <w:rPr>
          <w:rFonts w:asciiTheme="minorHAnsi" w:hAnsiTheme="minorHAnsi"/>
        </w:rPr>
        <w:t>is</w:t>
      </w:r>
      <w:r>
        <w:rPr>
          <w:rFonts w:asciiTheme="minorHAnsi" w:hAnsiTheme="minorHAnsi"/>
        </w:rPr>
        <w:t xml:space="preserve"> accurate </w:t>
      </w:r>
      <w:r w:rsidR="0048350A">
        <w:rPr>
          <w:rFonts w:asciiTheme="minorHAnsi" w:hAnsiTheme="minorHAnsi"/>
        </w:rPr>
        <w:t>and reliable. The depth,</w:t>
      </w:r>
      <w:r>
        <w:rPr>
          <w:rFonts w:asciiTheme="minorHAnsi" w:hAnsiTheme="minorHAnsi"/>
        </w:rPr>
        <w:t xml:space="preserve"> frequency</w:t>
      </w:r>
      <w:r w:rsidR="0048350A">
        <w:rPr>
          <w:rFonts w:asciiTheme="minorHAnsi" w:hAnsiTheme="minorHAnsi"/>
        </w:rPr>
        <w:t xml:space="preserve"> and focus</w:t>
      </w:r>
      <w:r>
        <w:rPr>
          <w:rFonts w:asciiTheme="minorHAnsi" w:hAnsiTheme="minorHAnsi"/>
        </w:rPr>
        <w:t xml:space="preserve"> of these checks </w:t>
      </w:r>
      <w:r w:rsidR="0048350A">
        <w:rPr>
          <w:rFonts w:asciiTheme="minorHAnsi" w:hAnsiTheme="minorHAnsi"/>
        </w:rPr>
        <w:t>are</w:t>
      </w:r>
      <w:r>
        <w:rPr>
          <w:rFonts w:asciiTheme="minorHAnsi" w:hAnsiTheme="minorHAnsi"/>
        </w:rPr>
        <w:t xml:space="preserve"> to be determined by the supplier based on</w:t>
      </w:r>
      <w:r w:rsidR="00386F54">
        <w:rPr>
          <w:rFonts w:asciiTheme="minorHAnsi" w:hAnsiTheme="minorHAnsi"/>
        </w:rPr>
        <w:t xml:space="preserve"> an</w:t>
      </w:r>
      <w:r>
        <w:rPr>
          <w:rFonts w:asciiTheme="minorHAnsi" w:hAnsiTheme="minorHAnsi"/>
        </w:rPr>
        <w:t xml:space="preserve"> initial </w:t>
      </w:r>
      <w:r w:rsidR="00386F54">
        <w:rPr>
          <w:rFonts w:asciiTheme="minorHAnsi" w:hAnsiTheme="minorHAnsi"/>
        </w:rPr>
        <w:t>review of data across the programme</w:t>
      </w:r>
      <w:r>
        <w:rPr>
          <w:rFonts w:asciiTheme="minorHAnsi" w:hAnsiTheme="minorHAnsi"/>
        </w:rPr>
        <w:t>.</w:t>
      </w:r>
    </w:p>
    <w:p w:rsidR="006517F8" w:rsidRPr="0048350A" w:rsidRDefault="006517F8" w:rsidP="00386F54">
      <w:pPr>
        <w:pStyle w:val="ListParagraph"/>
        <w:numPr>
          <w:ilvl w:val="2"/>
          <w:numId w:val="33"/>
        </w:numPr>
        <w:spacing w:after="120"/>
        <w:contextualSpacing w:val="0"/>
        <w:jc w:val="both"/>
        <w:rPr>
          <w:rFonts w:asciiTheme="minorHAnsi" w:hAnsiTheme="minorHAnsi"/>
        </w:rPr>
      </w:pPr>
      <w:r>
        <w:rPr>
          <w:rFonts w:asciiTheme="minorHAnsi" w:hAnsiTheme="minorHAnsi"/>
        </w:rPr>
        <w:t>Data quality assessments should consider whether data is valid and of a sufficient quality to meet it’s intended purpose. This may require field visits or small scale validation studies.</w:t>
      </w:r>
    </w:p>
    <w:p w:rsidR="004F4FEB" w:rsidRPr="006517F8" w:rsidRDefault="004F4FEB" w:rsidP="00386F54">
      <w:pPr>
        <w:pStyle w:val="ListParagraph"/>
        <w:numPr>
          <w:ilvl w:val="1"/>
          <w:numId w:val="33"/>
        </w:numPr>
        <w:spacing w:after="120"/>
        <w:contextualSpacing w:val="0"/>
        <w:jc w:val="both"/>
        <w:rPr>
          <w:rFonts w:asciiTheme="minorHAnsi" w:hAnsiTheme="minorHAnsi"/>
          <w:b/>
        </w:rPr>
      </w:pPr>
      <w:r w:rsidRPr="006517F8">
        <w:rPr>
          <w:rFonts w:asciiTheme="minorHAnsi" w:hAnsiTheme="minorHAnsi"/>
          <w:b/>
        </w:rPr>
        <w:t xml:space="preserve">Technical advice on </w:t>
      </w:r>
      <w:r w:rsidR="0048350A" w:rsidRPr="006517F8">
        <w:rPr>
          <w:rFonts w:asciiTheme="minorHAnsi" w:hAnsiTheme="minorHAnsi"/>
          <w:b/>
        </w:rPr>
        <w:t>SLISL monitoring</w:t>
      </w:r>
      <w:r w:rsidRPr="006517F8">
        <w:rPr>
          <w:rFonts w:asciiTheme="minorHAnsi" w:hAnsiTheme="minorHAnsi"/>
          <w:b/>
        </w:rPr>
        <w:t xml:space="preserve"> systems.</w:t>
      </w:r>
    </w:p>
    <w:p w:rsidR="004F4FEB" w:rsidRDefault="006517F8" w:rsidP="00386F54">
      <w:pPr>
        <w:pStyle w:val="ListParagraph"/>
        <w:numPr>
          <w:ilvl w:val="2"/>
          <w:numId w:val="33"/>
        </w:numPr>
        <w:spacing w:after="120"/>
        <w:contextualSpacing w:val="0"/>
        <w:jc w:val="both"/>
        <w:rPr>
          <w:rFonts w:asciiTheme="minorHAnsi" w:hAnsiTheme="minorHAnsi"/>
        </w:rPr>
      </w:pPr>
      <w:r>
        <w:rPr>
          <w:rFonts w:asciiTheme="minorHAnsi" w:hAnsiTheme="minorHAnsi"/>
        </w:rPr>
        <w:t>T</w:t>
      </w:r>
      <w:r w:rsidR="004F4FEB">
        <w:rPr>
          <w:rFonts w:asciiTheme="minorHAnsi" w:hAnsiTheme="minorHAnsi"/>
        </w:rPr>
        <w:t xml:space="preserve">he MELR </w:t>
      </w:r>
      <w:r w:rsidR="00695A7D">
        <w:rPr>
          <w:rFonts w:asciiTheme="minorHAnsi" w:hAnsiTheme="minorHAnsi"/>
        </w:rPr>
        <w:t>supplier</w:t>
      </w:r>
      <w:r w:rsidR="004F4FEB">
        <w:rPr>
          <w:rFonts w:asciiTheme="minorHAnsi" w:hAnsiTheme="minorHAnsi"/>
        </w:rPr>
        <w:t xml:space="preserve"> will </w:t>
      </w:r>
      <w:r w:rsidR="00386F54">
        <w:rPr>
          <w:rFonts w:asciiTheme="minorHAnsi" w:hAnsiTheme="minorHAnsi"/>
        </w:rPr>
        <w:t>provide suppliers</w:t>
      </w:r>
      <w:r>
        <w:rPr>
          <w:rFonts w:asciiTheme="minorHAnsi" w:hAnsiTheme="minorHAnsi"/>
        </w:rPr>
        <w:t xml:space="preserve"> and partners with assistance in developing</w:t>
      </w:r>
      <w:r w:rsidR="00386F54">
        <w:rPr>
          <w:rFonts w:asciiTheme="minorHAnsi" w:hAnsiTheme="minorHAnsi"/>
        </w:rPr>
        <w:t xml:space="preserve"> and running</w:t>
      </w:r>
      <w:r>
        <w:rPr>
          <w:rFonts w:asciiTheme="minorHAnsi" w:hAnsiTheme="minorHAnsi"/>
        </w:rPr>
        <w:t xml:space="preserve"> their results systems. This will be on a call </w:t>
      </w:r>
      <w:r w:rsidR="00386F54">
        <w:rPr>
          <w:rFonts w:asciiTheme="minorHAnsi" w:hAnsiTheme="minorHAnsi"/>
        </w:rPr>
        <w:t xml:space="preserve">down basis as needs arise. Support </w:t>
      </w:r>
      <w:r>
        <w:rPr>
          <w:rFonts w:asciiTheme="minorHAnsi" w:hAnsiTheme="minorHAnsi"/>
        </w:rPr>
        <w:t>could be in response to a partner request or in follow up to issues identified by the MELR provider under 5.2</w:t>
      </w:r>
      <w:r w:rsidR="00BB62A5">
        <w:rPr>
          <w:rFonts w:asciiTheme="minorHAnsi" w:hAnsiTheme="minorHAnsi"/>
        </w:rPr>
        <w:t>. It is anticipated that advice could be given, for example</w:t>
      </w:r>
      <w:r w:rsidR="00386F54">
        <w:rPr>
          <w:rFonts w:asciiTheme="minorHAnsi" w:hAnsiTheme="minorHAnsi"/>
        </w:rPr>
        <w:t>,</w:t>
      </w:r>
      <w:r w:rsidR="00BB62A5">
        <w:rPr>
          <w:rFonts w:asciiTheme="minorHAnsi" w:hAnsiTheme="minorHAnsi"/>
        </w:rPr>
        <w:t xml:space="preserve"> on indicator methodology, indicator selection, sample sizes, source data quality</w:t>
      </w:r>
      <w:r w:rsidR="00386F54">
        <w:rPr>
          <w:rFonts w:asciiTheme="minorHAnsi" w:hAnsiTheme="minorHAnsi"/>
        </w:rPr>
        <w:t>, field work approaches</w:t>
      </w:r>
      <w:r w:rsidR="00BB62A5">
        <w:rPr>
          <w:rFonts w:asciiTheme="minorHAnsi" w:hAnsiTheme="minorHAnsi"/>
        </w:rPr>
        <w:t xml:space="preserve"> and relevance.</w:t>
      </w:r>
    </w:p>
    <w:p w:rsidR="00FA1E43" w:rsidRPr="006517F8" w:rsidRDefault="00FA1E43" w:rsidP="00386F54">
      <w:pPr>
        <w:pStyle w:val="ListParagraph"/>
        <w:numPr>
          <w:ilvl w:val="1"/>
          <w:numId w:val="33"/>
        </w:numPr>
        <w:spacing w:after="120"/>
        <w:contextualSpacing w:val="0"/>
        <w:jc w:val="both"/>
        <w:rPr>
          <w:rFonts w:asciiTheme="minorHAnsi" w:hAnsiTheme="minorHAnsi"/>
          <w:b/>
        </w:rPr>
      </w:pPr>
      <w:r w:rsidRPr="006517F8">
        <w:rPr>
          <w:rFonts w:asciiTheme="minorHAnsi" w:hAnsiTheme="minorHAnsi"/>
          <w:b/>
        </w:rPr>
        <w:t>Compilation of results data</w:t>
      </w:r>
      <w:r w:rsidR="0044220F" w:rsidRPr="006517F8">
        <w:rPr>
          <w:rFonts w:asciiTheme="minorHAnsi" w:hAnsiTheme="minorHAnsi"/>
          <w:b/>
        </w:rPr>
        <w:t>.</w:t>
      </w:r>
    </w:p>
    <w:p w:rsidR="00EF6F4E" w:rsidRPr="00EF6F4E" w:rsidRDefault="0044220F" w:rsidP="00386F54">
      <w:pPr>
        <w:pStyle w:val="ListParagraph"/>
        <w:numPr>
          <w:ilvl w:val="2"/>
          <w:numId w:val="33"/>
        </w:numPr>
        <w:spacing w:after="120"/>
        <w:contextualSpacing w:val="0"/>
        <w:jc w:val="both"/>
        <w:rPr>
          <w:rFonts w:asciiTheme="minorHAnsi" w:hAnsiTheme="minorHAnsi"/>
        </w:rPr>
      </w:pPr>
      <w:r>
        <w:rPr>
          <w:rFonts w:asciiTheme="minorHAnsi" w:hAnsiTheme="minorHAnsi"/>
        </w:rPr>
        <w:t xml:space="preserve">The MELR </w:t>
      </w:r>
      <w:r w:rsidR="00695A7D">
        <w:rPr>
          <w:rFonts w:asciiTheme="minorHAnsi" w:hAnsiTheme="minorHAnsi"/>
        </w:rPr>
        <w:t xml:space="preserve">supplier </w:t>
      </w:r>
      <w:r>
        <w:rPr>
          <w:rFonts w:asciiTheme="minorHAnsi" w:hAnsiTheme="minorHAnsi"/>
        </w:rPr>
        <w:t xml:space="preserve">will be responsible for </w:t>
      </w:r>
      <w:r w:rsidR="006517F8">
        <w:rPr>
          <w:rFonts w:asciiTheme="minorHAnsi" w:hAnsiTheme="minorHAnsi"/>
        </w:rPr>
        <w:t>compiling</w:t>
      </w:r>
      <w:r>
        <w:rPr>
          <w:rFonts w:asciiTheme="minorHAnsi" w:hAnsiTheme="minorHAnsi"/>
        </w:rPr>
        <w:t xml:space="preserve"> all of the monitoring</w:t>
      </w:r>
      <w:r w:rsidR="006517F8">
        <w:rPr>
          <w:rFonts w:asciiTheme="minorHAnsi" w:hAnsiTheme="minorHAnsi"/>
        </w:rPr>
        <w:t xml:space="preserve"> and results</w:t>
      </w:r>
      <w:r>
        <w:rPr>
          <w:rFonts w:asciiTheme="minorHAnsi" w:hAnsiTheme="minorHAnsi"/>
        </w:rPr>
        <w:t xml:space="preserve"> data </w:t>
      </w:r>
      <w:r w:rsidR="004F4FEB">
        <w:rPr>
          <w:rFonts w:asciiTheme="minorHAnsi" w:hAnsiTheme="minorHAnsi"/>
        </w:rPr>
        <w:t xml:space="preserve">from </w:t>
      </w:r>
      <w:r w:rsidR="006517F8">
        <w:rPr>
          <w:rFonts w:asciiTheme="minorHAnsi" w:hAnsiTheme="minorHAnsi"/>
        </w:rPr>
        <w:t xml:space="preserve">across </w:t>
      </w:r>
      <w:r w:rsidR="00386F54">
        <w:rPr>
          <w:rFonts w:asciiTheme="minorHAnsi" w:hAnsiTheme="minorHAnsi"/>
        </w:rPr>
        <w:t>SLISL</w:t>
      </w:r>
      <w:r w:rsidR="004F4FEB">
        <w:rPr>
          <w:rFonts w:asciiTheme="minorHAnsi" w:hAnsiTheme="minorHAnsi"/>
        </w:rPr>
        <w:t xml:space="preserve"> and bringing this together into overall </w:t>
      </w:r>
      <w:r w:rsidR="006517F8">
        <w:rPr>
          <w:rFonts w:asciiTheme="minorHAnsi" w:hAnsiTheme="minorHAnsi"/>
        </w:rPr>
        <w:t xml:space="preserve">programme </w:t>
      </w:r>
      <w:r w:rsidR="004F4FEB">
        <w:rPr>
          <w:rFonts w:asciiTheme="minorHAnsi" w:hAnsiTheme="minorHAnsi"/>
        </w:rPr>
        <w:t xml:space="preserve">monitoring </w:t>
      </w:r>
      <w:r w:rsidR="006517F8">
        <w:rPr>
          <w:rFonts w:asciiTheme="minorHAnsi" w:hAnsiTheme="minorHAnsi"/>
        </w:rPr>
        <w:t xml:space="preserve">reports. This will </w:t>
      </w:r>
      <w:r w:rsidR="00695A7D">
        <w:rPr>
          <w:rFonts w:asciiTheme="minorHAnsi" w:hAnsiTheme="minorHAnsi"/>
        </w:rPr>
        <w:t>include</w:t>
      </w:r>
      <w:r w:rsidR="006517F8">
        <w:rPr>
          <w:rFonts w:asciiTheme="minorHAnsi" w:hAnsiTheme="minorHAnsi"/>
        </w:rPr>
        <w:t xml:space="preserve"> calculation of achieved results for the cross SLISL logframe</w:t>
      </w:r>
      <w:r w:rsidR="00386F54">
        <w:rPr>
          <w:rFonts w:asciiTheme="minorHAnsi" w:hAnsiTheme="minorHAnsi"/>
        </w:rPr>
        <w:t xml:space="preserve">. Reporting will be </w:t>
      </w:r>
      <w:r w:rsidR="00386F54" w:rsidRPr="00EF6F4E">
        <w:rPr>
          <w:rFonts w:asciiTheme="minorHAnsi" w:hAnsiTheme="minorHAnsi"/>
        </w:rPr>
        <w:t>through</w:t>
      </w:r>
      <w:r w:rsidR="006517F8" w:rsidRPr="00EF6F4E">
        <w:rPr>
          <w:rFonts w:asciiTheme="minorHAnsi" w:hAnsiTheme="minorHAnsi"/>
        </w:rPr>
        <w:t xml:space="preserve"> quarterly </w:t>
      </w:r>
      <w:r w:rsidR="006517F8" w:rsidRPr="006517F8">
        <w:rPr>
          <w:rFonts w:asciiTheme="minorHAnsi" w:hAnsiTheme="minorHAnsi"/>
          <w:color w:val="000000" w:themeColor="text1"/>
        </w:rPr>
        <w:t>monitoring reports for the programme steering committee</w:t>
      </w:r>
      <w:r w:rsidR="00386F54">
        <w:rPr>
          <w:rFonts w:asciiTheme="minorHAnsi" w:hAnsiTheme="minorHAnsi"/>
          <w:color w:val="000000" w:themeColor="text1"/>
        </w:rPr>
        <w:t xml:space="preserve">, annual </w:t>
      </w:r>
      <w:r w:rsidR="000E4E6C">
        <w:rPr>
          <w:rFonts w:asciiTheme="minorHAnsi" w:hAnsiTheme="minorHAnsi"/>
          <w:color w:val="000000" w:themeColor="text1"/>
        </w:rPr>
        <w:t>reporting and</w:t>
      </w:r>
      <w:r w:rsidR="00386F54">
        <w:rPr>
          <w:rFonts w:asciiTheme="minorHAnsi" w:hAnsiTheme="minorHAnsi"/>
          <w:color w:val="000000" w:themeColor="text1"/>
        </w:rPr>
        <w:t xml:space="preserve"> other monitoring updates</w:t>
      </w:r>
      <w:r w:rsidR="006517F8" w:rsidRPr="006517F8">
        <w:rPr>
          <w:rFonts w:asciiTheme="minorHAnsi" w:hAnsiTheme="minorHAnsi"/>
          <w:color w:val="000000" w:themeColor="text1"/>
        </w:rPr>
        <w:t xml:space="preserve"> as required.</w:t>
      </w:r>
      <w:r w:rsidR="003711C2">
        <w:rPr>
          <w:rFonts w:asciiTheme="minorHAnsi" w:hAnsiTheme="minorHAnsi"/>
          <w:color w:val="000000" w:themeColor="text1"/>
        </w:rPr>
        <w:t xml:space="preserve"> </w:t>
      </w:r>
      <w:r w:rsidR="00EF6F4E">
        <w:rPr>
          <w:rFonts w:asciiTheme="minorHAnsi" w:hAnsiTheme="minorHAnsi"/>
          <w:color w:val="000000" w:themeColor="text1"/>
        </w:rPr>
        <w:t xml:space="preserve">They will also assist </w:t>
      </w:r>
      <w:r w:rsidR="00821A46">
        <w:rPr>
          <w:rFonts w:asciiTheme="minorHAnsi" w:hAnsiTheme="minorHAnsi"/>
          <w:color w:val="000000" w:themeColor="text1"/>
        </w:rPr>
        <w:t xml:space="preserve">implementers in </w:t>
      </w:r>
      <w:proofErr w:type="gramStart"/>
      <w:r w:rsidR="00821A46">
        <w:rPr>
          <w:rFonts w:asciiTheme="minorHAnsi" w:hAnsiTheme="minorHAnsi"/>
          <w:color w:val="000000" w:themeColor="text1"/>
        </w:rPr>
        <w:t xml:space="preserve">submitting </w:t>
      </w:r>
      <w:r w:rsidR="00EF6F4E">
        <w:rPr>
          <w:rFonts w:asciiTheme="minorHAnsi" w:hAnsiTheme="minorHAnsi"/>
          <w:color w:val="000000" w:themeColor="text1"/>
        </w:rPr>
        <w:t xml:space="preserve"> annual</w:t>
      </w:r>
      <w:proofErr w:type="gramEnd"/>
      <w:r w:rsidR="00EF6F4E">
        <w:rPr>
          <w:rFonts w:asciiTheme="minorHAnsi" w:hAnsiTheme="minorHAnsi"/>
          <w:color w:val="000000" w:themeColor="text1"/>
        </w:rPr>
        <w:t xml:space="preserve"> reports to the Ministry of Health in line with the requirements under the Service Level Agreement.</w:t>
      </w:r>
    </w:p>
    <w:p w:rsidR="00EF6F4E" w:rsidRPr="00EF6F4E" w:rsidRDefault="00EF6F4E" w:rsidP="00EF6F4E">
      <w:pPr>
        <w:pStyle w:val="ListParagraph"/>
        <w:numPr>
          <w:ilvl w:val="1"/>
          <w:numId w:val="33"/>
        </w:numPr>
        <w:spacing w:after="120"/>
        <w:contextualSpacing w:val="0"/>
        <w:jc w:val="both"/>
        <w:rPr>
          <w:rFonts w:asciiTheme="minorHAnsi" w:hAnsiTheme="minorHAnsi"/>
          <w:b/>
        </w:rPr>
      </w:pPr>
      <w:r>
        <w:rPr>
          <w:rFonts w:asciiTheme="minorHAnsi" w:hAnsiTheme="minorHAnsi"/>
          <w:b/>
          <w:color w:val="000000" w:themeColor="text1"/>
        </w:rPr>
        <w:t>Capacity building s</w:t>
      </w:r>
      <w:r w:rsidRPr="00EF6F4E">
        <w:rPr>
          <w:rFonts w:asciiTheme="minorHAnsi" w:hAnsiTheme="minorHAnsi"/>
          <w:b/>
          <w:color w:val="000000" w:themeColor="text1"/>
        </w:rPr>
        <w:t xml:space="preserve">upport to Ministry of </w:t>
      </w:r>
      <w:r>
        <w:rPr>
          <w:rFonts w:asciiTheme="minorHAnsi" w:hAnsiTheme="minorHAnsi"/>
          <w:b/>
          <w:color w:val="000000" w:themeColor="text1"/>
        </w:rPr>
        <w:t>H</w:t>
      </w:r>
      <w:r w:rsidRPr="00EF6F4E">
        <w:rPr>
          <w:rFonts w:asciiTheme="minorHAnsi" w:hAnsiTheme="minorHAnsi"/>
          <w:b/>
          <w:color w:val="000000" w:themeColor="text1"/>
        </w:rPr>
        <w:t xml:space="preserve">ealth and </w:t>
      </w:r>
      <w:r>
        <w:rPr>
          <w:rFonts w:asciiTheme="minorHAnsi" w:hAnsiTheme="minorHAnsi"/>
          <w:b/>
          <w:color w:val="000000" w:themeColor="text1"/>
        </w:rPr>
        <w:t>S</w:t>
      </w:r>
      <w:r w:rsidRPr="00EF6F4E">
        <w:rPr>
          <w:rFonts w:asciiTheme="minorHAnsi" w:hAnsiTheme="minorHAnsi"/>
          <w:b/>
          <w:color w:val="000000" w:themeColor="text1"/>
        </w:rPr>
        <w:t>anitation</w:t>
      </w:r>
      <w:r>
        <w:rPr>
          <w:rFonts w:asciiTheme="minorHAnsi" w:hAnsiTheme="minorHAnsi"/>
          <w:b/>
          <w:color w:val="000000" w:themeColor="text1"/>
        </w:rPr>
        <w:t xml:space="preserve"> monitoring department</w:t>
      </w:r>
    </w:p>
    <w:p w:rsidR="0044220F" w:rsidRDefault="003711C2" w:rsidP="00EF6F4E">
      <w:pPr>
        <w:pStyle w:val="ListParagraph"/>
        <w:numPr>
          <w:ilvl w:val="2"/>
          <w:numId w:val="33"/>
        </w:numPr>
        <w:spacing w:after="120"/>
        <w:contextualSpacing w:val="0"/>
        <w:jc w:val="both"/>
        <w:rPr>
          <w:rFonts w:asciiTheme="minorHAnsi" w:hAnsiTheme="minorHAnsi"/>
        </w:rPr>
      </w:pPr>
      <w:r>
        <w:rPr>
          <w:rFonts w:asciiTheme="minorHAnsi" w:hAnsiTheme="minorHAnsi"/>
          <w:color w:val="000000" w:themeColor="text1"/>
        </w:rPr>
        <w:t xml:space="preserve">The </w:t>
      </w:r>
      <w:r w:rsidR="00EF6F4E">
        <w:rPr>
          <w:rFonts w:asciiTheme="minorHAnsi" w:hAnsiTheme="minorHAnsi"/>
          <w:color w:val="000000" w:themeColor="text1"/>
        </w:rPr>
        <w:t xml:space="preserve">MELR </w:t>
      </w:r>
      <w:r>
        <w:rPr>
          <w:rFonts w:asciiTheme="minorHAnsi" w:hAnsiTheme="minorHAnsi"/>
          <w:color w:val="000000" w:themeColor="text1"/>
        </w:rPr>
        <w:t xml:space="preserve">supplier </w:t>
      </w:r>
      <w:r w:rsidR="00EF6F4E">
        <w:rPr>
          <w:rFonts w:asciiTheme="minorHAnsi" w:hAnsiTheme="minorHAnsi"/>
          <w:color w:val="000000" w:themeColor="text1"/>
        </w:rPr>
        <w:t>will provide targeted support to</w:t>
      </w:r>
      <w:r w:rsidR="000E4E6C">
        <w:rPr>
          <w:rFonts w:asciiTheme="minorHAnsi" w:hAnsiTheme="minorHAnsi"/>
          <w:color w:val="000000" w:themeColor="text1"/>
        </w:rPr>
        <w:t xml:space="preserve"> the</w:t>
      </w:r>
      <w:r w:rsidR="00EF6F4E">
        <w:rPr>
          <w:rFonts w:asciiTheme="minorHAnsi" w:hAnsiTheme="minorHAnsi"/>
          <w:color w:val="000000" w:themeColor="text1"/>
        </w:rPr>
        <w:t xml:space="preserve"> M</w:t>
      </w:r>
      <w:r w:rsidR="000E4E6C">
        <w:rPr>
          <w:rFonts w:asciiTheme="minorHAnsi" w:hAnsiTheme="minorHAnsi"/>
          <w:color w:val="000000" w:themeColor="text1"/>
        </w:rPr>
        <w:t>oHS monitoring department on interpreting and analysing</w:t>
      </w:r>
      <w:r w:rsidR="00EF6F4E">
        <w:rPr>
          <w:rFonts w:asciiTheme="minorHAnsi" w:hAnsiTheme="minorHAnsi"/>
          <w:color w:val="000000" w:themeColor="text1"/>
        </w:rPr>
        <w:t xml:space="preserve"> reports</w:t>
      </w:r>
      <w:r w:rsidR="000E4E6C">
        <w:rPr>
          <w:rFonts w:asciiTheme="minorHAnsi" w:hAnsiTheme="minorHAnsi"/>
          <w:color w:val="000000" w:themeColor="text1"/>
        </w:rPr>
        <w:t xml:space="preserve"> and data</w:t>
      </w:r>
      <w:r w:rsidR="00EF6F4E">
        <w:rPr>
          <w:rFonts w:asciiTheme="minorHAnsi" w:hAnsiTheme="minorHAnsi"/>
          <w:color w:val="000000" w:themeColor="text1"/>
        </w:rPr>
        <w:t xml:space="preserve"> from </w:t>
      </w:r>
      <w:r w:rsidR="000E4E6C">
        <w:rPr>
          <w:rFonts w:asciiTheme="minorHAnsi" w:hAnsiTheme="minorHAnsi"/>
          <w:color w:val="000000" w:themeColor="text1"/>
        </w:rPr>
        <w:t xml:space="preserve">the </w:t>
      </w:r>
      <w:r w:rsidR="00EF6F4E">
        <w:rPr>
          <w:rFonts w:asciiTheme="minorHAnsi" w:hAnsiTheme="minorHAnsi"/>
          <w:color w:val="000000" w:themeColor="text1"/>
        </w:rPr>
        <w:t>health</w:t>
      </w:r>
      <w:r w:rsidR="000E4E6C">
        <w:rPr>
          <w:rFonts w:asciiTheme="minorHAnsi" w:hAnsiTheme="minorHAnsi"/>
          <w:color w:val="000000" w:themeColor="text1"/>
        </w:rPr>
        <w:t xml:space="preserve"> sector and</w:t>
      </w:r>
      <w:r w:rsidR="00EF6F4E">
        <w:rPr>
          <w:rFonts w:asciiTheme="minorHAnsi" w:hAnsiTheme="minorHAnsi"/>
          <w:color w:val="000000" w:themeColor="text1"/>
        </w:rPr>
        <w:t xml:space="preserve"> programmes</w:t>
      </w:r>
      <w:r w:rsidR="000E4E6C">
        <w:rPr>
          <w:rFonts w:asciiTheme="minorHAnsi" w:hAnsiTheme="minorHAnsi"/>
          <w:color w:val="000000" w:themeColor="text1"/>
        </w:rPr>
        <w:t xml:space="preserve">. This will be focused towards supporting MoHS in reporting </w:t>
      </w:r>
      <w:r w:rsidR="000E4E6C">
        <w:rPr>
          <w:rFonts w:asciiTheme="minorHAnsi" w:hAnsiTheme="minorHAnsi"/>
        </w:rPr>
        <w:t>progress against the President’s Recovery Plan and the Health Sector Strategic Plans</w:t>
      </w:r>
      <w:r w:rsidR="00EF6F4E">
        <w:rPr>
          <w:rFonts w:asciiTheme="minorHAnsi" w:hAnsiTheme="minorHAnsi"/>
          <w:color w:val="000000" w:themeColor="text1"/>
        </w:rPr>
        <w:t>.</w:t>
      </w:r>
    </w:p>
    <w:p w:rsidR="0044220F" w:rsidRDefault="006517F8" w:rsidP="00386F54">
      <w:pPr>
        <w:pStyle w:val="ListParagraph"/>
        <w:numPr>
          <w:ilvl w:val="1"/>
          <w:numId w:val="33"/>
        </w:numPr>
        <w:spacing w:after="120"/>
        <w:contextualSpacing w:val="0"/>
        <w:jc w:val="both"/>
        <w:rPr>
          <w:rFonts w:asciiTheme="minorHAnsi" w:hAnsiTheme="minorHAnsi"/>
          <w:b/>
        </w:rPr>
      </w:pPr>
      <w:r>
        <w:rPr>
          <w:rFonts w:asciiTheme="minorHAnsi" w:hAnsiTheme="minorHAnsi"/>
          <w:b/>
        </w:rPr>
        <w:t>Compilation,</w:t>
      </w:r>
      <w:r w:rsidR="0044220F" w:rsidRPr="006517F8">
        <w:rPr>
          <w:rFonts w:asciiTheme="minorHAnsi" w:hAnsiTheme="minorHAnsi"/>
          <w:b/>
        </w:rPr>
        <w:t xml:space="preserve"> interpretation </w:t>
      </w:r>
      <w:r>
        <w:rPr>
          <w:rFonts w:asciiTheme="minorHAnsi" w:hAnsiTheme="minorHAnsi"/>
          <w:b/>
        </w:rPr>
        <w:t xml:space="preserve">and presentation </w:t>
      </w:r>
      <w:r w:rsidR="0044220F" w:rsidRPr="006517F8">
        <w:rPr>
          <w:rFonts w:asciiTheme="minorHAnsi" w:hAnsiTheme="minorHAnsi"/>
          <w:b/>
        </w:rPr>
        <w:t xml:space="preserve">of </w:t>
      </w:r>
      <w:r>
        <w:rPr>
          <w:rFonts w:asciiTheme="minorHAnsi" w:hAnsiTheme="minorHAnsi"/>
          <w:b/>
        </w:rPr>
        <w:t>third</w:t>
      </w:r>
      <w:r w:rsidR="0044220F" w:rsidRPr="006517F8">
        <w:rPr>
          <w:rFonts w:asciiTheme="minorHAnsi" w:hAnsiTheme="minorHAnsi"/>
          <w:b/>
        </w:rPr>
        <w:t xml:space="preserve"> party data</w:t>
      </w:r>
      <w:r w:rsidR="00695A7D">
        <w:rPr>
          <w:rFonts w:asciiTheme="minorHAnsi" w:hAnsiTheme="minorHAnsi"/>
          <w:b/>
        </w:rPr>
        <w:t>.</w:t>
      </w:r>
    </w:p>
    <w:p w:rsidR="006517F8" w:rsidRDefault="006517F8" w:rsidP="00386F54">
      <w:pPr>
        <w:pStyle w:val="ListParagraph"/>
        <w:numPr>
          <w:ilvl w:val="2"/>
          <w:numId w:val="33"/>
        </w:numPr>
        <w:spacing w:after="120"/>
        <w:contextualSpacing w:val="0"/>
        <w:jc w:val="both"/>
        <w:rPr>
          <w:rFonts w:asciiTheme="minorHAnsi" w:hAnsiTheme="minorHAnsi"/>
        </w:rPr>
      </w:pPr>
      <w:r w:rsidRPr="006517F8">
        <w:rPr>
          <w:rFonts w:asciiTheme="minorHAnsi" w:hAnsiTheme="minorHAnsi"/>
        </w:rPr>
        <w:t xml:space="preserve">The </w:t>
      </w:r>
      <w:r>
        <w:rPr>
          <w:rFonts w:asciiTheme="minorHAnsi" w:hAnsiTheme="minorHAnsi"/>
        </w:rPr>
        <w:t xml:space="preserve">MELR </w:t>
      </w:r>
      <w:r w:rsidR="00695A7D">
        <w:rPr>
          <w:rFonts w:asciiTheme="minorHAnsi" w:hAnsiTheme="minorHAnsi"/>
        </w:rPr>
        <w:t>supplier</w:t>
      </w:r>
      <w:r>
        <w:rPr>
          <w:rFonts w:asciiTheme="minorHAnsi" w:hAnsiTheme="minorHAnsi"/>
        </w:rPr>
        <w:t xml:space="preserve"> will be re</w:t>
      </w:r>
      <w:r w:rsidR="00695A7D">
        <w:rPr>
          <w:rFonts w:asciiTheme="minorHAnsi" w:hAnsiTheme="minorHAnsi"/>
        </w:rPr>
        <w:t>s</w:t>
      </w:r>
      <w:r w:rsidR="00386F54">
        <w:rPr>
          <w:rFonts w:asciiTheme="minorHAnsi" w:hAnsiTheme="minorHAnsi"/>
        </w:rPr>
        <w:t>ponsible for bringing together the</w:t>
      </w:r>
      <w:r w:rsidR="00695A7D">
        <w:rPr>
          <w:rFonts w:asciiTheme="minorHAnsi" w:hAnsiTheme="minorHAnsi"/>
        </w:rPr>
        <w:t xml:space="preserve"> wide selection of </w:t>
      </w:r>
      <w:r>
        <w:rPr>
          <w:rFonts w:asciiTheme="minorHAnsi" w:hAnsiTheme="minorHAnsi"/>
        </w:rPr>
        <w:t xml:space="preserve">third party data </w:t>
      </w:r>
      <w:r w:rsidR="00695A7D">
        <w:rPr>
          <w:rFonts w:asciiTheme="minorHAnsi" w:hAnsiTheme="minorHAnsi"/>
        </w:rPr>
        <w:t>required to understand</w:t>
      </w:r>
      <w:r>
        <w:rPr>
          <w:rFonts w:asciiTheme="minorHAnsi" w:hAnsiTheme="minorHAnsi"/>
        </w:rPr>
        <w:t xml:space="preserve"> outcomes and impacts of the SLISL programme. This will</w:t>
      </w:r>
      <w:r w:rsidR="00386F54">
        <w:rPr>
          <w:rFonts w:asciiTheme="minorHAnsi" w:hAnsiTheme="minorHAnsi"/>
        </w:rPr>
        <w:t xml:space="preserve"> include, but is not limited to,</w:t>
      </w:r>
      <w:r>
        <w:rPr>
          <w:rFonts w:asciiTheme="minorHAnsi" w:hAnsiTheme="minorHAnsi"/>
        </w:rPr>
        <w:t xml:space="preserve"> </w:t>
      </w:r>
      <w:r w:rsidR="00695A7D">
        <w:rPr>
          <w:rFonts w:asciiTheme="minorHAnsi" w:hAnsiTheme="minorHAnsi"/>
        </w:rPr>
        <w:t xml:space="preserve">producing analysis and briefing from national </w:t>
      </w:r>
      <w:r w:rsidR="00386F54">
        <w:rPr>
          <w:rFonts w:asciiTheme="minorHAnsi" w:hAnsiTheme="minorHAnsi"/>
        </w:rPr>
        <w:t>surveys</w:t>
      </w:r>
      <w:r w:rsidR="00695A7D">
        <w:rPr>
          <w:rFonts w:asciiTheme="minorHAnsi" w:hAnsiTheme="minorHAnsi"/>
        </w:rPr>
        <w:t>, completing logframe impact and outcome indicators</w:t>
      </w:r>
      <w:r w:rsidR="007A37DB">
        <w:rPr>
          <w:rFonts w:asciiTheme="minorHAnsi" w:hAnsiTheme="minorHAnsi"/>
        </w:rPr>
        <w:t xml:space="preserve"> and</w:t>
      </w:r>
      <w:r w:rsidR="00695A7D">
        <w:rPr>
          <w:rFonts w:asciiTheme="minorHAnsi" w:hAnsiTheme="minorHAnsi"/>
        </w:rPr>
        <w:t xml:space="preserve"> identifying relevant research from </w:t>
      </w:r>
      <w:r w:rsidR="00386F54">
        <w:rPr>
          <w:rFonts w:asciiTheme="minorHAnsi" w:hAnsiTheme="minorHAnsi"/>
        </w:rPr>
        <w:t>other sources such as</w:t>
      </w:r>
      <w:r w:rsidR="00695A7D">
        <w:rPr>
          <w:rFonts w:asciiTheme="minorHAnsi" w:hAnsiTheme="minorHAnsi"/>
        </w:rPr>
        <w:t xml:space="preserve"> Government, other partners</w:t>
      </w:r>
      <w:r w:rsidR="00386F54">
        <w:rPr>
          <w:rFonts w:asciiTheme="minorHAnsi" w:hAnsiTheme="minorHAnsi"/>
        </w:rPr>
        <w:t xml:space="preserve"> and academics</w:t>
      </w:r>
    </w:p>
    <w:p w:rsidR="00695A7D" w:rsidRDefault="00695A7D" w:rsidP="00386F54">
      <w:pPr>
        <w:pStyle w:val="ListParagraph"/>
        <w:numPr>
          <w:ilvl w:val="2"/>
          <w:numId w:val="33"/>
        </w:numPr>
        <w:spacing w:after="120"/>
        <w:contextualSpacing w:val="0"/>
        <w:jc w:val="both"/>
        <w:rPr>
          <w:rFonts w:asciiTheme="minorHAnsi" w:hAnsiTheme="minorHAnsi"/>
        </w:rPr>
      </w:pPr>
      <w:r>
        <w:rPr>
          <w:rFonts w:asciiTheme="minorHAnsi" w:hAnsiTheme="minorHAnsi"/>
        </w:rPr>
        <w:t>The supplier is not expected to engage in large scale survey data collection but could be required to work with raw survey data.</w:t>
      </w:r>
      <w:r w:rsidR="00386F54">
        <w:rPr>
          <w:rFonts w:asciiTheme="minorHAnsi" w:hAnsiTheme="minorHAnsi"/>
        </w:rPr>
        <w:t xml:space="preserve"> The supplier </w:t>
      </w:r>
      <w:r w:rsidR="00AA2B3B">
        <w:rPr>
          <w:rFonts w:asciiTheme="minorHAnsi" w:hAnsiTheme="minorHAnsi"/>
        </w:rPr>
        <w:t xml:space="preserve">will </w:t>
      </w:r>
      <w:r w:rsidR="007A37DB">
        <w:rPr>
          <w:rFonts w:asciiTheme="minorHAnsi" w:hAnsiTheme="minorHAnsi"/>
        </w:rPr>
        <w:t>be expected to engage with survey and research work undertaken by other</w:t>
      </w:r>
      <w:r w:rsidR="002933D4">
        <w:rPr>
          <w:rFonts w:asciiTheme="minorHAnsi" w:hAnsiTheme="minorHAnsi"/>
        </w:rPr>
        <w:t xml:space="preserve"> development programmes and </w:t>
      </w:r>
      <w:r w:rsidR="00AA2B3B">
        <w:rPr>
          <w:rFonts w:asciiTheme="minorHAnsi" w:hAnsiTheme="minorHAnsi"/>
        </w:rPr>
        <w:t>Government</w:t>
      </w:r>
      <w:r w:rsidR="007A37DB">
        <w:rPr>
          <w:rFonts w:asciiTheme="minorHAnsi" w:hAnsiTheme="minorHAnsi"/>
        </w:rPr>
        <w:t xml:space="preserve"> in Sierra Leone </w:t>
      </w:r>
      <w:r w:rsidR="00AA2B3B">
        <w:rPr>
          <w:rFonts w:asciiTheme="minorHAnsi" w:hAnsiTheme="minorHAnsi"/>
        </w:rPr>
        <w:t xml:space="preserve">as appropriate </w:t>
      </w:r>
      <w:r w:rsidR="007A37DB">
        <w:rPr>
          <w:rFonts w:asciiTheme="minorHAnsi" w:hAnsiTheme="minorHAnsi"/>
        </w:rPr>
        <w:t>and will develop and maintain good relationships with providers of these.</w:t>
      </w:r>
    </w:p>
    <w:p w:rsidR="004D64B6" w:rsidRPr="006517F8" w:rsidRDefault="004D64B6" w:rsidP="00386F54">
      <w:pPr>
        <w:pStyle w:val="ListParagraph"/>
        <w:numPr>
          <w:ilvl w:val="2"/>
          <w:numId w:val="33"/>
        </w:numPr>
        <w:spacing w:after="120"/>
        <w:contextualSpacing w:val="0"/>
        <w:jc w:val="both"/>
        <w:rPr>
          <w:rFonts w:asciiTheme="minorHAnsi" w:hAnsiTheme="minorHAnsi"/>
        </w:rPr>
      </w:pPr>
      <w:r>
        <w:rPr>
          <w:rFonts w:asciiTheme="minorHAnsi" w:hAnsiTheme="minorHAnsi"/>
        </w:rPr>
        <w:t xml:space="preserve">The supplier will be expected to develop a register of </w:t>
      </w:r>
      <w:r w:rsidR="00AA2B3B">
        <w:rPr>
          <w:rFonts w:asciiTheme="minorHAnsi" w:hAnsiTheme="minorHAnsi"/>
        </w:rPr>
        <w:t xml:space="preserve">SLISL and relevant third party </w:t>
      </w:r>
      <w:r>
        <w:rPr>
          <w:rFonts w:asciiTheme="minorHAnsi" w:hAnsiTheme="minorHAnsi"/>
        </w:rPr>
        <w:t xml:space="preserve">data sources and to develop a programme </w:t>
      </w:r>
      <w:r w:rsidR="000E4E6C">
        <w:rPr>
          <w:rFonts w:asciiTheme="minorHAnsi" w:hAnsiTheme="minorHAnsi"/>
        </w:rPr>
        <w:t>of analysis and interpretation of these</w:t>
      </w:r>
      <w:r>
        <w:rPr>
          <w:rFonts w:asciiTheme="minorHAnsi" w:hAnsiTheme="minorHAnsi"/>
        </w:rPr>
        <w:t>.</w:t>
      </w:r>
    </w:p>
    <w:p w:rsidR="0044220F" w:rsidRPr="00695A7D" w:rsidRDefault="00695A7D" w:rsidP="00386F54">
      <w:pPr>
        <w:pStyle w:val="ListParagraph"/>
        <w:numPr>
          <w:ilvl w:val="1"/>
          <w:numId w:val="33"/>
        </w:numPr>
        <w:spacing w:after="120"/>
        <w:contextualSpacing w:val="0"/>
        <w:jc w:val="both"/>
        <w:rPr>
          <w:rFonts w:asciiTheme="minorHAnsi" w:hAnsiTheme="minorHAnsi"/>
          <w:b/>
        </w:rPr>
      </w:pPr>
      <w:r w:rsidRPr="00695A7D">
        <w:rPr>
          <w:rFonts w:asciiTheme="minorHAnsi" w:hAnsiTheme="minorHAnsi"/>
          <w:b/>
        </w:rPr>
        <w:t>Qualitative field work</w:t>
      </w:r>
    </w:p>
    <w:p w:rsidR="00695A7D" w:rsidRDefault="00695A7D" w:rsidP="00386F54">
      <w:pPr>
        <w:pStyle w:val="ListParagraph"/>
        <w:numPr>
          <w:ilvl w:val="2"/>
          <w:numId w:val="33"/>
        </w:numPr>
        <w:spacing w:after="120"/>
        <w:contextualSpacing w:val="0"/>
        <w:jc w:val="both"/>
        <w:rPr>
          <w:rFonts w:asciiTheme="minorHAnsi" w:hAnsiTheme="minorHAnsi"/>
        </w:rPr>
      </w:pPr>
      <w:r>
        <w:rPr>
          <w:rFonts w:asciiTheme="minorHAnsi" w:hAnsiTheme="minorHAnsi"/>
        </w:rPr>
        <w:t xml:space="preserve">The supplier will be required to engage in qualitative fieldwork </w:t>
      </w:r>
      <w:r w:rsidR="00AA2B3B">
        <w:rPr>
          <w:rFonts w:asciiTheme="minorHAnsi" w:hAnsiTheme="minorHAnsi"/>
        </w:rPr>
        <w:t>related to understanding SLISL activities</w:t>
      </w:r>
      <w:r>
        <w:rPr>
          <w:rFonts w:asciiTheme="minorHAnsi" w:hAnsiTheme="minorHAnsi"/>
        </w:rPr>
        <w:t xml:space="preserve"> including, but not limited to; understanding stakeholder perspectives, understanding beneficiary perspectives, </w:t>
      </w:r>
      <w:r w:rsidR="00167B15">
        <w:rPr>
          <w:rFonts w:asciiTheme="minorHAnsi" w:hAnsiTheme="minorHAnsi"/>
        </w:rPr>
        <w:t>validating programme reporting and understanding programme activities.</w:t>
      </w:r>
    </w:p>
    <w:p w:rsidR="00167B15" w:rsidRDefault="00167B15" w:rsidP="00386F54">
      <w:pPr>
        <w:pStyle w:val="ListParagraph"/>
        <w:numPr>
          <w:ilvl w:val="2"/>
          <w:numId w:val="33"/>
        </w:numPr>
        <w:spacing w:after="120"/>
        <w:contextualSpacing w:val="0"/>
        <w:jc w:val="both"/>
        <w:rPr>
          <w:rFonts w:asciiTheme="minorHAnsi" w:hAnsiTheme="minorHAnsi"/>
        </w:rPr>
      </w:pPr>
      <w:r>
        <w:rPr>
          <w:rFonts w:asciiTheme="minorHAnsi" w:hAnsiTheme="minorHAnsi"/>
        </w:rPr>
        <w:t>The extent of and methodology for these activities is to be determined by the supplier</w:t>
      </w:r>
      <w:r w:rsidR="007A37DB">
        <w:rPr>
          <w:rFonts w:asciiTheme="minorHAnsi" w:hAnsiTheme="minorHAnsi"/>
        </w:rPr>
        <w:t xml:space="preserve"> and a provisional programme for field work will be developed during the </w:t>
      </w:r>
      <w:r w:rsidR="00874418">
        <w:rPr>
          <w:rFonts w:asciiTheme="minorHAnsi" w:hAnsiTheme="minorHAnsi"/>
        </w:rPr>
        <w:t xml:space="preserve">three month inception period. </w:t>
      </w:r>
    </w:p>
    <w:p w:rsidR="00FA1E43" w:rsidRDefault="00FA1E43" w:rsidP="00386F54">
      <w:pPr>
        <w:pStyle w:val="ListParagraph"/>
        <w:numPr>
          <w:ilvl w:val="1"/>
          <w:numId w:val="33"/>
        </w:numPr>
        <w:spacing w:after="120"/>
        <w:contextualSpacing w:val="0"/>
        <w:jc w:val="both"/>
        <w:rPr>
          <w:rFonts w:asciiTheme="minorHAnsi" w:hAnsiTheme="minorHAnsi"/>
          <w:b/>
        </w:rPr>
      </w:pPr>
      <w:r w:rsidRPr="00167B15">
        <w:rPr>
          <w:rFonts w:asciiTheme="minorHAnsi" w:hAnsiTheme="minorHAnsi"/>
          <w:b/>
        </w:rPr>
        <w:t>Value for money</w:t>
      </w:r>
    </w:p>
    <w:p w:rsidR="00167B15" w:rsidRDefault="00167B15" w:rsidP="00386F54">
      <w:pPr>
        <w:pStyle w:val="ListParagraph"/>
        <w:numPr>
          <w:ilvl w:val="2"/>
          <w:numId w:val="33"/>
        </w:numPr>
        <w:spacing w:after="120"/>
        <w:contextualSpacing w:val="0"/>
        <w:jc w:val="both"/>
        <w:rPr>
          <w:rFonts w:asciiTheme="minorHAnsi" w:hAnsiTheme="minorHAnsi"/>
        </w:rPr>
      </w:pPr>
      <w:r>
        <w:rPr>
          <w:rFonts w:asciiTheme="minorHAnsi" w:hAnsiTheme="minorHAnsi"/>
        </w:rPr>
        <w:t>The supplier will develop a SLISL value for money framework with appropriate indicators for all programme suppliers.</w:t>
      </w:r>
    </w:p>
    <w:p w:rsidR="00F424D2" w:rsidRDefault="00167B15" w:rsidP="00F424D2">
      <w:pPr>
        <w:pStyle w:val="ListParagraph"/>
        <w:numPr>
          <w:ilvl w:val="2"/>
          <w:numId w:val="33"/>
        </w:numPr>
        <w:spacing w:after="120"/>
        <w:contextualSpacing w:val="0"/>
        <w:jc w:val="both"/>
        <w:rPr>
          <w:rFonts w:asciiTheme="minorHAnsi" w:hAnsiTheme="minorHAnsi"/>
        </w:rPr>
      </w:pPr>
      <w:r>
        <w:rPr>
          <w:rFonts w:asciiTheme="minorHAnsi" w:hAnsiTheme="minorHAnsi"/>
        </w:rPr>
        <w:t xml:space="preserve">The supplier will be responsible for producing </w:t>
      </w:r>
      <w:r w:rsidR="00CD5690">
        <w:rPr>
          <w:rFonts w:asciiTheme="minorHAnsi" w:hAnsiTheme="minorHAnsi"/>
        </w:rPr>
        <w:t xml:space="preserve">annual </w:t>
      </w:r>
      <w:r>
        <w:rPr>
          <w:rFonts w:asciiTheme="minorHAnsi" w:hAnsiTheme="minorHAnsi"/>
        </w:rPr>
        <w:t xml:space="preserve">value for money </w:t>
      </w:r>
      <w:r w:rsidR="00CD5690">
        <w:rPr>
          <w:rFonts w:asciiTheme="minorHAnsi" w:hAnsiTheme="minorHAnsi"/>
        </w:rPr>
        <w:t>analysis of the programme and more in-depth  VfM analysis on  particular parts of the programme (such as infrastructure development or drug procurement) as required.</w:t>
      </w:r>
    </w:p>
    <w:p w:rsidR="00F424D2" w:rsidRDefault="00F424D2" w:rsidP="009A4A68">
      <w:pPr>
        <w:pStyle w:val="ListParagraph"/>
        <w:spacing w:after="120"/>
        <w:ind w:left="1224"/>
        <w:contextualSpacing w:val="0"/>
        <w:jc w:val="both"/>
        <w:rPr>
          <w:rFonts w:asciiTheme="minorHAnsi" w:hAnsiTheme="minorHAnsi"/>
        </w:rPr>
      </w:pPr>
    </w:p>
    <w:p w:rsidR="00F424D2" w:rsidRPr="00F424D2" w:rsidRDefault="00F424D2" w:rsidP="009A4A68">
      <w:pPr>
        <w:pStyle w:val="ListParagraph"/>
        <w:spacing w:after="120"/>
        <w:ind w:left="1224"/>
        <w:contextualSpacing w:val="0"/>
        <w:jc w:val="both"/>
        <w:rPr>
          <w:rFonts w:asciiTheme="minorHAnsi" w:hAnsiTheme="minorHAnsi"/>
        </w:rPr>
      </w:pPr>
    </w:p>
    <w:p w:rsidR="005905CB" w:rsidRDefault="005905CB">
      <w:pPr>
        <w:rPr>
          <w:rFonts w:asciiTheme="minorHAnsi" w:hAnsiTheme="minorHAnsi"/>
          <w:b/>
        </w:rPr>
      </w:pPr>
      <w:r>
        <w:rPr>
          <w:rFonts w:asciiTheme="minorHAnsi" w:hAnsiTheme="minorHAnsi"/>
          <w:b/>
        </w:rPr>
        <w:br w:type="page"/>
      </w:r>
    </w:p>
    <w:p w:rsidR="00FA1E43" w:rsidRDefault="00FA1E43" w:rsidP="000E4E6C">
      <w:pPr>
        <w:pStyle w:val="ListParagraph"/>
        <w:numPr>
          <w:ilvl w:val="1"/>
          <w:numId w:val="33"/>
        </w:numPr>
        <w:spacing w:after="120"/>
        <w:ind w:left="993" w:hanging="633"/>
        <w:contextualSpacing w:val="0"/>
        <w:jc w:val="both"/>
        <w:rPr>
          <w:rFonts w:asciiTheme="minorHAnsi" w:hAnsiTheme="minorHAnsi"/>
          <w:b/>
        </w:rPr>
      </w:pPr>
      <w:r w:rsidRPr="00167B15">
        <w:rPr>
          <w:rFonts w:asciiTheme="minorHAnsi" w:hAnsiTheme="minorHAnsi"/>
          <w:b/>
        </w:rPr>
        <w:t>Political economy analysis</w:t>
      </w:r>
    </w:p>
    <w:p w:rsidR="00167B15" w:rsidRPr="00167B15" w:rsidRDefault="00167B15" w:rsidP="00386F54">
      <w:pPr>
        <w:pStyle w:val="ListParagraph"/>
        <w:numPr>
          <w:ilvl w:val="2"/>
          <w:numId w:val="33"/>
        </w:numPr>
        <w:spacing w:after="120"/>
        <w:contextualSpacing w:val="0"/>
        <w:jc w:val="both"/>
        <w:rPr>
          <w:rFonts w:asciiTheme="minorHAnsi" w:hAnsiTheme="minorHAnsi"/>
        </w:rPr>
      </w:pPr>
      <w:r w:rsidRPr="00167B15">
        <w:rPr>
          <w:rFonts w:asciiTheme="minorHAnsi" w:hAnsiTheme="minorHAnsi"/>
        </w:rPr>
        <w:t xml:space="preserve">The supplier is expected to </w:t>
      </w:r>
      <w:r>
        <w:rPr>
          <w:rFonts w:asciiTheme="minorHAnsi" w:hAnsiTheme="minorHAnsi"/>
        </w:rPr>
        <w:t>pro</w:t>
      </w:r>
      <w:r w:rsidR="007A37DB">
        <w:rPr>
          <w:rFonts w:asciiTheme="minorHAnsi" w:hAnsiTheme="minorHAnsi"/>
        </w:rPr>
        <w:t>vide political economy analysis</w:t>
      </w:r>
      <w:r>
        <w:rPr>
          <w:rFonts w:asciiTheme="minorHAnsi" w:hAnsiTheme="minorHAnsi"/>
        </w:rPr>
        <w:t xml:space="preserve"> focused on the health sector and relevant to the SLISL programme to be updated on an annual basis or more frequently when relev</w:t>
      </w:r>
      <w:r w:rsidR="00CA37EC">
        <w:rPr>
          <w:rFonts w:asciiTheme="minorHAnsi" w:hAnsiTheme="minorHAnsi"/>
        </w:rPr>
        <w:t xml:space="preserve">ant (such as around </w:t>
      </w:r>
      <w:r w:rsidR="00CD5690">
        <w:rPr>
          <w:rFonts w:asciiTheme="minorHAnsi" w:hAnsiTheme="minorHAnsi"/>
        </w:rPr>
        <w:t xml:space="preserve">the </w:t>
      </w:r>
      <w:r w:rsidR="00CA37EC">
        <w:rPr>
          <w:rFonts w:asciiTheme="minorHAnsi" w:hAnsiTheme="minorHAnsi"/>
        </w:rPr>
        <w:t>elections).</w:t>
      </w:r>
    </w:p>
    <w:p w:rsidR="00FA1E43" w:rsidRDefault="00FA1E43" w:rsidP="00386F54">
      <w:pPr>
        <w:pStyle w:val="ListParagraph"/>
        <w:numPr>
          <w:ilvl w:val="1"/>
          <w:numId w:val="33"/>
        </w:numPr>
        <w:spacing w:after="120"/>
        <w:ind w:left="993" w:hanging="633"/>
        <w:contextualSpacing w:val="0"/>
        <w:jc w:val="both"/>
        <w:rPr>
          <w:rFonts w:asciiTheme="minorHAnsi" w:hAnsiTheme="minorHAnsi"/>
          <w:b/>
        </w:rPr>
      </w:pPr>
      <w:r w:rsidRPr="00167B15">
        <w:rPr>
          <w:rFonts w:asciiTheme="minorHAnsi" w:hAnsiTheme="minorHAnsi"/>
          <w:b/>
        </w:rPr>
        <w:t xml:space="preserve">Lesson learning </w:t>
      </w:r>
      <w:r w:rsidR="00BB62A5" w:rsidRPr="00167B15">
        <w:rPr>
          <w:rFonts w:asciiTheme="minorHAnsi" w:hAnsiTheme="minorHAnsi"/>
          <w:b/>
        </w:rPr>
        <w:t>and knowledge management</w:t>
      </w:r>
    </w:p>
    <w:p w:rsidR="00167B15" w:rsidRDefault="00167B15" w:rsidP="00386F54">
      <w:pPr>
        <w:pStyle w:val="ListParagraph"/>
        <w:numPr>
          <w:ilvl w:val="2"/>
          <w:numId w:val="33"/>
        </w:numPr>
        <w:spacing w:after="120"/>
        <w:contextualSpacing w:val="0"/>
        <w:jc w:val="both"/>
        <w:rPr>
          <w:rFonts w:asciiTheme="minorHAnsi" w:hAnsiTheme="minorHAnsi"/>
        </w:rPr>
      </w:pPr>
      <w:r w:rsidRPr="00167B15">
        <w:rPr>
          <w:rFonts w:asciiTheme="minorHAnsi" w:hAnsiTheme="minorHAnsi"/>
        </w:rPr>
        <w:t xml:space="preserve">The supplier will develop a knowledge management </w:t>
      </w:r>
      <w:r>
        <w:rPr>
          <w:rFonts w:asciiTheme="minorHAnsi" w:hAnsiTheme="minorHAnsi"/>
        </w:rPr>
        <w:t xml:space="preserve">and lesson learning approach </w:t>
      </w:r>
      <w:r w:rsidR="00CA37EC">
        <w:rPr>
          <w:rFonts w:asciiTheme="minorHAnsi" w:hAnsiTheme="minorHAnsi"/>
        </w:rPr>
        <w:t xml:space="preserve">for SLISL to capture lessons and knowledge from across the programme and facilitate sharing across </w:t>
      </w:r>
      <w:r w:rsidR="004D64B6">
        <w:rPr>
          <w:rFonts w:asciiTheme="minorHAnsi" w:hAnsiTheme="minorHAnsi"/>
        </w:rPr>
        <w:t>SLISL and more widely where relevant</w:t>
      </w:r>
      <w:r w:rsidR="00CA37EC">
        <w:rPr>
          <w:rFonts w:asciiTheme="minorHAnsi" w:hAnsiTheme="minorHAnsi"/>
        </w:rPr>
        <w:t>.</w:t>
      </w:r>
    </w:p>
    <w:p w:rsidR="00F77DD4" w:rsidRPr="00F77DD4" w:rsidRDefault="00CA37EC" w:rsidP="00386F54">
      <w:pPr>
        <w:pStyle w:val="ListParagraph"/>
        <w:numPr>
          <w:ilvl w:val="2"/>
          <w:numId w:val="33"/>
        </w:numPr>
        <w:spacing w:after="120"/>
        <w:contextualSpacing w:val="0"/>
        <w:jc w:val="both"/>
        <w:rPr>
          <w:rFonts w:asciiTheme="minorHAnsi" w:hAnsiTheme="minorHAnsi"/>
        </w:rPr>
      </w:pPr>
      <w:r>
        <w:rPr>
          <w:rFonts w:asciiTheme="minorHAnsi" w:hAnsiTheme="minorHAnsi"/>
        </w:rPr>
        <w:t xml:space="preserve">The supplier will curate the knowledge management and lesson learning process, </w:t>
      </w:r>
      <w:proofErr w:type="gramStart"/>
      <w:r>
        <w:rPr>
          <w:rFonts w:asciiTheme="minorHAnsi" w:hAnsiTheme="minorHAnsi"/>
        </w:rPr>
        <w:t xml:space="preserve">providing </w:t>
      </w:r>
      <w:r w:rsidR="00874418">
        <w:rPr>
          <w:rFonts w:asciiTheme="minorHAnsi" w:hAnsiTheme="minorHAnsi"/>
        </w:rPr>
        <w:t xml:space="preserve"> quarterly</w:t>
      </w:r>
      <w:proofErr w:type="gramEnd"/>
      <w:r w:rsidR="00874418">
        <w:rPr>
          <w:rFonts w:asciiTheme="minorHAnsi" w:hAnsiTheme="minorHAnsi"/>
        </w:rPr>
        <w:t xml:space="preserve"> </w:t>
      </w:r>
      <w:r w:rsidR="00CD5690">
        <w:rPr>
          <w:rFonts w:asciiTheme="minorHAnsi" w:hAnsiTheme="minorHAnsi"/>
        </w:rPr>
        <w:t>bulletins</w:t>
      </w:r>
      <w:r>
        <w:rPr>
          <w:rFonts w:asciiTheme="minorHAnsi" w:hAnsiTheme="minorHAnsi"/>
        </w:rPr>
        <w:t xml:space="preserve"> </w:t>
      </w:r>
      <w:r w:rsidR="002279FB">
        <w:rPr>
          <w:rFonts w:asciiTheme="minorHAnsi" w:hAnsiTheme="minorHAnsi"/>
        </w:rPr>
        <w:t>for DFID</w:t>
      </w:r>
      <w:r w:rsidR="00CD5690">
        <w:rPr>
          <w:rFonts w:asciiTheme="minorHAnsi" w:hAnsiTheme="minorHAnsi"/>
        </w:rPr>
        <w:t>, the GoSL</w:t>
      </w:r>
      <w:r w:rsidR="002279FB">
        <w:rPr>
          <w:rFonts w:asciiTheme="minorHAnsi" w:hAnsiTheme="minorHAnsi"/>
        </w:rPr>
        <w:t xml:space="preserve"> and </w:t>
      </w:r>
      <w:r w:rsidR="00CD5690">
        <w:rPr>
          <w:rFonts w:asciiTheme="minorHAnsi" w:hAnsiTheme="minorHAnsi"/>
        </w:rPr>
        <w:t>partners/stakeholders</w:t>
      </w:r>
      <w:r>
        <w:rPr>
          <w:rFonts w:asciiTheme="minorHAnsi" w:hAnsiTheme="minorHAnsi"/>
        </w:rPr>
        <w:t>.</w:t>
      </w:r>
    </w:p>
    <w:p w:rsidR="00FA1E43" w:rsidRDefault="00FA1E43" w:rsidP="00386F54">
      <w:pPr>
        <w:pStyle w:val="ListParagraph"/>
        <w:numPr>
          <w:ilvl w:val="1"/>
          <w:numId w:val="33"/>
        </w:numPr>
        <w:spacing w:after="120"/>
        <w:ind w:left="993" w:hanging="633"/>
        <w:contextualSpacing w:val="0"/>
        <w:jc w:val="both"/>
        <w:rPr>
          <w:rFonts w:asciiTheme="minorHAnsi" w:hAnsiTheme="minorHAnsi"/>
          <w:b/>
        </w:rPr>
      </w:pPr>
      <w:r w:rsidRPr="002279FB">
        <w:rPr>
          <w:rFonts w:asciiTheme="minorHAnsi" w:hAnsiTheme="minorHAnsi"/>
          <w:b/>
        </w:rPr>
        <w:t>Annual reviews</w:t>
      </w:r>
    </w:p>
    <w:p w:rsidR="002279FB" w:rsidRPr="002279FB" w:rsidRDefault="00DC7208" w:rsidP="00386F54">
      <w:pPr>
        <w:pStyle w:val="ListParagraph"/>
        <w:numPr>
          <w:ilvl w:val="2"/>
          <w:numId w:val="33"/>
        </w:numPr>
        <w:spacing w:after="120"/>
        <w:contextualSpacing w:val="0"/>
        <w:jc w:val="both"/>
        <w:rPr>
          <w:rFonts w:asciiTheme="minorHAnsi" w:hAnsiTheme="minorHAnsi"/>
        </w:rPr>
      </w:pPr>
      <w:r>
        <w:rPr>
          <w:rFonts w:asciiTheme="minorHAnsi" w:hAnsiTheme="minorHAnsi"/>
        </w:rPr>
        <w:t xml:space="preserve">Starting in 2018, </w:t>
      </w:r>
      <w:r w:rsidR="002279FB" w:rsidRPr="002279FB">
        <w:rPr>
          <w:rFonts w:asciiTheme="minorHAnsi" w:hAnsiTheme="minorHAnsi"/>
        </w:rPr>
        <w:t xml:space="preserve">he supplier will be responsible for producing </w:t>
      </w:r>
      <w:r w:rsidR="002279FB">
        <w:rPr>
          <w:rFonts w:asciiTheme="minorHAnsi" w:hAnsiTheme="minorHAnsi"/>
        </w:rPr>
        <w:t>annual reviews of the programme in compliance with DFID annual review requirements.</w:t>
      </w:r>
    </w:p>
    <w:p w:rsidR="00FA1E43" w:rsidRDefault="00FA1E43" w:rsidP="00386F54">
      <w:pPr>
        <w:pStyle w:val="ListParagraph"/>
        <w:numPr>
          <w:ilvl w:val="1"/>
          <w:numId w:val="33"/>
        </w:numPr>
        <w:spacing w:after="120"/>
        <w:ind w:left="993" w:hanging="633"/>
        <w:contextualSpacing w:val="0"/>
        <w:jc w:val="both"/>
        <w:rPr>
          <w:rFonts w:asciiTheme="minorHAnsi" w:hAnsiTheme="minorHAnsi"/>
          <w:b/>
        </w:rPr>
      </w:pPr>
      <w:r w:rsidRPr="002279FB">
        <w:rPr>
          <w:rFonts w:asciiTheme="minorHAnsi" w:hAnsiTheme="minorHAnsi"/>
          <w:b/>
        </w:rPr>
        <w:t>Between phases break report</w:t>
      </w:r>
    </w:p>
    <w:p w:rsidR="002279FB" w:rsidRPr="002279FB" w:rsidRDefault="002279FB" w:rsidP="00386F54">
      <w:pPr>
        <w:pStyle w:val="ListParagraph"/>
        <w:numPr>
          <w:ilvl w:val="2"/>
          <w:numId w:val="33"/>
        </w:numPr>
        <w:spacing w:after="120"/>
        <w:contextualSpacing w:val="0"/>
        <w:jc w:val="both"/>
        <w:rPr>
          <w:rFonts w:asciiTheme="minorHAnsi" w:hAnsiTheme="minorHAnsi"/>
        </w:rPr>
      </w:pPr>
      <w:r w:rsidRPr="002279FB">
        <w:rPr>
          <w:rFonts w:asciiTheme="minorHAnsi" w:hAnsiTheme="minorHAnsi"/>
        </w:rPr>
        <w:t>One significant</w:t>
      </w:r>
      <w:r>
        <w:rPr>
          <w:rFonts w:asciiTheme="minorHAnsi" w:hAnsiTheme="minorHAnsi"/>
        </w:rPr>
        <w:t xml:space="preserve"> output of the supplier will be </w:t>
      </w:r>
      <w:r w:rsidR="00CD5690">
        <w:rPr>
          <w:rFonts w:asciiTheme="minorHAnsi" w:hAnsiTheme="minorHAnsi"/>
        </w:rPr>
        <w:t xml:space="preserve">conducting a </w:t>
      </w:r>
      <w:r>
        <w:rPr>
          <w:rFonts w:asciiTheme="minorHAnsi" w:hAnsiTheme="minorHAnsi"/>
        </w:rPr>
        <w:t xml:space="preserve">break </w:t>
      </w:r>
      <w:r w:rsidR="00F722A1">
        <w:rPr>
          <w:rFonts w:asciiTheme="minorHAnsi" w:hAnsiTheme="minorHAnsi"/>
        </w:rPr>
        <w:t>review between</w:t>
      </w:r>
      <w:r>
        <w:rPr>
          <w:rFonts w:asciiTheme="minorHAnsi" w:hAnsiTheme="minorHAnsi"/>
        </w:rPr>
        <w:t xml:space="preserve"> phases 1 and 2 of SLISL. This will be a comprehensive review of progress under phase 1 of the programme and include recommendations and guidance for implementation of phase 2</w:t>
      </w:r>
    </w:p>
    <w:p w:rsidR="00FA1E43" w:rsidRDefault="004D64B6" w:rsidP="00386F54">
      <w:pPr>
        <w:pStyle w:val="ListParagraph"/>
        <w:numPr>
          <w:ilvl w:val="1"/>
          <w:numId w:val="33"/>
        </w:numPr>
        <w:spacing w:after="120"/>
        <w:ind w:left="993" w:hanging="633"/>
        <w:contextualSpacing w:val="0"/>
        <w:jc w:val="both"/>
        <w:rPr>
          <w:rFonts w:asciiTheme="minorHAnsi" w:hAnsiTheme="minorHAnsi"/>
          <w:b/>
        </w:rPr>
      </w:pPr>
      <w:r>
        <w:rPr>
          <w:rFonts w:asciiTheme="minorHAnsi" w:hAnsiTheme="minorHAnsi"/>
          <w:b/>
        </w:rPr>
        <w:t>Project c</w:t>
      </w:r>
      <w:r w:rsidR="002279FB" w:rsidRPr="002279FB">
        <w:rPr>
          <w:rFonts w:asciiTheme="minorHAnsi" w:hAnsiTheme="minorHAnsi"/>
          <w:b/>
        </w:rPr>
        <w:t>ompletion review</w:t>
      </w:r>
    </w:p>
    <w:p w:rsidR="002279FB" w:rsidRPr="00FC6E71" w:rsidRDefault="002279FB" w:rsidP="00386F54">
      <w:pPr>
        <w:pStyle w:val="ListParagraph"/>
        <w:numPr>
          <w:ilvl w:val="2"/>
          <w:numId w:val="33"/>
        </w:numPr>
        <w:spacing w:after="120"/>
        <w:contextualSpacing w:val="0"/>
        <w:jc w:val="both"/>
        <w:rPr>
          <w:rFonts w:asciiTheme="minorHAnsi" w:hAnsiTheme="minorHAnsi"/>
        </w:rPr>
      </w:pPr>
      <w:r>
        <w:rPr>
          <w:rFonts w:asciiTheme="minorHAnsi" w:hAnsiTheme="minorHAnsi"/>
        </w:rPr>
        <w:t xml:space="preserve">The supplier will be responsible </w:t>
      </w:r>
      <w:r w:rsidR="004D64B6">
        <w:rPr>
          <w:rFonts w:asciiTheme="minorHAnsi" w:hAnsiTheme="minorHAnsi"/>
        </w:rPr>
        <w:t xml:space="preserve">for a comprehensive project completion review </w:t>
      </w:r>
      <w:r w:rsidR="004D64B6" w:rsidRPr="00FC6E71">
        <w:rPr>
          <w:rFonts w:asciiTheme="minorHAnsi" w:hAnsiTheme="minorHAnsi"/>
        </w:rPr>
        <w:t>at the end of SLISL in compliance with DFID review requirements.</w:t>
      </w:r>
    </w:p>
    <w:p w:rsidR="002279FB" w:rsidRPr="00FC6E71" w:rsidRDefault="002279FB" w:rsidP="00386F54">
      <w:pPr>
        <w:pStyle w:val="ListParagraph"/>
        <w:numPr>
          <w:ilvl w:val="1"/>
          <w:numId w:val="33"/>
        </w:numPr>
        <w:spacing w:after="120"/>
        <w:ind w:left="993" w:hanging="633"/>
        <w:contextualSpacing w:val="0"/>
        <w:jc w:val="both"/>
        <w:rPr>
          <w:rFonts w:asciiTheme="minorHAnsi" w:hAnsiTheme="minorHAnsi"/>
          <w:b/>
        </w:rPr>
      </w:pPr>
      <w:r w:rsidRPr="00FC6E71">
        <w:rPr>
          <w:rFonts w:asciiTheme="minorHAnsi" w:hAnsiTheme="minorHAnsi"/>
          <w:b/>
        </w:rPr>
        <w:t>Other studies and research</w:t>
      </w:r>
    </w:p>
    <w:p w:rsidR="002279FB" w:rsidRPr="002279FB" w:rsidRDefault="002279FB" w:rsidP="00386F54">
      <w:pPr>
        <w:pStyle w:val="ListParagraph"/>
        <w:numPr>
          <w:ilvl w:val="2"/>
          <w:numId w:val="33"/>
        </w:numPr>
        <w:spacing w:after="120"/>
        <w:contextualSpacing w:val="0"/>
        <w:jc w:val="both"/>
        <w:rPr>
          <w:rFonts w:asciiTheme="minorHAnsi" w:hAnsiTheme="minorHAnsi"/>
          <w:color w:val="FF0000"/>
        </w:rPr>
      </w:pPr>
      <w:r w:rsidRPr="00FC6E71">
        <w:rPr>
          <w:rFonts w:asciiTheme="minorHAnsi" w:hAnsiTheme="minorHAnsi"/>
        </w:rPr>
        <w:t xml:space="preserve">The supplier will, during the </w:t>
      </w:r>
      <w:r w:rsidR="00874418">
        <w:rPr>
          <w:rFonts w:asciiTheme="minorHAnsi" w:hAnsiTheme="minorHAnsi"/>
        </w:rPr>
        <w:t>inception period</w:t>
      </w:r>
      <w:r w:rsidRPr="00FC6E71">
        <w:rPr>
          <w:rFonts w:asciiTheme="minorHAnsi" w:hAnsiTheme="minorHAnsi"/>
        </w:rPr>
        <w:t xml:space="preserve">, develop a programme of studies and </w:t>
      </w:r>
      <w:r w:rsidR="00CD5690" w:rsidRPr="00FC6E71">
        <w:rPr>
          <w:rFonts w:asciiTheme="minorHAnsi" w:hAnsiTheme="minorHAnsi"/>
        </w:rPr>
        <w:t xml:space="preserve">operational </w:t>
      </w:r>
      <w:r w:rsidRPr="00FC6E71">
        <w:rPr>
          <w:rFonts w:asciiTheme="minorHAnsi" w:hAnsiTheme="minorHAnsi"/>
        </w:rPr>
        <w:t>research to be conducted</w:t>
      </w:r>
      <w:r w:rsidR="004D64B6" w:rsidRPr="00FC6E71">
        <w:rPr>
          <w:rFonts w:asciiTheme="minorHAnsi" w:hAnsiTheme="minorHAnsi"/>
        </w:rPr>
        <w:t xml:space="preserve"> </w:t>
      </w:r>
      <w:r w:rsidR="00AA2B3B">
        <w:rPr>
          <w:rFonts w:asciiTheme="minorHAnsi" w:hAnsiTheme="minorHAnsi"/>
        </w:rPr>
        <w:t xml:space="preserve">by MELR </w:t>
      </w:r>
      <w:r w:rsidR="004D64B6" w:rsidRPr="00FC6E71">
        <w:rPr>
          <w:rFonts w:asciiTheme="minorHAnsi" w:hAnsiTheme="minorHAnsi"/>
        </w:rPr>
        <w:t>(in combination with the qualitative research and field work plan)</w:t>
      </w:r>
      <w:r w:rsidRPr="00FC6E71">
        <w:rPr>
          <w:rFonts w:asciiTheme="minorHAnsi" w:hAnsiTheme="minorHAnsi"/>
        </w:rPr>
        <w:t xml:space="preserve">. This will be developed </w:t>
      </w:r>
      <w:r w:rsidR="00AA2B3B">
        <w:rPr>
          <w:rFonts w:asciiTheme="minorHAnsi" w:hAnsiTheme="minorHAnsi"/>
        </w:rPr>
        <w:t xml:space="preserve">in collaboration </w:t>
      </w:r>
      <w:r w:rsidRPr="00FC6E71">
        <w:rPr>
          <w:rFonts w:asciiTheme="minorHAnsi" w:hAnsiTheme="minorHAnsi"/>
        </w:rPr>
        <w:t xml:space="preserve">with DFID and the other </w:t>
      </w:r>
      <w:r>
        <w:rPr>
          <w:rFonts w:asciiTheme="minorHAnsi" w:hAnsiTheme="minorHAnsi"/>
        </w:rPr>
        <w:t>programme implementers</w:t>
      </w:r>
      <w:r w:rsidR="00AA2B3B">
        <w:rPr>
          <w:rFonts w:asciiTheme="minorHAnsi" w:hAnsiTheme="minorHAnsi"/>
        </w:rPr>
        <w:t xml:space="preserve"> and will be informed by MELR’s understanding of need in SLISL</w:t>
      </w:r>
      <w:r>
        <w:rPr>
          <w:rFonts w:asciiTheme="minorHAnsi" w:hAnsiTheme="minorHAnsi"/>
        </w:rPr>
        <w:t xml:space="preserve">. Areas for consideration include, but are not limited to; gender, disability, inclusion, equity, </w:t>
      </w:r>
      <w:r w:rsidR="00CD5690">
        <w:rPr>
          <w:rFonts w:asciiTheme="minorHAnsi" w:hAnsiTheme="minorHAnsi"/>
        </w:rPr>
        <w:t>district capacity, social accountability</w:t>
      </w:r>
      <w:r w:rsidR="00FC6E71">
        <w:rPr>
          <w:rFonts w:asciiTheme="minorHAnsi" w:hAnsiTheme="minorHAnsi"/>
        </w:rPr>
        <w:t>.</w:t>
      </w:r>
      <w:r w:rsidR="00342073">
        <w:rPr>
          <w:rFonts w:asciiTheme="minorHAnsi" w:hAnsiTheme="minorHAnsi"/>
          <w:color w:val="FF0000"/>
        </w:rPr>
        <w:t xml:space="preserve"> </w:t>
      </w:r>
      <w:r w:rsidR="00AA2B3B" w:rsidRPr="00F424D2">
        <w:rPr>
          <w:rFonts w:asciiTheme="minorHAnsi" w:hAnsiTheme="minorHAnsi"/>
        </w:rPr>
        <w:t xml:space="preserve">It is likely there will be need for two or three such studies in any programme year. </w:t>
      </w:r>
      <w:r w:rsidR="00342073" w:rsidRPr="00FC6E71">
        <w:rPr>
          <w:rFonts w:asciiTheme="minorHAnsi" w:hAnsiTheme="minorHAnsi"/>
        </w:rPr>
        <w:t xml:space="preserve">The programme of studies and research will be </w:t>
      </w:r>
      <w:r w:rsidR="00AA2B3B">
        <w:rPr>
          <w:rFonts w:asciiTheme="minorHAnsi" w:hAnsiTheme="minorHAnsi"/>
        </w:rPr>
        <w:t xml:space="preserve">reviewed and </w:t>
      </w:r>
      <w:r w:rsidR="00342073" w:rsidRPr="00FC6E71">
        <w:rPr>
          <w:rFonts w:asciiTheme="minorHAnsi" w:hAnsiTheme="minorHAnsi"/>
        </w:rPr>
        <w:t xml:space="preserve">agreed by </w:t>
      </w:r>
      <w:r w:rsidR="00CD5690" w:rsidRPr="00FC6E71">
        <w:rPr>
          <w:rFonts w:asciiTheme="minorHAnsi" w:hAnsiTheme="minorHAnsi"/>
        </w:rPr>
        <w:t>the steering committee on</w:t>
      </w:r>
      <w:r w:rsidR="00342073" w:rsidRPr="00FC6E71">
        <w:rPr>
          <w:rFonts w:asciiTheme="minorHAnsi" w:hAnsiTheme="minorHAnsi"/>
        </w:rPr>
        <w:t xml:space="preserve"> an annual basis.</w:t>
      </w:r>
    </w:p>
    <w:p w:rsidR="006517F8" w:rsidRDefault="006517F8" w:rsidP="00386F54">
      <w:pPr>
        <w:pStyle w:val="ListParagraph"/>
        <w:numPr>
          <w:ilvl w:val="1"/>
          <w:numId w:val="33"/>
        </w:numPr>
        <w:spacing w:after="120"/>
        <w:ind w:left="993" w:hanging="633"/>
        <w:contextualSpacing w:val="0"/>
        <w:jc w:val="both"/>
        <w:rPr>
          <w:rFonts w:asciiTheme="minorHAnsi" w:hAnsiTheme="minorHAnsi"/>
          <w:b/>
        </w:rPr>
      </w:pPr>
      <w:r w:rsidRPr="002279FB">
        <w:rPr>
          <w:rFonts w:asciiTheme="minorHAnsi" w:hAnsiTheme="minorHAnsi"/>
          <w:b/>
        </w:rPr>
        <w:t xml:space="preserve">Support </w:t>
      </w:r>
      <w:r w:rsidR="00342073">
        <w:rPr>
          <w:rFonts w:asciiTheme="minorHAnsi" w:hAnsiTheme="minorHAnsi"/>
          <w:b/>
        </w:rPr>
        <w:t xml:space="preserve">to SLISL </w:t>
      </w:r>
      <w:r w:rsidRPr="002279FB">
        <w:rPr>
          <w:rFonts w:asciiTheme="minorHAnsi" w:hAnsiTheme="minorHAnsi"/>
          <w:b/>
        </w:rPr>
        <w:t>HMIS work</w:t>
      </w:r>
    </w:p>
    <w:p w:rsidR="002279FB" w:rsidRPr="00C71A15" w:rsidRDefault="002279FB" w:rsidP="00386F54">
      <w:pPr>
        <w:pStyle w:val="ListParagraph"/>
        <w:numPr>
          <w:ilvl w:val="2"/>
          <w:numId w:val="33"/>
        </w:numPr>
        <w:spacing w:after="120"/>
        <w:contextualSpacing w:val="0"/>
        <w:jc w:val="both"/>
        <w:rPr>
          <w:rFonts w:asciiTheme="minorHAnsi" w:hAnsiTheme="minorHAnsi"/>
        </w:rPr>
      </w:pPr>
      <w:r w:rsidRPr="00C71A15">
        <w:rPr>
          <w:rFonts w:asciiTheme="minorHAnsi" w:hAnsiTheme="minorHAnsi"/>
        </w:rPr>
        <w:t>The supplier will</w:t>
      </w:r>
      <w:r w:rsidR="00C71A15" w:rsidRPr="00C71A15">
        <w:rPr>
          <w:rFonts w:asciiTheme="minorHAnsi" w:hAnsiTheme="minorHAnsi"/>
        </w:rPr>
        <w:t xml:space="preserve"> </w:t>
      </w:r>
      <w:r w:rsidRPr="00C71A15">
        <w:rPr>
          <w:rFonts w:asciiTheme="minorHAnsi" w:hAnsiTheme="minorHAnsi"/>
        </w:rPr>
        <w:t xml:space="preserve">support </w:t>
      </w:r>
      <w:r w:rsidR="004D64B6">
        <w:rPr>
          <w:rFonts w:asciiTheme="minorHAnsi" w:hAnsiTheme="minorHAnsi"/>
        </w:rPr>
        <w:t>the</w:t>
      </w:r>
      <w:r w:rsidR="00C71A15" w:rsidRPr="00C71A15">
        <w:rPr>
          <w:rFonts w:asciiTheme="minorHAnsi" w:hAnsiTheme="minorHAnsi"/>
        </w:rPr>
        <w:t xml:space="preserve"> </w:t>
      </w:r>
      <w:r w:rsidR="00FC6E71">
        <w:rPr>
          <w:rFonts w:asciiTheme="minorHAnsi" w:hAnsiTheme="minorHAnsi"/>
        </w:rPr>
        <w:t xml:space="preserve">work on </w:t>
      </w:r>
      <w:r w:rsidR="00C71A15" w:rsidRPr="00C71A15">
        <w:rPr>
          <w:rFonts w:asciiTheme="minorHAnsi" w:hAnsiTheme="minorHAnsi"/>
        </w:rPr>
        <w:t xml:space="preserve">health management information work </w:t>
      </w:r>
      <w:r w:rsidR="004D64B6">
        <w:rPr>
          <w:rFonts w:asciiTheme="minorHAnsi" w:hAnsiTheme="minorHAnsi"/>
        </w:rPr>
        <w:t xml:space="preserve">being </w:t>
      </w:r>
      <w:r w:rsidR="00C71A15" w:rsidRPr="00C71A15">
        <w:rPr>
          <w:rFonts w:asciiTheme="minorHAnsi" w:hAnsiTheme="minorHAnsi"/>
        </w:rPr>
        <w:t xml:space="preserve">conducted by </w:t>
      </w:r>
      <w:r w:rsidR="00CD5690">
        <w:rPr>
          <w:rFonts w:asciiTheme="minorHAnsi" w:hAnsiTheme="minorHAnsi"/>
        </w:rPr>
        <w:t xml:space="preserve">partners under the </w:t>
      </w:r>
      <w:r w:rsidR="00FC6E71">
        <w:rPr>
          <w:rFonts w:asciiTheme="minorHAnsi" w:hAnsiTheme="minorHAnsi"/>
        </w:rPr>
        <w:t xml:space="preserve">SLISL programme where this </w:t>
      </w:r>
      <w:r w:rsidR="00C71A15" w:rsidRPr="00C71A15">
        <w:rPr>
          <w:rFonts w:asciiTheme="minorHAnsi" w:hAnsiTheme="minorHAnsi"/>
        </w:rPr>
        <w:t>link</w:t>
      </w:r>
      <w:r w:rsidR="00FC6E71">
        <w:rPr>
          <w:rFonts w:asciiTheme="minorHAnsi" w:hAnsiTheme="minorHAnsi"/>
        </w:rPr>
        <w:t>s</w:t>
      </w:r>
      <w:r w:rsidR="00C71A15" w:rsidRPr="00C71A15">
        <w:rPr>
          <w:rFonts w:asciiTheme="minorHAnsi" w:hAnsiTheme="minorHAnsi"/>
        </w:rPr>
        <w:t xml:space="preserve"> to other data quality work</w:t>
      </w:r>
      <w:r w:rsidR="00FC6E71">
        <w:rPr>
          <w:rFonts w:asciiTheme="minorHAnsi" w:hAnsiTheme="minorHAnsi"/>
        </w:rPr>
        <w:t xml:space="preserve"> being</w:t>
      </w:r>
      <w:r w:rsidR="00C71A15" w:rsidRPr="00C71A15">
        <w:rPr>
          <w:rFonts w:asciiTheme="minorHAnsi" w:hAnsiTheme="minorHAnsi"/>
        </w:rPr>
        <w:t xml:space="preserve"> </w:t>
      </w:r>
      <w:r w:rsidR="00C71A15">
        <w:rPr>
          <w:rFonts w:asciiTheme="minorHAnsi" w:hAnsiTheme="minorHAnsi"/>
        </w:rPr>
        <w:t xml:space="preserve">conducted by the </w:t>
      </w:r>
      <w:r w:rsidR="00CD5690">
        <w:rPr>
          <w:rFonts w:asciiTheme="minorHAnsi" w:hAnsiTheme="minorHAnsi"/>
        </w:rPr>
        <w:t>M</w:t>
      </w:r>
      <w:r w:rsidR="00C71A15">
        <w:rPr>
          <w:rFonts w:asciiTheme="minorHAnsi" w:hAnsiTheme="minorHAnsi"/>
        </w:rPr>
        <w:t xml:space="preserve">ELR </w:t>
      </w:r>
      <w:r w:rsidR="004D64B6">
        <w:rPr>
          <w:rFonts w:asciiTheme="minorHAnsi" w:hAnsiTheme="minorHAnsi"/>
        </w:rPr>
        <w:t>supplier.</w:t>
      </w:r>
    </w:p>
    <w:p w:rsidR="002279FB" w:rsidRDefault="00C71A15" w:rsidP="00386F54">
      <w:pPr>
        <w:pStyle w:val="ListParagraph"/>
        <w:numPr>
          <w:ilvl w:val="1"/>
          <w:numId w:val="33"/>
        </w:numPr>
        <w:spacing w:after="120"/>
        <w:ind w:left="993" w:hanging="633"/>
        <w:contextualSpacing w:val="0"/>
        <w:jc w:val="both"/>
        <w:rPr>
          <w:rFonts w:asciiTheme="minorHAnsi" w:hAnsiTheme="minorHAnsi"/>
          <w:b/>
        </w:rPr>
      </w:pPr>
      <w:r>
        <w:rPr>
          <w:rFonts w:asciiTheme="minorHAnsi" w:hAnsiTheme="minorHAnsi"/>
          <w:b/>
        </w:rPr>
        <w:t xml:space="preserve">Maintain a comprehensive </w:t>
      </w:r>
      <w:r w:rsidR="004D64B6">
        <w:rPr>
          <w:rFonts w:asciiTheme="minorHAnsi" w:hAnsiTheme="minorHAnsi"/>
          <w:b/>
        </w:rPr>
        <w:t>understanding</w:t>
      </w:r>
      <w:r>
        <w:rPr>
          <w:rFonts w:asciiTheme="minorHAnsi" w:hAnsiTheme="minorHAnsi"/>
          <w:b/>
        </w:rPr>
        <w:t xml:space="preserve"> of programme activities and support updates to the theory of change</w:t>
      </w:r>
    </w:p>
    <w:p w:rsidR="00BD70FB" w:rsidRPr="0048350A" w:rsidRDefault="009333CB" w:rsidP="00BD70FB">
      <w:pPr>
        <w:pStyle w:val="ListParagraph"/>
        <w:numPr>
          <w:ilvl w:val="0"/>
          <w:numId w:val="39"/>
        </w:numPr>
        <w:spacing w:after="120"/>
        <w:ind w:left="1152"/>
        <w:contextualSpacing w:val="0"/>
        <w:jc w:val="both"/>
        <w:rPr>
          <w:rFonts w:asciiTheme="minorHAnsi" w:hAnsiTheme="minorHAnsi"/>
        </w:rPr>
      </w:pPr>
      <w:r>
        <w:rPr>
          <w:rFonts w:asciiTheme="minorHAnsi" w:hAnsiTheme="minorHAnsi"/>
        </w:rPr>
        <w:t>It will be necessar</w:t>
      </w:r>
      <w:r w:rsidR="00C71A15" w:rsidRPr="00C71A15">
        <w:rPr>
          <w:rFonts w:asciiTheme="minorHAnsi" w:hAnsiTheme="minorHAnsi"/>
        </w:rPr>
        <w:t xml:space="preserve">y for the </w:t>
      </w:r>
      <w:r w:rsidR="00CD5690">
        <w:rPr>
          <w:rFonts w:asciiTheme="minorHAnsi" w:hAnsiTheme="minorHAnsi"/>
        </w:rPr>
        <w:t>M</w:t>
      </w:r>
      <w:r w:rsidR="00C71A15" w:rsidRPr="00C71A15">
        <w:rPr>
          <w:rFonts w:asciiTheme="minorHAnsi" w:hAnsiTheme="minorHAnsi"/>
        </w:rPr>
        <w:t xml:space="preserve">ELR </w:t>
      </w:r>
      <w:r w:rsidR="00C71A15">
        <w:rPr>
          <w:rFonts w:asciiTheme="minorHAnsi" w:hAnsiTheme="minorHAnsi"/>
        </w:rPr>
        <w:t>supplier</w:t>
      </w:r>
      <w:r w:rsidR="00C71A15" w:rsidRPr="00C71A15">
        <w:rPr>
          <w:rFonts w:asciiTheme="minorHAnsi" w:hAnsiTheme="minorHAnsi"/>
        </w:rPr>
        <w:t xml:space="preserve"> to maintain a </w:t>
      </w:r>
      <w:r w:rsidR="00C71A15">
        <w:rPr>
          <w:rFonts w:asciiTheme="minorHAnsi" w:hAnsiTheme="minorHAnsi"/>
        </w:rPr>
        <w:t xml:space="preserve">detailed understanding of all </w:t>
      </w:r>
      <w:r w:rsidR="00AA2B3B">
        <w:rPr>
          <w:rFonts w:asciiTheme="minorHAnsi" w:hAnsiTheme="minorHAnsi"/>
        </w:rPr>
        <w:t xml:space="preserve">SLISL </w:t>
      </w:r>
      <w:r w:rsidR="00C71A15">
        <w:rPr>
          <w:rFonts w:asciiTheme="minorHAnsi" w:hAnsiTheme="minorHAnsi"/>
        </w:rPr>
        <w:t>programme activities and how they interact. This will be critical for review and monitoring requirements</w:t>
      </w:r>
      <w:r w:rsidR="00AC2BFB">
        <w:rPr>
          <w:rFonts w:asciiTheme="minorHAnsi" w:hAnsiTheme="minorHAnsi"/>
        </w:rPr>
        <w:t xml:space="preserve"> and effective delivery of the component</w:t>
      </w:r>
      <w:r w:rsidR="00C71A15">
        <w:rPr>
          <w:rFonts w:asciiTheme="minorHAnsi" w:hAnsiTheme="minorHAnsi"/>
        </w:rPr>
        <w:t xml:space="preserve">. </w:t>
      </w:r>
      <w:r w:rsidR="00BD70FB">
        <w:rPr>
          <w:rFonts w:asciiTheme="minorHAnsi" w:hAnsiTheme="minorHAnsi"/>
        </w:rPr>
        <w:t>The supplier will test the programme’s theory of change at key points during the programme to judge whether it is still appropriate and to identify any changes with the operating environment and assumptions that may affect its success.</w:t>
      </w:r>
    </w:p>
    <w:p w:rsidR="00C71A15" w:rsidRDefault="00C71A15" w:rsidP="00386F54">
      <w:pPr>
        <w:pStyle w:val="ListParagraph"/>
        <w:numPr>
          <w:ilvl w:val="1"/>
          <w:numId w:val="33"/>
        </w:numPr>
        <w:spacing w:after="120"/>
        <w:ind w:left="993" w:hanging="633"/>
        <w:contextualSpacing w:val="0"/>
        <w:jc w:val="both"/>
        <w:rPr>
          <w:rFonts w:asciiTheme="minorHAnsi" w:hAnsiTheme="minorHAnsi"/>
          <w:b/>
        </w:rPr>
      </w:pPr>
      <w:r>
        <w:rPr>
          <w:rFonts w:asciiTheme="minorHAnsi" w:hAnsiTheme="minorHAnsi"/>
          <w:b/>
        </w:rPr>
        <w:t>Support revisions to programme monitoring framework and advise on any milestone revisions</w:t>
      </w:r>
    </w:p>
    <w:p w:rsidR="00C71A15" w:rsidRPr="00C71A15" w:rsidRDefault="00C71A15" w:rsidP="00386F54">
      <w:pPr>
        <w:pStyle w:val="ListParagraph"/>
        <w:numPr>
          <w:ilvl w:val="2"/>
          <w:numId w:val="33"/>
        </w:numPr>
        <w:spacing w:after="120"/>
        <w:contextualSpacing w:val="0"/>
        <w:jc w:val="both"/>
        <w:rPr>
          <w:rFonts w:asciiTheme="minorHAnsi" w:hAnsiTheme="minorHAnsi"/>
        </w:rPr>
      </w:pPr>
      <w:r w:rsidRPr="00C71A15">
        <w:rPr>
          <w:rFonts w:asciiTheme="minorHAnsi" w:hAnsiTheme="minorHAnsi"/>
        </w:rPr>
        <w:t xml:space="preserve">Following annual reviews the </w:t>
      </w:r>
      <w:r>
        <w:rPr>
          <w:rFonts w:asciiTheme="minorHAnsi" w:hAnsiTheme="minorHAnsi"/>
        </w:rPr>
        <w:t>MELR supplier will support DFID and SLISL</w:t>
      </w:r>
      <w:r w:rsidR="000C4335">
        <w:rPr>
          <w:rFonts w:asciiTheme="minorHAnsi" w:hAnsiTheme="minorHAnsi"/>
        </w:rPr>
        <w:t xml:space="preserve"> Steering Committee</w:t>
      </w:r>
      <w:r>
        <w:rPr>
          <w:rFonts w:asciiTheme="minorHAnsi" w:hAnsiTheme="minorHAnsi"/>
        </w:rPr>
        <w:t xml:space="preserve"> to make any revisions to the programme logframe and monitoring frameworks as necessary.</w:t>
      </w:r>
    </w:p>
    <w:p w:rsidR="00C71A15" w:rsidRDefault="00C71A15" w:rsidP="00386F54">
      <w:pPr>
        <w:pStyle w:val="ListParagraph"/>
        <w:numPr>
          <w:ilvl w:val="1"/>
          <w:numId w:val="33"/>
        </w:numPr>
        <w:spacing w:after="120"/>
        <w:ind w:left="993" w:hanging="633"/>
        <w:contextualSpacing w:val="0"/>
        <w:jc w:val="both"/>
        <w:rPr>
          <w:rFonts w:asciiTheme="minorHAnsi" w:hAnsiTheme="minorHAnsi"/>
          <w:b/>
        </w:rPr>
      </w:pPr>
      <w:r>
        <w:rPr>
          <w:rFonts w:asciiTheme="minorHAnsi" w:hAnsiTheme="minorHAnsi"/>
          <w:b/>
        </w:rPr>
        <w:t xml:space="preserve">Develop and follow a dissemination plan for lessons and relevant review </w:t>
      </w:r>
    </w:p>
    <w:p w:rsidR="00C71A15" w:rsidRDefault="00C71A15" w:rsidP="00386F54">
      <w:pPr>
        <w:pStyle w:val="ListParagraph"/>
        <w:numPr>
          <w:ilvl w:val="2"/>
          <w:numId w:val="33"/>
        </w:numPr>
        <w:spacing w:after="120"/>
        <w:contextualSpacing w:val="0"/>
        <w:jc w:val="both"/>
        <w:rPr>
          <w:rFonts w:asciiTheme="minorHAnsi" w:hAnsiTheme="minorHAnsi"/>
        </w:rPr>
      </w:pPr>
      <w:r w:rsidRPr="00C71A15">
        <w:rPr>
          <w:rFonts w:asciiTheme="minorHAnsi" w:hAnsiTheme="minorHAnsi"/>
        </w:rPr>
        <w:t xml:space="preserve">The supplier should map out </w:t>
      </w:r>
      <w:r>
        <w:rPr>
          <w:rFonts w:asciiTheme="minorHAnsi" w:hAnsiTheme="minorHAnsi"/>
        </w:rPr>
        <w:t>relevant audiences for dissemination</w:t>
      </w:r>
      <w:r w:rsidR="00FC74A4">
        <w:rPr>
          <w:rFonts w:asciiTheme="minorHAnsi" w:hAnsiTheme="minorHAnsi"/>
        </w:rPr>
        <w:t xml:space="preserve"> of relevant products</w:t>
      </w:r>
      <w:r>
        <w:rPr>
          <w:rFonts w:asciiTheme="minorHAnsi" w:hAnsiTheme="minorHAnsi"/>
        </w:rPr>
        <w:t xml:space="preserve"> and actively follow a plan to ensure that </w:t>
      </w:r>
      <w:r w:rsidR="00FC74A4">
        <w:rPr>
          <w:rFonts w:asciiTheme="minorHAnsi" w:hAnsiTheme="minorHAnsi"/>
        </w:rPr>
        <w:t>appropriate messages are communicated.</w:t>
      </w:r>
      <w:r w:rsidR="00AC2BFB">
        <w:rPr>
          <w:rFonts w:asciiTheme="minorHAnsi" w:hAnsiTheme="minorHAnsi"/>
        </w:rPr>
        <w:t xml:space="preserve"> This plan should have an annual look ahead and be revised as necessary.</w:t>
      </w:r>
    </w:p>
    <w:p w:rsidR="00FC74A4" w:rsidRDefault="00FC74A4" w:rsidP="00386F54">
      <w:pPr>
        <w:pStyle w:val="ListParagraph"/>
        <w:numPr>
          <w:ilvl w:val="1"/>
          <w:numId w:val="33"/>
        </w:numPr>
        <w:spacing w:after="120"/>
        <w:ind w:left="993" w:hanging="633"/>
        <w:contextualSpacing w:val="0"/>
        <w:jc w:val="both"/>
        <w:rPr>
          <w:rFonts w:asciiTheme="minorHAnsi" w:hAnsiTheme="minorHAnsi"/>
        </w:rPr>
      </w:pPr>
      <w:r>
        <w:rPr>
          <w:rFonts w:asciiTheme="minorHAnsi" w:hAnsiTheme="minorHAnsi"/>
        </w:rPr>
        <w:t xml:space="preserve">It is important that the </w:t>
      </w:r>
      <w:r w:rsidR="00BD70FB">
        <w:rPr>
          <w:rFonts w:asciiTheme="minorHAnsi" w:hAnsiTheme="minorHAnsi"/>
        </w:rPr>
        <w:t>M</w:t>
      </w:r>
      <w:r>
        <w:rPr>
          <w:rFonts w:asciiTheme="minorHAnsi" w:hAnsiTheme="minorHAnsi"/>
        </w:rPr>
        <w:t>ELR supplier deliver</w:t>
      </w:r>
      <w:r w:rsidR="009333CB">
        <w:rPr>
          <w:rFonts w:asciiTheme="minorHAnsi" w:hAnsiTheme="minorHAnsi"/>
        </w:rPr>
        <w:t>s</w:t>
      </w:r>
      <w:r>
        <w:rPr>
          <w:rFonts w:asciiTheme="minorHAnsi" w:hAnsiTheme="minorHAnsi"/>
        </w:rPr>
        <w:t xml:space="preserve"> more than the sum of the individual parts. The combination of activities above will put the supplier in a unique position to draw on a wide range of data and evidence to form a view of how SLISL is performing and to advise on implementation issues. The success of the supplier will be in realising the complementarity of the activities to add significant value to the SLISL programme.</w:t>
      </w:r>
    </w:p>
    <w:p w:rsidR="00C71A15" w:rsidRDefault="00C71A15" w:rsidP="00386F54">
      <w:pPr>
        <w:pStyle w:val="ListParagraph"/>
        <w:spacing w:after="120"/>
        <w:ind w:left="1224"/>
        <w:contextualSpacing w:val="0"/>
        <w:jc w:val="both"/>
        <w:rPr>
          <w:rFonts w:asciiTheme="minorHAnsi" w:hAnsiTheme="minorHAnsi"/>
        </w:rPr>
      </w:pPr>
    </w:p>
    <w:p w:rsidR="00C71A15" w:rsidRDefault="00C71A15" w:rsidP="00386F54">
      <w:pPr>
        <w:pStyle w:val="ListParagraph"/>
        <w:numPr>
          <w:ilvl w:val="0"/>
          <w:numId w:val="33"/>
        </w:numPr>
        <w:spacing w:after="120"/>
        <w:contextualSpacing w:val="0"/>
        <w:jc w:val="both"/>
        <w:rPr>
          <w:rFonts w:asciiTheme="minorHAnsi" w:hAnsiTheme="minorHAnsi"/>
          <w:b/>
        </w:rPr>
      </w:pPr>
      <w:r w:rsidRPr="00FC74A4">
        <w:rPr>
          <w:rFonts w:asciiTheme="minorHAnsi" w:hAnsiTheme="minorHAnsi"/>
          <w:b/>
        </w:rPr>
        <w:t>Methodology and ways of working</w:t>
      </w:r>
    </w:p>
    <w:p w:rsidR="00FC74A4" w:rsidRDefault="00FC74A4" w:rsidP="00386F54">
      <w:pPr>
        <w:pStyle w:val="ListParagraph"/>
        <w:numPr>
          <w:ilvl w:val="1"/>
          <w:numId w:val="33"/>
        </w:numPr>
        <w:spacing w:after="120"/>
        <w:contextualSpacing w:val="0"/>
        <w:jc w:val="both"/>
        <w:rPr>
          <w:rFonts w:asciiTheme="minorHAnsi" w:hAnsiTheme="minorHAnsi"/>
        </w:rPr>
      </w:pPr>
      <w:r w:rsidRPr="00FC74A4">
        <w:rPr>
          <w:rFonts w:asciiTheme="minorHAnsi" w:hAnsiTheme="minorHAnsi"/>
        </w:rPr>
        <w:t xml:space="preserve">Suppliers are </w:t>
      </w:r>
      <w:r>
        <w:rPr>
          <w:rFonts w:asciiTheme="minorHAnsi" w:hAnsiTheme="minorHAnsi"/>
        </w:rPr>
        <w:t xml:space="preserve">encouraged to suggest models for delivery of the </w:t>
      </w:r>
      <w:r w:rsidR="00FC6E71">
        <w:rPr>
          <w:rFonts w:asciiTheme="minorHAnsi" w:hAnsiTheme="minorHAnsi"/>
        </w:rPr>
        <w:t>M</w:t>
      </w:r>
      <w:r>
        <w:rPr>
          <w:rFonts w:asciiTheme="minorHAnsi" w:hAnsiTheme="minorHAnsi"/>
        </w:rPr>
        <w:t>ELR component. DFID does not have a preferred approach but potential suppliers are encouraged to consider:</w:t>
      </w:r>
    </w:p>
    <w:p w:rsidR="00B26865" w:rsidRDefault="00FC6E71" w:rsidP="00A90CF3">
      <w:pPr>
        <w:pStyle w:val="ListParagraph"/>
        <w:numPr>
          <w:ilvl w:val="2"/>
          <w:numId w:val="33"/>
        </w:numPr>
        <w:spacing w:after="120"/>
        <w:contextualSpacing w:val="0"/>
        <w:jc w:val="both"/>
        <w:rPr>
          <w:rFonts w:asciiTheme="minorHAnsi" w:hAnsiTheme="minorHAnsi"/>
        </w:rPr>
      </w:pPr>
      <w:r>
        <w:rPr>
          <w:rFonts w:asciiTheme="minorHAnsi" w:hAnsiTheme="minorHAnsi"/>
        </w:rPr>
        <w:t>a</w:t>
      </w:r>
      <w:r w:rsidR="00FC74A4">
        <w:rPr>
          <w:rFonts w:asciiTheme="minorHAnsi" w:hAnsiTheme="minorHAnsi"/>
        </w:rPr>
        <w:t>ppropriate in-country presence</w:t>
      </w:r>
      <w:r>
        <w:rPr>
          <w:rFonts w:asciiTheme="minorHAnsi" w:hAnsiTheme="minorHAnsi"/>
        </w:rPr>
        <w:t>;</w:t>
      </w:r>
    </w:p>
    <w:p w:rsidR="00A90CF3" w:rsidRPr="00A90CF3" w:rsidRDefault="00FC6E71" w:rsidP="00A90CF3">
      <w:pPr>
        <w:pStyle w:val="ListParagraph"/>
        <w:numPr>
          <w:ilvl w:val="2"/>
          <w:numId w:val="33"/>
        </w:numPr>
        <w:spacing w:after="120"/>
        <w:contextualSpacing w:val="0"/>
        <w:jc w:val="both"/>
        <w:rPr>
          <w:rFonts w:asciiTheme="minorHAnsi" w:hAnsiTheme="minorHAnsi"/>
        </w:rPr>
      </w:pPr>
      <w:r>
        <w:rPr>
          <w:rFonts w:asciiTheme="minorHAnsi" w:hAnsiTheme="minorHAnsi"/>
        </w:rPr>
        <w:t>t</w:t>
      </w:r>
      <w:r w:rsidR="00A90CF3">
        <w:rPr>
          <w:rFonts w:asciiTheme="minorHAnsi" w:hAnsiTheme="minorHAnsi"/>
        </w:rPr>
        <w:t xml:space="preserve">he right mix of skills and </w:t>
      </w:r>
      <w:r w:rsidR="00F424D2">
        <w:rPr>
          <w:rFonts w:asciiTheme="minorHAnsi" w:hAnsiTheme="minorHAnsi"/>
        </w:rPr>
        <w:t>expertise</w:t>
      </w:r>
      <w:r w:rsidR="00A90CF3">
        <w:rPr>
          <w:rFonts w:asciiTheme="minorHAnsi" w:hAnsiTheme="minorHAnsi"/>
        </w:rPr>
        <w:t xml:space="preserve"> to deliver (technical monitoring, methodological, country context, health systems, knowledge management, PEA, gender etc.)</w:t>
      </w:r>
      <w:r>
        <w:rPr>
          <w:rFonts w:asciiTheme="minorHAnsi" w:hAnsiTheme="minorHAnsi"/>
        </w:rPr>
        <w:t>;</w:t>
      </w:r>
    </w:p>
    <w:p w:rsidR="00FC74A4" w:rsidRDefault="00FC6E71" w:rsidP="00386F54">
      <w:pPr>
        <w:pStyle w:val="ListParagraph"/>
        <w:numPr>
          <w:ilvl w:val="2"/>
          <w:numId w:val="33"/>
        </w:numPr>
        <w:spacing w:after="120"/>
        <w:contextualSpacing w:val="0"/>
        <w:jc w:val="both"/>
        <w:rPr>
          <w:rFonts w:asciiTheme="minorHAnsi" w:hAnsiTheme="minorHAnsi"/>
        </w:rPr>
      </w:pPr>
      <w:r>
        <w:rPr>
          <w:rFonts w:asciiTheme="minorHAnsi" w:hAnsiTheme="minorHAnsi"/>
        </w:rPr>
        <w:t>approach to m</w:t>
      </w:r>
      <w:r w:rsidR="00FC74A4">
        <w:rPr>
          <w:rFonts w:asciiTheme="minorHAnsi" w:hAnsiTheme="minorHAnsi"/>
        </w:rPr>
        <w:t>aintaining relationships with SLISL</w:t>
      </w:r>
      <w:r w:rsidR="000C4335">
        <w:rPr>
          <w:rFonts w:asciiTheme="minorHAnsi" w:hAnsiTheme="minorHAnsi"/>
        </w:rPr>
        <w:t xml:space="preserve"> Steering Committee</w:t>
      </w:r>
      <w:r w:rsidR="00FC74A4">
        <w:rPr>
          <w:rFonts w:asciiTheme="minorHAnsi" w:hAnsiTheme="minorHAnsi"/>
        </w:rPr>
        <w:t xml:space="preserve"> and stakeholders</w:t>
      </w:r>
      <w:r>
        <w:rPr>
          <w:rFonts w:asciiTheme="minorHAnsi" w:hAnsiTheme="minorHAnsi"/>
        </w:rPr>
        <w:t>;</w:t>
      </w:r>
    </w:p>
    <w:p w:rsidR="00FC74A4" w:rsidRDefault="00FC6E71" w:rsidP="00386F54">
      <w:pPr>
        <w:pStyle w:val="ListParagraph"/>
        <w:numPr>
          <w:ilvl w:val="2"/>
          <w:numId w:val="33"/>
        </w:numPr>
        <w:spacing w:after="120"/>
        <w:contextualSpacing w:val="0"/>
        <w:jc w:val="both"/>
        <w:rPr>
          <w:rFonts w:asciiTheme="minorHAnsi" w:hAnsiTheme="minorHAnsi"/>
        </w:rPr>
      </w:pPr>
      <w:r>
        <w:rPr>
          <w:rFonts w:asciiTheme="minorHAnsi" w:hAnsiTheme="minorHAnsi"/>
        </w:rPr>
        <w:t>o</w:t>
      </w:r>
      <w:r w:rsidR="00FC74A4">
        <w:rPr>
          <w:rFonts w:asciiTheme="minorHAnsi" w:hAnsiTheme="minorHAnsi"/>
        </w:rPr>
        <w:t xml:space="preserve">rganisation of </w:t>
      </w:r>
      <w:r>
        <w:rPr>
          <w:rFonts w:asciiTheme="minorHAnsi" w:hAnsiTheme="minorHAnsi"/>
        </w:rPr>
        <w:t>activities</w:t>
      </w:r>
      <w:r w:rsidR="00FC74A4">
        <w:rPr>
          <w:rFonts w:asciiTheme="minorHAnsi" w:hAnsiTheme="minorHAnsi"/>
        </w:rPr>
        <w:t xml:space="preserve"> to maximise value</w:t>
      </w:r>
      <w:r>
        <w:rPr>
          <w:rFonts w:asciiTheme="minorHAnsi" w:hAnsiTheme="minorHAnsi"/>
        </w:rPr>
        <w:t>;</w:t>
      </w:r>
    </w:p>
    <w:p w:rsidR="00FC74A4" w:rsidRPr="00A90CF3" w:rsidRDefault="00FC6E71" w:rsidP="00386F54">
      <w:pPr>
        <w:pStyle w:val="ListParagraph"/>
        <w:numPr>
          <w:ilvl w:val="2"/>
          <w:numId w:val="33"/>
        </w:numPr>
        <w:spacing w:after="120"/>
        <w:contextualSpacing w:val="0"/>
        <w:jc w:val="both"/>
        <w:rPr>
          <w:rFonts w:asciiTheme="minorHAnsi" w:hAnsiTheme="minorHAnsi"/>
        </w:rPr>
      </w:pPr>
      <w:r>
        <w:rPr>
          <w:rFonts w:asciiTheme="minorHAnsi" w:hAnsiTheme="minorHAnsi"/>
        </w:rPr>
        <w:t>t</w:t>
      </w:r>
      <w:r w:rsidR="00FC74A4" w:rsidRPr="00A90CF3">
        <w:rPr>
          <w:rFonts w:asciiTheme="minorHAnsi" w:hAnsiTheme="minorHAnsi"/>
        </w:rPr>
        <w:t>he appropriate mix of staff required to deliver</w:t>
      </w:r>
      <w:r>
        <w:rPr>
          <w:rFonts w:asciiTheme="minorHAnsi" w:hAnsiTheme="minorHAnsi"/>
        </w:rPr>
        <w:t>, including the approach to</w:t>
      </w:r>
      <w:r w:rsidR="00FC74A4" w:rsidRPr="00A90CF3">
        <w:rPr>
          <w:rFonts w:asciiTheme="minorHAnsi" w:hAnsiTheme="minorHAnsi"/>
        </w:rPr>
        <w:t xml:space="preserve"> consultancy and subcontracting</w:t>
      </w:r>
      <w:r>
        <w:rPr>
          <w:rFonts w:asciiTheme="minorHAnsi" w:hAnsiTheme="minorHAnsi"/>
        </w:rPr>
        <w:t>;</w:t>
      </w:r>
    </w:p>
    <w:p w:rsidR="00386F54" w:rsidRDefault="00FC6E71" w:rsidP="00386F54">
      <w:pPr>
        <w:pStyle w:val="ListParagraph"/>
        <w:numPr>
          <w:ilvl w:val="2"/>
          <w:numId w:val="33"/>
        </w:numPr>
        <w:spacing w:after="120"/>
        <w:contextualSpacing w:val="0"/>
        <w:jc w:val="both"/>
        <w:rPr>
          <w:rFonts w:asciiTheme="minorHAnsi" w:hAnsiTheme="minorHAnsi"/>
        </w:rPr>
      </w:pPr>
      <w:r>
        <w:rPr>
          <w:rFonts w:asciiTheme="minorHAnsi" w:hAnsiTheme="minorHAnsi"/>
        </w:rPr>
        <w:t>h</w:t>
      </w:r>
      <w:r w:rsidR="00386F54">
        <w:rPr>
          <w:rFonts w:asciiTheme="minorHAnsi" w:hAnsiTheme="minorHAnsi"/>
        </w:rPr>
        <w:t>ow the demand for technical advice and assistance across the programme will be managed</w:t>
      </w:r>
      <w:r>
        <w:rPr>
          <w:rFonts w:asciiTheme="minorHAnsi" w:hAnsiTheme="minorHAnsi"/>
        </w:rPr>
        <w:t>.</w:t>
      </w:r>
    </w:p>
    <w:p w:rsidR="00FC74A4" w:rsidRDefault="00FC74A4" w:rsidP="00386F54">
      <w:pPr>
        <w:pStyle w:val="ListParagraph"/>
        <w:spacing w:after="120"/>
        <w:ind w:left="1224"/>
        <w:contextualSpacing w:val="0"/>
        <w:jc w:val="both"/>
        <w:rPr>
          <w:rFonts w:asciiTheme="minorHAnsi" w:hAnsiTheme="minorHAnsi"/>
        </w:rPr>
      </w:pPr>
    </w:p>
    <w:p w:rsidR="00695A7D" w:rsidRPr="00342073" w:rsidRDefault="00695A7D" w:rsidP="00386F54">
      <w:pPr>
        <w:pStyle w:val="ListParagraph"/>
        <w:numPr>
          <w:ilvl w:val="0"/>
          <w:numId w:val="33"/>
        </w:numPr>
        <w:spacing w:after="120"/>
        <w:contextualSpacing w:val="0"/>
        <w:jc w:val="both"/>
        <w:rPr>
          <w:rFonts w:asciiTheme="minorHAnsi" w:hAnsiTheme="minorHAnsi"/>
          <w:b/>
        </w:rPr>
      </w:pPr>
      <w:r w:rsidRPr="00342073">
        <w:rPr>
          <w:rFonts w:asciiTheme="minorHAnsi" w:hAnsiTheme="minorHAnsi"/>
          <w:b/>
        </w:rPr>
        <w:t>Reporting and documentation</w:t>
      </w:r>
    </w:p>
    <w:p w:rsidR="00B26865" w:rsidRDefault="00FC74A4" w:rsidP="00B26865">
      <w:pPr>
        <w:pStyle w:val="ListParagraph"/>
        <w:numPr>
          <w:ilvl w:val="1"/>
          <w:numId w:val="33"/>
        </w:numPr>
        <w:spacing w:after="120"/>
        <w:ind w:left="851" w:hanging="491"/>
        <w:contextualSpacing w:val="0"/>
        <w:jc w:val="both"/>
        <w:rPr>
          <w:rFonts w:asciiTheme="minorHAnsi" w:hAnsiTheme="minorHAnsi"/>
        </w:rPr>
      </w:pPr>
      <w:r w:rsidRPr="00342073">
        <w:rPr>
          <w:rFonts w:asciiTheme="minorHAnsi" w:hAnsiTheme="minorHAnsi"/>
        </w:rPr>
        <w:t>DFID and the s</w:t>
      </w:r>
      <w:r w:rsidR="00B26865">
        <w:rPr>
          <w:rFonts w:asciiTheme="minorHAnsi" w:hAnsiTheme="minorHAnsi"/>
        </w:rPr>
        <w:t>upplier will agree a schedule of</w:t>
      </w:r>
      <w:r w:rsidRPr="00342073">
        <w:rPr>
          <w:rFonts w:asciiTheme="minorHAnsi" w:hAnsiTheme="minorHAnsi"/>
        </w:rPr>
        <w:t xml:space="preserve"> reporting</w:t>
      </w:r>
      <w:r w:rsidR="00B26865">
        <w:rPr>
          <w:rFonts w:asciiTheme="minorHAnsi" w:hAnsiTheme="minorHAnsi"/>
        </w:rPr>
        <w:t xml:space="preserve">. The initial schedule will be agreed within </w:t>
      </w:r>
      <w:r w:rsidR="00F41596">
        <w:rPr>
          <w:rFonts w:asciiTheme="minorHAnsi" w:hAnsiTheme="minorHAnsi"/>
        </w:rPr>
        <w:t>3</w:t>
      </w:r>
      <w:r w:rsidR="00B26865">
        <w:rPr>
          <w:rFonts w:asciiTheme="minorHAnsi" w:hAnsiTheme="minorHAnsi"/>
        </w:rPr>
        <w:t xml:space="preserve"> months of the start date and will be reviewed on an annual basis</w:t>
      </w:r>
      <w:r w:rsidR="00342073" w:rsidRPr="00342073">
        <w:rPr>
          <w:rFonts w:asciiTheme="minorHAnsi" w:hAnsiTheme="minorHAnsi"/>
        </w:rPr>
        <w:t xml:space="preserve">. </w:t>
      </w:r>
    </w:p>
    <w:p w:rsidR="00342073" w:rsidRDefault="00B26865" w:rsidP="00B26865">
      <w:pPr>
        <w:pStyle w:val="ListParagraph"/>
        <w:numPr>
          <w:ilvl w:val="1"/>
          <w:numId w:val="33"/>
        </w:numPr>
        <w:spacing w:after="120"/>
        <w:ind w:left="851" w:hanging="491"/>
        <w:contextualSpacing w:val="0"/>
        <w:jc w:val="both"/>
        <w:rPr>
          <w:rFonts w:asciiTheme="minorHAnsi" w:hAnsiTheme="minorHAnsi"/>
        </w:rPr>
      </w:pPr>
      <w:r>
        <w:rPr>
          <w:rFonts w:asciiTheme="minorHAnsi" w:hAnsiTheme="minorHAnsi"/>
        </w:rPr>
        <w:t xml:space="preserve">Reporting </w:t>
      </w:r>
      <w:r w:rsidR="00342073" w:rsidRPr="00342073">
        <w:rPr>
          <w:rFonts w:asciiTheme="minorHAnsi" w:hAnsiTheme="minorHAnsi"/>
        </w:rPr>
        <w:t>is likely to include, but not be limited to:</w:t>
      </w:r>
    </w:p>
    <w:p w:rsidR="00342073" w:rsidRDefault="00B26865" w:rsidP="00386F54">
      <w:pPr>
        <w:pStyle w:val="ListParagraph"/>
        <w:numPr>
          <w:ilvl w:val="2"/>
          <w:numId w:val="33"/>
        </w:numPr>
        <w:spacing w:after="120"/>
        <w:contextualSpacing w:val="0"/>
        <w:jc w:val="both"/>
        <w:rPr>
          <w:rFonts w:asciiTheme="minorHAnsi" w:hAnsiTheme="minorHAnsi"/>
        </w:rPr>
      </w:pPr>
      <w:r w:rsidRPr="00FC6E71">
        <w:rPr>
          <w:rFonts w:asciiTheme="minorHAnsi" w:hAnsiTheme="minorHAnsi"/>
        </w:rPr>
        <w:t xml:space="preserve">Quarterly </w:t>
      </w:r>
      <w:r>
        <w:rPr>
          <w:rFonts w:asciiTheme="minorHAnsi" w:hAnsiTheme="minorHAnsi"/>
        </w:rPr>
        <w:t>m</w:t>
      </w:r>
      <w:r w:rsidR="00342073" w:rsidRPr="00342073">
        <w:rPr>
          <w:rFonts w:asciiTheme="minorHAnsi" w:hAnsiTheme="minorHAnsi"/>
        </w:rPr>
        <w:t>onitoring reports</w:t>
      </w:r>
    </w:p>
    <w:p w:rsidR="00342073" w:rsidRDefault="00342073" w:rsidP="00386F54">
      <w:pPr>
        <w:pStyle w:val="ListParagraph"/>
        <w:numPr>
          <w:ilvl w:val="2"/>
          <w:numId w:val="33"/>
        </w:numPr>
        <w:spacing w:after="120"/>
        <w:contextualSpacing w:val="0"/>
        <w:jc w:val="both"/>
        <w:rPr>
          <w:rFonts w:asciiTheme="minorHAnsi" w:hAnsiTheme="minorHAnsi"/>
        </w:rPr>
      </w:pPr>
      <w:r>
        <w:rPr>
          <w:rFonts w:asciiTheme="minorHAnsi" w:hAnsiTheme="minorHAnsi"/>
        </w:rPr>
        <w:t>Annual reviews</w:t>
      </w:r>
      <w:r w:rsidR="00F41596">
        <w:rPr>
          <w:rFonts w:asciiTheme="minorHAnsi" w:hAnsiTheme="minorHAnsi"/>
        </w:rPr>
        <w:t xml:space="preserve"> including value for money assessments</w:t>
      </w:r>
    </w:p>
    <w:p w:rsidR="00F41596" w:rsidRPr="00342073" w:rsidRDefault="00CB1AA6" w:rsidP="00386F54">
      <w:pPr>
        <w:pStyle w:val="ListParagraph"/>
        <w:numPr>
          <w:ilvl w:val="2"/>
          <w:numId w:val="33"/>
        </w:numPr>
        <w:spacing w:after="120"/>
        <w:contextualSpacing w:val="0"/>
        <w:jc w:val="both"/>
        <w:rPr>
          <w:rFonts w:asciiTheme="minorHAnsi" w:hAnsiTheme="minorHAnsi"/>
        </w:rPr>
      </w:pPr>
      <w:r>
        <w:rPr>
          <w:rFonts w:asciiTheme="minorHAnsi" w:hAnsiTheme="minorHAnsi"/>
        </w:rPr>
        <w:t>In-depth</w:t>
      </w:r>
      <w:r w:rsidR="00F41596">
        <w:rPr>
          <w:rFonts w:asciiTheme="minorHAnsi" w:hAnsiTheme="minorHAnsi"/>
        </w:rPr>
        <w:t xml:space="preserve"> value for money </w:t>
      </w:r>
      <w:r>
        <w:rPr>
          <w:rFonts w:asciiTheme="minorHAnsi" w:hAnsiTheme="minorHAnsi"/>
        </w:rPr>
        <w:t>analysis, a</w:t>
      </w:r>
      <w:r w:rsidR="00F41596">
        <w:rPr>
          <w:rFonts w:asciiTheme="minorHAnsi" w:hAnsiTheme="minorHAnsi"/>
        </w:rPr>
        <w:t>s required</w:t>
      </w:r>
    </w:p>
    <w:p w:rsidR="00342073" w:rsidRPr="00342073" w:rsidRDefault="00342073" w:rsidP="00386F54">
      <w:pPr>
        <w:pStyle w:val="ListParagraph"/>
        <w:numPr>
          <w:ilvl w:val="2"/>
          <w:numId w:val="33"/>
        </w:numPr>
        <w:spacing w:after="120"/>
        <w:contextualSpacing w:val="0"/>
        <w:jc w:val="both"/>
        <w:rPr>
          <w:rFonts w:asciiTheme="minorHAnsi" w:hAnsiTheme="minorHAnsi"/>
        </w:rPr>
      </w:pPr>
      <w:r w:rsidRPr="00342073">
        <w:rPr>
          <w:rFonts w:asciiTheme="minorHAnsi" w:hAnsiTheme="minorHAnsi"/>
        </w:rPr>
        <w:t>Lesson sharing</w:t>
      </w:r>
      <w:r>
        <w:rPr>
          <w:rFonts w:asciiTheme="minorHAnsi" w:hAnsiTheme="minorHAnsi"/>
        </w:rPr>
        <w:t xml:space="preserve"> reports – to include factsheets and </w:t>
      </w:r>
      <w:r w:rsidR="00F41596">
        <w:rPr>
          <w:rFonts w:asciiTheme="minorHAnsi" w:hAnsiTheme="minorHAnsi"/>
        </w:rPr>
        <w:t>bulletins</w:t>
      </w:r>
    </w:p>
    <w:p w:rsidR="00342073" w:rsidRPr="00342073" w:rsidRDefault="00342073" w:rsidP="00386F54">
      <w:pPr>
        <w:pStyle w:val="ListParagraph"/>
        <w:numPr>
          <w:ilvl w:val="2"/>
          <w:numId w:val="33"/>
        </w:numPr>
        <w:spacing w:after="120"/>
        <w:contextualSpacing w:val="0"/>
        <w:jc w:val="both"/>
        <w:rPr>
          <w:rFonts w:asciiTheme="minorHAnsi" w:hAnsiTheme="minorHAnsi"/>
        </w:rPr>
      </w:pPr>
      <w:r>
        <w:rPr>
          <w:rFonts w:asciiTheme="minorHAnsi" w:hAnsiTheme="minorHAnsi"/>
        </w:rPr>
        <w:t>Political economy reports (not for publication)</w:t>
      </w:r>
    </w:p>
    <w:p w:rsidR="00342073" w:rsidRDefault="00342073" w:rsidP="00386F54">
      <w:pPr>
        <w:pStyle w:val="ListParagraph"/>
        <w:numPr>
          <w:ilvl w:val="2"/>
          <w:numId w:val="33"/>
        </w:numPr>
        <w:spacing w:after="120"/>
        <w:contextualSpacing w:val="0"/>
        <w:jc w:val="both"/>
        <w:rPr>
          <w:rFonts w:asciiTheme="minorHAnsi" w:hAnsiTheme="minorHAnsi"/>
        </w:rPr>
      </w:pPr>
      <w:r>
        <w:rPr>
          <w:rFonts w:asciiTheme="minorHAnsi" w:hAnsiTheme="minorHAnsi"/>
        </w:rPr>
        <w:t>Data quality assessments</w:t>
      </w:r>
    </w:p>
    <w:p w:rsidR="00B26865" w:rsidRPr="00342073" w:rsidRDefault="00B26865" w:rsidP="00386F54">
      <w:pPr>
        <w:pStyle w:val="ListParagraph"/>
        <w:numPr>
          <w:ilvl w:val="2"/>
          <w:numId w:val="33"/>
        </w:numPr>
        <w:spacing w:after="120"/>
        <w:contextualSpacing w:val="0"/>
        <w:jc w:val="both"/>
        <w:rPr>
          <w:rFonts w:asciiTheme="minorHAnsi" w:hAnsiTheme="minorHAnsi"/>
        </w:rPr>
      </w:pPr>
      <w:r>
        <w:rPr>
          <w:rFonts w:asciiTheme="minorHAnsi" w:hAnsiTheme="minorHAnsi"/>
        </w:rPr>
        <w:t>Annual data quality round up</w:t>
      </w:r>
    </w:p>
    <w:p w:rsidR="00342073" w:rsidRDefault="00FC6E71" w:rsidP="00386F54">
      <w:pPr>
        <w:pStyle w:val="ListParagraph"/>
        <w:numPr>
          <w:ilvl w:val="2"/>
          <w:numId w:val="33"/>
        </w:numPr>
        <w:spacing w:after="120"/>
        <w:contextualSpacing w:val="0"/>
        <w:jc w:val="both"/>
        <w:rPr>
          <w:rFonts w:asciiTheme="minorHAnsi" w:hAnsiTheme="minorHAnsi"/>
        </w:rPr>
      </w:pPr>
      <w:r>
        <w:rPr>
          <w:rFonts w:asciiTheme="minorHAnsi" w:hAnsiTheme="minorHAnsi"/>
        </w:rPr>
        <w:t>B</w:t>
      </w:r>
      <w:r w:rsidR="00342073">
        <w:rPr>
          <w:rFonts w:asciiTheme="minorHAnsi" w:hAnsiTheme="minorHAnsi"/>
        </w:rPr>
        <w:t>etween phase</w:t>
      </w:r>
      <w:r w:rsidR="00342073" w:rsidRPr="00342073">
        <w:rPr>
          <w:rFonts w:asciiTheme="minorHAnsi" w:hAnsiTheme="minorHAnsi"/>
        </w:rPr>
        <w:t xml:space="preserve"> </w:t>
      </w:r>
      <w:r w:rsidR="00F41596">
        <w:rPr>
          <w:rFonts w:asciiTheme="minorHAnsi" w:hAnsiTheme="minorHAnsi"/>
        </w:rPr>
        <w:t>1 and 2</w:t>
      </w:r>
      <w:r w:rsidR="002226FB">
        <w:rPr>
          <w:rFonts w:asciiTheme="minorHAnsi" w:hAnsiTheme="minorHAnsi"/>
        </w:rPr>
        <w:t xml:space="preserve"> (of the SLISL Programme)</w:t>
      </w:r>
      <w:r w:rsidR="00F41596">
        <w:rPr>
          <w:rFonts w:asciiTheme="minorHAnsi" w:hAnsiTheme="minorHAnsi"/>
        </w:rPr>
        <w:t xml:space="preserve"> </w:t>
      </w:r>
      <w:r w:rsidR="00342073" w:rsidRPr="00342073">
        <w:rPr>
          <w:rFonts w:asciiTheme="minorHAnsi" w:hAnsiTheme="minorHAnsi"/>
        </w:rPr>
        <w:t xml:space="preserve">break </w:t>
      </w:r>
      <w:r w:rsidR="00F41596">
        <w:rPr>
          <w:rFonts w:asciiTheme="minorHAnsi" w:hAnsiTheme="minorHAnsi"/>
        </w:rPr>
        <w:t xml:space="preserve">review </w:t>
      </w:r>
      <w:r w:rsidR="00342073" w:rsidRPr="00342073">
        <w:rPr>
          <w:rFonts w:asciiTheme="minorHAnsi" w:hAnsiTheme="minorHAnsi"/>
        </w:rPr>
        <w:t>report</w:t>
      </w:r>
      <w:r w:rsidR="00F41596">
        <w:rPr>
          <w:rFonts w:asciiTheme="minorHAnsi" w:hAnsiTheme="minorHAnsi"/>
        </w:rPr>
        <w:t xml:space="preserve"> ( </w:t>
      </w:r>
      <w:r w:rsidR="00874418">
        <w:rPr>
          <w:rFonts w:asciiTheme="minorHAnsi" w:hAnsiTheme="minorHAnsi"/>
        </w:rPr>
        <w:t>first quarter 2018</w:t>
      </w:r>
      <w:r w:rsidR="00F41596">
        <w:rPr>
          <w:rFonts w:asciiTheme="minorHAnsi" w:hAnsiTheme="minorHAnsi"/>
        </w:rPr>
        <w:t>)</w:t>
      </w:r>
    </w:p>
    <w:p w:rsidR="00F41596" w:rsidRPr="00342073" w:rsidRDefault="00F41596" w:rsidP="00386F54">
      <w:pPr>
        <w:pStyle w:val="ListParagraph"/>
        <w:numPr>
          <w:ilvl w:val="2"/>
          <w:numId w:val="33"/>
        </w:numPr>
        <w:spacing w:after="120"/>
        <w:contextualSpacing w:val="0"/>
        <w:jc w:val="both"/>
        <w:rPr>
          <w:rFonts w:asciiTheme="minorHAnsi" w:hAnsiTheme="minorHAnsi"/>
        </w:rPr>
      </w:pPr>
      <w:r>
        <w:rPr>
          <w:rFonts w:asciiTheme="minorHAnsi" w:hAnsiTheme="minorHAnsi"/>
        </w:rPr>
        <w:t>Theory of Change assessments</w:t>
      </w:r>
    </w:p>
    <w:p w:rsidR="00342073" w:rsidRPr="00342073" w:rsidRDefault="00B26865" w:rsidP="00386F54">
      <w:pPr>
        <w:pStyle w:val="ListParagraph"/>
        <w:numPr>
          <w:ilvl w:val="2"/>
          <w:numId w:val="33"/>
        </w:numPr>
        <w:spacing w:after="120"/>
        <w:contextualSpacing w:val="0"/>
        <w:jc w:val="both"/>
        <w:rPr>
          <w:rFonts w:asciiTheme="minorHAnsi" w:hAnsiTheme="minorHAnsi"/>
        </w:rPr>
      </w:pPr>
      <w:r>
        <w:rPr>
          <w:rFonts w:asciiTheme="minorHAnsi" w:hAnsiTheme="minorHAnsi"/>
        </w:rPr>
        <w:t>Project c</w:t>
      </w:r>
      <w:r w:rsidR="00342073" w:rsidRPr="00342073">
        <w:rPr>
          <w:rFonts w:asciiTheme="minorHAnsi" w:hAnsiTheme="minorHAnsi"/>
        </w:rPr>
        <w:t>losure review</w:t>
      </w:r>
    </w:p>
    <w:p w:rsidR="00B26865" w:rsidRDefault="00342073" w:rsidP="00B26865">
      <w:pPr>
        <w:pStyle w:val="ListParagraph"/>
        <w:numPr>
          <w:ilvl w:val="2"/>
          <w:numId w:val="33"/>
        </w:numPr>
        <w:spacing w:after="120"/>
        <w:contextualSpacing w:val="0"/>
        <w:jc w:val="both"/>
        <w:rPr>
          <w:rFonts w:asciiTheme="minorHAnsi" w:hAnsiTheme="minorHAnsi"/>
        </w:rPr>
      </w:pPr>
      <w:r w:rsidRPr="00342073">
        <w:rPr>
          <w:rFonts w:asciiTheme="minorHAnsi" w:hAnsiTheme="minorHAnsi"/>
        </w:rPr>
        <w:t xml:space="preserve">Other research </w:t>
      </w:r>
      <w:r w:rsidR="00B26865">
        <w:rPr>
          <w:rFonts w:asciiTheme="minorHAnsi" w:hAnsiTheme="minorHAnsi"/>
        </w:rPr>
        <w:t>and subject review reports as per agreed schedule</w:t>
      </w:r>
    </w:p>
    <w:p w:rsidR="00B26865" w:rsidRDefault="00B26865" w:rsidP="00B26865">
      <w:pPr>
        <w:pStyle w:val="ListParagraph"/>
        <w:numPr>
          <w:ilvl w:val="2"/>
          <w:numId w:val="33"/>
        </w:numPr>
        <w:spacing w:after="120"/>
        <w:contextualSpacing w:val="0"/>
        <w:jc w:val="both"/>
        <w:rPr>
          <w:rFonts w:asciiTheme="minorHAnsi" w:hAnsiTheme="minorHAnsi"/>
        </w:rPr>
      </w:pPr>
      <w:r>
        <w:rPr>
          <w:rFonts w:asciiTheme="minorHAnsi" w:hAnsiTheme="minorHAnsi"/>
        </w:rPr>
        <w:t>Third party data reviews</w:t>
      </w:r>
    </w:p>
    <w:p w:rsidR="00B26865" w:rsidRDefault="00B26865" w:rsidP="00B26865">
      <w:pPr>
        <w:pStyle w:val="ListParagraph"/>
        <w:numPr>
          <w:ilvl w:val="2"/>
          <w:numId w:val="33"/>
        </w:numPr>
        <w:spacing w:after="120"/>
        <w:contextualSpacing w:val="0"/>
        <w:jc w:val="both"/>
        <w:rPr>
          <w:rFonts w:asciiTheme="minorHAnsi" w:hAnsiTheme="minorHAnsi"/>
        </w:rPr>
      </w:pPr>
      <w:r>
        <w:rPr>
          <w:rFonts w:asciiTheme="minorHAnsi" w:hAnsiTheme="minorHAnsi"/>
        </w:rPr>
        <w:t>Summaries of relevant studies and research</w:t>
      </w:r>
    </w:p>
    <w:p w:rsidR="00B26865" w:rsidRDefault="00B26865" w:rsidP="00B26865">
      <w:pPr>
        <w:pStyle w:val="ListParagraph"/>
        <w:numPr>
          <w:ilvl w:val="1"/>
          <w:numId w:val="33"/>
        </w:numPr>
        <w:spacing w:after="120"/>
        <w:ind w:left="851" w:hanging="491"/>
        <w:contextualSpacing w:val="0"/>
        <w:jc w:val="both"/>
        <w:rPr>
          <w:rFonts w:asciiTheme="minorHAnsi" w:hAnsiTheme="minorHAnsi"/>
        </w:rPr>
      </w:pPr>
      <w:r>
        <w:rPr>
          <w:rFonts w:asciiTheme="minorHAnsi" w:hAnsiTheme="minorHAnsi"/>
        </w:rPr>
        <w:t xml:space="preserve">The periodicity of reporting will vary with the reports from one off </w:t>
      </w:r>
      <w:r w:rsidR="00F41596">
        <w:rPr>
          <w:rFonts w:asciiTheme="minorHAnsi" w:hAnsiTheme="minorHAnsi"/>
        </w:rPr>
        <w:t>to</w:t>
      </w:r>
      <w:r>
        <w:rPr>
          <w:rFonts w:asciiTheme="minorHAnsi" w:hAnsiTheme="minorHAnsi"/>
        </w:rPr>
        <w:t xml:space="preserve"> quarterly </w:t>
      </w:r>
      <w:r w:rsidR="00F41596">
        <w:rPr>
          <w:rFonts w:asciiTheme="minorHAnsi" w:hAnsiTheme="minorHAnsi"/>
        </w:rPr>
        <w:t xml:space="preserve">and annual </w:t>
      </w:r>
      <w:r>
        <w:rPr>
          <w:rFonts w:asciiTheme="minorHAnsi" w:hAnsiTheme="minorHAnsi"/>
        </w:rPr>
        <w:t xml:space="preserve">reporting. The period will be dictated by need as determined by </w:t>
      </w:r>
      <w:r w:rsidR="00F41596">
        <w:rPr>
          <w:rFonts w:asciiTheme="minorHAnsi" w:hAnsiTheme="minorHAnsi"/>
        </w:rPr>
        <w:t xml:space="preserve">DFID and </w:t>
      </w:r>
      <w:r>
        <w:rPr>
          <w:rFonts w:asciiTheme="minorHAnsi" w:hAnsiTheme="minorHAnsi"/>
        </w:rPr>
        <w:t>the supplier.</w:t>
      </w:r>
    </w:p>
    <w:p w:rsidR="00C13EC3" w:rsidRDefault="00C13EC3" w:rsidP="00B26865">
      <w:pPr>
        <w:pStyle w:val="ListParagraph"/>
        <w:numPr>
          <w:ilvl w:val="1"/>
          <w:numId w:val="33"/>
        </w:numPr>
        <w:spacing w:after="120"/>
        <w:ind w:left="851" w:hanging="491"/>
        <w:contextualSpacing w:val="0"/>
        <w:jc w:val="both"/>
        <w:rPr>
          <w:rFonts w:asciiTheme="minorHAnsi" w:hAnsiTheme="minorHAnsi"/>
        </w:rPr>
      </w:pPr>
      <w:r>
        <w:rPr>
          <w:rFonts w:asciiTheme="minorHAnsi" w:hAnsiTheme="minorHAnsi"/>
        </w:rPr>
        <w:t xml:space="preserve">Sign off process for reports will be agreed alongside the reporting schedule. </w:t>
      </w:r>
      <w:r w:rsidR="00D95D5D">
        <w:rPr>
          <w:rFonts w:asciiTheme="minorHAnsi" w:hAnsiTheme="minorHAnsi"/>
        </w:rPr>
        <w:t xml:space="preserve">All reports will be signed off by DFID.  Some </w:t>
      </w:r>
      <w:r>
        <w:rPr>
          <w:rFonts w:asciiTheme="minorHAnsi" w:hAnsiTheme="minorHAnsi"/>
        </w:rPr>
        <w:t>reports will</w:t>
      </w:r>
      <w:r w:rsidR="00D95D5D">
        <w:rPr>
          <w:rFonts w:asciiTheme="minorHAnsi" w:hAnsiTheme="minorHAnsi"/>
        </w:rPr>
        <w:t xml:space="preserve"> also</w:t>
      </w:r>
      <w:r>
        <w:rPr>
          <w:rFonts w:asciiTheme="minorHAnsi" w:hAnsiTheme="minorHAnsi"/>
        </w:rPr>
        <w:t xml:space="preserve"> require assessment </w:t>
      </w:r>
      <w:r w:rsidR="00643D8D">
        <w:rPr>
          <w:rFonts w:asciiTheme="minorHAnsi" w:hAnsiTheme="minorHAnsi"/>
        </w:rPr>
        <w:t xml:space="preserve">by </w:t>
      </w:r>
      <w:r>
        <w:rPr>
          <w:rFonts w:asciiTheme="minorHAnsi" w:hAnsiTheme="minorHAnsi"/>
        </w:rPr>
        <w:t xml:space="preserve">the appropriate </w:t>
      </w:r>
      <w:r w:rsidR="00D95D5D">
        <w:rPr>
          <w:rFonts w:asciiTheme="minorHAnsi" w:hAnsiTheme="minorHAnsi"/>
        </w:rPr>
        <w:t xml:space="preserve">stakeholder </w:t>
      </w:r>
      <w:r w:rsidR="00643D8D">
        <w:rPr>
          <w:rFonts w:asciiTheme="minorHAnsi" w:hAnsiTheme="minorHAnsi"/>
        </w:rPr>
        <w:t xml:space="preserve">and </w:t>
      </w:r>
      <w:r w:rsidR="00F722A1">
        <w:rPr>
          <w:rFonts w:asciiTheme="minorHAnsi" w:hAnsiTheme="minorHAnsi"/>
        </w:rPr>
        <w:t>confirmation that</w:t>
      </w:r>
      <w:r>
        <w:rPr>
          <w:rFonts w:asciiTheme="minorHAnsi" w:hAnsiTheme="minorHAnsi"/>
        </w:rPr>
        <w:t xml:space="preserve"> reports have met objectives and been produced to time and quality.</w:t>
      </w:r>
      <w:r w:rsidR="00D95D5D">
        <w:rPr>
          <w:rFonts w:asciiTheme="minorHAnsi" w:hAnsiTheme="minorHAnsi"/>
        </w:rPr>
        <w:t xml:space="preserve">  The agreed sign off process will include provision for disagreement by stakeholders.</w:t>
      </w:r>
    </w:p>
    <w:p w:rsidR="00B26865" w:rsidRPr="00B26865" w:rsidRDefault="00B26865" w:rsidP="00C13EC3">
      <w:pPr>
        <w:pStyle w:val="ListParagraph"/>
        <w:numPr>
          <w:ilvl w:val="1"/>
          <w:numId w:val="33"/>
        </w:numPr>
        <w:ind w:left="851" w:hanging="491"/>
        <w:rPr>
          <w:rFonts w:asciiTheme="minorHAnsi" w:hAnsiTheme="minorHAnsi"/>
        </w:rPr>
      </w:pPr>
      <w:r w:rsidRPr="00B26865">
        <w:rPr>
          <w:rFonts w:asciiTheme="minorHAnsi" w:hAnsiTheme="minorHAnsi"/>
        </w:rPr>
        <w:t>The supplier shoul</w:t>
      </w:r>
      <w:r w:rsidR="009333CB">
        <w:rPr>
          <w:rFonts w:asciiTheme="minorHAnsi" w:hAnsiTheme="minorHAnsi"/>
        </w:rPr>
        <w:t>d give consideration to innovative</w:t>
      </w:r>
      <w:r w:rsidRPr="00B26865">
        <w:rPr>
          <w:rFonts w:asciiTheme="minorHAnsi" w:hAnsiTheme="minorHAnsi"/>
        </w:rPr>
        <w:t xml:space="preserve"> and effective communication approaches and use of technology. Short and visual reports are encouraged.</w:t>
      </w:r>
    </w:p>
    <w:p w:rsidR="00342073" w:rsidRDefault="00342073" w:rsidP="00386F54">
      <w:pPr>
        <w:pStyle w:val="ListParagraph"/>
        <w:spacing w:after="120"/>
        <w:ind w:left="1224"/>
        <w:contextualSpacing w:val="0"/>
        <w:jc w:val="both"/>
        <w:rPr>
          <w:rFonts w:asciiTheme="minorHAnsi" w:hAnsiTheme="minorHAnsi"/>
        </w:rPr>
      </w:pPr>
    </w:p>
    <w:p w:rsidR="00342073" w:rsidRDefault="00342073" w:rsidP="00386F54">
      <w:pPr>
        <w:pStyle w:val="ListParagraph"/>
        <w:numPr>
          <w:ilvl w:val="0"/>
          <w:numId w:val="33"/>
        </w:numPr>
        <w:spacing w:after="120"/>
        <w:contextualSpacing w:val="0"/>
        <w:jc w:val="both"/>
        <w:rPr>
          <w:rFonts w:asciiTheme="minorHAnsi" w:hAnsiTheme="minorHAnsi"/>
          <w:b/>
        </w:rPr>
      </w:pPr>
      <w:r w:rsidRPr="00342073">
        <w:rPr>
          <w:rFonts w:asciiTheme="minorHAnsi" w:hAnsiTheme="minorHAnsi"/>
          <w:b/>
        </w:rPr>
        <w:t xml:space="preserve">SLISL </w:t>
      </w:r>
      <w:r w:rsidR="00A4404C" w:rsidRPr="00342073">
        <w:rPr>
          <w:rFonts w:asciiTheme="minorHAnsi" w:hAnsiTheme="minorHAnsi"/>
          <w:b/>
        </w:rPr>
        <w:t>Governance</w:t>
      </w:r>
    </w:p>
    <w:p w:rsidR="009F2576" w:rsidRDefault="00FC2678" w:rsidP="00386F54">
      <w:pPr>
        <w:pStyle w:val="ListParagraph"/>
        <w:numPr>
          <w:ilvl w:val="1"/>
          <w:numId w:val="33"/>
        </w:numPr>
        <w:spacing w:after="120"/>
        <w:ind w:left="993" w:hanging="633"/>
        <w:contextualSpacing w:val="0"/>
        <w:jc w:val="both"/>
        <w:rPr>
          <w:rFonts w:asciiTheme="minorHAnsi" w:hAnsiTheme="minorHAnsi"/>
        </w:rPr>
      </w:pPr>
      <w:r w:rsidRPr="00342073">
        <w:rPr>
          <w:rFonts w:asciiTheme="minorHAnsi" w:hAnsiTheme="minorHAnsi"/>
        </w:rPr>
        <w:t xml:space="preserve">The oversight of this programme and the implementing partners will be through </w:t>
      </w:r>
      <w:r w:rsidR="003A0DA1" w:rsidRPr="00342073">
        <w:rPr>
          <w:rFonts w:asciiTheme="minorHAnsi" w:hAnsiTheme="minorHAnsi"/>
        </w:rPr>
        <w:t xml:space="preserve">the </w:t>
      </w:r>
      <w:r w:rsidRPr="00342073">
        <w:rPr>
          <w:rFonts w:asciiTheme="minorHAnsi" w:hAnsiTheme="minorHAnsi"/>
        </w:rPr>
        <w:t xml:space="preserve">Steering Committee.  The evaluation of the proposals, budgets and work plans will be conducted by a subcommittee of the Steering Committee and include representation from the MoHS. </w:t>
      </w:r>
    </w:p>
    <w:p w:rsidR="00FC2678" w:rsidRDefault="009F2576" w:rsidP="00386F54">
      <w:pPr>
        <w:pStyle w:val="ListParagraph"/>
        <w:numPr>
          <w:ilvl w:val="1"/>
          <w:numId w:val="33"/>
        </w:numPr>
        <w:spacing w:after="120"/>
        <w:ind w:left="993" w:hanging="633"/>
        <w:contextualSpacing w:val="0"/>
        <w:jc w:val="both"/>
        <w:rPr>
          <w:rFonts w:asciiTheme="minorHAnsi" w:hAnsiTheme="minorHAnsi"/>
        </w:rPr>
      </w:pPr>
      <w:r w:rsidRPr="00342073">
        <w:rPr>
          <w:rFonts w:asciiTheme="minorHAnsi" w:hAnsiTheme="minorHAnsi"/>
        </w:rPr>
        <w:t>The</w:t>
      </w:r>
      <w:r w:rsidR="00AA2B3B">
        <w:rPr>
          <w:rFonts w:asciiTheme="minorHAnsi" w:hAnsiTheme="minorHAnsi"/>
        </w:rPr>
        <w:t xml:space="preserve"> MELR</w:t>
      </w:r>
      <w:r w:rsidRPr="00342073">
        <w:rPr>
          <w:rFonts w:asciiTheme="minorHAnsi" w:hAnsiTheme="minorHAnsi"/>
        </w:rPr>
        <w:t xml:space="preserve"> supplier will report to the Senior Health Adviser and the Senior Programme Manager, Basic Services Team in DFID Sierra Leone.</w:t>
      </w:r>
    </w:p>
    <w:p w:rsidR="00342073" w:rsidRPr="00342073" w:rsidRDefault="00342073" w:rsidP="00386F54">
      <w:pPr>
        <w:pStyle w:val="ListParagraph"/>
        <w:spacing w:after="120"/>
        <w:ind w:left="360"/>
        <w:contextualSpacing w:val="0"/>
        <w:jc w:val="both"/>
        <w:rPr>
          <w:rFonts w:asciiTheme="minorHAnsi" w:hAnsiTheme="minorHAnsi"/>
          <w:b/>
        </w:rPr>
      </w:pPr>
    </w:p>
    <w:p w:rsidR="00342073" w:rsidRPr="00342073" w:rsidRDefault="00342073" w:rsidP="00386F54">
      <w:pPr>
        <w:pStyle w:val="ListParagraph"/>
        <w:numPr>
          <w:ilvl w:val="0"/>
          <w:numId w:val="33"/>
        </w:numPr>
        <w:spacing w:after="120"/>
        <w:contextualSpacing w:val="0"/>
        <w:jc w:val="both"/>
        <w:rPr>
          <w:rFonts w:asciiTheme="minorHAnsi" w:hAnsiTheme="minorHAnsi"/>
          <w:b/>
        </w:rPr>
      </w:pPr>
      <w:r w:rsidRPr="00342073">
        <w:rPr>
          <w:rFonts w:asciiTheme="minorHAnsi" w:hAnsiTheme="minorHAnsi"/>
          <w:b/>
        </w:rPr>
        <w:t>Timing</w:t>
      </w:r>
    </w:p>
    <w:p w:rsidR="007442B2" w:rsidRPr="00342073" w:rsidRDefault="00836684" w:rsidP="00386F54">
      <w:pPr>
        <w:pStyle w:val="ListParagraph"/>
        <w:numPr>
          <w:ilvl w:val="1"/>
          <w:numId w:val="33"/>
        </w:numPr>
        <w:spacing w:after="120"/>
        <w:contextualSpacing w:val="0"/>
        <w:jc w:val="both"/>
        <w:rPr>
          <w:rFonts w:asciiTheme="minorHAnsi" w:hAnsiTheme="minorHAnsi"/>
        </w:rPr>
      </w:pPr>
      <w:r w:rsidRPr="00342073">
        <w:rPr>
          <w:rFonts w:asciiTheme="minorHAnsi" w:hAnsiTheme="minorHAnsi"/>
        </w:rPr>
        <w:t>DFID is seeking to appoint a supplier to deliver the services outlined in this document. The contract is scheduled to commence</w:t>
      </w:r>
      <w:r w:rsidR="001D6629">
        <w:rPr>
          <w:rFonts w:asciiTheme="minorHAnsi" w:hAnsiTheme="minorHAnsi"/>
        </w:rPr>
        <w:t xml:space="preserve"> </w:t>
      </w:r>
      <w:r w:rsidR="005305E9">
        <w:rPr>
          <w:rFonts w:asciiTheme="minorHAnsi" w:hAnsiTheme="minorHAnsi"/>
        </w:rPr>
        <w:t xml:space="preserve">in January </w:t>
      </w:r>
      <w:r w:rsidR="00E45A9A">
        <w:rPr>
          <w:rFonts w:asciiTheme="minorHAnsi" w:hAnsiTheme="minorHAnsi"/>
        </w:rPr>
        <w:t>201</w:t>
      </w:r>
      <w:r w:rsidR="005305E9">
        <w:rPr>
          <w:rFonts w:asciiTheme="minorHAnsi" w:hAnsiTheme="minorHAnsi"/>
        </w:rPr>
        <w:t>8</w:t>
      </w:r>
      <w:bookmarkStart w:id="1" w:name="_GoBack"/>
      <w:bookmarkEnd w:id="1"/>
      <w:r w:rsidR="00E45A9A">
        <w:rPr>
          <w:rFonts w:asciiTheme="minorHAnsi" w:hAnsiTheme="minorHAnsi"/>
        </w:rPr>
        <w:t xml:space="preserve"> a</w:t>
      </w:r>
      <w:r w:rsidR="001D6629">
        <w:rPr>
          <w:rFonts w:asciiTheme="minorHAnsi" w:hAnsiTheme="minorHAnsi"/>
        </w:rPr>
        <w:t xml:space="preserve">nd is expected to run for </w:t>
      </w:r>
      <w:r w:rsidR="00DC7208">
        <w:rPr>
          <w:rFonts w:asciiTheme="minorHAnsi" w:hAnsiTheme="minorHAnsi"/>
        </w:rPr>
        <w:t>4</w:t>
      </w:r>
      <w:r w:rsidR="001D6629">
        <w:rPr>
          <w:rFonts w:asciiTheme="minorHAnsi" w:hAnsiTheme="minorHAnsi"/>
        </w:rPr>
        <w:t>2 months</w:t>
      </w:r>
    </w:p>
    <w:p w:rsidR="009F2576" w:rsidRDefault="00F57686" w:rsidP="00F41596">
      <w:pPr>
        <w:pStyle w:val="ListParagraph"/>
        <w:numPr>
          <w:ilvl w:val="1"/>
          <w:numId w:val="33"/>
        </w:numPr>
        <w:spacing w:after="120"/>
        <w:contextualSpacing w:val="0"/>
        <w:jc w:val="both"/>
        <w:rPr>
          <w:rFonts w:asciiTheme="minorHAnsi" w:hAnsiTheme="minorHAnsi"/>
        </w:rPr>
      </w:pPr>
      <w:r w:rsidRPr="00F41596">
        <w:rPr>
          <w:rFonts w:asciiTheme="minorHAnsi" w:hAnsiTheme="minorHAnsi"/>
        </w:rPr>
        <w:t xml:space="preserve">This contract will be for </w:t>
      </w:r>
      <w:r w:rsidR="00BC07C4" w:rsidRPr="00F41596">
        <w:rPr>
          <w:rFonts w:asciiTheme="minorHAnsi" w:hAnsiTheme="minorHAnsi"/>
        </w:rPr>
        <w:t xml:space="preserve">the </w:t>
      </w:r>
      <w:r w:rsidR="00F424D2">
        <w:rPr>
          <w:rFonts w:asciiTheme="minorHAnsi" w:hAnsiTheme="minorHAnsi"/>
        </w:rPr>
        <w:t xml:space="preserve">SLISL </w:t>
      </w:r>
      <w:r w:rsidR="00BC07C4" w:rsidRPr="00F41596">
        <w:rPr>
          <w:rFonts w:asciiTheme="minorHAnsi" w:hAnsiTheme="minorHAnsi"/>
        </w:rPr>
        <w:t xml:space="preserve">programme’s expected </w:t>
      </w:r>
      <w:r w:rsidRPr="00F41596">
        <w:rPr>
          <w:rFonts w:asciiTheme="minorHAnsi" w:hAnsiTheme="minorHAnsi"/>
        </w:rPr>
        <w:t xml:space="preserve">period </w:t>
      </w:r>
      <w:r w:rsidR="00BC07C4" w:rsidRPr="00F41596">
        <w:rPr>
          <w:rFonts w:asciiTheme="minorHAnsi" w:hAnsiTheme="minorHAnsi"/>
        </w:rPr>
        <w:t>which is through to 31 March 2021</w:t>
      </w:r>
      <w:r w:rsidR="00F41596" w:rsidRPr="00620C4C">
        <w:rPr>
          <w:rFonts w:asciiTheme="minorHAnsi" w:hAnsiTheme="minorHAnsi"/>
        </w:rPr>
        <w:t>.</w:t>
      </w:r>
    </w:p>
    <w:p w:rsidR="009D1F11" w:rsidRPr="00F41596" w:rsidRDefault="009D1F11" w:rsidP="009D1F11">
      <w:pPr>
        <w:pStyle w:val="ListParagraph"/>
        <w:numPr>
          <w:ilvl w:val="1"/>
          <w:numId w:val="33"/>
        </w:numPr>
        <w:spacing w:after="120"/>
        <w:contextualSpacing w:val="0"/>
        <w:jc w:val="both"/>
        <w:rPr>
          <w:rFonts w:asciiTheme="minorHAnsi" w:hAnsiTheme="minorHAnsi"/>
        </w:rPr>
      </w:pPr>
      <w:r w:rsidRPr="00620C4C">
        <w:rPr>
          <w:rFonts w:asciiTheme="minorHAnsi" w:hAnsiTheme="minorHAnsi"/>
        </w:rPr>
        <w:t>There will be a 3 month inception phase</w:t>
      </w:r>
      <w:r w:rsidRPr="00F41596">
        <w:rPr>
          <w:rFonts w:asciiTheme="minorHAnsi" w:hAnsiTheme="minorHAnsi"/>
        </w:rPr>
        <w:t xml:space="preserve">, during which time the supplier will put in place the necessary arrangements </w:t>
      </w:r>
      <w:r w:rsidRPr="00620C4C">
        <w:rPr>
          <w:rFonts w:asciiTheme="minorHAnsi" w:hAnsiTheme="minorHAnsi"/>
        </w:rPr>
        <w:t xml:space="preserve">to fulfil </w:t>
      </w:r>
      <w:r>
        <w:rPr>
          <w:rFonts w:asciiTheme="minorHAnsi" w:hAnsiTheme="minorHAnsi"/>
        </w:rPr>
        <w:t>the</w:t>
      </w:r>
      <w:r w:rsidRPr="00620C4C">
        <w:rPr>
          <w:rFonts w:asciiTheme="minorHAnsi" w:hAnsiTheme="minorHAnsi"/>
        </w:rPr>
        <w:t xml:space="preserve"> term</w:t>
      </w:r>
      <w:r w:rsidRPr="00CB1AA6">
        <w:rPr>
          <w:rFonts w:asciiTheme="minorHAnsi" w:hAnsiTheme="minorHAnsi"/>
        </w:rPr>
        <w:t>s of reference</w:t>
      </w:r>
      <w:r>
        <w:rPr>
          <w:rFonts w:asciiTheme="minorHAnsi" w:hAnsiTheme="minorHAnsi"/>
        </w:rPr>
        <w:t xml:space="preserve"> and to propose a Payment by Results (PBR) mechanism for identifiable Outputs under the contract.  The Inception period will be followed by a Break Point to assess progress.</w:t>
      </w:r>
    </w:p>
    <w:p w:rsidR="009F2576" w:rsidRDefault="009F2576" w:rsidP="00F41596">
      <w:pPr>
        <w:pStyle w:val="ListParagraph"/>
        <w:numPr>
          <w:ilvl w:val="1"/>
          <w:numId w:val="33"/>
        </w:numPr>
        <w:spacing w:after="120"/>
        <w:contextualSpacing w:val="0"/>
        <w:jc w:val="both"/>
        <w:rPr>
          <w:rFonts w:asciiTheme="minorHAnsi" w:hAnsiTheme="minorHAnsi"/>
        </w:rPr>
      </w:pPr>
      <w:r>
        <w:rPr>
          <w:rFonts w:asciiTheme="minorHAnsi" w:hAnsiTheme="minorHAnsi"/>
        </w:rPr>
        <w:t xml:space="preserve">There will be a review of </w:t>
      </w:r>
      <w:r w:rsidR="001D6629">
        <w:rPr>
          <w:rFonts w:asciiTheme="minorHAnsi" w:hAnsiTheme="minorHAnsi"/>
        </w:rPr>
        <w:t xml:space="preserve">the SLISL </w:t>
      </w:r>
      <w:r>
        <w:rPr>
          <w:rFonts w:asciiTheme="minorHAnsi" w:hAnsiTheme="minorHAnsi"/>
        </w:rPr>
        <w:t>programme activities following the break report and the start of SLISL phase 2.</w:t>
      </w:r>
      <w:r w:rsidR="000C0571">
        <w:rPr>
          <w:rFonts w:asciiTheme="minorHAnsi" w:hAnsiTheme="minorHAnsi"/>
        </w:rPr>
        <w:t xml:space="preserve">  After receipt of the review for SLISL and before the start of Phase 2 of SLISL this contract will have a Break Point</w:t>
      </w:r>
      <w:r w:rsidR="00EF2C2C">
        <w:rPr>
          <w:rFonts w:asciiTheme="minorHAnsi" w:hAnsiTheme="minorHAnsi"/>
        </w:rPr>
        <w:t xml:space="preserve"> to assess progress.</w:t>
      </w:r>
    </w:p>
    <w:p w:rsidR="009D1F11" w:rsidRPr="007C403C" w:rsidRDefault="009D1F11" w:rsidP="009D1F11">
      <w:pPr>
        <w:pStyle w:val="ListParagraph"/>
        <w:widowControl w:val="0"/>
        <w:numPr>
          <w:ilvl w:val="1"/>
          <w:numId w:val="33"/>
        </w:numPr>
        <w:tabs>
          <w:tab w:val="left" w:pos="481"/>
        </w:tabs>
        <w:spacing w:after="120"/>
        <w:ind w:left="993" w:hanging="633"/>
        <w:contextualSpacing w:val="0"/>
        <w:jc w:val="both"/>
        <w:rPr>
          <w:rFonts w:asciiTheme="minorHAnsi" w:hAnsiTheme="minorHAnsi" w:cs="Arial"/>
          <w:lang w:val="en-US"/>
        </w:rPr>
      </w:pPr>
      <w:r>
        <w:rPr>
          <w:rFonts w:asciiTheme="minorHAnsi" w:hAnsiTheme="minorHAnsi"/>
        </w:rPr>
        <w:t>A final break point in March 2020 will provide opportunity to make any necessary changes to focus in the final year of the programme.</w:t>
      </w:r>
    </w:p>
    <w:p w:rsidR="00874418" w:rsidRPr="007C403C" w:rsidRDefault="00874418" w:rsidP="00874418">
      <w:pPr>
        <w:pStyle w:val="ListParagraph"/>
        <w:widowControl w:val="0"/>
        <w:numPr>
          <w:ilvl w:val="1"/>
          <w:numId w:val="33"/>
        </w:numPr>
        <w:tabs>
          <w:tab w:val="left" w:pos="481"/>
        </w:tabs>
        <w:spacing w:after="120"/>
        <w:ind w:left="993" w:hanging="633"/>
        <w:contextualSpacing w:val="0"/>
        <w:jc w:val="both"/>
        <w:rPr>
          <w:rFonts w:asciiTheme="minorHAnsi" w:hAnsiTheme="minorHAnsi" w:cs="Arial"/>
          <w:lang w:val="en-US"/>
        </w:rPr>
      </w:pPr>
      <w:r w:rsidRPr="00342073">
        <w:rPr>
          <w:rFonts w:asciiTheme="minorHAnsi" w:hAnsiTheme="minorHAnsi"/>
        </w:rPr>
        <w:t>DFID shall</w:t>
      </w:r>
      <w:r>
        <w:rPr>
          <w:rFonts w:asciiTheme="minorHAnsi" w:hAnsiTheme="minorHAnsi"/>
        </w:rPr>
        <w:t>, as a condition of proceeding into Saving Lives phase 2 (after the between-phases review)</w:t>
      </w:r>
      <w:r w:rsidRPr="00342073">
        <w:rPr>
          <w:rFonts w:asciiTheme="minorHAnsi" w:hAnsiTheme="minorHAnsi"/>
        </w:rPr>
        <w:t xml:space="preserve"> have the right to request changes to the contract, including the services, the terms of reference and the contract price to reflect lessons learned, or changes in circumstances, policies or objectives relating to or affecting the Programme.</w:t>
      </w:r>
      <w:r>
        <w:rPr>
          <w:rFonts w:asciiTheme="minorHAnsi" w:hAnsiTheme="minorHAnsi"/>
        </w:rPr>
        <w:t xml:space="preserve">  </w:t>
      </w:r>
    </w:p>
    <w:p w:rsidR="009F2576" w:rsidRDefault="009F2576" w:rsidP="00F41596">
      <w:pPr>
        <w:pStyle w:val="ListParagraph"/>
        <w:numPr>
          <w:ilvl w:val="1"/>
          <w:numId w:val="33"/>
        </w:numPr>
        <w:spacing w:after="120"/>
        <w:contextualSpacing w:val="0"/>
        <w:jc w:val="both"/>
        <w:rPr>
          <w:rFonts w:asciiTheme="minorHAnsi" w:hAnsiTheme="minorHAnsi"/>
        </w:rPr>
      </w:pPr>
      <w:r>
        <w:rPr>
          <w:rFonts w:asciiTheme="minorHAnsi" w:hAnsiTheme="minorHAnsi"/>
        </w:rPr>
        <w:t>The contract may be extended by up to six months in line with the SLISL programme.</w:t>
      </w:r>
    </w:p>
    <w:p w:rsidR="00342073" w:rsidRDefault="00342073" w:rsidP="00386F54">
      <w:pPr>
        <w:pStyle w:val="ListParagraph"/>
        <w:spacing w:after="120"/>
        <w:ind w:left="792"/>
        <w:contextualSpacing w:val="0"/>
        <w:jc w:val="both"/>
        <w:rPr>
          <w:rFonts w:asciiTheme="minorHAnsi" w:hAnsiTheme="minorHAnsi"/>
        </w:rPr>
      </w:pPr>
    </w:p>
    <w:p w:rsidR="000562F7" w:rsidRPr="00F722A1" w:rsidRDefault="00A21967" w:rsidP="000562F7">
      <w:pPr>
        <w:pStyle w:val="ListParagraph"/>
        <w:numPr>
          <w:ilvl w:val="0"/>
          <w:numId w:val="33"/>
        </w:numPr>
        <w:spacing w:after="120"/>
        <w:contextualSpacing w:val="0"/>
        <w:jc w:val="both"/>
        <w:rPr>
          <w:rFonts w:asciiTheme="minorHAnsi" w:hAnsiTheme="minorHAnsi"/>
          <w:b/>
        </w:rPr>
      </w:pPr>
      <w:r w:rsidRPr="00342073">
        <w:rPr>
          <w:rFonts w:asciiTheme="minorHAnsi" w:hAnsiTheme="minorHAnsi" w:cs="Arial"/>
          <w:b/>
        </w:rPr>
        <w:t>Performance</w:t>
      </w:r>
      <w:r w:rsidRPr="00342073">
        <w:rPr>
          <w:rFonts w:asciiTheme="minorHAnsi" w:hAnsiTheme="minorHAnsi" w:cs="Arial"/>
          <w:b/>
          <w:spacing w:val="-21"/>
        </w:rPr>
        <w:t xml:space="preserve"> </w:t>
      </w:r>
      <w:r w:rsidRPr="00342073">
        <w:rPr>
          <w:rFonts w:asciiTheme="minorHAnsi" w:hAnsiTheme="minorHAnsi" w:cs="Arial"/>
          <w:b/>
        </w:rPr>
        <w:t>Requirements and Payment</w:t>
      </w:r>
    </w:p>
    <w:p w:rsidR="000562F7" w:rsidRPr="00342073" w:rsidRDefault="000562F7" w:rsidP="000562F7">
      <w:pPr>
        <w:pStyle w:val="ListParagraph"/>
        <w:numPr>
          <w:ilvl w:val="1"/>
          <w:numId w:val="33"/>
        </w:numPr>
        <w:spacing w:after="120"/>
        <w:ind w:left="993" w:hanging="633"/>
        <w:contextualSpacing w:val="0"/>
        <w:jc w:val="both"/>
        <w:rPr>
          <w:rFonts w:asciiTheme="minorHAnsi" w:hAnsiTheme="minorHAnsi"/>
        </w:rPr>
      </w:pPr>
      <w:r w:rsidRPr="00342073">
        <w:rPr>
          <w:rFonts w:asciiTheme="minorHAnsi" w:hAnsiTheme="minorHAnsi"/>
        </w:rPr>
        <w:t xml:space="preserve">Supplier performance </w:t>
      </w:r>
      <w:r w:rsidR="000C0571">
        <w:rPr>
          <w:rFonts w:asciiTheme="minorHAnsi" w:hAnsiTheme="minorHAnsi"/>
        </w:rPr>
        <w:t xml:space="preserve">and performance </w:t>
      </w:r>
      <w:r w:rsidRPr="00342073">
        <w:rPr>
          <w:rFonts w:asciiTheme="minorHAnsi" w:hAnsiTheme="minorHAnsi"/>
        </w:rPr>
        <w:t>against agreed milestones will be assessed through regular review meetings between the supplier, DFID and the programme’s Steering Committee; as well as during DFID SL Annual Reviews throughout the whole contract period.</w:t>
      </w:r>
    </w:p>
    <w:p w:rsidR="000562F7" w:rsidRPr="009A4A68" w:rsidRDefault="000562F7" w:rsidP="000562F7">
      <w:pPr>
        <w:pStyle w:val="ListParagraph"/>
        <w:widowControl w:val="0"/>
        <w:numPr>
          <w:ilvl w:val="1"/>
          <w:numId w:val="33"/>
        </w:numPr>
        <w:tabs>
          <w:tab w:val="left" w:pos="481"/>
        </w:tabs>
        <w:spacing w:after="120"/>
        <w:ind w:left="993" w:hanging="633"/>
        <w:contextualSpacing w:val="0"/>
        <w:jc w:val="both"/>
        <w:rPr>
          <w:rFonts w:asciiTheme="minorHAnsi" w:hAnsiTheme="minorHAnsi" w:cs="Arial"/>
        </w:rPr>
      </w:pPr>
      <w:r w:rsidRPr="009A4A68">
        <w:rPr>
          <w:rFonts w:asciiTheme="minorHAnsi" w:hAnsiTheme="minorHAnsi" w:cs="Arial"/>
        </w:rPr>
        <w:t xml:space="preserve">DFID will be looking for proposals with robust arrangements for ensuring </w:t>
      </w:r>
      <w:r>
        <w:rPr>
          <w:rFonts w:asciiTheme="minorHAnsi" w:hAnsiTheme="minorHAnsi" w:cs="Arial"/>
        </w:rPr>
        <w:t>coherence of overall results framework</w:t>
      </w:r>
      <w:r w:rsidRPr="009A4A68">
        <w:rPr>
          <w:rFonts w:asciiTheme="minorHAnsi" w:hAnsiTheme="minorHAnsi" w:cs="Arial"/>
        </w:rPr>
        <w:t xml:space="preserve">, </w:t>
      </w:r>
      <w:r>
        <w:rPr>
          <w:rFonts w:asciiTheme="minorHAnsi" w:hAnsiTheme="minorHAnsi" w:cs="Arial"/>
        </w:rPr>
        <w:t>validation of data quality and collection processes</w:t>
      </w:r>
      <w:r w:rsidRPr="009A4A68">
        <w:rPr>
          <w:rFonts w:asciiTheme="minorHAnsi" w:hAnsiTheme="minorHAnsi" w:cs="Arial"/>
        </w:rPr>
        <w:t xml:space="preserve">, </w:t>
      </w:r>
      <w:r>
        <w:rPr>
          <w:rFonts w:asciiTheme="minorHAnsi" w:hAnsiTheme="minorHAnsi" w:cs="Arial"/>
        </w:rPr>
        <w:t>dissemination of lesson learning, and effective collaboration with stakeholders</w:t>
      </w:r>
      <w:r w:rsidRPr="009A4A68">
        <w:rPr>
          <w:rFonts w:asciiTheme="minorHAnsi" w:hAnsiTheme="minorHAnsi" w:cs="Arial"/>
        </w:rPr>
        <w:t>.</w:t>
      </w:r>
    </w:p>
    <w:p w:rsidR="000562F7" w:rsidRPr="00BA4D18" w:rsidRDefault="000562F7" w:rsidP="000562F7">
      <w:pPr>
        <w:pStyle w:val="ListParagraph"/>
        <w:widowControl w:val="0"/>
        <w:numPr>
          <w:ilvl w:val="1"/>
          <w:numId w:val="33"/>
        </w:numPr>
        <w:tabs>
          <w:tab w:val="left" w:pos="481"/>
        </w:tabs>
        <w:spacing w:after="120"/>
        <w:ind w:left="993" w:hanging="633"/>
        <w:contextualSpacing w:val="0"/>
        <w:jc w:val="both"/>
        <w:rPr>
          <w:rFonts w:asciiTheme="minorHAnsi" w:hAnsiTheme="minorHAnsi" w:cs="Arial"/>
          <w:lang w:val="en-US"/>
        </w:rPr>
      </w:pPr>
      <w:r w:rsidRPr="00BA4D18">
        <w:rPr>
          <w:rFonts w:asciiTheme="minorHAnsi" w:hAnsiTheme="minorHAnsi" w:cs="Arial"/>
        </w:rPr>
        <w:t>The supplier will be engaged under a</w:t>
      </w:r>
      <w:r w:rsidRPr="00BA4D18">
        <w:rPr>
          <w:rFonts w:asciiTheme="minorHAnsi" w:hAnsiTheme="minorHAnsi" w:cs="Arial"/>
          <w:spacing w:val="-22"/>
        </w:rPr>
        <w:t xml:space="preserve"> </w:t>
      </w:r>
      <w:r w:rsidR="00F722A1" w:rsidRPr="00BA4D18">
        <w:rPr>
          <w:rFonts w:asciiTheme="minorHAnsi" w:hAnsiTheme="minorHAnsi" w:cs="Arial"/>
        </w:rPr>
        <w:t xml:space="preserve">contract </w:t>
      </w:r>
      <w:r w:rsidR="00F722A1">
        <w:rPr>
          <w:rFonts w:asciiTheme="minorHAnsi" w:hAnsiTheme="minorHAnsi" w:cs="Arial"/>
        </w:rPr>
        <w:t>which</w:t>
      </w:r>
      <w:r w:rsidR="000C0571">
        <w:rPr>
          <w:rFonts w:asciiTheme="minorHAnsi" w:hAnsiTheme="minorHAnsi" w:cs="Arial"/>
        </w:rPr>
        <w:t xml:space="preserve"> will include</w:t>
      </w:r>
      <w:r w:rsidRPr="00BA4D18">
        <w:rPr>
          <w:rFonts w:asciiTheme="minorHAnsi" w:hAnsiTheme="minorHAnsi" w:cs="Arial"/>
        </w:rPr>
        <w:t xml:space="preserve"> payments </w:t>
      </w:r>
      <w:r w:rsidRPr="00BA4D18">
        <w:rPr>
          <w:rFonts w:asciiTheme="minorHAnsi" w:hAnsiTheme="minorHAnsi" w:cs="Arial"/>
          <w:lang w:val="en-US"/>
        </w:rPr>
        <w:t>made on the satisfactory achievement of agreed outputs</w:t>
      </w:r>
      <w:r w:rsidR="000C0571">
        <w:rPr>
          <w:rFonts w:asciiTheme="minorHAnsi" w:hAnsiTheme="minorHAnsi" w:cs="Arial"/>
          <w:lang w:val="en-US"/>
        </w:rPr>
        <w:t>/milestones</w:t>
      </w:r>
      <w:r w:rsidRPr="00BA4D18">
        <w:rPr>
          <w:rFonts w:asciiTheme="minorHAnsi" w:hAnsiTheme="minorHAnsi" w:cs="Arial"/>
          <w:lang w:val="en-US"/>
        </w:rPr>
        <w:t xml:space="preserve"> and/or approval of agreed contract deliverables.</w:t>
      </w:r>
      <w:r w:rsidR="000C0571">
        <w:rPr>
          <w:rFonts w:asciiTheme="minorHAnsi" w:hAnsiTheme="minorHAnsi" w:cs="Arial"/>
          <w:lang w:val="en-US"/>
        </w:rPr>
        <w:t xml:space="preserve">  Such Outputs/Milestones/Deliverables will be agreed during the Inception period</w:t>
      </w:r>
      <w:r w:rsidR="00D06380">
        <w:rPr>
          <w:rFonts w:asciiTheme="minorHAnsi" w:hAnsiTheme="minorHAnsi" w:cs="Arial"/>
          <w:lang w:val="en-US"/>
        </w:rPr>
        <w:t xml:space="preserve"> and will form the ba</w:t>
      </w:r>
      <w:r w:rsidR="00EF2C2C">
        <w:rPr>
          <w:rFonts w:asciiTheme="minorHAnsi" w:hAnsiTheme="minorHAnsi" w:cs="Arial"/>
          <w:lang w:val="en-US"/>
        </w:rPr>
        <w:t xml:space="preserve">sis </w:t>
      </w:r>
      <w:r w:rsidR="00D06380">
        <w:rPr>
          <w:rFonts w:asciiTheme="minorHAnsi" w:hAnsiTheme="minorHAnsi" w:cs="Arial"/>
          <w:lang w:val="en-US"/>
        </w:rPr>
        <w:t>for triggering payments</w:t>
      </w:r>
    </w:p>
    <w:p w:rsidR="000562F7" w:rsidRPr="00DB65D4" w:rsidRDefault="000562F7" w:rsidP="000562F7">
      <w:pPr>
        <w:pStyle w:val="ListParagraph"/>
        <w:numPr>
          <w:ilvl w:val="1"/>
          <w:numId w:val="33"/>
        </w:numPr>
        <w:spacing w:after="120"/>
        <w:ind w:left="993" w:hanging="633"/>
        <w:contextualSpacing w:val="0"/>
        <w:jc w:val="both"/>
        <w:rPr>
          <w:rFonts w:asciiTheme="minorHAnsi" w:hAnsiTheme="minorHAnsi" w:cs="Arial"/>
          <w:lang w:val="en-US"/>
        </w:rPr>
      </w:pPr>
      <w:r w:rsidRPr="00DB65D4">
        <w:rPr>
          <w:rFonts w:asciiTheme="minorHAnsi" w:hAnsiTheme="minorHAnsi" w:cs="Arial"/>
        </w:rPr>
        <w:t xml:space="preserve">The </w:t>
      </w:r>
      <w:r>
        <w:rPr>
          <w:rFonts w:asciiTheme="minorHAnsi" w:hAnsiTheme="minorHAnsi" w:cs="Arial"/>
        </w:rPr>
        <w:t>supplier</w:t>
      </w:r>
      <w:r w:rsidRPr="00DB65D4">
        <w:rPr>
          <w:rFonts w:asciiTheme="minorHAnsi" w:hAnsiTheme="minorHAnsi" w:cs="Arial"/>
        </w:rPr>
        <w:t xml:space="preserve"> will provide monthly financial forecast updates (by email) that highlight estimated under / overspends </w:t>
      </w:r>
      <w:r>
        <w:rPr>
          <w:rFonts w:asciiTheme="minorHAnsi" w:hAnsiTheme="minorHAnsi" w:cs="Arial"/>
        </w:rPr>
        <w:t xml:space="preserve">for the reporting period </w:t>
      </w:r>
      <w:r w:rsidRPr="00DB65D4">
        <w:rPr>
          <w:rFonts w:asciiTheme="minorHAnsi" w:hAnsiTheme="minorHAnsi" w:cs="Arial"/>
        </w:rPr>
        <w:t>and i</w:t>
      </w:r>
      <w:r>
        <w:rPr>
          <w:rFonts w:asciiTheme="minorHAnsi" w:hAnsiTheme="minorHAnsi" w:cs="Arial"/>
        </w:rPr>
        <w:t>mplication on forecasts</w:t>
      </w:r>
      <w:r w:rsidRPr="00DB65D4">
        <w:rPr>
          <w:rFonts w:asciiTheme="minorHAnsi" w:hAnsiTheme="minorHAnsi" w:cs="Arial"/>
        </w:rPr>
        <w:t xml:space="preserve">. Unless otherwise agreed with DFID, updates are expected on or before the </w:t>
      </w:r>
      <w:r w:rsidR="00B944A5">
        <w:rPr>
          <w:rFonts w:asciiTheme="minorHAnsi" w:hAnsiTheme="minorHAnsi" w:cs="Arial"/>
        </w:rPr>
        <w:t>1</w:t>
      </w:r>
      <w:r w:rsidRPr="00DB65D4">
        <w:rPr>
          <w:rFonts w:asciiTheme="minorHAnsi" w:hAnsiTheme="minorHAnsi" w:cs="Arial"/>
        </w:rPr>
        <w:t>0th of every month or the last working day before this.  A variance of no more than 5% is expected</w:t>
      </w:r>
      <w:r w:rsidRPr="00DB65D4">
        <w:rPr>
          <w:rFonts w:asciiTheme="minorHAnsi" w:hAnsiTheme="minorHAnsi"/>
        </w:rPr>
        <w:t>.</w:t>
      </w:r>
    </w:p>
    <w:p w:rsidR="000562F7" w:rsidRDefault="000562F7" w:rsidP="000562F7">
      <w:pPr>
        <w:pStyle w:val="ListParagraph"/>
        <w:widowControl w:val="0"/>
        <w:numPr>
          <w:ilvl w:val="1"/>
          <w:numId w:val="33"/>
        </w:numPr>
        <w:tabs>
          <w:tab w:val="left" w:pos="481"/>
        </w:tabs>
        <w:spacing w:after="120"/>
        <w:ind w:left="993" w:hanging="633"/>
        <w:contextualSpacing w:val="0"/>
        <w:jc w:val="both"/>
        <w:rPr>
          <w:rFonts w:asciiTheme="minorHAnsi" w:hAnsiTheme="minorHAnsi" w:cs="Arial"/>
          <w:lang w:val="en-US"/>
        </w:rPr>
      </w:pPr>
      <w:r w:rsidRPr="00BA4D18">
        <w:rPr>
          <w:rFonts w:asciiTheme="minorHAnsi" w:hAnsiTheme="minorHAnsi" w:cs="Arial"/>
          <w:lang w:val="en-US"/>
        </w:rPr>
        <w:t>The supplier is to submit applications for payment to DFID SL, including all relevant substantiation and evidence to demonstrate achievement of the outputs and/or milestones as included in the contract. No payment shall be made for deliverables without prior DFID SL approval and verification of completed work.</w:t>
      </w:r>
      <w:r w:rsidR="00B944A5">
        <w:rPr>
          <w:rFonts w:asciiTheme="minorHAnsi" w:hAnsiTheme="minorHAnsi" w:cs="Arial"/>
          <w:lang w:val="en-US"/>
        </w:rPr>
        <w:t xml:space="preserve"> </w:t>
      </w:r>
    </w:p>
    <w:p w:rsidR="00871E96" w:rsidRPr="00BA4D18" w:rsidRDefault="00871E96" w:rsidP="00871E96">
      <w:pPr>
        <w:pStyle w:val="ListParagraph"/>
        <w:widowControl w:val="0"/>
        <w:tabs>
          <w:tab w:val="left" w:pos="481"/>
        </w:tabs>
        <w:spacing w:after="120"/>
        <w:ind w:left="993"/>
        <w:contextualSpacing w:val="0"/>
        <w:jc w:val="both"/>
        <w:rPr>
          <w:rFonts w:asciiTheme="minorHAnsi" w:hAnsiTheme="minorHAnsi" w:cs="Arial"/>
          <w:lang w:val="en-US"/>
        </w:rPr>
      </w:pPr>
    </w:p>
    <w:p w:rsidR="00A21967" w:rsidRPr="00BA4D18" w:rsidRDefault="00A21967" w:rsidP="00386F54">
      <w:pPr>
        <w:widowControl w:val="0"/>
        <w:tabs>
          <w:tab w:val="left" w:pos="450"/>
        </w:tabs>
        <w:spacing w:after="120"/>
        <w:ind w:right="130"/>
        <w:jc w:val="both"/>
        <w:rPr>
          <w:rFonts w:asciiTheme="minorHAnsi" w:hAnsiTheme="minorHAnsi" w:cs="Arial"/>
          <w:b/>
        </w:rPr>
      </w:pPr>
      <w:r w:rsidRPr="00BA4D18">
        <w:rPr>
          <w:rFonts w:asciiTheme="minorHAnsi" w:hAnsiTheme="minorHAnsi" w:cs="Arial"/>
          <w:b/>
        </w:rPr>
        <w:t>End of Contract Activities</w:t>
      </w:r>
    </w:p>
    <w:p w:rsidR="00A21967" w:rsidRPr="00BA4D18" w:rsidRDefault="00A21967" w:rsidP="00386F54">
      <w:pPr>
        <w:pStyle w:val="ListParagraph"/>
        <w:widowControl w:val="0"/>
        <w:numPr>
          <w:ilvl w:val="0"/>
          <w:numId w:val="33"/>
        </w:numPr>
        <w:tabs>
          <w:tab w:val="left" w:pos="450"/>
        </w:tabs>
        <w:spacing w:after="120"/>
        <w:ind w:right="130"/>
        <w:contextualSpacing w:val="0"/>
        <w:jc w:val="both"/>
        <w:rPr>
          <w:rFonts w:asciiTheme="minorHAnsi" w:hAnsiTheme="minorHAnsi" w:cs="Arial"/>
        </w:rPr>
      </w:pPr>
      <w:r w:rsidRPr="00BA4D18">
        <w:rPr>
          <w:rFonts w:asciiTheme="minorHAnsi" w:hAnsiTheme="minorHAnsi" w:cs="Arial"/>
        </w:rPr>
        <w:t>Three (3) months before the expiry date of the contract the supplier will prepare for DFID Sierra Leone’s approval a draft Exit Plan which shall include:</w:t>
      </w:r>
    </w:p>
    <w:p w:rsidR="00A21967" w:rsidRPr="00BA4D18" w:rsidRDefault="00A21967" w:rsidP="00386F54">
      <w:pPr>
        <w:pStyle w:val="ListParagraph"/>
        <w:widowControl w:val="0"/>
        <w:numPr>
          <w:ilvl w:val="0"/>
          <w:numId w:val="16"/>
        </w:numPr>
        <w:tabs>
          <w:tab w:val="left" w:pos="450"/>
        </w:tabs>
        <w:spacing w:after="120"/>
        <w:ind w:right="130"/>
        <w:contextualSpacing w:val="0"/>
        <w:jc w:val="both"/>
        <w:rPr>
          <w:rFonts w:asciiTheme="minorHAnsi" w:hAnsiTheme="minorHAnsi" w:cs="Arial"/>
        </w:rPr>
      </w:pPr>
      <w:r w:rsidRPr="00BA4D18">
        <w:rPr>
          <w:rFonts w:asciiTheme="minorHAnsi" w:hAnsiTheme="minorHAnsi" w:cs="Arial"/>
        </w:rPr>
        <w:t>A disposal plan for all assets procured throughout the lifetime of the programme in accordance with DFID procedures on asset management and disposal;</w:t>
      </w:r>
    </w:p>
    <w:p w:rsidR="00A21967" w:rsidRPr="00BA4D18" w:rsidRDefault="00A21967" w:rsidP="00386F54">
      <w:pPr>
        <w:pStyle w:val="ListParagraph"/>
        <w:widowControl w:val="0"/>
        <w:numPr>
          <w:ilvl w:val="0"/>
          <w:numId w:val="16"/>
        </w:numPr>
        <w:tabs>
          <w:tab w:val="left" w:pos="450"/>
        </w:tabs>
        <w:spacing w:after="120"/>
        <w:ind w:right="130"/>
        <w:contextualSpacing w:val="0"/>
        <w:jc w:val="both"/>
        <w:rPr>
          <w:rFonts w:asciiTheme="minorHAnsi" w:hAnsiTheme="minorHAnsi" w:cs="Arial"/>
        </w:rPr>
      </w:pPr>
      <w:r w:rsidRPr="00BA4D18">
        <w:rPr>
          <w:rFonts w:asciiTheme="minorHAnsi" w:hAnsiTheme="minorHAnsi" w:cs="Arial"/>
        </w:rPr>
        <w:t xml:space="preserve">Addresses any material items that are necessary or desirable for the continued co-operation of the UK Government with Sierra Leone after the contract ends; </w:t>
      </w:r>
    </w:p>
    <w:p w:rsidR="00A21967" w:rsidRPr="00BA4D18" w:rsidRDefault="00A21967" w:rsidP="00386F54">
      <w:pPr>
        <w:pStyle w:val="ListParagraph"/>
        <w:widowControl w:val="0"/>
        <w:numPr>
          <w:ilvl w:val="0"/>
          <w:numId w:val="16"/>
        </w:numPr>
        <w:tabs>
          <w:tab w:val="left" w:pos="450"/>
        </w:tabs>
        <w:spacing w:after="120"/>
        <w:ind w:right="130"/>
        <w:contextualSpacing w:val="0"/>
        <w:jc w:val="both"/>
        <w:rPr>
          <w:rFonts w:asciiTheme="minorHAnsi" w:hAnsiTheme="minorHAnsi" w:cs="Arial"/>
        </w:rPr>
      </w:pPr>
      <w:r w:rsidRPr="00BA4D18">
        <w:rPr>
          <w:rFonts w:asciiTheme="minorHAnsi" w:hAnsiTheme="minorHAnsi" w:cs="Arial"/>
        </w:rPr>
        <w:t>The supplier’s plans on co-operating to ensure the smooth transfer of responsibilities from the supplier to any persons or organisation taking over such responsibilities after the contract ends;</w:t>
      </w:r>
    </w:p>
    <w:p w:rsidR="00A21967" w:rsidRPr="00BA4D18" w:rsidRDefault="00A21967" w:rsidP="00386F54">
      <w:pPr>
        <w:pStyle w:val="ListParagraph"/>
        <w:widowControl w:val="0"/>
        <w:numPr>
          <w:ilvl w:val="0"/>
          <w:numId w:val="16"/>
        </w:numPr>
        <w:tabs>
          <w:tab w:val="left" w:pos="450"/>
        </w:tabs>
        <w:spacing w:after="120"/>
        <w:ind w:right="130"/>
        <w:contextualSpacing w:val="0"/>
        <w:jc w:val="both"/>
        <w:rPr>
          <w:rFonts w:asciiTheme="minorHAnsi" w:hAnsiTheme="minorHAnsi" w:cs="Arial"/>
        </w:rPr>
      </w:pPr>
      <w:r w:rsidRPr="00BA4D18">
        <w:rPr>
          <w:rFonts w:asciiTheme="minorHAnsi" w:hAnsiTheme="minorHAnsi" w:cs="Arial"/>
        </w:rPr>
        <w:t>The supplier’s plan to deliver to DFID (if requested or as otherwise directed by DFID) prior to the contract end date (or termination of the contract), any finished work or unfinished materials or work-in-progress which relate to the contract;</w:t>
      </w:r>
    </w:p>
    <w:p w:rsidR="00A21967" w:rsidRPr="00BA4D18" w:rsidRDefault="00A21967" w:rsidP="00386F54">
      <w:pPr>
        <w:pStyle w:val="ListParagraph"/>
        <w:widowControl w:val="0"/>
        <w:numPr>
          <w:ilvl w:val="0"/>
          <w:numId w:val="16"/>
        </w:numPr>
        <w:tabs>
          <w:tab w:val="left" w:pos="450"/>
        </w:tabs>
        <w:spacing w:after="120"/>
        <w:ind w:right="130"/>
        <w:contextualSpacing w:val="0"/>
        <w:jc w:val="both"/>
        <w:rPr>
          <w:rFonts w:asciiTheme="minorHAnsi" w:hAnsiTheme="minorHAnsi" w:cs="Arial"/>
        </w:rPr>
      </w:pPr>
      <w:r w:rsidRPr="00BA4D18">
        <w:rPr>
          <w:rFonts w:asciiTheme="minorHAnsi" w:hAnsiTheme="minorHAnsi" w:cs="Arial"/>
        </w:rPr>
        <w:t>The supplier’s plans to provide DFID SL before the contract ends a summary of the status and next steps in relation to any on-going projects or other material and unfinished activities being conducted or monitored by the supplier;</w:t>
      </w:r>
    </w:p>
    <w:p w:rsidR="00A21967" w:rsidRPr="00BA4D18" w:rsidRDefault="00A21967" w:rsidP="00386F54">
      <w:pPr>
        <w:pStyle w:val="ListParagraph"/>
        <w:widowControl w:val="0"/>
        <w:numPr>
          <w:ilvl w:val="0"/>
          <w:numId w:val="16"/>
        </w:numPr>
        <w:tabs>
          <w:tab w:val="left" w:pos="450"/>
        </w:tabs>
        <w:spacing w:after="120"/>
        <w:ind w:right="130"/>
        <w:contextualSpacing w:val="0"/>
        <w:jc w:val="both"/>
        <w:rPr>
          <w:rFonts w:asciiTheme="minorHAnsi" w:hAnsiTheme="minorHAnsi" w:cs="Arial"/>
        </w:rPr>
      </w:pPr>
      <w:r w:rsidRPr="00BA4D18">
        <w:rPr>
          <w:rFonts w:asciiTheme="minorHAnsi" w:hAnsiTheme="minorHAnsi" w:cs="Arial"/>
        </w:rPr>
        <w:t xml:space="preserve">The return by the </w:t>
      </w:r>
      <w:r w:rsidR="007B50CF" w:rsidRPr="00BA4D18">
        <w:rPr>
          <w:rFonts w:asciiTheme="minorHAnsi" w:hAnsiTheme="minorHAnsi" w:cs="Arial"/>
        </w:rPr>
        <w:t>s</w:t>
      </w:r>
      <w:r w:rsidRPr="00BA4D18">
        <w:rPr>
          <w:rFonts w:asciiTheme="minorHAnsi" w:hAnsiTheme="minorHAnsi" w:cs="Arial"/>
        </w:rPr>
        <w:t>upplier of all Confidential Information to DFID before the contract end date;</w:t>
      </w:r>
    </w:p>
    <w:p w:rsidR="00A21967" w:rsidRPr="00BA4D18" w:rsidRDefault="00A21967" w:rsidP="00386F54">
      <w:pPr>
        <w:pStyle w:val="ListParagraph"/>
        <w:widowControl w:val="0"/>
        <w:numPr>
          <w:ilvl w:val="0"/>
          <w:numId w:val="16"/>
        </w:numPr>
        <w:tabs>
          <w:tab w:val="left" w:pos="450"/>
        </w:tabs>
        <w:spacing w:after="120"/>
        <w:ind w:right="130"/>
        <w:contextualSpacing w:val="0"/>
        <w:jc w:val="both"/>
        <w:rPr>
          <w:rFonts w:asciiTheme="minorHAnsi" w:hAnsiTheme="minorHAnsi" w:cs="Arial"/>
        </w:rPr>
      </w:pPr>
      <w:r w:rsidRPr="00BA4D18">
        <w:rPr>
          <w:rFonts w:asciiTheme="minorHAnsi" w:hAnsiTheme="minorHAnsi" w:cs="Arial"/>
        </w:rPr>
        <w:t>Allow</w:t>
      </w:r>
      <w:r w:rsidR="00DA27B2" w:rsidRPr="00BA4D18">
        <w:rPr>
          <w:rFonts w:asciiTheme="minorHAnsi" w:hAnsiTheme="minorHAnsi" w:cs="Arial"/>
        </w:rPr>
        <w:t>s</w:t>
      </w:r>
      <w:r w:rsidRPr="00BA4D18">
        <w:rPr>
          <w:rFonts w:asciiTheme="minorHAnsi" w:hAnsiTheme="minorHAnsi" w:cs="Arial"/>
        </w:rPr>
        <w:t xml:space="preserve"> for a period of up to sixty (60) days after the contract end date (or termination date) for the exit process to be properly implemented.</w:t>
      </w:r>
    </w:p>
    <w:p w:rsidR="008C1E89" w:rsidRPr="00BA4D18" w:rsidRDefault="008C1E89" w:rsidP="00386F54">
      <w:pPr>
        <w:spacing w:after="120"/>
        <w:jc w:val="both"/>
        <w:rPr>
          <w:rFonts w:asciiTheme="minorHAnsi" w:hAnsiTheme="minorHAnsi" w:cs="Arial"/>
        </w:rPr>
      </w:pPr>
    </w:p>
    <w:p w:rsidR="00776B1B" w:rsidRPr="00BA4D18" w:rsidRDefault="00776B1B" w:rsidP="00386F54">
      <w:pPr>
        <w:pStyle w:val="Default"/>
        <w:spacing w:after="120"/>
        <w:jc w:val="both"/>
        <w:rPr>
          <w:rFonts w:asciiTheme="minorHAnsi" w:hAnsiTheme="minorHAnsi"/>
          <w:b/>
          <w:bCs/>
        </w:rPr>
      </w:pPr>
      <w:r w:rsidRPr="00BA4D18">
        <w:rPr>
          <w:rFonts w:asciiTheme="minorHAnsi" w:hAnsiTheme="minorHAnsi"/>
          <w:b/>
          <w:bCs/>
        </w:rPr>
        <w:t xml:space="preserve">Duty of Care </w:t>
      </w:r>
    </w:p>
    <w:p w:rsidR="00776B1B" w:rsidRPr="00BA4D18" w:rsidRDefault="00776B1B" w:rsidP="00386F54">
      <w:pPr>
        <w:pStyle w:val="Default"/>
        <w:numPr>
          <w:ilvl w:val="0"/>
          <w:numId w:val="33"/>
        </w:numPr>
        <w:spacing w:after="120"/>
        <w:ind w:hanging="357"/>
        <w:jc w:val="both"/>
        <w:rPr>
          <w:rFonts w:asciiTheme="minorHAnsi" w:hAnsiTheme="minorHAnsi"/>
        </w:rPr>
      </w:pPr>
      <w:r w:rsidRPr="00BA4D18">
        <w:rPr>
          <w:rFonts w:asciiTheme="minorHAnsi" w:hAnsiTheme="minorHAnsi"/>
        </w:rPr>
        <w:t xml:space="preserve">The </w:t>
      </w:r>
      <w:r w:rsidR="007B50CF" w:rsidRPr="00BA4D18">
        <w:rPr>
          <w:rFonts w:asciiTheme="minorHAnsi" w:hAnsiTheme="minorHAnsi"/>
        </w:rPr>
        <w:t>s</w:t>
      </w:r>
      <w:r w:rsidRPr="00BA4D18">
        <w:rPr>
          <w:rFonts w:asciiTheme="minorHAnsi" w:hAnsiTheme="minorHAnsi"/>
        </w:rPr>
        <w:t xml:space="preserve">upplier is responsible for the safety and well-being of their </w:t>
      </w:r>
      <w:r w:rsidR="007B50CF" w:rsidRPr="00BA4D18">
        <w:rPr>
          <w:rFonts w:asciiTheme="minorHAnsi" w:hAnsiTheme="minorHAnsi"/>
        </w:rPr>
        <w:t>p</w:t>
      </w:r>
      <w:r w:rsidRPr="00BA4D18">
        <w:rPr>
          <w:rFonts w:asciiTheme="minorHAnsi" w:hAnsiTheme="minorHAnsi"/>
        </w:rPr>
        <w:t xml:space="preserve">ersonnel (as defined in Section 2 of the Contract) and Third Parties affected by their activities under this contract, including appropriate security arrangements. They will also be responsible for the provision of suitable security arrangements for their domestic and business property. </w:t>
      </w:r>
    </w:p>
    <w:p w:rsidR="00776B1B" w:rsidRPr="00BA4D18" w:rsidRDefault="00776B1B" w:rsidP="00386F54">
      <w:pPr>
        <w:pStyle w:val="Default"/>
        <w:numPr>
          <w:ilvl w:val="0"/>
          <w:numId w:val="33"/>
        </w:numPr>
        <w:spacing w:after="120"/>
        <w:ind w:hanging="357"/>
        <w:jc w:val="both"/>
        <w:rPr>
          <w:rFonts w:asciiTheme="minorHAnsi" w:hAnsiTheme="minorHAnsi"/>
        </w:rPr>
      </w:pPr>
      <w:r w:rsidRPr="00BA4D18">
        <w:rPr>
          <w:rFonts w:asciiTheme="minorHAnsi" w:hAnsiTheme="minorHAnsi"/>
        </w:rPr>
        <w:t xml:space="preserve">DFID will share available information with the </w:t>
      </w:r>
      <w:r w:rsidR="007B50CF" w:rsidRPr="00BA4D18">
        <w:rPr>
          <w:rFonts w:asciiTheme="minorHAnsi" w:hAnsiTheme="minorHAnsi"/>
        </w:rPr>
        <w:t>s</w:t>
      </w:r>
      <w:r w:rsidRPr="00BA4D18">
        <w:rPr>
          <w:rFonts w:asciiTheme="minorHAnsi" w:hAnsiTheme="minorHAnsi"/>
        </w:rPr>
        <w:t xml:space="preserve">upplier on security status and developments in-country where appropriate. </w:t>
      </w:r>
    </w:p>
    <w:p w:rsidR="00776B1B" w:rsidRPr="00BA4D18" w:rsidRDefault="00776B1B" w:rsidP="00386F54">
      <w:pPr>
        <w:pStyle w:val="Default"/>
        <w:numPr>
          <w:ilvl w:val="0"/>
          <w:numId w:val="33"/>
        </w:numPr>
        <w:spacing w:after="120"/>
        <w:ind w:hanging="357"/>
        <w:jc w:val="both"/>
        <w:rPr>
          <w:rFonts w:asciiTheme="minorHAnsi" w:hAnsiTheme="minorHAnsi"/>
        </w:rPr>
      </w:pPr>
      <w:r w:rsidRPr="00BA4D18">
        <w:rPr>
          <w:rFonts w:asciiTheme="minorHAnsi" w:hAnsiTheme="minorHAnsi"/>
        </w:rPr>
        <w:t xml:space="preserve">All </w:t>
      </w:r>
      <w:r w:rsidR="007B50CF" w:rsidRPr="00BA4D18">
        <w:rPr>
          <w:rFonts w:asciiTheme="minorHAnsi" w:hAnsiTheme="minorHAnsi"/>
        </w:rPr>
        <w:t>s</w:t>
      </w:r>
      <w:r w:rsidRPr="00BA4D18">
        <w:rPr>
          <w:rFonts w:asciiTheme="minorHAnsi" w:hAnsiTheme="minorHAnsi"/>
        </w:rPr>
        <w:t xml:space="preserve">upplier </w:t>
      </w:r>
      <w:r w:rsidR="007B50CF" w:rsidRPr="00BA4D18">
        <w:rPr>
          <w:rFonts w:asciiTheme="minorHAnsi" w:hAnsiTheme="minorHAnsi"/>
        </w:rPr>
        <w:t>p</w:t>
      </w:r>
      <w:r w:rsidRPr="00BA4D18">
        <w:rPr>
          <w:rFonts w:asciiTheme="minorHAnsi" w:hAnsiTheme="minorHAnsi"/>
        </w:rPr>
        <w:t xml:space="preserve">ersonnel must register with their respective Embassies to ensure that they are included in emergency procedures. </w:t>
      </w:r>
    </w:p>
    <w:p w:rsidR="00776B1B" w:rsidRPr="00BA4D18" w:rsidRDefault="00776B1B" w:rsidP="00386F54">
      <w:pPr>
        <w:pStyle w:val="Default"/>
        <w:numPr>
          <w:ilvl w:val="0"/>
          <w:numId w:val="33"/>
        </w:numPr>
        <w:spacing w:after="120"/>
        <w:ind w:hanging="357"/>
        <w:jc w:val="both"/>
        <w:rPr>
          <w:rFonts w:asciiTheme="minorHAnsi" w:hAnsiTheme="minorHAnsi"/>
        </w:rPr>
      </w:pPr>
      <w:r w:rsidRPr="00BA4D18">
        <w:rPr>
          <w:rFonts w:asciiTheme="minorHAnsi" w:hAnsiTheme="minorHAnsi"/>
        </w:rPr>
        <w:t xml:space="preserve">The </w:t>
      </w:r>
      <w:r w:rsidR="007B50CF" w:rsidRPr="00BA4D18">
        <w:rPr>
          <w:rFonts w:asciiTheme="minorHAnsi" w:hAnsiTheme="minorHAnsi"/>
        </w:rPr>
        <w:t>s</w:t>
      </w:r>
      <w:r w:rsidRPr="00BA4D18">
        <w:rPr>
          <w:rFonts w:asciiTheme="minorHAnsi" w:hAnsiTheme="minorHAnsi"/>
        </w:rPr>
        <w:t xml:space="preserve">upplier is responsible for ensuring appropriate safety and security briefings for all of their </w:t>
      </w:r>
      <w:r w:rsidR="007B50CF" w:rsidRPr="00BA4D18">
        <w:rPr>
          <w:rFonts w:asciiTheme="minorHAnsi" w:hAnsiTheme="minorHAnsi"/>
        </w:rPr>
        <w:t>p</w:t>
      </w:r>
      <w:r w:rsidRPr="00BA4D18">
        <w:rPr>
          <w:rFonts w:asciiTheme="minorHAnsi" w:hAnsiTheme="minorHAnsi"/>
        </w:rPr>
        <w:t xml:space="preserve">ersonnel working under this contract and ensuring that their </w:t>
      </w:r>
      <w:r w:rsidR="007B50CF" w:rsidRPr="00BA4D18">
        <w:rPr>
          <w:rFonts w:asciiTheme="minorHAnsi" w:hAnsiTheme="minorHAnsi"/>
        </w:rPr>
        <w:t>p</w:t>
      </w:r>
      <w:r w:rsidRPr="00BA4D18">
        <w:rPr>
          <w:rFonts w:asciiTheme="minorHAnsi" w:hAnsiTheme="minorHAnsi"/>
        </w:rPr>
        <w:t xml:space="preserve">ersonnel register and receive briefing as outlined above. Travel advice is also available on the FCO website and the </w:t>
      </w:r>
      <w:r w:rsidR="007B50CF" w:rsidRPr="00BA4D18">
        <w:rPr>
          <w:rFonts w:asciiTheme="minorHAnsi" w:hAnsiTheme="minorHAnsi"/>
        </w:rPr>
        <w:t>s</w:t>
      </w:r>
      <w:r w:rsidRPr="00BA4D18">
        <w:rPr>
          <w:rFonts w:asciiTheme="minorHAnsi" w:hAnsiTheme="minorHAnsi"/>
        </w:rPr>
        <w:t xml:space="preserve">upplier must ensure they (and their </w:t>
      </w:r>
      <w:r w:rsidR="007B50CF" w:rsidRPr="00BA4D18">
        <w:rPr>
          <w:rFonts w:asciiTheme="minorHAnsi" w:hAnsiTheme="minorHAnsi"/>
        </w:rPr>
        <w:t>p</w:t>
      </w:r>
      <w:r w:rsidRPr="00BA4D18">
        <w:rPr>
          <w:rFonts w:asciiTheme="minorHAnsi" w:hAnsiTheme="minorHAnsi"/>
        </w:rPr>
        <w:t>ersonnel) are up to date with the latest position.</w:t>
      </w:r>
    </w:p>
    <w:p w:rsidR="00612C1F" w:rsidRPr="00BA4D18" w:rsidRDefault="00776B1B" w:rsidP="00386F54">
      <w:pPr>
        <w:pStyle w:val="ListParagraph"/>
        <w:numPr>
          <w:ilvl w:val="0"/>
          <w:numId w:val="33"/>
        </w:numPr>
        <w:spacing w:after="120"/>
        <w:ind w:hanging="357"/>
        <w:contextualSpacing w:val="0"/>
        <w:jc w:val="both"/>
        <w:rPr>
          <w:rFonts w:asciiTheme="minorHAnsi" w:hAnsiTheme="minorHAnsi"/>
        </w:rPr>
      </w:pPr>
      <w:r w:rsidRPr="00BA4D18">
        <w:rPr>
          <w:rFonts w:asciiTheme="minorHAnsi" w:hAnsiTheme="minorHAnsi"/>
        </w:rPr>
        <w:t xml:space="preserve">The </w:t>
      </w:r>
      <w:r w:rsidR="007B50CF" w:rsidRPr="00BA4D18">
        <w:rPr>
          <w:rFonts w:asciiTheme="minorHAnsi" w:hAnsiTheme="minorHAnsi"/>
        </w:rPr>
        <w:t>s</w:t>
      </w:r>
      <w:r w:rsidRPr="00BA4D18">
        <w:rPr>
          <w:rFonts w:asciiTheme="minorHAnsi" w:hAnsiTheme="minorHAnsi"/>
        </w:rPr>
        <w:t xml:space="preserve">upplier is responsible for ensuring that appropriate arrangements, processes and procedures are in place for their </w:t>
      </w:r>
      <w:r w:rsidR="007B50CF" w:rsidRPr="00BA4D18">
        <w:rPr>
          <w:rFonts w:asciiTheme="minorHAnsi" w:hAnsiTheme="minorHAnsi"/>
        </w:rPr>
        <w:t>p</w:t>
      </w:r>
      <w:r w:rsidRPr="00BA4D18">
        <w:rPr>
          <w:rFonts w:asciiTheme="minorHAnsi" w:hAnsiTheme="minorHAnsi"/>
        </w:rPr>
        <w:t xml:space="preserve">ersonnel, taking into account the environment they will be working in and the level of risk involved in delivery of the </w:t>
      </w:r>
      <w:r w:rsidR="007B50CF" w:rsidRPr="00BA4D18">
        <w:rPr>
          <w:rFonts w:asciiTheme="minorHAnsi" w:hAnsiTheme="minorHAnsi"/>
        </w:rPr>
        <w:t>c</w:t>
      </w:r>
      <w:r w:rsidRPr="00BA4D18">
        <w:rPr>
          <w:rFonts w:asciiTheme="minorHAnsi" w:hAnsiTheme="minorHAnsi"/>
        </w:rPr>
        <w:t xml:space="preserve">ontract (such as working in dangerous, fragile and hostile environments etc.). The </w:t>
      </w:r>
      <w:r w:rsidR="007B50CF" w:rsidRPr="00BA4D18">
        <w:rPr>
          <w:rFonts w:asciiTheme="minorHAnsi" w:hAnsiTheme="minorHAnsi"/>
        </w:rPr>
        <w:t>s</w:t>
      </w:r>
      <w:r w:rsidRPr="00BA4D18">
        <w:rPr>
          <w:rFonts w:asciiTheme="minorHAnsi" w:hAnsiTheme="minorHAnsi"/>
        </w:rPr>
        <w:t xml:space="preserve">upplier must ensure their </w:t>
      </w:r>
      <w:r w:rsidR="007B50CF" w:rsidRPr="00BA4D18">
        <w:rPr>
          <w:rFonts w:asciiTheme="minorHAnsi" w:hAnsiTheme="minorHAnsi"/>
        </w:rPr>
        <w:t>p</w:t>
      </w:r>
      <w:r w:rsidRPr="00BA4D18">
        <w:rPr>
          <w:rFonts w:asciiTheme="minorHAnsi" w:hAnsiTheme="minorHAnsi"/>
        </w:rPr>
        <w:t>ersonnel receive the required level of training</w:t>
      </w:r>
      <w:r w:rsidR="003319AD" w:rsidRPr="00BA4D18">
        <w:rPr>
          <w:rFonts w:asciiTheme="minorHAnsi" w:hAnsiTheme="minorHAnsi"/>
        </w:rPr>
        <w:t>.</w:t>
      </w:r>
    </w:p>
    <w:p w:rsidR="003319AD" w:rsidRPr="00BA4D18" w:rsidRDefault="003319AD" w:rsidP="00386F54">
      <w:pPr>
        <w:pStyle w:val="Default"/>
        <w:numPr>
          <w:ilvl w:val="0"/>
          <w:numId w:val="33"/>
        </w:numPr>
        <w:spacing w:after="120"/>
        <w:ind w:hanging="357"/>
        <w:jc w:val="both"/>
        <w:rPr>
          <w:rFonts w:asciiTheme="minorHAnsi" w:hAnsiTheme="minorHAnsi"/>
        </w:rPr>
      </w:pPr>
      <w:r w:rsidRPr="00BA4D18">
        <w:rPr>
          <w:rFonts w:asciiTheme="minorHAnsi" w:hAnsiTheme="minorHAnsi"/>
        </w:rPr>
        <w:t>Tenderers must develop their PQQ Response and Tender (if Invited to Tender) on the basis of being fully responsible for Duty of Care in line with the details provided above and the initial risk assessment matrix prepared by DFID (see Annex</w:t>
      </w:r>
      <w:r w:rsidR="00993D3E" w:rsidRPr="00BA4D18">
        <w:rPr>
          <w:rFonts w:asciiTheme="minorHAnsi" w:hAnsiTheme="minorHAnsi"/>
        </w:rPr>
        <w:t xml:space="preserve">es </w:t>
      </w:r>
      <w:r w:rsidRPr="00BA4D18">
        <w:rPr>
          <w:rFonts w:asciiTheme="minorHAnsi" w:hAnsiTheme="minorHAnsi"/>
        </w:rPr>
        <w:t xml:space="preserve">of this ToR). They must confirm in their PQQ Response that: </w:t>
      </w:r>
    </w:p>
    <w:p w:rsidR="003319AD" w:rsidRPr="00BA4D18" w:rsidRDefault="003319AD" w:rsidP="00386F54">
      <w:pPr>
        <w:pStyle w:val="Default"/>
        <w:numPr>
          <w:ilvl w:val="0"/>
          <w:numId w:val="31"/>
        </w:numPr>
        <w:spacing w:after="120"/>
        <w:ind w:hanging="357"/>
        <w:jc w:val="both"/>
        <w:rPr>
          <w:rFonts w:asciiTheme="minorHAnsi" w:hAnsiTheme="minorHAnsi"/>
        </w:rPr>
      </w:pPr>
      <w:r w:rsidRPr="00BA4D18">
        <w:rPr>
          <w:rFonts w:asciiTheme="minorHAnsi" w:hAnsiTheme="minorHAnsi"/>
        </w:rPr>
        <w:t xml:space="preserve">They fully accept responsibility for Security and Duty of Care. </w:t>
      </w:r>
    </w:p>
    <w:p w:rsidR="003319AD" w:rsidRPr="00BA4D18" w:rsidRDefault="003319AD" w:rsidP="00386F54">
      <w:pPr>
        <w:pStyle w:val="Default"/>
        <w:numPr>
          <w:ilvl w:val="0"/>
          <w:numId w:val="31"/>
        </w:numPr>
        <w:spacing w:after="120"/>
        <w:ind w:hanging="357"/>
        <w:jc w:val="both"/>
        <w:rPr>
          <w:rFonts w:asciiTheme="minorHAnsi" w:hAnsiTheme="minorHAnsi"/>
        </w:rPr>
      </w:pPr>
      <w:r w:rsidRPr="00BA4D18">
        <w:rPr>
          <w:rFonts w:asciiTheme="minorHAnsi" w:hAnsiTheme="minorHAnsi"/>
        </w:rPr>
        <w:t xml:space="preserve">They understand the potential risks and have the knowledge and experience to develop an effective risk plan. </w:t>
      </w:r>
    </w:p>
    <w:p w:rsidR="003319AD" w:rsidRPr="00BA4D18" w:rsidRDefault="003319AD" w:rsidP="00386F54">
      <w:pPr>
        <w:pStyle w:val="Default"/>
        <w:numPr>
          <w:ilvl w:val="0"/>
          <w:numId w:val="31"/>
        </w:numPr>
        <w:spacing w:after="120"/>
        <w:ind w:hanging="357"/>
        <w:jc w:val="both"/>
        <w:rPr>
          <w:rFonts w:asciiTheme="minorHAnsi" w:hAnsiTheme="minorHAnsi"/>
        </w:rPr>
      </w:pPr>
      <w:r w:rsidRPr="00BA4D18">
        <w:rPr>
          <w:rFonts w:asciiTheme="minorHAnsi" w:hAnsiTheme="minorHAnsi"/>
        </w:rPr>
        <w:t xml:space="preserve">They have the capability to manage their Duty of Care responsibilities throughout the life of the contract. </w:t>
      </w:r>
    </w:p>
    <w:p w:rsidR="003319AD" w:rsidRPr="00BA4D18" w:rsidRDefault="003319AD" w:rsidP="00386F54">
      <w:pPr>
        <w:pStyle w:val="Default"/>
        <w:numPr>
          <w:ilvl w:val="0"/>
          <w:numId w:val="33"/>
        </w:numPr>
        <w:spacing w:after="120"/>
        <w:ind w:hanging="357"/>
        <w:jc w:val="both"/>
        <w:rPr>
          <w:rFonts w:asciiTheme="minorHAnsi" w:hAnsiTheme="minorHAnsi"/>
        </w:rPr>
      </w:pPr>
      <w:r w:rsidRPr="00BA4D18">
        <w:rPr>
          <w:rFonts w:asciiTheme="minorHAnsi" w:hAnsiTheme="minorHAnsi"/>
        </w:rPr>
        <w:t xml:space="preserve">If you are unwilling or unable to accept responsibility for Security and Duty of Care as detailed above, your PQQ will be viewed as non-compliant and excluded from further evaluation. </w:t>
      </w:r>
    </w:p>
    <w:p w:rsidR="00D50B1E" w:rsidRPr="00BA4D18" w:rsidRDefault="003319AD" w:rsidP="00386F54">
      <w:pPr>
        <w:pStyle w:val="ListParagraph"/>
        <w:numPr>
          <w:ilvl w:val="0"/>
          <w:numId w:val="33"/>
        </w:numPr>
        <w:spacing w:after="120"/>
        <w:ind w:hanging="357"/>
        <w:contextualSpacing w:val="0"/>
        <w:jc w:val="both"/>
        <w:rPr>
          <w:rFonts w:asciiTheme="minorHAnsi" w:hAnsiTheme="minorHAnsi"/>
        </w:rPr>
      </w:pPr>
      <w:r w:rsidRPr="00BA4D18">
        <w:rPr>
          <w:rFonts w:asciiTheme="minorHAnsi" w:hAnsiTheme="minorHAnsi"/>
        </w:rPr>
        <w:t xml:space="preserve">Acceptance of responsibility must be supported with evidence of Duty of Care capability and DFID reserves the right to clarify any aspect of this evidence. In providing evidence, interested </w:t>
      </w:r>
      <w:r w:rsidR="007B50CF" w:rsidRPr="00BA4D18">
        <w:rPr>
          <w:rFonts w:asciiTheme="minorHAnsi" w:hAnsiTheme="minorHAnsi"/>
        </w:rPr>
        <w:t>s</w:t>
      </w:r>
      <w:r w:rsidRPr="00BA4D18">
        <w:rPr>
          <w:rFonts w:asciiTheme="minorHAnsi" w:hAnsiTheme="minorHAnsi"/>
        </w:rPr>
        <w:t>uppliers should respond in line with the Duty of Care section in Form E of the Pre-Qualification Questionnaire (PQQ).</w:t>
      </w:r>
    </w:p>
    <w:p w:rsidR="00E45A9A" w:rsidRDefault="00E45A9A" w:rsidP="00386F54">
      <w:pPr>
        <w:spacing w:after="120"/>
        <w:jc w:val="both"/>
        <w:rPr>
          <w:rFonts w:asciiTheme="minorHAnsi" w:hAnsiTheme="minorHAnsi" w:cs="Arial"/>
          <w:b/>
          <w:i/>
        </w:rPr>
      </w:pPr>
    </w:p>
    <w:p w:rsidR="00861F14" w:rsidRPr="000C5ADD" w:rsidRDefault="00861F14" w:rsidP="000C5ADD">
      <w:pPr>
        <w:rPr>
          <w:rFonts w:asciiTheme="minorHAnsi" w:hAnsiTheme="minorHAnsi" w:cs="Arial"/>
          <w:b/>
          <w:i/>
        </w:rPr>
      </w:pPr>
      <w:r w:rsidRPr="00BA4D18">
        <w:rPr>
          <w:rFonts w:asciiTheme="minorHAnsi" w:hAnsiTheme="minorHAnsi" w:cs="Arial"/>
          <w:b/>
          <w:i/>
        </w:rPr>
        <w:t>Key documents to be provided</w:t>
      </w:r>
      <w:r w:rsidRPr="00BA4D18">
        <w:rPr>
          <w:rFonts w:asciiTheme="minorHAnsi" w:hAnsiTheme="minorHAnsi" w:cs="Arial"/>
        </w:rPr>
        <w:t xml:space="preserve"> (Annexes)</w:t>
      </w:r>
    </w:p>
    <w:p w:rsidR="00861F14" w:rsidRPr="00BA4D18" w:rsidRDefault="00861F14" w:rsidP="00386F54">
      <w:pPr>
        <w:pStyle w:val="ListParagraph"/>
        <w:numPr>
          <w:ilvl w:val="0"/>
          <w:numId w:val="15"/>
        </w:numPr>
        <w:spacing w:after="120"/>
        <w:contextualSpacing w:val="0"/>
        <w:jc w:val="both"/>
        <w:rPr>
          <w:rFonts w:asciiTheme="minorHAnsi" w:hAnsiTheme="minorHAnsi" w:cs="Arial"/>
        </w:rPr>
      </w:pPr>
      <w:r w:rsidRPr="00BA4D18">
        <w:rPr>
          <w:rFonts w:asciiTheme="minorHAnsi" w:hAnsiTheme="minorHAnsi" w:cs="Arial"/>
        </w:rPr>
        <w:t>the DFID SLISL Business Case (redacted) and logframe</w:t>
      </w:r>
    </w:p>
    <w:p w:rsidR="00861F14" w:rsidRPr="00BA4D18" w:rsidRDefault="00861F14" w:rsidP="00386F54">
      <w:pPr>
        <w:pStyle w:val="ListParagraph"/>
        <w:numPr>
          <w:ilvl w:val="0"/>
          <w:numId w:val="15"/>
        </w:numPr>
        <w:spacing w:after="120"/>
        <w:contextualSpacing w:val="0"/>
        <w:jc w:val="both"/>
        <w:rPr>
          <w:rFonts w:asciiTheme="minorHAnsi" w:hAnsiTheme="minorHAnsi" w:cs="Arial"/>
        </w:rPr>
      </w:pPr>
      <w:r w:rsidRPr="00BA4D18">
        <w:rPr>
          <w:rFonts w:asciiTheme="minorHAnsi" w:hAnsiTheme="minorHAnsi" w:cs="Arial"/>
        </w:rPr>
        <w:t xml:space="preserve">The President’s Recovery Priorities for Health </w:t>
      </w:r>
    </w:p>
    <w:p w:rsidR="00BA4D18" w:rsidRPr="00BA4D18" w:rsidRDefault="00861F14" w:rsidP="00386F54">
      <w:pPr>
        <w:pStyle w:val="ListParagraph"/>
        <w:numPr>
          <w:ilvl w:val="0"/>
          <w:numId w:val="15"/>
        </w:numPr>
        <w:spacing w:after="120"/>
        <w:contextualSpacing w:val="0"/>
        <w:jc w:val="both"/>
        <w:rPr>
          <w:rFonts w:asciiTheme="minorHAnsi" w:hAnsiTheme="minorHAnsi" w:cs="Arial"/>
        </w:rPr>
      </w:pPr>
      <w:r w:rsidRPr="00BA4D18">
        <w:rPr>
          <w:rFonts w:asciiTheme="minorHAnsi" w:hAnsiTheme="minorHAnsi" w:cs="Arial"/>
        </w:rPr>
        <w:t>DFID SL Call for Proposal for initial activities under Phase 1 (July 2016 to December 2017)</w:t>
      </w:r>
    </w:p>
    <w:p w:rsidR="00BA4D18" w:rsidRPr="00BA4D18" w:rsidRDefault="005C0FCA" w:rsidP="00386F54">
      <w:pPr>
        <w:pStyle w:val="ListParagraph"/>
        <w:numPr>
          <w:ilvl w:val="0"/>
          <w:numId w:val="15"/>
        </w:numPr>
        <w:spacing w:after="120"/>
        <w:contextualSpacing w:val="0"/>
        <w:jc w:val="both"/>
        <w:rPr>
          <w:rFonts w:asciiTheme="minorHAnsi" w:hAnsiTheme="minorHAnsi" w:cs="Arial"/>
        </w:rPr>
      </w:pPr>
      <w:r>
        <w:rPr>
          <w:rFonts w:asciiTheme="minorHAnsi" w:hAnsiTheme="minorHAnsi" w:cs="Arial"/>
        </w:rPr>
        <w:t>ToR for SLISL supplier</w:t>
      </w:r>
    </w:p>
    <w:p w:rsidR="00861F14" w:rsidRPr="00BA4D18" w:rsidRDefault="00861F14" w:rsidP="00386F54">
      <w:pPr>
        <w:pStyle w:val="ListParagraph"/>
        <w:numPr>
          <w:ilvl w:val="0"/>
          <w:numId w:val="15"/>
        </w:numPr>
        <w:spacing w:after="120"/>
        <w:contextualSpacing w:val="0"/>
        <w:jc w:val="both"/>
        <w:rPr>
          <w:rFonts w:asciiTheme="minorHAnsi" w:hAnsiTheme="minorHAnsi" w:cs="Arial"/>
        </w:rPr>
      </w:pPr>
      <w:r w:rsidRPr="00BA4D18">
        <w:rPr>
          <w:rFonts w:asciiTheme="minorHAnsi" w:hAnsiTheme="minorHAnsi" w:cs="Arial"/>
        </w:rPr>
        <w:t>DFID SL Duty of Care Risk Assessment: J</w:t>
      </w:r>
      <w:r w:rsidR="000C5ADD">
        <w:rPr>
          <w:rFonts w:asciiTheme="minorHAnsi" w:hAnsiTheme="minorHAnsi" w:cs="Arial"/>
        </w:rPr>
        <w:t>anuary 2018</w:t>
      </w:r>
    </w:p>
    <w:p w:rsidR="00861F14" w:rsidRPr="00BA4D18" w:rsidRDefault="00861F14" w:rsidP="00386F54">
      <w:pPr>
        <w:spacing w:after="120"/>
        <w:jc w:val="both"/>
        <w:rPr>
          <w:rFonts w:asciiTheme="minorHAnsi" w:hAnsiTheme="minorHAnsi"/>
        </w:rPr>
      </w:pPr>
    </w:p>
    <w:p w:rsidR="000C5ADD" w:rsidRDefault="003319AD" w:rsidP="000C5ADD">
      <w:pPr>
        <w:rPr>
          <w:b/>
          <w:sz w:val="20"/>
        </w:rPr>
      </w:pPr>
      <w:r w:rsidRPr="00BA4D18">
        <w:rPr>
          <w:rFonts w:asciiTheme="minorHAnsi" w:hAnsiTheme="minorHAnsi" w:cs="Arial"/>
        </w:rPr>
        <w:br w:type="page"/>
      </w:r>
      <w:r w:rsidR="000C5ADD">
        <w:rPr>
          <w:b/>
          <w:sz w:val="20"/>
        </w:rPr>
        <w:t>Annex A</w:t>
      </w:r>
    </w:p>
    <w:p w:rsidR="000C5ADD" w:rsidRDefault="000C5ADD" w:rsidP="000C5ADD">
      <w:pPr>
        <w:rPr>
          <w:b/>
          <w:sz w:val="20"/>
        </w:rPr>
      </w:pPr>
    </w:p>
    <w:p w:rsidR="000C5ADD" w:rsidRDefault="000C5ADD" w:rsidP="000C5ADD">
      <w:pPr>
        <w:rPr>
          <w:b/>
          <w:sz w:val="20"/>
        </w:rPr>
      </w:pPr>
      <w:r w:rsidRPr="00B5087D">
        <w:rPr>
          <w:b/>
          <w:sz w:val="20"/>
        </w:rPr>
        <w:t xml:space="preserve">DFID </w:t>
      </w:r>
      <w:r>
        <w:rPr>
          <w:b/>
          <w:sz w:val="20"/>
        </w:rPr>
        <w:t>Sierra Leone</w:t>
      </w:r>
    </w:p>
    <w:p w:rsidR="000C5ADD" w:rsidRDefault="000C5ADD" w:rsidP="000C5ADD">
      <w:pPr>
        <w:rPr>
          <w:b/>
          <w:sz w:val="20"/>
        </w:rPr>
      </w:pPr>
    </w:p>
    <w:p w:rsidR="000C5ADD" w:rsidRDefault="000C5ADD" w:rsidP="000C5ADD">
      <w:pPr>
        <w:rPr>
          <w:b/>
          <w:sz w:val="20"/>
        </w:rPr>
      </w:pPr>
      <w:r>
        <w:rPr>
          <w:b/>
          <w:sz w:val="20"/>
        </w:rPr>
        <w:t xml:space="preserve">Supplier Duty of Care </w:t>
      </w:r>
    </w:p>
    <w:p w:rsidR="000C5ADD" w:rsidRDefault="000C5ADD" w:rsidP="000C5ADD">
      <w:pPr>
        <w:rPr>
          <w:b/>
          <w:sz w:val="20"/>
        </w:rPr>
      </w:pPr>
    </w:p>
    <w:p w:rsidR="000C5ADD" w:rsidRPr="00B5087D" w:rsidRDefault="000C5ADD" w:rsidP="000C5ADD">
      <w:pPr>
        <w:rPr>
          <w:b/>
          <w:sz w:val="20"/>
        </w:rPr>
      </w:pPr>
      <w:r w:rsidRPr="00B5087D">
        <w:rPr>
          <w:b/>
          <w:sz w:val="20"/>
        </w:rPr>
        <w:t xml:space="preserve">Risk Assessment </w:t>
      </w:r>
    </w:p>
    <w:p w:rsidR="000C5ADD" w:rsidRDefault="000C5ADD" w:rsidP="000C5ADD">
      <w:pPr>
        <w:rPr>
          <w:sz w:val="20"/>
        </w:rPr>
      </w:pPr>
    </w:p>
    <w:tbl>
      <w:tblPr>
        <w:tblStyle w:val="TableGrid"/>
        <w:tblW w:w="4887" w:type="pct"/>
        <w:tblLook w:val="04A0" w:firstRow="1" w:lastRow="0" w:firstColumn="1" w:lastColumn="0" w:noHBand="0" w:noVBand="1"/>
      </w:tblPr>
      <w:tblGrid>
        <w:gridCol w:w="4825"/>
        <w:gridCol w:w="4390"/>
      </w:tblGrid>
      <w:tr w:rsidR="000C5ADD" w:rsidTr="00BB37D2">
        <w:tc>
          <w:tcPr>
            <w:tcW w:w="2618" w:type="pct"/>
          </w:tcPr>
          <w:p w:rsidR="000C5ADD" w:rsidRPr="00341F6D" w:rsidRDefault="000C5ADD" w:rsidP="00BB37D2">
            <w:pPr>
              <w:rPr>
                <w:b/>
                <w:sz w:val="20"/>
              </w:rPr>
            </w:pPr>
            <w:r w:rsidRPr="00341F6D">
              <w:rPr>
                <w:b/>
                <w:sz w:val="20"/>
              </w:rPr>
              <w:t>Theme</w:t>
            </w:r>
          </w:p>
        </w:tc>
        <w:tc>
          <w:tcPr>
            <w:tcW w:w="2382" w:type="pct"/>
          </w:tcPr>
          <w:p w:rsidR="000C5ADD" w:rsidRPr="00341F6D" w:rsidRDefault="000C5ADD" w:rsidP="00BB37D2">
            <w:pPr>
              <w:rPr>
                <w:b/>
                <w:sz w:val="20"/>
              </w:rPr>
            </w:pPr>
            <w:r w:rsidRPr="00341F6D">
              <w:rPr>
                <w:b/>
                <w:sz w:val="20"/>
              </w:rPr>
              <w:t xml:space="preserve">DFID risk score </w:t>
            </w:r>
          </w:p>
        </w:tc>
      </w:tr>
      <w:tr w:rsidR="000C5ADD" w:rsidTr="00BB37D2">
        <w:tc>
          <w:tcPr>
            <w:tcW w:w="2618" w:type="pct"/>
          </w:tcPr>
          <w:p w:rsidR="000C5ADD" w:rsidRDefault="000C5ADD" w:rsidP="00BB37D2">
            <w:pPr>
              <w:rPr>
                <w:sz w:val="20"/>
              </w:rPr>
            </w:pPr>
            <w:r>
              <w:rPr>
                <w:sz w:val="20"/>
              </w:rPr>
              <w:t>FCO Travel Advice</w:t>
            </w:r>
          </w:p>
        </w:tc>
        <w:tc>
          <w:tcPr>
            <w:tcW w:w="2382" w:type="pct"/>
          </w:tcPr>
          <w:p w:rsidR="000C5ADD" w:rsidRPr="000F21CC" w:rsidRDefault="000C5ADD" w:rsidP="00BB37D2">
            <w:pPr>
              <w:rPr>
                <w:rFonts w:ascii="Calibri" w:eastAsiaTheme="minorHAnsi" w:hAnsi="Calibri"/>
                <w:bCs/>
                <w:sz w:val="22"/>
                <w:szCs w:val="22"/>
              </w:rPr>
            </w:pPr>
            <w:r w:rsidRPr="000F21CC">
              <w:rPr>
                <w:bCs/>
              </w:rPr>
              <w:t>3</w:t>
            </w:r>
            <w:r w:rsidRPr="000F21CC">
              <w:rPr>
                <w:bCs/>
                <w:color w:val="1F497D"/>
              </w:rPr>
              <w:t>                    </w:t>
            </w:r>
          </w:p>
        </w:tc>
      </w:tr>
      <w:tr w:rsidR="000C5ADD" w:rsidTr="00BB37D2">
        <w:tc>
          <w:tcPr>
            <w:tcW w:w="2618" w:type="pct"/>
          </w:tcPr>
          <w:p w:rsidR="000C5ADD" w:rsidRDefault="000C5ADD" w:rsidP="00BB37D2">
            <w:pPr>
              <w:rPr>
                <w:sz w:val="20"/>
              </w:rPr>
            </w:pPr>
            <w:r>
              <w:rPr>
                <w:sz w:val="20"/>
              </w:rPr>
              <w:t>Host nation travel advice</w:t>
            </w:r>
          </w:p>
        </w:tc>
        <w:tc>
          <w:tcPr>
            <w:tcW w:w="2382" w:type="pct"/>
          </w:tcPr>
          <w:p w:rsidR="000C5ADD" w:rsidRDefault="000C5ADD" w:rsidP="00BB37D2">
            <w:pPr>
              <w:rPr>
                <w:rFonts w:ascii="Calibri" w:eastAsiaTheme="minorHAnsi" w:hAnsi="Calibri"/>
                <w:sz w:val="22"/>
                <w:szCs w:val="22"/>
              </w:rPr>
            </w:pPr>
            <w:r>
              <w:t>N/A</w:t>
            </w:r>
          </w:p>
        </w:tc>
      </w:tr>
      <w:tr w:rsidR="000C5ADD" w:rsidTr="00BB37D2">
        <w:tc>
          <w:tcPr>
            <w:tcW w:w="2618" w:type="pct"/>
          </w:tcPr>
          <w:p w:rsidR="000C5ADD" w:rsidRDefault="000C5ADD" w:rsidP="00BB37D2">
            <w:pPr>
              <w:rPr>
                <w:sz w:val="20"/>
              </w:rPr>
            </w:pPr>
            <w:r>
              <w:rPr>
                <w:sz w:val="20"/>
              </w:rPr>
              <w:t>Transportation</w:t>
            </w:r>
          </w:p>
        </w:tc>
        <w:tc>
          <w:tcPr>
            <w:tcW w:w="2382" w:type="pct"/>
          </w:tcPr>
          <w:p w:rsidR="000C5ADD" w:rsidRDefault="000C5ADD" w:rsidP="00BB37D2">
            <w:pPr>
              <w:rPr>
                <w:rFonts w:ascii="Calibri" w:eastAsiaTheme="minorHAnsi" w:hAnsi="Calibri"/>
                <w:sz w:val="22"/>
                <w:szCs w:val="22"/>
              </w:rPr>
            </w:pPr>
            <w:r>
              <w:t>4</w:t>
            </w:r>
            <w:r>
              <w:rPr>
                <w:color w:val="1F497D"/>
              </w:rPr>
              <w:t xml:space="preserve">               </w:t>
            </w:r>
          </w:p>
        </w:tc>
      </w:tr>
      <w:tr w:rsidR="000C5ADD" w:rsidTr="00BB37D2">
        <w:tc>
          <w:tcPr>
            <w:tcW w:w="2618" w:type="pct"/>
          </w:tcPr>
          <w:p w:rsidR="000C5ADD" w:rsidRDefault="000C5ADD" w:rsidP="00BB37D2">
            <w:pPr>
              <w:rPr>
                <w:sz w:val="20"/>
              </w:rPr>
            </w:pPr>
            <w:r>
              <w:rPr>
                <w:sz w:val="20"/>
              </w:rPr>
              <w:t>Security</w:t>
            </w:r>
          </w:p>
        </w:tc>
        <w:tc>
          <w:tcPr>
            <w:tcW w:w="2382" w:type="pct"/>
          </w:tcPr>
          <w:p w:rsidR="000C5ADD" w:rsidRDefault="000C5ADD" w:rsidP="00BB37D2">
            <w:pPr>
              <w:rPr>
                <w:rFonts w:ascii="Calibri" w:eastAsiaTheme="minorHAnsi" w:hAnsi="Calibri"/>
                <w:sz w:val="22"/>
                <w:szCs w:val="22"/>
              </w:rPr>
            </w:pPr>
            <w:r>
              <w:t>3</w:t>
            </w:r>
            <w:r>
              <w:rPr>
                <w:rStyle w:val="FootnoteReference"/>
              </w:rPr>
              <w:footnoteReference w:id="1"/>
            </w:r>
            <w:r>
              <w:rPr>
                <w:color w:val="1F497D"/>
              </w:rPr>
              <w:t xml:space="preserve">                     </w:t>
            </w:r>
          </w:p>
        </w:tc>
      </w:tr>
      <w:tr w:rsidR="000C5ADD" w:rsidTr="00BB37D2">
        <w:tc>
          <w:tcPr>
            <w:tcW w:w="2618" w:type="pct"/>
          </w:tcPr>
          <w:p w:rsidR="000C5ADD" w:rsidRDefault="000C5ADD" w:rsidP="00BB37D2">
            <w:pPr>
              <w:rPr>
                <w:sz w:val="20"/>
              </w:rPr>
            </w:pPr>
            <w:r>
              <w:rPr>
                <w:sz w:val="20"/>
              </w:rPr>
              <w:t>Civil unrest</w:t>
            </w:r>
          </w:p>
        </w:tc>
        <w:tc>
          <w:tcPr>
            <w:tcW w:w="2382" w:type="pct"/>
          </w:tcPr>
          <w:p w:rsidR="000C5ADD" w:rsidRDefault="000C5ADD" w:rsidP="00BB37D2">
            <w:pPr>
              <w:rPr>
                <w:rFonts w:ascii="Calibri" w:eastAsiaTheme="minorHAnsi" w:hAnsi="Calibri"/>
                <w:sz w:val="22"/>
                <w:szCs w:val="22"/>
              </w:rPr>
            </w:pPr>
            <w:r>
              <w:t>3</w:t>
            </w:r>
            <w:r>
              <w:rPr>
                <w:rStyle w:val="FootnoteReference"/>
              </w:rPr>
              <w:footnoteReference w:id="2"/>
            </w:r>
            <w:r>
              <w:rPr>
                <w:color w:val="1F497D"/>
              </w:rPr>
              <w:t>     </w:t>
            </w:r>
          </w:p>
        </w:tc>
      </w:tr>
      <w:tr w:rsidR="000C5ADD" w:rsidTr="00BB37D2">
        <w:tc>
          <w:tcPr>
            <w:tcW w:w="2618" w:type="pct"/>
          </w:tcPr>
          <w:p w:rsidR="000C5ADD" w:rsidRDefault="000C5ADD" w:rsidP="00BB37D2">
            <w:pPr>
              <w:rPr>
                <w:sz w:val="20"/>
              </w:rPr>
            </w:pPr>
            <w:r>
              <w:rPr>
                <w:sz w:val="20"/>
              </w:rPr>
              <w:t>Violence / crime</w:t>
            </w:r>
          </w:p>
        </w:tc>
        <w:tc>
          <w:tcPr>
            <w:tcW w:w="2382" w:type="pct"/>
          </w:tcPr>
          <w:p w:rsidR="000C5ADD" w:rsidRDefault="000C5ADD" w:rsidP="00BB37D2">
            <w:pPr>
              <w:rPr>
                <w:rFonts w:ascii="Calibri" w:eastAsiaTheme="minorHAnsi" w:hAnsi="Calibri"/>
                <w:sz w:val="22"/>
                <w:szCs w:val="22"/>
              </w:rPr>
            </w:pPr>
            <w:r>
              <w:t>3</w:t>
            </w:r>
            <w:r>
              <w:rPr>
                <w:color w:val="1F497D"/>
              </w:rPr>
              <w:t xml:space="preserve">                     </w:t>
            </w:r>
          </w:p>
        </w:tc>
      </w:tr>
      <w:tr w:rsidR="000C5ADD" w:rsidTr="00BB37D2">
        <w:tc>
          <w:tcPr>
            <w:tcW w:w="2618" w:type="pct"/>
          </w:tcPr>
          <w:p w:rsidR="000C5ADD" w:rsidRDefault="000C5ADD" w:rsidP="00BB37D2">
            <w:pPr>
              <w:rPr>
                <w:sz w:val="20"/>
              </w:rPr>
            </w:pPr>
            <w:r>
              <w:rPr>
                <w:sz w:val="20"/>
              </w:rPr>
              <w:t>Espionage</w:t>
            </w:r>
          </w:p>
        </w:tc>
        <w:tc>
          <w:tcPr>
            <w:tcW w:w="2382" w:type="pct"/>
          </w:tcPr>
          <w:p w:rsidR="000C5ADD" w:rsidRDefault="000C5ADD" w:rsidP="00BB37D2">
            <w:pPr>
              <w:rPr>
                <w:rFonts w:ascii="Calibri" w:eastAsiaTheme="minorHAnsi" w:hAnsi="Calibri"/>
                <w:sz w:val="22"/>
                <w:szCs w:val="22"/>
              </w:rPr>
            </w:pPr>
            <w:r>
              <w:t>1</w:t>
            </w:r>
            <w:r>
              <w:rPr>
                <w:color w:val="1F497D"/>
              </w:rPr>
              <w:t xml:space="preserve">                    </w:t>
            </w:r>
          </w:p>
        </w:tc>
      </w:tr>
      <w:tr w:rsidR="000C5ADD" w:rsidTr="00BB37D2">
        <w:tc>
          <w:tcPr>
            <w:tcW w:w="2618" w:type="pct"/>
          </w:tcPr>
          <w:p w:rsidR="000C5ADD" w:rsidRDefault="000C5ADD" w:rsidP="00BB37D2">
            <w:pPr>
              <w:rPr>
                <w:sz w:val="20"/>
              </w:rPr>
            </w:pPr>
            <w:r>
              <w:rPr>
                <w:sz w:val="20"/>
              </w:rPr>
              <w:t>Terrorism</w:t>
            </w:r>
          </w:p>
        </w:tc>
        <w:tc>
          <w:tcPr>
            <w:tcW w:w="2382" w:type="pct"/>
          </w:tcPr>
          <w:p w:rsidR="000C5ADD" w:rsidRDefault="000C5ADD" w:rsidP="00BB37D2">
            <w:pPr>
              <w:rPr>
                <w:rFonts w:ascii="Calibri" w:eastAsiaTheme="minorHAnsi" w:hAnsi="Calibri"/>
                <w:sz w:val="22"/>
                <w:szCs w:val="22"/>
              </w:rPr>
            </w:pPr>
            <w:r>
              <w:t>2</w:t>
            </w:r>
            <w:r>
              <w:rPr>
                <w:color w:val="1F497D"/>
              </w:rPr>
              <w:t>                   </w:t>
            </w:r>
          </w:p>
        </w:tc>
      </w:tr>
      <w:tr w:rsidR="000C5ADD" w:rsidTr="00BB37D2">
        <w:tc>
          <w:tcPr>
            <w:tcW w:w="2618" w:type="pct"/>
          </w:tcPr>
          <w:p w:rsidR="000C5ADD" w:rsidRDefault="000C5ADD" w:rsidP="00BB37D2">
            <w:pPr>
              <w:rPr>
                <w:sz w:val="20"/>
              </w:rPr>
            </w:pPr>
            <w:r>
              <w:rPr>
                <w:sz w:val="20"/>
              </w:rPr>
              <w:t>War</w:t>
            </w:r>
          </w:p>
        </w:tc>
        <w:tc>
          <w:tcPr>
            <w:tcW w:w="2382" w:type="pct"/>
          </w:tcPr>
          <w:p w:rsidR="000C5ADD" w:rsidRDefault="000C5ADD" w:rsidP="00BB37D2">
            <w:pPr>
              <w:rPr>
                <w:rFonts w:ascii="Calibri" w:eastAsiaTheme="minorHAnsi" w:hAnsi="Calibri"/>
                <w:sz w:val="22"/>
                <w:szCs w:val="22"/>
              </w:rPr>
            </w:pPr>
            <w:r>
              <w:t>1</w:t>
            </w:r>
            <w:r>
              <w:rPr>
                <w:color w:val="1F497D"/>
              </w:rPr>
              <w:t xml:space="preserve">                       </w:t>
            </w:r>
          </w:p>
        </w:tc>
      </w:tr>
      <w:tr w:rsidR="000C5ADD" w:rsidTr="00BB37D2">
        <w:tc>
          <w:tcPr>
            <w:tcW w:w="2618" w:type="pct"/>
          </w:tcPr>
          <w:p w:rsidR="000C5ADD" w:rsidRDefault="000C5ADD" w:rsidP="00BB37D2">
            <w:pPr>
              <w:rPr>
                <w:sz w:val="20"/>
              </w:rPr>
            </w:pPr>
            <w:r>
              <w:rPr>
                <w:sz w:val="20"/>
              </w:rPr>
              <w:t>Hurricane</w:t>
            </w:r>
          </w:p>
        </w:tc>
        <w:tc>
          <w:tcPr>
            <w:tcW w:w="2382" w:type="pct"/>
          </w:tcPr>
          <w:p w:rsidR="000C5ADD" w:rsidRDefault="000C5ADD" w:rsidP="00BB37D2">
            <w:pPr>
              <w:rPr>
                <w:rFonts w:ascii="Calibri" w:eastAsiaTheme="minorHAnsi" w:hAnsi="Calibri"/>
                <w:sz w:val="22"/>
                <w:szCs w:val="22"/>
              </w:rPr>
            </w:pPr>
            <w:r>
              <w:t>1</w:t>
            </w:r>
            <w:r>
              <w:rPr>
                <w:color w:val="1F497D"/>
              </w:rPr>
              <w:t xml:space="preserve">                       </w:t>
            </w:r>
          </w:p>
        </w:tc>
      </w:tr>
      <w:tr w:rsidR="000C5ADD" w:rsidTr="00BB37D2">
        <w:tc>
          <w:tcPr>
            <w:tcW w:w="2618" w:type="pct"/>
          </w:tcPr>
          <w:p w:rsidR="000C5ADD" w:rsidRDefault="000C5ADD" w:rsidP="00BB37D2">
            <w:pPr>
              <w:rPr>
                <w:sz w:val="20"/>
              </w:rPr>
            </w:pPr>
            <w:r>
              <w:rPr>
                <w:sz w:val="20"/>
              </w:rPr>
              <w:t>Earthquake</w:t>
            </w:r>
          </w:p>
        </w:tc>
        <w:tc>
          <w:tcPr>
            <w:tcW w:w="2382" w:type="pct"/>
          </w:tcPr>
          <w:p w:rsidR="000C5ADD" w:rsidRDefault="000C5ADD" w:rsidP="00BB37D2">
            <w:pPr>
              <w:rPr>
                <w:rFonts w:ascii="Calibri" w:eastAsiaTheme="minorHAnsi" w:hAnsi="Calibri"/>
                <w:sz w:val="22"/>
                <w:szCs w:val="22"/>
              </w:rPr>
            </w:pPr>
            <w:r>
              <w:t>1</w:t>
            </w:r>
            <w:r>
              <w:rPr>
                <w:color w:val="1F497D"/>
              </w:rPr>
              <w:t xml:space="preserve">                       </w:t>
            </w:r>
          </w:p>
        </w:tc>
      </w:tr>
      <w:tr w:rsidR="000C5ADD" w:rsidTr="00BB37D2">
        <w:tc>
          <w:tcPr>
            <w:tcW w:w="2618" w:type="pct"/>
          </w:tcPr>
          <w:p w:rsidR="000C5ADD" w:rsidRDefault="000C5ADD" w:rsidP="00BB37D2">
            <w:pPr>
              <w:rPr>
                <w:sz w:val="20"/>
              </w:rPr>
            </w:pPr>
            <w:r>
              <w:rPr>
                <w:sz w:val="20"/>
              </w:rPr>
              <w:t xml:space="preserve">Flood </w:t>
            </w:r>
          </w:p>
        </w:tc>
        <w:tc>
          <w:tcPr>
            <w:tcW w:w="2382" w:type="pct"/>
          </w:tcPr>
          <w:p w:rsidR="000C5ADD" w:rsidRDefault="000C5ADD" w:rsidP="00BB37D2">
            <w:pPr>
              <w:rPr>
                <w:rFonts w:ascii="Calibri" w:eastAsiaTheme="minorHAnsi" w:hAnsi="Calibri"/>
                <w:sz w:val="22"/>
                <w:szCs w:val="22"/>
              </w:rPr>
            </w:pPr>
            <w:r>
              <w:t>3</w:t>
            </w:r>
            <w:r>
              <w:rPr>
                <w:color w:val="1F497D"/>
              </w:rPr>
              <w:t>                     </w:t>
            </w:r>
          </w:p>
        </w:tc>
      </w:tr>
      <w:tr w:rsidR="000C5ADD" w:rsidTr="00BB37D2">
        <w:tc>
          <w:tcPr>
            <w:tcW w:w="2618" w:type="pct"/>
          </w:tcPr>
          <w:p w:rsidR="000C5ADD" w:rsidRDefault="000C5ADD" w:rsidP="00BB37D2">
            <w:pPr>
              <w:rPr>
                <w:sz w:val="20"/>
              </w:rPr>
            </w:pPr>
            <w:r>
              <w:rPr>
                <w:sz w:val="20"/>
              </w:rPr>
              <w:t>Medical services</w:t>
            </w:r>
          </w:p>
        </w:tc>
        <w:tc>
          <w:tcPr>
            <w:tcW w:w="2382" w:type="pct"/>
          </w:tcPr>
          <w:p w:rsidR="000C5ADD" w:rsidRDefault="000C5ADD" w:rsidP="00BB37D2">
            <w:pPr>
              <w:rPr>
                <w:rFonts w:ascii="Calibri" w:eastAsiaTheme="minorHAnsi" w:hAnsi="Calibri"/>
                <w:sz w:val="22"/>
                <w:szCs w:val="22"/>
              </w:rPr>
            </w:pPr>
            <w:r>
              <w:t>3</w:t>
            </w:r>
            <w:r>
              <w:rPr>
                <w:rStyle w:val="FootnoteReference"/>
              </w:rPr>
              <w:footnoteReference w:id="3"/>
            </w:r>
            <w:r>
              <w:rPr>
                <w:color w:val="1F497D"/>
              </w:rPr>
              <w:t xml:space="preserve">                        </w:t>
            </w:r>
          </w:p>
        </w:tc>
      </w:tr>
      <w:tr w:rsidR="000C5ADD" w:rsidTr="00BB37D2">
        <w:tc>
          <w:tcPr>
            <w:tcW w:w="2618" w:type="pct"/>
            <w:tcBorders>
              <w:top w:val="single" w:sz="4" w:space="0" w:color="auto"/>
              <w:left w:val="nil"/>
              <w:bottom w:val="single" w:sz="4" w:space="0" w:color="auto"/>
              <w:right w:val="nil"/>
            </w:tcBorders>
          </w:tcPr>
          <w:p w:rsidR="000C5ADD" w:rsidRPr="00341F6D" w:rsidRDefault="000C5ADD" w:rsidP="00BB37D2">
            <w:pPr>
              <w:rPr>
                <w:b/>
                <w:sz w:val="20"/>
              </w:rPr>
            </w:pPr>
          </w:p>
        </w:tc>
        <w:tc>
          <w:tcPr>
            <w:tcW w:w="2382" w:type="pct"/>
            <w:tcBorders>
              <w:top w:val="single" w:sz="4" w:space="0" w:color="auto"/>
              <w:left w:val="nil"/>
              <w:bottom w:val="single" w:sz="4" w:space="0" w:color="auto"/>
              <w:right w:val="nil"/>
            </w:tcBorders>
          </w:tcPr>
          <w:p w:rsidR="000C5ADD" w:rsidRPr="00341F6D" w:rsidRDefault="000C5ADD" w:rsidP="00BB37D2">
            <w:pPr>
              <w:rPr>
                <w:b/>
                <w:sz w:val="20"/>
              </w:rPr>
            </w:pPr>
          </w:p>
        </w:tc>
      </w:tr>
    </w:tbl>
    <w:tbl>
      <w:tblPr>
        <w:tblW w:w="4887" w:type="pct"/>
        <w:tblCellMar>
          <w:left w:w="0" w:type="dxa"/>
          <w:right w:w="0" w:type="dxa"/>
        </w:tblCellMar>
        <w:tblLook w:val="04A0" w:firstRow="1" w:lastRow="0" w:firstColumn="1" w:lastColumn="0" w:noHBand="0" w:noVBand="1"/>
      </w:tblPr>
      <w:tblGrid>
        <w:gridCol w:w="2002"/>
        <w:gridCol w:w="1726"/>
        <w:gridCol w:w="1723"/>
        <w:gridCol w:w="1882"/>
        <w:gridCol w:w="1882"/>
      </w:tblGrid>
      <w:tr w:rsidR="000C5ADD" w:rsidRPr="00704EB6" w:rsidTr="00BB37D2">
        <w:tc>
          <w:tcPr>
            <w:tcW w:w="1086" w:type="pct"/>
            <w:tcBorders>
              <w:top w:val="single" w:sz="4" w:space="0" w:color="auto"/>
              <w:left w:val="single" w:sz="4" w:space="0" w:color="auto"/>
              <w:bottom w:val="single" w:sz="8" w:space="0" w:color="auto"/>
              <w:right w:val="single" w:sz="8" w:space="0" w:color="auto"/>
            </w:tcBorders>
            <w:shd w:val="clear" w:color="auto" w:fill="00FF00"/>
            <w:tcMar>
              <w:top w:w="0" w:type="dxa"/>
              <w:left w:w="108" w:type="dxa"/>
              <w:bottom w:w="0" w:type="dxa"/>
              <w:right w:w="108" w:type="dxa"/>
            </w:tcMar>
            <w:hideMark/>
          </w:tcPr>
          <w:p w:rsidR="000C5ADD" w:rsidRPr="00D425DD" w:rsidRDefault="000C5ADD" w:rsidP="00BB37D2">
            <w:pPr>
              <w:spacing w:line="276" w:lineRule="auto"/>
              <w:rPr>
                <w:rFonts w:eastAsia="Calibri" w:cs="Arial"/>
                <w:b/>
                <w:sz w:val="20"/>
              </w:rPr>
            </w:pPr>
            <w:r w:rsidRPr="00D425DD">
              <w:rPr>
                <w:rFonts w:cs="Arial"/>
                <w:b/>
                <w:sz w:val="20"/>
              </w:rPr>
              <w:t>1</w:t>
            </w:r>
          </w:p>
          <w:p w:rsidR="000C5ADD" w:rsidRPr="00D425DD" w:rsidRDefault="000C5ADD" w:rsidP="00BB37D2">
            <w:pPr>
              <w:spacing w:line="276" w:lineRule="auto"/>
              <w:rPr>
                <w:rFonts w:eastAsia="Calibri" w:cs="Arial"/>
                <w:b/>
                <w:sz w:val="20"/>
              </w:rPr>
            </w:pPr>
            <w:r w:rsidRPr="00D425DD">
              <w:rPr>
                <w:rFonts w:cs="Arial"/>
                <w:b/>
                <w:sz w:val="20"/>
              </w:rPr>
              <w:t>Very Low Risk</w:t>
            </w:r>
          </w:p>
        </w:tc>
        <w:tc>
          <w:tcPr>
            <w:tcW w:w="936" w:type="pct"/>
            <w:tcBorders>
              <w:top w:val="single" w:sz="4" w:space="0" w:color="auto"/>
              <w:left w:val="nil"/>
              <w:bottom w:val="single" w:sz="8" w:space="0" w:color="auto"/>
              <w:right w:val="single" w:sz="8" w:space="0" w:color="auto"/>
            </w:tcBorders>
            <w:shd w:val="clear" w:color="auto" w:fill="B4D200"/>
            <w:tcMar>
              <w:top w:w="0" w:type="dxa"/>
              <w:left w:w="108" w:type="dxa"/>
              <w:bottom w:w="0" w:type="dxa"/>
              <w:right w:w="108" w:type="dxa"/>
            </w:tcMar>
            <w:hideMark/>
          </w:tcPr>
          <w:p w:rsidR="000C5ADD" w:rsidRPr="00D425DD" w:rsidRDefault="000C5ADD" w:rsidP="00BB37D2">
            <w:pPr>
              <w:spacing w:line="276" w:lineRule="auto"/>
              <w:rPr>
                <w:rFonts w:eastAsia="Calibri" w:cs="Arial"/>
                <w:b/>
                <w:sz w:val="20"/>
              </w:rPr>
            </w:pPr>
            <w:r w:rsidRPr="00D425DD">
              <w:rPr>
                <w:rFonts w:cs="Arial"/>
                <w:b/>
                <w:sz w:val="20"/>
              </w:rPr>
              <w:t>2</w:t>
            </w:r>
          </w:p>
          <w:p w:rsidR="000C5ADD" w:rsidRPr="00D425DD" w:rsidRDefault="000C5ADD" w:rsidP="00BB37D2">
            <w:pPr>
              <w:spacing w:line="276" w:lineRule="auto"/>
              <w:rPr>
                <w:rFonts w:eastAsia="Calibri" w:cs="Arial"/>
                <w:b/>
                <w:sz w:val="20"/>
              </w:rPr>
            </w:pPr>
            <w:r w:rsidRPr="00D425DD">
              <w:rPr>
                <w:rFonts w:cs="Arial"/>
                <w:b/>
                <w:sz w:val="20"/>
              </w:rPr>
              <w:t>Low Risk</w:t>
            </w:r>
          </w:p>
        </w:tc>
        <w:tc>
          <w:tcPr>
            <w:tcW w:w="935" w:type="pct"/>
            <w:tcBorders>
              <w:top w:val="single" w:sz="4" w:space="0" w:color="auto"/>
              <w:left w:val="nil"/>
              <w:bottom w:val="single" w:sz="8" w:space="0" w:color="auto"/>
              <w:right w:val="single" w:sz="8" w:space="0" w:color="auto"/>
            </w:tcBorders>
            <w:shd w:val="clear" w:color="auto" w:fill="FF9900"/>
            <w:tcMar>
              <w:top w:w="0" w:type="dxa"/>
              <w:left w:w="108" w:type="dxa"/>
              <w:bottom w:w="0" w:type="dxa"/>
              <w:right w:w="108" w:type="dxa"/>
            </w:tcMar>
            <w:hideMark/>
          </w:tcPr>
          <w:p w:rsidR="000C5ADD" w:rsidRPr="00D425DD" w:rsidRDefault="000C5ADD" w:rsidP="00BB37D2">
            <w:pPr>
              <w:spacing w:line="276" w:lineRule="auto"/>
              <w:rPr>
                <w:rFonts w:eastAsia="Calibri" w:cs="Arial"/>
                <w:b/>
                <w:sz w:val="20"/>
              </w:rPr>
            </w:pPr>
            <w:r w:rsidRPr="00D425DD">
              <w:rPr>
                <w:rFonts w:cs="Arial"/>
                <w:b/>
                <w:sz w:val="20"/>
              </w:rPr>
              <w:t>3</w:t>
            </w:r>
          </w:p>
          <w:p w:rsidR="000C5ADD" w:rsidRPr="00D425DD" w:rsidRDefault="000C5ADD" w:rsidP="00BB37D2">
            <w:pPr>
              <w:spacing w:line="276" w:lineRule="auto"/>
              <w:rPr>
                <w:rFonts w:eastAsia="Calibri" w:cs="Arial"/>
                <w:b/>
                <w:sz w:val="20"/>
              </w:rPr>
            </w:pPr>
            <w:r w:rsidRPr="00D425DD">
              <w:rPr>
                <w:rFonts w:cs="Arial"/>
                <w:b/>
                <w:sz w:val="20"/>
              </w:rPr>
              <w:t>Med Risk</w:t>
            </w:r>
          </w:p>
        </w:tc>
        <w:tc>
          <w:tcPr>
            <w:tcW w:w="1021" w:type="pct"/>
            <w:tcBorders>
              <w:top w:val="single" w:sz="4" w:space="0" w:color="auto"/>
              <w:left w:val="nil"/>
              <w:bottom w:val="single" w:sz="8" w:space="0" w:color="auto"/>
              <w:right w:val="single" w:sz="8" w:space="0" w:color="auto"/>
            </w:tcBorders>
            <w:shd w:val="clear" w:color="auto" w:fill="FF6C00"/>
            <w:tcMar>
              <w:top w:w="0" w:type="dxa"/>
              <w:left w:w="108" w:type="dxa"/>
              <w:bottom w:w="0" w:type="dxa"/>
              <w:right w:w="108" w:type="dxa"/>
            </w:tcMar>
            <w:hideMark/>
          </w:tcPr>
          <w:p w:rsidR="000C5ADD" w:rsidRPr="00D425DD" w:rsidRDefault="000C5ADD" w:rsidP="00BB37D2">
            <w:pPr>
              <w:spacing w:line="276" w:lineRule="auto"/>
              <w:rPr>
                <w:rFonts w:eastAsia="Calibri" w:cs="Arial"/>
                <w:b/>
                <w:bCs/>
                <w:sz w:val="20"/>
              </w:rPr>
            </w:pPr>
            <w:r w:rsidRPr="00D425DD">
              <w:rPr>
                <w:rFonts w:cs="Arial"/>
                <w:b/>
                <w:bCs/>
                <w:sz w:val="20"/>
              </w:rPr>
              <w:t>4</w:t>
            </w:r>
          </w:p>
          <w:p w:rsidR="000C5ADD" w:rsidRPr="00D425DD" w:rsidRDefault="000C5ADD" w:rsidP="00BB37D2">
            <w:pPr>
              <w:spacing w:line="276" w:lineRule="auto"/>
              <w:rPr>
                <w:rFonts w:eastAsia="Calibri" w:cs="Arial"/>
                <w:b/>
                <w:sz w:val="20"/>
              </w:rPr>
            </w:pPr>
            <w:r w:rsidRPr="00D425DD">
              <w:rPr>
                <w:rFonts w:cs="Arial"/>
                <w:b/>
                <w:bCs/>
                <w:sz w:val="20"/>
              </w:rPr>
              <w:t>High Risk</w:t>
            </w:r>
          </w:p>
        </w:tc>
        <w:tc>
          <w:tcPr>
            <w:tcW w:w="1021" w:type="pct"/>
            <w:tcBorders>
              <w:top w:val="single" w:sz="4" w:space="0" w:color="auto"/>
              <w:left w:val="nil"/>
              <w:bottom w:val="single" w:sz="8" w:space="0" w:color="auto"/>
              <w:right w:val="single" w:sz="4" w:space="0" w:color="auto"/>
            </w:tcBorders>
            <w:shd w:val="clear" w:color="auto" w:fill="FF0000"/>
            <w:tcMar>
              <w:top w:w="0" w:type="dxa"/>
              <w:left w:w="108" w:type="dxa"/>
              <w:bottom w:w="0" w:type="dxa"/>
              <w:right w:w="108" w:type="dxa"/>
            </w:tcMar>
            <w:hideMark/>
          </w:tcPr>
          <w:p w:rsidR="000C5ADD" w:rsidRPr="00D425DD" w:rsidRDefault="000C5ADD" w:rsidP="00BB37D2">
            <w:pPr>
              <w:spacing w:line="276" w:lineRule="auto"/>
              <w:rPr>
                <w:rFonts w:eastAsia="Calibri" w:cs="Arial"/>
                <w:b/>
                <w:sz w:val="20"/>
              </w:rPr>
            </w:pPr>
            <w:r w:rsidRPr="00D425DD">
              <w:rPr>
                <w:rFonts w:cs="Arial"/>
                <w:b/>
                <w:sz w:val="20"/>
              </w:rPr>
              <w:t>5</w:t>
            </w:r>
          </w:p>
          <w:p w:rsidR="000C5ADD" w:rsidRPr="00D425DD" w:rsidRDefault="000C5ADD" w:rsidP="00BB37D2">
            <w:pPr>
              <w:spacing w:line="276" w:lineRule="auto"/>
              <w:rPr>
                <w:rFonts w:eastAsia="Calibri" w:cs="Arial"/>
                <w:b/>
                <w:sz w:val="20"/>
              </w:rPr>
            </w:pPr>
            <w:r w:rsidRPr="00D425DD">
              <w:rPr>
                <w:rFonts w:cs="Arial"/>
                <w:b/>
                <w:sz w:val="20"/>
              </w:rPr>
              <w:t>Very High Risk</w:t>
            </w:r>
          </w:p>
        </w:tc>
      </w:tr>
      <w:tr w:rsidR="000C5ADD" w:rsidRPr="00704EB6" w:rsidTr="00BB37D2">
        <w:tc>
          <w:tcPr>
            <w:tcW w:w="2022" w:type="pct"/>
            <w:gridSpan w:val="2"/>
            <w:tcBorders>
              <w:top w:val="nil"/>
              <w:left w:val="single" w:sz="4" w:space="0" w:color="auto"/>
              <w:bottom w:val="single" w:sz="4" w:space="0" w:color="auto"/>
              <w:right w:val="single" w:sz="8" w:space="0" w:color="auto"/>
            </w:tcBorders>
            <w:shd w:val="clear" w:color="auto" w:fill="00FF00"/>
            <w:tcMar>
              <w:top w:w="0" w:type="dxa"/>
              <w:left w:w="108" w:type="dxa"/>
              <w:bottom w:w="0" w:type="dxa"/>
              <w:right w:w="108" w:type="dxa"/>
            </w:tcMar>
          </w:tcPr>
          <w:p w:rsidR="000C5ADD" w:rsidRPr="00D425DD" w:rsidRDefault="000C5ADD" w:rsidP="00BB37D2">
            <w:pPr>
              <w:spacing w:line="276" w:lineRule="auto"/>
              <w:rPr>
                <w:rFonts w:eastAsia="Calibri" w:cs="Arial"/>
                <w:b/>
                <w:bCs/>
                <w:sz w:val="20"/>
              </w:rPr>
            </w:pPr>
          </w:p>
          <w:p w:rsidR="000C5ADD" w:rsidRPr="00D425DD" w:rsidRDefault="000C5ADD" w:rsidP="00BB37D2">
            <w:pPr>
              <w:spacing w:line="276" w:lineRule="auto"/>
              <w:rPr>
                <w:rFonts w:eastAsia="Calibri" w:cs="Arial"/>
                <w:b/>
                <w:bCs/>
                <w:sz w:val="20"/>
              </w:rPr>
            </w:pPr>
            <w:r w:rsidRPr="00D425DD">
              <w:rPr>
                <w:rFonts w:cs="Arial"/>
                <w:b/>
                <w:bCs/>
                <w:sz w:val="20"/>
              </w:rPr>
              <w:t>Low</w:t>
            </w:r>
          </w:p>
        </w:tc>
        <w:tc>
          <w:tcPr>
            <w:tcW w:w="935" w:type="pct"/>
            <w:tcBorders>
              <w:top w:val="nil"/>
              <w:left w:val="nil"/>
              <w:bottom w:val="single" w:sz="4" w:space="0" w:color="auto"/>
              <w:right w:val="single" w:sz="8" w:space="0" w:color="auto"/>
            </w:tcBorders>
            <w:shd w:val="clear" w:color="auto" w:fill="FF9900"/>
            <w:tcMar>
              <w:top w:w="0" w:type="dxa"/>
              <w:left w:w="108" w:type="dxa"/>
              <w:bottom w:w="0" w:type="dxa"/>
              <w:right w:w="108" w:type="dxa"/>
            </w:tcMar>
          </w:tcPr>
          <w:p w:rsidR="000C5ADD" w:rsidRPr="00D425DD" w:rsidRDefault="000C5ADD" w:rsidP="00BB37D2">
            <w:pPr>
              <w:spacing w:line="276" w:lineRule="auto"/>
              <w:rPr>
                <w:rFonts w:eastAsia="Calibri" w:cs="Arial"/>
                <w:b/>
                <w:bCs/>
                <w:sz w:val="20"/>
              </w:rPr>
            </w:pPr>
          </w:p>
          <w:p w:rsidR="000C5ADD" w:rsidRPr="00D425DD" w:rsidRDefault="000C5ADD" w:rsidP="00BB37D2">
            <w:pPr>
              <w:spacing w:line="276" w:lineRule="auto"/>
              <w:rPr>
                <w:rFonts w:eastAsia="Calibri" w:cs="Arial"/>
                <w:b/>
                <w:bCs/>
                <w:sz w:val="20"/>
              </w:rPr>
            </w:pPr>
            <w:r w:rsidRPr="00D425DD">
              <w:rPr>
                <w:rFonts w:cs="Arial"/>
                <w:b/>
                <w:bCs/>
                <w:sz w:val="20"/>
              </w:rPr>
              <w:t>Medium</w:t>
            </w:r>
          </w:p>
        </w:tc>
        <w:tc>
          <w:tcPr>
            <w:tcW w:w="2042" w:type="pct"/>
            <w:gridSpan w:val="2"/>
            <w:tcBorders>
              <w:top w:val="nil"/>
              <w:left w:val="nil"/>
              <w:bottom w:val="single" w:sz="4" w:space="0" w:color="auto"/>
              <w:right w:val="single" w:sz="4" w:space="0" w:color="auto"/>
            </w:tcBorders>
            <w:shd w:val="clear" w:color="auto" w:fill="FF6C00"/>
            <w:tcMar>
              <w:top w:w="0" w:type="dxa"/>
              <w:left w:w="108" w:type="dxa"/>
              <w:bottom w:w="0" w:type="dxa"/>
              <w:right w:w="108" w:type="dxa"/>
            </w:tcMar>
          </w:tcPr>
          <w:p w:rsidR="000C5ADD" w:rsidRPr="00D425DD" w:rsidRDefault="000C5ADD" w:rsidP="00BB37D2">
            <w:pPr>
              <w:spacing w:line="276" w:lineRule="auto"/>
              <w:rPr>
                <w:rFonts w:eastAsia="Calibri" w:cs="Arial"/>
                <w:b/>
                <w:bCs/>
                <w:sz w:val="20"/>
              </w:rPr>
            </w:pPr>
          </w:p>
          <w:p w:rsidR="000C5ADD" w:rsidRPr="00D425DD" w:rsidRDefault="000C5ADD" w:rsidP="00BB37D2">
            <w:pPr>
              <w:spacing w:line="276" w:lineRule="auto"/>
              <w:rPr>
                <w:rFonts w:eastAsia="Calibri" w:cs="Arial"/>
                <w:b/>
                <w:bCs/>
                <w:sz w:val="20"/>
              </w:rPr>
            </w:pPr>
            <w:r w:rsidRPr="00D425DD">
              <w:rPr>
                <w:rFonts w:cs="Arial"/>
                <w:b/>
                <w:bCs/>
                <w:sz w:val="20"/>
              </w:rPr>
              <w:t>High Risk</w:t>
            </w:r>
          </w:p>
        </w:tc>
      </w:tr>
    </w:tbl>
    <w:p w:rsidR="000C5ADD" w:rsidRPr="007742FE" w:rsidRDefault="000C5ADD" w:rsidP="000C5ADD">
      <w:pPr>
        <w:rPr>
          <w:b/>
          <w:sz w:val="20"/>
        </w:rPr>
      </w:pPr>
    </w:p>
    <w:p w:rsidR="000C5ADD" w:rsidRDefault="000C5ADD" w:rsidP="000C5ADD">
      <w:pPr>
        <w:rPr>
          <w:sz w:val="20"/>
        </w:rPr>
      </w:pPr>
    </w:p>
    <w:p w:rsidR="000C5ADD" w:rsidRPr="00271B92" w:rsidRDefault="000C5ADD" w:rsidP="000C5ADD">
      <w:pPr>
        <w:rPr>
          <w:sz w:val="20"/>
        </w:rPr>
      </w:pPr>
      <w:r>
        <w:rPr>
          <w:sz w:val="20"/>
        </w:rPr>
        <w:t>Last updated: January 2018</w:t>
      </w:r>
    </w:p>
    <w:p w:rsidR="00861F14" w:rsidRPr="002873F4" w:rsidRDefault="000C5ADD" w:rsidP="000C5ADD">
      <w:pPr>
        <w:tabs>
          <w:tab w:val="left" w:pos="2316"/>
        </w:tabs>
        <w:spacing w:after="120"/>
        <w:jc w:val="both"/>
        <w:rPr>
          <w:rFonts w:cs="Arial"/>
        </w:rPr>
      </w:pPr>
      <w:r w:rsidRPr="002873F4">
        <w:rPr>
          <w:rFonts w:cs="Arial"/>
        </w:rPr>
        <w:t xml:space="preserve"> </w:t>
      </w:r>
    </w:p>
    <w:sectPr w:rsidR="00861F14" w:rsidRPr="002873F4" w:rsidSect="005C0FCA">
      <w:pgSz w:w="11906" w:h="16838" w:code="9"/>
      <w:pgMar w:top="1276" w:right="1418"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2F9" w:rsidRDefault="00C772F9" w:rsidP="002A39CE">
      <w:r>
        <w:separator/>
      </w:r>
    </w:p>
  </w:endnote>
  <w:endnote w:type="continuationSeparator" w:id="0">
    <w:p w:rsidR="00C772F9" w:rsidRDefault="00C772F9" w:rsidP="002A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D6" w:rsidRDefault="00CD5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D6" w:rsidRDefault="00CD5F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D6" w:rsidRDefault="00CD5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2F9" w:rsidRDefault="00C772F9" w:rsidP="002A39CE">
      <w:r>
        <w:separator/>
      </w:r>
    </w:p>
  </w:footnote>
  <w:footnote w:type="continuationSeparator" w:id="0">
    <w:p w:rsidR="00C772F9" w:rsidRDefault="00C772F9" w:rsidP="002A39CE">
      <w:r>
        <w:continuationSeparator/>
      </w:r>
    </w:p>
  </w:footnote>
  <w:footnote w:id="1">
    <w:p w:rsidR="000C5ADD" w:rsidRPr="000F21CC" w:rsidRDefault="000C5ADD" w:rsidP="000C5ADD">
      <w:pPr>
        <w:pStyle w:val="FootnoteText"/>
        <w:rPr>
          <w:caps/>
        </w:rPr>
      </w:pPr>
      <w:r>
        <w:rPr>
          <w:rStyle w:val="FootnoteReference"/>
        </w:rPr>
        <w:footnoteRef/>
      </w:r>
      <w:r>
        <w:t xml:space="preserve"> Security could shift to 4 during the election period.</w:t>
      </w:r>
    </w:p>
  </w:footnote>
  <w:footnote w:id="2">
    <w:p w:rsidR="000C5ADD" w:rsidRDefault="000C5ADD" w:rsidP="000C5ADD">
      <w:pPr>
        <w:pStyle w:val="FootnoteText"/>
      </w:pPr>
      <w:r>
        <w:rPr>
          <w:rStyle w:val="FootnoteReference"/>
        </w:rPr>
        <w:footnoteRef/>
      </w:r>
      <w:r>
        <w:t xml:space="preserve"> Civil unrest could shift to 4 during the election period.</w:t>
      </w:r>
    </w:p>
  </w:footnote>
  <w:footnote w:id="3">
    <w:p w:rsidR="000C5ADD" w:rsidRDefault="000C5ADD" w:rsidP="000C5ADD">
      <w:pPr>
        <w:pStyle w:val="FootnoteText"/>
      </w:pPr>
      <w:r>
        <w:rPr>
          <w:rStyle w:val="FootnoteReference"/>
        </w:rPr>
        <w:footnoteRef/>
      </w:r>
      <w:r>
        <w:t xml:space="preserve"> </w:t>
      </w:r>
      <w:proofErr w:type="gramStart"/>
      <w:r>
        <w:t>Freetown only.</w:t>
      </w:r>
      <w:proofErr w:type="gramEnd"/>
      <w:r>
        <w:t xml:space="preserve"> The risk is a 4 outside of Freetown.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D6" w:rsidRDefault="00CD5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D6" w:rsidRDefault="00CD5F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FD6" w:rsidRDefault="00CD5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344D"/>
    <w:multiLevelType w:val="hybridMultilevel"/>
    <w:tmpl w:val="0D74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B34BD"/>
    <w:multiLevelType w:val="hybridMultilevel"/>
    <w:tmpl w:val="E27EA37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C0C6A11"/>
    <w:multiLevelType w:val="hybridMultilevel"/>
    <w:tmpl w:val="A0CAEA30"/>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D7737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460F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5114F8"/>
    <w:multiLevelType w:val="hybridMultilevel"/>
    <w:tmpl w:val="2EB66B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59379C"/>
    <w:multiLevelType w:val="hybridMultilevel"/>
    <w:tmpl w:val="23EA1D8C"/>
    <w:lvl w:ilvl="0" w:tplc="08090011">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B20201C">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A33BB9"/>
    <w:multiLevelType w:val="hybridMultilevel"/>
    <w:tmpl w:val="EC2C07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1DE3312"/>
    <w:multiLevelType w:val="hybridMultilevel"/>
    <w:tmpl w:val="C4520E52"/>
    <w:lvl w:ilvl="0" w:tplc="FF68D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D05772"/>
    <w:multiLevelType w:val="hybridMultilevel"/>
    <w:tmpl w:val="DABAA2E6"/>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7583796"/>
    <w:multiLevelType w:val="hybridMultilevel"/>
    <w:tmpl w:val="5D889FF6"/>
    <w:lvl w:ilvl="0" w:tplc="0409001B">
      <w:start w:val="1"/>
      <w:numFmt w:val="lowerRoman"/>
      <w:lvlText w:val="%1."/>
      <w:lvlJc w:val="right"/>
      <w:pPr>
        <w:ind w:left="144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032DDC"/>
    <w:multiLevelType w:val="multilevel"/>
    <w:tmpl w:val="4656DC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514796"/>
    <w:multiLevelType w:val="hybridMultilevel"/>
    <w:tmpl w:val="00CA8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1E6E26F3"/>
    <w:multiLevelType w:val="multilevel"/>
    <w:tmpl w:val="EB3297F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3B4D7D"/>
    <w:multiLevelType w:val="hybridMultilevel"/>
    <w:tmpl w:val="B388E758"/>
    <w:lvl w:ilvl="0" w:tplc="62D4F3CA">
      <w:start w:val="1"/>
      <w:numFmt w:val="decimal"/>
      <w:lvlText w:val="%1."/>
      <w:lvlJc w:val="left"/>
      <w:pPr>
        <w:tabs>
          <w:tab w:val="num" w:pos="454"/>
        </w:tabs>
        <w:ind w:left="454" w:hanging="454"/>
      </w:pPr>
      <w:rPr>
        <w:rFonts w:cs="Times New Roman" w:hint="default"/>
        <w:sz w:val="24"/>
        <w:szCs w:val="24"/>
      </w:rPr>
    </w:lvl>
    <w:lvl w:ilvl="1" w:tplc="A9EA0EAE">
      <w:start w:val="1"/>
      <w:numFmt w:val="lowerRoman"/>
      <w:lvlText w:val="(%2)"/>
      <w:lvlJc w:val="right"/>
      <w:pPr>
        <w:tabs>
          <w:tab w:val="num" w:pos="927"/>
        </w:tabs>
        <w:ind w:left="927" w:hanging="360"/>
      </w:pPr>
      <w:rPr>
        <w:rFonts w:ascii="Arial" w:eastAsia="Times New Roman" w:hAnsi="Arial"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26096B91"/>
    <w:multiLevelType w:val="hybridMultilevel"/>
    <w:tmpl w:val="C80620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A0C59DF"/>
    <w:multiLevelType w:val="hybridMultilevel"/>
    <w:tmpl w:val="031A37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4E470B"/>
    <w:multiLevelType w:val="multilevel"/>
    <w:tmpl w:val="4656DC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DE96F09"/>
    <w:multiLevelType w:val="hybridMultilevel"/>
    <w:tmpl w:val="D59445A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F45686"/>
    <w:multiLevelType w:val="hybridMultilevel"/>
    <w:tmpl w:val="22929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687086E"/>
    <w:multiLevelType w:val="hybridMultilevel"/>
    <w:tmpl w:val="21D2DD52"/>
    <w:lvl w:ilvl="0" w:tplc="08090019">
      <w:start w:val="1"/>
      <w:numFmt w:val="lowerLetter"/>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1">
    <w:nsid w:val="368F3CB8"/>
    <w:multiLevelType w:val="hybridMultilevel"/>
    <w:tmpl w:val="702A5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3B379FC"/>
    <w:multiLevelType w:val="hybridMultilevel"/>
    <w:tmpl w:val="F5DEC5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9812A26"/>
    <w:multiLevelType w:val="hybridMultilevel"/>
    <w:tmpl w:val="67D24BE2"/>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hint="default"/>
      </w:rPr>
    </w:lvl>
    <w:lvl w:ilvl="2" w:tplc="0B20201C">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DD28B4"/>
    <w:multiLevelType w:val="hybridMultilevel"/>
    <w:tmpl w:val="E6107692"/>
    <w:lvl w:ilvl="0" w:tplc="CF7C5C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243F9F"/>
    <w:multiLevelType w:val="hybridMultilevel"/>
    <w:tmpl w:val="0F36FEFC"/>
    <w:lvl w:ilvl="0" w:tplc="B32072CA">
      <w:start w:val="1"/>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51257BD"/>
    <w:multiLevelType w:val="hybridMultilevel"/>
    <w:tmpl w:val="8F1E09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9735A1F"/>
    <w:multiLevelType w:val="hybridMultilevel"/>
    <w:tmpl w:val="E3E42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423348"/>
    <w:multiLevelType w:val="hybridMultilevel"/>
    <w:tmpl w:val="F85CA3AA"/>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14C5E6C"/>
    <w:multiLevelType w:val="multilevel"/>
    <w:tmpl w:val="20FE205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22B5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3C0113"/>
    <w:multiLevelType w:val="hybridMultilevel"/>
    <w:tmpl w:val="6FE06792"/>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C105D8B"/>
    <w:multiLevelType w:val="hybridMultilevel"/>
    <w:tmpl w:val="EDEC3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8B6FEC"/>
    <w:multiLevelType w:val="hybridMultilevel"/>
    <w:tmpl w:val="F4725EE4"/>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B20201C">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FF445B"/>
    <w:multiLevelType w:val="hybridMultilevel"/>
    <w:tmpl w:val="A96AF25E"/>
    <w:lvl w:ilvl="0" w:tplc="0809000F">
      <w:start w:val="1"/>
      <w:numFmt w:val="decimal"/>
      <w:lvlText w:val="%1."/>
      <w:lvlJc w:val="left"/>
      <w:pPr>
        <w:ind w:left="360" w:hanging="360"/>
      </w:pPr>
      <w:rPr>
        <w:rFonts w:hint="default"/>
      </w:rPr>
    </w:lvl>
    <w:lvl w:ilvl="1" w:tplc="08090019">
      <w:start w:val="1"/>
      <w:numFmt w:val="lowerLetter"/>
      <w:lvlText w:val="%2."/>
      <w:lvlJc w:val="left"/>
      <w:pPr>
        <w:ind w:left="107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2A0320F"/>
    <w:multiLevelType w:val="hybridMultilevel"/>
    <w:tmpl w:val="5C92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A9190C"/>
    <w:multiLevelType w:val="multilevel"/>
    <w:tmpl w:val="4656DC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51A3293"/>
    <w:multiLevelType w:val="multilevel"/>
    <w:tmpl w:val="4656DC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9E81ADB"/>
    <w:multiLevelType w:val="hybridMultilevel"/>
    <w:tmpl w:val="0ACED38E"/>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9">
    <w:nsid w:val="7AFB3971"/>
    <w:multiLevelType w:val="hybridMultilevel"/>
    <w:tmpl w:val="DE32C2C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0">
    <w:nsid w:val="7C9A61CA"/>
    <w:multiLevelType w:val="multilevel"/>
    <w:tmpl w:val="4656DC66"/>
    <w:lvl w:ilvl="0">
      <w:start w:val="1"/>
      <w:numFmt w:val="decimal"/>
      <w:lvlText w:val="%1."/>
      <w:lvlJc w:val="left"/>
      <w:pPr>
        <w:ind w:left="1080" w:hanging="360"/>
      </w:p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1">
    <w:nsid w:val="7EFA1330"/>
    <w:multiLevelType w:val="hybridMultilevel"/>
    <w:tmpl w:val="82A09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5"/>
  </w:num>
  <w:num w:numId="2">
    <w:abstractNumId w:val="24"/>
  </w:num>
  <w:num w:numId="3">
    <w:abstractNumId w:val="0"/>
  </w:num>
  <w:num w:numId="4">
    <w:abstractNumId w:val="19"/>
  </w:num>
  <w:num w:numId="5">
    <w:abstractNumId w:val="15"/>
  </w:num>
  <w:num w:numId="6">
    <w:abstractNumId w:val="26"/>
  </w:num>
  <w:num w:numId="7">
    <w:abstractNumId w:val="32"/>
  </w:num>
  <w:num w:numId="8">
    <w:abstractNumId w:val="10"/>
  </w:num>
  <w:num w:numId="9">
    <w:abstractNumId w:val="31"/>
  </w:num>
  <w:num w:numId="10">
    <w:abstractNumId w:val="25"/>
  </w:num>
  <w:num w:numId="11">
    <w:abstractNumId w:val="34"/>
  </w:num>
  <w:num w:numId="12">
    <w:abstractNumId w:val="14"/>
  </w:num>
  <w:num w:numId="13">
    <w:abstractNumId w:val="21"/>
  </w:num>
  <w:num w:numId="14">
    <w:abstractNumId w:val="27"/>
  </w:num>
  <w:num w:numId="15">
    <w:abstractNumId w:val="5"/>
  </w:num>
  <w:num w:numId="16">
    <w:abstractNumId w:val="20"/>
  </w:num>
  <w:num w:numId="17">
    <w:abstractNumId w:val="3"/>
  </w:num>
  <w:num w:numId="18">
    <w:abstractNumId w:val="7"/>
  </w:num>
  <w:num w:numId="19">
    <w:abstractNumId w:val="22"/>
  </w:num>
  <w:num w:numId="20">
    <w:abstractNumId w:val="41"/>
  </w:num>
  <w:num w:numId="21">
    <w:abstractNumId w:val="16"/>
  </w:num>
  <w:num w:numId="22">
    <w:abstractNumId w:val="12"/>
  </w:num>
  <w:num w:numId="23">
    <w:abstractNumId w:val="33"/>
  </w:num>
  <w:num w:numId="24">
    <w:abstractNumId w:val="6"/>
  </w:num>
  <w:num w:numId="25">
    <w:abstractNumId w:val="2"/>
  </w:num>
  <w:num w:numId="26">
    <w:abstractNumId w:val="23"/>
  </w:num>
  <w:num w:numId="27">
    <w:abstractNumId w:val="18"/>
  </w:num>
  <w:num w:numId="28">
    <w:abstractNumId w:val="1"/>
  </w:num>
  <w:num w:numId="29">
    <w:abstractNumId w:val="28"/>
  </w:num>
  <w:num w:numId="30">
    <w:abstractNumId w:val="9"/>
  </w:num>
  <w:num w:numId="31">
    <w:abstractNumId w:val="38"/>
  </w:num>
  <w:num w:numId="32">
    <w:abstractNumId w:val="8"/>
  </w:num>
  <w:num w:numId="33">
    <w:abstractNumId w:val="13"/>
  </w:num>
  <w:num w:numId="34">
    <w:abstractNumId w:val="36"/>
  </w:num>
  <w:num w:numId="35">
    <w:abstractNumId w:val="11"/>
  </w:num>
  <w:num w:numId="36">
    <w:abstractNumId w:val="40"/>
  </w:num>
  <w:num w:numId="37">
    <w:abstractNumId w:val="37"/>
  </w:num>
  <w:num w:numId="38">
    <w:abstractNumId w:val="17"/>
  </w:num>
  <w:num w:numId="39">
    <w:abstractNumId w:val="39"/>
  </w:num>
  <w:num w:numId="40">
    <w:abstractNumId w:val="30"/>
  </w:num>
  <w:num w:numId="41">
    <w:abstractNumId w:val="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DD"/>
    <w:rsid w:val="00006AF6"/>
    <w:rsid w:val="00021649"/>
    <w:rsid w:val="000358FF"/>
    <w:rsid w:val="00040009"/>
    <w:rsid w:val="00042DCE"/>
    <w:rsid w:val="00043A34"/>
    <w:rsid w:val="00051A65"/>
    <w:rsid w:val="0005389B"/>
    <w:rsid w:val="00053B3E"/>
    <w:rsid w:val="00054D84"/>
    <w:rsid w:val="00055C5A"/>
    <w:rsid w:val="000562F7"/>
    <w:rsid w:val="0006035A"/>
    <w:rsid w:val="000659C5"/>
    <w:rsid w:val="00085ED4"/>
    <w:rsid w:val="0009179C"/>
    <w:rsid w:val="000918F3"/>
    <w:rsid w:val="00096504"/>
    <w:rsid w:val="000A4916"/>
    <w:rsid w:val="000A59CE"/>
    <w:rsid w:val="000B4FD2"/>
    <w:rsid w:val="000C0571"/>
    <w:rsid w:val="000C3E8A"/>
    <w:rsid w:val="000C4335"/>
    <w:rsid w:val="000C4575"/>
    <w:rsid w:val="000C4CAC"/>
    <w:rsid w:val="000C5ADD"/>
    <w:rsid w:val="000D02E7"/>
    <w:rsid w:val="000D7BF8"/>
    <w:rsid w:val="000E1BB3"/>
    <w:rsid w:val="000E3E8D"/>
    <w:rsid w:val="000E41EF"/>
    <w:rsid w:val="000E4E6C"/>
    <w:rsid w:val="000F7F6E"/>
    <w:rsid w:val="0010508D"/>
    <w:rsid w:val="001066B0"/>
    <w:rsid w:val="00110964"/>
    <w:rsid w:val="001128D2"/>
    <w:rsid w:val="00113863"/>
    <w:rsid w:val="00115245"/>
    <w:rsid w:val="001154E8"/>
    <w:rsid w:val="00116A42"/>
    <w:rsid w:val="0012385B"/>
    <w:rsid w:val="001241FF"/>
    <w:rsid w:val="00125415"/>
    <w:rsid w:val="0012720F"/>
    <w:rsid w:val="00145568"/>
    <w:rsid w:val="00153D7A"/>
    <w:rsid w:val="00154CEF"/>
    <w:rsid w:val="0015575B"/>
    <w:rsid w:val="0015792F"/>
    <w:rsid w:val="00160A21"/>
    <w:rsid w:val="00167B15"/>
    <w:rsid w:val="001728F1"/>
    <w:rsid w:val="00174766"/>
    <w:rsid w:val="00183309"/>
    <w:rsid w:val="00195E6C"/>
    <w:rsid w:val="001A040A"/>
    <w:rsid w:val="001A0633"/>
    <w:rsid w:val="001A0AFE"/>
    <w:rsid w:val="001A0EC9"/>
    <w:rsid w:val="001A4502"/>
    <w:rsid w:val="001A5655"/>
    <w:rsid w:val="001B0507"/>
    <w:rsid w:val="001B7659"/>
    <w:rsid w:val="001B7910"/>
    <w:rsid w:val="001C0B98"/>
    <w:rsid w:val="001C0F4C"/>
    <w:rsid w:val="001C1140"/>
    <w:rsid w:val="001C1A4B"/>
    <w:rsid w:val="001C2D9B"/>
    <w:rsid w:val="001C569E"/>
    <w:rsid w:val="001D3015"/>
    <w:rsid w:val="001D4650"/>
    <w:rsid w:val="001D5090"/>
    <w:rsid w:val="001D6629"/>
    <w:rsid w:val="001E3481"/>
    <w:rsid w:val="001F1FFF"/>
    <w:rsid w:val="001F60DA"/>
    <w:rsid w:val="00202D35"/>
    <w:rsid w:val="00202F4F"/>
    <w:rsid w:val="002154DC"/>
    <w:rsid w:val="002221D7"/>
    <w:rsid w:val="002226FB"/>
    <w:rsid w:val="0022679E"/>
    <w:rsid w:val="002279FB"/>
    <w:rsid w:val="00237F10"/>
    <w:rsid w:val="002428B6"/>
    <w:rsid w:val="00250B60"/>
    <w:rsid w:val="00251473"/>
    <w:rsid w:val="002552C5"/>
    <w:rsid w:val="002560FB"/>
    <w:rsid w:val="002641E1"/>
    <w:rsid w:val="00266023"/>
    <w:rsid w:val="00266127"/>
    <w:rsid w:val="00270D21"/>
    <w:rsid w:val="002738FC"/>
    <w:rsid w:val="002740BF"/>
    <w:rsid w:val="00274B18"/>
    <w:rsid w:val="002758DF"/>
    <w:rsid w:val="002873F4"/>
    <w:rsid w:val="002907B9"/>
    <w:rsid w:val="002933D4"/>
    <w:rsid w:val="002972BC"/>
    <w:rsid w:val="002A39CE"/>
    <w:rsid w:val="002A75D5"/>
    <w:rsid w:val="002B06A7"/>
    <w:rsid w:val="002B40D2"/>
    <w:rsid w:val="002B7E27"/>
    <w:rsid w:val="002C02AA"/>
    <w:rsid w:val="002C3401"/>
    <w:rsid w:val="002D0350"/>
    <w:rsid w:val="003055EF"/>
    <w:rsid w:val="00316CAF"/>
    <w:rsid w:val="003273FD"/>
    <w:rsid w:val="00330346"/>
    <w:rsid w:val="003319AD"/>
    <w:rsid w:val="0034060E"/>
    <w:rsid w:val="00342073"/>
    <w:rsid w:val="003447A4"/>
    <w:rsid w:val="00350968"/>
    <w:rsid w:val="00357C83"/>
    <w:rsid w:val="00367BC6"/>
    <w:rsid w:val="003711C2"/>
    <w:rsid w:val="003717B8"/>
    <w:rsid w:val="00372D23"/>
    <w:rsid w:val="003732BE"/>
    <w:rsid w:val="003756D9"/>
    <w:rsid w:val="00377B8D"/>
    <w:rsid w:val="00383C62"/>
    <w:rsid w:val="00384A4E"/>
    <w:rsid w:val="00386F54"/>
    <w:rsid w:val="00387462"/>
    <w:rsid w:val="00396311"/>
    <w:rsid w:val="003A0DA1"/>
    <w:rsid w:val="003B5D7E"/>
    <w:rsid w:val="003B7D1A"/>
    <w:rsid w:val="003C310B"/>
    <w:rsid w:val="003C40A1"/>
    <w:rsid w:val="003C4BEB"/>
    <w:rsid w:val="003D1F85"/>
    <w:rsid w:val="003D2AFA"/>
    <w:rsid w:val="003D3FE6"/>
    <w:rsid w:val="003E02F5"/>
    <w:rsid w:val="003E33D5"/>
    <w:rsid w:val="003E6C56"/>
    <w:rsid w:val="003F1899"/>
    <w:rsid w:val="0040170A"/>
    <w:rsid w:val="00407353"/>
    <w:rsid w:val="00407680"/>
    <w:rsid w:val="00423F40"/>
    <w:rsid w:val="00424E25"/>
    <w:rsid w:val="00433623"/>
    <w:rsid w:val="004342E4"/>
    <w:rsid w:val="0044220F"/>
    <w:rsid w:val="0044799C"/>
    <w:rsid w:val="004714E1"/>
    <w:rsid w:val="00471567"/>
    <w:rsid w:val="004726A8"/>
    <w:rsid w:val="00473651"/>
    <w:rsid w:val="00474198"/>
    <w:rsid w:val="00476248"/>
    <w:rsid w:val="00482860"/>
    <w:rsid w:val="0048350A"/>
    <w:rsid w:val="00484954"/>
    <w:rsid w:val="0048560E"/>
    <w:rsid w:val="00487467"/>
    <w:rsid w:val="00497187"/>
    <w:rsid w:val="004A1BF3"/>
    <w:rsid w:val="004A60D4"/>
    <w:rsid w:val="004A6C0B"/>
    <w:rsid w:val="004A76E2"/>
    <w:rsid w:val="004D27B4"/>
    <w:rsid w:val="004D64B6"/>
    <w:rsid w:val="004E438B"/>
    <w:rsid w:val="004F3C95"/>
    <w:rsid w:val="004F4879"/>
    <w:rsid w:val="004F4FEB"/>
    <w:rsid w:val="004F58E3"/>
    <w:rsid w:val="00501469"/>
    <w:rsid w:val="00506BEF"/>
    <w:rsid w:val="00511D6C"/>
    <w:rsid w:val="00521737"/>
    <w:rsid w:val="005305E9"/>
    <w:rsid w:val="00534E41"/>
    <w:rsid w:val="00535802"/>
    <w:rsid w:val="00536ECF"/>
    <w:rsid w:val="00537578"/>
    <w:rsid w:val="005413FB"/>
    <w:rsid w:val="00544DFB"/>
    <w:rsid w:val="00553C03"/>
    <w:rsid w:val="0056701D"/>
    <w:rsid w:val="0056791A"/>
    <w:rsid w:val="00581BEA"/>
    <w:rsid w:val="00583B4C"/>
    <w:rsid w:val="00583DE3"/>
    <w:rsid w:val="005905CB"/>
    <w:rsid w:val="00591085"/>
    <w:rsid w:val="005A04FA"/>
    <w:rsid w:val="005A2CA4"/>
    <w:rsid w:val="005A4328"/>
    <w:rsid w:val="005A5449"/>
    <w:rsid w:val="005B53AE"/>
    <w:rsid w:val="005C0FCA"/>
    <w:rsid w:val="005C11D8"/>
    <w:rsid w:val="005D1156"/>
    <w:rsid w:val="005D22D6"/>
    <w:rsid w:val="005D7CA0"/>
    <w:rsid w:val="005E16E1"/>
    <w:rsid w:val="00600C4D"/>
    <w:rsid w:val="00600F87"/>
    <w:rsid w:val="0060306D"/>
    <w:rsid w:val="00604A56"/>
    <w:rsid w:val="00612C1F"/>
    <w:rsid w:val="006175F1"/>
    <w:rsid w:val="00617810"/>
    <w:rsid w:val="00620C4C"/>
    <w:rsid w:val="006254B1"/>
    <w:rsid w:val="00625A88"/>
    <w:rsid w:val="006262BD"/>
    <w:rsid w:val="00627857"/>
    <w:rsid w:val="00637CD2"/>
    <w:rsid w:val="00643D8D"/>
    <w:rsid w:val="00644B85"/>
    <w:rsid w:val="00645428"/>
    <w:rsid w:val="006467ED"/>
    <w:rsid w:val="00647202"/>
    <w:rsid w:val="006517F8"/>
    <w:rsid w:val="00664625"/>
    <w:rsid w:val="00664F21"/>
    <w:rsid w:val="00666065"/>
    <w:rsid w:val="0067097D"/>
    <w:rsid w:val="00680EFF"/>
    <w:rsid w:val="006916A3"/>
    <w:rsid w:val="00695046"/>
    <w:rsid w:val="00695601"/>
    <w:rsid w:val="00695A7D"/>
    <w:rsid w:val="006A2160"/>
    <w:rsid w:val="006A3006"/>
    <w:rsid w:val="006A78B8"/>
    <w:rsid w:val="006B0A68"/>
    <w:rsid w:val="006B3133"/>
    <w:rsid w:val="006C1C50"/>
    <w:rsid w:val="006D5A86"/>
    <w:rsid w:val="006D6491"/>
    <w:rsid w:val="006D697A"/>
    <w:rsid w:val="006E21D8"/>
    <w:rsid w:val="006E28A3"/>
    <w:rsid w:val="006F07B8"/>
    <w:rsid w:val="0070233D"/>
    <w:rsid w:val="0070335D"/>
    <w:rsid w:val="007075E9"/>
    <w:rsid w:val="007153A8"/>
    <w:rsid w:val="007210C6"/>
    <w:rsid w:val="0072565D"/>
    <w:rsid w:val="007273A3"/>
    <w:rsid w:val="0073229B"/>
    <w:rsid w:val="00737F07"/>
    <w:rsid w:val="007421C0"/>
    <w:rsid w:val="007441EC"/>
    <w:rsid w:val="007442B2"/>
    <w:rsid w:val="00747E13"/>
    <w:rsid w:val="007504BE"/>
    <w:rsid w:val="0075524D"/>
    <w:rsid w:val="007562A4"/>
    <w:rsid w:val="00761115"/>
    <w:rsid w:val="00765E8B"/>
    <w:rsid w:val="00776B1B"/>
    <w:rsid w:val="007909D8"/>
    <w:rsid w:val="00791201"/>
    <w:rsid w:val="00792129"/>
    <w:rsid w:val="0079213B"/>
    <w:rsid w:val="007A010C"/>
    <w:rsid w:val="007A37DB"/>
    <w:rsid w:val="007A58D2"/>
    <w:rsid w:val="007B50CF"/>
    <w:rsid w:val="007C00AE"/>
    <w:rsid w:val="007C403C"/>
    <w:rsid w:val="007C47F1"/>
    <w:rsid w:val="007C4A67"/>
    <w:rsid w:val="007C65C3"/>
    <w:rsid w:val="007E0C69"/>
    <w:rsid w:val="007E4CD7"/>
    <w:rsid w:val="007E5EC6"/>
    <w:rsid w:val="007F2F60"/>
    <w:rsid w:val="007F45A7"/>
    <w:rsid w:val="0080226B"/>
    <w:rsid w:val="00810187"/>
    <w:rsid w:val="008153DC"/>
    <w:rsid w:val="00821A46"/>
    <w:rsid w:val="008236E4"/>
    <w:rsid w:val="0083327B"/>
    <w:rsid w:val="00836684"/>
    <w:rsid w:val="0083762D"/>
    <w:rsid w:val="00842454"/>
    <w:rsid w:val="00846C00"/>
    <w:rsid w:val="00861C20"/>
    <w:rsid w:val="00861F14"/>
    <w:rsid w:val="00862659"/>
    <w:rsid w:val="00871E96"/>
    <w:rsid w:val="00874418"/>
    <w:rsid w:val="0087617F"/>
    <w:rsid w:val="008841C2"/>
    <w:rsid w:val="008956D7"/>
    <w:rsid w:val="00896F01"/>
    <w:rsid w:val="008A0B4A"/>
    <w:rsid w:val="008B2B93"/>
    <w:rsid w:val="008B75F9"/>
    <w:rsid w:val="008C1E89"/>
    <w:rsid w:val="008C3661"/>
    <w:rsid w:val="008C76FF"/>
    <w:rsid w:val="008C7B9D"/>
    <w:rsid w:val="008D09E0"/>
    <w:rsid w:val="008D52E3"/>
    <w:rsid w:val="008F076C"/>
    <w:rsid w:val="008F079E"/>
    <w:rsid w:val="008F29C8"/>
    <w:rsid w:val="009070A2"/>
    <w:rsid w:val="00917CBA"/>
    <w:rsid w:val="00920A7F"/>
    <w:rsid w:val="009227A2"/>
    <w:rsid w:val="009252DD"/>
    <w:rsid w:val="009323B0"/>
    <w:rsid w:val="0093256C"/>
    <w:rsid w:val="00933316"/>
    <w:rsid w:val="009333CB"/>
    <w:rsid w:val="0094406F"/>
    <w:rsid w:val="009504EC"/>
    <w:rsid w:val="00951B7F"/>
    <w:rsid w:val="00952221"/>
    <w:rsid w:val="00952669"/>
    <w:rsid w:val="009559E6"/>
    <w:rsid w:val="00971BA7"/>
    <w:rsid w:val="0098342E"/>
    <w:rsid w:val="00987222"/>
    <w:rsid w:val="009878A1"/>
    <w:rsid w:val="00993D3E"/>
    <w:rsid w:val="009949A6"/>
    <w:rsid w:val="009A4A68"/>
    <w:rsid w:val="009A5DF8"/>
    <w:rsid w:val="009B3CE6"/>
    <w:rsid w:val="009B4AFB"/>
    <w:rsid w:val="009B4D5C"/>
    <w:rsid w:val="009C0E2C"/>
    <w:rsid w:val="009C74C8"/>
    <w:rsid w:val="009D1156"/>
    <w:rsid w:val="009D1F11"/>
    <w:rsid w:val="009D3A71"/>
    <w:rsid w:val="009E0F3D"/>
    <w:rsid w:val="009E5DB0"/>
    <w:rsid w:val="009F2576"/>
    <w:rsid w:val="00A00F22"/>
    <w:rsid w:val="00A02368"/>
    <w:rsid w:val="00A02993"/>
    <w:rsid w:val="00A03994"/>
    <w:rsid w:val="00A06095"/>
    <w:rsid w:val="00A06D0B"/>
    <w:rsid w:val="00A10ACE"/>
    <w:rsid w:val="00A11BDD"/>
    <w:rsid w:val="00A154A8"/>
    <w:rsid w:val="00A15561"/>
    <w:rsid w:val="00A20BC6"/>
    <w:rsid w:val="00A21967"/>
    <w:rsid w:val="00A21AC7"/>
    <w:rsid w:val="00A301EA"/>
    <w:rsid w:val="00A30CC1"/>
    <w:rsid w:val="00A43CBC"/>
    <w:rsid w:val="00A4404C"/>
    <w:rsid w:val="00A50255"/>
    <w:rsid w:val="00A50FFE"/>
    <w:rsid w:val="00A51708"/>
    <w:rsid w:val="00A53CD4"/>
    <w:rsid w:val="00A67332"/>
    <w:rsid w:val="00A85C3A"/>
    <w:rsid w:val="00A90CF3"/>
    <w:rsid w:val="00A92ADA"/>
    <w:rsid w:val="00A94569"/>
    <w:rsid w:val="00AA2B3B"/>
    <w:rsid w:val="00AB3939"/>
    <w:rsid w:val="00AB79C5"/>
    <w:rsid w:val="00AC2BFB"/>
    <w:rsid w:val="00AC3540"/>
    <w:rsid w:val="00AC6640"/>
    <w:rsid w:val="00AD4A12"/>
    <w:rsid w:val="00AE1AD7"/>
    <w:rsid w:val="00AE253F"/>
    <w:rsid w:val="00AF2B9C"/>
    <w:rsid w:val="00B01C5D"/>
    <w:rsid w:val="00B046E9"/>
    <w:rsid w:val="00B113B6"/>
    <w:rsid w:val="00B26865"/>
    <w:rsid w:val="00B308F2"/>
    <w:rsid w:val="00B31DA6"/>
    <w:rsid w:val="00B36DE7"/>
    <w:rsid w:val="00B42B2C"/>
    <w:rsid w:val="00B47722"/>
    <w:rsid w:val="00B47F05"/>
    <w:rsid w:val="00B506B8"/>
    <w:rsid w:val="00B5264E"/>
    <w:rsid w:val="00B52F5B"/>
    <w:rsid w:val="00B743E5"/>
    <w:rsid w:val="00B74ACB"/>
    <w:rsid w:val="00B82607"/>
    <w:rsid w:val="00B862F2"/>
    <w:rsid w:val="00B86CE4"/>
    <w:rsid w:val="00B944A5"/>
    <w:rsid w:val="00BA4D18"/>
    <w:rsid w:val="00BB2DBB"/>
    <w:rsid w:val="00BB499A"/>
    <w:rsid w:val="00BB5F0D"/>
    <w:rsid w:val="00BB62A5"/>
    <w:rsid w:val="00BC07C4"/>
    <w:rsid w:val="00BC0AE8"/>
    <w:rsid w:val="00BC4F5D"/>
    <w:rsid w:val="00BC5322"/>
    <w:rsid w:val="00BC5772"/>
    <w:rsid w:val="00BC6FEA"/>
    <w:rsid w:val="00BD4691"/>
    <w:rsid w:val="00BD70FB"/>
    <w:rsid w:val="00BE1D0D"/>
    <w:rsid w:val="00BE3638"/>
    <w:rsid w:val="00BF6C42"/>
    <w:rsid w:val="00C029C1"/>
    <w:rsid w:val="00C04EB5"/>
    <w:rsid w:val="00C07B10"/>
    <w:rsid w:val="00C13EC3"/>
    <w:rsid w:val="00C154DB"/>
    <w:rsid w:val="00C162CA"/>
    <w:rsid w:val="00C16756"/>
    <w:rsid w:val="00C31ED0"/>
    <w:rsid w:val="00C31F05"/>
    <w:rsid w:val="00C458D1"/>
    <w:rsid w:val="00C5251D"/>
    <w:rsid w:val="00C61C69"/>
    <w:rsid w:val="00C71A15"/>
    <w:rsid w:val="00C772F9"/>
    <w:rsid w:val="00C80DF8"/>
    <w:rsid w:val="00C90DC7"/>
    <w:rsid w:val="00C92334"/>
    <w:rsid w:val="00CA2917"/>
    <w:rsid w:val="00CA37EC"/>
    <w:rsid w:val="00CA37FD"/>
    <w:rsid w:val="00CA6AA0"/>
    <w:rsid w:val="00CB194F"/>
    <w:rsid w:val="00CB1AA6"/>
    <w:rsid w:val="00CD0F01"/>
    <w:rsid w:val="00CD117E"/>
    <w:rsid w:val="00CD5690"/>
    <w:rsid w:val="00CD5FD6"/>
    <w:rsid w:val="00CD6792"/>
    <w:rsid w:val="00CD71CD"/>
    <w:rsid w:val="00CE25C4"/>
    <w:rsid w:val="00CE6D49"/>
    <w:rsid w:val="00CE7D8B"/>
    <w:rsid w:val="00CF74BC"/>
    <w:rsid w:val="00D06380"/>
    <w:rsid w:val="00D12969"/>
    <w:rsid w:val="00D14F11"/>
    <w:rsid w:val="00D154BD"/>
    <w:rsid w:val="00D17A18"/>
    <w:rsid w:val="00D20FCE"/>
    <w:rsid w:val="00D25FB1"/>
    <w:rsid w:val="00D356E0"/>
    <w:rsid w:val="00D47712"/>
    <w:rsid w:val="00D50B1E"/>
    <w:rsid w:val="00D56CDA"/>
    <w:rsid w:val="00D62664"/>
    <w:rsid w:val="00D671FE"/>
    <w:rsid w:val="00D753F4"/>
    <w:rsid w:val="00D95D5D"/>
    <w:rsid w:val="00DA27B2"/>
    <w:rsid w:val="00DA27D0"/>
    <w:rsid w:val="00DA4BD7"/>
    <w:rsid w:val="00DB08A7"/>
    <w:rsid w:val="00DB1F33"/>
    <w:rsid w:val="00DB383D"/>
    <w:rsid w:val="00DC4BB1"/>
    <w:rsid w:val="00DC7208"/>
    <w:rsid w:val="00DD3B3A"/>
    <w:rsid w:val="00DF2091"/>
    <w:rsid w:val="00DF3078"/>
    <w:rsid w:val="00DF7ECB"/>
    <w:rsid w:val="00E06B71"/>
    <w:rsid w:val="00E06E6B"/>
    <w:rsid w:val="00E0725A"/>
    <w:rsid w:val="00E073DA"/>
    <w:rsid w:val="00E12580"/>
    <w:rsid w:val="00E13139"/>
    <w:rsid w:val="00E158AC"/>
    <w:rsid w:val="00E16284"/>
    <w:rsid w:val="00E23D2A"/>
    <w:rsid w:val="00E25E52"/>
    <w:rsid w:val="00E25F7A"/>
    <w:rsid w:val="00E30925"/>
    <w:rsid w:val="00E40EA5"/>
    <w:rsid w:val="00E42BCC"/>
    <w:rsid w:val="00E45A9A"/>
    <w:rsid w:val="00E468F1"/>
    <w:rsid w:val="00E53081"/>
    <w:rsid w:val="00E536F5"/>
    <w:rsid w:val="00E60474"/>
    <w:rsid w:val="00E64591"/>
    <w:rsid w:val="00E71BDA"/>
    <w:rsid w:val="00E72A62"/>
    <w:rsid w:val="00E74AC1"/>
    <w:rsid w:val="00E755D1"/>
    <w:rsid w:val="00E87995"/>
    <w:rsid w:val="00E907EE"/>
    <w:rsid w:val="00EA0BF0"/>
    <w:rsid w:val="00EB37A2"/>
    <w:rsid w:val="00EB3DA1"/>
    <w:rsid w:val="00EC3014"/>
    <w:rsid w:val="00EC6A6B"/>
    <w:rsid w:val="00ED0DAE"/>
    <w:rsid w:val="00ED54A8"/>
    <w:rsid w:val="00EE0FC9"/>
    <w:rsid w:val="00EE558F"/>
    <w:rsid w:val="00EE78C1"/>
    <w:rsid w:val="00EF19C9"/>
    <w:rsid w:val="00EF2C2C"/>
    <w:rsid w:val="00EF6F4E"/>
    <w:rsid w:val="00F05674"/>
    <w:rsid w:val="00F0754D"/>
    <w:rsid w:val="00F07942"/>
    <w:rsid w:val="00F079D4"/>
    <w:rsid w:val="00F13103"/>
    <w:rsid w:val="00F16AF8"/>
    <w:rsid w:val="00F17160"/>
    <w:rsid w:val="00F20D60"/>
    <w:rsid w:val="00F22DC8"/>
    <w:rsid w:val="00F25AF0"/>
    <w:rsid w:val="00F32C10"/>
    <w:rsid w:val="00F3745D"/>
    <w:rsid w:val="00F41596"/>
    <w:rsid w:val="00F424D2"/>
    <w:rsid w:val="00F44051"/>
    <w:rsid w:val="00F44E97"/>
    <w:rsid w:val="00F47717"/>
    <w:rsid w:val="00F5209F"/>
    <w:rsid w:val="00F57686"/>
    <w:rsid w:val="00F6237F"/>
    <w:rsid w:val="00F715F7"/>
    <w:rsid w:val="00F722A1"/>
    <w:rsid w:val="00F766B8"/>
    <w:rsid w:val="00F76F18"/>
    <w:rsid w:val="00F77DD4"/>
    <w:rsid w:val="00F77E35"/>
    <w:rsid w:val="00F8360D"/>
    <w:rsid w:val="00F95955"/>
    <w:rsid w:val="00FA1E43"/>
    <w:rsid w:val="00FA2974"/>
    <w:rsid w:val="00FA3EC6"/>
    <w:rsid w:val="00FB42E0"/>
    <w:rsid w:val="00FC0932"/>
    <w:rsid w:val="00FC23F8"/>
    <w:rsid w:val="00FC2678"/>
    <w:rsid w:val="00FC3DE0"/>
    <w:rsid w:val="00FC5D9F"/>
    <w:rsid w:val="00FC6E71"/>
    <w:rsid w:val="00FC74A4"/>
    <w:rsid w:val="00FC7F61"/>
    <w:rsid w:val="00FD51C7"/>
    <w:rsid w:val="00FE176F"/>
    <w:rsid w:val="00FF3CDF"/>
    <w:rsid w:val="00FF4F2A"/>
    <w:rsid w:val="00FF7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EndnoteText">
    <w:name w:val="endnote text"/>
    <w:basedOn w:val="Normal"/>
    <w:link w:val="EndnoteTextChar"/>
    <w:rsid w:val="002A39CE"/>
    <w:rPr>
      <w:sz w:val="20"/>
      <w:szCs w:val="20"/>
    </w:rPr>
  </w:style>
  <w:style w:type="character" w:customStyle="1" w:styleId="EndnoteTextChar">
    <w:name w:val="Endnote Text Char"/>
    <w:basedOn w:val="DefaultParagraphFont"/>
    <w:link w:val="EndnoteText"/>
    <w:rsid w:val="002A39CE"/>
    <w:rPr>
      <w:rFonts w:ascii="Arial" w:hAnsi="Arial"/>
      <w:lang w:eastAsia="en-US"/>
    </w:rPr>
  </w:style>
  <w:style w:type="character" w:styleId="EndnoteReference">
    <w:name w:val="endnote reference"/>
    <w:rsid w:val="002A39CE"/>
    <w:rPr>
      <w:vertAlign w:val="superscript"/>
    </w:rPr>
  </w:style>
  <w:style w:type="character" w:styleId="CommentReference">
    <w:name w:val="annotation reference"/>
    <w:basedOn w:val="DefaultParagraphFont"/>
    <w:rsid w:val="001066B0"/>
    <w:rPr>
      <w:sz w:val="16"/>
      <w:szCs w:val="16"/>
    </w:rPr>
  </w:style>
  <w:style w:type="paragraph" w:styleId="CommentText">
    <w:name w:val="annotation text"/>
    <w:basedOn w:val="Normal"/>
    <w:link w:val="CommentTextChar"/>
    <w:rsid w:val="001066B0"/>
    <w:rPr>
      <w:sz w:val="20"/>
      <w:szCs w:val="20"/>
    </w:rPr>
  </w:style>
  <w:style w:type="character" w:customStyle="1" w:styleId="CommentTextChar">
    <w:name w:val="Comment Text Char"/>
    <w:basedOn w:val="DefaultParagraphFont"/>
    <w:link w:val="CommentText"/>
    <w:rsid w:val="001066B0"/>
    <w:rPr>
      <w:rFonts w:ascii="Arial" w:hAnsi="Arial"/>
      <w:lang w:eastAsia="en-US"/>
    </w:rPr>
  </w:style>
  <w:style w:type="paragraph" w:styleId="CommentSubject">
    <w:name w:val="annotation subject"/>
    <w:basedOn w:val="CommentText"/>
    <w:next w:val="CommentText"/>
    <w:link w:val="CommentSubjectChar"/>
    <w:rsid w:val="001066B0"/>
    <w:rPr>
      <w:b/>
      <w:bCs/>
    </w:rPr>
  </w:style>
  <w:style w:type="character" w:customStyle="1" w:styleId="CommentSubjectChar">
    <w:name w:val="Comment Subject Char"/>
    <w:basedOn w:val="CommentTextChar"/>
    <w:link w:val="CommentSubject"/>
    <w:rsid w:val="001066B0"/>
    <w:rPr>
      <w:rFonts w:ascii="Arial" w:hAnsi="Arial"/>
      <w:b/>
      <w:bCs/>
      <w:lang w:eastAsia="en-US"/>
    </w:rPr>
  </w:style>
  <w:style w:type="paragraph" w:styleId="BalloonText">
    <w:name w:val="Balloon Text"/>
    <w:basedOn w:val="Normal"/>
    <w:link w:val="BalloonTextChar"/>
    <w:rsid w:val="001066B0"/>
    <w:rPr>
      <w:rFonts w:ascii="Tahoma" w:hAnsi="Tahoma" w:cs="Tahoma"/>
      <w:sz w:val="16"/>
      <w:szCs w:val="16"/>
    </w:rPr>
  </w:style>
  <w:style w:type="character" w:customStyle="1" w:styleId="BalloonTextChar">
    <w:name w:val="Balloon Text Char"/>
    <w:basedOn w:val="DefaultParagraphFont"/>
    <w:link w:val="BalloonText"/>
    <w:rsid w:val="001066B0"/>
    <w:rPr>
      <w:rFonts w:ascii="Tahoma" w:hAnsi="Tahoma" w:cs="Tahoma"/>
      <w:sz w:val="16"/>
      <w:szCs w:val="16"/>
      <w:lang w:eastAsia="en-US"/>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1A040A"/>
    <w:pPr>
      <w:ind w:left="720"/>
      <w:contextualSpacing/>
    </w:pPr>
  </w:style>
  <w:style w:type="paragraph" w:styleId="FootnoteText">
    <w:name w:val="footnote text"/>
    <w:aliases w:val="Footnote Text Char Char,Footnote Text Char Char Char Char,f Char Char,f Char Char Char Char Char Char,f Char Char Char Char Char,f Char Char Char Char, Char,single space,Footnote Text Char2 Char,Footnote Text Char1 Char Char,fn,AD"/>
    <w:basedOn w:val="Normal"/>
    <w:link w:val="FootnoteTextChar"/>
    <w:rsid w:val="001C0B98"/>
    <w:rPr>
      <w:sz w:val="20"/>
      <w:szCs w:val="20"/>
    </w:rPr>
  </w:style>
  <w:style w:type="character" w:customStyle="1" w:styleId="FootnoteTextChar">
    <w:name w:val="Footnote Text Char"/>
    <w:aliases w:val="Footnote Text Char Char Char,Footnote Text Char Char Char Char Char,f Char Char Char,f Char Char Char Char Char Char Char,f Char Char Char Char Char Char1,f Char Char Char Char Char1, Char Char,single space Char,fn Char,AD Char"/>
    <w:basedOn w:val="DefaultParagraphFont"/>
    <w:link w:val="FootnoteText"/>
    <w:rsid w:val="001C0B98"/>
    <w:rPr>
      <w:rFonts w:ascii="Arial" w:hAnsi="Arial"/>
      <w:lang w:eastAsia="en-US"/>
    </w:rPr>
  </w:style>
  <w:style w:type="character" w:styleId="FootnoteReference">
    <w:name w:val="footnote reference"/>
    <w:aliases w:val="ftref,BVI fnr,Ref,de nota al pie,16 Point,Superscript 6 Point,fr,Used by Word for Help footnote symbols,Car Car Char Car Char Car Car Char Car Char Char,SUPERS,BVI f,BVI fnr תו Char Char Char Char Char,BVI fnr Char Char Char Char Char"/>
    <w:basedOn w:val="DefaultParagraphFont"/>
    <w:link w:val="BVIfnrCharCharCharChar"/>
    <w:qFormat/>
    <w:rsid w:val="001C0B98"/>
    <w:rPr>
      <w:vertAlign w:val="superscript"/>
    </w:rPr>
  </w:style>
  <w:style w:type="paragraph" w:customStyle="1" w:styleId="ecxmsonormal">
    <w:name w:val="ecxmsonormal"/>
    <w:basedOn w:val="Normal"/>
    <w:rsid w:val="00006AF6"/>
    <w:pPr>
      <w:spacing w:after="324"/>
    </w:pPr>
    <w:rPr>
      <w:rFonts w:ascii="Times New Roman" w:hAnsi="Times New Roman"/>
      <w:lang w:eastAsia="en-GB"/>
    </w:rPr>
  </w:style>
  <w:style w:type="paragraph" w:customStyle="1" w:styleId="Default">
    <w:name w:val="Default"/>
    <w:rsid w:val="00F57686"/>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273A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2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8C3661"/>
    <w:rPr>
      <w:rFonts w:ascii="Arial" w:hAnsi="Arial"/>
      <w:sz w:val="24"/>
      <w:szCs w:val="24"/>
      <w:lang w:eastAsia="en-US"/>
    </w:rPr>
  </w:style>
  <w:style w:type="paragraph" w:styleId="BodyText">
    <w:name w:val="Body Text"/>
    <w:basedOn w:val="Normal"/>
    <w:link w:val="BodyTextChar"/>
    <w:uiPriority w:val="1"/>
    <w:qFormat/>
    <w:rsid w:val="00A21967"/>
    <w:pPr>
      <w:widowControl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A21967"/>
    <w:rPr>
      <w:rFonts w:ascii="Calibri" w:eastAsia="Calibri" w:hAnsi="Calibri" w:cs="Calibri"/>
      <w:sz w:val="22"/>
      <w:szCs w:val="22"/>
      <w:lang w:val="en-US" w:eastAsia="en-US"/>
    </w:rPr>
  </w:style>
  <w:style w:type="paragraph" w:styleId="Revision">
    <w:name w:val="Revision"/>
    <w:hidden/>
    <w:uiPriority w:val="99"/>
    <w:semiHidden/>
    <w:rsid w:val="0012720F"/>
    <w:rPr>
      <w:rFonts w:ascii="Arial" w:hAnsi="Arial"/>
      <w:sz w:val="24"/>
      <w:szCs w:val="24"/>
      <w:lang w:eastAsia="en-US"/>
    </w:rPr>
  </w:style>
  <w:style w:type="paragraph" w:customStyle="1" w:styleId="BVIfnrCharCharCharChar">
    <w:name w:val="BVI fnr תו Char Char Char Char"/>
    <w:aliases w:val="BVI fnr Car Car תו Char Char Char Char,BVI fnr Car תו Char Char Char Char,BVI fnr Car Car Car Car Char תו תו Char Char Char Char Char,BVI fnr Char Char Char"/>
    <w:basedOn w:val="Normal"/>
    <w:link w:val="FootnoteReference"/>
    <w:uiPriority w:val="99"/>
    <w:rsid w:val="00407680"/>
    <w:pPr>
      <w:spacing w:after="160" w:line="240" w:lineRule="exact"/>
    </w:pPr>
    <w:rPr>
      <w:rFonts w:ascii="Times New Roman" w:hAnsi="Times New Roman"/>
      <w:sz w:val="20"/>
      <w:szCs w:val="20"/>
      <w:vertAlign w:val="superscript"/>
      <w:lang w:eastAsia="en-GB"/>
    </w:rPr>
  </w:style>
  <w:style w:type="paragraph" w:styleId="Header">
    <w:name w:val="header"/>
    <w:basedOn w:val="Normal"/>
    <w:link w:val="HeaderChar"/>
    <w:rsid w:val="00CD5FD6"/>
    <w:pPr>
      <w:tabs>
        <w:tab w:val="center" w:pos="4513"/>
        <w:tab w:val="right" w:pos="9026"/>
      </w:tabs>
    </w:pPr>
  </w:style>
  <w:style w:type="character" w:customStyle="1" w:styleId="HeaderChar">
    <w:name w:val="Header Char"/>
    <w:basedOn w:val="DefaultParagraphFont"/>
    <w:link w:val="Header"/>
    <w:rsid w:val="00CD5FD6"/>
    <w:rPr>
      <w:rFonts w:ascii="Arial" w:hAnsi="Arial"/>
      <w:sz w:val="24"/>
      <w:szCs w:val="24"/>
      <w:lang w:eastAsia="en-US"/>
    </w:rPr>
  </w:style>
  <w:style w:type="paragraph" w:styleId="Footer">
    <w:name w:val="footer"/>
    <w:basedOn w:val="Normal"/>
    <w:link w:val="FooterChar"/>
    <w:rsid w:val="00CD5FD6"/>
    <w:pPr>
      <w:tabs>
        <w:tab w:val="center" w:pos="4513"/>
        <w:tab w:val="right" w:pos="9026"/>
      </w:tabs>
    </w:pPr>
  </w:style>
  <w:style w:type="character" w:customStyle="1" w:styleId="FooterChar">
    <w:name w:val="Footer Char"/>
    <w:basedOn w:val="DefaultParagraphFont"/>
    <w:link w:val="Footer"/>
    <w:rsid w:val="00CD5FD6"/>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style>
  <w:style w:type="paragraph" w:styleId="EndnoteText">
    <w:name w:val="endnote text"/>
    <w:basedOn w:val="Normal"/>
    <w:link w:val="EndnoteTextChar"/>
    <w:rsid w:val="002A39CE"/>
    <w:rPr>
      <w:sz w:val="20"/>
      <w:szCs w:val="20"/>
    </w:rPr>
  </w:style>
  <w:style w:type="character" w:customStyle="1" w:styleId="EndnoteTextChar">
    <w:name w:val="Endnote Text Char"/>
    <w:basedOn w:val="DefaultParagraphFont"/>
    <w:link w:val="EndnoteText"/>
    <w:rsid w:val="002A39CE"/>
    <w:rPr>
      <w:rFonts w:ascii="Arial" w:hAnsi="Arial"/>
      <w:lang w:eastAsia="en-US"/>
    </w:rPr>
  </w:style>
  <w:style w:type="character" w:styleId="EndnoteReference">
    <w:name w:val="endnote reference"/>
    <w:rsid w:val="002A39CE"/>
    <w:rPr>
      <w:vertAlign w:val="superscript"/>
    </w:rPr>
  </w:style>
  <w:style w:type="character" w:styleId="CommentReference">
    <w:name w:val="annotation reference"/>
    <w:basedOn w:val="DefaultParagraphFont"/>
    <w:rsid w:val="001066B0"/>
    <w:rPr>
      <w:sz w:val="16"/>
      <w:szCs w:val="16"/>
    </w:rPr>
  </w:style>
  <w:style w:type="paragraph" w:styleId="CommentText">
    <w:name w:val="annotation text"/>
    <w:basedOn w:val="Normal"/>
    <w:link w:val="CommentTextChar"/>
    <w:rsid w:val="001066B0"/>
    <w:rPr>
      <w:sz w:val="20"/>
      <w:szCs w:val="20"/>
    </w:rPr>
  </w:style>
  <w:style w:type="character" w:customStyle="1" w:styleId="CommentTextChar">
    <w:name w:val="Comment Text Char"/>
    <w:basedOn w:val="DefaultParagraphFont"/>
    <w:link w:val="CommentText"/>
    <w:rsid w:val="001066B0"/>
    <w:rPr>
      <w:rFonts w:ascii="Arial" w:hAnsi="Arial"/>
      <w:lang w:eastAsia="en-US"/>
    </w:rPr>
  </w:style>
  <w:style w:type="paragraph" w:styleId="CommentSubject">
    <w:name w:val="annotation subject"/>
    <w:basedOn w:val="CommentText"/>
    <w:next w:val="CommentText"/>
    <w:link w:val="CommentSubjectChar"/>
    <w:rsid w:val="001066B0"/>
    <w:rPr>
      <w:b/>
      <w:bCs/>
    </w:rPr>
  </w:style>
  <w:style w:type="character" w:customStyle="1" w:styleId="CommentSubjectChar">
    <w:name w:val="Comment Subject Char"/>
    <w:basedOn w:val="CommentTextChar"/>
    <w:link w:val="CommentSubject"/>
    <w:rsid w:val="001066B0"/>
    <w:rPr>
      <w:rFonts w:ascii="Arial" w:hAnsi="Arial"/>
      <w:b/>
      <w:bCs/>
      <w:lang w:eastAsia="en-US"/>
    </w:rPr>
  </w:style>
  <w:style w:type="paragraph" w:styleId="BalloonText">
    <w:name w:val="Balloon Text"/>
    <w:basedOn w:val="Normal"/>
    <w:link w:val="BalloonTextChar"/>
    <w:rsid w:val="001066B0"/>
    <w:rPr>
      <w:rFonts w:ascii="Tahoma" w:hAnsi="Tahoma" w:cs="Tahoma"/>
      <w:sz w:val="16"/>
      <w:szCs w:val="16"/>
    </w:rPr>
  </w:style>
  <w:style w:type="character" w:customStyle="1" w:styleId="BalloonTextChar">
    <w:name w:val="Balloon Text Char"/>
    <w:basedOn w:val="DefaultParagraphFont"/>
    <w:link w:val="BalloonText"/>
    <w:rsid w:val="001066B0"/>
    <w:rPr>
      <w:rFonts w:ascii="Tahoma" w:hAnsi="Tahoma" w:cs="Tahoma"/>
      <w:sz w:val="16"/>
      <w:szCs w:val="16"/>
      <w:lang w:eastAsia="en-US"/>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
    <w:basedOn w:val="Normal"/>
    <w:link w:val="ListParagraphChar"/>
    <w:uiPriority w:val="34"/>
    <w:qFormat/>
    <w:rsid w:val="001A040A"/>
    <w:pPr>
      <w:ind w:left="720"/>
      <w:contextualSpacing/>
    </w:pPr>
  </w:style>
  <w:style w:type="paragraph" w:styleId="FootnoteText">
    <w:name w:val="footnote text"/>
    <w:aliases w:val="Footnote Text Char Char,Footnote Text Char Char Char Char,f Char Char,f Char Char Char Char Char Char,f Char Char Char Char Char,f Char Char Char Char, Char,single space,Footnote Text Char2 Char,Footnote Text Char1 Char Char,fn,AD"/>
    <w:basedOn w:val="Normal"/>
    <w:link w:val="FootnoteTextChar"/>
    <w:rsid w:val="001C0B98"/>
    <w:rPr>
      <w:sz w:val="20"/>
      <w:szCs w:val="20"/>
    </w:rPr>
  </w:style>
  <w:style w:type="character" w:customStyle="1" w:styleId="FootnoteTextChar">
    <w:name w:val="Footnote Text Char"/>
    <w:aliases w:val="Footnote Text Char Char Char,Footnote Text Char Char Char Char Char,f Char Char Char,f Char Char Char Char Char Char Char,f Char Char Char Char Char Char1,f Char Char Char Char Char1, Char Char,single space Char,fn Char,AD Char"/>
    <w:basedOn w:val="DefaultParagraphFont"/>
    <w:link w:val="FootnoteText"/>
    <w:rsid w:val="001C0B98"/>
    <w:rPr>
      <w:rFonts w:ascii="Arial" w:hAnsi="Arial"/>
      <w:lang w:eastAsia="en-US"/>
    </w:rPr>
  </w:style>
  <w:style w:type="character" w:styleId="FootnoteReference">
    <w:name w:val="footnote reference"/>
    <w:aliases w:val="ftref,BVI fnr,Ref,de nota al pie,16 Point,Superscript 6 Point,fr,Used by Word for Help footnote symbols,Car Car Char Car Char Car Car Char Car Char Char,SUPERS,BVI f,BVI fnr תו Char Char Char Char Char,BVI fnr Char Char Char Char Char"/>
    <w:basedOn w:val="DefaultParagraphFont"/>
    <w:link w:val="BVIfnrCharCharCharChar"/>
    <w:qFormat/>
    <w:rsid w:val="001C0B98"/>
    <w:rPr>
      <w:vertAlign w:val="superscript"/>
    </w:rPr>
  </w:style>
  <w:style w:type="paragraph" w:customStyle="1" w:styleId="ecxmsonormal">
    <w:name w:val="ecxmsonormal"/>
    <w:basedOn w:val="Normal"/>
    <w:rsid w:val="00006AF6"/>
    <w:pPr>
      <w:spacing w:after="324"/>
    </w:pPr>
    <w:rPr>
      <w:rFonts w:ascii="Times New Roman" w:hAnsi="Times New Roman"/>
      <w:lang w:eastAsia="en-GB"/>
    </w:rPr>
  </w:style>
  <w:style w:type="paragraph" w:customStyle="1" w:styleId="Default">
    <w:name w:val="Default"/>
    <w:rsid w:val="00F57686"/>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273A3"/>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2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8C3661"/>
    <w:rPr>
      <w:rFonts w:ascii="Arial" w:hAnsi="Arial"/>
      <w:sz w:val="24"/>
      <w:szCs w:val="24"/>
      <w:lang w:eastAsia="en-US"/>
    </w:rPr>
  </w:style>
  <w:style w:type="paragraph" w:styleId="BodyText">
    <w:name w:val="Body Text"/>
    <w:basedOn w:val="Normal"/>
    <w:link w:val="BodyTextChar"/>
    <w:uiPriority w:val="1"/>
    <w:qFormat/>
    <w:rsid w:val="00A21967"/>
    <w:pPr>
      <w:widowControl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A21967"/>
    <w:rPr>
      <w:rFonts w:ascii="Calibri" w:eastAsia="Calibri" w:hAnsi="Calibri" w:cs="Calibri"/>
      <w:sz w:val="22"/>
      <w:szCs w:val="22"/>
      <w:lang w:val="en-US" w:eastAsia="en-US"/>
    </w:rPr>
  </w:style>
  <w:style w:type="paragraph" w:styleId="Revision">
    <w:name w:val="Revision"/>
    <w:hidden/>
    <w:uiPriority w:val="99"/>
    <w:semiHidden/>
    <w:rsid w:val="0012720F"/>
    <w:rPr>
      <w:rFonts w:ascii="Arial" w:hAnsi="Arial"/>
      <w:sz w:val="24"/>
      <w:szCs w:val="24"/>
      <w:lang w:eastAsia="en-US"/>
    </w:rPr>
  </w:style>
  <w:style w:type="paragraph" w:customStyle="1" w:styleId="BVIfnrCharCharCharChar">
    <w:name w:val="BVI fnr תו Char Char Char Char"/>
    <w:aliases w:val="BVI fnr Car Car תו Char Char Char Char,BVI fnr Car תו Char Char Char Char,BVI fnr Car Car Car Car Char תו תו Char Char Char Char Char,BVI fnr Char Char Char"/>
    <w:basedOn w:val="Normal"/>
    <w:link w:val="FootnoteReference"/>
    <w:uiPriority w:val="99"/>
    <w:rsid w:val="00407680"/>
    <w:pPr>
      <w:spacing w:after="160" w:line="240" w:lineRule="exact"/>
    </w:pPr>
    <w:rPr>
      <w:rFonts w:ascii="Times New Roman" w:hAnsi="Times New Roman"/>
      <w:sz w:val="20"/>
      <w:szCs w:val="20"/>
      <w:vertAlign w:val="superscript"/>
      <w:lang w:eastAsia="en-GB"/>
    </w:rPr>
  </w:style>
  <w:style w:type="paragraph" w:styleId="Header">
    <w:name w:val="header"/>
    <w:basedOn w:val="Normal"/>
    <w:link w:val="HeaderChar"/>
    <w:rsid w:val="00CD5FD6"/>
    <w:pPr>
      <w:tabs>
        <w:tab w:val="center" w:pos="4513"/>
        <w:tab w:val="right" w:pos="9026"/>
      </w:tabs>
    </w:pPr>
  </w:style>
  <w:style w:type="character" w:customStyle="1" w:styleId="HeaderChar">
    <w:name w:val="Header Char"/>
    <w:basedOn w:val="DefaultParagraphFont"/>
    <w:link w:val="Header"/>
    <w:rsid w:val="00CD5FD6"/>
    <w:rPr>
      <w:rFonts w:ascii="Arial" w:hAnsi="Arial"/>
      <w:sz w:val="24"/>
      <w:szCs w:val="24"/>
      <w:lang w:eastAsia="en-US"/>
    </w:rPr>
  </w:style>
  <w:style w:type="paragraph" w:styleId="Footer">
    <w:name w:val="footer"/>
    <w:basedOn w:val="Normal"/>
    <w:link w:val="FooterChar"/>
    <w:rsid w:val="00CD5FD6"/>
    <w:pPr>
      <w:tabs>
        <w:tab w:val="center" w:pos="4513"/>
        <w:tab w:val="right" w:pos="9026"/>
      </w:tabs>
    </w:pPr>
  </w:style>
  <w:style w:type="character" w:customStyle="1" w:styleId="FooterChar">
    <w:name w:val="Footer Char"/>
    <w:basedOn w:val="DefaultParagraphFont"/>
    <w:link w:val="Footer"/>
    <w:rsid w:val="00CD5FD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2FF4-97F8-48D7-9893-067D834F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4279</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2017-06-08T13:59:00Z</dcterms:created>
  <dcterms:modified xsi:type="dcterms:W3CDTF">2018-02-07T10:44:00Z</dcterms:modified>
</cp:coreProperties>
</file>