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840A3" w14:textId="77777777" w:rsidR="00D76354" w:rsidRPr="00D76354" w:rsidRDefault="00D76354" w:rsidP="00D76354">
      <w:pPr>
        <w:spacing w:after="0" w:line="240" w:lineRule="auto"/>
        <w:rPr>
          <w:rFonts w:ascii="Arial" w:hAnsi="Arial"/>
          <w:b/>
          <w:sz w:val="28"/>
          <w:szCs w:val="28"/>
        </w:rPr>
      </w:pPr>
      <w:r w:rsidRPr="00D76354">
        <w:rPr>
          <w:rFonts w:ascii="Arial" w:hAnsi="Arial"/>
          <w:b/>
          <w:sz w:val="28"/>
          <w:szCs w:val="28"/>
        </w:rPr>
        <w:t xml:space="preserve">                                                </w:t>
      </w:r>
    </w:p>
    <w:p w14:paraId="3A64755F" w14:textId="77777777" w:rsidR="00D76354" w:rsidRPr="00D76354" w:rsidRDefault="00D76354" w:rsidP="00D76354">
      <w:pPr>
        <w:spacing w:after="0" w:line="240" w:lineRule="auto"/>
        <w:rPr>
          <w:rFonts w:ascii="Arial Bold" w:eastAsia="Times New Roman" w:hAnsi="Arial Bold" w:cs="Arial Bold"/>
          <w:b/>
          <w:bCs/>
          <w:sz w:val="56"/>
          <w:szCs w:val="56"/>
          <w:lang w:eastAsia="en-GB"/>
        </w:rPr>
      </w:pPr>
      <w:r w:rsidRPr="00D76354">
        <w:rPr>
          <w:rFonts w:ascii="Arial Bold" w:eastAsia="Times New Roman" w:hAnsi="Arial Bold" w:cs="Arial Bold"/>
          <w:b/>
          <w:bCs/>
          <w:sz w:val="56"/>
          <w:szCs w:val="56"/>
          <w:lang w:eastAsia="en-GB"/>
        </w:rPr>
        <w:t xml:space="preserve">Funding Rules  </w:t>
      </w:r>
    </w:p>
    <w:p w14:paraId="3AF79448" w14:textId="77777777" w:rsidR="00D76354" w:rsidRPr="00D76354" w:rsidRDefault="00952620" w:rsidP="00D76354">
      <w:pPr>
        <w:spacing w:after="0" w:line="240" w:lineRule="auto"/>
        <w:rPr>
          <w:rFonts w:ascii="Arial Bold" w:eastAsia="Times New Roman" w:hAnsi="Arial Bold" w:cs="Arial Bold"/>
          <w:b/>
          <w:bCs/>
          <w:sz w:val="56"/>
          <w:szCs w:val="56"/>
          <w:lang w:eastAsia="en-GB"/>
        </w:rPr>
      </w:pPr>
      <w:r>
        <w:rPr>
          <w:rFonts w:ascii="Arial Bold" w:eastAsia="Times New Roman" w:hAnsi="Arial Bold" w:cs="Arial Bold"/>
          <w:b/>
          <w:bCs/>
          <w:sz w:val="56"/>
          <w:szCs w:val="56"/>
          <w:lang w:eastAsia="en-GB"/>
        </w:rPr>
        <w:t>2014 to 2020 ESF P</w:t>
      </w:r>
      <w:r w:rsidR="00D76354" w:rsidRPr="00D76354">
        <w:rPr>
          <w:rFonts w:ascii="Arial Bold" w:eastAsia="Times New Roman" w:hAnsi="Arial Bold" w:cs="Arial Bold"/>
          <w:b/>
          <w:bCs/>
          <w:sz w:val="56"/>
          <w:szCs w:val="56"/>
          <w:lang w:eastAsia="en-GB"/>
        </w:rPr>
        <w:t>rogramme</w:t>
      </w:r>
    </w:p>
    <w:p w14:paraId="47004EAB" w14:textId="77777777" w:rsidR="00E55249" w:rsidRDefault="00E55249" w:rsidP="00D76354">
      <w:pPr>
        <w:spacing w:after="0" w:line="240" w:lineRule="auto"/>
        <w:rPr>
          <w:rFonts w:ascii="Arial Bold" w:eastAsia="Times New Roman" w:hAnsi="Arial Bold" w:cs="Arial Bold"/>
          <w:b/>
          <w:bCs/>
          <w:sz w:val="56"/>
          <w:szCs w:val="56"/>
          <w:lang w:eastAsia="en-GB"/>
        </w:rPr>
      </w:pPr>
    </w:p>
    <w:p w14:paraId="71D6DF05" w14:textId="77777777" w:rsidR="00D76354" w:rsidRPr="00D76354" w:rsidRDefault="00766F6E" w:rsidP="00D76354">
      <w:pPr>
        <w:spacing w:after="0" w:line="240" w:lineRule="auto"/>
        <w:rPr>
          <w:rFonts w:ascii="Arial Bold" w:eastAsia="Times New Roman" w:hAnsi="Arial Bold" w:cs="Arial Bold"/>
          <w:b/>
          <w:bCs/>
          <w:sz w:val="56"/>
          <w:szCs w:val="56"/>
          <w:lang w:eastAsia="en-GB"/>
        </w:rPr>
      </w:pPr>
      <w:r>
        <w:rPr>
          <w:rFonts w:ascii="Arial Bold" w:eastAsia="Times New Roman" w:hAnsi="Arial Bold" w:cs="Arial Bold"/>
          <w:b/>
          <w:bCs/>
          <w:sz w:val="56"/>
          <w:szCs w:val="56"/>
          <w:lang w:eastAsia="en-GB"/>
        </w:rPr>
        <w:t xml:space="preserve">ESF Specifications </w:t>
      </w:r>
      <w:r w:rsidR="00AF3433">
        <w:rPr>
          <w:rFonts w:ascii="Arial Bold" w:eastAsia="Times New Roman" w:hAnsi="Arial Bold" w:cs="Arial Bold"/>
          <w:b/>
          <w:bCs/>
          <w:sz w:val="56"/>
          <w:szCs w:val="56"/>
          <w:lang w:eastAsia="en-GB"/>
        </w:rPr>
        <w:t>Deliverable</w:t>
      </w:r>
      <w:r>
        <w:rPr>
          <w:rFonts w:ascii="Arial Bold" w:eastAsia="Times New Roman" w:hAnsi="Arial Bold" w:cs="Arial Bold"/>
          <w:b/>
          <w:bCs/>
          <w:sz w:val="56"/>
          <w:szCs w:val="56"/>
          <w:lang w:eastAsia="en-GB"/>
        </w:rPr>
        <w:t>s</w:t>
      </w:r>
      <w:r w:rsidR="00E55249">
        <w:rPr>
          <w:rFonts w:ascii="Arial Bold" w:eastAsia="Times New Roman" w:hAnsi="Arial Bold" w:cs="Arial Bold"/>
          <w:b/>
          <w:bCs/>
          <w:sz w:val="56"/>
          <w:szCs w:val="56"/>
          <w:lang w:eastAsia="en-GB"/>
        </w:rPr>
        <w:t xml:space="preserve"> Evidence Requirements</w:t>
      </w:r>
    </w:p>
    <w:p w14:paraId="5B36A80B" w14:textId="6028D2A8" w:rsidR="00D76354" w:rsidRPr="00D76354" w:rsidRDefault="00D76354" w:rsidP="00D76354">
      <w:pPr>
        <w:spacing w:after="0" w:line="240" w:lineRule="auto"/>
        <w:rPr>
          <w:rFonts w:ascii="Arial Bold" w:eastAsia="Times New Roman" w:hAnsi="Arial Bold" w:cs="Arial Bold"/>
          <w:b/>
          <w:bCs/>
          <w:sz w:val="48"/>
          <w:szCs w:val="48"/>
          <w:lang w:eastAsia="en-GB"/>
        </w:rPr>
      </w:pPr>
      <w:r w:rsidRPr="00D76354">
        <w:rPr>
          <w:rFonts w:ascii="Arial Bold" w:eastAsia="Times New Roman" w:hAnsi="Arial Bold" w:cs="Arial Bold"/>
          <w:b/>
          <w:bCs/>
          <w:sz w:val="48"/>
          <w:szCs w:val="48"/>
          <w:lang w:eastAsia="en-GB"/>
        </w:rPr>
        <w:t>Version 1</w:t>
      </w:r>
      <w:r w:rsidR="00766F6E">
        <w:rPr>
          <w:rFonts w:ascii="Arial Bold" w:eastAsia="Times New Roman" w:hAnsi="Arial Bold" w:cs="Arial Bold"/>
          <w:b/>
          <w:bCs/>
          <w:sz w:val="48"/>
          <w:szCs w:val="48"/>
          <w:lang w:eastAsia="en-GB"/>
        </w:rPr>
        <w:t>.</w:t>
      </w:r>
      <w:r w:rsidR="008B1631">
        <w:rPr>
          <w:rFonts w:ascii="Arial Bold" w:eastAsia="Times New Roman" w:hAnsi="Arial Bold" w:cs="Arial Bold"/>
          <w:b/>
          <w:bCs/>
          <w:sz w:val="48"/>
          <w:szCs w:val="48"/>
          <w:lang w:eastAsia="en-GB"/>
        </w:rPr>
        <w:t>2</w:t>
      </w:r>
    </w:p>
    <w:p w14:paraId="5AD9971F" w14:textId="77777777" w:rsidR="00D76354" w:rsidRPr="00D76354" w:rsidRDefault="00D76354" w:rsidP="00D76354">
      <w:pPr>
        <w:spacing w:after="0" w:line="240" w:lineRule="auto"/>
        <w:rPr>
          <w:rFonts w:ascii="Arial Bold" w:eastAsia="Times New Roman" w:hAnsi="Arial Bold" w:cs="Arial Bold"/>
          <w:b/>
          <w:bCs/>
          <w:sz w:val="48"/>
          <w:szCs w:val="48"/>
          <w:lang w:eastAsia="en-GB"/>
        </w:rPr>
      </w:pPr>
    </w:p>
    <w:p w14:paraId="68875408" w14:textId="77777777" w:rsidR="00D76354" w:rsidRPr="00D76354" w:rsidRDefault="00D76354" w:rsidP="00D76354">
      <w:pPr>
        <w:spacing w:after="0" w:line="240" w:lineRule="auto"/>
        <w:rPr>
          <w:rFonts w:ascii="Arial" w:eastAsia="Times New Roman" w:hAnsi="Arial" w:cs="Arial"/>
          <w:bCs/>
          <w:sz w:val="32"/>
          <w:szCs w:val="32"/>
          <w:lang w:eastAsia="en-GB"/>
        </w:rPr>
      </w:pPr>
      <w:r w:rsidRPr="00D76354">
        <w:rPr>
          <w:rFonts w:ascii="Arial" w:eastAsia="Times New Roman" w:hAnsi="Arial" w:cs="Arial"/>
          <w:bCs/>
          <w:sz w:val="32"/>
          <w:szCs w:val="32"/>
          <w:lang w:eastAsia="en-GB"/>
        </w:rPr>
        <w:t xml:space="preserve">This document sets out </w:t>
      </w:r>
      <w:r w:rsidR="00E55249">
        <w:rPr>
          <w:rFonts w:ascii="Arial" w:eastAsia="Times New Roman" w:hAnsi="Arial" w:cs="Arial"/>
          <w:bCs/>
          <w:sz w:val="32"/>
          <w:szCs w:val="32"/>
          <w:lang w:eastAsia="en-GB"/>
        </w:rPr>
        <w:t xml:space="preserve">evidence for </w:t>
      </w:r>
      <w:r w:rsidR="004A4034">
        <w:rPr>
          <w:rFonts w:ascii="Arial" w:eastAsia="Times New Roman" w:hAnsi="Arial" w:cs="Arial"/>
          <w:bCs/>
          <w:sz w:val="32"/>
          <w:szCs w:val="32"/>
          <w:lang w:eastAsia="en-GB"/>
        </w:rPr>
        <w:t xml:space="preserve">contract </w:t>
      </w:r>
      <w:r w:rsidR="00E55249">
        <w:rPr>
          <w:rFonts w:ascii="Arial" w:eastAsia="Times New Roman" w:hAnsi="Arial" w:cs="Arial"/>
          <w:bCs/>
          <w:sz w:val="32"/>
          <w:szCs w:val="32"/>
          <w:lang w:eastAsia="en-GB"/>
        </w:rPr>
        <w:t xml:space="preserve">deliverables for </w:t>
      </w:r>
      <w:r w:rsidRPr="00D76354">
        <w:rPr>
          <w:rFonts w:ascii="Arial" w:eastAsia="Times New Roman" w:hAnsi="Arial" w:cs="Arial"/>
          <w:bCs/>
          <w:sz w:val="32"/>
          <w:szCs w:val="32"/>
          <w:lang w:eastAsia="en-GB"/>
        </w:rPr>
        <w:t>the 2014</w:t>
      </w:r>
      <w:r w:rsidR="00E80E96">
        <w:rPr>
          <w:rFonts w:ascii="Arial" w:eastAsia="Times New Roman" w:hAnsi="Arial" w:cs="Arial"/>
          <w:bCs/>
          <w:sz w:val="32"/>
          <w:szCs w:val="32"/>
          <w:lang w:eastAsia="en-GB"/>
        </w:rPr>
        <w:t xml:space="preserve"> to 20</w:t>
      </w:r>
      <w:r w:rsidRPr="00D76354">
        <w:rPr>
          <w:rFonts w:ascii="Arial" w:eastAsia="Times New Roman" w:hAnsi="Arial" w:cs="Arial"/>
          <w:bCs/>
          <w:sz w:val="32"/>
          <w:szCs w:val="32"/>
          <w:lang w:eastAsia="en-GB"/>
        </w:rPr>
        <w:t>20 European Social Fund Programme.</w:t>
      </w:r>
      <w:r w:rsidR="00E80E96">
        <w:rPr>
          <w:rFonts w:ascii="Arial" w:eastAsia="Times New Roman" w:hAnsi="Arial" w:cs="Arial"/>
          <w:bCs/>
          <w:sz w:val="32"/>
          <w:szCs w:val="32"/>
          <w:lang w:eastAsia="en-GB"/>
        </w:rPr>
        <w:br/>
      </w:r>
    </w:p>
    <w:p w14:paraId="2AAF9398" w14:textId="77777777" w:rsidR="00D76354" w:rsidRPr="00D76354" w:rsidRDefault="00D76354" w:rsidP="00D76354">
      <w:pPr>
        <w:spacing w:after="0" w:line="240" w:lineRule="auto"/>
        <w:rPr>
          <w:rFonts w:ascii="Arial" w:eastAsia="Times New Roman" w:hAnsi="Arial" w:cs="Arial"/>
          <w:bCs/>
          <w:sz w:val="32"/>
          <w:szCs w:val="32"/>
          <w:lang w:eastAsia="en-GB"/>
        </w:rPr>
      </w:pPr>
      <w:r w:rsidRPr="00D76354">
        <w:rPr>
          <w:rFonts w:ascii="Arial" w:eastAsia="Times New Roman" w:hAnsi="Arial" w:cs="Arial"/>
          <w:bCs/>
          <w:sz w:val="32"/>
          <w:szCs w:val="32"/>
          <w:lang w:eastAsia="en-GB"/>
        </w:rPr>
        <w:t xml:space="preserve">These rules apply from </w:t>
      </w:r>
      <w:r w:rsidR="00291ED5">
        <w:rPr>
          <w:rFonts w:ascii="Arial" w:eastAsia="Times New Roman" w:hAnsi="Arial" w:cs="Arial"/>
          <w:bCs/>
          <w:sz w:val="32"/>
          <w:szCs w:val="32"/>
          <w:lang w:eastAsia="en-GB"/>
        </w:rPr>
        <w:t>1 December 2015</w:t>
      </w:r>
    </w:p>
    <w:p w14:paraId="2CBDFC25" w14:textId="77777777" w:rsidR="00D76354" w:rsidRPr="00D76354" w:rsidRDefault="00D76354" w:rsidP="00D76354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14:paraId="0F7EEDB0" w14:textId="77777777" w:rsidR="00D76354" w:rsidRPr="00D76354" w:rsidRDefault="00291ED5" w:rsidP="00D76354">
      <w:pPr>
        <w:spacing w:after="0" w:line="240" w:lineRule="auto"/>
        <w:rPr>
          <w:rFonts w:ascii="Arial" w:eastAsia="Times New Roman" w:hAnsi="Arial" w:cs="Arial"/>
          <w:bCs/>
          <w:sz w:val="48"/>
          <w:szCs w:val="48"/>
          <w:lang w:eastAsia="en-GB"/>
        </w:rPr>
      </w:pPr>
      <w:r>
        <w:rPr>
          <w:rFonts w:ascii="Arial" w:eastAsia="Times New Roman" w:hAnsi="Arial" w:cs="Arial"/>
          <w:bCs/>
          <w:sz w:val="48"/>
          <w:szCs w:val="48"/>
          <w:lang w:eastAsia="en-GB"/>
        </w:rPr>
        <w:t xml:space="preserve">December </w:t>
      </w:r>
      <w:r w:rsidR="00D76354" w:rsidRPr="00D76354">
        <w:rPr>
          <w:rFonts w:ascii="Arial" w:eastAsia="Times New Roman" w:hAnsi="Arial" w:cs="Arial"/>
          <w:bCs/>
          <w:sz w:val="48"/>
          <w:szCs w:val="48"/>
          <w:lang w:eastAsia="en-GB"/>
        </w:rPr>
        <w:t>2015</w:t>
      </w:r>
    </w:p>
    <w:p w14:paraId="13712F0A" w14:textId="77777777" w:rsidR="00D76354" w:rsidRPr="00D76354" w:rsidRDefault="00D76354" w:rsidP="00D76354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14:paraId="78264BA6" w14:textId="77777777" w:rsidR="00C9023B" w:rsidRDefault="00952620" w:rsidP="00E000AB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en-GB"/>
        </w:rPr>
      </w:pPr>
      <w:r>
        <w:rPr>
          <w:rFonts w:ascii="Arial" w:eastAsia="Times New Roman" w:hAnsi="Arial" w:cs="Arial"/>
          <w:bCs/>
          <w:sz w:val="28"/>
          <w:szCs w:val="28"/>
          <w:lang w:eastAsia="en-GB"/>
        </w:rPr>
        <w:t>Of interest to providers</w:t>
      </w:r>
      <w:r w:rsidR="00C9023B">
        <w:rPr>
          <w:rFonts w:ascii="Arial" w:eastAsia="Times New Roman" w:hAnsi="Arial" w:cs="Arial"/>
          <w:bCs/>
          <w:sz w:val="28"/>
          <w:szCs w:val="28"/>
          <w:lang w:eastAsia="en-GB"/>
        </w:rPr>
        <w:br w:type="page"/>
      </w:r>
    </w:p>
    <w:p w14:paraId="70312845" w14:textId="77777777" w:rsidR="00D76354" w:rsidRDefault="00D76354" w:rsidP="00D76354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14:paraId="28E2E0C5" w14:textId="77777777" w:rsidR="00E55249" w:rsidRPr="00EA0F05" w:rsidRDefault="00E55249" w:rsidP="00D76354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EA0F05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Table of </w:t>
      </w:r>
      <w:r w:rsidR="00E80E96" w:rsidRPr="00EA0F05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c</w:t>
      </w:r>
      <w:r w:rsidRPr="00EA0F05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ontents</w:t>
      </w:r>
    </w:p>
    <w:p w14:paraId="22D5A93B" w14:textId="77777777" w:rsidR="00E55249" w:rsidRDefault="00E55249">
      <w:pPr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14:paraId="5255E877" w14:textId="77777777" w:rsidR="00533DAC" w:rsidRPr="00533DAC" w:rsidRDefault="00533DAC">
      <w:pPr>
        <w:pStyle w:val="TOC1"/>
        <w:tabs>
          <w:tab w:val="right" w:leader="dot" w:pos="13828"/>
        </w:tabs>
        <w:rPr>
          <w:rFonts w:ascii="Arial" w:eastAsiaTheme="minorEastAsia" w:hAnsi="Arial" w:cs="Arial"/>
          <w:noProof/>
          <w:sz w:val="28"/>
          <w:szCs w:val="28"/>
          <w:lang w:eastAsia="en-GB"/>
        </w:rPr>
      </w:pPr>
      <w:r>
        <w:rPr>
          <w:rFonts w:ascii="Arial" w:eastAsia="Times New Roman" w:hAnsi="Arial" w:cs="Arial"/>
          <w:bCs/>
          <w:sz w:val="28"/>
          <w:szCs w:val="28"/>
          <w:lang w:eastAsia="en-GB"/>
        </w:rPr>
        <w:fldChar w:fldCharType="begin"/>
      </w:r>
      <w:r>
        <w:rPr>
          <w:rFonts w:ascii="Arial" w:eastAsia="Times New Roman" w:hAnsi="Arial" w:cs="Arial"/>
          <w:bCs/>
          <w:sz w:val="28"/>
          <w:szCs w:val="28"/>
          <w:lang w:eastAsia="en-GB"/>
        </w:rPr>
        <w:instrText xml:space="preserve"> TOC \o "1-2" \h \z \u </w:instrText>
      </w:r>
      <w:r>
        <w:rPr>
          <w:rFonts w:ascii="Arial" w:eastAsia="Times New Roman" w:hAnsi="Arial" w:cs="Arial"/>
          <w:bCs/>
          <w:sz w:val="28"/>
          <w:szCs w:val="28"/>
          <w:lang w:eastAsia="en-GB"/>
        </w:rPr>
        <w:fldChar w:fldCharType="separate"/>
      </w:r>
      <w:hyperlink w:anchor="_Toc437522174" w:history="1">
        <w:r w:rsidRPr="00533DAC">
          <w:rPr>
            <w:rStyle w:val="Hyperlink"/>
            <w:rFonts w:ascii="Arial" w:eastAsia="Arial" w:hAnsi="Arial" w:cs="Arial"/>
            <w:noProof/>
            <w:sz w:val="28"/>
            <w:szCs w:val="28"/>
          </w:rPr>
          <w:t>Specifications launched</w:t>
        </w:r>
        <w:r w:rsidRPr="00533DAC">
          <w:rPr>
            <w:rFonts w:ascii="Arial" w:hAnsi="Arial" w:cs="Arial"/>
            <w:noProof/>
            <w:webHidden/>
            <w:sz w:val="28"/>
            <w:szCs w:val="28"/>
          </w:rPr>
          <w:tab/>
        </w:r>
        <w:r w:rsidRPr="00533DAC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Pr="00533DAC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_Toc437522174 \h </w:instrText>
        </w:r>
        <w:r w:rsidRPr="00533DAC">
          <w:rPr>
            <w:rFonts w:ascii="Arial" w:hAnsi="Arial" w:cs="Arial"/>
            <w:noProof/>
            <w:webHidden/>
            <w:sz w:val="28"/>
            <w:szCs w:val="28"/>
          </w:rPr>
        </w:r>
        <w:r w:rsidRPr="00533DAC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Pr="00533DAC">
          <w:rPr>
            <w:rFonts w:ascii="Arial" w:hAnsi="Arial" w:cs="Arial"/>
            <w:noProof/>
            <w:webHidden/>
            <w:sz w:val="28"/>
            <w:szCs w:val="28"/>
          </w:rPr>
          <w:t>3</w:t>
        </w:r>
        <w:r w:rsidRPr="00533DAC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44C3F9FE" w14:textId="77777777" w:rsidR="00533DAC" w:rsidRPr="00533DAC" w:rsidRDefault="00AC2045">
      <w:pPr>
        <w:pStyle w:val="TOC1"/>
        <w:tabs>
          <w:tab w:val="right" w:leader="dot" w:pos="13828"/>
        </w:tabs>
        <w:rPr>
          <w:rFonts w:ascii="Arial" w:eastAsiaTheme="minorEastAsia" w:hAnsi="Arial" w:cs="Arial"/>
          <w:noProof/>
          <w:sz w:val="28"/>
          <w:szCs w:val="28"/>
          <w:lang w:eastAsia="en-GB"/>
        </w:rPr>
      </w:pPr>
      <w:hyperlink w:anchor="_Toc437522175" w:history="1">
        <w:r w:rsidR="00533DAC" w:rsidRPr="00533DAC">
          <w:rPr>
            <w:rStyle w:val="Hyperlink"/>
            <w:rFonts w:ascii="Arial" w:eastAsia="Arial" w:hAnsi="Arial" w:cs="Arial"/>
            <w:noProof/>
            <w:kern w:val="32"/>
            <w:sz w:val="28"/>
            <w:szCs w:val="28"/>
          </w:rPr>
          <w:t>Generic deliverables evidence requirements</w:t>
        </w:r>
        <w:r w:rsidR="00533DAC" w:rsidRPr="00533DAC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533DAC" w:rsidRPr="00533DAC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533DAC" w:rsidRPr="00533DAC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_Toc437522175 \h </w:instrText>
        </w:r>
        <w:r w:rsidR="00533DAC" w:rsidRPr="00533DAC">
          <w:rPr>
            <w:rFonts w:ascii="Arial" w:hAnsi="Arial" w:cs="Arial"/>
            <w:noProof/>
            <w:webHidden/>
            <w:sz w:val="28"/>
            <w:szCs w:val="28"/>
          </w:rPr>
        </w:r>
        <w:r w:rsidR="00533DAC" w:rsidRPr="00533DAC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533DAC" w:rsidRPr="00533DAC">
          <w:rPr>
            <w:rFonts w:ascii="Arial" w:hAnsi="Arial" w:cs="Arial"/>
            <w:noProof/>
            <w:webHidden/>
            <w:sz w:val="28"/>
            <w:szCs w:val="28"/>
          </w:rPr>
          <w:t>4</w:t>
        </w:r>
        <w:r w:rsidR="00533DAC" w:rsidRPr="00533DAC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2D5A5A2B" w14:textId="77777777" w:rsidR="00533DAC" w:rsidRPr="00533DAC" w:rsidRDefault="00AC2045">
      <w:pPr>
        <w:pStyle w:val="TOC1"/>
        <w:tabs>
          <w:tab w:val="right" w:leader="dot" w:pos="13828"/>
        </w:tabs>
        <w:rPr>
          <w:rFonts w:ascii="Arial" w:eastAsiaTheme="minorEastAsia" w:hAnsi="Arial" w:cs="Arial"/>
          <w:noProof/>
          <w:sz w:val="28"/>
          <w:szCs w:val="28"/>
          <w:lang w:eastAsia="en-GB"/>
        </w:rPr>
      </w:pPr>
      <w:hyperlink w:anchor="_Toc437522176" w:history="1">
        <w:r w:rsidR="00533DAC" w:rsidRPr="00533DAC">
          <w:rPr>
            <w:rStyle w:val="Hyperlink"/>
            <w:rFonts w:ascii="Arial" w:eastAsia="Arial" w:hAnsi="Arial" w:cs="Arial"/>
            <w:noProof/>
            <w:kern w:val="32"/>
            <w:sz w:val="28"/>
            <w:szCs w:val="28"/>
          </w:rPr>
          <w:t>Specification-specific evidence requirements</w:t>
        </w:r>
        <w:r w:rsidR="00533DAC" w:rsidRPr="00533DAC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533DAC" w:rsidRPr="00533DAC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533DAC" w:rsidRPr="00533DAC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_Toc437522176 \h </w:instrText>
        </w:r>
        <w:r w:rsidR="00533DAC" w:rsidRPr="00533DAC">
          <w:rPr>
            <w:rFonts w:ascii="Arial" w:hAnsi="Arial" w:cs="Arial"/>
            <w:noProof/>
            <w:webHidden/>
            <w:sz w:val="28"/>
            <w:szCs w:val="28"/>
          </w:rPr>
        </w:r>
        <w:r w:rsidR="00533DAC" w:rsidRPr="00533DAC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533DAC" w:rsidRPr="00533DAC">
          <w:rPr>
            <w:rFonts w:ascii="Arial" w:hAnsi="Arial" w:cs="Arial"/>
            <w:noProof/>
            <w:webHidden/>
            <w:sz w:val="28"/>
            <w:szCs w:val="28"/>
          </w:rPr>
          <w:t>8</w:t>
        </w:r>
        <w:r w:rsidR="00533DAC" w:rsidRPr="00533DAC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7E41F5BD" w14:textId="77777777" w:rsidR="00533DAC" w:rsidRPr="00533DAC" w:rsidRDefault="00AC2045">
      <w:pPr>
        <w:pStyle w:val="TOC2"/>
        <w:tabs>
          <w:tab w:val="right" w:leader="dot" w:pos="13828"/>
        </w:tabs>
        <w:rPr>
          <w:rFonts w:ascii="Arial" w:hAnsi="Arial" w:cs="Arial"/>
          <w:noProof/>
          <w:sz w:val="28"/>
          <w:szCs w:val="28"/>
        </w:rPr>
      </w:pPr>
      <w:hyperlink w:anchor="_Toc437522177" w:history="1">
        <w:r w:rsidR="00533DAC" w:rsidRPr="00533DAC">
          <w:rPr>
            <w:rStyle w:val="Hyperlink"/>
            <w:rFonts w:ascii="Arial" w:eastAsia="Times New Roman" w:hAnsi="Arial" w:cs="Arial"/>
            <w:noProof/>
            <w:sz w:val="28"/>
            <w:szCs w:val="28"/>
            <w:lang w:eastAsia="en-GB"/>
          </w:rPr>
          <w:t>Greater Manchester ITT29913, NEET</w:t>
        </w:r>
        <w:r w:rsidR="00533DAC" w:rsidRPr="00533DAC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533DAC" w:rsidRPr="00533DAC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533DAC" w:rsidRPr="00533DAC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_Toc437522177 \h </w:instrText>
        </w:r>
        <w:r w:rsidR="00533DAC" w:rsidRPr="00533DAC">
          <w:rPr>
            <w:rFonts w:ascii="Arial" w:hAnsi="Arial" w:cs="Arial"/>
            <w:noProof/>
            <w:webHidden/>
            <w:sz w:val="28"/>
            <w:szCs w:val="28"/>
          </w:rPr>
        </w:r>
        <w:r w:rsidR="00533DAC" w:rsidRPr="00533DAC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533DAC" w:rsidRPr="00533DAC">
          <w:rPr>
            <w:rFonts w:ascii="Arial" w:hAnsi="Arial" w:cs="Arial"/>
            <w:noProof/>
            <w:webHidden/>
            <w:sz w:val="28"/>
            <w:szCs w:val="28"/>
          </w:rPr>
          <w:t>8</w:t>
        </w:r>
        <w:r w:rsidR="00533DAC" w:rsidRPr="00533DAC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437D56DC" w14:textId="77777777" w:rsidR="00533DAC" w:rsidRPr="00533DAC" w:rsidRDefault="00AC2045">
      <w:pPr>
        <w:pStyle w:val="TOC1"/>
        <w:tabs>
          <w:tab w:val="right" w:leader="dot" w:pos="13828"/>
        </w:tabs>
        <w:rPr>
          <w:rFonts w:ascii="Arial" w:eastAsiaTheme="minorEastAsia" w:hAnsi="Arial" w:cs="Arial"/>
          <w:noProof/>
          <w:sz w:val="28"/>
          <w:szCs w:val="28"/>
          <w:lang w:eastAsia="en-GB"/>
        </w:rPr>
      </w:pPr>
      <w:hyperlink w:anchor="_Toc437522178" w:history="1">
        <w:r w:rsidR="00533DAC" w:rsidRPr="00533DAC">
          <w:rPr>
            <w:rStyle w:val="Hyperlink"/>
            <w:rFonts w:ascii="Arial" w:eastAsia="Arial" w:hAnsi="Arial" w:cs="Arial"/>
            <w:noProof/>
            <w:kern w:val="32"/>
            <w:sz w:val="28"/>
            <w:szCs w:val="28"/>
          </w:rPr>
          <w:t>Document control</w:t>
        </w:r>
        <w:r w:rsidR="00533DAC" w:rsidRPr="00533DAC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533DAC" w:rsidRPr="00533DAC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533DAC" w:rsidRPr="00533DAC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_Toc437522178 \h </w:instrText>
        </w:r>
        <w:r w:rsidR="00533DAC" w:rsidRPr="00533DAC">
          <w:rPr>
            <w:rFonts w:ascii="Arial" w:hAnsi="Arial" w:cs="Arial"/>
            <w:noProof/>
            <w:webHidden/>
            <w:sz w:val="28"/>
            <w:szCs w:val="28"/>
          </w:rPr>
        </w:r>
        <w:r w:rsidR="00533DAC" w:rsidRPr="00533DAC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533DAC" w:rsidRPr="00533DAC">
          <w:rPr>
            <w:rFonts w:ascii="Arial" w:hAnsi="Arial" w:cs="Arial"/>
            <w:noProof/>
            <w:webHidden/>
            <w:sz w:val="28"/>
            <w:szCs w:val="28"/>
          </w:rPr>
          <w:t>9</w:t>
        </w:r>
        <w:r w:rsidR="00533DAC" w:rsidRPr="00533DAC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4E8795DF" w14:textId="6F5956B4" w:rsidR="00685137" w:rsidRDefault="00533DAC" w:rsidP="00E000AB">
      <w:pPr>
        <w:pStyle w:val="TOC1"/>
        <w:tabs>
          <w:tab w:val="right" w:leader="dot" w:pos="13828"/>
        </w:tabs>
        <w:rPr>
          <w:rFonts w:ascii="Arial" w:eastAsia="Times New Roman" w:hAnsi="Arial" w:cs="Arial"/>
          <w:bCs/>
          <w:sz w:val="28"/>
          <w:szCs w:val="28"/>
          <w:lang w:eastAsia="en-GB"/>
        </w:rPr>
      </w:pPr>
      <w:r>
        <w:rPr>
          <w:rFonts w:ascii="Arial" w:eastAsia="Times New Roman" w:hAnsi="Arial" w:cs="Arial"/>
          <w:bCs/>
          <w:sz w:val="28"/>
          <w:szCs w:val="28"/>
          <w:lang w:eastAsia="en-GB"/>
        </w:rPr>
        <w:fldChar w:fldCharType="end"/>
      </w:r>
    </w:p>
    <w:p w14:paraId="428D5BE3" w14:textId="77777777" w:rsidR="00685137" w:rsidRDefault="00685137">
      <w:pPr>
        <w:rPr>
          <w:rFonts w:ascii="Arial" w:eastAsia="Times New Roman" w:hAnsi="Arial" w:cs="Arial"/>
          <w:bCs/>
          <w:sz w:val="28"/>
          <w:szCs w:val="28"/>
          <w:lang w:eastAsia="en-GB"/>
        </w:rPr>
      </w:pPr>
      <w:r>
        <w:rPr>
          <w:rFonts w:ascii="Arial" w:eastAsia="Times New Roman" w:hAnsi="Arial" w:cs="Arial"/>
          <w:bCs/>
          <w:sz w:val="28"/>
          <w:szCs w:val="28"/>
          <w:lang w:eastAsia="en-GB"/>
        </w:rPr>
        <w:t>Specification</w:t>
      </w:r>
      <w:r w:rsidR="0022787A">
        <w:rPr>
          <w:rFonts w:ascii="Arial" w:eastAsia="Times New Roman" w:hAnsi="Arial" w:cs="Arial"/>
          <w:bCs/>
          <w:sz w:val="28"/>
          <w:szCs w:val="28"/>
          <w:lang w:eastAsia="en-GB"/>
        </w:rPr>
        <w:t>-</w:t>
      </w:r>
      <w:r w:rsidR="00FA1880">
        <w:rPr>
          <w:rFonts w:ascii="Arial" w:eastAsia="Times New Roman" w:hAnsi="Arial" w:cs="Arial"/>
          <w:bCs/>
          <w:sz w:val="28"/>
          <w:szCs w:val="28"/>
          <w:lang w:eastAsia="en-GB"/>
        </w:rPr>
        <w:t>s</w:t>
      </w:r>
      <w:r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pecific </w:t>
      </w:r>
      <w:r w:rsidR="00FA1880">
        <w:rPr>
          <w:rFonts w:ascii="Arial" w:eastAsia="Times New Roman" w:hAnsi="Arial" w:cs="Arial"/>
          <w:bCs/>
          <w:sz w:val="28"/>
          <w:szCs w:val="28"/>
          <w:lang w:eastAsia="en-GB"/>
        </w:rPr>
        <w:t>e</w:t>
      </w:r>
      <w:r>
        <w:rPr>
          <w:rFonts w:ascii="Arial" w:eastAsia="Times New Roman" w:hAnsi="Arial" w:cs="Arial"/>
          <w:bCs/>
          <w:sz w:val="28"/>
          <w:szCs w:val="28"/>
          <w:lang w:eastAsia="en-GB"/>
        </w:rPr>
        <w:t>vidence</w:t>
      </w:r>
      <w:r w:rsidR="00E80E96">
        <w:rPr>
          <w:rFonts w:ascii="Arial" w:eastAsia="Times New Roman" w:hAnsi="Arial" w:cs="Arial"/>
          <w:bCs/>
          <w:sz w:val="28"/>
          <w:szCs w:val="28"/>
          <w:lang w:eastAsia="en-GB"/>
        </w:rPr>
        <w:t>:</w:t>
      </w:r>
      <w:r w:rsidR="00766F6E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 </w:t>
      </w:r>
      <w:r w:rsidR="00E80E96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we will update </w:t>
      </w:r>
      <w:r w:rsidR="00291ED5">
        <w:rPr>
          <w:rFonts w:ascii="Arial" w:eastAsia="Times New Roman" w:hAnsi="Arial" w:cs="Arial"/>
          <w:bCs/>
          <w:sz w:val="28"/>
          <w:szCs w:val="28"/>
          <w:lang w:eastAsia="en-GB"/>
        </w:rPr>
        <w:t>these with</w:t>
      </w:r>
      <w:r w:rsidR="00766F6E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 subsequent tender rounds.</w:t>
      </w:r>
    </w:p>
    <w:p w14:paraId="440ADF11" w14:textId="77777777" w:rsidR="00685137" w:rsidRDefault="00685137">
      <w:pPr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14:paraId="701C7394" w14:textId="77777777" w:rsidR="00E55249" w:rsidRDefault="00E55249">
      <w:pPr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14:paraId="0E8ADDE5" w14:textId="77777777" w:rsidR="00E55249" w:rsidRDefault="00E55249">
      <w:pPr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14:paraId="006F47AD" w14:textId="77777777" w:rsidR="00E55249" w:rsidRDefault="00E55249">
      <w:pPr>
        <w:rPr>
          <w:rFonts w:ascii="Arial" w:eastAsia="Times New Roman" w:hAnsi="Arial" w:cs="Arial"/>
          <w:bCs/>
          <w:sz w:val="28"/>
          <w:szCs w:val="28"/>
          <w:lang w:eastAsia="en-GB"/>
        </w:rPr>
      </w:pPr>
      <w:r>
        <w:rPr>
          <w:rFonts w:ascii="Arial" w:eastAsia="Times New Roman" w:hAnsi="Arial" w:cs="Arial"/>
          <w:bCs/>
          <w:sz w:val="28"/>
          <w:szCs w:val="28"/>
          <w:lang w:eastAsia="en-GB"/>
        </w:rPr>
        <w:br w:type="page"/>
      </w:r>
    </w:p>
    <w:p w14:paraId="481D7524" w14:textId="77777777" w:rsidR="002542D9" w:rsidRDefault="002542D9" w:rsidP="00E000AB">
      <w:pPr>
        <w:pStyle w:val="Heading11"/>
        <w:outlineLvl w:val="0"/>
        <w:rPr>
          <w:rFonts w:eastAsia="Arial"/>
          <w:sz w:val="36"/>
          <w:szCs w:val="36"/>
        </w:rPr>
      </w:pPr>
      <w:bookmarkStart w:id="0" w:name="_Toc437522174"/>
      <w:r>
        <w:rPr>
          <w:rFonts w:eastAsia="Arial"/>
          <w:sz w:val="36"/>
          <w:szCs w:val="36"/>
        </w:rPr>
        <w:lastRenderedPageBreak/>
        <w:t xml:space="preserve">Specifications </w:t>
      </w:r>
      <w:r w:rsidR="00E000AB">
        <w:rPr>
          <w:rFonts w:eastAsia="Arial"/>
          <w:sz w:val="36"/>
          <w:szCs w:val="36"/>
        </w:rPr>
        <w:t>launched</w:t>
      </w:r>
      <w:bookmarkEnd w:id="0"/>
    </w:p>
    <w:p w14:paraId="2D23AFE3" w14:textId="77777777" w:rsidR="00E000AB" w:rsidRDefault="005634E8" w:rsidP="00BD0C2F">
      <w:pPr>
        <w:pStyle w:val="Heading11"/>
        <w:jc w:val="left"/>
        <w:rPr>
          <w:rFonts w:eastAsia="Arial"/>
          <w:b w:val="0"/>
        </w:rPr>
      </w:pPr>
      <w:r>
        <w:rPr>
          <w:rFonts w:eastAsia="Arial"/>
          <w:b w:val="0"/>
        </w:rPr>
        <w:t>The following specifications</w:t>
      </w:r>
      <w:r w:rsidR="00BD0C2F">
        <w:rPr>
          <w:rFonts w:eastAsia="Arial"/>
          <w:b w:val="0"/>
        </w:rPr>
        <w:t xml:space="preserve"> have contracted deliverables. </w:t>
      </w:r>
      <w:r>
        <w:rPr>
          <w:rFonts w:eastAsia="Arial"/>
          <w:b w:val="0"/>
        </w:rPr>
        <w:t>The evidence requirements for these deliverables are contai</w:t>
      </w:r>
      <w:r w:rsidR="00BD0C2F">
        <w:rPr>
          <w:rFonts w:eastAsia="Arial"/>
          <w:b w:val="0"/>
        </w:rPr>
        <w:t xml:space="preserve">ned in the following sections. </w:t>
      </w:r>
      <w:r>
        <w:rPr>
          <w:rFonts w:eastAsia="Arial"/>
          <w:b w:val="0"/>
        </w:rPr>
        <w:t>The specifications listed only</w:t>
      </w:r>
      <w:r w:rsidR="00BD0C2F">
        <w:rPr>
          <w:rFonts w:eastAsia="Arial"/>
          <w:b w:val="0"/>
        </w:rPr>
        <w:t xml:space="preserve"> contain generic deliverables. </w:t>
      </w:r>
      <w:r>
        <w:rPr>
          <w:rFonts w:eastAsia="Arial"/>
          <w:b w:val="0"/>
        </w:rPr>
        <w:t>As more specifications are launched there will be s</w:t>
      </w:r>
      <w:r w:rsidRPr="005634E8">
        <w:rPr>
          <w:rFonts w:eastAsia="Arial"/>
          <w:b w:val="0"/>
        </w:rPr>
        <w:t>pecification-specific evidence requirements</w:t>
      </w:r>
      <w:r>
        <w:rPr>
          <w:rFonts w:eastAsia="Arial"/>
          <w:b w:val="0"/>
        </w:rPr>
        <w:t>.</w:t>
      </w:r>
    </w:p>
    <w:p w14:paraId="4D1F532F" w14:textId="77777777" w:rsidR="00FC1414" w:rsidRPr="00724E43" w:rsidRDefault="00FC1414" w:rsidP="00E000AB">
      <w:pPr>
        <w:pStyle w:val="Heading11"/>
        <w:rPr>
          <w:rFonts w:eastAsia="Arial"/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3498"/>
        <w:gridCol w:w="3105"/>
      </w:tblGrid>
      <w:tr w:rsidR="00724E43" w14:paraId="7B21D191" w14:textId="77777777" w:rsidTr="00724E43">
        <w:tc>
          <w:tcPr>
            <w:tcW w:w="5098" w:type="dxa"/>
          </w:tcPr>
          <w:p w14:paraId="45C702FF" w14:textId="77777777" w:rsidR="00724E43" w:rsidRPr="00724E43" w:rsidRDefault="00724E43" w:rsidP="00E000AB">
            <w:pPr>
              <w:pStyle w:val="Heading11"/>
              <w:rPr>
                <w:rFonts w:eastAsia="Arial"/>
              </w:rPr>
            </w:pPr>
            <w:r w:rsidRPr="00724E43">
              <w:rPr>
                <w:rFonts w:eastAsia="Arial"/>
              </w:rPr>
              <w:t>Local Enterprise Partnership</w:t>
            </w:r>
          </w:p>
        </w:tc>
        <w:tc>
          <w:tcPr>
            <w:tcW w:w="2127" w:type="dxa"/>
          </w:tcPr>
          <w:p w14:paraId="7ECAD111" w14:textId="77777777" w:rsidR="00724E43" w:rsidRPr="00724E43" w:rsidRDefault="00724E43" w:rsidP="00724E43">
            <w:pPr>
              <w:pStyle w:val="Heading11"/>
              <w:rPr>
                <w:rFonts w:eastAsia="Arial"/>
              </w:rPr>
            </w:pPr>
            <w:r w:rsidRPr="00724E43">
              <w:rPr>
                <w:rFonts w:eastAsia="Arial"/>
              </w:rPr>
              <w:t>ITT Reference</w:t>
            </w:r>
          </w:p>
        </w:tc>
        <w:tc>
          <w:tcPr>
            <w:tcW w:w="3498" w:type="dxa"/>
          </w:tcPr>
          <w:p w14:paraId="45C3709D" w14:textId="77777777" w:rsidR="00724E43" w:rsidRPr="00724E43" w:rsidRDefault="00724E43" w:rsidP="00E000AB">
            <w:pPr>
              <w:pStyle w:val="Heading11"/>
              <w:rPr>
                <w:rFonts w:eastAsia="Arial"/>
              </w:rPr>
            </w:pPr>
            <w:r w:rsidRPr="00724E43">
              <w:rPr>
                <w:rFonts w:eastAsia="Arial"/>
              </w:rPr>
              <w:t>Short Description</w:t>
            </w:r>
          </w:p>
        </w:tc>
        <w:tc>
          <w:tcPr>
            <w:tcW w:w="3105" w:type="dxa"/>
          </w:tcPr>
          <w:p w14:paraId="75C3FF30" w14:textId="77777777" w:rsidR="00724E43" w:rsidRPr="00724E43" w:rsidRDefault="00724E43" w:rsidP="00E000AB">
            <w:pPr>
              <w:pStyle w:val="Heading11"/>
              <w:rPr>
                <w:rFonts w:eastAsia="Arial"/>
              </w:rPr>
            </w:pPr>
            <w:r w:rsidRPr="00724E43">
              <w:rPr>
                <w:rFonts w:eastAsia="Arial"/>
              </w:rPr>
              <w:t>Launch Date</w:t>
            </w:r>
          </w:p>
        </w:tc>
      </w:tr>
      <w:tr w:rsidR="00724E43" w14:paraId="577B88AF" w14:textId="77777777" w:rsidTr="00724E43">
        <w:tc>
          <w:tcPr>
            <w:tcW w:w="5098" w:type="dxa"/>
          </w:tcPr>
          <w:p w14:paraId="5B718EB3" w14:textId="77777777" w:rsidR="00724E43" w:rsidRDefault="00724E43" w:rsidP="00E000AB">
            <w:pPr>
              <w:pStyle w:val="Heading11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Leeds City Region</w:t>
            </w:r>
          </w:p>
        </w:tc>
        <w:tc>
          <w:tcPr>
            <w:tcW w:w="2127" w:type="dxa"/>
          </w:tcPr>
          <w:p w14:paraId="2E7C5FF1" w14:textId="77777777" w:rsidR="00724E43" w:rsidRDefault="00724E43" w:rsidP="00E000AB">
            <w:pPr>
              <w:pStyle w:val="Heading11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29916</w:t>
            </w:r>
          </w:p>
        </w:tc>
        <w:tc>
          <w:tcPr>
            <w:tcW w:w="3498" w:type="dxa"/>
          </w:tcPr>
          <w:p w14:paraId="74795E24" w14:textId="77777777" w:rsidR="00724E43" w:rsidRDefault="00724E43" w:rsidP="00E000AB">
            <w:pPr>
              <w:pStyle w:val="Heading11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NEET</w:t>
            </w:r>
          </w:p>
        </w:tc>
        <w:tc>
          <w:tcPr>
            <w:tcW w:w="3105" w:type="dxa"/>
          </w:tcPr>
          <w:p w14:paraId="6F1D70C1" w14:textId="77777777" w:rsidR="00724E43" w:rsidRDefault="00724E43" w:rsidP="00E000AB">
            <w:pPr>
              <w:pStyle w:val="Heading11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7 December 2015</w:t>
            </w:r>
          </w:p>
        </w:tc>
      </w:tr>
      <w:tr w:rsidR="00724E43" w14:paraId="5F9D85DF" w14:textId="77777777" w:rsidTr="00724E43">
        <w:tc>
          <w:tcPr>
            <w:tcW w:w="5098" w:type="dxa"/>
          </w:tcPr>
          <w:p w14:paraId="3937830F" w14:textId="77777777" w:rsidR="00724E43" w:rsidRDefault="00724E43" w:rsidP="00724E43">
            <w:pPr>
              <w:pStyle w:val="Heading11"/>
              <w:rPr>
                <w:rFonts w:eastAsia="Arial"/>
                <w:b w:val="0"/>
              </w:rPr>
            </w:pPr>
            <w:r w:rsidRPr="00724E43">
              <w:rPr>
                <w:rFonts w:eastAsia="Arial"/>
                <w:b w:val="0"/>
              </w:rPr>
              <w:t>Leicester &amp; Leicestershire</w:t>
            </w:r>
          </w:p>
        </w:tc>
        <w:tc>
          <w:tcPr>
            <w:tcW w:w="2127" w:type="dxa"/>
          </w:tcPr>
          <w:p w14:paraId="21AB95FE" w14:textId="77777777" w:rsidR="00724E43" w:rsidRDefault="00724E43" w:rsidP="00724E43">
            <w:pPr>
              <w:pStyle w:val="Heading11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29919</w:t>
            </w:r>
          </w:p>
        </w:tc>
        <w:tc>
          <w:tcPr>
            <w:tcW w:w="3498" w:type="dxa"/>
          </w:tcPr>
          <w:p w14:paraId="4EA5E5F3" w14:textId="77777777" w:rsidR="00724E43" w:rsidRDefault="00724E43" w:rsidP="00724E43">
            <w:pPr>
              <w:pStyle w:val="Heading11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NEET and youth support</w:t>
            </w:r>
          </w:p>
        </w:tc>
        <w:tc>
          <w:tcPr>
            <w:tcW w:w="3105" w:type="dxa"/>
          </w:tcPr>
          <w:p w14:paraId="4D73695A" w14:textId="77777777" w:rsidR="00724E43" w:rsidRDefault="00724E43" w:rsidP="00724E43">
            <w:pPr>
              <w:pStyle w:val="Heading11"/>
              <w:rPr>
                <w:rFonts w:eastAsia="Arial"/>
                <w:b w:val="0"/>
              </w:rPr>
            </w:pPr>
            <w:r w:rsidRPr="00CD1567">
              <w:rPr>
                <w:rFonts w:eastAsia="Arial"/>
                <w:b w:val="0"/>
              </w:rPr>
              <w:t>7 December 2015</w:t>
            </w:r>
          </w:p>
        </w:tc>
      </w:tr>
      <w:tr w:rsidR="00724E43" w14:paraId="5023BFAB" w14:textId="77777777" w:rsidTr="00724E43">
        <w:tc>
          <w:tcPr>
            <w:tcW w:w="5098" w:type="dxa"/>
          </w:tcPr>
          <w:p w14:paraId="3925B698" w14:textId="77777777" w:rsidR="00724E43" w:rsidRDefault="00724E43" w:rsidP="00724E43">
            <w:pPr>
              <w:pStyle w:val="Heading11"/>
              <w:rPr>
                <w:rFonts w:eastAsia="Arial"/>
                <w:b w:val="0"/>
              </w:rPr>
            </w:pPr>
            <w:r w:rsidRPr="00724E43">
              <w:rPr>
                <w:rFonts w:eastAsia="Arial"/>
                <w:b w:val="0"/>
              </w:rPr>
              <w:t>Leicester &amp; Leicestershire</w:t>
            </w:r>
          </w:p>
        </w:tc>
        <w:tc>
          <w:tcPr>
            <w:tcW w:w="2127" w:type="dxa"/>
          </w:tcPr>
          <w:p w14:paraId="76DAC559" w14:textId="77777777" w:rsidR="00724E43" w:rsidRDefault="00724E43" w:rsidP="00724E43">
            <w:pPr>
              <w:pStyle w:val="Heading11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29955</w:t>
            </w:r>
          </w:p>
        </w:tc>
        <w:tc>
          <w:tcPr>
            <w:tcW w:w="3498" w:type="dxa"/>
          </w:tcPr>
          <w:p w14:paraId="41D1E942" w14:textId="77777777" w:rsidR="00724E43" w:rsidRDefault="00724E43" w:rsidP="00724E43">
            <w:pPr>
              <w:pStyle w:val="Heading11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Support for ex-offenders</w:t>
            </w:r>
          </w:p>
        </w:tc>
        <w:tc>
          <w:tcPr>
            <w:tcW w:w="3105" w:type="dxa"/>
          </w:tcPr>
          <w:p w14:paraId="2CEE619E" w14:textId="77777777" w:rsidR="00724E43" w:rsidRDefault="00724E43" w:rsidP="00724E43">
            <w:pPr>
              <w:pStyle w:val="Heading11"/>
              <w:rPr>
                <w:rFonts w:eastAsia="Arial"/>
                <w:b w:val="0"/>
              </w:rPr>
            </w:pPr>
            <w:r w:rsidRPr="00CD1567">
              <w:rPr>
                <w:rFonts w:eastAsia="Arial"/>
                <w:b w:val="0"/>
              </w:rPr>
              <w:t>7 December 2015</w:t>
            </w:r>
          </w:p>
        </w:tc>
      </w:tr>
      <w:tr w:rsidR="00724E43" w14:paraId="70B05C0D" w14:textId="77777777" w:rsidTr="00724E43">
        <w:tc>
          <w:tcPr>
            <w:tcW w:w="5098" w:type="dxa"/>
          </w:tcPr>
          <w:p w14:paraId="067CD1BA" w14:textId="77777777" w:rsidR="00724E43" w:rsidRDefault="00724E43" w:rsidP="00724E43">
            <w:pPr>
              <w:pStyle w:val="Heading11"/>
              <w:rPr>
                <w:rFonts w:eastAsia="Arial"/>
                <w:b w:val="0"/>
              </w:rPr>
            </w:pPr>
            <w:r w:rsidRPr="00724E43">
              <w:rPr>
                <w:rFonts w:eastAsia="Arial"/>
                <w:b w:val="0"/>
              </w:rPr>
              <w:t>Northamptonshire</w:t>
            </w:r>
          </w:p>
        </w:tc>
        <w:tc>
          <w:tcPr>
            <w:tcW w:w="2127" w:type="dxa"/>
          </w:tcPr>
          <w:p w14:paraId="7D866E6F" w14:textId="77777777" w:rsidR="00724E43" w:rsidRDefault="00724E43" w:rsidP="00724E43">
            <w:pPr>
              <w:pStyle w:val="Heading11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29918</w:t>
            </w:r>
          </w:p>
        </w:tc>
        <w:tc>
          <w:tcPr>
            <w:tcW w:w="3498" w:type="dxa"/>
          </w:tcPr>
          <w:p w14:paraId="29479C6D" w14:textId="77777777" w:rsidR="00724E43" w:rsidRDefault="00724E43" w:rsidP="00724E43">
            <w:pPr>
              <w:pStyle w:val="Heading11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NEET</w:t>
            </w:r>
          </w:p>
        </w:tc>
        <w:tc>
          <w:tcPr>
            <w:tcW w:w="3105" w:type="dxa"/>
          </w:tcPr>
          <w:p w14:paraId="3B48BE11" w14:textId="77777777" w:rsidR="00724E43" w:rsidRDefault="00724E43" w:rsidP="00724E43">
            <w:pPr>
              <w:pStyle w:val="Heading11"/>
              <w:rPr>
                <w:rFonts w:eastAsia="Arial"/>
                <w:b w:val="0"/>
              </w:rPr>
            </w:pPr>
            <w:r w:rsidRPr="00CD1567">
              <w:rPr>
                <w:rFonts w:eastAsia="Arial"/>
                <w:b w:val="0"/>
              </w:rPr>
              <w:t>7 December 2015</w:t>
            </w:r>
          </w:p>
        </w:tc>
      </w:tr>
      <w:tr w:rsidR="00724E43" w14:paraId="74F189D6" w14:textId="77777777" w:rsidTr="00724E43">
        <w:tc>
          <w:tcPr>
            <w:tcW w:w="5098" w:type="dxa"/>
          </w:tcPr>
          <w:p w14:paraId="38C862AC" w14:textId="77777777" w:rsidR="00724E43" w:rsidRDefault="00724E43" w:rsidP="00724E43">
            <w:pPr>
              <w:pStyle w:val="Heading11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Solent</w:t>
            </w:r>
          </w:p>
        </w:tc>
        <w:tc>
          <w:tcPr>
            <w:tcW w:w="2127" w:type="dxa"/>
          </w:tcPr>
          <w:p w14:paraId="7A7E3560" w14:textId="77777777" w:rsidR="00724E43" w:rsidRDefault="00724E43" w:rsidP="00724E43">
            <w:pPr>
              <w:pStyle w:val="Heading11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29917</w:t>
            </w:r>
          </w:p>
        </w:tc>
        <w:tc>
          <w:tcPr>
            <w:tcW w:w="3498" w:type="dxa"/>
          </w:tcPr>
          <w:p w14:paraId="56D29C5C" w14:textId="77777777" w:rsidR="00724E43" w:rsidRDefault="00724E43" w:rsidP="00724E43">
            <w:pPr>
              <w:pStyle w:val="Heading11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NEET</w:t>
            </w:r>
          </w:p>
        </w:tc>
        <w:tc>
          <w:tcPr>
            <w:tcW w:w="3105" w:type="dxa"/>
          </w:tcPr>
          <w:p w14:paraId="68C55242" w14:textId="77777777" w:rsidR="00724E43" w:rsidRDefault="00724E43" w:rsidP="00724E43">
            <w:pPr>
              <w:pStyle w:val="Heading11"/>
              <w:rPr>
                <w:rFonts w:eastAsia="Arial"/>
                <w:b w:val="0"/>
              </w:rPr>
            </w:pPr>
            <w:r w:rsidRPr="00CD1567">
              <w:rPr>
                <w:rFonts w:eastAsia="Arial"/>
                <w:b w:val="0"/>
              </w:rPr>
              <w:t>7 December 2015</w:t>
            </w:r>
          </w:p>
        </w:tc>
      </w:tr>
      <w:tr w:rsidR="00724E43" w14:paraId="761DF60F" w14:textId="77777777" w:rsidTr="00724E43">
        <w:tc>
          <w:tcPr>
            <w:tcW w:w="5098" w:type="dxa"/>
          </w:tcPr>
          <w:p w14:paraId="7141CB1A" w14:textId="77777777" w:rsidR="00724E43" w:rsidRDefault="00724E43" w:rsidP="00724E43">
            <w:pPr>
              <w:pStyle w:val="Heading11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Stoke-on-Trent &amp; Staffordshire</w:t>
            </w:r>
          </w:p>
        </w:tc>
        <w:tc>
          <w:tcPr>
            <w:tcW w:w="2127" w:type="dxa"/>
          </w:tcPr>
          <w:p w14:paraId="0419A819" w14:textId="77777777" w:rsidR="00724E43" w:rsidRDefault="00724E43" w:rsidP="00724E43">
            <w:pPr>
              <w:pStyle w:val="Heading11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29915</w:t>
            </w:r>
          </w:p>
        </w:tc>
        <w:tc>
          <w:tcPr>
            <w:tcW w:w="3498" w:type="dxa"/>
          </w:tcPr>
          <w:p w14:paraId="6752801A" w14:textId="77777777" w:rsidR="00724E43" w:rsidRDefault="00724E43" w:rsidP="00724E43">
            <w:pPr>
              <w:pStyle w:val="Heading11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NEET</w:t>
            </w:r>
          </w:p>
        </w:tc>
        <w:tc>
          <w:tcPr>
            <w:tcW w:w="3105" w:type="dxa"/>
          </w:tcPr>
          <w:p w14:paraId="6309480D" w14:textId="77777777" w:rsidR="00724E43" w:rsidRDefault="00724E43" w:rsidP="00724E43">
            <w:pPr>
              <w:pStyle w:val="Heading11"/>
              <w:rPr>
                <w:rFonts w:eastAsia="Arial"/>
                <w:b w:val="0"/>
              </w:rPr>
            </w:pPr>
            <w:r w:rsidRPr="00CD1567">
              <w:rPr>
                <w:rFonts w:eastAsia="Arial"/>
                <w:b w:val="0"/>
              </w:rPr>
              <w:t>7 December 2015</w:t>
            </w:r>
          </w:p>
        </w:tc>
      </w:tr>
      <w:tr w:rsidR="002F3A19" w14:paraId="4B1313F7" w14:textId="77777777" w:rsidTr="00724E43">
        <w:tc>
          <w:tcPr>
            <w:tcW w:w="5098" w:type="dxa"/>
          </w:tcPr>
          <w:p w14:paraId="50BC4CA6" w14:textId="4DBFE18B" w:rsidR="002F3A19" w:rsidRDefault="002F3A19" w:rsidP="00724E43">
            <w:pPr>
              <w:pStyle w:val="Heading11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Cornwall &amp; Isles of Scilly</w:t>
            </w:r>
          </w:p>
        </w:tc>
        <w:tc>
          <w:tcPr>
            <w:tcW w:w="2127" w:type="dxa"/>
          </w:tcPr>
          <w:p w14:paraId="62D55CA9" w14:textId="2AB9ADA6" w:rsidR="002F3A19" w:rsidRDefault="001B090A" w:rsidP="00724E43">
            <w:pPr>
              <w:pStyle w:val="Heading11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29907</w:t>
            </w:r>
          </w:p>
        </w:tc>
        <w:tc>
          <w:tcPr>
            <w:tcW w:w="3498" w:type="dxa"/>
          </w:tcPr>
          <w:p w14:paraId="2E50AFDD" w14:textId="553C659A" w:rsidR="002F3A19" w:rsidRDefault="002F3A19" w:rsidP="00724E43">
            <w:pPr>
              <w:pStyle w:val="Heading11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NEET</w:t>
            </w:r>
          </w:p>
        </w:tc>
        <w:tc>
          <w:tcPr>
            <w:tcW w:w="3105" w:type="dxa"/>
          </w:tcPr>
          <w:p w14:paraId="68777D69" w14:textId="2EEDC1B7" w:rsidR="002F3A19" w:rsidRPr="00CD1567" w:rsidRDefault="002F3A19" w:rsidP="00724E43">
            <w:pPr>
              <w:pStyle w:val="Heading11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14 December 2015</w:t>
            </w:r>
          </w:p>
        </w:tc>
      </w:tr>
      <w:tr w:rsidR="002F3A19" w14:paraId="51CE51F8" w14:textId="77777777" w:rsidTr="00724E43">
        <w:tc>
          <w:tcPr>
            <w:tcW w:w="5098" w:type="dxa"/>
          </w:tcPr>
          <w:p w14:paraId="2C5A1A32" w14:textId="2FE20E53" w:rsidR="002F3A19" w:rsidRDefault="002F3A19" w:rsidP="00724E43">
            <w:pPr>
              <w:pStyle w:val="Heading11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Swindon &amp; Wiltshire</w:t>
            </w:r>
          </w:p>
        </w:tc>
        <w:tc>
          <w:tcPr>
            <w:tcW w:w="2127" w:type="dxa"/>
          </w:tcPr>
          <w:p w14:paraId="17ABC8A8" w14:textId="6489D77C" w:rsidR="002F3A19" w:rsidRDefault="001B090A" w:rsidP="00724E43">
            <w:pPr>
              <w:pStyle w:val="Heading11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29912</w:t>
            </w:r>
          </w:p>
        </w:tc>
        <w:tc>
          <w:tcPr>
            <w:tcW w:w="3498" w:type="dxa"/>
          </w:tcPr>
          <w:p w14:paraId="343D9C5D" w14:textId="2CA41CB3" w:rsidR="002F3A19" w:rsidRDefault="002F3A19" w:rsidP="00724E43">
            <w:pPr>
              <w:pStyle w:val="Heading11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NEET</w:t>
            </w:r>
          </w:p>
        </w:tc>
        <w:tc>
          <w:tcPr>
            <w:tcW w:w="3105" w:type="dxa"/>
          </w:tcPr>
          <w:p w14:paraId="3AA472A1" w14:textId="7A995A13" w:rsidR="002F3A19" w:rsidRPr="00CD1567" w:rsidRDefault="002F3A19" w:rsidP="00724E43">
            <w:pPr>
              <w:pStyle w:val="Heading11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14 December 2015</w:t>
            </w:r>
          </w:p>
        </w:tc>
      </w:tr>
      <w:tr w:rsidR="002F3A19" w14:paraId="17D83CC3" w14:textId="77777777" w:rsidTr="00724E43">
        <w:tc>
          <w:tcPr>
            <w:tcW w:w="5098" w:type="dxa"/>
          </w:tcPr>
          <w:p w14:paraId="08D3D624" w14:textId="72C9EF67" w:rsidR="002F3A19" w:rsidRDefault="002F3A19" w:rsidP="00724E43">
            <w:pPr>
              <w:pStyle w:val="Heading11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Greater Manchester</w:t>
            </w:r>
          </w:p>
        </w:tc>
        <w:tc>
          <w:tcPr>
            <w:tcW w:w="2127" w:type="dxa"/>
          </w:tcPr>
          <w:p w14:paraId="41CAD0C9" w14:textId="4369A99B" w:rsidR="002F3A19" w:rsidRDefault="001B090A" w:rsidP="00724E43">
            <w:pPr>
              <w:pStyle w:val="Heading11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29913</w:t>
            </w:r>
          </w:p>
        </w:tc>
        <w:tc>
          <w:tcPr>
            <w:tcW w:w="3498" w:type="dxa"/>
          </w:tcPr>
          <w:p w14:paraId="1CB88138" w14:textId="66707693" w:rsidR="002F3A19" w:rsidRDefault="002F3A19" w:rsidP="00724E43">
            <w:pPr>
              <w:pStyle w:val="Heading11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NEET</w:t>
            </w:r>
          </w:p>
        </w:tc>
        <w:tc>
          <w:tcPr>
            <w:tcW w:w="3105" w:type="dxa"/>
          </w:tcPr>
          <w:p w14:paraId="6D41FEC8" w14:textId="68218FAC" w:rsidR="002F3A19" w:rsidRPr="00CD1567" w:rsidRDefault="002F3A19" w:rsidP="00724E43">
            <w:pPr>
              <w:pStyle w:val="Heading11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14 December 2015</w:t>
            </w:r>
          </w:p>
        </w:tc>
      </w:tr>
      <w:tr w:rsidR="002F3A19" w14:paraId="720D8A73" w14:textId="77777777" w:rsidTr="00724E43">
        <w:tc>
          <w:tcPr>
            <w:tcW w:w="5098" w:type="dxa"/>
          </w:tcPr>
          <w:p w14:paraId="5C460070" w14:textId="544F833F" w:rsidR="002F3A19" w:rsidRDefault="002F3A19" w:rsidP="00724E43">
            <w:pPr>
              <w:pStyle w:val="Heading11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West of England</w:t>
            </w:r>
          </w:p>
        </w:tc>
        <w:tc>
          <w:tcPr>
            <w:tcW w:w="2127" w:type="dxa"/>
          </w:tcPr>
          <w:p w14:paraId="048BA647" w14:textId="48B393E3" w:rsidR="002F3A19" w:rsidRDefault="001B090A" w:rsidP="00724E43">
            <w:pPr>
              <w:pStyle w:val="Heading11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29909</w:t>
            </w:r>
          </w:p>
        </w:tc>
        <w:tc>
          <w:tcPr>
            <w:tcW w:w="3498" w:type="dxa"/>
          </w:tcPr>
          <w:p w14:paraId="7C76A03F" w14:textId="096AEF71" w:rsidR="002F3A19" w:rsidRDefault="002F3A19" w:rsidP="00724E43">
            <w:pPr>
              <w:pStyle w:val="Heading11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NEET</w:t>
            </w:r>
          </w:p>
        </w:tc>
        <w:tc>
          <w:tcPr>
            <w:tcW w:w="3105" w:type="dxa"/>
          </w:tcPr>
          <w:p w14:paraId="6DEE8267" w14:textId="6A91B497" w:rsidR="002F3A19" w:rsidRPr="00CD1567" w:rsidRDefault="002F3A19" w:rsidP="00724E43">
            <w:pPr>
              <w:pStyle w:val="Heading11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14 December 2015</w:t>
            </w:r>
          </w:p>
        </w:tc>
      </w:tr>
    </w:tbl>
    <w:p w14:paraId="76758765" w14:textId="77777777" w:rsidR="00E000AB" w:rsidRPr="00724E43" w:rsidRDefault="00E000AB" w:rsidP="00E000AB">
      <w:pPr>
        <w:pStyle w:val="Heading11"/>
        <w:rPr>
          <w:rFonts w:eastAsia="Arial"/>
          <w:b w:val="0"/>
        </w:rPr>
      </w:pPr>
    </w:p>
    <w:p w14:paraId="15D827E7" w14:textId="77777777" w:rsidR="00724E43" w:rsidRPr="00724E43" w:rsidRDefault="00724E43" w:rsidP="00E000AB">
      <w:pPr>
        <w:pStyle w:val="Heading11"/>
        <w:rPr>
          <w:rFonts w:eastAsia="Arial"/>
          <w:b w:val="0"/>
        </w:rPr>
      </w:pPr>
    </w:p>
    <w:p w14:paraId="207F8649" w14:textId="77777777" w:rsidR="002542D9" w:rsidRPr="00E000AB" w:rsidRDefault="002542D9" w:rsidP="00E000AB">
      <w:pPr>
        <w:pStyle w:val="Heading11"/>
        <w:rPr>
          <w:rFonts w:eastAsia="Arial"/>
          <w:sz w:val="36"/>
          <w:szCs w:val="36"/>
        </w:rPr>
      </w:pPr>
      <w:r w:rsidRPr="00E000AB">
        <w:rPr>
          <w:rFonts w:eastAsia="Arial"/>
          <w:sz w:val="36"/>
          <w:szCs w:val="36"/>
        </w:rPr>
        <w:br w:type="page"/>
      </w:r>
      <w:bookmarkStart w:id="1" w:name="_GoBack"/>
      <w:bookmarkEnd w:id="1"/>
    </w:p>
    <w:p w14:paraId="574F6F4B" w14:textId="77777777" w:rsidR="00685137" w:rsidRPr="00531FD3" w:rsidRDefault="00685137" w:rsidP="00531FD3">
      <w:pPr>
        <w:pStyle w:val="Heading1"/>
        <w:spacing w:before="240" w:after="80"/>
        <w:rPr>
          <w:rFonts w:eastAsia="Arial" w:cs="Arial"/>
          <w:kern w:val="32"/>
          <w:sz w:val="36"/>
          <w:szCs w:val="36"/>
        </w:rPr>
      </w:pPr>
      <w:bookmarkStart w:id="2" w:name="_Toc437522175"/>
      <w:r w:rsidRPr="00531FD3">
        <w:rPr>
          <w:rFonts w:eastAsia="Arial" w:cs="Arial"/>
          <w:kern w:val="32"/>
          <w:sz w:val="36"/>
          <w:szCs w:val="36"/>
        </w:rPr>
        <w:lastRenderedPageBreak/>
        <w:t xml:space="preserve">Generic </w:t>
      </w:r>
      <w:r w:rsidR="00E80E96">
        <w:rPr>
          <w:rFonts w:eastAsia="Arial" w:cs="Arial"/>
          <w:kern w:val="32"/>
          <w:sz w:val="36"/>
          <w:szCs w:val="36"/>
        </w:rPr>
        <w:t>d</w:t>
      </w:r>
      <w:r w:rsidRPr="00531FD3">
        <w:rPr>
          <w:rFonts w:eastAsia="Arial" w:cs="Arial"/>
          <w:kern w:val="32"/>
          <w:sz w:val="36"/>
          <w:szCs w:val="36"/>
        </w:rPr>
        <w:t xml:space="preserve">eliverables </w:t>
      </w:r>
      <w:r w:rsidR="00E80E96">
        <w:rPr>
          <w:rFonts w:eastAsia="Arial" w:cs="Arial"/>
          <w:kern w:val="32"/>
          <w:sz w:val="36"/>
          <w:szCs w:val="36"/>
        </w:rPr>
        <w:t>e</w:t>
      </w:r>
      <w:r w:rsidRPr="00531FD3">
        <w:rPr>
          <w:rFonts w:eastAsia="Arial" w:cs="Arial"/>
          <w:kern w:val="32"/>
          <w:sz w:val="36"/>
          <w:szCs w:val="36"/>
        </w:rPr>
        <w:t xml:space="preserve">vidence </w:t>
      </w:r>
      <w:r w:rsidR="00E80E96">
        <w:rPr>
          <w:rFonts w:eastAsia="Arial" w:cs="Arial"/>
          <w:kern w:val="32"/>
          <w:sz w:val="36"/>
          <w:szCs w:val="36"/>
        </w:rPr>
        <w:t>r</w:t>
      </w:r>
      <w:r w:rsidRPr="00531FD3">
        <w:rPr>
          <w:rFonts w:eastAsia="Arial" w:cs="Arial"/>
          <w:kern w:val="32"/>
          <w:sz w:val="36"/>
          <w:szCs w:val="36"/>
        </w:rPr>
        <w:t>equirements</w:t>
      </w:r>
      <w:bookmarkEnd w:id="2"/>
    </w:p>
    <w:p w14:paraId="1D6D62BF" w14:textId="77777777" w:rsidR="00685137" w:rsidRPr="00B01D3C" w:rsidRDefault="00685137" w:rsidP="00685137">
      <w:pPr>
        <w:pStyle w:val="numberedparagraph"/>
        <w:tabs>
          <w:tab w:val="clear" w:pos="567"/>
        </w:tabs>
        <w:spacing w:after="0"/>
      </w:pPr>
    </w:p>
    <w:tbl>
      <w:tblPr>
        <w:tblW w:w="12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9083"/>
      </w:tblGrid>
      <w:tr w:rsidR="00685137" w:rsidRPr="002A48FD" w14:paraId="191CCA29" w14:textId="77777777" w:rsidTr="00B77A94">
        <w:trPr>
          <w:trHeight w:val="577"/>
          <w:tblHeader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14:paraId="0871EC57" w14:textId="77777777" w:rsidR="00685137" w:rsidRPr="002A48FD" w:rsidRDefault="00685137" w:rsidP="00E80E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A48F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Deliverable </w:t>
            </w:r>
            <w:r w:rsidR="00E80E9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</w:t>
            </w:r>
            <w:r w:rsidRPr="002A48F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ame</w:t>
            </w:r>
          </w:p>
        </w:tc>
        <w:tc>
          <w:tcPr>
            <w:tcW w:w="9083" w:type="dxa"/>
            <w:shd w:val="clear" w:color="auto" w:fill="auto"/>
            <w:vAlign w:val="center"/>
            <w:hideMark/>
          </w:tcPr>
          <w:p w14:paraId="15848CDD" w14:textId="77777777" w:rsidR="00685137" w:rsidRPr="002A48FD" w:rsidRDefault="00685137" w:rsidP="00E80E96">
            <w:pPr>
              <w:spacing w:after="0" w:line="240" w:lineRule="auto"/>
              <w:ind w:left="-1100" w:firstLine="110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Evidence </w:t>
            </w:r>
            <w:r w:rsidR="00E80E9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</w:t>
            </w:r>
            <w:r w:rsidRPr="002A48F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equirements </w:t>
            </w:r>
          </w:p>
        </w:tc>
      </w:tr>
      <w:tr w:rsidR="00685137" w:rsidRPr="002A48FD" w14:paraId="7930B541" w14:textId="77777777" w:rsidTr="00531FD3">
        <w:trPr>
          <w:trHeight w:val="697"/>
          <w:jc w:val="center"/>
        </w:trPr>
        <w:tc>
          <w:tcPr>
            <w:tcW w:w="3539" w:type="dxa"/>
            <w:shd w:val="clear" w:color="auto" w:fill="auto"/>
            <w:noWrap/>
            <w:hideMark/>
          </w:tcPr>
          <w:p w14:paraId="00845280" w14:textId="77777777" w:rsidR="00685137" w:rsidRPr="002A48FD" w:rsidRDefault="00685137" w:rsidP="0068513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A48FD">
              <w:rPr>
                <w:rFonts w:ascii="Arial" w:eastAsia="Times New Roman" w:hAnsi="Arial" w:cs="Arial"/>
                <w:lang w:eastAsia="en-GB"/>
              </w:rPr>
              <w:t xml:space="preserve">ST01 Participant Assessment and Plan </w:t>
            </w:r>
          </w:p>
        </w:tc>
        <w:tc>
          <w:tcPr>
            <w:tcW w:w="9083" w:type="dxa"/>
            <w:shd w:val="clear" w:color="auto" w:fill="auto"/>
            <w:hideMark/>
          </w:tcPr>
          <w:p w14:paraId="6F5DB68A" w14:textId="77777777" w:rsidR="00685137" w:rsidRPr="002A48FD" w:rsidRDefault="00685137" w:rsidP="00B77A9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>ILR or equivalent signed by participant</w:t>
            </w:r>
            <w:r w:rsidR="0022787A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>A copy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of an Individual Learning Plan (ILP)/Learning Agreement </w:t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>and Initial Assessment</w:t>
            </w:r>
            <w:r w:rsidR="0022787A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685137" w:rsidRPr="002A48FD" w14:paraId="6D199693" w14:textId="77777777" w:rsidTr="00531FD3">
        <w:trPr>
          <w:trHeight w:val="1501"/>
          <w:jc w:val="center"/>
        </w:trPr>
        <w:tc>
          <w:tcPr>
            <w:tcW w:w="3539" w:type="dxa"/>
            <w:shd w:val="clear" w:color="auto" w:fill="auto"/>
            <w:noWrap/>
            <w:hideMark/>
          </w:tcPr>
          <w:p w14:paraId="5CA6845C" w14:textId="77777777" w:rsidR="00685137" w:rsidRPr="002A48FD" w:rsidRDefault="00685137" w:rsidP="0068513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A48FD">
              <w:rPr>
                <w:rFonts w:ascii="Arial" w:eastAsia="Times New Roman" w:hAnsi="Arial" w:cs="Arial"/>
                <w:lang w:eastAsia="en-GB"/>
              </w:rPr>
              <w:t>RQ01 Regulated Learning</w:t>
            </w:r>
          </w:p>
        </w:tc>
        <w:tc>
          <w:tcPr>
            <w:tcW w:w="9083" w:type="dxa"/>
            <w:shd w:val="clear" w:color="auto" w:fill="auto"/>
            <w:hideMark/>
          </w:tcPr>
          <w:p w14:paraId="7B30A019" w14:textId="77777777" w:rsidR="00685137" w:rsidRPr="002A48FD" w:rsidRDefault="00685137" w:rsidP="006851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START PAYMENT </w:t>
            </w:r>
            <w:r w:rsidR="00FB6D21">
              <w:rPr>
                <w:rFonts w:ascii="Arial" w:eastAsia="Times New Roman" w:hAnsi="Arial" w:cs="Arial"/>
                <w:color w:val="000000"/>
                <w:lang w:eastAsia="en-GB"/>
              </w:rPr>
              <w:t>–</w:t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 xml:space="preserve"> Registration / Application to awarding body</w:t>
            </w:r>
          </w:p>
          <w:p w14:paraId="137AE7C1" w14:textId="77777777" w:rsidR="00685137" w:rsidRPr="002A48FD" w:rsidRDefault="00685137" w:rsidP="00227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A48FD">
              <w:rPr>
                <w:rFonts w:ascii="Arial" w:eastAsia="Times New Roman" w:hAnsi="Arial" w:cs="Arial"/>
                <w:b/>
                <w:color w:val="000000"/>
                <w:lang w:eastAsia="en-GB"/>
              </w:rPr>
              <w:t>ACHIEVEMENT PAYMENT</w:t>
            </w:r>
            <w:r w:rsidR="00FB6D21">
              <w:rPr>
                <w:rFonts w:ascii="Arial" w:eastAsia="Times New Roman" w:hAnsi="Arial" w:cs="Arial"/>
                <w:color w:val="000000"/>
                <w:lang w:eastAsia="en-GB"/>
              </w:rPr>
              <w:t xml:space="preserve"> – </w:t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>Any of the following evidence</w:t>
            </w:r>
            <w:r w:rsidR="0022787A">
              <w:rPr>
                <w:rFonts w:ascii="Arial" w:eastAsia="Times New Roman" w:hAnsi="Arial" w:cs="Arial"/>
                <w:color w:val="000000"/>
                <w:lang w:eastAsia="en-GB"/>
              </w:rPr>
              <w:t>:</w:t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br/>
              <w:t>I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nternal </w:t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>V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erification</w:t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 xml:space="preserve"> Re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port – </w:t>
            </w:r>
            <w:r w:rsidR="0022787A">
              <w:rPr>
                <w:rFonts w:ascii="Arial" w:eastAsia="Times New Roman" w:hAnsi="Arial" w:cs="Arial"/>
                <w:color w:val="000000"/>
                <w:lang w:eastAsia="en-GB"/>
              </w:rPr>
              <w:t>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irect claim status ONLY; </w:t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>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xternal </w:t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>V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erification</w:t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 xml:space="preserve"> Report showing participant</w:t>
            </w:r>
            <w:r w:rsidR="0022787A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br/>
              <w:t>Certificate from the Awarding Body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; </w:t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>Application for the c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ertificate to the Awarding Body; Awarding body r</w:t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 xml:space="preserve">esults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l</w:t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>ist</w:t>
            </w:r>
            <w:r w:rsidR="0022787A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</w:tr>
      <w:tr w:rsidR="00685137" w:rsidRPr="002A48FD" w14:paraId="6FEC983B" w14:textId="77777777" w:rsidTr="00531FD3">
        <w:trPr>
          <w:trHeight w:val="1185"/>
          <w:jc w:val="center"/>
        </w:trPr>
        <w:tc>
          <w:tcPr>
            <w:tcW w:w="3539" w:type="dxa"/>
            <w:shd w:val="clear" w:color="auto" w:fill="auto"/>
            <w:noWrap/>
            <w:hideMark/>
          </w:tcPr>
          <w:p w14:paraId="09B27FD7" w14:textId="77777777" w:rsidR="00685137" w:rsidRPr="002A48FD" w:rsidRDefault="00685137" w:rsidP="0022787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A48FD">
              <w:rPr>
                <w:rFonts w:ascii="Arial" w:eastAsia="Times New Roman" w:hAnsi="Arial" w:cs="Arial"/>
                <w:lang w:eastAsia="en-GB"/>
              </w:rPr>
              <w:t>NR01 Non</w:t>
            </w:r>
            <w:r w:rsidR="0022787A">
              <w:rPr>
                <w:rFonts w:ascii="Arial" w:eastAsia="Times New Roman" w:hAnsi="Arial" w:cs="Arial"/>
                <w:lang w:eastAsia="en-GB"/>
              </w:rPr>
              <w:t>-</w:t>
            </w:r>
            <w:r w:rsidRPr="002A48FD">
              <w:rPr>
                <w:rFonts w:ascii="Arial" w:eastAsia="Times New Roman" w:hAnsi="Arial" w:cs="Arial"/>
                <w:lang w:eastAsia="en-GB"/>
              </w:rPr>
              <w:t>Regulated Activity</w:t>
            </w:r>
          </w:p>
        </w:tc>
        <w:tc>
          <w:tcPr>
            <w:tcW w:w="9083" w:type="dxa"/>
            <w:shd w:val="clear" w:color="auto" w:fill="auto"/>
            <w:hideMark/>
          </w:tcPr>
          <w:p w14:paraId="1FDF0717" w14:textId="77777777" w:rsidR="00685137" w:rsidRDefault="00685137" w:rsidP="00685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START</w:t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2C4D46">
              <w:rPr>
                <w:rFonts w:ascii="Arial" w:eastAsia="Times New Roman" w:hAnsi="Arial" w:cs="Arial"/>
                <w:b/>
                <w:color w:val="000000"/>
                <w:lang w:eastAsia="en-GB"/>
              </w:rPr>
              <w:t>PAYMENT</w:t>
            </w:r>
            <w:r w:rsidR="00FB6D21">
              <w:rPr>
                <w:rFonts w:ascii="Arial" w:eastAsia="Times New Roman" w:hAnsi="Arial" w:cs="Arial"/>
                <w:color w:val="000000"/>
                <w:lang w:eastAsia="en-GB"/>
              </w:rPr>
              <w:t xml:space="preserve"> –</w:t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22787A">
              <w:rPr>
                <w:rFonts w:ascii="Arial" w:eastAsia="Times New Roman" w:hAnsi="Arial" w:cs="Arial"/>
                <w:color w:val="000000"/>
                <w:lang w:eastAsia="en-GB"/>
              </w:rPr>
              <w:t>e</w:t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>vidence that participant has started on the agreed programme of activity</w:t>
            </w:r>
            <w:r w:rsidR="0022787A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2A48F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COMPLETION PAYMENT</w:t>
            </w:r>
            <w:r w:rsidRPr="002A48F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r w:rsidR="00FB6D21">
              <w:rPr>
                <w:rFonts w:ascii="Arial" w:eastAsia="Times New Roman" w:hAnsi="Arial" w:cs="Arial"/>
                <w:color w:val="000000"/>
                <w:lang w:eastAsia="en-GB"/>
              </w:rPr>
              <w:t>–</w:t>
            </w:r>
            <w:r w:rsidRPr="002A48F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r w:rsidR="0022787A" w:rsidRPr="00FB6D21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e</w:t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>vidence that the agreed programme of activity documented in the ILP has been completed</w:t>
            </w:r>
            <w:r w:rsidR="0022787A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4A1FC8BC" w14:textId="77777777" w:rsidR="00685137" w:rsidRDefault="00685137" w:rsidP="00685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064A3CC" w14:textId="77777777" w:rsidR="00685137" w:rsidRPr="002A48FD" w:rsidRDefault="00685137" w:rsidP="00685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Register of hours, where the aims are for a specific number of delivery hours. </w:t>
            </w:r>
          </w:p>
        </w:tc>
      </w:tr>
      <w:tr w:rsidR="00685137" w:rsidRPr="002A48FD" w14:paraId="3FC55539" w14:textId="77777777" w:rsidTr="00531FD3">
        <w:trPr>
          <w:trHeight w:val="760"/>
          <w:jc w:val="center"/>
        </w:trPr>
        <w:tc>
          <w:tcPr>
            <w:tcW w:w="3539" w:type="dxa"/>
            <w:shd w:val="clear" w:color="auto" w:fill="auto"/>
            <w:noWrap/>
            <w:hideMark/>
          </w:tcPr>
          <w:p w14:paraId="62990871" w14:textId="77777777" w:rsidR="00685137" w:rsidRPr="002A48FD" w:rsidRDefault="00685137" w:rsidP="0068513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A48FD">
              <w:rPr>
                <w:rFonts w:ascii="Arial" w:eastAsia="Times New Roman" w:hAnsi="Arial" w:cs="Arial"/>
                <w:lang w:eastAsia="en-GB"/>
              </w:rPr>
              <w:t>AC01 Actual Costs</w:t>
            </w:r>
          </w:p>
        </w:tc>
        <w:tc>
          <w:tcPr>
            <w:tcW w:w="9083" w:type="dxa"/>
            <w:shd w:val="clear" w:color="auto" w:fill="auto"/>
            <w:hideMark/>
          </w:tcPr>
          <w:p w14:paraId="23E5BE61" w14:textId="77777777" w:rsidR="00685137" w:rsidRPr="002A48FD" w:rsidRDefault="00E000AB" w:rsidP="00B77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 xml:space="preserve">Evidence of actual costs incurred and defrayed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(paid) </w:t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 xml:space="preserve">against agreed plans, evidenced in line </w:t>
            </w:r>
            <w:r w:rsidRPr="002A48FD">
              <w:rPr>
                <w:rFonts w:ascii="Arial" w:eastAsia="Times New Roman" w:hAnsi="Arial" w:cs="Arial"/>
                <w:lang w:eastAsia="en-GB"/>
              </w:rPr>
              <w:t xml:space="preserve">with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actual cost rules in the main body of the </w:t>
            </w:r>
            <w:hyperlink r:id="rId11" w:history="1">
              <w:r w:rsidRPr="00B77A94">
                <w:rPr>
                  <w:rStyle w:val="Hyperlink"/>
                  <w:rFonts w:ascii="Arial" w:eastAsia="Times New Roman" w:hAnsi="Arial" w:cs="Arial"/>
                  <w:lang w:eastAsia="en-GB"/>
                </w:rPr>
                <w:t>ESF Funding Rules</w:t>
              </w:r>
            </w:hyperlink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AC085C" w:rsidRPr="002A48FD" w14:paraId="709CE341" w14:textId="77777777" w:rsidTr="00531FD3">
        <w:trPr>
          <w:trHeight w:val="3961"/>
          <w:jc w:val="center"/>
        </w:trPr>
        <w:tc>
          <w:tcPr>
            <w:tcW w:w="3539" w:type="dxa"/>
            <w:shd w:val="clear" w:color="auto" w:fill="auto"/>
            <w:noWrap/>
            <w:hideMark/>
          </w:tcPr>
          <w:p w14:paraId="10633836" w14:textId="77777777" w:rsidR="00AC085C" w:rsidRPr="002A48FD" w:rsidRDefault="00AC085C" w:rsidP="00AC085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A48FD">
              <w:rPr>
                <w:rFonts w:ascii="Arial" w:eastAsia="Times New Roman" w:hAnsi="Arial" w:cs="Arial"/>
                <w:lang w:eastAsia="en-GB"/>
              </w:rPr>
              <w:t>CG01 Community Grant Payment</w:t>
            </w:r>
          </w:p>
        </w:tc>
        <w:tc>
          <w:tcPr>
            <w:tcW w:w="9083" w:type="dxa"/>
            <w:shd w:val="clear" w:color="auto" w:fill="auto"/>
            <w:hideMark/>
          </w:tcPr>
          <w:p w14:paraId="4970348D" w14:textId="77777777" w:rsidR="00AC085C" w:rsidRPr="002A48FD" w:rsidRDefault="00AC085C" w:rsidP="00D9137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 xml:space="preserve">Documentary evidence to show what the approved grant funding is purchasing </w:t>
            </w:r>
            <w:r w:rsidRPr="002A48F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AND</w:t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  <w:r w:rsidRPr="002A48F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ALL of the following</w:t>
            </w:r>
            <w:r w:rsidR="00D9137A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br/>
              <w:t xml:space="preserve">· Evidence of </w:t>
            </w:r>
            <w:r w:rsidR="00D9137A">
              <w:rPr>
                <w:rFonts w:ascii="Arial" w:eastAsia="Times New Roman" w:hAnsi="Arial" w:cs="Arial"/>
                <w:color w:val="000000"/>
                <w:lang w:eastAsia="en-GB"/>
              </w:rPr>
              <w:t>p</w:t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>ublication of grants and for applications</w:t>
            </w:r>
            <w:r w:rsidR="00D9137A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br/>
              <w:t>· Number of applications for grants received</w:t>
            </w:r>
            <w:r w:rsidR="00D9137A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br/>
              <w:t>· Copies of applications; initial appraisal and recommendation to panel and they have been assessed according to</w:t>
            </w:r>
            <w:r w:rsidR="00D9137A">
              <w:rPr>
                <w:rFonts w:ascii="Arial" w:eastAsia="Times New Roman" w:hAnsi="Arial" w:cs="Arial"/>
                <w:color w:val="000000"/>
                <w:lang w:eastAsia="en-GB"/>
              </w:rPr>
              <w:t xml:space="preserve"> a</w:t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fair</w:t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transparent process</w:t>
            </w:r>
            <w:r w:rsidR="00D9137A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br/>
              <w:t>· Number and value of grants awarded</w:t>
            </w:r>
            <w:r w:rsidR="00D9137A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br/>
              <w:t>· Minutes of the original award panel decisions and notices to organisations</w:t>
            </w:r>
            <w:r w:rsidR="00D9137A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br/>
              <w:t>· (where appropriate) subsequent changes between award and payment supported by meeting minutes/documented decisions</w:t>
            </w:r>
            <w:r w:rsidR="00D9137A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br/>
              <w:t xml:space="preserve">· Evidence of defrayed expenditure </w:t>
            </w:r>
            <w:r w:rsidRPr="00B84EC8">
              <w:rPr>
                <w:rFonts w:ascii="Arial" w:eastAsia="Times New Roman" w:hAnsi="Arial" w:cs="Arial"/>
                <w:color w:val="000000"/>
                <w:lang w:eastAsia="en-GB"/>
              </w:rPr>
              <w:t>(that the Grant Co-ordinating Body has made payment to the grant recipient before submitting claim to the SFA)</w:t>
            </w:r>
            <w:r w:rsidR="00D9137A" w:rsidRPr="00B84EC8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</w:tr>
      <w:tr w:rsidR="00AC085C" w:rsidRPr="002A48FD" w14:paraId="6A696202" w14:textId="77777777" w:rsidTr="00531FD3">
        <w:trPr>
          <w:trHeight w:val="300"/>
          <w:jc w:val="center"/>
        </w:trPr>
        <w:tc>
          <w:tcPr>
            <w:tcW w:w="3539" w:type="dxa"/>
            <w:shd w:val="clear" w:color="auto" w:fill="auto"/>
            <w:noWrap/>
            <w:hideMark/>
          </w:tcPr>
          <w:p w14:paraId="4DC7333E" w14:textId="77777777" w:rsidR="00AC085C" w:rsidRPr="002A48FD" w:rsidRDefault="00AC085C" w:rsidP="00AC085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A48FD">
              <w:rPr>
                <w:rFonts w:ascii="Arial" w:eastAsia="Times New Roman" w:hAnsi="Arial" w:cs="Arial"/>
                <w:lang w:eastAsia="en-GB"/>
              </w:rPr>
              <w:t>CG02 Community Grant Management Cost</w:t>
            </w:r>
          </w:p>
        </w:tc>
        <w:tc>
          <w:tcPr>
            <w:tcW w:w="9083" w:type="dxa"/>
            <w:shd w:val="clear" w:color="auto" w:fill="auto"/>
            <w:hideMark/>
          </w:tcPr>
          <w:p w14:paraId="6E05AA76" w14:textId="77777777" w:rsidR="00AC085C" w:rsidRPr="002A48FD" w:rsidRDefault="00DA48B6" w:rsidP="00AC085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DA48B6">
              <w:rPr>
                <w:rFonts w:ascii="Arial" w:eastAsia="Times New Roman" w:hAnsi="Arial" w:cs="Arial"/>
                <w:lang w:eastAsia="en-GB"/>
              </w:rPr>
              <w:t>Evidence of grants defrayed (CG01 evidence) and the management perc</w:t>
            </w:r>
            <w:r>
              <w:rPr>
                <w:rFonts w:ascii="Arial" w:eastAsia="Times New Roman" w:hAnsi="Arial" w:cs="Arial"/>
                <w:lang w:eastAsia="en-GB"/>
              </w:rPr>
              <w:t>entage defined in the contract.</w:t>
            </w:r>
          </w:p>
        </w:tc>
      </w:tr>
      <w:tr w:rsidR="00AC085C" w:rsidRPr="002A48FD" w14:paraId="1A0A5BFB" w14:textId="77777777" w:rsidTr="00531FD3">
        <w:trPr>
          <w:trHeight w:val="1185"/>
          <w:jc w:val="center"/>
        </w:trPr>
        <w:tc>
          <w:tcPr>
            <w:tcW w:w="3539" w:type="dxa"/>
            <w:shd w:val="clear" w:color="auto" w:fill="auto"/>
            <w:noWrap/>
            <w:hideMark/>
          </w:tcPr>
          <w:p w14:paraId="67E1CB5A" w14:textId="77777777" w:rsidR="00AC085C" w:rsidRPr="002A48FD" w:rsidRDefault="00AC085C" w:rsidP="00913E2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A48FD">
              <w:rPr>
                <w:rFonts w:ascii="Arial" w:eastAsia="Times New Roman" w:hAnsi="Arial" w:cs="Arial"/>
                <w:lang w:eastAsia="en-GB"/>
              </w:rPr>
              <w:t>SD01</w:t>
            </w:r>
            <w:r>
              <w:rPr>
                <w:rFonts w:ascii="Arial" w:eastAsia="Times New Roman" w:hAnsi="Arial" w:cs="Arial"/>
                <w:lang w:eastAsia="en-GB"/>
              </w:rPr>
              <w:t xml:space="preserve"> – SD10</w:t>
            </w:r>
            <w:r w:rsidRPr="002A48FD">
              <w:rPr>
                <w:rFonts w:ascii="Arial" w:eastAsia="Times New Roman" w:hAnsi="Arial" w:cs="Arial"/>
                <w:lang w:eastAsia="en-GB"/>
              </w:rPr>
              <w:t xml:space="preserve"> Specification Defined Deliverable (with Description)</w:t>
            </w:r>
          </w:p>
        </w:tc>
        <w:tc>
          <w:tcPr>
            <w:tcW w:w="9083" w:type="dxa"/>
            <w:shd w:val="clear" w:color="auto" w:fill="auto"/>
            <w:hideMark/>
          </w:tcPr>
          <w:p w14:paraId="5C4339B9" w14:textId="77777777" w:rsidR="00AC085C" w:rsidRPr="002A48FD" w:rsidRDefault="00913E2F" w:rsidP="00B84EC8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Please refer to the </w:t>
            </w:r>
            <w:hyperlink w:anchor="_Specification_Specific_Evidence" w:history="1">
              <w:r w:rsidR="00766F6E" w:rsidRPr="00766F6E">
                <w:rPr>
                  <w:rStyle w:val="Hyperlink"/>
                  <w:rFonts w:ascii="Arial" w:eastAsia="Times New Roman" w:hAnsi="Arial" w:cs="Arial"/>
                  <w:lang w:eastAsia="en-GB"/>
                </w:rPr>
                <w:t>Specification Specific Evidence Requirements</w:t>
              </w:r>
            </w:hyperlink>
            <w:r w:rsidRPr="00B84EC8">
              <w:rPr>
                <w:rStyle w:val="Hyperlink"/>
                <w:rFonts w:ascii="Arial" w:eastAsia="Times New Roman" w:hAnsi="Arial" w:cs="Arial"/>
                <w:u w:val="none"/>
                <w:lang w:eastAsia="en-GB"/>
              </w:rPr>
              <w:t>.</w:t>
            </w:r>
          </w:p>
        </w:tc>
      </w:tr>
      <w:tr w:rsidR="00AC085C" w:rsidRPr="002A48FD" w14:paraId="3FD959C5" w14:textId="77777777" w:rsidTr="00531FD3">
        <w:trPr>
          <w:trHeight w:val="1185"/>
          <w:jc w:val="center"/>
        </w:trPr>
        <w:tc>
          <w:tcPr>
            <w:tcW w:w="3539" w:type="dxa"/>
            <w:shd w:val="clear" w:color="auto" w:fill="auto"/>
            <w:noWrap/>
            <w:hideMark/>
          </w:tcPr>
          <w:p w14:paraId="1A7763A2" w14:textId="77777777" w:rsidR="00AC085C" w:rsidRPr="002A48FD" w:rsidRDefault="00AC085C" w:rsidP="00AC085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A48FD">
              <w:rPr>
                <w:rFonts w:ascii="Arial" w:eastAsia="Times New Roman" w:hAnsi="Arial" w:cs="Arial"/>
                <w:lang w:eastAsia="en-GB"/>
              </w:rPr>
              <w:t>PG01 Progression Paid Employment (EMP)</w:t>
            </w:r>
          </w:p>
        </w:tc>
        <w:tc>
          <w:tcPr>
            <w:tcW w:w="9083" w:type="dxa"/>
            <w:shd w:val="clear" w:color="auto" w:fill="auto"/>
            <w:hideMark/>
          </w:tcPr>
          <w:p w14:paraId="71360136" w14:textId="77777777" w:rsidR="00AC085C" w:rsidRPr="002A48FD" w:rsidRDefault="00AC085C" w:rsidP="0091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 xml:space="preserve">Documentary evidence of start in paid employment showing Participant details, </w:t>
            </w:r>
            <w:r w:rsidR="00913E2F">
              <w:rPr>
                <w:rFonts w:ascii="Arial" w:eastAsia="Times New Roman" w:hAnsi="Arial" w:cs="Arial"/>
                <w:color w:val="000000"/>
                <w:lang w:eastAsia="en-GB"/>
              </w:rPr>
              <w:t>j</w:t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 xml:space="preserve">ob title, </w:t>
            </w:r>
            <w:r w:rsidR="00913E2F">
              <w:rPr>
                <w:rFonts w:ascii="Arial" w:eastAsia="Times New Roman" w:hAnsi="Arial" w:cs="Arial"/>
                <w:color w:val="000000"/>
                <w:lang w:eastAsia="en-GB"/>
              </w:rPr>
              <w:t>e</w:t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>mployer name and address, start date and hours contracted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</w:p>
        </w:tc>
      </w:tr>
      <w:tr w:rsidR="00AC085C" w:rsidRPr="002A48FD" w14:paraId="4FB64E49" w14:textId="77777777" w:rsidTr="00531FD3">
        <w:trPr>
          <w:trHeight w:val="983"/>
          <w:jc w:val="center"/>
        </w:trPr>
        <w:tc>
          <w:tcPr>
            <w:tcW w:w="3539" w:type="dxa"/>
            <w:shd w:val="clear" w:color="auto" w:fill="auto"/>
            <w:noWrap/>
            <w:hideMark/>
          </w:tcPr>
          <w:p w14:paraId="1055BCCD" w14:textId="77777777" w:rsidR="00AC085C" w:rsidRPr="002A48FD" w:rsidRDefault="00AC085C" w:rsidP="00AC085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A48FD">
              <w:rPr>
                <w:rFonts w:ascii="Arial" w:eastAsia="Times New Roman" w:hAnsi="Arial" w:cs="Arial"/>
                <w:lang w:eastAsia="en-GB"/>
              </w:rPr>
              <w:lastRenderedPageBreak/>
              <w:t>PG02 Progression Unpaid Employment (VOL)</w:t>
            </w:r>
          </w:p>
        </w:tc>
        <w:tc>
          <w:tcPr>
            <w:tcW w:w="9083" w:type="dxa"/>
            <w:shd w:val="clear" w:color="auto" w:fill="auto"/>
            <w:hideMark/>
          </w:tcPr>
          <w:p w14:paraId="4438BCF8" w14:textId="77777777" w:rsidR="00AC085C" w:rsidRPr="002A48FD" w:rsidRDefault="00DA48B6" w:rsidP="00DA48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A48FD">
              <w:rPr>
                <w:rFonts w:ascii="Arial" w:eastAsia="Times New Roman" w:hAnsi="Arial" w:cs="Arial"/>
                <w:lang w:eastAsia="en-GB"/>
              </w:rPr>
              <w:t>Documentary evidence of a start on a voluntary placement showing Part</w:t>
            </w:r>
            <w:r>
              <w:rPr>
                <w:rFonts w:ascii="Arial" w:eastAsia="Times New Roman" w:hAnsi="Arial" w:cs="Arial"/>
                <w:lang w:eastAsia="en-GB"/>
              </w:rPr>
              <w:t xml:space="preserve">icipant details, placement name, </w:t>
            </w:r>
            <w:r w:rsidRPr="002A48FD">
              <w:rPr>
                <w:rFonts w:ascii="Arial" w:eastAsia="Times New Roman" w:hAnsi="Arial" w:cs="Arial"/>
                <w:lang w:eastAsia="en-GB"/>
              </w:rPr>
              <w:t>address</w:t>
            </w:r>
            <w:r>
              <w:rPr>
                <w:rFonts w:ascii="Arial" w:eastAsia="Times New Roman" w:hAnsi="Arial" w:cs="Arial"/>
                <w:lang w:eastAsia="en-GB"/>
              </w:rPr>
              <w:t xml:space="preserve"> and </w:t>
            </w:r>
            <w:r w:rsidRPr="002A48FD">
              <w:rPr>
                <w:rFonts w:ascii="Arial" w:eastAsia="Times New Roman" w:hAnsi="Arial" w:cs="Arial"/>
                <w:lang w:eastAsia="en-GB"/>
              </w:rPr>
              <w:t>start date</w:t>
            </w:r>
            <w:r>
              <w:rPr>
                <w:rFonts w:ascii="Arial" w:eastAsia="Times New Roman" w:hAnsi="Arial" w:cs="Arial"/>
                <w:lang w:eastAsia="en-GB"/>
              </w:rPr>
              <w:t>.</w:t>
            </w:r>
          </w:p>
        </w:tc>
      </w:tr>
    </w:tbl>
    <w:p w14:paraId="1FE61858" w14:textId="77777777" w:rsidR="00AC085C" w:rsidRDefault="00AC085C"/>
    <w:tbl>
      <w:tblPr>
        <w:tblW w:w="12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9083"/>
      </w:tblGrid>
      <w:tr w:rsidR="00AC085C" w:rsidRPr="002A48FD" w14:paraId="59E237B3" w14:textId="77777777" w:rsidTr="00AC085C">
        <w:trPr>
          <w:trHeight w:val="699"/>
          <w:jc w:val="center"/>
        </w:trPr>
        <w:tc>
          <w:tcPr>
            <w:tcW w:w="3539" w:type="dxa"/>
            <w:shd w:val="clear" w:color="auto" w:fill="auto"/>
            <w:noWrap/>
            <w:vAlign w:val="center"/>
          </w:tcPr>
          <w:p w14:paraId="5940A8EE" w14:textId="77777777" w:rsidR="00AC085C" w:rsidRPr="002A48FD" w:rsidRDefault="00AC085C" w:rsidP="0022787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A48F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Deliverable </w:t>
            </w:r>
            <w:r w:rsidR="0022787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</w:t>
            </w:r>
            <w:r w:rsidRPr="002A48F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ame</w:t>
            </w:r>
          </w:p>
        </w:tc>
        <w:tc>
          <w:tcPr>
            <w:tcW w:w="9083" w:type="dxa"/>
            <w:shd w:val="clear" w:color="auto" w:fill="auto"/>
            <w:vAlign w:val="center"/>
          </w:tcPr>
          <w:p w14:paraId="209D9ECF" w14:textId="77777777" w:rsidR="00AC085C" w:rsidRPr="002A48FD" w:rsidRDefault="00AC085C" w:rsidP="00227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Evidence </w:t>
            </w:r>
            <w:r w:rsidR="0022787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</w:t>
            </w:r>
            <w:r w:rsidRPr="002A48F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equirements </w:t>
            </w:r>
          </w:p>
        </w:tc>
      </w:tr>
      <w:tr w:rsidR="00AC085C" w:rsidRPr="002A48FD" w14:paraId="71B6A0B3" w14:textId="77777777" w:rsidTr="00531FD3">
        <w:trPr>
          <w:trHeight w:val="983"/>
          <w:jc w:val="center"/>
        </w:trPr>
        <w:tc>
          <w:tcPr>
            <w:tcW w:w="3539" w:type="dxa"/>
            <w:shd w:val="clear" w:color="auto" w:fill="auto"/>
            <w:noWrap/>
            <w:hideMark/>
          </w:tcPr>
          <w:p w14:paraId="567FB953" w14:textId="77777777" w:rsidR="00AC085C" w:rsidRPr="002A48FD" w:rsidRDefault="00AC085C" w:rsidP="00AC085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A48FD">
              <w:rPr>
                <w:rFonts w:ascii="Arial" w:eastAsia="Times New Roman" w:hAnsi="Arial" w:cs="Arial"/>
                <w:lang w:eastAsia="en-GB"/>
              </w:rPr>
              <w:t>PG03 Progression Education (EDU)</w:t>
            </w:r>
          </w:p>
        </w:tc>
        <w:tc>
          <w:tcPr>
            <w:tcW w:w="9083" w:type="dxa"/>
            <w:shd w:val="clear" w:color="auto" w:fill="auto"/>
            <w:hideMark/>
          </w:tcPr>
          <w:p w14:paraId="7CF5832F" w14:textId="77777777" w:rsidR="00AC085C" w:rsidRPr="002A48FD" w:rsidRDefault="00DA48B6" w:rsidP="00AC0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>Documentary evidence of the participant star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t on further education </w:t>
            </w:r>
            <w:r w:rsidRPr="005634E8">
              <w:rPr>
                <w:rFonts w:ascii="Arial" w:eastAsia="Times New Roman" w:hAnsi="Arial" w:cs="Arial"/>
                <w:color w:val="000000"/>
                <w:lang w:eastAsia="en-GB"/>
              </w:rPr>
              <w:t>at a higher level than completed on the ESF programme showing provider/college name,</w:t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 xml:space="preserve"> qualification title or course, participant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details</w:t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and start date.</w:t>
            </w:r>
          </w:p>
        </w:tc>
      </w:tr>
      <w:tr w:rsidR="00451094" w:rsidRPr="002A48FD" w14:paraId="6957FE61" w14:textId="77777777" w:rsidTr="00531FD3">
        <w:trPr>
          <w:trHeight w:val="840"/>
          <w:jc w:val="center"/>
        </w:trPr>
        <w:tc>
          <w:tcPr>
            <w:tcW w:w="3539" w:type="dxa"/>
            <w:shd w:val="clear" w:color="auto" w:fill="auto"/>
            <w:noWrap/>
            <w:hideMark/>
          </w:tcPr>
          <w:p w14:paraId="063FF256" w14:textId="77777777" w:rsidR="00451094" w:rsidRPr="002A48FD" w:rsidRDefault="00451094" w:rsidP="0045109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A48FD">
              <w:rPr>
                <w:rFonts w:ascii="Arial" w:eastAsia="Times New Roman" w:hAnsi="Arial" w:cs="Arial"/>
                <w:lang w:eastAsia="en-GB"/>
              </w:rPr>
              <w:t>PG04 Progression Apprenticeship (EDU)</w:t>
            </w:r>
          </w:p>
        </w:tc>
        <w:tc>
          <w:tcPr>
            <w:tcW w:w="9083" w:type="dxa"/>
            <w:shd w:val="clear" w:color="auto" w:fill="auto"/>
            <w:hideMark/>
          </w:tcPr>
          <w:p w14:paraId="5E4071BB" w14:textId="77777777" w:rsidR="00451094" w:rsidRPr="002A48FD" w:rsidRDefault="00451094" w:rsidP="00451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>Documentary evidence of the participant start on an Apprenticeship showing Provider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/college</w:t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name, Apprenticeship title Employer name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 participant details</w:t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start date    </w:t>
            </w:r>
          </w:p>
        </w:tc>
      </w:tr>
      <w:tr w:rsidR="00451094" w:rsidRPr="002A48FD" w14:paraId="0C1F2B1F" w14:textId="77777777" w:rsidTr="00531FD3">
        <w:trPr>
          <w:trHeight w:val="696"/>
          <w:jc w:val="center"/>
        </w:trPr>
        <w:tc>
          <w:tcPr>
            <w:tcW w:w="3539" w:type="dxa"/>
            <w:shd w:val="clear" w:color="auto" w:fill="auto"/>
            <w:noWrap/>
            <w:hideMark/>
          </w:tcPr>
          <w:p w14:paraId="6FC6BB35" w14:textId="77777777" w:rsidR="00451094" w:rsidRPr="002A48FD" w:rsidRDefault="00451094" w:rsidP="0045109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A48FD">
              <w:rPr>
                <w:rFonts w:ascii="Arial" w:eastAsia="Times New Roman" w:hAnsi="Arial" w:cs="Arial"/>
                <w:lang w:eastAsia="en-GB"/>
              </w:rPr>
              <w:t>PG05 Progression Traineeship (EDU)</w:t>
            </w:r>
          </w:p>
        </w:tc>
        <w:tc>
          <w:tcPr>
            <w:tcW w:w="9083" w:type="dxa"/>
            <w:shd w:val="clear" w:color="auto" w:fill="auto"/>
            <w:hideMark/>
          </w:tcPr>
          <w:p w14:paraId="3608D6A4" w14:textId="77777777" w:rsidR="00451094" w:rsidRPr="002A48FD" w:rsidRDefault="00451094" w:rsidP="00451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>Documentary evidence of the participant start on a Traineeship showing Provider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/college</w:t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name, Traineeship title, participant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details</w:t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 start date    </w:t>
            </w:r>
          </w:p>
        </w:tc>
      </w:tr>
      <w:tr w:rsidR="00451094" w:rsidRPr="002A48FD" w14:paraId="2CB46BE1" w14:textId="77777777" w:rsidTr="00531FD3">
        <w:trPr>
          <w:trHeight w:val="848"/>
          <w:jc w:val="center"/>
        </w:trPr>
        <w:tc>
          <w:tcPr>
            <w:tcW w:w="3539" w:type="dxa"/>
            <w:shd w:val="clear" w:color="auto" w:fill="auto"/>
            <w:noWrap/>
            <w:hideMark/>
          </w:tcPr>
          <w:p w14:paraId="22C5FA10" w14:textId="77777777" w:rsidR="00451094" w:rsidRPr="002A48FD" w:rsidRDefault="00451094" w:rsidP="0045109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A48FD">
              <w:rPr>
                <w:rFonts w:ascii="Arial" w:eastAsia="Times New Roman" w:hAnsi="Arial" w:cs="Arial"/>
                <w:lang w:eastAsia="en-GB"/>
              </w:rPr>
              <w:t>PG06 Progression Job Search (NPE)</w:t>
            </w:r>
          </w:p>
        </w:tc>
        <w:tc>
          <w:tcPr>
            <w:tcW w:w="9083" w:type="dxa"/>
            <w:shd w:val="clear" w:color="auto" w:fill="auto"/>
            <w:hideMark/>
          </w:tcPr>
          <w:p w14:paraId="2016FB53" w14:textId="77777777" w:rsidR="00451094" w:rsidRPr="00FA1880" w:rsidRDefault="00451094" w:rsidP="00CE6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n-GB"/>
              </w:rPr>
            </w:pPr>
            <w:r w:rsidRPr="005634E8">
              <w:rPr>
                <w:rFonts w:ascii="Arial" w:hAnsi="Arial" w:cs="Arial"/>
                <w:color w:val="000000"/>
                <w:lang w:eastAsia="en-GB"/>
              </w:rPr>
              <w:t>Copy of Referral paperwork onto a Job Search or completion evidence that learner completed this activity after leaving this programme on another course</w:t>
            </w:r>
          </w:p>
        </w:tc>
      </w:tr>
      <w:tr w:rsidR="00451094" w:rsidRPr="002A48FD" w14:paraId="14693514" w14:textId="77777777" w:rsidTr="00531FD3">
        <w:trPr>
          <w:trHeight w:val="832"/>
          <w:jc w:val="center"/>
        </w:trPr>
        <w:tc>
          <w:tcPr>
            <w:tcW w:w="3539" w:type="dxa"/>
            <w:shd w:val="clear" w:color="auto" w:fill="auto"/>
            <w:noWrap/>
            <w:hideMark/>
          </w:tcPr>
          <w:p w14:paraId="209B7094" w14:textId="77777777" w:rsidR="00451094" w:rsidRPr="002A48FD" w:rsidRDefault="00451094" w:rsidP="00EE7C8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A48FD">
              <w:rPr>
                <w:rFonts w:ascii="Arial" w:eastAsia="Times New Roman" w:hAnsi="Arial" w:cs="Arial"/>
                <w:lang w:eastAsia="en-GB"/>
              </w:rPr>
              <w:t xml:space="preserve">SU01 Sustained Employment </w:t>
            </w:r>
            <w:r>
              <w:rPr>
                <w:rFonts w:ascii="Arial" w:eastAsia="Times New Roman" w:hAnsi="Arial" w:cs="Arial"/>
                <w:lang w:eastAsia="en-GB"/>
              </w:rPr>
              <w:t>for</w:t>
            </w:r>
            <w:r w:rsidR="00EE7C88">
              <w:rPr>
                <w:rFonts w:ascii="Arial" w:eastAsia="Times New Roman" w:hAnsi="Arial" w:cs="Arial"/>
                <w:lang w:eastAsia="en-GB"/>
              </w:rPr>
              <w:t xml:space="preserve"> 3 </w:t>
            </w:r>
            <w:r>
              <w:rPr>
                <w:rFonts w:ascii="Arial" w:eastAsia="Times New Roman" w:hAnsi="Arial" w:cs="Arial"/>
                <w:lang w:eastAsia="en-GB"/>
              </w:rPr>
              <w:t>months</w:t>
            </w:r>
          </w:p>
        </w:tc>
        <w:tc>
          <w:tcPr>
            <w:tcW w:w="9083" w:type="dxa"/>
            <w:shd w:val="clear" w:color="auto" w:fill="auto"/>
            <w:hideMark/>
          </w:tcPr>
          <w:p w14:paraId="063AAF71" w14:textId="77777777" w:rsidR="00451094" w:rsidRPr="002A48FD" w:rsidRDefault="00451094" w:rsidP="00451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64F17">
              <w:rPr>
                <w:rFonts w:ascii="Arial" w:eastAsia="Times New Roman" w:hAnsi="Arial" w:cs="Arial"/>
                <w:color w:val="000000"/>
                <w:lang w:eastAsia="en-GB"/>
              </w:rPr>
              <w:t>Evidence to confirm that employment has been sustained for</w:t>
            </w:r>
            <w:r w:rsidR="00EE7C88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three </w:t>
            </w:r>
            <w:r w:rsidRPr="00164F17">
              <w:rPr>
                <w:rFonts w:ascii="Arial" w:eastAsia="Times New Roman" w:hAnsi="Arial" w:cs="Arial"/>
                <w:lang w:eastAsia="en-GB"/>
              </w:rPr>
              <w:t>months</w:t>
            </w:r>
            <w:r w:rsidRPr="00164F17">
              <w:rPr>
                <w:rFonts w:ascii="Arial" w:eastAsia="Times New Roman" w:hAnsi="Arial" w:cs="Arial"/>
                <w:color w:val="000000"/>
                <w:lang w:eastAsia="en-GB"/>
              </w:rPr>
              <w:t xml:space="preserve"> after the initial progression</w:t>
            </w:r>
          </w:p>
        </w:tc>
      </w:tr>
      <w:tr w:rsidR="00451094" w:rsidRPr="002A48FD" w14:paraId="4C87DE05" w14:textId="77777777" w:rsidTr="00531FD3">
        <w:trPr>
          <w:trHeight w:val="844"/>
          <w:jc w:val="center"/>
        </w:trPr>
        <w:tc>
          <w:tcPr>
            <w:tcW w:w="3539" w:type="dxa"/>
            <w:shd w:val="clear" w:color="auto" w:fill="auto"/>
            <w:noWrap/>
            <w:hideMark/>
          </w:tcPr>
          <w:p w14:paraId="23260E7E" w14:textId="77777777" w:rsidR="00451094" w:rsidRPr="002A48FD" w:rsidRDefault="00451094" w:rsidP="00EE7C8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A48FD">
              <w:rPr>
                <w:rFonts w:ascii="Arial" w:eastAsia="Times New Roman" w:hAnsi="Arial" w:cs="Arial"/>
                <w:lang w:eastAsia="en-GB"/>
              </w:rPr>
              <w:t xml:space="preserve">SU02 Sustained Unpaid Employment </w:t>
            </w:r>
            <w:r>
              <w:rPr>
                <w:rFonts w:ascii="Arial" w:eastAsia="Times New Roman" w:hAnsi="Arial" w:cs="Arial"/>
                <w:lang w:eastAsia="en-GB"/>
              </w:rPr>
              <w:t>for</w:t>
            </w:r>
            <w:r w:rsidR="00EE7C88">
              <w:rPr>
                <w:rFonts w:ascii="Arial" w:eastAsia="Times New Roman" w:hAnsi="Arial" w:cs="Arial"/>
                <w:lang w:eastAsia="en-GB"/>
              </w:rPr>
              <w:t xml:space="preserve"> 3 </w:t>
            </w:r>
            <w:r>
              <w:rPr>
                <w:rFonts w:ascii="Arial" w:eastAsia="Times New Roman" w:hAnsi="Arial" w:cs="Arial"/>
                <w:lang w:eastAsia="en-GB"/>
              </w:rPr>
              <w:t>months</w:t>
            </w:r>
          </w:p>
        </w:tc>
        <w:tc>
          <w:tcPr>
            <w:tcW w:w="9083" w:type="dxa"/>
            <w:shd w:val="clear" w:color="auto" w:fill="auto"/>
            <w:hideMark/>
          </w:tcPr>
          <w:p w14:paraId="0606C388" w14:textId="77777777" w:rsidR="00451094" w:rsidRPr="002A48FD" w:rsidRDefault="00451094" w:rsidP="00451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 xml:space="preserve">Evidence to confirm that the progression onto a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unpaid employment </w:t>
            </w:r>
            <w:r w:rsidRPr="00164F17">
              <w:rPr>
                <w:rFonts w:ascii="Arial" w:eastAsia="Times New Roman" w:hAnsi="Arial" w:cs="Arial"/>
                <w:color w:val="000000"/>
                <w:lang w:eastAsia="en-GB"/>
              </w:rPr>
              <w:t>has been sustained for</w:t>
            </w:r>
            <w:r w:rsidR="00EE7C88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three </w:t>
            </w:r>
            <w:r w:rsidRPr="00164F17">
              <w:rPr>
                <w:rFonts w:ascii="Arial" w:eastAsia="Times New Roman" w:hAnsi="Arial" w:cs="Arial"/>
                <w:lang w:eastAsia="en-GB"/>
              </w:rPr>
              <w:t>months</w:t>
            </w:r>
            <w:r w:rsidRPr="00164F17">
              <w:rPr>
                <w:rFonts w:ascii="Arial" w:eastAsia="Times New Roman" w:hAnsi="Arial" w:cs="Arial"/>
                <w:color w:val="000000"/>
                <w:lang w:eastAsia="en-GB"/>
              </w:rPr>
              <w:t xml:space="preserve"> after the initial progression</w:t>
            </w:r>
          </w:p>
        </w:tc>
      </w:tr>
      <w:tr w:rsidR="00451094" w:rsidRPr="002A48FD" w14:paraId="263D7181" w14:textId="77777777" w:rsidTr="00531FD3">
        <w:trPr>
          <w:trHeight w:val="842"/>
          <w:jc w:val="center"/>
        </w:trPr>
        <w:tc>
          <w:tcPr>
            <w:tcW w:w="3539" w:type="dxa"/>
            <w:shd w:val="clear" w:color="auto" w:fill="auto"/>
            <w:noWrap/>
            <w:hideMark/>
          </w:tcPr>
          <w:p w14:paraId="135D46B4" w14:textId="77777777" w:rsidR="00451094" w:rsidRPr="002A48FD" w:rsidRDefault="00451094" w:rsidP="00EE7C8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A48FD">
              <w:rPr>
                <w:rFonts w:ascii="Arial" w:eastAsia="Times New Roman" w:hAnsi="Arial" w:cs="Arial"/>
                <w:lang w:eastAsia="en-GB"/>
              </w:rPr>
              <w:t xml:space="preserve">SU03 Sustained Education </w:t>
            </w:r>
            <w:r>
              <w:rPr>
                <w:rFonts w:ascii="Arial" w:eastAsia="Times New Roman" w:hAnsi="Arial" w:cs="Arial"/>
                <w:lang w:eastAsia="en-GB"/>
              </w:rPr>
              <w:t>for</w:t>
            </w:r>
            <w:r w:rsidR="00EE7C88">
              <w:rPr>
                <w:rFonts w:ascii="Arial" w:eastAsia="Times New Roman" w:hAnsi="Arial" w:cs="Arial"/>
                <w:lang w:eastAsia="en-GB"/>
              </w:rPr>
              <w:t xml:space="preserve"> 3 </w:t>
            </w:r>
            <w:r>
              <w:rPr>
                <w:rFonts w:ascii="Arial" w:eastAsia="Times New Roman" w:hAnsi="Arial" w:cs="Arial"/>
                <w:lang w:eastAsia="en-GB"/>
              </w:rPr>
              <w:t>months</w:t>
            </w:r>
          </w:p>
        </w:tc>
        <w:tc>
          <w:tcPr>
            <w:tcW w:w="9083" w:type="dxa"/>
            <w:shd w:val="clear" w:color="auto" w:fill="auto"/>
            <w:hideMark/>
          </w:tcPr>
          <w:p w14:paraId="7C6E158B" w14:textId="77777777" w:rsidR="00451094" w:rsidRPr="002A48FD" w:rsidRDefault="00451094" w:rsidP="00451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34E8">
              <w:rPr>
                <w:rFonts w:ascii="Arial" w:eastAsia="Times New Roman" w:hAnsi="Arial" w:cs="Arial"/>
                <w:color w:val="000000"/>
                <w:lang w:eastAsia="en-GB"/>
              </w:rPr>
              <w:t>Evidence to confirm that the progression onto further learning at a higher level than completed on the ESF programme has been sustained for</w:t>
            </w:r>
            <w:r w:rsidR="00EE7C88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three </w:t>
            </w:r>
            <w:r w:rsidRPr="005634E8">
              <w:rPr>
                <w:rFonts w:ascii="Arial" w:eastAsia="Times New Roman" w:hAnsi="Arial" w:cs="Arial"/>
                <w:lang w:eastAsia="en-GB"/>
              </w:rPr>
              <w:t>months</w:t>
            </w:r>
            <w:r w:rsidRPr="005634E8">
              <w:rPr>
                <w:rFonts w:ascii="Arial" w:eastAsia="Times New Roman" w:hAnsi="Arial" w:cs="Arial"/>
                <w:color w:val="000000"/>
                <w:lang w:eastAsia="en-GB"/>
              </w:rPr>
              <w:t xml:space="preserve"> after the initial progression</w:t>
            </w:r>
          </w:p>
        </w:tc>
      </w:tr>
      <w:tr w:rsidR="00451094" w:rsidRPr="002A48FD" w14:paraId="35723EA2" w14:textId="77777777" w:rsidTr="00531FD3">
        <w:trPr>
          <w:trHeight w:val="776"/>
          <w:jc w:val="center"/>
        </w:trPr>
        <w:tc>
          <w:tcPr>
            <w:tcW w:w="3539" w:type="dxa"/>
            <w:shd w:val="clear" w:color="auto" w:fill="auto"/>
            <w:noWrap/>
            <w:hideMark/>
          </w:tcPr>
          <w:p w14:paraId="1E382D05" w14:textId="77777777" w:rsidR="00451094" w:rsidRPr="002A48FD" w:rsidRDefault="00451094" w:rsidP="00EE7C8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A48FD">
              <w:rPr>
                <w:rFonts w:ascii="Arial" w:eastAsia="Times New Roman" w:hAnsi="Arial" w:cs="Arial"/>
                <w:lang w:eastAsia="en-GB"/>
              </w:rPr>
              <w:t xml:space="preserve">SU04 Sustained Apprenticeship </w:t>
            </w:r>
            <w:r>
              <w:rPr>
                <w:rFonts w:ascii="Arial" w:eastAsia="Times New Roman" w:hAnsi="Arial" w:cs="Arial"/>
                <w:lang w:eastAsia="en-GB"/>
              </w:rPr>
              <w:t>for</w:t>
            </w:r>
            <w:r w:rsidR="00EE7C88">
              <w:rPr>
                <w:rFonts w:ascii="Arial" w:eastAsia="Times New Roman" w:hAnsi="Arial" w:cs="Arial"/>
                <w:lang w:eastAsia="en-GB"/>
              </w:rPr>
              <w:t xml:space="preserve"> 3 </w:t>
            </w:r>
            <w:r>
              <w:rPr>
                <w:rFonts w:ascii="Arial" w:eastAsia="Times New Roman" w:hAnsi="Arial" w:cs="Arial"/>
                <w:lang w:eastAsia="en-GB"/>
              </w:rPr>
              <w:t>months</w:t>
            </w:r>
          </w:p>
        </w:tc>
        <w:tc>
          <w:tcPr>
            <w:tcW w:w="9083" w:type="dxa"/>
            <w:shd w:val="clear" w:color="auto" w:fill="auto"/>
            <w:hideMark/>
          </w:tcPr>
          <w:p w14:paraId="6C23D368" w14:textId="77777777" w:rsidR="00451094" w:rsidRPr="002A48FD" w:rsidRDefault="00451094" w:rsidP="00451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 xml:space="preserve">Evidence will be required to confirm that the progression onto an Apprenticeship </w:t>
            </w:r>
            <w:r w:rsidRPr="00164F17">
              <w:rPr>
                <w:rFonts w:ascii="Arial" w:eastAsia="Times New Roman" w:hAnsi="Arial" w:cs="Arial"/>
                <w:color w:val="000000"/>
                <w:lang w:eastAsia="en-GB"/>
              </w:rPr>
              <w:t>has been sustained for</w:t>
            </w:r>
            <w:r w:rsidR="00EE7C88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three </w:t>
            </w:r>
            <w:r w:rsidRPr="00164F17">
              <w:rPr>
                <w:rFonts w:ascii="Arial" w:eastAsia="Times New Roman" w:hAnsi="Arial" w:cs="Arial"/>
                <w:lang w:eastAsia="en-GB"/>
              </w:rPr>
              <w:t>months</w:t>
            </w:r>
            <w:r w:rsidRPr="00164F17">
              <w:rPr>
                <w:rFonts w:ascii="Arial" w:eastAsia="Times New Roman" w:hAnsi="Arial" w:cs="Arial"/>
                <w:color w:val="000000"/>
                <w:lang w:eastAsia="en-GB"/>
              </w:rPr>
              <w:t xml:space="preserve"> after the initial progression</w:t>
            </w:r>
          </w:p>
        </w:tc>
      </w:tr>
      <w:tr w:rsidR="00451094" w:rsidRPr="002A48FD" w14:paraId="6B969ADF" w14:textId="77777777" w:rsidTr="00531FD3">
        <w:trPr>
          <w:trHeight w:val="864"/>
          <w:jc w:val="center"/>
        </w:trPr>
        <w:tc>
          <w:tcPr>
            <w:tcW w:w="3539" w:type="dxa"/>
            <w:shd w:val="clear" w:color="auto" w:fill="auto"/>
            <w:noWrap/>
            <w:hideMark/>
          </w:tcPr>
          <w:p w14:paraId="7AD99E72" w14:textId="77777777" w:rsidR="00451094" w:rsidRPr="002A48FD" w:rsidRDefault="00451094" w:rsidP="00EE7C8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A48FD">
              <w:rPr>
                <w:rFonts w:ascii="Arial" w:eastAsia="Times New Roman" w:hAnsi="Arial" w:cs="Arial"/>
                <w:lang w:eastAsia="en-GB"/>
              </w:rPr>
              <w:t xml:space="preserve">SU05 Sustained Traineeship </w:t>
            </w:r>
            <w:r>
              <w:rPr>
                <w:rFonts w:ascii="Arial" w:eastAsia="Times New Roman" w:hAnsi="Arial" w:cs="Arial"/>
                <w:lang w:eastAsia="en-GB"/>
              </w:rPr>
              <w:t>for</w:t>
            </w:r>
            <w:r w:rsidR="00EE7C88">
              <w:rPr>
                <w:rFonts w:ascii="Arial" w:eastAsia="Times New Roman" w:hAnsi="Arial" w:cs="Arial"/>
                <w:lang w:eastAsia="en-GB"/>
              </w:rPr>
              <w:t xml:space="preserve"> 3 </w:t>
            </w:r>
            <w:r>
              <w:rPr>
                <w:rFonts w:ascii="Arial" w:eastAsia="Times New Roman" w:hAnsi="Arial" w:cs="Arial"/>
                <w:lang w:eastAsia="en-GB"/>
              </w:rPr>
              <w:t>months</w:t>
            </w:r>
          </w:p>
        </w:tc>
        <w:tc>
          <w:tcPr>
            <w:tcW w:w="9083" w:type="dxa"/>
            <w:shd w:val="clear" w:color="auto" w:fill="auto"/>
            <w:hideMark/>
          </w:tcPr>
          <w:p w14:paraId="09A07434" w14:textId="77777777" w:rsidR="00451094" w:rsidRPr="002A48FD" w:rsidRDefault="00451094" w:rsidP="00451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 xml:space="preserve">Evidence will be required to confirm that the progression onto a Traineeship </w:t>
            </w:r>
            <w:r w:rsidRPr="00164F17">
              <w:rPr>
                <w:rFonts w:ascii="Arial" w:eastAsia="Times New Roman" w:hAnsi="Arial" w:cs="Arial"/>
                <w:color w:val="000000"/>
                <w:lang w:eastAsia="en-GB"/>
              </w:rPr>
              <w:t>has been sustained for</w:t>
            </w:r>
            <w:r w:rsidR="00EE7C88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three </w:t>
            </w:r>
            <w:r w:rsidRPr="00164F17">
              <w:rPr>
                <w:rFonts w:ascii="Arial" w:eastAsia="Times New Roman" w:hAnsi="Arial" w:cs="Arial"/>
                <w:lang w:eastAsia="en-GB"/>
              </w:rPr>
              <w:t>months</w:t>
            </w:r>
            <w:r w:rsidRPr="00164F17">
              <w:rPr>
                <w:rFonts w:ascii="Arial" w:eastAsia="Times New Roman" w:hAnsi="Arial" w:cs="Arial"/>
                <w:color w:val="000000"/>
                <w:lang w:eastAsia="en-GB"/>
              </w:rPr>
              <w:t xml:space="preserve"> after the initial progression</w:t>
            </w:r>
          </w:p>
        </w:tc>
      </w:tr>
    </w:tbl>
    <w:p w14:paraId="0BC04EC2" w14:textId="77777777" w:rsidR="00AC085C" w:rsidRDefault="00AC085C"/>
    <w:tbl>
      <w:tblPr>
        <w:tblW w:w="12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9083"/>
      </w:tblGrid>
      <w:tr w:rsidR="00AC085C" w:rsidRPr="002A48FD" w14:paraId="221B6279" w14:textId="77777777" w:rsidTr="00AC085C">
        <w:trPr>
          <w:trHeight w:val="557"/>
          <w:jc w:val="center"/>
        </w:trPr>
        <w:tc>
          <w:tcPr>
            <w:tcW w:w="3539" w:type="dxa"/>
            <w:shd w:val="clear" w:color="auto" w:fill="auto"/>
            <w:noWrap/>
            <w:vAlign w:val="center"/>
          </w:tcPr>
          <w:p w14:paraId="6B9A11C2" w14:textId="77777777" w:rsidR="00AC085C" w:rsidRPr="002A48FD" w:rsidRDefault="00AC085C" w:rsidP="0022787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A48F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Deliverable </w:t>
            </w:r>
            <w:r w:rsidR="0022787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</w:t>
            </w:r>
            <w:r w:rsidRPr="002A48F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ame</w:t>
            </w:r>
          </w:p>
        </w:tc>
        <w:tc>
          <w:tcPr>
            <w:tcW w:w="9083" w:type="dxa"/>
            <w:shd w:val="clear" w:color="auto" w:fill="auto"/>
            <w:vAlign w:val="center"/>
          </w:tcPr>
          <w:p w14:paraId="10A842E7" w14:textId="77777777" w:rsidR="00AC085C" w:rsidRPr="002A48FD" w:rsidRDefault="00AC085C" w:rsidP="00227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Evidence </w:t>
            </w:r>
            <w:r w:rsidR="0022787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</w:t>
            </w:r>
            <w:r w:rsidRPr="002A48F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equirements </w:t>
            </w:r>
          </w:p>
        </w:tc>
      </w:tr>
      <w:tr w:rsidR="00AC085C" w:rsidRPr="002A48FD" w14:paraId="2BAC1B07" w14:textId="77777777" w:rsidTr="00531FD3">
        <w:trPr>
          <w:trHeight w:val="796"/>
          <w:jc w:val="center"/>
        </w:trPr>
        <w:tc>
          <w:tcPr>
            <w:tcW w:w="3539" w:type="dxa"/>
            <w:shd w:val="clear" w:color="auto" w:fill="auto"/>
            <w:noWrap/>
            <w:hideMark/>
          </w:tcPr>
          <w:p w14:paraId="0F9D8B89" w14:textId="77777777" w:rsidR="00AC085C" w:rsidRPr="002A48FD" w:rsidRDefault="00AC085C" w:rsidP="0022787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A48FD">
              <w:rPr>
                <w:rFonts w:ascii="Arial" w:eastAsia="Times New Roman" w:hAnsi="Arial" w:cs="Arial"/>
                <w:lang w:eastAsia="en-GB"/>
              </w:rPr>
              <w:t xml:space="preserve">SU11 Sustained Employment </w:t>
            </w:r>
            <w:r>
              <w:rPr>
                <w:rFonts w:ascii="Arial" w:eastAsia="Times New Roman" w:hAnsi="Arial" w:cs="Arial"/>
                <w:lang w:eastAsia="en-GB"/>
              </w:rPr>
              <w:t>for 6 Months</w:t>
            </w:r>
          </w:p>
        </w:tc>
        <w:tc>
          <w:tcPr>
            <w:tcW w:w="9083" w:type="dxa"/>
            <w:shd w:val="clear" w:color="auto" w:fill="auto"/>
            <w:hideMark/>
          </w:tcPr>
          <w:p w14:paraId="29FEB680" w14:textId="77777777" w:rsidR="00AC085C" w:rsidRPr="002A48FD" w:rsidRDefault="00164F17" w:rsidP="00590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64F17">
              <w:rPr>
                <w:rFonts w:ascii="Arial" w:eastAsia="Times New Roman" w:hAnsi="Arial" w:cs="Arial"/>
                <w:color w:val="000000"/>
                <w:lang w:eastAsia="en-GB"/>
              </w:rPr>
              <w:t xml:space="preserve">Evidence to confirm that employment has been sustained for </w:t>
            </w:r>
            <w:r w:rsidR="00590947">
              <w:rPr>
                <w:rFonts w:ascii="Arial" w:eastAsia="Times New Roman" w:hAnsi="Arial" w:cs="Arial"/>
                <w:lang w:eastAsia="en-GB"/>
              </w:rPr>
              <w:t>six</w:t>
            </w:r>
            <w:r w:rsidRPr="00164F17">
              <w:rPr>
                <w:rFonts w:ascii="Arial" w:eastAsia="Times New Roman" w:hAnsi="Arial" w:cs="Arial"/>
                <w:lang w:eastAsia="en-GB"/>
              </w:rPr>
              <w:t xml:space="preserve"> months</w:t>
            </w:r>
            <w:r w:rsidRPr="00164F17">
              <w:rPr>
                <w:rFonts w:ascii="Arial" w:eastAsia="Times New Roman" w:hAnsi="Arial" w:cs="Arial"/>
                <w:color w:val="000000"/>
                <w:lang w:eastAsia="en-GB"/>
              </w:rPr>
              <w:t xml:space="preserve"> after the initial progression</w:t>
            </w:r>
            <w:r w:rsidR="00590947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</w:tr>
      <w:tr w:rsidR="00AC085C" w:rsidRPr="002A48FD" w14:paraId="6A2FA4AE" w14:textId="77777777" w:rsidTr="00531FD3">
        <w:trPr>
          <w:trHeight w:val="870"/>
          <w:jc w:val="center"/>
        </w:trPr>
        <w:tc>
          <w:tcPr>
            <w:tcW w:w="3539" w:type="dxa"/>
            <w:shd w:val="clear" w:color="auto" w:fill="auto"/>
            <w:noWrap/>
            <w:hideMark/>
          </w:tcPr>
          <w:p w14:paraId="04959CCF" w14:textId="77777777" w:rsidR="00AC085C" w:rsidRPr="002A48FD" w:rsidRDefault="00AC085C" w:rsidP="0022787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A48FD">
              <w:rPr>
                <w:rFonts w:ascii="Arial" w:eastAsia="Times New Roman" w:hAnsi="Arial" w:cs="Arial"/>
                <w:lang w:eastAsia="en-GB"/>
              </w:rPr>
              <w:t xml:space="preserve">SU12 Sustained Unpaid Employment </w:t>
            </w:r>
            <w:r>
              <w:rPr>
                <w:rFonts w:ascii="Arial" w:eastAsia="Times New Roman" w:hAnsi="Arial" w:cs="Arial"/>
                <w:lang w:eastAsia="en-GB"/>
              </w:rPr>
              <w:t>for 6 Months</w:t>
            </w:r>
          </w:p>
        </w:tc>
        <w:tc>
          <w:tcPr>
            <w:tcW w:w="9083" w:type="dxa"/>
            <w:shd w:val="clear" w:color="auto" w:fill="auto"/>
            <w:hideMark/>
          </w:tcPr>
          <w:p w14:paraId="7AAD6CB0" w14:textId="77777777" w:rsidR="00AC085C" w:rsidRPr="002A48FD" w:rsidRDefault="00B84EC8" w:rsidP="00590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>Evidence to</w:t>
            </w:r>
            <w:r w:rsidR="00AC085C" w:rsidRPr="002A48FD">
              <w:rPr>
                <w:rFonts w:ascii="Arial" w:eastAsia="Times New Roman" w:hAnsi="Arial" w:cs="Arial"/>
                <w:color w:val="000000"/>
                <w:lang w:eastAsia="en-GB"/>
              </w:rPr>
              <w:t xml:space="preserve"> confirm that the progression onto </w:t>
            </w:r>
            <w:r w:rsidR="00AC085C">
              <w:rPr>
                <w:rFonts w:ascii="Arial" w:eastAsia="Times New Roman" w:hAnsi="Arial" w:cs="Arial"/>
                <w:color w:val="000000"/>
                <w:lang w:eastAsia="en-GB"/>
              </w:rPr>
              <w:t>unpaid employment</w:t>
            </w:r>
            <w:r w:rsidR="00AC085C" w:rsidRPr="002A48F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164F17" w:rsidRPr="00164F17">
              <w:rPr>
                <w:rFonts w:ascii="Arial" w:eastAsia="Times New Roman" w:hAnsi="Arial" w:cs="Arial"/>
                <w:color w:val="000000"/>
                <w:lang w:eastAsia="en-GB"/>
              </w:rPr>
              <w:t xml:space="preserve">has been sustained for </w:t>
            </w:r>
            <w:r w:rsidR="00590947">
              <w:rPr>
                <w:rFonts w:ascii="Arial" w:eastAsia="Times New Roman" w:hAnsi="Arial" w:cs="Arial"/>
                <w:color w:val="000000"/>
                <w:lang w:eastAsia="en-GB"/>
              </w:rPr>
              <w:t>six</w:t>
            </w:r>
            <w:r w:rsidR="00164F17" w:rsidRPr="00164F17">
              <w:rPr>
                <w:rFonts w:ascii="Arial" w:eastAsia="Times New Roman" w:hAnsi="Arial" w:cs="Arial"/>
                <w:lang w:eastAsia="en-GB"/>
              </w:rPr>
              <w:t xml:space="preserve"> months</w:t>
            </w:r>
            <w:r w:rsidR="00164F17" w:rsidRPr="00164F17">
              <w:rPr>
                <w:rFonts w:ascii="Arial" w:eastAsia="Times New Roman" w:hAnsi="Arial" w:cs="Arial"/>
                <w:color w:val="000000"/>
                <w:lang w:eastAsia="en-GB"/>
              </w:rPr>
              <w:t xml:space="preserve"> after the initial progression</w:t>
            </w:r>
            <w:r w:rsidR="00590947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</w:tr>
      <w:tr w:rsidR="00AC085C" w:rsidRPr="002A48FD" w14:paraId="6305894F" w14:textId="77777777" w:rsidTr="00531FD3">
        <w:trPr>
          <w:trHeight w:val="696"/>
          <w:jc w:val="center"/>
        </w:trPr>
        <w:tc>
          <w:tcPr>
            <w:tcW w:w="3539" w:type="dxa"/>
            <w:shd w:val="clear" w:color="auto" w:fill="auto"/>
            <w:noWrap/>
            <w:hideMark/>
          </w:tcPr>
          <w:p w14:paraId="40CD9415" w14:textId="77777777" w:rsidR="00AC085C" w:rsidRPr="002A48FD" w:rsidRDefault="00AC085C" w:rsidP="0022787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A48FD">
              <w:rPr>
                <w:rFonts w:ascii="Arial" w:eastAsia="Times New Roman" w:hAnsi="Arial" w:cs="Arial"/>
                <w:lang w:eastAsia="en-GB"/>
              </w:rPr>
              <w:t xml:space="preserve">SU13 Sustained </w:t>
            </w:r>
            <w:r w:rsidR="00451094">
              <w:rPr>
                <w:rFonts w:ascii="Arial" w:eastAsia="Times New Roman" w:hAnsi="Arial" w:cs="Arial"/>
                <w:lang w:eastAsia="en-GB"/>
              </w:rPr>
              <w:t xml:space="preserve">Education </w:t>
            </w:r>
            <w:r>
              <w:rPr>
                <w:rFonts w:ascii="Arial" w:eastAsia="Times New Roman" w:hAnsi="Arial" w:cs="Arial"/>
                <w:lang w:eastAsia="en-GB"/>
              </w:rPr>
              <w:t>for 6 Months</w:t>
            </w:r>
          </w:p>
        </w:tc>
        <w:tc>
          <w:tcPr>
            <w:tcW w:w="9083" w:type="dxa"/>
            <w:shd w:val="clear" w:color="auto" w:fill="auto"/>
            <w:hideMark/>
          </w:tcPr>
          <w:p w14:paraId="29B6C08C" w14:textId="77777777" w:rsidR="00AC085C" w:rsidRPr="002A48FD" w:rsidRDefault="00AC085C" w:rsidP="00590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34E8">
              <w:rPr>
                <w:rFonts w:ascii="Arial" w:eastAsia="Times New Roman" w:hAnsi="Arial" w:cs="Arial"/>
                <w:color w:val="000000"/>
                <w:lang w:eastAsia="en-GB"/>
              </w:rPr>
              <w:t xml:space="preserve">Evidence to confirm that the progression </w:t>
            </w:r>
            <w:r w:rsidR="00FC1414" w:rsidRPr="005634E8">
              <w:rPr>
                <w:rFonts w:ascii="Arial" w:eastAsia="Times New Roman" w:hAnsi="Arial" w:cs="Arial"/>
                <w:color w:val="000000"/>
                <w:lang w:eastAsia="en-GB"/>
              </w:rPr>
              <w:t xml:space="preserve">onto further learning at a higher level than completed on the ESF programme </w:t>
            </w:r>
            <w:r w:rsidR="00FC1414">
              <w:rPr>
                <w:rFonts w:ascii="Arial" w:eastAsia="Times New Roman" w:hAnsi="Arial" w:cs="Arial"/>
                <w:color w:val="000000"/>
                <w:lang w:eastAsia="en-GB"/>
              </w:rPr>
              <w:t xml:space="preserve">has been </w:t>
            </w:r>
            <w:r w:rsidR="00164F17" w:rsidRPr="005634E8">
              <w:rPr>
                <w:rFonts w:ascii="Arial" w:eastAsia="Times New Roman" w:hAnsi="Arial" w:cs="Arial"/>
                <w:color w:val="000000"/>
                <w:lang w:eastAsia="en-GB"/>
              </w:rPr>
              <w:t xml:space="preserve">sustained for </w:t>
            </w:r>
            <w:r w:rsidR="00590947" w:rsidRPr="005634E8">
              <w:rPr>
                <w:rFonts w:ascii="Arial" w:eastAsia="Times New Roman" w:hAnsi="Arial" w:cs="Arial"/>
                <w:color w:val="000000"/>
                <w:lang w:eastAsia="en-GB"/>
              </w:rPr>
              <w:t>six</w:t>
            </w:r>
            <w:r w:rsidR="00164F17" w:rsidRPr="005634E8">
              <w:rPr>
                <w:rFonts w:ascii="Arial" w:eastAsia="Times New Roman" w:hAnsi="Arial" w:cs="Arial"/>
                <w:lang w:eastAsia="en-GB"/>
              </w:rPr>
              <w:t xml:space="preserve"> months</w:t>
            </w:r>
            <w:r w:rsidR="00164F17" w:rsidRPr="005634E8">
              <w:rPr>
                <w:rFonts w:ascii="Arial" w:eastAsia="Times New Roman" w:hAnsi="Arial" w:cs="Arial"/>
                <w:color w:val="000000"/>
                <w:lang w:eastAsia="en-GB"/>
              </w:rPr>
              <w:t xml:space="preserve"> after the initial progression</w:t>
            </w:r>
            <w:r w:rsidR="00590947" w:rsidRPr="005634E8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</w:tr>
      <w:tr w:rsidR="00AC085C" w:rsidRPr="002A48FD" w14:paraId="1FAE5C47" w14:textId="77777777" w:rsidTr="00531FD3">
        <w:trPr>
          <w:trHeight w:val="841"/>
          <w:jc w:val="center"/>
        </w:trPr>
        <w:tc>
          <w:tcPr>
            <w:tcW w:w="3539" w:type="dxa"/>
            <w:shd w:val="clear" w:color="auto" w:fill="auto"/>
            <w:noWrap/>
            <w:hideMark/>
          </w:tcPr>
          <w:p w14:paraId="66717C5B" w14:textId="77777777" w:rsidR="00AC085C" w:rsidRPr="002A48FD" w:rsidRDefault="00AC085C" w:rsidP="0022787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A48FD">
              <w:rPr>
                <w:rFonts w:ascii="Arial" w:eastAsia="Times New Roman" w:hAnsi="Arial" w:cs="Arial"/>
                <w:lang w:eastAsia="en-GB"/>
              </w:rPr>
              <w:lastRenderedPageBreak/>
              <w:t xml:space="preserve">SU14 Sustained Apprenticeship </w:t>
            </w:r>
            <w:r>
              <w:rPr>
                <w:rFonts w:ascii="Arial" w:eastAsia="Times New Roman" w:hAnsi="Arial" w:cs="Arial"/>
                <w:lang w:eastAsia="en-GB"/>
              </w:rPr>
              <w:t>for 6 Months</w:t>
            </w:r>
          </w:p>
        </w:tc>
        <w:tc>
          <w:tcPr>
            <w:tcW w:w="9083" w:type="dxa"/>
            <w:shd w:val="clear" w:color="auto" w:fill="auto"/>
            <w:hideMark/>
          </w:tcPr>
          <w:p w14:paraId="2ABC950A" w14:textId="77777777" w:rsidR="00AC085C" w:rsidRPr="002A48FD" w:rsidRDefault="00AC085C" w:rsidP="00590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 xml:space="preserve">Evidence to confirm that the progression onto an </w:t>
            </w:r>
            <w:r w:rsidR="00590947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 xml:space="preserve">pprenticeship </w:t>
            </w:r>
            <w:r w:rsidR="00164F17" w:rsidRPr="00164F17">
              <w:rPr>
                <w:rFonts w:ascii="Arial" w:eastAsia="Times New Roman" w:hAnsi="Arial" w:cs="Arial"/>
                <w:color w:val="000000"/>
                <w:lang w:eastAsia="en-GB"/>
              </w:rPr>
              <w:t xml:space="preserve">has been sustained for </w:t>
            </w:r>
            <w:r w:rsidR="00590947">
              <w:rPr>
                <w:rFonts w:ascii="Arial" w:eastAsia="Times New Roman" w:hAnsi="Arial" w:cs="Arial"/>
                <w:color w:val="000000"/>
                <w:lang w:eastAsia="en-GB"/>
              </w:rPr>
              <w:t>six</w:t>
            </w:r>
            <w:r w:rsidR="00164F17" w:rsidRPr="00164F17">
              <w:rPr>
                <w:rFonts w:ascii="Arial" w:eastAsia="Times New Roman" w:hAnsi="Arial" w:cs="Arial"/>
                <w:lang w:eastAsia="en-GB"/>
              </w:rPr>
              <w:t xml:space="preserve"> months</w:t>
            </w:r>
            <w:r w:rsidR="00164F17" w:rsidRPr="00164F17">
              <w:rPr>
                <w:rFonts w:ascii="Arial" w:eastAsia="Times New Roman" w:hAnsi="Arial" w:cs="Arial"/>
                <w:color w:val="000000"/>
                <w:lang w:eastAsia="en-GB"/>
              </w:rPr>
              <w:t xml:space="preserve"> after the initial progression</w:t>
            </w:r>
            <w:r w:rsidR="00590947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</w:tr>
      <w:tr w:rsidR="00AC085C" w:rsidRPr="002A48FD" w14:paraId="30DCE666" w14:textId="77777777" w:rsidTr="00531FD3">
        <w:trPr>
          <w:trHeight w:val="838"/>
          <w:jc w:val="center"/>
        </w:trPr>
        <w:tc>
          <w:tcPr>
            <w:tcW w:w="3539" w:type="dxa"/>
            <w:shd w:val="clear" w:color="auto" w:fill="auto"/>
            <w:noWrap/>
            <w:hideMark/>
          </w:tcPr>
          <w:p w14:paraId="7F16D9BE" w14:textId="77777777" w:rsidR="00AC085C" w:rsidRPr="002A48FD" w:rsidRDefault="00AC085C" w:rsidP="0022787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A48FD">
              <w:rPr>
                <w:rFonts w:ascii="Arial" w:eastAsia="Times New Roman" w:hAnsi="Arial" w:cs="Arial"/>
                <w:lang w:eastAsia="en-GB"/>
              </w:rPr>
              <w:t xml:space="preserve">SU15 Sustained Traineeship </w:t>
            </w:r>
            <w:r>
              <w:rPr>
                <w:rFonts w:ascii="Arial" w:eastAsia="Times New Roman" w:hAnsi="Arial" w:cs="Arial"/>
                <w:lang w:eastAsia="en-GB"/>
              </w:rPr>
              <w:t>for 6 Months</w:t>
            </w:r>
          </w:p>
        </w:tc>
        <w:tc>
          <w:tcPr>
            <w:tcW w:w="9083" w:type="dxa"/>
            <w:shd w:val="clear" w:color="auto" w:fill="auto"/>
            <w:hideMark/>
          </w:tcPr>
          <w:p w14:paraId="2AAC58F1" w14:textId="77777777" w:rsidR="00AC085C" w:rsidRPr="002A48FD" w:rsidRDefault="00AC085C" w:rsidP="00590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 xml:space="preserve">Evidence to confirm that the progression onto a </w:t>
            </w:r>
            <w:r w:rsidR="00590947">
              <w:rPr>
                <w:rFonts w:ascii="Arial" w:eastAsia="Times New Roman" w:hAnsi="Arial" w:cs="Arial"/>
                <w:color w:val="000000"/>
                <w:lang w:eastAsia="en-GB"/>
              </w:rPr>
              <w:t>t</w:t>
            </w:r>
            <w:r w:rsidRPr="002A48FD">
              <w:rPr>
                <w:rFonts w:ascii="Arial" w:eastAsia="Times New Roman" w:hAnsi="Arial" w:cs="Arial"/>
                <w:color w:val="000000"/>
                <w:lang w:eastAsia="en-GB"/>
              </w:rPr>
              <w:t>raineeship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164F17" w:rsidRPr="00164F17">
              <w:rPr>
                <w:rFonts w:ascii="Arial" w:eastAsia="Times New Roman" w:hAnsi="Arial" w:cs="Arial"/>
                <w:color w:val="000000"/>
                <w:lang w:eastAsia="en-GB"/>
              </w:rPr>
              <w:t xml:space="preserve">has been sustained for </w:t>
            </w:r>
            <w:r w:rsidR="00590947">
              <w:rPr>
                <w:rFonts w:ascii="Arial" w:eastAsia="Times New Roman" w:hAnsi="Arial" w:cs="Arial"/>
                <w:color w:val="000000"/>
                <w:lang w:eastAsia="en-GB"/>
              </w:rPr>
              <w:t>six</w:t>
            </w:r>
            <w:r w:rsidR="00164F17" w:rsidRPr="00164F17">
              <w:rPr>
                <w:rFonts w:ascii="Arial" w:eastAsia="Times New Roman" w:hAnsi="Arial" w:cs="Arial"/>
                <w:lang w:eastAsia="en-GB"/>
              </w:rPr>
              <w:t xml:space="preserve"> months</w:t>
            </w:r>
            <w:r w:rsidR="00164F17" w:rsidRPr="00164F17">
              <w:rPr>
                <w:rFonts w:ascii="Arial" w:eastAsia="Times New Roman" w:hAnsi="Arial" w:cs="Arial"/>
                <w:color w:val="000000"/>
                <w:lang w:eastAsia="en-GB"/>
              </w:rPr>
              <w:t xml:space="preserve"> after the initial progression</w:t>
            </w:r>
            <w:r w:rsidR="00590947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</w:tr>
      <w:tr w:rsidR="00AC085C" w:rsidRPr="002C4D46" w14:paraId="592A7038" w14:textId="77777777" w:rsidTr="00531FD3">
        <w:trPr>
          <w:trHeight w:val="86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FB085" w14:textId="77777777" w:rsidR="00AC085C" w:rsidRPr="002C4D46" w:rsidRDefault="00AC085C" w:rsidP="00AC085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C4D46">
              <w:rPr>
                <w:rFonts w:ascii="Arial" w:eastAsia="Times New Roman" w:hAnsi="Arial" w:cs="Arial"/>
                <w:lang w:eastAsia="en-GB"/>
              </w:rPr>
              <w:t xml:space="preserve">SU21 Sustained Employment </w:t>
            </w:r>
            <w:r>
              <w:rPr>
                <w:rFonts w:ascii="Arial" w:eastAsia="Times New Roman" w:hAnsi="Arial" w:cs="Arial"/>
                <w:lang w:eastAsia="en-GB"/>
              </w:rPr>
              <w:t>12 months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3B383" w14:textId="77777777" w:rsidR="00AC085C" w:rsidRPr="002C4D46" w:rsidRDefault="00164F17" w:rsidP="00EE7C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64F17">
              <w:rPr>
                <w:rFonts w:ascii="Arial" w:eastAsia="Times New Roman" w:hAnsi="Arial" w:cs="Arial"/>
                <w:color w:val="000000"/>
                <w:lang w:eastAsia="en-GB"/>
              </w:rPr>
              <w:t xml:space="preserve">Evidence to confirm that employment has been sustained for </w:t>
            </w:r>
            <w:r w:rsidR="00EE7C88">
              <w:rPr>
                <w:rFonts w:ascii="Arial" w:eastAsia="Times New Roman" w:hAnsi="Arial" w:cs="Arial"/>
                <w:lang w:eastAsia="en-GB"/>
              </w:rPr>
              <w:t>twelve</w:t>
            </w:r>
            <w:r w:rsidRPr="00164F17">
              <w:rPr>
                <w:rFonts w:ascii="Arial" w:eastAsia="Times New Roman" w:hAnsi="Arial" w:cs="Arial"/>
                <w:lang w:eastAsia="en-GB"/>
              </w:rPr>
              <w:t xml:space="preserve"> months</w:t>
            </w:r>
            <w:r w:rsidRPr="00164F17">
              <w:rPr>
                <w:rFonts w:ascii="Arial" w:eastAsia="Times New Roman" w:hAnsi="Arial" w:cs="Arial"/>
                <w:color w:val="000000"/>
                <w:lang w:eastAsia="en-GB"/>
              </w:rPr>
              <w:t xml:space="preserve"> after the initial progression</w:t>
            </w:r>
            <w:r w:rsidR="00590947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</w:tr>
      <w:tr w:rsidR="00AC085C" w:rsidRPr="002C4D46" w14:paraId="5121967A" w14:textId="77777777" w:rsidTr="00531FD3">
        <w:trPr>
          <w:trHeight w:val="819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0070F" w14:textId="77777777" w:rsidR="00AC085C" w:rsidRPr="002C4D46" w:rsidRDefault="00AC085C" w:rsidP="00AC085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C4D46">
              <w:rPr>
                <w:rFonts w:ascii="Arial" w:eastAsia="Times New Roman" w:hAnsi="Arial" w:cs="Arial"/>
                <w:lang w:eastAsia="en-GB"/>
              </w:rPr>
              <w:t xml:space="preserve">SU22 Sustained Unpaid Employment </w:t>
            </w:r>
            <w:r>
              <w:rPr>
                <w:rFonts w:ascii="Arial" w:eastAsia="Times New Roman" w:hAnsi="Arial" w:cs="Arial"/>
                <w:lang w:eastAsia="en-GB"/>
              </w:rPr>
              <w:t>12 months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BA7D0" w14:textId="77777777" w:rsidR="00AC085C" w:rsidRPr="002C4D46" w:rsidRDefault="002542D9" w:rsidP="00EE7C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C4D46">
              <w:rPr>
                <w:rFonts w:ascii="Arial" w:eastAsia="Times New Roman" w:hAnsi="Arial" w:cs="Arial"/>
                <w:color w:val="000000"/>
                <w:lang w:eastAsia="en-GB"/>
              </w:rPr>
              <w:t>Evidence to</w:t>
            </w:r>
            <w:r w:rsidR="00AC085C" w:rsidRPr="002C4D46">
              <w:rPr>
                <w:rFonts w:ascii="Arial" w:eastAsia="Times New Roman" w:hAnsi="Arial" w:cs="Arial"/>
                <w:color w:val="000000"/>
                <w:lang w:eastAsia="en-GB"/>
              </w:rPr>
              <w:t xml:space="preserve"> confirm that the progression onto </w:t>
            </w:r>
            <w:r w:rsidR="00AC085C">
              <w:rPr>
                <w:rFonts w:ascii="Arial" w:eastAsia="Times New Roman" w:hAnsi="Arial" w:cs="Arial"/>
                <w:color w:val="000000"/>
                <w:lang w:eastAsia="en-GB"/>
              </w:rPr>
              <w:t>unpaid employment</w:t>
            </w:r>
            <w:r w:rsidR="00AC085C" w:rsidRPr="002C4D46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164F17" w:rsidRPr="00164F17">
              <w:rPr>
                <w:rFonts w:ascii="Arial" w:eastAsia="Times New Roman" w:hAnsi="Arial" w:cs="Arial"/>
                <w:color w:val="000000"/>
                <w:lang w:eastAsia="en-GB"/>
              </w:rPr>
              <w:t xml:space="preserve">has been sustained for </w:t>
            </w:r>
            <w:r w:rsidR="00EE7C88">
              <w:rPr>
                <w:rFonts w:ascii="Arial" w:eastAsia="Times New Roman" w:hAnsi="Arial" w:cs="Arial"/>
                <w:lang w:eastAsia="en-GB"/>
              </w:rPr>
              <w:t>twelve</w:t>
            </w:r>
            <w:r w:rsidR="00164F17" w:rsidRPr="00164F17">
              <w:rPr>
                <w:rFonts w:ascii="Arial" w:eastAsia="Times New Roman" w:hAnsi="Arial" w:cs="Arial"/>
                <w:lang w:eastAsia="en-GB"/>
              </w:rPr>
              <w:t xml:space="preserve"> months</w:t>
            </w:r>
            <w:r w:rsidR="00164F17" w:rsidRPr="00164F17">
              <w:rPr>
                <w:rFonts w:ascii="Arial" w:eastAsia="Times New Roman" w:hAnsi="Arial" w:cs="Arial"/>
                <w:color w:val="000000"/>
                <w:lang w:eastAsia="en-GB"/>
              </w:rPr>
              <w:t xml:space="preserve"> after the initial progression</w:t>
            </w:r>
            <w:r w:rsidR="00590947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</w:tr>
      <w:tr w:rsidR="00AC085C" w:rsidRPr="002C4D46" w14:paraId="0166BF75" w14:textId="77777777" w:rsidTr="00531FD3">
        <w:trPr>
          <w:trHeight w:val="70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69DD7" w14:textId="77777777" w:rsidR="00AC085C" w:rsidRPr="002C4D46" w:rsidRDefault="00AC085C" w:rsidP="00AC085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C4D46">
              <w:rPr>
                <w:rFonts w:ascii="Arial" w:eastAsia="Times New Roman" w:hAnsi="Arial" w:cs="Arial"/>
                <w:lang w:eastAsia="en-GB"/>
              </w:rPr>
              <w:t xml:space="preserve">SU23 Sustained Education </w:t>
            </w:r>
            <w:r>
              <w:rPr>
                <w:rFonts w:ascii="Arial" w:eastAsia="Times New Roman" w:hAnsi="Arial" w:cs="Arial"/>
                <w:lang w:eastAsia="en-GB"/>
              </w:rPr>
              <w:t>12 months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FA92" w14:textId="77777777" w:rsidR="00AC085C" w:rsidRPr="002C4D46" w:rsidRDefault="00FC1414" w:rsidP="00EE7C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34E8">
              <w:rPr>
                <w:rFonts w:ascii="Arial" w:eastAsia="Times New Roman" w:hAnsi="Arial" w:cs="Arial"/>
                <w:color w:val="000000"/>
                <w:lang w:eastAsia="en-GB"/>
              </w:rPr>
              <w:t xml:space="preserve">Evidence to confirm that the progression onto further learning at a higher level than completed on the ESF programme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has been </w:t>
            </w:r>
            <w:r w:rsidRPr="005634E8">
              <w:rPr>
                <w:rFonts w:ascii="Arial" w:eastAsia="Times New Roman" w:hAnsi="Arial" w:cs="Arial"/>
                <w:color w:val="000000"/>
                <w:lang w:eastAsia="en-GB"/>
              </w:rPr>
              <w:t xml:space="preserve">sustained for </w:t>
            </w:r>
            <w:r w:rsidR="00EE7C88">
              <w:rPr>
                <w:rFonts w:ascii="Arial" w:eastAsia="Times New Roman" w:hAnsi="Arial" w:cs="Arial"/>
                <w:lang w:eastAsia="en-GB"/>
              </w:rPr>
              <w:t>twelve</w:t>
            </w:r>
            <w:r w:rsidR="00451094" w:rsidRPr="00164F17">
              <w:rPr>
                <w:rFonts w:ascii="Arial" w:eastAsia="Times New Roman" w:hAnsi="Arial" w:cs="Arial"/>
                <w:lang w:eastAsia="en-GB"/>
              </w:rPr>
              <w:t xml:space="preserve"> months</w:t>
            </w:r>
            <w:r w:rsidR="00451094" w:rsidRPr="00164F17">
              <w:rPr>
                <w:rFonts w:ascii="Arial" w:eastAsia="Times New Roman" w:hAnsi="Arial" w:cs="Arial"/>
                <w:color w:val="000000"/>
                <w:lang w:eastAsia="en-GB"/>
              </w:rPr>
              <w:t xml:space="preserve"> after the initial progression</w:t>
            </w:r>
          </w:p>
        </w:tc>
      </w:tr>
      <w:tr w:rsidR="00AC085C" w:rsidRPr="002C4D46" w14:paraId="33751C1C" w14:textId="77777777" w:rsidTr="00531FD3">
        <w:trPr>
          <w:trHeight w:val="92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BAE43" w14:textId="77777777" w:rsidR="00AC085C" w:rsidRPr="002C4D46" w:rsidRDefault="00AC085C" w:rsidP="00AC085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C4D46">
              <w:rPr>
                <w:rFonts w:ascii="Arial" w:eastAsia="Times New Roman" w:hAnsi="Arial" w:cs="Arial"/>
                <w:lang w:eastAsia="en-GB"/>
              </w:rPr>
              <w:t xml:space="preserve">SU24 Sustained Apprenticeship </w:t>
            </w:r>
            <w:r>
              <w:rPr>
                <w:rFonts w:ascii="Arial" w:eastAsia="Times New Roman" w:hAnsi="Arial" w:cs="Arial"/>
                <w:lang w:eastAsia="en-GB"/>
              </w:rPr>
              <w:t>12 months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93A79" w14:textId="77777777" w:rsidR="00AC085C" w:rsidRPr="002C4D46" w:rsidRDefault="00AC085C" w:rsidP="00EE7C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C4D46">
              <w:rPr>
                <w:rFonts w:ascii="Arial" w:eastAsia="Times New Roman" w:hAnsi="Arial" w:cs="Arial"/>
                <w:color w:val="000000"/>
                <w:lang w:eastAsia="en-GB"/>
              </w:rPr>
              <w:t xml:space="preserve">Evidence will be required to confirm that the progression onto an </w:t>
            </w:r>
            <w:r w:rsidR="00590947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r w:rsidRPr="002C4D46">
              <w:rPr>
                <w:rFonts w:ascii="Arial" w:eastAsia="Times New Roman" w:hAnsi="Arial" w:cs="Arial"/>
                <w:color w:val="000000"/>
                <w:lang w:eastAsia="en-GB"/>
              </w:rPr>
              <w:t xml:space="preserve">pprenticeship </w:t>
            </w:r>
            <w:r w:rsidR="00164F17" w:rsidRPr="00164F17">
              <w:rPr>
                <w:rFonts w:ascii="Arial" w:eastAsia="Times New Roman" w:hAnsi="Arial" w:cs="Arial"/>
                <w:color w:val="000000"/>
                <w:lang w:eastAsia="en-GB"/>
              </w:rPr>
              <w:t xml:space="preserve">has been sustained for </w:t>
            </w:r>
            <w:r w:rsidR="00EE7C88">
              <w:rPr>
                <w:rFonts w:ascii="Arial" w:eastAsia="Times New Roman" w:hAnsi="Arial" w:cs="Arial"/>
                <w:lang w:eastAsia="en-GB"/>
              </w:rPr>
              <w:t>twelve</w:t>
            </w:r>
            <w:r w:rsidR="00164F17" w:rsidRPr="00164F17">
              <w:rPr>
                <w:rFonts w:ascii="Arial" w:eastAsia="Times New Roman" w:hAnsi="Arial" w:cs="Arial"/>
                <w:lang w:eastAsia="en-GB"/>
              </w:rPr>
              <w:t xml:space="preserve"> months</w:t>
            </w:r>
            <w:r w:rsidR="00164F17" w:rsidRPr="00164F17">
              <w:rPr>
                <w:rFonts w:ascii="Arial" w:eastAsia="Times New Roman" w:hAnsi="Arial" w:cs="Arial"/>
                <w:color w:val="000000"/>
                <w:lang w:eastAsia="en-GB"/>
              </w:rPr>
              <w:t xml:space="preserve"> after the initial progression</w:t>
            </w:r>
            <w:r w:rsidR="00590947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</w:tr>
    </w:tbl>
    <w:p w14:paraId="2EC42415" w14:textId="77777777" w:rsidR="00685137" w:rsidRPr="00531FD3" w:rsidRDefault="00685137" w:rsidP="00531FD3">
      <w:pPr>
        <w:pStyle w:val="Heading1"/>
        <w:spacing w:before="240" w:after="80"/>
        <w:rPr>
          <w:rFonts w:eastAsia="Arial" w:cs="Arial"/>
          <w:kern w:val="32"/>
          <w:sz w:val="36"/>
          <w:szCs w:val="36"/>
        </w:rPr>
      </w:pPr>
      <w:bookmarkStart w:id="3" w:name="_Specification_Specific_Evidence"/>
      <w:bookmarkStart w:id="4" w:name="_Toc437522176"/>
      <w:bookmarkEnd w:id="3"/>
      <w:r w:rsidRPr="00531FD3">
        <w:rPr>
          <w:rFonts w:eastAsia="Arial" w:cs="Arial"/>
          <w:kern w:val="32"/>
          <w:sz w:val="36"/>
          <w:szCs w:val="36"/>
        </w:rPr>
        <w:t>Specification</w:t>
      </w:r>
      <w:r w:rsidR="0022787A">
        <w:rPr>
          <w:rFonts w:eastAsia="Arial" w:cs="Arial"/>
          <w:kern w:val="32"/>
          <w:sz w:val="36"/>
          <w:szCs w:val="36"/>
        </w:rPr>
        <w:t>-s</w:t>
      </w:r>
      <w:r w:rsidRPr="00531FD3">
        <w:rPr>
          <w:rFonts w:eastAsia="Arial" w:cs="Arial"/>
          <w:kern w:val="32"/>
          <w:sz w:val="36"/>
          <w:szCs w:val="36"/>
        </w:rPr>
        <w:t xml:space="preserve">pecific </w:t>
      </w:r>
      <w:r w:rsidR="0022787A">
        <w:rPr>
          <w:rFonts w:eastAsia="Arial" w:cs="Arial"/>
          <w:kern w:val="32"/>
          <w:sz w:val="36"/>
          <w:szCs w:val="36"/>
        </w:rPr>
        <w:t>e</w:t>
      </w:r>
      <w:r w:rsidRPr="00531FD3">
        <w:rPr>
          <w:rFonts w:eastAsia="Arial" w:cs="Arial"/>
          <w:kern w:val="32"/>
          <w:sz w:val="36"/>
          <w:szCs w:val="36"/>
        </w:rPr>
        <w:t xml:space="preserve">vidence </w:t>
      </w:r>
      <w:r w:rsidR="0022787A">
        <w:rPr>
          <w:rFonts w:eastAsia="Arial" w:cs="Arial"/>
          <w:kern w:val="32"/>
          <w:sz w:val="36"/>
          <w:szCs w:val="36"/>
        </w:rPr>
        <w:t>r</w:t>
      </w:r>
      <w:r w:rsidRPr="00531FD3">
        <w:rPr>
          <w:rFonts w:eastAsia="Arial" w:cs="Arial"/>
          <w:kern w:val="32"/>
          <w:sz w:val="36"/>
          <w:szCs w:val="36"/>
        </w:rPr>
        <w:t>equirements</w:t>
      </w:r>
      <w:bookmarkEnd w:id="4"/>
    </w:p>
    <w:p w14:paraId="35A8FF2A" w14:textId="77777777" w:rsidR="00685137" w:rsidRDefault="00685137">
      <w:pPr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2B37F799" w14:textId="54D2FC4B" w:rsidR="002F3A19" w:rsidRPr="00533DAC" w:rsidRDefault="001B090A" w:rsidP="00533DAC">
      <w:pPr>
        <w:pStyle w:val="Heading2"/>
        <w:rPr>
          <w:rFonts w:ascii="Arial" w:eastAsia="Times New Roman" w:hAnsi="Arial" w:cs="Arial"/>
          <w:b/>
          <w:color w:val="auto"/>
          <w:lang w:eastAsia="en-GB"/>
        </w:rPr>
      </w:pPr>
      <w:bookmarkStart w:id="5" w:name="_Toc437522177"/>
      <w:r w:rsidRPr="00533DAC">
        <w:rPr>
          <w:rFonts w:ascii="Arial" w:eastAsia="Times New Roman" w:hAnsi="Arial" w:cs="Arial"/>
          <w:b/>
          <w:color w:val="auto"/>
          <w:lang w:eastAsia="en-GB"/>
        </w:rPr>
        <w:t>Greater Manchester ITT29913</w:t>
      </w:r>
      <w:r w:rsidR="002F3A19" w:rsidRPr="00533DAC">
        <w:rPr>
          <w:rFonts w:ascii="Arial" w:eastAsia="Times New Roman" w:hAnsi="Arial" w:cs="Arial"/>
          <w:b/>
          <w:color w:val="auto"/>
          <w:lang w:eastAsia="en-GB"/>
        </w:rPr>
        <w:t>, NEET</w:t>
      </w:r>
      <w:bookmarkEnd w:id="5"/>
    </w:p>
    <w:tbl>
      <w:tblPr>
        <w:tblW w:w="12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9083"/>
      </w:tblGrid>
      <w:tr w:rsidR="002F3A19" w:rsidRPr="002A48FD" w14:paraId="6D5A2343" w14:textId="77777777" w:rsidTr="00812577">
        <w:trPr>
          <w:trHeight w:val="557"/>
          <w:jc w:val="center"/>
        </w:trPr>
        <w:tc>
          <w:tcPr>
            <w:tcW w:w="3539" w:type="dxa"/>
            <w:shd w:val="clear" w:color="auto" w:fill="auto"/>
            <w:noWrap/>
            <w:vAlign w:val="center"/>
          </w:tcPr>
          <w:p w14:paraId="3EB82D7D" w14:textId="77777777" w:rsidR="002F3A19" w:rsidRPr="002A48FD" w:rsidRDefault="002F3A19" w:rsidP="0081257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A48F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Deliverable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</w:t>
            </w:r>
            <w:r w:rsidRPr="002A48F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ame</w:t>
            </w:r>
          </w:p>
        </w:tc>
        <w:tc>
          <w:tcPr>
            <w:tcW w:w="9083" w:type="dxa"/>
            <w:shd w:val="clear" w:color="auto" w:fill="auto"/>
            <w:vAlign w:val="center"/>
          </w:tcPr>
          <w:p w14:paraId="3AB5D932" w14:textId="77777777" w:rsidR="002F3A19" w:rsidRPr="002A48FD" w:rsidRDefault="002F3A19" w:rsidP="00812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Evidence r</w:t>
            </w:r>
            <w:r w:rsidRPr="002A48F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equirements </w:t>
            </w:r>
          </w:p>
        </w:tc>
      </w:tr>
      <w:tr w:rsidR="002F3A19" w:rsidRPr="002A48FD" w14:paraId="632B2A42" w14:textId="77777777" w:rsidTr="002F3A19">
        <w:trPr>
          <w:trHeight w:val="796"/>
          <w:jc w:val="center"/>
        </w:trPr>
        <w:tc>
          <w:tcPr>
            <w:tcW w:w="3539" w:type="dxa"/>
            <w:shd w:val="clear" w:color="auto" w:fill="auto"/>
            <w:noWrap/>
          </w:tcPr>
          <w:p w14:paraId="3607A1D9" w14:textId="4CC39479" w:rsidR="002F3A19" w:rsidRPr="002A48FD" w:rsidRDefault="002F3A19" w:rsidP="0081257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F3A19">
              <w:rPr>
                <w:rFonts w:ascii="Arial" w:eastAsia="Times New Roman" w:hAnsi="Arial" w:cs="Arial"/>
                <w:lang w:eastAsia="en-GB"/>
              </w:rPr>
              <w:t>SD01 Uplift for any sustained progression of at least six months for SEND learners</w:t>
            </w:r>
          </w:p>
        </w:tc>
        <w:tc>
          <w:tcPr>
            <w:tcW w:w="9083" w:type="dxa"/>
            <w:shd w:val="clear" w:color="auto" w:fill="auto"/>
          </w:tcPr>
          <w:p w14:paraId="5DD8D9DF" w14:textId="6DE0A3B5" w:rsidR="002F3A19" w:rsidRPr="002A48FD" w:rsidRDefault="005F1000" w:rsidP="00812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F1000">
              <w:rPr>
                <w:rFonts w:ascii="Arial" w:eastAsia="Times New Roman" w:hAnsi="Arial" w:cs="Arial"/>
                <w:color w:val="000000"/>
                <w:lang w:eastAsia="en-GB"/>
              </w:rPr>
              <w:t>For SEND learners only.  Evidence to confirm that the progression in Education/Apprenticeship/Employment/Traineeship has been sustained for six months after the initial progression.</w:t>
            </w:r>
          </w:p>
        </w:tc>
      </w:tr>
    </w:tbl>
    <w:p w14:paraId="6CF255B8" w14:textId="77777777" w:rsidR="00170EDA" w:rsidRDefault="00170EDA">
      <w:r>
        <w:br w:type="page"/>
      </w:r>
    </w:p>
    <w:p w14:paraId="27CF75FF" w14:textId="77777777" w:rsidR="007E15C4" w:rsidRDefault="007E15C4"/>
    <w:p w14:paraId="5CEE7EBE" w14:textId="77777777" w:rsidR="00170EDA" w:rsidRPr="00531FD3" w:rsidRDefault="00FB6D21" w:rsidP="00170EDA">
      <w:pPr>
        <w:pStyle w:val="Heading1"/>
        <w:spacing w:before="240" w:after="80"/>
        <w:rPr>
          <w:rFonts w:eastAsia="Arial" w:cs="Arial"/>
          <w:kern w:val="32"/>
          <w:sz w:val="36"/>
          <w:szCs w:val="36"/>
        </w:rPr>
      </w:pPr>
      <w:bookmarkStart w:id="6" w:name="_Toc437522178"/>
      <w:r>
        <w:rPr>
          <w:rFonts w:eastAsia="Arial" w:cs="Arial"/>
          <w:kern w:val="32"/>
          <w:sz w:val="36"/>
          <w:szCs w:val="36"/>
        </w:rPr>
        <w:t>Document c</w:t>
      </w:r>
      <w:r w:rsidR="00170EDA">
        <w:rPr>
          <w:rFonts w:eastAsia="Arial" w:cs="Arial"/>
          <w:kern w:val="32"/>
          <w:sz w:val="36"/>
          <w:szCs w:val="36"/>
        </w:rPr>
        <w:t>ontrol</w:t>
      </w:r>
      <w:bookmarkEnd w:id="6"/>
    </w:p>
    <w:p w14:paraId="44812753" w14:textId="77777777" w:rsidR="00170EDA" w:rsidRDefault="00170EDA" w:rsidP="00170EDA">
      <w:pPr>
        <w:pStyle w:val="Heading11"/>
      </w:pPr>
    </w:p>
    <w:tbl>
      <w:tblPr>
        <w:tblStyle w:val="TableGrid"/>
        <w:tblW w:w="13828" w:type="dxa"/>
        <w:tblLook w:val="04A0" w:firstRow="1" w:lastRow="0" w:firstColumn="1" w:lastColumn="0" w:noHBand="0" w:noVBand="1"/>
      </w:tblPr>
      <w:tblGrid>
        <w:gridCol w:w="1413"/>
        <w:gridCol w:w="1559"/>
        <w:gridCol w:w="2409"/>
        <w:gridCol w:w="8447"/>
      </w:tblGrid>
      <w:tr w:rsidR="00170EDA" w14:paraId="6F85104A" w14:textId="77777777" w:rsidTr="00FC1414">
        <w:tc>
          <w:tcPr>
            <w:tcW w:w="13828" w:type="dxa"/>
            <w:gridSpan w:val="4"/>
            <w:shd w:val="clear" w:color="auto" w:fill="DEEAF6" w:themeFill="accent1" w:themeFillTint="33"/>
          </w:tcPr>
          <w:p w14:paraId="29CE6F00" w14:textId="77777777" w:rsidR="00170EDA" w:rsidRPr="00EA0F05" w:rsidRDefault="00170EDA" w:rsidP="00170EDA">
            <w:pPr>
              <w:pStyle w:val="Heading11"/>
              <w:rPr>
                <w:sz w:val="24"/>
                <w:szCs w:val="24"/>
              </w:rPr>
            </w:pPr>
            <w:r w:rsidRPr="00EA0F05">
              <w:rPr>
                <w:sz w:val="24"/>
                <w:szCs w:val="24"/>
              </w:rPr>
              <w:t>Revision History</w:t>
            </w:r>
          </w:p>
        </w:tc>
      </w:tr>
      <w:tr w:rsidR="00170EDA" w14:paraId="3CD118E6" w14:textId="77777777" w:rsidTr="00FC1414">
        <w:tc>
          <w:tcPr>
            <w:tcW w:w="1413" w:type="dxa"/>
            <w:shd w:val="clear" w:color="auto" w:fill="DEEAF6" w:themeFill="accent1" w:themeFillTint="33"/>
          </w:tcPr>
          <w:p w14:paraId="5ECED70D" w14:textId="77777777" w:rsidR="00170EDA" w:rsidRPr="00EA0F05" w:rsidRDefault="00170EDA" w:rsidP="00170EDA">
            <w:pPr>
              <w:pStyle w:val="Heading11"/>
              <w:rPr>
                <w:sz w:val="24"/>
                <w:szCs w:val="24"/>
              </w:rPr>
            </w:pPr>
            <w:r w:rsidRPr="00EA0F05">
              <w:rPr>
                <w:sz w:val="24"/>
                <w:szCs w:val="24"/>
              </w:rPr>
              <w:t>Version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401CE46A" w14:textId="77777777" w:rsidR="00170EDA" w:rsidRPr="00EA0F05" w:rsidRDefault="00170EDA" w:rsidP="00170EDA">
            <w:pPr>
              <w:pStyle w:val="Heading11"/>
              <w:rPr>
                <w:sz w:val="24"/>
                <w:szCs w:val="24"/>
              </w:rPr>
            </w:pPr>
            <w:r w:rsidRPr="00EA0F05">
              <w:rPr>
                <w:sz w:val="24"/>
                <w:szCs w:val="24"/>
              </w:rPr>
              <w:t>Date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2F73966B" w14:textId="77777777" w:rsidR="00170EDA" w:rsidRPr="00EA0F05" w:rsidRDefault="00170EDA" w:rsidP="00170EDA">
            <w:pPr>
              <w:pStyle w:val="Heading11"/>
              <w:rPr>
                <w:sz w:val="24"/>
                <w:szCs w:val="24"/>
              </w:rPr>
            </w:pPr>
            <w:r w:rsidRPr="00EA0F05">
              <w:rPr>
                <w:sz w:val="24"/>
                <w:szCs w:val="24"/>
              </w:rPr>
              <w:t>Author</w:t>
            </w:r>
          </w:p>
        </w:tc>
        <w:tc>
          <w:tcPr>
            <w:tcW w:w="8447" w:type="dxa"/>
            <w:shd w:val="clear" w:color="auto" w:fill="DEEAF6" w:themeFill="accent1" w:themeFillTint="33"/>
          </w:tcPr>
          <w:p w14:paraId="005E4D88" w14:textId="77777777" w:rsidR="00170EDA" w:rsidRPr="00EA0F05" w:rsidRDefault="00170EDA" w:rsidP="00170EDA">
            <w:pPr>
              <w:pStyle w:val="Heading11"/>
              <w:rPr>
                <w:sz w:val="24"/>
                <w:szCs w:val="24"/>
              </w:rPr>
            </w:pPr>
            <w:r w:rsidRPr="00EA0F05">
              <w:rPr>
                <w:sz w:val="24"/>
                <w:szCs w:val="24"/>
              </w:rPr>
              <w:t>Description</w:t>
            </w:r>
          </w:p>
        </w:tc>
      </w:tr>
      <w:tr w:rsidR="00170EDA" w14:paraId="6B7AE0DE" w14:textId="77777777" w:rsidTr="00EA0F05">
        <w:tc>
          <w:tcPr>
            <w:tcW w:w="1413" w:type="dxa"/>
          </w:tcPr>
          <w:p w14:paraId="3CB4F5C4" w14:textId="77777777" w:rsidR="00170EDA" w:rsidRPr="00EA0F05" w:rsidRDefault="00170EDA" w:rsidP="00170EDA">
            <w:pPr>
              <w:pStyle w:val="Heading11"/>
              <w:rPr>
                <w:b w:val="0"/>
                <w:sz w:val="24"/>
                <w:szCs w:val="24"/>
              </w:rPr>
            </w:pPr>
            <w:r w:rsidRPr="00EA0F05">
              <w:rPr>
                <w:b w:val="0"/>
                <w:sz w:val="24"/>
                <w:szCs w:val="24"/>
              </w:rPr>
              <w:t>1.0</w:t>
            </w:r>
          </w:p>
        </w:tc>
        <w:tc>
          <w:tcPr>
            <w:tcW w:w="1559" w:type="dxa"/>
          </w:tcPr>
          <w:p w14:paraId="054529A3" w14:textId="77777777" w:rsidR="00170EDA" w:rsidRPr="00EA0F05" w:rsidRDefault="00EA0F05" w:rsidP="00170EDA">
            <w:pPr>
              <w:pStyle w:val="Heading11"/>
              <w:rPr>
                <w:b w:val="0"/>
                <w:sz w:val="24"/>
                <w:szCs w:val="24"/>
              </w:rPr>
            </w:pPr>
            <w:r w:rsidRPr="00EA0F05">
              <w:rPr>
                <w:b w:val="0"/>
                <w:sz w:val="24"/>
                <w:szCs w:val="24"/>
              </w:rPr>
              <w:t>01-Nov-15</w:t>
            </w:r>
          </w:p>
        </w:tc>
        <w:tc>
          <w:tcPr>
            <w:tcW w:w="2409" w:type="dxa"/>
          </w:tcPr>
          <w:p w14:paraId="495B05FD" w14:textId="77777777" w:rsidR="00EA0F05" w:rsidRDefault="00EA0F05" w:rsidP="00170EDA">
            <w:pPr>
              <w:pStyle w:val="Heading1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Tracey Cox</w:t>
            </w:r>
          </w:p>
          <w:p w14:paraId="4401A875" w14:textId="77777777" w:rsidR="00170EDA" w:rsidRPr="00EA0F05" w:rsidRDefault="00EA0F05" w:rsidP="00170EDA">
            <w:pPr>
              <w:pStyle w:val="Heading1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Anthony Harrison</w:t>
            </w:r>
          </w:p>
        </w:tc>
        <w:tc>
          <w:tcPr>
            <w:tcW w:w="8447" w:type="dxa"/>
          </w:tcPr>
          <w:p w14:paraId="0EA8596A" w14:textId="77777777" w:rsidR="00170EDA" w:rsidRPr="00EA0F05" w:rsidRDefault="00EA0F05" w:rsidP="00170EDA">
            <w:pPr>
              <w:pStyle w:val="Heading1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Release before first procurement round with generic contract deliverables.  No specification list.  No specification defined deliverables.</w:t>
            </w:r>
          </w:p>
        </w:tc>
      </w:tr>
      <w:tr w:rsidR="00170EDA" w14:paraId="0D5C3D60" w14:textId="77777777" w:rsidTr="00EA0F05">
        <w:tc>
          <w:tcPr>
            <w:tcW w:w="1413" w:type="dxa"/>
          </w:tcPr>
          <w:p w14:paraId="641188AD" w14:textId="77777777" w:rsidR="00170EDA" w:rsidRPr="00EA0F05" w:rsidRDefault="00EA0F05" w:rsidP="00170EDA">
            <w:pPr>
              <w:pStyle w:val="Heading1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1.1</w:t>
            </w:r>
          </w:p>
        </w:tc>
        <w:tc>
          <w:tcPr>
            <w:tcW w:w="1559" w:type="dxa"/>
          </w:tcPr>
          <w:p w14:paraId="0FB54192" w14:textId="77777777" w:rsidR="00170EDA" w:rsidRPr="00EA0F05" w:rsidRDefault="00EA0F05" w:rsidP="00170EDA">
            <w:pPr>
              <w:pStyle w:val="Heading1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01-Dec-15</w:t>
            </w:r>
          </w:p>
        </w:tc>
        <w:tc>
          <w:tcPr>
            <w:tcW w:w="2409" w:type="dxa"/>
          </w:tcPr>
          <w:p w14:paraId="37A14705" w14:textId="77777777" w:rsidR="00170EDA" w:rsidRDefault="00EA0F05" w:rsidP="00170EDA">
            <w:pPr>
              <w:pStyle w:val="Heading1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Tracey Cox</w:t>
            </w:r>
          </w:p>
          <w:p w14:paraId="412E6182" w14:textId="77777777" w:rsidR="00EA0F05" w:rsidRPr="00EA0F05" w:rsidRDefault="00EA0F05" w:rsidP="00170EDA">
            <w:pPr>
              <w:pStyle w:val="Heading11"/>
              <w:rPr>
                <w:b w:val="0"/>
                <w:sz w:val="24"/>
                <w:szCs w:val="24"/>
              </w:rPr>
            </w:pPr>
            <w:r w:rsidRPr="00EA0F05">
              <w:rPr>
                <w:b w:val="0"/>
                <w:sz w:val="24"/>
                <w:szCs w:val="24"/>
              </w:rPr>
              <w:t>Anthony Harrison</w:t>
            </w:r>
          </w:p>
        </w:tc>
        <w:tc>
          <w:tcPr>
            <w:tcW w:w="8447" w:type="dxa"/>
          </w:tcPr>
          <w:p w14:paraId="2B5F9823" w14:textId="77777777" w:rsidR="00170EDA" w:rsidRPr="00EA0F05" w:rsidRDefault="00EA0F05" w:rsidP="00170EDA">
            <w:pPr>
              <w:pStyle w:val="Heading1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Release at first procurement round.  First list of specifications.  No specification defined deliverables at this point.</w:t>
            </w:r>
          </w:p>
        </w:tc>
      </w:tr>
      <w:tr w:rsidR="008B1631" w14:paraId="197D4B7B" w14:textId="77777777" w:rsidTr="00EA0F05">
        <w:tc>
          <w:tcPr>
            <w:tcW w:w="1413" w:type="dxa"/>
          </w:tcPr>
          <w:p w14:paraId="2BC47B8D" w14:textId="118BA21C" w:rsidR="008B1631" w:rsidRDefault="008B1631" w:rsidP="00170EDA">
            <w:pPr>
              <w:pStyle w:val="Heading1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1.2</w:t>
            </w:r>
          </w:p>
        </w:tc>
        <w:tc>
          <w:tcPr>
            <w:tcW w:w="1559" w:type="dxa"/>
          </w:tcPr>
          <w:p w14:paraId="2BC4A92A" w14:textId="34D6B562" w:rsidR="008B1631" w:rsidRDefault="008B1631" w:rsidP="00170EDA">
            <w:pPr>
              <w:pStyle w:val="Heading1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11-Dec-15</w:t>
            </w:r>
          </w:p>
        </w:tc>
        <w:tc>
          <w:tcPr>
            <w:tcW w:w="2409" w:type="dxa"/>
          </w:tcPr>
          <w:p w14:paraId="329A7B0A" w14:textId="7BDA12CB" w:rsidR="008B1631" w:rsidRDefault="005F1000" w:rsidP="00170EDA">
            <w:pPr>
              <w:pStyle w:val="Heading1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Paul Rushton</w:t>
            </w:r>
          </w:p>
        </w:tc>
        <w:tc>
          <w:tcPr>
            <w:tcW w:w="8447" w:type="dxa"/>
          </w:tcPr>
          <w:p w14:paraId="6B6EECBF" w14:textId="629DB7DF" w:rsidR="008B1631" w:rsidRDefault="008B1631" w:rsidP="00170EDA">
            <w:pPr>
              <w:pStyle w:val="Heading1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Addition of specification defined deliverables for lates</w:t>
            </w:r>
            <w:r w:rsidR="00FC5F0E">
              <w:rPr>
                <w:b w:val="0"/>
                <w:sz w:val="24"/>
                <w:szCs w:val="24"/>
              </w:rPr>
              <w:t>t procurement round launch on 14</w:t>
            </w:r>
            <w:r>
              <w:rPr>
                <w:b w:val="0"/>
                <w:sz w:val="24"/>
                <w:szCs w:val="24"/>
              </w:rPr>
              <w:t xml:space="preserve"> December 2015.</w:t>
            </w:r>
          </w:p>
        </w:tc>
      </w:tr>
    </w:tbl>
    <w:p w14:paraId="26AB4A5E" w14:textId="77777777" w:rsidR="00170EDA" w:rsidRDefault="00170EDA" w:rsidP="00170EDA">
      <w:pPr>
        <w:pStyle w:val="Heading11"/>
      </w:pPr>
    </w:p>
    <w:p w14:paraId="1450BE5C" w14:textId="77777777" w:rsidR="00170EDA" w:rsidRDefault="00170EDA" w:rsidP="00170EDA">
      <w:pPr>
        <w:pStyle w:val="Heading11"/>
      </w:pPr>
    </w:p>
    <w:p w14:paraId="78A38A76" w14:textId="77777777" w:rsidR="00170EDA" w:rsidRDefault="00170EDA" w:rsidP="00170EDA">
      <w:pPr>
        <w:pStyle w:val="Heading11"/>
      </w:pPr>
    </w:p>
    <w:p w14:paraId="3503D62A" w14:textId="77777777" w:rsidR="00170EDA" w:rsidRDefault="00170EDA"/>
    <w:sectPr w:rsidR="00170EDA" w:rsidSect="00E55249">
      <w:headerReference w:type="default" r:id="rId12"/>
      <w:footerReference w:type="default" r:id="rId13"/>
      <w:headerReference w:type="first" r:id="rId14"/>
      <w:pgSz w:w="16838" w:h="11906" w:orient="landscape"/>
      <w:pgMar w:top="1440" w:right="1560" w:bottom="1440" w:left="1440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12B76" w14:textId="77777777" w:rsidR="0050294B" w:rsidRDefault="0050294B" w:rsidP="00D76354">
      <w:pPr>
        <w:spacing w:after="0" w:line="240" w:lineRule="auto"/>
      </w:pPr>
      <w:r>
        <w:separator/>
      </w:r>
    </w:p>
  </w:endnote>
  <w:endnote w:type="continuationSeparator" w:id="0">
    <w:p w14:paraId="44453F8C" w14:textId="77777777" w:rsidR="0050294B" w:rsidRDefault="0050294B" w:rsidP="00D7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13969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3668C3" w14:textId="77777777" w:rsidR="00BD0C2F" w:rsidRDefault="00BD0C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0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5DB729" w14:textId="77777777" w:rsidR="00042427" w:rsidRDefault="000424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BE87D" w14:textId="77777777" w:rsidR="0050294B" w:rsidRDefault="0050294B" w:rsidP="00D76354">
      <w:pPr>
        <w:spacing w:after="0" w:line="240" w:lineRule="auto"/>
      </w:pPr>
      <w:r>
        <w:separator/>
      </w:r>
    </w:p>
  </w:footnote>
  <w:footnote w:type="continuationSeparator" w:id="0">
    <w:p w14:paraId="52F818C8" w14:textId="77777777" w:rsidR="0050294B" w:rsidRDefault="0050294B" w:rsidP="00D76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CD0E7" w14:textId="77777777" w:rsidR="00042427" w:rsidRDefault="00042427">
    <w:pPr>
      <w:pStyle w:val="Header"/>
    </w:pPr>
  </w:p>
  <w:p w14:paraId="5EF6EBF5" w14:textId="77777777" w:rsidR="00042427" w:rsidRDefault="000424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9"/>
      <w:gridCol w:w="4609"/>
      <w:gridCol w:w="4610"/>
    </w:tblGrid>
    <w:tr w:rsidR="00C9023B" w14:paraId="6609B854" w14:textId="77777777" w:rsidTr="00C9023B">
      <w:tc>
        <w:tcPr>
          <w:tcW w:w="4609" w:type="dxa"/>
        </w:tcPr>
        <w:p w14:paraId="4D69A551" w14:textId="77777777" w:rsidR="00C9023B" w:rsidRDefault="00C9023B" w:rsidP="00C9023B">
          <w:pPr>
            <w:pStyle w:val="Head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0D020639" wp14:editId="21B564EB">
                <wp:extent cx="1771650" cy="1085850"/>
                <wp:effectExtent l="19050" t="0" r="0" b="0"/>
                <wp:docPr id="18" name="Picture 18" descr="SFA_BLK_A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FA_BLK_A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9" w:type="dxa"/>
        </w:tcPr>
        <w:p w14:paraId="68F7F0F6" w14:textId="77777777" w:rsidR="00C9023B" w:rsidRDefault="00C9023B" w:rsidP="00C9023B">
          <w:pPr>
            <w:pStyle w:val="Header"/>
            <w:jc w:val="center"/>
          </w:pPr>
        </w:p>
      </w:tc>
      <w:tc>
        <w:tcPr>
          <w:tcW w:w="4610" w:type="dxa"/>
        </w:tcPr>
        <w:p w14:paraId="0AE3F3B9" w14:textId="77777777" w:rsidR="00C9023B" w:rsidRDefault="00C9023B" w:rsidP="00C9023B">
          <w:pPr>
            <w:pStyle w:val="Head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46ED454A" wp14:editId="17881162">
                <wp:extent cx="940435" cy="1047115"/>
                <wp:effectExtent l="0" t="0" r="0" b="635"/>
                <wp:docPr id="19" name="Picture 64" descr="Description: LogoESF_Col_Portra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4" descr="Description: LogoESF_Col_Portra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148" cy="10623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F14A3B" w14:textId="77777777" w:rsidR="00C9023B" w:rsidRDefault="00C9023B" w:rsidP="00C9023B">
    <w:pPr>
      <w:pStyle w:val="Header"/>
      <w:jc w:val="center"/>
    </w:pPr>
  </w:p>
  <w:p w14:paraId="4CB9797F" w14:textId="77777777" w:rsidR="00042427" w:rsidRDefault="000424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5E67"/>
    <w:multiLevelType w:val="hybridMultilevel"/>
    <w:tmpl w:val="DAE40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B6B9A"/>
    <w:multiLevelType w:val="multilevel"/>
    <w:tmpl w:val="D61A5B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825DBF"/>
    <w:multiLevelType w:val="hybridMultilevel"/>
    <w:tmpl w:val="71A062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586FBE"/>
    <w:multiLevelType w:val="hybridMultilevel"/>
    <w:tmpl w:val="50F2D79C"/>
    <w:lvl w:ilvl="0" w:tplc="92205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4E60B5"/>
    <w:multiLevelType w:val="hybridMultilevel"/>
    <w:tmpl w:val="A9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C0E30"/>
    <w:multiLevelType w:val="multilevel"/>
    <w:tmpl w:val="F8D21AE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2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92E4251"/>
    <w:multiLevelType w:val="hybridMultilevel"/>
    <w:tmpl w:val="C0287074"/>
    <w:lvl w:ilvl="0" w:tplc="77D6E226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2076EE"/>
    <w:multiLevelType w:val="multilevel"/>
    <w:tmpl w:val="E750A8DA"/>
    <w:styleLink w:val="Style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9.%2.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Restart w:val="0"/>
      <w:lvlText w:val="16.5.1."/>
      <w:lvlJc w:val="left"/>
      <w:pPr>
        <w:ind w:left="720" w:firstLine="0"/>
      </w:pPr>
      <w:rPr>
        <w:rFonts w:ascii="Arial" w:hAnsi="Arial"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F52361E"/>
    <w:multiLevelType w:val="multilevel"/>
    <w:tmpl w:val="D584A6B4"/>
    <w:styleLink w:val="Style1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Numbered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1FDB5A5D"/>
    <w:multiLevelType w:val="multilevel"/>
    <w:tmpl w:val="4A2265F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0A34F70"/>
    <w:multiLevelType w:val="multilevel"/>
    <w:tmpl w:val="6964B6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24E46AE1"/>
    <w:multiLevelType w:val="multilevel"/>
    <w:tmpl w:val="A170EB30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4FC7E9E"/>
    <w:multiLevelType w:val="multilevel"/>
    <w:tmpl w:val="8B6C56DC"/>
    <w:lvl w:ilvl="0">
      <w:start w:val="18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1852E7"/>
    <w:multiLevelType w:val="hybridMultilevel"/>
    <w:tmpl w:val="E1B81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71C16"/>
    <w:multiLevelType w:val="multilevel"/>
    <w:tmpl w:val="573E572E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8D8185E"/>
    <w:multiLevelType w:val="hybridMultilevel"/>
    <w:tmpl w:val="15747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555A9"/>
    <w:multiLevelType w:val="multilevel"/>
    <w:tmpl w:val="ADCAD020"/>
    <w:styleLink w:val="Style3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0"/>
        <w:sz w:val="24"/>
      </w:rPr>
    </w:lvl>
    <w:lvl w:ilvl="2">
      <w:start w:val="1"/>
      <w:numFmt w:val="decimal"/>
      <w:lvlRestart w:val="0"/>
      <w:lvlText w:val="10.3.%3."/>
      <w:lvlJc w:val="left"/>
      <w:pPr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7" w15:restartNumberingAfterBreak="0">
    <w:nsid w:val="2CB25916"/>
    <w:multiLevelType w:val="multilevel"/>
    <w:tmpl w:val="DAC8D4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16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F325DCA"/>
    <w:multiLevelType w:val="multilevel"/>
    <w:tmpl w:val="2C0635E8"/>
    <w:styleLink w:val="Styl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5.5.1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0BC4E85"/>
    <w:multiLevelType w:val="multilevel"/>
    <w:tmpl w:val="1FD0C1E8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2773C31"/>
    <w:multiLevelType w:val="multilevel"/>
    <w:tmpl w:val="8AE4D1F8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3614251"/>
    <w:multiLevelType w:val="hybridMultilevel"/>
    <w:tmpl w:val="E0C0A7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7F587F"/>
    <w:multiLevelType w:val="multilevel"/>
    <w:tmpl w:val="C734BC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8512DD5"/>
    <w:multiLevelType w:val="multilevel"/>
    <w:tmpl w:val="E33E78C2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9664D13"/>
    <w:multiLevelType w:val="multilevel"/>
    <w:tmpl w:val="FC201B1E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CE30B9B"/>
    <w:multiLevelType w:val="hybridMultilevel"/>
    <w:tmpl w:val="F9C6BF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DAC2F80"/>
    <w:multiLevelType w:val="multilevel"/>
    <w:tmpl w:val="256C2B44"/>
    <w:lvl w:ilvl="0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1075C86"/>
    <w:multiLevelType w:val="multilevel"/>
    <w:tmpl w:val="DAC8D4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16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6C4713"/>
    <w:multiLevelType w:val="multilevel"/>
    <w:tmpl w:val="4A029F2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7107591"/>
    <w:multiLevelType w:val="multilevel"/>
    <w:tmpl w:val="2F3EA71E"/>
    <w:styleLink w:val="Styl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9.%2.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Restart w:val="0"/>
      <w:lvlText w:val="9.4.1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A932CAE"/>
    <w:multiLevelType w:val="hybridMultilevel"/>
    <w:tmpl w:val="6FE0632E"/>
    <w:lvl w:ilvl="0" w:tplc="A4E0987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AE3F7C"/>
    <w:multiLevelType w:val="multilevel"/>
    <w:tmpl w:val="D9563262"/>
    <w:styleLink w:val="Style7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pStyle w:val="Heading3"/>
      <w:lvlText w:val="%1.%2.%3."/>
      <w:lvlJc w:val="left"/>
      <w:pPr>
        <w:ind w:left="851" w:hanging="1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0CF4CD9"/>
    <w:multiLevelType w:val="multilevel"/>
    <w:tmpl w:val="A14EC0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2E8668D"/>
    <w:multiLevelType w:val="multilevel"/>
    <w:tmpl w:val="DAC8D4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16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DE1BDC"/>
    <w:multiLevelType w:val="multilevel"/>
    <w:tmpl w:val="FE9E84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76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5" w15:restartNumberingAfterBreak="0">
    <w:nsid w:val="65F11202"/>
    <w:multiLevelType w:val="multilevel"/>
    <w:tmpl w:val="786C4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B84C6B"/>
    <w:multiLevelType w:val="multilevel"/>
    <w:tmpl w:val="F99ED7AA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9.%2.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9.2.1."/>
      <w:lvlJc w:val="left"/>
      <w:pPr>
        <w:ind w:left="720" w:firstLine="0"/>
      </w:pPr>
      <w:rPr>
        <w:rFonts w:ascii="Arial" w:hAnsi="Arial"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A16EC7"/>
    <w:multiLevelType w:val="hybridMultilevel"/>
    <w:tmpl w:val="2D0CA66A"/>
    <w:lvl w:ilvl="0" w:tplc="B734F0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D4535F"/>
    <w:multiLevelType w:val="hybridMultilevel"/>
    <w:tmpl w:val="380A3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95E8B"/>
    <w:multiLevelType w:val="hybridMultilevel"/>
    <w:tmpl w:val="71986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3108E"/>
    <w:multiLevelType w:val="multilevel"/>
    <w:tmpl w:val="2C4EFCFE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2945C58"/>
    <w:multiLevelType w:val="multilevel"/>
    <w:tmpl w:val="ED162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47F096E"/>
    <w:multiLevelType w:val="multilevel"/>
    <w:tmpl w:val="F882302E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F6B70E7"/>
    <w:multiLevelType w:val="hybridMultilevel"/>
    <w:tmpl w:val="1DE08A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38"/>
  </w:num>
  <w:num w:numId="4">
    <w:abstractNumId w:val="21"/>
  </w:num>
  <w:num w:numId="5">
    <w:abstractNumId w:val="1"/>
  </w:num>
  <w:num w:numId="6">
    <w:abstractNumId w:val="22"/>
  </w:num>
  <w:num w:numId="7">
    <w:abstractNumId w:val="8"/>
    <w:lvlOverride w:ilvl="1">
      <w:lvl w:ilvl="1">
        <w:start w:val="1"/>
        <w:numFmt w:val="decimal"/>
        <w:pStyle w:val="Numbered"/>
        <w:lvlText w:val="%1.%2."/>
        <w:lvlJc w:val="left"/>
        <w:pPr>
          <w:ind w:left="720" w:hanging="720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4" w:hanging="504"/>
        </w:pPr>
        <w:rPr>
          <w:rFonts w:hint="default"/>
          <w:b w:val="0"/>
        </w:rPr>
      </w:lvl>
    </w:lvlOverride>
  </w:num>
  <w:num w:numId="8">
    <w:abstractNumId w:val="41"/>
  </w:num>
  <w:num w:numId="9">
    <w:abstractNumId w:val="36"/>
  </w:num>
  <w:num w:numId="10">
    <w:abstractNumId w:val="19"/>
  </w:num>
  <w:num w:numId="11">
    <w:abstractNumId w:val="16"/>
  </w:num>
  <w:num w:numId="12">
    <w:abstractNumId w:val="35"/>
  </w:num>
  <w:num w:numId="13">
    <w:abstractNumId w:val="9"/>
  </w:num>
  <w:num w:numId="14">
    <w:abstractNumId w:val="5"/>
  </w:num>
  <w:num w:numId="15">
    <w:abstractNumId w:val="28"/>
  </w:num>
  <w:num w:numId="16">
    <w:abstractNumId w:val="11"/>
  </w:num>
  <w:num w:numId="17">
    <w:abstractNumId w:val="40"/>
  </w:num>
  <w:num w:numId="18">
    <w:abstractNumId w:val="7"/>
  </w:num>
  <w:num w:numId="19">
    <w:abstractNumId w:val="18"/>
  </w:num>
  <w:num w:numId="20">
    <w:abstractNumId w:val="31"/>
  </w:num>
  <w:num w:numId="21">
    <w:abstractNumId w:val="23"/>
  </w:num>
  <w:num w:numId="22">
    <w:abstractNumId w:val="24"/>
  </w:num>
  <w:num w:numId="23">
    <w:abstractNumId w:val="12"/>
  </w:num>
  <w:num w:numId="24">
    <w:abstractNumId w:val="29"/>
  </w:num>
  <w:num w:numId="25">
    <w:abstractNumId w:val="20"/>
  </w:num>
  <w:num w:numId="26">
    <w:abstractNumId w:val="26"/>
  </w:num>
  <w:num w:numId="27">
    <w:abstractNumId w:val="42"/>
  </w:num>
  <w:num w:numId="28">
    <w:abstractNumId w:val="30"/>
  </w:num>
  <w:num w:numId="29">
    <w:abstractNumId w:val="8"/>
  </w:num>
  <w:num w:numId="30">
    <w:abstractNumId w:val="37"/>
  </w:num>
  <w:num w:numId="31">
    <w:abstractNumId w:val="10"/>
  </w:num>
  <w:num w:numId="32">
    <w:abstractNumId w:val="32"/>
  </w:num>
  <w:num w:numId="33">
    <w:abstractNumId w:val="14"/>
  </w:num>
  <w:num w:numId="34">
    <w:abstractNumId w:val="0"/>
  </w:num>
  <w:num w:numId="35">
    <w:abstractNumId w:val="25"/>
  </w:num>
  <w:num w:numId="36">
    <w:abstractNumId w:val="15"/>
  </w:num>
  <w:num w:numId="37">
    <w:abstractNumId w:val="39"/>
  </w:num>
  <w:num w:numId="38">
    <w:abstractNumId w:val="4"/>
  </w:num>
  <w:num w:numId="39">
    <w:abstractNumId w:val="6"/>
  </w:num>
  <w:num w:numId="40">
    <w:abstractNumId w:val="3"/>
  </w:num>
  <w:num w:numId="41">
    <w:abstractNumId w:val="31"/>
  </w:num>
  <w:num w:numId="42">
    <w:abstractNumId w:val="31"/>
  </w:num>
  <w:num w:numId="43">
    <w:abstractNumId w:val="31"/>
  </w:num>
  <w:num w:numId="44">
    <w:abstractNumId w:val="31"/>
  </w:num>
  <w:num w:numId="45">
    <w:abstractNumId w:val="27"/>
  </w:num>
  <w:num w:numId="46">
    <w:abstractNumId w:val="17"/>
  </w:num>
  <w:num w:numId="47">
    <w:abstractNumId w:val="34"/>
  </w:num>
  <w:num w:numId="48">
    <w:abstractNumId w:val="43"/>
  </w:num>
  <w:num w:numId="49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54"/>
    <w:rsid w:val="00042427"/>
    <w:rsid w:val="00073FF3"/>
    <w:rsid w:val="00092516"/>
    <w:rsid w:val="000A167D"/>
    <w:rsid w:val="000A72C6"/>
    <w:rsid w:val="000B5F12"/>
    <w:rsid w:val="000E39FD"/>
    <w:rsid w:val="00123675"/>
    <w:rsid w:val="0012482B"/>
    <w:rsid w:val="0012782A"/>
    <w:rsid w:val="00164F17"/>
    <w:rsid w:val="00170331"/>
    <w:rsid w:val="00170EDA"/>
    <w:rsid w:val="001939CA"/>
    <w:rsid w:val="001A1A67"/>
    <w:rsid w:val="001B090A"/>
    <w:rsid w:val="001C5F25"/>
    <w:rsid w:val="001E09DC"/>
    <w:rsid w:val="00201FB5"/>
    <w:rsid w:val="00202648"/>
    <w:rsid w:val="00207EB0"/>
    <w:rsid w:val="00215976"/>
    <w:rsid w:val="00227662"/>
    <w:rsid w:val="0022787A"/>
    <w:rsid w:val="002542D9"/>
    <w:rsid w:val="00254CEC"/>
    <w:rsid w:val="0028464B"/>
    <w:rsid w:val="00291ED5"/>
    <w:rsid w:val="002F3A19"/>
    <w:rsid w:val="00307B47"/>
    <w:rsid w:val="00343047"/>
    <w:rsid w:val="00362672"/>
    <w:rsid w:val="00371B27"/>
    <w:rsid w:val="00386ECA"/>
    <w:rsid w:val="00396FDC"/>
    <w:rsid w:val="003C44DC"/>
    <w:rsid w:val="003D2BF1"/>
    <w:rsid w:val="00401898"/>
    <w:rsid w:val="004112D1"/>
    <w:rsid w:val="0041388B"/>
    <w:rsid w:val="00420A1F"/>
    <w:rsid w:val="00427723"/>
    <w:rsid w:val="004416D6"/>
    <w:rsid w:val="00445F20"/>
    <w:rsid w:val="00451094"/>
    <w:rsid w:val="00454956"/>
    <w:rsid w:val="00470459"/>
    <w:rsid w:val="004A081C"/>
    <w:rsid w:val="004A4034"/>
    <w:rsid w:val="004B4EBA"/>
    <w:rsid w:val="004B7F25"/>
    <w:rsid w:val="004C55E5"/>
    <w:rsid w:val="0050294B"/>
    <w:rsid w:val="005036D2"/>
    <w:rsid w:val="00505652"/>
    <w:rsid w:val="005171DA"/>
    <w:rsid w:val="00524D81"/>
    <w:rsid w:val="00531FD3"/>
    <w:rsid w:val="00533DAC"/>
    <w:rsid w:val="00544654"/>
    <w:rsid w:val="005634E8"/>
    <w:rsid w:val="00580E49"/>
    <w:rsid w:val="00586023"/>
    <w:rsid w:val="00590947"/>
    <w:rsid w:val="00592877"/>
    <w:rsid w:val="005C043B"/>
    <w:rsid w:val="005D4AAE"/>
    <w:rsid w:val="005E3E82"/>
    <w:rsid w:val="005F1000"/>
    <w:rsid w:val="005F302B"/>
    <w:rsid w:val="00646D6E"/>
    <w:rsid w:val="0064772D"/>
    <w:rsid w:val="00656B7A"/>
    <w:rsid w:val="006775A4"/>
    <w:rsid w:val="00685137"/>
    <w:rsid w:val="006C0CA7"/>
    <w:rsid w:val="006D448B"/>
    <w:rsid w:val="006F79A4"/>
    <w:rsid w:val="007040C0"/>
    <w:rsid w:val="007119FF"/>
    <w:rsid w:val="00712C13"/>
    <w:rsid w:val="00712C1B"/>
    <w:rsid w:val="00721971"/>
    <w:rsid w:val="00724E43"/>
    <w:rsid w:val="0072736A"/>
    <w:rsid w:val="00731104"/>
    <w:rsid w:val="007369E0"/>
    <w:rsid w:val="00766F6E"/>
    <w:rsid w:val="007A1D75"/>
    <w:rsid w:val="007A548A"/>
    <w:rsid w:val="007E121C"/>
    <w:rsid w:val="007E15C4"/>
    <w:rsid w:val="00822EC6"/>
    <w:rsid w:val="00834233"/>
    <w:rsid w:val="00837FCE"/>
    <w:rsid w:val="008730F0"/>
    <w:rsid w:val="0087628D"/>
    <w:rsid w:val="0088053B"/>
    <w:rsid w:val="00893142"/>
    <w:rsid w:val="008B1631"/>
    <w:rsid w:val="008D755D"/>
    <w:rsid w:val="008F50DC"/>
    <w:rsid w:val="008F6F5E"/>
    <w:rsid w:val="009046D1"/>
    <w:rsid w:val="00913E2F"/>
    <w:rsid w:val="00932C33"/>
    <w:rsid w:val="00952620"/>
    <w:rsid w:val="009C117F"/>
    <w:rsid w:val="009F5987"/>
    <w:rsid w:val="00A01264"/>
    <w:rsid w:val="00AA141B"/>
    <w:rsid w:val="00AA331F"/>
    <w:rsid w:val="00AC085C"/>
    <w:rsid w:val="00AC0D37"/>
    <w:rsid w:val="00AC2045"/>
    <w:rsid w:val="00AC2FB6"/>
    <w:rsid w:val="00AD2100"/>
    <w:rsid w:val="00AE4650"/>
    <w:rsid w:val="00AF3433"/>
    <w:rsid w:val="00B2576A"/>
    <w:rsid w:val="00B4226D"/>
    <w:rsid w:val="00B42CAC"/>
    <w:rsid w:val="00B45BD7"/>
    <w:rsid w:val="00B64470"/>
    <w:rsid w:val="00B77A94"/>
    <w:rsid w:val="00B84EC8"/>
    <w:rsid w:val="00BA3DB0"/>
    <w:rsid w:val="00BD0C2F"/>
    <w:rsid w:val="00BD61C5"/>
    <w:rsid w:val="00C04C59"/>
    <w:rsid w:val="00C62519"/>
    <w:rsid w:val="00C64B42"/>
    <w:rsid w:val="00C9023B"/>
    <w:rsid w:val="00C96256"/>
    <w:rsid w:val="00CA5DF3"/>
    <w:rsid w:val="00CB56CC"/>
    <w:rsid w:val="00CD147B"/>
    <w:rsid w:val="00CD71C0"/>
    <w:rsid w:val="00CE6A40"/>
    <w:rsid w:val="00D06B15"/>
    <w:rsid w:val="00D16D88"/>
    <w:rsid w:val="00D329E0"/>
    <w:rsid w:val="00D604ED"/>
    <w:rsid w:val="00D76354"/>
    <w:rsid w:val="00D90BB7"/>
    <w:rsid w:val="00D9137A"/>
    <w:rsid w:val="00DA48B6"/>
    <w:rsid w:val="00DC0B07"/>
    <w:rsid w:val="00DC1B3F"/>
    <w:rsid w:val="00DF6062"/>
    <w:rsid w:val="00E000AB"/>
    <w:rsid w:val="00E15C25"/>
    <w:rsid w:val="00E2180B"/>
    <w:rsid w:val="00E24896"/>
    <w:rsid w:val="00E32C6A"/>
    <w:rsid w:val="00E40028"/>
    <w:rsid w:val="00E55249"/>
    <w:rsid w:val="00E80E96"/>
    <w:rsid w:val="00E96494"/>
    <w:rsid w:val="00EA0F05"/>
    <w:rsid w:val="00EC7914"/>
    <w:rsid w:val="00ED275E"/>
    <w:rsid w:val="00EE7C88"/>
    <w:rsid w:val="00F44672"/>
    <w:rsid w:val="00F61160"/>
    <w:rsid w:val="00F96E78"/>
    <w:rsid w:val="00FA1880"/>
    <w:rsid w:val="00FB6D21"/>
    <w:rsid w:val="00FC1414"/>
    <w:rsid w:val="00FC5F0E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666EF47"/>
  <w15:chartTrackingRefBased/>
  <w15:docId w15:val="{AD476E09-A884-43BF-A516-80101D1E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Numbered - 1"/>
    <w:basedOn w:val="Normal"/>
    <w:next w:val="Normal"/>
    <w:link w:val="Heading1Char"/>
    <w:uiPriority w:val="99"/>
    <w:qFormat/>
    <w:rsid w:val="0036267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3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umberedparagraph"/>
    <w:link w:val="Heading3Char"/>
    <w:uiPriority w:val="99"/>
    <w:qFormat/>
    <w:rsid w:val="000A167D"/>
    <w:pPr>
      <w:keepNext/>
      <w:numPr>
        <w:ilvl w:val="2"/>
        <w:numId w:val="20"/>
      </w:numPr>
      <w:spacing w:before="120" w:after="80" w:line="240" w:lineRule="auto"/>
      <w:outlineLvl w:val="2"/>
    </w:pPr>
    <w:rPr>
      <w:rFonts w:ascii="Arial" w:eastAsia="Times New Roman" w:hAnsi="Arial"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umbered - 1 Char"/>
    <w:basedOn w:val="DefaultParagraphFont"/>
    <w:link w:val="Heading1"/>
    <w:uiPriority w:val="9"/>
    <w:rsid w:val="00362672"/>
    <w:rPr>
      <w:rFonts w:ascii="Arial" w:eastAsia="Times New Roman" w:hAnsi="Arial" w:cs="Times New Roman"/>
      <w:b/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76354"/>
  </w:style>
  <w:style w:type="paragraph" w:styleId="ListParagraph">
    <w:name w:val="List Paragraph"/>
    <w:basedOn w:val="Normal"/>
    <w:link w:val="ListParagraphChar"/>
    <w:uiPriority w:val="34"/>
    <w:qFormat/>
    <w:rsid w:val="00D76354"/>
    <w:pPr>
      <w:spacing w:after="0" w:line="240" w:lineRule="auto"/>
      <w:ind w:left="720"/>
      <w:contextualSpacing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D7635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6354"/>
    <w:rPr>
      <w:color w:val="954F72" w:themeColor="followedHyperlink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D76354"/>
    <w:rPr>
      <w:rFonts w:ascii="Arial" w:hAnsi="Arial"/>
      <w:sz w:val="24"/>
    </w:rPr>
  </w:style>
  <w:style w:type="paragraph" w:customStyle="1" w:styleId="Default">
    <w:name w:val="Default"/>
    <w:rsid w:val="00D763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31">
    <w:name w:val="CM231"/>
    <w:basedOn w:val="Default"/>
    <w:next w:val="Default"/>
    <w:uiPriority w:val="99"/>
    <w:rsid w:val="00D76354"/>
    <w:rPr>
      <w:color w:val="auto"/>
    </w:rPr>
  </w:style>
  <w:style w:type="paragraph" w:customStyle="1" w:styleId="CM5">
    <w:name w:val="CM5"/>
    <w:basedOn w:val="Default"/>
    <w:next w:val="Default"/>
    <w:uiPriority w:val="99"/>
    <w:rsid w:val="00D76354"/>
    <w:pPr>
      <w:spacing w:line="276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3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6354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7635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D76354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D76354"/>
    <w:rPr>
      <w:rFonts w:ascii="Arial" w:hAnsi="Arial"/>
      <w:sz w:val="24"/>
    </w:rPr>
  </w:style>
  <w:style w:type="paragraph" w:styleId="BodyText2">
    <w:name w:val="Body Text 2"/>
    <w:basedOn w:val="Normal"/>
    <w:link w:val="BodyText2Char"/>
    <w:rsid w:val="00D7635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D76354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D7635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76354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D7635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D7635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D76354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7635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76354"/>
    <w:pPr>
      <w:numPr>
        <w:ilvl w:val="12"/>
      </w:numPr>
      <w:spacing w:after="0" w:line="240" w:lineRule="auto"/>
      <w:ind w:left="709" w:hanging="709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76354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Numbered">
    <w:name w:val="Numbered"/>
    <w:basedOn w:val="Normal"/>
    <w:rsid w:val="00D76354"/>
    <w:pPr>
      <w:widowControl w:val="0"/>
      <w:numPr>
        <w:ilvl w:val="1"/>
        <w:numId w:val="7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Cs w:val="20"/>
    </w:rPr>
  </w:style>
  <w:style w:type="numbering" w:customStyle="1" w:styleId="Style1">
    <w:name w:val="Style1"/>
    <w:uiPriority w:val="99"/>
    <w:rsid w:val="00F61160"/>
    <w:pPr>
      <w:numPr>
        <w:numId w:val="29"/>
      </w:numPr>
    </w:pPr>
  </w:style>
  <w:style w:type="numbering" w:customStyle="1" w:styleId="Style2">
    <w:name w:val="Style2"/>
    <w:uiPriority w:val="99"/>
    <w:rsid w:val="000A72C6"/>
    <w:pPr>
      <w:numPr>
        <w:numId w:val="9"/>
      </w:numPr>
    </w:pPr>
  </w:style>
  <w:style w:type="numbering" w:customStyle="1" w:styleId="Style3">
    <w:name w:val="Style3"/>
    <w:uiPriority w:val="99"/>
    <w:rsid w:val="00712C13"/>
    <w:pPr>
      <w:numPr>
        <w:numId w:val="11"/>
      </w:numPr>
    </w:pPr>
  </w:style>
  <w:style w:type="numbering" w:customStyle="1" w:styleId="Style4">
    <w:name w:val="Style4"/>
    <w:uiPriority w:val="99"/>
    <w:rsid w:val="00AC0D37"/>
    <w:pPr>
      <w:numPr>
        <w:numId w:val="14"/>
      </w:numPr>
    </w:pPr>
  </w:style>
  <w:style w:type="numbering" w:customStyle="1" w:styleId="Style5">
    <w:name w:val="Style5"/>
    <w:uiPriority w:val="99"/>
    <w:rsid w:val="00586023"/>
    <w:pPr>
      <w:numPr>
        <w:numId w:val="18"/>
      </w:numPr>
    </w:pPr>
  </w:style>
  <w:style w:type="numbering" w:customStyle="1" w:styleId="Style6">
    <w:name w:val="Style6"/>
    <w:uiPriority w:val="99"/>
    <w:rsid w:val="00586023"/>
    <w:pPr>
      <w:numPr>
        <w:numId w:val="19"/>
      </w:numPr>
    </w:pPr>
  </w:style>
  <w:style w:type="numbering" w:customStyle="1" w:styleId="Style7">
    <w:name w:val="Style7"/>
    <w:uiPriority w:val="99"/>
    <w:rsid w:val="00586023"/>
    <w:pPr>
      <w:numPr>
        <w:numId w:val="20"/>
      </w:numPr>
    </w:pPr>
  </w:style>
  <w:style w:type="numbering" w:customStyle="1" w:styleId="Style8">
    <w:name w:val="Style8"/>
    <w:uiPriority w:val="99"/>
    <w:rsid w:val="00FF670E"/>
    <w:pPr>
      <w:numPr>
        <w:numId w:val="2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277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7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7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7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723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97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15976"/>
    <w:rPr>
      <w:rFonts w:eastAsiaTheme="minorEastAsia"/>
      <w:color w:val="5A5A5A" w:themeColor="text1" w:themeTint="A5"/>
      <w:spacing w:val="15"/>
    </w:rPr>
  </w:style>
  <w:style w:type="paragraph" w:customStyle="1" w:styleId="Heading11">
    <w:name w:val="Heading 11"/>
    <w:basedOn w:val="ListParagraph"/>
    <w:link w:val="Heading11Char"/>
    <w:qFormat/>
    <w:rsid w:val="00170EDA"/>
    <w:pPr>
      <w:ind w:left="0"/>
      <w:jc w:val="both"/>
    </w:pPr>
    <w:rPr>
      <w:rFonts w:eastAsia="Times New Roman" w:cs="Arial"/>
      <w:b/>
      <w:bCs/>
      <w:sz w:val="28"/>
      <w:szCs w:val="28"/>
      <w:lang w:eastAsia="en-GB"/>
    </w:rPr>
  </w:style>
  <w:style w:type="paragraph" w:customStyle="1" w:styleId="numberedparagraph">
    <w:name w:val="numbered paragraph"/>
    <w:basedOn w:val="Normal"/>
    <w:uiPriority w:val="99"/>
    <w:rsid w:val="000A167D"/>
    <w:pPr>
      <w:tabs>
        <w:tab w:val="num" w:pos="567"/>
      </w:tabs>
      <w:spacing w:before="120" w:after="120" w:line="240" w:lineRule="auto"/>
      <w:ind w:left="567" w:hanging="567"/>
    </w:pPr>
    <w:rPr>
      <w:rFonts w:ascii="Arial" w:eastAsia="Times New Roman" w:hAnsi="Arial" w:cs="Arial"/>
      <w:sz w:val="24"/>
      <w:szCs w:val="24"/>
    </w:rPr>
  </w:style>
  <w:style w:type="character" w:customStyle="1" w:styleId="Heading11Char">
    <w:name w:val="Heading 11 Char"/>
    <w:basedOn w:val="ListParagraphChar"/>
    <w:link w:val="Heading11"/>
    <w:rsid w:val="000A167D"/>
    <w:rPr>
      <w:rFonts w:ascii="Arial" w:eastAsia="Times New Roman" w:hAnsi="Arial" w:cs="Arial"/>
      <w:b/>
      <w:b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0A167D"/>
    <w:rPr>
      <w:rFonts w:ascii="Arial" w:eastAsia="Times New Roman" w:hAnsi="Arial" w:cs="Arial"/>
      <w:b/>
      <w:bCs/>
      <w:sz w:val="24"/>
      <w:szCs w:val="26"/>
    </w:rPr>
  </w:style>
  <w:style w:type="paragraph" w:styleId="Revision">
    <w:name w:val="Revision"/>
    <w:hidden/>
    <w:uiPriority w:val="99"/>
    <w:semiHidden/>
    <w:rsid w:val="00ED275E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042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42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2542D9"/>
    <w:pPr>
      <w:spacing w:after="100"/>
    </w:pPr>
  </w:style>
  <w:style w:type="paragraph" w:customStyle="1" w:styleId="ItemBody">
    <w:name w:val="ItemBody"/>
    <w:basedOn w:val="Normal"/>
    <w:rsid w:val="00724E43"/>
    <w:pPr>
      <w:spacing w:after="60" w:line="240" w:lineRule="auto"/>
    </w:pPr>
    <w:rPr>
      <w:rFonts w:ascii="Arial" w:hAnsi="Arial" w:cs="Arial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70EDA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33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533DA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sfa-funding-rules-2015-to-2016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4A95D944F2A4DB62E7CD96D210C88" ma:contentTypeVersion="2" ma:contentTypeDescription="Create a new document." ma:contentTypeScope="" ma:versionID="f5e56395db111ad42a566b2227437cb2">
  <xsd:schema xmlns:xsd="http://www.w3.org/2001/XMLSchema" xmlns:xs="http://www.w3.org/2001/XMLSchema" xmlns:p="http://schemas.microsoft.com/office/2006/metadata/properties" xmlns:ns2="08d4ed00-38eb-47fa-abbd-3984f53584da" targetNamespace="http://schemas.microsoft.com/office/2006/metadata/properties" ma:root="true" ma:fieldsID="c736b6afaf636d3be7c4c834f2f1b7ae" ns2:_="">
    <xsd:import namespace="08d4ed00-38eb-47fa-abbd-3984f53584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4ed00-38eb-47fa-abbd-3984f53584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B0969-443C-4022-A4C0-BD803E152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4ed00-38eb-47fa-abbd-3984f5358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09B3FB-9F9D-4934-8F2D-D3476FC5C3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8AD7F5-157D-4D0D-9F0E-51B9859B1304}">
  <ds:schemaRefs>
    <ds:schemaRef ds:uri="http://schemas.microsoft.com/office/2006/documentManagement/types"/>
    <ds:schemaRef ds:uri="http://purl.org/dc/terms/"/>
    <ds:schemaRef ds:uri="08d4ed00-38eb-47fa-abbd-3984f53584da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1F182F7-B6FB-45C5-BE3D-1EE16A36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1334</Words>
  <Characters>7609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Culley</dc:creator>
  <cp:keywords/>
  <dc:description/>
  <cp:lastModifiedBy>Brian Williams</cp:lastModifiedBy>
  <cp:revision>2</cp:revision>
  <dcterms:created xsi:type="dcterms:W3CDTF">2015-12-14T10:55:00Z</dcterms:created>
  <dcterms:modified xsi:type="dcterms:W3CDTF">2015-12-14T10:55:00Z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0x01010028F4A95D944F2A4DB62E7CD96D210C88</vt:lpwstr>
  </property>
</Properties>
</file>