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D0" w:rsidRDefault="00383105" w:rsidP="00C36447">
      <w:pPr>
        <w:jc w:val="center"/>
        <w:outlineLvl w:val="0"/>
        <w:rPr>
          <w:rFonts w:ascii="Tahoma" w:hAnsi="Tahoma" w:cs="Tahoma"/>
          <w:b/>
          <w:szCs w:val="22"/>
        </w:rPr>
      </w:pPr>
      <w:smartTag w:uri="urn:schemas-microsoft-com:office:smarttags" w:element="place">
        <w:smartTag w:uri="urn:schemas-microsoft-com:office:smarttags" w:element="PlaceName">
          <w:r w:rsidRPr="00D9289A">
            <w:rPr>
              <w:rFonts w:ascii="Tahoma" w:hAnsi="Tahoma" w:cs="Tahoma"/>
              <w:b/>
              <w:szCs w:val="22"/>
            </w:rPr>
            <w:t>South</w:t>
          </w:r>
        </w:smartTag>
        <w:r w:rsidRPr="00D9289A">
          <w:rPr>
            <w:rFonts w:ascii="Tahoma" w:hAnsi="Tahoma" w:cs="Tahoma"/>
            <w:b/>
            <w:szCs w:val="22"/>
          </w:rPr>
          <w:t xml:space="preserve"> </w:t>
        </w:r>
        <w:smartTag w:uri="urn:schemas-microsoft-com:office:smarttags" w:element="PlaceName">
          <w:r w:rsidRPr="00D9289A">
            <w:rPr>
              <w:rFonts w:ascii="Tahoma" w:hAnsi="Tahoma" w:cs="Tahoma"/>
              <w:b/>
              <w:szCs w:val="22"/>
            </w:rPr>
            <w:t>Cheshire</w:t>
          </w:r>
        </w:smartTag>
        <w:r w:rsidRPr="00D9289A">
          <w:rPr>
            <w:rFonts w:ascii="Tahoma" w:hAnsi="Tahoma" w:cs="Tahoma"/>
            <w:b/>
            <w:szCs w:val="22"/>
          </w:rPr>
          <w:t xml:space="preserve"> </w:t>
        </w:r>
        <w:smartTag w:uri="urn:schemas-microsoft-com:office:smarttags" w:element="PlaceType">
          <w:r w:rsidRPr="00D9289A">
            <w:rPr>
              <w:rFonts w:ascii="Tahoma" w:hAnsi="Tahoma" w:cs="Tahoma"/>
              <w:b/>
              <w:szCs w:val="22"/>
            </w:rPr>
            <w:t>College</w:t>
          </w:r>
        </w:smartTag>
      </w:smartTag>
    </w:p>
    <w:p w:rsidR="008018D0" w:rsidRDefault="00C93F68" w:rsidP="00C36447">
      <w:pPr>
        <w:jc w:val="center"/>
        <w:outlineLvl w:val="0"/>
        <w:rPr>
          <w:rFonts w:ascii="Tahoma" w:hAnsi="Tahoma" w:cs="Tahoma"/>
          <w:b/>
          <w:szCs w:val="22"/>
        </w:rPr>
      </w:pPr>
      <w:r w:rsidRPr="00D9289A">
        <w:rPr>
          <w:rFonts w:ascii="Tahoma" w:hAnsi="Tahoma" w:cs="Tahoma"/>
          <w:b/>
          <w:szCs w:val="22"/>
        </w:rPr>
        <w:t>Policy</w:t>
      </w:r>
      <w:r w:rsidR="00553C36" w:rsidRPr="00D9289A">
        <w:rPr>
          <w:rFonts w:ascii="Tahoma" w:hAnsi="Tahoma" w:cs="Tahoma"/>
          <w:b/>
          <w:szCs w:val="22"/>
        </w:rPr>
        <w:t xml:space="preserve"> for the Protection of Children</w:t>
      </w:r>
      <w:r w:rsidR="008A14DF" w:rsidRPr="00D9289A">
        <w:rPr>
          <w:rFonts w:ascii="Tahoma" w:hAnsi="Tahoma" w:cs="Tahoma"/>
          <w:b/>
          <w:szCs w:val="22"/>
        </w:rPr>
        <w:t>, Young People and</w:t>
      </w:r>
      <w:r w:rsidR="00553C36" w:rsidRPr="00D9289A">
        <w:rPr>
          <w:rFonts w:ascii="Tahoma" w:hAnsi="Tahoma" w:cs="Tahoma"/>
          <w:b/>
          <w:szCs w:val="22"/>
        </w:rPr>
        <w:t xml:space="preserve"> Vulnerable Adults</w:t>
      </w:r>
    </w:p>
    <w:p w:rsidR="008018D0" w:rsidRDefault="008018D0" w:rsidP="00C36447">
      <w:pPr>
        <w:jc w:val="center"/>
        <w:rPr>
          <w:rFonts w:ascii="Tahoma" w:hAnsi="Tahoma" w:cs="Tahoma"/>
          <w:b/>
          <w:szCs w:val="22"/>
        </w:rPr>
      </w:pPr>
    </w:p>
    <w:p w:rsidR="008018D0" w:rsidRDefault="008018D0" w:rsidP="00C36447">
      <w:pPr>
        <w:jc w:val="center"/>
        <w:rPr>
          <w:rFonts w:ascii="Tahoma" w:hAnsi="Tahoma" w:cs="Tahoma"/>
          <w:szCs w:val="22"/>
        </w:rPr>
      </w:pPr>
    </w:p>
    <w:p w:rsidR="008018D0" w:rsidRDefault="00C93F68" w:rsidP="00C36447">
      <w:pPr>
        <w:jc w:val="both"/>
        <w:outlineLvl w:val="0"/>
        <w:rPr>
          <w:rFonts w:ascii="Tahoma" w:hAnsi="Tahoma" w:cs="Tahoma"/>
          <w:b/>
          <w:szCs w:val="22"/>
        </w:rPr>
      </w:pPr>
      <w:r w:rsidRPr="00D9289A">
        <w:rPr>
          <w:rFonts w:ascii="Tahoma" w:hAnsi="Tahoma" w:cs="Tahoma"/>
          <w:b/>
          <w:szCs w:val="22"/>
        </w:rPr>
        <w:t>Contents</w:t>
      </w:r>
    </w:p>
    <w:p w:rsidR="008018D0" w:rsidRDefault="008018D0" w:rsidP="00C36447">
      <w:pPr>
        <w:jc w:val="both"/>
        <w:outlineLvl w:val="0"/>
        <w:rPr>
          <w:rFonts w:ascii="Tahoma" w:hAnsi="Tahoma" w:cs="Tahoma"/>
          <w:b/>
          <w:szCs w:val="22"/>
        </w:rPr>
      </w:pPr>
    </w:p>
    <w:p w:rsidR="008018D0" w:rsidRDefault="00C93F68" w:rsidP="00C36447">
      <w:pPr>
        <w:jc w:val="both"/>
        <w:rPr>
          <w:rFonts w:ascii="Tahoma" w:hAnsi="Tahoma" w:cs="Tahoma"/>
          <w:szCs w:val="22"/>
        </w:rPr>
      </w:pPr>
      <w:r w:rsidRPr="00D9289A">
        <w:rPr>
          <w:rFonts w:ascii="Tahoma" w:hAnsi="Tahoma" w:cs="Tahoma"/>
          <w:szCs w:val="22"/>
        </w:rPr>
        <w:t>A</w:t>
      </w:r>
      <w:r w:rsidRPr="00D9289A">
        <w:rPr>
          <w:rFonts w:ascii="Tahoma" w:hAnsi="Tahoma" w:cs="Tahoma"/>
          <w:szCs w:val="22"/>
        </w:rPr>
        <w:tab/>
        <w:t>General Policy Statement</w:t>
      </w:r>
    </w:p>
    <w:p w:rsidR="008018D0" w:rsidRDefault="00F434A1" w:rsidP="00C36447">
      <w:pPr>
        <w:jc w:val="both"/>
        <w:rPr>
          <w:rFonts w:ascii="Tahoma" w:hAnsi="Tahoma" w:cs="Tahoma"/>
          <w:szCs w:val="22"/>
        </w:rPr>
      </w:pPr>
      <w:r w:rsidRPr="00D9289A">
        <w:rPr>
          <w:rFonts w:ascii="Tahoma" w:hAnsi="Tahoma" w:cs="Tahoma"/>
          <w:szCs w:val="22"/>
        </w:rPr>
        <w:t xml:space="preserve"> </w:t>
      </w:r>
    </w:p>
    <w:p w:rsidR="008018D0" w:rsidRDefault="00C93F68" w:rsidP="00C36447">
      <w:pPr>
        <w:ind w:left="720" w:hanging="720"/>
        <w:jc w:val="both"/>
        <w:rPr>
          <w:rFonts w:ascii="Tahoma" w:hAnsi="Tahoma" w:cs="Tahoma"/>
          <w:szCs w:val="22"/>
        </w:rPr>
      </w:pPr>
      <w:r w:rsidRPr="00D9289A">
        <w:rPr>
          <w:rFonts w:ascii="Tahoma" w:hAnsi="Tahoma" w:cs="Tahoma"/>
          <w:szCs w:val="22"/>
        </w:rPr>
        <w:t>B</w:t>
      </w:r>
      <w:r w:rsidRPr="00D9289A">
        <w:rPr>
          <w:rFonts w:ascii="Tahoma" w:hAnsi="Tahoma" w:cs="Tahoma"/>
          <w:szCs w:val="22"/>
        </w:rPr>
        <w:tab/>
        <w:t xml:space="preserve">The Designated Staff with Responsibility for </w:t>
      </w:r>
      <w:r w:rsidR="008A14DF" w:rsidRPr="00D9289A">
        <w:rPr>
          <w:rFonts w:ascii="Tahoma" w:hAnsi="Tahoma" w:cs="Tahoma"/>
          <w:szCs w:val="22"/>
        </w:rPr>
        <w:t xml:space="preserve">the Protection of </w:t>
      </w:r>
      <w:r w:rsidRPr="00D9289A">
        <w:rPr>
          <w:rFonts w:ascii="Tahoma" w:hAnsi="Tahoma" w:cs="Tahoma"/>
          <w:szCs w:val="22"/>
        </w:rPr>
        <w:t>Child</w:t>
      </w:r>
      <w:r w:rsidR="008A14DF" w:rsidRPr="00D9289A">
        <w:rPr>
          <w:rFonts w:ascii="Tahoma" w:hAnsi="Tahoma" w:cs="Tahoma"/>
          <w:szCs w:val="22"/>
        </w:rPr>
        <w:t>ren, Young People and Vulnerable Adults</w:t>
      </w:r>
    </w:p>
    <w:p w:rsidR="008018D0" w:rsidRDefault="008018D0" w:rsidP="00C36447">
      <w:pPr>
        <w:ind w:left="720" w:hanging="720"/>
        <w:jc w:val="both"/>
        <w:rPr>
          <w:rFonts w:ascii="Tahoma" w:hAnsi="Tahoma" w:cs="Tahoma"/>
          <w:szCs w:val="22"/>
        </w:rPr>
      </w:pPr>
    </w:p>
    <w:p w:rsidR="008018D0" w:rsidRDefault="00C93F68" w:rsidP="00C36447">
      <w:pPr>
        <w:jc w:val="both"/>
        <w:rPr>
          <w:rFonts w:ascii="Tahoma" w:hAnsi="Tahoma" w:cs="Tahoma"/>
          <w:szCs w:val="22"/>
        </w:rPr>
      </w:pPr>
      <w:r w:rsidRPr="00D9289A">
        <w:rPr>
          <w:rFonts w:ascii="Tahoma" w:hAnsi="Tahoma" w:cs="Tahoma"/>
          <w:szCs w:val="22"/>
        </w:rPr>
        <w:t>C</w:t>
      </w:r>
      <w:r w:rsidRPr="00D9289A">
        <w:rPr>
          <w:rFonts w:ascii="Tahoma" w:hAnsi="Tahoma" w:cs="Tahoma"/>
          <w:szCs w:val="22"/>
        </w:rPr>
        <w:tab/>
        <w:t>Dealing with Disclosure of Abuse and Procedure for Reporting Concerns</w:t>
      </w:r>
    </w:p>
    <w:p w:rsidR="008018D0" w:rsidRDefault="008018D0" w:rsidP="00C36447">
      <w:pPr>
        <w:jc w:val="both"/>
        <w:rPr>
          <w:rFonts w:ascii="Tahoma" w:hAnsi="Tahoma" w:cs="Tahoma"/>
          <w:szCs w:val="22"/>
        </w:rPr>
      </w:pPr>
    </w:p>
    <w:p w:rsidR="008018D0" w:rsidRDefault="004F1233" w:rsidP="00C36447">
      <w:pPr>
        <w:jc w:val="both"/>
        <w:rPr>
          <w:rFonts w:ascii="Tahoma" w:hAnsi="Tahoma" w:cs="Tahoma"/>
          <w:szCs w:val="22"/>
        </w:rPr>
      </w:pPr>
      <w:r w:rsidRPr="00D9289A">
        <w:rPr>
          <w:rFonts w:ascii="Tahoma" w:hAnsi="Tahoma" w:cs="Tahoma"/>
          <w:szCs w:val="22"/>
        </w:rPr>
        <w:t>D</w:t>
      </w:r>
      <w:r w:rsidRPr="00D9289A">
        <w:rPr>
          <w:rFonts w:ascii="Tahoma" w:hAnsi="Tahoma" w:cs="Tahoma"/>
          <w:szCs w:val="22"/>
        </w:rPr>
        <w:tab/>
        <w:t xml:space="preserve">Allegations </w:t>
      </w:r>
      <w:proofErr w:type="gramStart"/>
      <w:r w:rsidRPr="00D9289A">
        <w:rPr>
          <w:rFonts w:ascii="Tahoma" w:hAnsi="Tahoma" w:cs="Tahoma"/>
          <w:szCs w:val="22"/>
        </w:rPr>
        <w:t>Against</w:t>
      </w:r>
      <w:proofErr w:type="gramEnd"/>
      <w:r w:rsidRPr="00D9289A">
        <w:rPr>
          <w:rFonts w:ascii="Tahoma" w:hAnsi="Tahoma" w:cs="Tahoma"/>
          <w:szCs w:val="22"/>
        </w:rPr>
        <w:t xml:space="preserve"> Members of Staff</w:t>
      </w:r>
    </w:p>
    <w:p w:rsidR="008018D0" w:rsidRDefault="008018D0" w:rsidP="00C36447">
      <w:pPr>
        <w:jc w:val="both"/>
        <w:rPr>
          <w:rFonts w:ascii="Tahoma" w:hAnsi="Tahoma" w:cs="Tahoma"/>
          <w:szCs w:val="22"/>
        </w:rPr>
      </w:pPr>
    </w:p>
    <w:p w:rsidR="008018D0" w:rsidRDefault="004F1233" w:rsidP="00C36447">
      <w:pPr>
        <w:jc w:val="both"/>
        <w:rPr>
          <w:rFonts w:ascii="Tahoma" w:hAnsi="Tahoma" w:cs="Tahoma"/>
          <w:szCs w:val="22"/>
        </w:rPr>
      </w:pPr>
      <w:r w:rsidRPr="00D9289A">
        <w:rPr>
          <w:rFonts w:ascii="Tahoma" w:hAnsi="Tahoma" w:cs="Tahoma"/>
          <w:szCs w:val="22"/>
        </w:rPr>
        <w:t>E</w:t>
      </w:r>
      <w:r w:rsidRPr="00D9289A">
        <w:rPr>
          <w:rFonts w:ascii="Tahoma" w:hAnsi="Tahoma" w:cs="Tahoma"/>
          <w:szCs w:val="22"/>
        </w:rPr>
        <w:tab/>
        <w:t>Associated Policies</w:t>
      </w:r>
    </w:p>
    <w:p w:rsidR="008018D0" w:rsidRDefault="008018D0" w:rsidP="00C36447">
      <w:pPr>
        <w:jc w:val="both"/>
        <w:rPr>
          <w:rFonts w:ascii="Tahoma" w:hAnsi="Tahoma" w:cs="Tahoma"/>
          <w:szCs w:val="22"/>
        </w:rPr>
      </w:pPr>
    </w:p>
    <w:p w:rsidR="008018D0" w:rsidRDefault="004F1233" w:rsidP="00C36447">
      <w:pPr>
        <w:jc w:val="both"/>
        <w:rPr>
          <w:rFonts w:ascii="Tahoma" w:hAnsi="Tahoma" w:cs="Tahoma"/>
          <w:szCs w:val="22"/>
        </w:rPr>
      </w:pPr>
      <w:r w:rsidRPr="00D9289A">
        <w:rPr>
          <w:rFonts w:ascii="Tahoma" w:hAnsi="Tahoma" w:cs="Tahoma"/>
          <w:szCs w:val="22"/>
        </w:rPr>
        <w:t>F</w:t>
      </w:r>
      <w:r w:rsidR="003027C0" w:rsidRPr="00D9289A">
        <w:rPr>
          <w:rFonts w:ascii="Tahoma" w:hAnsi="Tahoma" w:cs="Tahoma"/>
          <w:szCs w:val="22"/>
        </w:rPr>
        <w:tab/>
        <w:t xml:space="preserve">Starting Point </w:t>
      </w:r>
      <w:r w:rsidR="00E33A11" w:rsidRPr="00D9289A">
        <w:rPr>
          <w:rFonts w:ascii="Tahoma" w:hAnsi="Tahoma" w:cs="Tahoma"/>
          <w:szCs w:val="22"/>
        </w:rPr>
        <w:t xml:space="preserve">Childcare Centre </w:t>
      </w:r>
      <w:r w:rsidR="003027C0" w:rsidRPr="00D9289A">
        <w:rPr>
          <w:rFonts w:ascii="Tahoma" w:hAnsi="Tahoma" w:cs="Tahoma"/>
          <w:szCs w:val="22"/>
        </w:rPr>
        <w:t>– Additional Child Protection Procedures</w:t>
      </w:r>
    </w:p>
    <w:p w:rsidR="008018D0" w:rsidRDefault="008018D0" w:rsidP="00C36447">
      <w:pPr>
        <w:jc w:val="both"/>
        <w:rPr>
          <w:rFonts w:ascii="Tahoma" w:hAnsi="Tahoma" w:cs="Tahoma"/>
          <w:szCs w:val="22"/>
        </w:rPr>
      </w:pPr>
    </w:p>
    <w:p w:rsidR="008018D0" w:rsidRDefault="008018D0" w:rsidP="00C36447">
      <w:pPr>
        <w:jc w:val="both"/>
        <w:rPr>
          <w:rFonts w:ascii="Tahoma" w:hAnsi="Tahoma" w:cs="Tahoma"/>
          <w:szCs w:val="22"/>
        </w:rPr>
      </w:pPr>
    </w:p>
    <w:p w:rsidR="008018D0" w:rsidRDefault="00C93F68" w:rsidP="00C36447">
      <w:pPr>
        <w:jc w:val="both"/>
        <w:rPr>
          <w:rFonts w:ascii="Tahoma" w:hAnsi="Tahoma" w:cs="Tahoma"/>
          <w:b/>
          <w:szCs w:val="22"/>
        </w:rPr>
      </w:pPr>
      <w:r w:rsidRPr="00D9289A">
        <w:rPr>
          <w:rFonts w:ascii="Tahoma" w:hAnsi="Tahoma" w:cs="Tahoma"/>
          <w:szCs w:val="22"/>
        </w:rPr>
        <w:br w:type="page"/>
      </w:r>
      <w:r w:rsidRPr="00D9289A">
        <w:rPr>
          <w:rFonts w:ascii="Tahoma" w:hAnsi="Tahoma" w:cs="Tahoma"/>
          <w:b/>
          <w:szCs w:val="22"/>
        </w:rPr>
        <w:lastRenderedPageBreak/>
        <w:t>A</w:t>
      </w:r>
      <w:r w:rsidRPr="00D9289A">
        <w:rPr>
          <w:rFonts w:ascii="Tahoma" w:hAnsi="Tahoma" w:cs="Tahoma"/>
          <w:b/>
          <w:szCs w:val="22"/>
        </w:rPr>
        <w:tab/>
        <w:t>General Policy Statement</w:t>
      </w:r>
    </w:p>
    <w:p w:rsidR="008018D0" w:rsidRDefault="008018D0" w:rsidP="00C36447">
      <w:pPr>
        <w:jc w:val="both"/>
        <w:rPr>
          <w:rFonts w:ascii="Tahoma" w:hAnsi="Tahoma" w:cs="Tahoma"/>
          <w:b/>
          <w:szCs w:val="22"/>
        </w:rPr>
      </w:pPr>
    </w:p>
    <w:p w:rsidR="008018D0" w:rsidRDefault="00383105" w:rsidP="00C36447">
      <w:pPr>
        <w:jc w:val="both"/>
        <w:rPr>
          <w:rFonts w:ascii="Tahoma" w:hAnsi="Tahoma" w:cs="Tahoma"/>
          <w:szCs w:val="22"/>
        </w:rPr>
      </w:pPr>
      <w:r w:rsidRPr="00D9289A">
        <w:rPr>
          <w:rFonts w:ascii="Tahoma" w:hAnsi="Tahoma" w:cs="Tahoma"/>
          <w:szCs w:val="22"/>
        </w:rPr>
        <w:t xml:space="preserve">South Cheshire </w:t>
      </w:r>
      <w:r w:rsidR="00C93F68" w:rsidRPr="00D9289A">
        <w:rPr>
          <w:rFonts w:ascii="Tahoma" w:hAnsi="Tahoma" w:cs="Tahoma"/>
          <w:szCs w:val="22"/>
        </w:rPr>
        <w:t>College has a statutory</w:t>
      </w:r>
      <w:r w:rsidR="00774687" w:rsidRPr="00D9289A">
        <w:rPr>
          <w:rFonts w:ascii="Tahoma" w:hAnsi="Tahoma" w:cs="Tahoma"/>
          <w:szCs w:val="22"/>
        </w:rPr>
        <w:t xml:space="preserve"> and moral duty to ensure that it</w:t>
      </w:r>
      <w:r w:rsidR="00C93F68" w:rsidRPr="00D9289A">
        <w:rPr>
          <w:rFonts w:ascii="Tahoma" w:hAnsi="Tahoma" w:cs="Tahoma"/>
          <w:szCs w:val="22"/>
        </w:rPr>
        <w:t xml:space="preserve"> </w:t>
      </w:r>
      <w:r w:rsidR="006A5471">
        <w:rPr>
          <w:rFonts w:ascii="Tahoma" w:hAnsi="Tahoma" w:cs="Tahoma"/>
          <w:szCs w:val="22"/>
        </w:rPr>
        <w:t>operates appropriate</w:t>
      </w:r>
      <w:r w:rsidR="00C36447">
        <w:rPr>
          <w:rFonts w:ascii="Tahoma" w:hAnsi="Tahoma" w:cs="Tahoma"/>
          <w:szCs w:val="22"/>
        </w:rPr>
        <w:t>ly</w:t>
      </w:r>
      <w:r w:rsidR="006A5471">
        <w:rPr>
          <w:rFonts w:ascii="Tahoma" w:hAnsi="Tahoma" w:cs="Tahoma"/>
          <w:szCs w:val="22"/>
        </w:rPr>
        <w:t xml:space="preserve"> in respect of </w:t>
      </w:r>
      <w:r w:rsidR="00C93F68" w:rsidRPr="00D9289A">
        <w:rPr>
          <w:rFonts w:ascii="Tahoma" w:hAnsi="Tahoma" w:cs="Tahoma"/>
          <w:szCs w:val="22"/>
        </w:rPr>
        <w:t>safeguarding and promoting the welfare of children</w:t>
      </w:r>
      <w:r w:rsidR="00774687" w:rsidRPr="00D9289A">
        <w:rPr>
          <w:rFonts w:ascii="Tahoma" w:hAnsi="Tahoma" w:cs="Tahoma"/>
          <w:szCs w:val="22"/>
        </w:rPr>
        <w:t>, young people and those adults deemed vulnerable</w:t>
      </w:r>
      <w:r w:rsidR="00C93F68" w:rsidRPr="00D9289A">
        <w:rPr>
          <w:rFonts w:ascii="Tahoma" w:hAnsi="Tahoma" w:cs="Tahoma"/>
          <w:szCs w:val="22"/>
        </w:rPr>
        <w:t xml:space="preserve"> receiving education and training at the College.  </w:t>
      </w:r>
    </w:p>
    <w:p w:rsidR="008018D0" w:rsidRDefault="008018D0" w:rsidP="00C36447">
      <w:pPr>
        <w:jc w:val="both"/>
        <w:rPr>
          <w:rFonts w:ascii="Tahoma" w:hAnsi="Tahoma" w:cs="Tahoma"/>
          <w:szCs w:val="22"/>
        </w:rPr>
      </w:pPr>
    </w:p>
    <w:p w:rsidR="008018D0" w:rsidRDefault="00774687" w:rsidP="00C36447">
      <w:pPr>
        <w:jc w:val="both"/>
        <w:rPr>
          <w:rFonts w:ascii="Tahoma" w:hAnsi="Tahoma" w:cs="Tahoma"/>
          <w:szCs w:val="22"/>
        </w:rPr>
      </w:pPr>
      <w:r w:rsidRPr="00D9289A">
        <w:rPr>
          <w:rFonts w:ascii="Tahoma" w:hAnsi="Tahoma" w:cs="Tahoma"/>
          <w:szCs w:val="22"/>
        </w:rPr>
        <w:t xml:space="preserve">The </w:t>
      </w:r>
      <w:r w:rsidR="006A5471">
        <w:rPr>
          <w:rFonts w:ascii="Tahoma" w:hAnsi="Tahoma" w:cs="Tahoma"/>
          <w:szCs w:val="22"/>
        </w:rPr>
        <w:t>C</w:t>
      </w:r>
      <w:r w:rsidRPr="00D9289A">
        <w:rPr>
          <w:rFonts w:ascii="Tahoma" w:hAnsi="Tahoma" w:cs="Tahoma"/>
          <w:szCs w:val="22"/>
        </w:rPr>
        <w:t>ollege is committed to providing a safe learning environment that is based upon positive well-being, personal safety and security essential for all learners and all staff.</w:t>
      </w:r>
    </w:p>
    <w:p w:rsidR="008018D0" w:rsidRDefault="008018D0" w:rsidP="00C36447">
      <w:pPr>
        <w:jc w:val="both"/>
        <w:rPr>
          <w:rFonts w:ascii="Tahoma" w:hAnsi="Tahoma" w:cs="Tahoma"/>
          <w:szCs w:val="22"/>
        </w:rPr>
      </w:pPr>
    </w:p>
    <w:p w:rsidR="008018D0" w:rsidRDefault="00C93F68" w:rsidP="00C36447">
      <w:pPr>
        <w:jc w:val="both"/>
        <w:rPr>
          <w:rFonts w:ascii="Tahoma" w:hAnsi="Tahoma" w:cs="Tahoma"/>
          <w:szCs w:val="22"/>
        </w:rPr>
      </w:pPr>
      <w:r w:rsidRPr="00D9289A">
        <w:rPr>
          <w:rFonts w:ascii="Tahoma" w:hAnsi="Tahoma" w:cs="Tahoma"/>
          <w:szCs w:val="22"/>
        </w:rPr>
        <w:t>Throughout these policies and p</w:t>
      </w:r>
      <w:r w:rsidR="00774687" w:rsidRPr="00D9289A">
        <w:rPr>
          <w:rFonts w:ascii="Tahoma" w:hAnsi="Tahoma" w:cs="Tahoma"/>
          <w:szCs w:val="22"/>
        </w:rPr>
        <w:t>rocedures, reference is made to:</w:t>
      </w:r>
    </w:p>
    <w:p w:rsidR="008018D0" w:rsidRDefault="008018D0" w:rsidP="00C36447">
      <w:pPr>
        <w:jc w:val="both"/>
        <w:rPr>
          <w:rFonts w:ascii="Tahoma" w:hAnsi="Tahoma" w:cs="Tahoma"/>
          <w:szCs w:val="22"/>
        </w:rPr>
      </w:pPr>
    </w:p>
    <w:p w:rsidR="008018D0" w:rsidRDefault="00C93F68" w:rsidP="00C36447">
      <w:pPr>
        <w:jc w:val="both"/>
        <w:rPr>
          <w:rFonts w:ascii="Tahoma" w:hAnsi="Tahoma" w:cs="Tahoma"/>
          <w:szCs w:val="22"/>
        </w:rPr>
      </w:pPr>
      <w:r w:rsidRPr="00D9289A">
        <w:rPr>
          <w:rFonts w:ascii="Tahoma" w:hAnsi="Tahoma" w:cs="Tahoma"/>
          <w:szCs w:val="22"/>
        </w:rPr>
        <w:t>“</w:t>
      </w:r>
      <w:proofErr w:type="gramStart"/>
      <w:r w:rsidRPr="00D9289A">
        <w:rPr>
          <w:rFonts w:ascii="Tahoma" w:hAnsi="Tahoma" w:cs="Tahoma"/>
          <w:szCs w:val="22"/>
        </w:rPr>
        <w:t>children</w:t>
      </w:r>
      <w:proofErr w:type="gramEnd"/>
      <w:r w:rsidRPr="00D9289A">
        <w:rPr>
          <w:rFonts w:ascii="Tahoma" w:hAnsi="Tahoma" w:cs="Tahoma"/>
          <w:szCs w:val="22"/>
        </w:rPr>
        <w:t xml:space="preserve"> and young people”.  This term is used to mean “th</w:t>
      </w:r>
      <w:r w:rsidR="008B4092" w:rsidRPr="00D9289A">
        <w:rPr>
          <w:rFonts w:ascii="Tahoma" w:hAnsi="Tahoma" w:cs="Tahoma"/>
          <w:szCs w:val="22"/>
        </w:rPr>
        <w:t>ose under the age of 18”</w:t>
      </w:r>
      <w:r w:rsidRPr="00D9289A">
        <w:rPr>
          <w:rFonts w:ascii="Tahoma" w:hAnsi="Tahoma" w:cs="Tahoma"/>
          <w:szCs w:val="22"/>
        </w:rPr>
        <w:t xml:space="preserve">  </w:t>
      </w:r>
    </w:p>
    <w:p w:rsidR="008018D0" w:rsidRDefault="008018D0" w:rsidP="00C36447">
      <w:pPr>
        <w:jc w:val="both"/>
        <w:rPr>
          <w:rFonts w:ascii="Tahoma" w:hAnsi="Tahoma" w:cs="Tahoma"/>
          <w:szCs w:val="22"/>
        </w:rPr>
      </w:pPr>
    </w:p>
    <w:p w:rsidR="008018D0" w:rsidRDefault="00774687" w:rsidP="00C36447">
      <w:pPr>
        <w:jc w:val="both"/>
        <w:rPr>
          <w:rFonts w:ascii="Tahoma" w:hAnsi="Tahoma" w:cs="Tahoma"/>
          <w:szCs w:val="22"/>
        </w:rPr>
      </w:pPr>
      <w:r w:rsidRPr="00D9289A">
        <w:rPr>
          <w:rFonts w:ascii="Tahoma" w:hAnsi="Tahoma" w:cs="Tahoma"/>
          <w:szCs w:val="22"/>
        </w:rPr>
        <w:t>“vulnerable adults”  A vulnerable adult is defined as a person “who is or may be in need of community care services by reason of mental or other disability, age or illness; and who is or may be unable to tak</w:t>
      </w:r>
      <w:r w:rsidR="0093094A" w:rsidRPr="00D9289A">
        <w:rPr>
          <w:rFonts w:ascii="Tahoma" w:hAnsi="Tahoma" w:cs="Tahoma"/>
          <w:szCs w:val="22"/>
        </w:rPr>
        <w:t>e care of himself or herself, or</w:t>
      </w:r>
      <w:r w:rsidRPr="00D9289A">
        <w:rPr>
          <w:rFonts w:ascii="Tahoma" w:hAnsi="Tahoma" w:cs="Tahoma"/>
          <w:szCs w:val="22"/>
        </w:rPr>
        <w:t xml:space="preserve"> unable to protect him or herself against significant harm or exploitation”</w:t>
      </w:r>
    </w:p>
    <w:p w:rsidR="008018D0" w:rsidRDefault="008018D0" w:rsidP="00C36447">
      <w:pPr>
        <w:jc w:val="both"/>
        <w:rPr>
          <w:rFonts w:ascii="Tahoma" w:hAnsi="Tahoma" w:cs="Tahoma"/>
          <w:szCs w:val="22"/>
        </w:rPr>
      </w:pPr>
    </w:p>
    <w:p w:rsidR="008018D0" w:rsidRDefault="00C93F68" w:rsidP="00C36447">
      <w:pPr>
        <w:jc w:val="both"/>
        <w:rPr>
          <w:rFonts w:ascii="Tahoma" w:hAnsi="Tahoma" w:cs="Tahoma"/>
          <w:szCs w:val="22"/>
        </w:rPr>
      </w:pPr>
      <w:r w:rsidRPr="00D9289A">
        <w:rPr>
          <w:rFonts w:ascii="Tahoma" w:hAnsi="Tahoma" w:cs="Tahoma"/>
          <w:szCs w:val="22"/>
        </w:rPr>
        <w:t>The governing body is committed to ensuring that the College:</w:t>
      </w:r>
    </w:p>
    <w:p w:rsidR="008018D0" w:rsidRDefault="006A5471" w:rsidP="00C36447">
      <w:pPr>
        <w:numPr>
          <w:ilvl w:val="0"/>
          <w:numId w:val="10"/>
        </w:numPr>
        <w:jc w:val="both"/>
        <w:rPr>
          <w:rFonts w:ascii="Tahoma" w:hAnsi="Tahoma" w:cs="Tahoma"/>
          <w:szCs w:val="22"/>
        </w:rPr>
      </w:pPr>
      <w:r>
        <w:rPr>
          <w:rFonts w:ascii="Tahoma" w:hAnsi="Tahoma" w:cs="Tahoma"/>
          <w:szCs w:val="22"/>
        </w:rPr>
        <w:t>p</w:t>
      </w:r>
      <w:r w:rsidR="00C93F68" w:rsidRPr="00D9289A">
        <w:rPr>
          <w:rFonts w:ascii="Tahoma" w:hAnsi="Tahoma" w:cs="Tahoma"/>
          <w:szCs w:val="22"/>
        </w:rPr>
        <w:t xml:space="preserve">rovides a safe environment </w:t>
      </w:r>
      <w:r>
        <w:rPr>
          <w:rFonts w:ascii="Tahoma" w:hAnsi="Tahoma" w:cs="Tahoma"/>
          <w:szCs w:val="22"/>
        </w:rPr>
        <w:t>in which</w:t>
      </w:r>
      <w:r w:rsidR="00C93F68" w:rsidRPr="00D9289A">
        <w:rPr>
          <w:rFonts w:ascii="Tahoma" w:hAnsi="Tahoma" w:cs="Tahoma"/>
          <w:szCs w:val="22"/>
        </w:rPr>
        <w:t xml:space="preserve"> children</w:t>
      </w:r>
      <w:r w:rsidR="0093094A" w:rsidRPr="00D9289A">
        <w:rPr>
          <w:rFonts w:ascii="Tahoma" w:hAnsi="Tahoma" w:cs="Tahoma"/>
          <w:szCs w:val="22"/>
        </w:rPr>
        <w:t>,</w:t>
      </w:r>
      <w:r w:rsidR="00C93F68" w:rsidRPr="00D9289A">
        <w:rPr>
          <w:rFonts w:ascii="Tahoma" w:hAnsi="Tahoma" w:cs="Tahoma"/>
          <w:szCs w:val="22"/>
        </w:rPr>
        <w:t xml:space="preserve"> young people </w:t>
      </w:r>
      <w:r w:rsidR="0093094A" w:rsidRPr="00D9289A">
        <w:rPr>
          <w:rFonts w:ascii="Tahoma" w:hAnsi="Tahoma" w:cs="Tahoma"/>
          <w:szCs w:val="22"/>
        </w:rPr>
        <w:t xml:space="preserve">and vulnerable adults </w:t>
      </w:r>
      <w:r>
        <w:rPr>
          <w:rFonts w:ascii="Tahoma" w:hAnsi="Tahoma" w:cs="Tahoma"/>
          <w:szCs w:val="22"/>
        </w:rPr>
        <w:t>can</w:t>
      </w:r>
      <w:r w:rsidRPr="00D9289A">
        <w:rPr>
          <w:rFonts w:ascii="Tahoma" w:hAnsi="Tahoma" w:cs="Tahoma"/>
          <w:szCs w:val="22"/>
        </w:rPr>
        <w:t xml:space="preserve"> </w:t>
      </w:r>
      <w:r w:rsidR="00C93F68" w:rsidRPr="00D9289A">
        <w:rPr>
          <w:rFonts w:ascii="Tahoma" w:hAnsi="Tahoma" w:cs="Tahoma"/>
          <w:szCs w:val="22"/>
        </w:rPr>
        <w:t xml:space="preserve">learn </w:t>
      </w:r>
    </w:p>
    <w:p w:rsidR="008018D0" w:rsidRDefault="006A5471" w:rsidP="00C36447">
      <w:pPr>
        <w:numPr>
          <w:ilvl w:val="0"/>
          <w:numId w:val="10"/>
        </w:numPr>
        <w:jc w:val="both"/>
        <w:rPr>
          <w:rFonts w:ascii="Tahoma" w:hAnsi="Tahoma" w:cs="Tahoma"/>
          <w:szCs w:val="22"/>
        </w:rPr>
      </w:pPr>
      <w:r>
        <w:rPr>
          <w:rFonts w:ascii="Tahoma" w:hAnsi="Tahoma" w:cs="Tahoma"/>
          <w:szCs w:val="22"/>
        </w:rPr>
        <w:t>i</w:t>
      </w:r>
      <w:r w:rsidR="00C93F68" w:rsidRPr="00D9289A">
        <w:rPr>
          <w:rFonts w:ascii="Tahoma" w:hAnsi="Tahoma" w:cs="Tahoma"/>
          <w:szCs w:val="22"/>
        </w:rPr>
        <w:t>dentifies children</w:t>
      </w:r>
      <w:r w:rsidR="0093094A" w:rsidRPr="00D9289A">
        <w:rPr>
          <w:rFonts w:ascii="Tahoma" w:hAnsi="Tahoma" w:cs="Tahoma"/>
          <w:szCs w:val="22"/>
        </w:rPr>
        <w:t xml:space="preserve">, </w:t>
      </w:r>
      <w:r w:rsidR="00C93F68" w:rsidRPr="00D9289A">
        <w:rPr>
          <w:rFonts w:ascii="Tahoma" w:hAnsi="Tahoma" w:cs="Tahoma"/>
          <w:szCs w:val="22"/>
        </w:rPr>
        <w:t xml:space="preserve">young people </w:t>
      </w:r>
      <w:r w:rsidR="0093094A" w:rsidRPr="00D9289A">
        <w:rPr>
          <w:rFonts w:ascii="Tahoma" w:hAnsi="Tahoma" w:cs="Tahoma"/>
          <w:szCs w:val="22"/>
        </w:rPr>
        <w:t xml:space="preserve">and vulnerable adults </w:t>
      </w:r>
      <w:r w:rsidR="00C93F68" w:rsidRPr="00D9289A">
        <w:rPr>
          <w:rFonts w:ascii="Tahoma" w:hAnsi="Tahoma" w:cs="Tahoma"/>
          <w:szCs w:val="22"/>
        </w:rPr>
        <w:t>who are suffering, or likely to suffer, significant harm, and</w:t>
      </w:r>
    </w:p>
    <w:p w:rsidR="008018D0" w:rsidRDefault="006A5471" w:rsidP="00C36447">
      <w:pPr>
        <w:numPr>
          <w:ilvl w:val="0"/>
          <w:numId w:val="10"/>
        </w:numPr>
        <w:jc w:val="both"/>
        <w:rPr>
          <w:rFonts w:ascii="Tahoma" w:hAnsi="Tahoma" w:cs="Tahoma"/>
          <w:szCs w:val="22"/>
        </w:rPr>
      </w:pPr>
      <w:proofErr w:type="gramStart"/>
      <w:r>
        <w:rPr>
          <w:rFonts w:ascii="Tahoma" w:hAnsi="Tahoma" w:cs="Tahoma"/>
          <w:szCs w:val="22"/>
        </w:rPr>
        <w:t>t</w:t>
      </w:r>
      <w:r w:rsidR="00C93F68" w:rsidRPr="00D9289A">
        <w:rPr>
          <w:rFonts w:ascii="Tahoma" w:hAnsi="Tahoma" w:cs="Tahoma"/>
          <w:szCs w:val="22"/>
        </w:rPr>
        <w:t>akes</w:t>
      </w:r>
      <w:proofErr w:type="gramEnd"/>
      <w:r w:rsidR="00C93F68" w:rsidRPr="00D9289A">
        <w:rPr>
          <w:rFonts w:ascii="Tahoma" w:hAnsi="Tahoma" w:cs="Tahoma"/>
          <w:szCs w:val="22"/>
        </w:rPr>
        <w:t xml:space="preserve"> appropriate action to see that such children</w:t>
      </w:r>
      <w:r w:rsidR="0093094A" w:rsidRPr="00D9289A">
        <w:rPr>
          <w:rFonts w:ascii="Tahoma" w:hAnsi="Tahoma" w:cs="Tahoma"/>
          <w:szCs w:val="22"/>
        </w:rPr>
        <w:t>,</w:t>
      </w:r>
      <w:r w:rsidR="00C93F68" w:rsidRPr="00D9289A">
        <w:rPr>
          <w:rFonts w:ascii="Tahoma" w:hAnsi="Tahoma" w:cs="Tahoma"/>
          <w:szCs w:val="22"/>
        </w:rPr>
        <w:t xml:space="preserve"> young people</w:t>
      </w:r>
      <w:r w:rsidR="0093094A" w:rsidRPr="00D9289A">
        <w:rPr>
          <w:rFonts w:ascii="Tahoma" w:hAnsi="Tahoma" w:cs="Tahoma"/>
          <w:szCs w:val="22"/>
        </w:rPr>
        <w:t xml:space="preserve"> and vulnerable adults</w:t>
      </w:r>
      <w:r w:rsidR="00C93F68" w:rsidRPr="00D9289A">
        <w:rPr>
          <w:rFonts w:ascii="Tahoma" w:hAnsi="Tahoma" w:cs="Tahoma"/>
          <w:szCs w:val="22"/>
        </w:rPr>
        <w:t xml:space="preserve"> are kept safe, both </w:t>
      </w:r>
      <w:r w:rsidR="008018D0" w:rsidRPr="00B81B73">
        <w:rPr>
          <w:rFonts w:ascii="Tahoma" w:hAnsi="Tahoma" w:cs="Tahoma"/>
          <w:szCs w:val="22"/>
        </w:rPr>
        <w:t>at home</w:t>
      </w:r>
      <w:r w:rsidR="00C93F68" w:rsidRPr="00D9289A">
        <w:rPr>
          <w:rFonts w:ascii="Tahoma" w:hAnsi="Tahoma" w:cs="Tahoma"/>
          <w:szCs w:val="22"/>
        </w:rPr>
        <w:t xml:space="preserve"> and at the College.</w:t>
      </w:r>
    </w:p>
    <w:p w:rsidR="008018D0" w:rsidRDefault="008018D0" w:rsidP="00C36447">
      <w:pPr>
        <w:ind w:left="720"/>
        <w:jc w:val="both"/>
        <w:rPr>
          <w:rFonts w:ascii="Tahoma" w:hAnsi="Tahoma" w:cs="Tahoma"/>
          <w:szCs w:val="22"/>
        </w:rPr>
      </w:pPr>
    </w:p>
    <w:p w:rsidR="008018D0" w:rsidRDefault="00C93F68" w:rsidP="00C36447">
      <w:pPr>
        <w:jc w:val="both"/>
        <w:rPr>
          <w:rFonts w:ascii="Tahoma" w:hAnsi="Tahoma" w:cs="Tahoma"/>
          <w:szCs w:val="22"/>
        </w:rPr>
      </w:pPr>
      <w:r w:rsidRPr="00D9289A">
        <w:rPr>
          <w:rFonts w:ascii="Tahoma" w:hAnsi="Tahoma" w:cs="Tahoma"/>
          <w:szCs w:val="22"/>
        </w:rPr>
        <w:t xml:space="preserve">In pursuit of these aims, the governing body will </w:t>
      </w:r>
      <w:r w:rsidR="008018D0" w:rsidRPr="00B81B73">
        <w:rPr>
          <w:rFonts w:ascii="Tahoma" w:hAnsi="Tahoma" w:cs="Tahoma"/>
          <w:szCs w:val="22"/>
        </w:rPr>
        <w:t>approve and annually review policies and procedures</w:t>
      </w:r>
      <w:r w:rsidRPr="00B81B73">
        <w:rPr>
          <w:rFonts w:ascii="Tahoma" w:hAnsi="Tahoma" w:cs="Tahoma"/>
          <w:szCs w:val="22"/>
        </w:rPr>
        <w:t xml:space="preserve"> with the aim of:</w:t>
      </w:r>
    </w:p>
    <w:p w:rsidR="008018D0" w:rsidRDefault="00464BBA" w:rsidP="00C36447">
      <w:pPr>
        <w:numPr>
          <w:ilvl w:val="0"/>
          <w:numId w:val="10"/>
        </w:numPr>
        <w:jc w:val="both"/>
        <w:rPr>
          <w:rFonts w:ascii="Tahoma" w:hAnsi="Tahoma" w:cs="Tahoma"/>
          <w:szCs w:val="22"/>
        </w:rPr>
      </w:pPr>
      <w:r>
        <w:rPr>
          <w:rFonts w:ascii="Tahoma" w:hAnsi="Tahoma" w:cs="Tahoma"/>
          <w:szCs w:val="22"/>
        </w:rPr>
        <w:t>r</w:t>
      </w:r>
      <w:r w:rsidR="00C93F68" w:rsidRPr="00D9289A">
        <w:rPr>
          <w:rFonts w:ascii="Tahoma" w:hAnsi="Tahoma" w:cs="Tahoma"/>
          <w:szCs w:val="22"/>
        </w:rPr>
        <w:t>aising awareness of issues relating to the welfare of children</w:t>
      </w:r>
      <w:r w:rsidR="0093094A" w:rsidRPr="00D9289A">
        <w:rPr>
          <w:rFonts w:ascii="Tahoma" w:hAnsi="Tahoma" w:cs="Tahoma"/>
          <w:szCs w:val="22"/>
        </w:rPr>
        <w:t>,</w:t>
      </w:r>
      <w:r w:rsidR="00C93F68" w:rsidRPr="00D9289A">
        <w:rPr>
          <w:rFonts w:ascii="Tahoma" w:hAnsi="Tahoma" w:cs="Tahoma"/>
          <w:szCs w:val="22"/>
        </w:rPr>
        <w:t xml:space="preserve"> young people </w:t>
      </w:r>
      <w:r w:rsidR="0093094A" w:rsidRPr="00D9289A">
        <w:rPr>
          <w:rFonts w:ascii="Tahoma" w:hAnsi="Tahoma" w:cs="Tahoma"/>
          <w:szCs w:val="22"/>
        </w:rPr>
        <w:t xml:space="preserve">and vulnerable adults </w:t>
      </w:r>
      <w:r w:rsidR="00C93F68" w:rsidRPr="00D9289A">
        <w:rPr>
          <w:rFonts w:ascii="Tahoma" w:hAnsi="Tahoma" w:cs="Tahoma"/>
          <w:szCs w:val="22"/>
        </w:rPr>
        <w:t>and the promotion of a safe environment for the</w:t>
      </w:r>
      <w:r w:rsidR="0093094A" w:rsidRPr="00D9289A">
        <w:rPr>
          <w:rFonts w:ascii="Tahoma" w:hAnsi="Tahoma" w:cs="Tahoma"/>
          <w:szCs w:val="22"/>
        </w:rPr>
        <w:t>m</w:t>
      </w:r>
      <w:r w:rsidR="00C93F68" w:rsidRPr="00D9289A">
        <w:rPr>
          <w:rFonts w:ascii="Tahoma" w:hAnsi="Tahoma" w:cs="Tahoma"/>
          <w:szCs w:val="22"/>
        </w:rPr>
        <w:t xml:space="preserve"> </w:t>
      </w:r>
      <w:r>
        <w:rPr>
          <w:rFonts w:ascii="Tahoma" w:hAnsi="Tahoma" w:cs="Tahoma"/>
          <w:szCs w:val="22"/>
        </w:rPr>
        <w:t xml:space="preserve"> to learn </w:t>
      </w:r>
      <w:r w:rsidR="00C93F68" w:rsidRPr="00D9289A">
        <w:rPr>
          <w:rFonts w:ascii="Tahoma" w:hAnsi="Tahoma" w:cs="Tahoma"/>
          <w:szCs w:val="22"/>
        </w:rPr>
        <w:t>within the College</w:t>
      </w:r>
    </w:p>
    <w:p w:rsidR="008018D0" w:rsidRDefault="00716A0A" w:rsidP="00C36447">
      <w:pPr>
        <w:numPr>
          <w:ilvl w:val="0"/>
          <w:numId w:val="10"/>
        </w:numPr>
        <w:jc w:val="both"/>
        <w:rPr>
          <w:rFonts w:ascii="Tahoma" w:hAnsi="Tahoma" w:cs="Tahoma"/>
          <w:szCs w:val="22"/>
        </w:rPr>
      </w:pPr>
      <w:r>
        <w:rPr>
          <w:rFonts w:ascii="Tahoma" w:hAnsi="Tahoma" w:cs="Tahoma"/>
          <w:szCs w:val="22"/>
        </w:rPr>
        <w:t>a</w:t>
      </w:r>
      <w:r w:rsidR="00C93F68" w:rsidRPr="00D9289A">
        <w:rPr>
          <w:rFonts w:ascii="Tahoma" w:hAnsi="Tahoma" w:cs="Tahoma"/>
          <w:szCs w:val="22"/>
        </w:rPr>
        <w:t>iding</w:t>
      </w:r>
      <w:r w:rsidR="0093094A" w:rsidRPr="00D9289A">
        <w:rPr>
          <w:rFonts w:ascii="Tahoma" w:hAnsi="Tahoma" w:cs="Tahoma"/>
          <w:szCs w:val="22"/>
        </w:rPr>
        <w:t xml:space="preserve"> the identification of children,</w:t>
      </w:r>
      <w:r w:rsidR="00C93F68" w:rsidRPr="00D9289A">
        <w:rPr>
          <w:rFonts w:ascii="Tahoma" w:hAnsi="Tahoma" w:cs="Tahoma"/>
          <w:szCs w:val="22"/>
        </w:rPr>
        <w:t xml:space="preserve"> young people</w:t>
      </w:r>
      <w:r w:rsidR="0093094A" w:rsidRPr="00D9289A">
        <w:rPr>
          <w:rFonts w:ascii="Tahoma" w:hAnsi="Tahoma" w:cs="Tahoma"/>
          <w:szCs w:val="22"/>
        </w:rPr>
        <w:t xml:space="preserve"> and vulnerable adults</w:t>
      </w:r>
      <w:r w:rsidR="00C93F68" w:rsidRPr="00D9289A">
        <w:rPr>
          <w:rFonts w:ascii="Tahoma" w:hAnsi="Tahoma" w:cs="Tahoma"/>
          <w:szCs w:val="22"/>
        </w:rPr>
        <w:t xml:space="preserve"> at risk of significant harm, and providing procedures for reporting concerns</w:t>
      </w:r>
    </w:p>
    <w:p w:rsidR="008018D0" w:rsidRDefault="00716A0A" w:rsidP="00C36447">
      <w:pPr>
        <w:numPr>
          <w:ilvl w:val="0"/>
          <w:numId w:val="10"/>
        </w:numPr>
        <w:jc w:val="both"/>
        <w:rPr>
          <w:rFonts w:ascii="Tahoma" w:hAnsi="Tahoma" w:cs="Tahoma"/>
          <w:szCs w:val="22"/>
        </w:rPr>
      </w:pPr>
      <w:r>
        <w:rPr>
          <w:rFonts w:ascii="Tahoma" w:hAnsi="Tahoma" w:cs="Tahoma"/>
          <w:szCs w:val="22"/>
        </w:rPr>
        <w:t>e</w:t>
      </w:r>
      <w:r w:rsidR="00C93F68" w:rsidRPr="00D9289A">
        <w:rPr>
          <w:rFonts w:ascii="Tahoma" w:hAnsi="Tahoma" w:cs="Tahoma"/>
          <w:szCs w:val="22"/>
        </w:rPr>
        <w:t>stablishing procedures for reporting and dealing with allegations of abuse against members of staff</w:t>
      </w:r>
    </w:p>
    <w:p w:rsidR="008018D0" w:rsidRDefault="00716A0A" w:rsidP="00C36447">
      <w:pPr>
        <w:numPr>
          <w:ilvl w:val="0"/>
          <w:numId w:val="10"/>
        </w:numPr>
        <w:jc w:val="both"/>
        <w:rPr>
          <w:rFonts w:ascii="Tahoma" w:hAnsi="Tahoma" w:cs="Tahoma"/>
          <w:szCs w:val="22"/>
        </w:rPr>
      </w:pPr>
      <w:r>
        <w:rPr>
          <w:rFonts w:ascii="Tahoma" w:hAnsi="Tahoma" w:cs="Tahoma"/>
          <w:szCs w:val="22"/>
        </w:rPr>
        <w:t>t</w:t>
      </w:r>
      <w:r w:rsidR="00C93F68" w:rsidRPr="00D9289A">
        <w:rPr>
          <w:rFonts w:ascii="Tahoma" w:hAnsi="Tahoma" w:cs="Tahoma"/>
          <w:szCs w:val="22"/>
        </w:rPr>
        <w:t>he safe recruitment of staff</w:t>
      </w:r>
    </w:p>
    <w:p w:rsidR="008018D0" w:rsidRDefault="008018D0" w:rsidP="00C36447">
      <w:pPr>
        <w:ind w:left="720"/>
        <w:jc w:val="both"/>
        <w:rPr>
          <w:rFonts w:ascii="Tahoma" w:hAnsi="Tahoma" w:cs="Tahoma"/>
          <w:szCs w:val="22"/>
        </w:rPr>
      </w:pPr>
    </w:p>
    <w:p w:rsidR="008018D0" w:rsidRDefault="00C93F68" w:rsidP="00C36447">
      <w:pPr>
        <w:jc w:val="both"/>
        <w:rPr>
          <w:rFonts w:ascii="Tahoma" w:hAnsi="Tahoma" w:cs="Tahoma"/>
          <w:szCs w:val="22"/>
        </w:rPr>
      </w:pPr>
      <w:r w:rsidRPr="00D9289A">
        <w:rPr>
          <w:rFonts w:ascii="Tahoma" w:hAnsi="Tahoma" w:cs="Tahoma"/>
          <w:szCs w:val="22"/>
        </w:rPr>
        <w:t xml:space="preserve">In developing the policies and procedures, the governing body will consult with, and take account of, guidance issued by the Department </w:t>
      </w:r>
      <w:r w:rsidR="00D8760D" w:rsidRPr="00D9289A">
        <w:rPr>
          <w:rFonts w:ascii="Tahoma" w:hAnsi="Tahoma" w:cs="Tahoma"/>
          <w:szCs w:val="22"/>
        </w:rPr>
        <w:t xml:space="preserve">of Health, the Department for </w:t>
      </w:r>
      <w:r w:rsidR="008A14DF" w:rsidRPr="00D9289A">
        <w:rPr>
          <w:rFonts w:ascii="Tahoma" w:hAnsi="Tahoma" w:cs="Tahoma"/>
          <w:szCs w:val="22"/>
        </w:rPr>
        <w:t>C</w:t>
      </w:r>
      <w:r w:rsidR="00D8760D" w:rsidRPr="00D9289A">
        <w:rPr>
          <w:rFonts w:ascii="Tahoma" w:hAnsi="Tahoma" w:cs="Tahoma"/>
          <w:szCs w:val="22"/>
        </w:rPr>
        <w:t>hildren, Schools and Families a</w:t>
      </w:r>
      <w:r w:rsidRPr="00D9289A">
        <w:rPr>
          <w:rFonts w:ascii="Tahoma" w:hAnsi="Tahoma" w:cs="Tahoma"/>
          <w:szCs w:val="22"/>
        </w:rPr>
        <w:t>nd other relevant bodies and groups.  The College will refer concerns that a child</w:t>
      </w:r>
      <w:r w:rsidR="008A14DF" w:rsidRPr="00D9289A">
        <w:rPr>
          <w:rFonts w:ascii="Tahoma" w:hAnsi="Tahoma" w:cs="Tahoma"/>
          <w:szCs w:val="22"/>
        </w:rPr>
        <w:t>,</w:t>
      </w:r>
      <w:r w:rsidRPr="00D9289A">
        <w:rPr>
          <w:rFonts w:ascii="Tahoma" w:hAnsi="Tahoma" w:cs="Tahoma"/>
          <w:szCs w:val="22"/>
        </w:rPr>
        <w:t xml:space="preserve"> young person</w:t>
      </w:r>
      <w:r w:rsidR="008A14DF" w:rsidRPr="00D9289A">
        <w:rPr>
          <w:rFonts w:ascii="Tahoma" w:hAnsi="Tahoma" w:cs="Tahoma"/>
          <w:szCs w:val="22"/>
        </w:rPr>
        <w:t xml:space="preserve"> or vulnerable adult</w:t>
      </w:r>
      <w:r w:rsidRPr="00D9289A">
        <w:rPr>
          <w:rFonts w:ascii="Tahoma" w:hAnsi="Tahoma" w:cs="Tahoma"/>
          <w:szCs w:val="22"/>
        </w:rPr>
        <w:t xml:space="preserve"> might be at risk of significant harm to </w:t>
      </w:r>
      <w:r w:rsidR="00383105" w:rsidRPr="00D9289A">
        <w:rPr>
          <w:rFonts w:ascii="Tahoma" w:hAnsi="Tahoma" w:cs="Tahoma"/>
          <w:szCs w:val="22"/>
        </w:rPr>
        <w:t>Social S</w:t>
      </w:r>
      <w:r w:rsidRPr="00D9289A">
        <w:rPr>
          <w:rFonts w:ascii="Tahoma" w:hAnsi="Tahoma" w:cs="Tahoma"/>
          <w:szCs w:val="22"/>
        </w:rPr>
        <w:t>ervices</w:t>
      </w:r>
      <w:r w:rsidR="00383105" w:rsidRPr="00D9289A">
        <w:rPr>
          <w:rFonts w:ascii="Tahoma" w:hAnsi="Tahoma" w:cs="Tahoma"/>
          <w:szCs w:val="22"/>
        </w:rPr>
        <w:t xml:space="preserve"> and</w:t>
      </w:r>
      <w:r w:rsidRPr="00D9289A">
        <w:rPr>
          <w:rFonts w:ascii="Tahoma" w:hAnsi="Tahoma" w:cs="Tahoma"/>
          <w:szCs w:val="22"/>
        </w:rPr>
        <w:t>/</w:t>
      </w:r>
      <w:r w:rsidR="00383105" w:rsidRPr="00D9289A">
        <w:rPr>
          <w:rFonts w:ascii="Tahoma" w:hAnsi="Tahoma" w:cs="Tahoma"/>
          <w:szCs w:val="22"/>
        </w:rPr>
        <w:t xml:space="preserve">or </w:t>
      </w:r>
      <w:r w:rsidRPr="00D9289A">
        <w:rPr>
          <w:rFonts w:ascii="Tahoma" w:hAnsi="Tahoma" w:cs="Tahoma"/>
          <w:szCs w:val="22"/>
        </w:rPr>
        <w:t xml:space="preserve">the appropriate agencies as agreed with the </w:t>
      </w:r>
      <w:r w:rsidR="007C0601" w:rsidRPr="00D9289A">
        <w:rPr>
          <w:rFonts w:ascii="Tahoma" w:hAnsi="Tahoma" w:cs="Tahoma"/>
          <w:szCs w:val="22"/>
        </w:rPr>
        <w:t>local Safeguarding Children Board.</w:t>
      </w:r>
    </w:p>
    <w:p w:rsidR="008018D0" w:rsidRDefault="008018D0" w:rsidP="00C36447">
      <w:pPr>
        <w:jc w:val="both"/>
        <w:rPr>
          <w:rFonts w:ascii="Tahoma" w:hAnsi="Tahoma" w:cs="Tahoma"/>
          <w:szCs w:val="22"/>
        </w:rPr>
      </w:pPr>
    </w:p>
    <w:p w:rsidR="008018D0" w:rsidRDefault="00C93F68" w:rsidP="00C36447">
      <w:pPr>
        <w:jc w:val="both"/>
        <w:rPr>
          <w:rFonts w:ascii="Tahoma" w:hAnsi="Tahoma" w:cs="Tahoma"/>
          <w:i/>
          <w:szCs w:val="22"/>
        </w:rPr>
      </w:pPr>
      <w:r w:rsidRPr="00D9289A">
        <w:rPr>
          <w:rFonts w:ascii="Tahoma" w:hAnsi="Tahoma" w:cs="Tahoma"/>
          <w:szCs w:val="22"/>
        </w:rPr>
        <w:t>The Principal and all staff working with children will receive training adequate to familiarise them</w:t>
      </w:r>
      <w:r w:rsidR="008A14DF" w:rsidRPr="00D9289A">
        <w:rPr>
          <w:rFonts w:ascii="Tahoma" w:hAnsi="Tahoma" w:cs="Tahoma"/>
          <w:szCs w:val="22"/>
        </w:rPr>
        <w:t>selves</w:t>
      </w:r>
      <w:r w:rsidRPr="00D9289A">
        <w:rPr>
          <w:rFonts w:ascii="Tahoma" w:hAnsi="Tahoma" w:cs="Tahoma"/>
          <w:szCs w:val="22"/>
        </w:rPr>
        <w:t xml:space="preserve"> with protection issues and responsibilities and the College procedures and policies, with refresher training at least every 3 years.  There will be a senior member of the College management team with special responsibility for </w:t>
      </w:r>
      <w:r w:rsidRPr="00D9289A">
        <w:rPr>
          <w:rFonts w:ascii="Tahoma" w:hAnsi="Tahoma" w:cs="Tahoma"/>
          <w:szCs w:val="22"/>
        </w:rPr>
        <w:lastRenderedPageBreak/>
        <w:t>protection issues (the designated senior member of staff with lead responsi</w:t>
      </w:r>
      <w:r w:rsidR="008A14DF" w:rsidRPr="00D9289A">
        <w:rPr>
          <w:rFonts w:ascii="Tahoma" w:hAnsi="Tahoma" w:cs="Tahoma"/>
          <w:szCs w:val="22"/>
        </w:rPr>
        <w:t xml:space="preserve">bility for </w:t>
      </w:r>
      <w:r w:rsidR="00E55733" w:rsidRPr="00D9289A">
        <w:rPr>
          <w:rFonts w:ascii="Tahoma" w:hAnsi="Tahoma" w:cs="Tahoma"/>
          <w:szCs w:val="22"/>
        </w:rPr>
        <w:t xml:space="preserve">protection).  </w:t>
      </w:r>
      <w:r w:rsidR="00383105" w:rsidRPr="00D9289A">
        <w:rPr>
          <w:rFonts w:ascii="Tahoma" w:hAnsi="Tahoma" w:cs="Tahoma"/>
          <w:szCs w:val="22"/>
        </w:rPr>
        <w:t>S/he</w:t>
      </w:r>
      <w:r w:rsidRPr="00D9289A">
        <w:rPr>
          <w:rFonts w:ascii="Tahoma" w:hAnsi="Tahoma" w:cs="Tahoma"/>
          <w:i/>
          <w:szCs w:val="22"/>
        </w:rPr>
        <w:t xml:space="preserve"> </w:t>
      </w:r>
      <w:r w:rsidRPr="00D9289A">
        <w:rPr>
          <w:rFonts w:ascii="Tahoma" w:hAnsi="Tahoma" w:cs="Tahoma"/>
          <w:szCs w:val="22"/>
        </w:rPr>
        <w:t>shall be assisted by other members of st</w:t>
      </w:r>
      <w:r w:rsidR="008A14DF" w:rsidRPr="00D9289A">
        <w:rPr>
          <w:rFonts w:ascii="Tahoma" w:hAnsi="Tahoma" w:cs="Tahoma"/>
          <w:szCs w:val="22"/>
        </w:rPr>
        <w:t xml:space="preserve">aff with responsibility for the </w:t>
      </w:r>
      <w:r w:rsidRPr="00D9289A">
        <w:rPr>
          <w:rFonts w:ascii="Tahoma" w:hAnsi="Tahoma" w:cs="Tahoma"/>
          <w:szCs w:val="22"/>
        </w:rPr>
        <w:t>protection</w:t>
      </w:r>
      <w:r w:rsidR="008A14DF" w:rsidRPr="00D9289A">
        <w:rPr>
          <w:rFonts w:ascii="Tahoma" w:hAnsi="Tahoma" w:cs="Tahoma"/>
          <w:szCs w:val="22"/>
        </w:rPr>
        <w:t xml:space="preserve"> of children, young people and vulnerable adults</w:t>
      </w:r>
      <w:r w:rsidRPr="00D9289A">
        <w:rPr>
          <w:rFonts w:ascii="Tahoma" w:hAnsi="Tahoma" w:cs="Tahoma"/>
          <w:i/>
          <w:szCs w:val="22"/>
        </w:rPr>
        <w:t>.</w:t>
      </w:r>
    </w:p>
    <w:p w:rsidR="008018D0" w:rsidRDefault="008018D0" w:rsidP="00C36447">
      <w:pPr>
        <w:jc w:val="both"/>
        <w:rPr>
          <w:rFonts w:ascii="Tahoma" w:hAnsi="Tahoma" w:cs="Tahoma"/>
          <w:szCs w:val="22"/>
        </w:rPr>
      </w:pPr>
    </w:p>
    <w:p w:rsidR="008018D0" w:rsidRDefault="00C93F68" w:rsidP="00C36447">
      <w:pPr>
        <w:jc w:val="both"/>
        <w:rPr>
          <w:rFonts w:ascii="Tahoma" w:hAnsi="Tahoma" w:cs="Tahoma"/>
          <w:szCs w:val="22"/>
        </w:rPr>
      </w:pPr>
      <w:r w:rsidRPr="00D9289A">
        <w:rPr>
          <w:rFonts w:ascii="Tahoma" w:hAnsi="Tahoma" w:cs="Tahoma"/>
          <w:szCs w:val="22"/>
        </w:rPr>
        <w:t>The governing body will receive from the designated senior member of staff with lead responsibility for protection an annual report which reviews how the duties have been discharged.</w:t>
      </w:r>
    </w:p>
    <w:p w:rsidR="008018D0" w:rsidRDefault="008018D0" w:rsidP="00C36447">
      <w:pPr>
        <w:jc w:val="both"/>
        <w:rPr>
          <w:rFonts w:ascii="Tahoma" w:hAnsi="Tahoma" w:cs="Tahoma"/>
          <w:szCs w:val="22"/>
        </w:rPr>
      </w:pPr>
    </w:p>
    <w:p w:rsidR="00B71344" w:rsidRDefault="00B71344" w:rsidP="00C36447">
      <w:pPr>
        <w:jc w:val="both"/>
        <w:rPr>
          <w:rFonts w:ascii="Tahoma" w:hAnsi="Tahoma" w:cs="Tahoma"/>
          <w:szCs w:val="22"/>
        </w:rPr>
      </w:pPr>
    </w:p>
    <w:p w:rsidR="008018D0" w:rsidRDefault="00C93F68" w:rsidP="00C36447">
      <w:pPr>
        <w:jc w:val="both"/>
        <w:rPr>
          <w:rFonts w:ascii="Tahoma" w:hAnsi="Tahoma" w:cs="Tahoma"/>
          <w:szCs w:val="22"/>
        </w:rPr>
      </w:pPr>
      <w:r w:rsidRPr="00D9289A">
        <w:rPr>
          <w:rFonts w:ascii="Tahoma" w:hAnsi="Tahoma" w:cs="Tahoma"/>
          <w:szCs w:val="22"/>
        </w:rPr>
        <w:t xml:space="preserve">The governing </w:t>
      </w:r>
      <w:r w:rsidR="0093094A" w:rsidRPr="00D9289A">
        <w:rPr>
          <w:rFonts w:ascii="Tahoma" w:hAnsi="Tahoma" w:cs="Tahoma"/>
          <w:szCs w:val="22"/>
        </w:rPr>
        <w:t>body recognises the following definition</w:t>
      </w:r>
      <w:r w:rsidRPr="00D9289A">
        <w:rPr>
          <w:rFonts w:ascii="Tahoma" w:hAnsi="Tahoma" w:cs="Tahoma"/>
          <w:szCs w:val="22"/>
        </w:rPr>
        <w:t xml:space="preserve"> of abuse:</w:t>
      </w:r>
    </w:p>
    <w:p w:rsidR="008018D0" w:rsidRDefault="008018D0" w:rsidP="00C36447">
      <w:pPr>
        <w:jc w:val="both"/>
        <w:rPr>
          <w:rFonts w:ascii="Tahoma" w:hAnsi="Tahoma" w:cs="Tahoma"/>
          <w:szCs w:val="22"/>
        </w:rPr>
      </w:pPr>
    </w:p>
    <w:p w:rsidR="008018D0" w:rsidRDefault="0093094A" w:rsidP="00C36447">
      <w:pPr>
        <w:jc w:val="both"/>
        <w:rPr>
          <w:rFonts w:ascii="Tahoma" w:hAnsi="Tahoma" w:cs="Tahoma"/>
          <w:i/>
          <w:szCs w:val="22"/>
        </w:rPr>
      </w:pPr>
      <w:r w:rsidRPr="00D9289A">
        <w:rPr>
          <w:rFonts w:ascii="Tahoma" w:hAnsi="Tahoma" w:cs="Tahoma"/>
          <w:i/>
          <w:szCs w:val="22"/>
        </w:rPr>
        <w:t xml:space="preserve">Abuse is a violation of an individual’s human and civil rights by any other person or persons. </w:t>
      </w:r>
    </w:p>
    <w:p w:rsidR="008018D0" w:rsidRDefault="008018D0" w:rsidP="00C36447">
      <w:pPr>
        <w:jc w:val="both"/>
        <w:rPr>
          <w:rFonts w:ascii="Tahoma" w:hAnsi="Tahoma" w:cs="Tahoma"/>
          <w:i/>
          <w:szCs w:val="22"/>
        </w:rPr>
      </w:pPr>
    </w:p>
    <w:p w:rsidR="008018D0" w:rsidRDefault="0093094A" w:rsidP="00C36447">
      <w:pPr>
        <w:jc w:val="both"/>
        <w:rPr>
          <w:rFonts w:ascii="Tahoma" w:hAnsi="Tahoma" w:cs="Tahoma"/>
          <w:szCs w:val="22"/>
        </w:rPr>
      </w:pPr>
      <w:r w:rsidRPr="00D9289A">
        <w:rPr>
          <w:rFonts w:ascii="Tahoma" w:hAnsi="Tahoma" w:cs="Tahoma"/>
          <w:szCs w:val="22"/>
        </w:rPr>
        <w:t xml:space="preserve">Abuse may consist of a single act or repeated acts.  It may be physical, verbal or psychological, it may be an act of neglect or an omission to act, or it may occur when a </w:t>
      </w:r>
      <w:r w:rsidR="002450A5" w:rsidRPr="00D9289A">
        <w:rPr>
          <w:rFonts w:ascii="Tahoma" w:hAnsi="Tahoma" w:cs="Tahoma"/>
          <w:szCs w:val="22"/>
        </w:rPr>
        <w:t xml:space="preserve">child, young person or </w:t>
      </w:r>
      <w:r w:rsidRPr="00D9289A">
        <w:rPr>
          <w:rFonts w:ascii="Tahoma" w:hAnsi="Tahoma" w:cs="Tahoma"/>
          <w:szCs w:val="22"/>
        </w:rPr>
        <w:t xml:space="preserve">vulnerable </w:t>
      </w:r>
      <w:r w:rsidR="002450A5" w:rsidRPr="00D9289A">
        <w:rPr>
          <w:rFonts w:ascii="Tahoma" w:hAnsi="Tahoma" w:cs="Tahoma"/>
          <w:szCs w:val="22"/>
        </w:rPr>
        <w:t>adult</w:t>
      </w:r>
      <w:r w:rsidRPr="00D9289A">
        <w:rPr>
          <w:rFonts w:ascii="Tahoma" w:hAnsi="Tahoma" w:cs="Tahoma"/>
          <w:szCs w:val="22"/>
        </w:rPr>
        <w:t xml:space="preserve"> is persuaded to enter into a financial or sexual transaction to which he or she has not con</w:t>
      </w:r>
      <w:r w:rsidR="00164BFA" w:rsidRPr="00D9289A">
        <w:rPr>
          <w:rFonts w:ascii="Tahoma" w:hAnsi="Tahoma" w:cs="Tahoma"/>
          <w:szCs w:val="22"/>
        </w:rPr>
        <w:t>s</w:t>
      </w:r>
      <w:r w:rsidRPr="00D9289A">
        <w:rPr>
          <w:rFonts w:ascii="Tahoma" w:hAnsi="Tahoma" w:cs="Tahoma"/>
          <w:szCs w:val="22"/>
        </w:rPr>
        <w:t xml:space="preserve">ented, or cannot consent.  Abuse can happen in any relationship and may result </w:t>
      </w:r>
      <w:r w:rsidR="00164BFA" w:rsidRPr="00D9289A">
        <w:rPr>
          <w:rFonts w:ascii="Tahoma" w:hAnsi="Tahoma" w:cs="Tahoma"/>
          <w:szCs w:val="22"/>
        </w:rPr>
        <w:t>in</w:t>
      </w:r>
      <w:r w:rsidRPr="00D9289A">
        <w:rPr>
          <w:rFonts w:ascii="Tahoma" w:hAnsi="Tahoma" w:cs="Tahoma"/>
          <w:szCs w:val="22"/>
        </w:rPr>
        <w:t xml:space="preserve"> significant harm to, or explo</w:t>
      </w:r>
      <w:r w:rsidR="00164BFA" w:rsidRPr="00D9289A">
        <w:rPr>
          <w:rFonts w:ascii="Tahoma" w:hAnsi="Tahoma" w:cs="Tahoma"/>
          <w:szCs w:val="22"/>
        </w:rPr>
        <w:t>i</w:t>
      </w:r>
      <w:r w:rsidRPr="00D9289A">
        <w:rPr>
          <w:rFonts w:ascii="Tahoma" w:hAnsi="Tahoma" w:cs="Tahoma"/>
          <w:szCs w:val="22"/>
        </w:rPr>
        <w:t>tation of, the person subjected to it.</w:t>
      </w:r>
    </w:p>
    <w:p w:rsidR="008018D0" w:rsidRDefault="008018D0" w:rsidP="00C36447">
      <w:pPr>
        <w:jc w:val="both"/>
        <w:outlineLvl w:val="0"/>
        <w:rPr>
          <w:rFonts w:ascii="Tahoma" w:hAnsi="Tahoma" w:cs="Tahoma"/>
          <w:i/>
          <w:szCs w:val="22"/>
        </w:rPr>
      </w:pPr>
    </w:p>
    <w:p w:rsidR="008018D0" w:rsidRDefault="00F9748B" w:rsidP="00C36447">
      <w:pPr>
        <w:jc w:val="both"/>
        <w:outlineLvl w:val="0"/>
        <w:rPr>
          <w:rFonts w:ascii="Tahoma" w:hAnsi="Tahoma" w:cs="Tahoma"/>
          <w:i/>
          <w:szCs w:val="22"/>
        </w:rPr>
      </w:pPr>
      <w:r w:rsidRPr="00D9289A">
        <w:rPr>
          <w:rFonts w:ascii="Tahoma" w:hAnsi="Tahoma" w:cs="Tahoma"/>
          <w:i/>
          <w:szCs w:val="22"/>
        </w:rPr>
        <w:t>T</w:t>
      </w:r>
      <w:r w:rsidR="0093094A" w:rsidRPr="00D9289A">
        <w:rPr>
          <w:rFonts w:ascii="Tahoma" w:hAnsi="Tahoma" w:cs="Tahoma"/>
          <w:i/>
          <w:szCs w:val="22"/>
        </w:rPr>
        <w:t>he following 6 categories of abuse have been identified:</w:t>
      </w:r>
    </w:p>
    <w:p w:rsidR="008018D0" w:rsidRDefault="008018D0" w:rsidP="00C36447">
      <w:pPr>
        <w:jc w:val="both"/>
        <w:outlineLvl w:val="0"/>
        <w:rPr>
          <w:rFonts w:ascii="Tahoma" w:hAnsi="Tahoma" w:cs="Tahoma"/>
          <w:i/>
          <w:szCs w:val="22"/>
        </w:rPr>
      </w:pPr>
    </w:p>
    <w:p w:rsidR="008018D0" w:rsidRDefault="008018D0" w:rsidP="00C36447">
      <w:pPr>
        <w:jc w:val="both"/>
        <w:outlineLvl w:val="0"/>
        <w:rPr>
          <w:rFonts w:ascii="Tahoma" w:hAnsi="Tahoma" w:cs="Tahoma"/>
          <w:b/>
          <w:i/>
          <w:szCs w:val="22"/>
        </w:rPr>
      </w:pPr>
    </w:p>
    <w:p w:rsidR="008018D0" w:rsidRDefault="00C93F68" w:rsidP="00C36447">
      <w:pPr>
        <w:jc w:val="both"/>
        <w:outlineLvl w:val="0"/>
        <w:rPr>
          <w:rFonts w:ascii="Tahoma" w:hAnsi="Tahoma" w:cs="Tahoma"/>
          <w:b/>
          <w:i/>
          <w:szCs w:val="22"/>
        </w:rPr>
      </w:pPr>
      <w:r w:rsidRPr="00D9289A">
        <w:rPr>
          <w:rFonts w:ascii="Tahoma" w:hAnsi="Tahoma" w:cs="Tahoma"/>
          <w:b/>
          <w:i/>
          <w:szCs w:val="22"/>
        </w:rPr>
        <w:t xml:space="preserve">Physical </w:t>
      </w:r>
      <w:r w:rsidR="00744944" w:rsidRPr="00D9289A">
        <w:rPr>
          <w:rFonts w:ascii="Tahoma" w:hAnsi="Tahoma" w:cs="Tahoma"/>
          <w:b/>
          <w:i/>
          <w:szCs w:val="22"/>
        </w:rPr>
        <w:t>a</w:t>
      </w:r>
      <w:r w:rsidRPr="00D9289A">
        <w:rPr>
          <w:rFonts w:ascii="Tahoma" w:hAnsi="Tahoma" w:cs="Tahoma"/>
          <w:b/>
          <w:i/>
          <w:szCs w:val="22"/>
        </w:rPr>
        <w:t>buse</w:t>
      </w:r>
    </w:p>
    <w:p w:rsidR="008018D0" w:rsidRDefault="00C93F68" w:rsidP="00C36447">
      <w:pPr>
        <w:jc w:val="both"/>
        <w:rPr>
          <w:rFonts w:ascii="Tahoma" w:hAnsi="Tahoma" w:cs="Tahoma"/>
          <w:i/>
          <w:szCs w:val="22"/>
        </w:rPr>
      </w:pPr>
      <w:r w:rsidRPr="00D9289A">
        <w:rPr>
          <w:rFonts w:ascii="Tahoma" w:hAnsi="Tahoma" w:cs="Tahoma"/>
          <w:i/>
          <w:szCs w:val="22"/>
        </w:rPr>
        <w:t xml:space="preserve">Physical abuse </w:t>
      </w:r>
      <w:r w:rsidR="00024066" w:rsidRPr="00D9289A">
        <w:rPr>
          <w:rFonts w:ascii="Tahoma" w:hAnsi="Tahoma" w:cs="Tahoma"/>
          <w:i/>
          <w:szCs w:val="22"/>
        </w:rPr>
        <w:t xml:space="preserve">may include hitting, slapping, pushing, kicking, </w:t>
      </w:r>
      <w:proofErr w:type="gramStart"/>
      <w:r w:rsidR="00024066" w:rsidRPr="00D9289A">
        <w:rPr>
          <w:rFonts w:ascii="Tahoma" w:hAnsi="Tahoma" w:cs="Tahoma"/>
          <w:i/>
          <w:szCs w:val="22"/>
        </w:rPr>
        <w:t>misuse</w:t>
      </w:r>
      <w:proofErr w:type="gramEnd"/>
      <w:r w:rsidR="00024066" w:rsidRPr="00D9289A">
        <w:rPr>
          <w:rFonts w:ascii="Tahoma" w:hAnsi="Tahoma" w:cs="Tahoma"/>
          <w:i/>
          <w:szCs w:val="22"/>
        </w:rPr>
        <w:t xml:space="preserve"> of medication, restraint or inappropriate sanctions</w:t>
      </w:r>
      <w:r w:rsidR="00744944" w:rsidRPr="00D9289A">
        <w:rPr>
          <w:rFonts w:ascii="Tahoma" w:hAnsi="Tahoma" w:cs="Tahoma"/>
          <w:i/>
          <w:szCs w:val="22"/>
        </w:rPr>
        <w:t>.</w:t>
      </w:r>
    </w:p>
    <w:p w:rsidR="008018D0" w:rsidRDefault="008018D0" w:rsidP="00C36447">
      <w:pPr>
        <w:jc w:val="both"/>
        <w:rPr>
          <w:rFonts w:ascii="Tahoma" w:hAnsi="Tahoma" w:cs="Tahoma"/>
          <w:i/>
          <w:szCs w:val="22"/>
        </w:rPr>
      </w:pPr>
    </w:p>
    <w:p w:rsidR="008018D0" w:rsidRDefault="00024066" w:rsidP="00C36447">
      <w:pPr>
        <w:jc w:val="both"/>
        <w:rPr>
          <w:rFonts w:ascii="Tahoma" w:hAnsi="Tahoma" w:cs="Tahoma"/>
          <w:i/>
          <w:szCs w:val="22"/>
        </w:rPr>
      </w:pPr>
      <w:r w:rsidRPr="00D9289A">
        <w:rPr>
          <w:rFonts w:ascii="Tahoma" w:hAnsi="Tahoma" w:cs="Tahoma"/>
          <w:i/>
          <w:szCs w:val="22"/>
        </w:rPr>
        <w:t>Physical harm may also be caused when a parent or carer feigns the symptoms of, or deliberately causes ill health to a child, young person or vulnerable adult they are looking after.  This situation is commonly described using terms such as factitious illness by proxy or Munchausen syndrome by proxy.</w:t>
      </w:r>
    </w:p>
    <w:p w:rsidR="008018D0" w:rsidRDefault="008018D0" w:rsidP="00C36447">
      <w:pPr>
        <w:jc w:val="both"/>
        <w:rPr>
          <w:rFonts w:ascii="Tahoma" w:hAnsi="Tahoma" w:cs="Tahoma"/>
          <w:i/>
          <w:szCs w:val="22"/>
        </w:rPr>
      </w:pPr>
    </w:p>
    <w:p w:rsidR="008018D0" w:rsidRDefault="00024066" w:rsidP="00C36447">
      <w:pPr>
        <w:jc w:val="both"/>
        <w:rPr>
          <w:rFonts w:ascii="Tahoma" w:hAnsi="Tahoma" w:cs="Tahoma"/>
          <w:i/>
          <w:szCs w:val="22"/>
        </w:rPr>
      </w:pPr>
      <w:r w:rsidRPr="00D9289A">
        <w:rPr>
          <w:rFonts w:ascii="Tahoma" w:hAnsi="Tahoma" w:cs="Tahoma"/>
          <w:i/>
          <w:szCs w:val="22"/>
        </w:rPr>
        <w:t>Some of the recognised signs of physical abuse are: unexplained burns, scratches, bruising and abrasions, drowsiness from misuse of medication and anxiety in the presence of the abuser</w:t>
      </w:r>
      <w:r w:rsidR="00744944" w:rsidRPr="00D9289A">
        <w:rPr>
          <w:rFonts w:ascii="Tahoma" w:hAnsi="Tahoma" w:cs="Tahoma"/>
          <w:i/>
          <w:szCs w:val="22"/>
        </w:rPr>
        <w:t>.</w:t>
      </w:r>
    </w:p>
    <w:p w:rsidR="008018D0" w:rsidRDefault="008018D0" w:rsidP="00C36447">
      <w:pPr>
        <w:jc w:val="both"/>
        <w:rPr>
          <w:rFonts w:ascii="Tahoma" w:hAnsi="Tahoma" w:cs="Tahoma"/>
          <w:i/>
          <w:szCs w:val="22"/>
        </w:rPr>
      </w:pPr>
    </w:p>
    <w:p w:rsidR="008018D0" w:rsidRDefault="00C93F68" w:rsidP="00C36447">
      <w:pPr>
        <w:jc w:val="both"/>
        <w:outlineLvl w:val="0"/>
        <w:rPr>
          <w:rFonts w:ascii="Tahoma" w:hAnsi="Tahoma" w:cs="Tahoma"/>
          <w:b/>
          <w:i/>
          <w:szCs w:val="22"/>
        </w:rPr>
      </w:pPr>
      <w:r w:rsidRPr="00D9289A">
        <w:rPr>
          <w:rFonts w:ascii="Tahoma" w:hAnsi="Tahoma" w:cs="Tahoma"/>
          <w:b/>
          <w:i/>
          <w:szCs w:val="22"/>
        </w:rPr>
        <w:t>Neglect</w:t>
      </w:r>
      <w:r w:rsidR="00744944" w:rsidRPr="00D9289A">
        <w:rPr>
          <w:rFonts w:ascii="Tahoma" w:hAnsi="Tahoma" w:cs="Tahoma"/>
          <w:b/>
          <w:i/>
          <w:szCs w:val="22"/>
        </w:rPr>
        <w:t xml:space="preserve"> and acts of omission</w:t>
      </w:r>
    </w:p>
    <w:p w:rsidR="008018D0" w:rsidRDefault="00744944" w:rsidP="00C36447">
      <w:pPr>
        <w:jc w:val="both"/>
        <w:rPr>
          <w:rFonts w:ascii="Tahoma" w:hAnsi="Tahoma" w:cs="Tahoma"/>
          <w:i/>
          <w:szCs w:val="22"/>
        </w:rPr>
      </w:pPr>
      <w:r w:rsidRPr="00D9289A">
        <w:rPr>
          <w:rFonts w:ascii="Tahoma" w:hAnsi="Tahoma" w:cs="Tahoma"/>
          <w:i/>
          <w:szCs w:val="22"/>
        </w:rPr>
        <w:t>This may include ignoring medical or physical care needs, failure to provide access to appropriate health, social care or educational services, the withholding of the necessities of life, such as medication, adequate heating and nutrition.</w:t>
      </w:r>
    </w:p>
    <w:p w:rsidR="008018D0" w:rsidRDefault="008018D0" w:rsidP="00C36447">
      <w:pPr>
        <w:jc w:val="both"/>
        <w:rPr>
          <w:rFonts w:ascii="Tahoma" w:hAnsi="Tahoma" w:cs="Tahoma"/>
          <w:i/>
          <w:szCs w:val="22"/>
        </w:rPr>
      </w:pPr>
    </w:p>
    <w:p w:rsidR="008018D0" w:rsidRDefault="00744944" w:rsidP="00C36447">
      <w:pPr>
        <w:jc w:val="both"/>
        <w:rPr>
          <w:rFonts w:ascii="Tahoma" w:hAnsi="Tahoma" w:cs="Tahoma"/>
          <w:i/>
          <w:szCs w:val="22"/>
        </w:rPr>
      </w:pPr>
      <w:r w:rsidRPr="00D9289A">
        <w:rPr>
          <w:rFonts w:ascii="Tahoma" w:hAnsi="Tahoma" w:cs="Tahoma"/>
          <w:i/>
          <w:szCs w:val="22"/>
        </w:rPr>
        <w:t>Some of the recognised signs of neglect and acts of omission are: dehydration, infections, malnutrition and hypothermia.</w:t>
      </w:r>
    </w:p>
    <w:p w:rsidR="008018D0" w:rsidRDefault="008018D0" w:rsidP="00C36447">
      <w:pPr>
        <w:jc w:val="both"/>
        <w:rPr>
          <w:rFonts w:ascii="Tahoma" w:hAnsi="Tahoma" w:cs="Tahoma"/>
          <w:i/>
          <w:szCs w:val="22"/>
        </w:rPr>
      </w:pPr>
    </w:p>
    <w:p w:rsidR="008018D0" w:rsidRDefault="00C93F68" w:rsidP="00C36447">
      <w:pPr>
        <w:jc w:val="both"/>
        <w:rPr>
          <w:rFonts w:ascii="Tahoma" w:hAnsi="Tahoma" w:cs="Tahoma"/>
          <w:i/>
          <w:szCs w:val="22"/>
        </w:rPr>
      </w:pPr>
      <w:r w:rsidRPr="00D9289A">
        <w:rPr>
          <w:rFonts w:ascii="Tahoma" w:hAnsi="Tahoma" w:cs="Tahoma"/>
          <w:b/>
          <w:i/>
          <w:szCs w:val="22"/>
        </w:rPr>
        <w:t>Sexual Abuse</w:t>
      </w:r>
    </w:p>
    <w:p w:rsidR="008018D0" w:rsidRDefault="00744944" w:rsidP="00C36447">
      <w:pPr>
        <w:jc w:val="both"/>
        <w:rPr>
          <w:rFonts w:ascii="Tahoma" w:hAnsi="Tahoma" w:cs="Tahoma"/>
          <w:i/>
          <w:szCs w:val="22"/>
        </w:rPr>
      </w:pPr>
      <w:r w:rsidRPr="00D9289A">
        <w:rPr>
          <w:rFonts w:ascii="Tahoma" w:hAnsi="Tahoma" w:cs="Tahoma"/>
          <w:i/>
          <w:szCs w:val="22"/>
        </w:rPr>
        <w:t>This may include rape and sexual assault or sexual acts to which the child, young person or vulnerable adult has not consented, or could not consent or was pressured into consenting.  It also includes forcing a person to look at pornographic materials.</w:t>
      </w:r>
    </w:p>
    <w:p w:rsidR="008018D0" w:rsidRDefault="008018D0" w:rsidP="00C36447">
      <w:pPr>
        <w:jc w:val="both"/>
        <w:rPr>
          <w:rFonts w:ascii="Tahoma" w:hAnsi="Tahoma" w:cs="Tahoma"/>
          <w:i/>
          <w:szCs w:val="22"/>
        </w:rPr>
      </w:pPr>
    </w:p>
    <w:p w:rsidR="008018D0" w:rsidRDefault="00744944" w:rsidP="00C36447">
      <w:pPr>
        <w:jc w:val="both"/>
        <w:rPr>
          <w:rFonts w:ascii="Tahoma" w:hAnsi="Tahoma" w:cs="Tahoma"/>
          <w:i/>
          <w:szCs w:val="22"/>
        </w:rPr>
      </w:pPr>
      <w:r w:rsidRPr="00D9289A">
        <w:rPr>
          <w:rFonts w:ascii="Tahoma" w:hAnsi="Tahoma" w:cs="Tahoma"/>
          <w:i/>
          <w:szCs w:val="22"/>
        </w:rPr>
        <w:lastRenderedPageBreak/>
        <w:t xml:space="preserve">Some of the recognised signs of sexual abuse are: changes in behaviour; </w:t>
      </w:r>
      <w:proofErr w:type="gramStart"/>
      <w:r w:rsidRPr="00D9289A">
        <w:rPr>
          <w:rFonts w:ascii="Tahoma" w:hAnsi="Tahoma" w:cs="Tahoma"/>
          <w:i/>
          <w:szCs w:val="22"/>
        </w:rPr>
        <w:t>torn,</w:t>
      </w:r>
      <w:proofErr w:type="gramEnd"/>
      <w:r w:rsidRPr="00D9289A">
        <w:rPr>
          <w:rFonts w:ascii="Tahoma" w:hAnsi="Tahoma" w:cs="Tahoma"/>
          <w:i/>
          <w:szCs w:val="22"/>
        </w:rPr>
        <w:t xml:space="preserve"> stained or bloody underclothing; bruising around the breasts or genital are</w:t>
      </w:r>
      <w:r w:rsidR="0005751D" w:rsidRPr="00D9289A">
        <w:rPr>
          <w:rFonts w:ascii="Tahoma" w:hAnsi="Tahoma" w:cs="Tahoma"/>
          <w:i/>
          <w:szCs w:val="22"/>
        </w:rPr>
        <w:t>a</w:t>
      </w:r>
      <w:r w:rsidRPr="00D9289A">
        <w:rPr>
          <w:rFonts w:ascii="Tahoma" w:hAnsi="Tahoma" w:cs="Tahoma"/>
          <w:i/>
          <w:szCs w:val="22"/>
        </w:rPr>
        <w:t>; sexually transmitted diseases; difficulties in walking or sitting and sexualised behaviour.</w:t>
      </w:r>
    </w:p>
    <w:p w:rsidR="008018D0" w:rsidRDefault="008018D0" w:rsidP="00C36447">
      <w:pPr>
        <w:jc w:val="both"/>
        <w:outlineLvl w:val="0"/>
        <w:rPr>
          <w:rFonts w:ascii="Tahoma" w:hAnsi="Tahoma" w:cs="Tahoma"/>
          <w:b/>
          <w:i/>
          <w:szCs w:val="22"/>
        </w:rPr>
      </w:pPr>
    </w:p>
    <w:p w:rsidR="008018D0" w:rsidRDefault="00744944" w:rsidP="00C36447">
      <w:pPr>
        <w:jc w:val="both"/>
        <w:outlineLvl w:val="0"/>
        <w:rPr>
          <w:rFonts w:ascii="Tahoma" w:hAnsi="Tahoma" w:cs="Tahoma"/>
          <w:b/>
          <w:i/>
          <w:szCs w:val="22"/>
        </w:rPr>
      </w:pPr>
      <w:r w:rsidRPr="00D9289A">
        <w:rPr>
          <w:rFonts w:ascii="Tahoma" w:hAnsi="Tahoma" w:cs="Tahoma"/>
          <w:b/>
          <w:i/>
          <w:szCs w:val="22"/>
        </w:rPr>
        <w:t>Psychological/e</w:t>
      </w:r>
      <w:r w:rsidR="00C93F68" w:rsidRPr="00D9289A">
        <w:rPr>
          <w:rFonts w:ascii="Tahoma" w:hAnsi="Tahoma" w:cs="Tahoma"/>
          <w:b/>
          <w:i/>
          <w:szCs w:val="22"/>
        </w:rPr>
        <w:t xml:space="preserve">motional </w:t>
      </w:r>
      <w:r w:rsidRPr="00D9289A">
        <w:rPr>
          <w:rFonts w:ascii="Tahoma" w:hAnsi="Tahoma" w:cs="Tahoma"/>
          <w:b/>
          <w:i/>
          <w:szCs w:val="22"/>
        </w:rPr>
        <w:t>a</w:t>
      </w:r>
      <w:r w:rsidR="00C93F68" w:rsidRPr="00D9289A">
        <w:rPr>
          <w:rFonts w:ascii="Tahoma" w:hAnsi="Tahoma" w:cs="Tahoma"/>
          <w:b/>
          <w:i/>
          <w:szCs w:val="22"/>
        </w:rPr>
        <w:t>buse</w:t>
      </w:r>
    </w:p>
    <w:p w:rsidR="008018D0" w:rsidRDefault="00744944" w:rsidP="00C36447">
      <w:pPr>
        <w:jc w:val="both"/>
        <w:rPr>
          <w:rFonts w:ascii="Tahoma" w:hAnsi="Tahoma" w:cs="Tahoma"/>
          <w:i/>
          <w:szCs w:val="22"/>
        </w:rPr>
      </w:pPr>
      <w:r w:rsidRPr="00D9289A">
        <w:rPr>
          <w:rFonts w:ascii="Tahoma" w:hAnsi="Tahoma" w:cs="Tahoma"/>
          <w:i/>
          <w:szCs w:val="22"/>
        </w:rPr>
        <w:t>Psychological abuse may include emotional abuse, threats of harm or abandonment, deprivation</w:t>
      </w:r>
      <w:r w:rsidR="00774735" w:rsidRPr="00D9289A">
        <w:rPr>
          <w:rFonts w:ascii="Tahoma" w:hAnsi="Tahoma" w:cs="Tahoma"/>
          <w:i/>
          <w:szCs w:val="22"/>
        </w:rPr>
        <w:t xml:space="preserve"> of contact, humiliation, blami</w:t>
      </w:r>
      <w:r w:rsidRPr="00D9289A">
        <w:rPr>
          <w:rFonts w:ascii="Tahoma" w:hAnsi="Tahoma" w:cs="Tahoma"/>
          <w:i/>
          <w:szCs w:val="22"/>
        </w:rPr>
        <w:t>ng, controlling, intimidation, coercion, harassment, verbal abuse, isolation or withdrawal fr</w:t>
      </w:r>
      <w:r w:rsidR="00774735" w:rsidRPr="00D9289A">
        <w:rPr>
          <w:rFonts w:ascii="Tahoma" w:hAnsi="Tahoma" w:cs="Tahoma"/>
          <w:i/>
          <w:szCs w:val="22"/>
        </w:rPr>
        <w:t>o</w:t>
      </w:r>
      <w:r w:rsidRPr="00D9289A">
        <w:rPr>
          <w:rFonts w:ascii="Tahoma" w:hAnsi="Tahoma" w:cs="Tahoma"/>
          <w:i/>
          <w:szCs w:val="22"/>
        </w:rPr>
        <w:t>m services</w:t>
      </w:r>
      <w:r w:rsidR="00774735" w:rsidRPr="00D9289A">
        <w:rPr>
          <w:rFonts w:ascii="Tahoma" w:hAnsi="Tahoma" w:cs="Tahoma"/>
          <w:i/>
          <w:szCs w:val="22"/>
        </w:rPr>
        <w:t xml:space="preserve"> </w:t>
      </w:r>
      <w:r w:rsidRPr="00D9289A">
        <w:rPr>
          <w:rFonts w:ascii="Tahoma" w:hAnsi="Tahoma" w:cs="Tahoma"/>
          <w:i/>
          <w:szCs w:val="22"/>
        </w:rPr>
        <w:t>or support networks.</w:t>
      </w:r>
    </w:p>
    <w:p w:rsidR="008018D0" w:rsidRDefault="00744944" w:rsidP="00C36447">
      <w:pPr>
        <w:jc w:val="both"/>
        <w:rPr>
          <w:rFonts w:ascii="Tahoma" w:hAnsi="Tahoma" w:cs="Tahoma"/>
          <w:i/>
          <w:szCs w:val="22"/>
        </w:rPr>
      </w:pPr>
      <w:r w:rsidRPr="00D9289A">
        <w:rPr>
          <w:rFonts w:ascii="Tahoma" w:hAnsi="Tahoma" w:cs="Tahoma"/>
          <w:i/>
          <w:szCs w:val="22"/>
        </w:rPr>
        <w:t>Some of the recognised signs of psychological</w:t>
      </w:r>
      <w:r w:rsidR="00774735" w:rsidRPr="00D9289A">
        <w:rPr>
          <w:rFonts w:ascii="Tahoma" w:hAnsi="Tahoma" w:cs="Tahoma"/>
          <w:i/>
          <w:szCs w:val="22"/>
        </w:rPr>
        <w:t xml:space="preserve"> or emotional </w:t>
      </w:r>
      <w:r w:rsidRPr="00D9289A">
        <w:rPr>
          <w:rFonts w:ascii="Tahoma" w:hAnsi="Tahoma" w:cs="Tahoma"/>
          <w:i/>
          <w:szCs w:val="22"/>
        </w:rPr>
        <w:t xml:space="preserve">abuse </w:t>
      </w:r>
      <w:r w:rsidR="00774735" w:rsidRPr="00D9289A">
        <w:rPr>
          <w:rFonts w:ascii="Tahoma" w:hAnsi="Tahoma" w:cs="Tahoma"/>
          <w:i/>
          <w:szCs w:val="22"/>
        </w:rPr>
        <w:t xml:space="preserve">are: fear, passivity, confusion, </w:t>
      </w:r>
      <w:proofErr w:type="gramStart"/>
      <w:r w:rsidR="00774735" w:rsidRPr="00D9289A">
        <w:rPr>
          <w:rFonts w:ascii="Tahoma" w:hAnsi="Tahoma" w:cs="Tahoma"/>
          <w:i/>
          <w:szCs w:val="22"/>
        </w:rPr>
        <w:t>apathy</w:t>
      </w:r>
      <w:proofErr w:type="gramEnd"/>
      <w:r w:rsidR="00774735" w:rsidRPr="00D9289A">
        <w:rPr>
          <w:rFonts w:ascii="Tahoma" w:hAnsi="Tahoma" w:cs="Tahoma"/>
          <w:i/>
          <w:szCs w:val="22"/>
        </w:rPr>
        <w:t>, lack of eye contact, low self-esteem, disturbed sleep patterns and reluctance to talk openly.</w:t>
      </w:r>
    </w:p>
    <w:p w:rsidR="008018D0" w:rsidRDefault="008018D0" w:rsidP="00C36447">
      <w:pPr>
        <w:jc w:val="both"/>
        <w:rPr>
          <w:rFonts w:ascii="Tahoma" w:hAnsi="Tahoma" w:cs="Tahoma"/>
          <w:i/>
          <w:szCs w:val="22"/>
        </w:rPr>
      </w:pPr>
    </w:p>
    <w:p w:rsidR="00B71344" w:rsidRDefault="00B71344" w:rsidP="00C36447">
      <w:pPr>
        <w:jc w:val="both"/>
        <w:rPr>
          <w:rFonts w:ascii="Tahoma" w:hAnsi="Tahoma" w:cs="Tahoma"/>
          <w:i/>
          <w:szCs w:val="22"/>
        </w:rPr>
      </w:pPr>
    </w:p>
    <w:p w:rsidR="00B71344" w:rsidRDefault="00B71344" w:rsidP="00C36447">
      <w:pPr>
        <w:jc w:val="both"/>
        <w:rPr>
          <w:rFonts w:ascii="Tahoma" w:hAnsi="Tahoma" w:cs="Tahoma"/>
          <w:i/>
          <w:szCs w:val="22"/>
        </w:rPr>
      </w:pPr>
    </w:p>
    <w:p w:rsidR="00B71344" w:rsidRDefault="00B71344" w:rsidP="00C36447">
      <w:pPr>
        <w:jc w:val="both"/>
        <w:rPr>
          <w:rFonts w:ascii="Tahoma" w:hAnsi="Tahoma" w:cs="Tahoma"/>
          <w:i/>
          <w:szCs w:val="22"/>
        </w:rPr>
      </w:pPr>
    </w:p>
    <w:p w:rsidR="008018D0" w:rsidRDefault="00774735" w:rsidP="00C36447">
      <w:pPr>
        <w:jc w:val="both"/>
        <w:rPr>
          <w:rFonts w:ascii="Tahoma" w:hAnsi="Tahoma" w:cs="Tahoma"/>
          <w:b/>
          <w:i/>
          <w:szCs w:val="22"/>
        </w:rPr>
      </w:pPr>
      <w:r w:rsidRPr="00D9289A">
        <w:rPr>
          <w:rFonts w:ascii="Tahoma" w:hAnsi="Tahoma" w:cs="Tahoma"/>
          <w:b/>
          <w:i/>
          <w:szCs w:val="22"/>
        </w:rPr>
        <w:t>Financial or material abuse</w:t>
      </w:r>
    </w:p>
    <w:p w:rsidR="008018D0" w:rsidRDefault="00D86EBC" w:rsidP="00C36447">
      <w:pPr>
        <w:jc w:val="both"/>
        <w:rPr>
          <w:rFonts w:ascii="Tahoma" w:hAnsi="Tahoma" w:cs="Tahoma"/>
          <w:i/>
          <w:szCs w:val="22"/>
        </w:rPr>
      </w:pPr>
      <w:r w:rsidRPr="00D9289A">
        <w:rPr>
          <w:rFonts w:ascii="Tahoma" w:hAnsi="Tahoma" w:cs="Tahoma"/>
          <w:i/>
          <w:szCs w:val="22"/>
        </w:rPr>
        <w:t>This may include theft, fraud, exploitation, pressure in connection with wills, property or inheritance or financial transactions, or the misuse or misappropriation of property, possessions or benefits.</w:t>
      </w:r>
    </w:p>
    <w:p w:rsidR="008018D0" w:rsidRDefault="008018D0" w:rsidP="00C36447">
      <w:pPr>
        <w:jc w:val="both"/>
        <w:rPr>
          <w:rFonts w:ascii="Tahoma" w:hAnsi="Tahoma" w:cs="Tahoma"/>
          <w:i/>
          <w:szCs w:val="22"/>
        </w:rPr>
      </w:pPr>
    </w:p>
    <w:p w:rsidR="008018D0" w:rsidRDefault="00D86EBC" w:rsidP="00C36447">
      <w:pPr>
        <w:jc w:val="both"/>
        <w:rPr>
          <w:rFonts w:ascii="Tahoma" w:hAnsi="Tahoma" w:cs="Tahoma"/>
          <w:i/>
          <w:szCs w:val="22"/>
        </w:rPr>
      </w:pPr>
      <w:r w:rsidRPr="00D9289A">
        <w:rPr>
          <w:rFonts w:ascii="Tahoma" w:hAnsi="Tahoma" w:cs="Tahoma"/>
          <w:i/>
          <w:szCs w:val="22"/>
        </w:rPr>
        <w:t>Some of the recognised signs of financial or material abuse are: loss of jewellery and personal property, lack of money to purchase basic items, a bill not being paid when money is entrusted to a third party, inadequate clothing, unexplained withdra</w:t>
      </w:r>
      <w:r w:rsidR="0005751D" w:rsidRPr="00D9289A">
        <w:rPr>
          <w:rFonts w:ascii="Tahoma" w:hAnsi="Tahoma" w:cs="Tahoma"/>
          <w:i/>
          <w:szCs w:val="22"/>
        </w:rPr>
        <w:t>wal of cash and loss of money f</w:t>
      </w:r>
      <w:r w:rsidRPr="00D9289A">
        <w:rPr>
          <w:rFonts w:ascii="Tahoma" w:hAnsi="Tahoma" w:cs="Tahoma"/>
          <w:i/>
          <w:szCs w:val="22"/>
        </w:rPr>
        <w:t>r</w:t>
      </w:r>
      <w:r w:rsidR="0005751D" w:rsidRPr="00D9289A">
        <w:rPr>
          <w:rFonts w:ascii="Tahoma" w:hAnsi="Tahoma" w:cs="Tahoma"/>
          <w:i/>
          <w:szCs w:val="22"/>
        </w:rPr>
        <w:t>o</w:t>
      </w:r>
      <w:r w:rsidRPr="00D9289A">
        <w:rPr>
          <w:rFonts w:ascii="Tahoma" w:hAnsi="Tahoma" w:cs="Tahoma"/>
          <w:i/>
          <w:szCs w:val="22"/>
        </w:rPr>
        <w:t>m a wallet or purse.</w:t>
      </w:r>
    </w:p>
    <w:p w:rsidR="008018D0" w:rsidRDefault="008018D0" w:rsidP="00C36447">
      <w:pPr>
        <w:jc w:val="both"/>
        <w:rPr>
          <w:rFonts w:ascii="Tahoma" w:hAnsi="Tahoma" w:cs="Tahoma"/>
          <w:i/>
          <w:szCs w:val="22"/>
        </w:rPr>
      </w:pPr>
    </w:p>
    <w:p w:rsidR="008018D0" w:rsidRDefault="00D86EBC" w:rsidP="00C36447">
      <w:pPr>
        <w:jc w:val="both"/>
        <w:rPr>
          <w:rFonts w:ascii="Tahoma" w:hAnsi="Tahoma" w:cs="Tahoma"/>
          <w:b/>
          <w:i/>
          <w:szCs w:val="22"/>
        </w:rPr>
      </w:pPr>
      <w:r w:rsidRPr="00D9289A">
        <w:rPr>
          <w:rFonts w:ascii="Tahoma" w:hAnsi="Tahoma" w:cs="Tahoma"/>
          <w:b/>
          <w:i/>
          <w:szCs w:val="22"/>
        </w:rPr>
        <w:t>Discriminatory abuse</w:t>
      </w:r>
    </w:p>
    <w:p w:rsidR="008018D0" w:rsidRDefault="00D86EBC" w:rsidP="00C36447">
      <w:pPr>
        <w:jc w:val="both"/>
        <w:rPr>
          <w:rFonts w:ascii="Tahoma" w:hAnsi="Tahoma" w:cs="Tahoma"/>
          <w:i/>
          <w:szCs w:val="22"/>
        </w:rPr>
      </w:pPr>
      <w:r w:rsidRPr="00D9289A">
        <w:rPr>
          <w:rFonts w:ascii="Tahoma" w:hAnsi="Tahoma" w:cs="Tahoma"/>
          <w:i/>
          <w:szCs w:val="22"/>
        </w:rPr>
        <w:t>This may include abuse, bullying and harassment based on the individual’s age, sex, disability, religion, race or ethnicity or sexual orientation.</w:t>
      </w:r>
    </w:p>
    <w:p w:rsidR="008018D0" w:rsidRDefault="008018D0" w:rsidP="00C36447">
      <w:pPr>
        <w:jc w:val="both"/>
        <w:rPr>
          <w:rFonts w:ascii="Tahoma" w:hAnsi="Tahoma" w:cs="Tahoma"/>
          <w:i/>
          <w:szCs w:val="22"/>
        </w:rPr>
      </w:pPr>
    </w:p>
    <w:p w:rsidR="008018D0" w:rsidRDefault="00D86EBC" w:rsidP="00C36447">
      <w:pPr>
        <w:jc w:val="both"/>
        <w:rPr>
          <w:rFonts w:ascii="Tahoma" w:hAnsi="Tahoma" w:cs="Tahoma"/>
          <w:i/>
          <w:szCs w:val="22"/>
        </w:rPr>
      </w:pPr>
      <w:r w:rsidRPr="00D9289A">
        <w:rPr>
          <w:rFonts w:ascii="Tahoma" w:hAnsi="Tahoma" w:cs="Tahoma"/>
          <w:i/>
          <w:szCs w:val="22"/>
        </w:rPr>
        <w:t>Some of the recognised signs of discriminatory abuse might be very similar to psychological or emotional abuse.</w:t>
      </w:r>
    </w:p>
    <w:p w:rsidR="008018D0" w:rsidRDefault="008018D0" w:rsidP="00C36447">
      <w:pPr>
        <w:jc w:val="both"/>
        <w:rPr>
          <w:rFonts w:ascii="Tahoma" w:hAnsi="Tahoma" w:cs="Tahoma"/>
          <w:b/>
          <w:szCs w:val="22"/>
        </w:rPr>
      </w:pPr>
    </w:p>
    <w:p w:rsidR="008018D0" w:rsidRDefault="008018D0" w:rsidP="00C36447">
      <w:pPr>
        <w:jc w:val="both"/>
        <w:rPr>
          <w:rFonts w:ascii="Tahoma" w:hAnsi="Tahoma" w:cs="Tahoma"/>
          <w:b/>
          <w:szCs w:val="22"/>
        </w:rPr>
      </w:pPr>
    </w:p>
    <w:p w:rsidR="008018D0" w:rsidRDefault="00C93F68" w:rsidP="00C36447">
      <w:pPr>
        <w:jc w:val="both"/>
        <w:rPr>
          <w:rFonts w:ascii="Tahoma" w:hAnsi="Tahoma" w:cs="Tahoma"/>
          <w:b/>
          <w:szCs w:val="22"/>
        </w:rPr>
      </w:pPr>
      <w:r w:rsidRPr="00D9289A">
        <w:rPr>
          <w:rFonts w:ascii="Tahoma" w:hAnsi="Tahoma" w:cs="Tahoma"/>
          <w:b/>
          <w:szCs w:val="22"/>
        </w:rPr>
        <w:t>B</w:t>
      </w:r>
      <w:r w:rsidRPr="00D9289A">
        <w:rPr>
          <w:rFonts w:ascii="Tahoma" w:hAnsi="Tahoma" w:cs="Tahoma"/>
          <w:b/>
          <w:szCs w:val="22"/>
        </w:rPr>
        <w:tab/>
        <w:t xml:space="preserve">Designated Staff with Responsibility for </w:t>
      </w:r>
      <w:r w:rsidR="008F2F56" w:rsidRPr="00D9289A">
        <w:rPr>
          <w:rFonts w:ascii="Tahoma" w:hAnsi="Tahoma" w:cs="Tahoma"/>
          <w:b/>
          <w:szCs w:val="22"/>
        </w:rPr>
        <w:t>the p</w:t>
      </w:r>
      <w:r w:rsidRPr="00D9289A">
        <w:rPr>
          <w:rFonts w:ascii="Tahoma" w:hAnsi="Tahoma" w:cs="Tahoma"/>
          <w:b/>
          <w:szCs w:val="22"/>
        </w:rPr>
        <w:t>rotection</w:t>
      </w:r>
      <w:r w:rsidR="008F2F56" w:rsidRPr="00D9289A">
        <w:rPr>
          <w:rFonts w:ascii="Tahoma" w:hAnsi="Tahoma" w:cs="Tahoma"/>
          <w:b/>
          <w:szCs w:val="22"/>
        </w:rPr>
        <w:t xml:space="preserve"> of children, young people and vulnerable adults</w:t>
      </w:r>
    </w:p>
    <w:p w:rsidR="008018D0" w:rsidRDefault="008018D0" w:rsidP="00C36447">
      <w:pPr>
        <w:jc w:val="both"/>
        <w:rPr>
          <w:rFonts w:ascii="Tahoma" w:hAnsi="Tahoma" w:cs="Tahoma"/>
          <w:b/>
          <w:szCs w:val="22"/>
        </w:rPr>
      </w:pPr>
    </w:p>
    <w:p w:rsidR="008018D0" w:rsidRDefault="00C93F68" w:rsidP="00C36447">
      <w:pPr>
        <w:jc w:val="both"/>
        <w:outlineLvl w:val="0"/>
        <w:rPr>
          <w:rFonts w:ascii="Tahoma" w:hAnsi="Tahoma" w:cs="Tahoma"/>
          <w:szCs w:val="22"/>
          <w:u w:val="single"/>
        </w:rPr>
      </w:pPr>
      <w:r w:rsidRPr="00D9289A">
        <w:rPr>
          <w:rFonts w:ascii="Tahoma" w:hAnsi="Tahoma" w:cs="Tahoma"/>
          <w:szCs w:val="22"/>
          <w:u w:val="single"/>
        </w:rPr>
        <w:t>Senior Staff Member with Lead Responsibility</w:t>
      </w:r>
    </w:p>
    <w:p w:rsidR="008018D0" w:rsidRDefault="00C93F68" w:rsidP="00C36447">
      <w:pPr>
        <w:jc w:val="both"/>
        <w:rPr>
          <w:rFonts w:ascii="Tahoma" w:hAnsi="Tahoma" w:cs="Tahoma"/>
          <w:szCs w:val="22"/>
        </w:rPr>
      </w:pPr>
      <w:r w:rsidRPr="00D9289A">
        <w:rPr>
          <w:rFonts w:ascii="Tahoma" w:hAnsi="Tahoma" w:cs="Tahoma"/>
          <w:szCs w:val="22"/>
        </w:rPr>
        <w:t xml:space="preserve">The designated senior member of staff with lead responsibility for protection issues is </w:t>
      </w:r>
    </w:p>
    <w:p w:rsidR="008018D0" w:rsidRDefault="001D122A" w:rsidP="00C36447">
      <w:pPr>
        <w:jc w:val="both"/>
        <w:rPr>
          <w:rFonts w:ascii="Tahoma" w:hAnsi="Tahoma" w:cs="Tahoma"/>
          <w:szCs w:val="22"/>
        </w:rPr>
      </w:pPr>
      <w:r>
        <w:rPr>
          <w:rFonts w:ascii="Tahoma" w:hAnsi="Tahoma" w:cs="Tahoma"/>
          <w:szCs w:val="22"/>
        </w:rPr>
        <w:t>Suzanne Wainwright, Vice Principal</w:t>
      </w:r>
      <w:r w:rsidR="00C02391" w:rsidRPr="00D9289A">
        <w:rPr>
          <w:rFonts w:ascii="Tahoma" w:hAnsi="Tahoma" w:cs="Tahoma"/>
          <w:szCs w:val="22"/>
        </w:rPr>
        <w:t xml:space="preserve">, who can be contacted at </w:t>
      </w:r>
    </w:p>
    <w:p w:rsidR="009B53BE" w:rsidRPr="00D9289A" w:rsidRDefault="00C02391" w:rsidP="00DB0514">
      <w:pPr>
        <w:jc w:val="both"/>
        <w:rPr>
          <w:rFonts w:ascii="Tahoma" w:hAnsi="Tahoma" w:cs="Tahoma"/>
          <w:szCs w:val="22"/>
        </w:rPr>
      </w:pPr>
      <w:r w:rsidRPr="00D9289A">
        <w:rPr>
          <w:rFonts w:ascii="Tahoma" w:hAnsi="Tahoma" w:cs="Tahoma"/>
          <w:szCs w:val="22"/>
        </w:rPr>
        <w:t xml:space="preserve">South Cheshire College, Dane Bank Avenue, Crewe, </w:t>
      </w:r>
      <w:smartTag w:uri="urn:schemas-microsoft-com:office:smarttags" w:element="place">
        <w:smartTag w:uri="urn:schemas-microsoft-com:office:smarttags" w:element="City">
          <w:r w:rsidRPr="00D9289A">
            <w:rPr>
              <w:rFonts w:ascii="Tahoma" w:hAnsi="Tahoma" w:cs="Tahoma"/>
              <w:szCs w:val="22"/>
            </w:rPr>
            <w:t>Cheshire</w:t>
          </w:r>
        </w:smartTag>
      </w:smartTag>
      <w:r w:rsidRPr="00D9289A">
        <w:rPr>
          <w:rFonts w:ascii="Tahoma" w:hAnsi="Tahoma" w:cs="Tahoma"/>
          <w:szCs w:val="22"/>
        </w:rPr>
        <w:t xml:space="preserve"> CW2 8AB </w:t>
      </w:r>
    </w:p>
    <w:p w:rsidR="00C93F68" w:rsidRPr="00D9289A" w:rsidRDefault="00C02391" w:rsidP="00DB0514">
      <w:pPr>
        <w:jc w:val="both"/>
        <w:rPr>
          <w:rFonts w:ascii="Tahoma" w:hAnsi="Tahoma" w:cs="Tahoma"/>
          <w:szCs w:val="22"/>
        </w:rPr>
      </w:pPr>
      <w:r w:rsidRPr="00D9289A">
        <w:rPr>
          <w:rFonts w:ascii="Tahoma" w:hAnsi="Tahoma" w:cs="Tahoma"/>
          <w:szCs w:val="22"/>
        </w:rPr>
        <w:t>Tel 01270 654</w:t>
      </w:r>
      <w:r w:rsidR="009B53BE" w:rsidRPr="00D9289A">
        <w:rPr>
          <w:rFonts w:ascii="Tahoma" w:hAnsi="Tahoma" w:cs="Tahoma"/>
          <w:szCs w:val="22"/>
        </w:rPr>
        <w:t>6</w:t>
      </w:r>
      <w:r w:rsidR="001D122A">
        <w:rPr>
          <w:rFonts w:ascii="Tahoma" w:hAnsi="Tahoma" w:cs="Tahoma"/>
          <w:szCs w:val="22"/>
        </w:rPr>
        <w:t>79</w:t>
      </w:r>
      <w:r w:rsidR="009B53BE" w:rsidRPr="00D9289A">
        <w:rPr>
          <w:rFonts w:ascii="Tahoma" w:hAnsi="Tahoma" w:cs="Tahoma"/>
          <w:szCs w:val="22"/>
        </w:rPr>
        <w:t xml:space="preserve">; Fax 01270 </w:t>
      </w:r>
      <w:r w:rsidR="007C0601" w:rsidRPr="00D9289A">
        <w:rPr>
          <w:rFonts w:ascii="Tahoma" w:hAnsi="Tahoma" w:cs="Tahoma"/>
          <w:szCs w:val="22"/>
        </w:rPr>
        <w:t>500087</w:t>
      </w:r>
      <w:r w:rsidR="009B53BE" w:rsidRPr="00D9289A">
        <w:rPr>
          <w:rFonts w:ascii="Tahoma" w:hAnsi="Tahoma" w:cs="Tahoma"/>
          <w:szCs w:val="22"/>
        </w:rPr>
        <w:t xml:space="preserve">; </w:t>
      </w:r>
      <w:r w:rsidRPr="00D9289A">
        <w:rPr>
          <w:rFonts w:ascii="Tahoma" w:hAnsi="Tahoma" w:cs="Tahoma"/>
          <w:szCs w:val="22"/>
        </w:rPr>
        <w:t>email</w:t>
      </w:r>
      <w:r w:rsidR="00C36447">
        <w:rPr>
          <w:rFonts w:ascii="Tahoma" w:hAnsi="Tahoma" w:cs="Tahoma"/>
          <w:szCs w:val="22"/>
        </w:rPr>
        <w:t>:</w:t>
      </w:r>
      <w:r w:rsidR="00C93F68" w:rsidRPr="00D9289A">
        <w:rPr>
          <w:rFonts w:ascii="Tahoma" w:hAnsi="Tahoma" w:cs="Tahoma"/>
          <w:szCs w:val="22"/>
        </w:rPr>
        <w:t xml:space="preserve"> </w:t>
      </w:r>
      <w:r w:rsidR="00716A0A">
        <w:rPr>
          <w:rFonts w:ascii="Tahoma" w:hAnsi="Tahoma" w:cs="Tahoma"/>
          <w:szCs w:val="22"/>
        </w:rPr>
        <w:t>suzanne.wainwright@scc.ac.uk</w:t>
      </w:r>
    </w:p>
    <w:p w:rsidR="008018D0" w:rsidRDefault="008018D0">
      <w:pPr>
        <w:jc w:val="both"/>
        <w:rPr>
          <w:rFonts w:ascii="Tahoma" w:hAnsi="Tahoma" w:cs="Tahoma"/>
          <w:szCs w:val="22"/>
        </w:rPr>
      </w:pPr>
    </w:p>
    <w:p w:rsidR="008018D0" w:rsidRDefault="009B53BE" w:rsidP="00C36447">
      <w:pPr>
        <w:jc w:val="both"/>
        <w:rPr>
          <w:rFonts w:ascii="Tahoma" w:hAnsi="Tahoma" w:cs="Tahoma"/>
          <w:szCs w:val="22"/>
        </w:rPr>
      </w:pPr>
      <w:r w:rsidRPr="00D9289A">
        <w:rPr>
          <w:rFonts w:ascii="Tahoma" w:hAnsi="Tahoma" w:cs="Tahoma"/>
          <w:szCs w:val="22"/>
        </w:rPr>
        <w:t xml:space="preserve">The designated senior member of staff </w:t>
      </w:r>
      <w:r w:rsidR="00C93F68" w:rsidRPr="00D9289A">
        <w:rPr>
          <w:rFonts w:ascii="Tahoma" w:hAnsi="Tahoma" w:cs="Tahoma"/>
          <w:szCs w:val="22"/>
        </w:rPr>
        <w:t xml:space="preserve">is a senior member of the College management team.  </w:t>
      </w:r>
      <w:r w:rsidRPr="00D9289A">
        <w:rPr>
          <w:rFonts w:ascii="Tahoma" w:hAnsi="Tahoma" w:cs="Tahoma"/>
          <w:szCs w:val="22"/>
        </w:rPr>
        <w:t xml:space="preserve">She </w:t>
      </w:r>
      <w:r w:rsidR="00C93F68" w:rsidRPr="00D9289A">
        <w:rPr>
          <w:rFonts w:ascii="Tahoma" w:hAnsi="Tahoma" w:cs="Tahoma"/>
          <w:szCs w:val="22"/>
        </w:rPr>
        <w:t>has a key duty to take lead responsibility for raising awareness within the staff of issues relating to the welfare of children</w:t>
      </w:r>
      <w:r w:rsidR="008F2F56" w:rsidRPr="00D9289A">
        <w:rPr>
          <w:rFonts w:ascii="Tahoma" w:hAnsi="Tahoma" w:cs="Tahoma"/>
          <w:szCs w:val="22"/>
        </w:rPr>
        <w:t>, young people and vulnerable adults</w:t>
      </w:r>
      <w:r w:rsidR="00C93F68" w:rsidRPr="00D9289A">
        <w:rPr>
          <w:rFonts w:ascii="Tahoma" w:hAnsi="Tahoma" w:cs="Tahoma"/>
          <w:szCs w:val="22"/>
        </w:rPr>
        <w:t xml:space="preserve"> and the promotion of a safe environment for </w:t>
      </w:r>
      <w:r w:rsidR="008F2F56" w:rsidRPr="00D9289A">
        <w:rPr>
          <w:rFonts w:ascii="Tahoma" w:hAnsi="Tahoma" w:cs="Tahoma"/>
          <w:szCs w:val="22"/>
        </w:rPr>
        <w:t>learners</w:t>
      </w:r>
      <w:r w:rsidR="00C93F68" w:rsidRPr="00D9289A">
        <w:rPr>
          <w:rFonts w:ascii="Tahoma" w:hAnsi="Tahoma" w:cs="Tahoma"/>
          <w:szCs w:val="22"/>
        </w:rPr>
        <w:t xml:space="preserve"> within the College.  </w:t>
      </w:r>
    </w:p>
    <w:p w:rsidR="008018D0" w:rsidRDefault="008018D0" w:rsidP="00C36447">
      <w:pPr>
        <w:jc w:val="both"/>
        <w:rPr>
          <w:rFonts w:ascii="Tahoma" w:hAnsi="Tahoma" w:cs="Tahoma"/>
          <w:szCs w:val="22"/>
        </w:rPr>
      </w:pPr>
    </w:p>
    <w:p w:rsidR="008018D0" w:rsidRDefault="00C93F68" w:rsidP="00C36447">
      <w:pPr>
        <w:jc w:val="both"/>
        <w:rPr>
          <w:rFonts w:ascii="Tahoma" w:hAnsi="Tahoma" w:cs="Tahoma"/>
          <w:szCs w:val="22"/>
        </w:rPr>
      </w:pPr>
      <w:r w:rsidRPr="00D9289A">
        <w:rPr>
          <w:rFonts w:ascii="Tahoma" w:hAnsi="Tahoma" w:cs="Tahoma"/>
          <w:szCs w:val="22"/>
        </w:rPr>
        <w:t>The designated senior member of staff is responsible for:</w:t>
      </w:r>
    </w:p>
    <w:p w:rsidR="008018D0" w:rsidRDefault="00C93F68" w:rsidP="00C36447">
      <w:pPr>
        <w:numPr>
          <w:ilvl w:val="0"/>
          <w:numId w:val="11"/>
        </w:numPr>
        <w:jc w:val="both"/>
        <w:rPr>
          <w:rFonts w:ascii="Tahoma" w:hAnsi="Tahoma" w:cs="Tahoma"/>
          <w:szCs w:val="22"/>
        </w:rPr>
      </w:pPr>
      <w:r w:rsidRPr="00D9289A">
        <w:rPr>
          <w:rFonts w:ascii="Tahoma" w:hAnsi="Tahoma" w:cs="Tahoma"/>
          <w:szCs w:val="22"/>
        </w:rPr>
        <w:t>Overseeing the referral of cases of suspected abu</w:t>
      </w:r>
      <w:r w:rsidR="00B23C66" w:rsidRPr="00D9289A">
        <w:rPr>
          <w:rFonts w:ascii="Tahoma" w:hAnsi="Tahoma" w:cs="Tahoma"/>
          <w:szCs w:val="22"/>
        </w:rPr>
        <w:t xml:space="preserve">se or allegations </w:t>
      </w:r>
    </w:p>
    <w:p w:rsidR="008018D0" w:rsidRDefault="00C93F68" w:rsidP="00C36447">
      <w:pPr>
        <w:numPr>
          <w:ilvl w:val="0"/>
          <w:numId w:val="11"/>
        </w:numPr>
        <w:jc w:val="both"/>
        <w:rPr>
          <w:rFonts w:ascii="Tahoma" w:hAnsi="Tahoma" w:cs="Tahoma"/>
          <w:szCs w:val="22"/>
        </w:rPr>
      </w:pPr>
      <w:r w:rsidRPr="00D9289A">
        <w:rPr>
          <w:rFonts w:ascii="Tahoma" w:hAnsi="Tahoma" w:cs="Tahoma"/>
          <w:szCs w:val="22"/>
        </w:rPr>
        <w:t xml:space="preserve">Providing advice and support to other staff on issues relating to </w:t>
      </w:r>
      <w:r w:rsidR="008F2F56" w:rsidRPr="00D9289A">
        <w:rPr>
          <w:rFonts w:ascii="Tahoma" w:hAnsi="Tahoma" w:cs="Tahoma"/>
          <w:szCs w:val="22"/>
        </w:rPr>
        <w:t>the</w:t>
      </w:r>
      <w:r w:rsidRPr="00D9289A">
        <w:rPr>
          <w:rFonts w:ascii="Tahoma" w:hAnsi="Tahoma" w:cs="Tahoma"/>
          <w:szCs w:val="22"/>
        </w:rPr>
        <w:t xml:space="preserve"> protection</w:t>
      </w:r>
      <w:r w:rsidR="008F2F56" w:rsidRPr="00D9289A">
        <w:rPr>
          <w:rFonts w:ascii="Tahoma" w:hAnsi="Tahoma" w:cs="Tahoma"/>
          <w:szCs w:val="22"/>
        </w:rPr>
        <w:t xml:space="preserve"> of children, young people and vulnerable adults</w:t>
      </w:r>
    </w:p>
    <w:p w:rsidR="008018D0" w:rsidRDefault="00C93F68" w:rsidP="00C36447">
      <w:pPr>
        <w:numPr>
          <w:ilvl w:val="0"/>
          <w:numId w:val="11"/>
        </w:numPr>
        <w:jc w:val="both"/>
        <w:rPr>
          <w:rFonts w:ascii="Tahoma" w:hAnsi="Tahoma" w:cs="Tahoma"/>
          <w:szCs w:val="22"/>
        </w:rPr>
      </w:pPr>
      <w:r w:rsidRPr="00D9289A">
        <w:rPr>
          <w:rFonts w:ascii="Tahoma" w:hAnsi="Tahoma" w:cs="Tahoma"/>
          <w:szCs w:val="22"/>
        </w:rPr>
        <w:t>Maintaining a proper record of any protection referral, complaint or concern (even where that concern does not lead to a referral)</w:t>
      </w:r>
    </w:p>
    <w:p w:rsidR="008018D0" w:rsidRDefault="00C93F68" w:rsidP="00C36447">
      <w:pPr>
        <w:numPr>
          <w:ilvl w:val="0"/>
          <w:numId w:val="11"/>
        </w:numPr>
        <w:jc w:val="both"/>
        <w:rPr>
          <w:rFonts w:ascii="Tahoma" w:hAnsi="Tahoma" w:cs="Tahoma"/>
          <w:szCs w:val="22"/>
        </w:rPr>
      </w:pPr>
      <w:r w:rsidRPr="00D9289A">
        <w:rPr>
          <w:rFonts w:ascii="Tahoma" w:hAnsi="Tahoma" w:cs="Tahoma"/>
          <w:szCs w:val="22"/>
        </w:rPr>
        <w:lastRenderedPageBreak/>
        <w:t>Ensuring that parents of children</w:t>
      </w:r>
      <w:r w:rsidR="008F2F56" w:rsidRPr="00D9289A">
        <w:rPr>
          <w:rFonts w:ascii="Tahoma" w:hAnsi="Tahoma" w:cs="Tahoma"/>
          <w:szCs w:val="22"/>
        </w:rPr>
        <w:t>,</w:t>
      </w:r>
      <w:r w:rsidRPr="00D9289A">
        <w:rPr>
          <w:rFonts w:ascii="Tahoma" w:hAnsi="Tahoma" w:cs="Tahoma"/>
          <w:szCs w:val="22"/>
        </w:rPr>
        <w:t xml:space="preserve"> young people</w:t>
      </w:r>
      <w:r w:rsidR="008F2F56" w:rsidRPr="00D9289A">
        <w:rPr>
          <w:rFonts w:ascii="Tahoma" w:hAnsi="Tahoma" w:cs="Tahoma"/>
          <w:szCs w:val="22"/>
        </w:rPr>
        <w:t xml:space="preserve"> and vulnerable adults</w:t>
      </w:r>
      <w:r w:rsidRPr="00D9289A">
        <w:rPr>
          <w:rFonts w:ascii="Tahoma" w:hAnsi="Tahoma" w:cs="Tahoma"/>
          <w:szCs w:val="22"/>
        </w:rPr>
        <w:t xml:space="preserve"> within the College are aware of the College’s </w:t>
      </w:r>
      <w:r w:rsidR="008F2F56" w:rsidRPr="00D9289A">
        <w:rPr>
          <w:rFonts w:ascii="Tahoma" w:hAnsi="Tahoma" w:cs="Tahoma"/>
          <w:szCs w:val="22"/>
        </w:rPr>
        <w:t>P</w:t>
      </w:r>
      <w:r w:rsidRPr="00D9289A">
        <w:rPr>
          <w:rFonts w:ascii="Tahoma" w:hAnsi="Tahoma" w:cs="Tahoma"/>
          <w:szCs w:val="22"/>
        </w:rPr>
        <w:t>olicy</w:t>
      </w:r>
      <w:r w:rsidR="008F2F56" w:rsidRPr="00D9289A">
        <w:rPr>
          <w:rFonts w:ascii="Tahoma" w:hAnsi="Tahoma" w:cs="Tahoma"/>
          <w:szCs w:val="22"/>
        </w:rPr>
        <w:t xml:space="preserve"> for the Protection of Children, Young People and Vulnerable Adults</w:t>
      </w:r>
    </w:p>
    <w:p w:rsidR="008018D0" w:rsidRDefault="00C93F68" w:rsidP="00C36447">
      <w:pPr>
        <w:numPr>
          <w:ilvl w:val="0"/>
          <w:numId w:val="11"/>
        </w:numPr>
        <w:jc w:val="both"/>
        <w:rPr>
          <w:rFonts w:ascii="Tahoma" w:hAnsi="Tahoma" w:cs="Tahoma"/>
          <w:szCs w:val="22"/>
        </w:rPr>
      </w:pPr>
      <w:r w:rsidRPr="00D9289A">
        <w:rPr>
          <w:rFonts w:ascii="Tahoma" w:hAnsi="Tahoma" w:cs="Tahoma"/>
          <w:szCs w:val="22"/>
        </w:rPr>
        <w:t xml:space="preserve">Liaising with the </w:t>
      </w:r>
      <w:r w:rsidR="00321D91">
        <w:rPr>
          <w:rFonts w:ascii="Tahoma" w:hAnsi="Tahoma" w:cs="Tahoma"/>
          <w:szCs w:val="22"/>
        </w:rPr>
        <w:t>Local Authority</w:t>
      </w:r>
      <w:r w:rsidR="00321D91" w:rsidRPr="00D9289A">
        <w:rPr>
          <w:rFonts w:ascii="Tahoma" w:hAnsi="Tahoma" w:cs="Tahoma"/>
          <w:szCs w:val="22"/>
        </w:rPr>
        <w:t xml:space="preserve"> </w:t>
      </w:r>
      <w:r w:rsidRPr="00D9289A">
        <w:rPr>
          <w:rFonts w:ascii="Tahoma" w:hAnsi="Tahoma" w:cs="Tahoma"/>
          <w:szCs w:val="22"/>
        </w:rPr>
        <w:t xml:space="preserve">and </w:t>
      </w:r>
      <w:r w:rsidR="007C0601" w:rsidRPr="00D9289A">
        <w:rPr>
          <w:rFonts w:ascii="Tahoma" w:hAnsi="Tahoma" w:cs="Tahoma"/>
          <w:szCs w:val="22"/>
        </w:rPr>
        <w:t xml:space="preserve">the </w:t>
      </w:r>
      <w:r w:rsidR="00321D91">
        <w:rPr>
          <w:rFonts w:ascii="Tahoma" w:hAnsi="Tahoma" w:cs="Tahoma"/>
          <w:szCs w:val="22"/>
        </w:rPr>
        <w:t>L</w:t>
      </w:r>
      <w:r w:rsidR="007C0601" w:rsidRPr="00D9289A">
        <w:rPr>
          <w:rFonts w:ascii="Tahoma" w:hAnsi="Tahoma" w:cs="Tahoma"/>
          <w:szCs w:val="22"/>
        </w:rPr>
        <w:t>ocal Safeguarding Children Board</w:t>
      </w:r>
      <w:r w:rsidRPr="00D9289A">
        <w:rPr>
          <w:rFonts w:ascii="Tahoma" w:hAnsi="Tahoma" w:cs="Tahoma"/>
          <w:szCs w:val="22"/>
        </w:rPr>
        <w:t xml:space="preserve"> and other appropriate agencies</w:t>
      </w:r>
    </w:p>
    <w:p w:rsidR="008018D0" w:rsidRDefault="00C93F68" w:rsidP="00C36447">
      <w:pPr>
        <w:numPr>
          <w:ilvl w:val="0"/>
          <w:numId w:val="11"/>
        </w:numPr>
        <w:jc w:val="both"/>
        <w:rPr>
          <w:rFonts w:ascii="Tahoma" w:hAnsi="Tahoma" w:cs="Tahoma"/>
          <w:szCs w:val="22"/>
        </w:rPr>
      </w:pPr>
      <w:r w:rsidRPr="00D9289A">
        <w:rPr>
          <w:rFonts w:ascii="Tahoma" w:hAnsi="Tahoma" w:cs="Tahoma"/>
          <w:szCs w:val="22"/>
        </w:rPr>
        <w:t>Liaising with secondary schools which send pupils to the College to ensure that appropriate arrangements are made for the pupils</w:t>
      </w:r>
    </w:p>
    <w:p w:rsidR="008018D0" w:rsidRDefault="00C93F68" w:rsidP="00C36447">
      <w:pPr>
        <w:numPr>
          <w:ilvl w:val="0"/>
          <w:numId w:val="11"/>
        </w:numPr>
        <w:jc w:val="both"/>
        <w:rPr>
          <w:rFonts w:ascii="Tahoma" w:hAnsi="Tahoma" w:cs="Tahoma"/>
          <w:szCs w:val="22"/>
        </w:rPr>
      </w:pPr>
      <w:r w:rsidRPr="00D9289A">
        <w:rPr>
          <w:rFonts w:ascii="Tahoma" w:hAnsi="Tahoma" w:cs="Tahoma"/>
          <w:szCs w:val="22"/>
        </w:rPr>
        <w:t>Liaising with employers and training organisations that receive children</w:t>
      </w:r>
      <w:r w:rsidR="008F2F56" w:rsidRPr="00D9289A">
        <w:rPr>
          <w:rFonts w:ascii="Tahoma" w:hAnsi="Tahoma" w:cs="Tahoma"/>
          <w:szCs w:val="22"/>
        </w:rPr>
        <w:t>,</w:t>
      </w:r>
      <w:r w:rsidRPr="00D9289A">
        <w:rPr>
          <w:rFonts w:ascii="Tahoma" w:hAnsi="Tahoma" w:cs="Tahoma"/>
          <w:szCs w:val="22"/>
        </w:rPr>
        <w:t xml:space="preserve"> young people</w:t>
      </w:r>
      <w:r w:rsidR="008F2F56" w:rsidRPr="00D9289A">
        <w:rPr>
          <w:rFonts w:ascii="Tahoma" w:hAnsi="Tahoma" w:cs="Tahoma"/>
          <w:szCs w:val="22"/>
        </w:rPr>
        <w:t xml:space="preserve"> and vulnerable adults</w:t>
      </w:r>
      <w:r w:rsidRPr="00D9289A">
        <w:rPr>
          <w:rFonts w:ascii="Tahoma" w:hAnsi="Tahoma" w:cs="Tahoma"/>
          <w:szCs w:val="22"/>
        </w:rPr>
        <w:t xml:space="preserve"> from the College on </w:t>
      </w:r>
      <w:r w:rsidR="008018D0" w:rsidRPr="00B81B73">
        <w:rPr>
          <w:rFonts w:ascii="Tahoma" w:hAnsi="Tahoma" w:cs="Tahoma"/>
          <w:szCs w:val="22"/>
        </w:rPr>
        <w:t>long term</w:t>
      </w:r>
      <w:r w:rsidRPr="00D9289A">
        <w:rPr>
          <w:rFonts w:ascii="Tahoma" w:hAnsi="Tahoma" w:cs="Tahoma"/>
          <w:szCs w:val="22"/>
        </w:rPr>
        <w:t xml:space="preserve"> placements to ensure that appropriate safeguards are put in place</w:t>
      </w:r>
    </w:p>
    <w:p w:rsidR="008018D0" w:rsidRDefault="00C93F68" w:rsidP="00C36447">
      <w:pPr>
        <w:numPr>
          <w:ilvl w:val="0"/>
          <w:numId w:val="11"/>
        </w:numPr>
        <w:jc w:val="both"/>
        <w:rPr>
          <w:rFonts w:ascii="Tahoma" w:hAnsi="Tahoma" w:cs="Tahoma"/>
          <w:szCs w:val="22"/>
        </w:rPr>
      </w:pPr>
      <w:r w:rsidRPr="00D9289A">
        <w:rPr>
          <w:rFonts w:ascii="Tahoma" w:hAnsi="Tahoma" w:cs="Tahoma"/>
          <w:szCs w:val="22"/>
        </w:rPr>
        <w:t>Ensuring that staff receive basic training in protection issues and are aware of the College protection procedures.</w:t>
      </w:r>
    </w:p>
    <w:p w:rsidR="008018D0" w:rsidRDefault="008018D0" w:rsidP="00C36447">
      <w:pPr>
        <w:ind w:left="360"/>
        <w:jc w:val="both"/>
        <w:rPr>
          <w:rFonts w:ascii="Tahoma" w:hAnsi="Tahoma" w:cs="Tahoma"/>
          <w:szCs w:val="22"/>
        </w:rPr>
      </w:pPr>
    </w:p>
    <w:p w:rsidR="008018D0" w:rsidRDefault="00C93F68" w:rsidP="00C36447">
      <w:pPr>
        <w:jc w:val="both"/>
        <w:rPr>
          <w:rFonts w:ascii="Tahoma" w:hAnsi="Tahoma" w:cs="Tahoma"/>
          <w:szCs w:val="22"/>
        </w:rPr>
      </w:pPr>
      <w:r w:rsidRPr="00D9289A">
        <w:rPr>
          <w:rFonts w:ascii="Tahoma" w:hAnsi="Tahoma" w:cs="Tahoma"/>
          <w:szCs w:val="22"/>
        </w:rPr>
        <w:t xml:space="preserve">The designated senior member of staff will provide an annual report to the governing body of the College setting out how the College has discharged its duties.  </w:t>
      </w:r>
      <w:r w:rsidR="00B23C66" w:rsidRPr="00D9289A">
        <w:rPr>
          <w:rFonts w:ascii="Tahoma" w:hAnsi="Tahoma" w:cs="Tahoma"/>
          <w:szCs w:val="22"/>
        </w:rPr>
        <w:t>S</w:t>
      </w:r>
      <w:r w:rsidRPr="00D9289A">
        <w:rPr>
          <w:rFonts w:ascii="Tahoma" w:hAnsi="Tahoma" w:cs="Tahoma"/>
          <w:szCs w:val="22"/>
        </w:rPr>
        <w:t xml:space="preserve">he is responsible for reporting deficiencies in procedure or policy identified by the </w:t>
      </w:r>
      <w:r w:rsidR="00321D91">
        <w:rPr>
          <w:rFonts w:ascii="Tahoma" w:hAnsi="Tahoma" w:cs="Tahoma"/>
          <w:szCs w:val="22"/>
        </w:rPr>
        <w:t>L</w:t>
      </w:r>
      <w:r w:rsidR="007C0601" w:rsidRPr="00D9289A">
        <w:rPr>
          <w:rFonts w:ascii="Tahoma" w:hAnsi="Tahoma" w:cs="Tahoma"/>
          <w:szCs w:val="22"/>
        </w:rPr>
        <w:t xml:space="preserve">ocal Safeguarding Children Board </w:t>
      </w:r>
      <w:r w:rsidRPr="00D9289A">
        <w:rPr>
          <w:rFonts w:ascii="Tahoma" w:hAnsi="Tahoma" w:cs="Tahoma"/>
          <w:szCs w:val="22"/>
        </w:rPr>
        <w:t>(or others) to the governing body at the earliest opportunity.</w:t>
      </w:r>
    </w:p>
    <w:p w:rsidR="008018D0" w:rsidRDefault="008018D0" w:rsidP="00C36447">
      <w:pPr>
        <w:jc w:val="both"/>
        <w:rPr>
          <w:rFonts w:ascii="Tahoma" w:hAnsi="Tahoma" w:cs="Tahoma"/>
          <w:szCs w:val="22"/>
        </w:rPr>
      </w:pPr>
    </w:p>
    <w:p w:rsidR="008018D0" w:rsidRDefault="00C93F68" w:rsidP="00C36447">
      <w:pPr>
        <w:jc w:val="both"/>
        <w:outlineLvl w:val="0"/>
        <w:rPr>
          <w:rFonts w:ascii="Tahoma" w:hAnsi="Tahoma" w:cs="Tahoma"/>
          <w:szCs w:val="22"/>
          <w:u w:val="single"/>
        </w:rPr>
      </w:pPr>
      <w:r w:rsidRPr="00D9289A">
        <w:rPr>
          <w:rFonts w:ascii="Tahoma" w:hAnsi="Tahoma" w:cs="Tahoma"/>
          <w:szCs w:val="22"/>
          <w:u w:val="single"/>
        </w:rPr>
        <w:t>Designated Staff Members</w:t>
      </w:r>
    </w:p>
    <w:p w:rsidR="008018D0" w:rsidRDefault="008018D0" w:rsidP="00C36447">
      <w:pPr>
        <w:jc w:val="both"/>
        <w:outlineLvl w:val="0"/>
        <w:rPr>
          <w:rFonts w:ascii="Tahoma" w:hAnsi="Tahoma" w:cs="Tahoma"/>
          <w:szCs w:val="22"/>
          <w:u w:val="single"/>
        </w:rPr>
      </w:pPr>
    </w:p>
    <w:p w:rsidR="008018D0" w:rsidRDefault="008F2F56" w:rsidP="00C36447">
      <w:pPr>
        <w:jc w:val="both"/>
        <w:rPr>
          <w:rFonts w:ascii="Tahoma" w:hAnsi="Tahoma" w:cs="Tahoma"/>
          <w:szCs w:val="22"/>
        </w:rPr>
      </w:pPr>
      <w:r w:rsidRPr="00D9289A">
        <w:rPr>
          <w:rFonts w:ascii="Tahoma" w:hAnsi="Tahoma" w:cs="Tahoma"/>
          <w:szCs w:val="22"/>
        </w:rPr>
        <w:t>O</w:t>
      </w:r>
      <w:r w:rsidR="00E55733" w:rsidRPr="00D9289A">
        <w:rPr>
          <w:rFonts w:ascii="Tahoma" w:hAnsi="Tahoma" w:cs="Tahoma"/>
          <w:szCs w:val="22"/>
        </w:rPr>
        <w:t>ther designated member</w:t>
      </w:r>
      <w:r w:rsidRPr="00D9289A">
        <w:rPr>
          <w:rFonts w:ascii="Tahoma" w:hAnsi="Tahoma" w:cs="Tahoma"/>
          <w:szCs w:val="22"/>
        </w:rPr>
        <w:t>s</w:t>
      </w:r>
      <w:r w:rsidR="00C93F68" w:rsidRPr="00D9289A">
        <w:rPr>
          <w:rFonts w:ascii="Tahoma" w:hAnsi="Tahoma" w:cs="Tahoma"/>
          <w:szCs w:val="22"/>
        </w:rPr>
        <w:t xml:space="preserve"> of staff with responsibility for child protection issues </w:t>
      </w:r>
      <w:r w:rsidRPr="00D9289A">
        <w:rPr>
          <w:rFonts w:ascii="Tahoma" w:hAnsi="Tahoma" w:cs="Tahoma"/>
          <w:szCs w:val="22"/>
        </w:rPr>
        <w:t>are:</w:t>
      </w:r>
    </w:p>
    <w:p w:rsidR="008018D0" w:rsidRDefault="008018D0" w:rsidP="00C36447">
      <w:pPr>
        <w:jc w:val="both"/>
        <w:rPr>
          <w:rFonts w:ascii="Tahoma" w:hAnsi="Tahoma" w:cs="Tahoma"/>
          <w:szCs w:val="22"/>
        </w:rPr>
      </w:pPr>
    </w:p>
    <w:p w:rsidR="008018D0" w:rsidRDefault="00E55733" w:rsidP="00C36447">
      <w:pPr>
        <w:jc w:val="both"/>
        <w:rPr>
          <w:rFonts w:ascii="Tahoma" w:hAnsi="Tahoma" w:cs="Tahoma"/>
          <w:szCs w:val="22"/>
        </w:rPr>
      </w:pPr>
      <w:r w:rsidRPr="00D9289A">
        <w:rPr>
          <w:rFonts w:ascii="Tahoma" w:hAnsi="Tahoma" w:cs="Tahoma"/>
          <w:szCs w:val="22"/>
        </w:rPr>
        <w:t xml:space="preserve">Michele Walker, Health, Safety and Welfare Manager </w:t>
      </w:r>
    </w:p>
    <w:p w:rsidR="008018D0" w:rsidRDefault="008F2F56" w:rsidP="00C36447">
      <w:pPr>
        <w:jc w:val="both"/>
        <w:rPr>
          <w:rFonts w:ascii="Tahoma" w:hAnsi="Tahoma" w:cs="Tahoma"/>
          <w:szCs w:val="22"/>
        </w:rPr>
      </w:pPr>
      <w:r w:rsidRPr="00D9289A">
        <w:rPr>
          <w:rFonts w:ascii="Tahoma" w:hAnsi="Tahoma" w:cs="Tahoma"/>
          <w:szCs w:val="22"/>
        </w:rPr>
        <w:t xml:space="preserve">Sara </w:t>
      </w:r>
      <w:proofErr w:type="spellStart"/>
      <w:r w:rsidRPr="00D9289A">
        <w:rPr>
          <w:rFonts w:ascii="Tahoma" w:hAnsi="Tahoma" w:cs="Tahoma"/>
          <w:szCs w:val="22"/>
        </w:rPr>
        <w:t>Duncalf</w:t>
      </w:r>
      <w:proofErr w:type="spellEnd"/>
      <w:r w:rsidRPr="00D9289A">
        <w:rPr>
          <w:rFonts w:ascii="Tahoma" w:hAnsi="Tahoma" w:cs="Tahoma"/>
          <w:szCs w:val="22"/>
        </w:rPr>
        <w:t xml:space="preserve">, HR Manager </w:t>
      </w:r>
    </w:p>
    <w:p w:rsidR="008018D0" w:rsidRDefault="004D5E79" w:rsidP="00C36447">
      <w:pPr>
        <w:jc w:val="both"/>
        <w:rPr>
          <w:rFonts w:ascii="Tahoma" w:hAnsi="Tahoma" w:cs="Tahoma"/>
          <w:szCs w:val="22"/>
        </w:rPr>
      </w:pPr>
      <w:r w:rsidRPr="00D9289A">
        <w:rPr>
          <w:rFonts w:ascii="Tahoma" w:hAnsi="Tahoma" w:cs="Tahoma"/>
          <w:szCs w:val="22"/>
        </w:rPr>
        <w:t xml:space="preserve">Dulcie </w:t>
      </w:r>
      <w:proofErr w:type="spellStart"/>
      <w:r w:rsidRPr="00D9289A">
        <w:rPr>
          <w:rFonts w:ascii="Tahoma" w:hAnsi="Tahoma" w:cs="Tahoma"/>
          <w:szCs w:val="22"/>
        </w:rPr>
        <w:t>Knifton</w:t>
      </w:r>
      <w:proofErr w:type="spellEnd"/>
      <w:r w:rsidRPr="00D9289A">
        <w:rPr>
          <w:rFonts w:ascii="Tahoma" w:hAnsi="Tahoma" w:cs="Tahoma"/>
          <w:szCs w:val="22"/>
        </w:rPr>
        <w:t>, Head of Support, Advice and Guidance</w:t>
      </w:r>
    </w:p>
    <w:p w:rsidR="008018D0" w:rsidRDefault="002F2458" w:rsidP="00C36447">
      <w:pPr>
        <w:jc w:val="both"/>
        <w:rPr>
          <w:rFonts w:ascii="Tahoma" w:hAnsi="Tahoma" w:cs="Tahoma"/>
          <w:szCs w:val="22"/>
        </w:rPr>
      </w:pPr>
      <w:r w:rsidRPr="00D9289A">
        <w:rPr>
          <w:rFonts w:ascii="Tahoma" w:hAnsi="Tahoma" w:cs="Tahoma"/>
          <w:szCs w:val="22"/>
        </w:rPr>
        <w:t xml:space="preserve">Chris </w:t>
      </w:r>
      <w:proofErr w:type="spellStart"/>
      <w:r w:rsidRPr="00D9289A">
        <w:rPr>
          <w:rFonts w:ascii="Tahoma" w:hAnsi="Tahoma" w:cs="Tahoma"/>
          <w:szCs w:val="22"/>
        </w:rPr>
        <w:t>Baggs</w:t>
      </w:r>
      <w:proofErr w:type="spellEnd"/>
      <w:r w:rsidR="004D5E79" w:rsidRPr="00D9289A">
        <w:rPr>
          <w:rFonts w:ascii="Tahoma" w:hAnsi="Tahoma" w:cs="Tahoma"/>
          <w:szCs w:val="22"/>
        </w:rPr>
        <w:t>, Head of Learner Services</w:t>
      </w:r>
    </w:p>
    <w:p w:rsidR="008018D0" w:rsidRDefault="004D5E79" w:rsidP="00C36447">
      <w:pPr>
        <w:jc w:val="both"/>
        <w:rPr>
          <w:rFonts w:ascii="Tahoma" w:hAnsi="Tahoma" w:cs="Tahoma"/>
          <w:szCs w:val="22"/>
        </w:rPr>
      </w:pPr>
      <w:r w:rsidRPr="00D9289A">
        <w:rPr>
          <w:rFonts w:ascii="Tahoma" w:hAnsi="Tahoma" w:cs="Tahoma"/>
          <w:szCs w:val="22"/>
        </w:rPr>
        <w:t>Nursery Manager</w:t>
      </w:r>
    </w:p>
    <w:p w:rsidR="008018D0" w:rsidRDefault="004D5E79" w:rsidP="00C36447">
      <w:pPr>
        <w:jc w:val="both"/>
        <w:rPr>
          <w:rFonts w:ascii="Tahoma" w:hAnsi="Tahoma" w:cs="Tahoma"/>
          <w:szCs w:val="22"/>
        </w:rPr>
      </w:pPr>
      <w:r w:rsidRPr="00D9289A">
        <w:rPr>
          <w:rFonts w:ascii="Tahoma" w:hAnsi="Tahoma" w:cs="Tahoma"/>
          <w:szCs w:val="22"/>
        </w:rPr>
        <w:t xml:space="preserve">Julie </w:t>
      </w:r>
      <w:proofErr w:type="spellStart"/>
      <w:r w:rsidRPr="00D9289A">
        <w:rPr>
          <w:rFonts w:ascii="Tahoma" w:hAnsi="Tahoma" w:cs="Tahoma"/>
          <w:szCs w:val="22"/>
        </w:rPr>
        <w:t>Titley</w:t>
      </w:r>
      <w:proofErr w:type="spellEnd"/>
      <w:r w:rsidRPr="00D9289A">
        <w:rPr>
          <w:rFonts w:ascii="Tahoma" w:hAnsi="Tahoma" w:cs="Tahoma"/>
          <w:szCs w:val="22"/>
        </w:rPr>
        <w:t>, Deputy Nursery Manager</w:t>
      </w:r>
    </w:p>
    <w:p w:rsidR="008018D0" w:rsidRDefault="008018D0" w:rsidP="00C36447">
      <w:pPr>
        <w:jc w:val="both"/>
        <w:rPr>
          <w:rFonts w:ascii="Tahoma" w:hAnsi="Tahoma" w:cs="Tahoma"/>
          <w:szCs w:val="22"/>
        </w:rPr>
      </w:pPr>
    </w:p>
    <w:p w:rsidR="008018D0" w:rsidRDefault="00C93F68" w:rsidP="00C36447">
      <w:pPr>
        <w:jc w:val="both"/>
        <w:rPr>
          <w:rFonts w:ascii="Tahoma" w:hAnsi="Tahoma" w:cs="Tahoma"/>
          <w:szCs w:val="22"/>
        </w:rPr>
      </w:pPr>
      <w:r w:rsidRPr="00D9289A">
        <w:rPr>
          <w:rFonts w:ascii="Tahoma" w:hAnsi="Tahoma" w:cs="Tahoma"/>
          <w:szCs w:val="22"/>
        </w:rPr>
        <w:t>Th</w:t>
      </w:r>
      <w:r w:rsidR="008F2F56" w:rsidRPr="00D9289A">
        <w:rPr>
          <w:rFonts w:ascii="Tahoma" w:hAnsi="Tahoma" w:cs="Tahoma"/>
          <w:szCs w:val="22"/>
        </w:rPr>
        <w:t>e</w:t>
      </w:r>
      <w:r w:rsidR="00E55733" w:rsidRPr="00D9289A">
        <w:rPr>
          <w:rFonts w:ascii="Tahoma" w:hAnsi="Tahoma" w:cs="Tahoma"/>
          <w:szCs w:val="22"/>
        </w:rPr>
        <w:t>s</w:t>
      </w:r>
      <w:r w:rsidR="008F2F56" w:rsidRPr="00D9289A">
        <w:rPr>
          <w:rFonts w:ascii="Tahoma" w:hAnsi="Tahoma" w:cs="Tahoma"/>
          <w:szCs w:val="22"/>
        </w:rPr>
        <w:t>e</w:t>
      </w:r>
      <w:r w:rsidR="00E55733" w:rsidRPr="00D9289A">
        <w:rPr>
          <w:rFonts w:ascii="Tahoma" w:hAnsi="Tahoma" w:cs="Tahoma"/>
          <w:szCs w:val="22"/>
        </w:rPr>
        <w:t xml:space="preserve"> designated staff member</w:t>
      </w:r>
      <w:r w:rsidR="008F2F56" w:rsidRPr="00D9289A">
        <w:rPr>
          <w:rFonts w:ascii="Tahoma" w:hAnsi="Tahoma" w:cs="Tahoma"/>
          <w:szCs w:val="22"/>
        </w:rPr>
        <w:t>s:</w:t>
      </w:r>
    </w:p>
    <w:p w:rsidR="008018D0" w:rsidRDefault="008018D0" w:rsidP="00C36447">
      <w:pPr>
        <w:jc w:val="both"/>
        <w:rPr>
          <w:rFonts w:ascii="Tahoma" w:hAnsi="Tahoma" w:cs="Tahoma"/>
          <w:szCs w:val="22"/>
        </w:rPr>
      </w:pPr>
    </w:p>
    <w:p w:rsidR="008018D0" w:rsidRDefault="00C93F68" w:rsidP="00C36447">
      <w:pPr>
        <w:numPr>
          <w:ilvl w:val="0"/>
          <w:numId w:val="12"/>
        </w:numPr>
        <w:jc w:val="both"/>
        <w:rPr>
          <w:rFonts w:ascii="Tahoma" w:hAnsi="Tahoma" w:cs="Tahoma"/>
          <w:szCs w:val="22"/>
        </w:rPr>
      </w:pPr>
      <w:r w:rsidRPr="00D9289A">
        <w:rPr>
          <w:rFonts w:ascii="Tahoma" w:hAnsi="Tahoma" w:cs="Tahoma"/>
          <w:szCs w:val="22"/>
        </w:rPr>
        <w:t>Report to the senior member of staff with lead responsibility</w:t>
      </w:r>
      <w:r w:rsidR="004D5E79" w:rsidRPr="00D9289A">
        <w:rPr>
          <w:rFonts w:ascii="Tahoma" w:hAnsi="Tahoma" w:cs="Tahoma"/>
          <w:szCs w:val="22"/>
        </w:rPr>
        <w:t xml:space="preserve"> on safeguarding issues</w:t>
      </w:r>
    </w:p>
    <w:p w:rsidR="008018D0" w:rsidRDefault="00C93F68" w:rsidP="00C36447">
      <w:pPr>
        <w:numPr>
          <w:ilvl w:val="0"/>
          <w:numId w:val="12"/>
        </w:numPr>
        <w:jc w:val="both"/>
        <w:rPr>
          <w:rFonts w:ascii="Tahoma" w:hAnsi="Tahoma" w:cs="Tahoma"/>
          <w:szCs w:val="22"/>
        </w:rPr>
      </w:pPr>
      <w:r w:rsidRPr="00D9289A">
        <w:rPr>
          <w:rFonts w:ascii="Tahoma" w:hAnsi="Tahoma" w:cs="Tahoma"/>
          <w:szCs w:val="22"/>
        </w:rPr>
        <w:t>Will know how to make an appropriate referral</w:t>
      </w:r>
    </w:p>
    <w:p w:rsidR="008018D0" w:rsidRDefault="00C93F68" w:rsidP="00C36447">
      <w:pPr>
        <w:numPr>
          <w:ilvl w:val="0"/>
          <w:numId w:val="12"/>
        </w:numPr>
        <w:jc w:val="both"/>
        <w:rPr>
          <w:rFonts w:ascii="Tahoma" w:hAnsi="Tahoma" w:cs="Tahoma"/>
          <w:szCs w:val="22"/>
        </w:rPr>
      </w:pPr>
      <w:r w:rsidRPr="00D9289A">
        <w:rPr>
          <w:rFonts w:ascii="Tahoma" w:hAnsi="Tahoma" w:cs="Tahoma"/>
          <w:szCs w:val="22"/>
        </w:rPr>
        <w:t xml:space="preserve">Will be available to provide advice and support to other staff on issues relating to </w:t>
      </w:r>
      <w:r w:rsidR="008F2F56" w:rsidRPr="00D9289A">
        <w:rPr>
          <w:rFonts w:ascii="Tahoma" w:hAnsi="Tahoma" w:cs="Tahoma"/>
          <w:szCs w:val="22"/>
        </w:rPr>
        <w:t>the</w:t>
      </w:r>
      <w:r w:rsidRPr="00D9289A">
        <w:rPr>
          <w:rFonts w:ascii="Tahoma" w:hAnsi="Tahoma" w:cs="Tahoma"/>
          <w:szCs w:val="22"/>
        </w:rPr>
        <w:t xml:space="preserve"> protection</w:t>
      </w:r>
      <w:r w:rsidR="008F2F56" w:rsidRPr="00D9289A">
        <w:rPr>
          <w:rFonts w:ascii="Tahoma" w:hAnsi="Tahoma" w:cs="Tahoma"/>
          <w:szCs w:val="22"/>
        </w:rPr>
        <w:t xml:space="preserve"> of children, young people and vulnerable adults</w:t>
      </w:r>
    </w:p>
    <w:p w:rsidR="008018D0" w:rsidRDefault="00C93F68" w:rsidP="00C36447">
      <w:pPr>
        <w:numPr>
          <w:ilvl w:val="0"/>
          <w:numId w:val="12"/>
        </w:numPr>
        <w:jc w:val="both"/>
        <w:rPr>
          <w:rFonts w:ascii="Tahoma" w:hAnsi="Tahoma" w:cs="Tahoma"/>
          <w:szCs w:val="22"/>
        </w:rPr>
      </w:pPr>
      <w:r w:rsidRPr="00D9289A">
        <w:rPr>
          <w:rFonts w:ascii="Tahoma" w:hAnsi="Tahoma" w:cs="Tahoma"/>
          <w:szCs w:val="22"/>
        </w:rPr>
        <w:t>Ha</w:t>
      </w:r>
      <w:r w:rsidR="008F2F56" w:rsidRPr="00D9289A">
        <w:rPr>
          <w:rFonts w:ascii="Tahoma" w:hAnsi="Tahoma" w:cs="Tahoma"/>
          <w:szCs w:val="22"/>
        </w:rPr>
        <w:t>ve</w:t>
      </w:r>
      <w:r w:rsidRPr="00D9289A">
        <w:rPr>
          <w:rFonts w:ascii="Tahoma" w:hAnsi="Tahoma" w:cs="Tahoma"/>
          <w:szCs w:val="22"/>
        </w:rPr>
        <w:t xml:space="preserve"> particular responsibility to be available to listen to children</w:t>
      </w:r>
      <w:r w:rsidR="008F2F56" w:rsidRPr="00D9289A">
        <w:rPr>
          <w:rFonts w:ascii="Tahoma" w:hAnsi="Tahoma" w:cs="Tahoma"/>
          <w:szCs w:val="22"/>
        </w:rPr>
        <w:t>,</w:t>
      </w:r>
      <w:r w:rsidRPr="00D9289A">
        <w:rPr>
          <w:rFonts w:ascii="Tahoma" w:hAnsi="Tahoma" w:cs="Tahoma"/>
          <w:szCs w:val="22"/>
        </w:rPr>
        <w:t xml:space="preserve"> young people </w:t>
      </w:r>
      <w:r w:rsidR="008F2F56" w:rsidRPr="00D9289A">
        <w:rPr>
          <w:rFonts w:ascii="Tahoma" w:hAnsi="Tahoma" w:cs="Tahoma"/>
          <w:szCs w:val="22"/>
        </w:rPr>
        <w:t xml:space="preserve">and vulnerable adults </w:t>
      </w:r>
      <w:r w:rsidRPr="00D9289A">
        <w:rPr>
          <w:rFonts w:ascii="Tahoma" w:hAnsi="Tahoma" w:cs="Tahoma"/>
          <w:szCs w:val="22"/>
        </w:rPr>
        <w:t>studying at the College</w:t>
      </w:r>
    </w:p>
    <w:p w:rsidR="008018D0" w:rsidRDefault="00C93F68" w:rsidP="00C36447">
      <w:pPr>
        <w:numPr>
          <w:ilvl w:val="0"/>
          <w:numId w:val="12"/>
        </w:numPr>
        <w:jc w:val="both"/>
        <w:rPr>
          <w:rFonts w:ascii="Tahoma" w:hAnsi="Tahoma" w:cs="Tahoma"/>
          <w:szCs w:val="22"/>
        </w:rPr>
      </w:pPr>
      <w:r w:rsidRPr="00D9289A">
        <w:rPr>
          <w:rFonts w:ascii="Tahoma" w:hAnsi="Tahoma" w:cs="Tahoma"/>
          <w:szCs w:val="22"/>
        </w:rPr>
        <w:t xml:space="preserve">Will deal with individual cases, including attending case conferences and </w:t>
      </w:r>
      <w:r w:rsidR="008F2F56" w:rsidRPr="00D9289A">
        <w:rPr>
          <w:rFonts w:ascii="Tahoma" w:hAnsi="Tahoma" w:cs="Tahoma"/>
          <w:szCs w:val="22"/>
        </w:rPr>
        <w:t>review meetings as appropriate</w:t>
      </w:r>
    </w:p>
    <w:p w:rsidR="008018D0" w:rsidRDefault="00C93F68" w:rsidP="00C36447">
      <w:pPr>
        <w:numPr>
          <w:ilvl w:val="0"/>
          <w:numId w:val="12"/>
        </w:numPr>
        <w:jc w:val="both"/>
        <w:rPr>
          <w:rFonts w:ascii="Tahoma" w:hAnsi="Tahoma" w:cs="Tahoma"/>
          <w:szCs w:val="22"/>
        </w:rPr>
      </w:pPr>
      <w:r w:rsidRPr="00D9289A">
        <w:rPr>
          <w:rFonts w:ascii="Tahoma" w:hAnsi="Tahoma" w:cs="Tahoma"/>
          <w:szCs w:val="22"/>
        </w:rPr>
        <w:t>Ha</w:t>
      </w:r>
      <w:r w:rsidR="008F2F56" w:rsidRPr="00D9289A">
        <w:rPr>
          <w:rFonts w:ascii="Tahoma" w:hAnsi="Tahoma" w:cs="Tahoma"/>
          <w:szCs w:val="22"/>
        </w:rPr>
        <w:t>ve</w:t>
      </w:r>
      <w:r w:rsidRPr="00D9289A">
        <w:rPr>
          <w:rFonts w:ascii="Tahoma" w:hAnsi="Tahoma" w:cs="Tahoma"/>
          <w:szCs w:val="22"/>
        </w:rPr>
        <w:t xml:space="preserve"> received training in child protection issues and inter-agency working, as required by the </w:t>
      </w:r>
      <w:r w:rsidR="00321D91">
        <w:rPr>
          <w:rFonts w:ascii="Tahoma" w:hAnsi="Tahoma" w:cs="Tahoma"/>
          <w:szCs w:val="22"/>
        </w:rPr>
        <w:t>L</w:t>
      </w:r>
      <w:r w:rsidR="007C0601" w:rsidRPr="00D9289A">
        <w:rPr>
          <w:rFonts w:ascii="Tahoma" w:hAnsi="Tahoma" w:cs="Tahoma"/>
          <w:szCs w:val="22"/>
        </w:rPr>
        <w:t>ocal Safeguarding Children Board</w:t>
      </w:r>
      <w:r w:rsidRPr="00D9289A">
        <w:rPr>
          <w:rFonts w:ascii="Tahoma" w:hAnsi="Tahoma" w:cs="Tahoma"/>
          <w:szCs w:val="22"/>
        </w:rPr>
        <w:t>, and will receive refresher training at least every 2 years</w:t>
      </w:r>
    </w:p>
    <w:p w:rsidR="008018D0" w:rsidRDefault="008018D0" w:rsidP="00C36447">
      <w:pPr>
        <w:jc w:val="both"/>
        <w:rPr>
          <w:rFonts w:ascii="Tahoma" w:hAnsi="Tahoma" w:cs="Tahoma"/>
          <w:szCs w:val="22"/>
        </w:rPr>
      </w:pPr>
    </w:p>
    <w:p w:rsidR="008018D0" w:rsidRDefault="00664AB8" w:rsidP="00C36447">
      <w:pPr>
        <w:jc w:val="both"/>
        <w:rPr>
          <w:rFonts w:ascii="Tahoma" w:hAnsi="Tahoma" w:cs="Tahoma"/>
          <w:szCs w:val="22"/>
        </w:rPr>
      </w:pPr>
      <w:r w:rsidRPr="00D9289A">
        <w:rPr>
          <w:rFonts w:ascii="Tahoma" w:hAnsi="Tahoma" w:cs="Tahoma"/>
          <w:szCs w:val="22"/>
        </w:rPr>
        <w:t xml:space="preserve">The above staff can be contacted at, </w:t>
      </w:r>
      <w:r w:rsidR="00321D91">
        <w:rPr>
          <w:rFonts w:ascii="Tahoma" w:hAnsi="Tahoma" w:cs="Tahoma"/>
          <w:szCs w:val="22"/>
        </w:rPr>
        <w:t>besafe@scc.ac.uk</w:t>
      </w:r>
    </w:p>
    <w:p w:rsidR="008018D0" w:rsidRDefault="00664AB8" w:rsidP="00C36447">
      <w:pPr>
        <w:jc w:val="both"/>
        <w:rPr>
          <w:rFonts w:ascii="Tahoma" w:hAnsi="Tahoma" w:cs="Tahoma"/>
          <w:szCs w:val="22"/>
        </w:rPr>
      </w:pPr>
      <w:proofErr w:type="gramStart"/>
      <w:r w:rsidRPr="00D9289A">
        <w:rPr>
          <w:rFonts w:ascii="Tahoma" w:hAnsi="Tahoma" w:cs="Tahoma"/>
          <w:szCs w:val="22"/>
        </w:rPr>
        <w:t>and</w:t>
      </w:r>
      <w:proofErr w:type="gramEnd"/>
      <w:r w:rsidRPr="00D9289A">
        <w:rPr>
          <w:rFonts w:ascii="Tahoma" w:hAnsi="Tahoma" w:cs="Tahoma"/>
          <w:szCs w:val="22"/>
        </w:rPr>
        <w:t xml:space="preserve"> on Tel 07879 412301. </w:t>
      </w:r>
    </w:p>
    <w:p w:rsidR="008018D0" w:rsidRDefault="008018D0" w:rsidP="00C36447">
      <w:pPr>
        <w:ind w:left="360"/>
        <w:jc w:val="both"/>
        <w:rPr>
          <w:rFonts w:ascii="Tahoma" w:hAnsi="Tahoma" w:cs="Tahoma"/>
          <w:szCs w:val="22"/>
        </w:rPr>
      </w:pPr>
    </w:p>
    <w:p w:rsidR="008018D0" w:rsidRDefault="00AA1C61" w:rsidP="00C36447">
      <w:pPr>
        <w:jc w:val="both"/>
        <w:rPr>
          <w:rFonts w:ascii="Tahoma" w:hAnsi="Tahoma" w:cs="Tahoma"/>
          <w:szCs w:val="22"/>
        </w:rPr>
      </w:pPr>
      <w:r w:rsidRPr="00D9289A">
        <w:rPr>
          <w:rFonts w:ascii="Tahoma" w:hAnsi="Tahoma" w:cs="Tahoma"/>
          <w:szCs w:val="22"/>
        </w:rPr>
        <w:t xml:space="preserve">In the event that the designated staff members are unavailable, the college counsellors </w:t>
      </w:r>
      <w:proofErr w:type="spellStart"/>
      <w:r w:rsidR="004D5E79" w:rsidRPr="00D9289A">
        <w:rPr>
          <w:rFonts w:ascii="Tahoma" w:hAnsi="Tahoma" w:cs="Tahoma"/>
          <w:szCs w:val="22"/>
        </w:rPr>
        <w:t>Cath</w:t>
      </w:r>
      <w:proofErr w:type="spellEnd"/>
      <w:r w:rsidR="004D5E79" w:rsidRPr="00D9289A">
        <w:rPr>
          <w:rFonts w:ascii="Tahoma" w:hAnsi="Tahoma" w:cs="Tahoma"/>
          <w:szCs w:val="22"/>
        </w:rPr>
        <w:t xml:space="preserve"> </w:t>
      </w:r>
      <w:proofErr w:type="spellStart"/>
      <w:r w:rsidR="004D5E79" w:rsidRPr="00D9289A">
        <w:rPr>
          <w:rFonts w:ascii="Tahoma" w:hAnsi="Tahoma" w:cs="Tahoma"/>
          <w:szCs w:val="22"/>
        </w:rPr>
        <w:t>Vyse</w:t>
      </w:r>
      <w:proofErr w:type="spellEnd"/>
      <w:r w:rsidR="004D5E79" w:rsidRPr="00D9289A">
        <w:rPr>
          <w:rFonts w:ascii="Tahoma" w:hAnsi="Tahoma" w:cs="Tahoma"/>
          <w:szCs w:val="22"/>
        </w:rPr>
        <w:t xml:space="preserve"> and Sharon Gallagher should be contacted</w:t>
      </w:r>
      <w:r w:rsidR="0043770B" w:rsidRPr="00D9289A">
        <w:rPr>
          <w:rFonts w:ascii="Tahoma" w:hAnsi="Tahoma" w:cs="Tahoma"/>
          <w:szCs w:val="22"/>
        </w:rPr>
        <w:t xml:space="preserve"> on 01270 654654.</w:t>
      </w:r>
    </w:p>
    <w:p w:rsidR="008018D0" w:rsidRDefault="008018D0" w:rsidP="00C36447">
      <w:pPr>
        <w:jc w:val="both"/>
        <w:rPr>
          <w:rFonts w:ascii="Tahoma" w:hAnsi="Tahoma" w:cs="Tahoma"/>
          <w:szCs w:val="22"/>
        </w:rPr>
      </w:pPr>
    </w:p>
    <w:p w:rsidR="008018D0" w:rsidRDefault="008018D0" w:rsidP="00C36447">
      <w:pPr>
        <w:jc w:val="both"/>
        <w:rPr>
          <w:rFonts w:ascii="Tahoma" w:hAnsi="Tahoma" w:cs="Tahoma"/>
          <w:szCs w:val="22"/>
        </w:rPr>
      </w:pPr>
    </w:p>
    <w:p w:rsidR="008018D0" w:rsidRDefault="00C93F68" w:rsidP="00C36447">
      <w:pPr>
        <w:ind w:left="426" w:hanging="426"/>
        <w:jc w:val="both"/>
        <w:rPr>
          <w:rFonts w:ascii="Tahoma" w:hAnsi="Tahoma" w:cs="Tahoma"/>
          <w:b/>
          <w:szCs w:val="22"/>
        </w:rPr>
      </w:pPr>
      <w:r w:rsidRPr="00D9289A">
        <w:rPr>
          <w:rFonts w:ascii="Tahoma" w:hAnsi="Tahoma" w:cs="Tahoma"/>
          <w:b/>
          <w:szCs w:val="22"/>
        </w:rPr>
        <w:t>C</w:t>
      </w:r>
      <w:r w:rsidRPr="00D9289A">
        <w:rPr>
          <w:rFonts w:ascii="Tahoma" w:hAnsi="Tahoma" w:cs="Tahoma"/>
          <w:b/>
          <w:szCs w:val="22"/>
        </w:rPr>
        <w:tab/>
        <w:t>Dealing with Disclosure of Abuse and Procedure for Reporting Concerns</w:t>
      </w:r>
    </w:p>
    <w:p w:rsidR="008018D0" w:rsidRDefault="008018D0" w:rsidP="00C36447">
      <w:pPr>
        <w:jc w:val="both"/>
        <w:rPr>
          <w:rFonts w:ascii="Tahoma" w:hAnsi="Tahoma" w:cs="Tahoma"/>
          <w:b/>
          <w:szCs w:val="22"/>
        </w:rPr>
      </w:pPr>
    </w:p>
    <w:p w:rsidR="008018D0" w:rsidRDefault="00C93F68" w:rsidP="00C36447">
      <w:pPr>
        <w:ind w:left="426"/>
        <w:jc w:val="both"/>
        <w:rPr>
          <w:rFonts w:ascii="Tahoma" w:hAnsi="Tahoma" w:cs="Tahoma"/>
          <w:szCs w:val="22"/>
        </w:rPr>
      </w:pPr>
      <w:r w:rsidRPr="00D9289A">
        <w:rPr>
          <w:rFonts w:ascii="Tahoma" w:hAnsi="Tahoma" w:cs="Tahoma"/>
          <w:szCs w:val="22"/>
        </w:rPr>
        <w:t>If a child</w:t>
      </w:r>
      <w:r w:rsidR="00AA1C61" w:rsidRPr="00D9289A">
        <w:rPr>
          <w:rFonts w:ascii="Tahoma" w:hAnsi="Tahoma" w:cs="Tahoma"/>
          <w:szCs w:val="22"/>
        </w:rPr>
        <w:t>,</w:t>
      </w:r>
      <w:r w:rsidRPr="00D9289A">
        <w:rPr>
          <w:rFonts w:ascii="Tahoma" w:hAnsi="Tahoma" w:cs="Tahoma"/>
          <w:szCs w:val="22"/>
        </w:rPr>
        <w:t xml:space="preserve"> young person</w:t>
      </w:r>
      <w:r w:rsidR="00AA1C61" w:rsidRPr="00D9289A">
        <w:rPr>
          <w:rFonts w:ascii="Tahoma" w:hAnsi="Tahoma" w:cs="Tahoma"/>
          <w:szCs w:val="22"/>
        </w:rPr>
        <w:t xml:space="preserve"> or vulnerable adult</w:t>
      </w:r>
      <w:r w:rsidRPr="00D9289A">
        <w:rPr>
          <w:rFonts w:ascii="Tahoma" w:hAnsi="Tahoma" w:cs="Tahoma"/>
          <w:szCs w:val="22"/>
        </w:rPr>
        <w:t xml:space="preserve"> tells a member of staff about possible abuse:</w:t>
      </w:r>
    </w:p>
    <w:p w:rsidR="008018D0" w:rsidRDefault="008018D0" w:rsidP="00C36447">
      <w:pPr>
        <w:jc w:val="both"/>
        <w:rPr>
          <w:rFonts w:ascii="Tahoma" w:hAnsi="Tahoma" w:cs="Tahoma"/>
          <w:szCs w:val="22"/>
        </w:rPr>
      </w:pPr>
    </w:p>
    <w:p w:rsidR="008018D0" w:rsidRPr="00C36447" w:rsidRDefault="008018D0" w:rsidP="00C36447">
      <w:pPr>
        <w:pStyle w:val="ListParagraph"/>
        <w:numPr>
          <w:ilvl w:val="0"/>
          <w:numId w:val="18"/>
        </w:numPr>
        <w:ind w:hanging="294"/>
        <w:jc w:val="both"/>
        <w:rPr>
          <w:rFonts w:ascii="Tahoma" w:hAnsi="Tahoma" w:cs="Tahoma"/>
        </w:rPr>
      </w:pPr>
      <w:r w:rsidRPr="00C36447">
        <w:rPr>
          <w:rFonts w:ascii="Tahoma" w:hAnsi="Tahoma" w:cs="Tahoma"/>
        </w:rPr>
        <w:t>Listen carefully and stay calm</w:t>
      </w:r>
    </w:p>
    <w:p w:rsidR="008018D0" w:rsidRPr="00C36447" w:rsidRDefault="008018D0" w:rsidP="00C36447">
      <w:pPr>
        <w:pStyle w:val="ListParagraph"/>
        <w:numPr>
          <w:ilvl w:val="0"/>
          <w:numId w:val="18"/>
        </w:numPr>
        <w:ind w:hanging="294"/>
        <w:jc w:val="both"/>
        <w:rPr>
          <w:rFonts w:ascii="Tahoma" w:hAnsi="Tahoma" w:cs="Tahoma"/>
        </w:rPr>
      </w:pPr>
      <w:r w:rsidRPr="00C36447">
        <w:rPr>
          <w:rFonts w:ascii="Tahoma" w:hAnsi="Tahoma" w:cs="Tahoma"/>
        </w:rPr>
        <w:t>Do not interview them, but question normally and without pressure, in order to be sure that you understand what they are telling you</w:t>
      </w:r>
    </w:p>
    <w:p w:rsidR="008018D0" w:rsidRPr="00C36447" w:rsidRDefault="008018D0" w:rsidP="00C36447">
      <w:pPr>
        <w:pStyle w:val="ListParagraph"/>
        <w:numPr>
          <w:ilvl w:val="0"/>
          <w:numId w:val="18"/>
        </w:numPr>
        <w:ind w:hanging="294"/>
        <w:jc w:val="both"/>
        <w:rPr>
          <w:rFonts w:ascii="Tahoma" w:hAnsi="Tahoma" w:cs="Tahoma"/>
        </w:rPr>
      </w:pPr>
      <w:r w:rsidRPr="00C36447">
        <w:rPr>
          <w:rFonts w:ascii="Tahoma" w:hAnsi="Tahoma" w:cs="Tahoma"/>
        </w:rPr>
        <w:t>Do not put words into their mouth</w:t>
      </w:r>
    </w:p>
    <w:p w:rsidR="008018D0" w:rsidRPr="00C36447" w:rsidRDefault="008018D0" w:rsidP="00C36447">
      <w:pPr>
        <w:pStyle w:val="ListParagraph"/>
        <w:numPr>
          <w:ilvl w:val="0"/>
          <w:numId w:val="18"/>
        </w:numPr>
        <w:ind w:hanging="294"/>
        <w:jc w:val="both"/>
        <w:rPr>
          <w:rFonts w:ascii="Tahoma" w:hAnsi="Tahoma" w:cs="Tahoma"/>
        </w:rPr>
      </w:pPr>
      <w:r w:rsidRPr="00C36447">
        <w:rPr>
          <w:rFonts w:ascii="Tahoma" w:hAnsi="Tahoma" w:cs="Tahoma"/>
        </w:rPr>
        <w:t>Reassure them that by telling you, they have done the right thing</w:t>
      </w:r>
    </w:p>
    <w:p w:rsidR="008018D0" w:rsidRPr="00C36447" w:rsidRDefault="008018D0" w:rsidP="00C36447">
      <w:pPr>
        <w:pStyle w:val="ListParagraph"/>
        <w:numPr>
          <w:ilvl w:val="0"/>
          <w:numId w:val="18"/>
        </w:numPr>
        <w:ind w:hanging="294"/>
        <w:jc w:val="both"/>
        <w:rPr>
          <w:rFonts w:ascii="Tahoma" w:hAnsi="Tahoma" w:cs="Tahoma"/>
        </w:rPr>
      </w:pPr>
      <w:r w:rsidRPr="00C36447">
        <w:rPr>
          <w:rFonts w:ascii="Tahoma" w:hAnsi="Tahoma" w:cs="Tahoma"/>
        </w:rPr>
        <w:t>Inform them that you must pass the information on, but that only those that need to know about it will be told.  Inform them of to whom you will report the matter</w:t>
      </w:r>
    </w:p>
    <w:p w:rsidR="008018D0" w:rsidRPr="00C36447" w:rsidRDefault="008018D0" w:rsidP="00C36447">
      <w:pPr>
        <w:pStyle w:val="ListParagraph"/>
        <w:numPr>
          <w:ilvl w:val="0"/>
          <w:numId w:val="18"/>
        </w:numPr>
        <w:ind w:hanging="294"/>
        <w:jc w:val="both"/>
        <w:rPr>
          <w:rFonts w:ascii="Tahoma" w:hAnsi="Tahoma" w:cs="Tahoma"/>
        </w:rPr>
      </w:pPr>
      <w:r w:rsidRPr="00C36447">
        <w:rPr>
          <w:rFonts w:ascii="Tahoma" w:hAnsi="Tahoma" w:cs="Tahoma"/>
        </w:rPr>
        <w:t>Note the main points carefully</w:t>
      </w:r>
    </w:p>
    <w:p w:rsidR="008018D0" w:rsidRPr="00C36447" w:rsidRDefault="008018D0" w:rsidP="00C36447">
      <w:pPr>
        <w:pStyle w:val="ListParagraph"/>
        <w:numPr>
          <w:ilvl w:val="0"/>
          <w:numId w:val="18"/>
        </w:numPr>
        <w:ind w:hanging="294"/>
        <w:jc w:val="both"/>
        <w:rPr>
          <w:rFonts w:ascii="Tahoma" w:hAnsi="Tahoma" w:cs="Tahoma"/>
        </w:rPr>
      </w:pPr>
      <w:r w:rsidRPr="00C36447">
        <w:rPr>
          <w:rFonts w:ascii="Tahoma" w:hAnsi="Tahoma" w:cs="Tahoma"/>
        </w:rPr>
        <w:t>Make a detailed note of the date, time, place, what they said, did and your questions etc</w:t>
      </w:r>
    </w:p>
    <w:p w:rsidR="008018D0" w:rsidRDefault="008018D0" w:rsidP="00C36447">
      <w:pPr>
        <w:jc w:val="both"/>
        <w:rPr>
          <w:rFonts w:ascii="Tahoma" w:hAnsi="Tahoma" w:cs="Tahoma"/>
          <w:szCs w:val="22"/>
        </w:rPr>
      </w:pPr>
    </w:p>
    <w:p w:rsidR="008018D0" w:rsidRDefault="00C93F68" w:rsidP="00C36447">
      <w:pPr>
        <w:ind w:left="426"/>
        <w:jc w:val="both"/>
        <w:rPr>
          <w:rFonts w:ascii="Tahoma" w:hAnsi="Tahoma" w:cs="Tahoma"/>
          <w:szCs w:val="22"/>
        </w:rPr>
      </w:pPr>
      <w:r w:rsidRPr="00D9289A">
        <w:rPr>
          <w:rFonts w:ascii="Tahoma" w:hAnsi="Tahoma" w:cs="Tahoma"/>
          <w:szCs w:val="22"/>
        </w:rPr>
        <w:t xml:space="preserve">Staff should not investigate concerns or allegations themselves, but should report them immediately to the </w:t>
      </w:r>
      <w:r w:rsidR="00E55733" w:rsidRPr="00D9289A">
        <w:rPr>
          <w:rFonts w:ascii="Tahoma" w:hAnsi="Tahoma" w:cs="Tahoma"/>
          <w:szCs w:val="22"/>
        </w:rPr>
        <w:t>designated senior member of staff wi</w:t>
      </w:r>
      <w:r w:rsidR="000312D2" w:rsidRPr="00D9289A">
        <w:rPr>
          <w:rFonts w:ascii="Tahoma" w:hAnsi="Tahoma" w:cs="Tahoma"/>
          <w:szCs w:val="22"/>
        </w:rPr>
        <w:t>th lead responsibility for</w:t>
      </w:r>
      <w:r w:rsidR="00B81B73">
        <w:rPr>
          <w:rFonts w:ascii="Tahoma" w:hAnsi="Tahoma" w:cs="Tahoma"/>
          <w:szCs w:val="22"/>
        </w:rPr>
        <w:t xml:space="preserve"> p</w:t>
      </w:r>
      <w:r w:rsidR="00E55733" w:rsidRPr="00D9289A">
        <w:rPr>
          <w:rFonts w:ascii="Tahoma" w:hAnsi="Tahoma" w:cs="Tahoma"/>
          <w:szCs w:val="22"/>
        </w:rPr>
        <w:t xml:space="preserve">rotection issues or </w:t>
      </w:r>
      <w:r w:rsidR="000312D2" w:rsidRPr="00D9289A">
        <w:rPr>
          <w:rFonts w:ascii="Tahoma" w:hAnsi="Tahoma" w:cs="Tahoma"/>
          <w:szCs w:val="22"/>
        </w:rPr>
        <w:t>a</w:t>
      </w:r>
      <w:r w:rsidR="00E55733" w:rsidRPr="00D9289A">
        <w:rPr>
          <w:rFonts w:ascii="Tahoma" w:hAnsi="Tahoma" w:cs="Tahoma"/>
          <w:szCs w:val="22"/>
        </w:rPr>
        <w:t xml:space="preserve"> d</w:t>
      </w:r>
      <w:r w:rsidRPr="00D9289A">
        <w:rPr>
          <w:rFonts w:ascii="Tahoma" w:hAnsi="Tahoma" w:cs="Tahoma"/>
          <w:szCs w:val="22"/>
        </w:rPr>
        <w:t xml:space="preserve">esignated </w:t>
      </w:r>
      <w:r w:rsidR="00AA1C61" w:rsidRPr="00D9289A">
        <w:rPr>
          <w:rFonts w:ascii="Tahoma" w:hAnsi="Tahoma" w:cs="Tahoma"/>
          <w:szCs w:val="22"/>
        </w:rPr>
        <w:t>staff member or a college counsellor</w:t>
      </w:r>
      <w:r w:rsidRPr="00D9289A">
        <w:rPr>
          <w:rFonts w:ascii="Tahoma" w:hAnsi="Tahoma" w:cs="Tahoma"/>
          <w:szCs w:val="22"/>
        </w:rPr>
        <w:t>.</w:t>
      </w:r>
    </w:p>
    <w:p w:rsidR="008018D0" w:rsidRDefault="008018D0" w:rsidP="00C36447">
      <w:pPr>
        <w:jc w:val="both"/>
        <w:rPr>
          <w:rFonts w:ascii="Tahoma" w:hAnsi="Tahoma" w:cs="Tahoma"/>
          <w:szCs w:val="22"/>
        </w:rPr>
      </w:pPr>
    </w:p>
    <w:p w:rsidR="00B71344" w:rsidRDefault="00B71344" w:rsidP="00C36447">
      <w:pPr>
        <w:jc w:val="both"/>
        <w:rPr>
          <w:rFonts w:ascii="Tahoma" w:hAnsi="Tahoma" w:cs="Tahoma"/>
          <w:szCs w:val="22"/>
        </w:rPr>
      </w:pPr>
      <w:bookmarkStart w:id="0" w:name="_GoBack"/>
      <w:bookmarkEnd w:id="0"/>
    </w:p>
    <w:p w:rsidR="008018D0" w:rsidRDefault="004F1233" w:rsidP="00C36447">
      <w:pPr>
        <w:ind w:left="426" w:hanging="426"/>
        <w:jc w:val="both"/>
        <w:rPr>
          <w:rFonts w:ascii="Tahoma" w:hAnsi="Tahoma" w:cs="Tahoma"/>
          <w:b/>
          <w:szCs w:val="22"/>
        </w:rPr>
      </w:pPr>
      <w:r w:rsidRPr="00D9289A">
        <w:rPr>
          <w:rFonts w:ascii="Tahoma" w:hAnsi="Tahoma" w:cs="Tahoma"/>
          <w:b/>
          <w:szCs w:val="22"/>
        </w:rPr>
        <w:t xml:space="preserve">D </w:t>
      </w:r>
      <w:r w:rsidRPr="00D9289A">
        <w:rPr>
          <w:rFonts w:ascii="Tahoma" w:hAnsi="Tahoma" w:cs="Tahoma"/>
          <w:b/>
          <w:szCs w:val="22"/>
        </w:rPr>
        <w:tab/>
      </w:r>
      <w:r w:rsidR="007E15E6" w:rsidRPr="00D9289A">
        <w:rPr>
          <w:rFonts w:ascii="Tahoma" w:hAnsi="Tahoma" w:cs="Tahoma"/>
          <w:b/>
          <w:szCs w:val="22"/>
        </w:rPr>
        <w:t>Allegations against members of staff</w:t>
      </w:r>
    </w:p>
    <w:p w:rsidR="008018D0" w:rsidRDefault="008018D0" w:rsidP="00C36447">
      <w:pPr>
        <w:jc w:val="both"/>
        <w:rPr>
          <w:rFonts w:ascii="Tahoma" w:hAnsi="Tahoma" w:cs="Tahoma"/>
          <w:b/>
          <w:szCs w:val="22"/>
        </w:rPr>
      </w:pPr>
    </w:p>
    <w:p w:rsidR="008018D0" w:rsidRDefault="007E15E6" w:rsidP="00C36447">
      <w:pPr>
        <w:ind w:left="426"/>
        <w:jc w:val="both"/>
        <w:rPr>
          <w:rFonts w:ascii="Tahoma" w:hAnsi="Tahoma" w:cs="Tahoma"/>
          <w:szCs w:val="22"/>
        </w:rPr>
      </w:pPr>
      <w:r w:rsidRPr="00D9289A">
        <w:rPr>
          <w:rFonts w:ascii="Tahoma" w:hAnsi="Tahoma" w:cs="Tahoma"/>
          <w:szCs w:val="22"/>
        </w:rPr>
        <w:t>If an allegation is made against a member of staff, this should be reported immediately to the senior staff member with lead responsibility for protection issues.</w:t>
      </w:r>
    </w:p>
    <w:p w:rsidR="00AE2B22" w:rsidRDefault="00AE2B22" w:rsidP="00C36447">
      <w:pPr>
        <w:jc w:val="both"/>
        <w:rPr>
          <w:rFonts w:ascii="Tahoma" w:hAnsi="Tahoma" w:cs="Tahoma"/>
          <w:szCs w:val="22"/>
        </w:rPr>
      </w:pPr>
    </w:p>
    <w:p w:rsidR="008018D0" w:rsidRDefault="007E15E6" w:rsidP="00C36447">
      <w:pPr>
        <w:ind w:left="426"/>
        <w:jc w:val="both"/>
        <w:rPr>
          <w:rFonts w:ascii="Tahoma" w:hAnsi="Tahoma" w:cs="Tahoma"/>
          <w:szCs w:val="22"/>
        </w:rPr>
      </w:pPr>
      <w:r w:rsidRPr="00D9289A">
        <w:rPr>
          <w:rFonts w:ascii="Tahoma" w:hAnsi="Tahoma" w:cs="Tahoma"/>
          <w:szCs w:val="22"/>
        </w:rPr>
        <w:t>Actions will be taken both to protect children, young people or vulnerable adults and the accused member of staff.  These may include ensuring that the member of staff is not placed in</w:t>
      </w:r>
      <w:r w:rsidR="000421CD" w:rsidRPr="00D9289A">
        <w:rPr>
          <w:rFonts w:ascii="Tahoma" w:hAnsi="Tahoma" w:cs="Tahoma"/>
          <w:szCs w:val="22"/>
        </w:rPr>
        <w:t xml:space="preserve"> </w:t>
      </w:r>
      <w:r w:rsidRPr="00D9289A">
        <w:rPr>
          <w:rFonts w:ascii="Tahoma" w:hAnsi="Tahoma" w:cs="Tahoma"/>
          <w:szCs w:val="22"/>
        </w:rPr>
        <w:t>a vulnerable situation while investigations take place</w:t>
      </w:r>
      <w:r w:rsidR="000421CD" w:rsidRPr="00D9289A">
        <w:rPr>
          <w:rFonts w:ascii="Tahoma" w:hAnsi="Tahoma" w:cs="Tahoma"/>
          <w:szCs w:val="22"/>
        </w:rPr>
        <w:t>, giving the staff member leave of absence on full pay or ensuring they are not working alone.</w:t>
      </w:r>
    </w:p>
    <w:p w:rsidR="008018D0" w:rsidRDefault="008018D0" w:rsidP="00C36447">
      <w:pPr>
        <w:jc w:val="both"/>
        <w:rPr>
          <w:rFonts w:ascii="Tahoma" w:hAnsi="Tahoma" w:cs="Tahoma"/>
          <w:szCs w:val="22"/>
        </w:rPr>
      </w:pPr>
    </w:p>
    <w:p w:rsidR="008018D0" w:rsidRDefault="004F1233" w:rsidP="00C36447">
      <w:pPr>
        <w:ind w:left="426" w:hanging="426"/>
        <w:jc w:val="both"/>
        <w:rPr>
          <w:rFonts w:ascii="Tahoma" w:hAnsi="Tahoma" w:cs="Tahoma"/>
          <w:b/>
          <w:szCs w:val="22"/>
        </w:rPr>
      </w:pPr>
      <w:r w:rsidRPr="00D9289A">
        <w:rPr>
          <w:rFonts w:ascii="Tahoma" w:hAnsi="Tahoma" w:cs="Tahoma"/>
          <w:b/>
          <w:szCs w:val="22"/>
        </w:rPr>
        <w:t>E</w:t>
      </w:r>
      <w:r w:rsidRPr="00D9289A">
        <w:rPr>
          <w:rFonts w:ascii="Tahoma" w:hAnsi="Tahoma" w:cs="Tahoma"/>
          <w:b/>
          <w:szCs w:val="22"/>
        </w:rPr>
        <w:tab/>
      </w:r>
      <w:r w:rsidR="000421CD" w:rsidRPr="00D9289A">
        <w:rPr>
          <w:rFonts w:ascii="Tahoma" w:hAnsi="Tahoma" w:cs="Tahoma"/>
          <w:b/>
          <w:szCs w:val="22"/>
        </w:rPr>
        <w:t>Associated policies</w:t>
      </w:r>
    </w:p>
    <w:p w:rsidR="008018D0" w:rsidRDefault="008018D0" w:rsidP="00C36447">
      <w:pPr>
        <w:jc w:val="both"/>
        <w:rPr>
          <w:rFonts w:ascii="Tahoma" w:hAnsi="Tahoma" w:cs="Tahoma"/>
          <w:b/>
          <w:szCs w:val="22"/>
        </w:rPr>
      </w:pPr>
    </w:p>
    <w:p w:rsidR="008018D0" w:rsidRDefault="008572E0" w:rsidP="00C36447">
      <w:pPr>
        <w:ind w:left="426"/>
        <w:jc w:val="both"/>
        <w:rPr>
          <w:rFonts w:ascii="Tahoma" w:hAnsi="Tahoma" w:cs="Tahoma"/>
          <w:szCs w:val="22"/>
        </w:rPr>
      </w:pPr>
      <w:r w:rsidRPr="00D9289A">
        <w:rPr>
          <w:rFonts w:ascii="Tahoma" w:hAnsi="Tahoma" w:cs="Tahoma"/>
          <w:szCs w:val="22"/>
        </w:rPr>
        <w:t>The Policy for the Protection of Children, Young People and Vulnerable Adults should b</w:t>
      </w:r>
      <w:r w:rsidR="004D5E79" w:rsidRPr="00D9289A">
        <w:rPr>
          <w:rFonts w:ascii="Tahoma" w:hAnsi="Tahoma" w:cs="Tahoma"/>
          <w:szCs w:val="22"/>
        </w:rPr>
        <w:t>e read in conjunction with other</w:t>
      </w:r>
      <w:r w:rsidRPr="00D9289A">
        <w:rPr>
          <w:rFonts w:ascii="Tahoma" w:hAnsi="Tahoma" w:cs="Tahoma"/>
          <w:szCs w:val="22"/>
        </w:rPr>
        <w:t xml:space="preserve"> </w:t>
      </w:r>
      <w:r w:rsidR="005F0C1F" w:rsidRPr="00D9289A">
        <w:rPr>
          <w:rFonts w:ascii="Tahoma" w:hAnsi="Tahoma" w:cs="Tahoma"/>
          <w:szCs w:val="22"/>
        </w:rPr>
        <w:t xml:space="preserve">College </w:t>
      </w:r>
      <w:r w:rsidRPr="00D9289A">
        <w:rPr>
          <w:rFonts w:ascii="Tahoma" w:hAnsi="Tahoma" w:cs="Tahoma"/>
          <w:szCs w:val="22"/>
        </w:rPr>
        <w:t>policies and procedures</w:t>
      </w:r>
      <w:r w:rsidR="004D5E79" w:rsidRPr="00D9289A">
        <w:rPr>
          <w:rFonts w:ascii="Tahoma" w:hAnsi="Tahoma" w:cs="Tahoma"/>
          <w:szCs w:val="22"/>
        </w:rPr>
        <w:t>, including</w:t>
      </w:r>
      <w:r w:rsidRPr="00D9289A">
        <w:rPr>
          <w:rFonts w:ascii="Tahoma" w:hAnsi="Tahoma" w:cs="Tahoma"/>
          <w:szCs w:val="22"/>
        </w:rPr>
        <w:t>:</w:t>
      </w:r>
    </w:p>
    <w:p w:rsidR="008018D0" w:rsidRDefault="008018D0" w:rsidP="00C36447">
      <w:pPr>
        <w:jc w:val="both"/>
        <w:rPr>
          <w:rFonts w:ascii="Tahoma" w:hAnsi="Tahoma" w:cs="Tahoma"/>
          <w:szCs w:val="22"/>
        </w:rPr>
      </w:pPr>
    </w:p>
    <w:p w:rsidR="008018D0" w:rsidRDefault="00BC3BF4" w:rsidP="00C36447">
      <w:pPr>
        <w:ind w:left="426"/>
        <w:jc w:val="both"/>
        <w:rPr>
          <w:rFonts w:ascii="Tahoma" w:hAnsi="Tahoma" w:cs="Tahoma"/>
          <w:szCs w:val="22"/>
        </w:rPr>
      </w:pPr>
      <w:r w:rsidRPr="00D9289A">
        <w:rPr>
          <w:rFonts w:ascii="Tahoma" w:hAnsi="Tahoma" w:cs="Tahoma"/>
          <w:szCs w:val="22"/>
        </w:rPr>
        <w:t>The Vision</w:t>
      </w:r>
    </w:p>
    <w:p w:rsidR="008018D0" w:rsidRDefault="00BC3BF4" w:rsidP="00C36447">
      <w:pPr>
        <w:ind w:left="426"/>
        <w:jc w:val="both"/>
        <w:rPr>
          <w:rFonts w:ascii="Tahoma" w:hAnsi="Tahoma" w:cs="Tahoma"/>
          <w:szCs w:val="22"/>
        </w:rPr>
      </w:pPr>
      <w:r w:rsidRPr="00D9289A">
        <w:rPr>
          <w:rFonts w:ascii="Tahoma" w:hAnsi="Tahoma" w:cs="Tahoma"/>
          <w:szCs w:val="22"/>
        </w:rPr>
        <w:t>The Mission</w:t>
      </w:r>
    </w:p>
    <w:p w:rsidR="008018D0" w:rsidRDefault="008572E0" w:rsidP="00C36447">
      <w:pPr>
        <w:ind w:left="426"/>
        <w:jc w:val="both"/>
        <w:rPr>
          <w:rFonts w:ascii="Tahoma" w:hAnsi="Tahoma" w:cs="Tahoma"/>
          <w:szCs w:val="22"/>
        </w:rPr>
      </w:pPr>
      <w:r w:rsidRPr="00D9289A">
        <w:rPr>
          <w:rFonts w:ascii="Tahoma" w:hAnsi="Tahoma" w:cs="Tahoma"/>
          <w:szCs w:val="22"/>
        </w:rPr>
        <w:t>Organisational Values</w:t>
      </w:r>
    </w:p>
    <w:p w:rsidR="008018D0" w:rsidRDefault="008572E0" w:rsidP="00C36447">
      <w:pPr>
        <w:ind w:left="426"/>
        <w:jc w:val="both"/>
        <w:rPr>
          <w:rFonts w:ascii="Tahoma" w:hAnsi="Tahoma" w:cs="Tahoma"/>
          <w:szCs w:val="22"/>
        </w:rPr>
      </w:pPr>
      <w:r w:rsidRPr="00D9289A">
        <w:rPr>
          <w:rFonts w:ascii="Tahoma" w:hAnsi="Tahoma" w:cs="Tahoma"/>
          <w:szCs w:val="22"/>
        </w:rPr>
        <w:t>Health and Safety Policy</w:t>
      </w:r>
    </w:p>
    <w:p w:rsidR="008018D0" w:rsidRDefault="008572E0" w:rsidP="00C36447">
      <w:pPr>
        <w:ind w:left="426"/>
        <w:jc w:val="both"/>
        <w:rPr>
          <w:rFonts w:ascii="Tahoma" w:hAnsi="Tahoma" w:cs="Tahoma"/>
          <w:szCs w:val="22"/>
        </w:rPr>
      </w:pPr>
      <w:r w:rsidRPr="00D9289A">
        <w:rPr>
          <w:rFonts w:ascii="Tahoma" w:hAnsi="Tahoma" w:cs="Tahoma"/>
          <w:szCs w:val="22"/>
        </w:rPr>
        <w:lastRenderedPageBreak/>
        <w:t>Student Harassment and Bullying</w:t>
      </w:r>
    </w:p>
    <w:p w:rsidR="008018D0" w:rsidRDefault="008572E0" w:rsidP="00C36447">
      <w:pPr>
        <w:ind w:left="426"/>
        <w:jc w:val="both"/>
        <w:rPr>
          <w:rFonts w:ascii="Tahoma" w:hAnsi="Tahoma" w:cs="Tahoma"/>
          <w:szCs w:val="22"/>
        </w:rPr>
      </w:pPr>
      <w:r w:rsidRPr="00D9289A">
        <w:rPr>
          <w:rFonts w:ascii="Tahoma" w:hAnsi="Tahoma" w:cs="Tahoma"/>
          <w:szCs w:val="22"/>
        </w:rPr>
        <w:t>Substance Misuse Policy</w:t>
      </w:r>
    </w:p>
    <w:p w:rsidR="008018D0" w:rsidRDefault="008572E0" w:rsidP="00C36447">
      <w:pPr>
        <w:ind w:left="426"/>
        <w:jc w:val="both"/>
        <w:rPr>
          <w:rFonts w:ascii="Tahoma" w:hAnsi="Tahoma" w:cs="Tahoma"/>
          <w:szCs w:val="22"/>
        </w:rPr>
      </w:pPr>
      <w:r w:rsidRPr="00D9289A">
        <w:rPr>
          <w:rFonts w:ascii="Tahoma" w:hAnsi="Tahoma" w:cs="Tahoma"/>
          <w:szCs w:val="22"/>
        </w:rPr>
        <w:t>Disciplinary Procedure (staff)</w:t>
      </w:r>
    </w:p>
    <w:p w:rsidR="008018D0" w:rsidRDefault="008572E0" w:rsidP="00C36447">
      <w:pPr>
        <w:ind w:left="426"/>
        <w:jc w:val="both"/>
        <w:rPr>
          <w:rFonts w:ascii="Tahoma" w:hAnsi="Tahoma" w:cs="Tahoma"/>
          <w:szCs w:val="22"/>
        </w:rPr>
      </w:pPr>
      <w:r w:rsidRPr="00D9289A">
        <w:rPr>
          <w:rFonts w:ascii="Tahoma" w:hAnsi="Tahoma" w:cs="Tahoma"/>
          <w:szCs w:val="22"/>
        </w:rPr>
        <w:t xml:space="preserve">Recruitment and </w:t>
      </w:r>
      <w:r w:rsidR="00DB0514">
        <w:rPr>
          <w:rFonts w:ascii="Tahoma" w:hAnsi="Tahoma" w:cs="Tahoma"/>
          <w:szCs w:val="22"/>
        </w:rPr>
        <w:t>S</w:t>
      </w:r>
      <w:r w:rsidRPr="00D9289A">
        <w:rPr>
          <w:rFonts w:ascii="Tahoma" w:hAnsi="Tahoma" w:cs="Tahoma"/>
          <w:szCs w:val="22"/>
        </w:rPr>
        <w:t>election (staff)</w:t>
      </w:r>
    </w:p>
    <w:p w:rsidR="008018D0" w:rsidRDefault="008572E0" w:rsidP="00C36447">
      <w:pPr>
        <w:ind w:left="426"/>
        <w:jc w:val="both"/>
        <w:rPr>
          <w:rFonts w:ascii="Tahoma" w:hAnsi="Tahoma" w:cs="Tahoma"/>
          <w:szCs w:val="22"/>
        </w:rPr>
      </w:pPr>
      <w:r w:rsidRPr="00D9289A">
        <w:rPr>
          <w:rFonts w:ascii="Tahoma" w:hAnsi="Tahoma" w:cs="Tahoma"/>
          <w:szCs w:val="22"/>
        </w:rPr>
        <w:t xml:space="preserve">Code of </w:t>
      </w:r>
      <w:r w:rsidR="00DB0514">
        <w:rPr>
          <w:rFonts w:ascii="Tahoma" w:hAnsi="Tahoma" w:cs="Tahoma"/>
          <w:szCs w:val="22"/>
        </w:rPr>
        <w:t>C</w:t>
      </w:r>
      <w:r w:rsidRPr="00D9289A">
        <w:rPr>
          <w:rFonts w:ascii="Tahoma" w:hAnsi="Tahoma" w:cs="Tahoma"/>
          <w:szCs w:val="22"/>
        </w:rPr>
        <w:t xml:space="preserve">onduct for </w:t>
      </w:r>
      <w:r w:rsidR="00DB0514">
        <w:rPr>
          <w:rFonts w:ascii="Tahoma" w:hAnsi="Tahoma" w:cs="Tahoma"/>
          <w:szCs w:val="22"/>
        </w:rPr>
        <w:t>C</w:t>
      </w:r>
      <w:r w:rsidRPr="00D9289A">
        <w:rPr>
          <w:rFonts w:ascii="Tahoma" w:hAnsi="Tahoma" w:cs="Tahoma"/>
          <w:szCs w:val="22"/>
        </w:rPr>
        <w:t xml:space="preserve">ollege </w:t>
      </w:r>
      <w:r w:rsidR="00DB0514">
        <w:rPr>
          <w:rFonts w:ascii="Tahoma" w:hAnsi="Tahoma" w:cs="Tahoma"/>
          <w:szCs w:val="22"/>
        </w:rPr>
        <w:t>S</w:t>
      </w:r>
      <w:r w:rsidRPr="00D9289A">
        <w:rPr>
          <w:rFonts w:ascii="Tahoma" w:hAnsi="Tahoma" w:cs="Tahoma"/>
          <w:szCs w:val="22"/>
        </w:rPr>
        <w:t>taff</w:t>
      </w:r>
    </w:p>
    <w:p w:rsidR="008018D0" w:rsidRDefault="008572E0" w:rsidP="00C36447">
      <w:pPr>
        <w:ind w:left="426"/>
        <w:jc w:val="both"/>
        <w:rPr>
          <w:rFonts w:ascii="Tahoma" w:hAnsi="Tahoma" w:cs="Tahoma"/>
          <w:szCs w:val="22"/>
        </w:rPr>
      </w:pPr>
      <w:r w:rsidRPr="00D9289A">
        <w:rPr>
          <w:rFonts w:ascii="Tahoma" w:hAnsi="Tahoma" w:cs="Tahoma"/>
          <w:szCs w:val="22"/>
        </w:rPr>
        <w:t>Equal Opportunities for Students</w:t>
      </w:r>
    </w:p>
    <w:p w:rsidR="008018D0" w:rsidRDefault="008572E0" w:rsidP="00C36447">
      <w:pPr>
        <w:ind w:left="426"/>
        <w:jc w:val="both"/>
        <w:rPr>
          <w:rFonts w:ascii="Tahoma" w:hAnsi="Tahoma" w:cs="Tahoma"/>
          <w:szCs w:val="22"/>
        </w:rPr>
      </w:pPr>
      <w:r w:rsidRPr="00D9289A">
        <w:rPr>
          <w:rFonts w:ascii="Tahoma" w:hAnsi="Tahoma" w:cs="Tahoma"/>
          <w:szCs w:val="22"/>
        </w:rPr>
        <w:t>Race Equality</w:t>
      </w:r>
    </w:p>
    <w:p w:rsidR="008018D0" w:rsidRDefault="008572E0" w:rsidP="00C36447">
      <w:pPr>
        <w:ind w:left="426"/>
        <w:jc w:val="both"/>
        <w:rPr>
          <w:rFonts w:ascii="Tahoma" w:hAnsi="Tahoma" w:cs="Tahoma"/>
          <w:szCs w:val="22"/>
        </w:rPr>
      </w:pPr>
      <w:r w:rsidRPr="00D9289A">
        <w:rPr>
          <w:rFonts w:ascii="Tahoma" w:hAnsi="Tahoma" w:cs="Tahoma"/>
          <w:szCs w:val="22"/>
        </w:rPr>
        <w:t xml:space="preserve">Age </w:t>
      </w:r>
      <w:r w:rsidR="00BC3BF4" w:rsidRPr="00D9289A">
        <w:rPr>
          <w:rFonts w:ascii="Tahoma" w:hAnsi="Tahoma" w:cs="Tahoma"/>
          <w:szCs w:val="22"/>
        </w:rPr>
        <w:t>D</w:t>
      </w:r>
      <w:r w:rsidRPr="00D9289A">
        <w:rPr>
          <w:rFonts w:ascii="Tahoma" w:hAnsi="Tahoma" w:cs="Tahoma"/>
          <w:szCs w:val="22"/>
        </w:rPr>
        <w:t>iscrimination Policy</w:t>
      </w:r>
    </w:p>
    <w:p w:rsidR="008018D0" w:rsidRDefault="008572E0" w:rsidP="00C36447">
      <w:pPr>
        <w:ind w:left="426"/>
        <w:jc w:val="both"/>
        <w:rPr>
          <w:rFonts w:ascii="Tahoma" w:hAnsi="Tahoma" w:cs="Tahoma"/>
          <w:szCs w:val="22"/>
        </w:rPr>
      </w:pPr>
      <w:r w:rsidRPr="00D9289A">
        <w:rPr>
          <w:rFonts w:ascii="Tahoma" w:hAnsi="Tahoma" w:cs="Tahoma"/>
          <w:szCs w:val="22"/>
        </w:rPr>
        <w:t>Religion or Belief Guidelines</w:t>
      </w:r>
    </w:p>
    <w:p w:rsidR="008018D0" w:rsidRDefault="008572E0" w:rsidP="00C36447">
      <w:pPr>
        <w:ind w:left="426"/>
        <w:jc w:val="both"/>
        <w:rPr>
          <w:rFonts w:ascii="Tahoma" w:hAnsi="Tahoma" w:cs="Tahoma"/>
          <w:szCs w:val="22"/>
        </w:rPr>
      </w:pPr>
      <w:r w:rsidRPr="00D9289A">
        <w:rPr>
          <w:rFonts w:ascii="Tahoma" w:hAnsi="Tahoma" w:cs="Tahoma"/>
          <w:szCs w:val="22"/>
        </w:rPr>
        <w:t>Sexual Orientation Guidelines</w:t>
      </w:r>
    </w:p>
    <w:p w:rsidR="008018D0" w:rsidRDefault="008018D0" w:rsidP="00C36447">
      <w:pPr>
        <w:jc w:val="both"/>
        <w:rPr>
          <w:rFonts w:ascii="Tahoma" w:hAnsi="Tahoma" w:cs="Tahoma"/>
          <w:szCs w:val="22"/>
        </w:rPr>
      </w:pPr>
    </w:p>
    <w:p w:rsidR="008018D0" w:rsidRDefault="004F1233" w:rsidP="00C36447">
      <w:pPr>
        <w:ind w:left="426" w:hanging="426"/>
        <w:jc w:val="both"/>
        <w:rPr>
          <w:rFonts w:ascii="Tahoma" w:hAnsi="Tahoma" w:cs="Tahoma"/>
          <w:b/>
          <w:szCs w:val="22"/>
        </w:rPr>
      </w:pPr>
      <w:r w:rsidRPr="00D9289A">
        <w:rPr>
          <w:rFonts w:ascii="Tahoma" w:hAnsi="Tahoma" w:cs="Tahoma"/>
          <w:b/>
          <w:szCs w:val="22"/>
        </w:rPr>
        <w:t>F</w:t>
      </w:r>
      <w:r w:rsidR="00E41929">
        <w:rPr>
          <w:rFonts w:ascii="Tahoma" w:hAnsi="Tahoma" w:cs="Tahoma"/>
          <w:b/>
          <w:szCs w:val="22"/>
        </w:rPr>
        <w:tab/>
      </w:r>
      <w:r w:rsidR="00120BE6" w:rsidRPr="00D9289A">
        <w:rPr>
          <w:rFonts w:ascii="Tahoma" w:hAnsi="Tahoma" w:cs="Tahoma"/>
          <w:b/>
          <w:szCs w:val="22"/>
        </w:rPr>
        <w:t xml:space="preserve">Starting Point </w:t>
      </w:r>
      <w:r w:rsidR="00C35802" w:rsidRPr="00D9289A">
        <w:rPr>
          <w:rFonts w:ascii="Tahoma" w:hAnsi="Tahoma" w:cs="Tahoma"/>
          <w:b/>
          <w:szCs w:val="22"/>
        </w:rPr>
        <w:t>Childcare Centre</w:t>
      </w:r>
      <w:r w:rsidR="00120BE6" w:rsidRPr="00D9289A">
        <w:rPr>
          <w:rFonts w:ascii="Tahoma" w:hAnsi="Tahoma" w:cs="Tahoma"/>
          <w:b/>
          <w:szCs w:val="22"/>
        </w:rPr>
        <w:t xml:space="preserve"> – Additional Child Protection Procedures</w:t>
      </w:r>
    </w:p>
    <w:p w:rsidR="008018D0" w:rsidRDefault="008018D0" w:rsidP="00C36447">
      <w:pPr>
        <w:jc w:val="both"/>
        <w:rPr>
          <w:rFonts w:ascii="Tahoma" w:hAnsi="Tahoma" w:cs="Tahoma"/>
          <w:b/>
          <w:szCs w:val="22"/>
        </w:rPr>
      </w:pPr>
    </w:p>
    <w:p w:rsidR="00AE2B22" w:rsidRDefault="007C0601" w:rsidP="00C36447">
      <w:pPr>
        <w:ind w:left="426"/>
        <w:rPr>
          <w:rFonts w:ascii="Tahoma" w:hAnsi="Tahoma" w:cs="Tahoma"/>
        </w:rPr>
      </w:pPr>
      <w:r w:rsidRPr="00D9289A">
        <w:rPr>
          <w:rFonts w:ascii="Tahoma" w:hAnsi="Tahoma" w:cs="Tahoma"/>
        </w:rPr>
        <w:t>All parents/carers will be requested to report any injury, e.g. bruising, cuts etc sustained by the child to the staff on arrival at the nursery.</w:t>
      </w:r>
    </w:p>
    <w:p w:rsidR="00AE2B22" w:rsidRDefault="00AE2B22" w:rsidP="00C36447">
      <w:pPr>
        <w:ind w:left="426" w:hanging="567"/>
        <w:rPr>
          <w:rFonts w:ascii="Tahoma" w:hAnsi="Tahoma" w:cs="Tahoma"/>
        </w:rPr>
      </w:pPr>
    </w:p>
    <w:p w:rsidR="008018D0" w:rsidRDefault="007C0601" w:rsidP="00C36447">
      <w:pPr>
        <w:ind w:left="426" w:hanging="567"/>
        <w:rPr>
          <w:rFonts w:ascii="Tahoma" w:hAnsi="Tahoma" w:cs="Tahoma"/>
        </w:rPr>
      </w:pPr>
      <w:r w:rsidRPr="00D9289A">
        <w:rPr>
          <w:rFonts w:ascii="Tahoma" w:hAnsi="Tahoma" w:cs="Tahoma"/>
        </w:rPr>
        <w:tab/>
        <w:t>Staff will record the injury in the incident book and parents/carers will be asked to sign the incident book.</w:t>
      </w:r>
    </w:p>
    <w:p w:rsidR="008018D0" w:rsidRDefault="008018D0" w:rsidP="00C36447">
      <w:pPr>
        <w:ind w:left="426" w:hanging="567"/>
        <w:rPr>
          <w:rFonts w:ascii="Tahoma" w:hAnsi="Tahoma" w:cs="Tahoma"/>
        </w:rPr>
      </w:pPr>
    </w:p>
    <w:p w:rsidR="008018D0" w:rsidRDefault="007C0601" w:rsidP="00C36447">
      <w:pPr>
        <w:ind w:left="426" w:hanging="567"/>
        <w:rPr>
          <w:rFonts w:ascii="Tahoma" w:hAnsi="Tahoma" w:cs="Tahoma"/>
        </w:rPr>
      </w:pPr>
      <w:r w:rsidRPr="00D9289A">
        <w:rPr>
          <w:rFonts w:ascii="Tahoma" w:hAnsi="Tahoma" w:cs="Tahoma"/>
        </w:rPr>
        <w:tab/>
        <w:t>Nursery staff will respect the right to confidentiality at all times.</w:t>
      </w:r>
    </w:p>
    <w:p w:rsidR="008018D0" w:rsidRDefault="008018D0" w:rsidP="00C36447">
      <w:pPr>
        <w:ind w:left="426" w:hanging="567"/>
        <w:rPr>
          <w:rFonts w:ascii="Tahoma" w:hAnsi="Tahoma" w:cs="Tahoma"/>
        </w:rPr>
      </w:pPr>
    </w:p>
    <w:p w:rsidR="008018D0" w:rsidRDefault="007C0601" w:rsidP="00C36447">
      <w:pPr>
        <w:ind w:left="426"/>
        <w:rPr>
          <w:rFonts w:ascii="Tahoma" w:hAnsi="Tahoma" w:cs="Tahoma"/>
        </w:rPr>
      </w:pPr>
      <w:r w:rsidRPr="00D9289A">
        <w:rPr>
          <w:rFonts w:ascii="Tahoma" w:hAnsi="Tahoma" w:cs="Tahoma"/>
        </w:rPr>
        <w:t>Starting Point Child Care Centre acknowledges the four categories of abuse:</w:t>
      </w:r>
    </w:p>
    <w:p w:rsidR="008018D0" w:rsidRDefault="008018D0">
      <w:pPr>
        <w:rPr>
          <w:rFonts w:ascii="Tahoma" w:hAnsi="Tahoma" w:cs="Tahoma"/>
        </w:rPr>
      </w:pPr>
    </w:p>
    <w:p w:rsidR="008018D0" w:rsidRDefault="007C0601" w:rsidP="00C36447">
      <w:pPr>
        <w:pStyle w:val="ListParagraph"/>
        <w:numPr>
          <w:ilvl w:val="0"/>
          <w:numId w:val="15"/>
        </w:numPr>
        <w:ind w:left="993" w:hanging="426"/>
        <w:rPr>
          <w:rFonts w:ascii="Tahoma" w:hAnsi="Tahoma" w:cs="Tahoma"/>
        </w:rPr>
      </w:pPr>
      <w:r w:rsidRPr="00D9289A">
        <w:rPr>
          <w:rFonts w:ascii="Tahoma" w:hAnsi="Tahoma" w:cs="Tahoma"/>
        </w:rPr>
        <w:t>Physical abuse</w:t>
      </w:r>
    </w:p>
    <w:p w:rsidR="008018D0" w:rsidRDefault="007C0601" w:rsidP="00C36447">
      <w:pPr>
        <w:pStyle w:val="ListParagraph"/>
        <w:numPr>
          <w:ilvl w:val="0"/>
          <w:numId w:val="15"/>
        </w:numPr>
        <w:ind w:left="993" w:hanging="426"/>
        <w:rPr>
          <w:rFonts w:ascii="Tahoma" w:hAnsi="Tahoma" w:cs="Tahoma"/>
        </w:rPr>
      </w:pPr>
      <w:r w:rsidRPr="00D9289A">
        <w:rPr>
          <w:rFonts w:ascii="Tahoma" w:hAnsi="Tahoma" w:cs="Tahoma"/>
        </w:rPr>
        <w:t>Emotional abuse</w:t>
      </w:r>
    </w:p>
    <w:p w:rsidR="008018D0" w:rsidRDefault="007C0601" w:rsidP="00C36447">
      <w:pPr>
        <w:pStyle w:val="ListParagraph"/>
        <w:numPr>
          <w:ilvl w:val="0"/>
          <w:numId w:val="15"/>
        </w:numPr>
        <w:ind w:left="993" w:hanging="426"/>
        <w:rPr>
          <w:rFonts w:ascii="Tahoma" w:hAnsi="Tahoma" w:cs="Tahoma"/>
        </w:rPr>
      </w:pPr>
      <w:r w:rsidRPr="00D9289A">
        <w:rPr>
          <w:rFonts w:ascii="Tahoma" w:hAnsi="Tahoma" w:cs="Tahoma"/>
        </w:rPr>
        <w:t>Sexual abuse</w:t>
      </w:r>
    </w:p>
    <w:p w:rsidR="008018D0" w:rsidRDefault="007C0601" w:rsidP="00C36447">
      <w:pPr>
        <w:pStyle w:val="ListParagraph"/>
        <w:numPr>
          <w:ilvl w:val="0"/>
          <w:numId w:val="15"/>
        </w:numPr>
        <w:ind w:left="993" w:hanging="426"/>
        <w:rPr>
          <w:rFonts w:ascii="Tahoma" w:hAnsi="Tahoma" w:cs="Tahoma"/>
        </w:rPr>
      </w:pPr>
      <w:r w:rsidRPr="00D9289A">
        <w:rPr>
          <w:rFonts w:ascii="Tahoma" w:hAnsi="Tahoma" w:cs="Tahoma"/>
        </w:rPr>
        <w:t>Neglect</w:t>
      </w:r>
    </w:p>
    <w:p w:rsidR="008018D0" w:rsidRDefault="008018D0">
      <w:pPr>
        <w:ind w:hanging="567"/>
        <w:rPr>
          <w:rFonts w:ascii="Tahoma" w:hAnsi="Tahoma" w:cs="Tahoma"/>
        </w:rPr>
      </w:pPr>
    </w:p>
    <w:p w:rsidR="008018D0" w:rsidRDefault="007C0601" w:rsidP="00C36447">
      <w:pPr>
        <w:ind w:left="426"/>
        <w:rPr>
          <w:rFonts w:ascii="Tahoma" w:hAnsi="Tahoma" w:cs="Tahoma"/>
        </w:rPr>
      </w:pPr>
      <w:r w:rsidRPr="00D9289A">
        <w:rPr>
          <w:rFonts w:ascii="Tahoma" w:hAnsi="Tahoma" w:cs="Tahoma"/>
        </w:rPr>
        <w:t>Any member of staff concerned about an injury or other evidence of abuse will report it to the practitioner who has lead responsibility for safeguarding children (</w:t>
      </w:r>
      <w:proofErr w:type="spellStart"/>
      <w:r w:rsidRPr="00D9289A">
        <w:rPr>
          <w:rFonts w:ascii="Tahoma" w:hAnsi="Tahoma" w:cs="Tahoma"/>
        </w:rPr>
        <w:t>SoCCo</w:t>
      </w:r>
      <w:proofErr w:type="spellEnd"/>
      <w:r w:rsidRPr="00D9289A">
        <w:rPr>
          <w:rFonts w:ascii="Tahoma" w:hAnsi="Tahoma" w:cs="Tahoma"/>
        </w:rPr>
        <w:t>).</w:t>
      </w:r>
    </w:p>
    <w:p w:rsidR="008018D0" w:rsidRDefault="008018D0">
      <w:pPr>
        <w:ind w:hanging="567"/>
        <w:rPr>
          <w:rFonts w:ascii="Tahoma" w:hAnsi="Tahoma" w:cs="Tahoma"/>
        </w:rPr>
      </w:pPr>
    </w:p>
    <w:p w:rsidR="008018D0" w:rsidRDefault="007C0601" w:rsidP="00C36447">
      <w:pPr>
        <w:pStyle w:val="ListParagraph"/>
        <w:numPr>
          <w:ilvl w:val="0"/>
          <w:numId w:val="14"/>
        </w:numPr>
        <w:ind w:left="993" w:hanging="426"/>
        <w:rPr>
          <w:rFonts w:ascii="Tahoma" w:hAnsi="Tahoma" w:cs="Tahoma"/>
        </w:rPr>
      </w:pPr>
      <w:r w:rsidRPr="00D9289A">
        <w:rPr>
          <w:rFonts w:ascii="Tahoma" w:hAnsi="Tahoma" w:cs="Tahoma"/>
        </w:rPr>
        <w:t>A written record will then be made of the observations or the information received</w:t>
      </w:r>
    </w:p>
    <w:p w:rsidR="008018D0" w:rsidRDefault="007C0601" w:rsidP="00C36447">
      <w:pPr>
        <w:pStyle w:val="ListParagraph"/>
        <w:numPr>
          <w:ilvl w:val="0"/>
          <w:numId w:val="14"/>
        </w:numPr>
        <w:ind w:left="993" w:hanging="426"/>
        <w:rPr>
          <w:rFonts w:ascii="Tahoma" w:hAnsi="Tahoma" w:cs="Tahoma"/>
        </w:rPr>
      </w:pPr>
      <w:r w:rsidRPr="00D9289A">
        <w:rPr>
          <w:rFonts w:ascii="Tahoma" w:hAnsi="Tahoma" w:cs="Tahoma"/>
        </w:rPr>
        <w:t xml:space="preserve">This will completed between the staff member and the </w:t>
      </w:r>
      <w:proofErr w:type="spellStart"/>
      <w:r w:rsidRPr="00D9289A">
        <w:rPr>
          <w:rFonts w:ascii="Tahoma" w:hAnsi="Tahoma" w:cs="Tahoma"/>
        </w:rPr>
        <w:t>SoCCo</w:t>
      </w:r>
      <w:proofErr w:type="spellEnd"/>
    </w:p>
    <w:p w:rsidR="008018D0" w:rsidRDefault="007C0601" w:rsidP="00C36447">
      <w:pPr>
        <w:pStyle w:val="ListParagraph"/>
        <w:numPr>
          <w:ilvl w:val="0"/>
          <w:numId w:val="13"/>
        </w:numPr>
        <w:ind w:left="993" w:hanging="426"/>
        <w:rPr>
          <w:rFonts w:ascii="Tahoma" w:hAnsi="Tahoma" w:cs="Tahoma"/>
        </w:rPr>
      </w:pPr>
      <w:r w:rsidRPr="00D9289A">
        <w:rPr>
          <w:rFonts w:ascii="Tahoma" w:hAnsi="Tahoma" w:cs="Tahoma"/>
        </w:rPr>
        <w:t>The record will be signed and dated</w:t>
      </w:r>
    </w:p>
    <w:p w:rsidR="008018D0" w:rsidRDefault="007C0601" w:rsidP="00C36447">
      <w:pPr>
        <w:pStyle w:val="ListParagraph"/>
        <w:numPr>
          <w:ilvl w:val="0"/>
          <w:numId w:val="13"/>
        </w:numPr>
        <w:ind w:left="993" w:hanging="426"/>
        <w:rPr>
          <w:rFonts w:ascii="Tahoma" w:hAnsi="Tahoma" w:cs="Tahoma"/>
        </w:rPr>
      </w:pPr>
      <w:r w:rsidRPr="00D9289A">
        <w:rPr>
          <w:rFonts w:ascii="Tahoma" w:hAnsi="Tahoma" w:cs="Tahoma"/>
        </w:rPr>
        <w:t>Details will be completed on the pro</w:t>
      </w:r>
      <w:r w:rsidR="00737791">
        <w:rPr>
          <w:rFonts w:ascii="Tahoma" w:hAnsi="Tahoma" w:cs="Tahoma"/>
        </w:rPr>
        <w:t xml:space="preserve"> </w:t>
      </w:r>
      <w:r w:rsidRPr="00D9289A">
        <w:rPr>
          <w:rFonts w:ascii="Tahoma" w:hAnsi="Tahoma" w:cs="Tahoma"/>
        </w:rPr>
        <w:t>forma included in the Staying Safe-Safeguarding children pack (the pack is kept in the manager’s office)</w:t>
      </w:r>
    </w:p>
    <w:p w:rsidR="008018D0" w:rsidRDefault="008018D0">
      <w:pPr>
        <w:rPr>
          <w:rFonts w:ascii="Tahoma" w:hAnsi="Tahoma" w:cs="Tahoma"/>
        </w:rPr>
      </w:pPr>
    </w:p>
    <w:p w:rsidR="008018D0" w:rsidRDefault="007C0601" w:rsidP="00C36447">
      <w:pPr>
        <w:ind w:left="426"/>
        <w:outlineLvl w:val="0"/>
        <w:rPr>
          <w:rFonts w:ascii="Tahoma" w:hAnsi="Tahoma" w:cs="Tahoma"/>
          <w:b/>
        </w:rPr>
      </w:pPr>
      <w:r w:rsidRPr="00D9289A">
        <w:rPr>
          <w:rFonts w:ascii="Tahoma" w:hAnsi="Tahoma" w:cs="Tahoma"/>
          <w:b/>
        </w:rPr>
        <w:t>Procedure to be followed if there are any concerns relating to child protection</w:t>
      </w:r>
    </w:p>
    <w:p w:rsidR="008018D0" w:rsidRDefault="008018D0">
      <w:pPr>
        <w:outlineLvl w:val="0"/>
        <w:rPr>
          <w:rFonts w:ascii="Tahoma" w:hAnsi="Tahoma" w:cs="Tahoma"/>
          <w:b/>
        </w:rPr>
      </w:pPr>
    </w:p>
    <w:p w:rsidR="008018D0" w:rsidRDefault="007C0601" w:rsidP="00C36447">
      <w:pPr>
        <w:pStyle w:val="ListParagraph"/>
        <w:numPr>
          <w:ilvl w:val="0"/>
          <w:numId w:val="16"/>
        </w:numPr>
        <w:ind w:left="993" w:hanging="426"/>
        <w:outlineLvl w:val="0"/>
        <w:rPr>
          <w:rFonts w:ascii="Tahoma" w:hAnsi="Tahoma" w:cs="Tahoma"/>
        </w:rPr>
      </w:pPr>
      <w:r w:rsidRPr="00D9289A">
        <w:rPr>
          <w:rFonts w:ascii="Tahoma" w:hAnsi="Tahoma" w:cs="Tahoma"/>
        </w:rPr>
        <w:t xml:space="preserve">If we have any concerns in the setting over a child relating to child protection and it is </w:t>
      </w:r>
      <w:r w:rsidRPr="00D9289A">
        <w:rPr>
          <w:rFonts w:ascii="Tahoma" w:hAnsi="Tahoma" w:cs="Tahoma"/>
          <w:b/>
        </w:rPr>
        <w:t>appropriate</w:t>
      </w:r>
      <w:r w:rsidRPr="00D9289A">
        <w:rPr>
          <w:rFonts w:ascii="Tahoma" w:hAnsi="Tahoma" w:cs="Tahoma"/>
        </w:rPr>
        <w:t xml:space="preserve"> we will contact the child’s parents/carers.</w:t>
      </w:r>
    </w:p>
    <w:p w:rsidR="008018D0" w:rsidRDefault="008018D0" w:rsidP="00C36447">
      <w:pPr>
        <w:ind w:left="993" w:hanging="426"/>
        <w:outlineLvl w:val="0"/>
        <w:rPr>
          <w:rFonts w:ascii="Tahoma" w:hAnsi="Tahoma" w:cs="Tahoma"/>
        </w:rPr>
      </w:pPr>
    </w:p>
    <w:p w:rsidR="008018D0" w:rsidRDefault="007C0601" w:rsidP="00C36447">
      <w:pPr>
        <w:pStyle w:val="ListParagraph"/>
        <w:numPr>
          <w:ilvl w:val="0"/>
          <w:numId w:val="16"/>
        </w:numPr>
        <w:ind w:left="993" w:hanging="426"/>
        <w:outlineLvl w:val="0"/>
        <w:rPr>
          <w:rFonts w:ascii="Tahoma" w:hAnsi="Tahoma" w:cs="Tahoma"/>
        </w:rPr>
      </w:pPr>
      <w:r w:rsidRPr="00D9289A">
        <w:rPr>
          <w:rFonts w:ascii="Tahoma" w:hAnsi="Tahoma" w:cs="Tahoma"/>
        </w:rPr>
        <w:t xml:space="preserve">However we have a duty to protect children and report our concerns or seek advice from the </w:t>
      </w:r>
      <w:r w:rsidR="00DB0514">
        <w:rPr>
          <w:rFonts w:ascii="Tahoma" w:hAnsi="Tahoma" w:cs="Tahoma"/>
        </w:rPr>
        <w:t>L</w:t>
      </w:r>
      <w:r w:rsidR="00861B93" w:rsidRPr="00D9289A">
        <w:rPr>
          <w:rFonts w:ascii="Tahoma" w:hAnsi="Tahoma" w:cs="Tahoma"/>
        </w:rPr>
        <w:t xml:space="preserve">ocal </w:t>
      </w:r>
      <w:r w:rsidRPr="00D9289A">
        <w:rPr>
          <w:rFonts w:ascii="Tahoma" w:hAnsi="Tahoma" w:cs="Tahoma"/>
        </w:rPr>
        <w:t xml:space="preserve">Safeguarding Children Board.  </w:t>
      </w:r>
    </w:p>
    <w:p w:rsidR="008018D0" w:rsidRDefault="008018D0">
      <w:pPr>
        <w:pStyle w:val="ListParagraph"/>
        <w:rPr>
          <w:rFonts w:ascii="Tahoma" w:hAnsi="Tahoma" w:cs="Tahoma"/>
        </w:rPr>
      </w:pPr>
    </w:p>
    <w:p w:rsidR="008018D0" w:rsidRDefault="007C0601" w:rsidP="00C36447">
      <w:pPr>
        <w:pStyle w:val="ListParagraph"/>
        <w:numPr>
          <w:ilvl w:val="0"/>
          <w:numId w:val="16"/>
        </w:numPr>
        <w:ind w:left="993" w:hanging="426"/>
        <w:outlineLvl w:val="0"/>
        <w:rPr>
          <w:rFonts w:ascii="Tahoma" w:hAnsi="Tahoma" w:cs="Tahoma"/>
        </w:rPr>
      </w:pPr>
      <w:r w:rsidRPr="00D9289A">
        <w:rPr>
          <w:rFonts w:ascii="Tahoma" w:hAnsi="Tahoma" w:cs="Tahoma"/>
        </w:rPr>
        <w:lastRenderedPageBreak/>
        <w:t xml:space="preserve">All members of staff understand the safeguarding policy and procedures and have a duty to report their concerns to the </w:t>
      </w:r>
      <w:r w:rsidR="00DB0514">
        <w:rPr>
          <w:rFonts w:ascii="Tahoma" w:hAnsi="Tahoma" w:cs="Tahoma"/>
        </w:rPr>
        <w:t>L</w:t>
      </w:r>
      <w:r w:rsidR="00861B93" w:rsidRPr="00D9289A">
        <w:rPr>
          <w:rFonts w:ascii="Tahoma" w:hAnsi="Tahoma" w:cs="Tahoma"/>
        </w:rPr>
        <w:t xml:space="preserve">ocal </w:t>
      </w:r>
      <w:r w:rsidRPr="00D9289A">
        <w:rPr>
          <w:rFonts w:ascii="Tahoma" w:hAnsi="Tahoma" w:cs="Tahoma"/>
        </w:rPr>
        <w:t>Safeguarding Children Board.</w:t>
      </w:r>
    </w:p>
    <w:p w:rsidR="008018D0" w:rsidRDefault="008018D0">
      <w:pPr>
        <w:pStyle w:val="ListParagraph"/>
        <w:rPr>
          <w:rFonts w:ascii="Tahoma" w:hAnsi="Tahoma" w:cs="Tahoma"/>
        </w:rPr>
      </w:pPr>
    </w:p>
    <w:p w:rsidR="008018D0" w:rsidRDefault="007C0601" w:rsidP="00C36447">
      <w:pPr>
        <w:pStyle w:val="ListParagraph"/>
        <w:numPr>
          <w:ilvl w:val="0"/>
          <w:numId w:val="16"/>
        </w:numPr>
        <w:ind w:left="993" w:hanging="426"/>
        <w:outlineLvl w:val="0"/>
        <w:rPr>
          <w:rFonts w:ascii="Tahoma" w:hAnsi="Tahoma" w:cs="Tahoma"/>
        </w:rPr>
      </w:pPr>
      <w:r w:rsidRPr="00D9289A">
        <w:rPr>
          <w:rFonts w:ascii="Tahoma" w:hAnsi="Tahoma" w:cs="Tahoma"/>
        </w:rPr>
        <w:t xml:space="preserve">Reporting of any concerns to the </w:t>
      </w:r>
      <w:r w:rsidR="00DB0514">
        <w:rPr>
          <w:rFonts w:ascii="Tahoma" w:hAnsi="Tahoma" w:cs="Tahoma"/>
        </w:rPr>
        <w:t>L</w:t>
      </w:r>
      <w:r w:rsidR="00861B93" w:rsidRPr="00D9289A">
        <w:rPr>
          <w:rFonts w:ascii="Tahoma" w:hAnsi="Tahoma" w:cs="Tahoma"/>
        </w:rPr>
        <w:t xml:space="preserve">ocal </w:t>
      </w:r>
      <w:r w:rsidRPr="00D9289A">
        <w:rPr>
          <w:rFonts w:ascii="Tahoma" w:hAnsi="Tahoma" w:cs="Tahoma"/>
        </w:rPr>
        <w:t>Safeguarding Children Board may be necessary without first speaking to the parents</w:t>
      </w:r>
      <w:r w:rsidR="00DB0514">
        <w:rPr>
          <w:rFonts w:ascii="Tahoma" w:hAnsi="Tahoma" w:cs="Tahoma"/>
        </w:rPr>
        <w:t>.</w:t>
      </w:r>
      <w:r w:rsidRPr="00D9289A">
        <w:rPr>
          <w:rFonts w:ascii="Tahoma" w:hAnsi="Tahoma" w:cs="Tahoma"/>
        </w:rPr>
        <w:t xml:space="preserve"> </w:t>
      </w:r>
      <w:r w:rsidR="00DB0514">
        <w:rPr>
          <w:rFonts w:ascii="Tahoma" w:hAnsi="Tahoma" w:cs="Tahoma"/>
        </w:rPr>
        <w:t>H</w:t>
      </w:r>
      <w:r w:rsidRPr="00D9289A">
        <w:rPr>
          <w:rFonts w:ascii="Tahoma" w:hAnsi="Tahoma" w:cs="Tahoma"/>
        </w:rPr>
        <w:t>owever</w:t>
      </w:r>
      <w:r w:rsidR="00DB0514">
        <w:rPr>
          <w:rFonts w:ascii="Tahoma" w:hAnsi="Tahoma" w:cs="Tahoma"/>
        </w:rPr>
        <w:t>,</w:t>
      </w:r>
      <w:r w:rsidRPr="00D9289A">
        <w:rPr>
          <w:rFonts w:ascii="Tahoma" w:hAnsi="Tahoma" w:cs="Tahoma"/>
        </w:rPr>
        <w:t xml:space="preserve"> should the concerns be reported, parents will be informed when they come to collect their child from the setting. </w:t>
      </w:r>
    </w:p>
    <w:p w:rsidR="008018D0" w:rsidRDefault="008018D0">
      <w:pPr>
        <w:outlineLvl w:val="0"/>
        <w:rPr>
          <w:rFonts w:ascii="Tahoma" w:hAnsi="Tahoma" w:cs="Tahoma"/>
          <w:b/>
        </w:rPr>
      </w:pPr>
    </w:p>
    <w:p w:rsidR="008018D0" w:rsidRDefault="007C0601" w:rsidP="00C36447">
      <w:pPr>
        <w:ind w:left="426"/>
        <w:outlineLvl w:val="0"/>
        <w:rPr>
          <w:rFonts w:ascii="Tahoma" w:hAnsi="Tahoma" w:cs="Tahoma"/>
          <w:b/>
        </w:rPr>
      </w:pPr>
      <w:r w:rsidRPr="00D9289A">
        <w:rPr>
          <w:rFonts w:ascii="Tahoma" w:hAnsi="Tahoma" w:cs="Tahoma"/>
          <w:b/>
        </w:rPr>
        <w:t>Allegations made against a member of staff or other whilst the child is in our care</w:t>
      </w:r>
    </w:p>
    <w:p w:rsidR="008018D0" w:rsidRDefault="008018D0">
      <w:pPr>
        <w:outlineLvl w:val="0"/>
        <w:rPr>
          <w:rFonts w:ascii="Tahoma" w:hAnsi="Tahoma" w:cs="Tahoma"/>
          <w:b/>
        </w:rPr>
      </w:pPr>
    </w:p>
    <w:p w:rsidR="008018D0" w:rsidRDefault="007C0601" w:rsidP="00C36447">
      <w:pPr>
        <w:pStyle w:val="ListParagraph"/>
        <w:numPr>
          <w:ilvl w:val="0"/>
          <w:numId w:val="16"/>
        </w:numPr>
        <w:ind w:left="993" w:hanging="426"/>
        <w:outlineLvl w:val="0"/>
        <w:rPr>
          <w:rFonts w:ascii="Tahoma" w:hAnsi="Tahoma" w:cs="Tahoma"/>
        </w:rPr>
      </w:pPr>
      <w:r w:rsidRPr="00D9289A">
        <w:rPr>
          <w:rFonts w:ascii="Tahoma" w:hAnsi="Tahoma" w:cs="Tahoma"/>
        </w:rPr>
        <w:t xml:space="preserve">The allegation will be immediately reported to the </w:t>
      </w:r>
      <w:r w:rsidR="00861B93" w:rsidRPr="00D9289A">
        <w:rPr>
          <w:rFonts w:ascii="Tahoma" w:hAnsi="Tahoma" w:cs="Tahoma"/>
        </w:rPr>
        <w:t xml:space="preserve">local </w:t>
      </w:r>
      <w:r w:rsidRPr="00D9289A">
        <w:rPr>
          <w:rFonts w:ascii="Tahoma" w:hAnsi="Tahoma" w:cs="Tahoma"/>
        </w:rPr>
        <w:t>Safeguarding Children Board and Ofsted</w:t>
      </w:r>
    </w:p>
    <w:p w:rsidR="008018D0" w:rsidRDefault="008018D0">
      <w:pPr>
        <w:pStyle w:val="ListParagraph"/>
        <w:outlineLvl w:val="0"/>
        <w:rPr>
          <w:rFonts w:ascii="Tahoma" w:hAnsi="Tahoma" w:cs="Tahoma"/>
        </w:rPr>
      </w:pPr>
    </w:p>
    <w:p w:rsidR="008018D0" w:rsidRDefault="007C0601" w:rsidP="00C36447">
      <w:pPr>
        <w:pStyle w:val="ListParagraph"/>
        <w:numPr>
          <w:ilvl w:val="0"/>
          <w:numId w:val="16"/>
        </w:numPr>
        <w:ind w:left="993" w:hanging="426"/>
        <w:outlineLvl w:val="0"/>
        <w:rPr>
          <w:rFonts w:ascii="Tahoma" w:hAnsi="Tahoma" w:cs="Tahoma"/>
        </w:rPr>
      </w:pPr>
      <w:r w:rsidRPr="00D9289A">
        <w:rPr>
          <w:rFonts w:ascii="Tahoma" w:hAnsi="Tahoma" w:cs="Tahoma"/>
        </w:rPr>
        <w:t>If the allegation is made against a member of staff, that staff member will be suspended for a period of time whilst an investigation is carried out and completed</w:t>
      </w:r>
    </w:p>
    <w:p w:rsidR="008018D0" w:rsidRDefault="008018D0">
      <w:pPr>
        <w:pStyle w:val="ListParagraph"/>
        <w:outlineLvl w:val="0"/>
        <w:rPr>
          <w:rFonts w:ascii="Tahoma" w:hAnsi="Tahoma" w:cs="Tahoma"/>
        </w:rPr>
      </w:pPr>
    </w:p>
    <w:p w:rsidR="008018D0" w:rsidRDefault="007C0601" w:rsidP="00C36447">
      <w:pPr>
        <w:pStyle w:val="ListParagraph"/>
        <w:numPr>
          <w:ilvl w:val="0"/>
          <w:numId w:val="16"/>
        </w:numPr>
        <w:ind w:left="993" w:hanging="426"/>
        <w:outlineLvl w:val="0"/>
        <w:rPr>
          <w:rFonts w:ascii="Tahoma" w:hAnsi="Tahoma" w:cs="Tahoma"/>
        </w:rPr>
      </w:pPr>
      <w:r w:rsidRPr="00D9289A">
        <w:rPr>
          <w:rFonts w:ascii="Tahoma" w:hAnsi="Tahoma" w:cs="Tahoma"/>
        </w:rPr>
        <w:t>Confidentiality will be maintained at all times</w:t>
      </w:r>
    </w:p>
    <w:p w:rsidR="008018D0" w:rsidRDefault="008018D0">
      <w:pPr>
        <w:pStyle w:val="ListParagraph"/>
        <w:rPr>
          <w:rFonts w:ascii="Tahoma" w:hAnsi="Tahoma" w:cs="Tahoma"/>
        </w:rPr>
      </w:pPr>
    </w:p>
    <w:p w:rsidR="008018D0" w:rsidRDefault="0043770B" w:rsidP="00C36447">
      <w:pPr>
        <w:tabs>
          <w:tab w:val="left" w:pos="4962"/>
        </w:tabs>
        <w:ind w:left="426"/>
        <w:outlineLvl w:val="0"/>
        <w:rPr>
          <w:rFonts w:ascii="Tahoma" w:hAnsi="Tahoma" w:cs="Tahoma"/>
        </w:rPr>
      </w:pPr>
      <w:r w:rsidRPr="00D9289A">
        <w:rPr>
          <w:rFonts w:ascii="Tahoma" w:hAnsi="Tahoma" w:cs="Tahoma"/>
        </w:rPr>
        <w:t>Children’s Assessment Team</w:t>
      </w:r>
      <w:r w:rsidR="007C0601" w:rsidRPr="00D9289A">
        <w:rPr>
          <w:rFonts w:ascii="Tahoma" w:hAnsi="Tahoma" w:cs="Tahoma"/>
        </w:rPr>
        <w:t xml:space="preserve"> telephone number:</w:t>
      </w:r>
      <w:r w:rsidR="00DB0514">
        <w:rPr>
          <w:rFonts w:ascii="Tahoma" w:hAnsi="Tahoma" w:cs="Tahoma"/>
        </w:rPr>
        <w:tab/>
      </w:r>
      <w:r w:rsidRPr="00D9289A">
        <w:rPr>
          <w:rFonts w:ascii="Tahoma" w:hAnsi="Tahoma" w:cs="Tahoma"/>
        </w:rPr>
        <w:t>0300 123 5012</w:t>
      </w:r>
    </w:p>
    <w:p w:rsidR="008018D0" w:rsidRDefault="0043770B" w:rsidP="00C36447">
      <w:pPr>
        <w:tabs>
          <w:tab w:val="left" w:pos="4962"/>
        </w:tabs>
        <w:ind w:left="426"/>
        <w:outlineLvl w:val="0"/>
        <w:rPr>
          <w:rFonts w:ascii="Tahoma" w:hAnsi="Tahoma" w:cs="Tahoma"/>
        </w:rPr>
      </w:pPr>
      <w:r w:rsidRPr="00D9289A">
        <w:rPr>
          <w:rFonts w:ascii="Tahoma" w:hAnsi="Tahoma" w:cs="Tahoma"/>
        </w:rPr>
        <w:t>Emergency duty Team (out of hours) tel</w:t>
      </w:r>
      <w:r w:rsidR="00C36447">
        <w:rPr>
          <w:rFonts w:ascii="Tahoma" w:hAnsi="Tahoma" w:cs="Tahoma"/>
        </w:rPr>
        <w:t>ephone</w:t>
      </w:r>
      <w:r w:rsidRPr="00D9289A">
        <w:rPr>
          <w:rFonts w:ascii="Tahoma" w:hAnsi="Tahoma" w:cs="Tahoma"/>
        </w:rPr>
        <w:t xml:space="preserve"> no:</w:t>
      </w:r>
      <w:r w:rsidRPr="00D9289A">
        <w:rPr>
          <w:rFonts w:ascii="Tahoma" w:hAnsi="Tahoma" w:cs="Tahoma"/>
        </w:rPr>
        <w:tab/>
        <w:t>0300 123 5022</w:t>
      </w:r>
    </w:p>
    <w:p w:rsidR="008018D0" w:rsidRDefault="007C0601" w:rsidP="00C36447">
      <w:pPr>
        <w:tabs>
          <w:tab w:val="left" w:pos="4962"/>
        </w:tabs>
        <w:ind w:left="426"/>
        <w:outlineLvl w:val="0"/>
        <w:rPr>
          <w:rFonts w:ascii="Tahoma" w:hAnsi="Tahoma" w:cs="Tahoma"/>
        </w:rPr>
      </w:pPr>
      <w:r w:rsidRPr="00D9289A">
        <w:rPr>
          <w:rFonts w:ascii="Tahoma" w:hAnsi="Tahoma" w:cs="Tahoma"/>
        </w:rPr>
        <w:t>Ofsted telepho</w:t>
      </w:r>
      <w:r w:rsidR="004D5E79" w:rsidRPr="00D9289A">
        <w:rPr>
          <w:rFonts w:ascii="Tahoma" w:hAnsi="Tahoma" w:cs="Tahoma"/>
        </w:rPr>
        <w:t>ne number</w:t>
      </w:r>
      <w:r w:rsidRPr="00D9289A">
        <w:rPr>
          <w:rFonts w:ascii="Tahoma" w:hAnsi="Tahoma" w:cs="Tahoma"/>
        </w:rPr>
        <w:t xml:space="preserve">: </w:t>
      </w:r>
      <w:r w:rsidR="0043770B" w:rsidRPr="00D9289A">
        <w:rPr>
          <w:rFonts w:ascii="Tahoma" w:hAnsi="Tahoma" w:cs="Tahoma"/>
        </w:rPr>
        <w:tab/>
      </w:r>
      <w:r w:rsidR="00C36447">
        <w:rPr>
          <w:rFonts w:ascii="Tahoma" w:hAnsi="Tahoma" w:cs="Tahoma"/>
        </w:rPr>
        <w:tab/>
      </w:r>
      <w:r w:rsidR="0043770B" w:rsidRPr="00D9289A">
        <w:rPr>
          <w:rFonts w:ascii="Tahoma" w:hAnsi="Tahoma" w:cs="Tahoma"/>
        </w:rPr>
        <w:tab/>
        <w:t>0300 123 4666</w:t>
      </w:r>
    </w:p>
    <w:p w:rsidR="007C0601" w:rsidRPr="00D9289A" w:rsidRDefault="007C0601" w:rsidP="00DB0514">
      <w:pPr>
        <w:outlineLvl w:val="0"/>
        <w:rPr>
          <w:rFonts w:ascii="Tahoma" w:hAnsi="Tahoma" w:cs="Tahoma"/>
        </w:rPr>
      </w:pPr>
    </w:p>
    <w:p w:rsidR="008018D0" w:rsidRDefault="007C0601" w:rsidP="00C36447">
      <w:pPr>
        <w:pStyle w:val="ListParagraph"/>
        <w:ind w:left="426"/>
        <w:rPr>
          <w:rFonts w:ascii="Tahoma" w:hAnsi="Tahoma" w:cs="Tahoma"/>
          <w:b/>
        </w:rPr>
      </w:pPr>
      <w:r w:rsidRPr="00D9289A">
        <w:rPr>
          <w:rFonts w:ascii="Tahoma" w:hAnsi="Tahoma" w:cs="Tahoma"/>
          <w:b/>
        </w:rPr>
        <w:t>It is NOT the role of Starting Point Childcare Centre to decide whether a child has been abused or not.</w:t>
      </w:r>
    </w:p>
    <w:p w:rsidR="008018D0" w:rsidRDefault="007C0601">
      <w:pPr>
        <w:pStyle w:val="ListParagraph"/>
        <w:ind w:left="0"/>
        <w:rPr>
          <w:rFonts w:ascii="Tahoma" w:hAnsi="Tahoma" w:cs="Tahoma"/>
          <w:b/>
        </w:rPr>
      </w:pPr>
      <w:r w:rsidRPr="00D9289A">
        <w:rPr>
          <w:rFonts w:ascii="Tahoma" w:hAnsi="Tahoma" w:cs="Tahoma"/>
          <w:b/>
        </w:rPr>
        <w:t xml:space="preserve"> </w:t>
      </w:r>
    </w:p>
    <w:p w:rsidR="008018D0" w:rsidRDefault="007C0601" w:rsidP="00C36447">
      <w:pPr>
        <w:pStyle w:val="ListParagraph"/>
        <w:ind w:left="426"/>
        <w:rPr>
          <w:rFonts w:ascii="Tahoma" w:hAnsi="Tahoma" w:cs="Tahoma"/>
          <w:b/>
        </w:rPr>
      </w:pPr>
      <w:r w:rsidRPr="00D9289A">
        <w:rPr>
          <w:rFonts w:ascii="Tahoma" w:hAnsi="Tahoma" w:cs="Tahoma"/>
          <w:b/>
        </w:rPr>
        <w:t xml:space="preserve">It is NOT the role of Starting Point Childcare Centre to investigate any allegation of child abuse. </w:t>
      </w:r>
    </w:p>
    <w:p w:rsidR="00B16B34" w:rsidRDefault="00B16B34">
      <w:pPr>
        <w:rPr>
          <w:rFonts w:ascii="Tahoma" w:hAnsi="Tahoma" w:cs="Tahoma"/>
          <w:szCs w:val="22"/>
        </w:rPr>
      </w:pPr>
    </w:p>
    <w:sectPr w:rsidR="00B16B34" w:rsidSect="00B71344">
      <w:headerReference w:type="default" r:id="rId14"/>
      <w:footerReference w:type="even" r:id="rId15"/>
      <w:footerReference w:type="default" r:id="rId16"/>
      <w:footerReference w:type="first" r:id="rId17"/>
      <w:pgSz w:w="11906" w:h="16838"/>
      <w:pgMar w:top="1134" w:right="1134" w:bottom="1134" w:left="1134" w:header="720" w:footer="653" w:gutter="0"/>
      <w:paperSrc w:first="258" w:other="25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34" w:rsidRDefault="00B16B34">
      <w:r>
        <w:separator/>
      </w:r>
    </w:p>
  </w:endnote>
  <w:endnote w:type="continuationSeparator" w:id="0">
    <w:p w:rsidR="00B16B34" w:rsidRDefault="00B1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ED0" w:rsidRDefault="008018D0" w:rsidP="00F434A1">
    <w:pPr>
      <w:pStyle w:val="Footer"/>
      <w:framePr w:wrap="around" w:vAnchor="text" w:hAnchor="margin" w:xAlign="center" w:y="1"/>
      <w:rPr>
        <w:rStyle w:val="PageNumber"/>
      </w:rPr>
    </w:pPr>
    <w:r>
      <w:rPr>
        <w:rStyle w:val="PageNumber"/>
      </w:rPr>
      <w:fldChar w:fldCharType="begin"/>
    </w:r>
    <w:r w:rsidR="00F47ED0">
      <w:rPr>
        <w:rStyle w:val="PageNumber"/>
      </w:rPr>
      <w:instrText xml:space="preserve">PAGE  </w:instrText>
    </w:r>
    <w:r>
      <w:rPr>
        <w:rStyle w:val="PageNumber"/>
      </w:rPr>
      <w:fldChar w:fldCharType="end"/>
    </w:r>
  </w:p>
  <w:p w:rsidR="00F47ED0" w:rsidRDefault="00F47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44" w:rsidRPr="00B71344" w:rsidRDefault="00B71344" w:rsidP="00B71344">
    <w:pPr>
      <w:pStyle w:val="Footer"/>
      <w:tabs>
        <w:tab w:val="clear" w:pos="4320"/>
        <w:tab w:val="clear" w:pos="8640"/>
        <w:tab w:val="center" w:pos="4153"/>
      </w:tabs>
      <w:rPr>
        <w:rFonts w:ascii="Tahoma" w:hAnsi="Tahoma" w:cs="Tahoma"/>
        <w:sz w:val="16"/>
      </w:rPr>
    </w:pPr>
    <w:r w:rsidRPr="00B71344">
      <w:rPr>
        <w:rFonts w:ascii="Tahoma" w:hAnsi="Tahoma" w:cs="Tahoma"/>
        <w:sz w:val="16"/>
        <w:szCs w:val="16"/>
      </w:rPr>
      <w:t>Protection of Children, Young People &amp; Vulnerable Adults</w:t>
    </w:r>
    <w:r w:rsidRPr="00B71344">
      <w:rPr>
        <w:rFonts w:ascii="Tahoma" w:hAnsi="Tahoma" w:cs="Tahoma"/>
        <w:sz w:val="16"/>
      </w:rPr>
      <w:tab/>
    </w:r>
    <w:r w:rsidRPr="00B71344">
      <w:rPr>
        <w:rFonts w:ascii="Tahoma" w:hAnsi="Tahoma" w:cs="Tahoma"/>
        <w:sz w:val="16"/>
      </w:rPr>
      <w:tab/>
    </w:r>
    <w:r w:rsidRPr="00B71344">
      <w:rPr>
        <w:rFonts w:ascii="Tahoma" w:hAnsi="Tahoma" w:cs="Tahoma"/>
        <w:sz w:val="16"/>
      </w:rPr>
      <w:tab/>
    </w:r>
    <w:r w:rsidRPr="00B71344">
      <w:rPr>
        <w:rFonts w:ascii="Tahoma" w:hAnsi="Tahoma" w:cs="Tahoma"/>
        <w:sz w:val="16"/>
      </w:rPr>
      <w:tab/>
    </w:r>
    <w:r w:rsidRPr="00B71344">
      <w:rPr>
        <w:rFonts w:ascii="Tahoma" w:hAnsi="Tahoma" w:cs="Tahoma"/>
        <w:sz w:val="16"/>
      </w:rPr>
      <w:tab/>
      <w:t>Policy:</w:t>
    </w:r>
    <w:r>
      <w:rPr>
        <w:rFonts w:ascii="Tahoma" w:hAnsi="Tahoma" w:cs="Tahoma"/>
        <w:sz w:val="16"/>
      </w:rPr>
      <w:t xml:space="preserve"> </w:t>
    </w:r>
    <w:r w:rsidRPr="00B71344">
      <w:rPr>
        <w:rFonts w:ascii="Tahoma" w:hAnsi="Tahoma" w:cs="Tahoma"/>
        <w:sz w:val="16"/>
      </w:rPr>
      <w:t>SCCPOL 02</w:t>
    </w:r>
  </w:p>
  <w:p w:rsidR="00B71344" w:rsidRPr="00B71344" w:rsidRDefault="00B71344" w:rsidP="00B71344">
    <w:pPr>
      <w:pStyle w:val="Footer"/>
      <w:tabs>
        <w:tab w:val="clear" w:pos="4320"/>
        <w:tab w:val="clear" w:pos="8640"/>
        <w:tab w:val="center" w:pos="4153"/>
      </w:tabs>
      <w:rPr>
        <w:rFonts w:ascii="Tahoma" w:hAnsi="Tahoma" w:cs="Tahoma"/>
        <w:sz w:val="16"/>
      </w:rPr>
    </w:pPr>
    <w:r w:rsidRPr="00B71344">
      <w:rPr>
        <w:rFonts w:ascii="Tahoma" w:hAnsi="Tahoma" w:cs="Tahoma"/>
        <w:sz w:val="16"/>
      </w:rPr>
      <w:tab/>
    </w:r>
    <w:r w:rsidRPr="00B71344">
      <w:rPr>
        <w:rFonts w:ascii="Tahoma" w:hAnsi="Tahoma" w:cs="Tahoma"/>
        <w:sz w:val="16"/>
      </w:rPr>
      <w:fldChar w:fldCharType="begin"/>
    </w:r>
    <w:r w:rsidRPr="00B71344">
      <w:rPr>
        <w:rFonts w:ascii="Tahoma" w:hAnsi="Tahoma" w:cs="Tahoma"/>
        <w:sz w:val="16"/>
      </w:rPr>
      <w:instrText xml:space="preserve"> PAGE  \* MERGEFORMAT </w:instrText>
    </w:r>
    <w:r w:rsidRPr="00B71344">
      <w:rPr>
        <w:rFonts w:ascii="Tahoma" w:hAnsi="Tahoma" w:cs="Tahoma"/>
        <w:sz w:val="16"/>
      </w:rPr>
      <w:fldChar w:fldCharType="separate"/>
    </w:r>
    <w:r>
      <w:rPr>
        <w:rFonts w:ascii="Tahoma" w:hAnsi="Tahoma" w:cs="Tahoma"/>
        <w:noProof/>
        <w:sz w:val="16"/>
      </w:rPr>
      <w:t>7</w:t>
    </w:r>
    <w:r w:rsidRPr="00B71344">
      <w:rPr>
        <w:rFonts w:ascii="Tahoma" w:hAnsi="Tahoma" w:cs="Tahoma"/>
        <w:sz w:val="16"/>
      </w:rPr>
      <w:fldChar w:fldCharType="end"/>
    </w:r>
    <w:r w:rsidRPr="00B71344">
      <w:rPr>
        <w:rFonts w:ascii="Tahoma" w:hAnsi="Tahoma" w:cs="Tahoma"/>
        <w:sz w:val="16"/>
      </w:rPr>
      <w:t xml:space="preserve"> </w:t>
    </w:r>
    <w:r w:rsidRPr="00B71344">
      <w:rPr>
        <w:rFonts w:ascii="Tahoma" w:hAnsi="Tahoma" w:cs="Tahoma"/>
        <w:sz w:val="16"/>
      </w:rPr>
      <w:tab/>
    </w:r>
    <w:r w:rsidRPr="00B71344">
      <w:rPr>
        <w:rFonts w:ascii="Tahoma" w:hAnsi="Tahoma" w:cs="Tahoma"/>
        <w:sz w:val="16"/>
      </w:rPr>
      <w:tab/>
    </w:r>
    <w:r w:rsidRPr="00B71344">
      <w:rPr>
        <w:rFonts w:ascii="Tahoma" w:hAnsi="Tahoma" w:cs="Tahoma"/>
        <w:sz w:val="16"/>
      </w:rPr>
      <w:tab/>
    </w:r>
    <w:r w:rsidRPr="00B71344">
      <w:rPr>
        <w:rFonts w:ascii="Tahoma" w:hAnsi="Tahoma" w:cs="Tahoma"/>
        <w:sz w:val="16"/>
      </w:rPr>
      <w:tab/>
      <w:t xml:space="preserve">Issue </w:t>
    </w:r>
    <w:sdt>
      <w:sdtPr>
        <w:rPr>
          <w:rFonts w:ascii="Tahoma" w:hAnsi="Tahoma" w:cs="Tahoma"/>
          <w:sz w:val="16"/>
        </w:rPr>
        <w:alias w:val="Version Number"/>
        <w:tag w:val="Version_x0020_Number"/>
        <w:id w:val="-1781324726"/>
        <w:placeholder>
          <w:docPart w:val="389057110B8D40559FEA0E2992F22F62"/>
        </w:placeholder>
        <w:dataBinding w:prefixMappings="xmlns:ns0='http://schemas.microsoft.com/office/2006/metadata/properties' xmlns:ns1='http://www.w3.org/2001/XMLSchema-instance' xmlns:ns2='http://schemas.microsoft.com/office/infopath/2007/PartnerControls' xmlns:ns3='bc1ec689-8b9d-408f-bf80-6c3b79fb5b36' xmlns:ns4='bc997833-3a22-4233-8026-72168d133ee2' " w:xpath="/ns0:properties[1]/documentManagement[1]/ns3:Version_x0020_Number[1]" w:storeItemID="{2B395277-5D4D-4785-B34B-2E869D3DE9C1}"/>
        <w:text/>
      </w:sdtPr>
      <w:sdtContent>
        <w:r w:rsidRPr="00B71344">
          <w:rPr>
            <w:rFonts w:ascii="Tahoma" w:hAnsi="Tahoma" w:cs="Tahoma"/>
            <w:sz w:val="16"/>
          </w:rPr>
          <w:t>8</w:t>
        </w:r>
      </w:sdtContent>
    </w:sdt>
    <w:r w:rsidRPr="00B71344">
      <w:rPr>
        <w:rFonts w:ascii="Tahoma" w:hAnsi="Tahoma" w:cs="Tahoma"/>
        <w:sz w:val="16"/>
      </w:rPr>
      <w:t xml:space="preserve"> : </w:t>
    </w:r>
    <w:sdt>
      <w:sdtPr>
        <w:rPr>
          <w:rFonts w:ascii="Tahoma" w:hAnsi="Tahoma" w:cs="Tahoma"/>
          <w:sz w:val="16"/>
        </w:rPr>
        <w:alias w:val="Publish Date"/>
        <w:tag w:val="Publish_x0020_Date"/>
        <w:id w:val="-2021076765"/>
        <w:placeholder>
          <w:docPart w:val="B0A1DE15DA3A48ACA879520DD414027C"/>
        </w:placeholder>
        <w:dataBinding w:prefixMappings="xmlns:ns0='http://schemas.microsoft.com/office/2006/metadata/properties' xmlns:ns1='http://www.w3.org/2001/XMLSchema-instance' xmlns:ns2='http://schemas.microsoft.com/office/infopath/2007/PartnerControls' xmlns:ns3='bc1ec689-8b9d-408f-bf80-6c3b79fb5b36' xmlns:ns4='bc997833-3a22-4233-8026-72168d133ee2' " w:xpath="/ns0:properties[1]/documentManagement[1]/ns3:Publish_x0020_Date[1]" w:storeItemID="{2B395277-5D4D-4785-B34B-2E869D3DE9C1}"/>
        <w:date w:fullDate="2013-02-26T00:00:00Z">
          <w:dateFormat w:val="dd/MM/yyyy"/>
          <w:lid w:val="en-GB"/>
          <w:storeMappedDataAs w:val="dateTime"/>
          <w:calendar w:val="gregorian"/>
        </w:date>
      </w:sdtPr>
      <w:sdtContent>
        <w:r>
          <w:rPr>
            <w:rFonts w:ascii="Tahoma" w:hAnsi="Tahoma" w:cs="Tahoma"/>
            <w:sz w:val="16"/>
          </w:rPr>
          <w:t>26</w:t>
        </w:r>
        <w:r w:rsidRPr="00B71344">
          <w:rPr>
            <w:rFonts w:ascii="Tahoma" w:hAnsi="Tahoma" w:cs="Tahoma"/>
            <w:sz w:val="16"/>
          </w:rPr>
          <w:t>/02/2013</w:t>
        </w:r>
      </w:sdtContent>
    </w:sdt>
  </w:p>
  <w:p w:rsidR="00B71344" w:rsidRPr="00B71344" w:rsidRDefault="00B71344" w:rsidP="00B71344">
    <w:pPr>
      <w:pStyle w:val="Footer"/>
      <w:tabs>
        <w:tab w:val="clear" w:pos="4320"/>
        <w:tab w:val="clear" w:pos="8640"/>
        <w:tab w:val="center" w:pos="4153"/>
      </w:tabs>
      <w:rPr>
        <w:rFonts w:ascii="Tahoma" w:hAnsi="Tahoma" w:cs="Tahoma"/>
        <w:sz w:val="16"/>
      </w:rPr>
    </w:pPr>
    <w:r w:rsidRPr="00B71344">
      <w:rPr>
        <w:rFonts w:ascii="Tahoma" w:hAnsi="Tahoma" w:cs="Tahoma"/>
        <w:sz w:val="16"/>
      </w:rPr>
      <w:tab/>
    </w:r>
    <w:r w:rsidRPr="00B71344">
      <w:rPr>
        <w:rFonts w:ascii="Tahoma" w:hAnsi="Tahoma" w:cs="Tahoma"/>
        <w:sz w:val="16"/>
      </w:rPr>
      <w:tab/>
    </w:r>
    <w:r w:rsidRPr="00B71344">
      <w:rPr>
        <w:rFonts w:ascii="Tahoma" w:hAnsi="Tahoma" w:cs="Tahoma"/>
        <w:sz w:val="16"/>
      </w:rPr>
      <w:tab/>
    </w:r>
    <w:r w:rsidRPr="00B71344">
      <w:rPr>
        <w:rFonts w:ascii="Tahoma" w:hAnsi="Tahoma" w:cs="Tahoma"/>
        <w:sz w:val="16"/>
      </w:rPr>
      <w:tab/>
    </w:r>
    <w:r w:rsidRPr="00B71344">
      <w:rPr>
        <w:rFonts w:ascii="Tahoma" w:hAnsi="Tahoma" w:cs="Tahoma"/>
        <w:sz w:val="16"/>
      </w:rPr>
      <w:tab/>
      <w:t xml:space="preserve">Review: </w:t>
    </w:r>
    <w:sdt>
      <w:sdtPr>
        <w:rPr>
          <w:rFonts w:ascii="Tahoma" w:hAnsi="Tahoma" w:cs="Tahoma"/>
          <w:sz w:val="16"/>
        </w:rPr>
        <w:alias w:val="Review Date"/>
        <w:tag w:val="Review_x0020_Date"/>
        <w:id w:val="240910280"/>
        <w:placeholder>
          <w:docPart w:val="23586111ED2443F5A8E6FEADA9A89978"/>
        </w:placeholder>
        <w:dataBinding w:prefixMappings="xmlns:ns0='http://schemas.microsoft.com/office/2006/metadata/properties' xmlns:ns1='http://www.w3.org/2001/XMLSchema-instance' xmlns:ns2='http://schemas.microsoft.com/office/infopath/2007/PartnerControls' xmlns:ns3='bc1ec689-8b9d-408f-bf80-6c3b79fb5b36' xmlns:ns4='bc997833-3a22-4233-8026-72168d133ee2' " w:xpath="/ns0:properties[1]/documentManagement[1]/ns3:Review_x0020_Date[1]" w:storeItemID="{2B395277-5D4D-4785-B34B-2E869D3DE9C1}"/>
        <w:date w:fullDate="2015-02-01T00:00:00Z">
          <w:dateFormat w:val="dd/MM/yyyy"/>
          <w:lid w:val="en-GB"/>
          <w:storeMappedDataAs w:val="dateTime"/>
          <w:calendar w:val="gregorian"/>
        </w:date>
      </w:sdtPr>
      <w:sdtContent>
        <w:r w:rsidRPr="00B71344">
          <w:rPr>
            <w:rFonts w:ascii="Tahoma" w:hAnsi="Tahoma" w:cs="Tahoma"/>
            <w:sz w:val="16"/>
          </w:rPr>
          <w:t>01/02/2015</w:t>
        </w:r>
      </w:sdtContent>
    </w:sdt>
  </w:p>
  <w:p w:rsidR="00F47ED0" w:rsidRPr="00A1187B" w:rsidRDefault="00F47ED0" w:rsidP="00B71344">
    <w:pPr>
      <w:pStyle w:val="Footer"/>
      <w:jc w:val="right"/>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ED0" w:rsidRDefault="00F47ED0" w:rsidP="00D9289A">
    <w:pPr>
      <w:pStyle w:val="Footer"/>
      <w:tabs>
        <w:tab w:val="clear" w:pos="4320"/>
        <w:tab w:val="clear" w:pos="8640"/>
        <w:tab w:val="center" w:pos="4153"/>
      </w:tabs>
      <w:rPr>
        <w:sz w:val="16"/>
      </w:rPr>
    </w:pPr>
    <w:r w:rsidRPr="00BE6E4C">
      <w:rPr>
        <w:sz w:val="16"/>
        <w:szCs w:val="16"/>
      </w:rPr>
      <w:t xml:space="preserve">Protection of Children, Young People </w:t>
    </w:r>
    <w:r>
      <w:rPr>
        <w:sz w:val="16"/>
        <w:szCs w:val="16"/>
      </w:rPr>
      <w:t>&amp;</w:t>
    </w:r>
    <w:r w:rsidRPr="00BE6E4C">
      <w:rPr>
        <w:sz w:val="16"/>
        <w:szCs w:val="16"/>
      </w:rPr>
      <w:t xml:space="preserve"> Vulnerable Adults</w:t>
    </w:r>
    <w:r>
      <w:rPr>
        <w:sz w:val="16"/>
      </w:rPr>
      <w:tab/>
    </w:r>
    <w:r>
      <w:rPr>
        <w:sz w:val="16"/>
      </w:rPr>
      <w:tab/>
    </w:r>
    <w:r>
      <w:rPr>
        <w:sz w:val="16"/>
      </w:rPr>
      <w:tab/>
    </w:r>
    <w:r>
      <w:rPr>
        <w:sz w:val="16"/>
      </w:rPr>
      <w:tab/>
    </w:r>
    <w:r>
      <w:rPr>
        <w:sz w:val="16"/>
      </w:rPr>
      <w:tab/>
    </w:r>
    <w:proofErr w:type="spellStart"/>
    <w:r>
      <w:rPr>
        <w:sz w:val="16"/>
      </w:rPr>
      <w:t>Policy</w:t>
    </w:r>
    <w:proofErr w:type="gramStart"/>
    <w:r>
      <w:rPr>
        <w:sz w:val="16"/>
      </w:rPr>
      <w:t>:SCCPOL</w:t>
    </w:r>
    <w:proofErr w:type="spellEnd"/>
    <w:proofErr w:type="gramEnd"/>
    <w:r>
      <w:rPr>
        <w:sz w:val="16"/>
      </w:rPr>
      <w:t xml:space="preserve"> 02</w:t>
    </w:r>
  </w:p>
  <w:p w:rsidR="00F47ED0" w:rsidRDefault="00F47ED0" w:rsidP="00D9289A">
    <w:pPr>
      <w:pStyle w:val="Footer"/>
      <w:tabs>
        <w:tab w:val="clear" w:pos="4320"/>
        <w:tab w:val="clear" w:pos="8640"/>
        <w:tab w:val="center" w:pos="4153"/>
      </w:tabs>
      <w:rPr>
        <w:sz w:val="16"/>
      </w:rPr>
    </w:pPr>
    <w:r>
      <w:rPr>
        <w:sz w:val="16"/>
      </w:rPr>
      <w:tab/>
    </w:r>
    <w:r w:rsidR="008018D0">
      <w:rPr>
        <w:sz w:val="16"/>
      </w:rPr>
      <w:fldChar w:fldCharType="begin"/>
    </w:r>
    <w:r>
      <w:rPr>
        <w:sz w:val="16"/>
      </w:rPr>
      <w:instrText xml:space="preserve"> PAGE  \* MERGEFORMAT </w:instrText>
    </w:r>
    <w:r w:rsidR="008018D0">
      <w:rPr>
        <w:sz w:val="16"/>
      </w:rPr>
      <w:fldChar w:fldCharType="separate"/>
    </w:r>
    <w:r w:rsidR="00B71344">
      <w:rPr>
        <w:noProof/>
        <w:sz w:val="16"/>
      </w:rPr>
      <w:t>1</w:t>
    </w:r>
    <w:r w:rsidR="008018D0">
      <w:rPr>
        <w:sz w:val="16"/>
      </w:rPr>
      <w:fldChar w:fldCharType="end"/>
    </w:r>
    <w:r w:rsidRPr="00BE6E4C">
      <w:rPr>
        <w:sz w:val="16"/>
      </w:rPr>
      <w:t xml:space="preserve"> </w:t>
    </w:r>
    <w:r>
      <w:rPr>
        <w:sz w:val="16"/>
      </w:rPr>
      <w:tab/>
    </w:r>
    <w:r>
      <w:rPr>
        <w:sz w:val="16"/>
      </w:rPr>
      <w:tab/>
    </w:r>
    <w:r>
      <w:rPr>
        <w:sz w:val="16"/>
      </w:rPr>
      <w:tab/>
    </w:r>
    <w:r>
      <w:rPr>
        <w:sz w:val="16"/>
      </w:rPr>
      <w:tab/>
    </w:r>
    <w:r w:rsidR="008C14AB">
      <w:rPr>
        <w:sz w:val="16"/>
      </w:rPr>
      <w:t xml:space="preserve">Issue </w:t>
    </w:r>
    <w:sdt>
      <w:sdtPr>
        <w:rPr>
          <w:sz w:val="16"/>
        </w:rPr>
        <w:alias w:val="Version Number"/>
        <w:tag w:val="Version_x0020_Number"/>
        <w:id w:val="-1678955424"/>
        <w:placeholder>
          <w:docPart w:val="9CB7ECDBA48143A4954A64A4BDA0E950"/>
        </w:placeholder>
        <w:dataBinding w:prefixMappings="xmlns:ns0='http://schemas.microsoft.com/office/2006/metadata/properties' xmlns:ns1='http://www.w3.org/2001/XMLSchema-instance' xmlns:ns2='http://schemas.microsoft.com/office/infopath/2007/PartnerControls' xmlns:ns3='bc1ec689-8b9d-408f-bf80-6c3b79fb5b36' xmlns:ns4='bc997833-3a22-4233-8026-72168d133ee2' " w:xpath="/ns0:properties[1]/documentManagement[1]/ns3:Version_x0020_Number[1]" w:storeItemID="{2B395277-5D4D-4785-B34B-2E869D3DE9C1}"/>
        <w:text/>
      </w:sdtPr>
      <w:sdtEndPr/>
      <w:sdtContent>
        <w:r w:rsidR="00B71344">
          <w:rPr>
            <w:sz w:val="16"/>
          </w:rPr>
          <w:t>8</w:t>
        </w:r>
      </w:sdtContent>
    </w:sdt>
    <w:r w:rsidR="008C14AB">
      <w:rPr>
        <w:sz w:val="16"/>
      </w:rPr>
      <w:t xml:space="preserve"> : </w:t>
    </w:r>
    <w:sdt>
      <w:sdtPr>
        <w:rPr>
          <w:sz w:val="16"/>
        </w:rPr>
        <w:alias w:val="Publish Date"/>
        <w:tag w:val="Publish_x0020_Date"/>
        <w:id w:val="-2003655821"/>
        <w:placeholder>
          <w:docPart w:val="B6837B3544704A96BA448DC01A9475AA"/>
        </w:placeholder>
        <w:dataBinding w:prefixMappings="xmlns:ns0='http://schemas.microsoft.com/office/2006/metadata/properties' xmlns:ns1='http://www.w3.org/2001/XMLSchema-instance' xmlns:ns2='http://schemas.microsoft.com/office/infopath/2007/PartnerControls' xmlns:ns3='bc1ec689-8b9d-408f-bf80-6c3b79fb5b36' xmlns:ns4='bc997833-3a22-4233-8026-72168d133ee2' " w:xpath="/ns0:properties[1]/documentManagement[1]/ns3:Publish_x0020_Date[1]" w:storeItemID="{2B395277-5D4D-4785-B34B-2E869D3DE9C1}"/>
        <w:date w:fullDate="2013-02-01T00:00:00Z">
          <w:dateFormat w:val="dd/MM/yyyy"/>
          <w:lid w:val="en-GB"/>
          <w:storeMappedDataAs w:val="dateTime"/>
          <w:calendar w:val="gregorian"/>
        </w:date>
      </w:sdtPr>
      <w:sdtEndPr/>
      <w:sdtContent>
        <w:r w:rsidR="00F30AD6">
          <w:rPr>
            <w:sz w:val="16"/>
          </w:rPr>
          <w:t>01/02</w:t>
        </w:r>
        <w:r w:rsidR="00B71344">
          <w:rPr>
            <w:sz w:val="16"/>
          </w:rPr>
          <w:t>/2013</w:t>
        </w:r>
      </w:sdtContent>
    </w:sdt>
  </w:p>
  <w:p w:rsidR="00F47ED0" w:rsidRDefault="00F47ED0" w:rsidP="00D9289A">
    <w:pPr>
      <w:pStyle w:val="Footer"/>
      <w:tabs>
        <w:tab w:val="clear" w:pos="4320"/>
        <w:tab w:val="clear" w:pos="8640"/>
        <w:tab w:val="center" w:pos="4153"/>
      </w:tabs>
      <w:rPr>
        <w:sz w:val="16"/>
      </w:rPr>
    </w:pPr>
    <w:r>
      <w:rPr>
        <w:sz w:val="16"/>
      </w:rPr>
      <w:tab/>
    </w:r>
    <w:r>
      <w:rPr>
        <w:sz w:val="16"/>
      </w:rPr>
      <w:tab/>
    </w:r>
    <w:r>
      <w:rPr>
        <w:sz w:val="16"/>
      </w:rPr>
      <w:tab/>
    </w:r>
    <w:r>
      <w:rPr>
        <w:sz w:val="16"/>
      </w:rPr>
      <w:tab/>
    </w:r>
    <w:r>
      <w:rPr>
        <w:sz w:val="16"/>
      </w:rPr>
      <w:tab/>
    </w:r>
    <w:proofErr w:type="gramStart"/>
    <w:r w:rsidR="008C14AB">
      <w:rPr>
        <w:sz w:val="16"/>
      </w:rPr>
      <w:t>Review :</w:t>
    </w:r>
    <w:proofErr w:type="gramEnd"/>
    <w:r w:rsidR="008C14AB">
      <w:rPr>
        <w:sz w:val="16"/>
      </w:rPr>
      <w:t xml:space="preserve"> </w:t>
    </w:r>
    <w:sdt>
      <w:sdtPr>
        <w:rPr>
          <w:sz w:val="16"/>
        </w:rPr>
        <w:alias w:val="Review Date"/>
        <w:tag w:val="Review_x0020_Date"/>
        <w:id w:val="938336715"/>
        <w:placeholder>
          <w:docPart w:val="0E6057AD19B849B6A3BFC8498740EAD7"/>
        </w:placeholder>
        <w:dataBinding w:prefixMappings="xmlns:ns0='http://schemas.microsoft.com/office/2006/metadata/properties' xmlns:ns1='http://www.w3.org/2001/XMLSchema-instance' xmlns:ns2='http://schemas.microsoft.com/office/infopath/2007/PartnerControls' xmlns:ns3='bc1ec689-8b9d-408f-bf80-6c3b79fb5b36' xmlns:ns4='bc997833-3a22-4233-8026-72168d133ee2' " w:xpath="/ns0:properties[1]/documentManagement[1]/ns3:Review_x0020_Date[1]" w:storeItemID="{2B395277-5D4D-4785-B34B-2E869D3DE9C1}"/>
        <w:date w:fullDate="2015-02-01T00:00:00Z">
          <w:dateFormat w:val="dd/MM/yyyy"/>
          <w:lid w:val="en-GB"/>
          <w:storeMappedDataAs w:val="dateTime"/>
          <w:calendar w:val="gregorian"/>
        </w:date>
      </w:sdtPr>
      <w:sdtEndPr/>
      <w:sdtContent>
        <w:r w:rsidR="00F30AD6">
          <w:rPr>
            <w:sz w:val="16"/>
          </w:rPr>
          <w:t>01/02</w:t>
        </w:r>
        <w:r w:rsidR="00B71344">
          <w:rPr>
            <w:sz w:val="16"/>
          </w:rPr>
          <w:t>/2015</w:t>
        </w:r>
      </w:sdtContent>
    </w:sdt>
  </w:p>
  <w:p w:rsidR="00F47ED0" w:rsidRDefault="00F47ED0">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34" w:rsidRDefault="00B16B34">
      <w:r>
        <w:separator/>
      </w:r>
    </w:p>
  </w:footnote>
  <w:footnote w:type="continuationSeparator" w:id="0">
    <w:p w:rsidR="00B16B34" w:rsidRDefault="00B16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ED0" w:rsidRDefault="00C36447">
    <w:pPr>
      <w:pStyle w:val="Header"/>
    </w:pPr>
    <w:r>
      <w:rPr>
        <w:noProof/>
        <w:lang w:eastAsia="en-GB"/>
      </w:rPr>
      <mc:AlternateContent>
        <mc:Choice Requires="wps">
          <w:drawing>
            <wp:anchor distT="0" distB="0" distL="114300" distR="114300" simplePos="0" relativeHeight="251657728" behindDoc="0" locked="0" layoutInCell="1" allowOverlap="1" wp14:anchorId="3C18B997" wp14:editId="1B94A595">
              <wp:simplePos x="0" y="0"/>
              <wp:positionH relativeFrom="column">
                <wp:posOffset>0</wp:posOffset>
              </wp:positionH>
              <wp:positionV relativeFrom="paragraph">
                <wp:posOffset>0</wp:posOffset>
              </wp:positionV>
              <wp:extent cx="6370320" cy="8686800"/>
              <wp:effectExtent l="0" t="0" r="11430" b="0"/>
              <wp:wrapNone/>
              <wp:docPr id="1" name="mr_draft_watermark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D0" w:rsidRPr="00C36447" w:rsidRDefault="00F47ED0" w:rsidP="00C4794E">
                          <w:pPr>
                            <w:spacing w:line="480" w:lineRule="auto"/>
                            <w:jc w:val="right"/>
                            <w:rPr>
                              <w:outline/>
                              <w:w w:val="200"/>
                              <w:sz w:val="96"/>
                              <w14:textOutline w14:w="9525" w14:cap="flat" w14:cmpd="sng" w14:algn="ctr">
                                <w14:solidFill>
                                  <w14:srgbClr w14:val="000000"/>
                                </w14:solidFill>
                                <w14:prstDash w14:val="solid"/>
                                <w14:round/>
                              </w14:textOutline>
                              <w14:textFill>
                                <w14:no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r_draft_watermark_1" o:spid="_x0000_s1026" type="#_x0000_t202" style="position:absolute;margin-left:0;margin-top:0;width:501.6pt;height: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" filled="f" stroked="f">
              <v:textbox inset="0,0,0,0">
                <w:txbxContent>
                  <w:p w:rsidR="00F47ED0" w:rsidRPr="00C36447" w:rsidRDefault="00F47ED0" w:rsidP="00C4794E">
                    <w:pPr>
                      <w:spacing w:line="480" w:lineRule="auto"/>
                      <w:jc w:val="right"/>
                      <w:rPr>
                        <w:outline/>
                        <w:w w:val="200"/>
                        <w:sz w:val="96"/>
                        <w14:textOutline w14:w="9525" w14:cap="flat" w14:cmpd="sng" w14:algn="ctr">
                          <w14:solidFill>
                            <w14:srgbClr w14:val="000000"/>
                          </w14:solidFill>
                          <w14:prstDash w14:val="solid"/>
                          <w14:round/>
                        </w14:textOutline>
                        <w14:textFill>
                          <w14:noFill/>
                        </w14:textFil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ADC"/>
    <w:multiLevelType w:val="hybridMultilevel"/>
    <w:tmpl w:val="1A7A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42CA1"/>
    <w:multiLevelType w:val="hybridMultilevel"/>
    <w:tmpl w:val="EA26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E212A"/>
    <w:multiLevelType w:val="hybridMultilevel"/>
    <w:tmpl w:val="DF488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45D46"/>
    <w:multiLevelType w:val="hybridMultilevel"/>
    <w:tmpl w:val="0604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C56E0A"/>
    <w:multiLevelType w:val="hybridMultilevel"/>
    <w:tmpl w:val="83A84002"/>
    <w:lvl w:ilvl="0" w:tplc="A5EE4796">
      <w:start w:val="1"/>
      <w:numFmt w:val="bullet"/>
      <w:lvlText w:val=""/>
      <w:lvlJc w:val="left"/>
      <w:pPr>
        <w:tabs>
          <w:tab w:val="num" w:pos="1080"/>
        </w:tabs>
        <w:ind w:left="1080" w:hanging="360"/>
      </w:pPr>
      <w:rPr>
        <w:rFonts w:ascii="Wingdings" w:hAnsi="Wingdings" w:hint="default"/>
        <w:color w:val="DBD16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nsid w:val="1EC515AC"/>
    <w:multiLevelType w:val="multilevel"/>
    <w:tmpl w:val="FE0471D4"/>
    <w:lvl w:ilvl="0">
      <w:start w:val="1"/>
      <w:numFmt w:val="bullet"/>
      <w:lvlText w:val=""/>
      <w:lvlJc w:val="left"/>
      <w:pPr>
        <w:tabs>
          <w:tab w:val="num" w:pos="783"/>
        </w:tabs>
        <w:ind w:left="783" w:hanging="360"/>
      </w:pPr>
      <w:rPr>
        <w:rFonts w:ascii="Symbol" w:hAnsi="Symbol" w:hint="default"/>
      </w:rPr>
    </w:lvl>
    <w:lvl w:ilvl="1">
      <w:start w:val="1"/>
      <w:numFmt w:val="bullet"/>
      <w:lvlText w:val="o"/>
      <w:lvlJc w:val="left"/>
      <w:pPr>
        <w:tabs>
          <w:tab w:val="num" w:pos="1503"/>
        </w:tabs>
        <w:ind w:left="1503" w:hanging="360"/>
      </w:pPr>
      <w:rPr>
        <w:rFonts w:ascii="Courier New" w:hAnsi="Courier New" w:cs="Courier New"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Courier New"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Courier New" w:hint="default"/>
      </w:rPr>
    </w:lvl>
    <w:lvl w:ilvl="8">
      <w:start w:val="1"/>
      <w:numFmt w:val="bullet"/>
      <w:lvlText w:val=""/>
      <w:lvlJc w:val="left"/>
      <w:pPr>
        <w:tabs>
          <w:tab w:val="num" w:pos="6543"/>
        </w:tabs>
        <w:ind w:left="6543" w:hanging="360"/>
      </w:pPr>
      <w:rPr>
        <w:rFonts w:ascii="Wingdings" w:hAnsi="Wingdings" w:hint="default"/>
      </w:rPr>
    </w:lvl>
  </w:abstractNum>
  <w:abstractNum w:abstractNumId="7">
    <w:nsid w:val="22141CE2"/>
    <w:multiLevelType w:val="hybridMultilevel"/>
    <w:tmpl w:val="2E2C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561F14"/>
    <w:multiLevelType w:val="hybridMultilevel"/>
    <w:tmpl w:val="2F5E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32102A"/>
    <w:multiLevelType w:val="hybridMultilevel"/>
    <w:tmpl w:val="8D324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0B6486B"/>
    <w:multiLevelType w:val="hybridMultilevel"/>
    <w:tmpl w:val="DBB06AE6"/>
    <w:lvl w:ilvl="0" w:tplc="A5EE4796">
      <w:start w:val="1"/>
      <w:numFmt w:val="bullet"/>
      <w:lvlText w:val=""/>
      <w:lvlJc w:val="left"/>
      <w:pPr>
        <w:tabs>
          <w:tab w:val="num" w:pos="1080"/>
        </w:tabs>
        <w:ind w:left="1080" w:hanging="360"/>
      </w:pPr>
      <w:rPr>
        <w:rFonts w:ascii="Wingdings" w:hAnsi="Wingdings" w:hint="default"/>
        <w:color w:val="DBD16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B8079B"/>
    <w:multiLevelType w:val="hybridMultilevel"/>
    <w:tmpl w:val="FEDA8EFA"/>
    <w:lvl w:ilvl="0" w:tplc="A5EE4796">
      <w:start w:val="1"/>
      <w:numFmt w:val="bullet"/>
      <w:lvlText w:val=""/>
      <w:lvlJc w:val="left"/>
      <w:pPr>
        <w:tabs>
          <w:tab w:val="num" w:pos="1080"/>
        </w:tabs>
        <w:ind w:left="1080" w:hanging="360"/>
      </w:pPr>
      <w:rPr>
        <w:rFonts w:ascii="Wingdings" w:hAnsi="Wingdings" w:hint="default"/>
        <w:color w:val="DBD16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F10BF4"/>
    <w:multiLevelType w:val="hybridMultilevel"/>
    <w:tmpl w:val="FE0471D4"/>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3">
    <w:nsid w:val="67F01F0F"/>
    <w:multiLevelType w:val="multilevel"/>
    <w:tmpl w:val="9A461B50"/>
    <w:lvl w:ilvl="0">
      <w:start w:val="1"/>
      <w:numFmt w:val="bullet"/>
      <w:lvlText w:val=""/>
      <w:lvlJc w:val="left"/>
      <w:pPr>
        <w:tabs>
          <w:tab w:val="num" w:pos="783"/>
        </w:tabs>
        <w:ind w:left="783" w:hanging="360"/>
      </w:pPr>
      <w:rPr>
        <w:rFonts w:ascii="Symbol" w:hAnsi="Symbol" w:hint="default"/>
      </w:rPr>
    </w:lvl>
    <w:lvl w:ilvl="1">
      <w:start w:val="1"/>
      <w:numFmt w:val="bullet"/>
      <w:lvlText w:val="o"/>
      <w:lvlJc w:val="left"/>
      <w:pPr>
        <w:tabs>
          <w:tab w:val="num" w:pos="1503"/>
        </w:tabs>
        <w:ind w:left="1503" w:hanging="360"/>
      </w:pPr>
      <w:rPr>
        <w:rFonts w:ascii="Courier New" w:hAnsi="Courier New" w:cs="Courier New"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Courier New"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Courier New" w:hint="default"/>
      </w:rPr>
    </w:lvl>
    <w:lvl w:ilvl="8">
      <w:start w:val="1"/>
      <w:numFmt w:val="bullet"/>
      <w:lvlText w:val=""/>
      <w:lvlJc w:val="left"/>
      <w:pPr>
        <w:tabs>
          <w:tab w:val="num" w:pos="6543"/>
        </w:tabs>
        <w:ind w:left="6543" w:hanging="360"/>
      </w:pPr>
      <w:rPr>
        <w:rFonts w:ascii="Wingdings" w:hAnsi="Wingdings" w:hint="default"/>
      </w:rPr>
    </w:lvl>
  </w:abstractNum>
  <w:abstractNum w:abstractNumId="14">
    <w:nsid w:val="6A3256F9"/>
    <w:multiLevelType w:val="hybridMultilevel"/>
    <w:tmpl w:val="B2F4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6A2236"/>
    <w:multiLevelType w:val="hybridMultilevel"/>
    <w:tmpl w:val="E16CAB0C"/>
    <w:lvl w:ilvl="0" w:tplc="A5EE4796">
      <w:start w:val="1"/>
      <w:numFmt w:val="bullet"/>
      <w:lvlText w:val=""/>
      <w:lvlJc w:val="left"/>
      <w:pPr>
        <w:tabs>
          <w:tab w:val="num" w:pos="1800"/>
        </w:tabs>
        <w:ind w:left="1800" w:hanging="360"/>
      </w:pPr>
      <w:rPr>
        <w:rFonts w:ascii="Wingdings" w:hAnsi="Wingdings" w:hint="default"/>
        <w:color w:val="DBD16D"/>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1255F7C"/>
    <w:multiLevelType w:val="hybridMultilevel"/>
    <w:tmpl w:val="DFF66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F540608"/>
    <w:multiLevelType w:val="hybridMultilevel"/>
    <w:tmpl w:val="36141B2C"/>
    <w:lvl w:ilvl="0" w:tplc="A5EE4796">
      <w:start w:val="1"/>
      <w:numFmt w:val="bullet"/>
      <w:lvlText w:val=""/>
      <w:lvlJc w:val="left"/>
      <w:pPr>
        <w:tabs>
          <w:tab w:val="num" w:pos="1080"/>
        </w:tabs>
        <w:ind w:left="1080" w:hanging="360"/>
      </w:pPr>
      <w:rPr>
        <w:rFonts w:ascii="Wingdings" w:hAnsi="Wingdings" w:hint="default"/>
        <w:color w:val="DBD16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11"/>
  </w:num>
  <w:num w:numId="4">
    <w:abstractNumId w:val="10"/>
  </w:num>
  <w:num w:numId="5">
    <w:abstractNumId w:val="4"/>
  </w:num>
  <w:num w:numId="6">
    <w:abstractNumId w:val="5"/>
  </w:num>
  <w:num w:numId="7">
    <w:abstractNumId w:val="12"/>
  </w:num>
  <w:num w:numId="8">
    <w:abstractNumId w:val="13"/>
  </w:num>
  <w:num w:numId="9">
    <w:abstractNumId w:val="6"/>
  </w:num>
  <w:num w:numId="10">
    <w:abstractNumId w:val="8"/>
  </w:num>
  <w:num w:numId="11">
    <w:abstractNumId w:val="16"/>
  </w:num>
  <w:num w:numId="12">
    <w:abstractNumId w:val="9"/>
  </w:num>
  <w:num w:numId="13">
    <w:abstractNumId w:val="3"/>
  </w:num>
  <w:num w:numId="14">
    <w:abstractNumId w:val="1"/>
  </w:num>
  <w:num w:numId="15">
    <w:abstractNumId w:val="2"/>
  </w:num>
  <w:num w:numId="16">
    <w:abstractNumId w:val="7"/>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D4"/>
    <w:rsid w:val="0001159D"/>
    <w:rsid w:val="00022466"/>
    <w:rsid w:val="00024066"/>
    <w:rsid w:val="000312D2"/>
    <w:rsid w:val="000342E3"/>
    <w:rsid w:val="000401D0"/>
    <w:rsid w:val="000421CD"/>
    <w:rsid w:val="0005751D"/>
    <w:rsid w:val="000806FB"/>
    <w:rsid w:val="00082E44"/>
    <w:rsid w:val="000B5310"/>
    <w:rsid w:val="000E2FE2"/>
    <w:rsid w:val="000E5D47"/>
    <w:rsid w:val="000F4056"/>
    <w:rsid w:val="00120BE6"/>
    <w:rsid w:val="00126563"/>
    <w:rsid w:val="00134361"/>
    <w:rsid w:val="0016072B"/>
    <w:rsid w:val="001615D5"/>
    <w:rsid w:val="00164BFA"/>
    <w:rsid w:val="001A0B41"/>
    <w:rsid w:val="001A4912"/>
    <w:rsid w:val="001B457C"/>
    <w:rsid w:val="001B6F7B"/>
    <w:rsid w:val="001B785A"/>
    <w:rsid w:val="001D122A"/>
    <w:rsid w:val="001F324C"/>
    <w:rsid w:val="002165EC"/>
    <w:rsid w:val="002251D4"/>
    <w:rsid w:val="002339A2"/>
    <w:rsid w:val="002450A5"/>
    <w:rsid w:val="0025695E"/>
    <w:rsid w:val="00291C55"/>
    <w:rsid w:val="002A17CF"/>
    <w:rsid w:val="002C3BA7"/>
    <w:rsid w:val="002C4C2E"/>
    <w:rsid w:val="002C5F7C"/>
    <w:rsid w:val="002F2458"/>
    <w:rsid w:val="003027C0"/>
    <w:rsid w:val="00321D91"/>
    <w:rsid w:val="00332FD9"/>
    <w:rsid w:val="00380190"/>
    <w:rsid w:val="00383105"/>
    <w:rsid w:val="00414F3F"/>
    <w:rsid w:val="0043770B"/>
    <w:rsid w:val="00456289"/>
    <w:rsid w:val="00464BBA"/>
    <w:rsid w:val="004807D4"/>
    <w:rsid w:val="00481858"/>
    <w:rsid w:val="004833D9"/>
    <w:rsid w:val="004B2022"/>
    <w:rsid w:val="004D5E79"/>
    <w:rsid w:val="004F1233"/>
    <w:rsid w:val="005136CF"/>
    <w:rsid w:val="0052353C"/>
    <w:rsid w:val="00533C66"/>
    <w:rsid w:val="00545870"/>
    <w:rsid w:val="00553C36"/>
    <w:rsid w:val="00571780"/>
    <w:rsid w:val="005B703C"/>
    <w:rsid w:val="005C03FD"/>
    <w:rsid w:val="005F0C1F"/>
    <w:rsid w:val="00601E2F"/>
    <w:rsid w:val="0061221E"/>
    <w:rsid w:val="00631C26"/>
    <w:rsid w:val="00664AB8"/>
    <w:rsid w:val="00664BF2"/>
    <w:rsid w:val="00665802"/>
    <w:rsid w:val="00674B26"/>
    <w:rsid w:val="00690E03"/>
    <w:rsid w:val="006A5471"/>
    <w:rsid w:val="006B00ED"/>
    <w:rsid w:val="006D5ED6"/>
    <w:rsid w:val="006D655D"/>
    <w:rsid w:val="007048E3"/>
    <w:rsid w:val="007052D4"/>
    <w:rsid w:val="00706DDC"/>
    <w:rsid w:val="007118E9"/>
    <w:rsid w:val="00716A0A"/>
    <w:rsid w:val="00737791"/>
    <w:rsid w:val="00744944"/>
    <w:rsid w:val="00765A52"/>
    <w:rsid w:val="00766FA4"/>
    <w:rsid w:val="00774687"/>
    <w:rsid w:val="00774735"/>
    <w:rsid w:val="007865D2"/>
    <w:rsid w:val="00797939"/>
    <w:rsid w:val="007B0D85"/>
    <w:rsid w:val="007C0601"/>
    <w:rsid w:val="007D527C"/>
    <w:rsid w:val="007E15E6"/>
    <w:rsid w:val="007F58D3"/>
    <w:rsid w:val="008018D0"/>
    <w:rsid w:val="00814223"/>
    <w:rsid w:val="00817872"/>
    <w:rsid w:val="008179B2"/>
    <w:rsid w:val="008572E0"/>
    <w:rsid w:val="00861B93"/>
    <w:rsid w:val="008743E5"/>
    <w:rsid w:val="00887B4A"/>
    <w:rsid w:val="008A14DF"/>
    <w:rsid w:val="008B4092"/>
    <w:rsid w:val="008B4680"/>
    <w:rsid w:val="008C14AB"/>
    <w:rsid w:val="008F2F56"/>
    <w:rsid w:val="00913761"/>
    <w:rsid w:val="0093094A"/>
    <w:rsid w:val="009313FB"/>
    <w:rsid w:val="00940FF5"/>
    <w:rsid w:val="00941F5B"/>
    <w:rsid w:val="009721DF"/>
    <w:rsid w:val="00980599"/>
    <w:rsid w:val="009851C0"/>
    <w:rsid w:val="009A1CEE"/>
    <w:rsid w:val="009B53BE"/>
    <w:rsid w:val="009E1ED3"/>
    <w:rsid w:val="009F36A2"/>
    <w:rsid w:val="009F7834"/>
    <w:rsid w:val="00A21734"/>
    <w:rsid w:val="00A27BE1"/>
    <w:rsid w:val="00A35C63"/>
    <w:rsid w:val="00A447EB"/>
    <w:rsid w:val="00A81B10"/>
    <w:rsid w:val="00A909A3"/>
    <w:rsid w:val="00AA1C61"/>
    <w:rsid w:val="00AD4E5A"/>
    <w:rsid w:val="00AD715C"/>
    <w:rsid w:val="00AE248F"/>
    <w:rsid w:val="00AE2B22"/>
    <w:rsid w:val="00AF645B"/>
    <w:rsid w:val="00B02AD8"/>
    <w:rsid w:val="00B03F2A"/>
    <w:rsid w:val="00B16B34"/>
    <w:rsid w:val="00B23C66"/>
    <w:rsid w:val="00B25F0B"/>
    <w:rsid w:val="00B35B0A"/>
    <w:rsid w:val="00B47A15"/>
    <w:rsid w:val="00B53CF9"/>
    <w:rsid w:val="00B70F81"/>
    <w:rsid w:val="00B71344"/>
    <w:rsid w:val="00B74353"/>
    <w:rsid w:val="00B81B73"/>
    <w:rsid w:val="00BB15C5"/>
    <w:rsid w:val="00BC3BF4"/>
    <w:rsid w:val="00BC4A3B"/>
    <w:rsid w:val="00BC50E0"/>
    <w:rsid w:val="00C02391"/>
    <w:rsid w:val="00C06081"/>
    <w:rsid w:val="00C1719E"/>
    <w:rsid w:val="00C17E9C"/>
    <w:rsid w:val="00C35802"/>
    <w:rsid w:val="00C36447"/>
    <w:rsid w:val="00C4794E"/>
    <w:rsid w:val="00C67AF2"/>
    <w:rsid w:val="00C758D9"/>
    <w:rsid w:val="00C87671"/>
    <w:rsid w:val="00C93F68"/>
    <w:rsid w:val="00C96DCC"/>
    <w:rsid w:val="00CA3A49"/>
    <w:rsid w:val="00CA57FE"/>
    <w:rsid w:val="00CC0401"/>
    <w:rsid w:val="00CC1C36"/>
    <w:rsid w:val="00CC6D5A"/>
    <w:rsid w:val="00CD327E"/>
    <w:rsid w:val="00CD4A8E"/>
    <w:rsid w:val="00CE4BD6"/>
    <w:rsid w:val="00CF271A"/>
    <w:rsid w:val="00D4637C"/>
    <w:rsid w:val="00D51313"/>
    <w:rsid w:val="00D86EBC"/>
    <w:rsid w:val="00D8760D"/>
    <w:rsid w:val="00D9289A"/>
    <w:rsid w:val="00D97B21"/>
    <w:rsid w:val="00D97E15"/>
    <w:rsid w:val="00DA49E5"/>
    <w:rsid w:val="00DB0514"/>
    <w:rsid w:val="00DD33AF"/>
    <w:rsid w:val="00DE5B9E"/>
    <w:rsid w:val="00E23F78"/>
    <w:rsid w:val="00E33A11"/>
    <w:rsid w:val="00E41929"/>
    <w:rsid w:val="00E55733"/>
    <w:rsid w:val="00E633EA"/>
    <w:rsid w:val="00E70EDB"/>
    <w:rsid w:val="00E85810"/>
    <w:rsid w:val="00ED3065"/>
    <w:rsid w:val="00EE1F0D"/>
    <w:rsid w:val="00EE2894"/>
    <w:rsid w:val="00EE2B6B"/>
    <w:rsid w:val="00EE7372"/>
    <w:rsid w:val="00EF7CF2"/>
    <w:rsid w:val="00F2507F"/>
    <w:rsid w:val="00F30AD6"/>
    <w:rsid w:val="00F434A1"/>
    <w:rsid w:val="00F47ED0"/>
    <w:rsid w:val="00F73462"/>
    <w:rsid w:val="00F9339E"/>
    <w:rsid w:val="00F96A06"/>
    <w:rsid w:val="00F9748B"/>
    <w:rsid w:val="00FA5D67"/>
    <w:rsid w:val="00FA6D89"/>
    <w:rsid w:val="00FB123A"/>
    <w:rsid w:val="00FB1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F68"/>
    <w:rPr>
      <w:rFonts w:ascii="Arial"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F68"/>
    <w:pPr>
      <w:tabs>
        <w:tab w:val="center" w:pos="4320"/>
        <w:tab w:val="right" w:pos="8640"/>
      </w:tabs>
    </w:pPr>
  </w:style>
  <w:style w:type="paragraph" w:styleId="Footer">
    <w:name w:val="footer"/>
    <w:basedOn w:val="Normal"/>
    <w:link w:val="FooterChar"/>
    <w:uiPriority w:val="99"/>
    <w:rsid w:val="00C93F68"/>
    <w:pPr>
      <w:tabs>
        <w:tab w:val="center" w:pos="4320"/>
        <w:tab w:val="right" w:pos="8640"/>
      </w:tabs>
    </w:pPr>
  </w:style>
  <w:style w:type="character" w:styleId="PageNumber">
    <w:name w:val="page number"/>
    <w:basedOn w:val="DefaultParagraphFont"/>
    <w:rsid w:val="00C93F68"/>
  </w:style>
  <w:style w:type="paragraph" w:customStyle="1" w:styleId="MRheading1">
    <w:name w:val="M&amp;R heading 1"/>
    <w:basedOn w:val="Normal"/>
    <w:rsid w:val="00C93F68"/>
    <w:pPr>
      <w:keepNext/>
      <w:keepLines/>
      <w:numPr>
        <w:numId w:val="6"/>
      </w:numPr>
      <w:spacing w:before="240" w:line="360" w:lineRule="auto"/>
      <w:jc w:val="both"/>
    </w:pPr>
    <w:rPr>
      <w:rFonts w:ascii="Times New Roman" w:hAnsi="Times New Roman" w:cs="Times New Roman"/>
      <w:b/>
      <w:sz w:val="24"/>
      <w:u w:val="single"/>
    </w:rPr>
  </w:style>
  <w:style w:type="paragraph" w:customStyle="1" w:styleId="MRheading2">
    <w:name w:val="M&amp;R heading 2"/>
    <w:basedOn w:val="Normal"/>
    <w:rsid w:val="00C93F68"/>
    <w:pPr>
      <w:numPr>
        <w:ilvl w:val="1"/>
        <w:numId w:val="6"/>
      </w:numPr>
      <w:spacing w:before="240" w:line="360" w:lineRule="auto"/>
      <w:jc w:val="both"/>
      <w:outlineLvl w:val="1"/>
    </w:pPr>
    <w:rPr>
      <w:rFonts w:ascii="Times New Roman" w:hAnsi="Times New Roman" w:cs="Times New Roman"/>
      <w:sz w:val="24"/>
    </w:rPr>
  </w:style>
  <w:style w:type="paragraph" w:customStyle="1" w:styleId="MRheading3">
    <w:name w:val="M&amp;R heading 3"/>
    <w:basedOn w:val="Normal"/>
    <w:rsid w:val="00C93F68"/>
    <w:pPr>
      <w:numPr>
        <w:ilvl w:val="2"/>
        <w:numId w:val="6"/>
      </w:numPr>
      <w:spacing w:before="240" w:line="360" w:lineRule="auto"/>
      <w:jc w:val="both"/>
      <w:outlineLvl w:val="2"/>
    </w:pPr>
    <w:rPr>
      <w:rFonts w:ascii="Times New Roman" w:hAnsi="Times New Roman" w:cs="Times New Roman"/>
      <w:sz w:val="24"/>
    </w:rPr>
  </w:style>
  <w:style w:type="paragraph" w:customStyle="1" w:styleId="MRheading4">
    <w:name w:val="M&amp;R heading 4"/>
    <w:basedOn w:val="Normal"/>
    <w:rsid w:val="00C93F68"/>
    <w:pPr>
      <w:numPr>
        <w:ilvl w:val="3"/>
        <w:numId w:val="6"/>
      </w:numPr>
      <w:spacing w:before="240" w:line="360" w:lineRule="auto"/>
      <w:jc w:val="both"/>
      <w:outlineLvl w:val="3"/>
    </w:pPr>
    <w:rPr>
      <w:rFonts w:ascii="Times New Roman" w:hAnsi="Times New Roman" w:cs="Times New Roman"/>
      <w:sz w:val="24"/>
    </w:rPr>
  </w:style>
  <w:style w:type="paragraph" w:customStyle="1" w:styleId="MRheading5">
    <w:name w:val="M&amp;R heading 5"/>
    <w:basedOn w:val="Normal"/>
    <w:rsid w:val="00C93F68"/>
    <w:pPr>
      <w:numPr>
        <w:ilvl w:val="4"/>
        <w:numId w:val="6"/>
      </w:numPr>
      <w:spacing w:before="240" w:line="360" w:lineRule="auto"/>
      <w:jc w:val="both"/>
      <w:outlineLvl w:val="4"/>
    </w:pPr>
    <w:rPr>
      <w:rFonts w:ascii="Times New Roman" w:hAnsi="Times New Roman" w:cs="Times New Roman"/>
      <w:sz w:val="24"/>
    </w:rPr>
  </w:style>
  <w:style w:type="paragraph" w:customStyle="1" w:styleId="MRheading6">
    <w:name w:val="M&amp;R heading 6"/>
    <w:basedOn w:val="Normal"/>
    <w:rsid w:val="00C93F68"/>
    <w:pPr>
      <w:numPr>
        <w:ilvl w:val="5"/>
        <w:numId w:val="6"/>
      </w:numPr>
      <w:spacing w:before="240" w:line="360" w:lineRule="auto"/>
      <w:jc w:val="both"/>
      <w:outlineLvl w:val="5"/>
    </w:pPr>
    <w:rPr>
      <w:rFonts w:ascii="Times New Roman" w:hAnsi="Times New Roman" w:cs="Times New Roman"/>
      <w:sz w:val="24"/>
    </w:rPr>
  </w:style>
  <w:style w:type="paragraph" w:customStyle="1" w:styleId="MRheading7">
    <w:name w:val="M&amp;R heading 7"/>
    <w:basedOn w:val="Normal"/>
    <w:rsid w:val="00C93F68"/>
    <w:pPr>
      <w:numPr>
        <w:ilvl w:val="6"/>
        <w:numId w:val="6"/>
      </w:numPr>
      <w:spacing w:before="240" w:line="360" w:lineRule="auto"/>
      <w:jc w:val="both"/>
      <w:outlineLvl w:val="6"/>
    </w:pPr>
    <w:rPr>
      <w:rFonts w:ascii="Times New Roman" w:hAnsi="Times New Roman" w:cs="Times New Roman"/>
      <w:sz w:val="24"/>
    </w:rPr>
  </w:style>
  <w:style w:type="paragraph" w:customStyle="1" w:styleId="MRheading8">
    <w:name w:val="M&amp;R heading 8"/>
    <w:basedOn w:val="Normal"/>
    <w:rsid w:val="00C93F68"/>
    <w:pPr>
      <w:numPr>
        <w:ilvl w:val="7"/>
        <w:numId w:val="6"/>
      </w:numPr>
      <w:spacing w:before="240" w:line="360" w:lineRule="auto"/>
      <w:jc w:val="both"/>
      <w:outlineLvl w:val="7"/>
    </w:pPr>
    <w:rPr>
      <w:rFonts w:ascii="Times New Roman" w:hAnsi="Times New Roman" w:cs="Times New Roman"/>
      <w:sz w:val="24"/>
    </w:rPr>
  </w:style>
  <w:style w:type="paragraph" w:customStyle="1" w:styleId="MRheading9">
    <w:name w:val="M&amp;R heading 9"/>
    <w:basedOn w:val="Normal"/>
    <w:rsid w:val="00C93F68"/>
    <w:pPr>
      <w:numPr>
        <w:ilvl w:val="8"/>
        <w:numId w:val="6"/>
      </w:numPr>
      <w:spacing w:before="240" w:line="360" w:lineRule="auto"/>
      <w:jc w:val="both"/>
      <w:outlineLvl w:val="8"/>
    </w:pPr>
    <w:rPr>
      <w:rFonts w:ascii="Times New Roman" w:hAnsi="Times New Roman" w:cs="Times New Roman"/>
      <w:sz w:val="24"/>
    </w:rPr>
  </w:style>
  <w:style w:type="paragraph" w:styleId="DocumentMap">
    <w:name w:val="Document Map"/>
    <w:basedOn w:val="Normal"/>
    <w:semiHidden/>
    <w:rsid w:val="005B703C"/>
    <w:pPr>
      <w:shd w:val="clear" w:color="auto" w:fill="000080"/>
    </w:pPr>
    <w:rPr>
      <w:rFonts w:ascii="Tahoma" w:hAnsi="Tahoma" w:cs="Tahoma"/>
      <w:sz w:val="20"/>
    </w:rPr>
  </w:style>
  <w:style w:type="paragraph" w:styleId="FootnoteText">
    <w:name w:val="footnote text"/>
    <w:basedOn w:val="Normal"/>
    <w:link w:val="FootnoteTextChar"/>
    <w:rsid w:val="008A14DF"/>
    <w:rPr>
      <w:sz w:val="20"/>
    </w:rPr>
  </w:style>
  <w:style w:type="character" w:customStyle="1" w:styleId="FootnoteTextChar">
    <w:name w:val="Footnote Text Char"/>
    <w:basedOn w:val="DefaultParagraphFont"/>
    <w:link w:val="FootnoteText"/>
    <w:rsid w:val="008A14DF"/>
    <w:rPr>
      <w:rFonts w:ascii="Arial" w:hAnsi="Arial" w:cs="Arial"/>
      <w:lang w:eastAsia="en-US"/>
    </w:rPr>
  </w:style>
  <w:style w:type="character" w:styleId="FootnoteReference">
    <w:name w:val="footnote reference"/>
    <w:basedOn w:val="DefaultParagraphFont"/>
    <w:rsid w:val="008A14DF"/>
    <w:rPr>
      <w:vertAlign w:val="superscript"/>
    </w:rPr>
  </w:style>
  <w:style w:type="character" w:styleId="Hyperlink">
    <w:name w:val="Hyperlink"/>
    <w:basedOn w:val="DefaultParagraphFont"/>
    <w:rsid w:val="004F1233"/>
    <w:rPr>
      <w:color w:val="0000FF"/>
      <w:u w:val="single"/>
    </w:rPr>
  </w:style>
  <w:style w:type="paragraph" w:styleId="BalloonText">
    <w:name w:val="Balloon Text"/>
    <w:basedOn w:val="Normal"/>
    <w:link w:val="BalloonTextChar"/>
    <w:rsid w:val="00CC6D5A"/>
    <w:rPr>
      <w:rFonts w:ascii="Tahoma" w:hAnsi="Tahoma" w:cs="Tahoma"/>
      <w:sz w:val="16"/>
      <w:szCs w:val="16"/>
    </w:rPr>
  </w:style>
  <w:style w:type="character" w:customStyle="1" w:styleId="BalloonTextChar">
    <w:name w:val="Balloon Text Char"/>
    <w:basedOn w:val="DefaultParagraphFont"/>
    <w:link w:val="BalloonText"/>
    <w:rsid w:val="00CC6D5A"/>
    <w:rPr>
      <w:rFonts w:ascii="Tahoma" w:hAnsi="Tahoma" w:cs="Tahoma"/>
      <w:sz w:val="16"/>
      <w:szCs w:val="16"/>
      <w:lang w:eastAsia="en-US"/>
    </w:rPr>
  </w:style>
  <w:style w:type="paragraph" w:styleId="ListParagraph">
    <w:name w:val="List Paragraph"/>
    <w:basedOn w:val="Normal"/>
    <w:uiPriority w:val="34"/>
    <w:qFormat/>
    <w:rsid w:val="007C0601"/>
    <w:pPr>
      <w:ind w:left="720"/>
      <w:contextualSpacing/>
    </w:pPr>
    <w:rPr>
      <w:rFonts w:ascii="Calibri" w:eastAsia="Calibri" w:hAnsi="Calibri" w:cs="Times New Roman"/>
      <w:szCs w:val="22"/>
    </w:rPr>
  </w:style>
  <w:style w:type="character" w:customStyle="1" w:styleId="FooterChar">
    <w:name w:val="Footer Char"/>
    <w:basedOn w:val="DefaultParagraphFont"/>
    <w:link w:val="Footer"/>
    <w:uiPriority w:val="99"/>
    <w:rsid w:val="00AD4E5A"/>
    <w:rPr>
      <w:rFonts w:ascii="Arial" w:hAnsi="Arial" w:cs="Arial"/>
      <w:sz w:val="22"/>
      <w:lang w:eastAsia="en-US"/>
    </w:rPr>
  </w:style>
  <w:style w:type="character" w:styleId="PlaceholderText">
    <w:name w:val="Placeholder Text"/>
    <w:basedOn w:val="DefaultParagraphFont"/>
    <w:uiPriority w:val="99"/>
    <w:semiHidden/>
    <w:rsid w:val="008C14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F68"/>
    <w:rPr>
      <w:rFonts w:ascii="Arial"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F68"/>
    <w:pPr>
      <w:tabs>
        <w:tab w:val="center" w:pos="4320"/>
        <w:tab w:val="right" w:pos="8640"/>
      </w:tabs>
    </w:pPr>
  </w:style>
  <w:style w:type="paragraph" w:styleId="Footer">
    <w:name w:val="footer"/>
    <w:basedOn w:val="Normal"/>
    <w:link w:val="FooterChar"/>
    <w:uiPriority w:val="99"/>
    <w:rsid w:val="00C93F68"/>
    <w:pPr>
      <w:tabs>
        <w:tab w:val="center" w:pos="4320"/>
        <w:tab w:val="right" w:pos="8640"/>
      </w:tabs>
    </w:pPr>
  </w:style>
  <w:style w:type="character" w:styleId="PageNumber">
    <w:name w:val="page number"/>
    <w:basedOn w:val="DefaultParagraphFont"/>
    <w:rsid w:val="00C93F68"/>
  </w:style>
  <w:style w:type="paragraph" w:customStyle="1" w:styleId="MRheading1">
    <w:name w:val="M&amp;R heading 1"/>
    <w:basedOn w:val="Normal"/>
    <w:rsid w:val="00C93F68"/>
    <w:pPr>
      <w:keepNext/>
      <w:keepLines/>
      <w:numPr>
        <w:numId w:val="6"/>
      </w:numPr>
      <w:spacing w:before="240" w:line="360" w:lineRule="auto"/>
      <w:jc w:val="both"/>
    </w:pPr>
    <w:rPr>
      <w:rFonts w:ascii="Times New Roman" w:hAnsi="Times New Roman" w:cs="Times New Roman"/>
      <w:b/>
      <w:sz w:val="24"/>
      <w:u w:val="single"/>
    </w:rPr>
  </w:style>
  <w:style w:type="paragraph" w:customStyle="1" w:styleId="MRheading2">
    <w:name w:val="M&amp;R heading 2"/>
    <w:basedOn w:val="Normal"/>
    <w:rsid w:val="00C93F68"/>
    <w:pPr>
      <w:numPr>
        <w:ilvl w:val="1"/>
        <w:numId w:val="6"/>
      </w:numPr>
      <w:spacing w:before="240" w:line="360" w:lineRule="auto"/>
      <w:jc w:val="both"/>
      <w:outlineLvl w:val="1"/>
    </w:pPr>
    <w:rPr>
      <w:rFonts w:ascii="Times New Roman" w:hAnsi="Times New Roman" w:cs="Times New Roman"/>
      <w:sz w:val="24"/>
    </w:rPr>
  </w:style>
  <w:style w:type="paragraph" w:customStyle="1" w:styleId="MRheading3">
    <w:name w:val="M&amp;R heading 3"/>
    <w:basedOn w:val="Normal"/>
    <w:rsid w:val="00C93F68"/>
    <w:pPr>
      <w:numPr>
        <w:ilvl w:val="2"/>
        <w:numId w:val="6"/>
      </w:numPr>
      <w:spacing w:before="240" w:line="360" w:lineRule="auto"/>
      <w:jc w:val="both"/>
      <w:outlineLvl w:val="2"/>
    </w:pPr>
    <w:rPr>
      <w:rFonts w:ascii="Times New Roman" w:hAnsi="Times New Roman" w:cs="Times New Roman"/>
      <w:sz w:val="24"/>
    </w:rPr>
  </w:style>
  <w:style w:type="paragraph" w:customStyle="1" w:styleId="MRheading4">
    <w:name w:val="M&amp;R heading 4"/>
    <w:basedOn w:val="Normal"/>
    <w:rsid w:val="00C93F68"/>
    <w:pPr>
      <w:numPr>
        <w:ilvl w:val="3"/>
        <w:numId w:val="6"/>
      </w:numPr>
      <w:spacing w:before="240" w:line="360" w:lineRule="auto"/>
      <w:jc w:val="both"/>
      <w:outlineLvl w:val="3"/>
    </w:pPr>
    <w:rPr>
      <w:rFonts w:ascii="Times New Roman" w:hAnsi="Times New Roman" w:cs="Times New Roman"/>
      <w:sz w:val="24"/>
    </w:rPr>
  </w:style>
  <w:style w:type="paragraph" w:customStyle="1" w:styleId="MRheading5">
    <w:name w:val="M&amp;R heading 5"/>
    <w:basedOn w:val="Normal"/>
    <w:rsid w:val="00C93F68"/>
    <w:pPr>
      <w:numPr>
        <w:ilvl w:val="4"/>
        <w:numId w:val="6"/>
      </w:numPr>
      <w:spacing w:before="240" w:line="360" w:lineRule="auto"/>
      <w:jc w:val="both"/>
      <w:outlineLvl w:val="4"/>
    </w:pPr>
    <w:rPr>
      <w:rFonts w:ascii="Times New Roman" w:hAnsi="Times New Roman" w:cs="Times New Roman"/>
      <w:sz w:val="24"/>
    </w:rPr>
  </w:style>
  <w:style w:type="paragraph" w:customStyle="1" w:styleId="MRheading6">
    <w:name w:val="M&amp;R heading 6"/>
    <w:basedOn w:val="Normal"/>
    <w:rsid w:val="00C93F68"/>
    <w:pPr>
      <w:numPr>
        <w:ilvl w:val="5"/>
        <w:numId w:val="6"/>
      </w:numPr>
      <w:spacing w:before="240" w:line="360" w:lineRule="auto"/>
      <w:jc w:val="both"/>
      <w:outlineLvl w:val="5"/>
    </w:pPr>
    <w:rPr>
      <w:rFonts w:ascii="Times New Roman" w:hAnsi="Times New Roman" w:cs="Times New Roman"/>
      <w:sz w:val="24"/>
    </w:rPr>
  </w:style>
  <w:style w:type="paragraph" w:customStyle="1" w:styleId="MRheading7">
    <w:name w:val="M&amp;R heading 7"/>
    <w:basedOn w:val="Normal"/>
    <w:rsid w:val="00C93F68"/>
    <w:pPr>
      <w:numPr>
        <w:ilvl w:val="6"/>
        <w:numId w:val="6"/>
      </w:numPr>
      <w:spacing w:before="240" w:line="360" w:lineRule="auto"/>
      <w:jc w:val="both"/>
      <w:outlineLvl w:val="6"/>
    </w:pPr>
    <w:rPr>
      <w:rFonts w:ascii="Times New Roman" w:hAnsi="Times New Roman" w:cs="Times New Roman"/>
      <w:sz w:val="24"/>
    </w:rPr>
  </w:style>
  <w:style w:type="paragraph" w:customStyle="1" w:styleId="MRheading8">
    <w:name w:val="M&amp;R heading 8"/>
    <w:basedOn w:val="Normal"/>
    <w:rsid w:val="00C93F68"/>
    <w:pPr>
      <w:numPr>
        <w:ilvl w:val="7"/>
        <w:numId w:val="6"/>
      </w:numPr>
      <w:spacing w:before="240" w:line="360" w:lineRule="auto"/>
      <w:jc w:val="both"/>
      <w:outlineLvl w:val="7"/>
    </w:pPr>
    <w:rPr>
      <w:rFonts w:ascii="Times New Roman" w:hAnsi="Times New Roman" w:cs="Times New Roman"/>
      <w:sz w:val="24"/>
    </w:rPr>
  </w:style>
  <w:style w:type="paragraph" w:customStyle="1" w:styleId="MRheading9">
    <w:name w:val="M&amp;R heading 9"/>
    <w:basedOn w:val="Normal"/>
    <w:rsid w:val="00C93F68"/>
    <w:pPr>
      <w:numPr>
        <w:ilvl w:val="8"/>
        <w:numId w:val="6"/>
      </w:numPr>
      <w:spacing w:before="240" w:line="360" w:lineRule="auto"/>
      <w:jc w:val="both"/>
      <w:outlineLvl w:val="8"/>
    </w:pPr>
    <w:rPr>
      <w:rFonts w:ascii="Times New Roman" w:hAnsi="Times New Roman" w:cs="Times New Roman"/>
      <w:sz w:val="24"/>
    </w:rPr>
  </w:style>
  <w:style w:type="paragraph" w:styleId="DocumentMap">
    <w:name w:val="Document Map"/>
    <w:basedOn w:val="Normal"/>
    <w:semiHidden/>
    <w:rsid w:val="005B703C"/>
    <w:pPr>
      <w:shd w:val="clear" w:color="auto" w:fill="000080"/>
    </w:pPr>
    <w:rPr>
      <w:rFonts w:ascii="Tahoma" w:hAnsi="Tahoma" w:cs="Tahoma"/>
      <w:sz w:val="20"/>
    </w:rPr>
  </w:style>
  <w:style w:type="paragraph" w:styleId="FootnoteText">
    <w:name w:val="footnote text"/>
    <w:basedOn w:val="Normal"/>
    <w:link w:val="FootnoteTextChar"/>
    <w:rsid w:val="008A14DF"/>
    <w:rPr>
      <w:sz w:val="20"/>
    </w:rPr>
  </w:style>
  <w:style w:type="character" w:customStyle="1" w:styleId="FootnoteTextChar">
    <w:name w:val="Footnote Text Char"/>
    <w:basedOn w:val="DefaultParagraphFont"/>
    <w:link w:val="FootnoteText"/>
    <w:rsid w:val="008A14DF"/>
    <w:rPr>
      <w:rFonts w:ascii="Arial" w:hAnsi="Arial" w:cs="Arial"/>
      <w:lang w:eastAsia="en-US"/>
    </w:rPr>
  </w:style>
  <w:style w:type="character" w:styleId="FootnoteReference">
    <w:name w:val="footnote reference"/>
    <w:basedOn w:val="DefaultParagraphFont"/>
    <w:rsid w:val="008A14DF"/>
    <w:rPr>
      <w:vertAlign w:val="superscript"/>
    </w:rPr>
  </w:style>
  <w:style w:type="character" w:styleId="Hyperlink">
    <w:name w:val="Hyperlink"/>
    <w:basedOn w:val="DefaultParagraphFont"/>
    <w:rsid w:val="004F1233"/>
    <w:rPr>
      <w:color w:val="0000FF"/>
      <w:u w:val="single"/>
    </w:rPr>
  </w:style>
  <w:style w:type="paragraph" w:styleId="BalloonText">
    <w:name w:val="Balloon Text"/>
    <w:basedOn w:val="Normal"/>
    <w:link w:val="BalloonTextChar"/>
    <w:rsid w:val="00CC6D5A"/>
    <w:rPr>
      <w:rFonts w:ascii="Tahoma" w:hAnsi="Tahoma" w:cs="Tahoma"/>
      <w:sz w:val="16"/>
      <w:szCs w:val="16"/>
    </w:rPr>
  </w:style>
  <w:style w:type="character" w:customStyle="1" w:styleId="BalloonTextChar">
    <w:name w:val="Balloon Text Char"/>
    <w:basedOn w:val="DefaultParagraphFont"/>
    <w:link w:val="BalloonText"/>
    <w:rsid w:val="00CC6D5A"/>
    <w:rPr>
      <w:rFonts w:ascii="Tahoma" w:hAnsi="Tahoma" w:cs="Tahoma"/>
      <w:sz w:val="16"/>
      <w:szCs w:val="16"/>
      <w:lang w:eastAsia="en-US"/>
    </w:rPr>
  </w:style>
  <w:style w:type="paragraph" w:styleId="ListParagraph">
    <w:name w:val="List Paragraph"/>
    <w:basedOn w:val="Normal"/>
    <w:uiPriority w:val="34"/>
    <w:qFormat/>
    <w:rsid w:val="007C0601"/>
    <w:pPr>
      <w:ind w:left="720"/>
      <w:contextualSpacing/>
    </w:pPr>
    <w:rPr>
      <w:rFonts w:ascii="Calibri" w:eastAsia="Calibri" w:hAnsi="Calibri" w:cs="Times New Roman"/>
      <w:szCs w:val="22"/>
    </w:rPr>
  </w:style>
  <w:style w:type="character" w:customStyle="1" w:styleId="FooterChar">
    <w:name w:val="Footer Char"/>
    <w:basedOn w:val="DefaultParagraphFont"/>
    <w:link w:val="Footer"/>
    <w:uiPriority w:val="99"/>
    <w:rsid w:val="00AD4E5A"/>
    <w:rPr>
      <w:rFonts w:ascii="Arial" w:hAnsi="Arial" w:cs="Arial"/>
      <w:sz w:val="22"/>
      <w:lang w:eastAsia="en-US"/>
    </w:rPr>
  </w:style>
  <w:style w:type="character" w:styleId="PlaceholderText">
    <w:name w:val="Placeholder Text"/>
    <w:basedOn w:val="DefaultParagraphFont"/>
    <w:uiPriority w:val="99"/>
    <w:semiHidden/>
    <w:rsid w:val="008C14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14" Type="http://schemas.openxmlformats.org/officeDocument/2006/relationships/header" Target="header1.xml"/><Relationship Id="rId9"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9057110B8D40559FEA0E2992F22F62"/>
        <w:category>
          <w:name w:val="General"/>
          <w:gallery w:val="placeholder"/>
        </w:category>
        <w:types>
          <w:type w:val="bbPlcHdr"/>
        </w:types>
        <w:behaviors>
          <w:behavior w:val="content"/>
        </w:behaviors>
        <w:guid w:val="{F7BD4A97-6D1F-47F9-BAE9-6AD7CD343BC5}"/>
      </w:docPartPr>
      <w:docPartBody>
        <w:p w:rsidR="00000000" w:rsidRDefault="00102410" w:rsidP="00102410">
          <w:pPr>
            <w:pStyle w:val="389057110B8D40559FEA0E2992F22F62"/>
          </w:pPr>
          <w:r w:rsidRPr="00620675">
            <w:rPr>
              <w:rStyle w:val="PlaceholderText"/>
            </w:rPr>
            <w:t>[Version Number]</w:t>
          </w:r>
        </w:p>
      </w:docPartBody>
    </w:docPart>
    <w:docPart>
      <w:docPartPr>
        <w:name w:val="B0A1DE15DA3A48ACA879520DD414027C"/>
        <w:category>
          <w:name w:val="General"/>
          <w:gallery w:val="placeholder"/>
        </w:category>
        <w:types>
          <w:type w:val="bbPlcHdr"/>
        </w:types>
        <w:behaviors>
          <w:behavior w:val="content"/>
        </w:behaviors>
        <w:guid w:val="{71F3486E-1304-4958-A7DC-9E933B528DE2}"/>
      </w:docPartPr>
      <w:docPartBody>
        <w:p w:rsidR="00000000" w:rsidRDefault="00102410" w:rsidP="00102410">
          <w:pPr>
            <w:pStyle w:val="B0A1DE15DA3A48ACA879520DD414027C"/>
          </w:pPr>
          <w:r w:rsidRPr="00620675">
            <w:rPr>
              <w:rStyle w:val="PlaceholderText"/>
            </w:rPr>
            <w:t>[Publish Date]</w:t>
          </w:r>
        </w:p>
      </w:docPartBody>
    </w:docPart>
    <w:docPart>
      <w:docPartPr>
        <w:name w:val="23586111ED2443F5A8E6FEADA9A89978"/>
        <w:category>
          <w:name w:val="General"/>
          <w:gallery w:val="placeholder"/>
        </w:category>
        <w:types>
          <w:type w:val="bbPlcHdr"/>
        </w:types>
        <w:behaviors>
          <w:behavior w:val="content"/>
        </w:behaviors>
        <w:guid w:val="{244D3708-55EB-41A9-ACF7-ECD2B0D55362}"/>
      </w:docPartPr>
      <w:docPartBody>
        <w:p w:rsidR="00000000" w:rsidRDefault="00102410" w:rsidP="00102410">
          <w:pPr>
            <w:pStyle w:val="23586111ED2443F5A8E6FEADA9A89978"/>
          </w:pPr>
          <w:r w:rsidRPr="00620675">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E4D27"/>
    <w:rsid w:val="00102410"/>
    <w:rsid w:val="00233D3E"/>
    <w:rsid w:val="004C2A20"/>
    <w:rsid w:val="006E4D27"/>
    <w:rsid w:val="00E71477"/>
    <w:rsid w:val="00FA3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2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410"/>
    <w:rPr>
      <w:color w:val="808080"/>
    </w:rPr>
  </w:style>
  <w:style w:type="paragraph" w:customStyle="1" w:styleId="389057110B8D40559FEA0E2992F22F62">
    <w:name w:val="389057110B8D40559FEA0E2992F22F62"/>
    <w:rsid w:val="00102410"/>
  </w:style>
  <w:style w:type="paragraph" w:customStyle="1" w:styleId="B0A1DE15DA3A48ACA879520DD414027C">
    <w:name w:val="B0A1DE15DA3A48ACA879520DD414027C"/>
    <w:rsid w:val="00102410"/>
  </w:style>
  <w:style w:type="paragraph" w:customStyle="1" w:styleId="23586111ED2443F5A8E6FEADA9A89978">
    <w:name w:val="23586111ED2443F5A8E6FEADA9A89978"/>
    <w:rsid w:val="001024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olicy" ma:contentTypeID="0x010100781879DD2837B94C97844AD624BA47CD1A0040D398B8CDDD354F8D2ECF36B2E1214B" ma:contentTypeVersion="14" ma:contentTypeDescription="" ma:contentTypeScope="" ma:versionID="a6d43cd6a207466ec2a62a360fb5e15f">
  <xsd:schema xmlns:xsd="http://www.w3.org/2001/XMLSchema" xmlns:xs="http://www.w3.org/2001/XMLSchema" xmlns:p="http://schemas.microsoft.com/office/2006/metadata/properties" xmlns:ns2="bc997833-3a22-4233-8026-72168d133ee2" xmlns:ns3="bc1ec689-8b9d-408f-bf80-6c3b79fb5b36" targetNamespace="http://schemas.microsoft.com/office/2006/metadata/properties" ma:root="true" ma:fieldsID="ba2b11d3a39d560e463dc3dda12aad15" ns2:_="" ns3:_="">
    <xsd:import namespace="bc997833-3a22-4233-8026-72168d133ee2"/>
    <xsd:import namespace="bc1ec689-8b9d-408f-bf80-6c3b79fb5b36"/>
    <xsd:element name="properties">
      <xsd:complexType>
        <xsd:sequence>
          <xsd:element name="documentManagement">
            <xsd:complexType>
              <xsd:all>
                <xsd:element ref="ns2:i126aff5c40d4db0aafafd7dc89176e3" minOccurs="0"/>
                <xsd:element ref="ns2:TaxCatchAll" minOccurs="0"/>
                <xsd:element ref="ns2:TaxCatchAllLabel" minOccurs="0"/>
                <xsd:element ref="ns3:Publish_x0020_Date"/>
                <xsd:element ref="ns3:Review_x0020_Date" minOccurs="0"/>
                <xsd:element ref="ns3:Version_x0020_Number"/>
                <xsd:element ref="ns3:SIS_x0020_Search_x0020_Vi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7833-3a22-4233-8026-72168d133ee2" elementFormDefault="qualified">
    <xsd:import namespace="http://schemas.microsoft.com/office/2006/documentManagement/types"/>
    <xsd:import namespace="http://schemas.microsoft.com/office/infopath/2007/PartnerControls"/>
    <xsd:element name="i126aff5c40d4db0aafafd7dc89176e3" ma:index="8" ma:taxonomy="true" ma:internalName="i126aff5c40d4db0aafafd7dc89176e3" ma:taxonomyFieldName="Dept" ma:displayName="Dept" ma:readOnly="false" ma:default="21;#Quality and Performance|c08679be-6d1a-4448-8c47-60c5785d186c" ma:fieldId="{2126aff5-c40d-4db0-aafa-fd7dc89176e3}" ma:sspId="cd5f8a2c-7da5-4612-9baa-f21bb79db980" ma:termSetId="747c8816-f9f8-4a83-b14e-2b4f2e4a7c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82cf9a-7a39-406c-b644-ada48bca09c6}" ma:internalName="TaxCatchAll" ma:showField="CatchAllData" ma:web="bc1ec689-8b9d-408f-bf80-6c3b79fb5b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82cf9a-7a39-406c-b644-ada48bca09c6}" ma:internalName="TaxCatchAllLabel" ma:readOnly="true" ma:showField="CatchAllDataLabel" ma:web="bc1ec689-8b9d-408f-bf80-6c3b79fb5b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ec689-8b9d-408f-bf80-6c3b79fb5b36" elementFormDefault="qualified">
    <xsd:import namespace="http://schemas.microsoft.com/office/2006/documentManagement/types"/>
    <xsd:import namespace="http://schemas.microsoft.com/office/infopath/2007/PartnerControls"/>
    <xsd:element name="Publish_x0020_Date" ma:index="12" ma:displayName="Publish Date" ma:format="DateOnly" ma:internalName="Publish_x0020_Date" ma:readOnly="false">
      <xsd:simpleType>
        <xsd:restriction base="dms:DateTime"/>
      </xsd:simpleType>
    </xsd:element>
    <xsd:element name="Review_x0020_Date" ma:index="13" nillable="true" ma:displayName="Review Date" ma:format="DateOnly" ma:internalName="Review_x0020_Date">
      <xsd:simpleType>
        <xsd:restriction base="dms:DateTime"/>
      </xsd:simpleType>
    </xsd:element>
    <xsd:element name="Version_x0020_Number" ma:index="14" ma:displayName="Version Number" ma:internalName="Version_x0020_Number" ma:readOnly="false">
      <xsd:simpleType>
        <xsd:restriction base="dms:Number"/>
      </xsd:simpleType>
    </xsd:element>
    <xsd:element name="SIS_x0020_Search_x0020_Visible" ma:index="15" nillable="true" ma:displayName="SIS Search Visible" ma:default="1" ma:internalName="SIS_x0020_Search_x0020_Visible"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01DDC661EC93745BA3A436B531B08B2" ma:contentTypeVersion="0" ma:contentTypeDescription="Create a new document." ma:contentTypeScope="" ma:versionID="9dec7abf36af64338d5c63ed67658fe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5C1FD-BCE2-4E0D-AE25-192C6E94AD8C}"/>
</file>

<file path=customXml/itemProps2.xml><?xml version="1.0" encoding="utf-8"?>
<ds:datastoreItem xmlns:ds="http://schemas.openxmlformats.org/officeDocument/2006/customXml" ds:itemID="{2B395277-5D4D-4785-B34B-2E869D3DE9C1}"/>
</file>

<file path=customXml/itemProps3.xml><?xml version="1.0" encoding="utf-8"?>
<ds:datastoreItem xmlns:ds="http://schemas.openxmlformats.org/officeDocument/2006/customXml" ds:itemID="{B2B4461B-0E54-48E7-91EC-7504EB8CD193}"/>
</file>

<file path=customXml/itemProps4.xml><?xml version="1.0" encoding="utf-8"?>
<ds:datastoreItem xmlns:ds="http://schemas.openxmlformats.org/officeDocument/2006/customXml" ds:itemID="{650D9492-AECE-4E24-8370-9422B9FE697B}"/>
</file>

<file path=customXml/itemProps5.xml><?xml version="1.0" encoding="utf-8"?>
<ds:datastoreItem xmlns:ds="http://schemas.openxmlformats.org/officeDocument/2006/customXml" ds:itemID="{0EAC4E10-C20E-46ED-B14D-416C97B6D006}"/>
</file>

<file path=customXml/itemProps6.xml><?xml version="1.0" encoding="utf-8"?>
<ds:datastoreItem xmlns:ds="http://schemas.openxmlformats.org/officeDocument/2006/customXml" ds:itemID="{A44A37A8-C52D-434A-994F-AD23D868A8C9}"/>
</file>

<file path=docProps/app.xml><?xml version="1.0" encoding="utf-8"?>
<Properties xmlns="http://schemas.openxmlformats.org/officeDocument/2006/extended-properties" xmlns:vt="http://schemas.openxmlformats.org/officeDocument/2006/docPropsVTypes">
  <Template>Normal</Template>
  <TotalTime>4</TotalTime>
  <Pages>7</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
  <LinksUpToDate>false</LinksUpToDate>
  <CharactersWithSpaces>15262</CharactersWithSpaces>
  <SharedDoc>false</SharedDoc>
  <HLinks>
    <vt:vector size="6" baseType="variant">
      <vt:variant>
        <vt:i4>4915324</vt:i4>
      </vt:variant>
      <vt:variant>
        <vt:i4>0</vt:i4>
      </vt:variant>
      <vt:variant>
        <vt:i4>0</vt:i4>
      </vt:variant>
      <vt:variant>
        <vt:i4>5</vt:i4>
      </vt:variant>
      <vt:variant>
        <vt:lpwstr>mailto:BeSafe@s-cheshire.ac.uk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Children and Vulnerable Adults Policy</dc:title>
  <dc:creator>anthonys</dc:creator>
  <cp:lastModifiedBy>s-holdsworth</cp:lastModifiedBy>
  <cp:revision>4</cp:revision>
  <cp:lastPrinted>2011-04-28T15:45:00Z</cp:lastPrinted>
  <dcterms:created xsi:type="dcterms:W3CDTF">2013-02-26T14:18:00Z</dcterms:created>
  <dcterms:modified xsi:type="dcterms:W3CDTF">2013-02-26T14:22:00Z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
    <vt:lpwstr>21;#Quality and Performance|c08679be-6d1a-4448-8c47-60c5785d186c</vt:lpwstr>
  </property>
  <property fmtid="{D5CDD505-2E9C-101B-9397-08002B2CF9AE}" pid="3" name="ContentTypeId">
    <vt:lpwstr>0x010100101DDC661EC93745BA3A436B531B08B2</vt:lpwstr>
  </property>
</Properties>
</file>