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64B84" w14:textId="42FE4FD2" w:rsidR="002D592F" w:rsidRPr="006B01BC" w:rsidRDefault="00304BB2" w:rsidP="0078763F">
      <w:pPr>
        <w:pStyle w:val="Title"/>
        <w:jc w:val="center"/>
        <w:rPr>
          <w:rFonts w:ascii="Tahoma" w:hAnsi="Tahoma" w:cs="Tahoma"/>
          <w:b/>
          <w:bCs/>
          <w:sz w:val="24"/>
          <w:szCs w:val="24"/>
        </w:rPr>
      </w:pPr>
      <w:r w:rsidRPr="006B01BC">
        <w:rPr>
          <w:rFonts w:ascii="Tahoma" w:hAnsi="Tahoma" w:cs="Tahoma"/>
          <w:b/>
          <w:bCs/>
          <w:noProof/>
          <w:color w:val="76923C"/>
          <w:sz w:val="24"/>
          <w:szCs w:val="24"/>
        </w:rPr>
        <w:drawing>
          <wp:anchor distT="0" distB="0" distL="114300" distR="114300" simplePos="0" relativeHeight="251658248" behindDoc="1" locked="0" layoutInCell="1" allowOverlap="1" wp14:anchorId="0BCEA628" wp14:editId="4AA430D0">
            <wp:simplePos x="0" y="0"/>
            <wp:positionH relativeFrom="page">
              <wp:posOffset>679450</wp:posOffset>
            </wp:positionH>
            <wp:positionV relativeFrom="paragraph">
              <wp:posOffset>-913765</wp:posOffset>
            </wp:positionV>
            <wp:extent cx="47625" cy="10741025"/>
            <wp:effectExtent l="0" t="0" r="9525" b="317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3670"/>
                    <a:stretch/>
                  </pic:blipFill>
                  <pic:spPr bwMode="auto">
                    <a:xfrm>
                      <a:off x="0" y="0"/>
                      <a:ext cx="47625" cy="1074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01BC">
        <w:rPr>
          <w:rFonts w:ascii="Tahoma" w:hAnsi="Tahoma" w:cs="Tahoma"/>
          <w:noProof/>
          <w:kern w:val="0"/>
          <w:sz w:val="24"/>
          <w:szCs w:val="24"/>
        </w:rPr>
        <mc:AlternateContent>
          <mc:Choice Requires="wps">
            <w:drawing>
              <wp:anchor distT="36576" distB="36576" distL="36576" distR="36576" simplePos="0" relativeHeight="251658247" behindDoc="1" locked="0" layoutInCell="1" allowOverlap="1" wp14:anchorId="56E4FB9B" wp14:editId="6DC3045E">
                <wp:simplePos x="0" y="0"/>
                <wp:positionH relativeFrom="page">
                  <wp:posOffset>18415</wp:posOffset>
                </wp:positionH>
                <wp:positionV relativeFrom="paragraph">
                  <wp:posOffset>-904875</wp:posOffset>
                </wp:positionV>
                <wp:extent cx="676275" cy="10691495"/>
                <wp:effectExtent l="0" t="0" r="28575" b="14605"/>
                <wp:wrapNone/>
                <wp:docPr id="10"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676275" cy="10691495"/>
                        </a:xfrm>
                        <a:prstGeom prst="rect">
                          <a:avLst/>
                        </a:prstGeom>
                        <a:solidFill>
                          <a:srgbClr val="1A1F32"/>
                        </a:solidFill>
                        <a:ln w="25400">
                          <a:solidFill>
                            <a:srgbClr val="1A1F32"/>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C59646C" w14:textId="77777777" w:rsidR="00305E43" w:rsidRPr="00FE14E7" w:rsidRDefault="00305E43" w:rsidP="00305E43">
                            <w:pPr>
                              <w:widowControl w:val="0"/>
                              <w:spacing w:after="0"/>
                              <w:rPr>
                                <w:rFonts w:ascii="Tahoma" w:hAnsi="Tahoma" w:cs="Tahoma"/>
                                <w:color w:val="FFFFFF"/>
                                <w:sz w:val="14"/>
                                <w:szCs w:val="14"/>
                              </w:rPr>
                            </w:pPr>
                          </w:p>
                          <w:p w14:paraId="5C6E4DC9" w14:textId="037B5CFA" w:rsidR="00305E43" w:rsidRDefault="00305E43" w:rsidP="00305E43">
                            <w:pPr>
                              <w:widowControl w:val="0"/>
                              <w:spacing w:after="0"/>
                              <w:rPr>
                                <w:rFonts w:ascii="Tahoma" w:hAnsi="Tahoma" w:cs="Tahoma"/>
                                <w:color w:val="FFFFFF"/>
                                <w:sz w:val="40"/>
                                <w:szCs w:val="40"/>
                              </w:rPr>
                            </w:pPr>
                            <w:r>
                              <w:rPr>
                                <w:rFonts w:ascii="Tahoma" w:hAnsi="Tahoma" w:cs="Tahoma"/>
                                <w:color w:val="FFFFFF"/>
                                <w:sz w:val="40"/>
                                <w:szCs w:val="40"/>
                              </w:rPr>
                              <w:t xml:space="preserve">  </w:t>
                            </w:r>
                            <w:r w:rsidR="00395CB8">
                              <w:rPr>
                                <w:rFonts w:ascii="Tahoma" w:hAnsi="Tahoma" w:cs="Tahoma"/>
                                <w:color w:val="FFFFFF"/>
                                <w:sz w:val="40"/>
                                <w:szCs w:val="40"/>
                              </w:rPr>
                              <w:t xml:space="preserve">  </w:t>
                            </w:r>
                            <w:r>
                              <w:rPr>
                                <w:rFonts w:ascii="Tahoma" w:hAnsi="Tahoma" w:cs="Tahoma"/>
                                <w:color w:val="FFFFFF"/>
                                <w:sz w:val="40"/>
                                <w:szCs w:val="40"/>
                              </w:rPr>
                              <w:t>Bridgwater Town Council</w:t>
                            </w:r>
                          </w:p>
                        </w:txbxContent>
                      </wps:txbx>
                      <wps:bodyPr rot="0" vert="vert270"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4FB9B" id="_x0000_t202" coordsize="21600,21600" o:spt="202" path="m,l,21600r21600,l21600,xe">
                <v:stroke joinstyle="miter"/>
                <v:path gradientshapeok="t" o:connecttype="rect"/>
              </v:shapetype>
              <v:shape id="Text Box 10" o:spid="_x0000_s1026" type="#_x0000_t202" alt="&quot;&quot;" style="position:absolute;left:0;text-align:left;margin-left:1.45pt;margin-top:-71.25pt;width:53.25pt;height:841.85pt;rotation:180;z-index:-251658233;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" fillcolor="#1a1f32" strokecolor="#1a1f32" strokeweight="2pt">
                <v:shadow color="black [0]"/>
                <v:textbox style="layout-flow:vertical;mso-layout-flow-alt:bottom-to-top" inset="2.88pt,2.88pt,2.88pt,2.88pt">
                  <w:txbxContent>
                    <w:p w14:paraId="0C59646C" w14:textId="77777777" w:rsidR="00305E43" w:rsidRPr="00FE14E7" w:rsidRDefault="00305E43" w:rsidP="00305E43">
                      <w:pPr>
                        <w:widowControl w:val="0"/>
                        <w:spacing w:after="0"/>
                        <w:rPr>
                          <w:rFonts w:ascii="Tahoma" w:hAnsi="Tahoma" w:cs="Tahoma"/>
                          <w:color w:val="FFFFFF"/>
                          <w:sz w:val="14"/>
                          <w:szCs w:val="14"/>
                        </w:rPr>
                      </w:pPr>
                    </w:p>
                    <w:p w14:paraId="5C6E4DC9" w14:textId="037B5CFA" w:rsidR="00305E43" w:rsidRDefault="00305E43" w:rsidP="00305E43">
                      <w:pPr>
                        <w:widowControl w:val="0"/>
                        <w:spacing w:after="0"/>
                        <w:rPr>
                          <w:rFonts w:ascii="Tahoma" w:hAnsi="Tahoma" w:cs="Tahoma"/>
                          <w:color w:val="FFFFFF"/>
                          <w:sz w:val="40"/>
                          <w:szCs w:val="40"/>
                        </w:rPr>
                      </w:pPr>
                      <w:r>
                        <w:rPr>
                          <w:rFonts w:ascii="Tahoma" w:hAnsi="Tahoma" w:cs="Tahoma"/>
                          <w:color w:val="FFFFFF"/>
                          <w:sz w:val="40"/>
                          <w:szCs w:val="40"/>
                        </w:rPr>
                        <w:t xml:space="preserve">  </w:t>
                      </w:r>
                      <w:r w:rsidR="00395CB8">
                        <w:rPr>
                          <w:rFonts w:ascii="Tahoma" w:hAnsi="Tahoma" w:cs="Tahoma"/>
                          <w:color w:val="FFFFFF"/>
                          <w:sz w:val="40"/>
                          <w:szCs w:val="40"/>
                        </w:rPr>
                        <w:t xml:space="preserve">  </w:t>
                      </w:r>
                      <w:r>
                        <w:rPr>
                          <w:rFonts w:ascii="Tahoma" w:hAnsi="Tahoma" w:cs="Tahoma"/>
                          <w:color w:val="FFFFFF"/>
                          <w:sz w:val="40"/>
                          <w:szCs w:val="40"/>
                        </w:rPr>
                        <w:t>Bridgwater Town Council</w:t>
                      </w:r>
                    </w:p>
                  </w:txbxContent>
                </v:textbox>
                <w10:wrap anchorx="page"/>
              </v:shape>
            </w:pict>
          </mc:Fallback>
        </mc:AlternateContent>
      </w:r>
      <w:r w:rsidR="002D592F" w:rsidRPr="006B01BC">
        <w:rPr>
          <w:rFonts w:ascii="Tahoma" w:hAnsi="Tahoma" w:cs="Tahoma"/>
          <w:b/>
          <w:bCs/>
          <w:noProof/>
          <w:sz w:val="24"/>
          <w:szCs w:val="24"/>
        </w:rPr>
        <w:drawing>
          <wp:anchor distT="0" distB="0" distL="114300" distR="114300" simplePos="0" relativeHeight="251658245" behindDoc="1" locked="0" layoutInCell="1" allowOverlap="1" wp14:anchorId="445A4AC7" wp14:editId="64C4D241">
            <wp:simplePos x="0" y="0"/>
            <wp:positionH relativeFrom="column">
              <wp:posOffset>0</wp:posOffset>
            </wp:positionH>
            <wp:positionV relativeFrom="paragraph">
              <wp:posOffset>-584200</wp:posOffset>
            </wp:positionV>
            <wp:extent cx="5731510" cy="983615"/>
            <wp:effectExtent l="0" t="0" r="254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983615"/>
                    </a:xfrm>
                    <a:prstGeom prst="rect">
                      <a:avLst/>
                    </a:prstGeom>
                  </pic:spPr>
                </pic:pic>
              </a:graphicData>
            </a:graphic>
          </wp:anchor>
        </w:drawing>
      </w:r>
    </w:p>
    <w:p w14:paraId="746117B8" w14:textId="0E83AE35" w:rsidR="009B0964" w:rsidRPr="006B01BC" w:rsidRDefault="009B0964" w:rsidP="009B096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Tahoma" w:hAnsi="Tahoma" w:cs="Tahoma"/>
          <w:b/>
          <w:bCs/>
          <w:i/>
          <w:sz w:val="24"/>
          <w:szCs w:val="24"/>
        </w:rPr>
      </w:pPr>
    </w:p>
    <w:p w14:paraId="7C0B21CD" w14:textId="405DE9E3" w:rsidR="00BB65D4" w:rsidRPr="006B01BC" w:rsidRDefault="008D1B8F" w:rsidP="00BB65D4">
      <w:pPr>
        <w:ind w:firstLine="720"/>
        <w:rPr>
          <w:rFonts w:ascii="Tahoma" w:hAnsi="Tahoma" w:cs="Tahoma"/>
          <w:b/>
          <w:bCs/>
          <w:sz w:val="24"/>
          <w:szCs w:val="24"/>
        </w:rPr>
      </w:pPr>
      <w:r>
        <w:rPr>
          <w:rFonts w:ascii="Tahoma" w:hAnsi="Tahoma" w:cs="Tahoma"/>
          <w:b/>
          <w:bCs/>
          <w:sz w:val="24"/>
          <w:szCs w:val="24"/>
        </w:rPr>
        <w:t>Communities</w:t>
      </w:r>
      <w:r w:rsidR="004D688D" w:rsidRPr="006B01BC">
        <w:rPr>
          <w:rFonts w:ascii="Tahoma" w:hAnsi="Tahoma" w:cs="Tahoma"/>
          <w:b/>
          <w:bCs/>
          <w:sz w:val="24"/>
          <w:szCs w:val="24"/>
        </w:rPr>
        <w:t xml:space="preserve"> Departmen</w:t>
      </w:r>
      <w:r w:rsidR="00BB65D4">
        <w:rPr>
          <w:rFonts w:ascii="Tahoma" w:hAnsi="Tahoma" w:cs="Tahoma"/>
          <w:b/>
          <w:bCs/>
          <w:sz w:val="24"/>
          <w:szCs w:val="24"/>
        </w:rPr>
        <w:t>t</w:t>
      </w:r>
    </w:p>
    <w:p w14:paraId="1EC9FCCE" w14:textId="77777777" w:rsidR="004D688D" w:rsidRPr="006B01BC" w:rsidRDefault="004D688D" w:rsidP="0063767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jc w:val="center"/>
        <w:rPr>
          <w:rFonts w:ascii="Tahoma" w:hAnsi="Tahoma" w:cs="Tahoma"/>
          <w:b/>
          <w:bCs/>
          <w:sz w:val="24"/>
          <w:szCs w:val="24"/>
        </w:rPr>
      </w:pPr>
    </w:p>
    <w:p w14:paraId="3ACE9A4B" w14:textId="11C959D7" w:rsidR="00637678" w:rsidRDefault="00905016" w:rsidP="0063767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jc w:val="center"/>
        <w:rPr>
          <w:rFonts w:ascii="Tahoma" w:hAnsi="Tahoma" w:cs="Tahoma"/>
          <w:b/>
          <w:bCs/>
          <w:sz w:val="24"/>
          <w:szCs w:val="24"/>
        </w:rPr>
      </w:pPr>
      <w:r>
        <w:rPr>
          <w:rFonts w:ascii="Tahoma" w:hAnsi="Tahoma" w:cs="Tahoma"/>
          <w:b/>
          <w:bCs/>
          <w:sz w:val="24"/>
          <w:szCs w:val="24"/>
        </w:rPr>
        <w:t>BTCF</w:t>
      </w:r>
      <w:r w:rsidR="00637678" w:rsidRPr="006B01BC">
        <w:rPr>
          <w:rFonts w:ascii="Tahoma" w:hAnsi="Tahoma" w:cs="Tahoma"/>
          <w:b/>
          <w:bCs/>
          <w:sz w:val="24"/>
          <w:szCs w:val="24"/>
        </w:rPr>
        <w:t>0</w:t>
      </w:r>
      <w:r w:rsidR="00944ACF">
        <w:rPr>
          <w:rFonts w:ascii="Tahoma" w:hAnsi="Tahoma" w:cs="Tahoma"/>
          <w:b/>
          <w:bCs/>
          <w:sz w:val="24"/>
          <w:szCs w:val="24"/>
        </w:rPr>
        <w:t>1</w:t>
      </w:r>
      <w:r w:rsidR="00637678" w:rsidRPr="006B01BC">
        <w:rPr>
          <w:rFonts w:ascii="Tahoma" w:hAnsi="Tahoma" w:cs="Tahoma"/>
          <w:b/>
          <w:bCs/>
          <w:sz w:val="24"/>
          <w:szCs w:val="24"/>
        </w:rPr>
        <w:t xml:space="preserve"> – </w:t>
      </w:r>
      <w:r>
        <w:rPr>
          <w:rFonts w:ascii="Tahoma" w:hAnsi="Tahoma" w:cs="Tahoma"/>
          <w:b/>
          <w:bCs/>
          <w:sz w:val="24"/>
          <w:szCs w:val="24"/>
        </w:rPr>
        <w:t>Fireworks Displays</w:t>
      </w:r>
      <w:r w:rsidR="00EC0B08" w:rsidRPr="006B01BC">
        <w:rPr>
          <w:rFonts w:ascii="Tahoma" w:hAnsi="Tahoma" w:cs="Tahoma"/>
          <w:b/>
          <w:bCs/>
          <w:sz w:val="24"/>
          <w:szCs w:val="24"/>
        </w:rPr>
        <w:t xml:space="preserve"> </w:t>
      </w:r>
      <w:r w:rsidR="008D319B" w:rsidRPr="006B01BC">
        <w:rPr>
          <w:rFonts w:ascii="Tahoma" w:hAnsi="Tahoma" w:cs="Tahoma"/>
          <w:b/>
          <w:bCs/>
          <w:sz w:val="24"/>
          <w:szCs w:val="24"/>
        </w:rPr>
        <w:t>I</w:t>
      </w:r>
      <w:r w:rsidR="00BC39ED" w:rsidRPr="006B01BC">
        <w:rPr>
          <w:rFonts w:ascii="Tahoma" w:hAnsi="Tahoma" w:cs="Tahoma"/>
          <w:b/>
          <w:bCs/>
          <w:sz w:val="24"/>
          <w:szCs w:val="24"/>
        </w:rPr>
        <w:t>nvitation to Tender (I</w:t>
      </w:r>
      <w:r w:rsidR="008D319B" w:rsidRPr="006B01BC">
        <w:rPr>
          <w:rFonts w:ascii="Tahoma" w:hAnsi="Tahoma" w:cs="Tahoma"/>
          <w:b/>
          <w:bCs/>
          <w:sz w:val="24"/>
          <w:szCs w:val="24"/>
        </w:rPr>
        <w:t>TT</w:t>
      </w:r>
      <w:r w:rsidR="00BC39ED" w:rsidRPr="006B01BC">
        <w:rPr>
          <w:rFonts w:ascii="Tahoma" w:hAnsi="Tahoma" w:cs="Tahoma"/>
          <w:b/>
          <w:bCs/>
          <w:sz w:val="24"/>
          <w:szCs w:val="24"/>
        </w:rPr>
        <w:t>)</w:t>
      </w:r>
      <w:r w:rsidR="00080E69" w:rsidRPr="006B01BC">
        <w:rPr>
          <w:rFonts w:ascii="Tahoma" w:hAnsi="Tahoma" w:cs="Tahoma"/>
          <w:b/>
          <w:bCs/>
          <w:sz w:val="24"/>
          <w:szCs w:val="24"/>
        </w:rPr>
        <w:t xml:space="preserve"> </w:t>
      </w:r>
      <w:r w:rsidR="00637678" w:rsidRPr="006B01BC">
        <w:rPr>
          <w:rFonts w:ascii="Tahoma" w:hAnsi="Tahoma" w:cs="Tahoma"/>
          <w:b/>
          <w:bCs/>
          <w:sz w:val="24"/>
          <w:szCs w:val="24"/>
        </w:rPr>
        <w:t xml:space="preserve">Information </w:t>
      </w:r>
    </w:p>
    <w:p w14:paraId="65E37448" w14:textId="77777777" w:rsidR="00123592" w:rsidRDefault="00123592" w:rsidP="0063767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jc w:val="center"/>
        <w:rPr>
          <w:rFonts w:ascii="Tahoma" w:hAnsi="Tahoma" w:cs="Tahoma"/>
          <w:b/>
          <w:bCs/>
          <w:sz w:val="24"/>
          <w:szCs w:val="24"/>
        </w:rPr>
      </w:pPr>
    </w:p>
    <w:p w14:paraId="6F577ABC" w14:textId="12B0C7D2" w:rsidR="00123592" w:rsidRDefault="00123592" w:rsidP="0063767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jc w:val="center"/>
        <w:rPr>
          <w:rFonts w:ascii="Tahoma" w:hAnsi="Tahoma" w:cs="Tahoma"/>
          <w:b/>
          <w:bCs/>
          <w:sz w:val="24"/>
          <w:szCs w:val="24"/>
        </w:rPr>
      </w:pPr>
    </w:p>
    <w:p w14:paraId="19F0E22F" w14:textId="22EE8AD9" w:rsidR="00123592" w:rsidRDefault="00123592" w:rsidP="0063767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jc w:val="center"/>
        <w:rPr>
          <w:rFonts w:ascii="Tahoma" w:hAnsi="Tahoma" w:cs="Tahoma"/>
          <w:b/>
          <w:bCs/>
          <w:sz w:val="24"/>
          <w:szCs w:val="24"/>
        </w:rPr>
      </w:pPr>
      <w:r>
        <w:rPr>
          <w:noProof/>
        </w:rPr>
        <w:drawing>
          <wp:anchor distT="0" distB="0" distL="114300" distR="114300" simplePos="0" relativeHeight="251658261" behindDoc="0" locked="0" layoutInCell="1" allowOverlap="1" wp14:anchorId="6DDAE6AB" wp14:editId="7DC85750">
            <wp:simplePos x="0" y="0"/>
            <wp:positionH relativeFrom="column">
              <wp:posOffset>1781175</wp:posOffset>
            </wp:positionH>
            <wp:positionV relativeFrom="paragraph">
              <wp:posOffset>172720</wp:posOffset>
            </wp:positionV>
            <wp:extent cx="2381250" cy="3524250"/>
            <wp:effectExtent l="0" t="0" r="0" b="0"/>
            <wp:wrapNone/>
            <wp:docPr id="1974281780" name="Picture 6" descr="A statue of a person pointing an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281780" name="Picture 6" descr="A statue of a person pointing an objec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81250" cy="3524250"/>
                    </a:xfrm>
                    <a:prstGeom prst="rect">
                      <a:avLst/>
                    </a:prstGeom>
                  </pic:spPr>
                </pic:pic>
              </a:graphicData>
            </a:graphic>
            <wp14:sizeRelH relativeFrom="margin">
              <wp14:pctWidth>0</wp14:pctWidth>
            </wp14:sizeRelH>
            <wp14:sizeRelV relativeFrom="margin">
              <wp14:pctHeight>0</wp14:pctHeight>
            </wp14:sizeRelV>
          </wp:anchor>
        </w:drawing>
      </w:r>
    </w:p>
    <w:p w14:paraId="34A27232" w14:textId="33B126C6" w:rsidR="00123592" w:rsidRDefault="00123592" w:rsidP="0063767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jc w:val="center"/>
        <w:rPr>
          <w:rFonts w:ascii="Tahoma" w:hAnsi="Tahoma" w:cs="Tahoma"/>
          <w:b/>
          <w:bCs/>
          <w:sz w:val="24"/>
          <w:szCs w:val="24"/>
        </w:rPr>
      </w:pPr>
    </w:p>
    <w:p w14:paraId="432B7515" w14:textId="77777777" w:rsidR="00123592" w:rsidRPr="006B01BC" w:rsidRDefault="00123592" w:rsidP="0063767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jc w:val="center"/>
        <w:rPr>
          <w:rFonts w:ascii="Tahoma" w:hAnsi="Tahoma" w:cs="Tahoma"/>
          <w:b/>
          <w:bCs/>
          <w:sz w:val="24"/>
          <w:szCs w:val="24"/>
        </w:rPr>
      </w:pPr>
    </w:p>
    <w:p w14:paraId="291BF939" w14:textId="77777777" w:rsidR="00637678" w:rsidRDefault="00637678" w:rsidP="003213FE">
      <w:pPr>
        <w:rPr>
          <w:rFonts w:ascii="Tahoma" w:hAnsi="Tahoma" w:cs="Tahoma"/>
          <w:b/>
          <w:bCs/>
          <w:sz w:val="24"/>
          <w:szCs w:val="24"/>
        </w:rPr>
      </w:pPr>
    </w:p>
    <w:p w14:paraId="172BEC28" w14:textId="77777777" w:rsidR="00123592" w:rsidRDefault="00123592" w:rsidP="003213FE">
      <w:pPr>
        <w:rPr>
          <w:rFonts w:ascii="Tahoma" w:hAnsi="Tahoma" w:cs="Tahoma"/>
          <w:b/>
          <w:bCs/>
          <w:sz w:val="24"/>
          <w:szCs w:val="24"/>
        </w:rPr>
      </w:pPr>
    </w:p>
    <w:p w14:paraId="6B498565" w14:textId="77777777" w:rsidR="00123592" w:rsidRDefault="00123592" w:rsidP="003213FE">
      <w:pPr>
        <w:rPr>
          <w:rFonts w:ascii="Tahoma" w:hAnsi="Tahoma" w:cs="Tahoma"/>
          <w:b/>
          <w:bCs/>
          <w:sz w:val="24"/>
          <w:szCs w:val="24"/>
        </w:rPr>
      </w:pPr>
    </w:p>
    <w:p w14:paraId="5DA6493C" w14:textId="77777777" w:rsidR="00123592" w:rsidRDefault="00123592" w:rsidP="003213FE">
      <w:pPr>
        <w:rPr>
          <w:rFonts w:ascii="Tahoma" w:hAnsi="Tahoma" w:cs="Tahoma"/>
          <w:b/>
          <w:bCs/>
          <w:sz w:val="24"/>
          <w:szCs w:val="24"/>
        </w:rPr>
      </w:pPr>
    </w:p>
    <w:p w14:paraId="7369DFC3" w14:textId="77777777" w:rsidR="00123592" w:rsidRDefault="00123592" w:rsidP="003213FE">
      <w:pPr>
        <w:rPr>
          <w:rFonts w:ascii="Tahoma" w:hAnsi="Tahoma" w:cs="Tahoma"/>
          <w:b/>
          <w:bCs/>
          <w:sz w:val="24"/>
          <w:szCs w:val="24"/>
        </w:rPr>
      </w:pPr>
    </w:p>
    <w:p w14:paraId="652E544B" w14:textId="77777777" w:rsidR="00123592" w:rsidRDefault="00123592" w:rsidP="003213FE">
      <w:pPr>
        <w:rPr>
          <w:rFonts w:ascii="Tahoma" w:hAnsi="Tahoma" w:cs="Tahoma"/>
          <w:b/>
          <w:bCs/>
          <w:sz w:val="24"/>
          <w:szCs w:val="24"/>
        </w:rPr>
      </w:pPr>
    </w:p>
    <w:p w14:paraId="5CE84FC0" w14:textId="77777777" w:rsidR="00123592" w:rsidRDefault="00123592" w:rsidP="003213FE">
      <w:pPr>
        <w:rPr>
          <w:rFonts w:ascii="Tahoma" w:hAnsi="Tahoma" w:cs="Tahoma"/>
          <w:b/>
          <w:bCs/>
          <w:sz w:val="24"/>
          <w:szCs w:val="24"/>
        </w:rPr>
      </w:pPr>
    </w:p>
    <w:p w14:paraId="0ED70289" w14:textId="77777777" w:rsidR="00123592" w:rsidRDefault="00123592" w:rsidP="003213FE">
      <w:pPr>
        <w:rPr>
          <w:rFonts w:ascii="Tahoma" w:hAnsi="Tahoma" w:cs="Tahoma"/>
          <w:b/>
          <w:bCs/>
          <w:sz w:val="24"/>
          <w:szCs w:val="24"/>
        </w:rPr>
      </w:pPr>
    </w:p>
    <w:p w14:paraId="487CC94E" w14:textId="77777777" w:rsidR="00123592" w:rsidRDefault="00123592" w:rsidP="003213FE">
      <w:pPr>
        <w:rPr>
          <w:rFonts w:ascii="Tahoma" w:hAnsi="Tahoma" w:cs="Tahoma"/>
          <w:b/>
          <w:bCs/>
          <w:sz w:val="24"/>
          <w:szCs w:val="24"/>
        </w:rPr>
      </w:pPr>
    </w:p>
    <w:p w14:paraId="19E3D6FF" w14:textId="77777777" w:rsidR="00123592" w:rsidRDefault="00123592" w:rsidP="003213FE">
      <w:pPr>
        <w:rPr>
          <w:rFonts w:ascii="Tahoma" w:hAnsi="Tahoma" w:cs="Tahoma"/>
          <w:b/>
          <w:bCs/>
          <w:sz w:val="24"/>
          <w:szCs w:val="24"/>
        </w:rPr>
      </w:pPr>
    </w:p>
    <w:p w14:paraId="3E2D3235" w14:textId="77777777" w:rsidR="00123592" w:rsidRDefault="00123592" w:rsidP="003213FE">
      <w:pPr>
        <w:rPr>
          <w:rFonts w:ascii="Tahoma" w:hAnsi="Tahoma" w:cs="Tahoma"/>
          <w:b/>
          <w:bCs/>
          <w:sz w:val="24"/>
          <w:szCs w:val="24"/>
        </w:rPr>
      </w:pPr>
    </w:p>
    <w:p w14:paraId="05152C2C" w14:textId="77777777" w:rsidR="00123592" w:rsidRDefault="00123592" w:rsidP="003213FE">
      <w:pPr>
        <w:rPr>
          <w:rFonts w:ascii="Tahoma" w:hAnsi="Tahoma" w:cs="Tahoma"/>
          <w:b/>
          <w:bCs/>
          <w:sz w:val="24"/>
          <w:szCs w:val="24"/>
        </w:rPr>
      </w:pPr>
    </w:p>
    <w:p w14:paraId="3F41E3DA" w14:textId="77777777" w:rsidR="00123592" w:rsidRPr="006B01BC" w:rsidRDefault="00123592" w:rsidP="003213FE">
      <w:pPr>
        <w:rPr>
          <w:rFonts w:ascii="Tahoma" w:hAnsi="Tahoma" w:cs="Tahoma"/>
          <w:b/>
          <w:bCs/>
          <w:sz w:val="24"/>
          <w:szCs w:val="24"/>
        </w:rPr>
      </w:pPr>
    </w:p>
    <w:sdt>
      <w:sdtPr>
        <w:rPr>
          <w:rFonts w:ascii="Tahoma" w:eastAsiaTheme="minorHAnsi" w:hAnsi="Tahoma" w:cs="Tahoma"/>
          <w:color w:val="auto"/>
          <w:sz w:val="24"/>
          <w:szCs w:val="24"/>
          <w:lang w:val="en-GB"/>
        </w:rPr>
        <w:id w:val="-196552538"/>
        <w:docPartObj>
          <w:docPartGallery w:val="Table of Contents"/>
          <w:docPartUnique/>
        </w:docPartObj>
      </w:sdtPr>
      <w:sdtEndPr>
        <w:rPr>
          <w:b/>
          <w:bCs/>
          <w:noProof/>
        </w:rPr>
      </w:sdtEndPr>
      <w:sdtContent>
        <w:p w14:paraId="102DA688" w14:textId="76A02E7F" w:rsidR="00693022" w:rsidRPr="00B73634" w:rsidRDefault="00693022">
          <w:pPr>
            <w:pStyle w:val="TOCHeading"/>
            <w:rPr>
              <w:rFonts w:ascii="Tahoma" w:hAnsi="Tahoma" w:cs="Tahoma"/>
              <w:sz w:val="24"/>
              <w:szCs w:val="24"/>
            </w:rPr>
          </w:pPr>
          <w:r w:rsidRPr="00B73634">
            <w:rPr>
              <w:rFonts w:ascii="Tahoma" w:hAnsi="Tahoma" w:cs="Tahoma"/>
              <w:sz w:val="24"/>
              <w:szCs w:val="24"/>
            </w:rPr>
            <w:t>Contents</w:t>
          </w:r>
        </w:p>
        <w:p w14:paraId="49CDCF9C" w14:textId="3AAD21E4" w:rsidR="00B73634" w:rsidRPr="00B73634" w:rsidRDefault="00693022">
          <w:pPr>
            <w:pStyle w:val="TOC1"/>
            <w:tabs>
              <w:tab w:val="right" w:leader="dot" w:pos="9016"/>
            </w:tabs>
            <w:rPr>
              <w:rFonts w:ascii="Tahoma" w:eastAsiaTheme="minorEastAsia" w:hAnsi="Tahoma" w:cs="Tahoma"/>
              <w:noProof/>
              <w:kern w:val="2"/>
              <w:sz w:val="24"/>
              <w:szCs w:val="24"/>
              <w:lang w:eastAsia="en-GB"/>
              <w14:ligatures w14:val="standardContextual"/>
            </w:rPr>
          </w:pPr>
          <w:r w:rsidRPr="00B73634">
            <w:rPr>
              <w:rFonts w:ascii="Tahoma" w:hAnsi="Tahoma" w:cs="Tahoma"/>
              <w:sz w:val="24"/>
              <w:szCs w:val="24"/>
            </w:rPr>
            <w:fldChar w:fldCharType="begin"/>
          </w:r>
          <w:r w:rsidRPr="00B73634">
            <w:rPr>
              <w:rFonts w:ascii="Tahoma" w:hAnsi="Tahoma" w:cs="Tahoma"/>
              <w:sz w:val="24"/>
              <w:szCs w:val="24"/>
            </w:rPr>
            <w:instrText xml:space="preserve"> TOC \o "1-3" \h \z \u </w:instrText>
          </w:r>
          <w:r w:rsidRPr="00B73634">
            <w:rPr>
              <w:rFonts w:ascii="Tahoma" w:hAnsi="Tahoma" w:cs="Tahoma"/>
              <w:sz w:val="24"/>
              <w:szCs w:val="24"/>
            </w:rPr>
            <w:fldChar w:fldCharType="separate"/>
          </w:r>
          <w:hyperlink w:anchor="_Toc175234778" w:history="1">
            <w:bookmarkStart w:id="0" w:name="_Hlk191631872"/>
            <w:r w:rsidR="00B73634" w:rsidRPr="00B73634">
              <w:rPr>
                <w:rStyle w:val="Hyperlink"/>
                <w:rFonts w:ascii="Tahoma" w:hAnsi="Tahoma" w:cs="Tahoma"/>
                <w:noProof/>
                <w:sz w:val="24"/>
                <w:szCs w:val="24"/>
              </w:rPr>
              <w:t>Section</w:t>
            </w:r>
            <w:bookmarkEnd w:id="0"/>
            <w:r w:rsidR="00B73634" w:rsidRPr="00B73634">
              <w:rPr>
                <w:rStyle w:val="Hyperlink"/>
                <w:rFonts w:ascii="Tahoma" w:hAnsi="Tahoma" w:cs="Tahoma"/>
                <w:noProof/>
                <w:sz w:val="24"/>
                <w:szCs w:val="24"/>
              </w:rPr>
              <w:t xml:space="preserve"> 1 - Information</w:t>
            </w:r>
            <w:r w:rsidR="00B73634" w:rsidRPr="00B73634">
              <w:rPr>
                <w:rFonts w:ascii="Tahoma" w:hAnsi="Tahoma" w:cs="Tahoma"/>
                <w:noProof/>
                <w:webHidden/>
                <w:sz w:val="24"/>
                <w:szCs w:val="24"/>
              </w:rPr>
              <w:tab/>
            </w:r>
            <w:r w:rsidR="00B73634" w:rsidRPr="00B73634">
              <w:rPr>
                <w:rFonts w:ascii="Tahoma" w:hAnsi="Tahoma" w:cs="Tahoma"/>
                <w:noProof/>
                <w:webHidden/>
                <w:sz w:val="24"/>
                <w:szCs w:val="24"/>
              </w:rPr>
              <w:fldChar w:fldCharType="begin"/>
            </w:r>
            <w:r w:rsidR="00B73634" w:rsidRPr="00B73634">
              <w:rPr>
                <w:rFonts w:ascii="Tahoma" w:hAnsi="Tahoma" w:cs="Tahoma"/>
                <w:noProof/>
                <w:webHidden/>
                <w:sz w:val="24"/>
                <w:szCs w:val="24"/>
              </w:rPr>
              <w:instrText xml:space="preserve"> PAGEREF _Toc175234778 \h </w:instrText>
            </w:r>
            <w:r w:rsidR="00B73634" w:rsidRPr="00B73634">
              <w:rPr>
                <w:rFonts w:ascii="Tahoma" w:hAnsi="Tahoma" w:cs="Tahoma"/>
                <w:noProof/>
                <w:webHidden/>
                <w:sz w:val="24"/>
                <w:szCs w:val="24"/>
              </w:rPr>
            </w:r>
            <w:r w:rsidR="00B73634" w:rsidRPr="00B73634">
              <w:rPr>
                <w:rFonts w:ascii="Tahoma" w:hAnsi="Tahoma" w:cs="Tahoma"/>
                <w:noProof/>
                <w:webHidden/>
                <w:sz w:val="24"/>
                <w:szCs w:val="24"/>
              </w:rPr>
              <w:fldChar w:fldCharType="separate"/>
            </w:r>
            <w:r w:rsidR="00B73634" w:rsidRPr="00B73634">
              <w:rPr>
                <w:rFonts w:ascii="Tahoma" w:hAnsi="Tahoma" w:cs="Tahoma"/>
                <w:noProof/>
                <w:webHidden/>
                <w:sz w:val="24"/>
                <w:szCs w:val="24"/>
              </w:rPr>
              <w:t>2</w:t>
            </w:r>
            <w:r w:rsidR="00B73634" w:rsidRPr="00B73634">
              <w:rPr>
                <w:rFonts w:ascii="Tahoma" w:hAnsi="Tahoma" w:cs="Tahoma"/>
                <w:noProof/>
                <w:webHidden/>
                <w:sz w:val="24"/>
                <w:szCs w:val="24"/>
              </w:rPr>
              <w:fldChar w:fldCharType="end"/>
            </w:r>
          </w:hyperlink>
        </w:p>
        <w:p w14:paraId="77A27C58" w14:textId="78B16832" w:rsidR="00B73634" w:rsidRPr="00B73634" w:rsidRDefault="00B73634">
          <w:pPr>
            <w:pStyle w:val="TOC1"/>
            <w:tabs>
              <w:tab w:val="right" w:leader="dot" w:pos="9016"/>
            </w:tabs>
            <w:rPr>
              <w:rFonts w:ascii="Tahoma" w:eastAsiaTheme="minorEastAsia" w:hAnsi="Tahoma" w:cs="Tahoma"/>
              <w:noProof/>
              <w:kern w:val="2"/>
              <w:sz w:val="24"/>
              <w:szCs w:val="24"/>
              <w:lang w:eastAsia="en-GB"/>
              <w14:ligatures w14:val="standardContextual"/>
            </w:rPr>
          </w:pPr>
          <w:hyperlink w:anchor="_Toc175234779" w:history="1">
            <w:r w:rsidRPr="00B73634">
              <w:rPr>
                <w:rStyle w:val="Hyperlink"/>
                <w:rFonts w:ascii="Tahoma" w:hAnsi="Tahoma" w:cs="Tahoma"/>
                <w:noProof/>
                <w:sz w:val="24"/>
                <w:szCs w:val="24"/>
              </w:rPr>
              <w:t>Section 2 – Project Detail</w:t>
            </w:r>
            <w:r w:rsidRPr="00B73634">
              <w:rPr>
                <w:rFonts w:ascii="Tahoma" w:hAnsi="Tahoma" w:cs="Tahoma"/>
                <w:noProof/>
                <w:webHidden/>
                <w:sz w:val="24"/>
                <w:szCs w:val="24"/>
              </w:rPr>
              <w:tab/>
            </w:r>
            <w:r w:rsidRPr="00B73634">
              <w:rPr>
                <w:rFonts w:ascii="Tahoma" w:hAnsi="Tahoma" w:cs="Tahoma"/>
                <w:noProof/>
                <w:webHidden/>
                <w:sz w:val="24"/>
                <w:szCs w:val="24"/>
              </w:rPr>
              <w:fldChar w:fldCharType="begin"/>
            </w:r>
            <w:r w:rsidRPr="00B73634">
              <w:rPr>
                <w:rFonts w:ascii="Tahoma" w:hAnsi="Tahoma" w:cs="Tahoma"/>
                <w:noProof/>
                <w:webHidden/>
                <w:sz w:val="24"/>
                <w:szCs w:val="24"/>
              </w:rPr>
              <w:instrText xml:space="preserve"> PAGEREF _Toc175234779 \h </w:instrText>
            </w:r>
            <w:r w:rsidRPr="00B73634">
              <w:rPr>
                <w:rFonts w:ascii="Tahoma" w:hAnsi="Tahoma" w:cs="Tahoma"/>
                <w:noProof/>
                <w:webHidden/>
                <w:sz w:val="24"/>
                <w:szCs w:val="24"/>
              </w:rPr>
            </w:r>
            <w:r w:rsidRPr="00B73634">
              <w:rPr>
                <w:rFonts w:ascii="Tahoma" w:hAnsi="Tahoma" w:cs="Tahoma"/>
                <w:noProof/>
                <w:webHidden/>
                <w:sz w:val="24"/>
                <w:szCs w:val="24"/>
              </w:rPr>
              <w:fldChar w:fldCharType="separate"/>
            </w:r>
            <w:r w:rsidRPr="00B73634">
              <w:rPr>
                <w:rFonts w:ascii="Tahoma" w:hAnsi="Tahoma" w:cs="Tahoma"/>
                <w:noProof/>
                <w:webHidden/>
                <w:sz w:val="24"/>
                <w:szCs w:val="24"/>
              </w:rPr>
              <w:t>2</w:t>
            </w:r>
            <w:r w:rsidRPr="00B73634">
              <w:rPr>
                <w:rFonts w:ascii="Tahoma" w:hAnsi="Tahoma" w:cs="Tahoma"/>
                <w:noProof/>
                <w:webHidden/>
                <w:sz w:val="24"/>
                <w:szCs w:val="24"/>
              </w:rPr>
              <w:fldChar w:fldCharType="end"/>
            </w:r>
          </w:hyperlink>
        </w:p>
        <w:p w14:paraId="2F8932A8" w14:textId="4E81D648" w:rsidR="00B73634" w:rsidRPr="00B73634" w:rsidRDefault="00B73634">
          <w:pPr>
            <w:pStyle w:val="TOC1"/>
            <w:tabs>
              <w:tab w:val="right" w:leader="dot" w:pos="9016"/>
            </w:tabs>
            <w:rPr>
              <w:rFonts w:ascii="Tahoma" w:eastAsiaTheme="minorEastAsia" w:hAnsi="Tahoma" w:cs="Tahoma"/>
              <w:noProof/>
              <w:kern w:val="2"/>
              <w:sz w:val="24"/>
              <w:szCs w:val="24"/>
              <w:lang w:eastAsia="en-GB"/>
              <w14:ligatures w14:val="standardContextual"/>
            </w:rPr>
          </w:pPr>
          <w:hyperlink w:anchor="_Toc175234780" w:history="1">
            <w:r w:rsidRPr="00B73634">
              <w:rPr>
                <w:rStyle w:val="Hyperlink"/>
                <w:rFonts w:ascii="Tahoma" w:hAnsi="Tahoma" w:cs="Tahoma"/>
                <w:noProof/>
                <w:sz w:val="24"/>
                <w:szCs w:val="24"/>
              </w:rPr>
              <w:t>Section 3 - Specification</w:t>
            </w:r>
            <w:r w:rsidRPr="00B73634">
              <w:rPr>
                <w:rFonts w:ascii="Tahoma" w:hAnsi="Tahoma" w:cs="Tahoma"/>
                <w:noProof/>
                <w:webHidden/>
                <w:sz w:val="24"/>
                <w:szCs w:val="24"/>
              </w:rPr>
              <w:tab/>
            </w:r>
            <w:r w:rsidRPr="00B73634">
              <w:rPr>
                <w:rFonts w:ascii="Tahoma" w:hAnsi="Tahoma" w:cs="Tahoma"/>
                <w:noProof/>
                <w:webHidden/>
                <w:sz w:val="24"/>
                <w:szCs w:val="24"/>
              </w:rPr>
              <w:fldChar w:fldCharType="begin"/>
            </w:r>
            <w:r w:rsidRPr="00B73634">
              <w:rPr>
                <w:rFonts w:ascii="Tahoma" w:hAnsi="Tahoma" w:cs="Tahoma"/>
                <w:noProof/>
                <w:webHidden/>
                <w:sz w:val="24"/>
                <w:szCs w:val="24"/>
              </w:rPr>
              <w:instrText xml:space="preserve"> PAGEREF _Toc175234780 \h </w:instrText>
            </w:r>
            <w:r w:rsidRPr="00B73634">
              <w:rPr>
                <w:rFonts w:ascii="Tahoma" w:hAnsi="Tahoma" w:cs="Tahoma"/>
                <w:noProof/>
                <w:webHidden/>
                <w:sz w:val="24"/>
                <w:szCs w:val="24"/>
              </w:rPr>
            </w:r>
            <w:r w:rsidRPr="00B73634">
              <w:rPr>
                <w:rFonts w:ascii="Tahoma" w:hAnsi="Tahoma" w:cs="Tahoma"/>
                <w:noProof/>
                <w:webHidden/>
                <w:sz w:val="24"/>
                <w:szCs w:val="24"/>
              </w:rPr>
              <w:fldChar w:fldCharType="separate"/>
            </w:r>
            <w:r w:rsidRPr="00B73634">
              <w:rPr>
                <w:rFonts w:ascii="Tahoma" w:hAnsi="Tahoma" w:cs="Tahoma"/>
                <w:noProof/>
                <w:webHidden/>
                <w:sz w:val="24"/>
                <w:szCs w:val="24"/>
              </w:rPr>
              <w:t>5</w:t>
            </w:r>
            <w:r w:rsidRPr="00B73634">
              <w:rPr>
                <w:rFonts w:ascii="Tahoma" w:hAnsi="Tahoma" w:cs="Tahoma"/>
                <w:noProof/>
                <w:webHidden/>
                <w:sz w:val="24"/>
                <w:szCs w:val="24"/>
              </w:rPr>
              <w:fldChar w:fldCharType="end"/>
            </w:r>
          </w:hyperlink>
        </w:p>
        <w:p w14:paraId="0045FEB6" w14:textId="4994494A" w:rsidR="00B73634" w:rsidRPr="00B73634" w:rsidRDefault="00B73634">
          <w:pPr>
            <w:pStyle w:val="TOC1"/>
            <w:tabs>
              <w:tab w:val="right" w:leader="dot" w:pos="9016"/>
            </w:tabs>
            <w:rPr>
              <w:rFonts w:ascii="Tahoma" w:eastAsiaTheme="minorEastAsia" w:hAnsi="Tahoma" w:cs="Tahoma"/>
              <w:noProof/>
              <w:kern w:val="2"/>
              <w:sz w:val="24"/>
              <w:szCs w:val="24"/>
              <w:lang w:eastAsia="en-GB"/>
              <w14:ligatures w14:val="standardContextual"/>
            </w:rPr>
          </w:pPr>
          <w:hyperlink w:anchor="_Toc175234783" w:history="1">
            <w:r w:rsidRPr="00B73634">
              <w:rPr>
                <w:rStyle w:val="Hyperlink"/>
                <w:rFonts w:ascii="Tahoma" w:hAnsi="Tahoma" w:cs="Tahoma"/>
                <w:noProof/>
                <w:sz w:val="24"/>
                <w:szCs w:val="24"/>
              </w:rPr>
              <w:t>Section 4 - Scope of Procurement</w:t>
            </w:r>
            <w:r w:rsidRPr="00B73634">
              <w:rPr>
                <w:rFonts w:ascii="Tahoma" w:hAnsi="Tahoma" w:cs="Tahoma"/>
                <w:noProof/>
                <w:webHidden/>
                <w:sz w:val="24"/>
                <w:szCs w:val="24"/>
              </w:rPr>
              <w:tab/>
            </w:r>
            <w:r w:rsidRPr="00B73634">
              <w:rPr>
                <w:rFonts w:ascii="Tahoma" w:hAnsi="Tahoma" w:cs="Tahoma"/>
                <w:noProof/>
                <w:webHidden/>
                <w:sz w:val="24"/>
                <w:szCs w:val="24"/>
              </w:rPr>
              <w:fldChar w:fldCharType="begin"/>
            </w:r>
            <w:r w:rsidRPr="00B73634">
              <w:rPr>
                <w:rFonts w:ascii="Tahoma" w:hAnsi="Tahoma" w:cs="Tahoma"/>
                <w:noProof/>
                <w:webHidden/>
                <w:sz w:val="24"/>
                <w:szCs w:val="24"/>
              </w:rPr>
              <w:instrText xml:space="preserve"> PAGEREF _Toc175234783 \h </w:instrText>
            </w:r>
            <w:r w:rsidRPr="00B73634">
              <w:rPr>
                <w:rFonts w:ascii="Tahoma" w:hAnsi="Tahoma" w:cs="Tahoma"/>
                <w:noProof/>
                <w:webHidden/>
                <w:sz w:val="24"/>
                <w:szCs w:val="24"/>
              </w:rPr>
            </w:r>
            <w:r w:rsidRPr="00B73634">
              <w:rPr>
                <w:rFonts w:ascii="Tahoma" w:hAnsi="Tahoma" w:cs="Tahoma"/>
                <w:noProof/>
                <w:webHidden/>
                <w:sz w:val="24"/>
                <w:szCs w:val="24"/>
              </w:rPr>
              <w:fldChar w:fldCharType="separate"/>
            </w:r>
            <w:r w:rsidRPr="00B73634">
              <w:rPr>
                <w:rFonts w:ascii="Tahoma" w:hAnsi="Tahoma" w:cs="Tahoma"/>
                <w:noProof/>
                <w:webHidden/>
                <w:sz w:val="24"/>
                <w:szCs w:val="24"/>
              </w:rPr>
              <w:t>7</w:t>
            </w:r>
            <w:r w:rsidRPr="00B73634">
              <w:rPr>
                <w:rFonts w:ascii="Tahoma" w:hAnsi="Tahoma" w:cs="Tahoma"/>
                <w:noProof/>
                <w:webHidden/>
                <w:sz w:val="24"/>
                <w:szCs w:val="24"/>
              </w:rPr>
              <w:fldChar w:fldCharType="end"/>
            </w:r>
          </w:hyperlink>
        </w:p>
        <w:p w14:paraId="4EC5C89F" w14:textId="1428819E" w:rsidR="00B73634" w:rsidRPr="00B73634" w:rsidRDefault="00B73634">
          <w:pPr>
            <w:pStyle w:val="TOC1"/>
            <w:tabs>
              <w:tab w:val="right" w:leader="dot" w:pos="9016"/>
            </w:tabs>
            <w:rPr>
              <w:rFonts w:ascii="Tahoma" w:eastAsiaTheme="minorEastAsia" w:hAnsi="Tahoma" w:cs="Tahoma"/>
              <w:noProof/>
              <w:kern w:val="2"/>
              <w:sz w:val="24"/>
              <w:szCs w:val="24"/>
              <w:lang w:eastAsia="en-GB"/>
              <w14:ligatures w14:val="standardContextual"/>
            </w:rPr>
          </w:pPr>
          <w:hyperlink w:anchor="_Toc175234785" w:history="1">
            <w:r w:rsidRPr="00B73634">
              <w:rPr>
                <w:rStyle w:val="Hyperlink"/>
                <w:rFonts w:ascii="Tahoma" w:hAnsi="Tahoma" w:cs="Tahoma"/>
                <w:noProof/>
                <w:sz w:val="24"/>
                <w:szCs w:val="24"/>
                <w:shd w:val="clear" w:color="auto" w:fill="FFFFFF"/>
              </w:rPr>
              <w:t>Section 5 - Procurement Process</w:t>
            </w:r>
            <w:r w:rsidRPr="00B73634">
              <w:rPr>
                <w:rFonts w:ascii="Tahoma" w:hAnsi="Tahoma" w:cs="Tahoma"/>
                <w:noProof/>
                <w:webHidden/>
                <w:sz w:val="24"/>
                <w:szCs w:val="24"/>
              </w:rPr>
              <w:tab/>
            </w:r>
            <w:r w:rsidRPr="00B73634">
              <w:rPr>
                <w:rFonts w:ascii="Tahoma" w:hAnsi="Tahoma" w:cs="Tahoma"/>
                <w:noProof/>
                <w:webHidden/>
                <w:sz w:val="24"/>
                <w:szCs w:val="24"/>
              </w:rPr>
              <w:fldChar w:fldCharType="begin"/>
            </w:r>
            <w:r w:rsidRPr="00B73634">
              <w:rPr>
                <w:rFonts w:ascii="Tahoma" w:hAnsi="Tahoma" w:cs="Tahoma"/>
                <w:noProof/>
                <w:webHidden/>
                <w:sz w:val="24"/>
                <w:szCs w:val="24"/>
              </w:rPr>
              <w:instrText xml:space="preserve"> PAGEREF _Toc175234785 \h </w:instrText>
            </w:r>
            <w:r w:rsidRPr="00B73634">
              <w:rPr>
                <w:rFonts w:ascii="Tahoma" w:hAnsi="Tahoma" w:cs="Tahoma"/>
                <w:noProof/>
                <w:webHidden/>
                <w:sz w:val="24"/>
                <w:szCs w:val="24"/>
              </w:rPr>
            </w:r>
            <w:r w:rsidRPr="00B73634">
              <w:rPr>
                <w:rFonts w:ascii="Tahoma" w:hAnsi="Tahoma" w:cs="Tahoma"/>
                <w:noProof/>
                <w:webHidden/>
                <w:sz w:val="24"/>
                <w:szCs w:val="24"/>
              </w:rPr>
              <w:fldChar w:fldCharType="separate"/>
            </w:r>
            <w:r w:rsidRPr="00B73634">
              <w:rPr>
                <w:rFonts w:ascii="Tahoma" w:hAnsi="Tahoma" w:cs="Tahoma"/>
                <w:noProof/>
                <w:webHidden/>
                <w:sz w:val="24"/>
                <w:szCs w:val="24"/>
              </w:rPr>
              <w:t>8</w:t>
            </w:r>
            <w:r w:rsidRPr="00B73634">
              <w:rPr>
                <w:rFonts w:ascii="Tahoma" w:hAnsi="Tahoma" w:cs="Tahoma"/>
                <w:noProof/>
                <w:webHidden/>
                <w:sz w:val="24"/>
                <w:szCs w:val="24"/>
              </w:rPr>
              <w:fldChar w:fldCharType="end"/>
            </w:r>
          </w:hyperlink>
        </w:p>
        <w:p w14:paraId="14AE634C" w14:textId="5913FC02" w:rsidR="00B73634" w:rsidRPr="00B73634" w:rsidRDefault="00B73634">
          <w:pPr>
            <w:pStyle w:val="TOC1"/>
            <w:tabs>
              <w:tab w:val="right" w:leader="dot" w:pos="9016"/>
            </w:tabs>
            <w:rPr>
              <w:rFonts w:ascii="Tahoma" w:eastAsiaTheme="minorEastAsia" w:hAnsi="Tahoma" w:cs="Tahoma"/>
              <w:noProof/>
              <w:kern w:val="2"/>
              <w:sz w:val="24"/>
              <w:szCs w:val="24"/>
              <w:lang w:eastAsia="en-GB"/>
              <w14:ligatures w14:val="standardContextual"/>
            </w:rPr>
          </w:pPr>
          <w:hyperlink w:anchor="_Toc175234786" w:history="1">
            <w:r w:rsidRPr="00B73634">
              <w:rPr>
                <w:rStyle w:val="Hyperlink"/>
                <w:rFonts w:ascii="Tahoma" w:hAnsi="Tahoma" w:cs="Tahoma"/>
                <w:noProof/>
                <w:sz w:val="24"/>
                <w:szCs w:val="24"/>
              </w:rPr>
              <w:t>Section 6 - Award Criteria</w:t>
            </w:r>
            <w:r w:rsidRPr="00B73634">
              <w:rPr>
                <w:rFonts w:ascii="Tahoma" w:hAnsi="Tahoma" w:cs="Tahoma"/>
                <w:noProof/>
                <w:webHidden/>
                <w:sz w:val="24"/>
                <w:szCs w:val="24"/>
              </w:rPr>
              <w:tab/>
            </w:r>
            <w:r w:rsidRPr="00B73634">
              <w:rPr>
                <w:rFonts w:ascii="Tahoma" w:hAnsi="Tahoma" w:cs="Tahoma"/>
                <w:noProof/>
                <w:webHidden/>
                <w:sz w:val="24"/>
                <w:szCs w:val="24"/>
              </w:rPr>
              <w:fldChar w:fldCharType="begin"/>
            </w:r>
            <w:r w:rsidRPr="00B73634">
              <w:rPr>
                <w:rFonts w:ascii="Tahoma" w:hAnsi="Tahoma" w:cs="Tahoma"/>
                <w:noProof/>
                <w:webHidden/>
                <w:sz w:val="24"/>
                <w:szCs w:val="24"/>
              </w:rPr>
              <w:instrText xml:space="preserve"> PAGEREF _Toc175234786 \h </w:instrText>
            </w:r>
            <w:r w:rsidRPr="00B73634">
              <w:rPr>
                <w:rFonts w:ascii="Tahoma" w:hAnsi="Tahoma" w:cs="Tahoma"/>
                <w:noProof/>
                <w:webHidden/>
                <w:sz w:val="24"/>
                <w:szCs w:val="24"/>
              </w:rPr>
            </w:r>
            <w:r w:rsidRPr="00B73634">
              <w:rPr>
                <w:rFonts w:ascii="Tahoma" w:hAnsi="Tahoma" w:cs="Tahoma"/>
                <w:noProof/>
                <w:webHidden/>
                <w:sz w:val="24"/>
                <w:szCs w:val="24"/>
              </w:rPr>
              <w:fldChar w:fldCharType="separate"/>
            </w:r>
            <w:r w:rsidRPr="00B73634">
              <w:rPr>
                <w:rFonts w:ascii="Tahoma" w:hAnsi="Tahoma" w:cs="Tahoma"/>
                <w:noProof/>
                <w:webHidden/>
                <w:sz w:val="24"/>
                <w:szCs w:val="24"/>
              </w:rPr>
              <w:t>8</w:t>
            </w:r>
            <w:r w:rsidRPr="00B73634">
              <w:rPr>
                <w:rFonts w:ascii="Tahoma" w:hAnsi="Tahoma" w:cs="Tahoma"/>
                <w:noProof/>
                <w:webHidden/>
                <w:sz w:val="24"/>
                <w:szCs w:val="24"/>
              </w:rPr>
              <w:fldChar w:fldCharType="end"/>
            </w:r>
          </w:hyperlink>
        </w:p>
        <w:p w14:paraId="01241701" w14:textId="2E5AB791" w:rsidR="00B73634" w:rsidRPr="00B73634" w:rsidRDefault="004E6943">
          <w:pPr>
            <w:pStyle w:val="TOC1"/>
            <w:tabs>
              <w:tab w:val="right" w:leader="dot" w:pos="9016"/>
            </w:tabs>
            <w:rPr>
              <w:rFonts w:ascii="Tahoma" w:eastAsiaTheme="minorEastAsia" w:hAnsi="Tahoma" w:cs="Tahoma"/>
              <w:noProof/>
              <w:kern w:val="2"/>
              <w:sz w:val="24"/>
              <w:szCs w:val="24"/>
              <w:lang w:eastAsia="en-GB"/>
              <w14:ligatures w14:val="standardContextual"/>
            </w:rPr>
          </w:pPr>
          <w:r w:rsidRPr="004E6943">
            <w:rPr>
              <w:rFonts w:ascii="Tahoma" w:hAnsi="Tahoma" w:cs="Tahoma"/>
              <w:sz w:val="24"/>
              <w:szCs w:val="24"/>
            </w:rPr>
            <w:t>Section</w:t>
          </w:r>
          <w:r w:rsidRPr="004E6943">
            <w:t xml:space="preserve"> </w:t>
          </w:r>
          <w:hyperlink w:anchor="_Toc175234787" w:history="1">
            <w:r w:rsidR="00B73634" w:rsidRPr="00B73634">
              <w:rPr>
                <w:rStyle w:val="Hyperlink"/>
                <w:rFonts w:ascii="Tahoma" w:hAnsi="Tahoma" w:cs="Tahoma"/>
                <w:noProof/>
                <w:sz w:val="24"/>
                <w:szCs w:val="24"/>
              </w:rPr>
              <w:t>7. Pricing Schedule</w:t>
            </w:r>
            <w:r w:rsidR="00B73634" w:rsidRPr="00B73634">
              <w:rPr>
                <w:rFonts w:ascii="Tahoma" w:hAnsi="Tahoma" w:cs="Tahoma"/>
                <w:noProof/>
                <w:webHidden/>
                <w:sz w:val="24"/>
                <w:szCs w:val="24"/>
              </w:rPr>
              <w:tab/>
            </w:r>
            <w:r w:rsidR="00B73634" w:rsidRPr="00B73634">
              <w:rPr>
                <w:rFonts w:ascii="Tahoma" w:hAnsi="Tahoma" w:cs="Tahoma"/>
                <w:noProof/>
                <w:webHidden/>
                <w:sz w:val="24"/>
                <w:szCs w:val="24"/>
              </w:rPr>
              <w:fldChar w:fldCharType="begin"/>
            </w:r>
            <w:r w:rsidR="00B73634" w:rsidRPr="00B73634">
              <w:rPr>
                <w:rFonts w:ascii="Tahoma" w:hAnsi="Tahoma" w:cs="Tahoma"/>
                <w:noProof/>
                <w:webHidden/>
                <w:sz w:val="24"/>
                <w:szCs w:val="24"/>
              </w:rPr>
              <w:instrText xml:space="preserve"> PAGEREF _Toc175234787 \h </w:instrText>
            </w:r>
            <w:r w:rsidR="00B73634" w:rsidRPr="00B73634">
              <w:rPr>
                <w:rFonts w:ascii="Tahoma" w:hAnsi="Tahoma" w:cs="Tahoma"/>
                <w:noProof/>
                <w:webHidden/>
                <w:sz w:val="24"/>
                <w:szCs w:val="24"/>
              </w:rPr>
            </w:r>
            <w:r w:rsidR="00B73634" w:rsidRPr="00B73634">
              <w:rPr>
                <w:rFonts w:ascii="Tahoma" w:hAnsi="Tahoma" w:cs="Tahoma"/>
                <w:noProof/>
                <w:webHidden/>
                <w:sz w:val="24"/>
                <w:szCs w:val="24"/>
              </w:rPr>
              <w:fldChar w:fldCharType="separate"/>
            </w:r>
            <w:r w:rsidR="00B73634" w:rsidRPr="00B73634">
              <w:rPr>
                <w:rFonts w:ascii="Tahoma" w:hAnsi="Tahoma" w:cs="Tahoma"/>
                <w:noProof/>
                <w:webHidden/>
                <w:sz w:val="24"/>
                <w:szCs w:val="24"/>
              </w:rPr>
              <w:t>9</w:t>
            </w:r>
            <w:r w:rsidR="00B73634" w:rsidRPr="00B73634">
              <w:rPr>
                <w:rFonts w:ascii="Tahoma" w:hAnsi="Tahoma" w:cs="Tahoma"/>
                <w:noProof/>
                <w:webHidden/>
                <w:sz w:val="24"/>
                <w:szCs w:val="24"/>
              </w:rPr>
              <w:fldChar w:fldCharType="end"/>
            </w:r>
          </w:hyperlink>
        </w:p>
        <w:p w14:paraId="60934446" w14:textId="233FB9D5" w:rsidR="00B73634" w:rsidRPr="00B73634" w:rsidRDefault="004E6943">
          <w:pPr>
            <w:pStyle w:val="TOC1"/>
            <w:tabs>
              <w:tab w:val="right" w:leader="dot" w:pos="9016"/>
            </w:tabs>
            <w:rPr>
              <w:rFonts w:ascii="Tahoma" w:eastAsiaTheme="minorEastAsia" w:hAnsi="Tahoma" w:cs="Tahoma"/>
              <w:noProof/>
              <w:kern w:val="2"/>
              <w:sz w:val="24"/>
              <w:szCs w:val="24"/>
              <w:lang w:eastAsia="en-GB"/>
              <w14:ligatures w14:val="standardContextual"/>
            </w:rPr>
          </w:pPr>
          <w:r w:rsidRPr="004E6943">
            <w:rPr>
              <w:rFonts w:ascii="Tahoma" w:hAnsi="Tahoma" w:cs="Tahoma"/>
              <w:sz w:val="24"/>
              <w:szCs w:val="24"/>
            </w:rPr>
            <w:t xml:space="preserve">Section </w:t>
          </w:r>
          <w:hyperlink w:anchor="_Toc175234788" w:history="1">
            <w:r w:rsidR="00B73634" w:rsidRPr="00B73634">
              <w:rPr>
                <w:rStyle w:val="Hyperlink"/>
                <w:rFonts w:ascii="Tahoma" w:hAnsi="Tahoma" w:cs="Tahoma"/>
                <w:noProof/>
                <w:sz w:val="24"/>
                <w:szCs w:val="24"/>
              </w:rPr>
              <w:t>7. Terms for Submission</w:t>
            </w:r>
            <w:r w:rsidR="00B73634" w:rsidRPr="00B73634">
              <w:rPr>
                <w:rFonts w:ascii="Tahoma" w:hAnsi="Tahoma" w:cs="Tahoma"/>
                <w:noProof/>
                <w:webHidden/>
                <w:sz w:val="24"/>
                <w:szCs w:val="24"/>
              </w:rPr>
              <w:tab/>
            </w:r>
            <w:r w:rsidR="00B73634" w:rsidRPr="00B73634">
              <w:rPr>
                <w:rFonts w:ascii="Tahoma" w:hAnsi="Tahoma" w:cs="Tahoma"/>
                <w:noProof/>
                <w:webHidden/>
                <w:sz w:val="24"/>
                <w:szCs w:val="24"/>
              </w:rPr>
              <w:fldChar w:fldCharType="begin"/>
            </w:r>
            <w:r w:rsidR="00B73634" w:rsidRPr="00B73634">
              <w:rPr>
                <w:rFonts w:ascii="Tahoma" w:hAnsi="Tahoma" w:cs="Tahoma"/>
                <w:noProof/>
                <w:webHidden/>
                <w:sz w:val="24"/>
                <w:szCs w:val="24"/>
              </w:rPr>
              <w:instrText xml:space="preserve"> PAGEREF _Toc175234788 \h </w:instrText>
            </w:r>
            <w:r w:rsidR="00B73634" w:rsidRPr="00B73634">
              <w:rPr>
                <w:rFonts w:ascii="Tahoma" w:hAnsi="Tahoma" w:cs="Tahoma"/>
                <w:noProof/>
                <w:webHidden/>
                <w:sz w:val="24"/>
                <w:szCs w:val="24"/>
              </w:rPr>
            </w:r>
            <w:r w:rsidR="00B73634" w:rsidRPr="00B73634">
              <w:rPr>
                <w:rFonts w:ascii="Tahoma" w:hAnsi="Tahoma" w:cs="Tahoma"/>
                <w:noProof/>
                <w:webHidden/>
                <w:sz w:val="24"/>
                <w:szCs w:val="24"/>
              </w:rPr>
              <w:fldChar w:fldCharType="separate"/>
            </w:r>
            <w:r w:rsidR="00B73634" w:rsidRPr="00B73634">
              <w:rPr>
                <w:rFonts w:ascii="Tahoma" w:hAnsi="Tahoma" w:cs="Tahoma"/>
                <w:noProof/>
                <w:webHidden/>
                <w:sz w:val="24"/>
                <w:szCs w:val="24"/>
              </w:rPr>
              <w:t>12</w:t>
            </w:r>
            <w:r w:rsidR="00B73634" w:rsidRPr="00B73634">
              <w:rPr>
                <w:rFonts w:ascii="Tahoma" w:hAnsi="Tahoma" w:cs="Tahoma"/>
                <w:noProof/>
                <w:webHidden/>
                <w:sz w:val="24"/>
                <w:szCs w:val="24"/>
              </w:rPr>
              <w:fldChar w:fldCharType="end"/>
            </w:r>
          </w:hyperlink>
        </w:p>
        <w:p w14:paraId="0CAF1324" w14:textId="441F498A" w:rsidR="00B73634" w:rsidRPr="00B73634" w:rsidRDefault="00B73634">
          <w:pPr>
            <w:pStyle w:val="TOC2"/>
            <w:tabs>
              <w:tab w:val="left" w:pos="960"/>
              <w:tab w:val="right" w:leader="dot" w:pos="9016"/>
            </w:tabs>
            <w:rPr>
              <w:rFonts w:ascii="Tahoma" w:eastAsiaTheme="minorEastAsia" w:hAnsi="Tahoma" w:cs="Tahoma"/>
              <w:noProof/>
              <w:kern w:val="2"/>
              <w:sz w:val="24"/>
              <w:szCs w:val="24"/>
              <w:lang w:eastAsia="en-GB"/>
              <w14:ligatures w14:val="standardContextual"/>
            </w:rPr>
          </w:pPr>
          <w:hyperlink w:anchor="_Toc175234789" w:history="1">
            <w:r w:rsidRPr="00B73634">
              <w:rPr>
                <w:rStyle w:val="Hyperlink"/>
                <w:rFonts w:ascii="Tahoma" w:hAnsi="Tahoma" w:cs="Tahoma"/>
                <w:noProof/>
                <w:sz w:val="24"/>
                <w:szCs w:val="24"/>
              </w:rPr>
              <w:t>7.1</w:t>
            </w:r>
            <w:r w:rsidRPr="00B73634">
              <w:rPr>
                <w:rFonts w:ascii="Tahoma" w:eastAsiaTheme="minorEastAsia" w:hAnsi="Tahoma" w:cs="Tahoma"/>
                <w:noProof/>
                <w:kern w:val="2"/>
                <w:sz w:val="24"/>
                <w:szCs w:val="24"/>
                <w:lang w:eastAsia="en-GB"/>
                <w14:ligatures w14:val="standardContextual"/>
              </w:rPr>
              <w:tab/>
            </w:r>
            <w:r w:rsidRPr="00B73634">
              <w:rPr>
                <w:rStyle w:val="Hyperlink"/>
                <w:rFonts w:ascii="Tahoma" w:hAnsi="Tahoma" w:cs="Tahoma"/>
                <w:noProof/>
                <w:sz w:val="24"/>
                <w:szCs w:val="24"/>
              </w:rPr>
              <w:t>Closing Date &amp; Submission</w:t>
            </w:r>
            <w:r w:rsidRPr="00B73634">
              <w:rPr>
                <w:rFonts w:ascii="Tahoma" w:hAnsi="Tahoma" w:cs="Tahoma"/>
                <w:noProof/>
                <w:webHidden/>
                <w:sz w:val="24"/>
                <w:szCs w:val="24"/>
              </w:rPr>
              <w:tab/>
            </w:r>
            <w:r w:rsidRPr="00B73634">
              <w:rPr>
                <w:rFonts w:ascii="Tahoma" w:hAnsi="Tahoma" w:cs="Tahoma"/>
                <w:noProof/>
                <w:webHidden/>
                <w:sz w:val="24"/>
                <w:szCs w:val="24"/>
              </w:rPr>
              <w:fldChar w:fldCharType="begin"/>
            </w:r>
            <w:r w:rsidRPr="00B73634">
              <w:rPr>
                <w:rFonts w:ascii="Tahoma" w:hAnsi="Tahoma" w:cs="Tahoma"/>
                <w:noProof/>
                <w:webHidden/>
                <w:sz w:val="24"/>
                <w:szCs w:val="24"/>
              </w:rPr>
              <w:instrText xml:space="preserve"> PAGEREF _Toc175234789 \h </w:instrText>
            </w:r>
            <w:r w:rsidRPr="00B73634">
              <w:rPr>
                <w:rFonts w:ascii="Tahoma" w:hAnsi="Tahoma" w:cs="Tahoma"/>
                <w:noProof/>
                <w:webHidden/>
                <w:sz w:val="24"/>
                <w:szCs w:val="24"/>
              </w:rPr>
            </w:r>
            <w:r w:rsidRPr="00B73634">
              <w:rPr>
                <w:rFonts w:ascii="Tahoma" w:hAnsi="Tahoma" w:cs="Tahoma"/>
                <w:noProof/>
                <w:webHidden/>
                <w:sz w:val="24"/>
                <w:szCs w:val="24"/>
              </w:rPr>
              <w:fldChar w:fldCharType="separate"/>
            </w:r>
            <w:r w:rsidRPr="00B73634">
              <w:rPr>
                <w:rFonts w:ascii="Tahoma" w:hAnsi="Tahoma" w:cs="Tahoma"/>
                <w:noProof/>
                <w:webHidden/>
                <w:sz w:val="24"/>
                <w:szCs w:val="24"/>
              </w:rPr>
              <w:t>12</w:t>
            </w:r>
            <w:r w:rsidRPr="00B73634">
              <w:rPr>
                <w:rFonts w:ascii="Tahoma" w:hAnsi="Tahoma" w:cs="Tahoma"/>
                <w:noProof/>
                <w:webHidden/>
                <w:sz w:val="24"/>
                <w:szCs w:val="24"/>
              </w:rPr>
              <w:fldChar w:fldCharType="end"/>
            </w:r>
          </w:hyperlink>
        </w:p>
        <w:p w14:paraId="337E05A0" w14:textId="054A157A" w:rsidR="00B73634" w:rsidRPr="00B73634" w:rsidRDefault="00705FAC">
          <w:pPr>
            <w:pStyle w:val="TOC2"/>
            <w:tabs>
              <w:tab w:val="right" w:leader="dot" w:pos="9016"/>
            </w:tabs>
            <w:rPr>
              <w:rFonts w:ascii="Tahoma" w:eastAsiaTheme="minorEastAsia" w:hAnsi="Tahoma" w:cs="Tahoma"/>
              <w:noProof/>
              <w:kern w:val="2"/>
              <w:sz w:val="24"/>
              <w:szCs w:val="24"/>
              <w:lang w:eastAsia="en-GB"/>
              <w14:ligatures w14:val="standardContextual"/>
            </w:rPr>
          </w:pPr>
          <w:r w:rsidRPr="00B73634">
            <w:rPr>
              <w:rFonts w:ascii="Tahoma" w:hAnsi="Tahoma" w:cs="Tahoma"/>
              <w:b/>
              <w:bCs/>
              <w:noProof/>
              <w:sz w:val="24"/>
              <w:szCs w:val="24"/>
              <w:u w:val="single"/>
            </w:rPr>
            <w:lastRenderedPageBreak/>
            <w:drawing>
              <wp:anchor distT="0" distB="0" distL="114300" distR="114300" simplePos="0" relativeHeight="251658253" behindDoc="1" locked="0" layoutInCell="1" allowOverlap="1" wp14:anchorId="6DE4C6CF" wp14:editId="5FBEC4E6">
                <wp:simplePos x="0" y="0"/>
                <wp:positionH relativeFrom="page">
                  <wp:posOffset>675641</wp:posOffset>
                </wp:positionH>
                <wp:positionV relativeFrom="paragraph">
                  <wp:posOffset>-989965</wp:posOffset>
                </wp:positionV>
                <wp:extent cx="48809" cy="10998200"/>
                <wp:effectExtent l="0" t="0" r="889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3670"/>
                        <a:stretch/>
                      </pic:blipFill>
                      <pic:spPr bwMode="auto">
                        <a:xfrm>
                          <a:off x="0" y="0"/>
                          <a:ext cx="48809" cy="1099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73634">
            <w:rPr>
              <w:rFonts w:ascii="Tahoma" w:hAnsi="Tahoma" w:cs="Tahoma"/>
              <w:noProof/>
              <w:sz w:val="24"/>
              <w:szCs w:val="24"/>
            </w:rPr>
            <mc:AlternateContent>
              <mc:Choice Requires="wps">
                <w:drawing>
                  <wp:anchor distT="36576" distB="36576" distL="36576" distR="36576" simplePos="0" relativeHeight="251658254" behindDoc="1" locked="0" layoutInCell="1" allowOverlap="1" wp14:anchorId="5A1F289B" wp14:editId="511D9C7F">
                    <wp:simplePos x="0" y="0"/>
                    <wp:positionH relativeFrom="page">
                      <wp:posOffset>15875</wp:posOffset>
                    </wp:positionH>
                    <wp:positionV relativeFrom="paragraph">
                      <wp:posOffset>-899160</wp:posOffset>
                    </wp:positionV>
                    <wp:extent cx="647700" cy="10956925"/>
                    <wp:effectExtent l="0" t="0" r="19050" b="1587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647700" cy="10956925"/>
                            </a:xfrm>
                            <a:prstGeom prst="rect">
                              <a:avLst/>
                            </a:prstGeom>
                            <a:solidFill>
                              <a:srgbClr val="1A1F32"/>
                            </a:solidFill>
                            <a:ln w="25400">
                              <a:solidFill>
                                <a:srgbClr val="1A1F32"/>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C6C9FC4" w14:textId="3ED4991B" w:rsidR="00032FA8" w:rsidRPr="00FE14E7" w:rsidRDefault="00C57E3C" w:rsidP="00032FA8">
                                <w:pPr>
                                  <w:widowControl w:val="0"/>
                                  <w:spacing w:after="0"/>
                                  <w:rPr>
                                    <w:rFonts w:ascii="Tahoma" w:hAnsi="Tahoma" w:cs="Tahoma"/>
                                    <w:color w:val="FFFFFF"/>
                                    <w:sz w:val="14"/>
                                    <w:szCs w:val="14"/>
                                  </w:rPr>
                                </w:pPr>
                                <w:r>
                                  <w:rPr>
                                    <w:rFonts w:ascii="Tahoma" w:hAnsi="Tahoma" w:cs="Tahoma"/>
                                    <w:color w:val="FFFFFF"/>
                                    <w:sz w:val="14"/>
                                    <w:szCs w:val="14"/>
                                  </w:rPr>
                                  <w:t xml:space="preserve">     </w:t>
                                </w:r>
                              </w:p>
                              <w:p w14:paraId="6E3A0B53" w14:textId="1F99F804" w:rsidR="00032FA8" w:rsidRDefault="00032FA8" w:rsidP="00032FA8">
                                <w:pPr>
                                  <w:widowControl w:val="0"/>
                                  <w:spacing w:after="0"/>
                                  <w:rPr>
                                    <w:rFonts w:ascii="Tahoma" w:hAnsi="Tahoma" w:cs="Tahoma"/>
                                    <w:color w:val="FFFFFF"/>
                                    <w:sz w:val="40"/>
                                    <w:szCs w:val="40"/>
                                  </w:rPr>
                                </w:pPr>
                                <w:r>
                                  <w:rPr>
                                    <w:rFonts w:ascii="Tahoma" w:hAnsi="Tahoma" w:cs="Tahoma"/>
                                    <w:color w:val="FFFFFF"/>
                                    <w:sz w:val="40"/>
                                    <w:szCs w:val="40"/>
                                  </w:rPr>
                                  <w:t xml:space="preserve"> </w:t>
                                </w:r>
                                <w:r w:rsidR="00C57E3C">
                                  <w:rPr>
                                    <w:rFonts w:ascii="Tahoma" w:hAnsi="Tahoma" w:cs="Tahoma"/>
                                    <w:color w:val="FFFFFF"/>
                                    <w:sz w:val="40"/>
                                    <w:szCs w:val="40"/>
                                  </w:rPr>
                                  <w:t xml:space="preserve">      Bridgwater</w:t>
                                </w:r>
                                <w:r>
                                  <w:rPr>
                                    <w:rFonts w:ascii="Tahoma" w:hAnsi="Tahoma" w:cs="Tahoma"/>
                                    <w:color w:val="FFFFFF"/>
                                    <w:sz w:val="40"/>
                                    <w:szCs w:val="40"/>
                                  </w:rPr>
                                  <w:t xml:space="preserve"> Town Council</w:t>
                                </w:r>
                              </w:p>
                            </w:txbxContent>
                          </wps:txbx>
                          <wps:bodyPr rot="0" vert="vert270"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F289B" id="Text Box 3" o:spid="_x0000_s1027" type="#_x0000_t202" alt="&quot;&quot;" style="position:absolute;left:0;text-align:left;margin-left:1.25pt;margin-top:-70.8pt;width:51pt;height:862.75pt;rotation:180;z-index:-25165822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" fillcolor="#1a1f32" strokecolor="#1a1f32" strokeweight="2pt">
                    <v:shadow color="black [0]"/>
                    <v:textbox style="layout-flow:vertical;mso-layout-flow-alt:bottom-to-top" inset="2.88pt,2.88pt,2.88pt,2.88pt">
                      <w:txbxContent>
                        <w:p w14:paraId="7C6C9FC4" w14:textId="3ED4991B" w:rsidR="00032FA8" w:rsidRPr="00FE14E7" w:rsidRDefault="00C57E3C" w:rsidP="00032FA8">
                          <w:pPr>
                            <w:widowControl w:val="0"/>
                            <w:spacing w:after="0"/>
                            <w:rPr>
                              <w:rFonts w:ascii="Tahoma" w:hAnsi="Tahoma" w:cs="Tahoma"/>
                              <w:color w:val="FFFFFF"/>
                              <w:sz w:val="14"/>
                              <w:szCs w:val="14"/>
                            </w:rPr>
                          </w:pPr>
                          <w:r>
                            <w:rPr>
                              <w:rFonts w:ascii="Tahoma" w:hAnsi="Tahoma" w:cs="Tahoma"/>
                              <w:color w:val="FFFFFF"/>
                              <w:sz w:val="14"/>
                              <w:szCs w:val="14"/>
                            </w:rPr>
                            <w:t xml:space="preserve">     </w:t>
                          </w:r>
                        </w:p>
                        <w:p w14:paraId="6E3A0B53" w14:textId="1F99F804" w:rsidR="00032FA8" w:rsidRDefault="00032FA8" w:rsidP="00032FA8">
                          <w:pPr>
                            <w:widowControl w:val="0"/>
                            <w:spacing w:after="0"/>
                            <w:rPr>
                              <w:rFonts w:ascii="Tahoma" w:hAnsi="Tahoma" w:cs="Tahoma"/>
                              <w:color w:val="FFFFFF"/>
                              <w:sz w:val="40"/>
                              <w:szCs w:val="40"/>
                            </w:rPr>
                          </w:pPr>
                          <w:r>
                            <w:rPr>
                              <w:rFonts w:ascii="Tahoma" w:hAnsi="Tahoma" w:cs="Tahoma"/>
                              <w:color w:val="FFFFFF"/>
                              <w:sz w:val="40"/>
                              <w:szCs w:val="40"/>
                            </w:rPr>
                            <w:t xml:space="preserve"> </w:t>
                          </w:r>
                          <w:r w:rsidR="00C57E3C">
                            <w:rPr>
                              <w:rFonts w:ascii="Tahoma" w:hAnsi="Tahoma" w:cs="Tahoma"/>
                              <w:color w:val="FFFFFF"/>
                              <w:sz w:val="40"/>
                              <w:szCs w:val="40"/>
                            </w:rPr>
                            <w:t xml:space="preserve">      Bridgwater</w:t>
                          </w:r>
                          <w:r>
                            <w:rPr>
                              <w:rFonts w:ascii="Tahoma" w:hAnsi="Tahoma" w:cs="Tahoma"/>
                              <w:color w:val="FFFFFF"/>
                              <w:sz w:val="40"/>
                              <w:szCs w:val="40"/>
                            </w:rPr>
                            <w:t xml:space="preserve"> Town Council</w:t>
                          </w:r>
                        </w:p>
                      </w:txbxContent>
                    </v:textbox>
                    <w10:wrap anchorx="page"/>
                  </v:shape>
                </w:pict>
              </mc:Fallback>
            </mc:AlternateContent>
          </w:r>
          <w:hyperlink w:anchor="_Toc175234790" w:history="1">
            <w:r w:rsidR="00B73634" w:rsidRPr="00B73634">
              <w:rPr>
                <w:rStyle w:val="Hyperlink"/>
                <w:rFonts w:ascii="Tahoma" w:hAnsi="Tahoma" w:cs="Tahoma"/>
                <w:noProof/>
                <w:sz w:val="24"/>
                <w:szCs w:val="24"/>
              </w:rPr>
              <w:t>7.2       Proposed Schedule of Events</w:t>
            </w:r>
            <w:r w:rsidR="00B73634" w:rsidRPr="00B73634">
              <w:rPr>
                <w:rFonts w:ascii="Tahoma" w:hAnsi="Tahoma" w:cs="Tahoma"/>
                <w:noProof/>
                <w:webHidden/>
                <w:sz w:val="24"/>
                <w:szCs w:val="24"/>
              </w:rPr>
              <w:tab/>
            </w:r>
            <w:r w:rsidR="00B73634" w:rsidRPr="00B73634">
              <w:rPr>
                <w:rFonts w:ascii="Tahoma" w:hAnsi="Tahoma" w:cs="Tahoma"/>
                <w:noProof/>
                <w:webHidden/>
                <w:sz w:val="24"/>
                <w:szCs w:val="24"/>
              </w:rPr>
              <w:fldChar w:fldCharType="begin"/>
            </w:r>
            <w:r w:rsidR="00B73634" w:rsidRPr="00B73634">
              <w:rPr>
                <w:rFonts w:ascii="Tahoma" w:hAnsi="Tahoma" w:cs="Tahoma"/>
                <w:noProof/>
                <w:webHidden/>
                <w:sz w:val="24"/>
                <w:szCs w:val="24"/>
              </w:rPr>
              <w:instrText xml:space="preserve"> PAGEREF _Toc175234790 \h </w:instrText>
            </w:r>
            <w:r w:rsidR="00B73634" w:rsidRPr="00B73634">
              <w:rPr>
                <w:rFonts w:ascii="Tahoma" w:hAnsi="Tahoma" w:cs="Tahoma"/>
                <w:noProof/>
                <w:webHidden/>
                <w:sz w:val="24"/>
                <w:szCs w:val="24"/>
              </w:rPr>
            </w:r>
            <w:r w:rsidR="00B73634" w:rsidRPr="00B73634">
              <w:rPr>
                <w:rFonts w:ascii="Tahoma" w:hAnsi="Tahoma" w:cs="Tahoma"/>
                <w:noProof/>
                <w:webHidden/>
                <w:sz w:val="24"/>
                <w:szCs w:val="24"/>
              </w:rPr>
              <w:fldChar w:fldCharType="separate"/>
            </w:r>
            <w:r w:rsidR="00B73634" w:rsidRPr="00B73634">
              <w:rPr>
                <w:rFonts w:ascii="Tahoma" w:hAnsi="Tahoma" w:cs="Tahoma"/>
                <w:noProof/>
                <w:webHidden/>
                <w:sz w:val="24"/>
                <w:szCs w:val="24"/>
              </w:rPr>
              <w:t>12</w:t>
            </w:r>
            <w:r w:rsidR="00B73634" w:rsidRPr="00B73634">
              <w:rPr>
                <w:rFonts w:ascii="Tahoma" w:hAnsi="Tahoma" w:cs="Tahoma"/>
                <w:noProof/>
                <w:webHidden/>
                <w:sz w:val="24"/>
                <w:szCs w:val="24"/>
              </w:rPr>
              <w:fldChar w:fldCharType="end"/>
            </w:r>
          </w:hyperlink>
        </w:p>
        <w:p w14:paraId="04AA91C9" w14:textId="01F5207D" w:rsidR="00B73634" w:rsidRPr="00B73634" w:rsidRDefault="00B73634">
          <w:pPr>
            <w:pStyle w:val="TOC2"/>
            <w:tabs>
              <w:tab w:val="left" w:pos="960"/>
              <w:tab w:val="right" w:leader="dot" w:pos="9016"/>
            </w:tabs>
            <w:rPr>
              <w:rFonts w:ascii="Tahoma" w:eastAsiaTheme="minorEastAsia" w:hAnsi="Tahoma" w:cs="Tahoma"/>
              <w:noProof/>
              <w:kern w:val="2"/>
              <w:sz w:val="24"/>
              <w:szCs w:val="24"/>
              <w:lang w:eastAsia="en-GB"/>
              <w14:ligatures w14:val="standardContextual"/>
            </w:rPr>
          </w:pPr>
          <w:hyperlink w:anchor="_Toc175234791" w:history="1">
            <w:r w:rsidRPr="00B73634">
              <w:rPr>
                <w:rStyle w:val="Hyperlink"/>
                <w:rFonts w:ascii="Tahoma" w:hAnsi="Tahoma" w:cs="Tahoma"/>
                <w:noProof/>
                <w:sz w:val="24"/>
                <w:szCs w:val="24"/>
              </w:rPr>
              <w:t>7.3</w:t>
            </w:r>
            <w:r w:rsidRPr="00B73634">
              <w:rPr>
                <w:rFonts w:ascii="Tahoma" w:eastAsiaTheme="minorEastAsia" w:hAnsi="Tahoma" w:cs="Tahoma"/>
                <w:noProof/>
                <w:kern w:val="2"/>
                <w:sz w:val="24"/>
                <w:szCs w:val="24"/>
                <w:lang w:eastAsia="en-GB"/>
                <w14:ligatures w14:val="standardContextual"/>
              </w:rPr>
              <w:tab/>
            </w:r>
            <w:r w:rsidRPr="00B73634">
              <w:rPr>
                <w:rStyle w:val="Hyperlink"/>
                <w:rFonts w:ascii="Tahoma" w:hAnsi="Tahoma" w:cs="Tahoma"/>
                <w:noProof/>
                <w:sz w:val="24"/>
                <w:szCs w:val="24"/>
              </w:rPr>
              <w:t>Confidentiality and Disclaimer</w:t>
            </w:r>
            <w:r w:rsidRPr="00B73634">
              <w:rPr>
                <w:rFonts w:ascii="Tahoma" w:hAnsi="Tahoma" w:cs="Tahoma"/>
                <w:noProof/>
                <w:webHidden/>
                <w:sz w:val="24"/>
                <w:szCs w:val="24"/>
              </w:rPr>
              <w:tab/>
            </w:r>
            <w:r w:rsidRPr="00B73634">
              <w:rPr>
                <w:rFonts w:ascii="Tahoma" w:hAnsi="Tahoma" w:cs="Tahoma"/>
                <w:noProof/>
                <w:webHidden/>
                <w:sz w:val="24"/>
                <w:szCs w:val="24"/>
              </w:rPr>
              <w:fldChar w:fldCharType="begin"/>
            </w:r>
            <w:r w:rsidRPr="00B73634">
              <w:rPr>
                <w:rFonts w:ascii="Tahoma" w:hAnsi="Tahoma" w:cs="Tahoma"/>
                <w:noProof/>
                <w:webHidden/>
                <w:sz w:val="24"/>
                <w:szCs w:val="24"/>
              </w:rPr>
              <w:instrText xml:space="preserve"> PAGEREF _Toc175234791 \h </w:instrText>
            </w:r>
            <w:r w:rsidRPr="00B73634">
              <w:rPr>
                <w:rFonts w:ascii="Tahoma" w:hAnsi="Tahoma" w:cs="Tahoma"/>
                <w:noProof/>
                <w:webHidden/>
                <w:sz w:val="24"/>
                <w:szCs w:val="24"/>
              </w:rPr>
            </w:r>
            <w:r w:rsidRPr="00B73634">
              <w:rPr>
                <w:rFonts w:ascii="Tahoma" w:hAnsi="Tahoma" w:cs="Tahoma"/>
                <w:noProof/>
                <w:webHidden/>
                <w:sz w:val="24"/>
                <w:szCs w:val="24"/>
              </w:rPr>
              <w:fldChar w:fldCharType="separate"/>
            </w:r>
            <w:r w:rsidRPr="00B73634">
              <w:rPr>
                <w:rFonts w:ascii="Tahoma" w:hAnsi="Tahoma" w:cs="Tahoma"/>
                <w:noProof/>
                <w:webHidden/>
                <w:sz w:val="24"/>
                <w:szCs w:val="24"/>
              </w:rPr>
              <w:t>13</w:t>
            </w:r>
            <w:r w:rsidRPr="00B73634">
              <w:rPr>
                <w:rFonts w:ascii="Tahoma" w:hAnsi="Tahoma" w:cs="Tahoma"/>
                <w:noProof/>
                <w:webHidden/>
                <w:sz w:val="24"/>
                <w:szCs w:val="24"/>
              </w:rPr>
              <w:fldChar w:fldCharType="end"/>
            </w:r>
          </w:hyperlink>
        </w:p>
        <w:p w14:paraId="1EA78A83" w14:textId="1CA9C961" w:rsidR="00B73634" w:rsidRPr="00B73634" w:rsidRDefault="00B73634">
          <w:pPr>
            <w:pStyle w:val="TOC2"/>
            <w:tabs>
              <w:tab w:val="left" w:pos="960"/>
              <w:tab w:val="right" w:leader="dot" w:pos="9016"/>
            </w:tabs>
            <w:rPr>
              <w:rFonts w:ascii="Tahoma" w:eastAsiaTheme="minorEastAsia" w:hAnsi="Tahoma" w:cs="Tahoma"/>
              <w:noProof/>
              <w:kern w:val="2"/>
              <w:sz w:val="24"/>
              <w:szCs w:val="24"/>
              <w:lang w:eastAsia="en-GB"/>
              <w14:ligatures w14:val="standardContextual"/>
            </w:rPr>
          </w:pPr>
          <w:hyperlink w:anchor="_Toc175234792" w:history="1">
            <w:r w:rsidRPr="00B73634">
              <w:rPr>
                <w:rStyle w:val="Hyperlink"/>
                <w:rFonts w:ascii="Tahoma" w:hAnsi="Tahoma" w:cs="Tahoma"/>
                <w:noProof/>
                <w:sz w:val="24"/>
                <w:szCs w:val="24"/>
              </w:rPr>
              <w:t>7.4</w:t>
            </w:r>
            <w:r w:rsidRPr="00B73634">
              <w:rPr>
                <w:rFonts w:ascii="Tahoma" w:eastAsiaTheme="minorEastAsia" w:hAnsi="Tahoma" w:cs="Tahoma"/>
                <w:noProof/>
                <w:kern w:val="2"/>
                <w:sz w:val="24"/>
                <w:szCs w:val="24"/>
                <w:lang w:eastAsia="en-GB"/>
                <w14:ligatures w14:val="standardContextual"/>
              </w:rPr>
              <w:tab/>
            </w:r>
            <w:r w:rsidRPr="00B73634">
              <w:rPr>
                <w:rStyle w:val="Hyperlink"/>
                <w:rFonts w:ascii="Tahoma" w:hAnsi="Tahoma" w:cs="Tahoma"/>
                <w:noProof/>
                <w:sz w:val="24"/>
                <w:szCs w:val="24"/>
              </w:rPr>
              <w:t>Response/Return of Invitation to Tender</w:t>
            </w:r>
            <w:r w:rsidRPr="00B73634">
              <w:rPr>
                <w:rFonts w:ascii="Tahoma" w:hAnsi="Tahoma" w:cs="Tahoma"/>
                <w:noProof/>
                <w:webHidden/>
                <w:sz w:val="24"/>
                <w:szCs w:val="24"/>
              </w:rPr>
              <w:tab/>
            </w:r>
            <w:r w:rsidRPr="00B73634">
              <w:rPr>
                <w:rFonts w:ascii="Tahoma" w:hAnsi="Tahoma" w:cs="Tahoma"/>
                <w:noProof/>
                <w:webHidden/>
                <w:sz w:val="24"/>
                <w:szCs w:val="24"/>
              </w:rPr>
              <w:fldChar w:fldCharType="begin"/>
            </w:r>
            <w:r w:rsidRPr="00B73634">
              <w:rPr>
                <w:rFonts w:ascii="Tahoma" w:hAnsi="Tahoma" w:cs="Tahoma"/>
                <w:noProof/>
                <w:webHidden/>
                <w:sz w:val="24"/>
                <w:szCs w:val="24"/>
              </w:rPr>
              <w:instrText xml:space="preserve"> PAGEREF _Toc175234792 \h </w:instrText>
            </w:r>
            <w:r w:rsidRPr="00B73634">
              <w:rPr>
                <w:rFonts w:ascii="Tahoma" w:hAnsi="Tahoma" w:cs="Tahoma"/>
                <w:noProof/>
                <w:webHidden/>
                <w:sz w:val="24"/>
                <w:szCs w:val="24"/>
              </w:rPr>
            </w:r>
            <w:r w:rsidRPr="00B73634">
              <w:rPr>
                <w:rFonts w:ascii="Tahoma" w:hAnsi="Tahoma" w:cs="Tahoma"/>
                <w:noProof/>
                <w:webHidden/>
                <w:sz w:val="24"/>
                <w:szCs w:val="24"/>
              </w:rPr>
              <w:fldChar w:fldCharType="separate"/>
            </w:r>
            <w:r w:rsidRPr="00B73634">
              <w:rPr>
                <w:rFonts w:ascii="Tahoma" w:hAnsi="Tahoma" w:cs="Tahoma"/>
                <w:noProof/>
                <w:webHidden/>
                <w:sz w:val="24"/>
                <w:szCs w:val="24"/>
              </w:rPr>
              <w:t>13</w:t>
            </w:r>
            <w:r w:rsidRPr="00B73634">
              <w:rPr>
                <w:rFonts w:ascii="Tahoma" w:hAnsi="Tahoma" w:cs="Tahoma"/>
                <w:noProof/>
                <w:webHidden/>
                <w:sz w:val="24"/>
                <w:szCs w:val="24"/>
              </w:rPr>
              <w:fldChar w:fldCharType="end"/>
            </w:r>
          </w:hyperlink>
        </w:p>
        <w:p w14:paraId="1C7989CD" w14:textId="1DE42E83" w:rsidR="00B73634" w:rsidRPr="00B73634" w:rsidRDefault="00B73634">
          <w:pPr>
            <w:pStyle w:val="TOC2"/>
            <w:tabs>
              <w:tab w:val="left" w:pos="960"/>
              <w:tab w:val="right" w:leader="dot" w:pos="9016"/>
            </w:tabs>
            <w:rPr>
              <w:rFonts w:ascii="Tahoma" w:eastAsiaTheme="minorEastAsia" w:hAnsi="Tahoma" w:cs="Tahoma"/>
              <w:noProof/>
              <w:kern w:val="2"/>
              <w:sz w:val="24"/>
              <w:szCs w:val="24"/>
              <w:lang w:eastAsia="en-GB"/>
              <w14:ligatures w14:val="standardContextual"/>
            </w:rPr>
          </w:pPr>
          <w:hyperlink w:anchor="_Toc175234793" w:history="1">
            <w:r w:rsidRPr="00B73634">
              <w:rPr>
                <w:rStyle w:val="Hyperlink"/>
                <w:rFonts w:ascii="Tahoma" w:hAnsi="Tahoma" w:cs="Tahoma"/>
                <w:noProof/>
                <w:sz w:val="24"/>
                <w:szCs w:val="24"/>
              </w:rPr>
              <w:t>7.5</w:t>
            </w:r>
            <w:r w:rsidRPr="00B73634">
              <w:rPr>
                <w:rFonts w:ascii="Tahoma" w:eastAsiaTheme="minorEastAsia" w:hAnsi="Tahoma" w:cs="Tahoma"/>
                <w:noProof/>
                <w:kern w:val="2"/>
                <w:sz w:val="24"/>
                <w:szCs w:val="24"/>
                <w:lang w:eastAsia="en-GB"/>
                <w14:ligatures w14:val="standardContextual"/>
              </w:rPr>
              <w:tab/>
            </w:r>
            <w:r w:rsidRPr="00B73634">
              <w:rPr>
                <w:rStyle w:val="Hyperlink"/>
                <w:rFonts w:ascii="Tahoma" w:hAnsi="Tahoma" w:cs="Tahoma"/>
                <w:noProof/>
                <w:sz w:val="24"/>
                <w:szCs w:val="24"/>
              </w:rPr>
              <w:t>Questions</w:t>
            </w:r>
            <w:r w:rsidRPr="00B73634">
              <w:rPr>
                <w:rFonts w:ascii="Tahoma" w:hAnsi="Tahoma" w:cs="Tahoma"/>
                <w:noProof/>
                <w:webHidden/>
                <w:sz w:val="24"/>
                <w:szCs w:val="24"/>
              </w:rPr>
              <w:tab/>
            </w:r>
            <w:r w:rsidRPr="00B73634">
              <w:rPr>
                <w:rFonts w:ascii="Tahoma" w:hAnsi="Tahoma" w:cs="Tahoma"/>
                <w:noProof/>
                <w:webHidden/>
                <w:sz w:val="24"/>
                <w:szCs w:val="24"/>
              </w:rPr>
              <w:fldChar w:fldCharType="begin"/>
            </w:r>
            <w:r w:rsidRPr="00B73634">
              <w:rPr>
                <w:rFonts w:ascii="Tahoma" w:hAnsi="Tahoma" w:cs="Tahoma"/>
                <w:noProof/>
                <w:webHidden/>
                <w:sz w:val="24"/>
                <w:szCs w:val="24"/>
              </w:rPr>
              <w:instrText xml:space="preserve"> PAGEREF _Toc175234793 \h </w:instrText>
            </w:r>
            <w:r w:rsidRPr="00B73634">
              <w:rPr>
                <w:rFonts w:ascii="Tahoma" w:hAnsi="Tahoma" w:cs="Tahoma"/>
                <w:noProof/>
                <w:webHidden/>
                <w:sz w:val="24"/>
                <w:szCs w:val="24"/>
              </w:rPr>
            </w:r>
            <w:r w:rsidRPr="00B73634">
              <w:rPr>
                <w:rFonts w:ascii="Tahoma" w:hAnsi="Tahoma" w:cs="Tahoma"/>
                <w:noProof/>
                <w:webHidden/>
                <w:sz w:val="24"/>
                <w:szCs w:val="24"/>
              </w:rPr>
              <w:fldChar w:fldCharType="separate"/>
            </w:r>
            <w:r w:rsidRPr="00B73634">
              <w:rPr>
                <w:rFonts w:ascii="Tahoma" w:hAnsi="Tahoma" w:cs="Tahoma"/>
                <w:noProof/>
                <w:webHidden/>
                <w:sz w:val="24"/>
                <w:szCs w:val="24"/>
              </w:rPr>
              <w:t>13</w:t>
            </w:r>
            <w:r w:rsidRPr="00B73634">
              <w:rPr>
                <w:rFonts w:ascii="Tahoma" w:hAnsi="Tahoma" w:cs="Tahoma"/>
                <w:noProof/>
                <w:webHidden/>
                <w:sz w:val="24"/>
                <w:szCs w:val="24"/>
              </w:rPr>
              <w:fldChar w:fldCharType="end"/>
            </w:r>
          </w:hyperlink>
        </w:p>
        <w:p w14:paraId="7DA83883" w14:textId="4D45C28F" w:rsidR="00B73634" w:rsidRPr="00B73634" w:rsidRDefault="00B73634">
          <w:pPr>
            <w:pStyle w:val="TOC2"/>
            <w:tabs>
              <w:tab w:val="left" w:pos="960"/>
              <w:tab w:val="right" w:leader="dot" w:pos="9016"/>
            </w:tabs>
            <w:rPr>
              <w:rFonts w:ascii="Tahoma" w:eastAsiaTheme="minorEastAsia" w:hAnsi="Tahoma" w:cs="Tahoma"/>
              <w:noProof/>
              <w:kern w:val="2"/>
              <w:sz w:val="24"/>
              <w:szCs w:val="24"/>
              <w:lang w:eastAsia="en-GB"/>
              <w14:ligatures w14:val="standardContextual"/>
            </w:rPr>
          </w:pPr>
          <w:hyperlink w:anchor="_Toc175234794" w:history="1">
            <w:r w:rsidRPr="00B73634">
              <w:rPr>
                <w:rStyle w:val="Hyperlink"/>
                <w:rFonts w:ascii="Tahoma" w:hAnsi="Tahoma" w:cs="Tahoma"/>
                <w:noProof/>
                <w:sz w:val="24"/>
                <w:szCs w:val="24"/>
              </w:rPr>
              <w:t>7.6</w:t>
            </w:r>
            <w:r w:rsidRPr="00B73634">
              <w:rPr>
                <w:rFonts w:ascii="Tahoma" w:eastAsiaTheme="minorEastAsia" w:hAnsi="Tahoma" w:cs="Tahoma"/>
                <w:noProof/>
                <w:kern w:val="2"/>
                <w:sz w:val="24"/>
                <w:szCs w:val="24"/>
                <w:lang w:eastAsia="en-GB"/>
                <w14:ligatures w14:val="standardContextual"/>
              </w:rPr>
              <w:tab/>
            </w:r>
            <w:r w:rsidRPr="00B73634">
              <w:rPr>
                <w:rStyle w:val="Hyperlink"/>
                <w:rFonts w:ascii="Tahoma" w:hAnsi="Tahoma" w:cs="Tahoma"/>
                <w:noProof/>
                <w:sz w:val="24"/>
                <w:szCs w:val="24"/>
              </w:rPr>
              <w:t>Material Misrepresentation</w:t>
            </w:r>
            <w:r w:rsidRPr="00B73634">
              <w:rPr>
                <w:rFonts w:ascii="Tahoma" w:hAnsi="Tahoma" w:cs="Tahoma"/>
                <w:noProof/>
                <w:webHidden/>
                <w:sz w:val="24"/>
                <w:szCs w:val="24"/>
              </w:rPr>
              <w:tab/>
            </w:r>
            <w:r w:rsidRPr="00B73634">
              <w:rPr>
                <w:rFonts w:ascii="Tahoma" w:hAnsi="Tahoma" w:cs="Tahoma"/>
                <w:noProof/>
                <w:webHidden/>
                <w:sz w:val="24"/>
                <w:szCs w:val="24"/>
              </w:rPr>
              <w:fldChar w:fldCharType="begin"/>
            </w:r>
            <w:r w:rsidRPr="00B73634">
              <w:rPr>
                <w:rFonts w:ascii="Tahoma" w:hAnsi="Tahoma" w:cs="Tahoma"/>
                <w:noProof/>
                <w:webHidden/>
                <w:sz w:val="24"/>
                <w:szCs w:val="24"/>
              </w:rPr>
              <w:instrText xml:space="preserve"> PAGEREF _Toc175234794 \h </w:instrText>
            </w:r>
            <w:r w:rsidRPr="00B73634">
              <w:rPr>
                <w:rFonts w:ascii="Tahoma" w:hAnsi="Tahoma" w:cs="Tahoma"/>
                <w:noProof/>
                <w:webHidden/>
                <w:sz w:val="24"/>
                <w:szCs w:val="24"/>
              </w:rPr>
            </w:r>
            <w:r w:rsidRPr="00B73634">
              <w:rPr>
                <w:rFonts w:ascii="Tahoma" w:hAnsi="Tahoma" w:cs="Tahoma"/>
                <w:noProof/>
                <w:webHidden/>
                <w:sz w:val="24"/>
                <w:szCs w:val="24"/>
              </w:rPr>
              <w:fldChar w:fldCharType="separate"/>
            </w:r>
            <w:r w:rsidRPr="00B73634">
              <w:rPr>
                <w:rFonts w:ascii="Tahoma" w:hAnsi="Tahoma" w:cs="Tahoma"/>
                <w:noProof/>
                <w:webHidden/>
                <w:sz w:val="24"/>
                <w:szCs w:val="24"/>
              </w:rPr>
              <w:t>14</w:t>
            </w:r>
            <w:r w:rsidRPr="00B73634">
              <w:rPr>
                <w:rFonts w:ascii="Tahoma" w:hAnsi="Tahoma" w:cs="Tahoma"/>
                <w:noProof/>
                <w:webHidden/>
                <w:sz w:val="24"/>
                <w:szCs w:val="24"/>
              </w:rPr>
              <w:fldChar w:fldCharType="end"/>
            </w:r>
          </w:hyperlink>
        </w:p>
        <w:p w14:paraId="398CFEE3" w14:textId="68E83A4B" w:rsidR="00B73634" w:rsidRPr="00B73634" w:rsidRDefault="00B73634">
          <w:pPr>
            <w:pStyle w:val="TOC2"/>
            <w:tabs>
              <w:tab w:val="left" w:pos="960"/>
              <w:tab w:val="right" w:leader="dot" w:pos="9016"/>
            </w:tabs>
            <w:rPr>
              <w:rFonts w:ascii="Tahoma" w:eastAsiaTheme="minorEastAsia" w:hAnsi="Tahoma" w:cs="Tahoma"/>
              <w:noProof/>
              <w:kern w:val="2"/>
              <w:sz w:val="24"/>
              <w:szCs w:val="24"/>
              <w:lang w:eastAsia="en-GB"/>
              <w14:ligatures w14:val="standardContextual"/>
            </w:rPr>
          </w:pPr>
          <w:hyperlink w:anchor="_Toc175234795" w:history="1">
            <w:r w:rsidRPr="00B73634">
              <w:rPr>
                <w:rStyle w:val="Hyperlink"/>
                <w:rFonts w:ascii="Tahoma" w:hAnsi="Tahoma" w:cs="Tahoma"/>
                <w:noProof/>
                <w:sz w:val="24"/>
                <w:szCs w:val="24"/>
              </w:rPr>
              <w:t>7.7</w:t>
            </w:r>
            <w:r w:rsidRPr="00B73634">
              <w:rPr>
                <w:rFonts w:ascii="Tahoma" w:eastAsiaTheme="minorEastAsia" w:hAnsi="Tahoma" w:cs="Tahoma"/>
                <w:noProof/>
                <w:kern w:val="2"/>
                <w:sz w:val="24"/>
                <w:szCs w:val="24"/>
                <w:lang w:eastAsia="en-GB"/>
                <w14:ligatures w14:val="standardContextual"/>
              </w:rPr>
              <w:tab/>
            </w:r>
            <w:r w:rsidRPr="00B73634">
              <w:rPr>
                <w:rStyle w:val="Hyperlink"/>
                <w:rFonts w:ascii="Tahoma" w:hAnsi="Tahoma" w:cs="Tahoma"/>
                <w:noProof/>
                <w:sz w:val="24"/>
                <w:szCs w:val="24"/>
              </w:rPr>
              <w:t>Collusive Bidding</w:t>
            </w:r>
            <w:r w:rsidRPr="00B73634">
              <w:rPr>
                <w:rFonts w:ascii="Tahoma" w:hAnsi="Tahoma" w:cs="Tahoma"/>
                <w:noProof/>
                <w:webHidden/>
                <w:sz w:val="24"/>
                <w:szCs w:val="24"/>
              </w:rPr>
              <w:tab/>
            </w:r>
            <w:r w:rsidRPr="00B73634">
              <w:rPr>
                <w:rFonts w:ascii="Tahoma" w:hAnsi="Tahoma" w:cs="Tahoma"/>
                <w:noProof/>
                <w:webHidden/>
                <w:sz w:val="24"/>
                <w:szCs w:val="24"/>
              </w:rPr>
              <w:fldChar w:fldCharType="begin"/>
            </w:r>
            <w:r w:rsidRPr="00B73634">
              <w:rPr>
                <w:rFonts w:ascii="Tahoma" w:hAnsi="Tahoma" w:cs="Tahoma"/>
                <w:noProof/>
                <w:webHidden/>
                <w:sz w:val="24"/>
                <w:szCs w:val="24"/>
              </w:rPr>
              <w:instrText xml:space="preserve"> PAGEREF _Toc175234795 \h </w:instrText>
            </w:r>
            <w:r w:rsidRPr="00B73634">
              <w:rPr>
                <w:rFonts w:ascii="Tahoma" w:hAnsi="Tahoma" w:cs="Tahoma"/>
                <w:noProof/>
                <w:webHidden/>
                <w:sz w:val="24"/>
                <w:szCs w:val="24"/>
              </w:rPr>
            </w:r>
            <w:r w:rsidRPr="00B73634">
              <w:rPr>
                <w:rFonts w:ascii="Tahoma" w:hAnsi="Tahoma" w:cs="Tahoma"/>
                <w:noProof/>
                <w:webHidden/>
                <w:sz w:val="24"/>
                <w:szCs w:val="24"/>
              </w:rPr>
              <w:fldChar w:fldCharType="separate"/>
            </w:r>
            <w:r w:rsidRPr="00B73634">
              <w:rPr>
                <w:rFonts w:ascii="Tahoma" w:hAnsi="Tahoma" w:cs="Tahoma"/>
                <w:noProof/>
                <w:webHidden/>
                <w:sz w:val="24"/>
                <w:szCs w:val="24"/>
              </w:rPr>
              <w:t>14</w:t>
            </w:r>
            <w:r w:rsidRPr="00B73634">
              <w:rPr>
                <w:rFonts w:ascii="Tahoma" w:hAnsi="Tahoma" w:cs="Tahoma"/>
                <w:noProof/>
                <w:webHidden/>
                <w:sz w:val="24"/>
                <w:szCs w:val="24"/>
              </w:rPr>
              <w:fldChar w:fldCharType="end"/>
            </w:r>
          </w:hyperlink>
        </w:p>
        <w:p w14:paraId="711B29B2" w14:textId="205BD430" w:rsidR="00B73634" w:rsidRPr="00B73634" w:rsidRDefault="00B73634">
          <w:pPr>
            <w:pStyle w:val="TOC2"/>
            <w:tabs>
              <w:tab w:val="left" w:pos="960"/>
              <w:tab w:val="right" w:leader="dot" w:pos="9016"/>
            </w:tabs>
            <w:rPr>
              <w:rFonts w:ascii="Tahoma" w:eastAsiaTheme="minorEastAsia" w:hAnsi="Tahoma" w:cs="Tahoma"/>
              <w:noProof/>
              <w:kern w:val="2"/>
              <w:sz w:val="24"/>
              <w:szCs w:val="24"/>
              <w:lang w:eastAsia="en-GB"/>
              <w14:ligatures w14:val="standardContextual"/>
            </w:rPr>
          </w:pPr>
          <w:hyperlink w:anchor="_Toc175234796" w:history="1">
            <w:r w:rsidRPr="00B73634">
              <w:rPr>
                <w:rStyle w:val="Hyperlink"/>
                <w:rFonts w:ascii="Tahoma" w:hAnsi="Tahoma" w:cs="Tahoma"/>
                <w:noProof/>
                <w:sz w:val="24"/>
                <w:szCs w:val="24"/>
              </w:rPr>
              <w:t>7.8</w:t>
            </w:r>
            <w:r w:rsidRPr="00B73634">
              <w:rPr>
                <w:rFonts w:ascii="Tahoma" w:eastAsiaTheme="minorEastAsia" w:hAnsi="Tahoma" w:cs="Tahoma"/>
                <w:noProof/>
                <w:kern w:val="2"/>
                <w:sz w:val="24"/>
                <w:szCs w:val="24"/>
                <w:lang w:eastAsia="en-GB"/>
                <w14:ligatures w14:val="standardContextual"/>
              </w:rPr>
              <w:tab/>
            </w:r>
            <w:r w:rsidRPr="00B73634">
              <w:rPr>
                <w:rStyle w:val="Hyperlink"/>
                <w:rFonts w:ascii="Tahoma" w:hAnsi="Tahoma" w:cs="Tahoma"/>
                <w:noProof/>
                <w:sz w:val="24"/>
                <w:szCs w:val="24"/>
              </w:rPr>
              <w:t>Bribery</w:t>
            </w:r>
            <w:r w:rsidRPr="00B73634">
              <w:rPr>
                <w:rFonts w:ascii="Tahoma" w:hAnsi="Tahoma" w:cs="Tahoma"/>
                <w:noProof/>
                <w:webHidden/>
                <w:sz w:val="24"/>
                <w:szCs w:val="24"/>
              </w:rPr>
              <w:tab/>
            </w:r>
            <w:r w:rsidRPr="00B73634">
              <w:rPr>
                <w:rFonts w:ascii="Tahoma" w:hAnsi="Tahoma" w:cs="Tahoma"/>
                <w:noProof/>
                <w:webHidden/>
                <w:sz w:val="24"/>
                <w:szCs w:val="24"/>
              </w:rPr>
              <w:fldChar w:fldCharType="begin"/>
            </w:r>
            <w:r w:rsidRPr="00B73634">
              <w:rPr>
                <w:rFonts w:ascii="Tahoma" w:hAnsi="Tahoma" w:cs="Tahoma"/>
                <w:noProof/>
                <w:webHidden/>
                <w:sz w:val="24"/>
                <w:szCs w:val="24"/>
              </w:rPr>
              <w:instrText xml:space="preserve"> PAGEREF _Toc175234796 \h </w:instrText>
            </w:r>
            <w:r w:rsidRPr="00B73634">
              <w:rPr>
                <w:rFonts w:ascii="Tahoma" w:hAnsi="Tahoma" w:cs="Tahoma"/>
                <w:noProof/>
                <w:webHidden/>
                <w:sz w:val="24"/>
                <w:szCs w:val="24"/>
              </w:rPr>
            </w:r>
            <w:r w:rsidRPr="00B73634">
              <w:rPr>
                <w:rFonts w:ascii="Tahoma" w:hAnsi="Tahoma" w:cs="Tahoma"/>
                <w:noProof/>
                <w:webHidden/>
                <w:sz w:val="24"/>
                <w:szCs w:val="24"/>
              </w:rPr>
              <w:fldChar w:fldCharType="separate"/>
            </w:r>
            <w:r w:rsidRPr="00B73634">
              <w:rPr>
                <w:rFonts w:ascii="Tahoma" w:hAnsi="Tahoma" w:cs="Tahoma"/>
                <w:noProof/>
                <w:webHidden/>
                <w:sz w:val="24"/>
                <w:szCs w:val="24"/>
              </w:rPr>
              <w:t>14</w:t>
            </w:r>
            <w:r w:rsidRPr="00B73634">
              <w:rPr>
                <w:rFonts w:ascii="Tahoma" w:hAnsi="Tahoma" w:cs="Tahoma"/>
                <w:noProof/>
                <w:webHidden/>
                <w:sz w:val="24"/>
                <w:szCs w:val="24"/>
              </w:rPr>
              <w:fldChar w:fldCharType="end"/>
            </w:r>
          </w:hyperlink>
        </w:p>
        <w:p w14:paraId="3A1B8CB2" w14:textId="4657B9BD" w:rsidR="00B73634" w:rsidRPr="00B73634" w:rsidRDefault="00B73634">
          <w:pPr>
            <w:pStyle w:val="TOC2"/>
            <w:tabs>
              <w:tab w:val="left" w:pos="960"/>
              <w:tab w:val="right" w:leader="dot" w:pos="9016"/>
            </w:tabs>
            <w:rPr>
              <w:rFonts w:ascii="Tahoma" w:eastAsiaTheme="minorEastAsia" w:hAnsi="Tahoma" w:cs="Tahoma"/>
              <w:noProof/>
              <w:kern w:val="2"/>
              <w:sz w:val="24"/>
              <w:szCs w:val="24"/>
              <w:lang w:eastAsia="en-GB"/>
              <w14:ligatures w14:val="standardContextual"/>
            </w:rPr>
          </w:pPr>
          <w:hyperlink w:anchor="_Toc175234797" w:history="1">
            <w:r w:rsidRPr="00B73634">
              <w:rPr>
                <w:rStyle w:val="Hyperlink"/>
                <w:rFonts w:ascii="Tahoma" w:hAnsi="Tahoma" w:cs="Tahoma"/>
                <w:noProof/>
                <w:sz w:val="24"/>
                <w:szCs w:val="24"/>
              </w:rPr>
              <w:t>7.9</w:t>
            </w:r>
            <w:r w:rsidRPr="00B73634">
              <w:rPr>
                <w:rFonts w:ascii="Tahoma" w:eastAsiaTheme="minorEastAsia" w:hAnsi="Tahoma" w:cs="Tahoma"/>
                <w:noProof/>
                <w:kern w:val="2"/>
                <w:sz w:val="24"/>
                <w:szCs w:val="24"/>
                <w:lang w:eastAsia="en-GB"/>
                <w14:ligatures w14:val="standardContextual"/>
              </w:rPr>
              <w:tab/>
            </w:r>
            <w:r w:rsidRPr="00B73634">
              <w:rPr>
                <w:rStyle w:val="Hyperlink"/>
                <w:rFonts w:ascii="Tahoma" w:hAnsi="Tahoma" w:cs="Tahoma"/>
                <w:noProof/>
                <w:sz w:val="24"/>
                <w:szCs w:val="24"/>
              </w:rPr>
              <w:t>Relationship with Members of the Council</w:t>
            </w:r>
            <w:r w:rsidRPr="00B73634">
              <w:rPr>
                <w:rFonts w:ascii="Tahoma" w:hAnsi="Tahoma" w:cs="Tahoma"/>
                <w:noProof/>
                <w:webHidden/>
                <w:sz w:val="24"/>
                <w:szCs w:val="24"/>
              </w:rPr>
              <w:tab/>
            </w:r>
            <w:r w:rsidRPr="00B73634">
              <w:rPr>
                <w:rFonts w:ascii="Tahoma" w:hAnsi="Tahoma" w:cs="Tahoma"/>
                <w:noProof/>
                <w:webHidden/>
                <w:sz w:val="24"/>
                <w:szCs w:val="24"/>
              </w:rPr>
              <w:fldChar w:fldCharType="begin"/>
            </w:r>
            <w:r w:rsidRPr="00B73634">
              <w:rPr>
                <w:rFonts w:ascii="Tahoma" w:hAnsi="Tahoma" w:cs="Tahoma"/>
                <w:noProof/>
                <w:webHidden/>
                <w:sz w:val="24"/>
                <w:szCs w:val="24"/>
              </w:rPr>
              <w:instrText xml:space="preserve"> PAGEREF _Toc175234797 \h </w:instrText>
            </w:r>
            <w:r w:rsidRPr="00B73634">
              <w:rPr>
                <w:rFonts w:ascii="Tahoma" w:hAnsi="Tahoma" w:cs="Tahoma"/>
                <w:noProof/>
                <w:webHidden/>
                <w:sz w:val="24"/>
                <w:szCs w:val="24"/>
              </w:rPr>
            </w:r>
            <w:r w:rsidRPr="00B73634">
              <w:rPr>
                <w:rFonts w:ascii="Tahoma" w:hAnsi="Tahoma" w:cs="Tahoma"/>
                <w:noProof/>
                <w:webHidden/>
                <w:sz w:val="24"/>
                <w:szCs w:val="24"/>
              </w:rPr>
              <w:fldChar w:fldCharType="separate"/>
            </w:r>
            <w:r w:rsidRPr="00B73634">
              <w:rPr>
                <w:rFonts w:ascii="Tahoma" w:hAnsi="Tahoma" w:cs="Tahoma"/>
                <w:noProof/>
                <w:webHidden/>
                <w:sz w:val="24"/>
                <w:szCs w:val="24"/>
              </w:rPr>
              <w:t>15</w:t>
            </w:r>
            <w:r w:rsidRPr="00B73634">
              <w:rPr>
                <w:rFonts w:ascii="Tahoma" w:hAnsi="Tahoma" w:cs="Tahoma"/>
                <w:noProof/>
                <w:webHidden/>
                <w:sz w:val="24"/>
                <w:szCs w:val="24"/>
              </w:rPr>
              <w:fldChar w:fldCharType="end"/>
            </w:r>
          </w:hyperlink>
        </w:p>
        <w:p w14:paraId="4DF16C65" w14:textId="456F90F1" w:rsidR="00B73634" w:rsidRPr="00B73634" w:rsidRDefault="004E6943">
          <w:pPr>
            <w:pStyle w:val="TOC1"/>
            <w:tabs>
              <w:tab w:val="right" w:leader="dot" w:pos="9016"/>
            </w:tabs>
            <w:rPr>
              <w:rFonts w:ascii="Tahoma" w:eastAsiaTheme="minorEastAsia" w:hAnsi="Tahoma" w:cs="Tahoma"/>
              <w:noProof/>
              <w:kern w:val="2"/>
              <w:sz w:val="24"/>
              <w:szCs w:val="24"/>
              <w:lang w:eastAsia="en-GB"/>
              <w14:ligatures w14:val="standardContextual"/>
            </w:rPr>
          </w:pPr>
          <w:r w:rsidRPr="004E6943">
            <w:rPr>
              <w:rFonts w:ascii="Tahoma" w:hAnsi="Tahoma" w:cs="Tahoma"/>
              <w:sz w:val="24"/>
              <w:szCs w:val="24"/>
            </w:rPr>
            <w:t>Section</w:t>
          </w:r>
          <w:r w:rsidRPr="004E6943">
            <w:t xml:space="preserve"> </w:t>
          </w:r>
          <w:hyperlink w:anchor="_Toc175234798" w:history="1">
            <w:r w:rsidR="00B73634" w:rsidRPr="00B73634">
              <w:rPr>
                <w:rStyle w:val="Hyperlink"/>
                <w:rFonts w:ascii="Tahoma" w:hAnsi="Tahoma" w:cs="Tahoma"/>
                <w:noProof/>
                <w:sz w:val="24"/>
                <w:szCs w:val="24"/>
              </w:rPr>
              <w:t>8. Risk Register</w:t>
            </w:r>
            <w:r w:rsidR="00B73634" w:rsidRPr="00B73634">
              <w:rPr>
                <w:rFonts w:ascii="Tahoma" w:hAnsi="Tahoma" w:cs="Tahoma"/>
                <w:noProof/>
                <w:webHidden/>
                <w:sz w:val="24"/>
                <w:szCs w:val="24"/>
              </w:rPr>
              <w:tab/>
            </w:r>
            <w:r w:rsidR="00B73634" w:rsidRPr="00B73634">
              <w:rPr>
                <w:rFonts w:ascii="Tahoma" w:hAnsi="Tahoma" w:cs="Tahoma"/>
                <w:noProof/>
                <w:webHidden/>
                <w:sz w:val="24"/>
                <w:szCs w:val="24"/>
              </w:rPr>
              <w:fldChar w:fldCharType="begin"/>
            </w:r>
            <w:r w:rsidR="00B73634" w:rsidRPr="00B73634">
              <w:rPr>
                <w:rFonts w:ascii="Tahoma" w:hAnsi="Tahoma" w:cs="Tahoma"/>
                <w:noProof/>
                <w:webHidden/>
                <w:sz w:val="24"/>
                <w:szCs w:val="24"/>
              </w:rPr>
              <w:instrText xml:space="preserve"> PAGEREF _Toc175234798 \h </w:instrText>
            </w:r>
            <w:r w:rsidR="00B73634" w:rsidRPr="00B73634">
              <w:rPr>
                <w:rFonts w:ascii="Tahoma" w:hAnsi="Tahoma" w:cs="Tahoma"/>
                <w:noProof/>
                <w:webHidden/>
                <w:sz w:val="24"/>
                <w:szCs w:val="24"/>
              </w:rPr>
            </w:r>
            <w:r w:rsidR="00B73634" w:rsidRPr="00B73634">
              <w:rPr>
                <w:rFonts w:ascii="Tahoma" w:hAnsi="Tahoma" w:cs="Tahoma"/>
                <w:noProof/>
                <w:webHidden/>
                <w:sz w:val="24"/>
                <w:szCs w:val="24"/>
              </w:rPr>
              <w:fldChar w:fldCharType="separate"/>
            </w:r>
            <w:r w:rsidR="00B73634" w:rsidRPr="00B73634">
              <w:rPr>
                <w:rFonts w:ascii="Tahoma" w:hAnsi="Tahoma" w:cs="Tahoma"/>
                <w:noProof/>
                <w:webHidden/>
                <w:sz w:val="24"/>
                <w:szCs w:val="24"/>
              </w:rPr>
              <w:t>15</w:t>
            </w:r>
            <w:r w:rsidR="00B73634" w:rsidRPr="00B73634">
              <w:rPr>
                <w:rFonts w:ascii="Tahoma" w:hAnsi="Tahoma" w:cs="Tahoma"/>
                <w:noProof/>
                <w:webHidden/>
                <w:sz w:val="24"/>
                <w:szCs w:val="24"/>
              </w:rPr>
              <w:fldChar w:fldCharType="end"/>
            </w:r>
          </w:hyperlink>
        </w:p>
        <w:p w14:paraId="0B9043BF" w14:textId="41D82F77" w:rsidR="00123592" w:rsidRPr="00B73634" w:rsidRDefault="00693022" w:rsidP="00032FA8">
          <w:pPr>
            <w:rPr>
              <w:rFonts w:ascii="Tahoma" w:hAnsi="Tahoma" w:cs="Tahoma"/>
              <w:b/>
              <w:bCs/>
              <w:noProof/>
              <w:sz w:val="24"/>
              <w:szCs w:val="24"/>
            </w:rPr>
          </w:pPr>
          <w:r w:rsidRPr="00B73634">
            <w:rPr>
              <w:rFonts w:ascii="Tahoma" w:hAnsi="Tahoma" w:cs="Tahoma"/>
              <w:b/>
              <w:bCs/>
              <w:noProof/>
              <w:sz w:val="24"/>
              <w:szCs w:val="24"/>
            </w:rPr>
            <w:fldChar w:fldCharType="end"/>
          </w:r>
        </w:p>
      </w:sdtContent>
    </w:sdt>
    <w:p w14:paraId="123DB9C2" w14:textId="0BFD08DF" w:rsidR="00252550" w:rsidRPr="00B73634" w:rsidRDefault="00252550" w:rsidP="00032FA8">
      <w:pPr>
        <w:rPr>
          <w:rFonts w:ascii="Tahoma" w:hAnsi="Tahoma" w:cs="Tahoma"/>
          <w:sz w:val="24"/>
          <w:szCs w:val="24"/>
        </w:rPr>
      </w:pPr>
    </w:p>
    <w:p w14:paraId="1A61F2F1" w14:textId="69A940F6" w:rsidR="00032FA8" w:rsidRPr="00B73634" w:rsidRDefault="00946640" w:rsidP="00693022">
      <w:pPr>
        <w:pStyle w:val="Heading1"/>
        <w:rPr>
          <w:rFonts w:cs="Tahoma"/>
          <w:sz w:val="24"/>
          <w:szCs w:val="24"/>
        </w:rPr>
      </w:pPr>
      <w:bookmarkStart w:id="1" w:name="_Toc175234778"/>
      <w:r w:rsidRPr="00B73634">
        <w:rPr>
          <w:rFonts w:cs="Tahoma"/>
          <w:sz w:val="24"/>
          <w:szCs w:val="24"/>
        </w:rPr>
        <w:t xml:space="preserve">Section </w:t>
      </w:r>
      <w:r w:rsidR="0061169C" w:rsidRPr="00B73634">
        <w:rPr>
          <w:rFonts w:cs="Tahoma"/>
          <w:sz w:val="24"/>
          <w:szCs w:val="24"/>
        </w:rPr>
        <w:t>1</w:t>
      </w:r>
      <w:r w:rsidR="00EB681E" w:rsidRPr="00B73634">
        <w:rPr>
          <w:rFonts w:cs="Tahoma"/>
          <w:sz w:val="24"/>
          <w:szCs w:val="24"/>
        </w:rPr>
        <w:t xml:space="preserve"> -</w:t>
      </w:r>
      <w:r w:rsidR="00032FA8" w:rsidRPr="00B73634">
        <w:rPr>
          <w:rFonts w:cs="Tahoma"/>
          <w:sz w:val="24"/>
          <w:szCs w:val="24"/>
        </w:rPr>
        <w:t xml:space="preserve"> </w:t>
      </w:r>
      <w:r w:rsidR="009D589F" w:rsidRPr="00B73634">
        <w:rPr>
          <w:rFonts w:cs="Tahoma"/>
          <w:sz w:val="24"/>
          <w:szCs w:val="24"/>
        </w:rPr>
        <w:t>Information</w:t>
      </w:r>
      <w:bookmarkEnd w:id="1"/>
      <w:r w:rsidR="00032FA8" w:rsidRPr="00B73634">
        <w:rPr>
          <w:rFonts w:cs="Tahoma"/>
          <w:sz w:val="24"/>
          <w:szCs w:val="24"/>
        </w:rPr>
        <w:t xml:space="preserve"> </w:t>
      </w:r>
    </w:p>
    <w:p w14:paraId="10E99FC0" w14:textId="1ADEB96C" w:rsidR="004B5C8D" w:rsidRPr="006B01BC" w:rsidRDefault="004B5C8D" w:rsidP="004B5C8D">
      <w:pPr>
        <w:pStyle w:val="NoSpacing"/>
        <w:rPr>
          <w:rFonts w:cs="Tahoma"/>
          <w:sz w:val="24"/>
          <w:szCs w:val="24"/>
        </w:rPr>
      </w:pPr>
    </w:p>
    <w:p w14:paraId="05B65A2F" w14:textId="1D1BBEAF" w:rsidR="004B5C8D" w:rsidRPr="006B01BC" w:rsidRDefault="004B5C8D" w:rsidP="004B5C8D">
      <w:pPr>
        <w:pStyle w:val="NoSpacing"/>
        <w:rPr>
          <w:rFonts w:cs="Tahoma"/>
          <w:sz w:val="24"/>
          <w:szCs w:val="24"/>
        </w:rPr>
      </w:pPr>
      <w:r w:rsidRPr="006B01BC">
        <w:rPr>
          <w:rFonts w:cs="Tahoma"/>
          <w:sz w:val="24"/>
          <w:szCs w:val="24"/>
        </w:rPr>
        <w:t xml:space="preserve">Bridgwater Town Council wishes to appoint a suitably qualified provider to provide </w:t>
      </w:r>
      <w:r w:rsidR="004E6943">
        <w:rPr>
          <w:rFonts w:cs="Tahoma"/>
          <w:sz w:val="24"/>
          <w:szCs w:val="24"/>
        </w:rPr>
        <w:t>Fire</w:t>
      </w:r>
      <w:r w:rsidR="0053135F">
        <w:rPr>
          <w:rFonts w:cs="Tahoma"/>
          <w:sz w:val="24"/>
          <w:szCs w:val="24"/>
        </w:rPr>
        <w:t>works Displays for</w:t>
      </w:r>
      <w:r w:rsidRPr="006B01BC">
        <w:rPr>
          <w:rFonts w:cs="Tahoma"/>
          <w:sz w:val="24"/>
          <w:szCs w:val="24"/>
        </w:rPr>
        <w:t xml:space="preserve"> Bridgwater Town </w:t>
      </w:r>
      <w:r w:rsidR="0053135F">
        <w:rPr>
          <w:rFonts w:cs="Tahoma"/>
          <w:sz w:val="24"/>
          <w:szCs w:val="24"/>
        </w:rPr>
        <w:t>Council</w:t>
      </w:r>
      <w:r w:rsidRPr="006B01BC">
        <w:rPr>
          <w:rFonts w:cs="Tahoma"/>
          <w:sz w:val="24"/>
          <w:szCs w:val="24"/>
        </w:rPr>
        <w:t xml:space="preserve"> within </w:t>
      </w:r>
      <w:r w:rsidR="00AA0608" w:rsidRPr="006B01BC">
        <w:rPr>
          <w:rFonts w:cs="Tahoma"/>
          <w:sz w:val="24"/>
          <w:szCs w:val="24"/>
        </w:rPr>
        <w:t>Somerset for</w:t>
      </w:r>
      <w:r w:rsidRPr="006B01BC">
        <w:rPr>
          <w:rFonts w:cs="Tahoma"/>
          <w:sz w:val="24"/>
          <w:szCs w:val="24"/>
        </w:rPr>
        <w:t xml:space="preserve"> a term of three years with an option to extend year on year up to a maximum of a further two years. </w:t>
      </w:r>
    </w:p>
    <w:p w14:paraId="3FAE6D1B" w14:textId="77777777" w:rsidR="004B5C8D" w:rsidRPr="006B01BC" w:rsidRDefault="004B5C8D" w:rsidP="004B5C8D">
      <w:pPr>
        <w:pStyle w:val="NoSpacing"/>
        <w:rPr>
          <w:rFonts w:cs="Tahoma"/>
          <w:sz w:val="24"/>
          <w:szCs w:val="24"/>
        </w:rPr>
      </w:pPr>
    </w:p>
    <w:p w14:paraId="219C68D8" w14:textId="71B7D2D0" w:rsidR="004B5C8D" w:rsidRPr="006B01BC" w:rsidRDefault="004B5C8D" w:rsidP="004B5C8D">
      <w:pPr>
        <w:pStyle w:val="NoSpacing"/>
        <w:rPr>
          <w:rFonts w:cs="Tahoma"/>
          <w:sz w:val="24"/>
          <w:szCs w:val="24"/>
        </w:rPr>
      </w:pPr>
      <w:r w:rsidRPr="006B01BC">
        <w:rPr>
          <w:rFonts w:cs="Tahoma"/>
          <w:sz w:val="24"/>
          <w:szCs w:val="24"/>
        </w:rPr>
        <w:t xml:space="preserve">It is intended that contracts should commence </w:t>
      </w:r>
      <w:r w:rsidR="001C2457">
        <w:rPr>
          <w:rFonts w:cs="Tahoma"/>
          <w:sz w:val="24"/>
          <w:szCs w:val="24"/>
        </w:rPr>
        <w:t>May</w:t>
      </w:r>
      <w:r w:rsidRPr="006B01BC">
        <w:rPr>
          <w:rFonts w:cs="Tahoma"/>
          <w:sz w:val="24"/>
          <w:szCs w:val="24"/>
        </w:rPr>
        <w:t xml:space="preserve"> 202</w:t>
      </w:r>
      <w:r w:rsidR="001C2457">
        <w:rPr>
          <w:rFonts w:cs="Tahoma"/>
          <w:sz w:val="24"/>
          <w:szCs w:val="24"/>
        </w:rPr>
        <w:t>5</w:t>
      </w:r>
      <w:r w:rsidRPr="006B01BC">
        <w:rPr>
          <w:rFonts w:cs="Tahoma"/>
          <w:sz w:val="24"/>
          <w:szCs w:val="24"/>
        </w:rPr>
        <w:t>.</w:t>
      </w:r>
    </w:p>
    <w:p w14:paraId="086EFD9D" w14:textId="77777777" w:rsidR="004B5C8D" w:rsidRPr="006B01BC" w:rsidRDefault="004B5C8D" w:rsidP="004B5C8D">
      <w:pPr>
        <w:pStyle w:val="NoSpacing"/>
        <w:rPr>
          <w:rFonts w:cs="Tahoma"/>
          <w:sz w:val="24"/>
          <w:szCs w:val="24"/>
        </w:rPr>
      </w:pPr>
    </w:p>
    <w:p w14:paraId="25042D07" w14:textId="00B752CF" w:rsidR="004B5C8D" w:rsidRPr="006B01BC" w:rsidRDefault="004B5C8D" w:rsidP="004B5C8D">
      <w:pPr>
        <w:pStyle w:val="NoSpacing"/>
        <w:rPr>
          <w:rFonts w:cs="Tahoma"/>
          <w:sz w:val="24"/>
          <w:szCs w:val="24"/>
        </w:rPr>
      </w:pPr>
      <w:r w:rsidRPr="006B01BC">
        <w:rPr>
          <w:rFonts w:cs="Tahoma"/>
          <w:sz w:val="24"/>
          <w:szCs w:val="24"/>
        </w:rPr>
        <w:t>Please note that the specification for the service is supplied within this document</w:t>
      </w:r>
      <w:r w:rsidR="00365677" w:rsidRPr="006B01BC">
        <w:rPr>
          <w:rFonts w:cs="Tahoma"/>
          <w:sz w:val="24"/>
          <w:szCs w:val="24"/>
        </w:rPr>
        <w:t>:</w:t>
      </w:r>
    </w:p>
    <w:p w14:paraId="2C4039D7" w14:textId="77777777" w:rsidR="004B5C8D" w:rsidRPr="006B01BC" w:rsidRDefault="004B5C8D" w:rsidP="004B5C8D">
      <w:pPr>
        <w:pStyle w:val="NoSpacing"/>
        <w:rPr>
          <w:rFonts w:cs="Tahoma"/>
          <w:sz w:val="24"/>
          <w:szCs w:val="24"/>
        </w:rPr>
      </w:pPr>
    </w:p>
    <w:p w14:paraId="36F7ADD8" w14:textId="77777777" w:rsidR="004B5C8D" w:rsidRPr="006B01BC" w:rsidRDefault="004B5C8D" w:rsidP="00365677">
      <w:pPr>
        <w:pStyle w:val="NoSpacing"/>
        <w:numPr>
          <w:ilvl w:val="0"/>
          <w:numId w:val="32"/>
        </w:numPr>
        <w:rPr>
          <w:rFonts w:cs="Tahoma"/>
          <w:sz w:val="24"/>
          <w:szCs w:val="24"/>
        </w:rPr>
      </w:pPr>
      <w:r w:rsidRPr="006B01BC">
        <w:rPr>
          <w:rFonts w:cs="Tahoma"/>
          <w:sz w:val="24"/>
          <w:szCs w:val="24"/>
        </w:rPr>
        <w:t xml:space="preserve">A Pricing Schedule is enclosed and requires completion and return. </w:t>
      </w:r>
    </w:p>
    <w:p w14:paraId="56D50EE9" w14:textId="77777777" w:rsidR="004B5C8D" w:rsidRPr="006B01BC" w:rsidRDefault="004B5C8D" w:rsidP="004B5C8D">
      <w:pPr>
        <w:pStyle w:val="NoSpacing"/>
        <w:rPr>
          <w:rFonts w:cs="Tahoma"/>
          <w:sz w:val="24"/>
          <w:szCs w:val="24"/>
        </w:rPr>
      </w:pPr>
    </w:p>
    <w:p w14:paraId="0C6F43A8" w14:textId="5A59C655" w:rsidR="004B5C8D" w:rsidRPr="006B01BC" w:rsidRDefault="004B5C8D" w:rsidP="004B5C8D">
      <w:pPr>
        <w:pStyle w:val="NoSpacing"/>
        <w:rPr>
          <w:rFonts w:cs="Tahoma"/>
          <w:sz w:val="24"/>
          <w:szCs w:val="24"/>
        </w:rPr>
      </w:pPr>
      <w:r w:rsidRPr="006B01BC">
        <w:rPr>
          <w:rFonts w:cs="Tahoma"/>
          <w:sz w:val="24"/>
          <w:szCs w:val="24"/>
        </w:rPr>
        <w:t xml:space="preserve">Tenderers are required to demonstrate </w:t>
      </w:r>
      <w:r w:rsidR="00F30661" w:rsidRPr="006B01BC">
        <w:rPr>
          <w:rFonts w:cs="Tahoma"/>
          <w:sz w:val="24"/>
          <w:szCs w:val="24"/>
        </w:rPr>
        <w:t>t</w:t>
      </w:r>
      <w:r w:rsidRPr="006B01BC">
        <w:rPr>
          <w:rFonts w:cs="Tahoma"/>
          <w:sz w:val="24"/>
          <w:szCs w:val="24"/>
        </w:rPr>
        <w:t xml:space="preserve">he provision of </w:t>
      </w:r>
      <w:r w:rsidR="001C2457">
        <w:rPr>
          <w:rFonts w:cs="Tahoma"/>
          <w:sz w:val="24"/>
          <w:szCs w:val="24"/>
        </w:rPr>
        <w:t xml:space="preserve">Firework Displays </w:t>
      </w:r>
      <w:r w:rsidRPr="006B01BC">
        <w:rPr>
          <w:rFonts w:cs="Tahoma"/>
          <w:sz w:val="24"/>
          <w:szCs w:val="24"/>
        </w:rPr>
        <w:t xml:space="preserve">in accordance </w:t>
      </w:r>
      <w:r w:rsidR="001C2457">
        <w:rPr>
          <w:rFonts w:cs="Tahoma"/>
          <w:sz w:val="24"/>
          <w:szCs w:val="24"/>
        </w:rPr>
        <w:t xml:space="preserve">with </w:t>
      </w:r>
      <w:r w:rsidRPr="006B01BC">
        <w:rPr>
          <w:rFonts w:cs="Tahoma"/>
          <w:sz w:val="24"/>
          <w:szCs w:val="24"/>
        </w:rPr>
        <w:t>the Specifications provided</w:t>
      </w:r>
      <w:r w:rsidR="00F30661" w:rsidRPr="006B01BC">
        <w:rPr>
          <w:rFonts w:cs="Tahoma"/>
          <w:sz w:val="24"/>
          <w:szCs w:val="24"/>
        </w:rPr>
        <w:t xml:space="preserve"> within their tender</w:t>
      </w:r>
      <w:r w:rsidRPr="006B01BC">
        <w:rPr>
          <w:rFonts w:cs="Tahoma"/>
          <w:sz w:val="24"/>
          <w:szCs w:val="24"/>
        </w:rPr>
        <w:t>:</w:t>
      </w:r>
    </w:p>
    <w:p w14:paraId="23834D63" w14:textId="7595DDD0" w:rsidR="004B5C8D" w:rsidRPr="006B01BC" w:rsidRDefault="004B5C8D" w:rsidP="004B5C8D">
      <w:pPr>
        <w:pStyle w:val="NoSpacing"/>
        <w:rPr>
          <w:rFonts w:cs="Tahoma"/>
          <w:sz w:val="24"/>
          <w:szCs w:val="24"/>
        </w:rPr>
      </w:pPr>
    </w:p>
    <w:p w14:paraId="7F3CA222" w14:textId="7DAFF607" w:rsidR="004B5C8D" w:rsidRPr="006B01BC" w:rsidRDefault="004B5C8D" w:rsidP="00F30661">
      <w:pPr>
        <w:pStyle w:val="NoSpacing"/>
        <w:numPr>
          <w:ilvl w:val="0"/>
          <w:numId w:val="32"/>
        </w:numPr>
        <w:rPr>
          <w:rFonts w:cs="Tahoma"/>
          <w:sz w:val="24"/>
          <w:szCs w:val="24"/>
        </w:rPr>
      </w:pPr>
      <w:r w:rsidRPr="006B01BC">
        <w:rPr>
          <w:rFonts w:cs="Tahoma"/>
          <w:sz w:val="24"/>
          <w:szCs w:val="24"/>
        </w:rPr>
        <w:t>Safe storage, handling, fitting and disposal of chemicals</w:t>
      </w:r>
    </w:p>
    <w:p w14:paraId="5424E404" w14:textId="77777777" w:rsidR="004B5C8D" w:rsidRPr="006B01BC" w:rsidRDefault="004B5C8D" w:rsidP="004B5C8D">
      <w:pPr>
        <w:pStyle w:val="NoSpacing"/>
        <w:rPr>
          <w:rFonts w:cs="Tahoma"/>
          <w:sz w:val="24"/>
          <w:szCs w:val="24"/>
        </w:rPr>
      </w:pPr>
    </w:p>
    <w:p w14:paraId="264C5C6C" w14:textId="776763C5" w:rsidR="004B5C8D" w:rsidRPr="006B01BC" w:rsidRDefault="004B5C8D" w:rsidP="00F30661">
      <w:pPr>
        <w:pStyle w:val="NoSpacing"/>
        <w:numPr>
          <w:ilvl w:val="0"/>
          <w:numId w:val="32"/>
        </w:numPr>
        <w:rPr>
          <w:rFonts w:cs="Tahoma"/>
          <w:sz w:val="24"/>
          <w:szCs w:val="24"/>
        </w:rPr>
      </w:pPr>
      <w:r w:rsidRPr="006B01BC">
        <w:rPr>
          <w:rFonts w:cs="Tahoma"/>
          <w:sz w:val="24"/>
          <w:szCs w:val="24"/>
        </w:rPr>
        <w:t>Training of staff/operatives to maintain an effective Service.</w:t>
      </w:r>
    </w:p>
    <w:p w14:paraId="5A827572" w14:textId="77777777" w:rsidR="004B5C8D" w:rsidRPr="006B01BC" w:rsidRDefault="004B5C8D" w:rsidP="004B5C8D">
      <w:pPr>
        <w:pStyle w:val="NoSpacing"/>
        <w:rPr>
          <w:rFonts w:cs="Tahoma"/>
          <w:sz w:val="24"/>
          <w:szCs w:val="24"/>
        </w:rPr>
      </w:pPr>
    </w:p>
    <w:p w14:paraId="4631922C" w14:textId="6B7D7382" w:rsidR="00032FA8" w:rsidRPr="006B01BC" w:rsidRDefault="004B5C8D" w:rsidP="004B5C8D">
      <w:pPr>
        <w:pStyle w:val="NoSpacing"/>
        <w:rPr>
          <w:rFonts w:cs="Tahoma"/>
          <w:sz w:val="24"/>
          <w:szCs w:val="24"/>
        </w:rPr>
      </w:pPr>
      <w:r w:rsidRPr="006B01BC">
        <w:rPr>
          <w:rFonts w:cs="Tahoma"/>
          <w:sz w:val="24"/>
          <w:szCs w:val="24"/>
        </w:rPr>
        <w:t xml:space="preserve">As a call off arrangement is envisaged, no guarantees of purchases are provided.  </w:t>
      </w:r>
    </w:p>
    <w:p w14:paraId="5BC7AFEB" w14:textId="46B6C1FE" w:rsidR="0061169C" w:rsidRPr="006B01BC" w:rsidRDefault="0061169C" w:rsidP="00BC1303">
      <w:pPr>
        <w:pStyle w:val="NoSpacing"/>
        <w:rPr>
          <w:rFonts w:cs="Tahoma"/>
          <w:sz w:val="24"/>
          <w:szCs w:val="24"/>
          <w:shd w:val="clear" w:color="auto" w:fill="FFFFFF"/>
        </w:rPr>
      </w:pPr>
    </w:p>
    <w:p w14:paraId="193C8215" w14:textId="0E7B5D78" w:rsidR="00252550" w:rsidRPr="006B01BC" w:rsidRDefault="00252550" w:rsidP="00880E7E">
      <w:pPr>
        <w:pStyle w:val="NoSpacing"/>
        <w:rPr>
          <w:rFonts w:cs="Tahoma"/>
          <w:sz w:val="24"/>
          <w:szCs w:val="24"/>
          <w:shd w:val="clear" w:color="auto" w:fill="FFFFFF"/>
        </w:rPr>
      </w:pPr>
    </w:p>
    <w:p w14:paraId="07571D83" w14:textId="26FB86BB" w:rsidR="003529F7" w:rsidRPr="006B01BC" w:rsidRDefault="003529F7" w:rsidP="00693022">
      <w:pPr>
        <w:pStyle w:val="Heading1"/>
        <w:rPr>
          <w:rFonts w:cs="Tahoma"/>
          <w:sz w:val="24"/>
          <w:szCs w:val="24"/>
        </w:rPr>
      </w:pPr>
      <w:bookmarkStart w:id="2" w:name="_Toc175234779"/>
      <w:r w:rsidRPr="006B01BC">
        <w:rPr>
          <w:rFonts w:cs="Tahoma"/>
          <w:sz w:val="24"/>
          <w:szCs w:val="24"/>
        </w:rPr>
        <w:t xml:space="preserve">Section </w:t>
      </w:r>
      <w:r w:rsidR="00BC1303" w:rsidRPr="006B01BC">
        <w:rPr>
          <w:rFonts w:cs="Tahoma"/>
          <w:sz w:val="24"/>
          <w:szCs w:val="24"/>
        </w:rPr>
        <w:t>2</w:t>
      </w:r>
      <w:r w:rsidRPr="006B01BC">
        <w:rPr>
          <w:rFonts w:cs="Tahoma"/>
          <w:sz w:val="24"/>
          <w:szCs w:val="24"/>
        </w:rPr>
        <w:t xml:space="preserve"> – Project Detail</w:t>
      </w:r>
      <w:bookmarkEnd w:id="2"/>
      <w:r w:rsidRPr="006B01BC">
        <w:rPr>
          <w:rFonts w:cs="Tahoma"/>
          <w:sz w:val="24"/>
          <w:szCs w:val="24"/>
        </w:rPr>
        <w:t xml:space="preserve"> </w:t>
      </w:r>
    </w:p>
    <w:p w14:paraId="3413F106" w14:textId="62896612" w:rsidR="003529F7" w:rsidRPr="006B01BC" w:rsidRDefault="14CC9482" w:rsidP="003529F7">
      <w:pPr>
        <w:rPr>
          <w:rFonts w:ascii="Tahoma" w:hAnsi="Tahoma" w:cs="Tahoma"/>
          <w:sz w:val="24"/>
          <w:szCs w:val="24"/>
        </w:rPr>
      </w:pPr>
      <w:r w:rsidRPr="006B01BC">
        <w:rPr>
          <w:rFonts w:ascii="Tahoma" w:hAnsi="Tahoma" w:cs="Tahoma"/>
          <w:sz w:val="24"/>
          <w:szCs w:val="24"/>
        </w:rPr>
        <w:t xml:space="preserve">Bridgwater Town Council is pleased to invite tenders </w:t>
      </w:r>
      <w:r w:rsidR="0062681B">
        <w:rPr>
          <w:rFonts w:ascii="Tahoma" w:hAnsi="Tahoma" w:cs="Tahoma"/>
          <w:sz w:val="24"/>
          <w:szCs w:val="24"/>
        </w:rPr>
        <w:t>Fireworks</w:t>
      </w:r>
      <w:r w:rsidR="00D54E44">
        <w:rPr>
          <w:rFonts w:ascii="Tahoma" w:hAnsi="Tahoma" w:cs="Tahoma"/>
          <w:sz w:val="24"/>
          <w:szCs w:val="24"/>
        </w:rPr>
        <w:t xml:space="preserve"> displays</w:t>
      </w:r>
      <w:r w:rsidR="00EC0B08" w:rsidRPr="006B01BC">
        <w:rPr>
          <w:rFonts w:ascii="Tahoma" w:hAnsi="Tahoma" w:cs="Tahoma"/>
          <w:sz w:val="24"/>
          <w:szCs w:val="24"/>
        </w:rPr>
        <w:t xml:space="preserve"> and related services </w:t>
      </w:r>
      <w:r w:rsidRPr="006B01BC">
        <w:rPr>
          <w:rFonts w:ascii="Tahoma" w:hAnsi="Tahoma" w:cs="Tahoma"/>
          <w:sz w:val="24"/>
          <w:szCs w:val="24"/>
        </w:rPr>
        <w:t xml:space="preserve">as laid out in the invitation to tender, and more fully within the specification documents. </w:t>
      </w:r>
    </w:p>
    <w:p w14:paraId="7C124320" w14:textId="47AA8386" w:rsidR="003529F7" w:rsidRPr="006B01BC" w:rsidRDefault="00705FAC" w:rsidP="003529F7">
      <w:pPr>
        <w:rPr>
          <w:rFonts w:ascii="Tahoma" w:hAnsi="Tahoma" w:cs="Tahoma"/>
          <w:sz w:val="24"/>
          <w:szCs w:val="24"/>
        </w:rPr>
      </w:pPr>
      <w:r w:rsidRPr="006B01BC">
        <w:rPr>
          <w:rFonts w:ascii="Tahoma" w:hAnsi="Tahoma" w:cs="Tahoma"/>
          <w:noProof/>
          <w:sz w:val="24"/>
          <w:szCs w:val="24"/>
          <w:u w:val="single"/>
        </w:rPr>
        <w:lastRenderedPageBreak/>
        <mc:AlternateContent>
          <mc:Choice Requires="wps">
            <w:drawing>
              <wp:anchor distT="36576" distB="36576" distL="36576" distR="36576" simplePos="0" relativeHeight="251658251" behindDoc="1" locked="0" layoutInCell="1" allowOverlap="1" wp14:anchorId="1992E11F" wp14:editId="1C3F826F">
                <wp:simplePos x="0" y="0"/>
                <wp:positionH relativeFrom="page">
                  <wp:posOffset>-76200</wp:posOffset>
                </wp:positionH>
                <wp:positionV relativeFrom="paragraph">
                  <wp:posOffset>-944245</wp:posOffset>
                </wp:positionV>
                <wp:extent cx="647700" cy="18392775"/>
                <wp:effectExtent l="0" t="0" r="19050" b="28575"/>
                <wp:wrapNone/>
                <wp:docPr id="20" name="Text Box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647700" cy="18392775"/>
                        </a:xfrm>
                        <a:prstGeom prst="rect">
                          <a:avLst/>
                        </a:prstGeom>
                        <a:solidFill>
                          <a:srgbClr val="1A1F32"/>
                        </a:solidFill>
                        <a:ln w="25400">
                          <a:solidFill>
                            <a:srgbClr val="1A1F32"/>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9E83756" w14:textId="77777777" w:rsidR="00212124" w:rsidRPr="00FE14E7" w:rsidRDefault="00212124" w:rsidP="00212124">
                            <w:pPr>
                              <w:widowControl w:val="0"/>
                              <w:spacing w:after="0"/>
                              <w:rPr>
                                <w:rFonts w:ascii="Tahoma" w:hAnsi="Tahoma" w:cs="Tahoma"/>
                                <w:color w:val="FFFFFF"/>
                                <w:sz w:val="14"/>
                                <w:szCs w:val="14"/>
                              </w:rPr>
                            </w:pPr>
                          </w:p>
                          <w:p w14:paraId="0C9FDCE0" w14:textId="4496BC02" w:rsidR="00212124" w:rsidRDefault="00212124" w:rsidP="00212124">
                            <w:pPr>
                              <w:widowControl w:val="0"/>
                              <w:spacing w:after="0"/>
                              <w:rPr>
                                <w:rFonts w:ascii="Tahoma" w:hAnsi="Tahoma" w:cs="Tahoma"/>
                                <w:color w:val="FFFFFF"/>
                                <w:sz w:val="40"/>
                                <w:szCs w:val="40"/>
                              </w:rPr>
                            </w:pPr>
                            <w:r>
                              <w:rPr>
                                <w:rFonts w:ascii="Tahoma" w:hAnsi="Tahoma" w:cs="Tahoma"/>
                                <w:color w:val="FFFFFF"/>
                                <w:sz w:val="40"/>
                                <w:szCs w:val="40"/>
                              </w:rPr>
                              <w:t xml:space="preserve">  Bridgwater T     Bridgwater Town Council</w:t>
                            </w:r>
                            <w:r w:rsidR="009D785C" w:rsidRPr="009D785C">
                              <w:rPr>
                                <w:rFonts w:ascii="Tahoma" w:hAnsi="Tahoma" w:cs="Tahoma"/>
                                <w:color w:val="FFFFFF"/>
                                <w:sz w:val="40"/>
                                <w:szCs w:val="40"/>
                              </w:rPr>
                              <w:t xml:space="preserve"> </w:t>
                            </w:r>
                            <w:r w:rsidR="009D785C">
                              <w:rPr>
                                <w:rFonts w:ascii="Tahoma" w:hAnsi="Tahoma" w:cs="Tahoma"/>
                                <w:color w:val="FFFFFF"/>
                                <w:sz w:val="40"/>
                                <w:szCs w:val="40"/>
                              </w:rPr>
                              <w:t xml:space="preserve">Bridgwater Town </w:t>
                            </w:r>
                            <w:r w:rsidR="00EF6E22">
                              <w:rPr>
                                <w:rFonts w:ascii="Tahoma" w:hAnsi="Tahoma" w:cs="Tahoma"/>
                                <w:color w:val="FFFFFF"/>
                                <w:sz w:val="40"/>
                                <w:szCs w:val="40"/>
                              </w:rPr>
                              <w:t>Council Bridgwater</w:t>
                            </w:r>
                            <w:r w:rsidR="009D785C">
                              <w:rPr>
                                <w:rFonts w:ascii="Tahoma" w:hAnsi="Tahoma" w:cs="Tahoma"/>
                                <w:color w:val="FFFFFF"/>
                                <w:sz w:val="40"/>
                                <w:szCs w:val="40"/>
                              </w:rPr>
                              <w:t xml:space="preserve"> Town Council</w:t>
                            </w:r>
                          </w:p>
                        </w:txbxContent>
                      </wps:txbx>
                      <wps:bodyPr rot="0" vert="vert270"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2E11F" id="Text Box 20" o:spid="_x0000_s1028" type="#_x0000_t202" alt="&quot;&quot;" style="position:absolute;margin-left:-6pt;margin-top:-74.35pt;width:51pt;height:1448.25pt;rotation:180;z-index:-251658229;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" fillcolor="#1a1f32" strokecolor="#1a1f32" strokeweight="2pt">
                <v:shadow color="black [0]"/>
                <v:textbox style="layout-flow:vertical;mso-layout-flow-alt:bottom-to-top" inset="2.88pt,2.88pt,2.88pt,2.88pt">
                  <w:txbxContent>
                    <w:p w14:paraId="69E83756" w14:textId="77777777" w:rsidR="00212124" w:rsidRPr="00FE14E7" w:rsidRDefault="00212124" w:rsidP="00212124">
                      <w:pPr>
                        <w:widowControl w:val="0"/>
                        <w:spacing w:after="0"/>
                        <w:rPr>
                          <w:rFonts w:ascii="Tahoma" w:hAnsi="Tahoma" w:cs="Tahoma"/>
                          <w:color w:val="FFFFFF"/>
                          <w:sz w:val="14"/>
                          <w:szCs w:val="14"/>
                        </w:rPr>
                      </w:pPr>
                    </w:p>
                    <w:p w14:paraId="0C9FDCE0" w14:textId="4496BC02" w:rsidR="00212124" w:rsidRDefault="00212124" w:rsidP="00212124">
                      <w:pPr>
                        <w:widowControl w:val="0"/>
                        <w:spacing w:after="0"/>
                        <w:rPr>
                          <w:rFonts w:ascii="Tahoma" w:hAnsi="Tahoma" w:cs="Tahoma"/>
                          <w:color w:val="FFFFFF"/>
                          <w:sz w:val="40"/>
                          <w:szCs w:val="40"/>
                        </w:rPr>
                      </w:pPr>
                      <w:r>
                        <w:rPr>
                          <w:rFonts w:ascii="Tahoma" w:hAnsi="Tahoma" w:cs="Tahoma"/>
                          <w:color w:val="FFFFFF"/>
                          <w:sz w:val="40"/>
                          <w:szCs w:val="40"/>
                        </w:rPr>
                        <w:t xml:space="preserve">  Bridgwater T     Bridgwater Town Council</w:t>
                      </w:r>
                      <w:r w:rsidR="009D785C" w:rsidRPr="009D785C">
                        <w:rPr>
                          <w:rFonts w:ascii="Tahoma" w:hAnsi="Tahoma" w:cs="Tahoma"/>
                          <w:color w:val="FFFFFF"/>
                          <w:sz w:val="40"/>
                          <w:szCs w:val="40"/>
                        </w:rPr>
                        <w:t xml:space="preserve"> </w:t>
                      </w:r>
                      <w:r w:rsidR="009D785C">
                        <w:rPr>
                          <w:rFonts w:ascii="Tahoma" w:hAnsi="Tahoma" w:cs="Tahoma"/>
                          <w:color w:val="FFFFFF"/>
                          <w:sz w:val="40"/>
                          <w:szCs w:val="40"/>
                        </w:rPr>
                        <w:t xml:space="preserve">Bridgwater Town </w:t>
                      </w:r>
                      <w:r w:rsidR="00EF6E22">
                        <w:rPr>
                          <w:rFonts w:ascii="Tahoma" w:hAnsi="Tahoma" w:cs="Tahoma"/>
                          <w:color w:val="FFFFFF"/>
                          <w:sz w:val="40"/>
                          <w:szCs w:val="40"/>
                        </w:rPr>
                        <w:t>Council Bridgwater</w:t>
                      </w:r>
                      <w:r w:rsidR="009D785C">
                        <w:rPr>
                          <w:rFonts w:ascii="Tahoma" w:hAnsi="Tahoma" w:cs="Tahoma"/>
                          <w:color w:val="FFFFFF"/>
                          <w:sz w:val="40"/>
                          <w:szCs w:val="40"/>
                        </w:rPr>
                        <w:t xml:space="preserve"> Town Council</w:t>
                      </w:r>
                    </w:p>
                  </w:txbxContent>
                </v:textbox>
                <w10:wrap anchorx="page"/>
              </v:shape>
            </w:pict>
          </mc:Fallback>
        </mc:AlternateContent>
      </w:r>
      <w:r w:rsidRPr="006B01BC">
        <w:rPr>
          <w:rFonts w:ascii="Tahoma" w:hAnsi="Tahoma" w:cs="Tahoma"/>
          <w:b/>
          <w:bCs/>
          <w:noProof/>
          <w:sz w:val="24"/>
          <w:szCs w:val="24"/>
          <w:u w:val="single"/>
        </w:rPr>
        <w:drawing>
          <wp:anchor distT="0" distB="0" distL="114300" distR="114300" simplePos="0" relativeHeight="251658250" behindDoc="1" locked="0" layoutInCell="1" allowOverlap="1" wp14:anchorId="68FB2E0D" wp14:editId="5CAF413E">
            <wp:simplePos x="0" y="0"/>
            <wp:positionH relativeFrom="page">
              <wp:posOffset>570866</wp:posOffset>
            </wp:positionH>
            <wp:positionV relativeFrom="paragraph">
              <wp:posOffset>-947420</wp:posOffset>
            </wp:positionV>
            <wp:extent cx="82550" cy="18668365"/>
            <wp:effectExtent l="0" t="0" r="0" b="63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3670"/>
                    <a:stretch/>
                  </pic:blipFill>
                  <pic:spPr bwMode="auto">
                    <a:xfrm>
                      <a:off x="0" y="0"/>
                      <a:ext cx="82550" cy="18668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29F7" w:rsidRPr="006B01BC">
        <w:rPr>
          <w:rFonts w:ascii="Tahoma" w:hAnsi="Tahoma" w:cs="Tahoma"/>
          <w:sz w:val="24"/>
          <w:szCs w:val="24"/>
        </w:rPr>
        <w:t xml:space="preserve">The tender documents comprise of the invitation to tender and the ITT documents. This procurement is being conducted under the Crown Commercial Services Contracts Finder </w:t>
      </w:r>
      <w:r w:rsidR="00693E7E" w:rsidRPr="006B01BC">
        <w:rPr>
          <w:rFonts w:ascii="Tahoma" w:hAnsi="Tahoma" w:cs="Tahoma"/>
          <w:sz w:val="24"/>
          <w:szCs w:val="24"/>
        </w:rPr>
        <w:t>procedure and advertised on Bridgwater Town Council’s website.</w:t>
      </w:r>
    </w:p>
    <w:p w14:paraId="63A61B8F" w14:textId="4571A3A2" w:rsidR="003529F7" w:rsidRPr="006B01BC" w:rsidRDefault="003529F7" w:rsidP="003529F7">
      <w:pPr>
        <w:rPr>
          <w:rFonts w:ascii="Tahoma" w:hAnsi="Tahoma" w:cs="Tahoma"/>
          <w:sz w:val="24"/>
          <w:szCs w:val="24"/>
        </w:rPr>
      </w:pPr>
      <w:r w:rsidRPr="006B01BC">
        <w:rPr>
          <w:rFonts w:ascii="Tahoma" w:hAnsi="Tahoma" w:cs="Tahoma"/>
          <w:sz w:val="24"/>
          <w:szCs w:val="24"/>
        </w:rPr>
        <w:t xml:space="preserve">This ITT sets out the information which is required </w:t>
      </w:r>
      <w:r w:rsidR="002F567B" w:rsidRPr="006B01BC">
        <w:rPr>
          <w:rFonts w:ascii="Tahoma" w:hAnsi="Tahoma" w:cs="Tahoma"/>
          <w:sz w:val="24"/>
          <w:szCs w:val="24"/>
        </w:rPr>
        <w:t>to</w:t>
      </w:r>
      <w:r w:rsidRPr="006B01BC">
        <w:rPr>
          <w:rFonts w:ascii="Tahoma" w:hAnsi="Tahoma" w:cs="Tahoma"/>
          <w:sz w:val="24"/>
          <w:szCs w:val="24"/>
        </w:rPr>
        <w:t xml:space="preserve"> assess the suitability of applicants in terms of their relevant experience, past performance, technical skills, resources, management skills, and methodology to meet the requirements of Bridgwater Town Council for the </w:t>
      </w:r>
      <w:r w:rsidR="00693E7E" w:rsidRPr="006B01BC">
        <w:rPr>
          <w:rFonts w:ascii="Tahoma" w:hAnsi="Tahoma" w:cs="Tahoma"/>
          <w:sz w:val="24"/>
          <w:szCs w:val="24"/>
        </w:rPr>
        <w:t>project</w:t>
      </w:r>
      <w:r w:rsidRPr="006B01BC">
        <w:rPr>
          <w:rFonts w:ascii="Tahoma" w:hAnsi="Tahoma" w:cs="Tahoma"/>
          <w:sz w:val="24"/>
          <w:szCs w:val="24"/>
        </w:rPr>
        <w:t>.</w:t>
      </w:r>
    </w:p>
    <w:p w14:paraId="767C1D61" w14:textId="64F47570" w:rsidR="003529F7" w:rsidRPr="006B01BC" w:rsidRDefault="003529F7" w:rsidP="003529F7">
      <w:pPr>
        <w:rPr>
          <w:rFonts w:ascii="Tahoma" w:hAnsi="Tahoma" w:cs="Tahoma"/>
          <w:sz w:val="24"/>
          <w:szCs w:val="24"/>
        </w:rPr>
      </w:pPr>
      <w:r w:rsidRPr="006B01BC">
        <w:rPr>
          <w:rFonts w:ascii="Tahoma" w:hAnsi="Tahoma" w:cs="Tahoma"/>
          <w:sz w:val="24"/>
          <w:szCs w:val="24"/>
        </w:rPr>
        <w:t xml:space="preserve">The successful applicant will be required to deliver services in accordance with all documents &amp; specifications. </w:t>
      </w:r>
    </w:p>
    <w:p w14:paraId="128009AD" w14:textId="6CB7D23B" w:rsidR="003529F7" w:rsidRPr="006B01BC" w:rsidRDefault="003529F7" w:rsidP="003529F7">
      <w:pPr>
        <w:rPr>
          <w:rFonts w:ascii="Tahoma" w:hAnsi="Tahoma" w:cs="Tahoma"/>
          <w:sz w:val="24"/>
          <w:szCs w:val="24"/>
        </w:rPr>
      </w:pPr>
      <w:r w:rsidRPr="006B01BC">
        <w:rPr>
          <w:rFonts w:ascii="Tahoma" w:hAnsi="Tahoma" w:cs="Tahoma"/>
          <w:sz w:val="24"/>
          <w:szCs w:val="24"/>
        </w:rPr>
        <w:t xml:space="preserve">The successful applicant will be responsible for acting in the best interests of Bridgwater Town </w:t>
      </w:r>
      <w:r w:rsidR="00AA0608" w:rsidRPr="006B01BC">
        <w:rPr>
          <w:rFonts w:ascii="Tahoma" w:hAnsi="Tahoma" w:cs="Tahoma"/>
          <w:sz w:val="24"/>
          <w:szCs w:val="24"/>
        </w:rPr>
        <w:t>Council and</w:t>
      </w:r>
      <w:r w:rsidRPr="006B01BC">
        <w:rPr>
          <w:rFonts w:ascii="Tahoma" w:hAnsi="Tahoma" w:cs="Tahoma"/>
          <w:sz w:val="24"/>
          <w:szCs w:val="24"/>
        </w:rPr>
        <w:t xml:space="preserve"> </w:t>
      </w:r>
      <w:r w:rsidR="007C263D" w:rsidRPr="006B01BC">
        <w:rPr>
          <w:rFonts w:ascii="Tahoma" w:hAnsi="Tahoma" w:cs="Tahoma"/>
          <w:sz w:val="24"/>
          <w:szCs w:val="24"/>
        </w:rPr>
        <w:t>collaborating with</w:t>
      </w:r>
      <w:r w:rsidRPr="006B01BC">
        <w:rPr>
          <w:rFonts w:ascii="Tahoma" w:hAnsi="Tahoma" w:cs="Tahoma"/>
          <w:sz w:val="24"/>
          <w:szCs w:val="24"/>
        </w:rPr>
        <w:t xml:space="preserve"> them in the delivery of this </w:t>
      </w:r>
      <w:r w:rsidR="00291693" w:rsidRPr="006B01BC">
        <w:rPr>
          <w:rFonts w:ascii="Tahoma" w:hAnsi="Tahoma" w:cs="Tahoma"/>
          <w:sz w:val="24"/>
          <w:szCs w:val="24"/>
        </w:rPr>
        <w:t>service</w:t>
      </w:r>
      <w:r w:rsidRPr="006B01BC">
        <w:rPr>
          <w:rFonts w:ascii="Tahoma" w:hAnsi="Tahoma" w:cs="Tahoma"/>
          <w:sz w:val="24"/>
          <w:szCs w:val="24"/>
        </w:rPr>
        <w:t xml:space="preserve">. </w:t>
      </w:r>
    </w:p>
    <w:p w14:paraId="54FFFA01" w14:textId="56982217" w:rsidR="003529F7" w:rsidRPr="006B01BC" w:rsidRDefault="003529F7" w:rsidP="003529F7">
      <w:pPr>
        <w:rPr>
          <w:rFonts w:ascii="Tahoma" w:hAnsi="Tahoma" w:cs="Tahoma"/>
          <w:sz w:val="24"/>
          <w:szCs w:val="24"/>
        </w:rPr>
      </w:pPr>
      <w:r w:rsidRPr="006B01BC">
        <w:rPr>
          <w:rFonts w:ascii="Tahoma" w:hAnsi="Tahoma" w:cs="Tahoma"/>
          <w:sz w:val="24"/>
          <w:szCs w:val="24"/>
        </w:rPr>
        <w:t xml:space="preserve">A list of requirements is stipulated within the invitation to Tender and will be required as part of the submission of the Tender; failure to submit will invalidate your Tender. You must submit your fixed price on the </w:t>
      </w:r>
      <w:r w:rsidR="000530B1">
        <w:rPr>
          <w:rFonts w:ascii="Tahoma" w:hAnsi="Tahoma" w:cs="Tahoma"/>
          <w:sz w:val="24"/>
          <w:szCs w:val="24"/>
        </w:rPr>
        <w:t>BTCF</w:t>
      </w:r>
      <w:r w:rsidRPr="006B01BC">
        <w:rPr>
          <w:rFonts w:ascii="Tahoma" w:hAnsi="Tahoma" w:cs="Tahoma"/>
          <w:sz w:val="24"/>
          <w:szCs w:val="24"/>
        </w:rPr>
        <w:t>0</w:t>
      </w:r>
      <w:r w:rsidR="00AA34B3" w:rsidRPr="006B01BC">
        <w:rPr>
          <w:rFonts w:ascii="Tahoma" w:hAnsi="Tahoma" w:cs="Tahoma"/>
          <w:sz w:val="24"/>
          <w:szCs w:val="24"/>
        </w:rPr>
        <w:t>6</w:t>
      </w:r>
      <w:r w:rsidRPr="006B01BC">
        <w:rPr>
          <w:rFonts w:ascii="Tahoma" w:hAnsi="Tahoma" w:cs="Tahoma"/>
          <w:sz w:val="24"/>
          <w:szCs w:val="24"/>
        </w:rPr>
        <w:t xml:space="preserve"> form and all requested documents by noon on </w:t>
      </w:r>
      <w:r w:rsidR="00690438" w:rsidRPr="006B01BC">
        <w:rPr>
          <w:rFonts w:ascii="Tahoma" w:hAnsi="Tahoma" w:cs="Tahoma"/>
          <w:b/>
          <w:bCs/>
          <w:sz w:val="24"/>
          <w:szCs w:val="24"/>
        </w:rPr>
        <w:t>2</w:t>
      </w:r>
      <w:r w:rsidR="000530B1">
        <w:rPr>
          <w:rFonts w:ascii="Tahoma" w:hAnsi="Tahoma" w:cs="Tahoma"/>
          <w:b/>
          <w:bCs/>
          <w:sz w:val="24"/>
          <w:szCs w:val="24"/>
        </w:rPr>
        <w:t>5</w:t>
      </w:r>
      <w:r w:rsidR="005C379F" w:rsidRPr="006B01BC">
        <w:rPr>
          <w:rFonts w:ascii="Tahoma" w:hAnsi="Tahoma" w:cs="Tahoma"/>
          <w:b/>
          <w:bCs/>
          <w:sz w:val="24"/>
          <w:szCs w:val="24"/>
          <w:vertAlign w:val="superscript"/>
        </w:rPr>
        <w:t>th</w:t>
      </w:r>
      <w:r w:rsidR="005C379F" w:rsidRPr="006B01BC">
        <w:rPr>
          <w:rFonts w:ascii="Tahoma" w:hAnsi="Tahoma" w:cs="Tahoma"/>
          <w:b/>
          <w:bCs/>
          <w:sz w:val="24"/>
          <w:szCs w:val="24"/>
        </w:rPr>
        <w:t xml:space="preserve"> </w:t>
      </w:r>
      <w:r w:rsidR="000530B1">
        <w:rPr>
          <w:rFonts w:ascii="Tahoma" w:hAnsi="Tahoma" w:cs="Tahoma"/>
          <w:b/>
          <w:bCs/>
          <w:sz w:val="24"/>
          <w:szCs w:val="24"/>
        </w:rPr>
        <w:t>April</w:t>
      </w:r>
      <w:r w:rsidRPr="006B01BC">
        <w:rPr>
          <w:rFonts w:ascii="Tahoma" w:hAnsi="Tahoma" w:cs="Tahoma"/>
          <w:b/>
          <w:bCs/>
          <w:sz w:val="24"/>
          <w:szCs w:val="24"/>
        </w:rPr>
        <w:t xml:space="preserve"> 202</w:t>
      </w:r>
      <w:r w:rsidR="000530B1">
        <w:rPr>
          <w:rFonts w:ascii="Tahoma" w:hAnsi="Tahoma" w:cs="Tahoma"/>
          <w:b/>
          <w:bCs/>
          <w:sz w:val="24"/>
          <w:szCs w:val="24"/>
        </w:rPr>
        <w:t>5</w:t>
      </w:r>
      <w:r w:rsidRPr="006B01BC">
        <w:rPr>
          <w:rFonts w:ascii="Tahoma" w:hAnsi="Tahoma" w:cs="Tahoma"/>
          <w:sz w:val="24"/>
          <w:szCs w:val="24"/>
        </w:rPr>
        <w:t>. Late or incomplete Tenders will not be considered. There must not be any markings showing your company name on the envelope and the envelope must be marked ‘</w:t>
      </w:r>
      <w:r w:rsidR="00ED79DD">
        <w:rPr>
          <w:rFonts w:ascii="Tahoma" w:hAnsi="Tahoma" w:cs="Tahoma"/>
          <w:sz w:val="24"/>
          <w:szCs w:val="24"/>
        </w:rPr>
        <w:t>Fireworks Displays</w:t>
      </w:r>
      <w:r w:rsidR="00690438" w:rsidRPr="006B01BC">
        <w:rPr>
          <w:rFonts w:ascii="Tahoma" w:hAnsi="Tahoma" w:cs="Tahoma"/>
          <w:sz w:val="24"/>
          <w:szCs w:val="24"/>
        </w:rPr>
        <w:t xml:space="preserve"> and Related Services </w:t>
      </w:r>
      <w:r w:rsidRPr="006B01BC">
        <w:rPr>
          <w:rFonts w:ascii="Tahoma" w:hAnsi="Tahoma" w:cs="Tahoma"/>
          <w:sz w:val="24"/>
          <w:szCs w:val="24"/>
        </w:rPr>
        <w:t>Tender</w:t>
      </w:r>
      <w:r w:rsidR="00505447" w:rsidRPr="006B01BC">
        <w:rPr>
          <w:rFonts w:ascii="Tahoma" w:hAnsi="Tahoma" w:cs="Tahoma"/>
          <w:sz w:val="24"/>
          <w:szCs w:val="24"/>
        </w:rPr>
        <w:t>.’</w:t>
      </w:r>
    </w:p>
    <w:p w14:paraId="1AE50BDE" w14:textId="2CF539DF" w:rsidR="003529F7" w:rsidRPr="006B01BC" w:rsidRDefault="003529F7" w:rsidP="003529F7">
      <w:pPr>
        <w:rPr>
          <w:rFonts w:ascii="Tahoma" w:hAnsi="Tahoma" w:cs="Tahoma"/>
          <w:sz w:val="24"/>
          <w:szCs w:val="24"/>
        </w:rPr>
      </w:pPr>
      <w:r w:rsidRPr="006B01BC">
        <w:rPr>
          <w:rFonts w:ascii="Tahoma" w:hAnsi="Tahoma" w:cs="Tahoma"/>
          <w:sz w:val="24"/>
          <w:szCs w:val="24"/>
        </w:rPr>
        <w:t xml:space="preserve">Queries should be submitted in writing </w:t>
      </w:r>
      <w:r w:rsidR="0089327F" w:rsidRPr="006B01BC">
        <w:rPr>
          <w:rFonts w:ascii="Tahoma" w:hAnsi="Tahoma" w:cs="Tahoma"/>
          <w:sz w:val="24"/>
          <w:szCs w:val="24"/>
        </w:rPr>
        <w:t xml:space="preserve">to Bridgwater Town Council and </w:t>
      </w:r>
      <w:r w:rsidRPr="006B01BC">
        <w:rPr>
          <w:rFonts w:ascii="Tahoma" w:hAnsi="Tahoma" w:cs="Tahoma"/>
          <w:sz w:val="24"/>
          <w:szCs w:val="24"/>
        </w:rPr>
        <w:t>by no later than</w:t>
      </w:r>
      <w:r w:rsidRPr="00F4308D">
        <w:rPr>
          <w:rFonts w:ascii="Tahoma" w:hAnsi="Tahoma" w:cs="Tahoma"/>
          <w:b/>
          <w:bCs/>
          <w:sz w:val="24"/>
          <w:szCs w:val="24"/>
        </w:rPr>
        <w:t xml:space="preserve"> </w:t>
      </w:r>
      <w:r w:rsidR="00771F81" w:rsidRPr="00F4308D">
        <w:rPr>
          <w:rFonts w:ascii="Tahoma" w:hAnsi="Tahoma" w:cs="Tahoma"/>
          <w:b/>
          <w:bCs/>
          <w:sz w:val="24"/>
          <w:szCs w:val="24"/>
        </w:rPr>
        <w:t>11</w:t>
      </w:r>
      <w:r w:rsidR="00FD220E" w:rsidRPr="00F4308D">
        <w:rPr>
          <w:rFonts w:ascii="Tahoma" w:hAnsi="Tahoma" w:cs="Tahoma"/>
          <w:b/>
          <w:bCs/>
          <w:sz w:val="24"/>
          <w:szCs w:val="24"/>
          <w:vertAlign w:val="superscript"/>
        </w:rPr>
        <w:t>th</w:t>
      </w:r>
      <w:r w:rsidR="00FD220E" w:rsidRPr="006B01BC">
        <w:rPr>
          <w:rFonts w:ascii="Tahoma" w:hAnsi="Tahoma" w:cs="Tahoma"/>
          <w:b/>
          <w:bCs/>
          <w:sz w:val="24"/>
          <w:szCs w:val="24"/>
        </w:rPr>
        <w:t xml:space="preserve"> </w:t>
      </w:r>
      <w:r w:rsidR="00F4308D">
        <w:rPr>
          <w:rFonts w:ascii="Tahoma" w:hAnsi="Tahoma" w:cs="Tahoma"/>
          <w:b/>
          <w:bCs/>
          <w:sz w:val="24"/>
          <w:szCs w:val="24"/>
        </w:rPr>
        <w:t>April</w:t>
      </w:r>
      <w:r w:rsidR="00CB1EFE" w:rsidRPr="006B01BC">
        <w:rPr>
          <w:rFonts w:ascii="Tahoma" w:hAnsi="Tahoma" w:cs="Tahoma"/>
          <w:b/>
          <w:bCs/>
          <w:sz w:val="24"/>
          <w:szCs w:val="24"/>
        </w:rPr>
        <w:t xml:space="preserve"> 202</w:t>
      </w:r>
      <w:r w:rsidR="00F4308D">
        <w:rPr>
          <w:rFonts w:ascii="Tahoma" w:hAnsi="Tahoma" w:cs="Tahoma"/>
          <w:b/>
          <w:bCs/>
          <w:sz w:val="24"/>
          <w:szCs w:val="24"/>
        </w:rPr>
        <w:t>5</w:t>
      </w:r>
      <w:r w:rsidR="00CB1EFE" w:rsidRPr="006B01BC">
        <w:rPr>
          <w:rFonts w:ascii="Tahoma" w:hAnsi="Tahoma" w:cs="Tahoma"/>
          <w:b/>
          <w:bCs/>
          <w:sz w:val="24"/>
          <w:szCs w:val="24"/>
        </w:rPr>
        <w:t xml:space="preserve"> </w:t>
      </w:r>
      <w:r w:rsidRPr="006B01BC">
        <w:rPr>
          <w:rFonts w:ascii="Tahoma" w:hAnsi="Tahoma" w:cs="Tahoma"/>
          <w:sz w:val="24"/>
          <w:szCs w:val="24"/>
        </w:rPr>
        <w:t>through the tender email address and responses will be circulated the following week.</w:t>
      </w:r>
    </w:p>
    <w:p w14:paraId="75240D26" w14:textId="5E820B20" w:rsidR="00440E15" w:rsidRPr="006B01BC" w:rsidRDefault="00440E15" w:rsidP="00440E15">
      <w:pPr>
        <w:rPr>
          <w:rFonts w:ascii="Tahoma" w:hAnsi="Tahoma" w:cs="Tahoma"/>
          <w:sz w:val="24"/>
          <w:szCs w:val="24"/>
        </w:rPr>
      </w:pPr>
      <w:r w:rsidRPr="006B01BC">
        <w:rPr>
          <w:rFonts w:ascii="Tahoma" w:hAnsi="Tahoma" w:cs="Tahoma"/>
          <w:sz w:val="24"/>
          <w:szCs w:val="24"/>
        </w:rPr>
        <w:t xml:space="preserve">Any and all questions or requests for clarification should be submitted in writing through contracts finder or to a dedicated email </w:t>
      </w:r>
      <w:hyperlink r:id="rId14" w:history="1">
        <w:r w:rsidR="009C06E2" w:rsidRPr="00BD59D8">
          <w:rPr>
            <w:rStyle w:val="Hyperlink"/>
            <w:rFonts w:ascii="Tahoma" w:hAnsi="Tahoma" w:cs="Tahoma"/>
            <w:sz w:val="24"/>
            <w:szCs w:val="24"/>
          </w:rPr>
          <w:t>procurement@bridgwater-tc.gov.uk</w:t>
        </w:r>
      </w:hyperlink>
    </w:p>
    <w:p w14:paraId="03194F70" w14:textId="6E3870EE" w:rsidR="00440E15" w:rsidRPr="006B01BC" w:rsidRDefault="00440E15" w:rsidP="00440E15">
      <w:pPr>
        <w:rPr>
          <w:rFonts w:ascii="Tahoma" w:hAnsi="Tahoma" w:cs="Tahoma"/>
          <w:sz w:val="24"/>
          <w:szCs w:val="24"/>
        </w:rPr>
      </w:pPr>
      <w:r w:rsidRPr="006B01BC">
        <w:rPr>
          <w:rFonts w:ascii="Tahoma" w:hAnsi="Tahoma" w:cs="Tahoma"/>
          <w:sz w:val="24"/>
          <w:szCs w:val="24"/>
        </w:rPr>
        <w:t xml:space="preserve">Bridgwater Town Council will consider any request for clarification raised in relation to any of the Tender Documents and may issue general guidance or waive or amend any provision of the Tender Documents.  Such general guidance, waiver or amendment will be posted on the </w:t>
      </w:r>
      <w:r w:rsidR="00AA0608" w:rsidRPr="006B01BC">
        <w:rPr>
          <w:rFonts w:ascii="Tahoma" w:hAnsi="Tahoma" w:cs="Tahoma"/>
          <w:sz w:val="24"/>
          <w:szCs w:val="24"/>
        </w:rPr>
        <w:t>contract’s</w:t>
      </w:r>
      <w:r w:rsidRPr="006B01BC">
        <w:rPr>
          <w:rFonts w:ascii="Tahoma" w:hAnsi="Tahoma" w:cs="Tahoma"/>
          <w:sz w:val="24"/>
          <w:szCs w:val="24"/>
        </w:rPr>
        <w:t xml:space="preserve"> finder site. </w:t>
      </w:r>
    </w:p>
    <w:p w14:paraId="6412B38D" w14:textId="7E468955" w:rsidR="00440E15" w:rsidRPr="006B01BC" w:rsidRDefault="00440E15" w:rsidP="00440E15">
      <w:pPr>
        <w:rPr>
          <w:rFonts w:ascii="Tahoma" w:hAnsi="Tahoma" w:cs="Tahoma"/>
          <w:sz w:val="24"/>
          <w:szCs w:val="24"/>
        </w:rPr>
      </w:pPr>
      <w:r w:rsidRPr="006B01BC">
        <w:rPr>
          <w:rFonts w:ascii="Tahoma" w:hAnsi="Tahoma" w:cs="Tahoma"/>
          <w:sz w:val="24"/>
          <w:szCs w:val="24"/>
        </w:rPr>
        <w:t xml:space="preserve">Responses to any clarifications will be provided to all prospective Tenderers. The written response shall consist of two parts; </w:t>
      </w:r>
      <w:r w:rsidR="00AA0608" w:rsidRPr="006B01BC">
        <w:rPr>
          <w:rFonts w:ascii="Tahoma" w:hAnsi="Tahoma" w:cs="Tahoma"/>
          <w:sz w:val="24"/>
          <w:szCs w:val="24"/>
        </w:rPr>
        <w:t>firstly,</w:t>
      </w:r>
      <w:r w:rsidRPr="006B01BC">
        <w:rPr>
          <w:rFonts w:ascii="Tahoma" w:hAnsi="Tahoma" w:cs="Tahoma"/>
          <w:sz w:val="24"/>
          <w:szCs w:val="24"/>
        </w:rPr>
        <w:t xml:space="preserve"> the enquiry referred to anonymously and secondly the response. </w:t>
      </w:r>
    </w:p>
    <w:p w14:paraId="72EE89E8" w14:textId="0BA66630" w:rsidR="00440E15" w:rsidRPr="006B01BC" w:rsidRDefault="00440E15" w:rsidP="00440E15">
      <w:pPr>
        <w:rPr>
          <w:rFonts w:ascii="Tahoma" w:hAnsi="Tahoma" w:cs="Tahoma"/>
          <w:sz w:val="24"/>
          <w:szCs w:val="24"/>
        </w:rPr>
      </w:pPr>
      <w:r w:rsidRPr="006B01BC">
        <w:rPr>
          <w:rFonts w:ascii="Tahoma" w:hAnsi="Tahoma" w:cs="Tahoma"/>
          <w:sz w:val="24"/>
          <w:szCs w:val="24"/>
        </w:rPr>
        <w:t>The Council reserves the right to issue supplementary documentation at any time during the tendering process to clarify any issue or amend any aspect of the ITT.  All such further documentation shall be deemed to form part of the ITT and supplement and/or supersede any part of the ITT to the extent indicated.</w:t>
      </w:r>
    </w:p>
    <w:p w14:paraId="22ACA409" w14:textId="493BCC2B" w:rsidR="00440E15" w:rsidRPr="006B01BC" w:rsidRDefault="00440E15" w:rsidP="00440E15">
      <w:pPr>
        <w:rPr>
          <w:rFonts w:ascii="Tahoma" w:hAnsi="Tahoma" w:cs="Tahoma"/>
          <w:sz w:val="24"/>
          <w:szCs w:val="24"/>
        </w:rPr>
      </w:pPr>
      <w:r w:rsidRPr="006B01BC">
        <w:rPr>
          <w:rFonts w:ascii="Tahoma" w:hAnsi="Tahoma" w:cs="Tahoma"/>
          <w:sz w:val="24"/>
          <w:szCs w:val="24"/>
        </w:rPr>
        <w:t>It is the responsibility of the Tenderer to ensure no previous clarifications or questions have been provided prior to the Tenderer submitting a tender. Failure to do so may result in important information being missed which could affect submissions.</w:t>
      </w:r>
    </w:p>
    <w:p w14:paraId="0E8CEA1E" w14:textId="25B36765" w:rsidR="00241703" w:rsidRPr="006B01BC" w:rsidRDefault="00705FAC" w:rsidP="003529F7">
      <w:pPr>
        <w:rPr>
          <w:rFonts w:ascii="Tahoma" w:hAnsi="Tahoma" w:cs="Tahoma"/>
          <w:sz w:val="24"/>
          <w:szCs w:val="24"/>
        </w:rPr>
      </w:pPr>
      <w:r w:rsidRPr="006B01BC">
        <w:rPr>
          <w:rFonts w:cs="Tahoma"/>
          <w:noProof/>
          <w:sz w:val="24"/>
          <w:szCs w:val="24"/>
          <w:u w:val="single"/>
        </w:rPr>
        <w:lastRenderedPageBreak/>
        <mc:AlternateContent>
          <mc:Choice Requires="wps">
            <w:drawing>
              <wp:anchor distT="36576" distB="36576" distL="36576" distR="36576" simplePos="0" relativeHeight="251658256" behindDoc="1" locked="0" layoutInCell="1" allowOverlap="1" wp14:anchorId="1FCF00E2" wp14:editId="66F272D5">
                <wp:simplePos x="0" y="0"/>
                <wp:positionH relativeFrom="page">
                  <wp:posOffset>-28574</wp:posOffset>
                </wp:positionH>
                <wp:positionV relativeFrom="paragraph">
                  <wp:posOffset>-885825</wp:posOffset>
                </wp:positionV>
                <wp:extent cx="647700" cy="10661650"/>
                <wp:effectExtent l="0" t="0" r="19050" b="25400"/>
                <wp:wrapNone/>
                <wp:docPr id="193124357" name="Text Box 1931243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647700" cy="10661650"/>
                        </a:xfrm>
                        <a:prstGeom prst="rect">
                          <a:avLst/>
                        </a:prstGeom>
                        <a:solidFill>
                          <a:srgbClr val="1A1F32"/>
                        </a:solidFill>
                        <a:ln w="25400">
                          <a:solidFill>
                            <a:srgbClr val="1A1F32"/>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21A178F" w14:textId="77777777" w:rsidR="00C452F0" w:rsidRPr="00FE14E7" w:rsidRDefault="00C452F0" w:rsidP="00C452F0">
                            <w:pPr>
                              <w:widowControl w:val="0"/>
                              <w:spacing w:after="0"/>
                              <w:rPr>
                                <w:rFonts w:ascii="Tahoma" w:hAnsi="Tahoma" w:cs="Tahoma"/>
                                <w:color w:val="FFFFFF"/>
                                <w:sz w:val="14"/>
                                <w:szCs w:val="14"/>
                              </w:rPr>
                            </w:pPr>
                            <w:r>
                              <w:rPr>
                                <w:rFonts w:ascii="Tahoma" w:hAnsi="Tahoma" w:cs="Tahoma"/>
                                <w:color w:val="FFFFFF"/>
                                <w:sz w:val="14"/>
                                <w:szCs w:val="14"/>
                              </w:rPr>
                              <w:t xml:space="preserve">     </w:t>
                            </w:r>
                          </w:p>
                          <w:p w14:paraId="7E06B152" w14:textId="55C71B69" w:rsidR="00C452F0" w:rsidRDefault="00C452F0" w:rsidP="00C452F0">
                            <w:pPr>
                              <w:widowControl w:val="0"/>
                              <w:spacing w:after="0"/>
                              <w:rPr>
                                <w:rFonts w:ascii="Tahoma" w:hAnsi="Tahoma" w:cs="Tahoma"/>
                                <w:color w:val="FFFFFF"/>
                                <w:sz w:val="40"/>
                                <w:szCs w:val="40"/>
                              </w:rPr>
                            </w:pPr>
                            <w:r>
                              <w:rPr>
                                <w:rFonts w:ascii="Tahoma" w:hAnsi="Tahoma" w:cs="Tahoma"/>
                                <w:color w:val="FFFFFF"/>
                                <w:sz w:val="40"/>
                                <w:szCs w:val="40"/>
                              </w:rPr>
                              <w:t xml:space="preserve">  Bridgwater Town Council</w:t>
                            </w:r>
                          </w:p>
                        </w:txbxContent>
                      </wps:txbx>
                      <wps:bodyPr rot="0" vert="vert270"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F00E2" id="Text Box 193124357" o:spid="_x0000_s1029" type="#_x0000_t202" alt="&quot;&quot;" style="position:absolute;margin-left:-2.25pt;margin-top:-69.75pt;width:51pt;height:839.5pt;rotation:180;z-index:-2516582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" fillcolor="#1a1f32" strokecolor="#1a1f32" strokeweight="2pt">
                <v:shadow color="black [0]"/>
                <v:textbox style="layout-flow:vertical;mso-layout-flow-alt:bottom-to-top" inset="2.88pt,2.88pt,2.88pt,2.88pt">
                  <w:txbxContent>
                    <w:p w14:paraId="421A178F" w14:textId="77777777" w:rsidR="00C452F0" w:rsidRPr="00FE14E7" w:rsidRDefault="00C452F0" w:rsidP="00C452F0">
                      <w:pPr>
                        <w:widowControl w:val="0"/>
                        <w:spacing w:after="0"/>
                        <w:rPr>
                          <w:rFonts w:ascii="Tahoma" w:hAnsi="Tahoma" w:cs="Tahoma"/>
                          <w:color w:val="FFFFFF"/>
                          <w:sz w:val="14"/>
                          <w:szCs w:val="14"/>
                        </w:rPr>
                      </w:pPr>
                      <w:r>
                        <w:rPr>
                          <w:rFonts w:ascii="Tahoma" w:hAnsi="Tahoma" w:cs="Tahoma"/>
                          <w:color w:val="FFFFFF"/>
                          <w:sz w:val="14"/>
                          <w:szCs w:val="14"/>
                        </w:rPr>
                        <w:t xml:space="preserve">     </w:t>
                      </w:r>
                    </w:p>
                    <w:p w14:paraId="7E06B152" w14:textId="55C71B69" w:rsidR="00C452F0" w:rsidRDefault="00C452F0" w:rsidP="00C452F0">
                      <w:pPr>
                        <w:widowControl w:val="0"/>
                        <w:spacing w:after="0"/>
                        <w:rPr>
                          <w:rFonts w:ascii="Tahoma" w:hAnsi="Tahoma" w:cs="Tahoma"/>
                          <w:color w:val="FFFFFF"/>
                          <w:sz w:val="40"/>
                          <w:szCs w:val="40"/>
                        </w:rPr>
                      </w:pPr>
                      <w:r>
                        <w:rPr>
                          <w:rFonts w:ascii="Tahoma" w:hAnsi="Tahoma" w:cs="Tahoma"/>
                          <w:color w:val="FFFFFF"/>
                          <w:sz w:val="40"/>
                          <w:szCs w:val="40"/>
                        </w:rPr>
                        <w:t xml:space="preserve">  Bridgwater Town Council</w:t>
                      </w:r>
                    </w:p>
                  </w:txbxContent>
                </v:textbox>
                <w10:wrap anchorx="page"/>
              </v:shape>
            </w:pict>
          </mc:Fallback>
        </mc:AlternateContent>
      </w:r>
      <w:r w:rsidRPr="00B73634">
        <w:rPr>
          <w:rFonts w:ascii="Tahoma" w:hAnsi="Tahoma" w:cs="Tahoma"/>
          <w:noProof/>
          <w:sz w:val="24"/>
          <w:szCs w:val="24"/>
        </w:rPr>
        <w:drawing>
          <wp:anchor distT="0" distB="0" distL="114300" distR="114300" simplePos="0" relativeHeight="251658249" behindDoc="1" locked="0" layoutInCell="1" allowOverlap="1" wp14:anchorId="6A74D5DF" wp14:editId="3179F646">
            <wp:simplePos x="0" y="0"/>
            <wp:positionH relativeFrom="page">
              <wp:posOffset>619125</wp:posOffset>
            </wp:positionH>
            <wp:positionV relativeFrom="paragraph">
              <wp:posOffset>-7001510</wp:posOffset>
            </wp:positionV>
            <wp:extent cx="85725" cy="19316700"/>
            <wp:effectExtent l="0" t="0" r="952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3670"/>
                    <a:stretch/>
                  </pic:blipFill>
                  <pic:spPr bwMode="auto">
                    <a:xfrm>
                      <a:off x="0" y="0"/>
                      <a:ext cx="85725" cy="19316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40E15" w:rsidRPr="006B01BC">
        <w:rPr>
          <w:rFonts w:ascii="Tahoma" w:hAnsi="Tahoma" w:cs="Tahoma"/>
          <w:sz w:val="24"/>
          <w:szCs w:val="24"/>
        </w:rPr>
        <w:t>Other than the person or persons identified within the Summary of Instructions, no other person has the authority to give any information or make any representation (express or implied) in relation to this ITT or any other matter relating to the Contract.</w:t>
      </w:r>
    </w:p>
    <w:p w14:paraId="60050642" w14:textId="37292E31" w:rsidR="003529F7" w:rsidRPr="006B01BC" w:rsidRDefault="003529F7" w:rsidP="003529F7">
      <w:pPr>
        <w:rPr>
          <w:rFonts w:ascii="Tahoma" w:hAnsi="Tahoma" w:cs="Tahoma"/>
          <w:sz w:val="24"/>
          <w:szCs w:val="24"/>
        </w:rPr>
      </w:pPr>
      <w:r w:rsidRPr="006B01BC">
        <w:rPr>
          <w:rFonts w:ascii="Tahoma" w:hAnsi="Tahoma" w:cs="Tahoma"/>
          <w:sz w:val="24"/>
          <w:szCs w:val="24"/>
        </w:rPr>
        <w:t>If it is necessary to amend the ITT documents prior to the submission of tender proposals, or to extend the tender period, all applicants will be notified by email.</w:t>
      </w:r>
    </w:p>
    <w:p w14:paraId="3BCDFE2C" w14:textId="1D9252EE" w:rsidR="003529F7" w:rsidRPr="006B01BC" w:rsidRDefault="003529F7" w:rsidP="003529F7">
      <w:pPr>
        <w:rPr>
          <w:rFonts w:ascii="Tahoma" w:hAnsi="Tahoma" w:cs="Tahoma"/>
          <w:sz w:val="24"/>
          <w:szCs w:val="24"/>
        </w:rPr>
      </w:pPr>
      <w:r w:rsidRPr="006B01BC">
        <w:rPr>
          <w:rFonts w:ascii="Tahoma" w:hAnsi="Tahoma" w:cs="Tahoma"/>
          <w:sz w:val="24"/>
          <w:szCs w:val="24"/>
        </w:rPr>
        <w:t>Bridgwater Town Council may either waive or insist on strict compliance with any requirement set out within this ITT.</w:t>
      </w:r>
    </w:p>
    <w:p w14:paraId="689CC2E9" w14:textId="77777777" w:rsidR="003529F7" w:rsidRPr="006B01BC" w:rsidRDefault="003529F7" w:rsidP="003529F7">
      <w:pPr>
        <w:rPr>
          <w:rFonts w:ascii="Tahoma" w:hAnsi="Tahoma" w:cs="Tahoma"/>
          <w:sz w:val="24"/>
          <w:szCs w:val="24"/>
        </w:rPr>
      </w:pPr>
      <w:r w:rsidRPr="006B01BC">
        <w:rPr>
          <w:rFonts w:ascii="Tahoma" w:hAnsi="Tahoma" w:cs="Tahoma"/>
          <w:sz w:val="24"/>
          <w:szCs w:val="24"/>
        </w:rPr>
        <w:t>Bridgwater Town Council reserves the right not to contract or contract only in part with any applicant.</w:t>
      </w:r>
    </w:p>
    <w:p w14:paraId="60EE582F" w14:textId="0BEC8F4E" w:rsidR="003529F7" w:rsidRPr="006B01BC" w:rsidRDefault="003529F7" w:rsidP="003529F7">
      <w:pPr>
        <w:rPr>
          <w:rFonts w:ascii="Tahoma" w:hAnsi="Tahoma" w:cs="Tahoma"/>
          <w:sz w:val="24"/>
          <w:szCs w:val="24"/>
        </w:rPr>
      </w:pPr>
      <w:r w:rsidRPr="006B01BC">
        <w:rPr>
          <w:rFonts w:ascii="Tahoma" w:hAnsi="Tahoma" w:cs="Tahoma"/>
          <w:sz w:val="24"/>
          <w:szCs w:val="24"/>
        </w:rPr>
        <w:t>Applicants:</w:t>
      </w:r>
    </w:p>
    <w:p w14:paraId="32B9E05C" w14:textId="77777777" w:rsidR="003529F7" w:rsidRPr="006B01BC" w:rsidRDefault="003529F7" w:rsidP="003529F7">
      <w:pPr>
        <w:numPr>
          <w:ilvl w:val="0"/>
          <w:numId w:val="22"/>
        </w:numPr>
        <w:tabs>
          <w:tab w:val="clear" w:pos="2160"/>
          <w:tab w:val="num" w:pos="561"/>
        </w:tabs>
        <w:spacing w:after="0" w:line="240" w:lineRule="auto"/>
        <w:ind w:left="561" w:hanging="561"/>
        <w:rPr>
          <w:rFonts w:ascii="Tahoma" w:hAnsi="Tahoma" w:cs="Tahoma"/>
          <w:sz w:val="24"/>
          <w:szCs w:val="24"/>
        </w:rPr>
      </w:pPr>
      <w:r w:rsidRPr="006B01BC">
        <w:rPr>
          <w:rFonts w:ascii="Tahoma" w:hAnsi="Tahoma" w:cs="Tahoma"/>
          <w:sz w:val="24"/>
          <w:szCs w:val="24"/>
        </w:rPr>
        <w:t>Shall either destroy or return all documentation related to the tender process if Bridgwater Town Council so directs.</w:t>
      </w:r>
    </w:p>
    <w:p w14:paraId="1FE108BC" w14:textId="2CA65D54" w:rsidR="003529F7" w:rsidRPr="006B01BC" w:rsidRDefault="003529F7" w:rsidP="003529F7">
      <w:pPr>
        <w:numPr>
          <w:ilvl w:val="0"/>
          <w:numId w:val="22"/>
        </w:numPr>
        <w:tabs>
          <w:tab w:val="clear" w:pos="2160"/>
          <w:tab w:val="num" w:pos="561"/>
        </w:tabs>
        <w:spacing w:after="0" w:line="240" w:lineRule="auto"/>
        <w:ind w:left="561" w:hanging="561"/>
        <w:rPr>
          <w:rFonts w:ascii="Tahoma" w:hAnsi="Tahoma" w:cs="Tahoma"/>
          <w:sz w:val="24"/>
          <w:szCs w:val="24"/>
        </w:rPr>
      </w:pPr>
      <w:r w:rsidRPr="006B01BC">
        <w:rPr>
          <w:rFonts w:ascii="Tahoma" w:hAnsi="Tahoma" w:cs="Tahoma"/>
          <w:sz w:val="24"/>
          <w:szCs w:val="24"/>
        </w:rPr>
        <w:t>Shall ensure that tenders are both technically and arithmetically correct</w:t>
      </w:r>
      <w:r w:rsidR="0080437D" w:rsidRPr="006B01BC">
        <w:rPr>
          <w:rFonts w:ascii="Tahoma" w:hAnsi="Tahoma" w:cs="Tahoma"/>
          <w:sz w:val="24"/>
          <w:szCs w:val="24"/>
        </w:rPr>
        <w:t xml:space="preserve">. </w:t>
      </w:r>
      <w:r w:rsidRPr="006B01BC">
        <w:rPr>
          <w:rFonts w:ascii="Tahoma" w:hAnsi="Tahoma" w:cs="Tahoma"/>
          <w:sz w:val="24"/>
          <w:szCs w:val="24"/>
        </w:rPr>
        <w:t xml:space="preserve">Should Bridgwater Town Council discover any arithmetical errors in the Applicant’s tender prices then these shall be pointed out to the Applicant who shall immediately correct the </w:t>
      </w:r>
      <w:r w:rsidR="00CB1EFE" w:rsidRPr="006B01BC">
        <w:rPr>
          <w:rFonts w:ascii="Tahoma" w:hAnsi="Tahoma" w:cs="Tahoma"/>
          <w:sz w:val="24"/>
          <w:szCs w:val="24"/>
        </w:rPr>
        <w:t>errors,</w:t>
      </w:r>
      <w:r w:rsidRPr="006B01BC">
        <w:rPr>
          <w:rFonts w:ascii="Tahoma" w:hAnsi="Tahoma" w:cs="Tahoma"/>
          <w:sz w:val="24"/>
          <w:szCs w:val="24"/>
        </w:rPr>
        <w:t xml:space="preserve"> or they shall be asked to withdraw its tender or hold the prices submitted, at the discretion of Bridgwater Town Council.</w:t>
      </w:r>
    </w:p>
    <w:p w14:paraId="1718C993" w14:textId="77777777" w:rsidR="003529F7" w:rsidRPr="006B01BC" w:rsidRDefault="003529F7" w:rsidP="003529F7">
      <w:pPr>
        <w:numPr>
          <w:ilvl w:val="0"/>
          <w:numId w:val="22"/>
        </w:numPr>
        <w:tabs>
          <w:tab w:val="clear" w:pos="2160"/>
          <w:tab w:val="num" w:pos="561"/>
        </w:tabs>
        <w:spacing w:after="0" w:line="240" w:lineRule="auto"/>
        <w:ind w:left="561" w:hanging="561"/>
        <w:rPr>
          <w:rFonts w:ascii="Tahoma" w:hAnsi="Tahoma" w:cs="Tahoma"/>
          <w:sz w:val="24"/>
          <w:szCs w:val="24"/>
        </w:rPr>
      </w:pPr>
      <w:r w:rsidRPr="006B01BC">
        <w:rPr>
          <w:rFonts w:ascii="Tahoma" w:hAnsi="Tahoma" w:cs="Tahoma"/>
          <w:sz w:val="24"/>
          <w:szCs w:val="24"/>
        </w:rPr>
        <w:t>Shall not alter the ITT documents. Tender proposals will be deemed to comply entirely with the terms stated therein unless the Applicant states otherwise in writing. If any alteration is made or if these instructions are not fully complied with, the tender proposal may be rejected.</w:t>
      </w:r>
    </w:p>
    <w:p w14:paraId="2CF9C580" w14:textId="08A8D259" w:rsidR="003529F7" w:rsidRPr="006B01BC" w:rsidRDefault="003529F7" w:rsidP="003529F7">
      <w:pPr>
        <w:numPr>
          <w:ilvl w:val="0"/>
          <w:numId w:val="22"/>
        </w:numPr>
        <w:tabs>
          <w:tab w:val="clear" w:pos="2160"/>
          <w:tab w:val="num" w:pos="561"/>
        </w:tabs>
        <w:spacing w:after="0" w:line="240" w:lineRule="auto"/>
        <w:ind w:left="561" w:hanging="561"/>
        <w:rPr>
          <w:rFonts w:ascii="Tahoma" w:hAnsi="Tahoma" w:cs="Tahoma"/>
          <w:sz w:val="24"/>
          <w:szCs w:val="24"/>
        </w:rPr>
      </w:pPr>
      <w:r w:rsidRPr="006B01BC">
        <w:rPr>
          <w:rFonts w:ascii="Tahoma" w:hAnsi="Tahoma" w:cs="Tahoma"/>
          <w:sz w:val="24"/>
          <w:szCs w:val="24"/>
        </w:rPr>
        <w:t>Will be deemed to have satisfied themselves as to the sufficiency of their tender proposal and to have included in it all costs which may be incurred in the delivery of the services</w:t>
      </w:r>
      <w:r w:rsidR="0080437D" w:rsidRPr="006B01BC">
        <w:rPr>
          <w:rFonts w:ascii="Tahoma" w:hAnsi="Tahoma" w:cs="Tahoma"/>
          <w:sz w:val="24"/>
          <w:szCs w:val="24"/>
        </w:rPr>
        <w:t xml:space="preserve">. </w:t>
      </w:r>
      <w:r w:rsidRPr="006B01BC">
        <w:rPr>
          <w:rFonts w:ascii="Tahoma" w:hAnsi="Tahoma" w:cs="Tahoma"/>
          <w:sz w:val="24"/>
          <w:szCs w:val="24"/>
        </w:rPr>
        <w:t>They shall also be responsible for satisfying themselves as to the accuracy of all information associated with the contract and that all eventualities have been included.</w:t>
      </w:r>
    </w:p>
    <w:p w14:paraId="70773B41" w14:textId="77777777" w:rsidR="00C63C2F" w:rsidRPr="006B01BC" w:rsidRDefault="00C63C2F" w:rsidP="00C63C2F">
      <w:pPr>
        <w:spacing w:after="0" w:line="240" w:lineRule="auto"/>
        <w:ind w:left="561"/>
        <w:rPr>
          <w:rFonts w:ascii="Tahoma" w:hAnsi="Tahoma" w:cs="Tahoma"/>
          <w:sz w:val="24"/>
          <w:szCs w:val="24"/>
        </w:rPr>
      </w:pPr>
    </w:p>
    <w:p w14:paraId="7EC44233" w14:textId="3EA2B0C1" w:rsidR="003529F7" w:rsidRPr="006B01BC" w:rsidRDefault="003529F7" w:rsidP="003529F7">
      <w:pPr>
        <w:rPr>
          <w:rFonts w:ascii="Tahoma" w:hAnsi="Tahoma" w:cs="Tahoma"/>
          <w:sz w:val="24"/>
          <w:szCs w:val="24"/>
        </w:rPr>
      </w:pPr>
      <w:r w:rsidRPr="006B01BC">
        <w:rPr>
          <w:rFonts w:ascii="Tahoma" w:hAnsi="Tahoma" w:cs="Tahoma"/>
          <w:sz w:val="24"/>
          <w:szCs w:val="24"/>
        </w:rPr>
        <w:t xml:space="preserve">The contract will be entered into </w:t>
      </w:r>
      <w:r w:rsidR="00C64B90" w:rsidRPr="006B01BC">
        <w:rPr>
          <w:rFonts w:ascii="Tahoma" w:hAnsi="Tahoma" w:cs="Tahoma"/>
          <w:sz w:val="24"/>
          <w:szCs w:val="24"/>
        </w:rPr>
        <w:t>based on</w:t>
      </w:r>
      <w:r w:rsidRPr="006B01BC">
        <w:rPr>
          <w:rFonts w:ascii="Tahoma" w:hAnsi="Tahoma" w:cs="Tahoma"/>
          <w:sz w:val="24"/>
          <w:szCs w:val="24"/>
        </w:rPr>
        <w:t xml:space="preserve"> the total tender package (</w:t>
      </w:r>
      <w:r w:rsidR="007A5194" w:rsidRPr="006B01BC">
        <w:rPr>
          <w:rFonts w:ascii="Tahoma" w:hAnsi="Tahoma" w:cs="Tahoma"/>
          <w:sz w:val="24"/>
          <w:szCs w:val="24"/>
        </w:rPr>
        <w:t>exclusive</w:t>
      </w:r>
      <w:r w:rsidRPr="006B01BC">
        <w:rPr>
          <w:rFonts w:ascii="Tahoma" w:hAnsi="Tahoma" w:cs="Tahoma"/>
          <w:sz w:val="24"/>
          <w:szCs w:val="24"/>
        </w:rPr>
        <w:t xml:space="preserve"> of VAT).</w:t>
      </w:r>
    </w:p>
    <w:p w14:paraId="4A2C9510" w14:textId="46FE7607" w:rsidR="003529F7" w:rsidRPr="006B01BC" w:rsidRDefault="003529F7" w:rsidP="003529F7">
      <w:pPr>
        <w:rPr>
          <w:rFonts w:ascii="Tahoma" w:hAnsi="Tahoma" w:cs="Tahoma"/>
          <w:sz w:val="24"/>
          <w:szCs w:val="24"/>
        </w:rPr>
      </w:pPr>
      <w:r w:rsidRPr="006B01BC">
        <w:rPr>
          <w:rFonts w:ascii="Tahoma" w:hAnsi="Tahoma" w:cs="Tahoma"/>
          <w:sz w:val="24"/>
          <w:szCs w:val="24"/>
        </w:rPr>
        <w:t>Payment terms will be 30 days or as otherwise agreed with Bridgwater Town Council.</w:t>
      </w:r>
    </w:p>
    <w:p w14:paraId="2B5F6E71" w14:textId="51EB2CD3" w:rsidR="003529F7" w:rsidRPr="006B01BC" w:rsidRDefault="14CC9482" w:rsidP="003529F7">
      <w:pPr>
        <w:rPr>
          <w:rFonts w:ascii="Tahoma" w:hAnsi="Tahoma" w:cs="Tahoma"/>
          <w:sz w:val="24"/>
          <w:szCs w:val="24"/>
        </w:rPr>
      </w:pPr>
      <w:r w:rsidRPr="006B01BC">
        <w:rPr>
          <w:rFonts w:ascii="Tahoma" w:hAnsi="Tahoma" w:cs="Tahoma"/>
          <w:sz w:val="24"/>
          <w:szCs w:val="24"/>
        </w:rPr>
        <w:t>The information supplied within this ITT and accompanying documents reflects Bridgwater Town Council’s current view of the services required. Whilst the information in this ITT has been prepared in good faith, it does not purport to be comprehensive or to have been independently verified. This ITT is issued on the basis that:</w:t>
      </w:r>
    </w:p>
    <w:p w14:paraId="071CA08C" w14:textId="73FC7A3F" w:rsidR="003529F7" w:rsidRPr="006B01BC" w:rsidRDefault="003529F7" w:rsidP="003529F7">
      <w:pPr>
        <w:numPr>
          <w:ilvl w:val="0"/>
          <w:numId w:val="22"/>
        </w:numPr>
        <w:tabs>
          <w:tab w:val="clear" w:pos="2160"/>
          <w:tab w:val="num" w:pos="561"/>
        </w:tabs>
        <w:spacing w:after="0" w:line="240" w:lineRule="auto"/>
        <w:ind w:left="561" w:hanging="561"/>
        <w:rPr>
          <w:rFonts w:ascii="Tahoma" w:hAnsi="Tahoma" w:cs="Tahoma"/>
          <w:sz w:val="24"/>
          <w:szCs w:val="24"/>
        </w:rPr>
      </w:pPr>
      <w:r w:rsidRPr="006B01BC">
        <w:rPr>
          <w:rFonts w:ascii="Tahoma" w:hAnsi="Tahoma" w:cs="Tahoma"/>
          <w:sz w:val="24"/>
          <w:szCs w:val="24"/>
        </w:rPr>
        <w:t>Bridgwater Town Council does not accept any liability, responsibility, or duty of care to any tenderer for the adequacy, accuracy, or completeness of this ITT or for anything said or done in relation to the procurement to which this ITT relates.</w:t>
      </w:r>
    </w:p>
    <w:p w14:paraId="7047D6E0" w14:textId="6F0C8F23" w:rsidR="003529F7" w:rsidRPr="006B01BC" w:rsidRDefault="00E13D43" w:rsidP="003529F7">
      <w:pPr>
        <w:numPr>
          <w:ilvl w:val="0"/>
          <w:numId w:val="22"/>
        </w:numPr>
        <w:tabs>
          <w:tab w:val="clear" w:pos="2160"/>
          <w:tab w:val="num" w:pos="561"/>
        </w:tabs>
        <w:spacing w:after="0" w:line="240" w:lineRule="auto"/>
        <w:ind w:left="561" w:hanging="561"/>
        <w:rPr>
          <w:rFonts w:ascii="Tahoma" w:hAnsi="Tahoma" w:cs="Tahoma"/>
          <w:sz w:val="24"/>
          <w:szCs w:val="24"/>
        </w:rPr>
      </w:pPr>
      <w:r w:rsidRPr="006B01BC">
        <w:rPr>
          <w:rFonts w:ascii="Tahoma" w:hAnsi="Tahoma" w:cs="Tahoma"/>
          <w:noProof/>
          <w:sz w:val="24"/>
          <w:szCs w:val="24"/>
        </w:rPr>
        <w:lastRenderedPageBreak/>
        <mc:AlternateContent>
          <mc:Choice Requires="wps">
            <w:drawing>
              <wp:anchor distT="36576" distB="36576" distL="36576" distR="36576" simplePos="0" relativeHeight="251658244" behindDoc="1" locked="0" layoutInCell="1" allowOverlap="1" wp14:anchorId="207A749D" wp14:editId="4132D366">
                <wp:simplePos x="0" y="0"/>
                <wp:positionH relativeFrom="page">
                  <wp:posOffset>-79375</wp:posOffset>
                </wp:positionH>
                <wp:positionV relativeFrom="paragraph">
                  <wp:posOffset>-897255</wp:posOffset>
                </wp:positionV>
                <wp:extent cx="676275" cy="10691495"/>
                <wp:effectExtent l="0" t="0" r="28575" b="14605"/>
                <wp:wrapNone/>
                <wp:docPr id="1966098623" name="Text Box 19660986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676275" cy="10691495"/>
                        </a:xfrm>
                        <a:prstGeom prst="rect">
                          <a:avLst/>
                        </a:prstGeom>
                        <a:solidFill>
                          <a:srgbClr val="1A1F32"/>
                        </a:solidFill>
                        <a:ln w="25400">
                          <a:solidFill>
                            <a:srgbClr val="1A1F32"/>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E828F4A" w14:textId="77777777" w:rsidR="001602F9" w:rsidRPr="00FE14E7" w:rsidRDefault="001602F9" w:rsidP="001602F9">
                            <w:pPr>
                              <w:widowControl w:val="0"/>
                              <w:spacing w:after="0"/>
                              <w:rPr>
                                <w:rFonts w:ascii="Tahoma" w:hAnsi="Tahoma" w:cs="Tahoma"/>
                                <w:color w:val="FFFFFF"/>
                                <w:sz w:val="14"/>
                                <w:szCs w:val="14"/>
                              </w:rPr>
                            </w:pPr>
                          </w:p>
                          <w:p w14:paraId="51BFE90A" w14:textId="77777777" w:rsidR="001602F9" w:rsidRDefault="001602F9" w:rsidP="001602F9">
                            <w:pPr>
                              <w:widowControl w:val="0"/>
                              <w:spacing w:after="0"/>
                              <w:rPr>
                                <w:rFonts w:ascii="Tahoma" w:hAnsi="Tahoma" w:cs="Tahoma"/>
                                <w:color w:val="FFFFFF"/>
                                <w:sz w:val="40"/>
                                <w:szCs w:val="40"/>
                              </w:rPr>
                            </w:pPr>
                            <w:r>
                              <w:rPr>
                                <w:rFonts w:ascii="Tahoma" w:hAnsi="Tahoma" w:cs="Tahoma"/>
                                <w:color w:val="FFFFFF"/>
                                <w:sz w:val="40"/>
                                <w:szCs w:val="40"/>
                              </w:rPr>
                              <w:t xml:space="preserve">    Bridgwater Town Council</w:t>
                            </w:r>
                          </w:p>
                        </w:txbxContent>
                      </wps:txbx>
                      <wps:bodyPr rot="0" vert="vert270"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A749D" id="Text Box 1966098623" o:spid="_x0000_s1030" type="#_x0000_t202" alt="&quot;&quot;" style="position:absolute;left:0;text-align:left;margin-left:-6.25pt;margin-top:-70.65pt;width:53.25pt;height:841.85pt;rotation:180;z-index:-2516582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" fillcolor="#1a1f32" strokecolor="#1a1f32" strokeweight="2pt">
                <v:shadow color="black [0]"/>
                <v:textbox style="layout-flow:vertical;mso-layout-flow-alt:bottom-to-top" inset="2.88pt,2.88pt,2.88pt,2.88pt">
                  <w:txbxContent>
                    <w:p w14:paraId="5E828F4A" w14:textId="77777777" w:rsidR="001602F9" w:rsidRPr="00FE14E7" w:rsidRDefault="001602F9" w:rsidP="001602F9">
                      <w:pPr>
                        <w:widowControl w:val="0"/>
                        <w:spacing w:after="0"/>
                        <w:rPr>
                          <w:rFonts w:ascii="Tahoma" w:hAnsi="Tahoma" w:cs="Tahoma"/>
                          <w:color w:val="FFFFFF"/>
                          <w:sz w:val="14"/>
                          <w:szCs w:val="14"/>
                        </w:rPr>
                      </w:pPr>
                    </w:p>
                    <w:p w14:paraId="51BFE90A" w14:textId="77777777" w:rsidR="001602F9" w:rsidRDefault="001602F9" w:rsidP="001602F9">
                      <w:pPr>
                        <w:widowControl w:val="0"/>
                        <w:spacing w:after="0"/>
                        <w:rPr>
                          <w:rFonts w:ascii="Tahoma" w:hAnsi="Tahoma" w:cs="Tahoma"/>
                          <w:color w:val="FFFFFF"/>
                          <w:sz w:val="40"/>
                          <w:szCs w:val="40"/>
                        </w:rPr>
                      </w:pPr>
                      <w:r>
                        <w:rPr>
                          <w:rFonts w:ascii="Tahoma" w:hAnsi="Tahoma" w:cs="Tahoma"/>
                          <w:color w:val="FFFFFF"/>
                          <w:sz w:val="40"/>
                          <w:szCs w:val="40"/>
                        </w:rPr>
                        <w:t xml:space="preserve">    Bridgwater Town Council</w:t>
                      </w:r>
                    </w:p>
                  </w:txbxContent>
                </v:textbox>
                <w10:wrap anchorx="page"/>
              </v:shape>
            </w:pict>
          </mc:Fallback>
        </mc:AlternateContent>
      </w:r>
      <w:r w:rsidRPr="006B01BC">
        <w:rPr>
          <w:rFonts w:ascii="Tahoma" w:hAnsi="Tahoma" w:cs="Tahoma"/>
          <w:b/>
          <w:bCs/>
          <w:noProof/>
          <w:sz w:val="24"/>
          <w:szCs w:val="24"/>
          <w:u w:val="single"/>
        </w:rPr>
        <w:drawing>
          <wp:anchor distT="0" distB="0" distL="114300" distR="114300" simplePos="0" relativeHeight="251658252" behindDoc="1" locked="0" layoutInCell="1" allowOverlap="1" wp14:anchorId="1F6D8B2B" wp14:editId="0112DF23">
            <wp:simplePos x="0" y="0"/>
            <wp:positionH relativeFrom="page">
              <wp:posOffset>590551</wp:posOffset>
            </wp:positionH>
            <wp:positionV relativeFrom="paragraph">
              <wp:posOffset>-861695</wp:posOffset>
            </wp:positionV>
            <wp:extent cx="47625" cy="18601071"/>
            <wp:effectExtent l="0" t="0" r="9525" b="0"/>
            <wp:wrapNone/>
            <wp:docPr id="801537079" name="Picture 8015370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3670"/>
                    <a:stretch/>
                  </pic:blipFill>
                  <pic:spPr bwMode="auto">
                    <a:xfrm>
                      <a:off x="0" y="0"/>
                      <a:ext cx="47625" cy="186010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29F7" w:rsidRPr="006B01BC">
        <w:rPr>
          <w:rFonts w:ascii="Tahoma" w:hAnsi="Tahoma" w:cs="Tahoma"/>
          <w:sz w:val="24"/>
          <w:szCs w:val="24"/>
        </w:rPr>
        <w:t>Bridgwater Town Council does not make any (express or implied) representation or warranty either about the information contained in this ITT or on which it is based, or about any written or oral information that may be made available to any applicant.</w:t>
      </w:r>
    </w:p>
    <w:p w14:paraId="0F0B3C2D" w14:textId="0FB5F2C9" w:rsidR="003529F7" w:rsidRPr="006B01BC" w:rsidRDefault="003529F7" w:rsidP="003529F7">
      <w:pPr>
        <w:numPr>
          <w:ilvl w:val="0"/>
          <w:numId w:val="22"/>
        </w:numPr>
        <w:tabs>
          <w:tab w:val="clear" w:pos="2160"/>
          <w:tab w:val="num" w:pos="561"/>
        </w:tabs>
        <w:spacing w:after="0" w:line="240" w:lineRule="auto"/>
        <w:ind w:left="561" w:hanging="561"/>
        <w:rPr>
          <w:rFonts w:ascii="Tahoma" w:hAnsi="Tahoma" w:cs="Tahoma"/>
          <w:sz w:val="24"/>
          <w:szCs w:val="24"/>
        </w:rPr>
      </w:pPr>
      <w:r w:rsidRPr="006B01BC">
        <w:rPr>
          <w:rFonts w:ascii="Tahoma" w:hAnsi="Tahoma" w:cs="Tahoma"/>
          <w:sz w:val="24"/>
          <w:szCs w:val="24"/>
        </w:rPr>
        <w:t xml:space="preserve">Nothing contained in this ITT constitutes an inducement or incentive in any way to persuade an interested person to pursue its interest, submit a tender proposal or enter </w:t>
      </w:r>
      <w:r w:rsidR="00C64B90" w:rsidRPr="006B01BC">
        <w:rPr>
          <w:rFonts w:ascii="Tahoma" w:hAnsi="Tahoma" w:cs="Tahoma"/>
          <w:sz w:val="24"/>
          <w:szCs w:val="24"/>
        </w:rPr>
        <w:t>into</w:t>
      </w:r>
      <w:r w:rsidRPr="006B01BC">
        <w:rPr>
          <w:rFonts w:ascii="Tahoma" w:hAnsi="Tahoma" w:cs="Tahoma"/>
          <w:sz w:val="24"/>
          <w:szCs w:val="24"/>
        </w:rPr>
        <w:t xml:space="preserve"> any contract.</w:t>
      </w:r>
    </w:p>
    <w:p w14:paraId="3D1033EF" w14:textId="557F3D63" w:rsidR="003529F7" w:rsidRPr="006B01BC" w:rsidRDefault="003529F7" w:rsidP="003529F7">
      <w:pPr>
        <w:numPr>
          <w:ilvl w:val="0"/>
          <w:numId w:val="22"/>
        </w:numPr>
        <w:tabs>
          <w:tab w:val="clear" w:pos="2160"/>
          <w:tab w:val="num" w:pos="561"/>
        </w:tabs>
        <w:spacing w:after="0" w:line="240" w:lineRule="auto"/>
        <w:ind w:left="561" w:hanging="561"/>
        <w:rPr>
          <w:rFonts w:ascii="Tahoma" w:hAnsi="Tahoma" w:cs="Tahoma"/>
          <w:sz w:val="24"/>
          <w:szCs w:val="24"/>
        </w:rPr>
      </w:pPr>
      <w:r w:rsidRPr="006B01BC">
        <w:rPr>
          <w:rFonts w:ascii="Tahoma" w:hAnsi="Tahoma" w:cs="Tahoma"/>
          <w:sz w:val="24"/>
          <w:szCs w:val="24"/>
        </w:rPr>
        <w:t>Neither this ITT nor any information supplied by Bridgwater Town Council should be relied on as a promise or representation as to its future requirements.</w:t>
      </w:r>
    </w:p>
    <w:p w14:paraId="31A52A65" w14:textId="1C74B8C1" w:rsidR="003529F7" w:rsidRPr="006B01BC" w:rsidRDefault="003529F7" w:rsidP="003529F7">
      <w:pPr>
        <w:numPr>
          <w:ilvl w:val="0"/>
          <w:numId w:val="22"/>
        </w:numPr>
        <w:tabs>
          <w:tab w:val="clear" w:pos="2160"/>
          <w:tab w:val="num" w:pos="561"/>
        </w:tabs>
        <w:spacing w:after="0" w:line="240" w:lineRule="auto"/>
        <w:ind w:left="561" w:hanging="561"/>
        <w:rPr>
          <w:rFonts w:ascii="Tahoma" w:hAnsi="Tahoma" w:cs="Tahoma"/>
          <w:sz w:val="24"/>
          <w:szCs w:val="24"/>
        </w:rPr>
      </w:pPr>
      <w:r w:rsidRPr="006B01BC">
        <w:rPr>
          <w:rFonts w:ascii="Tahoma" w:hAnsi="Tahoma" w:cs="Tahoma"/>
          <w:sz w:val="24"/>
          <w:szCs w:val="24"/>
        </w:rPr>
        <w:t>This ITT is neither an offer capable of acceptance nor is it intended to create a binding contract nor is it capable of creating such a contract by any subsequent actions.</w:t>
      </w:r>
    </w:p>
    <w:p w14:paraId="285844FA" w14:textId="224F72B2" w:rsidR="003529F7" w:rsidRPr="006B01BC" w:rsidRDefault="003529F7" w:rsidP="003529F7">
      <w:pPr>
        <w:spacing w:after="0" w:line="240" w:lineRule="auto"/>
        <w:rPr>
          <w:rFonts w:ascii="Tahoma" w:hAnsi="Tahoma" w:cs="Tahoma"/>
          <w:sz w:val="24"/>
          <w:szCs w:val="24"/>
        </w:rPr>
      </w:pPr>
    </w:p>
    <w:p w14:paraId="5D5AEDF4" w14:textId="142AC9BB" w:rsidR="003529F7" w:rsidRPr="006B01BC" w:rsidRDefault="003529F7" w:rsidP="003529F7">
      <w:pPr>
        <w:rPr>
          <w:rFonts w:ascii="Tahoma" w:hAnsi="Tahoma" w:cs="Tahoma"/>
          <w:sz w:val="24"/>
          <w:szCs w:val="24"/>
        </w:rPr>
      </w:pPr>
      <w:r w:rsidRPr="006B01BC">
        <w:rPr>
          <w:rFonts w:ascii="Tahoma" w:hAnsi="Tahoma" w:cs="Tahoma"/>
          <w:sz w:val="24"/>
          <w:szCs w:val="24"/>
        </w:rPr>
        <w:t xml:space="preserve">Applicants should complete and return: </w:t>
      </w:r>
    </w:p>
    <w:p w14:paraId="0467A042" w14:textId="131D57F6" w:rsidR="003529F7" w:rsidRPr="006B01BC" w:rsidRDefault="00973151" w:rsidP="003529F7">
      <w:pPr>
        <w:pStyle w:val="ListParagraph"/>
        <w:numPr>
          <w:ilvl w:val="0"/>
          <w:numId w:val="23"/>
        </w:numPr>
        <w:spacing w:after="0" w:line="240" w:lineRule="auto"/>
        <w:rPr>
          <w:rFonts w:ascii="Tahoma" w:hAnsi="Tahoma" w:cs="Tahoma"/>
          <w:sz w:val="24"/>
          <w:szCs w:val="24"/>
        </w:rPr>
      </w:pPr>
      <w:r>
        <w:rPr>
          <w:rFonts w:ascii="Tahoma" w:hAnsi="Tahoma" w:cs="Tahoma"/>
          <w:b/>
          <w:sz w:val="24"/>
          <w:szCs w:val="24"/>
        </w:rPr>
        <w:t>BTCF</w:t>
      </w:r>
      <w:r w:rsidR="003529F7" w:rsidRPr="006B01BC">
        <w:rPr>
          <w:rFonts w:ascii="Tahoma" w:hAnsi="Tahoma" w:cs="Tahoma"/>
          <w:b/>
          <w:sz w:val="24"/>
          <w:szCs w:val="24"/>
        </w:rPr>
        <w:t>0</w:t>
      </w:r>
      <w:r w:rsidR="00C04015" w:rsidRPr="006B01BC">
        <w:rPr>
          <w:rFonts w:ascii="Tahoma" w:hAnsi="Tahoma" w:cs="Tahoma"/>
          <w:b/>
          <w:sz w:val="24"/>
          <w:szCs w:val="24"/>
        </w:rPr>
        <w:t>4</w:t>
      </w:r>
      <w:r w:rsidR="003529F7" w:rsidRPr="006B01BC">
        <w:rPr>
          <w:rFonts w:ascii="Tahoma" w:hAnsi="Tahoma" w:cs="Tahoma"/>
          <w:b/>
          <w:sz w:val="24"/>
          <w:szCs w:val="24"/>
        </w:rPr>
        <w:t xml:space="preserve"> – </w:t>
      </w:r>
      <w:r w:rsidR="00C04015" w:rsidRPr="006B01BC">
        <w:rPr>
          <w:rFonts w:ascii="Tahoma" w:hAnsi="Tahoma" w:cs="Tahoma"/>
          <w:bCs/>
          <w:sz w:val="24"/>
          <w:szCs w:val="24"/>
        </w:rPr>
        <w:t>Application for Bridgwater Town Council Approved Contractor</w:t>
      </w:r>
      <w:r w:rsidR="007D3DBB" w:rsidRPr="006B01BC">
        <w:rPr>
          <w:rFonts w:ascii="Tahoma" w:hAnsi="Tahoma" w:cs="Tahoma"/>
          <w:bCs/>
          <w:sz w:val="24"/>
          <w:szCs w:val="24"/>
        </w:rPr>
        <w:t>.</w:t>
      </w:r>
    </w:p>
    <w:p w14:paraId="167BA5B2" w14:textId="4AB73FF1" w:rsidR="003529F7" w:rsidRPr="006B01BC" w:rsidRDefault="00973151" w:rsidP="003529F7">
      <w:pPr>
        <w:pStyle w:val="ListParagraph"/>
        <w:numPr>
          <w:ilvl w:val="0"/>
          <w:numId w:val="23"/>
        </w:numPr>
        <w:spacing w:after="0" w:line="240" w:lineRule="auto"/>
        <w:rPr>
          <w:rFonts w:ascii="Tahoma" w:hAnsi="Tahoma" w:cs="Tahoma"/>
          <w:sz w:val="24"/>
          <w:szCs w:val="24"/>
        </w:rPr>
      </w:pPr>
      <w:r>
        <w:rPr>
          <w:rFonts w:ascii="Tahoma" w:hAnsi="Tahoma" w:cs="Tahoma"/>
          <w:b/>
          <w:sz w:val="24"/>
          <w:szCs w:val="24"/>
        </w:rPr>
        <w:t>BTCF</w:t>
      </w:r>
      <w:r w:rsidR="003529F7" w:rsidRPr="006B01BC">
        <w:rPr>
          <w:rFonts w:ascii="Tahoma" w:hAnsi="Tahoma" w:cs="Tahoma"/>
          <w:b/>
          <w:sz w:val="24"/>
          <w:szCs w:val="24"/>
        </w:rPr>
        <w:t>0</w:t>
      </w:r>
      <w:r w:rsidR="00FE30E5" w:rsidRPr="006B01BC">
        <w:rPr>
          <w:rFonts w:ascii="Tahoma" w:hAnsi="Tahoma" w:cs="Tahoma"/>
          <w:b/>
          <w:sz w:val="24"/>
          <w:szCs w:val="24"/>
        </w:rPr>
        <w:t xml:space="preserve">5 - </w:t>
      </w:r>
      <w:r w:rsidR="003529F7" w:rsidRPr="006B01BC">
        <w:rPr>
          <w:rFonts w:ascii="Tahoma" w:hAnsi="Tahoma" w:cs="Tahoma"/>
          <w:sz w:val="24"/>
          <w:szCs w:val="24"/>
        </w:rPr>
        <w:t>Tenderer Declaration Form</w:t>
      </w:r>
      <w:r w:rsidR="007D3DBB" w:rsidRPr="006B01BC">
        <w:rPr>
          <w:rFonts w:ascii="Tahoma" w:hAnsi="Tahoma" w:cs="Tahoma"/>
          <w:sz w:val="24"/>
          <w:szCs w:val="24"/>
        </w:rPr>
        <w:t>.</w:t>
      </w:r>
    </w:p>
    <w:p w14:paraId="20906D77" w14:textId="3DA870DF" w:rsidR="003529F7" w:rsidRPr="006B01BC" w:rsidRDefault="00F87065" w:rsidP="003529F7">
      <w:pPr>
        <w:pStyle w:val="ListParagraph"/>
        <w:numPr>
          <w:ilvl w:val="0"/>
          <w:numId w:val="23"/>
        </w:numPr>
        <w:spacing w:after="0" w:line="240" w:lineRule="auto"/>
        <w:rPr>
          <w:rFonts w:ascii="Tahoma" w:hAnsi="Tahoma" w:cs="Tahoma"/>
          <w:sz w:val="24"/>
          <w:szCs w:val="24"/>
        </w:rPr>
      </w:pPr>
      <w:r>
        <w:rPr>
          <w:rFonts w:ascii="Tahoma" w:hAnsi="Tahoma" w:cs="Tahoma"/>
          <w:b/>
          <w:sz w:val="24"/>
          <w:szCs w:val="24"/>
        </w:rPr>
        <w:t>BTCF</w:t>
      </w:r>
      <w:r w:rsidR="003529F7" w:rsidRPr="006B01BC">
        <w:rPr>
          <w:rFonts w:ascii="Tahoma" w:hAnsi="Tahoma" w:cs="Tahoma"/>
          <w:b/>
          <w:sz w:val="24"/>
          <w:szCs w:val="24"/>
        </w:rPr>
        <w:t>0</w:t>
      </w:r>
      <w:r w:rsidR="00FE30E5" w:rsidRPr="006B01BC">
        <w:rPr>
          <w:rFonts w:ascii="Tahoma" w:hAnsi="Tahoma" w:cs="Tahoma"/>
          <w:b/>
          <w:sz w:val="24"/>
          <w:szCs w:val="24"/>
        </w:rPr>
        <w:t>6</w:t>
      </w:r>
      <w:r w:rsidR="003529F7" w:rsidRPr="006B01BC">
        <w:rPr>
          <w:rFonts w:ascii="Tahoma" w:hAnsi="Tahoma" w:cs="Tahoma"/>
          <w:b/>
          <w:sz w:val="24"/>
          <w:szCs w:val="24"/>
        </w:rPr>
        <w:t xml:space="preserve"> –</w:t>
      </w:r>
      <w:r w:rsidR="003529F7" w:rsidRPr="006B01BC">
        <w:rPr>
          <w:rFonts w:ascii="Tahoma" w:hAnsi="Tahoma" w:cs="Tahoma"/>
          <w:sz w:val="24"/>
          <w:szCs w:val="24"/>
        </w:rPr>
        <w:t xml:space="preserve"> </w:t>
      </w:r>
      <w:r w:rsidR="003458BC" w:rsidRPr="006B01BC">
        <w:rPr>
          <w:rFonts w:ascii="Tahoma" w:hAnsi="Tahoma" w:cs="Tahoma"/>
          <w:sz w:val="24"/>
          <w:szCs w:val="24"/>
        </w:rPr>
        <w:t>Form of Tender</w:t>
      </w:r>
      <w:r w:rsidR="007D3DBB" w:rsidRPr="006B01BC">
        <w:rPr>
          <w:rFonts w:ascii="Tahoma" w:hAnsi="Tahoma" w:cs="Tahoma"/>
          <w:sz w:val="24"/>
          <w:szCs w:val="24"/>
        </w:rPr>
        <w:t>.</w:t>
      </w:r>
    </w:p>
    <w:p w14:paraId="5FC432DD" w14:textId="63CFBB9F" w:rsidR="003529F7" w:rsidRPr="006B01BC" w:rsidRDefault="00F87065" w:rsidP="003529F7">
      <w:pPr>
        <w:pStyle w:val="ListParagraph"/>
        <w:numPr>
          <w:ilvl w:val="0"/>
          <w:numId w:val="23"/>
        </w:numPr>
        <w:spacing w:after="0" w:line="240" w:lineRule="auto"/>
        <w:rPr>
          <w:rFonts w:ascii="Tahoma" w:hAnsi="Tahoma" w:cs="Tahoma"/>
          <w:sz w:val="24"/>
          <w:szCs w:val="24"/>
        </w:rPr>
      </w:pPr>
      <w:r>
        <w:rPr>
          <w:rFonts w:ascii="Tahoma" w:hAnsi="Tahoma" w:cs="Tahoma"/>
          <w:b/>
          <w:sz w:val="24"/>
          <w:szCs w:val="24"/>
        </w:rPr>
        <w:t>BTCF</w:t>
      </w:r>
      <w:r w:rsidR="00FE30E5" w:rsidRPr="006B01BC">
        <w:rPr>
          <w:rFonts w:ascii="Tahoma" w:hAnsi="Tahoma" w:cs="Tahoma"/>
          <w:b/>
          <w:sz w:val="24"/>
          <w:szCs w:val="24"/>
        </w:rPr>
        <w:t>07</w:t>
      </w:r>
      <w:r w:rsidR="003529F7" w:rsidRPr="006B01BC">
        <w:rPr>
          <w:rFonts w:ascii="Tahoma" w:hAnsi="Tahoma" w:cs="Tahoma"/>
          <w:b/>
          <w:sz w:val="24"/>
          <w:szCs w:val="24"/>
        </w:rPr>
        <w:t xml:space="preserve"> – </w:t>
      </w:r>
      <w:r w:rsidR="003458BC" w:rsidRPr="006B01BC">
        <w:rPr>
          <w:rFonts w:ascii="Tahoma" w:hAnsi="Tahoma" w:cs="Tahoma"/>
          <w:sz w:val="24"/>
          <w:szCs w:val="24"/>
        </w:rPr>
        <w:t>Pricing Schedule</w:t>
      </w:r>
      <w:r w:rsidR="007D3DBB" w:rsidRPr="006B01BC">
        <w:rPr>
          <w:rFonts w:ascii="Tahoma" w:hAnsi="Tahoma" w:cs="Tahoma"/>
          <w:sz w:val="24"/>
          <w:szCs w:val="24"/>
        </w:rPr>
        <w:t>.</w:t>
      </w:r>
    </w:p>
    <w:p w14:paraId="04E030D0" w14:textId="36499136" w:rsidR="003529F7" w:rsidRDefault="006C6511" w:rsidP="003529F7">
      <w:pPr>
        <w:pStyle w:val="ListParagraph"/>
        <w:numPr>
          <w:ilvl w:val="0"/>
          <w:numId w:val="23"/>
        </w:numPr>
        <w:spacing w:after="0" w:line="240" w:lineRule="auto"/>
        <w:rPr>
          <w:rFonts w:ascii="Tahoma" w:hAnsi="Tahoma" w:cs="Tahoma"/>
          <w:bCs/>
          <w:sz w:val="24"/>
          <w:szCs w:val="24"/>
        </w:rPr>
      </w:pPr>
      <w:r w:rsidRPr="006B01BC">
        <w:rPr>
          <w:rFonts w:ascii="Tahoma" w:hAnsi="Tahoma" w:cs="Tahoma"/>
          <w:bCs/>
          <w:sz w:val="24"/>
          <w:szCs w:val="24"/>
        </w:rPr>
        <w:t>Any s</w:t>
      </w:r>
      <w:r w:rsidR="003529F7" w:rsidRPr="006B01BC">
        <w:rPr>
          <w:rFonts w:ascii="Tahoma" w:hAnsi="Tahoma" w:cs="Tahoma"/>
          <w:bCs/>
          <w:sz w:val="24"/>
          <w:szCs w:val="24"/>
        </w:rPr>
        <w:t xml:space="preserve">upplementary documentation requested within the covering </w:t>
      </w:r>
      <w:r w:rsidR="007D3DBB" w:rsidRPr="006B01BC">
        <w:rPr>
          <w:rFonts w:ascii="Tahoma" w:hAnsi="Tahoma" w:cs="Tahoma"/>
          <w:bCs/>
          <w:sz w:val="24"/>
          <w:szCs w:val="24"/>
        </w:rPr>
        <w:t>letter.</w:t>
      </w:r>
    </w:p>
    <w:p w14:paraId="357EAE47" w14:textId="77777777" w:rsidR="00AA27AA" w:rsidRDefault="00AA27AA" w:rsidP="00AA27AA">
      <w:pPr>
        <w:spacing w:after="0" w:line="240" w:lineRule="auto"/>
        <w:rPr>
          <w:rFonts w:ascii="Tahoma" w:hAnsi="Tahoma" w:cs="Tahoma"/>
          <w:bCs/>
          <w:sz w:val="24"/>
          <w:szCs w:val="24"/>
        </w:rPr>
      </w:pPr>
    </w:p>
    <w:p w14:paraId="0F83E25B" w14:textId="3F2C6358" w:rsidR="00AA27AA" w:rsidRPr="00AA27AA" w:rsidRDefault="00AA27AA" w:rsidP="00AA27AA">
      <w:pPr>
        <w:pStyle w:val="Heading1"/>
        <w:rPr>
          <w:sz w:val="24"/>
          <w:szCs w:val="24"/>
        </w:rPr>
      </w:pPr>
      <w:bookmarkStart w:id="3" w:name="_Toc175234780"/>
      <w:r w:rsidRPr="00AA27AA">
        <w:rPr>
          <w:sz w:val="24"/>
          <w:szCs w:val="24"/>
        </w:rPr>
        <w:t>Section 3 - Specification</w:t>
      </w:r>
      <w:bookmarkEnd w:id="3"/>
    </w:p>
    <w:p w14:paraId="27BD5DF3" w14:textId="77777777" w:rsidR="003529F7" w:rsidRDefault="003529F7" w:rsidP="00B73634">
      <w:pPr>
        <w:rPr>
          <w:rFonts w:ascii="Tahoma" w:hAnsi="Tahoma" w:cs="Tahoma"/>
          <w:sz w:val="24"/>
          <w:szCs w:val="24"/>
        </w:rPr>
      </w:pPr>
    </w:p>
    <w:p w14:paraId="69819C1F" w14:textId="39EBCA37" w:rsidR="005C4C8F" w:rsidRPr="005C4C8F" w:rsidRDefault="005C4C8F" w:rsidP="005C4C8F">
      <w:p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b/>
          <w:bCs/>
          <w:sz w:val="24"/>
          <w:szCs w:val="24"/>
          <w:lang w:eastAsia="en-GB"/>
        </w:rPr>
        <w:t>1. Introduction</w:t>
      </w:r>
      <w:r w:rsidRPr="005C4C8F">
        <w:rPr>
          <w:rFonts w:ascii="Tahoma" w:eastAsia="Times New Roman" w:hAnsi="Tahoma" w:cs="Tahoma"/>
          <w:sz w:val="24"/>
          <w:szCs w:val="24"/>
          <w:lang w:eastAsia="en-GB"/>
        </w:rPr>
        <w:t xml:space="preserve"> Bridgwater Town Council invites proposals for the provision of two professional fireworks displays to be held annually in Bridgwater. The first display is to take place at St Matthew’s Field on the Friday before Bridgwater Carnival, and the second as part of the ‘Snowflakes’ Christmas light switch-on event at Cornhill. The appointed contractor must ensure all displays meet relevant safety and</w:t>
      </w:r>
      <w:r w:rsidR="00B943EB">
        <w:rPr>
          <w:rFonts w:ascii="Tahoma" w:eastAsia="Times New Roman" w:hAnsi="Tahoma" w:cs="Tahoma"/>
          <w:sz w:val="24"/>
          <w:szCs w:val="24"/>
          <w:lang w:eastAsia="en-GB"/>
        </w:rPr>
        <w:t xml:space="preserve"> </w:t>
      </w:r>
      <w:r w:rsidRPr="005C4C8F">
        <w:rPr>
          <w:rFonts w:ascii="Tahoma" w:eastAsia="Times New Roman" w:hAnsi="Tahoma" w:cs="Tahoma"/>
          <w:sz w:val="24"/>
          <w:szCs w:val="24"/>
          <w:lang w:eastAsia="en-GB"/>
        </w:rPr>
        <w:t>environmental regulations, with a strong emphasis on minimising smoke, fumes, and debris.</w:t>
      </w:r>
    </w:p>
    <w:p w14:paraId="2C4F32F8" w14:textId="77777777" w:rsidR="005C4C8F" w:rsidRPr="005C4C8F" w:rsidRDefault="005C4C8F" w:rsidP="005C4C8F">
      <w:p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b/>
          <w:bCs/>
          <w:sz w:val="24"/>
          <w:szCs w:val="24"/>
          <w:lang w:eastAsia="en-GB"/>
        </w:rPr>
        <w:t>2. Event Specifications</w:t>
      </w:r>
    </w:p>
    <w:p w14:paraId="75632889" w14:textId="77777777" w:rsidR="005C4C8F" w:rsidRPr="005C4C8F" w:rsidRDefault="005C4C8F" w:rsidP="005C4C8F">
      <w:pPr>
        <w:spacing w:before="100" w:beforeAutospacing="1" w:after="100" w:afterAutospacing="1" w:line="240" w:lineRule="auto"/>
        <w:outlineLvl w:val="2"/>
        <w:rPr>
          <w:rFonts w:ascii="Tahoma" w:eastAsia="Times New Roman" w:hAnsi="Tahoma" w:cs="Tahoma"/>
          <w:b/>
          <w:bCs/>
          <w:sz w:val="24"/>
          <w:szCs w:val="24"/>
          <w:lang w:eastAsia="en-GB"/>
        </w:rPr>
      </w:pPr>
      <w:r w:rsidRPr="005C4C8F">
        <w:rPr>
          <w:rFonts w:ascii="Tahoma" w:eastAsia="Times New Roman" w:hAnsi="Tahoma" w:cs="Tahoma"/>
          <w:b/>
          <w:bCs/>
          <w:sz w:val="24"/>
          <w:szCs w:val="24"/>
          <w:lang w:eastAsia="en-GB"/>
        </w:rPr>
        <w:t>A. Bridgwater Carnival Fireworks Display</w:t>
      </w:r>
    </w:p>
    <w:p w14:paraId="781704CE" w14:textId="77777777" w:rsidR="005C4C8F" w:rsidRPr="005C4C8F" w:rsidRDefault="005C4C8F" w:rsidP="005C4C8F">
      <w:p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b/>
          <w:bCs/>
          <w:sz w:val="24"/>
          <w:szCs w:val="24"/>
          <w:lang w:eastAsia="en-GB"/>
        </w:rPr>
        <w:t>Date &amp; Time:</w:t>
      </w:r>
    </w:p>
    <w:p w14:paraId="2620488D" w14:textId="77777777" w:rsidR="005C4C8F" w:rsidRPr="005C4C8F" w:rsidRDefault="005C4C8F" w:rsidP="005C4C8F">
      <w:pPr>
        <w:numPr>
          <w:ilvl w:val="0"/>
          <w:numId w:val="36"/>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sz w:val="24"/>
          <w:szCs w:val="24"/>
          <w:lang w:eastAsia="en-GB"/>
        </w:rPr>
        <w:t>Annually on the Friday preceding Bridgwater Carnival.</w:t>
      </w:r>
    </w:p>
    <w:p w14:paraId="3F8C0A7C" w14:textId="77777777" w:rsidR="005C4C8F" w:rsidRPr="005C4C8F" w:rsidRDefault="005C4C8F" w:rsidP="005C4C8F">
      <w:pPr>
        <w:numPr>
          <w:ilvl w:val="0"/>
          <w:numId w:val="36"/>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sz w:val="24"/>
          <w:szCs w:val="24"/>
          <w:lang w:eastAsia="en-GB"/>
        </w:rPr>
        <w:t xml:space="preserve">Display duration: </w:t>
      </w:r>
      <w:r w:rsidRPr="005C4C8F">
        <w:rPr>
          <w:rFonts w:ascii="Tahoma" w:eastAsia="Times New Roman" w:hAnsi="Tahoma" w:cs="Tahoma"/>
          <w:b/>
          <w:bCs/>
          <w:sz w:val="24"/>
          <w:szCs w:val="24"/>
          <w:lang w:eastAsia="en-GB"/>
        </w:rPr>
        <w:t>18 minutes</w:t>
      </w:r>
      <w:r w:rsidRPr="005C4C8F">
        <w:rPr>
          <w:rFonts w:ascii="Tahoma" w:eastAsia="Times New Roman" w:hAnsi="Tahoma" w:cs="Tahoma"/>
          <w:sz w:val="24"/>
          <w:szCs w:val="24"/>
          <w:lang w:eastAsia="en-GB"/>
        </w:rPr>
        <w:t>, commencing at an agreed time after dusk.</w:t>
      </w:r>
    </w:p>
    <w:p w14:paraId="7A7B18E6" w14:textId="77777777" w:rsidR="005C4C8F" w:rsidRPr="005C4C8F" w:rsidRDefault="005C4C8F" w:rsidP="005C4C8F">
      <w:p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b/>
          <w:bCs/>
          <w:sz w:val="24"/>
          <w:szCs w:val="24"/>
          <w:lang w:eastAsia="en-GB"/>
        </w:rPr>
        <w:t>Location:</w:t>
      </w:r>
    </w:p>
    <w:p w14:paraId="5F77384C" w14:textId="77777777" w:rsidR="005C4C8F" w:rsidRPr="005C4C8F" w:rsidRDefault="005C4C8F" w:rsidP="005C4C8F">
      <w:pPr>
        <w:numPr>
          <w:ilvl w:val="0"/>
          <w:numId w:val="37"/>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b/>
          <w:bCs/>
          <w:sz w:val="24"/>
          <w:szCs w:val="24"/>
          <w:lang w:eastAsia="en-GB"/>
        </w:rPr>
        <w:t>St Matthew’s Field, Bridgwater, Somerset.</w:t>
      </w:r>
    </w:p>
    <w:p w14:paraId="7BB7A87A" w14:textId="77777777" w:rsidR="005C4C8F" w:rsidRPr="005C4C8F" w:rsidRDefault="005C4C8F" w:rsidP="005C4C8F">
      <w:p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b/>
          <w:bCs/>
          <w:sz w:val="24"/>
          <w:szCs w:val="24"/>
          <w:lang w:eastAsia="en-GB"/>
        </w:rPr>
        <w:t>Display Requirements:</w:t>
      </w:r>
    </w:p>
    <w:p w14:paraId="4FC74D9A" w14:textId="77777777" w:rsidR="005C4C8F" w:rsidRPr="005C4C8F" w:rsidRDefault="005C4C8F" w:rsidP="005C4C8F">
      <w:pPr>
        <w:numPr>
          <w:ilvl w:val="0"/>
          <w:numId w:val="38"/>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sz w:val="24"/>
          <w:szCs w:val="24"/>
          <w:lang w:eastAsia="en-GB"/>
        </w:rPr>
        <w:lastRenderedPageBreak/>
        <w:t xml:space="preserve">Fully choreographed to a </w:t>
      </w:r>
      <w:r w:rsidRPr="005C4C8F">
        <w:rPr>
          <w:rFonts w:ascii="Tahoma" w:eastAsia="Times New Roman" w:hAnsi="Tahoma" w:cs="Tahoma"/>
          <w:b/>
          <w:bCs/>
          <w:sz w:val="24"/>
          <w:szCs w:val="24"/>
          <w:lang w:eastAsia="en-GB"/>
        </w:rPr>
        <w:t>musical soundtrack</w:t>
      </w:r>
      <w:r w:rsidRPr="005C4C8F">
        <w:rPr>
          <w:rFonts w:ascii="Tahoma" w:eastAsia="Times New Roman" w:hAnsi="Tahoma" w:cs="Tahoma"/>
          <w:sz w:val="24"/>
          <w:szCs w:val="24"/>
          <w:lang w:eastAsia="en-GB"/>
        </w:rPr>
        <w:t xml:space="preserve"> (to be agreed upon in advance with Bridgwater Town Council).</w:t>
      </w:r>
    </w:p>
    <w:p w14:paraId="2BF8DB66" w14:textId="77777777" w:rsidR="005C4C8F" w:rsidRPr="005C4C8F" w:rsidRDefault="005C4C8F" w:rsidP="005C4C8F">
      <w:pPr>
        <w:numPr>
          <w:ilvl w:val="0"/>
          <w:numId w:val="38"/>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sz w:val="24"/>
          <w:szCs w:val="24"/>
          <w:lang w:eastAsia="en-GB"/>
        </w:rPr>
        <w:t xml:space="preserve">A mixture of aerial and ground-based effects, with an emphasis on </w:t>
      </w:r>
      <w:r w:rsidRPr="005C4C8F">
        <w:rPr>
          <w:rFonts w:ascii="Tahoma" w:eastAsia="Times New Roman" w:hAnsi="Tahoma" w:cs="Tahoma"/>
          <w:b/>
          <w:bCs/>
          <w:sz w:val="24"/>
          <w:szCs w:val="24"/>
          <w:lang w:eastAsia="en-GB"/>
        </w:rPr>
        <w:t>low smoke and fume emissions</w:t>
      </w:r>
      <w:r w:rsidRPr="005C4C8F">
        <w:rPr>
          <w:rFonts w:ascii="Tahoma" w:eastAsia="Times New Roman" w:hAnsi="Tahoma" w:cs="Tahoma"/>
          <w:sz w:val="24"/>
          <w:szCs w:val="24"/>
          <w:lang w:eastAsia="en-GB"/>
        </w:rPr>
        <w:t>.</w:t>
      </w:r>
    </w:p>
    <w:p w14:paraId="0505925A" w14:textId="77777777" w:rsidR="005C4C8F" w:rsidRPr="005C4C8F" w:rsidRDefault="005C4C8F" w:rsidP="005C4C8F">
      <w:pPr>
        <w:numPr>
          <w:ilvl w:val="0"/>
          <w:numId w:val="38"/>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sz w:val="24"/>
          <w:szCs w:val="24"/>
          <w:lang w:eastAsia="en-GB"/>
        </w:rPr>
        <w:t>A well-structured display with a strong opening sequence, consistent pacing, and a grand finale.</w:t>
      </w:r>
    </w:p>
    <w:p w14:paraId="41CC464F" w14:textId="77777777" w:rsidR="005C4C8F" w:rsidRPr="005C4C8F" w:rsidRDefault="005C4C8F" w:rsidP="005C4C8F">
      <w:pPr>
        <w:numPr>
          <w:ilvl w:val="0"/>
          <w:numId w:val="38"/>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sz w:val="24"/>
          <w:szCs w:val="24"/>
          <w:lang w:eastAsia="en-GB"/>
        </w:rPr>
        <w:t>Suitable for a large public audience with a wide viewing area.</w:t>
      </w:r>
    </w:p>
    <w:p w14:paraId="54B226B4" w14:textId="77777777" w:rsidR="005C4C8F" w:rsidRPr="005C4C8F" w:rsidRDefault="005C4C8F" w:rsidP="005C4C8F">
      <w:pPr>
        <w:numPr>
          <w:ilvl w:val="0"/>
          <w:numId w:val="38"/>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sz w:val="24"/>
          <w:szCs w:val="24"/>
          <w:lang w:eastAsia="en-GB"/>
        </w:rPr>
        <w:t xml:space="preserve">Use of </w:t>
      </w:r>
      <w:r w:rsidRPr="005C4C8F">
        <w:rPr>
          <w:rFonts w:ascii="Tahoma" w:eastAsia="Times New Roman" w:hAnsi="Tahoma" w:cs="Tahoma"/>
          <w:b/>
          <w:bCs/>
          <w:sz w:val="24"/>
          <w:szCs w:val="24"/>
          <w:lang w:eastAsia="en-GB"/>
        </w:rPr>
        <w:t>low-noise</w:t>
      </w:r>
      <w:r w:rsidRPr="005C4C8F">
        <w:rPr>
          <w:rFonts w:ascii="Tahoma" w:eastAsia="Times New Roman" w:hAnsi="Tahoma" w:cs="Tahoma"/>
          <w:sz w:val="24"/>
          <w:szCs w:val="24"/>
          <w:lang w:eastAsia="en-GB"/>
        </w:rPr>
        <w:t xml:space="preserve"> fireworks where possible, ensuring minimal disturbance to local residents.</w:t>
      </w:r>
    </w:p>
    <w:p w14:paraId="5183B7B5" w14:textId="77777777" w:rsidR="005C4C8F" w:rsidRPr="005C4C8F" w:rsidRDefault="005C4C8F" w:rsidP="005C4C8F">
      <w:pPr>
        <w:numPr>
          <w:ilvl w:val="0"/>
          <w:numId w:val="38"/>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sz w:val="24"/>
          <w:szCs w:val="24"/>
          <w:lang w:eastAsia="en-GB"/>
        </w:rPr>
        <w:t>Compliance with all relevant UK firework safety regulations, including BS EN 15947 and other applicable standards.</w:t>
      </w:r>
    </w:p>
    <w:p w14:paraId="452B7F4F" w14:textId="77777777" w:rsidR="005C4C8F" w:rsidRPr="005C4C8F" w:rsidRDefault="005C4C8F" w:rsidP="005C4C8F">
      <w:pPr>
        <w:numPr>
          <w:ilvl w:val="0"/>
          <w:numId w:val="38"/>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sz w:val="24"/>
          <w:szCs w:val="24"/>
          <w:lang w:eastAsia="en-GB"/>
        </w:rPr>
        <w:t xml:space="preserve">Full risk assessment and public liability insurance cover to a minimum of </w:t>
      </w:r>
      <w:r w:rsidRPr="005C4C8F">
        <w:rPr>
          <w:rFonts w:ascii="Tahoma" w:eastAsia="Times New Roman" w:hAnsi="Tahoma" w:cs="Tahoma"/>
          <w:b/>
          <w:bCs/>
          <w:sz w:val="24"/>
          <w:szCs w:val="24"/>
          <w:lang w:eastAsia="en-GB"/>
        </w:rPr>
        <w:t>£10 million</w:t>
      </w:r>
      <w:r w:rsidRPr="005C4C8F">
        <w:rPr>
          <w:rFonts w:ascii="Tahoma" w:eastAsia="Times New Roman" w:hAnsi="Tahoma" w:cs="Tahoma"/>
          <w:sz w:val="24"/>
          <w:szCs w:val="24"/>
          <w:lang w:eastAsia="en-GB"/>
        </w:rPr>
        <w:t>.</w:t>
      </w:r>
    </w:p>
    <w:p w14:paraId="30BFCA66" w14:textId="77777777" w:rsidR="005C4C8F" w:rsidRPr="005C4C8F" w:rsidRDefault="005C4C8F" w:rsidP="005C4C8F">
      <w:pPr>
        <w:numPr>
          <w:ilvl w:val="0"/>
          <w:numId w:val="38"/>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sz w:val="24"/>
          <w:szCs w:val="24"/>
          <w:lang w:eastAsia="en-GB"/>
        </w:rPr>
        <w:t>Coordination with relevant authorities, including Avon and Somerset Police, Devon and Somerset Fire and Rescue Service, and local safety advisory groups.</w:t>
      </w:r>
    </w:p>
    <w:p w14:paraId="48C47695" w14:textId="0C9DF0DC" w:rsidR="005C4C8F" w:rsidRPr="005C4C8F" w:rsidRDefault="005C4C8F" w:rsidP="005C4C8F">
      <w:pPr>
        <w:spacing w:after="0" w:line="240" w:lineRule="auto"/>
        <w:rPr>
          <w:rFonts w:ascii="Tahoma" w:eastAsia="Times New Roman" w:hAnsi="Tahoma" w:cs="Tahoma"/>
          <w:sz w:val="24"/>
          <w:szCs w:val="24"/>
          <w:lang w:eastAsia="en-GB"/>
        </w:rPr>
      </w:pPr>
    </w:p>
    <w:p w14:paraId="34060F91" w14:textId="77777777" w:rsidR="005C4C8F" w:rsidRPr="005C4C8F" w:rsidRDefault="005C4C8F" w:rsidP="005C4C8F">
      <w:pPr>
        <w:spacing w:before="100" w:beforeAutospacing="1" w:after="100" w:afterAutospacing="1" w:line="240" w:lineRule="auto"/>
        <w:outlineLvl w:val="2"/>
        <w:rPr>
          <w:rFonts w:ascii="Tahoma" w:eastAsia="Times New Roman" w:hAnsi="Tahoma" w:cs="Tahoma"/>
          <w:b/>
          <w:bCs/>
          <w:sz w:val="24"/>
          <w:szCs w:val="24"/>
          <w:lang w:eastAsia="en-GB"/>
        </w:rPr>
      </w:pPr>
      <w:r w:rsidRPr="005C4C8F">
        <w:rPr>
          <w:rFonts w:ascii="Tahoma" w:eastAsia="Times New Roman" w:hAnsi="Tahoma" w:cs="Tahoma"/>
          <w:b/>
          <w:bCs/>
          <w:sz w:val="24"/>
          <w:szCs w:val="24"/>
          <w:lang w:eastAsia="en-GB"/>
        </w:rPr>
        <w:t>B. Christmas Light Switch-On Fireworks Display (‘Snowflakes’ Event)</w:t>
      </w:r>
    </w:p>
    <w:p w14:paraId="678FF48E" w14:textId="77777777" w:rsidR="005C4C8F" w:rsidRPr="005C4C8F" w:rsidRDefault="005C4C8F" w:rsidP="005C4C8F">
      <w:p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b/>
          <w:bCs/>
          <w:sz w:val="24"/>
          <w:szCs w:val="24"/>
          <w:lang w:eastAsia="en-GB"/>
        </w:rPr>
        <w:t>Date &amp; Time:</w:t>
      </w:r>
    </w:p>
    <w:p w14:paraId="18A5E559" w14:textId="77777777" w:rsidR="005C4C8F" w:rsidRPr="005C4C8F" w:rsidRDefault="005C4C8F" w:rsidP="005C4C8F">
      <w:pPr>
        <w:numPr>
          <w:ilvl w:val="0"/>
          <w:numId w:val="39"/>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sz w:val="24"/>
          <w:szCs w:val="24"/>
          <w:lang w:eastAsia="en-GB"/>
        </w:rPr>
        <w:t xml:space="preserve">Annually on the evening of the </w:t>
      </w:r>
      <w:r w:rsidRPr="005C4C8F">
        <w:rPr>
          <w:rFonts w:ascii="Tahoma" w:eastAsia="Times New Roman" w:hAnsi="Tahoma" w:cs="Tahoma"/>
          <w:b/>
          <w:bCs/>
          <w:sz w:val="24"/>
          <w:szCs w:val="24"/>
          <w:lang w:eastAsia="en-GB"/>
        </w:rPr>
        <w:t>Christmas light switch-on event</w:t>
      </w:r>
      <w:r w:rsidRPr="005C4C8F">
        <w:rPr>
          <w:rFonts w:ascii="Tahoma" w:eastAsia="Times New Roman" w:hAnsi="Tahoma" w:cs="Tahoma"/>
          <w:sz w:val="24"/>
          <w:szCs w:val="24"/>
          <w:lang w:eastAsia="en-GB"/>
        </w:rPr>
        <w:t>.</w:t>
      </w:r>
    </w:p>
    <w:p w14:paraId="2F5C412E" w14:textId="77777777" w:rsidR="005C4C8F" w:rsidRPr="005C4C8F" w:rsidRDefault="005C4C8F" w:rsidP="005C4C8F">
      <w:pPr>
        <w:numPr>
          <w:ilvl w:val="0"/>
          <w:numId w:val="39"/>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sz w:val="24"/>
          <w:szCs w:val="24"/>
          <w:lang w:eastAsia="en-GB"/>
        </w:rPr>
        <w:t xml:space="preserve">Display duration: </w:t>
      </w:r>
      <w:r w:rsidRPr="005C4C8F">
        <w:rPr>
          <w:rFonts w:ascii="Tahoma" w:eastAsia="Times New Roman" w:hAnsi="Tahoma" w:cs="Tahoma"/>
          <w:b/>
          <w:bCs/>
          <w:sz w:val="24"/>
          <w:szCs w:val="24"/>
          <w:lang w:eastAsia="en-GB"/>
        </w:rPr>
        <w:t>3–5 minutes</w:t>
      </w:r>
      <w:r w:rsidRPr="005C4C8F">
        <w:rPr>
          <w:rFonts w:ascii="Tahoma" w:eastAsia="Times New Roman" w:hAnsi="Tahoma" w:cs="Tahoma"/>
          <w:sz w:val="24"/>
          <w:szCs w:val="24"/>
          <w:lang w:eastAsia="en-GB"/>
        </w:rPr>
        <w:t>.</w:t>
      </w:r>
    </w:p>
    <w:p w14:paraId="013D3DE2" w14:textId="77777777" w:rsidR="005C4C8F" w:rsidRPr="005C4C8F" w:rsidRDefault="005C4C8F" w:rsidP="005C4C8F">
      <w:p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b/>
          <w:bCs/>
          <w:sz w:val="24"/>
          <w:szCs w:val="24"/>
          <w:lang w:eastAsia="en-GB"/>
        </w:rPr>
        <w:t>Location:</w:t>
      </w:r>
    </w:p>
    <w:p w14:paraId="257BB51C" w14:textId="77777777" w:rsidR="005C4C8F" w:rsidRPr="005C4C8F" w:rsidRDefault="005C4C8F" w:rsidP="005C4C8F">
      <w:pPr>
        <w:numPr>
          <w:ilvl w:val="0"/>
          <w:numId w:val="40"/>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b/>
          <w:bCs/>
          <w:sz w:val="24"/>
          <w:szCs w:val="24"/>
          <w:lang w:eastAsia="en-GB"/>
        </w:rPr>
        <w:t>Cornhill, Bridgwater (Grade I listed building).</w:t>
      </w:r>
    </w:p>
    <w:p w14:paraId="15DFBAE2" w14:textId="77777777" w:rsidR="005C4C8F" w:rsidRPr="005C4C8F" w:rsidRDefault="005C4C8F" w:rsidP="005C4C8F">
      <w:p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b/>
          <w:bCs/>
          <w:sz w:val="24"/>
          <w:szCs w:val="24"/>
          <w:lang w:eastAsia="en-GB"/>
        </w:rPr>
        <w:t>Display Requirements:</w:t>
      </w:r>
    </w:p>
    <w:p w14:paraId="4311288F" w14:textId="77777777" w:rsidR="005C4C8F" w:rsidRPr="005C4C8F" w:rsidRDefault="005C4C8F" w:rsidP="005C4C8F">
      <w:pPr>
        <w:numPr>
          <w:ilvl w:val="0"/>
          <w:numId w:val="41"/>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sz w:val="24"/>
          <w:szCs w:val="24"/>
          <w:lang w:eastAsia="en-GB"/>
        </w:rPr>
        <w:t>Not choreographed to music.</w:t>
      </w:r>
    </w:p>
    <w:p w14:paraId="044DDDD7" w14:textId="77777777" w:rsidR="005C4C8F" w:rsidRPr="005C4C8F" w:rsidRDefault="005C4C8F" w:rsidP="005C4C8F">
      <w:pPr>
        <w:numPr>
          <w:ilvl w:val="0"/>
          <w:numId w:val="41"/>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b/>
          <w:bCs/>
          <w:sz w:val="24"/>
          <w:szCs w:val="24"/>
          <w:lang w:eastAsia="en-GB"/>
        </w:rPr>
        <w:t>Low-fallout materials</w:t>
      </w:r>
      <w:r w:rsidRPr="005C4C8F">
        <w:rPr>
          <w:rFonts w:ascii="Tahoma" w:eastAsia="Times New Roman" w:hAnsi="Tahoma" w:cs="Tahoma"/>
          <w:sz w:val="24"/>
          <w:szCs w:val="24"/>
          <w:lang w:eastAsia="en-GB"/>
        </w:rPr>
        <w:t xml:space="preserve"> to be used due to the historic nature of the site and proximity to buildings.</w:t>
      </w:r>
    </w:p>
    <w:p w14:paraId="3A4441D8" w14:textId="77777777" w:rsidR="005C4C8F" w:rsidRPr="005C4C8F" w:rsidRDefault="005C4C8F" w:rsidP="005C4C8F">
      <w:pPr>
        <w:numPr>
          <w:ilvl w:val="0"/>
          <w:numId w:val="41"/>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sz w:val="24"/>
          <w:szCs w:val="24"/>
          <w:lang w:eastAsia="en-GB"/>
        </w:rPr>
        <w:t>Limited aerial effects, with a focus on cascading and column-style fireworks to prevent excessive debris.</w:t>
      </w:r>
    </w:p>
    <w:p w14:paraId="679ED2E8" w14:textId="77777777" w:rsidR="005C4C8F" w:rsidRPr="005C4C8F" w:rsidRDefault="005C4C8F" w:rsidP="005C4C8F">
      <w:pPr>
        <w:numPr>
          <w:ilvl w:val="0"/>
          <w:numId w:val="41"/>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sz w:val="24"/>
          <w:szCs w:val="24"/>
          <w:lang w:eastAsia="en-GB"/>
        </w:rPr>
        <w:t>Low smoke and fume emissions, ensuring visibility is maintained in a potentially enclosed environment.</w:t>
      </w:r>
    </w:p>
    <w:p w14:paraId="530E0D82" w14:textId="77777777" w:rsidR="005C4C8F" w:rsidRPr="005C4C8F" w:rsidRDefault="005C4C8F" w:rsidP="005C4C8F">
      <w:pPr>
        <w:numPr>
          <w:ilvl w:val="0"/>
          <w:numId w:val="41"/>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sz w:val="24"/>
          <w:szCs w:val="24"/>
          <w:lang w:eastAsia="en-GB"/>
        </w:rPr>
        <w:t xml:space="preserve">Use of </w:t>
      </w:r>
      <w:r w:rsidRPr="005C4C8F">
        <w:rPr>
          <w:rFonts w:ascii="Tahoma" w:eastAsia="Times New Roman" w:hAnsi="Tahoma" w:cs="Tahoma"/>
          <w:b/>
          <w:bCs/>
          <w:sz w:val="24"/>
          <w:szCs w:val="24"/>
          <w:lang w:eastAsia="en-GB"/>
        </w:rPr>
        <w:t>low-noise</w:t>
      </w:r>
      <w:r w:rsidRPr="005C4C8F">
        <w:rPr>
          <w:rFonts w:ascii="Tahoma" w:eastAsia="Times New Roman" w:hAnsi="Tahoma" w:cs="Tahoma"/>
          <w:sz w:val="24"/>
          <w:szCs w:val="24"/>
          <w:lang w:eastAsia="en-GB"/>
        </w:rPr>
        <w:t xml:space="preserve"> fireworks where appropriate.</w:t>
      </w:r>
    </w:p>
    <w:p w14:paraId="5D291E66" w14:textId="77777777" w:rsidR="005C4C8F" w:rsidRPr="005C4C8F" w:rsidRDefault="005C4C8F" w:rsidP="005C4C8F">
      <w:pPr>
        <w:numPr>
          <w:ilvl w:val="0"/>
          <w:numId w:val="41"/>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sz w:val="24"/>
          <w:szCs w:val="24"/>
          <w:lang w:eastAsia="en-GB"/>
        </w:rPr>
        <w:t>Compliance with all relevant UK firework safety regulations.</w:t>
      </w:r>
    </w:p>
    <w:p w14:paraId="0D8017A8" w14:textId="77777777" w:rsidR="005C4C8F" w:rsidRPr="005C4C8F" w:rsidRDefault="005C4C8F" w:rsidP="005C4C8F">
      <w:pPr>
        <w:numPr>
          <w:ilvl w:val="0"/>
          <w:numId w:val="41"/>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sz w:val="24"/>
          <w:szCs w:val="24"/>
          <w:lang w:eastAsia="en-GB"/>
        </w:rPr>
        <w:t>Risk assessment specific to an urban environment, including measures to prevent damage to historical architecture.</w:t>
      </w:r>
    </w:p>
    <w:p w14:paraId="06185164" w14:textId="77777777" w:rsidR="005C4C8F" w:rsidRPr="005C4C8F" w:rsidRDefault="005C4C8F" w:rsidP="005C4C8F">
      <w:pPr>
        <w:numPr>
          <w:ilvl w:val="0"/>
          <w:numId w:val="41"/>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sz w:val="24"/>
          <w:szCs w:val="24"/>
          <w:lang w:eastAsia="en-GB"/>
        </w:rPr>
        <w:t xml:space="preserve">Full public liability insurance cover to a minimum of </w:t>
      </w:r>
      <w:r w:rsidRPr="005C4C8F">
        <w:rPr>
          <w:rFonts w:ascii="Tahoma" w:eastAsia="Times New Roman" w:hAnsi="Tahoma" w:cs="Tahoma"/>
          <w:b/>
          <w:bCs/>
          <w:sz w:val="24"/>
          <w:szCs w:val="24"/>
          <w:lang w:eastAsia="en-GB"/>
        </w:rPr>
        <w:t>£10 million</w:t>
      </w:r>
      <w:r w:rsidRPr="005C4C8F">
        <w:rPr>
          <w:rFonts w:ascii="Tahoma" w:eastAsia="Times New Roman" w:hAnsi="Tahoma" w:cs="Tahoma"/>
          <w:sz w:val="24"/>
          <w:szCs w:val="24"/>
          <w:lang w:eastAsia="en-GB"/>
        </w:rPr>
        <w:t>.</w:t>
      </w:r>
    </w:p>
    <w:p w14:paraId="6DF71622" w14:textId="77777777" w:rsidR="005C4C8F" w:rsidRPr="005C4C8F" w:rsidRDefault="005C4C8F" w:rsidP="005C4C8F">
      <w:pPr>
        <w:numPr>
          <w:ilvl w:val="0"/>
          <w:numId w:val="41"/>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sz w:val="24"/>
          <w:szCs w:val="24"/>
          <w:lang w:eastAsia="en-GB"/>
        </w:rPr>
        <w:t>Coordination with relevant authorities, including local emergency services and conservation officers.</w:t>
      </w:r>
    </w:p>
    <w:p w14:paraId="3B190805" w14:textId="222DE477" w:rsidR="005C4C8F" w:rsidRPr="005C4C8F" w:rsidRDefault="005C4C8F" w:rsidP="005C4C8F">
      <w:pPr>
        <w:spacing w:after="0" w:line="240" w:lineRule="auto"/>
        <w:rPr>
          <w:rFonts w:ascii="Tahoma" w:eastAsia="Times New Roman" w:hAnsi="Tahoma" w:cs="Tahoma"/>
          <w:sz w:val="24"/>
          <w:szCs w:val="24"/>
          <w:lang w:eastAsia="en-GB"/>
        </w:rPr>
      </w:pPr>
    </w:p>
    <w:p w14:paraId="4A55706C" w14:textId="77777777" w:rsidR="005C4C8F" w:rsidRPr="005C4C8F" w:rsidRDefault="005C4C8F" w:rsidP="005C4C8F">
      <w:p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b/>
          <w:bCs/>
          <w:sz w:val="24"/>
          <w:szCs w:val="24"/>
          <w:lang w:eastAsia="en-GB"/>
        </w:rPr>
        <w:lastRenderedPageBreak/>
        <w:t>3. Contractor Requirements</w:t>
      </w:r>
    </w:p>
    <w:p w14:paraId="4AC6B973" w14:textId="77777777" w:rsidR="005C4C8F" w:rsidRPr="005C4C8F" w:rsidRDefault="005C4C8F" w:rsidP="005C4C8F">
      <w:pPr>
        <w:numPr>
          <w:ilvl w:val="0"/>
          <w:numId w:val="42"/>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sz w:val="24"/>
          <w:szCs w:val="24"/>
          <w:lang w:eastAsia="en-GB"/>
        </w:rPr>
        <w:t xml:space="preserve">The contractor must be a </w:t>
      </w:r>
      <w:r w:rsidRPr="005C4C8F">
        <w:rPr>
          <w:rFonts w:ascii="Tahoma" w:eastAsia="Times New Roman" w:hAnsi="Tahoma" w:cs="Tahoma"/>
          <w:b/>
          <w:bCs/>
          <w:sz w:val="24"/>
          <w:szCs w:val="24"/>
          <w:lang w:eastAsia="en-GB"/>
        </w:rPr>
        <w:t>fully licensed pyrotechnics provider</w:t>
      </w:r>
      <w:r w:rsidRPr="005C4C8F">
        <w:rPr>
          <w:rFonts w:ascii="Tahoma" w:eastAsia="Times New Roman" w:hAnsi="Tahoma" w:cs="Tahoma"/>
          <w:sz w:val="24"/>
          <w:szCs w:val="24"/>
          <w:lang w:eastAsia="en-GB"/>
        </w:rPr>
        <w:t>, with a track record of delivering large-scale public displays.</w:t>
      </w:r>
    </w:p>
    <w:p w14:paraId="44C53EED" w14:textId="77777777" w:rsidR="005C4C8F" w:rsidRPr="005C4C8F" w:rsidRDefault="005C4C8F" w:rsidP="005C4C8F">
      <w:pPr>
        <w:numPr>
          <w:ilvl w:val="0"/>
          <w:numId w:val="42"/>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sz w:val="24"/>
          <w:szCs w:val="24"/>
          <w:lang w:eastAsia="en-GB"/>
        </w:rPr>
        <w:t>Provide all necessary documentation, including risk assessments, method statements, and proof of insurance.</w:t>
      </w:r>
    </w:p>
    <w:p w14:paraId="5E0BF53E" w14:textId="77777777" w:rsidR="005C4C8F" w:rsidRPr="005C4C8F" w:rsidRDefault="005C4C8F" w:rsidP="005C4C8F">
      <w:pPr>
        <w:numPr>
          <w:ilvl w:val="0"/>
          <w:numId w:val="42"/>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sz w:val="24"/>
          <w:szCs w:val="24"/>
          <w:lang w:eastAsia="en-GB"/>
        </w:rPr>
        <w:t>Work in liaison with Bridgwater Town Council to agree on display themes, safety measures, and any other necessary arrangements.</w:t>
      </w:r>
    </w:p>
    <w:p w14:paraId="0BCC41FD" w14:textId="77777777" w:rsidR="005C4C8F" w:rsidRPr="005C4C8F" w:rsidRDefault="005C4C8F" w:rsidP="005C4C8F">
      <w:pPr>
        <w:numPr>
          <w:ilvl w:val="0"/>
          <w:numId w:val="42"/>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sz w:val="24"/>
          <w:szCs w:val="24"/>
          <w:lang w:eastAsia="en-GB"/>
        </w:rPr>
        <w:t>Be responsible for all necessary setup, firing, and clean-up operations.</w:t>
      </w:r>
    </w:p>
    <w:p w14:paraId="360C410E" w14:textId="77777777" w:rsidR="005C4C8F" w:rsidRDefault="005C4C8F" w:rsidP="005C4C8F">
      <w:pPr>
        <w:numPr>
          <w:ilvl w:val="0"/>
          <w:numId w:val="42"/>
        </w:numPr>
        <w:spacing w:before="100" w:beforeAutospacing="1" w:after="100" w:afterAutospacing="1" w:line="240" w:lineRule="auto"/>
        <w:rPr>
          <w:rFonts w:ascii="Tahoma" w:eastAsia="Times New Roman" w:hAnsi="Tahoma" w:cs="Tahoma"/>
          <w:sz w:val="24"/>
          <w:szCs w:val="24"/>
          <w:lang w:eastAsia="en-GB"/>
        </w:rPr>
      </w:pPr>
      <w:r w:rsidRPr="005C4C8F">
        <w:rPr>
          <w:rFonts w:ascii="Tahoma" w:eastAsia="Times New Roman" w:hAnsi="Tahoma" w:cs="Tahoma"/>
          <w:sz w:val="24"/>
          <w:szCs w:val="24"/>
          <w:lang w:eastAsia="en-GB"/>
        </w:rPr>
        <w:t>Ensure all fireworks are disposed of in an environmentally responsible manner.</w:t>
      </w:r>
    </w:p>
    <w:p w14:paraId="70FA8AE1" w14:textId="5B25FCD5" w:rsidR="00694C61" w:rsidRPr="005C4C8F" w:rsidRDefault="00C400F2" w:rsidP="005C4C8F">
      <w:pPr>
        <w:numPr>
          <w:ilvl w:val="0"/>
          <w:numId w:val="42"/>
        </w:numPr>
        <w:spacing w:before="100" w:beforeAutospacing="1" w:after="100" w:afterAutospacing="1" w:line="240" w:lineRule="auto"/>
        <w:rPr>
          <w:rFonts w:ascii="Tahoma" w:eastAsia="Times New Roman" w:hAnsi="Tahoma" w:cs="Tahoma"/>
          <w:sz w:val="24"/>
          <w:szCs w:val="24"/>
          <w:lang w:eastAsia="en-GB"/>
        </w:rPr>
      </w:pPr>
      <w:r w:rsidRPr="00C400F2">
        <w:rPr>
          <w:rFonts w:ascii="Tahoma" w:eastAsia="Times New Roman" w:hAnsi="Tahoma" w:cs="Tahoma"/>
          <w:sz w:val="24"/>
          <w:szCs w:val="24"/>
          <w:lang w:eastAsia="en-GB"/>
        </w:rPr>
        <w:t xml:space="preserve">Contractors should provide a detailed quotation </w:t>
      </w:r>
      <w:r w:rsidR="00504805">
        <w:rPr>
          <w:rFonts w:ascii="Tahoma" w:eastAsia="Times New Roman" w:hAnsi="Tahoma" w:cs="Tahoma"/>
          <w:sz w:val="24"/>
          <w:szCs w:val="24"/>
          <w:lang w:eastAsia="en-GB"/>
        </w:rPr>
        <w:t xml:space="preserve">on BTCF06 </w:t>
      </w:r>
      <w:r w:rsidRPr="00C400F2">
        <w:rPr>
          <w:rFonts w:ascii="Tahoma" w:eastAsia="Times New Roman" w:hAnsi="Tahoma" w:cs="Tahoma"/>
          <w:sz w:val="24"/>
          <w:szCs w:val="24"/>
          <w:lang w:eastAsia="en-GB"/>
        </w:rPr>
        <w:t>for each event separately</w:t>
      </w:r>
      <w:r w:rsidR="00B541C9">
        <w:rPr>
          <w:rFonts w:ascii="Tahoma" w:eastAsia="Times New Roman" w:hAnsi="Tahoma" w:cs="Tahoma"/>
          <w:sz w:val="24"/>
          <w:szCs w:val="24"/>
          <w:lang w:eastAsia="en-GB"/>
        </w:rPr>
        <w:t>.</w:t>
      </w:r>
    </w:p>
    <w:p w14:paraId="0F288E21" w14:textId="55A27A14" w:rsidR="005C4C8F" w:rsidRPr="005C4C8F" w:rsidRDefault="005C4C8F" w:rsidP="005C4C8F">
      <w:pPr>
        <w:spacing w:after="0" w:line="240" w:lineRule="auto"/>
        <w:rPr>
          <w:rFonts w:ascii="Tahoma" w:eastAsia="Times New Roman" w:hAnsi="Tahoma" w:cs="Tahoma"/>
          <w:sz w:val="24"/>
          <w:szCs w:val="24"/>
          <w:lang w:eastAsia="en-GB"/>
        </w:rPr>
      </w:pPr>
    </w:p>
    <w:p w14:paraId="3A0143AE" w14:textId="77777777" w:rsidR="00CB56BE" w:rsidRPr="00B73634" w:rsidRDefault="00CB56BE" w:rsidP="00B73634">
      <w:pPr>
        <w:rPr>
          <w:rFonts w:ascii="Tahoma" w:hAnsi="Tahoma" w:cs="Tahoma"/>
          <w:sz w:val="24"/>
          <w:szCs w:val="24"/>
        </w:rPr>
      </w:pPr>
    </w:p>
    <w:p w14:paraId="65C90F91" w14:textId="007BF23D" w:rsidR="00212124" w:rsidRPr="006B01BC" w:rsidRDefault="00EB681E" w:rsidP="00693022">
      <w:pPr>
        <w:pStyle w:val="Heading1"/>
        <w:rPr>
          <w:rFonts w:cs="Tahoma"/>
          <w:sz w:val="24"/>
          <w:szCs w:val="24"/>
        </w:rPr>
      </w:pPr>
      <w:bookmarkStart w:id="4" w:name="_Toc175234783"/>
      <w:r w:rsidRPr="006B01BC">
        <w:rPr>
          <w:rFonts w:cs="Tahoma"/>
          <w:sz w:val="24"/>
          <w:szCs w:val="24"/>
        </w:rPr>
        <w:t xml:space="preserve">Section </w:t>
      </w:r>
      <w:r w:rsidR="00AA27AA">
        <w:rPr>
          <w:rFonts w:cs="Tahoma"/>
          <w:sz w:val="24"/>
          <w:szCs w:val="24"/>
        </w:rPr>
        <w:t>4</w:t>
      </w:r>
      <w:r w:rsidRPr="006B01BC">
        <w:rPr>
          <w:rFonts w:cs="Tahoma"/>
          <w:sz w:val="24"/>
          <w:szCs w:val="24"/>
        </w:rPr>
        <w:t xml:space="preserve"> - </w:t>
      </w:r>
      <w:r w:rsidR="00734B9A" w:rsidRPr="006B01BC">
        <w:rPr>
          <w:rFonts w:cs="Tahoma"/>
          <w:sz w:val="24"/>
          <w:szCs w:val="24"/>
        </w:rPr>
        <w:t xml:space="preserve">Scope of </w:t>
      </w:r>
      <w:r w:rsidR="00992512" w:rsidRPr="006B01BC">
        <w:rPr>
          <w:rFonts w:cs="Tahoma"/>
          <w:sz w:val="24"/>
          <w:szCs w:val="24"/>
        </w:rPr>
        <w:t>Procurement</w:t>
      </w:r>
      <w:bookmarkEnd w:id="4"/>
    </w:p>
    <w:p w14:paraId="6D671D17" w14:textId="1B340C6E" w:rsidR="00212124" w:rsidRPr="006B01BC" w:rsidRDefault="00212124" w:rsidP="00E25D22">
      <w:pPr>
        <w:pStyle w:val="NoSpacing"/>
        <w:rPr>
          <w:rFonts w:cs="Tahoma"/>
          <w:sz w:val="24"/>
          <w:szCs w:val="24"/>
        </w:rPr>
      </w:pPr>
      <w:r w:rsidRPr="006B01BC">
        <w:rPr>
          <w:rFonts w:cs="Tahoma"/>
          <w:sz w:val="24"/>
          <w:szCs w:val="24"/>
        </w:rPr>
        <w:t xml:space="preserve">Bridgwater Town Council wishes to appoint a </w:t>
      </w:r>
      <w:r w:rsidR="00A13DF2">
        <w:rPr>
          <w:rFonts w:cs="Tahoma"/>
          <w:sz w:val="24"/>
          <w:szCs w:val="24"/>
        </w:rPr>
        <w:t>provider</w:t>
      </w:r>
      <w:r w:rsidR="00D40BDC">
        <w:rPr>
          <w:rFonts w:cs="Tahoma"/>
          <w:sz w:val="24"/>
          <w:szCs w:val="24"/>
        </w:rPr>
        <w:t xml:space="preserve"> for their annual fireworks displays</w:t>
      </w:r>
      <w:r w:rsidRPr="006B01BC">
        <w:rPr>
          <w:rFonts w:cs="Tahoma"/>
          <w:sz w:val="24"/>
          <w:szCs w:val="24"/>
        </w:rPr>
        <w:t>. We are looking for a complete and costed solution for this work.</w:t>
      </w:r>
    </w:p>
    <w:p w14:paraId="22CB9E80" w14:textId="0A19C939" w:rsidR="001874AB" w:rsidRPr="006B01BC" w:rsidRDefault="001874AB" w:rsidP="00E25D22">
      <w:pPr>
        <w:pStyle w:val="NoSpacing"/>
        <w:rPr>
          <w:rFonts w:cs="Tahoma"/>
          <w:sz w:val="24"/>
          <w:szCs w:val="24"/>
        </w:rPr>
      </w:pPr>
    </w:p>
    <w:p w14:paraId="48386DB9" w14:textId="36CD8CB6" w:rsidR="001874AB" w:rsidRPr="006B01BC" w:rsidRDefault="00705FAC" w:rsidP="003C1015">
      <w:pPr>
        <w:spacing w:line="240" w:lineRule="auto"/>
        <w:rPr>
          <w:rFonts w:ascii="Tahoma" w:hAnsi="Tahoma" w:cs="Tahoma"/>
          <w:sz w:val="24"/>
          <w:szCs w:val="24"/>
        </w:rPr>
      </w:pPr>
      <w:r w:rsidRPr="00156A85">
        <w:rPr>
          <w:rFonts w:ascii="Arial" w:hAnsi="Arial" w:cs="Arial"/>
          <w:noProof/>
          <w:sz w:val="24"/>
          <w:szCs w:val="24"/>
        </w:rPr>
        <w:drawing>
          <wp:anchor distT="0" distB="0" distL="114300" distR="114300" simplePos="0" relativeHeight="251658262" behindDoc="1" locked="0" layoutInCell="1" allowOverlap="1" wp14:anchorId="6149E60D" wp14:editId="0A91C363">
            <wp:simplePos x="0" y="0"/>
            <wp:positionH relativeFrom="page">
              <wp:posOffset>723901</wp:posOffset>
            </wp:positionH>
            <wp:positionV relativeFrom="paragraph">
              <wp:posOffset>-896620</wp:posOffset>
            </wp:positionV>
            <wp:extent cx="47837" cy="10741025"/>
            <wp:effectExtent l="0" t="0" r="952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3670"/>
                    <a:stretch/>
                  </pic:blipFill>
                  <pic:spPr bwMode="auto">
                    <a:xfrm>
                      <a:off x="0" y="0"/>
                      <a:ext cx="47837" cy="1074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73634">
        <w:rPr>
          <w:rFonts w:ascii="Tahoma" w:hAnsi="Tahoma" w:cs="Tahoma"/>
          <w:noProof/>
          <w:sz w:val="24"/>
          <w:szCs w:val="24"/>
        </w:rPr>
        <mc:AlternateContent>
          <mc:Choice Requires="wps">
            <w:drawing>
              <wp:anchor distT="36576" distB="36576" distL="36576" distR="36576" simplePos="0" relativeHeight="251658246" behindDoc="1" locked="0" layoutInCell="1" allowOverlap="1" wp14:anchorId="1E4688E2" wp14:editId="65DA04D9">
                <wp:simplePos x="0" y="0"/>
                <wp:positionH relativeFrom="page">
                  <wp:posOffset>9525</wp:posOffset>
                </wp:positionH>
                <wp:positionV relativeFrom="paragraph">
                  <wp:posOffset>-899795</wp:posOffset>
                </wp:positionV>
                <wp:extent cx="704850" cy="12192000"/>
                <wp:effectExtent l="0" t="0" r="19050" b="19050"/>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704850" cy="12192000"/>
                        </a:xfrm>
                        <a:prstGeom prst="rect">
                          <a:avLst/>
                        </a:prstGeom>
                        <a:solidFill>
                          <a:srgbClr val="1A1F32"/>
                        </a:solidFill>
                        <a:ln w="25400">
                          <a:solidFill>
                            <a:srgbClr val="1A1F32"/>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3D1695C" w14:textId="77777777" w:rsidR="00032FA8" w:rsidRPr="00FE14E7" w:rsidRDefault="00032FA8" w:rsidP="00032FA8">
                            <w:pPr>
                              <w:widowControl w:val="0"/>
                              <w:spacing w:after="0"/>
                              <w:rPr>
                                <w:rFonts w:ascii="Tahoma" w:hAnsi="Tahoma" w:cs="Tahoma"/>
                                <w:color w:val="FFFFFF"/>
                                <w:sz w:val="14"/>
                                <w:szCs w:val="14"/>
                              </w:rPr>
                            </w:pPr>
                          </w:p>
                          <w:p w14:paraId="53C3D227" w14:textId="13A0AE1F" w:rsidR="00032FA8" w:rsidRDefault="00032FA8" w:rsidP="00032FA8">
                            <w:pPr>
                              <w:widowControl w:val="0"/>
                              <w:spacing w:after="0"/>
                              <w:rPr>
                                <w:rFonts w:ascii="Tahoma" w:hAnsi="Tahoma" w:cs="Tahoma"/>
                                <w:color w:val="FFFFFF"/>
                                <w:sz w:val="40"/>
                                <w:szCs w:val="40"/>
                              </w:rPr>
                            </w:pPr>
                            <w:r>
                              <w:rPr>
                                <w:rFonts w:ascii="Tahoma" w:hAnsi="Tahoma" w:cs="Tahoma"/>
                                <w:color w:val="FFFFFF"/>
                                <w:sz w:val="40"/>
                                <w:szCs w:val="40"/>
                              </w:rPr>
                              <w:t xml:space="preserve">  Bridgwater    Town Council</w:t>
                            </w:r>
                          </w:p>
                        </w:txbxContent>
                      </wps:txbx>
                      <wps:bodyPr rot="0" vert="vert270"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688E2" id="Text Box 4" o:spid="_x0000_s1031" type="#_x0000_t202" alt="&quot;&quot;" style="position:absolute;margin-left:.75pt;margin-top:-70.85pt;width:55.5pt;height:960pt;rotation:180;z-index:-25165823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" fillcolor="#1a1f32" strokecolor="#1a1f32" strokeweight="2pt">
                <v:shadow color="black [0]"/>
                <v:textbox style="layout-flow:vertical;mso-layout-flow-alt:bottom-to-top" inset="2.88pt,2.88pt,2.88pt,2.88pt">
                  <w:txbxContent>
                    <w:p w14:paraId="43D1695C" w14:textId="77777777" w:rsidR="00032FA8" w:rsidRPr="00FE14E7" w:rsidRDefault="00032FA8" w:rsidP="00032FA8">
                      <w:pPr>
                        <w:widowControl w:val="0"/>
                        <w:spacing w:after="0"/>
                        <w:rPr>
                          <w:rFonts w:ascii="Tahoma" w:hAnsi="Tahoma" w:cs="Tahoma"/>
                          <w:color w:val="FFFFFF"/>
                          <w:sz w:val="14"/>
                          <w:szCs w:val="14"/>
                        </w:rPr>
                      </w:pPr>
                    </w:p>
                    <w:p w14:paraId="53C3D227" w14:textId="13A0AE1F" w:rsidR="00032FA8" w:rsidRDefault="00032FA8" w:rsidP="00032FA8">
                      <w:pPr>
                        <w:widowControl w:val="0"/>
                        <w:spacing w:after="0"/>
                        <w:rPr>
                          <w:rFonts w:ascii="Tahoma" w:hAnsi="Tahoma" w:cs="Tahoma"/>
                          <w:color w:val="FFFFFF"/>
                          <w:sz w:val="40"/>
                          <w:szCs w:val="40"/>
                        </w:rPr>
                      </w:pPr>
                      <w:r>
                        <w:rPr>
                          <w:rFonts w:ascii="Tahoma" w:hAnsi="Tahoma" w:cs="Tahoma"/>
                          <w:color w:val="FFFFFF"/>
                          <w:sz w:val="40"/>
                          <w:szCs w:val="40"/>
                        </w:rPr>
                        <w:t xml:space="preserve">  Bridgwater    Town Council</w:t>
                      </w:r>
                    </w:p>
                  </w:txbxContent>
                </v:textbox>
                <w10:wrap anchorx="page"/>
              </v:shape>
            </w:pict>
          </mc:Fallback>
        </mc:AlternateContent>
      </w:r>
      <w:r w:rsidR="14CC9482" w:rsidRPr="006B01BC">
        <w:rPr>
          <w:rFonts w:ascii="Tahoma" w:hAnsi="Tahoma" w:cs="Tahoma"/>
          <w:sz w:val="24"/>
          <w:szCs w:val="24"/>
        </w:rPr>
        <w:t xml:space="preserve">Tenderers are requested to study the specification document in detail and ensure that the specified requirements can be met that are stated within the document and thus your understanding of our requirements is reflected in your </w:t>
      </w:r>
      <w:r w:rsidR="00931EBF" w:rsidRPr="006B01BC">
        <w:rPr>
          <w:rFonts w:ascii="Tahoma" w:hAnsi="Tahoma" w:cs="Tahoma"/>
          <w:sz w:val="24"/>
          <w:szCs w:val="24"/>
        </w:rPr>
        <w:t>p</w:t>
      </w:r>
      <w:r w:rsidR="14CC9482" w:rsidRPr="006B01BC">
        <w:rPr>
          <w:rFonts w:ascii="Tahoma" w:hAnsi="Tahoma" w:cs="Tahoma"/>
          <w:sz w:val="24"/>
          <w:szCs w:val="24"/>
        </w:rPr>
        <w:t>ricing schedule return.</w:t>
      </w:r>
    </w:p>
    <w:p w14:paraId="6E116C84" w14:textId="77B334CC" w:rsidR="001874AB" w:rsidRPr="006B01BC" w:rsidRDefault="14CC9482" w:rsidP="003C1015">
      <w:pPr>
        <w:spacing w:line="240" w:lineRule="auto"/>
        <w:rPr>
          <w:rFonts w:ascii="Tahoma" w:hAnsi="Tahoma" w:cs="Tahoma"/>
          <w:color w:val="000000"/>
          <w:sz w:val="24"/>
          <w:szCs w:val="24"/>
        </w:rPr>
      </w:pPr>
      <w:r w:rsidRPr="006B01BC">
        <w:rPr>
          <w:rFonts w:ascii="Tahoma" w:hAnsi="Tahoma" w:cs="Tahoma"/>
          <w:color w:val="000000" w:themeColor="text1"/>
          <w:sz w:val="24"/>
          <w:szCs w:val="24"/>
        </w:rPr>
        <w:t xml:space="preserve">Bridgwater Town Council wish to secure efficiencies and economies of scale by means of a procurement exercise for meeting the requirements detailed within this documentation, achieved through the </w:t>
      </w:r>
      <w:r w:rsidRPr="006B01BC">
        <w:rPr>
          <w:rFonts w:ascii="Tahoma" w:hAnsi="Tahoma" w:cs="Tahoma"/>
          <w:b/>
          <w:bCs/>
          <w:color w:val="000000" w:themeColor="text1"/>
          <w:sz w:val="24"/>
          <w:szCs w:val="24"/>
        </w:rPr>
        <w:t>M</w:t>
      </w:r>
      <w:r w:rsidRPr="006B01BC">
        <w:rPr>
          <w:rFonts w:ascii="Tahoma" w:hAnsi="Tahoma" w:cs="Tahoma"/>
          <w:color w:val="000000" w:themeColor="text1"/>
          <w:sz w:val="24"/>
          <w:szCs w:val="24"/>
        </w:rPr>
        <w:t xml:space="preserve">ost </w:t>
      </w:r>
      <w:r w:rsidRPr="006B01BC">
        <w:rPr>
          <w:rFonts w:ascii="Tahoma" w:hAnsi="Tahoma" w:cs="Tahoma"/>
          <w:b/>
          <w:bCs/>
          <w:color w:val="000000" w:themeColor="text1"/>
          <w:sz w:val="24"/>
          <w:szCs w:val="24"/>
        </w:rPr>
        <w:t>E</w:t>
      </w:r>
      <w:r w:rsidRPr="006B01BC">
        <w:rPr>
          <w:rFonts w:ascii="Tahoma" w:hAnsi="Tahoma" w:cs="Tahoma"/>
          <w:color w:val="000000" w:themeColor="text1"/>
          <w:sz w:val="24"/>
          <w:szCs w:val="24"/>
        </w:rPr>
        <w:t xml:space="preserve">conomical </w:t>
      </w:r>
      <w:r w:rsidRPr="006B01BC">
        <w:rPr>
          <w:rFonts w:ascii="Tahoma" w:hAnsi="Tahoma" w:cs="Tahoma"/>
          <w:b/>
          <w:bCs/>
          <w:color w:val="000000" w:themeColor="text1"/>
          <w:sz w:val="24"/>
          <w:szCs w:val="24"/>
        </w:rPr>
        <w:t>A</w:t>
      </w:r>
      <w:r w:rsidRPr="006B01BC">
        <w:rPr>
          <w:rFonts w:ascii="Tahoma" w:hAnsi="Tahoma" w:cs="Tahoma"/>
          <w:color w:val="000000" w:themeColor="text1"/>
          <w:sz w:val="24"/>
          <w:szCs w:val="24"/>
        </w:rPr>
        <w:t xml:space="preserve">dvantageous </w:t>
      </w:r>
      <w:r w:rsidRPr="006B01BC">
        <w:rPr>
          <w:rFonts w:ascii="Tahoma" w:hAnsi="Tahoma" w:cs="Tahoma"/>
          <w:b/>
          <w:bCs/>
          <w:color w:val="000000" w:themeColor="text1"/>
          <w:sz w:val="24"/>
          <w:szCs w:val="24"/>
        </w:rPr>
        <w:t>T</w:t>
      </w:r>
      <w:r w:rsidRPr="006B01BC">
        <w:rPr>
          <w:rFonts w:ascii="Tahoma" w:hAnsi="Tahoma" w:cs="Tahoma"/>
          <w:color w:val="000000" w:themeColor="text1"/>
          <w:sz w:val="24"/>
          <w:szCs w:val="24"/>
        </w:rPr>
        <w:t>ender submitted.</w:t>
      </w:r>
    </w:p>
    <w:p w14:paraId="2BE234A6" w14:textId="14F8312F" w:rsidR="001874AB" w:rsidRPr="006B01BC" w:rsidRDefault="001874AB" w:rsidP="003C1015">
      <w:pPr>
        <w:spacing w:line="240" w:lineRule="auto"/>
        <w:outlineLvl w:val="0"/>
        <w:rPr>
          <w:rFonts w:ascii="Tahoma" w:hAnsi="Tahoma" w:cs="Tahoma"/>
          <w:color w:val="000000"/>
          <w:sz w:val="24"/>
          <w:szCs w:val="24"/>
        </w:rPr>
      </w:pPr>
      <w:bookmarkStart w:id="5" w:name="_Toc175158389"/>
      <w:bookmarkStart w:id="6" w:name="_Toc175234784"/>
      <w:r w:rsidRPr="006B01BC">
        <w:rPr>
          <w:rFonts w:ascii="Tahoma" w:hAnsi="Tahoma" w:cs="Tahoma"/>
          <w:color w:val="000000"/>
          <w:sz w:val="24"/>
          <w:szCs w:val="24"/>
        </w:rPr>
        <w:t xml:space="preserve">The </w:t>
      </w:r>
      <w:r w:rsidR="00B267EF" w:rsidRPr="006B01BC">
        <w:rPr>
          <w:rFonts w:ascii="Tahoma" w:hAnsi="Tahoma" w:cs="Tahoma"/>
          <w:color w:val="000000"/>
          <w:sz w:val="24"/>
          <w:szCs w:val="24"/>
        </w:rPr>
        <w:t>principal</w:t>
      </w:r>
      <w:r w:rsidRPr="006B01BC">
        <w:rPr>
          <w:rFonts w:ascii="Tahoma" w:hAnsi="Tahoma" w:cs="Tahoma"/>
          <w:color w:val="000000"/>
          <w:sz w:val="24"/>
          <w:szCs w:val="24"/>
        </w:rPr>
        <w:t xml:space="preserve"> benefits anticipated by </w:t>
      </w:r>
      <w:r w:rsidR="003C1015" w:rsidRPr="006B01BC">
        <w:rPr>
          <w:rFonts w:ascii="Tahoma" w:hAnsi="Tahoma" w:cs="Tahoma"/>
          <w:color w:val="000000"/>
          <w:sz w:val="24"/>
          <w:szCs w:val="24"/>
        </w:rPr>
        <w:t xml:space="preserve">Bridgwater </w:t>
      </w:r>
      <w:r w:rsidR="00A374BC" w:rsidRPr="006B01BC">
        <w:rPr>
          <w:rFonts w:ascii="Tahoma" w:hAnsi="Tahoma" w:cs="Tahoma"/>
          <w:color w:val="000000"/>
          <w:sz w:val="24"/>
          <w:szCs w:val="24"/>
        </w:rPr>
        <w:t>Town</w:t>
      </w:r>
      <w:r w:rsidRPr="006B01BC">
        <w:rPr>
          <w:rFonts w:ascii="Tahoma" w:hAnsi="Tahoma" w:cs="Tahoma"/>
          <w:color w:val="000000"/>
          <w:sz w:val="24"/>
          <w:szCs w:val="24"/>
        </w:rPr>
        <w:t xml:space="preserve"> Council in this procurement include</w:t>
      </w:r>
      <w:r w:rsidR="00CC59EB" w:rsidRPr="006B01BC">
        <w:rPr>
          <w:rFonts w:ascii="Tahoma" w:hAnsi="Tahoma" w:cs="Tahoma"/>
          <w:color w:val="000000"/>
          <w:sz w:val="24"/>
          <w:szCs w:val="24"/>
        </w:rPr>
        <w:t>:</w:t>
      </w:r>
      <w:bookmarkEnd w:id="5"/>
      <w:bookmarkEnd w:id="6"/>
    </w:p>
    <w:p w14:paraId="4E9ECE70" w14:textId="757FD425" w:rsidR="001874AB" w:rsidRPr="006B01BC" w:rsidRDefault="001874AB" w:rsidP="003C1015">
      <w:pPr>
        <w:pStyle w:val="ListParagraph"/>
        <w:numPr>
          <w:ilvl w:val="0"/>
          <w:numId w:val="25"/>
        </w:numPr>
        <w:spacing w:after="0" w:line="240" w:lineRule="auto"/>
        <w:rPr>
          <w:rFonts w:ascii="Tahoma" w:hAnsi="Tahoma" w:cs="Tahoma"/>
          <w:color w:val="000000"/>
          <w:sz w:val="24"/>
          <w:szCs w:val="24"/>
        </w:rPr>
      </w:pPr>
      <w:r w:rsidRPr="006B01BC">
        <w:rPr>
          <w:rFonts w:ascii="Tahoma" w:hAnsi="Tahoma" w:cs="Tahoma"/>
          <w:color w:val="000000"/>
          <w:sz w:val="24"/>
          <w:szCs w:val="24"/>
        </w:rPr>
        <w:t>Ability to maximise opportunities for best value and efficient services.</w:t>
      </w:r>
    </w:p>
    <w:p w14:paraId="3D62778E" w14:textId="201DE255" w:rsidR="001874AB" w:rsidRPr="006B01BC" w:rsidRDefault="001874AB" w:rsidP="003C1015">
      <w:pPr>
        <w:pStyle w:val="ListParagraph"/>
        <w:numPr>
          <w:ilvl w:val="0"/>
          <w:numId w:val="25"/>
        </w:numPr>
        <w:spacing w:after="0" w:line="240" w:lineRule="auto"/>
        <w:rPr>
          <w:rFonts w:ascii="Tahoma" w:hAnsi="Tahoma" w:cs="Tahoma"/>
          <w:color w:val="000000"/>
          <w:sz w:val="24"/>
          <w:szCs w:val="24"/>
        </w:rPr>
      </w:pPr>
      <w:r w:rsidRPr="006B01BC">
        <w:rPr>
          <w:rFonts w:ascii="Tahoma" w:hAnsi="Tahoma" w:cs="Tahoma"/>
          <w:color w:val="000000"/>
          <w:sz w:val="24"/>
          <w:szCs w:val="24"/>
        </w:rPr>
        <w:t>To allow bidders to explore efficiencies, this may be possible by suggesting innovative and cost-effective solutions.</w:t>
      </w:r>
    </w:p>
    <w:p w14:paraId="05914666" w14:textId="20F9F955" w:rsidR="001874AB" w:rsidRPr="006B01BC" w:rsidRDefault="001874AB" w:rsidP="003C1015">
      <w:pPr>
        <w:pStyle w:val="ListParagraph"/>
        <w:numPr>
          <w:ilvl w:val="0"/>
          <w:numId w:val="25"/>
        </w:numPr>
        <w:spacing w:after="0" w:line="240" w:lineRule="auto"/>
        <w:rPr>
          <w:rFonts w:ascii="Tahoma" w:hAnsi="Tahoma" w:cs="Tahoma"/>
          <w:color w:val="000000"/>
          <w:sz w:val="24"/>
          <w:szCs w:val="24"/>
        </w:rPr>
      </w:pPr>
      <w:r w:rsidRPr="006B01BC">
        <w:rPr>
          <w:rFonts w:ascii="Tahoma" w:hAnsi="Tahoma" w:cs="Tahoma"/>
          <w:color w:val="000000"/>
          <w:sz w:val="24"/>
          <w:szCs w:val="24"/>
        </w:rPr>
        <w:t xml:space="preserve">Presentation of cost savings to </w:t>
      </w:r>
      <w:r w:rsidR="003C1015" w:rsidRPr="006B01BC">
        <w:rPr>
          <w:rFonts w:ascii="Tahoma" w:hAnsi="Tahoma" w:cs="Tahoma"/>
          <w:color w:val="000000"/>
          <w:sz w:val="24"/>
          <w:szCs w:val="24"/>
        </w:rPr>
        <w:t>Bridgwater Town</w:t>
      </w:r>
      <w:r w:rsidRPr="006B01BC">
        <w:rPr>
          <w:rFonts w:ascii="Tahoma" w:hAnsi="Tahoma" w:cs="Tahoma"/>
          <w:color w:val="000000"/>
          <w:sz w:val="24"/>
          <w:szCs w:val="24"/>
        </w:rPr>
        <w:t xml:space="preserve"> Council </w:t>
      </w:r>
      <w:r w:rsidR="00C64B90" w:rsidRPr="006B01BC">
        <w:rPr>
          <w:rFonts w:ascii="Tahoma" w:hAnsi="Tahoma" w:cs="Tahoma"/>
          <w:color w:val="000000"/>
          <w:sz w:val="24"/>
          <w:szCs w:val="24"/>
        </w:rPr>
        <w:t>to</w:t>
      </w:r>
      <w:r w:rsidRPr="006B01BC">
        <w:rPr>
          <w:rFonts w:ascii="Tahoma" w:hAnsi="Tahoma" w:cs="Tahoma"/>
          <w:color w:val="000000"/>
          <w:sz w:val="24"/>
          <w:szCs w:val="24"/>
        </w:rPr>
        <w:t xml:space="preserve"> maximise economical operational efficiency and value for money.</w:t>
      </w:r>
    </w:p>
    <w:p w14:paraId="5A64703A" w14:textId="399108AE" w:rsidR="003C1015" w:rsidRPr="006B01BC" w:rsidRDefault="003C1015" w:rsidP="003C1015">
      <w:pPr>
        <w:pStyle w:val="ListParagraph"/>
        <w:spacing w:after="0" w:line="240" w:lineRule="auto"/>
        <w:rPr>
          <w:rFonts w:ascii="Tahoma" w:hAnsi="Tahoma" w:cs="Tahoma"/>
          <w:color w:val="000000"/>
          <w:sz w:val="24"/>
          <w:szCs w:val="24"/>
        </w:rPr>
      </w:pPr>
    </w:p>
    <w:p w14:paraId="3AB35EAB" w14:textId="32D43BAA" w:rsidR="004714D0" w:rsidRPr="006B01BC" w:rsidRDefault="001874AB" w:rsidP="00453B31">
      <w:pPr>
        <w:rPr>
          <w:rFonts w:ascii="Tahoma" w:hAnsi="Tahoma" w:cs="Tahoma"/>
          <w:color w:val="000000"/>
          <w:sz w:val="24"/>
          <w:szCs w:val="24"/>
        </w:rPr>
      </w:pPr>
      <w:r w:rsidRPr="006B01BC">
        <w:rPr>
          <w:rFonts w:ascii="Tahoma" w:hAnsi="Tahoma" w:cs="Tahoma"/>
          <w:color w:val="000000"/>
          <w:sz w:val="24"/>
          <w:szCs w:val="24"/>
        </w:rPr>
        <w:t>The basis of the contract will include the</w:t>
      </w:r>
      <w:r w:rsidR="0099054A" w:rsidRPr="006B01BC">
        <w:rPr>
          <w:rFonts w:ascii="Tahoma" w:hAnsi="Tahoma" w:cs="Tahoma"/>
          <w:color w:val="000000"/>
          <w:sz w:val="24"/>
          <w:szCs w:val="24"/>
        </w:rPr>
        <w:t xml:space="preserve"> </w:t>
      </w:r>
      <w:r w:rsidR="00FE1946">
        <w:rPr>
          <w:rFonts w:ascii="Tahoma" w:hAnsi="Tahoma" w:cs="Tahoma"/>
          <w:color w:val="000000"/>
          <w:sz w:val="24"/>
          <w:szCs w:val="24"/>
        </w:rPr>
        <w:t>Fireworks Displays</w:t>
      </w:r>
      <w:r w:rsidR="00453B31" w:rsidRPr="006B01BC">
        <w:rPr>
          <w:rFonts w:ascii="Tahoma" w:hAnsi="Tahoma" w:cs="Tahoma"/>
          <w:color w:val="000000"/>
          <w:sz w:val="24"/>
          <w:szCs w:val="24"/>
        </w:rPr>
        <w:t>.</w:t>
      </w:r>
    </w:p>
    <w:p w14:paraId="0E4399BF" w14:textId="453769C1" w:rsidR="004714D0" w:rsidRPr="006B01BC" w:rsidRDefault="004714D0" w:rsidP="004714D0">
      <w:pPr>
        <w:pStyle w:val="NoSpacing"/>
        <w:rPr>
          <w:rFonts w:cs="Tahoma"/>
          <w:sz w:val="24"/>
          <w:szCs w:val="24"/>
        </w:rPr>
      </w:pPr>
      <w:r w:rsidRPr="006B01BC">
        <w:rPr>
          <w:rFonts w:cs="Tahoma"/>
          <w:sz w:val="24"/>
          <w:szCs w:val="24"/>
        </w:rPr>
        <w:t>B</w:t>
      </w:r>
      <w:r w:rsidR="0088243D" w:rsidRPr="006B01BC">
        <w:rPr>
          <w:rFonts w:cs="Tahoma"/>
          <w:sz w:val="24"/>
          <w:szCs w:val="24"/>
        </w:rPr>
        <w:t>ridgwater Town Council</w:t>
      </w:r>
      <w:r w:rsidRPr="006B01BC">
        <w:rPr>
          <w:rFonts w:cs="Tahoma"/>
          <w:sz w:val="24"/>
          <w:szCs w:val="24"/>
        </w:rPr>
        <w:t xml:space="preserve"> is a public sector body, and we </w:t>
      </w:r>
      <w:r w:rsidR="00696ECB" w:rsidRPr="006B01BC">
        <w:rPr>
          <w:rFonts w:cs="Tahoma"/>
          <w:sz w:val="24"/>
          <w:szCs w:val="24"/>
        </w:rPr>
        <w:t>must</w:t>
      </w:r>
      <w:r w:rsidRPr="006B01BC">
        <w:rPr>
          <w:rFonts w:cs="Tahoma"/>
          <w:sz w:val="24"/>
          <w:szCs w:val="24"/>
        </w:rPr>
        <w:t xml:space="preserve"> observe various restrictions and decision-making processes. </w:t>
      </w:r>
    </w:p>
    <w:p w14:paraId="717C0282" w14:textId="77777777" w:rsidR="004714D0" w:rsidRPr="006B01BC" w:rsidRDefault="004714D0" w:rsidP="00693022">
      <w:pPr>
        <w:pStyle w:val="Heading1"/>
        <w:rPr>
          <w:rFonts w:cs="Tahoma"/>
          <w:sz w:val="24"/>
          <w:szCs w:val="24"/>
        </w:rPr>
      </w:pPr>
    </w:p>
    <w:p w14:paraId="16612B7C" w14:textId="1F640E20" w:rsidR="006270D1" w:rsidRPr="00B73634" w:rsidRDefault="00EB681E" w:rsidP="00693022">
      <w:pPr>
        <w:pStyle w:val="Heading1"/>
        <w:rPr>
          <w:rFonts w:cs="Tahoma"/>
          <w:sz w:val="24"/>
          <w:szCs w:val="24"/>
          <w:shd w:val="clear" w:color="auto" w:fill="FFFFFF"/>
        </w:rPr>
      </w:pPr>
      <w:bookmarkStart w:id="7" w:name="_Toc175234785"/>
      <w:r w:rsidRPr="00B73634">
        <w:rPr>
          <w:rFonts w:cs="Tahoma"/>
          <w:sz w:val="24"/>
          <w:szCs w:val="24"/>
          <w:shd w:val="clear" w:color="auto" w:fill="FFFFFF"/>
        </w:rPr>
        <w:t xml:space="preserve">Section </w:t>
      </w:r>
      <w:r w:rsidR="00AA27AA" w:rsidRPr="00B73634">
        <w:rPr>
          <w:rFonts w:cs="Tahoma"/>
          <w:sz w:val="24"/>
          <w:szCs w:val="24"/>
          <w:shd w:val="clear" w:color="auto" w:fill="FFFFFF"/>
        </w:rPr>
        <w:t>5</w:t>
      </w:r>
      <w:r w:rsidRPr="00B73634">
        <w:rPr>
          <w:rFonts w:cs="Tahoma"/>
          <w:sz w:val="24"/>
          <w:szCs w:val="24"/>
          <w:shd w:val="clear" w:color="auto" w:fill="FFFFFF"/>
        </w:rPr>
        <w:t xml:space="preserve"> - </w:t>
      </w:r>
      <w:r w:rsidR="0083343B" w:rsidRPr="00B73634">
        <w:rPr>
          <w:rFonts w:cs="Tahoma"/>
          <w:sz w:val="24"/>
          <w:szCs w:val="24"/>
          <w:shd w:val="clear" w:color="auto" w:fill="FFFFFF"/>
        </w:rPr>
        <w:t xml:space="preserve">Procurement </w:t>
      </w:r>
      <w:r w:rsidR="00130F2F" w:rsidRPr="00B73634">
        <w:rPr>
          <w:rFonts w:cs="Tahoma"/>
          <w:sz w:val="24"/>
          <w:szCs w:val="24"/>
          <w:shd w:val="clear" w:color="auto" w:fill="FFFFFF"/>
        </w:rPr>
        <w:t>Process</w:t>
      </w:r>
      <w:bookmarkEnd w:id="7"/>
    </w:p>
    <w:p w14:paraId="7B0C9DE5" w14:textId="3257C770" w:rsidR="00AA44B0" w:rsidRPr="006B01BC" w:rsidRDefault="00AA44B0" w:rsidP="0045733D">
      <w:pPr>
        <w:pStyle w:val="NoSpacing"/>
        <w:rPr>
          <w:rFonts w:cs="Tahoma"/>
          <w:sz w:val="24"/>
          <w:szCs w:val="24"/>
          <w:shd w:val="clear" w:color="auto" w:fill="FFFFFF"/>
        </w:rPr>
      </w:pPr>
    </w:p>
    <w:p w14:paraId="734E8C37" w14:textId="625AEAE1" w:rsidR="000E4576" w:rsidRPr="006B01BC" w:rsidRDefault="000E4576" w:rsidP="0045733D">
      <w:pPr>
        <w:pStyle w:val="NoSpacing"/>
        <w:rPr>
          <w:rFonts w:cs="Tahoma"/>
          <w:sz w:val="24"/>
          <w:szCs w:val="24"/>
        </w:rPr>
      </w:pPr>
      <w:r w:rsidRPr="006B01BC">
        <w:rPr>
          <w:rFonts w:cs="Tahoma"/>
          <w:sz w:val="24"/>
          <w:szCs w:val="24"/>
        </w:rPr>
        <w:lastRenderedPageBreak/>
        <w:t xml:space="preserve">This is a procurement exercise conducted in accordance with </w:t>
      </w:r>
      <w:r w:rsidR="00193B16" w:rsidRPr="006B01BC">
        <w:rPr>
          <w:rFonts w:cs="Tahoma"/>
          <w:sz w:val="24"/>
          <w:szCs w:val="24"/>
        </w:rPr>
        <w:t>an open</w:t>
      </w:r>
      <w:r w:rsidRPr="006B01BC">
        <w:rPr>
          <w:rFonts w:cs="Tahoma"/>
          <w:sz w:val="24"/>
          <w:szCs w:val="24"/>
        </w:rPr>
        <w:t xml:space="preserve"> Procedure commonly used in public sector procurement exercises.</w:t>
      </w:r>
    </w:p>
    <w:p w14:paraId="6BB11ED5" w14:textId="21C14902" w:rsidR="00193B16" w:rsidRPr="006B01BC" w:rsidRDefault="00193B16" w:rsidP="0045733D">
      <w:pPr>
        <w:pStyle w:val="NoSpacing"/>
        <w:rPr>
          <w:rFonts w:cs="Tahoma"/>
          <w:sz w:val="24"/>
          <w:szCs w:val="24"/>
        </w:rPr>
      </w:pPr>
    </w:p>
    <w:p w14:paraId="75776289" w14:textId="2967C447" w:rsidR="000E4576" w:rsidRPr="006B01BC" w:rsidRDefault="14CC9482" w:rsidP="0045733D">
      <w:pPr>
        <w:pStyle w:val="NoSpacing"/>
        <w:rPr>
          <w:rFonts w:cs="Tahoma"/>
          <w:sz w:val="24"/>
          <w:szCs w:val="24"/>
        </w:rPr>
      </w:pPr>
      <w:r w:rsidRPr="006B01BC">
        <w:rPr>
          <w:rFonts w:cs="Tahoma"/>
          <w:sz w:val="24"/>
          <w:szCs w:val="24"/>
        </w:rPr>
        <w:t xml:space="preserve">This procurement will take place via an Invitation to Tender for the contract. As part of the tender process, we may wish to </w:t>
      </w:r>
      <w:r w:rsidR="00A43185">
        <w:rPr>
          <w:rFonts w:cs="Tahoma"/>
          <w:sz w:val="24"/>
          <w:szCs w:val="24"/>
        </w:rPr>
        <w:t>make contact</w:t>
      </w:r>
      <w:r w:rsidRPr="006B01BC">
        <w:rPr>
          <w:rFonts w:cs="Tahoma"/>
          <w:sz w:val="24"/>
          <w:szCs w:val="24"/>
        </w:rPr>
        <w:t xml:space="preserve"> </w:t>
      </w:r>
      <w:r w:rsidR="00A43185">
        <w:rPr>
          <w:rFonts w:cs="Tahoma"/>
          <w:sz w:val="24"/>
          <w:szCs w:val="24"/>
        </w:rPr>
        <w:t>with</w:t>
      </w:r>
      <w:r w:rsidRPr="006B01BC">
        <w:rPr>
          <w:rFonts w:cs="Tahoma"/>
          <w:sz w:val="24"/>
          <w:szCs w:val="24"/>
        </w:rPr>
        <w:t xml:space="preserve"> your references’ identified </w:t>
      </w:r>
      <w:r w:rsidR="00057D49" w:rsidRPr="006B01BC">
        <w:rPr>
          <w:rFonts w:cs="Tahoma"/>
          <w:sz w:val="24"/>
          <w:szCs w:val="24"/>
        </w:rPr>
        <w:t>to</w:t>
      </w:r>
      <w:r w:rsidRPr="006B01BC">
        <w:rPr>
          <w:rFonts w:cs="Tahoma"/>
          <w:sz w:val="24"/>
          <w:szCs w:val="24"/>
        </w:rPr>
        <w:t xml:space="preserve"> moderate the score given in Section 6. Bridgwater Town Council will advise Tenderers of such requests during the tender process.</w:t>
      </w:r>
    </w:p>
    <w:p w14:paraId="2CECCBDF" w14:textId="0DE80FF6" w:rsidR="00252550" w:rsidRPr="006B01BC" w:rsidRDefault="00252550" w:rsidP="0045733D">
      <w:pPr>
        <w:pStyle w:val="NoSpacing"/>
        <w:rPr>
          <w:rFonts w:cs="Tahoma"/>
          <w:sz w:val="24"/>
          <w:szCs w:val="24"/>
        </w:rPr>
      </w:pPr>
    </w:p>
    <w:p w14:paraId="7CEACEB6" w14:textId="7466E2AC" w:rsidR="00252550" w:rsidRPr="006B01BC" w:rsidRDefault="00252550" w:rsidP="0045733D">
      <w:pPr>
        <w:pStyle w:val="NoSpacing"/>
        <w:rPr>
          <w:rFonts w:cs="Tahoma"/>
          <w:sz w:val="24"/>
          <w:szCs w:val="24"/>
        </w:rPr>
      </w:pPr>
    </w:p>
    <w:p w14:paraId="1BE99EC0" w14:textId="01AA6B59" w:rsidR="00134623" w:rsidRPr="006B01BC" w:rsidRDefault="00817B65" w:rsidP="00693022">
      <w:pPr>
        <w:pStyle w:val="Heading1"/>
        <w:rPr>
          <w:rFonts w:cs="Tahoma"/>
          <w:sz w:val="24"/>
          <w:szCs w:val="24"/>
        </w:rPr>
      </w:pPr>
      <w:bookmarkStart w:id="8" w:name="_Toc175234786"/>
      <w:r w:rsidRPr="006B01BC">
        <w:rPr>
          <w:rFonts w:cs="Tahoma"/>
          <w:sz w:val="24"/>
          <w:szCs w:val="24"/>
        </w:rPr>
        <w:t xml:space="preserve">Section </w:t>
      </w:r>
      <w:r w:rsidR="00AA27AA">
        <w:rPr>
          <w:rFonts w:cs="Tahoma"/>
          <w:sz w:val="24"/>
          <w:szCs w:val="24"/>
        </w:rPr>
        <w:t>6</w:t>
      </w:r>
      <w:r w:rsidRPr="006B01BC">
        <w:rPr>
          <w:rFonts w:cs="Tahoma"/>
          <w:sz w:val="24"/>
          <w:szCs w:val="24"/>
        </w:rPr>
        <w:t xml:space="preserve"> - </w:t>
      </w:r>
      <w:r w:rsidR="00134623" w:rsidRPr="006B01BC">
        <w:rPr>
          <w:rFonts w:cs="Tahoma"/>
          <w:sz w:val="24"/>
          <w:szCs w:val="24"/>
        </w:rPr>
        <w:t>Award Criteri</w:t>
      </w:r>
      <w:r w:rsidR="00316027" w:rsidRPr="006B01BC">
        <w:rPr>
          <w:rFonts w:cs="Tahoma"/>
          <w:sz w:val="24"/>
          <w:szCs w:val="24"/>
        </w:rPr>
        <w:t>a</w:t>
      </w:r>
      <w:bookmarkEnd w:id="8"/>
    </w:p>
    <w:p w14:paraId="1B15FC66" w14:textId="6A0DD1B9" w:rsidR="003F2A19" w:rsidRPr="006B01BC" w:rsidRDefault="003F2A19" w:rsidP="003F2A19">
      <w:pPr>
        <w:spacing w:after="0" w:line="240" w:lineRule="auto"/>
        <w:rPr>
          <w:rFonts w:ascii="Tahoma" w:hAnsi="Tahoma" w:cs="Tahoma"/>
          <w:b/>
          <w:bCs/>
          <w:sz w:val="24"/>
          <w:szCs w:val="24"/>
        </w:rPr>
      </w:pPr>
    </w:p>
    <w:p w14:paraId="5FA1E0DA" w14:textId="065E35B1" w:rsidR="005621C1" w:rsidRPr="006B01BC" w:rsidRDefault="005621C1" w:rsidP="005621C1">
      <w:pPr>
        <w:shd w:val="clear" w:color="auto" w:fill="FFFFFF"/>
        <w:spacing w:after="0"/>
        <w:ind w:left="-37"/>
        <w:rPr>
          <w:rFonts w:ascii="Tahoma" w:eastAsia="Times New Roman" w:hAnsi="Tahoma" w:cs="Tahoma"/>
          <w:color w:val="212529"/>
          <w:sz w:val="24"/>
          <w:szCs w:val="24"/>
        </w:rPr>
      </w:pPr>
      <w:r w:rsidRPr="006B01BC">
        <w:rPr>
          <w:rFonts w:ascii="Tahoma" w:eastAsia="Times New Roman" w:hAnsi="Tahoma" w:cs="Tahoma"/>
          <w:color w:val="212529"/>
          <w:sz w:val="24"/>
          <w:szCs w:val="24"/>
        </w:rPr>
        <w:tab/>
        <w:t xml:space="preserve">Tenders will be </w:t>
      </w:r>
      <w:r w:rsidRPr="006A5860">
        <w:rPr>
          <w:rFonts w:ascii="Tahoma" w:eastAsia="Times New Roman" w:hAnsi="Tahoma" w:cs="Tahoma"/>
          <w:color w:val="212529"/>
          <w:sz w:val="24"/>
          <w:szCs w:val="24"/>
        </w:rPr>
        <w:t xml:space="preserve">evaluated against the award criteria detailed in </w:t>
      </w:r>
      <w:r w:rsidR="005961DE">
        <w:rPr>
          <w:rFonts w:ascii="Tahoma" w:eastAsia="Times New Roman" w:hAnsi="Tahoma" w:cs="Tahoma"/>
          <w:b/>
          <w:bCs/>
          <w:color w:val="212529"/>
          <w:sz w:val="24"/>
          <w:szCs w:val="24"/>
        </w:rPr>
        <w:t>BTCF</w:t>
      </w:r>
      <w:r w:rsidR="00CE555B" w:rsidRPr="006A5860">
        <w:rPr>
          <w:rFonts w:ascii="Tahoma" w:eastAsia="Times New Roman" w:hAnsi="Tahoma" w:cs="Tahoma"/>
          <w:b/>
          <w:bCs/>
          <w:color w:val="212529"/>
          <w:sz w:val="24"/>
          <w:szCs w:val="24"/>
        </w:rPr>
        <w:t>08</w:t>
      </w:r>
      <w:r w:rsidRPr="006A5860">
        <w:rPr>
          <w:rFonts w:ascii="Tahoma" w:eastAsia="Times New Roman" w:hAnsi="Tahoma" w:cs="Tahoma"/>
          <w:color w:val="212529"/>
          <w:sz w:val="24"/>
          <w:szCs w:val="24"/>
        </w:rPr>
        <w:t xml:space="preserve">. The Council </w:t>
      </w:r>
      <w:r w:rsidR="00F2637E" w:rsidRPr="006A5860">
        <w:rPr>
          <w:rFonts w:ascii="Tahoma" w:eastAsia="Times New Roman" w:hAnsi="Tahoma" w:cs="Tahoma"/>
          <w:color w:val="212529"/>
          <w:sz w:val="24"/>
          <w:szCs w:val="24"/>
        </w:rPr>
        <w:t>shall not be obli</w:t>
      </w:r>
      <w:r w:rsidR="00E83012" w:rsidRPr="006A5860">
        <w:rPr>
          <w:rFonts w:ascii="Tahoma" w:eastAsia="Times New Roman" w:hAnsi="Tahoma" w:cs="Tahoma"/>
          <w:color w:val="212529"/>
          <w:sz w:val="24"/>
          <w:szCs w:val="24"/>
        </w:rPr>
        <w:t>ged to accept the lowest</w:t>
      </w:r>
      <w:r w:rsidR="003B4494" w:rsidRPr="006A5860">
        <w:rPr>
          <w:rFonts w:ascii="Tahoma" w:eastAsia="Times New Roman" w:hAnsi="Tahoma" w:cs="Tahoma"/>
          <w:color w:val="212529"/>
          <w:sz w:val="24"/>
          <w:szCs w:val="24"/>
        </w:rPr>
        <w:t xml:space="preserve"> tender</w:t>
      </w:r>
      <w:r w:rsidR="006A5860" w:rsidRPr="006A5860">
        <w:rPr>
          <w:rFonts w:ascii="Tahoma" w:eastAsia="Times New Roman" w:hAnsi="Tahoma" w:cs="Tahoma"/>
          <w:color w:val="212529"/>
          <w:sz w:val="24"/>
          <w:szCs w:val="24"/>
        </w:rPr>
        <w:t>.</w:t>
      </w:r>
      <w:r w:rsidRPr="006B01BC">
        <w:rPr>
          <w:rFonts w:ascii="Tahoma" w:eastAsia="Times New Roman" w:hAnsi="Tahoma" w:cs="Tahoma"/>
          <w:color w:val="212529"/>
          <w:sz w:val="24"/>
          <w:szCs w:val="24"/>
        </w:rPr>
        <w:t xml:space="preserve"> </w:t>
      </w:r>
      <w:r w:rsidRPr="006B01BC">
        <w:rPr>
          <w:rFonts w:ascii="Tahoma" w:eastAsia="Times New Roman" w:hAnsi="Tahoma" w:cs="Tahoma"/>
          <w:color w:val="212529"/>
          <w:sz w:val="24"/>
          <w:szCs w:val="24"/>
        </w:rPr>
        <w:br/>
      </w:r>
    </w:p>
    <w:p w14:paraId="603C02A1" w14:textId="00B19AF5" w:rsidR="005621C1" w:rsidRPr="006B01BC" w:rsidRDefault="005621C1" w:rsidP="005621C1">
      <w:pPr>
        <w:shd w:val="clear" w:color="auto" w:fill="FFFFFF"/>
        <w:spacing w:after="0"/>
        <w:ind w:left="-37"/>
        <w:rPr>
          <w:rFonts w:ascii="Tahoma" w:eastAsia="Times New Roman" w:hAnsi="Tahoma" w:cs="Tahoma"/>
          <w:color w:val="212529"/>
          <w:sz w:val="24"/>
          <w:szCs w:val="24"/>
        </w:rPr>
      </w:pPr>
      <w:r w:rsidRPr="006B01BC">
        <w:rPr>
          <w:rFonts w:ascii="Tahoma" w:eastAsia="Times New Roman" w:hAnsi="Tahoma" w:cs="Tahoma"/>
          <w:color w:val="212529"/>
          <w:sz w:val="24"/>
          <w:szCs w:val="24"/>
        </w:rPr>
        <w:t>Each Tender will be checked initially for compliance with all requirements of the ITT.</w:t>
      </w:r>
      <w:r w:rsidRPr="006B01BC">
        <w:rPr>
          <w:rFonts w:ascii="Tahoma" w:eastAsia="Times New Roman" w:hAnsi="Tahoma" w:cs="Tahoma"/>
          <w:color w:val="212529"/>
          <w:sz w:val="24"/>
          <w:szCs w:val="24"/>
        </w:rPr>
        <w:br/>
      </w:r>
    </w:p>
    <w:p w14:paraId="793DC8DB" w14:textId="38304E44" w:rsidR="005621C1" w:rsidRPr="006B01BC" w:rsidRDefault="005621C1" w:rsidP="005621C1">
      <w:pPr>
        <w:shd w:val="clear" w:color="auto" w:fill="FFFFFF"/>
        <w:spacing w:after="0"/>
        <w:ind w:left="-37"/>
        <w:rPr>
          <w:rFonts w:ascii="Tahoma" w:eastAsia="Times New Roman" w:hAnsi="Tahoma" w:cs="Tahoma"/>
          <w:color w:val="212529"/>
          <w:sz w:val="24"/>
          <w:szCs w:val="24"/>
        </w:rPr>
      </w:pPr>
      <w:r w:rsidRPr="006B01BC">
        <w:rPr>
          <w:rFonts w:ascii="Tahoma" w:eastAsia="Times New Roman" w:hAnsi="Tahoma" w:cs="Tahoma"/>
          <w:color w:val="212529"/>
          <w:sz w:val="24"/>
          <w:szCs w:val="24"/>
        </w:rPr>
        <w:t xml:space="preserve">During the evaluation period, the Council reserves the right to seek clarification in writing or by means of a clarification meeting from any or all of the Tenderers, to </w:t>
      </w:r>
      <w:r w:rsidR="006A5860" w:rsidRPr="006B01BC">
        <w:rPr>
          <w:rFonts w:ascii="Tahoma" w:eastAsia="Times New Roman" w:hAnsi="Tahoma" w:cs="Tahoma"/>
          <w:b/>
          <w:noProof/>
          <w:sz w:val="24"/>
          <w:szCs w:val="24"/>
          <w:u w:val="single"/>
        </w:rPr>
        <w:drawing>
          <wp:anchor distT="0" distB="0" distL="114300" distR="114300" simplePos="0" relativeHeight="251658264" behindDoc="0" locked="0" layoutInCell="1" allowOverlap="1" wp14:anchorId="5F34B82C" wp14:editId="07E81EFE">
            <wp:simplePos x="0" y="0"/>
            <wp:positionH relativeFrom="column">
              <wp:posOffset>-199390</wp:posOffset>
            </wp:positionH>
            <wp:positionV relativeFrom="paragraph">
              <wp:posOffset>-920750</wp:posOffset>
            </wp:positionV>
            <wp:extent cx="48895" cy="10742295"/>
            <wp:effectExtent l="0" t="0" r="8255" b="1905"/>
            <wp:wrapNone/>
            <wp:docPr id="7737888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696108"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95" cy="10742295"/>
                    </a:xfrm>
                    <a:prstGeom prst="rect">
                      <a:avLst/>
                    </a:prstGeom>
                    <a:noFill/>
                  </pic:spPr>
                </pic:pic>
              </a:graphicData>
            </a:graphic>
            <wp14:sizeRelH relativeFrom="page">
              <wp14:pctWidth>0</wp14:pctWidth>
            </wp14:sizeRelH>
            <wp14:sizeRelV relativeFrom="page">
              <wp14:pctHeight>0</wp14:pctHeight>
            </wp14:sizeRelV>
          </wp:anchor>
        </w:drawing>
      </w:r>
      <w:r w:rsidR="00705FAC">
        <w:rPr>
          <w:rFonts w:ascii="Tahoma" w:eastAsia="Times New Roman" w:hAnsi="Tahoma" w:cs="Tahoma"/>
          <w:noProof/>
          <w:color w:val="212529"/>
          <w:sz w:val="24"/>
          <w:szCs w:val="24"/>
        </w:rPr>
        <w:drawing>
          <wp:anchor distT="0" distB="0" distL="114300" distR="114300" simplePos="0" relativeHeight="251658263" behindDoc="0" locked="0" layoutInCell="1" allowOverlap="1" wp14:anchorId="7E77E512" wp14:editId="07BDDC41">
            <wp:simplePos x="0" y="0"/>
            <wp:positionH relativeFrom="column">
              <wp:posOffset>-914400</wp:posOffset>
            </wp:positionH>
            <wp:positionV relativeFrom="paragraph">
              <wp:posOffset>-923925</wp:posOffset>
            </wp:positionV>
            <wp:extent cx="743585" cy="10711815"/>
            <wp:effectExtent l="0" t="0" r="0" b="0"/>
            <wp:wrapNone/>
            <wp:docPr id="15092861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3585" cy="10711815"/>
                    </a:xfrm>
                    <a:prstGeom prst="rect">
                      <a:avLst/>
                    </a:prstGeom>
                    <a:noFill/>
                  </pic:spPr>
                </pic:pic>
              </a:graphicData>
            </a:graphic>
            <wp14:sizeRelH relativeFrom="page">
              <wp14:pctWidth>0</wp14:pctWidth>
            </wp14:sizeRelH>
            <wp14:sizeRelV relativeFrom="page">
              <wp14:pctHeight>0</wp14:pctHeight>
            </wp14:sizeRelV>
          </wp:anchor>
        </w:drawing>
      </w:r>
      <w:r w:rsidRPr="006B01BC">
        <w:rPr>
          <w:rFonts w:ascii="Tahoma" w:eastAsia="Times New Roman" w:hAnsi="Tahoma" w:cs="Tahoma"/>
          <w:color w:val="212529"/>
          <w:sz w:val="24"/>
          <w:szCs w:val="24"/>
        </w:rPr>
        <w:t>assist it in its consideration of Tenders.</w:t>
      </w:r>
      <w:r w:rsidRPr="006B01BC">
        <w:rPr>
          <w:rFonts w:ascii="Tahoma" w:eastAsia="Times New Roman" w:hAnsi="Tahoma" w:cs="Tahoma"/>
          <w:color w:val="212529"/>
          <w:sz w:val="24"/>
          <w:szCs w:val="24"/>
        </w:rPr>
        <w:br/>
      </w:r>
    </w:p>
    <w:p w14:paraId="524F68C0" w14:textId="5C264781" w:rsidR="005621C1" w:rsidRPr="006B01BC" w:rsidRDefault="005621C1" w:rsidP="005621C1">
      <w:pPr>
        <w:shd w:val="clear" w:color="auto" w:fill="FFFFFF"/>
        <w:spacing w:after="0"/>
        <w:ind w:left="-37"/>
        <w:rPr>
          <w:rFonts w:ascii="Tahoma" w:eastAsia="Times New Roman" w:hAnsi="Tahoma" w:cs="Tahoma"/>
          <w:color w:val="212529"/>
          <w:sz w:val="24"/>
          <w:szCs w:val="24"/>
        </w:rPr>
      </w:pPr>
      <w:r w:rsidRPr="006B01BC">
        <w:rPr>
          <w:rFonts w:ascii="Tahoma" w:eastAsia="Times New Roman" w:hAnsi="Tahoma" w:cs="Tahoma"/>
          <w:color w:val="212529"/>
          <w:sz w:val="24"/>
          <w:szCs w:val="24"/>
        </w:rPr>
        <w:t xml:space="preserve">The Council reserves the right to accept the whole, any part or no part of any Tender submitted. </w:t>
      </w:r>
    </w:p>
    <w:p w14:paraId="106AEDB6" w14:textId="77777777" w:rsidR="00F244DB" w:rsidRPr="006B01BC" w:rsidRDefault="00F244DB" w:rsidP="00D468D1">
      <w:pPr>
        <w:spacing w:after="0"/>
        <w:rPr>
          <w:rFonts w:ascii="Tahoma" w:hAnsi="Tahoma" w:cs="Tahoma"/>
          <w:color w:val="000000"/>
          <w:sz w:val="24"/>
          <w:szCs w:val="24"/>
        </w:rPr>
      </w:pPr>
    </w:p>
    <w:p w14:paraId="4ECA5737" w14:textId="724D75B7" w:rsidR="00F47388" w:rsidRPr="006B01BC" w:rsidRDefault="00AA27AA" w:rsidP="00693022">
      <w:pPr>
        <w:pStyle w:val="Heading1"/>
        <w:rPr>
          <w:rFonts w:cs="Tahoma"/>
          <w:sz w:val="24"/>
          <w:szCs w:val="24"/>
        </w:rPr>
      </w:pPr>
      <w:bookmarkStart w:id="9" w:name="_Toc175234787"/>
      <w:r>
        <w:rPr>
          <w:rFonts w:cs="Tahoma"/>
          <w:sz w:val="24"/>
          <w:szCs w:val="24"/>
        </w:rPr>
        <w:t>7</w:t>
      </w:r>
      <w:r w:rsidR="00F1119A" w:rsidRPr="006B01BC">
        <w:rPr>
          <w:rFonts w:cs="Tahoma"/>
          <w:sz w:val="24"/>
          <w:szCs w:val="24"/>
        </w:rPr>
        <w:t xml:space="preserve">. </w:t>
      </w:r>
      <w:r w:rsidR="00F47388" w:rsidRPr="006B01BC">
        <w:rPr>
          <w:rFonts w:cs="Tahoma"/>
          <w:sz w:val="24"/>
          <w:szCs w:val="24"/>
        </w:rPr>
        <w:t>Pricing Schedule</w:t>
      </w:r>
      <w:bookmarkEnd w:id="9"/>
    </w:p>
    <w:p w14:paraId="76DA6125" w14:textId="41320D2D" w:rsidR="006B01BC" w:rsidRPr="006B01BC" w:rsidRDefault="006B01BC" w:rsidP="00F1119A">
      <w:pPr>
        <w:spacing w:after="0" w:line="240" w:lineRule="auto"/>
        <w:rPr>
          <w:rFonts w:ascii="Tahoma" w:hAnsi="Tahoma" w:cs="Tahoma"/>
          <w:bCs/>
          <w:sz w:val="24"/>
          <w:szCs w:val="24"/>
        </w:rPr>
      </w:pPr>
    </w:p>
    <w:p w14:paraId="3DBBF698" w14:textId="77777777" w:rsidR="006B01BC" w:rsidRPr="006B01BC" w:rsidRDefault="006B01BC" w:rsidP="006B01BC">
      <w:pPr>
        <w:spacing w:after="0" w:line="240" w:lineRule="auto"/>
        <w:jc w:val="both"/>
        <w:rPr>
          <w:rFonts w:ascii="Tahoma" w:eastAsia="Times New Roman" w:hAnsi="Tahoma" w:cs="Tahoma"/>
          <w:bCs/>
          <w:sz w:val="24"/>
          <w:szCs w:val="24"/>
        </w:rPr>
      </w:pPr>
      <w:bookmarkStart w:id="10" w:name="_Toc389987647"/>
      <w:bookmarkStart w:id="11" w:name="_Toc389988601"/>
      <w:bookmarkStart w:id="12" w:name="_Toc390057863"/>
      <w:bookmarkStart w:id="13" w:name="_Toc390069557"/>
      <w:r w:rsidRPr="006B01BC">
        <w:rPr>
          <w:rFonts w:ascii="Tahoma" w:eastAsia="Times New Roman" w:hAnsi="Tahoma" w:cs="Tahoma"/>
          <w:bCs/>
          <w:sz w:val="24"/>
          <w:szCs w:val="24"/>
        </w:rPr>
        <w:t>The successful tender will be chosen on the basis of the most economically advantageous tender. This will be based on the following criteria (not in order of priority) and the contractor is to demonstrate how this will be achieved.  This information is to be included in the tender submission:</w:t>
      </w:r>
    </w:p>
    <w:p w14:paraId="6EEFF4DE" w14:textId="77777777" w:rsidR="006B01BC" w:rsidRPr="006B01BC" w:rsidRDefault="006B01BC" w:rsidP="006B01BC">
      <w:pPr>
        <w:spacing w:after="0" w:line="240" w:lineRule="auto"/>
        <w:jc w:val="both"/>
        <w:rPr>
          <w:rFonts w:ascii="Tahoma" w:eastAsia="Times New Roman" w:hAnsi="Tahoma" w:cs="Tahoma"/>
          <w:bCs/>
          <w:sz w:val="24"/>
          <w:szCs w:val="24"/>
        </w:rPr>
      </w:pPr>
    </w:p>
    <w:p w14:paraId="0691D12D" w14:textId="77777777" w:rsidR="006B01BC" w:rsidRPr="006B01BC" w:rsidRDefault="006B01BC" w:rsidP="006B01BC">
      <w:pPr>
        <w:spacing w:after="0" w:line="240" w:lineRule="auto"/>
        <w:rPr>
          <w:rFonts w:ascii="Tahoma" w:eastAsia="Times New Roman" w:hAnsi="Tahoma" w:cs="Tahoma"/>
          <w:b/>
          <w:sz w:val="24"/>
          <w:szCs w:val="24"/>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8"/>
        <w:gridCol w:w="1734"/>
      </w:tblGrid>
      <w:tr w:rsidR="006B01BC" w:rsidRPr="006B01BC" w14:paraId="74B281AC" w14:textId="77777777">
        <w:tc>
          <w:tcPr>
            <w:tcW w:w="7508" w:type="dxa"/>
            <w:vAlign w:val="center"/>
          </w:tcPr>
          <w:p w14:paraId="23126DD0" w14:textId="77777777" w:rsidR="006B01BC" w:rsidRPr="006B01BC" w:rsidRDefault="006B01BC">
            <w:pPr>
              <w:tabs>
                <w:tab w:val="center" w:pos="4153"/>
                <w:tab w:val="right" w:pos="8306"/>
              </w:tabs>
              <w:spacing w:before="120" w:after="120" w:line="240" w:lineRule="auto"/>
              <w:jc w:val="center"/>
              <w:rPr>
                <w:rFonts w:ascii="Tahoma" w:eastAsia="Times New Roman" w:hAnsi="Tahoma" w:cs="Tahoma"/>
                <w:b/>
                <w:sz w:val="24"/>
                <w:szCs w:val="24"/>
              </w:rPr>
            </w:pPr>
            <w:r w:rsidRPr="006B01BC">
              <w:rPr>
                <w:rFonts w:ascii="Tahoma" w:eastAsia="Times New Roman" w:hAnsi="Tahoma" w:cs="Tahoma"/>
                <w:b/>
                <w:bCs/>
                <w:sz w:val="24"/>
                <w:szCs w:val="24"/>
              </w:rPr>
              <w:t>CRITERIA</w:t>
            </w:r>
          </w:p>
        </w:tc>
        <w:tc>
          <w:tcPr>
            <w:tcW w:w="1734" w:type="dxa"/>
            <w:vAlign w:val="center"/>
          </w:tcPr>
          <w:p w14:paraId="150B7C76" w14:textId="77777777" w:rsidR="006B01BC" w:rsidRPr="006B01BC" w:rsidRDefault="006B01BC">
            <w:pPr>
              <w:tabs>
                <w:tab w:val="center" w:pos="4153"/>
                <w:tab w:val="right" w:pos="8306"/>
              </w:tabs>
              <w:spacing w:before="120" w:after="120" w:line="240" w:lineRule="auto"/>
              <w:jc w:val="center"/>
              <w:rPr>
                <w:rFonts w:ascii="Tahoma" w:eastAsia="Times New Roman" w:hAnsi="Tahoma" w:cs="Tahoma"/>
                <w:b/>
                <w:sz w:val="24"/>
                <w:szCs w:val="24"/>
              </w:rPr>
            </w:pPr>
            <w:r w:rsidRPr="006B01BC">
              <w:rPr>
                <w:rFonts w:ascii="Tahoma" w:eastAsia="Times New Roman" w:hAnsi="Tahoma" w:cs="Tahoma"/>
                <w:b/>
                <w:bCs/>
                <w:sz w:val="24"/>
                <w:szCs w:val="24"/>
              </w:rPr>
              <w:t>% WEIGHTING</w:t>
            </w:r>
          </w:p>
        </w:tc>
      </w:tr>
      <w:tr w:rsidR="006B01BC" w:rsidRPr="006B01BC" w14:paraId="694EF7B5" w14:textId="77777777" w:rsidTr="006A5860">
        <w:tc>
          <w:tcPr>
            <w:tcW w:w="7508" w:type="dxa"/>
            <w:shd w:val="clear" w:color="auto" w:fill="auto"/>
            <w:vAlign w:val="center"/>
          </w:tcPr>
          <w:p w14:paraId="7F259645" w14:textId="77777777" w:rsidR="006B01BC" w:rsidRPr="006A5860" w:rsidRDefault="006B01BC">
            <w:pPr>
              <w:tabs>
                <w:tab w:val="center" w:pos="4153"/>
                <w:tab w:val="right" w:pos="8306"/>
              </w:tabs>
              <w:spacing w:before="120" w:after="120" w:line="240" w:lineRule="atLeast"/>
              <w:rPr>
                <w:rFonts w:ascii="Tahoma" w:eastAsia="Times New Roman" w:hAnsi="Tahoma" w:cs="Tahoma"/>
                <w:bCs/>
                <w:sz w:val="24"/>
                <w:szCs w:val="24"/>
              </w:rPr>
            </w:pPr>
            <w:r w:rsidRPr="006A5860">
              <w:rPr>
                <w:rFonts w:ascii="Tahoma" w:eastAsia="Times New Roman" w:hAnsi="Tahoma" w:cs="Tahoma"/>
                <w:bCs/>
                <w:sz w:val="24"/>
                <w:szCs w:val="24"/>
              </w:rPr>
              <w:t>Provision of Name and Contact details of the person responsible for completing the Offer Schedule [comprised in Tenderer Questionnaire]</w:t>
            </w:r>
          </w:p>
        </w:tc>
        <w:tc>
          <w:tcPr>
            <w:tcW w:w="1734" w:type="dxa"/>
            <w:vAlign w:val="center"/>
          </w:tcPr>
          <w:p w14:paraId="6002DFC2" w14:textId="77777777" w:rsidR="006B01BC" w:rsidRPr="006B01BC" w:rsidRDefault="006B01BC">
            <w:pPr>
              <w:tabs>
                <w:tab w:val="center" w:pos="4153"/>
                <w:tab w:val="right" w:pos="8306"/>
              </w:tabs>
              <w:spacing w:before="120" w:after="120" w:line="240" w:lineRule="auto"/>
              <w:jc w:val="center"/>
              <w:rPr>
                <w:rFonts w:ascii="Tahoma" w:eastAsia="Times New Roman" w:hAnsi="Tahoma" w:cs="Tahoma"/>
                <w:bCs/>
                <w:sz w:val="24"/>
                <w:szCs w:val="24"/>
              </w:rPr>
            </w:pPr>
            <w:r w:rsidRPr="006B01BC">
              <w:rPr>
                <w:rFonts w:ascii="Tahoma" w:eastAsia="Times New Roman" w:hAnsi="Tahoma" w:cs="Tahoma"/>
                <w:bCs/>
                <w:sz w:val="24"/>
                <w:szCs w:val="24"/>
              </w:rPr>
              <w:t>Mandatory Information</w:t>
            </w:r>
          </w:p>
        </w:tc>
      </w:tr>
      <w:tr w:rsidR="006B01BC" w:rsidRPr="006B01BC" w14:paraId="0CD546E5" w14:textId="77777777" w:rsidTr="006A5860">
        <w:tc>
          <w:tcPr>
            <w:tcW w:w="7508" w:type="dxa"/>
            <w:shd w:val="clear" w:color="auto" w:fill="auto"/>
            <w:vAlign w:val="center"/>
          </w:tcPr>
          <w:p w14:paraId="1581B99E" w14:textId="77777777" w:rsidR="006B01BC" w:rsidRPr="006A5860" w:rsidRDefault="006B01BC">
            <w:pPr>
              <w:tabs>
                <w:tab w:val="center" w:pos="4153"/>
                <w:tab w:val="right" w:pos="8306"/>
              </w:tabs>
              <w:spacing w:before="120" w:after="120" w:line="240" w:lineRule="atLeast"/>
              <w:rPr>
                <w:rFonts w:ascii="Tahoma" w:eastAsia="Times New Roman" w:hAnsi="Tahoma" w:cs="Tahoma"/>
                <w:bCs/>
                <w:sz w:val="24"/>
                <w:szCs w:val="24"/>
                <w:lang w:val="fr-FR"/>
              </w:rPr>
            </w:pPr>
            <w:r w:rsidRPr="006A5860">
              <w:rPr>
                <w:rFonts w:ascii="Tahoma" w:eastAsia="Times New Roman" w:hAnsi="Tahoma" w:cs="Tahoma"/>
                <w:bCs/>
                <w:sz w:val="24"/>
                <w:szCs w:val="24"/>
                <w:lang w:val="fr-FR"/>
              </w:rPr>
              <w:t>Self Certification Questionnaire [comprised in Tenderer Questionnaire]</w:t>
            </w:r>
          </w:p>
        </w:tc>
        <w:tc>
          <w:tcPr>
            <w:tcW w:w="1734" w:type="dxa"/>
            <w:vAlign w:val="center"/>
          </w:tcPr>
          <w:p w14:paraId="2CBA943A" w14:textId="77777777" w:rsidR="006B01BC" w:rsidRPr="006B01BC" w:rsidRDefault="006B01BC">
            <w:pPr>
              <w:tabs>
                <w:tab w:val="center" w:pos="4153"/>
                <w:tab w:val="right" w:pos="8306"/>
              </w:tabs>
              <w:spacing w:before="120" w:after="120" w:line="240" w:lineRule="auto"/>
              <w:jc w:val="center"/>
              <w:rPr>
                <w:rFonts w:ascii="Tahoma" w:eastAsia="Times New Roman" w:hAnsi="Tahoma" w:cs="Tahoma"/>
                <w:bCs/>
                <w:sz w:val="24"/>
                <w:szCs w:val="24"/>
              </w:rPr>
            </w:pPr>
            <w:r w:rsidRPr="006B01BC">
              <w:rPr>
                <w:rFonts w:ascii="Tahoma" w:eastAsia="Times New Roman" w:hAnsi="Tahoma" w:cs="Tahoma"/>
                <w:bCs/>
                <w:sz w:val="24"/>
                <w:szCs w:val="24"/>
              </w:rPr>
              <w:t>Mandatory Information</w:t>
            </w:r>
          </w:p>
        </w:tc>
      </w:tr>
      <w:tr w:rsidR="006B01BC" w:rsidRPr="006B01BC" w14:paraId="5123489B" w14:textId="77777777" w:rsidTr="006A5860">
        <w:tc>
          <w:tcPr>
            <w:tcW w:w="7508" w:type="dxa"/>
            <w:shd w:val="clear" w:color="auto" w:fill="auto"/>
            <w:vAlign w:val="center"/>
          </w:tcPr>
          <w:p w14:paraId="6D0D8027" w14:textId="77777777" w:rsidR="006B01BC" w:rsidRPr="006A5860" w:rsidRDefault="006B01BC">
            <w:pPr>
              <w:tabs>
                <w:tab w:val="center" w:pos="4153"/>
                <w:tab w:val="right" w:pos="8306"/>
              </w:tabs>
              <w:spacing w:before="120" w:after="120" w:line="240" w:lineRule="atLeast"/>
              <w:rPr>
                <w:rFonts w:ascii="Tahoma" w:eastAsia="Times New Roman" w:hAnsi="Tahoma" w:cs="Tahoma"/>
                <w:bCs/>
                <w:sz w:val="24"/>
                <w:szCs w:val="24"/>
              </w:rPr>
            </w:pPr>
            <w:r w:rsidRPr="006A5860">
              <w:rPr>
                <w:rFonts w:ascii="Tahoma" w:eastAsia="Times New Roman" w:hAnsi="Tahoma" w:cs="Tahoma"/>
                <w:bCs/>
                <w:sz w:val="24"/>
                <w:szCs w:val="24"/>
              </w:rPr>
              <w:t>Minimum Insurance Requirements as specified in this document [comprised in Tenderer Questionnaire]</w:t>
            </w:r>
          </w:p>
        </w:tc>
        <w:tc>
          <w:tcPr>
            <w:tcW w:w="1734" w:type="dxa"/>
            <w:vAlign w:val="center"/>
          </w:tcPr>
          <w:p w14:paraId="39FA4484" w14:textId="77777777" w:rsidR="006B01BC" w:rsidRPr="006B01BC" w:rsidRDefault="006B01BC">
            <w:pPr>
              <w:tabs>
                <w:tab w:val="center" w:pos="4153"/>
                <w:tab w:val="right" w:pos="8306"/>
              </w:tabs>
              <w:spacing w:before="120" w:after="120" w:line="240" w:lineRule="auto"/>
              <w:jc w:val="center"/>
              <w:rPr>
                <w:rFonts w:ascii="Tahoma" w:eastAsia="Times New Roman" w:hAnsi="Tahoma" w:cs="Tahoma"/>
                <w:bCs/>
                <w:sz w:val="24"/>
                <w:szCs w:val="24"/>
              </w:rPr>
            </w:pPr>
            <w:r w:rsidRPr="006B01BC">
              <w:rPr>
                <w:rFonts w:ascii="Tahoma" w:eastAsia="Times New Roman" w:hAnsi="Tahoma" w:cs="Tahoma"/>
                <w:bCs/>
                <w:sz w:val="24"/>
                <w:szCs w:val="24"/>
              </w:rPr>
              <w:t>Mandatory Information</w:t>
            </w:r>
          </w:p>
        </w:tc>
      </w:tr>
      <w:tr w:rsidR="006B01BC" w:rsidRPr="006B01BC" w14:paraId="7CBE5CE0" w14:textId="77777777">
        <w:tc>
          <w:tcPr>
            <w:tcW w:w="7508" w:type="dxa"/>
            <w:vAlign w:val="center"/>
          </w:tcPr>
          <w:p w14:paraId="51A5352E" w14:textId="77777777" w:rsidR="006B01BC" w:rsidRPr="006B01BC" w:rsidRDefault="006B01BC">
            <w:pPr>
              <w:tabs>
                <w:tab w:val="center" w:pos="4153"/>
                <w:tab w:val="right" w:pos="8306"/>
              </w:tabs>
              <w:spacing w:before="120" w:after="120" w:line="240" w:lineRule="atLeast"/>
              <w:rPr>
                <w:rFonts w:ascii="Tahoma" w:eastAsia="Times New Roman" w:hAnsi="Tahoma" w:cs="Tahoma"/>
                <w:bCs/>
                <w:sz w:val="24"/>
                <w:szCs w:val="24"/>
              </w:rPr>
            </w:pPr>
            <w:r w:rsidRPr="006B01BC">
              <w:rPr>
                <w:rFonts w:ascii="Tahoma" w:eastAsia="Times New Roman" w:hAnsi="Tahoma" w:cs="Tahoma"/>
                <w:bCs/>
                <w:sz w:val="24"/>
                <w:szCs w:val="24"/>
              </w:rPr>
              <w:lastRenderedPageBreak/>
              <w:t xml:space="preserve">Acceptance of the Council’s terms and conditions without amendment, variation or qualification </w:t>
            </w:r>
          </w:p>
        </w:tc>
        <w:tc>
          <w:tcPr>
            <w:tcW w:w="1734" w:type="dxa"/>
            <w:vAlign w:val="center"/>
          </w:tcPr>
          <w:p w14:paraId="49F5FB81" w14:textId="77777777" w:rsidR="006B01BC" w:rsidRPr="006B01BC" w:rsidRDefault="006B01BC">
            <w:pPr>
              <w:tabs>
                <w:tab w:val="center" w:pos="4153"/>
                <w:tab w:val="right" w:pos="8306"/>
              </w:tabs>
              <w:spacing w:before="120" w:after="120" w:line="240" w:lineRule="auto"/>
              <w:jc w:val="center"/>
              <w:rPr>
                <w:rFonts w:ascii="Tahoma" w:eastAsia="Times New Roman" w:hAnsi="Tahoma" w:cs="Tahoma"/>
                <w:bCs/>
                <w:sz w:val="24"/>
                <w:szCs w:val="24"/>
              </w:rPr>
            </w:pPr>
            <w:r w:rsidRPr="006B01BC">
              <w:rPr>
                <w:rFonts w:ascii="Tahoma" w:eastAsia="Times New Roman" w:hAnsi="Tahoma" w:cs="Tahoma"/>
                <w:bCs/>
                <w:sz w:val="24"/>
                <w:szCs w:val="24"/>
              </w:rPr>
              <w:t xml:space="preserve">Mandatory information </w:t>
            </w:r>
          </w:p>
        </w:tc>
      </w:tr>
      <w:tr w:rsidR="006B01BC" w:rsidRPr="006B01BC" w14:paraId="06311DC3" w14:textId="77777777">
        <w:tc>
          <w:tcPr>
            <w:tcW w:w="7508" w:type="dxa"/>
            <w:vAlign w:val="center"/>
          </w:tcPr>
          <w:p w14:paraId="2DFDF57D" w14:textId="77777777" w:rsidR="006B01BC" w:rsidRPr="006B01BC" w:rsidRDefault="006B01BC">
            <w:pPr>
              <w:tabs>
                <w:tab w:val="center" w:pos="4153"/>
                <w:tab w:val="right" w:pos="8306"/>
              </w:tabs>
              <w:spacing w:before="120" w:after="120" w:line="240" w:lineRule="auto"/>
              <w:rPr>
                <w:rFonts w:ascii="Tahoma" w:eastAsia="Times New Roman" w:hAnsi="Tahoma" w:cs="Tahoma"/>
                <w:bCs/>
                <w:sz w:val="24"/>
                <w:szCs w:val="24"/>
              </w:rPr>
            </w:pPr>
            <w:r w:rsidRPr="006B01BC">
              <w:rPr>
                <w:rFonts w:ascii="Tahoma" w:eastAsia="Times New Roman" w:hAnsi="Tahoma" w:cs="Tahoma"/>
                <w:bCs/>
                <w:sz w:val="24"/>
                <w:szCs w:val="24"/>
              </w:rPr>
              <w:t xml:space="preserve">Quality </w:t>
            </w:r>
          </w:p>
        </w:tc>
        <w:tc>
          <w:tcPr>
            <w:tcW w:w="1734" w:type="dxa"/>
            <w:vAlign w:val="center"/>
          </w:tcPr>
          <w:p w14:paraId="02BF767C" w14:textId="77777777" w:rsidR="006B01BC" w:rsidRPr="006B01BC" w:rsidRDefault="006B01BC">
            <w:pPr>
              <w:tabs>
                <w:tab w:val="center" w:pos="4153"/>
                <w:tab w:val="right" w:pos="8306"/>
              </w:tabs>
              <w:spacing w:before="120" w:after="120" w:line="240" w:lineRule="auto"/>
              <w:jc w:val="center"/>
              <w:rPr>
                <w:rFonts w:ascii="Tahoma" w:eastAsia="Times New Roman" w:hAnsi="Tahoma" w:cs="Tahoma"/>
                <w:bCs/>
                <w:sz w:val="24"/>
                <w:szCs w:val="24"/>
              </w:rPr>
            </w:pPr>
            <w:r w:rsidRPr="006B01BC">
              <w:rPr>
                <w:rFonts w:ascii="Tahoma" w:eastAsia="Times New Roman" w:hAnsi="Tahoma" w:cs="Tahoma"/>
                <w:bCs/>
                <w:sz w:val="24"/>
                <w:szCs w:val="24"/>
              </w:rPr>
              <w:t>60%</w:t>
            </w:r>
          </w:p>
        </w:tc>
      </w:tr>
    </w:tbl>
    <w:p w14:paraId="254F637D" w14:textId="77777777" w:rsidR="006B01BC" w:rsidRPr="006B01BC" w:rsidRDefault="006B01BC" w:rsidP="006B01BC">
      <w:pPr>
        <w:spacing w:after="0" w:line="240" w:lineRule="auto"/>
        <w:jc w:val="both"/>
        <w:rPr>
          <w:rFonts w:ascii="Tahoma" w:eastAsia="Times New Roman" w:hAnsi="Tahoma" w:cs="Tahoma"/>
          <w:bCs/>
          <w:sz w:val="24"/>
          <w:szCs w:val="24"/>
        </w:rPr>
      </w:pPr>
    </w:p>
    <w:tbl>
      <w:tblPr>
        <w:tblW w:w="92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9"/>
        <w:gridCol w:w="7077"/>
      </w:tblGrid>
      <w:tr w:rsidR="006B01BC" w:rsidRPr="006B01BC" w14:paraId="41DAC938" w14:textId="77777777">
        <w:tc>
          <w:tcPr>
            <w:tcW w:w="2199" w:type="dxa"/>
            <w:shd w:val="clear" w:color="auto" w:fill="auto"/>
          </w:tcPr>
          <w:p w14:paraId="71A86BDE" w14:textId="77777777" w:rsidR="006B01BC" w:rsidRPr="006B01BC" w:rsidRDefault="006B01BC">
            <w:pPr>
              <w:rPr>
                <w:rFonts w:ascii="Tahoma" w:hAnsi="Tahoma" w:cs="Tahoma"/>
                <w:sz w:val="24"/>
                <w:szCs w:val="24"/>
              </w:rPr>
            </w:pPr>
            <w:r w:rsidRPr="006B01BC">
              <w:rPr>
                <w:rFonts w:ascii="Tahoma" w:hAnsi="Tahoma" w:cs="Tahoma"/>
                <w:sz w:val="24"/>
                <w:szCs w:val="24"/>
              </w:rPr>
              <w:t>20marks maximum</w:t>
            </w:r>
          </w:p>
        </w:tc>
        <w:tc>
          <w:tcPr>
            <w:tcW w:w="7077" w:type="dxa"/>
            <w:tcBorders>
              <w:top w:val="single" w:sz="4" w:space="0" w:color="auto"/>
            </w:tcBorders>
            <w:shd w:val="clear" w:color="auto" w:fill="DBDBDB"/>
          </w:tcPr>
          <w:p w14:paraId="653F20D0" w14:textId="75B90E35" w:rsidR="006B01BC" w:rsidRPr="006B01BC" w:rsidRDefault="00881457">
            <w:pPr>
              <w:autoSpaceDE w:val="0"/>
              <w:autoSpaceDN w:val="0"/>
              <w:adjustRightInd w:val="0"/>
              <w:spacing w:after="0" w:line="312" w:lineRule="auto"/>
              <w:rPr>
                <w:rFonts w:ascii="Tahoma" w:hAnsi="Tahoma" w:cs="Tahoma"/>
                <w:sz w:val="24"/>
                <w:szCs w:val="24"/>
              </w:rPr>
            </w:pPr>
            <w:r w:rsidRPr="00881457">
              <w:rPr>
                <w:rFonts w:ascii="Tahoma" w:hAnsi="Tahoma" w:cs="Tahoma"/>
                <w:sz w:val="24"/>
                <w:szCs w:val="24"/>
              </w:rPr>
              <w:t>Provide a detailed description of the fireworks display service you can offer. Outline how your proposal meets our requirements, including your ability to deliver a high-quality display. Highlight your past experience, showcasing previous similar events you have delivered, and include a link or attachment to recordings of previous displays. List any relevant qualifications, certifications, or industry accreditations that demonstrate your suitability for this contract.</w:t>
            </w:r>
          </w:p>
        </w:tc>
      </w:tr>
      <w:tr w:rsidR="006B01BC" w:rsidRPr="006B01BC" w14:paraId="410DAF89" w14:textId="77777777">
        <w:tc>
          <w:tcPr>
            <w:tcW w:w="2199" w:type="dxa"/>
            <w:tcBorders>
              <w:top w:val="single" w:sz="4" w:space="0" w:color="auto"/>
              <w:left w:val="single" w:sz="4" w:space="0" w:color="auto"/>
              <w:bottom w:val="single" w:sz="4" w:space="0" w:color="auto"/>
              <w:right w:val="single" w:sz="4" w:space="0" w:color="auto"/>
            </w:tcBorders>
            <w:shd w:val="clear" w:color="auto" w:fill="auto"/>
          </w:tcPr>
          <w:p w14:paraId="01663447" w14:textId="77777777" w:rsidR="006B01BC" w:rsidRPr="006B01BC" w:rsidRDefault="006B01BC">
            <w:pPr>
              <w:rPr>
                <w:rFonts w:ascii="Tahoma" w:hAnsi="Tahoma" w:cs="Tahoma"/>
                <w:sz w:val="24"/>
                <w:szCs w:val="24"/>
              </w:rPr>
            </w:pPr>
            <w:r w:rsidRPr="006B01BC">
              <w:rPr>
                <w:rFonts w:ascii="Tahoma" w:hAnsi="Tahoma" w:cs="Tahoma"/>
                <w:sz w:val="24"/>
                <w:szCs w:val="24"/>
              </w:rPr>
              <w:t>15 marks maximum</w:t>
            </w:r>
          </w:p>
        </w:tc>
        <w:tc>
          <w:tcPr>
            <w:tcW w:w="7077" w:type="dxa"/>
            <w:tcBorders>
              <w:top w:val="single" w:sz="4" w:space="0" w:color="auto"/>
              <w:left w:val="single" w:sz="4" w:space="0" w:color="auto"/>
              <w:bottom w:val="single" w:sz="4" w:space="0" w:color="auto"/>
              <w:right w:val="single" w:sz="4" w:space="0" w:color="auto"/>
            </w:tcBorders>
            <w:shd w:val="clear" w:color="auto" w:fill="DBDBDB"/>
          </w:tcPr>
          <w:p w14:paraId="48F02D7B" w14:textId="1BA9F2CA" w:rsidR="006B01BC" w:rsidRPr="006B01BC" w:rsidRDefault="003D7075">
            <w:pPr>
              <w:autoSpaceDE w:val="0"/>
              <w:autoSpaceDN w:val="0"/>
              <w:adjustRightInd w:val="0"/>
              <w:spacing w:after="0" w:line="312" w:lineRule="auto"/>
              <w:rPr>
                <w:rFonts w:ascii="Tahoma" w:hAnsi="Tahoma" w:cs="Tahoma"/>
                <w:sz w:val="24"/>
                <w:szCs w:val="24"/>
              </w:rPr>
            </w:pPr>
            <w:r w:rsidRPr="003D7075">
              <w:rPr>
                <w:rFonts w:ascii="Tahoma" w:hAnsi="Tahoma" w:cs="Tahoma"/>
                <w:sz w:val="24"/>
                <w:szCs w:val="24"/>
              </w:rPr>
              <w:t>Detail the equipment you will use to deliver the display, including fireworks, launch systems, and safety mechanisms. Specify the number of staff available for the event, their roles, and their relevant experience. Explain how you will ensure adequate staffing levels for setup, operation, and clean-up</w:t>
            </w:r>
            <w:r w:rsidR="006B01BC" w:rsidRPr="006B01BC">
              <w:rPr>
                <w:rFonts w:ascii="Tahoma" w:hAnsi="Tahoma" w:cs="Tahoma"/>
                <w:sz w:val="24"/>
                <w:szCs w:val="24"/>
              </w:rPr>
              <w:t xml:space="preserve">. </w:t>
            </w:r>
          </w:p>
        </w:tc>
      </w:tr>
      <w:tr w:rsidR="006B01BC" w:rsidRPr="006B01BC" w14:paraId="7BE7F267" w14:textId="77777777">
        <w:tc>
          <w:tcPr>
            <w:tcW w:w="2199" w:type="dxa"/>
            <w:tcBorders>
              <w:top w:val="single" w:sz="4" w:space="0" w:color="auto"/>
              <w:left w:val="single" w:sz="4" w:space="0" w:color="auto"/>
              <w:bottom w:val="single" w:sz="4" w:space="0" w:color="auto"/>
              <w:right w:val="single" w:sz="4" w:space="0" w:color="auto"/>
            </w:tcBorders>
            <w:shd w:val="clear" w:color="auto" w:fill="auto"/>
          </w:tcPr>
          <w:p w14:paraId="4513F6A2" w14:textId="77777777" w:rsidR="006B01BC" w:rsidRPr="006B01BC" w:rsidRDefault="006B01BC">
            <w:pPr>
              <w:rPr>
                <w:rFonts w:ascii="Tahoma" w:hAnsi="Tahoma" w:cs="Tahoma"/>
                <w:sz w:val="24"/>
                <w:szCs w:val="24"/>
              </w:rPr>
            </w:pPr>
            <w:r w:rsidRPr="006B01BC">
              <w:rPr>
                <w:rFonts w:ascii="Tahoma" w:hAnsi="Tahoma" w:cs="Tahoma"/>
                <w:sz w:val="24"/>
                <w:szCs w:val="24"/>
              </w:rPr>
              <w:t>10 marks maximum</w:t>
            </w:r>
          </w:p>
        </w:tc>
        <w:tc>
          <w:tcPr>
            <w:tcW w:w="7077" w:type="dxa"/>
            <w:tcBorders>
              <w:top w:val="single" w:sz="4" w:space="0" w:color="auto"/>
              <w:left w:val="single" w:sz="4" w:space="0" w:color="auto"/>
              <w:bottom w:val="single" w:sz="4" w:space="0" w:color="auto"/>
              <w:right w:val="single" w:sz="4" w:space="0" w:color="auto"/>
            </w:tcBorders>
            <w:shd w:val="clear" w:color="auto" w:fill="DBDBDB"/>
          </w:tcPr>
          <w:p w14:paraId="29E972DB" w14:textId="310DCDDF" w:rsidR="006B01BC" w:rsidRPr="006B01BC" w:rsidRDefault="003F30B4">
            <w:pPr>
              <w:autoSpaceDE w:val="0"/>
              <w:autoSpaceDN w:val="0"/>
              <w:adjustRightInd w:val="0"/>
              <w:spacing w:after="0" w:line="312" w:lineRule="auto"/>
              <w:rPr>
                <w:rFonts w:ascii="Tahoma" w:hAnsi="Tahoma" w:cs="Tahoma"/>
                <w:sz w:val="24"/>
                <w:szCs w:val="24"/>
              </w:rPr>
            </w:pPr>
            <w:r w:rsidRPr="003F30B4">
              <w:rPr>
                <w:rFonts w:ascii="Tahoma" w:hAnsi="Tahoma" w:cs="Tahoma"/>
                <w:sz w:val="24"/>
                <w:szCs w:val="24"/>
              </w:rPr>
              <w:t>Describe your approach to health and safety, including compliance with relevant UK legislation and industry standards. Explain how you will mitigate risks associated with fireworks displays, including crowd control, emergency procedures, and weather contingencies. Provide details of your risk assessment process and any staff training in health and safety.</w:t>
            </w:r>
          </w:p>
        </w:tc>
      </w:tr>
      <w:tr w:rsidR="006B01BC" w:rsidRPr="006B01BC" w14:paraId="794BE7C5" w14:textId="77777777">
        <w:tc>
          <w:tcPr>
            <w:tcW w:w="2199" w:type="dxa"/>
            <w:tcBorders>
              <w:top w:val="single" w:sz="4" w:space="0" w:color="auto"/>
              <w:left w:val="single" w:sz="4" w:space="0" w:color="auto"/>
              <w:bottom w:val="single" w:sz="4" w:space="0" w:color="auto"/>
              <w:right w:val="single" w:sz="4" w:space="0" w:color="auto"/>
            </w:tcBorders>
            <w:shd w:val="clear" w:color="auto" w:fill="auto"/>
          </w:tcPr>
          <w:p w14:paraId="0C4B5820" w14:textId="77777777" w:rsidR="006B01BC" w:rsidRPr="006B01BC" w:rsidRDefault="006B01BC">
            <w:pPr>
              <w:rPr>
                <w:rFonts w:ascii="Tahoma" w:hAnsi="Tahoma" w:cs="Tahoma"/>
                <w:sz w:val="24"/>
                <w:szCs w:val="24"/>
              </w:rPr>
            </w:pPr>
            <w:r w:rsidRPr="006B01BC">
              <w:rPr>
                <w:rFonts w:ascii="Tahoma" w:hAnsi="Tahoma" w:cs="Tahoma"/>
                <w:sz w:val="24"/>
                <w:szCs w:val="24"/>
              </w:rPr>
              <w:t>5 marks maximum</w:t>
            </w:r>
          </w:p>
        </w:tc>
        <w:tc>
          <w:tcPr>
            <w:tcW w:w="7077" w:type="dxa"/>
            <w:tcBorders>
              <w:top w:val="single" w:sz="4" w:space="0" w:color="auto"/>
              <w:left w:val="single" w:sz="4" w:space="0" w:color="auto"/>
              <w:bottom w:val="single" w:sz="4" w:space="0" w:color="auto"/>
              <w:right w:val="single" w:sz="4" w:space="0" w:color="auto"/>
            </w:tcBorders>
            <w:shd w:val="clear" w:color="auto" w:fill="DBDBDB"/>
          </w:tcPr>
          <w:p w14:paraId="41807D18" w14:textId="6D7D348B" w:rsidR="006B01BC" w:rsidRPr="006B01BC" w:rsidRDefault="00A57DB0">
            <w:pPr>
              <w:autoSpaceDE w:val="0"/>
              <w:autoSpaceDN w:val="0"/>
              <w:adjustRightInd w:val="0"/>
              <w:spacing w:after="0" w:line="312" w:lineRule="auto"/>
              <w:rPr>
                <w:rFonts w:ascii="Tahoma" w:hAnsi="Tahoma" w:cs="Tahoma"/>
                <w:sz w:val="24"/>
                <w:szCs w:val="24"/>
              </w:rPr>
            </w:pPr>
            <w:r w:rsidRPr="00A57DB0">
              <w:rPr>
                <w:rFonts w:ascii="Tahoma" w:hAnsi="Tahoma" w:cs="Tahoma"/>
                <w:sz w:val="24"/>
                <w:szCs w:val="24"/>
              </w:rPr>
              <w:t>Outline any warranties or guarantees provided with your service, including your commitment to addressing any issues that may arise. Specify contingency plans in case of cancellation due to unforeseen circumstances such as extreme weather conditions.</w:t>
            </w:r>
          </w:p>
        </w:tc>
      </w:tr>
      <w:tr w:rsidR="006B01BC" w:rsidRPr="006B01BC" w14:paraId="3CA72E64" w14:textId="77777777">
        <w:tc>
          <w:tcPr>
            <w:tcW w:w="2199" w:type="dxa"/>
            <w:tcBorders>
              <w:top w:val="single" w:sz="4" w:space="0" w:color="auto"/>
              <w:left w:val="single" w:sz="4" w:space="0" w:color="auto"/>
              <w:bottom w:val="single" w:sz="4" w:space="0" w:color="auto"/>
              <w:right w:val="single" w:sz="4" w:space="0" w:color="auto"/>
            </w:tcBorders>
            <w:shd w:val="clear" w:color="auto" w:fill="auto"/>
          </w:tcPr>
          <w:p w14:paraId="7007598A" w14:textId="77777777" w:rsidR="006B01BC" w:rsidRPr="006B01BC" w:rsidRDefault="006B01BC">
            <w:pPr>
              <w:rPr>
                <w:rFonts w:ascii="Tahoma" w:hAnsi="Tahoma" w:cs="Tahoma"/>
                <w:sz w:val="24"/>
                <w:szCs w:val="24"/>
              </w:rPr>
            </w:pPr>
            <w:r w:rsidRPr="006B01BC">
              <w:rPr>
                <w:rFonts w:ascii="Tahoma" w:hAnsi="Tahoma" w:cs="Tahoma"/>
                <w:sz w:val="24"/>
                <w:szCs w:val="24"/>
              </w:rPr>
              <w:t>10 marks maximum</w:t>
            </w:r>
          </w:p>
        </w:tc>
        <w:tc>
          <w:tcPr>
            <w:tcW w:w="7077" w:type="dxa"/>
            <w:tcBorders>
              <w:top w:val="single" w:sz="4" w:space="0" w:color="auto"/>
              <w:left w:val="single" w:sz="4" w:space="0" w:color="auto"/>
              <w:bottom w:val="single" w:sz="4" w:space="0" w:color="auto"/>
              <w:right w:val="single" w:sz="4" w:space="0" w:color="auto"/>
            </w:tcBorders>
            <w:shd w:val="clear" w:color="auto" w:fill="DBDBDB"/>
          </w:tcPr>
          <w:p w14:paraId="6502EF67" w14:textId="4D669446" w:rsidR="006B01BC" w:rsidRPr="006B01BC" w:rsidRDefault="00BB20C4">
            <w:pPr>
              <w:autoSpaceDE w:val="0"/>
              <w:autoSpaceDN w:val="0"/>
              <w:adjustRightInd w:val="0"/>
              <w:spacing w:after="0" w:line="312" w:lineRule="auto"/>
              <w:rPr>
                <w:rFonts w:ascii="Tahoma" w:hAnsi="Tahoma" w:cs="Tahoma"/>
                <w:sz w:val="24"/>
                <w:szCs w:val="24"/>
              </w:rPr>
            </w:pPr>
            <w:r w:rsidRPr="00BB20C4">
              <w:rPr>
                <w:rFonts w:ascii="Tahoma" w:hAnsi="Tahoma" w:cs="Tahoma"/>
                <w:sz w:val="24"/>
                <w:szCs w:val="24"/>
              </w:rPr>
              <w:t>Environmental Responsibility</w:t>
            </w:r>
            <w:r>
              <w:rPr>
                <w:rFonts w:ascii="Tahoma" w:hAnsi="Tahoma" w:cs="Tahoma"/>
                <w:sz w:val="24"/>
                <w:szCs w:val="24"/>
              </w:rPr>
              <w:t xml:space="preserve"> - </w:t>
            </w:r>
            <w:r w:rsidR="00EA282A" w:rsidRPr="00EA282A">
              <w:rPr>
                <w:rFonts w:ascii="Tahoma" w:hAnsi="Tahoma" w:cs="Tahoma"/>
                <w:sz w:val="24"/>
                <w:szCs w:val="24"/>
              </w:rPr>
              <w:t>Outline your approach to sustainability, including the use of recyclable materials, reduction of single-use plastics, and responsible disposal of fireworks residue. Specify any hazardous chemicals used and the measures taken to minimise environmental impact.</w:t>
            </w:r>
          </w:p>
        </w:tc>
      </w:tr>
      <w:tr w:rsidR="006B01BC" w:rsidRPr="006B01BC" w14:paraId="140E2A09" w14:textId="77777777">
        <w:tc>
          <w:tcPr>
            <w:tcW w:w="2199" w:type="dxa"/>
            <w:tcBorders>
              <w:top w:val="single" w:sz="4" w:space="0" w:color="auto"/>
              <w:left w:val="single" w:sz="4" w:space="0" w:color="auto"/>
              <w:bottom w:val="single" w:sz="4" w:space="0" w:color="auto"/>
              <w:right w:val="single" w:sz="4" w:space="0" w:color="auto"/>
            </w:tcBorders>
            <w:shd w:val="clear" w:color="auto" w:fill="auto"/>
          </w:tcPr>
          <w:p w14:paraId="74AB8259" w14:textId="77777777" w:rsidR="006B01BC" w:rsidRPr="006B01BC" w:rsidRDefault="006B01BC">
            <w:pPr>
              <w:rPr>
                <w:rFonts w:ascii="Tahoma" w:hAnsi="Tahoma" w:cs="Tahoma"/>
                <w:sz w:val="24"/>
                <w:szCs w:val="24"/>
              </w:rPr>
            </w:pPr>
            <w:r w:rsidRPr="006B01BC">
              <w:rPr>
                <w:rFonts w:ascii="Tahoma" w:hAnsi="Tahoma" w:cs="Tahoma"/>
                <w:sz w:val="24"/>
                <w:szCs w:val="24"/>
              </w:rPr>
              <w:t>Price</w:t>
            </w:r>
          </w:p>
        </w:tc>
        <w:tc>
          <w:tcPr>
            <w:tcW w:w="7077" w:type="dxa"/>
            <w:tcBorders>
              <w:top w:val="single" w:sz="4" w:space="0" w:color="auto"/>
              <w:left w:val="single" w:sz="4" w:space="0" w:color="auto"/>
              <w:bottom w:val="single" w:sz="4" w:space="0" w:color="auto"/>
              <w:right w:val="single" w:sz="4" w:space="0" w:color="auto"/>
            </w:tcBorders>
            <w:shd w:val="clear" w:color="auto" w:fill="DBDBDB"/>
          </w:tcPr>
          <w:p w14:paraId="72B4903B" w14:textId="77777777" w:rsidR="006B01BC" w:rsidRPr="006B01BC" w:rsidRDefault="006B01BC">
            <w:pPr>
              <w:autoSpaceDE w:val="0"/>
              <w:autoSpaceDN w:val="0"/>
              <w:adjustRightInd w:val="0"/>
              <w:spacing w:after="0" w:line="312" w:lineRule="auto"/>
              <w:rPr>
                <w:rFonts w:ascii="Tahoma" w:hAnsi="Tahoma" w:cs="Tahoma"/>
                <w:sz w:val="24"/>
                <w:szCs w:val="24"/>
              </w:rPr>
            </w:pPr>
            <w:r w:rsidRPr="006B01BC">
              <w:rPr>
                <w:rFonts w:ascii="Tahoma" w:hAnsi="Tahoma" w:cs="Tahoma"/>
                <w:sz w:val="24"/>
                <w:szCs w:val="24"/>
              </w:rPr>
              <w:t>40%</w:t>
            </w:r>
          </w:p>
        </w:tc>
      </w:tr>
      <w:tr w:rsidR="006B01BC" w:rsidRPr="006B01BC" w14:paraId="7094CA4F" w14:textId="77777777">
        <w:tc>
          <w:tcPr>
            <w:tcW w:w="2199" w:type="dxa"/>
            <w:tcBorders>
              <w:top w:val="single" w:sz="4" w:space="0" w:color="auto"/>
              <w:left w:val="single" w:sz="4" w:space="0" w:color="auto"/>
              <w:bottom w:val="single" w:sz="4" w:space="0" w:color="auto"/>
              <w:right w:val="single" w:sz="4" w:space="0" w:color="auto"/>
            </w:tcBorders>
            <w:shd w:val="clear" w:color="auto" w:fill="auto"/>
          </w:tcPr>
          <w:p w14:paraId="7E6F65D2" w14:textId="77777777" w:rsidR="006B01BC" w:rsidRPr="006B01BC" w:rsidRDefault="006B01BC">
            <w:pPr>
              <w:rPr>
                <w:rFonts w:ascii="Tahoma" w:hAnsi="Tahoma" w:cs="Tahoma"/>
                <w:sz w:val="24"/>
                <w:szCs w:val="24"/>
              </w:rPr>
            </w:pPr>
            <w:r w:rsidRPr="006B01BC">
              <w:rPr>
                <w:rFonts w:ascii="Tahoma" w:hAnsi="Tahoma" w:cs="Tahoma"/>
                <w:sz w:val="24"/>
                <w:szCs w:val="24"/>
              </w:rPr>
              <w:t>TOTAL</w:t>
            </w:r>
          </w:p>
        </w:tc>
        <w:tc>
          <w:tcPr>
            <w:tcW w:w="7077" w:type="dxa"/>
            <w:tcBorders>
              <w:top w:val="single" w:sz="4" w:space="0" w:color="auto"/>
              <w:left w:val="single" w:sz="4" w:space="0" w:color="auto"/>
              <w:bottom w:val="single" w:sz="4" w:space="0" w:color="auto"/>
              <w:right w:val="single" w:sz="4" w:space="0" w:color="auto"/>
            </w:tcBorders>
            <w:shd w:val="clear" w:color="auto" w:fill="DBDBDB"/>
          </w:tcPr>
          <w:p w14:paraId="12A21F3B" w14:textId="77777777" w:rsidR="006B01BC" w:rsidRPr="006B01BC" w:rsidRDefault="006B01BC">
            <w:pPr>
              <w:autoSpaceDE w:val="0"/>
              <w:autoSpaceDN w:val="0"/>
              <w:adjustRightInd w:val="0"/>
              <w:spacing w:after="0" w:line="312" w:lineRule="auto"/>
              <w:rPr>
                <w:rFonts w:ascii="Tahoma" w:hAnsi="Tahoma" w:cs="Tahoma"/>
                <w:sz w:val="24"/>
                <w:szCs w:val="24"/>
              </w:rPr>
            </w:pPr>
            <w:r w:rsidRPr="006B01BC">
              <w:rPr>
                <w:rFonts w:ascii="Tahoma" w:hAnsi="Tahoma" w:cs="Tahoma"/>
                <w:sz w:val="24"/>
                <w:szCs w:val="24"/>
              </w:rPr>
              <w:t>100%</w:t>
            </w:r>
          </w:p>
        </w:tc>
      </w:tr>
    </w:tbl>
    <w:p w14:paraId="17223B87" w14:textId="778C2EB7" w:rsidR="006B01BC" w:rsidRPr="006B01BC" w:rsidRDefault="002809D1" w:rsidP="006B01BC">
      <w:pPr>
        <w:spacing w:after="0" w:line="240" w:lineRule="auto"/>
        <w:ind w:left="720"/>
        <w:jc w:val="both"/>
        <w:rPr>
          <w:rFonts w:ascii="Tahoma" w:eastAsia="Times New Roman" w:hAnsi="Tahoma" w:cs="Tahoma"/>
          <w:bCs/>
          <w:sz w:val="24"/>
          <w:szCs w:val="24"/>
        </w:rPr>
      </w:pPr>
      <w:r w:rsidRPr="006B01BC">
        <w:rPr>
          <w:rFonts w:ascii="Tahoma" w:eastAsia="Times New Roman" w:hAnsi="Tahoma" w:cs="Tahoma"/>
          <w:b/>
          <w:noProof/>
          <w:sz w:val="24"/>
          <w:szCs w:val="24"/>
          <w:u w:val="single"/>
        </w:rPr>
        <w:drawing>
          <wp:anchor distT="0" distB="0" distL="114300" distR="114300" simplePos="0" relativeHeight="251658259" behindDoc="0" locked="0" layoutInCell="1" allowOverlap="1" wp14:anchorId="72EDF81D" wp14:editId="66EB241C">
            <wp:simplePos x="0" y="0"/>
            <wp:positionH relativeFrom="column">
              <wp:posOffset>-260985</wp:posOffset>
            </wp:positionH>
            <wp:positionV relativeFrom="paragraph">
              <wp:posOffset>-4677410</wp:posOffset>
            </wp:positionV>
            <wp:extent cx="48895" cy="10742295"/>
            <wp:effectExtent l="0" t="0" r="8255" b="1905"/>
            <wp:wrapNone/>
            <wp:docPr id="15103303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696108"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95" cy="10742295"/>
                    </a:xfrm>
                    <a:prstGeom prst="rect">
                      <a:avLst/>
                    </a:prstGeom>
                    <a:noFill/>
                  </pic:spPr>
                </pic:pic>
              </a:graphicData>
            </a:graphic>
            <wp14:sizeRelH relativeFrom="page">
              <wp14:pctWidth>0</wp14:pctWidth>
            </wp14:sizeRelH>
            <wp14:sizeRelV relativeFrom="page">
              <wp14:pctHeight>0</wp14:pctHeight>
            </wp14:sizeRelV>
          </wp:anchor>
        </w:drawing>
      </w:r>
      <w:r w:rsidRPr="006B01BC">
        <w:rPr>
          <w:rFonts w:ascii="Tahoma" w:eastAsia="Times New Roman" w:hAnsi="Tahoma" w:cs="Tahoma"/>
          <w:bCs/>
          <w:noProof/>
          <w:sz w:val="24"/>
          <w:szCs w:val="24"/>
        </w:rPr>
        <w:drawing>
          <wp:anchor distT="0" distB="0" distL="114300" distR="114300" simplePos="0" relativeHeight="251658257" behindDoc="0" locked="0" layoutInCell="1" allowOverlap="1" wp14:anchorId="76B56894" wp14:editId="4DC6E18A">
            <wp:simplePos x="0" y="0"/>
            <wp:positionH relativeFrom="column">
              <wp:posOffset>-951230</wp:posOffset>
            </wp:positionH>
            <wp:positionV relativeFrom="paragraph">
              <wp:posOffset>-4677410</wp:posOffset>
            </wp:positionV>
            <wp:extent cx="742950" cy="10707370"/>
            <wp:effectExtent l="0" t="0" r="0" b="0"/>
            <wp:wrapNone/>
            <wp:docPr id="20015386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852774"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2950" cy="10707370"/>
                    </a:xfrm>
                    <a:prstGeom prst="rect">
                      <a:avLst/>
                    </a:prstGeom>
                    <a:noFill/>
                  </pic:spPr>
                </pic:pic>
              </a:graphicData>
            </a:graphic>
          </wp:anchor>
        </w:drawing>
      </w:r>
    </w:p>
    <w:p w14:paraId="17526337" w14:textId="77777777" w:rsidR="006B01BC" w:rsidRPr="006B01BC" w:rsidRDefault="006B01BC" w:rsidP="006B01BC">
      <w:pPr>
        <w:spacing w:after="0" w:line="240" w:lineRule="auto"/>
        <w:rPr>
          <w:rFonts w:ascii="Tahoma" w:eastAsia="Times New Roman" w:hAnsi="Tahoma" w:cs="Tahoma"/>
          <w:b/>
          <w:bCs/>
          <w:sz w:val="24"/>
          <w:szCs w:val="24"/>
        </w:rPr>
      </w:pPr>
      <w:r w:rsidRPr="006B01BC">
        <w:rPr>
          <w:rFonts w:ascii="Tahoma" w:eastAsia="Times New Roman" w:hAnsi="Tahoma" w:cs="Tahoma"/>
          <w:b/>
          <w:bCs/>
          <w:sz w:val="24"/>
          <w:szCs w:val="24"/>
        </w:rPr>
        <w:lastRenderedPageBreak/>
        <w:t>Evaluation Notes</w:t>
      </w:r>
    </w:p>
    <w:p w14:paraId="4EB4FF29" w14:textId="77777777" w:rsidR="006B01BC" w:rsidRPr="006B01BC" w:rsidRDefault="006B01BC" w:rsidP="006B01BC">
      <w:pPr>
        <w:spacing w:after="0" w:line="240" w:lineRule="auto"/>
        <w:rPr>
          <w:rFonts w:ascii="Tahoma" w:eastAsia="Times New Roman" w:hAnsi="Tahoma" w:cs="Tahoma"/>
          <w:b/>
          <w:sz w:val="24"/>
          <w:szCs w:val="24"/>
        </w:rPr>
      </w:pPr>
    </w:p>
    <w:p w14:paraId="10AD9AFE" w14:textId="77777777" w:rsidR="006B01BC" w:rsidRPr="006B01BC" w:rsidRDefault="006B01BC" w:rsidP="006B01BC">
      <w:pPr>
        <w:spacing w:after="0" w:line="240" w:lineRule="auto"/>
        <w:rPr>
          <w:rFonts w:ascii="Tahoma" w:eastAsia="Times New Roman" w:hAnsi="Tahoma" w:cs="Tahoma"/>
          <w:bCs/>
          <w:sz w:val="24"/>
          <w:szCs w:val="24"/>
        </w:rPr>
      </w:pPr>
      <w:r w:rsidRPr="006B01BC">
        <w:rPr>
          <w:rFonts w:ascii="Tahoma" w:eastAsia="Times New Roman" w:hAnsi="Tahoma" w:cs="Tahoma"/>
          <w:bCs/>
          <w:sz w:val="24"/>
          <w:szCs w:val="24"/>
        </w:rPr>
        <w:t xml:space="preserve">The Council will evaluate each Tender and award the contract to the supplier/s that offers the most economically advantageous tender proposal based upon the Councils’ overriding requirements. </w:t>
      </w:r>
    </w:p>
    <w:p w14:paraId="6F1FC69B" w14:textId="77777777" w:rsidR="006B01BC" w:rsidRPr="006B01BC" w:rsidRDefault="006B01BC" w:rsidP="006B01BC">
      <w:pPr>
        <w:spacing w:after="0" w:line="240" w:lineRule="auto"/>
        <w:rPr>
          <w:rFonts w:ascii="Tahoma" w:eastAsia="Times New Roman" w:hAnsi="Tahoma" w:cs="Tahoma"/>
          <w:bCs/>
          <w:sz w:val="24"/>
          <w:szCs w:val="24"/>
        </w:rPr>
      </w:pPr>
    </w:p>
    <w:p w14:paraId="31131B53" w14:textId="77777777" w:rsidR="006B01BC" w:rsidRPr="006B01BC" w:rsidRDefault="006B01BC" w:rsidP="006B01BC">
      <w:pPr>
        <w:spacing w:after="0" w:line="240" w:lineRule="auto"/>
        <w:rPr>
          <w:rFonts w:ascii="Tahoma" w:eastAsia="Times New Roman" w:hAnsi="Tahoma" w:cs="Tahoma"/>
          <w:bCs/>
          <w:sz w:val="24"/>
          <w:szCs w:val="24"/>
        </w:rPr>
      </w:pPr>
      <w:r w:rsidRPr="006B01BC">
        <w:rPr>
          <w:rFonts w:ascii="Tahoma" w:eastAsia="Times New Roman" w:hAnsi="Tahoma" w:cs="Tahoma"/>
          <w:bCs/>
          <w:sz w:val="24"/>
          <w:szCs w:val="24"/>
        </w:rPr>
        <w:t xml:space="preserve">During the evaluation process the Council is at liberty to seek clarification on any aspect of a tender submission.  </w:t>
      </w:r>
    </w:p>
    <w:p w14:paraId="450C1219" w14:textId="77777777" w:rsidR="006B01BC" w:rsidRPr="006B01BC" w:rsidRDefault="006B01BC" w:rsidP="006B01BC">
      <w:pPr>
        <w:spacing w:after="0" w:line="240" w:lineRule="auto"/>
        <w:rPr>
          <w:rFonts w:ascii="Tahoma" w:eastAsia="Times New Roman" w:hAnsi="Tahoma" w:cs="Tahoma"/>
          <w:bCs/>
          <w:sz w:val="24"/>
          <w:szCs w:val="24"/>
        </w:rPr>
      </w:pPr>
    </w:p>
    <w:p w14:paraId="7B1F25D7" w14:textId="77777777" w:rsidR="006B01BC" w:rsidRPr="006B01BC" w:rsidRDefault="006B01BC" w:rsidP="006B01BC">
      <w:pPr>
        <w:spacing w:after="0" w:line="240" w:lineRule="auto"/>
        <w:rPr>
          <w:rFonts w:ascii="Tahoma" w:eastAsia="Times New Roman" w:hAnsi="Tahoma" w:cs="Tahoma"/>
          <w:bCs/>
          <w:sz w:val="24"/>
          <w:szCs w:val="24"/>
        </w:rPr>
      </w:pPr>
      <w:r w:rsidRPr="006B01BC">
        <w:rPr>
          <w:rFonts w:ascii="Tahoma" w:eastAsia="Times New Roman" w:hAnsi="Tahoma" w:cs="Tahoma"/>
          <w:bCs/>
          <w:sz w:val="24"/>
          <w:szCs w:val="24"/>
        </w:rPr>
        <w:t>As part of this procurement the Council accepts no obligation in any way to award the contract to the lowest or any bidder; or consider any additional information received from suppliers other than that requested as part of the Tender.</w:t>
      </w:r>
    </w:p>
    <w:p w14:paraId="74FBA45C" w14:textId="77777777" w:rsidR="006B01BC" w:rsidRPr="006B01BC" w:rsidRDefault="006B01BC" w:rsidP="006B01BC">
      <w:pPr>
        <w:spacing w:after="0" w:line="240" w:lineRule="auto"/>
        <w:rPr>
          <w:rFonts w:ascii="Tahoma" w:eastAsia="Times New Roman" w:hAnsi="Tahoma" w:cs="Tahoma"/>
          <w:sz w:val="24"/>
          <w:szCs w:val="24"/>
        </w:rPr>
      </w:pPr>
    </w:p>
    <w:p w14:paraId="74DD55FB" w14:textId="77777777" w:rsidR="006B01BC" w:rsidRPr="006B01BC" w:rsidRDefault="006B01BC" w:rsidP="006B01BC">
      <w:pPr>
        <w:spacing w:after="0" w:line="240" w:lineRule="auto"/>
        <w:rPr>
          <w:rFonts w:ascii="Tahoma" w:eastAsia="Times New Roman" w:hAnsi="Tahoma" w:cs="Tahoma"/>
          <w:sz w:val="24"/>
          <w:szCs w:val="24"/>
        </w:rPr>
      </w:pPr>
      <w:r w:rsidRPr="006B01BC">
        <w:rPr>
          <w:rFonts w:ascii="Tahoma" w:eastAsia="Times New Roman" w:hAnsi="Tahoma" w:cs="Tahoma"/>
          <w:sz w:val="24"/>
          <w:szCs w:val="24"/>
        </w:rPr>
        <w:t>Mandatory Information is not scored</w:t>
      </w:r>
      <w:r w:rsidRPr="006B01BC">
        <w:rPr>
          <w:rFonts w:ascii="Tahoma" w:eastAsia="Times New Roman" w:hAnsi="Tahoma" w:cs="Tahoma"/>
          <w:sz w:val="24"/>
          <w:szCs w:val="24"/>
        </w:rPr>
        <w:br/>
      </w:r>
    </w:p>
    <w:p w14:paraId="6A386210" w14:textId="77777777" w:rsidR="006B01BC" w:rsidRPr="006B01BC" w:rsidRDefault="006B01BC" w:rsidP="006B01BC">
      <w:pPr>
        <w:spacing w:after="0" w:line="240" w:lineRule="auto"/>
        <w:rPr>
          <w:rFonts w:ascii="Tahoma" w:eastAsia="Times New Roman" w:hAnsi="Tahoma" w:cs="Tahoma"/>
          <w:bCs/>
          <w:sz w:val="24"/>
          <w:szCs w:val="24"/>
        </w:rPr>
      </w:pPr>
      <w:r w:rsidRPr="006B01BC">
        <w:rPr>
          <w:rFonts w:ascii="Tahoma" w:eastAsia="Times New Roman" w:hAnsi="Tahoma" w:cs="Tahoma"/>
          <w:bCs/>
          <w:iCs/>
          <w:sz w:val="24"/>
          <w:szCs w:val="24"/>
        </w:rPr>
        <w:t xml:space="preserve">Information </w:t>
      </w:r>
      <w:r w:rsidRPr="006B01BC">
        <w:rPr>
          <w:rFonts w:ascii="Tahoma" w:eastAsia="Times New Roman" w:hAnsi="Tahoma" w:cs="Tahoma"/>
          <w:bCs/>
          <w:sz w:val="24"/>
          <w:szCs w:val="24"/>
        </w:rPr>
        <w:t>scored on a Pass/Fail weighting must be provided. Unsatisfactory responses may result in your tender being disqualified</w:t>
      </w:r>
    </w:p>
    <w:p w14:paraId="1016DE9A" w14:textId="77777777" w:rsidR="006B01BC" w:rsidRPr="006B01BC" w:rsidRDefault="006B01BC" w:rsidP="006B01BC">
      <w:pPr>
        <w:suppressAutoHyphens/>
        <w:spacing w:after="0" w:line="240" w:lineRule="auto"/>
        <w:ind w:left="720"/>
        <w:rPr>
          <w:rFonts w:ascii="Tahoma" w:eastAsia="Times New Roman" w:hAnsi="Tahoma" w:cs="Tahoma"/>
          <w:b/>
          <w:sz w:val="24"/>
          <w:szCs w:val="24"/>
          <w:u w:val="single"/>
        </w:rPr>
      </w:pPr>
    </w:p>
    <w:p w14:paraId="586664CE" w14:textId="77777777" w:rsidR="006B01BC" w:rsidRPr="006B01BC" w:rsidRDefault="006B01BC" w:rsidP="006B01BC">
      <w:pPr>
        <w:spacing w:after="0" w:line="240" w:lineRule="auto"/>
        <w:rPr>
          <w:rFonts w:ascii="Tahoma" w:eastAsia="Times New Roman" w:hAnsi="Tahoma" w:cs="Tahoma"/>
          <w:b/>
          <w:sz w:val="24"/>
          <w:szCs w:val="24"/>
        </w:rPr>
      </w:pPr>
      <w:r w:rsidRPr="006B01BC">
        <w:rPr>
          <w:rFonts w:ascii="Tahoma" w:eastAsia="Times New Roman" w:hAnsi="Tahoma" w:cs="Tahoma"/>
          <w:b/>
          <w:bCs/>
          <w:sz w:val="24"/>
          <w:szCs w:val="24"/>
        </w:rPr>
        <w:t>Quality - Proposed Methodology</w:t>
      </w:r>
    </w:p>
    <w:p w14:paraId="6B3608C7" w14:textId="77777777" w:rsidR="006B01BC" w:rsidRPr="006B01BC" w:rsidRDefault="006B01BC" w:rsidP="006B01BC">
      <w:pPr>
        <w:spacing w:after="0" w:line="240" w:lineRule="auto"/>
        <w:rPr>
          <w:rFonts w:ascii="Tahoma" w:eastAsia="Times New Roman" w:hAnsi="Tahoma" w:cs="Tahoma"/>
          <w:bCs/>
          <w:sz w:val="24"/>
          <w:szCs w:val="24"/>
        </w:rPr>
      </w:pPr>
    </w:p>
    <w:p w14:paraId="12FBA13F" w14:textId="77777777" w:rsidR="006B01BC" w:rsidRPr="006B01BC" w:rsidRDefault="006B01BC" w:rsidP="006B01BC">
      <w:pPr>
        <w:spacing w:after="0" w:line="240" w:lineRule="auto"/>
        <w:rPr>
          <w:rFonts w:ascii="Tahoma" w:eastAsia="Times New Roman" w:hAnsi="Tahoma" w:cs="Tahoma"/>
          <w:bCs/>
          <w:sz w:val="24"/>
          <w:szCs w:val="24"/>
        </w:rPr>
      </w:pPr>
      <w:r w:rsidRPr="006B01BC">
        <w:rPr>
          <w:rFonts w:ascii="Tahoma" w:eastAsia="Times New Roman" w:hAnsi="Tahoma" w:cs="Tahoma"/>
          <w:bCs/>
          <w:sz w:val="24"/>
          <w:szCs w:val="24"/>
        </w:rPr>
        <w:t xml:space="preserve">Tenderers must provide a full response to all of the questions relating to ‘Quality’ in the contractor questionnaire (schedule 5) and should set out how you will meet all of the requirements set out in the specification. </w:t>
      </w:r>
    </w:p>
    <w:p w14:paraId="5A65B78A" w14:textId="77777777" w:rsidR="006B01BC" w:rsidRPr="006B01BC" w:rsidRDefault="006B01BC" w:rsidP="006B01BC">
      <w:pPr>
        <w:spacing w:after="0" w:line="240" w:lineRule="auto"/>
        <w:rPr>
          <w:rFonts w:ascii="Tahoma" w:eastAsia="Times New Roman" w:hAnsi="Tahoma" w:cs="Tahoma"/>
          <w:bCs/>
          <w:sz w:val="24"/>
          <w:szCs w:val="24"/>
        </w:rPr>
      </w:pPr>
    </w:p>
    <w:p w14:paraId="0B3F182E" w14:textId="77777777" w:rsidR="006B01BC" w:rsidRPr="006B01BC" w:rsidRDefault="006B01BC" w:rsidP="006B01BC">
      <w:pPr>
        <w:spacing w:after="0" w:line="240" w:lineRule="auto"/>
        <w:rPr>
          <w:rFonts w:ascii="Tahoma" w:eastAsia="Times New Roman" w:hAnsi="Tahoma" w:cs="Tahoma"/>
          <w:bCs/>
          <w:sz w:val="24"/>
          <w:szCs w:val="24"/>
        </w:rPr>
      </w:pPr>
      <w:r w:rsidRPr="006B01BC">
        <w:rPr>
          <w:rFonts w:ascii="Tahoma" w:eastAsia="Times New Roman" w:hAnsi="Tahoma" w:cs="Tahoma"/>
          <w:bCs/>
          <w:sz w:val="24"/>
          <w:szCs w:val="24"/>
        </w:rPr>
        <w:t xml:space="preserve">Tenderers are advised that it is compulsory to complete and return all the following documents, and failure to do so will mean that your tender is not considered. </w:t>
      </w:r>
    </w:p>
    <w:p w14:paraId="0E8F5788" w14:textId="22ED1823" w:rsidR="006B01BC" w:rsidRPr="006B01BC" w:rsidRDefault="002809D1" w:rsidP="006B01BC">
      <w:pPr>
        <w:spacing w:after="0" w:line="240" w:lineRule="auto"/>
        <w:rPr>
          <w:rFonts w:ascii="Tahoma" w:eastAsia="Times New Roman" w:hAnsi="Tahoma" w:cs="Tahoma"/>
          <w:bCs/>
          <w:sz w:val="24"/>
          <w:szCs w:val="24"/>
        </w:rPr>
      </w:pPr>
      <w:r w:rsidRPr="006B01BC">
        <w:rPr>
          <w:rFonts w:ascii="Tahoma" w:eastAsia="Times New Roman" w:hAnsi="Tahoma" w:cs="Tahoma"/>
          <w:bCs/>
          <w:noProof/>
          <w:sz w:val="24"/>
          <w:szCs w:val="24"/>
        </w:rPr>
        <w:drawing>
          <wp:anchor distT="0" distB="0" distL="114300" distR="114300" simplePos="0" relativeHeight="251658260" behindDoc="0" locked="0" layoutInCell="1" allowOverlap="1" wp14:anchorId="6973A1B3" wp14:editId="6CCB0ECD">
            <wp:simplePos x="0" y="0"/>
            <wp:positionH relativeFrom="column">
              <wp:posOffset>-205740</wp:posOffset>
            </wp:positionH>
            <wp:positionV relativeFrom="paragraph">
              <wp:posOffset>-897255</wp:posOffset>
            </wp:positionV>
            <wp:extent cx="48895" cy="10742295"/>
            <wp:effectExtent l="0" t="0" r="8255" b="1905"/>
            <wp:wrapNone/>
            <wp:docPr id="12796605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6215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895" cy="10742295"/>
                    </a:xfrm>
                    <a:prstGeom prst="rect">
                      <a:avLst/>
                    </a:prstGeom>
                    <a:noFill/>
                  </pic:spPr>
                </pic:pic>
              </a:graphicData>
            </a:graphic>
            <wp14:sizeRelH relativeFrom="page">
              <wp14:pctWidth>0</wp14:pctWidth>
            </wp14:sizeRelH>
            <wp14:sizeRelV relativeFrom="page">
              <wp14:pctHeight>0</wp14:pctHeight>
            </wp14:sizeRelV>
          </wp:anchor>
        </w:drawing>
      </w:r>
      <w:r w:rsidRPr="006B01BC">
        <w:rPr>
          <w:rFonts w:ascii="Tahoma" w:eastAsia="Times New Roman" w:hAnsi="Tahoma" w:cs="Tahoma"/>
          <w:bCs/>
          <w:noProof/>
          <w:sz w:val="24"/>
          <w:szCs w:val="24"/>
        </w:rPr>
        <w:drawing>
          <wp:anchor distT="0" distB="0" distL="114300" distR="114300" simplePos="0" relativeHeight="251658258" behindDoc="0" locked="0" layoutInCell="1" allowOverlap="1" wp14:anchorId="26A605BA" wp14:editId="6E8418E5">
            <wp:simplePos x="0" y="0"/>
            <wp:positionH relativeFrom="column">
              <wp:posOffset>-919480</wp:posOffset>
            </wp:positionH>
            <wp:positionV relativeFrom="paragraph">
              <wp:posOffset>-1173480</wp:posOffset>
            </wp:positionV>
            <wp:extent cx="737870" cy="10810240"/>
            <wp:effectExtent l="0" t="0" r="5080" b="0"/>
            <wp:wrapNone/>
            <wp:docPr id="16079263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016606"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7870" cy="10810240"/>
                    </a:xfrm>
                    <a:prstGeom prst="rect">
                      <a:avLst/>
                    </a:prstGeom>
                    <a:noFill/>
                  </pic:spPr>
                </pic:pic>
              </a:graphicData>
            </a:graphic>
            <wp14:sizeRelV relativeFrom="margin">
              <wp14:pctHeight>0</wp14:pctHeight>
            </wp14:sizeRelV>
          </wp:anchor>
        </w:drawing>
      </w:r>
    </w:p>
    <w:p w14:paraId="2C1DC670" w14:textId="31583130" w:rsidR="006B01BC" w:rsidRPr="006B01BC" w:rsidRDefault="006B01BC" w:rsidP="006B01BC">
      <w:pPr>
        <w:spacing w:after="0" w:line="240" w:lineRule="auto"/>
        <w:ind w:left="720" w:hanging="720"/>
        <w:rPr>
          <w:rFonts w:ascii="Tahoma" w:eastAsia="Times New Roman" w:hAnsi="Tahoma" w:cs="Tahoma"/>
          <w:bCs/>
          <w:sz w:val="24"/>
          <w:szCs w:val="24"/>
        </w:rPr>
      </w:pPr>
      <w:r w:rsidRPr="006B01BC">
        <w:rPr>
          <w:rFonts w:ascii="Tahoma" w:eastAsia="Times New Roman" w:hAnsi="Tahoma" w:cs="Tahoma"/>
          <w:bCs/>
          <w:sz w:val="24"/>
          <w:szCs w:val="24"/>
        </w:rPr>
        <w:t>1.</w:t>
      </w:r>
      <w:r w:rsidRPr="006B01BC">
        <w:rPr>
          <w:rFonts w:ascii="Tahoma" w:eastAsia="Times New Roman" w:hAnsi="Tahoma" w:cs="Tahoma"/>
          <w:bCs/>
          <w:sz w:val="24"/>
          <w:szCs w:val="24"/>
        </w:rPr>
        <w:tab/>
        <w:t>Completion of Application for Bridgwater Town Council Approved Contractor (</w:t>
      </w:r>
      <w:r w:rsidR="00D97B30">
        <w:rPr>
          <w:rFonts w:ascii="Tahoma" w:eastAsia="Times New Roman" w:hAnsi="Tahoma" w:cs="Tahoma"/>
          <w:bCs/>
          <w:sz w:val="24"/>
          <w:szCs w:val="24"/>
        </w:rPr>
        <w:t>BTCF</w:t>
      </w:r>
      <w:r w:rsidRPr="006B01BC">
        <w:rPr>
          <w:rFonts w:ascii="Tahoma" w:eastAsia="Times New Roman" w:hAnsi="Tahoma" w:cs="Tahoma"/>
          <w:bCs/>
          <w:sz w:val="24"/>
          <w:szCs w:val="24"/>
        </w:rPr>
        <w:t>04)</w:t>
      </w:r>
    </w:p>
    <w:p w14:paraId="0D527BDA" w14:textId="7077EFA3" w:rsidR="006B01BC" w:rsidRPr="006B01BC" w:rsidRDefault="006B01BC" w:rsidP="006B01BC">
      <w:pPr>
        <w:spacing w:after="0" w:line="240" w:lineRule="auto"/>
        <w:rPr>
          <w:rFonts w:ascii="Tahoma" w:eastAsia="Times New Roman" w:hAnsi="Tahoma" w:cs="Tahoma"/>
          <w:bCs/>
          <w:sz w:val="24"/>
          <w:szCs w:val="24"/>
        </w:rPr>
      </w:pPr>
      <w:r w:rsidRPr="006B01BC">
        <w:rPr>
          <w:rFonts w:ascii="Tahoma" w:eastAsia="Times New Roman" w:hAnsi="Tahoma" w:cs="Tahoma"/>
          <w:bCs/>
          <w:sz w:val="24"/>
          <w:szCs w:val="24"/>
        </w:rPr>
        <w:t>2.</w:t>
      </w:r>
      <w:r w:rsidRPr="006B01BC">
        <w:rPr>
          <w:rFonts w:ascii="Tahoma" w:eastAsia="Times New Roman" w:hAnsi="Tahoma" w:cs="Tahoma"/>
          <w:bCs/>
          <w:sz w:val="24"/>
          <w:szCs w:val="24"/>
        </w:rPr>
        <w:tab/>
        <w:t>Completion of Tenderer Declaration Form (</w:t>
      </w:r>
      <w:r w:rsidR="00D97B30">
        <w:rPr>
          <w:rFonts w:ascii="Tahoma" w:eastAsia="Times New Roman" w:hAnsi="Tahoma" w:cs="Tahoma"/>
          <w:bCs/>
          <w:sz w:val="24"/>
          <w:szCs w:val="24"/>
        </w:rPr>
        <w:t>BTCF</w:t>
      </w:r>
      <w:r w:rsidRPr="006B01BC">
        <w:rPr>
          <w:rFonts w:ascii="Tahoma" w:eastAsia="Times New Roman" w:hAnsi="Tahoma" w:cs="Tahoma"/>
          <w:bCs/>
          <w:sz w:val="24"/>
          <w:szCs w:val="24"/>
        </w:rPr>
        <w:t>05)</w:t>
      </w:r>
    </w:p>
    <w:p w14:paraId="30660069" w14:textId="0089A300" w:rsidR="006B01BC" w:rsidRPr="006B01BC" w:rsidRDefault="006B01BC" w:rsidP="006B01BC">
      <w:pPr>
        <w:spacing w:after="0" w:line="240" w:lineRule="auto"/>
        <w:rPr>
          <w:rFonts w:ascii="Tahoma" w:eastAsia="Times New Roman" w:hAnsi="Tahoma" w:cs="Tahoma"/>
          <w:bCs/>
          <w:sz w:val="24"/>
          <w:szCs w:val="24"/>
        </w:rPr>
      </w:pPr>
      <w:r w:rsidRPr="006B01BC">
        <w:rPr>
          <w:rFonts w:ascii="Tahoma" w:eastAsia="Times New Roman" w:hAnsi="Tahoma" w:cs="Tahoma"/>
          <w:bCs/>
          <w:sz w:val="24"/>
          <w:szCs w:val="24"/>
        </w:rPr>
        <w:t>3.</w:t>
      </w:r>
      <w:r w:rsidRPr="006B01BC">
        <w:rPr>
          <w:rFonts w:ascii="Tahoma" w:eastAsia="Times New Roman" w:hAnsi="Tahoma" w:cs="Tahoma"/>
          <w:bCs/>
          <w:sz w:val="24"/>
          <w:szCs w:val="24"/>
        </w:rPr>
        <w:tab/>
        <w:t>Completion of Form of Tender (</w:t>
      </w:r>
      <w:r w:rsidR="001A50D5">
        <w:rPr>
          <w:rFonts w:ascii="Tahoma" w:eastAsia="Times New Roman" w:hAnsi="Tahoma" w:cs="Tahoma"/>
          <w:bCs/>
          <w:sz w:val="24"/>
          <w:szCs w:val="24"/>
        </w:rPr>
        <w:t>BTCF</w:t>
      </w:r>
      <w:r w:rsidRPr="006B01BC">
        <w:rPr>
          <w:rFonts w:ascii="Tahoma" w:eastAsia="Times New Roman" w:hAnsi="Tahoma" w:cs="Tahoma"/>
          <w:bCs/>
          <w:sz w:val="24"/>
          <w:szCs w:val="24"/>
        </w:rPr>
        <w:t>06)</w:t>
      </w:r>
    </w:p>
    <w:p w14:paraId="542A880C" w14:textId="4572F2DA" w:rsidR="006B01BC" w:rsidRPr="006B01BC" w:rsidRDefault="006B01BC" w:rsidP="006B01BC">
      <w:pPr>
        <w:spacing w:after="0" w:line="240" w:lineRule="auto"/>
        <w:rPr>
          <w:rFonts w:ascii="Tahoma" w:eastAsia="Times New Roman" w:hAnsi="Tahoma" w:cs="Tahoma"/>
          <w:bCs/>
          <w:sz w:val="24"/>
          <w:szCs w:val="24"/>
        </w:rPr>
      </w:pPr>
      <w:r w:rsidRPr="006B01BC">
        <w:rPr>
          <w:rFonts w:ascii="Tahoma" w:eastAsia="Times New Roman" w:hAnsi="Tahoma" w:cs="Tahoma"/>
          <w:bCs/>
          <w:sz w:val="24"/>
          <w:szCs w:val="24"/>
        </w:rPr>
        <w:t>4.</w:t>
      </w:r>
      <w:r w:rsidRPr="006B01BC">
        <w:rPr>
          <w:rFonts w:ascii="Tahoma" w:eastAsia="Times New Roman" w:hAnsi="Tahoma" w:cs="Tahoma"/>
          <w:bCs/>
          <w:sz w:val="24"/>
          <w:szCs w:val="24"/>
        </w:rPr>
        <w:tab/>
        <w:t>Completion of Pricing Schedule (</w:t>
      </w:r>
      <w:r w:rsidR="001A50D5">
        <w:rPr>
          <w:rFonts w:ascii="Tahoma" w:eastAsia="Times New Roman" w:hAnsi="Tahoma" w:cs="Tahoma"/>
          <w:bCs/>
          <w:sz w:val="24"/>
          <w:szCs w:val="24"/>
        </w:rPr>
        <w:t>BTCF</w:t>
      </w:r>
      <w:r w:rsidRPr="006B01BC">
        <w:rPr>
          <w:rFonts w:ascii="Tahoma" w:eastAsia="Times New Roman" w:hAnsi="Tahoma" w:cs="Tahoma"/>
          <w:bCs/>
          <w:sz w:val="24"/>
          <w:szCs w:val="24"/>
        </w:rPr>
        <w:t>07)</w:t>
      </w:r>
    </w:p>
    <w:p w14:paraId="7EB20E45" w14:textId="77777777" w:rsidR="006B01BC" w:rsidRPr="006B01BC" w:rsidRDefault="006B01BC" w:rsidP="006B01BC">
      <w:pPr>
        <w:spacing w:after="0" w:line="240" w:lineRule="auto"/>
        <w:rPr>
          <w:rFonts w:ascii="Tahoma" w:eastAsia="Times New Roman" w:hAnsi="Tahoma" w:cs="Tahoma"/>
          <w:bCs/>
          <w:sz w:val="24"/>
          <w:szCs w:val="24"/>
        </w:rPr>
      </w:pPr>
    </w:p>
    <w:p w14:paraId="0FDA6C13" w14:textId="77777777" w:rsidR="006B01BC" w:rsidRPr="006B01BC" w:rsidRDefault="006B01BC" w:rsidP="006B01BC">
      <w:pPr>
        <w:spacing w:after="0" w:line="240" w:lineRule="auto"/>
        <w:rPr>
          <w:rFonts w:ascii="Tahoma" w:eastAsia="Times New Roman" w:hAnsi="Tahoma" w:cs="Tahoma"/>
          <w:bCs/>
          <w:sz w:val="24"/>
          <w:szCs w:val="24"/>
        </w:rPr>
      </w:pPr>
      <w:r w:rsidRPr="006B01BC">
        <w:rPr>
          <w:rFonts w:ascii="Tahoma" w:eastAsia="Times New Roman" w:hAnsi="Tahoma" w:cs="Tahoma"/>
          <w:bCs/>
          <w:sz w:val="24"/>
          <w:szCs w:val="24"/>
        </w:rPr>
        <w:t>Your responses comprise the formal offer to the Council and will form part of the resulting contract if your tender is selected for award.</w:t>
      </w:r>
    </w:p>
    <w:p w14:paraId="4970C3E2" w14:textId="77777777" w:rsidR="006B01BC" w:rsidRPr="006B01BC" w:rsidRDefault="006B01BC" w:rsidP="006B01BC">
      <w:pPr>
        <w:spacing w:after="0" w:line="240" w:lineRule="auto"/>
        <w:rPr>
          <w:rFonts w:ascii="Tahoma" w:eastAsia="Times New Roman" w:hAnsi="Tahoma" w:cs="Tahoma"/>
          <w:bCs/>
          <w:sz w:val="24"/>
          <w:szCs w:val="24"/>
        </w:rPr>
      </w:pPr>
    </w:p>
    <w:p w14:paraId="06178AAC" w14:textId="77777777" w:rsidR="006B01BC" w:rsidRPr="006B01BC" w:rsidRDefault="006B01BC" w:rsidP="006B01BC">
      <w:pPr>
        <w:spacing w:after="0" w:line="240" w:lineRule="auto"/>
        <w:rPr>
          <w:rFonts w:ascii="Tahoma" w:eastAsia="Times New Roman" w:hAnsi="Tahoma" w:cs="Tahoma"/>
          <w:bCs/>
          <w:sz w:val="24"/>
          <w:szCs w:val="24"/>
        </w:rPr>
      </w:pPr>
      <w:r w:rsidRPr="006B01BC">
        <w:rPr>
          <w:rFonts w:ascii="Tahoma" w:eastAsia="Times New Roman" w:hAnsi="Tahoma" w:cs="Tahoma"/>
          <w:bCs/>
          <w:sz w:val="24"/>
          <w:szCs w:val="24"/>
        </w:rPr>
        <w:t>Please note that the member of your organisation responsible for your submission and their contact details must be provided as part of the submission.</w:t>
      </w:r>
    </w:p>
    <w:p w14:paraId="502FAC98" w14:textId="77777777" w:rsidR="006B01BC" w:rsidRPr="006B01BC" w:rsidRDefault="006B01BC" w:rsidP="006B01BC">
      <w:pPr>
        <w:spacing w:after="0" w:line="240" w:lineRule="auto"/>
        <w:rPr>
          <w:rFonts w:ascii="Tahoma" w:eastAsia="Times New Roman" w:hAnsi="Tahoma" w:cs="Tahoma"/>
          <w:bCs/>
          <w:sz w:val="24"/>
          <w:szCs w:val="24"/>
        </w:rPr>
      </w:pPr>
    </w:p>
    <w:bookmarkEnd w:id="10"/>
    <w:bookmarkEnd w:id="11"/>
    <w:bookmarkEnd w:id="12"/>
    <w:bookmarkEnd w:id="13"/>
    <w:p w14:paraId="4FFD2154" w14:textId="77777777" w:rsidR="006B01BC" w:rsidRPr="006B01BC" w:rsidRDefault="006B01BC" w:rsidP="006B01BC">
      <w:pPr>
        <w:suppressAutoHyphens/>
        <w:spacing w:after="0" w:line="240" w:lineRule="auto"/>
        <w:rPr>
          <w:rFonts w:ascii="Tahoma" w:eastAsia="Times New Roman" w:hAnsi="Tahoma" w:cs="Tahoma"/>
          <w:b/>
          <w:bCs/>
          <w:sz w:val="24"/>
          <w:szCs w:val="24"/>
          <w:lang w:eastAsia="en-GB"/>
        </w:rPr>
      </w:pPr>
      <w:r w:rsidRPr="006B01BC">
        <w:rPr>
          <w:rFonts w:ascii="Tahoma" w:eastAsia="Times New Roman" w:hAnsi="Tahoma" w:cs="Tahoma"/>
          <w:b/>
          <w:bCs/>
          <w:sz w:val="24"/>
          <w:szCs w:val="24"/>
          <w:lang w:eastAsia="en-GB"/>
        </w:rPr>
        <w:t>Marking Scheme</w:t>
      </w:r>
    </w:p>
    <w:p w14:paraId="3CF472C0" w14:textId="77777777" w:rsidR="006B01BC" w:rsidRPr="006B01BC" w:rsidRDefault="006B01BC" w:rsidP="006B01BC">
      <w:pPr>
        <w:spacing w:after="0" w:line="240" w:lineRule="auto"/>
        <w:rPr>
          <w:rFonts w:ascii="Tahoma" w:eastAsia="Times New Roman" w:hAnsi="Tahoma" w:cs="Tahoma"/>
          <w:bCs/>
          <w:sz w:val="24"/>
          <w:szCs w:val="24"/>
        </w:rPr>
      </w:pPr>
    </w:p>
    <w:p w14:paraId="08E3046C" w14:textId="77777777" w:rsidR="006B01BC" w:rsidRPr="006B01BC" w:rsidRDefault="006B01BC" w:rsidP="006B01BC">
      <w:pPr>
        <w:spacing w:after="0" w:line="240" w:lineRule="auto"/>
        <w:ind w:left="1110"/>
        <w:rPr>
          <w:rFonts w:ascii="Tahoma" w:eastAsia="Times New Roman" w:hAnsi="Tahoma" w:cs="Tahoma"/>
          <w:bCs/>
          <w:sz w:val="24"/>
          <w:szCs w:val="24"/>
        </w:rPr>
      </w:pPr>
    </w:p>
    <w:tbl>
      <w:tblPr>
        <w:tblW w:w="77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36"/>
        <w:gridCol w:w="907"/>
        <w:gridCol w:w="4790"/>
      </w:tblGrid>
      <w:tr w:rsidR="006B01BC" w:rsidRPr="006B01BC" w14:paraId="24AA9D14" w14:textId="77777777">
        <w:tc>
          <w:tcPr>
            <w:tcW w:w="1135" w:type="dxa"/>
            <w:tcBorders>
              <w:top w:val="single" w:sz="4" w:space="0" w:color="auto"/>
              <w:left w:val="single" w:sz="4" w:space="0" w:color="auto"/>
              <w:bottom w:val="single" w:sz="4" w:space="0" w:color="auto"/>
              <w:right w:val="single" w:sz="4" w:space="0" w:color="auto"/>
            </w:tcBorders>
            <w:shd w:val="clear" w:color="auto" w:fill="CCCCCC"/>
          </w:tcPr>
          <w:p w14:paraId="082D6074" w14:textId="77777777" w:rsidR="006B01BC" w:rsidRPr="006B01BC" w:rsidRDefault="006B01BC">
            <w:pPr>
              <w:rPr>
                <w:rFonts w:ascii="Tahoma" w:hAnsi="Tahoma" w:cs="Tahoma"/>
                <w:sz w:val="24"/>
                <w:szCs w:val="24"/>
              </w:rPr>
            </w:pPr>
            <w:r w:rsidRPr="006B01BC">
              <w:rPr>
                <w:rFonts w:ascii="Tahoma" w:hAnsi="Tahoma" w:cs="Tahoma"/>
                <w:sz w:val="24"/>
                <w:szCs w:val="24"/>
              </w:rPr>
              <w:t>Score out of 5 Quality</w:t>
            </w:r>
          </w:p>
        </w:tc>
        <w:tc>
          <w:tcPr>
            <w:tcW w:w="936" w:type="dxa"/>
            <w:tcBorders>
              <w:top w:val="single" w:sz="4" w:space="0" w:color="auto"/>
              <w:left w:val="single" w:sz="4" w:space="0" w:color="auto"/>
              <w:bottom w:val="single" w:sz="4" w:space="0" w:color="auto"/>
              <w:right w:val="single" w:sz="4" w:space="0" w:color="auto"/>
            </w:tcBorders>
            <w:shd w:val="clear" w:color="auto" w:fill="CCCCCC"/>
          </w:tcPr>
          <w:p w14:paraId="4FDA04FA" w14:textId="77777777" w:rsidR="006B01BC" w:rsidRPr="006B01BC" w:rsidRDefault="006B01BC">
            <w:pPr>
              <w:spacing w:after="0" w:line="240" w:lineRule="auto"/>
              <w:rPr>
                <w:rFonts w:ascii="Tahoma" w:eastAsia="Times New Roman" w:hAnsi="Tahoma" w:cs="Tahoma"/>
                <w:bCs/>
                <w:sz w:val="24"/>
                <w:szCs w:val="24"/>
              </w:rPr>
            </w:pPr>
            <w:r w:rsidRPr="006B01BC">
              <w:rPr>
                <w:rFonts w:ascii="Tahoma" w:eastAsia="Times New Roman" w:hAnsi="Tahoma" w:cs="Tahoma"/>
                <w:bCs/>
                <w:sz w:val="24"/>
                <w:szCs w:val="24"/>
              </w:rPr>
              <w:t>Score out of 10 Quality</w:t>
            </w:r>
          </w:p>
        </w:tc>
        <w:tc>
          <w:tcPr>
            <w:tcW w:w="907" w:type="dxa"/>
            <w:tcBorders>
              <w:top w:val="single" w:sz="4" w:space="0" w:color="auto"/>
              <w:left w:val="single" w:sz="4" w:space="0" w:color="auto"/>
              <w:bottom w:val="single" w:sz="4" w:space="0" w:color="auto"/>
              <w:right w:val="single" w:sz="4" w:space="0" w:color="auto"/>
            </w:tcBorders>
            <w:shd w:val="clear" w:color="auto" w:fill="CCCCCC"/>
          </w:tcPr>
          <w:p w14:paraId="79FDC58E" w14:textId="77777777" w:rsidR="006B01BC" w:rsidRPr="006B01BC" w:rsidRDefault="006B01BC">
            <w:pPr>
              <w:spacing w:after="0" w:line="240" w:lineRule="auto"/>
              <w:jc w:val="center"/>
              <w:rPr>
                <w:rFonts w:ascii="Tahoma" w:eastAsia="Times New Roman" w:hAnsi="Tahoma" w:cs="Tahoma"/>
                <w:bCs/>
                <w:sz w:val="24"/>
                <w:szCs w:val="24"/>
              </w:rPr>
            </w:pPr>
            <w:r w:rsidRPr="006B01BC">
              <w:rPr>
                <w:rFonts w:ascii="Tahoma" w:eastAsia="Times New Roman" w:hAnsi="Tahoma" w:cs="Tahoma"/>
                <w:bCs/>
                <w:sz w:val="24"/>
                <w:szCs w:val="24"/>
              </w:rPr>
              <w:t>Score out of 15</w:t>
            </w:r>
          </w:p>
          <w:p w14:paraId="1790D784" w14:textId="77777777" w:rsidR="006B01BC" w:rsidRPr="006B01BC" w:rsidRDefault="006B01BC">
            <w:pPr>
              <w:spacing w:after="0" w:line="240" w:lineRule="auto"/>
              <w:jc w:val="center"/>
              <w:rPr>
                <w:rFonts w:ascii="Tahoma" w:eastAsia="Times New Roman" w:hAnsi="Tahoma" w:cs="Tahoma"/>
                <w:bCs/>
                <w:sz w:val="24"/>
                <w:szCs w:val="24"/>
              </w:rPr>
            </w:pPr>
            <w:r w:rsidRPr="006B01BC">
              <w:rPr>
                <w:rFonts w:ascii="Tahoma" w:eastAsia="Times New Roman" w:hAnsi="Tahoma" w:cs="Tahoma"/>
                <w:bCs/>
                <w:sz w:val="24"/>
                <w:szCs w:val="24"/>
              </w:rPr>
              <w:t>Quality</w:t>
            </w:r>
          </w:p>
        </w:tc>
        <w:tc>
          <w:tcPr>
            <w:tcW w:w="4790" w:type="dxa"/>
            <w:tcBorders>
              <w:top w:val="single" w:sz="4" w:space="0" w:color="auto"/>
              <w:left w:val="single" w:sz="4" w:space="0" w:color="auto"/>
              <w:bottom w:val="single" w:sz="4" w:space="0" w:color="auto"/>
              <w:right w:val="single" w:sz="4" w:space="0" w:color="auto"/>
            </w:tcBorders>
            <w:shd w:val="clear" w:color="auto" w:fill="CCCCCC"/>
            <w:hideMark/>
          </w:tcPr>
          <w:p w14:paraId="2AA8B168" w14:textId="77777777" w:rsidR="006B01BC" w:rsidRPr="006B01BC" w:rsidRDefault="006B01BC">
            <w:pPr>
              <w:spacing w:after="0" w:line="240" w:lineRule="auto"/>
              <w:ind w:left="709"/>
              <w:jc w:val="center"/>
              <w:rPr>
                <w:rFonts w:ascii="Tahoma" w:eastAsia="Times New Roman" w:hAnsi="Tahoma" w:cs="Tahoma"/>
                <w:bCs/>
                <w:sz w:val="24"/>
                <w:szCs w:val="24"/>
              </w:rPr>
            </w:pPr>
            <w:r w:rsidRPr="006B01BC">
              <w:rPr>
                <w:rFonts w:ascii="Tahoma" w:eastAsia="Times New Roman" w:hAnsi="Tahoma" w:cs="Tahoma"/>
                <w:bCs/>
                <w:sz w:val="24"/>
                <w:szCs w:val="24"/>
              </w:rPr>
              <w:t>Description</w:t>
            </w:r>
          </w:p>
        </w:tc>
      </w:tr>
      <w:tr w:rsidR="006B01BC" w:rsidRPr="006B01BC" w14:paraId="34D750BE" w14:textId="77777777">
        <w:tc>
          <w:tcPr>
            <w:tcW w:w="1135" w:type="dxa"/>
            <w:tcBorders>
              <w:top w:val="single" w:sz="4" w:space="0" w:color="auto"/>
              <w:left w:val="single" w:sz="4" w:space="0" w:color="auto"/>
              <w:bottom w:val="single" w:sz="4" w:space="0" w:color="auto"/>
              <w:right w:val="single" w:sz="4" w:space="0" w:color="auto"/>
            </w:tcBorders>
          </w:tcPr>
          <w:p w14:paraId="4058C7E1" w14:textId="77777777" w:rsidR="006B01BC" w:rsidRPr="006B01BC" w:rsidRDefault="006B01BC">
            <w:pPr>
              <w:rPr>
                <w:rFonts w:ascii="Tahoma" w:hAnsi="Tahoma" w:cs="Tahoma"/>
                <w:sz w:val="24"/>
                <w:szCs w:val="24"/>
              </w:rPr>
            </w:pPr>
            <w:r w:rsidRPr="006B01BC">
              <w:rPr>
                <w:rFonts w:ascii="Tahoma" w:hAnsi="Tahoma" w:cs="Tahoma"/>
                <w:sz w:val="24"/>
                <w:szCs w:val="24"/>
              </w:rPr>
              <w:lastRenderedPageBreak/>
              <w:t>0</w:t>
            </w:r>
          </w:p>
        </w:tc>
        <w:tc>
          <w:tcPr>
            <w:tcW w:w="936" w:type="dxa"/>
            <w:tcBorders>
              <w:top w:val="single" w:sz="4" w:space="0" w:color="auto"/>
              <w:left w:val="single" w:sz="4" w:space="0" w:color="auto"/>
              <w:bottom w:val="single" w:sz="4" w:space="0" w:color="auto"/>
              <w:right w:val="single" w:sz="4" w:space="0" w:color="auto"/>
            </w:tcBorders>
          </w:tcPr>
          <w:p w14:paraId="28F8E4BF" w14:textId="77777777" w:rsidR="006B01BC" w:rsidRPr="006B01BC" w:rsidRDefault="006B01BC">
            <w:pPr>
              <w:spacing w:after="0" w:line="240" w:lineRule="auto"/>
              <w:rPr>
                <w:rFonts w:ascii="Tahoma" w:eastAsia="Times New Roman" w:hAnsi="Tahoma" w:cs="Tahoma"/>
                <w:bCs/>
                <w:sz w:val="24"/>
                <w:szCs w:val="24"/>
              </w:rPr>
            </w:pPr>
            <w:r w:rsidRPr="006B01BC">
              <w:rPr>
                <w:rFonts w:ascii="Tahoma" w:eastAsia="Times New Roman" w:hAnsi="Tahoma" w:cs="Tahoma"/>
                <w:bCs/>
                <w:sz w:val="24"/>
                <w:szCs w:val="24"/>
              </w:rPr>
              <w:t>0</w:t>
            </w:r>
          </w:p>
        </w:tc>
        <w:tc>
          <w:tcPr>
            <w:tcW w:w="907" w:type="dxa"/>
            <w:tcBorders>
              <w:top w:val="single" w:sz="4" w:space="0" w:color="auto"/>
              <w:left w:val="single" w:sz="4" w:space="0" w:color="auto"/>
              <w:bottom w:val="single" w:sz="4" w:space="0" w:color="auto"/>
              <w:right w:val="single" w:sz="4" w:space="0" w:color="auto"/>
            </w:tcBorders>
          </w:tcPr>
          <w:p w14:paraId="6F6C3D57" w14:textId="77777777" w:rsidR="006B01BC" w:rsidRPr="006B01BC" w:rsidRDefault="006B01BC">
            <w:pPr>
              <w:spacing w:after="0" w:line="240" w:lineRule="auto"/>
              <w:rPr>
                <w:rFonts w:ascii="Tahoma" w:eastAsia="Times New Roman" w:hAnsi="Tahoma" w:cs="Tahoma"/>
                <w:bCs/>
                <w:sz w:val="24"/>
                <w:szCs w:val="24"/>
              </w:rPr>
            </w:pPr>
            <w:r w:rsidRPr="006B01BC">
              <w:rPr>
                <w:rFonts w:ascii="Tahoma" w:eastAsia="Times New Roman" w:hAnsi="Tahoma" w:cs="Tahoma"/>
                <w:bCs/>
                <w:sz w:val="24"/>
                <w:szCs w:val="24"/>
              </w:rPr>
              <w:t>0</w:t>
            </w:r>
          </w:p>
        </w:tc>
        <w:tc>
          <w:tcPr>
            <w:tcW w:w="4790" w:type="dxa"/>
            <w:tcBorders>
              <w:top w:val="single" w:sz="4" w:space="0" w:color="auto"/>
              <w:left w:val="single" w:sz="4" w:space="0" w:color="auto"/>
              <w:bottom w:val="single" w:sz="4" w:space="0" w:color="auto"/>
              <w:right w:val="single" w:sz="4" w:space="0" w:color="auto"/>
            </w:tcBorders>
            <w:hideMark/>
          </w:tcPr>
          <w:p w14:paraId="267A1729" w14:textId="77777777" w:rsidR="006B01BC" w:rsidRPr="006B01BC" w:rsidRDefault="006B01BC">
            <w:pPr>
              <w:spacing w:after="0" w:line="240" w:lineRule="auto"/>
              <w:rPr>
                <w:rFonts w:ascii="Tahoma" w:eastAsia="Times New Roman" w:hAnsi="Tahoma" w:cs="Tahoma"/>
                <w:bCs/>
                <w:sz w:val="24"/>
                <w:szCs w:val="24"/>
              </w:rPr>
            </w:pPr>
            <w:r w:rsidRPr="006B01BC">
              <w:rPr>
                <w:rFonts w:ascii="Tahoma" w:eastAsia="Times New Roman" w:hAnsi="Tahoma" w:cs="Tahoma"/>
                <w:bCs/>
                <w:sz w:val="24"/>
                <w:szCs w:val="24"/>
              </w:rPr>
              <w:t>No response received</w:t>
            </w:r>
          </w:p>
        </w:tc>
      </w:tr>
      <w:tr w:rsidR="006B01BC" w:rsidRPr="006B01BC" w14:paraId="3878BB48" w14:textId="77777777">
        <w:tc>
          <w:tcPr>
            <w:tcW w:w="1135" w:type="dxa"/>
            <w:tcBorders>
              <w:top w:val="single" w:sz="4" w:space="0" w:color="auto"/>
              <w:left w:val="single" w:sz="4" w:space="0" w:color="auto"/>
              <w:bottom w:val="single" w:sz="4" w:space="0" w:color="auto"/>
              <w:right w:val="single" w:sz="4" w:space="0" w:color="auto"/>
            </w:tcBorders>
          </w:tcPr>
          <w:p w14:paraId="4341627D" w14:textId="77777777" w:rsidR="006B01BC" w:rsidRPr="006B01BC" w:rsidRDefault="006B01BC">
            <w:pPr>
              <w:rPr>
                <w:rFonts w:ascii="Tahoma" w:hAnsi="Tahoma" w:cs="Tahoma"/>
                <w:sz w:val="24"/>
                <w:szCs w:val="24"/>
              </w:rPr>
            </w:pPr>
            <w:r w:rsidRPr="006B01BC">
              <w:rPr>
                <w:rFonts w:ascii="Tahoma" w:hAnsi="Tahoma" w:cs="Tahoma"/>
                <w:sz w:val="24"/>
                <w:szCs w:val="24"/>
              </w:rPr>
              <w:t>1</w:t>
            </w:r>
          </w:p>
        </w:tc>
        <w:tc>
          <w:tcPr>
            <w:tcW w:w="936" w:type="dxa"/>
            <w:tcBorders>
              <w:top w:val="single" w:sz="4" w:space="0" w:color="auto"/>
              <w:left w:val="single" w:sz="4" w:space="0" w:color="auto"/>
              <w:bottom w:val="single" w:sz="4" w:space="0" w:color="auto"/>
              <w:right w:val="single" w:sz="4" w:space="0" w:color="auto"/>
            </w:tcBorders>
          </w:tcPr>
          <w:p w14:paraId="3E6C2A9B" w14:textId="77777777" w:rsidR="006B01BC" w:rsidRPr="006B01BC" w:rsidRDefault="006B01BC">
            <w:pPr>
              <w:rPr>
                <w:rFonts w:ascii="Tahoma" w:hAnsi="Tahoma" w:cs="Tahoma"/>
                <w:sz w:val="24"/>
                <w:szCs w:val="24"/>
              </w:rPr>
            </w:pPr>
            <w:r w:rsidRPr="006B01BC">
              <w:rPr>
                <w:rFonts w:ascii="Tahoma" w:hAnsi="Tahoma" w:cs="Tahoma"/>
                <w:sz w:val="24"/>
                <w:szCs w:val="24"/>
              </w:rPr>
              <w:t>1-3</w:t>
            </w:r>
          </w:p>
        </w:tc>
        <w:tc>
          <w:tcPr>
            <w:tcW w:w="907" w:type="dxa"/>
            <w:tcBorders>
              <w:top w:val="single" w:sz="4" w:space="0" w:color="auto"/>
              <w:left w:val="single" w:sz="4" w:space="0" w:color="auto"/>
              <w:bottom w:val="single" w:sz="4" w:space="0" w:color="auto"/>
              <w:right w:val="single" w:sz="4" w:space="0" w:color="auto"/>
            </w:tcBorders>
          </w:tcPr>
          <w:p w14:paraId="56AB43F0" w14:textId="77777777" w:rsidR="006B01BC" w:rsidRPr="006B01BC" w:rsidRDefault="006B01BC">
            <w:pPr>
              <w:spacing w:after="0" w:line="240" w:lineRule="auto"/>
              <w:jc w:val="center"/>
              <w:rPr>
                <w:rFonts w:ascii="Tahoma" w:eastAsia="Times New Roman" w:hAnsi="Tahoma" w:cs="Tahoma"/>
                <w:bCs/>
                <w:sz w:val="24"/>
                <w:szCs w:val="24"/>
              </w:rPr>
            </w:pPr>
            <w:r w:rsidRPr="006B01BC">
              <w:rPr>
                <w:rFonts w:ascii="Tahoma" w:eastAsia="Times New Roman" w:hAnsi="Tahoma" w:cs="Tahoma"/>
                <w:bCs/>
                <w:sz w:val="24"/>
                <w:szCs w:val="24"/>
              </w:rPr>
              <w:t>1-3</w:t>
            </w:r>
          </w:p>
        </w:tc>
        <w:tc>
          <w:tcPr>
            <w:tcW w:w="4790" w:type="dxa"/>
            <w:tcBorders>
              <w:top w:val="single" w:sz="4" w:space="0" w:color="auto"/>
              <w:left w:val="single" w:sz="4" w:space="0" w:color="auto"/>
              <w:bottom w:val="single" w:sz="4" w:space="0" w:color="auto"/>
              <w:right w:val="single" w:sz="4" w:space="0" w:color="auto"/>
            </w:tcBorders>
            <w:hideMark/>
          </w:tcPr>
          <w:p w14:paraId="035A40E8" w14:textId="77777777" w:rsidR="006B01BC" w:rsidRPr="006B01BC" w:rsidRDefault="006B01BC">
            <w:pPr>
              <w:spacing w:after="0" w:line="240" w:lineRule="auto"/>
              <w:rPr>
                <w:rFonts w:ascii="Tahoma" w:eastAsia="Times New Roman" w:hAnsi="Tahoma" w:cs="Tahoma"/>
                <w:bCs/>
                <w:sz w:val="24"/>
                <w:szCs w:val="24"/>
              </w:rPr>
            </w:pPr>
            <w:r w:rsidRPr="006B01BC">
              <w:rPr>
                <w:rFonts w:ascii="Tahoma" w:eastAsia="Times New Roman" w:hAnsi="Tahoma" w:cs="Tahoma"/>
                <w:bCs/>
                <w:sz w:val="24"/>
                <w:szCs w:val="24"/>
              </w:rPr>
              <w:t>Poor – missing key areas of information and failing to deal with the full scope of the requirement</w:t>
            </w:r>
          </w:p>
        </w:tc>
      </w:tr>
      <w:tr w:rsidR="006B01BC" w:rsidRPr="006B01BC" w14:paraId="3EB5B414" w14:textId="77777777">
        <w:tc>
          <w:tcPr>
            <w:tcW w:w="1135" w:type="dxa"/>
            <w:tcBorders>
              <w:top w:val="single" w:sz="4" w:space="0" w:color="auto"/>
              <w:left w:val="single" w:sz="4" w:space="0" w:color="auto"/>
              <w:bottom w:val="single" w:sz="4" w:space="0" w:color="auto"/>
              <w:right w:val="single" w:sz="4" w:space="0" w:color="auto"/>
            </w:tcBorders>
          </w:tcPr>
          <w:p w14:paraId="0AB57913" w14:textId="77777777" w:rsidR="006B01BC" w:rsidRPr="006B01BC" w:rsidRDefault="006B01BC">
            <w:pPr>
              <w:rPr>
                <w:rFonts w:ascii="Tahoma" w:hAnsi="Tahoma" w:cs="Tahoma"/>
                <w:sz w:val="24"/>
                <w:szCs w:val="24"/>
              </w:rPr>
            </w:pPr>
            <w:r w:rsidRPr="006B01BC">
              <w:rPr>
                <w:rFonts w:ascii="Tahoma" w:hAnsi="Tahoma" w:cs="Tahoma"/>
                <w:sz w:val="24"/>
                <w:szCs w:val="24"/>
              </w:rPr>
              <w:t>2-3</w:t>
            </w:r>
          </w:p>
        </w:tc>
        <w:tc>
          <w:tcPr>
            <w:tcW w:w="936" w:type="dxa"/>
            <w:tcBorders>
              <w:top w:val="single" w:sz="4" w:space="0" w:color="auto"/>
              <w:left w:val="single" w:sz="4" w:space="0" w:color="auto"/>
              <w:bottom w:val="single" w:sz="4" w:space="0" w:color="auto"/>
              <w:right w:val="single" w:sz="4" w:space="0" w:color="auto"/>
            </w:tcBorders>
          </w:tcPr>
          <w:p w14:paraId="6EF27F0E" w14:textId="77777777" w:rsidR="006B01BC" w:rsidRPr="006B01BC" w:rsidRDefault="006B01BC">
            <w:pPr>
              <w:rPr>
                <w:rFonts w:ascii="Tahoma" w:hAnsi="Tahoma" w:cs="Tahoma"/>
                <w:sz w:val="24"/>
                <w:szCs w:val="24"/>
              </w:rPr>
            </w:pPr>
            <w:r w:rsidRPr="006B01BC">
              <w:rPr>
                <w:rFonts w:ascii="Tahoma" w:hAnsi="Tahoma" w:cs="Tahoma"/>
                <w:sz w:val="24"/>
                <w:szCs w:val="24"/>
              </w:rPr>
              <w:t>4-6</w:t>
            </w:r>
          </w:p>
        </w:tc>
        <w:tc>
          <w:tcPr>
            <w:tcW w:w="907" w:type="dxa"/>
            <w:tcBorders>
              <w:top w:val="single" w:sz="4" w:space="0" w:color="auto"/>
              <w:left w:val="single" w:sz="4" w:space="0" w:color="auto"/>
              <w:bottom w:val="single" w:sz="4" w:space="0" w:color="auto"/>
              <w:right w:val="single" w:sz="4" w:space="0" w:color="auto"/>
            </w:tcBorders>
          </w:tcPr>
          <w:p w14:paraId="68011BEB" w14:textId="77777777" w:rsidR="006B01BC" w:rsidRPr="006B01BC" w:rsidRDefault="006B01BC">
            <w:pPr>
              <w:spacing w:after="0" w:line="240" w:lineRule="auto"/>
              <w:jc w:val="center"/>
              <w:rPr>
                <w:rFonts w:ascii="Tahoma" w:eastAsia="Times New Roman" w:hAnsi="Tahoma" w:cs="Tahoma"/>
                <w:bCs/>
                <w:sz w:val="24"/>
                <w:szCs w:val="24"/>
              </w:rPr>
            </w:pPr>
            <w:r w:rsidRPr="006B01BC">
              <w:rPr>
                <w:rFonts w:ascii="Tahoma" w:eastAsia="Times New Roman" w:hAnsi="Tahoma" w:cs="Tahoma"/>
                <w:bCs/>
                <w:sz w:val="24"/>
                <w:szCs w:val="24"/>
              </w:rPr>
              <w:t>4-7</w:t>
            </w:r>
          </w:p>
        </w:tc>
        <w:tc>
          <w:tcPr>
            <w:tcW w:w="4790" w:type="dxa"/>
            <w:tcBorders>
              <w:top w:val="single" w:sz="4" w:space="0" w:color="auto"/>
              <w:left w:val="single" w:sz="4" w:space="0" w:color="auto"/>
              <w:bottom w:val="single" w:sz="4" w:space="0" w:color="auto"/>
              <w:right w:val="single" w:sz="4" w:space="0" w:color="auto"/>
            </w:tcBorders>
            <w:hideMark/>
          </w:tcPr>
          <w:p w14:paraId="0D98EC80" w14:textId="77777777" w:rsidR="006B01BC" w:rsidRPr="006B01BC" w:rsidRDefault="006B01BC">
            <w:pPr>
              <w:spacing w:after="0" w:line="240" w:lineRule="auto"/>
              <w:rPr>
                <w:rFonts w:ascii="Tahoma" w:eastAsia="Times New Roman" w:hAnsi="Tahoma" w:cs="Tahoma"/>
                <w:bCs/>
                <w:sz w:val="24"/>
                <w:szCs w:val="24"/>
              </w:rPr>
            </w:pPr>
            <w:r w:rsidRPr="006B01BC">
              <w:rPr>
                <w:rFonts w:ascii="Tahoma" w:eastAsia="Times New Roman" w:hAnsi="Tahoma" w:cs="Tahoma"/>
                <w:bCs/>
                <w:sz w:val="24"/>
                <w:szCs w:val="24"/>
              </w:rPr>
              <w:t>Satisfactory – with many issues requiring clarification</w:t>
            </w:r>
          </w:p>
        </w:tc>
      </w:tr>
      <w:tr w:rsidR="006B01BC" w:rsidRPr="006B01BC" w14:paraId="1348C6B9" w14:textId="77777777">
        <w:tc>
          <w:tcPr>
            <w:tcW w:w="1135" w:type="dxa"/>
            <w:tcBorders>
              <w:top w:val="single" w:sz="4" w:space="0" w:color="auto"/>
              <w:left w:val="single" w:sz="4" w:space="0" w:color="auto"/>
              <w:bottom w:val="single" w:sz="4" w:space="0" w:color="auto"/>
              <w:right w:val="single" w:sz="4" w:space="0" w:color="auto"/>
            </w:tcBorders>
          </w:tcPr>
          <w:p w14:paraId="5BCA4B57" w14:textId="77777777" w:rsidR="006B01BC" w:rsidRPr="006B01BC" w:rsidRDefault="006B01BC">
            <w:pPr>
              <w:rPr>
                <w:rFonts w:ascii="Tahoma" w:hAnsi="Tahoma" w:cs="Tahoma"/>
                <w:sz w:val="24"/>
                <w:szCs w:val="24"/>
              </w:rPr>
            </w:pPr>
            <w:r w:rsidRPr="006B01BC">
              <w:rPr>
                <w:rFonts w:ascii="Tahoma" w:hAnsi="Tahoma" w:cs="Tahoma"/>
                <w:sz w:val="24"/>
                <w:szCs w:val="24"/>
              </w:rPr>
              <w:t>4</w:t>
            </w:r>
          </w:p>
        </w:tc>
        <w:tc>
          <w:tcPr>
            <w:tcW w:w="936" w:type="dxa"/>
            <w:tcBorders>
              <w:top w:val="single" w:sz="4" w:space="0" w:color="auto"/>
              <w:left w:val="single" w:sz="4" w:space="0" w:color="auto"/>
              <w:bottom w:val="single" w:sz="4" w:space="0" w:color="auto"/>
              <w:right w:val="single" w:sz="4" w:space="0" w:color="auto"/>
            </w:tcBorders>
          </w:tcPr>
          <w:p w14:paraId="7AB92DE8" w14:textId="77777777" w:rsidR="006B01BC" w:rsidRPr="006B01BC" w:rsidRDefault="006B01BC">
            <w:pPr>
              <w:rPr>
                <w:rFonts w:ascii="Tahoma" w:hAnsi="Tahoma" w:cs="Tahoma"/>
                <w:sz w:val="24"/>
                <w:szCs w:val="24"/>
              </w:rPr>
            </w:pPr>
            <w:r w:rsidRPr="006B01BC">
              <w:rPr>
                <w:rFonts w:ascii="Tahoma" w:hAnsi="Tahoma" w:cs="Tahoma"/>
                <w:sz w:val="24"/>
                <w:szCs w:val="24"/>
              </w:rPr>
              <w:t>7-8</w:t>
            </w:r>
          </w:p>
        </w:tc>
        <w:tc>
          <w:tcPr>
            <w:tcW w:w="907" w:type="dxa"/>
            <w:tcBorders>
              <w:top w:val="single" w:sz="4" w:space="0" w:color="auto"/>
              <w:left w:val="single" w:sz="4" w:space="0" w:color="auto"/>
              <w:bottom w:val="single" w:sz="4" w:space="0" w:color="auto"/>
              <w:right w:val="single" w:sz="4" w:space="0" w:color="auto"/>
            </w:tcBorders>
          </w:tcPr>
          <w:p w14:paraId="2D230D4D" w14:textId="77777777" w:rsidR="006B01BC" w:rsidRPr="006B01BC" w:rsidRDefault="006B01BC">
            <w:pPr>
              <w:spacing w:after="0" w:line="240" w:lineRule="auto"/>
              <w:jc w:val="center"/>
              <w:rPr>
                <w:rFonts w:ascii="Tahoma" w:eastAsia="Times New Roman" w:hAnsi="Tahoma" w:cs="Tahoma"/>
                <w:bCs/>
                <w:sz w:val="24"/>
                <w:szCs w:val="24"/>
              </w:rPr>
            </w:pPr>
            <w:r w:rsidRPr="006B01BC">
              <w:rPr>
                <w:rFonts w:ascii="Tahoma" w:eastAsia="Times New Roman" w:hAnsi="Tahoma" w:cs="Tahoma"/>
                <w:bCs/>
                <w:sz w:val="24"/>
                <w:szCs w:val="24"/>
              </w:rPr>
              <w:t>8--11</w:t>
            </w:r>
          </w:p>
        </w:tc>
        <w:tc>
          <w:tcPr>
            <w:tcW w:w="4790" w:type="dxa"/>
            <w:tcBorders>
              <w:top w:val="single" w:sz="4" w:space="0" w:color="auto"/>
              <w:left w:val="single" w:sz="4" w:space="0" w:color="auto"/>
              <w:bottom w:val="single" w:sz="4" w:space="0" w:color="auto"/>
              <w:right w:val="single" w:sz="4" w:space="0" w:color="auto"/>
            </w:tcBorders>
            <w:hideMark/>
          </w:tcPr>
          <w:p w14:paraId="34C20BBB" w14:textId="77777777" w:rsidR="006B01BC" w:rsidRPr="006B01BC" w:rsidRDefault="006B01BC">
            <w:pPr>
              <w:spacing w:after="0" w:line="240" w:lineRule="auto"/>
              <w:rPr>
                <w:rFonts w:ascii="Tahoma" w:eastAsia="Times New Roman" w:hAnsi="Tahoma" w:cs="Tahoma"/>
                <w:bCs/>
                <w:sz w:val="24"/>
                <w:szCs w:val="24"/>
              </w:rPr>
            </w:pPr>
            <w:r w:rsidRPr="006B01BC">
              <w:rPr>
                <w:rFonts w:ascii="Tahoma" w:eastAsia="Times New Roman" w:hAnsi="Tahoma" w:cs="Tahoma"/>
                <w:bCs/>
                <w:sz w:val="24"/>
                <w:szCs w:val="24"/>
              </w:rPr>
              <w:t>Very Good –with some issues requiring clarification</w:t>
            </w:r>
          </w:p>
        </w:tc>
      </w:tr>
      <w:tr w:rsidR="006B01BC" w:rsidRPr="006B01BC" w14:paraId="23C5B558" w14:textId="77777777">
        <w:tc>
          <w:tcPr>
            <w:tcW w:w="1135" w:type="dxa"/>
            <w:tcBorders>
              <w:top w:val="single" w:sz="4" w:space="0" w:color="auto"/>
              <w:left w:val="single" w:sz="4" w:space="0" w:color="auto"/>
              <w:bottom w:val="single" w:sz="4" w:space="0" w:color="auto"/>
              <w:right w:val="single" w:sz="4" w:space="0" w:color="auto"/>
            </w:tcBorders>
          </w:tcPr>
          <w:p w14:paraId="69FC6D1D" w14:textId="77777777" w:rsidR="006B01BC" w:rsidRPr="006B01BC" w:rsidRDefault="006B01BC">
            <w:pPr>
              <w:rPr>
                <w:rFonts w:ascii="Tahoma" w:hAnsi="Tahoma" w:cs="Tahoma"/>
                <w:sz w:val="24"/>
                <w:szCs w:val="24"/>
              </w:rPr>
            </w:pPr>
            <w:r w:rsidRPr="006B01BC">
              <w:rPr>
                <w:rFonts w:ascii="Tahoma" w:hAnsi="Tahoma" w:cs="Tahoma"/>
                <w:sz w:val="24"/>
                <w:szCs w:val="24"/>
              </w:rPr>
              <w:t>5</w:t>
            </w:r>
          </w:p>
        </w:tc>
        <w:tc>
          <w:tcPr>
            <w:tcW w:w="936" w:type="dxa"/>
            <w:tcBorders>
              <w:top w:val="single" w:sz="4" w:space="0" w:color="auto"/>
              <w:left w:val="single" w:sz="4" w:space="0" w:color="auto"/>
              <w:bottom w:val="single" w:sz="4" w:space="0" w:color="auto"/>
              <w:right w:val="single" w:sz="4" w:space="0" w:color="auto"/>
            </w:tcBorders>
          </w:tcPr>
          <w:p w14:paraId="13F2DD6F" w14:textId="77777777" w:rsidR="006B01BC" w:rsidRPr="006B01BC" w:rsidRDefault="006B01BC">
            <w:pPr>
              <w:rPr>
                <w:rFonts w:ascii="Tahoma" w:hAnsi="Tahoma" w:cs="Tahoma"/>
                <w:sz w:val="24"/>
                <w:szCs w:val="24"/>
              </w:rPr>
            </w:pPr>
            <w:r w:rsidRPr="006B01BC">
              <w:rPr>
                <w:rFonts w:ascii="Tahoma" w:hAnsi="Tahoma" w:cs="Tahoma"/>
                <w:sz w:val="24"/>
                <w:szCs w:val="24"/>
              </w:rPr>
              <w:t>9-10</w:t>
            </w:r>
          </w:p>
        </w:tc>
        <w:tc>
          <w:tcPr>
            <w:tcW w:w="907" w:type="dxa"/>
            <w:tcBorders>
              <w:top w:val="single" w:sz="4" w:space="0" w:color="auto"/>
              <w:left w:val="single" w:sz="4" w:space="0" w:color="auto"/>
              <w:bottom w:val="single" w:sz="4" w:space="0" w:color="auto"/>
              <w:right w:val="single" w:sz="4" w:space="0" w:color="auto"/>
            </w:tcBorders>
          </w:tcPr>
          <w:p w14:paraId="6725B461" w14:textId="77777777" w:rsidR="006B01BC" w:rsidRPr="006B01BC" w:rsidRDefault="006B01BC">
            <w:pPr>
              <w:spacing w:after="0" w:line="240" w:lineRule="auto"/>
              <w:jc w:val="center"/>
              <w:rPr>
                <w:rFonts w:ascii="Tahoma" w:eastAsia="Times New Roman" w:hAnsi="Tahoma" w:cs="Tahoma"/>
                <w:bCs/>
                <w:sz w:val="24"/>
                <w:szCs w:val="24"/>
              </w:rPr>
            </w:pPr>
            <w:r w:rsidRPr="006B01BC">
              <w:rPr>
                <w:rFonts w:ascii="Tahoma" w:eastAsia="Times New Roman" w:hAnsi="Tahoma" w:cs="Tahoma"/>
                <w:bCs/>
                <w:sz w:val="24"/>
                <w:szCs w:val="24"/>
              </w:rPr>
              <w:t>12-15</w:t>
            </w:r>
          </w:p>
        </w:tc>
        <w:tc>
          <w:tcPr>
            <w:tcW w:w="4790" w:type="dxa"/>
            <w:tcBorders>
              <w:top w:val="single" w:sz="4" w:space="0" w:color="auto"/>
              <w:left w:val="single" w:sz="4" w:space="0" w:color="auto"/>
              <w:bottom w:val="single" w:sz="4" w:space="0" w:color="auto"/>
              <w:right w:val="single" w:sz="4" w:space="0" w:color="auto"/>
            </w:tcBorders>
            <w:hideMark/>
          </w:tcPr>
          <w:p w14:paraId="2C85CAE6" w14:textId="77777777" w:rsidR="006B01BC" w:rsidRPr="006B01BC" w:rsidRDefault="006B01BC">
            <w:pPr>
              <w:spacing w:after="0" w:line="240" w:lineRule="auto"/>
              <w:rPr>
                <w:rFonts w:ascii="Tahoma" w:eastAsia="Times New Roman" w:hAnsi="Tahoma" w:cs="Tahoma"/>
                <w:bCs/>
                <w:sz w:val="24"/>
                <w:szCs w:val="24"/>
              </w:rPr>
            </w:pPr>
            <w:r w:rsidRPr="006B01BC">
              <w:rPr>
                <w:rFonts w:ascii="Tahoma" w:eastAsia="Times New Roman" w:hAnsi="Tahoma" w:cs="Tahoma"/>
                <w:bCs/>
                <w:sz w:val="24"/>
                <w:szCs w:val="24"/>
              </w:rPr>
              <w:t>Excellent – Outstanding with no reservations in adopting as supplier partner at this stage in the procurement</w:t>
            </w:r>
          </w:p>
        </w:tc>
      </w:tr>
    </w:tbl>
    <w:p w14:paraId="72CAB7FF" w14:textId="77777777" w:rsidR="006B01BC" w:rsidRPr="006B01BC" w:rsidRDefault="006B01BC" w:rsidP="006B01BC">
      <w:pPr>
        <w:numPr>
          <w:ilvl w:val="0"/>
          <w:numId w:val="33"/>
        </w:numPr>
        <w:spacing w:after="0" w:line="240" w:lineRule="auto"/>
        <w:rPr>
          <w:rFonts w:ascii="Tahoma" w:eastAsia="Times New Roman" w:hAnsi="Tahoma" w:cs="Tahoma"/>
          <w:bCs/>
          <w:sz w:val="24"/>
          <w:szCs w:val="24"/>
        </w:rPr>
      </w:pPr>
    </w:p>
    <w:p w14:paraId="6601B954" w14:textId="77777777" w:rsidR="006B01BC" w:rsidRPr="006B01BC" w:rsidRDefault="006B01BC" w:rsidP="006B01BC">
      <w:pPr>
        <w:tabs>
          <w:tab w:val="left" w:pos="748"/>
          <w:tab w:val="left" w:pos="1496"/>
        </w:tabs>
        <w:rPr>
          <w:rFonts w:ascii="Tahoma" w:hAnsi="Tahoma" w:cs="Tahoma"/>
          <w:sz w:val="24"/>
          <w:szCs w:val="24"/>
        </w:rPr>
      </w:pPr>
    </w:p>
    <w:p w14:paraId="6B2FC9EB" w14:textId="77777777" w:rsidR="006B01BC" w:rsidRPr="006B01BC" w:rsidRDefault="006B01BC" w:rsidP="006B01BC">
      <w:pPr>
        <w:tabs>
          <w:tab w:val="left" w:pos="748"/>
          <w:tab w:val="left" w:pos="1496"/>
        </w:tabs>
        <w:rPr>
          <w:rFonts w:ascii="Tahoma" w:hAnsi="Tahoma" w:cs="Tahoma"/>
          <w:b/>
          <w:sz w:val="24"/>
          <w:szCs w:val="24"/>
          <w:u w:val="single"/>
        </w:rPr>
      </w:pPr>
      <w:r w:rsidRPr="006B01BC">
        <w:rPr>
          <w:rFonts w:ascii="Tahoma" w:hAnsi="Tahoma" w:cs="Tahoma"/>
          <w:b/>
          <w:sz w:val="24"/>
          <w:szCs w:val="24"/>
          <w:u w:val="single"/>
        </w:rPr>
        <w:t>Section 5 - Pricing (40%)</w:t>
      </w:r>
    </w:p>
    <w:p w14:paraId="2362269F" w14:textId="77777777" w:rsidR="006B01BC" w:rsidRPr="006B01BC" w:rsidRDefault="006B01BC" w:rsidP="006B01BC">
      <w:pPr>
        <w:rPr>
          <w:rFonts w:ascii="Tahoma" w:hAnsi="Tahoma" w:cs="Tahoma"/>
          <w:sz w:val="24"/>
          <w:szCs w:val="24"/>
        </w:rPr>
      </w:pPr>
      <w:r w:rsidRPr="006B01BC">
        <w:rPr>
          <w:rFonts w:ascii="Tahoma" w:hAnsi="Tahoma" w:cs="Tahoma"/>
          <w:sz w:val="24"/>
          <w:szCs w:val="24"/>
        </w:rPr>
        <w:t xml:space="preserve">The tendered price must be set out to provide a detailed response to the price requirements set out in the Specification – information as required is detailed in the pricing schedule below.  </w:t>
      </w:r>
    </w:p>
    <w:p w14:paraId="07706B1F" w14:textId="77777777" w:rsidR="006B01BC" w:rsidRPr="006B01BC" w:rsidRDefault="006B01BC" w:rsidP="006B01BC">
      <w:pPr>
        <w:spacing w:after="0" w:line="240" w:lineRule="atLeast"/>
        <w:rPr>
          <w:rFonts w:ascii="Tahoma" w:eastAsia="Times New Roman" w:hAnsi="Tahoma" w:cs="Tahoma"/>
          <w:bCs/>
          <w:sz w:val="24"/>
          <w:szCs w:val="24"/>
        </w:rPr>
      </w:pPr>
      <w:r w:rsidRPr="006B01BC">
        <w:rPr>
          <w:rFonts w:ascii="Tahoma" w:eastAsia="Times New Roman" w:hAnsi="Tahoma" w:cs="Tahoma"/>
          <w:bCs/>
          <w:sz w:val="24"/>
          <w:szCs w:val="24"/>
        </w:rPr>
        <w:t xml:space="preserve">There is no obligation on the Council to accept the lowest price of any tender. </w:t>
      </w:r>
    </w:p>
    <w:p w14:paraId="7ECA3111" w14:textId="77777777" w:rsidR="006B01BC" w:rsidRPr="006B01BC" w:rsidRDefault="006B01BC" w:rsidP="006B01BC">
      <w:pPr>
        <w:spacing w:after="0" w:line="240" w:lineRule="atLeast"/>
        <w:rPr>
          <w:rFonts w:ascii="Tahoma" w:eastAsia="Times New Roman" w:hAnsi="Tahoma" w:cs="Tahoma"/>
          <w:b/>
          <w:sz w:val="24"/>
          <w:szCs w:val="24"/>
        </w:rPr>
      </w:pPr>
    </w:p>
    <w:p w14:paraId="2DC94AD8" w14:textId="77777777" w:rsidR="006B01BC" w:rsidRPr="006B01BC" w:rsidRDefault="006B01BC" w:rsidP="006B01BC">
      <w:pPr>
        <w:spacing w:after="0" w:line="240" w:lineRule="atLeast"/>
        <w:rPr>
          <w:rFonts w:ascii="Tahoma" w:eastAsia="Times New Roman" w:hAnsi="Tahoma" w:cs="Tahoma"/>
          <w:b/>
          <w:sz w:val="24"/>
          <w:szCs w:val="24"/>
        </w:rPr>
      </w:pPr>
      <w:r w:rsidRPr="006B01BC">
        <w:rPr>
          <w:rFonts w:ascii="Tahoma" w:eastAsia="Times New Roman" w:hAnsi="Tahoma" w:cs="Tahoma"/>
          <w:b/>
          <w:bCs/>
          <w:sz w:val="24"/>
          <w:szCs w:val="24"/>
        </w:rPr>
        <w:t>In the event of any extension to the initial contract period, the tendered rate will continue to apply without any increase being applied.</w:t>
      </w:r>
    </w:p>
    <w:p w14:paraId="1E490914" w14:textId="77777777" w:rsidR="006B01BC" w:rsidRPr="006B01BC" w:rsidRDefault="006B01BC" w:rsidP="006B01BC">
      <w:pPr>
        <w:tabs>
          <w:tab w:val="left" w:pos="748"/>
          <w:tab w:val="left" w:pos="1496"/>
        </w:tabs>
        <w:rPr>
          <w:rFonts w:ascii="Tahoma" w:hAnsi="Tahoma" w:cs="Tahoma"/>
          <w:sz w:val="24"/>
          <w:szCs w:val="24"/>
        </w:rPr>
      </w:pPr>
    </w:p>
    <w:p w14:paraId="17A0816B" w14:textId="77777777" w:rsidR="006B01BC" w:rsidRPr="006B01BC" w:rsidRDefault="006B01BC" w:rsidP="00F1119A">
      <w:pPr>
        <w:spacing w:after="0" w:line="240" w:lineRule="auto"/>
        <w:rPr>
          <w:rFonts w:ascii="Tahoma" w:hAnsi="Tahoma" w:cs="Tahoma"/>
          <w:b/>
          <w:bCs/>
          <w:sz w:val="24"/>
          <w:szCs w:val="24"/>
        </w:rPr>
      </w:pPr>
    </w:p>
    <w:p w14:paraId="58AB31EC" w14:textId="20AE357B" w:rsidR="00F1119A" w:rsidRPr="006B01BC" w:rsidRDefault="002809D1" w:rsidP="00F1119A">
      <w:pPr>
        <w:spacing w:after="0" w:line="240" w:lineRule="auto"/>
        <w:rPr>
          <w:rFonts w:ascii="Tahoma" w:hAnsi="Tahoma" w:cs="Tahoma"/>
          <w:b/>
          <w:bCs/>
          <w:sz w:val="24"/>
          <w:szCs w:val="24"/>
        </w:rPr>
      </w:pPr>
      <w:r w:rsidRPr="006B01BC">
        <w:rPr>
          <w:rFonts w:ascii="Tahoma" w:eastAsia="Times New Roman" w:hAnsi="Tahoma" w:cs="Tahoma"/>
          <w:bCs/>
          <w:noProof/>
          <w:sz w:val="24"/>
          <w:szCs w:val="24"/>
        </w:rPr>
        <w:drawing>
          <wp:anchor distT="0" distB="0" distL="114300" distR="114300" simplePos="0" relativeHeight="251658266" behindDoc="0" locked="0" layoutInCell="1" allowOverlap="1" wp14:anchorId="6A1142C8" wp14:editId="091CB0B2">
            <wp:simplePos x="0" y="0"/>
            <wp:positionH relativeFrom="column">
              <wp:posOffset>-254000</wp:posOffset>
            </wp:positionH>
            <wp:positionV relativeFrom="paragraph">
              <wp:posOffset>-909955</wp:posOffset>
            </wp:positionV>
            <wp:extent cx="48895" cy="10742295"/>
            <wp:effectExtent l="0" t="0" r="8255" b="1905"/>
            <wp:wrapNone/>
            <wp:docPr id="7058445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6215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895" cy="10742295"/>
                    </a:xfrm>
                    <a:prstGeom prst="rect">
                      <a:avLst/>
                    </a:prstGeom>
                    <a:noFill/>
                  </pic:spPr>
                </pic:pic>
              </a:graphicData>
            </a:graphic>
            <wp14:sizeRelH relativeFrom="page">
              <wp14:pctWidth>0</wp14:pctWidth>
            </wp14:sizeRelH>
            <wp14:sizeRelV relativeFrom="page">
              <wp14:pctHeight>0</wp14:pctHeight>
            </wp14:sizeRelV>
          </wp:anchor>
        </w:drawing>
      </w:r>
      <w:r w:rsidRPr="006B01BC">
        <w:rPr>
          <w:rFonts w:ascii="Tahoma" w:eastAsia="Times New Roman" w:hAnsi="Tahoma" w:cs="Tahoma"/>
          <w:bCs/>
          <w:noProof/>
          <w:sz w:val="24"/>
          <w:szCs w:val="24"/>
        </w:rPr>
        <w:drawing>
          <wp:anchor distT="0" distB="0" distL="114300" distR="114300" simplePos="0" relativeHeight="251658265" behindDoc="0" locked="0" layoutInCell="1" allowOverlap="1" wp14:anchorId="0F3D0B69" wp14:editId="7422B111">
            <wp:simplePos x="0" y="0"/>
            <wp:positionH relativeFrom="column">
              <wp:posOffset>-914400</wp:posOffset>
            </wp:positionH>
            <wp:positionV relativeFrom="paragraph">
              <wp:posOffset>-918210</wp:posOffset>
            </wp:positionV>
            <wp:extent cx="737870" cy="10810240"/>
            <wp:effectExtent l="0" t="0" r="5080" b="0"/>
            <wp:wrapNone/>
            <wp:docPr id="16607688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016606"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7870" cy="10810240"/>
                    </a:xfrm>
                    <a:prstGeom prst="rect">
                      <a:avLst/>
                    </a:prstGeom>
                    <a:noFill/>
                  </pic:spPr>
                </pic:pic>
              </a:graphicData>
            </a:graphic>
            <wp14:sizeRelV relativeFrom="margin">
              <wp14:pctHeight>0</wp14:pctHeight>
            </wp14:sizeRelV>
          </wp:anchor>
        </w:drawing>
      </w:r>
    </w:p>
    <w:p w14:paraId="55F49D1C" w14:textId="01CC964A" w:rsidR="00F47388" w:rsidRPr="006B01BC" w:rsidRDefault="00B06C3C" w:rsidP="00693022">
      <w:pPr>
        <w:pStyle w:val="Heading1"/>
        <w:rPr>
          <w:rFonts w:cs="Tahoma"/>
          <w:sz w:val="24"/>
          <w:szCs w:val="24"/>
        </w:rPr>
      </w:pPr>
      <w:bookmarkStart w:id="14" w:name="_Toc175234788"/>
      <w:r w:rsidRPr="006B01BC">
        <w:rPr>
          <w:rFonts w:cs="Tahoma"/>
          <w:sz w:val="24"/>
          <w:szCs w:val="24"/>
        </w:rPr>
        <w:t>7</w:t>
      </w:r>
      <w:r w:rsidR="00F47388" w:rsidRPr="006B01BC">
        <w:rPr>
          <w:rFonts w:cs="Tahoma"/>
          <w:sz w:val="24"/>
          <w:szCs w:val="24"/>
        </w:rPr>
        <w:t xml:space="preserve">. </w:t>
      </w:r>
      <w:r w:rsidR="008F43B5" w:rsidRPr="006B01BC">
        <w:rPr>
          <w:rFonts w:cs="Tahoma"/>
          <w:sz w:val="24"/>
          <w:szCs w:val="24"/>
        </w:rPr>
        <w:t>Terms for Submission</w:t>
      </w:r>
      <w:bookmarkEnd w:id="14"/>
    </w:p>
    <w:p w14:paraId="38697EE8" w14:textId="35C5D428" w:rsidR="00F1119A" w:rsidRPr="006B01BC" w:rsidRDefault="00F1119A" w:rsidP="002249D8">
      <w:pPr>
        <w:spacing w:after="0" w:line="240" w:lineRule="auto"/>
        <w:rPr>
          <w:rFonts w:ascii="Tahoma" w:hAnsi="Tahoma" w:cs="Tahoma"/>
          <w:b/>
          <w:bCs/>
          <w:sz w:val="24"/>
          <w:szCs w:val="24"/>
          <w:u w:val="single"/>
        </w:rPr>
      </w:pPr>
    </w:p>
    <w:p w14:paraId="09AFC459" w14:textId="496D9DFC" w:rsidR="00B03770" w:rsidRPr="006B01BC" w:rsidRDefault="00B06C3C" w:rsidP="00693022">
      <w:pPr>
        <w:pStyle w:val="Heading2"/>
        <w:rPr>
          <w:rFonts w:cs="Tahoma"/>
          <w:sz w:val="24"/>
          <w:szCs w:val="24"/>
        </w:rPr>
      </w:pPr>
      <w:bookmarkStart w:id="15" w:name="_Toc175234789"/>
      <w:r w:rsidRPr="006B01BC">
        <w:rPr>
          <w:rFonts w:cs="Tahoma"/>
          <w:sz w:val="24"/>
          <w:szCs w:val="24"/>
        </w:rPr>
        <w:t>7</w:t>
      </w:r>
      <w:r w:rsidR="002249D8" w:rsidRPr="006B01BC">
        <w:rPr>
          <w:rFonts w:cs="Tahoma"/>
          <w:sz w:val="24"/>
          <w:szCs w:val="24"/>
        </w:rPr>
        <w:t>.1</w:t>
      </w:r>
      <w:r w:rsidR="002249D8" w:rsidRPr="006B01BC">
        <w:rPr>
          <w:rFonts w:cs="Tahoma"/>
          <w:sz w:val="24"/>
          <w:szCs w:val="24"/>
        </w:rPr>
        <w:tab/>
        <w:t>Closing</w:t>
      </w:r>
      <w:r w:rsidR="00B03770" w:rsidRPr="006B01BC">
        <w:rPr>
          <w:rFonts w:cs="Tahoma"/>
          <w:sz w:val="24"/>
          <w:szCs w:val="24"/>
        </w:rPr>
        <w:t xml:space="preserve"> Date &amp; Submission</w:t>
      </w:r>
      <w:bookmarkEnd w:id="15"/>
      <w:r w:rsidR="00B03770" w:rsidRPr="006B01BC">
        <w:rPr>
          <w:rFonts w:cs="Tahoma"/>
          <w:sz w:val="24"/>
          <w:szCs w:val="24"/>
        </w:rPr>
        <w:t xml:space="preserve"> </w:t>
      </w:r>
    </w:p>
    <w:p w14:paraId="6C80B64C" w14:textId="1E2F9ABB" w:rsidR="00B03770" w:rsidRPr="006B01BC" w:rsidRDefault="00B03770" w:rsidP="00C53F3B">
      <w:pPr>
        <w:spacing w:after="0" w:line="240" w:lineRule="auto"/>
        <w:rPr>
          <w:rFonts w:ascii="Tahoma" w:hAnsi="Tahoma" w:cs="Tahoma"/>
          <w:sz w:val="24"/>
          <w:szCs w:val="24"/>
        </w:rPr>
      </w:pPr>
      <w:r w:rsidRPr="006B01BC">
        <w:rPr>
          <w:rFonts w:ascii="Tahoma" w:hAnsi="Tahoma" w:cs="Tahoma"/>
          <w:color w:val="000000"/>
          <w:sz w:val="24"/>
          <w:szCs w:val="24"/>
        </w:rPr>
        <w:t xml:space="preserve">The closing date and time for the receipt of submissions and all requested documentation relating to this </w:t>
      </w:r>
      <w:r w:rsidR="002249D8" w:rsidRPr="006B01BC">
        <w:rPr>
          <w:rFonts w:ascii="Tahoma" w:hAnsi="Tahoma" w:cs="Tahoma"/>
          <w:color w:val="000000"/>
          <w:sz w:val="24"/>
          <w:szCs w:val="24"/>
        </w:rPr>
        <w:t xml:space="preserve">tender </w:t>
      </w:r>
      <w:r w:rsidRPr="006B01BC">
        <w:rPr>
          <w:rFonts w:ascii="Tahoma" w:hAnsi="Tahoma" w:cs="Tahoma"/>
          <w:sz w:val="24"/>
          <w:szCs w:val="24"/>
        </w:rPr>
        <w:t xml:space="preserve">is </w:t>
      </w:r>
      <w:r w:rsidRPr="006B01BC">
        <w:rPr>
          <w:rFonts w:ascii="Tahoma" w:hAnsi="Tahoma" w:cs="Tahoma"/>
          <w:b/>
          <w:sz w:val="24"/>
          <w:szCs w:val="24"/>
        </w:rPr>
        <w:t>1</w:t>
      </w:r>
      <w:r w:rsidR="002249D8" w:rsidRPr="006B01BC">
        <w:rPr>
          <w:rFonts w:ascii="Tahoma" w:hAnsi="Tahoma" w:cs="Tahoma"/>
          <w:b/>
          <w:sz w:val="24"/>
          <w:szCs w:val="24"/>
        </w:rPr>
        <w:t>2</w:t>
      </w:r>
      <w:r w:rsidRPr="006B01BC">
        <w:rPr>
          <w:rFonts w:ascii="Tahoma" w:hAnsi="Tahoma" w:cs="Tahoma"/>
          <w:b/>
          <w:sz w:val="24"/>
          <w:szCs w:val="24"/>
        </w:rPr>
        <w:t>:00</w:t>
      </w:r>
      <w:r w:rsidRPr="006B01BC">
        <w:rPr>
          <w:rFonts w:ascii="Tahoma" w:hAnsi="Tahoma" w:cs="Tahoma"/>
          <w:sz w:val="24"/>
          <w:szCs w:val="24"/>
        </w:rPr>
        <w:t xml:space="preserve"> hours (</w:t>
      </w:r>
      <w:r w:rsidR="00367CA6" w:rsidRPr="006B01BC">
        <w:rPr>
          <w:rFonts w:ascii="Tahoma" w:hAnsi="Tahoma" w:cs="Tahoma"/>
          <w:b/>
          <w:bCs/>
          <w:sz w:val="24"/>
          <w:szCs w:val="24"/>
        </w:rPr>
        <w:t>midday</w:t>
      </w:r>
      <w:r w:rsidRPr="006B01BC">
        <w:rPr>
          <w:rFonts w:ascii="Tahoma" w:hAnsi="Tahoma" w:cs="Tahoma"/>
          <w:sz w:val="24"/>
          <w:szCs w:val="24"/>
        </w:rPr>
        <w:t xml:space="preserve">) on </w:t>
      </w:r>
      <w:r w:rsidR="00367CA6" w:rsidRPr="006B01BC">
        <w:rPr>
          <w:rFonts w:ascii="Tahoma" w:hAnsi="Tahoma" w:cs="Tahoma"/>
          <w:b/>
          <w:sz w:val="24"/>
          <w:szCs w:val="24"/>
        </w:rPr>
        <w:t>Friday</w:t>
      </w:r>
      <w:r w:rsidRPr="006B01BC">
        <w:rPr>
          <w:rFonts w:ascii="Tahoma" w:hAnsi="Tahoma" w:cs="Tahoma"/>
          <w:b/>
          <w:sz w:val="24"/>
          <w:szCs w:val="24"/>
        </w:rPr>
        <w:t xml:space="preserve"> </w:t>
      </w:r>
      <w:r w:rsidR="00CB53AD" w:rsidRPr="006B01BC">
        <w:rPr>
          <w:rFonts w:ascii="Tahoma" w:hAnsi="Tahoma" w:cs="Tahoma"/>
          <w:b/>
          <w:sz w:val="24"/>
          <w:szCs w:val="24"/>
        </w:rPr>
        <w:t>2</w:t>
      </w:r>
      <w:r w:rsidR="00375B1B">
        <w:rPr>
          <w:rFonts w:ascii="Tahoma" w:hAnsi="Tahoma" w:cs="Tahoma"/>
          <w:b/>
          <w:sz w:val="24"/>
          <w:szCs w:val="24"/>
        </w:rPr>
        <w:t>5</w:t>
      </w:r>
      <w:r w:rsidR="00A87A20" w:rsidRPr="006B01BC">
        <w:rPr>
          <w:rFonts w:ascii="Tahoma" w:hAnsi="Tahoma" w:cs="Tahoma"/>
          <w:b/>
          <w:sz w:val="24"/>
          <w:szCs w:val="24"/>
          <w:vertAlign w:val="superscript"/>
        </w:rPr>
        <w:t>th</w:t>
      </w:r>
      <w:r w:rsidR="00A87A20" w:rsidRPr="006B01BC">
        <w:rPr>
          <w:rFonts w:ascii="Tahoma" w:hAnsi="Tahoma" w:cs="Tahoma"/>
          <w:b/>
          <w:sz w:val="24"/>
          <w:szCs w:val="24"/>
        </w:rPr>
        <w:t xml:space="preserve"> </w:t>
      </w:r>
      <w:r w:rsidR="00375B1B">
        <w:rPr>
          <w:rFonts w:ascii="Tahoma" w:hAnsi="Tahoma" w:cs="Tahoma"/>
          <w:b/>
          <w:sz w:val="24"/>
          <w:szCs w:val="24"/>
        </w:rPr>
        <w:t>April</w:t>
      </w:r>
      <w:r w:rsidR="00A87A20" w:rsidRPr="006B01BC">
        <w:rPr>
          <w:rFonts w:ascii="Tahoma" w:hAnsi="Tahoma" w:cs="Tahoma"/>
          <w:b/>
          <w:sz w:val="24"/>
          <w:szCs w:val="24"/>
        </w:rPr>
        <w:t xml:space="preserve"> </w:t>
      </w:r>
      <w:r w:rsidR="00C53F3B" w:rsidRPr="006B01BC">
        <w:rPr>
          <w:rFonts w:ascii="Tahoma" w:hAnsi="Tahoma" w:cs="Tahoma"/>
          <w:b/>
          <w:sz w:val="24"/>
          <w:szCs w:val="24"/>
        </w:rPr>
        <w:t>202</w:t>
      </w:r>
      <w:r w:rsidR="00375B1B">
        <w:rPr>
          <w:rFonts w:ascii="Tahoma" w:hAnsi="Tahoma" w:cs="Tahoma"/>
          <w:b/>
          <w:sz w:val="24"/>
          <w:szCs w:val="24"/>
        </w:rPr>
        <w:t>5</w:t>
      </w:r>
      <w:r w:rsidRPr="006B01BC">
        <w:rPr>
          <w:rFonts w:ascii="Tahoma" w:hAnsi="Tahoma" w:cs="Tahoma"/>
          <w:sz w:val="24"/>
          <w:szCs w:val="24"/>
        </w:rPr>
        <w:t xml:space="preserve">. Late submissions will not be accepted. </w:t>
      </w:r>
    </w:p>
    <w:p w14:paraId="20DE8350" w14:textId="64EA9C94" w:rsidR="00B03770" w:rsidRPr="006B01BC" w:rsidRDefault="00B03770" w:rsidP="00C53F3B">
      <w:pPr>
        <w:spacing w:after="0" w:line="240" w:lineRule="auto"/>
        <w:rPr>
          <w:rFonts w:ascii="Tahoma" w:hAnsi="Tahoma" w:cs="Tahoma"/>
          <w:color w:val="000000"/>
          <w:sz w:val="24"/>
          <w:szCs w:val="24"/>
        </w:rPr>
      </w:pPr>
    </w:p>
    <w:p w14:paraId="136057BA" w14:textId="0FE1B146" w:rsidR="00B03770" w:rsidRPr="006B01BC" w:rsidRDefault="00B03770" w:rsidP="00C53F3B">
      <w:pPr>
        <w:spacing w:after="0" w:line="240" w:lineRule="auto"/>
        <w:rPr>
          <w:rFonts w:ascii="Tahoma" w:hAnsi="Tahoma" w:cs="Tahoma"/>
          <w:color w:val="000000"/>
          <w:sz w:val="24"/>
          <w:szCs w:val="24"/>
        </w:rPr>
      </w:pPr>
      <w:r w:rsidRPr="006B01BC">
        <w:rPr>
          <w:rFonts w:ascii="Tahoma" w:hAnsi="Tahoma" w:cs="Tahoma"/>
          <w:color w:val="000000"/>
          <w:sz w:val="24"/>
          <w:szCs w:val="24"/>
        </w:rPr>
        <w:t>Submissions will only be accepted if they are returned:</w:t>
      </w:r>
    </w:p>
    <w:p w14:paraId="72122EDE" w14:textId="7F8CBF72" w:rsidR="00B03770" w:rsidRPr="006B01BC" w:rsidRDefault="00B03770" w:rsidP="00C53F3B">
      <w:pPr>
        <w:spacing w:after="0" w:line="240" w:lineRule="auto"/>
        <w:rPr>
          <w:rFonts w:ascii="Tahoma" w:hAnsi="Tahoma" w:cs="Tahoma"/>
          <w:color w:val="000000"/>
          <w:sz w:val="24"/>
          <w:szCs w:val="24"/>
        </w:rPr>
      </w:pPr>
    </w:p>
    <w:p w14:paraId="49DA965D" w14:textId="631AB624" w:rsidR="00B03770" w:rsidRPr="006B01BC" w:rsidRDefault="00B03770" w:rsidP="00C10F36">
      <w:pPr>
        <w:spacing w:after="0" w:line="240" w:lineRule="auto"/>
        <w:rPr>
          <w:rFonts w:ascii="Tahoma" w:hAnsi="Tahoma" w:cs="Tahoma"/>
          <w:color w:val="000000"/>
          <w:sz w:val="24"/>
          <w:szCs w:val="24"/>
        </w:rPr>
      </w:pPr>
      <w:r w:rsidRPr="006B01BC">
        <w:rPr>
          <w:rFonts w:ascii="Tahoma" w:hAnsi="Tahoma" w:cs="Tahoma"/>
          <w:color w:val="000000"/>
          <w:sz w:val="24"/>
          <w:szCs w:val="24"/>
        </w:rPr>
        <w:t>Via post to:</w:t>
      </w:r>
    </w:p>
    <w:p w14:paraId="61C7405B" w14:textId="7FD13FF7" w:rsidR="00B03770" w:rsidRPr="006B01BC" w:rsidRDefault="00B03770" w:rsidP="00C10F36">
      <w:pPr>
        <w:spacing w:after="0" w:line="240" w:lineRule="auto"/>
        <w:rPr>
          <w:rFonts w:ascii="Tahoma" w:hAnsi="Tahoma" w:cs="Tahoma"/>
          <w:color w:val="000000"/>
          <w:sz w:val="24"/>
          <w:szCs w:val="24"/>
        </w:rPr>
      </w:pPr>
    </w:p>
    <w:p w14:paraId="33FCC358" w14:textId="48A265C7" w:rsidR="00B03770" w:rsidRPr="006B01BC" w:rsidRDefault="00C10F36" w:rsidP="002249D8">
      <w:pPr>
        <w:spacing w:line="240" w:lineRule="auto"/>
        <w:rPr>
          <w:rFonts w:ascii="Tahoma" w:hAnsi="Tahoma" w:cs="Tahoma"/>
          <w:sz w:val="24"/>
          <w:szCs w:val="24"/>
        </w:rPr>
      </w:pPr>
      <w:r w:rsidRPr="006B01BC">
        <w:rPr>
          <w:rFonts w:ascii="Tahoma" w:hAnsi="Tahoma" w:cs="Tahoma"/>
          <w:sz w:val="24"/>
          <w:szCs w:val="24"/>
        </w:rPr>
        <w:t>Bridgwater Town Council, High Street, Bridgwater, Somerset, TA6 3AS</w:t>
      </w:r>
    </w:p>
    <w:p w14:paraId="02DECA1C" w14:textId="06EF3AE3" w:rsidR="00B03770" w:rsidRPr="006B01BC" w:rsidRDefault="00B03770" w:rsidP="00C10F36">
      <w:pPr>
        <w:spacing w:after="0" w:line="240" w:lineRule="auto"/>
        <w:rPr>
          <w:rFonts w:ascii="Tahoma" w:hAnsi="Tahoma" w:cs="Tahoma"/>
          <w:sz w:val="24"/>
          <w:szCs w:val="24"/>
        </w:rPr>
      </w:pPr>
      <w:r w:rsidRPr="006B01BC">
        <w:rPr>
          <w:rFonts w:ascii="Tahoma" w:hAnsi="Tahoma" w:cs="Tahoma"/>
          <w:sz w:val="24"/>
          <w:szCs w:val="24"/>
        </w:rPr>
        <w:t xml:space="preserve">Marked for the attention of: </w:t>
      </w:r>
      <w:r w:rsidR="00375B1B">
        <w:rPr>
          <w:rFonts w:ascii="Tahoma" w:hAnsi="Tahoma" w:cs="Tahoma"/>
          <w:sz w:val="24"/>
          <w:szCs w:val="24"/>
        </w:rPr>
        <w:t>Rob Semple</w:t>
      </w:r>
      <w:r w:rsidR="00CB53AD" w:rsidRPr="006B01BC">
        <w:rPr>
          <w:rFonts w:ascii="Tahoma" w:hAnsi="Tahoma" w:cs="Tahoma"/>
          <w:sz w:val="24"/>
          <w:szCs w:val="24"/>
        </w:rPr>
        <w:t xml:space="preserve">, </w:t>
      </w:r>
      <w:r w:rsidR="00375B1B">
        <w:rPr>
          <w:rFonts w:ascii="Tahoma" w:hAnsi="Tahoma" w:cs="Tahoma"/>
          <w:sz w:val="24"/>
          <w:szCs w:val="24"/>
        </w:rPr>
        <w:t>Communi</w:t>
      </w:r>
      <w:r w:rsidR="0031315A">
        <w:rPr>
          <w:rFonts w:ascii="Tahoma" w:hAnsi="Tahoma" w:cs="Tahoma"/>
          <w:sz w:val="24"/>
          <w:szCs w:val="24"/>
        </w:rPr>
        <w:t>ty Services</w:t>
      </w:r>
      <w:r w:rsidR="00CB53AD" w:rsidRPr="006B01BC">
        <w:rPr>
          <w:rFonts w:ascii="Tahoma" w:hAnsi="Tahoma" w:cs="Tahoma"/>
          <w:sz w:val="24"/>
          <w:szCs w:val="24"/>
        </w:rPr>
        <w:t xml:space="preserve"> Director</w:t>
      </w:r>
      <w:r w:rsidRPr="006B01BC">
        <w:rPr>
          <w:rFonts w:ascii="Tahoma" w:hAnsi="Tahoma" w:cs="Tahoma"/>
          <w:sz w:val="24"/>
          <w:szCs w:val="24"/>
        </w:rPr>
        <w:t>.</w:t>
      </w:r>
    </w:p>
    <w:p w14:paraId="37FC3E0F" w14:textId="2434B512" w:rsidR="00B03770" w:rsidRPr="006B01BC" w:rsidRDefault="00B03770" w:rsidP="00C10F36">
      <w:pPr>
        <w:spacing w:after="0" w:line="240" w:lineRule="auto"/>
        <w:rPr>
          <w:rFonts w:ascii="Tahoma" w:hAnsi="Tahoma" w:cs="Tahoma"/>
          <w:color w:val="000000"/>
          <w:sz w:val="24"/>
          <w:szCs w:val="24"/>
        </w:rPr>
      </w:pPr>
    </w:p>
    <w:p w14:paraId="62E58D88" w14:textId="1BD300DA" w:rsidR="00B03770" w:rsidRPr="006B01BC" w:rsidRDefault="00B03770" w:rsidP="002249D8">
      <w:pPr>
        <w:spacing w:line="240" w:lineRule="auto"/>
        <w:rPr>
          <w:rFonts w:ascii="Tahoma" w:hAnsi="Tahoma" w:cs="Tahoma"/>
          <w:color w:val="000000"/>
          <w:sz w:val="24"/>
          <w:szCs w:val="24"/>
        </w:rPr>
      </w:pPr>
      <w:r w:rsidRPr="006B01BC">
        <w:rPr>
          <w:rFonts w:ascii="Tahoma" w:hAnsi="Tahoma" w:cs="Tahoma"/>
          <w:color w:val="000000"/>
          <w:sz w:val="24"/>
          <w:szCs w:val="24"/>
        </w:rPr>
        <w:t xml:space="preserve">Tender Documents can be found at </w:t>
      </w:r>
      <w:r w:rsidR="00C10F36" w:rsidRPr="006B01BC">
        <w:rPr>
          <w:rFonts w:ascii="Tahoma" w:hAnsi="Tahoma" w:cs="Tahoma"/>
          <w:color w:val="000000"/>
          <w:sz w:val="24"/>
          <w:szCs w:val="24"/>
        </w:rPr>
        <w:t xml:space="preserve">Bridgwater Town Council’s </w:t>
      </w:r>
      <w:r w:rsidRPr="006B01BC">
        <w:rPr>
          <w:rFonts w:ascii="Tahoma" w:hAnsi="Tahoma" w:cs="Tahoma"/>
          <w:color w:val="000000"/>
          <w:sz w:val="24"/>
          <w:szCs w:val="24"/>
        </w:rPr>
        <w:t>website:</w:t>
      </w:r>
    </w:p>
    <w:p w14:paraId="3930B030" w14:textId="3891D0A9" w:rsidR="00B03770" w:rsidRPr="006B01BC" w:rsidRDefault="14CC9482" w:rsidP="14CC9482">
      <w:pPr>
        <w:spacing w:after="0" w:line="240" w:lineRule="auto"/>
        <w:rPr>
          <w:rStyle w:val="Hyperlink"/>
          <w:rFonts w:ascii="Tahoma" w:hAnsi="Tahoma" w:cs="Tahoma"/>
          <w:sz w:val="24"/>
          <w:szCs w:val="24"/>
        </w:rPr>
      </w:pPr>
      <w:hyperlink r:id="rId20">
        <w:r w:rsidRPr="006B01BC">
          <w:rPr>
            <w:rStyle w:val="Hyperlink"/>
            <w:rFonts w:ascii="Tahoma" w:hAnsi="Tahoma" w:cs="Tahoma"/>
            <w:sz w:val="24"/>
            <w:szCs w:val="24"/>
          </w:rPr>
          <w:t>Bridgwater Town Council - Working with the community for the Community (bridgwater-tc.gov.uk)</w:t>
        </w:r>
      </w:hyperlink>
    </w:p>
    <w:p w14:paraId="7DDC5ABD" w14:textId="6C6FFDD1" w:rsidR="009A4619" w:rsidRPr="006B01BC" w:rsidRDefault="009A4619" w:rsidP="00BA77E5">
      <w:pPr>
        <w:spacing w:after="0" w:line="240" w:lineRule="auto"/>
        <w:rPr>
          <w:rStyle w:val="Hyperlink"/>
          <w:rFonts w:ascii="Tahoma" w:hAnsi="Tahoma" w:cs="Tahoma"/>
          <w:sz w:val="24"/>
          <w:szCs w:val="24"/>
        </w:rPr>
      </w:pPr>
    </w:p>
    <w:p w14:paraId="1BE3E46D" w14:textId="44689DD3" w:rsidR="00B03770" w:rsidRPr="006B01BC" w:rsidRDefault="00B06C3C" w:rsidP="00693022">
      <w:pPr>
        <w:pStyle w:val="Heading2"/>
        <w:rPr>
          <w:rFonts w:cs="Tahoma"/>
          <w:sz w:val="24"/>
          <w:szCs w:val="24"/>
        </w:rPr>
      </w:pPr>
      <w:bookmarkStart w:id="16" w:name="_Toc175234790"/>
      <w:r w:rsidRPr="006B01BC">
        <w:rPr>
          <w:rFonts w:cs="Tahoma"/>
          <w:sz w:val="24"/>
          <w:szCs w:val="24"/>
        </w:rPr>
        <w:lastRenderedPageBreak/>
        <w:t>7</w:t>
      </w:r>
      <w:r w:rsidR="00B03770" w:rsidRPr="006B01BC">
        <w:rPr>
          <w:rFonts w:cs="Tahoma"/>
          <w:sz w:val="24"/>
          <w:szCs w:val="24"/>
        </w:rPr>
        <w:t>.2       Proposed Schedule of Events</w:t>
      </w:r>
      <w:bookmarkEnd w:id="16"/>
      <w:r w:rsidR="00B03770" w:rsidRPr="006B01BC">
        <w:rPr>
          <w:rFonts w:cs="Tahoma"/>
          <w:sz w:val="24"/>
          <w:szCs w:val="24"/>
        </w:rPr>
        <w:t xml:space="preserve"> </w:t>
      </w:r>
    </w:p>
    <w:p w14:paraId="10BEEBEA" w14:textId="7F025092" w:rsidR="00B03770" w:rsidRPr="006B01BC" w:rsidRDefault="00B03770" w:rsidP="009A4619">
      <w:pPr>
        <w:spacing w:after="0" w:line="240" w:lineRule="auto"/>
        <w:rPr>
          <w:rFonts w:ascii="Tahoma" w:hAnsi="Tahoma" w:cs="Tahoma"/>
          <w:b/>
          <w:color w:val="000000"/>
          <w:sz w:val="24"/>
          <w:szCs w:val="24"/>
        </w:rPr>
      </w:pPr>
    </w:p>
    <w:p w14:paraId="076D19F9" w14:textId="1955ECA9" w:rsidR="00B03770" w:rsidRPr="006B01BC" w:rsidRDefault="00B03770" w:rsidP="002249D8">
      <w:pPr>
        <w:spacing w:line="240" w:lineRule="auto"/>
        <w:rPr>
          <w:rFonts w:ascii="Tahoma" w:hAnsi="Tahoma" w:cs="Tahoma"/>
          <w:color w:val="000000"/>
          <w:sz w:val="24"/>
          <w:szCs w:val="24"/>
        </w:rPr>
      </w:pPr>
      <w:r w:rsidRPr="006B01BC">
        <w:rPr>
          <w:rFonts w:ascii="Tahoma" w:hAnsi="Tahoma" w:cs="Tahoma"/>
          <w:color w:val="000000"/>
          <w:sz w:val="24"/>
          <w:szCs w:val="24"/>
        </w:rPr>
        <w:t xml:space="preserve">The proposed schedule for the procurement process is as follows. However, the dates indicated, except for the return date should be regarded as indicative at this stage as </w:t>
      </w:r>
      <w:r w:rsidR="00AF3274" w:rsidRPr="006B01BC">
        <w:rPr>
          <w:rFonts w:ascii="Tahoma" w:hAnsi="Tahoma" w:cs="Tahoma"/>
          <w:color w:val="000000"/>
          <w:sz w:val="24"/>
          <w:szCs w:val="24"/>
        </w:rPr>
        <w:t>Bridgwater Town</w:t>
      </w:r>
      <w:r w:rsidRPr="006B01BC">
        <w:rPr>
          <w:rFonts w:ascii="Tahoma" w:hAnsi="Tahoma" w:cs="Tahoma"/>
          <w:color w:val="000000"/>
          <w:sz w:val="24"/>
          <w:szCs w:val="24"/>
        </w:rPr>
        <w:t xml:space="preserve"> Council reserves the right to extend and / or amend the </w:t>
      </w:r>
      <w:r w:rsidR="00505447" w:rsidRPr="006B01BC">
        <w:rPr>
          <w:rFonts w:ascii="Tahoma" w:hAnsi="Tahoma" w:cs="Tahoma"/>
          <w:color w:val="000000"/>
          <w:sz w:val="24"/>
          <w:szCs w:val="24"/>
        </w:rPr>
        <w:t>timetable,</w:t>
      </w:r>
      <w:r w:rsidRPr="006B01BC">
        <w:rPr>
          <w:rFonts w:ascii="Tahoma" w:hAnsi="Tahoma" w:cs="Tahoma"/>
          <w:color w:val="000000"/>
          <w:sz w:val="24"/>
          <w:szCs w:val="24"/>
        </w:rPr>
        <w:t xml:space="preserve"> as necessary. Any major changes will be discussed with potential tenderers. </w:t>
      </w:r>
    </w:p>
    <w:tbl>
      <w:tblPr>
        <w:tblStyle w:val="TableGrid"/>
        <w:tblW w:w="0" w:type="auto"/>
        <w:jc w:val="center"/>
        <w:tblLook w:val="04A0" w:firstRow="1" w:lastRow="0" w:firstColumn="1" w:lastColumn="0" w:noHBand="0" w:noVBand="1"/>
      </w:tblPr>
      <w:tblGrid>
        <w:gridCol w:w="3012"/>
        <w:gridCol w:w="3005"/>
        <w:gridCol w:w="2999"/>
      </w:tblGrid>
      <w:tr w:rsidR="004B5D8E" w:rsidRPr="006B01BC" w14:paraId="26C9C0FF" w14:textId="77777777" w:rsidTr="00471EA7">
        <w:trPr>
          <w:trHeight w:val="340"/>
          <w:jc w:val="center"/>
        </w:trPr>
        <w:tc>
          <w:tcPr>
            <w:tcW w:w="3012" w:type="dxa"/>
            <w:vAlign w:val="center"/>
          </w:tcPr>
          <w:p w14:paraId="49CF6310" w14:textId="73CE2BAE" w:rsidR="004B5D8E" w:rsidRPr="006B01BC" w:rsidRDefault="004B5D8E" w:rsidP="004B5D8E">
            <w:pPr>
              <w:jc w:val="center"/>
              <w:rPr>
                <w:rFonts w:ascii="Tahoma" w:hAnsi="Tahoma" w:cs="Tahoma"/>
                <w:b/>
                <w:bCs/>
                <w:color w:val="000000"/>
                <w:sz w:val="24"/>
                <w:szCs w:val="24"/>
              </w:rPr>
            </w:pPr>
            <w:r w:rsidRPr="006B01BC">
              <w:rPr>
                <w:rFonts w:ascii="Tahoma" w:hAnsi="Tahoma" w:cs="Tahoma"/>
                <w:b/>
                <w:bCs/>
                <w:color w:val="000000"/>
                <w:sz w:val="24"/>
                <w:szCs w:val="24"/>
              </w:rPr>
              <w:t>Activity</w:t>
            </w:r>
          </w:p>
        </w:tc>
        <w:tc>
          <w:tcPr>
            <w:tcW w:w="3005" w:type="dxa"/>
          </w:tcPr>
          <w:p w14:paraId="341836A7" w14:textId="070DF969" w:rsidR="004B5D8E" w:rsidRPr="006B01BC" w:rsidRDefault="004B5D8E" w:rsidP="004B5D8E">
            <w:pPr>
              <w:jc w:val="center"/>
              <w:rPr>
                <w:rFonts w:ascii="Tahoma" w:hAnsi="Tahoma" w:cs="Tahoma"/>
                <w:b/>
                <w:bCs/>
                <w:color w:val="000000"/>
                <w:sz w:val="24"/>
                <w:szCs w:val="24"/>
              </w:rPr>
            </w:pPr>
            <w:r w:rsidRPr="006B01BC">
              <w:rPr>
                <w:rFonts w:ascii="Tahoma" w:hAnsi="Tahoma" w:cs="Tahoma"/>
                <w:b/>
                <w:bCs/>
                <w:color w:val="000000"/>
                <w:sz w:val="24"/>
                <w:szCs w:val="24"/>
              </w:rPr>
              <w:t>Start Date</w:t>
            </w:r>
          </w:p>
        </w:tc>
        <w:tc>
          <w:tcPr>
            <w:tcW w:w="2999" w:type="dxa"/>
          </w:tcPr>
          <w:p w14:paraId="1FF57658" w14:textId="469D6107" w:rsidR="004B5D8E" w:rsidRPr="006B01BC" w:rsidRDefault="004B5D8E" w:rsidP="004B5D8E">
            <w:pPr>
              <w:jc w:val="center"/>
              <w:rPr>
                <w:rFonts w:ascii="Tahoma" w:hAnsi="Tahoma" w:cs="Tahoma"/>
                <w:b/>
                <w:bCs/>
                <w:color w:val="000000"/>
                <w:sz w:val="24"/>
                <w:szCs w:val="24"/>
              </w:rPr>
            </w:pPr>
            <w:r w:rsidRPr="006B01BC">
              <w:rPr>
                <w:rFonts w:ascii="Tahoma" w:hAnsi="Tahoma" w:cs="Tahoma"/>
                <w:b/>
                <w:bCs/>
                <w:color w:val="000000"/>
                <w:sz w:val="24"/>
                <w:szCs w:val="24"/>
              </w:rPr>
              <w:t>Finish Date</w:t>
            </w:r>
          </w:p>
        </w:tc>
      </w:tr>
      <w:tr w:rsidR="004B5D8E" w:rsidRPr="006B01BC" w14:paraId="675B0E8D" w14:textId="77777777" w:rsidTr="00471EA7">
        <w:trPr>
          <w:trHeight w:val="340"/>
          <w:jc w:val="center"/>
        </w:trPr>
        <w:tc>
          <w:tcPr>
            <w:tcW w:w="3012" w:type="dxa"/>
            <w:vAlign w:val="center"/>
          </w:tcPr>
          <w:p w14:paraId="24FDC4DD" w14:textId="3E6D449C" w:rsidR="004B5D8E" w:rsidRPr="006B01BC" w:rsidRDefault="00510CDD" w:rsidP="002249D8">
            <w:pPr>
              <w:rPr>
                <w:rFonts w:ascii="Tahoma" w:hAnsi="Tahoma" w:cs="Tahoma"/>
                <w:color w:val="000000"/>
                <w:sz w:val="24"/>
                <w:szCs w:val="24"/>
              </w:rPr>
            </w:pPr>
            <w:r w:rsidRPr="006B01BC">
              <w:rPr>
                <w:rFonts w:ascii="Tahoma" w:eastAsia="Times New Roman" w:hAnsi="Tahoma" w:cs="Tahoma"/>
                <w:sz w:val="24"/>
                <w:szCs w:val="24"/>
              </w:rPr>
              <w:t>Invitation to Tender (ITT)</w:t>
            </w:r>
          </w:p>
        </w:tc>
        <w:tc>
          <w:tcPr>
            <w:tcW w:w="3005" w:type="dxa"/>
            <w:vAlign w:val="center"/>
          </w:tcPr>
          <w:p w14:paraId="36761E0A" w14:textId="699FCADC" w:rsidR="004B5D8E" w:rsidRPr="006B01BC" w:rsidRDefault="00C145C8" w:rsidP="000B650D">
            <w:pPr>
              <w:jc w:val="center"/>
              <w:rPr>
                <w:rFonts w:ascii="Tahoma" w:hAnsi="Tahoma" w:cs="Tahoma"/>
                <w:color w:val="000000"/>
                <w:sz w:val="24"/>
                <w:szCs w:val="24"/>
              </w:rPr>
            </w:pPr>
            <w:r>
              <w:rPr>
                <w:rFonts w:ascii="Tahoma" w:hAnsi="Tahoma" w:cs="Tahoma"/>
                <w:color w:val="000000"/>
                <w:sz w:val="24"/>
                <w:szCs w:val="24"/>
              </w:rPr>
              <w:t>07</w:t>
            </w:r>
            <w:r w:rsidRPr="00C145C8">
              <w:rPr>
                <w:rFonts w:ascii="Tahoma" w:hAnsi="Tahoma" w:cs="Tahoma"/>
                <w:color w:val="000000"/>
                <w:sz w:val="24"/>
                <w:szCs w:val="24"/>
                <w:vertAlign w:val="superscript"/>
              </w:rPr>
              <w:t>th</w:t>
            </w:r>
            <w:r>
              <w:rPr>
                <w:rFonts w:ascii="Tahoma" w:hAnsi="Tahoma" w:cs="Tahoma"/>
                <w:color w:val="000000"/>
                <w:sz w:val="24"/>
                <w:szCs w:val="24"/>
              </w:rPr>
              <w:t xml:space="preserve"> March 2025</w:t>
            </w:r>
          </w:p>
        </w:tc>
        <w:tc>
          <w:tcPr>
            <w:tcW w:w="2999" w:type="dxa"/>
            <w:vAlign w:val="center"/>
          </w:tcPr>
          <w:p w14:paraId="6C6B319C" w14:textId="1316F618" w:rsidR="004B5D8E" w:rsidRPr="006B01BC" w:rsidRDefault="00F36FA2" w:rsidP="000B650D">
            <w:pPr>
              <w:jc w:val="center"/>
              <w:rPr>
                <w:rFonts w:ascii="Tahoma" w:hAnsi="Tahoma" w:cs="Tahoma"/>
                <w:color w:val="000000"/>
                <w:sz w:val="24"/>
                <w:szCs w:val="24"/>
              </w:rPr>
            </w:pPr>
            <w:r w:rsidRPr="006B01BC">
              <w:rPr>
                <w:rFonts w:ascii="Tahoma" w:hAnsi="Tahoma" w:cs="Tahoma"/>
                <w:color w:val="000000"/>
                <w:sz w:val="24"/>
                <w:szCs w:val="24"/>
              </w:rPr>
              <w:t>2</w:t>
            </w:r>
            <w:r w:rsidR="004F31B6">
              <w:rPr>
                <w:rFonts w:ascii="Tahoma" w:hAnsi="Tahoma" w:cs="Tahoma"/>
                <w:color w:val="000000"/>
                <w:sz w:val="24"/>
                <w:szCs w:val="24"/>
              </w:rPr>
              <w:t>5</w:t>
            </w:r>
            <w:r w:rsidRPr="006B01BC">
              <w:rPr>
                <w:rFonts w:ascii="Tahoma" w:hAnsi="Tahoma" w:cs="Tahoma"/>
                <w:color w:val="000000"/>
                <w:sz w:val="24"/>
                <w:szCs w:val="24"/>
                <w:vertAlign w:val="superscript"/>
              </w:rPr>
              <w:t>th</w:t>
            </w:r>
            <w:r w:rsidRPr="006B01BC">
              <w:rPr>
                <w:rFonts w:ascii="Tahoma" w:hAnsi="Tahoma" w:cs="Tahoma"/>
                <w:color w:val="000000"/>
                <w:sz w:val="24"/>
                <w:szCs w:val="24"/>
              </w:rPr>
              <w:t xml:space="preserve"> </w:t>
            </w:r>
            <w:r w:rsidR="004F31B6">
              <w:rPr>
                <w:rFonts w:ascii="Tahoma" w:hAnsi="Tahoma" w:cs="Tahoma"/>
                <w:color w:val="000000"/>
                <w:sz w:val="24"/>
                <w:szCs w:val="24"/>
              </w:rPr>
              <w:t>April</w:t>
            </w:r>
            <w:r w:rsidRPr="006B01BC">
              <w:rPr>
                <w:rFonts w:ascii="Tahoma" w:hAnsi="Tahoma" w:cs="Tahoma"/>
                <w:color w:val="000000"/>
                <w:sz w:val="24"/>
                <w:szCs w:val="24"/>
              </w:rPr>
              <w:t xml:space="preserve"> 202</w:t>
            </w:r>
            <w:r w:rsidR="004F31B6">
              <w:rPr>
                <w:rFonts w:ascii="Tahoma" w:hAnsi="Tahoma" w:cs="Tahoma"/>
                <w:color w:val="000000"/>
                <w:sz w:val="24"/>
                <w:szCs w:val="24"/>
              </w:rPr>
              <w:t>5</w:t>
            </w:r>
          </w:p>
        </w:tc>
      </w:tr>
      <w:tr w:rsidR="004B5D8E" w:rsidRPr="006B01BC" w14:paraId="79F0B435" w14:textId="77777777" w:rsidTr="00471EA7">
        <w:trPr>
          <w:trHeight w:val="340"/>
          <w:jc w:val="center"/>
        </w:trPr>
        <w:tc>
          <w:tcPr>
            <w:tcW w:w="3012" w:type="dxa"/>
            <w:vAlign w:val="center"/>
          </w:tcPr>
          <w:p w14:paraId="605D8601" w14:textId="3AC4F503" w:rsidR="004B5D8E" w:rsidRPr="006B01BC" w:rsidRDefault="0010146C" w:rsidP="002249D8">
            <w:pPr>
              <w:rPr>
                <w:rFonts w:ascii="Tahoma" w:hAnsi="Tahoma" w:cs="Tahoma"/>
                <w:color w:val="000000"/>
                <w:sz w:val="24"/>
                <w:szCs w:val="24"/>
              </w:rPr>
            </w:pPr>
            <w:r w:rsidRPr="006B01BC">
              <w:rPr>
                <w:rFonts w:ascii="Tahoma" w:eastAsia="Times New Roman" w:hAnsi="Tahoma" w:cs="Tahoma"/>
                <w:sz w:val="24"/>
                <w:szCs w:val="24"/>
              </w:rPr>
              <w:t>Tenderers to submit any clarification questions</w:t>
            </w:r>
          </w:p>
        </w:tc>
        <w:tc>
          <w:tcPr>
            <w:tcW w:w="3005" w:type="dxa"/>
            <w:vAlign w:val="center"/>
          </w:tcPr>
          <w:p w14:paraId="7EEAC534" w14:textId="4700C5E4" w:rsidR="004B5D8E" w:rsidRPr="006B01BC" w:rsidRDefault="008D4232" w:rsidP="000B650D">
            <w:pPr>
              <w:jc w:val="center"/>
              <w:rPr>
                <w:rFonts w:ascii="Tahoma" w:hAnsi="Tahoma" w:cs="Tahoma"/>
                <w:color w:val="000000"/>
                <w:sz w:val="24"/>
                <w:szCs w:val="24"/>
              </w:rPr>
            </w:pPr>
            <w:r w:rsidRPr="008D4232">
              <w:rPr>
                <w:rFonts w:ascii="Tahoma" w:hAnsi="Tahoma" w:cs="Tahoma"/>
                <w:color w:val="000000"/>
                <w:sz w:val="24"/>
                <w:szCs w:val="24"/>
              </w:rPr>
              <w:t>07th March 2025</w:t>
            </w:r>
          </w:p>
        </w:tc>
        <w:tc>
          <w:tcPr>
            <w:tcW w:w="2999" w:type="dxa"/>
            <w:vAlign w:val="center"/>
          </w:tcPr>
          <w:p w14:paraId="0F9C4ADD" w14:textId="0A3A523E" w:rsidR="004B5D8E" w:rsidRPr="006B01BC" w:rsidRDefault="00B95153" w:rsidP="006B5ED8">
            <w:pPr>
              <w:jc w:val="center"/>
              <w:rPr>
                <w:rFonts w:ascii="Tahoma" w:hAnsi="Tahoma" w:cs="Tahoma"/>
                <w:color w:val="000000"/>
                <w:sz w:val="24"/>
                <w:szCs w:val="24"/>
              </w:rPr>
            </w:pPr>
            <w:r>
              <w:rPr>
                <w:rFonts w:ascii="Tahoma" w:hAnsi="Tahoma" w:cs="Tahoma"/>
                <w:color w:val="000000"/>
                <w:sz w:val="24"/>
                <w:szCs w:val="24"/>
              </w:rPr>
              <w:t>11</w:t>
            </w:r>
            <w:r w:rsidRPr="00B95153">
              <w:rPr>
                <w:rFonts w:ascii="Tahoma" w:hAnsi="Tahoma" w:cs="Tahoma"/>
                <w:color w:val="000000"/>
                <w:sz w:val="24"/>
                <w:szCs w:val="24"/>
                <w:vertAlign w:val="superscript"/>
              </w:rPr>
              <w:t>th</w:t>
            </w:r>
            <w:r>
              <w:rPr>
                <w:rFonts w:ascii="Tahoma" w:hAnsi="Tahoma" w:cs="Tahoma"/>
                <w:color w:val="000000"/>
                <w:sz w:val="24"/>
                <w:szCs w:val="24"/>
              </w:rPr>
              <w:t xml:space="preserve"> April 2025</w:t>
            </w:r>
          </w:p>
        </w:tc>
      </w:tr>
      <w:tr w:rsidR="004B5D8E" w:rsidRPr="006B01BC" w14:paraId="4FCF921C" w14:textId="77777777" w:rsidTr="00471EA7">
        <w:trPr>
          <w:trHeight w:val="340"/>
          <w:jc w:val="center"/>
        </w:trPr>
        <w:tc>
          <w:tcPr>
            <w:tcW w:w="3012" w:type="dxa"/>
            <w:vAlign w:val="center"/>
          </w:tcPr>
          <w:p w14:paraId="223E50BD" w14:textId="29303448" w:rsidR="004B5D8E" w:rsidRPr="006B01BC" w:rsidRDefault="0010146C" w:rsidP="002249D8">
            <w:pPr>
              <w:rPr>
                <w:rFonts w:ascii="Tahoma" w:hAnsi="Tahoma" w:cs="Tahoma"/>
                <w:color w:val="000000"/>
                <w:sz w:val="24"/>
                <w:szCs w:val="24"/>
              </w:rPr>
            </w:pPr>
            <w:r w:rsidRPr="006B01BC">
              <w:rPr>
                <w:rFonts w:ascii="Tahoma" w:eastAsia="Times New Roman" w:hAnsi="Tahoma" w:cs="Tahoma"/>
                <w:sz w:val="24"/>
                <w:szCs w:val="24"/>
              </w:rPr>
              <w:t>B</w:t>
            </w:r>
            <w:r w:rsidR="00554CED" w:rsidRPr="006B01BC">
              <w:rPr>
                <w:rFonts w:ascii="Tahoma" w:eastAsia="Times New Roman" w:hAnsi="Tahoma" w:cs="Tahoma"/>
                <w:sz w:val="24"/>
                <w:szCs w:val="24"/>
              </w:rPr>
              <w:t xml:space="preserve">TC </w:t>
            </w:r>
            <w:r w:rsidRPr="006B01BC">
              <w:rPr>
                <w:rFonts w:ascii="Tahoma" w:eastAsia="Times New Roman" w:hAnsi="Tahoma" w:cs="Tahoma"/>
                <w:sz w:val="24"/>
                <w:szCs w:val="24"/>
              </w:rPr>
              <w:t xml:space="preserve">responds to </w:t>
            </w:r>
            <w:r w:rsidR="00883D00" w:rsidRPr="006B01BC">
              <w:rPr>
                <w:rFonts w:ascii="Tahoma" w:eastAsia="Times New Roman" w:hAnsi="Tahoma" w:cs="Tahoma"/>
                <w:sz w:val="24"/>
                <w:szCs w:val="24"/>
              </w:rPr>
              <w:t xml:space="preserve">any clarification </w:t>
            </w:r>
            <w:r w:rsidRPr="006B01BC">
              <w:rPr>
                <w:rFonts w:ascii="Tahoma" w:eastAsia="Times New Roman" w:hAnsi="Tahoma" w:cs="Tahoma"/>
                <w:sz w:val="24"/>
                <w:szCs w:val="24"/>
              </w:rPr>
              <w:t xml:space="preserve">questions </w:t>
            </w:r>
          </w:p>
        </w:tc>
        <w:tc>
          <w:tcPr>
            <w:tcW w:w="3005" w:type="dxa"/>
            <w:vAlign w:val="center"/>
          </w:tcPr>
          <w:p w14:paraId="4BAC2353" w14:textId="17538A23" w:rsidR="004B5D8E" w:rsidRPr="006B01BC" w:rsidRDefault="00B95153" w:rsidP="000B650D">
            <w:pPr>
              <w:jc w:val="center"/>
              <w:rPr>
                <w:rFonts w:ascii="Tahoma" w:hAnsi="Tahoma" w:cs="Tahoma"/>
                <w:color w:val="000000"/>
                <w:sz w:val="24"/>
                <w:szCs w:val="24"/>
              </w:rPr>
            </w:pPr>
            <w:r w:rsidRPr="00B95153">
              <w:rPr>
                <w:rFonts w:ascii="Tahoma" w:hAnsi="Tahoma" w:cs="Tahoma"/>
                <w:color w:val="000000"/>
                <w:sz w:val="24"/>
                <w:szCs w:val="24"/>
              </w:rPr>
              <w:t>11th April 2025</w:t>
            </w:r>
          </w:p>
        </w:tc>
        <w:tc>
          <w:tcPr>
            <w:tcW w:w="2999" w:type="dxa"/>
            <w:vAlign w:val="center"/>
          </w:tcPr>
          <w:p w14:paraId="25D3F7A1" w14:textId="6EDA9F0A" w:rsidR="004B5D8E" w:rsidRPr="006B01BC" w:rsidRDefault="003B6B17" w:rsidP="000B650D">
            <w:pPr>
              <w:jc w:val="center"/>
              <w:rPr>
                <w:rFonts w:ascii="Tahoma" w:hAnsi="Tahoma" w:cs="Tahoma"/>
                <w:color w:val="000000"/>
                <w:sz w:val="24"/>
                <w:szCs w:val="24"/>
              </w:rPr>
            </w:pPr>
            <w:r>
              <w:rPr>
                <w:rFonts w:ascii="Tahoma" w:hAnsi="Tahoma" w:cs="Tahoma"/>
                <w:color w:val="000000"/>
                <w:sz w:val="24"/>
                <w:szCs w:val="24"/>
              </w:rPr>
              <w:t>18</w:t>
            </w:r>
            <w:r w:rsidRPr="003B6B17">
              <w:rPr>
                <w:rFonts w:ascii="Tahoma" w:hAnsi="Tahoma" w:cs="Tahoma"/>
                <w:color w:val="000000"/>
                <w:sz w:val="24"/>
                <w:szCs w:val="24"/>
                <w:vertAlign w:val="superscript"/>
              </w:rPr>
              <w:t>th</w:t>
            </w:r>
            <w:r>
              <w:rPr>
                <w:rFonts w:ascii="Tahoma" w:hAnsi="Tahoma" w:cs="Tahoma"/>
                <w:color w:val="000000"/>
                <w:sz w:val="24"/>
                <w:szCs w:val="24"/>
              </w:rPr>
              <w:t xml:space="preserve"> April 2025</w:t>
            </w:r>
          </w:p>
        </w:tc>
      </w:tr>
      <w:tr w:rsidR="00471EA7" w:rsidRPr="006B01BC" w14:paraId="6410BCD9" w14:textId="77777777" w:rsidTr="00471EA7">
        <w:trPr>
          <w:trHeight w:val="340"/>
          <w:jc w:val="center"/>
        </w:trPr>
        <w:tc>
          <w:tcPr>
            <w:tcW w:w="3012" w:type="dxa"/>
            <w:vAlign w:val="center"/>
          </w:tcPr>
          <w:p w14:paraId="692525F8" w14:textId="1D3CAF28" w:rsidR="00471EA7" w:rsidRPr="006B01BC" w:rsidRDefault="00471EA7" w:rsidP="002249D8">
            <w:pPr>
              <w:rPr>
                <w:rFonts w:ascii="Tahoma" w:hAnsi="Tahoma" w:cs="Tahoma"/>
                <w:color w:val="000000"/>
                <w:sz w:val="24"/>
                <w:szCs w:val="24"/>
              </w:rPr>
            </w:pPr>
            <w:r w:rsidRPr="006B01BC">
              <w:rPr>
                <w:rFonts w:ascii="Tahoma" w:eastAsia="Times New Roman" w:hAnsi="Tahoma" w:cs="Tahoma"/>
                <w:sz w:val="24"/>
                <w:szCs w:val="24"/>
              </w:rPr>
              <w:t>Submission Deadline</w:t>
            </w:r>
          </w:p>
        </w:tc>
        <w:tc>
          <w:tcPr>
            <w:tcW w:w="6004" w:type="dxa"/>
            <w:gridSpan w:val="2"/>
            <w:vAlign w:val="center"/>
          </w:tcPr>
          <w:p w14:paraId="010626F2" w14:textId="471D21B3" w:rsidR="00471EA7" w:rsidRPr="006B01BC" w:rsidRDefault="0014234E" w:rsidP="000B650D">
            <w:pPr>
              <w:jc w:val="center"/>
              <w:rPr>
                <w:rFonts w:ascii="Tahoma" w:hAnsi="Tahoma" w:cs="Tahoma"/>
                <w:color w:val="000000"/>
                <w:sz w:val="24"/>
                <w:szCs w:val="24"/>
              </w:rPr>
            </w:pPr>
            <w:r w:rsidRPr="0014234E">
              <w:rPr>
                <w:rFonts w:ascii="Tahoma" w:hAnsi="Tahoma" w:cs="Tahoma"/>
                <w:color w:val="000000"/>
                <w:sz w:val="24"/>
                <w:szCs w:val="24"/>
              </w:rPr>
              <w:t xml:space="preserve">25th April 2025 </w:t>
            </w:r>
            <w:r w:rsidR="00471EA7" w:rsidRPr="006B01BC">
              <w:rPr>
                <w:rFonts w:ascii="Tahoma" w:hAnsi="Tahoma" w:cs="Tahoma"/>
                <w:color w:val="000000"/>
                <w:sz w:val="24"/>
                <w:szCs w:val="24"/>
              </w:rPr>
              <w:t>(12 noon)</w:t>
            </w:r>
          </w:p>
        </w:tc>
      </w:tr>
      <w:tr w:rsidR="004B5D8E" w:rsidRPr="006B01BC" w14:paraId="4466128B" w14:textId="77777777" w:rsidTr="00471EA7">
        <w:trPr>
          <w:trHeight w:val="340"/>
          <w:jc w:val="center"/>
        </w:trPr>
        <w:tc>
          <w:tcPr>
            <w:tcW w:w="3012" w:type="dxa"/>
            <w:vAlign w:val="center"/>
          </w:tcPr>
          <w:p w14:paraId="7129ADBE" w14:textId="0AD5F4F1" w:rsidR="004B5D8E" w:rsidRPr="006B01BC" w:rsidRDefault="003E70D9" w:rsidP="002249D8">
            <w:pPr>
              <w:rPr>
                <w:rFonts w:ascii="Tahoma" w:hAnsi="Tahoma" w:cs="Tahoma"/>
                <w:color w:val="000000"/>
                <w:sz w:val="24"/>
                <w:szCs w:val="24"/>
              </w:rPr>
            </w:pPr>
            <w:r w:rsidRPr="006B01BC">
              <w:rPr>
                <w:rFonts w:ascii="Tahoma" w:hAnsi="Tahoma" w:cs="Tahoma"/>
                <w:color w:val="000000"/>
                <w:sz w:val="24"/>
                <w:szCs w:val="24"/>
              </w:rPr>
              <w:t xml:space="preserve">Tender </w:t>
            </w:r>
            <w:r w:rsidR="00A73CE5" w:rsidRPr="006B01BC">
              <w:rPr>
                <w:rFonts w:ascii="Tahoma" w:hAnsi="Tahoma" w:cs="Tahoma"/>
                <w:color w:val="000000"/>
                <w:sz w:val="24"/>
                <w:szCs w:val="24"/>
              </w:rPr>
              <w:t>evaluations</w:t>
            </w:r>
          </w:p>
        </w:tc>
        <w:tc>
          <w:tcPr>
            <w:tcW w:w="3005" w:type="dxa"/>
            <w:vAlign w:val="center"/>
          </w:tcPr>
          <w:p w14:paraId="66FB4051" w14:textId="4CA5D4AA" w:rsidR="004B5D8E" w:rsidRPr="006B01BC" w:rsidRDefault="008D62FB" w:rsidP="000B650D">
            <w:pPr>
              <w:jc w:val="center"/>
              <w:rPr>
                <w:rFonts w:ascii="Tahoma" w:hAnsi="Tahoma" w:cs="Tahoma"/>
                <w:color w:val="000000"/>
                <w:sz w:val="24"/>
                <w:szCs w:val="24"/>
              </w:rPr>
            </w:pPr>
            <w:r>
              <w:rPr>
                <w:rFonts w:ascii="Tahoma" w:hAnsi="Tahoma" w:cs="Tahoma"/>
                <w:color w:val="000000"/>
                <w:sz w:val="24"/>
                <w:szCs w:val="24"/>
              </w:rPr>
              <w:t>28</w:t>
            </w:r>
            <w:r w:rsidRPr="008D62FB">
              <w:rPr>
                <w:rFonts w:ascii="Tahoma" w:hAnsi="Tahoma" w:cs="Tahoma"/>
                <w:color w:val="000000"/>
                <w:sz w:val="24"/>
                <w:szCs w:val="24"/>
                <w:vertAlign w:val="superscript"/>
              </w:rPr>
              <w:t>th</w:t>
            </w:r>
            <w:r>
              <w:rPr>
                <w:rFonts w:ascii="Tahoma" w:hAnsi="Tahoma" w:cs="Tahoma"/>
                <w:color w:val="000000"/>
                <w:sz w:val="24"/>
                <w:szCs w:val="24"/>
              </w:rPr>
              <w:t xml:space="preserve"> April 2025</w:t>
            </w:r>
          </w:p>
        </w:tc>
        <w:tc>
          <w:tcPr>
            <w:tcW w:w="2999" w:type="dxa"/>
            <w:vAlign w:val="center"/>
          </w:tcPr>
          <w:p w14:paraId="4FDF4BA7" w14:textId="57DFF56E" w:rsidR="004B5D8E" w:rsidRPr="006B01BC" w:rsidRDefault="0001672B" w:rsidP="000B650D">
            <w:pPr>
              <w:jc w:val="center"/>
              <w:rPr>
                <w:rFonts w:ascii="Tahoma" w:hAnsi="Tahoma" w:cs="Tahoma"/>
                <w:color w:val="000000"/>
                <w:sz w:val="24"/>
                <w:szCs w:val="24"/>
              </w:rPr>
            </w:pPr>
            <w:r>
              <w:rPr>
                <w:rFonts w:ascii="Tahoma" w:hAnsi="Tahoma" w:cs="Tahoma"/>
                <w:color w:val="000000"/>
                <w:sz w:val="24"/>
                <w:szCs w:val="24"/>
              </w:rPr>
              <w:t>02</w:t>
            </w:r>
            <w:r w:rsidRPr="0001672B">
              <w:rPr>
                <w:rFonts w:ascii="Tahoma" w:hAnsi="Tahoma" w:cs="Tahoma"/>
                <w:color w:val="000000"/>
                <w:sz w:val="24"/>
                <w:szCs w:val="24"/>
                <w:vertAlign w:val="superscript"/>
              </w:rPr>
              <w:t>nd</w:t>
            </w:r>
            <w:r>
              <w:rPr>
                <w:rFonts w:ascii="Tahoma" w:hAnsi="Tahoma" w:cs="Tahoma"/>
                <w:color w:val="000000"/>
                <w:sz w:val="24"/>
                <w:szCs w:val="24"/>
              </w:rPr>
              <w:t xml:space="preserve"> May 2025</w:t>
            </w:r>
          </w:p>
        </w:tc>
      </w:tr>
      <w:tr w:rsidR="001729CF" w:rsidRPr="006B01BC" w14:paraId="2912283F" w14:textId="77777777" w:rsidTr="00C31E45">
        <w:trPr>
          <w:trHeight w:val="340"/>
          <w:jc w:val="center"/>
        </w:trPr>
        <w:tc>
          <w:tcPr>
            <w:tcW w:w="3012" w:type="dxa"/>
            <w:vAlign w:val="center"/>
          </w:tcPr>
          <w:p w14:paraId="6323240C" w14:textId="180851C9" w:rsidR="001729CF" w:rsidRPr="006B01BC" w:rsidRDefault="001729CF" w:rsidP="001729CF">
            <w:pPr>
              <w:rPr>
                <w:rFonts w:ascii="Tahoma" w:hAnsi="Tahoma" w:cs="Tahoma"/>
                <w:color w:val="000000"/>
                <w:sz w:val="24"/>
                <w:szCs w:val="24"/>
              </w:rPr>
            </w:pPr>
            <w:r w:rsidRPr="006B01BC">
              <w:rPr>
                <w:rFonts w:ascii="Tahoma" w:hAnsi="Tahoma" w:cs="Tahoma"/>
                <w:color w:val="000000"/>
                <w:sz w:val="24"/>
                <w:szCs w:val="24"/>
              </w:rPr>
              <w:t>Interviews (where required)</w:t>
            </w:r>
          </w:p>
        </w:tc>
        <w:tc>
          <w:tcPr>
            <w:tcW w:w="3005" w:type="dxa"/>
          </w:tcPr>
          <w:p w14:paraId="562AB9F9" w14:textId="27ADA541" w:rsidR="001729CF" w:rsidRPr="001729CF" w:rsidRDefault="001729CF" w:rsidP="001729CF">
            <w:pPr>
              <w:jc w:val="center"/>
              <w:rPr>
                <w:rFonts w:ascii="Tahoma" w:hAnsi="Tahoma" w:cs="Tahoma"/>
                <w:color w:val="000000"/>
                <w:sz w:val="24"/>
                <w:szCs w:val="24"/>
              </w:rPr>
            </w:pPr>
            <w:r w:rsidRPr="001729CF">
              <w:rPr>
                <w:rFonts w:ascii="Tahoma" w:hAnsi="Tahoma" w:cs="Tahoma"/>
                <w:sz w:val="24"/>
                <w:szCs w:val="24"/>
              </w:rPr>
              <w:t>28th April 2025</w:t>
            </w:r>
          </w:p>
        </w:tc>
        <w:tc>
          <w:tcPr>
            <w:tcW w:w="2999" w:type="dxa"/>
          </w:tcPr>
          <w:p w14:paraId="402D6896" w14:textId="3CC8B6A8" w:rsidR="001729CF" w:rsidRPr="001729CF" w:rsidRDefault="001729CF" w:rsidP="001729CF">
            <w:pPr>
              <w:jc w:val="center"/>
              <w:rPr>
                <w:rFonts w:ascii="Tahoma" w:hAnsi="Tahoma" w:cs="Tahoma"/>
                <w:color w:val="000000"/>
                <w:sz w:val="24"/>
                <w:szCs w:val="24"/>
              </w:rPr>
            </w:pPr>
            <w:r w:rsidRPr="001729CF">
              <w:rPr>
                <w:rFonts w:ascii="Tahoma" w:hAnsi="Tahoma" w:cs="Tahoma"/>
                <w:sz w:val="24"/>
                <w:szCs w:val="24"/>
              </w:rPr>
              <w:t>02nd May 2025</w:t>
            </w:r>
          </w:p>
        </w:tc>
      </w:tr>
      <w:tr w:rsidR="004A532A" w:rsidRPr="006B01BC" w14:paraId="377F2CE5" w14:textId="77777777" w:rsidTr="00235857">
        <w:trPr>
          <w:trHeight w:val="340"/>
          <w:jc w:val="center"/>
        </w:trPr>
        <w:tc>
          <w:tcPr>
            <w:tcW w:w="3012" w:type="dxa"/>
            <w:shd w:val="clear" w:color="auto" w:fill="auto"/>
            <w:vAlign w:val="center"/>
          </w:tcPr>
          <w:p w14:paraId="04F2482F" w14:textId="4080C126" w:rsidR="004A532A" w:rsidRPr="00235857" w:rsidRDefault="004A532A" w:rsidP="002249D8">
            <w:pPr>
              <w:rPr>
                <w:rFonts w:ascii="Tahoma" w:hAnsi="Tahoma" w:cs="Tahoma"/>
                <w:color w:val="000000"/>
                <w:sz w:val="24"/>
                <w:szCs w:val="24"/>
              </w:rPr>
            </w:pPr>
            <w:r w:rsidRPr="00235857">
              <w:rPr>
                <w:rFonts w:ascii="Tahoma" w:hAnsi="Tahoma" w:cs="Tahoma"/>
                <w:color w:val="000000"/>
                <w:sz w:val="24"/>
                <w:szCs w:val="24"/>
              </w:rPr>
              <w:t>Award of contract notification</w:t>
            </w:r>
          </w:p>
        </w:tc>
        <w:tc>
          <w:tcPr>
            <w:tcW w:w="6004" w:type="dxa"/>
            <w:gridSpan w:val="2"/>
            <w:shd w:val="clear" w:color="auto" w:fill="auto"/>
            <w:vAlign w:val="center"/>
          </w:tcPr>
          <w:p w14:paraId="5979FA2B" w14:textId="26DDEDD7" w:rsidR="004A532A" w:rsidRPr="00235857" w:rsidRDefault="005E32D2" w:rsidP="000B650D">
            <w:pPr>
              <w:jc w:val="center"/>
              <w:rPr>
                <w:rFonts w:ascii="Tahoma" w:hAnsi="Tahoma" w:cs="Tahoma"/>
                <w:color w:val="000000"/>
                <w:sz w:val="24"/>
                <w:szCs w:val="24"/>
              </w:rPr>
            </w:pPr>
            <w:r w:rsidRPr="00235857">
              <w:rPr>
                <w:rFonts w:ascii="Tahoma" w:hAnsi="Tahoma" w:cs="Tahoma"/>
                <w:color w:val="000000"/>
                <w:sz w:val="24"/>
                <w:szCs w:val="24"/>
              </w:rPr>
              <w:t xml:space="preserve">Early </w:t>
            </w:r>
            <w:r w:rsidR="001729CF">
              <w:rPr>
                <w:rFonts w:ascii="Tahoma" w:hAnsi="Tahoma" w:cs="Tahoma"/>
                <w:color w:val="000000"/>
                <w:sz w:val="24"/>
                <w:szCs w:val="24"/>
              </w:rPr>
              <w:t>May</w:t>
            </w:r>
            <w:r w:rsidR="002979FB" w:rsidRPr="00235857">
              <w:rPr>
                <w:rFonts w:ascii="Tahoma" w:hAnsi="Tahoma" w:cs="Tahoma"/>
                <w:color w:val="000000"/>
                <w:sz w:val="24"/>
                <w:szCs w:val="24"/>
              </w:rPr>
              <w:t xml:space="preserve"> </w:t>
            </w:r>
            <w:r w:rsidR="004A532A" w:rsidRPr="00235857">
              <w:rPr>
                <w:rFonts w:ascii="Tahoma" w:hAnsi="Tahoma" w:cs="Tahoma"/>
                <w:color w:val="000000"/>
                <w:sz w:val="24"/>
                <w:szCs w:val="24"/>
              </w:rPr>
              <w:t>202</w:t>
            </w:r>
            <w:r w:rsidR="001729CF">
              <w:rPr>
                <w:rFonts w:ascii="Tahoma" w:hAnsi="Tahoma" w:cs="Tahoma"/>
                <w:color w:val="000000"/>
                <w:sz w:val="24"/>
                <w:szCs w:val="24"/>
              </w:rPr>
              <w:t>5</w:t>
            </w:r>
          </w:p>
        </w:tc>
      </w:tr>
      <w:tr w:rsidR="004B5D8E" w:rsidRPr="006B01BC" w14:paraId="74EFCB11" w14:textId="77777777" w:rsidTr="00235857">
        <w:trPr>
          <w:trHeight w:val="340"/>
          <w:jc w:val="center"/>
        </w:trPr>
        <w:tc>
          <w:tcPr>
            <w:tcW w:w="3012" w:type="dxa"/>
            <w:shd w:val="clear" w:color="auto" w:fill="auto"/>
            <w:vAlign w:val="center"/>
          </w:tcPr>
          <w:p w14:paraId="1AE24646" w14:textId="78752935" w:rsidR="004B5D8E" w:rsidRPr="00235857" w:rsidRDefault="0030337F" w:rsidP="002249D8">
            <w:pPr>
              <w:rPr>
                <w:rFonts w:ascii="Tahoma" w:hAnsi="Tahoma" w:cs="Tahoma"/>
                <w:color w:val="000000"/>
                <w:sz w:val="24"/>
                <w:szCs w:val="24"/>
              </w:rPr>
            </w:pPr>
            <w:r w:rsidRPr="00235857">
              <w:rPr>
                <w:rFonts w:ascii="Tahoma" w:hAnsi="Tahoma" w:cs="Tahoma"/>
                <w:color w:val="000000"/>
                <w:sz w:val="24"/>
                <w:szCs w:val="24"/>
              </w:rPr>
              <w:t>Standstill period</w:t>
            </w:r>
          </w:p>
        </w:tc>
        <w:tc>
          <w:tcPr>
            <w:tcW w:w="3005" w:type="dxa"/>
            <w:shd w:val="clear" w:color="auto" w:fill="auto"/>
            <w:vAlign w:val="center"/>
          </w:tcPr>
          <w:p w14:paraId="75AEB4DB" w14:textId="0C0B603D" w:rsidR="004B5D8E" w:rsidRPr="00235857" w:rsidRDefault="00FA09BA" w:rsidP="000B650D">
            <w:pPr>
              <w:jc w:val="center"/>
              <w:rPr>
                <w:rFonts w:ascii="Tahoma" w:hAnsi="Tahoma" w:cs="Tahoma"/>
                <w:color w:val="000000"/>
                <w:sz w:val="24"/>
                <w:szCs w:val="24"/>
              </w:rPr>
            </w:pPr>
            <w:r>
              <w:rPr>
                <w:rFonts w:ascii="Tahoma" w:hAnsi="Tahoma" w:cs="Tahoma"/>
                <w:color w:val="000000"/>
                <w:sz w:val="24"/>
                <w:szCs w:val="24"/>
              </w:rPr>
              <w:t>5</w:t>
            </w:r>
            <w:r w:rsidRPr="00FA09BA">
              <w:rPr>
                <w:rFonts w:ascii="Tahoma" w:hAnsi="Tahoma" w:cs="Tahoma"/>
                <w:color w:val="000000"/>
                <w:sz w:val="24"/>
                <w:szCs w:val="24"/>
                <w:vertAlign w:val="superscript"/>
              </w:rPr>
              <w:t>th</w:t>
            </w:r>
            <w:r>
              <w:rPr>
                <w:rFonts w:ascii="Tahoma" w:hAnsi="Tahoma" w:cs="Tahoma"/>
                <w:color w:val="000000"/>
                <w:sz w:val="24"/>
                <w:szCs w:val="24"/>
              </w:rPr>
              <w:t xml:space="preserve"> May</w:t>
            </w:r>
            <w:r w:rsidR="00114FF6">
              <w:rPr>
                <w:rFonts w:ascii="Tahoma" w:hAnsi="Tahoma" w:cs="Tahoma"/>
                <w:color w:val="000000"/>
                <w:sz w:val="24"/>
                <w:szCs w:val="24"/>
              </w:rPr>
              <w:t xml:space="preserve"> 2025</w:t>
            </w:r>
          </w:p>
        </w:tc>
        <w:tc>
          <w:tcPr>
            <w:tcW w:w="2999" w:type="dxa"/>
            <w:shd w:val="clear" w:color="auto" w:fill="auto"/>
            <w:vAlign w:val="center"/>
          </w:tcPr>
          <w:p w14:paraId="4A5D360F" w14:textId="241DEC5D" w:rsidR="004B5D8E" w:rsidRPr="00235857" w:rsidRDefault="00A56CDE" w:rsidP="000B650D">
            <w:pPr>
              <w:jc w:val="center"/>
              <w:rPr>
                <w:rFonts w:ascii="Tahoma" w:hAnsi="Tahoma" w:cs="Tahoma"/>
                <w:color w:val="000000"/>
                <w:sz w:val="24"/>
                <w:szCs w:val="24"/>
              </w:rPr>
            </w:pPr>
            <w:r w:rsidRPr="00235857">
              <w:rPr>
                <w:rFonts w:ascii="Tahoma" w:hAnsi="Tahoma" w:cs="Tahoma"/>
                <w:color w:val="000000"/>
                <w:sz w:val="24"/>
                <w:szCs w:val="24"/>
              </w:rPr>
              <w:t>1</w:t>
            </w:r>
            <w:r w:rsidR="00FA09BA">
              <w:rPr>
                <w:rFonts w:ascii="Tahoma" w:hAnsi="Tahoma" w:cs="Tahoma"/>
                <w:color w:val="000000"/>
                <w:sz w:val="24"/>
                <w:szCs w:val="24"/>
              </w:rPr>
              <w:t>9</w:t>
            </w:r>
            <w:r w:rsidRPr="00235857">
              <w:rPr>
                <w:rFonts w:ascii="Tahoma" w:hAnsi="Tahoma" w:cs="Tahoma"/>
                <w:color w:val="000000"/>
                <w:sz w:val="24"/>
                <w:szCs w:val="24"/>
                <w:vertAlign w:val="superscript"/>
              </w:rPr>
              <w:t>h</w:t>
            </w:r>
            <w:r w:rsidRPr="00235857">
              <w:rPr>
                <w:rFonts w:ascii="Tahoma" w:hAnsi="Tahoma" w:cs="Tahoma"/>
                <w:color w:val="000000"/>
                <w:sz w:val="24"/>
                <w:szCs w:val="24"/>
              </w:rPr>
              <w:t xml:space="preserve"> </w:t>
            </w:r>
            <w:r w:rsidR="00114FF6">
              <w:rPr>
                <w:rFonts w:ascii="Tahoma" w:hAnsi="Tahoma" w:cs="Tahoma"/>
                <w:color w:val="000000"/>
                <w:sz w:val="24"/>
                <w:szCs w:val="24"/>
              </w:rPr>
              <w:t>May</w:t>
            </w:r>
            <w:r w:rsidRPr="00235857">
              <w:rPr>
                <w:rFonts w:ascii="Tahoma" w:hAnsi="Tahoma" w:cs="Tahoma"/>
                <w:color w:val="000000"/>
                <w:sz w:val="24"/>
                <w:szCs w:val="24"/>
              </w:rPr>
              <w:t xml:space="preserve"> </w:t>
            </w:r>
            <w:r w:rsidR="00C46B8F" w:rsidRPr="00235857">
              <w:rPr>
                <w:rFonts w:ascii="Tahoma" w:hAnsi="Tahoma" w:cs="Tahoma"/>
                <w:color w:val="000000"/>
                <w:sz w:val="24"/>
                <w:szCs w:val="24"/>
              </w:rPr>
              <w:t>202</w:t>
            </w:r>
            <w:r w:rsidR="00114FF6">
              <w:rPr>
                <w:rFonts w:ascii="Tahoma" w:hAnsi="Tahoma" w:cs="Tahoma"/>
                <w:color w:val="000000"/>
                <w:sz w:val="24"/>
                <w:szCs w:val="24"/>
              </w:rPr>
              <w:t>5</w:t>
            </w:r>
          </w:p>
        </w:tc>
      </w:tr>
      <w:tr w:rsidR="00C46B8F" w:rsidRPr="006B01BC" w14:paraId="71D7584E" w14:textId="77777777" w:rsidTr="00235857">
        <w:trPr>
          <w:trHeight w:val="340"/>
          <w:jc w:val="center"/>
        </w:trPr>
        <w:tc>
          <w:tcPr>
            <w:tcW w:w="3012" w:type="dxa"/>
            <w:shd w:val="clear" w:color="auto" w:fill="auto"/>
            <w:vAlign w:val="center"/>
          </w:tcPr>
          <w:p w14:paraId="0CDDA9F6" w14:textId="7E03162B" w:rsidR="00C46B8F" w:rsidRPr="00235857" w:rsidRDefault="00C46B8F" w:rsidP="002249D8">
            <w:pPr>
              <w:rPr>
                <w:rFonts w:ascii="Tahoma" w:hAnsi="Tahoma" w:cs="Tahoma"/>
                <w:color w:val="000000"/>
                <w:sz w:val="24"/>
                <w:szCs w:val="24"/>
              </w:rPr>
            </w:pPr>
            <w:r w:rsidRPr="00235857">
              <w:rPr>
                <w:rFonts w:ascii="Tahoma" w:hAnsi="Tahoma" w:cs="Tahoma"/>
                <w:color w:val="000000"/>
                <w:sz w:val="24"/>
                <w:szCs w:val="24"/>
              </w:rPr>
              <w:t>Contract signing</w:t>
            </w:r>
          </w:p>
        </w:tc>
        <w:tc>
          <w:tcPr>
            <w:tcW w:w="6004" w:type="dxa"/>
            <w:gridSpan w:val="2"/>
            <w:shd w:val="clear" w:color="auto" w:fill="auto"/>
            <w:vAlign w:val="center"/>
          </w:tcPr>
          <w:p w14:paraId="2CA2850F" w14:textId="235E390C" w:rsidR="00C46B8F" w:rsidRPr="00235857" w:rsidRDefault="00AA0608" w:rsidP="000B650D">
            <w:pPr>
              <w:jc w:val="center"/>
              <w:rPr>
                <w:rFonts w:ascii="Tahoma" w:hAnsi="Tahoma" w:cs="Tahoma"/>
                <w:color w:val="000000"/>
                <w:sz w:val="24"/>
                <w:szCs w:val="24"/>
              </w:rPr>
            </w:pPr>
            <w:r w:rsidRPr="00235857">
              <w:rPr>
                <w:rFonts w:ascii="Tahoma" w:hAnsi="Tahoma" w:cs="Tahoma"/>
                <w:color w:val="000000"/>
                <w:sz w:val="24"/>
                <w:szCs w:val="24"/>
              </w:rPr>
              <w:t>Mid-</w:t>
            </w:r>
            <w:r w:rsidR="001214B6">
              <w:rPr>
                <w:rFonts w:ascii="Tahoma" w:hAnsi="Tahoma" w:cs="Tahoma"/>
                <w:color w:val="000000"/>
                <w:sz w:val="24"/>
                <w:szCs w:val="24"/>
              </w:rPr>
              <w:t>May</w:t>
            </w:r>
            <w:r w:rsidR="00A56CDE" w:rsidRPr="00235857">
              <w:rPr>
                <w:rFonts w:ascii="Tahoma" w:hAnsi="Tahoma" w:cs="Tahoma"/>
                <w:color w:val="000000"/>
                <w:sz w:val="24"/>
                <w:szCs w:val="24"/>
              </w:rPr>
              <w:t xml:space="preserve"> </w:t>
            </w:r>
            <w:r w:rsidR="00C46B8F" w:rsidRPr="00235857">
              <w:rPr>
                <w:rFonts w:ascii="Tahoma" w:hAnsi="Tahoma" w:cs="Tahoma"/>
                <w:color w:val="000000"/>
                <w:sz w:val="24"/>
                <w:szCs w:val="24"/>
              </w:rPr>
              <w:t>202</w:t>
            </w:r>
            <w:r w:rsidR="001214B6">
              <w:rPr>
                <w:rFonts w:ascii="Tahoma" w:hAnsi="Tahoma" w:cs="Tahoma"/>
                <w:color w:val="000000"/>
                <w:sz w:val="24"/>
                <w:szCs w:val="24"/>
              </w:rPr>
              <w:t>5</w:t>
            </w:r>
          </w:p>
        </w:tc>
      </w:tr>
      <w:tr w:rsidR="00C46B8F" w:rsidRPr="006B01BC" w14:paraId="6223FB1D" w14:textId="77777777" w:rsidTr="00235857">
        <w:trPr>
          <w:trHeight w:val="70"/>
          <w:jc w:val="center"/>
        </w:trPr>
        <w:tc>
          <w:tcPr>
            <w:tcW w:w="3012" w:type="dxa"/>
            <w:shd w:val="clear" w:color="auto" w:fill="auto"/>
            <w:vAlign w:val="center"/>
          </w:tcPr>
          <w:p w14:paraId="40FBA635" w14:textId="5FF65415" w:rsidR="00C46B8F" w:rsidRPr="00235857" w:rsidRDefault="00C46B8F" w:rsidP="002249D8">
            <w:pPr>
              <w:rPr>
                <w:rFonts w:ascii="Tahoma" w:hAnsi="Tahoma" w:cs="Tahoma"/>
                <w:color w:val="000000"/>
                <w:sz w:val="24"/>
                <w:szCs w:val="24"/>
              </w:rPr>
            </w:pPr>
            <w:r w:rsidRPr="00235857">
              <w:rPr>
                <w:rFonts w:ascii="Tahoma" w:hAnsi="Tahoma" w:cs="Tahoma"/>
                <w:color w:val="000000"/>
                <w:sz w:val="24"/>
                <w:szCs w:val="24"/>
              </w:rPr>
              <w:t>Contract to start</w:t>
            </w:r>
          </w:p>
        </w:tc>
        <w:tc>
          <w:tcPr>
            <w:tcW w:w="6004" w:type="dxa"/>
            <w:gridSpan w:val="2"/>
            <w:shd w:val="clear" w:color="auto" w:fill="auto"/>
            <w:vAlign w:val="center"/>
          </w:tcPr>
          <w:p w14:paraId="2DC46358" w14:textId="547CBFE5" w:rsidR="00C46B8F" w:rsidRPr="00235857" w:rsidRDefault="00F52971" w:rsidP="000B650D">
            <w:pPr>
              <w:jc w:val="center"/>
              <w:rPr>
                <w:rFonts w:ascii="Tahoma" w:hAnsi="Tahoma" w:cs="Tahoma"/>
                <w:color w:val="000000"/>
                <w:sz w:val="24"/>
                <w:szCs w:val="24"/>
              </w:rPr>
            </w:pPr>
            <w:r w:rsidRPr="00235857">
              <w:rPr>
                <w:rFonts w:ascii="Tahoma" w:hAnsi="Tahoma" w:cs="Tahoma"/>
                <w:color w:val="000000"/>
                <w:sz w:val="24"/>
                <w:szCs w:val="24"/>
              </w:rPr>
              <w:t xml:space="preserve"> </w:t>
            </w:r>
            <w:r w:rsidR="004F5B6B">
              <w:rPr>
                <w:rFonts w:ascii="Tahoma" w:hAnsi="Tahoma" w:cs="Tahoma"/>
                <w:color w:val="000000"/>
                <w:sz w:val="24"/>
                <w:szCs w:val="24"/>
              </w:rPr>
              <w:t>May 2025</w:t>
            </w:r>
          </w:p>
        </w:tc>
      </w:tr>
    </w:tbl>
    <w:p w14:paraId="3695576C" w14:textId="77777777" w:rsidR="00CA5173" w:rsidRPr="006B01BC" w:rsidRDefault="00CA5173" w:rsidP="002249D8">
      <w:pPr>
        <w:spacing w:line="240" w:lineRule="auto"/>
        <w:rPr>
          <w:rFonts w:ascii="Tahoma" w:hAnsi="Tahoma" w:cs="Tahoma"/>
          <w:color w:val="000000"/>
          <w:sz w:val="24"/>
          <w:szCs w:val="24"/>
        </w:rPr>
      </w:pPr>
    </w:p>
    <w:p w14:paraId="4749FD45" w14:textId="286E7898" w:rsidR="00AF3274" w:rsidRDefault="00B06C3C" w:rsidP="00693022">
      <w:pPr>
        <w:pStyle w:val="Heading2"/>
        <w:rPr>
          <w:rFonts w:cs="Tahoma"/>
          <w:sz w:val="24"/>
          <w:szCs w:val="24"/>
        </w:rPr>
      </w:pPr>
      <w:bookmarkStart w:id="17" w:name="_Toc175234791"/>
      <w:r w:rsidRPr="006B01BC">
        <w:rPr>
          <w:rFonts w:cs="Tahoma"/>
          <w:sz w:val="24"/>
          <w:szCs w:val="24"/>
        </w:rPr>
        <w:t>7</w:t>
      </w:r>
      <w:r w:rsidR="00B03770" w:rsidRPr="006B01BC">
        <w:rPr>
          <w:rFonts w:cs="Tahoma"/>
          <w:sz w:val="24"/>
          <w:szCs w:val="24"/>
        </w:rPr>
        <w:t>.3</w:t>
      </w:r>
      <w:r w:rsidR="00B03770" w:rsidRPr="006B01BC">
        <w:rPr>
          <w:rFonts w:cs="Tahoma"/>
          <w:sz w:val="24"/>
          <w:szCs w:val="24"/>
        </w:rPr>
        <w:tab/>
        <w:t>Confidentiality and Disclaimer</w:t>
      </w:r>
      <w:bookmarkEnd w:id="17"/>
    </w:p>
    <w:p w14:paraId="656B23AA" w14:textId="77777777" w:rsidR="002809D1" w:rsidRPr="002809D1" w:rsidRDefault="002809D1" w:rsidP="002809D1"/>
    <w:p w14:paraId="03E21C98" w14:textId="679A05AF" w:rsidR="00B03770" w:rsidRPr="006B01BC" w:rsidRDefault="00B03770" w:rsidP="00AF3274">
      <w:pPr>
        <w:spacing w:after="0" w:line="240" w:lineRule="auto"/>
        <w:rPr>
          <w:rFonts w:ascii="Tahoma" w:hAnsi="Tahoma" w:cs="Tahoma"/>
          <w:sz w:val="24"/>
          <w:szCs w:val="24"/>
        </w:rPr>
      </w:pPr>
      <w:r w:rsidRPr="006B01BC">
        <w:rPr>
          <w:rFonts w:ascii="Tahoma" w:hAnsi="Tahoma" w:cs="Tahoma"/>
          <w:sz w:val="24"/>
          <w:szCs w:val="24"/>
        </w:rPr>
        <w:t xml:space="preserve">This ITT is not an offer capable of </w:t>
      </w:r>
      <w:r w:rsidR="00143F8B" w:rsidRPr="006B01BC">
        <w:rPr>
          <w:rFonts w:ascii="Tahoma" w:hAnsi="Tahoma" w:cs="Tahoma"/>
          <w:sz w:val="24"/>
          <w:szCs w:val="24"/>
        </w:rPr>
        <w:t>acceptance but</w:t>
      </w:r>
      <w:r w:rsidRPr="006B01BC">
        <w:rPr>
          <w:rFonts w:ascii="Tahoma" w:hAnsi="Tahoma" w:cs="Tahoma"/>
          <w:sz w:val="24"/>
          <w:szCs w:val="24"/>
        </w:rPr>
        <w:t xml:space="preserve"> represents a definition of specific legal service requirements and an invitation to submit a response addressing such requirements.</w:t>
      </w:r>
    </w:p>
    <w:p w14:paraId="1C1E1809" w14:textId="6E96B20C" w:rsidR="00B03770" w:rsidRPr="006B01BC" w:rsidRDefault="00B03770" w:rsidP="00AF3274">
      <w:pPr>
        <w:spacing w:after="0" w:line="240" w:lineRule="auto"/>
        <w:rPr>
          <w:rFonts w:ascii="Tahoma" w:hAnsi="Tahoma" w:cs="Tahoma"/>
          <w:sz w:val="24"/>
          <w:szCs w:val="24"/>
        </w:rPr>
      </w:pPr>
      <w:r w:rsidRPr="006B01BC">
        <w:rPr>
          <w:rFonts w:ascii="Tahoma" w:hAnsi="Tahoma" w:cs="Tahoma"/>
          <w:sz w:val="24"/>
          <w:szCs w:val="24"/>
        </w:rPr>
        <w:t xml:space="preserve">Neither the issue of the ITT to you, your preparation and submission of a tender, or the subsequent receipt and evaluation of your tender by </w:t>
      </w:r>
      <w:r w:rsidR="00AF3274" w:rsidRPr="006B01BC">
        <w:rPr>
          <w:rFonts w:ascii="Tahoma" w:hAnsi="Tahoma" w:cs="Tahoma"/>
          <w:sz w:val="24"/>
          <w:szCs w:val="24"/>
        </w:rPr>
        <w:t>Bridgwater Town</w:t>
      </w:r>
      <w:r w:rsidRPr="006B01BC">
        <w:rPr>
          <w:rFonts w:ascii="Tahoma" w:hAnsi="Tahoma" w:cs="Tahoma"/>
          <w:sz w:val="24"/>
          <w:szCs w:val="24"/>
        </w:rPr>
        <w:t xml:space="preserve"> Council commits </w:t>
      </w:r>
      <w:r w:rsidR="00AF3274" w:rsidRPr="006B01BC">
        <w:rPr>
          <w:rFonts w:ascii="Tahoma" w:hAnsi="Tahoma" w:cs="Tahoma"/>
          <w:sz w:val="24"/>
          <w:szCs w:val="24"/>
        </w:rPr>
        <w:t>Bridgwater Town</w:t>
      </w:r>
      <w:r w:rsidRPr="006B01BC">
        <w:rPr>
          <w:rFonts w:ascii="Tahoma" w:hAnsi="Tahoma" w:cs="Tahoma"/>
          <w:sz w:val="24"/>
          <w:szCs w:val="24"/>
        </w:rPr>
        <w:t xml:space="preserve"> Council to award a contract to you or any other bidder, even if all requirements stated in the ITT are met. </w:t>
      </w:r>
      <w:r w:rsidR="00AF3274" w:rsidRPr="006B01BC">
        <w:rPr>
          <w:rFonts w:ascii="Tahoma" w:hAnsi="Tahoma" w:cs="Tahoma"/>
          <w:sz w:val="24"/>
          <w:szCs w:val="24"/>
        </w:rPr>
        <w:t>Bridgwater Town</w:t>
      </w:r>
      <w:r w:rsidRPr="006B01BC">
        <w:rPr>
          <w:rFonts w:ascii="Tahoma" w:hAnsi="Tahoma" w:cs="Tahoma"/>
          <w:sz w:val="24"/>
          <w:szCs w:val="24"/>
        </w:rPr>
        <w:t xml:space="preserve"> Council is not responsible directly or indirectly for any costs incurred by your firm in responding to this ITT and participating in </w:t>
      </w:r>
      <w:r w:rsidR="00AF3274" w:rsidRPr="006B01BC">
        <w:rPr>
          <w:rFonts w:ascii="Tahoma" w:hAnsi="Tahoma" w:cs="Tahoma"/>
          <w:sz w:val="24"/>
          <w:szCs w:val="24"/>
        </w:rPr>
        <w:t>Bridgwater Town</w:t>
      </w:r>
      <w:r w:rsidRPr="006B01BC">
        <w:rPr>
          <w:rFonts w:ascii="Tahoma" w:hAnsi="Tahoma" w:cs="Tahoma"/>
          <w:sz w:val="24"/>
          <w:szCs w:val="24"/>
        </w:rPr>
        <w:t xml:space="preserve"> Council’s procurement process.</w:t>
      </w:r>
    </w:p>
    <w:p w14:paraId="498CC977" w14:textId="1F2087F6" w:rsidR="00B03770" w:rsidRPr="006B01BC" w:rsidRDefault="00B03770" w:rsidP="00AF3274">
      <w:pPr>
        <w:spacing w:after="0" w:line="240" w:lineRule="auto"/>
        <w:rPr>
          <w:rFonts w:ascii="Tahoma" w:hAnsi="Tahoma" w:cs="Tahoma"/>
          <w:sz w:val="24"/>
          <w:szCs w:val="24"/>
        </w:rPr>
      </w:pPr>
    </w:p>
    <w:p w14:paraId="0352196C" w14:textId="749168F5" w:rsidR="006B0768" w:rsidRPr="006B01BC" w:rsidRDefault="00B03770" w:rsidP="006B0768">
      <w:pPr>
        <w:spacing w:after="0" w:line="240" w:lineRule="auto"/>
        <w:rPr>
          <w:rFonts w:ascii="Tahoma" w:hAnsi="Tahoma" w:cs="Tahoma"/>
          <w:sz w:val="24"/>
          <w:szCs w:val="24"/>
        </w:rPr>
      </w:pPr>
      <w:r w:rsidRPr="006B01BC">
        <w:rPr>
          <w:rFonts w:ascii="Tahoma" w:hAnsi="Tahoma" w:cs="Tahoma"/>
          <w:sz w:val="24"/>
          <w:szCs w:val="24"/>
        </w:rPr>
        <w:t xml:space="preserve">All firms shall keep strictly confidential </w:t>
      </w:r>
      <w:r w:rsidR="00376A55" w:rsidRPr="006B01BC">
        <w:rPr>
          <w:rFonts w:ascii="Tahoma" w:hAnsi="Tahoma" w:cs="Tahoma"/>
          <w:sz w:val="24"/>
          <w:szCs w:val="24"/>
        </w:rPr>
        <w:t>all</w:t>
      </w:r>
      <w:r w:rsidRPr="006B01BC">
        <w:rPr>
          <w:rFonts w:ascii="Tahoma" w:hAnsi="Tahoma" w:cs="Tahoma"/>
          <w:sz w:val="24"/>
          <w:szCs w:val="24"/>
        </w:rPr>
        <w:t xml:space="preserve"> information contained in this ITT, and other information or documents made available to it by or on behalf of </w:t>
      </w:r>
      <w:r w:rsidR="00AF3274" w:rsidRPr="006B01BC">
        <w:rPr>
          <w:rFonts w:ascii="Tahoma" w:hAnsi="Tahoma" w:cs="Tahoma"/>
          <w:sz w:val="24"/>
          <w:szCs w:val="24"/>
        </w:rPr>
        <w:t>Bridgwater Town</w:t>
      </w:r>
      <w:r w:rsidRPr="006B01BC">
        <w:rPr>
          <w:rFonts w:ascii="Tahoma" w:hAnsi="Tahoma" w:cs="Tahoma"/>
          <w:sz w:val="24"/>
          <w:szCs w:val="24"/>
        </w:rPr>
        <w:t xml:space="preserve"> Council in connection with this ITT</w:t>
      </w:r>
      <w:r w:rsidR="00505447" w:rsidRPr="006B01BC">
        <w:rPr>
          <w:rFonts w:ascii="Tahoma" w:hAnsi="Tahoma" w:cs="Tahoma"/>
          <w:sz w:val="24"/>
          <w:szCs w:val="24"/>
        </w:rPr>
        <w:t xml:space="preserve">. </w:t>
      </w:r>
    </w:p>
    <w:p w14:paraId="79C48F19" w14:textId="7D1705D9" w:rsidR="006B0768" w:rsidRPr="006B01BC" w:rsidRDefault="006B0768" w:rsidP="006B0768">
      <w:pPr>
        <w:spacing w:after="0" w:line="240" w:lineRule="auto"/>
        <w:rPr>
          <w:rFonts w:ascii="Tahoma" w:hAnsi="Tahoma" w:cs="Tahoma"/>
          <w:sz w:val="24"/>
          <w:szCs w:val="24"/>
        </w:rPr>
      </w:pPr>
    </w:p>
    <w:p w14:paraId="2B7118F4" w14:textId="0B541681" w:rsidR="00B03770" w:rsidRPr="006B01BC" w:rsidRDefault="00B03770" w:rsidP="006B0768">
      <w:pPr>
        <w:spacing w:after="0" w:line="240" w:lineRule="auto"/>
        <w:rPr>
          <w:rFonts w:ascii="Tahoma" w:hAnsi="Tahoma" w:cs="Tahoma"/>
          <w:sz w:val="24"/>
          <w:szCs w:val="24"/>
        </w:rPr>
      </w:pPr>
      <w:r w:rsidRPr="006B01BC">
        <w:rPr>
          <w:rFonts w:ascii="Tahoma" w:hAnsi="Tahoma" w:cs="Tahoma"/>
          <w:sz w:val="24"/>
          <w:szCs w:val="24"/>
        </w:rPr>
        <w:t>The</w:t>
      </w:r>
      <w:r w:rsidR="006B0768" w:rsidRPr="006B01BC">
        <w:rPr>
          <w:rFonts w:ascii="Tahoma" w:hAnsi="Tahoma" w:cs="Tahoma"/>
          <w:sz w:val="24"/>
          <w:szCs w:val="24"/>
        </w:rPr>
        <w:t xml:space="preserve"> </w:t>
      </w:r>
      <w:r w:rsidRPr="006B01BC">
        <w:rPr>
          <w:rFonts w:ascii="Tahoma" w:hAnsi="Tahoma" w:cs="Tahoma"/>
          <w:sz w:val="24"/>
          <w:szCs w:val="24"/>
        </w:rPr>
        <w:t>firms shall not disclose, nor allow any such information to be disclosed</w:t>
      </w:r>
      <w:r w:rsidR="00505447" w:rsidRPr="006B01BC">
        <w:rPr>
          <w:rFonts w:ascii="Tahoma" w:hAnsi="Tahoma" w:cs="Tahoma"/>
          <w:sz w:val="24"/>
          <w:szCs w:val="24"/>
        </w:rPr>
        <w:t xml:space="preserve">. </w:t>
      </w:r>
      <w:r w:rsidRPr="006B01BC">
        <w:rPr>
          <w:rFonts w:ascii="Tahoma" w:hAnsi="Tahoma" w:cs="Tahoma"/>
          <w:sz w:val="24"/>
          <w:szCs w:val="24"/>
        </w:rPr>
        <w:t xml:space="preserve">Submission of a formal response to this ITT will confirm your agreement to observe these confidentiality requirements. </w:t>
      </w:r>
    </w:p>
    <w:p w14:paraId="2CD7081B" w14:textId="119BB0B3" w:rsidR="00B03770" w:rsidRPr="006B01BC" w:rsidRDefault="00B03770" w:rsidP="006B0768">
      <w:pPr>
        <w:spacing w:after="0" w:line="240" w:lineRule="auto"/>
        <w:rPr>
          <w:rFonts w:ascii="Tahoma" w:hAnsi="Tahoma" w:cs="Tahoma"/>
          <w:sz w:val="24"/>
          <w:szCs w:val="24"/>
        </w:rPr>
      </w:pPr>
    </w:p>
    <w:p w14:paraId="505EC7E1" w14:textId="1C85EE61" w:rsidR="00B03770" w:rsidRPr="006B01BC" w:rsidRDefault="00B03770" w:rsidP="006B0768">
      <w:pPr>
        <w:spacing w:after="0" w:line="240" w:lineRule="auto"/>
        <w:rPr>
          <w:rFonts w:ascii="Tahoma" w:hAnsi="Tahoma" w:cs="Tahoma"/>
          <w:sz w:val="24"/>
          <w:szCs w:val="24"/>
        </w:rPr>
      </w:pPr>
      <w:r w:rsidRPr="006B01BC">
        <w:rPr>
          <w:rFonts w:ascii="Tahoma" w:hAnsi="Tahoma" w:cs="Tahoma"/>
          <w:sz w:val="24"/>
          <w:szCs w:val="24"/>
        </w:rPr>
        <w:lastRenderedPageBreak/>
        <w:t xml:space="preserve">Contact by the firms with </w:t>
      </w:r>
      <w:r w:rsidR="00AF3274" w:rsidRPr="006B01BC">
        <w:rPr>
          <w:rFonts w:ascii="Tahoma" w:hAnsi="Tahoma" w:cs="Tahoma"/>
          <w:sz w:val="24"/>
          <w:szCs w:val="24"/>
        </w:rPr>
        <w:t>Bridgwater Town</w:t>
      </w:r>
      <w:r w:rsidRPr="006B01BC">
        <w:rPr>
          <w:rFonts w:ascii="Tahoma" w:hAnsi="Tahoma" w:cs="Tahoma"/>
          <w:sz w:val="24"/>
          <w:szCs w:val="24"/>
        </w:rPr>
        <w:t xml:space="preserve"> Council during the bidding process should only be with the individuals named in the covering letter in Section 1 sent from </w:t>
      </w:r>
      <w:r w:rsidR="00AF3274" w:rsidRPr="006B01BC">
        <w:rPr>
          <w:rFonts w:ascii="Tahoma" w:hAnsi="Tahoma" w:cs="Tahoma"/>
          <w:sz w:val="24"/>
          <w:szCs w:val="24"/>
        </w:rPr>
        <w:t>Bridgwater Town</w:t>
      </w:r>
      <w:r w:rsidRPr="006B01BC">
        <w:rPr>
          <w:rFonts w:ascii="Tahoma" w:hAnsi="Tahoma" w:cs="Tahoma"/>
          <w:sz w:val="24"/>
          <w:szCs w:val="24"/>
        </w:rPr>
        <w:t xml:space="preserve"> Council as the </w:t>
      </w:r>
      <w:r w:rsidR="00AF3274" w:rsidRPr="006B01BC">
        <w:rPr>
          <w:rFonts w:ascii="Tahoma" w:hAnsi="Tahoma" w:cs="Tahoma"/>
          <w:sz w:val="24"/>
          <w:szCs w:val="24"/>
        </w:rPr>
        <w:t>Bridgwater Town</w:t>
      </w:r>
      <w:r w:rsidRPr="006B01BC">
        <w:rPr>
          <w:rFonts w:ascii="Tahoma" w:hAnsi="Tahoma" w:cs="Tahoma"/>
          <w:sz w:val="24"/>
          <w:szCs w:val="24"/>
        </w:rPr>
        <w:t xml:space="preserve"> Council tender contacts</w:t>
      </w:r>
      <w:r w:rsidR="00505447" w:rsidRPr="006B01BC">
        <w:rPr>
          <w:rFonts w:ascii="Tahoma" w:hAnsi="Tahoma" w:cs="Tahoma"/>
          <w:sz w:val="24"/>
          <w:szCs w:val="24"/>
        </w:rPr>
        <w:t xml:space="preserve">. </w:t>
      </w:r>
      <w:r w:rsidRPr="006B01BC">
        <w:rPr>
          <w:rFonts w:ascii="Tahoma" w:hAnsi="Tahoma" w:cs="Tahoma"/>
          <w:sz w:val="24"/>
          <w:szCs w:val="24"/>
        </w:rPr>
        <w:t xml:space="preserve">Respondents shall not offer or give any consideration of any kind to any employee or representative of </w:t>
      </w:r>
      <w:r w:rsidR="00AF3274" w:rsidRPr="006B01BC">
        <w:rPr>
          <w:rFonts w:ascii="Tahoma" w:hAnsi="Tahoma" w:cs="Tahoma"/>
          <w:sz w:val="24"/>
          <w:szCs w:val="24"/>
        </w:rPr>
        <w:t>Bridgwater Town</w:t>
      </w:r>
      <w:r w:rsidRPr="006B01BC">
        <w:rPr>
          <w:rFonts w:ascii="Tahoma" w:hAnsi="Tahoma" w:cs="Tahoma"/>
          <w:sz w:val="24"/>
          <w:szCs w:val="24"/>
        </w:rPr>
        <w:t xml:space="preserve"> Council as an inducement or reward for doing, or refraining from doing, any act in relation to the obtaining or execution of this or any other contract with </w:t>
      </w:r>
      <w:r w:rsidR="00AF3274" w:rsidRPr="006B01BC">
        <w:rPr>
          <w:rFonts w:ascii="Tahoma" w:hAnsi="Tahoma" w:cs="Tahoma"/>
          <w:sz w:val="24"/>
          <w:szCs w:val="24"/>
        </w:rPr>
        <w:t>Bridgwater Town</w:t>
      </w:r>
      <w:r w:rsidRPr="006B01BC">
        <w:rPr>
          <w:rFonts w:ascii="Tahoma" w:hAnsi="Tahoma" w:cs="Tahoma"/>
          <w:sz w:val="24"/>
          <w:szCs w:val="24"/>
        </w:rPr>
        <w:t xml:space="preserve"> Council. </w:t>
      </w:r>
    </w:p>
    <w:p w14:paraId="5F26D4EF" w14:textId="37F96C88" w:rsidR="00B03770" w:rsidRPr="006B01BC" w:rsidRDefault="00033CC6" w:rsidP="006B0768">
      <w:pPr>
        <w:spacing w:after="0" w:line="240" w:lineRule="auto"/>
        <w:rPr>
          <w:rFonts w:ascii="Tahoma" w:hAnsi="Tahoma" w:cs="Tahoma"/>
          <w:sz w:val="24"/>
          <w:szCs w:val="24"/>
        </w:rPr>
      </w:pPr>
      <w:r w:rsidRPr="006B01BC">
        <w:rPr>
          <w:rFonts w:ascii="Tahoma" w:hAnsi="Tahoma" w:cs="Tahoma"/>
          <w:noProof/>
          <w:sz w:val="24"/>
          <w:szCs w:val="24"/>
          <w:u w:val="single"/>
        </w:rPr>
        <mc:AlternateContent>
          <mc:Choice Requires="wps">
            <w:drawing>
              <wp:anchor distT="36576" distB="36576" distL="36576" distR="36576" simplePos="0" relativeHeight="251658242" behindDoc="1" locked="0" layoutInCell="1" allowOverlap="1" wp14:anchorId="3B9024DB" wp14:editId="33F22C6C">
                <wp:simplePos x="0" y="0"/>
                <wp:positionH relativeFrom="page">
                  <wp:posOffset>-7315</wp:posOffset>
                </wp:positionH>
                <wp:positionV relativeFrom="paragraph">
                  <wp:posOffset>-6369050</wp:posOffset>
                </wp:positionV>
                <wp:extent cx="676275" cy="16173450"/>
                <wp:effectExtent l="0" t="0" r="28575" b="19050"/>
                <wp:wrapNone/>
                <wp:docPr id="24" name="Text Box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676275" cy="16173450"/>
                        </a:xfrm>
                        <a:prstGeom prst="rect">
                          <a:avLst/>
                        </a:prstGeom>
                        <a:solidFill>
                          <a:srgbClr val="1A1F32"/>
                        </a:solidFill>
                        <a:ln w="25400">
                          <a:solidFill>
                            <a:srgbClr val="1A1F32"/>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FBBF467" w14:textId="77777777" w:rsidR="0021505C" w:rsidRPr="00FE14E7" w:rsidRDefault="0021505C" w:rsidP="0021505C">
                            <w:pPr>
                              <w:widowControl w:val="0"/>
                              <w:spacing w:after="0"/>
                              <w:rPr>
                                <w:rFonts w:ascii="Tahoma" w:hAnsi="Tahoma" w:cs="Tahoma"/>
                                <w:color w:val="FFFFFF"/>
                                <w:sz w:val="14"/>
                                <w:szCs w:val="14"/>
                              </w:rPr>
                            </w:pPr>
                          </w:p>
                          <w:p w14:paraId="389BC672" w14:textId="1ED1DD8F" w:rsidR="0021505C" w:rsidRDefault="0021505C" w:rsidP="0021505C">
                            <w:pPr>
                              <w:widowControl w:val="0"/>
                              <w:spacing w:after="0"/>
                              <w:rPr>
                                <w:rFonts w:ascii="Tahoma" w:hAnsi="Tahoma" w:cs="Tahoma"/>
                                <w:color w:val="FFFFFF"/>
                                <w:sz w:val="40"/>
                                <w:szCs w:val="40"/>
                              </w:rPr>
                            </w:pPr>
                            <w:r>
                              <w:rPr>
                                <w:rFonts w:ascii="Tahoma" w:hAnsi="Tahoma" w:cs="Tahoma"/>
                                <w:color w:val="FFFFFF"/>
                                <w:sz w:val="40"/>
                                <w:szCs w:val="40"/>
                              </w:rPr>
                              <w:t xml:space="preserve">  </w:t>
                            </w:r>
                            <w:r w:rsidR="005D391E">
                              <w:rPr>
                                <w:rFonts w:ascii="Tahoma" w:hAnsi="Tahoma" w:cs="Tahoma"/>
                                <w:color w:val="FFFFFF"/>
                                <w:sz w:val="40"/>
                                <w:szCs w:val="40"/>
                              </w:rPr>
                              <w:t xml:space="preserve"> </w:t>
                            </w:r>
                            <w:r w:rsidR="00EF6E22">
                              <w:rPr>
                                <w:rFonts w:ascii="Tahoma" w:hAnsi="Tahoma" w:cs="Tahoma"/>
                                <w:color w:val="FFFFFF"/>
                                <w:sz w:val="40"/>
                                <w:szCs w:val="40"/>
                              </w:rPr>
                              <w:t>Bridgwater Town</w:t>
                            </w:r>
                            <w:r>
                              <w:rPr>
                                <w:rFonts w:ascii="Tahoma" w:hAnsi="Tahoma" w:cs="Tahoma"/>
                                <w:color w:val="FFFFFF"/>
                                <w:sz w:val="40"/>
                                <w:szCs w:val="40"/>
                              </w:rPr>
                              <w:t xml:space="preserve"> Council</w:t>
                            </w:r>
                          </w:p>
                        </w:txbxContent>
                      </wps:txbx>
                      <wps:bodyPr rot="0" vert="vert270"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024DB" id="Text Box 24" o:spid="_x0000_s1032" type="#_x0000_t202" alt="&quot;&quot;" style="position:absolute;margin-left:-.6pt;margin-top:-501.5pt;width:53.25pt;height:1273.5pt;rotation:180;z-index:-25165823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" fillcolor="#1a1f32" strokecolor="#1a1f32" strokeweight="2pt">
                <v:shadow color="black [0]"/>
                <v:textbox style="layout-flow:vertical;mso-layout-flow-alt:bottom-to-top" inset="2.88pt,2.88pt,2.88pt,2.88pt">
                  <w:txbxContent>
                    <w:p w14:paraId="0FBBF467" w14:textId="77777777" w:rsidR="0021505C" w:rsidRPr="00FE14E7" w:rsidRDefault="0021505C" w:rsidP="0021505C">
                      <w:pPr>
                        <w:widowControl w:val="0"/>
                        <w:spacing w:after="0"/>
                        <w:rPr>
                          <w:rFonts w:ascii="Tahoma" w:hAnsi="Tahoma" w:cs="Tahoma"/>
                          <w:color w:val="FFFFFF"/>
                          <w:sz w:val="14"/>
                          <w:szCs w:val="14"/>
                        </w:rPr>
                      </w:pPr>
                    </w:p>
                    <w:p w14:paraId="389BC672" w14:textId="1ED1DD8F" w:rsidR="0021505C" w:rsidRDefault="0021505C" w:rsidP="0021505C">
                      <w:pPr>
                        <w:widowControl w:val="0"/>
                        <w:spacing w:after="0"/>
                        <w:rPr>
                          <w:rFonts w:ascii="Tahoma" w:hAnsi="Tahoma" w:cs="Tahoma"/>
                          <w:color w:val="FFFFFF"/>
                          <w:sz w:val="40"/>
                          <w:szCs w:val="40"/>
                        </w:rPr>
                      </w:pPr>
                      <w:r>
                        <w:rPr>
                          <w:rFonts w:ascii="Tahoma" w:hAnsi="Tahoma" w:cs="Tahoma"/>
                          <w:color w:val="FFFFFF"/>
                          <w:sz w:val="40"/>
                          <w:szCs w:val="40"/>
                        </w:rPr>
                        <w:t xml:space="preserve">  </w:t>
                      </w:r>
                      <w:r w:rsidR="005D391E">
                        <w:rPr>
                          <w:rFonts w:ascii="Tahoma" w:hAnsi="Tahoma" w:cs="Tahoma"/>
                          <w:color w:val="FFFFFF"/>
                          <w:sz w:val="40"/>
                          <w:szCs w:val="40"/>
                        </w:rPr>
                        <w:t xml:space="preserve"> </w:t>
                      </w:r>
                      <w:r w:rsidR="00EF6E22">
                        <w:rPr>
                          <w:rFonts w:ascii="Tahoma" w:hAnsi="Tahoma" w:cs="Tahoma"/>
                          <w:color w:val="FFFFFF"/>
                          <w:sz w:val="40"/>
                          <w:szCs w:val="40"/>
                        </w:rPr>
                        <w:t>Bridgwater Town</w:t>
                      </w:r>
                      <w:r>
                        <w:rPr>
                          <w:rFonts w:ascii="Tahoma" w:hAnsi="Tahoma" w:cs="Tahoma"/>
                          <w:color w:val="FFFFFF"/>
                          <w:sz w:val="40"/>
                          <w:szCs w:val="40"/>
                        </w:rPr>
                        <w:t xml:space="preserve"> Council</w:t>
                      </w:r>
                    </w:p>
                  </w:txbxContent>
                </v:textbox>
                <w10:wrap anchorx="page"/>
              </v:shape>
            </w:pict>
          </mc:Fallback>
        </mc:AlternateContent>
      </w:r>
      <w:r w:rsidRPr="006B01BC">
        <w:rPr>
          <w:rFonts w:ascii="Tahoma" w:hAnsi="Tahoma" w:cs="Tahoma"/>
          <w:b/>
          <w:bCs/>
          <w:noProof/>
          <w:sz w:val="24"/>
          <w:szCs w:val="24"/>
          <w:u w:val="single"/>
        </w:rPr>
        <w:drawing>
          <wp:anchor distT="0" distB="0" distL="114300" distR="114300" simplePos="0" relativeHeight="251658240" behindDoc="1" locked="0" layoutInCell="1" allowOverlap="1" wp14:anchorId="0E3693EB" wp14:editId="76C57D76">
            <wp:simplePos x="0" y="0"/>
            <wp:positionH relativeFrom="page">
              <wp:posOffset>646049</wp:posOffset>
            </wp:positionH>
            <wp:positionV relativeFrom="paragraph">
              <wp:posOffset>-6316802</wp:posOffset>
            </wp:positionV>
            <wp:extent cx="73025" cy="16454830"/>
            <wp:effectExtent l="0" t="0" r="3175" b="4445"/>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3670"/>
                    <a:stretch/>
                  </pic:blipFill>
                  <pic:spPr bwMode="auto">
                    <a:xfrm>
                      <a:off x="0" y="0"/>
                      <a:ext cx="73025" cy="164548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C3B8A0" w14:textId="029137C1" w:rsidR="00B03770" w:rsidRPr="006B01BC" w:rsidRDefault="00B06C3C" w:rsidP="00693022">
      <w:pPr>
        <w:pStyle w:val="Heading2"/>
        <w:rPr>
          <w:rFonts w:cs="Tahoma"/>
          <w:sz w:val="24"/>
          <w:szCs w:val="24"/>
        </w:rPr>
      </w:pPr>
      <w:bookmarkStart w:id="18" w:name="_Toc175234792"/>
      <w:r w:rsidRPr="006B01BC">
        <w:rPr>
          <w:rFonts w:cs="Tahoma"/>
          <w:sz w:val="24"/>
          <w:szCs w:val="24"/>
        </w:rPr>
        <w:t>7</w:t>
      </w:r>
      <w:r w:rsidR="00B03770" w:rsidRPr="006B01BC">
        <w:rPr>
          <w:rFonts w:cs="Tahoma"/>
          <w:sz w:val="24"/>
          <w:szCs w:val="24"/>
        </w:rPr>
        <w:t>.4</w:t>
      </w:r>
      <w:r w:rsidR="00B03770" w:rsidRPr="006B01BC">
        <w:rPr>
          <w:rFonts w:cs="Tahoma"/>
          <w:sz w:val="24"/>
          <w:szCs w:val="24"/>
        </w:rPr>
        <w:tab/>
        <w:t>Response/Return of Invitation to Tender</w:t>
      </w:r>
      <w:bookmarkEnd w:id="18"/>
    </w:p>
    <w:p w14:paraId="428ED03B" w14:textId="32911919" w:rsidR="00B03770" w:rsidRPr="006B01BC" w:rsidRDefault="00B03770" w:rsidP="00BB1FDE">
      <w:pPr>
        <w:spacing w:after="0" w:line="240" w:lineRule="auto"/>
        <w:rPr>
          <w:rFonts w:ascii="Tahoma" w:hAnsi="Tahoma" w:cs="Tahoma"/>
          <w:color w:val="000000"/>
          <w:sz w:val="24"/>
          <w:szCs w:val="24"/>
        </w:rPr>
      </w:pPr>
    </w:p>
    <w:p w14:paraId="7BD735E1" w14:textId="1AABD200" w:rsidR="00B03770" w:rsidRPr="006B01BC" w:rsidRDefault="00B03770" w:rsidP="00BB1FDE">
      <w:pPr>
        <w:spacing w:after="0" w:line="240" w:lineRule="auto"/>
        <w:rPr>
          <w:rFonts w:ascii="Tahoma" w:hAnsi="Tahoma" w:cs="Tahoma"/>
          <w:color w:val="000000"/>
          <w:sz w:val="24"/>
          <w:szCs w:val="24"/>
        </w:rPr>
      </w:pPr>
      <w:r w:rsidRPr="006B01BC">
        <w:rPr>
          <w:rFonts w:ascii="Tahoma" w:hAnsi="Tahoma" w:cs="Tahoma"/>
          <w:color w:val="000000"/>
          <w:sz w:val="24"/>
          <w:szCs w:val="24"/>
        </w:rPr>
        <w:t xml:space="preserve">Please provide a response to this ITT by completing the </w:t>
      </w:r>
      <w:r w:rsidR="00143F8B" w:rsidRPr="006B01BC">
        <w:rPr>
          <w:rFonts w:ascii="Tahoma" w:hAnsi="Tahoma" w:cs="Tahoma"/>
          <w:color w:val="000000"/>
          <w:sz w:val="24"/>
          <w:szCs w:val="24"/>
        </w:rPr>
        <w:t>documents</w:t>
      </w:r>
      <w:r w:rsidRPr="006B01BC">
        <w:rPr>
          <w:rFonts w:ascii="Tahoma" w:hAnsi="Tahoma" w:cs="Tahoma"/>
          <w:color w:val="000000"/>
          <w:sz w:val="24"/>
          <w:szCs w:val="24"/>
        </w:rPr>
        <w:t xml:space="preserve"> listed below and providing any additional or supporting information, which you consider appropriate</w:t>
      </w:r>
      <w:r w:rsidR="00505447" w:rsidRPr="006B01BC">
        <w:rPr>
          <w:rFonts w:ascii="Tahoma" w:hAnsi="Tahoma" w:cs="Tahoma"/>
          <w:color w:val="000000"/>
          <w:sz w:val="24"/>
          <w:szCs w:val="24"/>
        </w:rPr>
        <w:t xml:space="preserve">. </w:t>
      </w:r>
      <w:r w:rsidRPr="006B01BC">
        <w:rPr>
          <w:rFonts w:ascii="Tahoma" w:hAnsi="Tahoma" w:cs="Tahoma"/>
          <w:color w:val="000000"/>
          <w:sz w:val="24"/>
          <w:szCs w:val="24"/>
        </w:rPr>
        <w:t xml:space="preserve">In completing the ITT, please adhere to the structure contained in this document and include “Not applicable” where appropriate. </w:t>
      </w:r>
    </w:p>
    <w:p w14:paraId="0A3AFFC3" w14:textId="1E5EA320" w:rsidR="00B03770" w:rsidRPr="006B01BC" w:rsidRDefault="00B03770" w:rsidP="00BB1FDE">
      <w:pPr>
        <w:spacing w:after="0" w:line="240" w:lineRule="auto"/>
        <w:jc w:val="both"/>
        <w:rPr>
          <w:rFonts w:ascii="Tahoma" w:hAnsi="Tahoma" w:cs="Tahoma"/>
          <w:sz w:val="24"/>
          <w:szCs w:val="24"/>
        </w:rPr>
      </w:pPr>
    </w:p>
    <w:p w14:paraId="14729B9B" w14:textId="546A7926" w:rsidR="00B03770" w:rsidRPr="006B01BC" w:rsidRDefault="00B03770" w:rsidP="00BB1FDE">
      <w:pPr>
        <w:spacing w:after="0" w:line="240" w:lineRule="auto"/>
        <w:jc w:val="both"/>
        <w:rPr>
          <w:rFonts w:ascii="Tahoma" w:hAnsi="Tahoma" w:cs="Tahoma"/>
          <w:sz w:val="24"/>
          <w:szCs w:val="24"/>
        </w:rPr>
      </w:pPr>
      <w:r w:rsidRPr="006B01BC">
        <w:rPr>
          <w:rFonts w:ascii="Tahoma" w:hAnsi="Tahoma" w:cs="Tahoma"/>
          <w:sz w:val="24"/>
          <w:szCs w:val="24"/>
        </w:rPr>
        <w:t xml:space="preserve">Tenderers are advised that it is </w:t>
      </w:r>
      <w:r w:rsidRPr="006B01BC">
        <w:rPr>
          <w:rFonts w:ascii="Tahoma" w:hAnsi="Tahoma" w:cs="Tahoma"/>
          <w:b/>
          <w:sz w:val="24"/>
          <w:szCs w:val="24"/>
        </w:rPr>
        <w:t>compulsory</w:t>
      </w:r>
      <w:r w:rsidRPr="006B01BC">
        <w:rPr>
          <w:rFonts w:ascii="Tahoma" w:hAnsi="Tahoma" w:cs="Tahoma"/>
          <w:sz w:val="24"/>
          <w:szCs w:val="24"/>
        </w:rPr>
        <w:t xml:space="preserve"> to complete and return </w:t>
      </w:r>
      <w:r w:rsidR="00C9751F" w:rsidRPr="006B01BC">
        <w:rPr>
          <w:rFonts w:ascii="Tahoma" w:hAnsi="Tahoma" w:cs="Tahoma"/>
          <w:sz w:val="24"/>
          <w:szCs w:val="24"/>
        </w:rPr>
        <w:t>all</w:t>
      </w:r>
      <w:r w:rsidRPr="006B01BC">
        <w:rPr>
          <w:rFonts w:ascii="Tahoma" w:hAnsi="Tahoma" w:cs="Tahoma"/>
          <w:sz w:val="24"/>
          <w:szCs w:val="24"/>
        </w:rPr>
        <w:t xml:space="preserve"> the following documents</w:t>
      </w:r>
      <w:r w:rsidR="00C9751F" w:rsidRPr="006B01BC">
        <w:rPr>
          <w:rFonts w:ascii="Tahoma" w:hAnsi="Tahoma" w:cs="Tahoma"/>
          <w:sz w:val="24"/>
          <w:szCs w:val="24"/>
        </w:rPr>
        <w:t>, and f</w:t>
      </w:r>
      <w:r w:rsidRPr="006B01BC">
        <w:rPr>
          <w:rFonts w:ascii="Tahoma" w:hAnsi="Tahoma" w:cs="Tahoma"/>
          <w:sz w:val="24"/>
          <w:szCs w:val="24"/>
        </w:rPr>
        <w:t xml:space="preserve">ailure to do so will mean that your tender is not considered. </w:t>
      </w:r>
    </w:p>
    <w:p w14:paraId="0BC852E4" w14:textId="2604D6C5" w:rsidR="00B03770" w:rsidRPr="006B01BC" w:rsidRDefault="00B03770" w:rsidP="00BB1FDE">
      <w:pPr>
        <w:spacing w:after="0" w:line="240" w:lineRule="auto"/>
        <w:jc w:val="both"/>
        <w:rPr>
          <w:rFonts w:ascii="Tahoma" w:hAnsi="Tahoma" w:cs="Tahoma"/>
          <w:sz w:val="24"/>
          <w:szCs w:val="24"/>
        </w:rPr>
      </w:pPr>
    </w:p>
    <w:p w14:paraId="1B1C2122" w14:textId="002FFA3C" w:rsidR="00FD1EB1" w:rsidRPr="006B01BC" w:rsidRDefault="00FD1EB1" w:rsidP="00FD1EB1">
      <w:pPr>
        <w:pStyle w:val="ListParagraph"/>
        <w:numPr>
          <w:ilvl w:val="0"/>
          <w:numId w:val="28"/>
        </w:numPr>
        <w:spacing w:after="0" w:line="240" w:lineRule="auto"/>
        <w:rPr>
          <w:rFonts w:ascii="Tahoma" w:hAnsi="Tahoma" w:cs="Tahoma"/>
          <w:b/>
          <w:sz w:val="24"/>
          <w:szCs w:val="24"/>
        </w:rPr>
      </w:pPr>
      <w:r w:rsidRPr="006B01BC">
        <w:rPr>
          <w:rFonts w:ascii="Tahoma" w:hAnsi="Tahoma" w:cs="Tahoma"/>
          <w:b/>
          <w:sz w:val="24"/>
          <w:szCs w:val="24"/>
        </w:rPr>
        <w:t>Completion of Application for Bridgwater Town Council Approved Contractor</w:t>
      </w:r>
      <w:r w:rsidR="00E05877" w:rsidRPr="006B01BC">
        <w:rPr>
          <w:rFonts w:ascii="Tahoma" w:hAnsi="Tahoma" w:cs="Tahoma"/>
          <w:b/>
          <w:sz w:val="24"/>
          <w:szCs w:val="24"/>
        </w:rPr>
        <w:t xml:space="preserve"> (</w:t>
      </w:r>
      <w:r w:rsidR="00642266">
        <w:rPr>
          <w:rFonts w:ascii="Tahoma" w:hAnsi="Tahoma" w:cs="Tahoma"/>
          <w:b/>
          <w:sz w:val="24"/>
          <w:szCs w:val="24"/>
        </w:rPr>
        <w:t>BTCF</w:t>
      </w:r>
      <w:r w:rsidR="00E05877" w:rsidRPr="006B01BC">
        <w:rPr>
          <w:rFonts w:ascii="Tahoma" w:hAnsi="Tahoma" w:cs="Tahoma"/>
          <w:b/>
          <w:sz w:val="24"/>
          <w:szCs w:val="24"/>
        </w:rPr>
        <w:t>04)</w:t>
      </w:r>
    </w:p>
    <w:p w14:paraId="212FCE26" w14:textId="6AE6F5DF" w:rsidR="00FD1EB1" w:rsidRPr="006B01BC" w:rsidRDefault="00160488" w:rsidP="00FD1EB1">
      <w:pPr>
        <w:pStyle w:val="ListParagraph"/>
        <w:numPr>
          <w:ilvl w:val="0"/>
          <w:numId w:val="28"/>
        </w:numPr>
        <w:spacing w:after="0" w:line="240" w:lineRule="auto"/>
        <w:rPr>
          <w:rFonts w:ascii="Tahoma" w:hAnsi="Tahoma" w:cs="Tahoma"/>
          <w:b/>
          <w:sz w:val="24"/>
          <w:szCs w:val="24"/>
        </w:rPr>
      </w:pPr>
      <w:r w:rsidRPr="006B01BC">
        <w:rPr>
          <w:rFonts w:ascii="Tahoma" w:hAnsi="Tahoma" w:cs="Tahoma"/>
          <w:b/>
          <w:sz w:val="24"/>
          <w:szCs w:val="24"/>
        </w:rPr>
        <w:t xml:space="preserve">Completion of </w:t>
      </w:r>
      <w:r w:rsidR="00FD1EB1" w:rsidRPr="006B01BC">
        <w:rPr>
          <w:rFonts w:ascii="Tahoma" w:hAnsi="Tahoma" w:cs="Tahoma"/>
          <w:b/>
          <w:sz w:val="24"/>
          <w:szCs w:val="24"/>
        </w:rPr>
        <w:t>Tenderer Declaration Form</w:t>
      </w:r>
      <w:r w:rsidRPr="006B01BC">
        <w:rPr>
          <w:rFonts w:ascii="Tahoma" w:hAnsi="Tahoma" w:cs="Tahoma"/>
          <w:b/>
          <w:sz w:val="24"/>
          <w:szCs w:val="24"/>
        </w:rPr>
        <w:t xml:space="preserve"> (</w:t>
      </w:r>
      <w:r w:rsidR="00642266">
        <w:rPr>
          <w:rFonts w:ascii="Tahoma" w:hAnsi="Tahoma" w:cs="Tahoma"/>
          <w:b/>
          <w:sz w:val="24"/>
          <w:szCs w:val="24"/>
        </w:rPr>
        <w:t>BTCF</w:t>
      </w:r>
      <w:r w:rsidRPr="006B01BC">
        <w:rPr>
          <w:rFonts w:ascii="Tahoma" w:hAnsi="Tahoma" w:cs="Tahoma"/>
          <w:b/>
          <w:sz w:val="24"/>
          <w:szCs w:val="24"/>
        </w:rPr>
        <w:t>05)</w:t>
      </w:r>
    </w:p>
    <w:p w14:paraId="42045581" w14:textId="516C4788" w:rsidR="00FD1EB1" w:rsidRPr="006B01BC" w:rsidRDefault="00160488" w:rsidP="00FD1EB1">
      <w:pPr>
        <w:pStyle w:val="ListParagraph"/>
        <w:numPr>
          <w:ilvl w:val="0"/>
          <w:numId w:val="28"/>
        </w:numPr>
        <w:spacing w:after="0" w:line="240" w:lineRule="auto"/>
        <w:rPr>
          <w:rFonts w:ascii="Tahoma" w:hAnsi="Tahoma" w:cs="Tahoma"/>
          <w:b/>
          <w:sz w:val="24"/>
          <w:szCs w:val="24"/>
        </w:rPr>
      </w:pPr>
      <w:r w:rsidRPr="006B01BC">
        <w:rPr>
          <w:rFonts w:ascii="Tahoma" w:hAnsi="Tahoma" w:cs="Tahoma"/>
          <w:b/>
          <w:sz w:val="24"/>
          <w:szCs w:val="24"/>
        </w:rPr>
        <w:t xml:space="preserve">Completion of </w:t>
      </w:r>
      <w:r w:rsidR="00FD1EB1" w:rsidRPr="006B01BC">
        <w:rPr>
          <w:rFonts w:ascii="Tahoma" w:hAnsi="Tahoma" w:cs="Tahoma"/>
          <w:b/>
          <w:sz w:val="24"/>
          <w:szCs w:val="24"/>
        </w:rPr>
        <w:t>Form of Tender</w:t>
      </w:r>
      <w:r w:rsidR="00C746A3" w:rsidRPr="006B01BC">
        <w:rPr>
          <w:rFonts w:ascii="Tahoma" w:hAnsi="Tahoma" w:cs="Tahoma"/>
          <w:b/>
          <w:sz w:val="24"/>
          <w:szCs w:val="24"/>
        </w:rPr>
        <w:t xml:space="preserve"> (</w:t>
      </w:r>
      <w:r w:rsidR="00642266">
        <w:rPr>
          <w:rFonts w:ascii="Tahoma" w:hAnsi="Tahoma" w:cs="Tahoma"/>
          <w:b/>
          <w:sz w:val="24"/>
          <w:szCs w:val="24"/>
        </w:rPr>
        <w:t>BTCF</w:t>
      </w:r>
      <w:r w:rsidR="00C746A3" w:rsidRPr="006B01BC">
        <w:rPr>
          <w:rFonts w:ascii="Tahoma" w:hAnsi="Tahoma" w:cs="Tahoma"/>
          <w:b/>
          <w:sz w:val="24"/>
          <w:szCs w:val="24"/>
        </w:rPr>
        <w:t>06)</w:t>
      </w:r>
    </w:p>
    <w:p w14:paraId="164EDCD6" w14:textId="4152DE82" w:rsidR="00647244" w:rsidRPr="006B01BC" w:rsidRDefault="00160488" w:rsidP="00E13D43">
      <w:pPr>
        <w:pStyle w:val="ListParagraph"/>
        <w:numPr>
          <w:ilvl w:val="0"/>
          <w:numId w:val="28"/>
        </w:numPr>
        <w:spacing w:after="0" w:line="240" w:lineRule="auto"/>
        <w:rPr>
          <w:rFonts w:ascii="Tahoma" w:hAnsi="Tahoma" w:cs="Tahoma"/>
          <w:b/>
          <w:sz w:val="24"/>
          <w:szCs w:val="24"/>
        </w:rPr>
      </w:pPr>
      <w:r w:rsidRPr="006B01BC">
        <w:rPr>
          <w:rFonts w:ascii="Tahoma" w:hAnsi="Tahoma" w:cs="Tahoma"/>
          <w:b/>
          <w:sz w:val="24"/>
          <w:szCs w:val="24"/>
        </w:rPr>
        <w:t xml:space="preserve">Completion of </w:t>
      </w:r>
      <w:r w:rsidR="00FD1EB1" w:rsidRPr="006B01BC">
        <w:rPr>
          <w:rFonts w:ascii="Tahoma" w:hAnsi="Tahoma" w:cs="Tahoma"/>
          <w:b/>
          <w:sz w:val="24"/>
          <w:szCs w:val="24"/>
        </w:rPr>
        <w:t>Pricing Schedule</w:t>
      </w:r>
      <w:r w:rsidR="00C746A3" w:rsidRPr="006B01BC">
        <w:rPr>
          <w:rFonts w:ascii="Tahoma" w:hAnsi="Tahoma" w:cs="Tahoma"/>
          <w:b/>
          <w:sz w:val="24"/>
          <w:szCs w:val="24"/>
        </w:rPr>
        <w:t xml:space="preserve"> (</w:t>
      </w:r>
      <w:r w:rsidR="00100965">
        <w:rPr>
          <w:rFonts w:ascii="Tahoma" w:hAnsi="Tahoma" w:cs="Tahoma"/>
          <w:b/>
          <w:sz w:val="24"/>
          <w:szCs w:val="24"/>
        </w:rPr>
        <w:t>BTCF</w:t>
      </w:r>
      <w:r w:rsidR="00647244" w:rsidRPr="006B01BC">
        <w:rPr>
          <w:rFonts w:ascii="Tahoma" w:hAnsi="Tahoma" w:cs="Tahoma"/>
          <w:b/>
          <w:sz w:val="24"/>
          <w:szCs w:val="24"/>
        </w:rPr>
        <w:t>07)</w:t>
      </w:r>
    </w:p>
    <w:p w14:paraId="483AFBA6" w14:textId="2C2FBCDB" w:rsidR="00B03770" w:rsidRPr="006B01BC" w:rsidRDefault="00B03770" w:rsidP="00BB1FDE">
      <w:pPr>
        <w:spacing w:after="0" w:line="240" w:lineRule="auto"/>
        <w:rPr>
          <w:rFonts w:ascii="Tahoma" w:hAnsi="Tahoma" w:cs="Tahoma"/>
          <w:b/>
          <w:sz w:val="24"/>
          <w:szCs w:val="24"/>
        </w:rPr>
      </w:pPr>
    </w:p>
    <w:p w14:paraId="19D4F07D" w14:textId="6992637E" w:rsidR="00B03770" w:rsidRPr="006B01BC" w:rsidRDefault="00B06C3C" w:rsidP="00693022">
      <w:pPr>
        <w:pStyle w:val="Heading2"/>
        <w:rPr>
          <w:rFonts w:cs="Tahoma"/>
          <w:sz w:val="24"/>
          <w:szCs w:val="24"/>
        </w:rPr>
      </w:pPr>
      <w:bookmarkStart w:id="19" w:name="_Toc175234793"/>
      <w:r w:rsidRPr="006B01BC">
        <w:rPr>
          <w:rFonts w:cs="Tahoma"/>
          <w:sz w:val="24"/>
          <w:szCs w:val="24"/>
        </w:rPr>
        <w:t>7</w:t>
      </w:r>
      <w:r w:rsidR="00B03770" w:rsidRPr="006B01BC">
        <w:rPr>
          <w:rFonts w:cs="Tahoma"/>
          <w:sz w:val="24"/>
          <w:szCs w:val="24"/>
        </w:rPr>
        <w:t>.5</w:t>
      </w:r>
      <w:r w:rsidR="00B03770" w:rsidRPr="006B01BC">
        <w:rPr>
          <w:rFonts w:cs="Tahoma"/>
          <w:sz w:val="24"/>
          <w:szCs w:val="24"/>
        </w:rPr>
        <w:tab/>
        <w:t>Questions</w:t>
      </w:r>
      <w:bookmarkEnd w:id="19"/>
    </w:p>
    <w:p w14:paraId="191AB571" w14:textId="335646D3" w:rsidR="00B03770" w:rsidRPr="006B01BC" w:rsidRDefault="00B03770" w:rsidP="00BB1FDE">
      <w:pPr>
        <w:spacing w:after="0" w:line="240" w:lineRule="auto"/>
        <w:rPr>
          <w:rFonts w:ascii="Tahoma" w:hAnsi="Tahoma" w:cs="Tahoma"/>
          <w:sz w:val="24"/>
          <w:szCs w:val="24"/>
        </w:rPr>
      </w:pPr>
    </w:p>
    <w:p w14:paraId="30AF7536" w14:textId="3A17FECA" w:rsidR="00B03770" w:rsidRPr="006B01BC" w:rsidRDefault="14CC9482" w:rsidP="005A57FA">
      <w:pPr>
        <w:spacing w:after="0" w:line="240" w:lineRule="auto"/>
        <w:rPr>
          <w:rFonts w:ascii="Tahoma" w:hAnsi="Tahoma" w:cs="Tahoma"/>
          <w:sz w:val="24"/>
          <w:szCs w:val="24"/>
        </w:rPr>
      </w:pPr>
      <w:r w:rsidRPr="006B01BC">
        <w:rPr>
          <w:rFonts w:ascii="Tahoma" w:hAnsi="Tahoma" w:cs="Tahoma"/>
          <w:sz w:val="24"/>
          <w:szCs w:val="24"/>
        </w:rPr>
        <w:t xml:space="preserve">If you have any specific questions concerning this document or the process for submission of your proposal, then please email: </w:t>
      </w:r>
      <w:hyperlink r:id="rId21">
        <w:r w:rsidRPr="006B01BC">
          <w:rPr>
            <w:rStyle w:val="Hyperlink"/>
            <w:rFonts w:ascii="Tahoma" w:hAnsi="Tahoma" w:cs="Tahoma"/>
            <w:sz w:val="24"/>
            <w:szCs w:val="24"/>
          </w:rPr>
          <w:t>procurement@bridgwater-tc.gov.uk</w:t>
        </w:r>
      </w:hyperlink>
      <w:r w:rsidRPr="006B01BC">
        <w:rPr>
          <w:rFonts w:ascii="Tahoma" w:hAnsi="Tahoma" w:cs="Tahoma"/>
          <w:sz w:val="24"/>
          <w:szCs w:val="24"/>
        </w:rPr>
        <w:t xml:space="preserve">. </w:t>
      </w:r>
      <w:r w:rsidR="00AE2E17" w:rsidRPr="006B01BC">
        <w:rPr>
          <w:rFonts w:cs="Tahoma"/>
          <w:noProof/>
          <w:sz w:val="24"/>
          <w:szCs w:val="24"/>
        </w:rPr>
        <mc:AlternateContent>
          <mc:Choice Requires="wps">
            <w:drawing>
              <wp:anchor distT="36576" distB="36576" distL="36576" distR="36576" simplePos="0" relativeHeight="251658243" behindDoc="1" locked="0" layoutInCell="1" allowOverlap="1" wp14:anchorId="63311DBA" wp14:editId="69658D5B">
                <wp:simplePos x="0" y="0"/>
                <wp:positionH relativeFrom="page">
                  <wp:posOffset>-62864</wp:posOffset>
                </wp:positionH>
                <wp:positionV relativeFrom="paragraph">
                  <wp:posOffset>-892175</wp:posOffset>
                </wp:positionV>
                <wp:extent cx="685800" cy="11058525"/>
                <wp:effectExtent l="0" t="0" r="19050" b="28575"/>
                <wp:wrapNone/>
                <wp:docPr id="23" name="Text Box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685800" cy="11058525"/>
                        </a:xfrm>
                        <a:prstGeom prst="rect">
                          <a:avLst/>
                        </a:prstGeom>
                        <a:solidFill>
                          <a:srgbClr val="1A1F32"/>
                        </a:solidFill>
                        <a:ln w="25400">
                          <a:solidFill>
                            <a:srgbClr val="1A1F32"/>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03D39F5" w14:textId="77777777" w:rsidR="0021505C" w:rsidRPr="00FE14E7" w:rsidRDefault="0021505C" w:rsidP="0021505C">
                            <w:pPr>
                              <w:widowControl w:val="0"/>
                              <w:spacing w:after="0"/>
                              <w:rPr>
                                <w:rFonts w:ascii="Tahoma" w:hAnsi="Tahoma" w:cs="Tahoma"/>
                                <w:color w:val="FFFFFF"/>
                                <w:sz w:val="14"/>
                                <w:szCs w:val="14"/>
                              </w:rPr>
                            </w:pPr>
                          </w:p>
                          <w:p w14:paraId="77E56E90" w14:textId="2F3B8948" w:rsidR="0021505C" w:rsidRDefault="0021505C" w:rsidP="0021505C">
                            <w:pPr>
                              <w:widowControl w:val="0"/>
                              <w:spacing w:after="0"/>
                              <w:rPr>
                                <w:rFonts w:ascii="Tahoma" w:hAnsi="Tahoma" w:cs="Tahoma"/>
                                <w:color w:val="FFFFFF"/>
                                <w:sz w:val="40"/>
                                <w:szCs w:val="40"/>
                              </w:rPr>
                            </w:pPr>
                            <w:r>
                              <w:rPr>
                                <w:rFonts w:ascii="Tahoma" w:hAnsi="Tahoma" w:cs="Tahoma"/>
                                <w:color w:val="FFFFFF"/>
                                <w:sz w:val="40"/>
                                <w:szCs w:val="40"/>
                              </w:rPr>
                              <w:t xml:space="preserve">  </w:t>
                            </w:r>
                            <w:r w:rsidR="005D391E">
                              <w:rPr>
                                <w:rFonts w:ascii="Tahoma" w:hAnsi="Tahoma" w:cs="Tahoma"/>
                                <w:color w:val="FFFFFF"/>
                                <w:sz w:val="40"/>
                                <w:szCs w:val="40"/>
                              </w:rPr>
                              <w:t xml:space="preserve"> </w:t>
                            </w:r>
                            <w:r w:rsidR="006309D2">
                              <w:rPr>
                                <w:rFonts w:ascii="Tahoma" w:hAnsi="Tahoma" w:cs="Tahoma"/>
                                <w:color w:val="FFFFFF"/>
                                <w:sz w:val="40"/>
                                <w:szCs w:val="40"/>
                              </w:rPr>
                              <w:t xml:space="preserve">    </w:t>
                            </w:r>
                            <w:r w:rsidR="0034373A">
                              <w:rPr>
                                <w:rFonts w:ascii="Tahoma" w:hAnsi="Tahoma" w:cs="Tahoma"/>
                                <w:color w:val="FFFFFF"/>
                                <w:sz w:val="40"/>
                                <w:szCs w:val="40"/>
                              </w:rPr>
                              <w:t>Bridgwater</w:t>
                            </w:r>
                            <w:r>
                              <w:rPr>
                                <w:rFonts w:ascii="Tahoma" w:hAnsi="Tahoma" w:cs="Tahoma"/>
                                <w:color w:val="FFFFFF"/>
                                <w:sz w:val="40"/>
                                <w:szCs w:val="40"/>
                              </w:rPr>
                              <w:t xml:space="preserve"> Tow</w:t>
                            </w:r>
                            <w:r w:rsidR="0034373A">
                              <w:rPr>
                                <w:rFonts w:ascii="Tahoma" w:hAnsi="Tahoma" w:cs="Tahoma"/>
                                <w:color w:val="FFFFFF"/>
                                <w:sz w:val="40"/>
                                <w:szCs w:val="40"/>
                              </w:rPr>
                              <w:t>n Council</w:t>
                            </w:r>
                          </w:p>
                        </w:txbxContent>
                      </wps:txbx>
                      <wps:bodyPr rot="0" vert="vert270"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11DBA" id="Text Box 23" o:spid="_x0000_s1033" type="#_x0000_t202" alt="&quot;&quot;" style="position:absolute;margin-left:-4.95pt;margin-top:-70.25pt;width:54pt;height:870.75pt;rotation:180;z-index:-251658237;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" fillcolor="#1a1f32" strokecolor="#1a1f32" strokeweight="2pt">
                <v:shadow color="black [0]"/>
                <v:textbox style="layout-flow:vertical;mso-layout-flow-alt:bottom-to-top" inset="2.88pt,2.88pt,2.88pt,2.88pt">
                  <w:txbxContent>
                    <w:p w14:paraId="703D39F5" w14:textId="77777777" w:rsidR="0021505C" w:rsidRPr="00FE14E7" w:rsidRDefault="0021505C" w:rsidP="0021505C">
                      <w:pPr>
                        <w:widowControl w:val="0"/>
                        <w:spacing w:after="0"/>
                        <w:rPr>
                          <w:rFonts w:ascii="Tahoma" w:hAnsi="Tahoma" w:cs="Tahoma"/>
                          <w:color w:val="FFFFFF"/>
                          <w:sz w:val="14"/>
                          <w:szCs w:val="14"/>
                        </w:rPr>
                      </w:pPr>
                    </w:p>
                    <w:p w14:paraId="77E56E90" w14:textId="2F3B8948" w:rsidR="0021505C" w:rsidRDefault="0021505C" w:rsidP="0021505C">
                      <w:pPr>
                        <w:widowControl w:val="0"/>
                        <w:spacing w:after="0"/>
                        <w:rPr>
                          <w:rFonts w:ascii="Tahoma" w:hAnsi="Tahoma" w:cs="Tahoma"/>
                          <w:color w:val="FFFFFF"/>
                          <w:sz w:val="40"/>
                          <w:szCs w:val="40"/>
                        </w:rPr>
                      </w:pPr>
                      <w:r>
                        <w:rPr>
                          <w:rFonts w:ascii="Tahoma" w:hAnsi="Tahoma" w:cs="Tahoma"/>
                          <w:color w:val="FFFFFF"/>
                          <w:sz w:val="40"/>
                          <w:szCs w:val="40"/>
                        </w:rPr>
                        <w:t xml:space="preserve">  </w:t>
                      </w:r>
                      <w:r w:rsidR="005D391E">
                        <w:rPr>
                          <w:rFonts w:ascii="Tahoma" w:hAnsi="Tahoma" w:cs="Tahoma"/>
                          <w:color w:val="FFFFFF"/>
                          <w:sz w:val="40"/>
                          <w:szCs w:val="40"/>
                        </w:rPr>
                        <w:t xml:space="preserve"> </w:t>
                      </w:r>
                      <w:r w:rsidR="006309D2">
                        <w:rPr>
                          <w:rFonts w:ascii="Tahoma" w:hAnsi="Tahoma" w:cs="Tahoma"/>
                          <w:color w:val="FFFFFF"/>
                          <w:sz w:val="40"/>
                          <w:szCs w:val="40"/>
                        </w:rPr>
                        <w:t xml:space="preserve">    </w:t>
                      </w:r>
                      <w:r w:rsidR="0034373A">
                        <w:rPr>
                          <w:rFonts w:ascii="Tahoma" w:hAnsi="Tahoma" w:cs="Tahoma"/>
                          <w:color w:val="FFFFFF"/>
                          <w:sz w:val="40"/>
                          <w:szCs w:val="40"/>
                        </w:rPr>
                        <w:t>Bridgwater</w:t>
                      </w:r>
                      <w:r>
                        <w:rPr>
                          <w:rFonts w:ascii="Tahoma" w:hAnsi="Tahoma" w:cs="Tahoma"/>
                          <w:color w:val="FFFFFF"/>
                          <w:sz w:val="40"/>
                          <w:szCs w:val="40"/>
                        </w:rPr>
                        <w:t xml:space="preserve"> Tow</w:t>
                      </w:r>
                      <w:r w:rsidR="0034373A">
                        <w:rPr>
                          <w:rFonts w:ascii="Tahoma" w:hAnsi="Tahoma" w:cs="Tahoma"/>
                          <w:color w:val="FFFFFF"/>
                          <w:sz w:val="40"/>
                          <w:szCs w:val="40"/>
                        </w:rPr>
                        <w:t>n Council</w:t>
                      </w:r>
                    </w:p>
                  </w:txbxContent>
                </v:textbox>
                <w10:wrap anchorx="page"/>
              </v:shape>
            </w:pict>
          </mc:Fallback>
        </mc:AlternateContent>
      </w:r>
      <w:r w:rsidRPr="006B01BC">
        <w:rPr>
          <w:rFonts w:ascii="Tahoma" w:hAnsi="Tahoma" w:cs="Tahoma"/>
          <w:sz w:val="24"/>
          <w:szCs w:val="24"/>
        </w:rPr>
        <w:t xml:space="preserve">Only questions submitted to this email will be answered. It would be most helpful if </w:t>
      </w:r>
      <w:r w:rsidRPr="00AE2E17">
        <w:rPr>
          <w:rFonts w:ascii="Tahoma" w:hAnsi="Tahoma" w:cs="Tahoma"/>
          <w:sz w:val="24"/>
          <w:szCs w:val="24"/>
        </w:rPr>
        <w:t xml:space="preserve">queries could be submitted in one email rather than piecemeal within the deadline stated in </w:t>
      </w:r>
      <w:r w:rsidR="00CE306D" w:rsidRPr="00AE2E17">
        <w:rPr>
          <w:rFonts w:ascii="Tahoma" w:hAnsi="Tahoma" w:cs="Tahoma"/>
          <w:sz w:val="24"/>
          <w:szCs w:val="24"/>
        </w:rPr>
        <w:t>7</w:t>
      </w:r>
      <w:r w:rsidRPr="00AE2E17">
        <w:rPr>
          <w:rFonts w:ascii="Tahoma" w:hAnsi="Tahoma" w:cs="Tahoma"/>
          <w:sz w:val="24"/>
          <w:szCs w:val="24"/>
        </w:rPr>
        <w:t>.2 of this document.</w:t>
      </w:r>
    </w:p>
    <w:p w14:paraId="56306531" w14:textId="4F8F1DB7" w:rsidR="00B03770" w:rsidRPr="006B01BC" w:rsidRDefault="00B03770" w:rsidP="005A57FA">
      <w:pPr>
        <w:spacing w:after="0" w:line="240" w:lineRule="auto"/>
        <w:rPr>
          <w:rFonts w:ascii="Tahoma" w:hAnsi="Tahoma" w:cs="Tahoma"/>
          <w:sz w:val="24"/>
          <w:szCs w:val="24"/>
        </w:rPr>
      </w:pPr>
    </w:p>
    <w:p w14:paraId="19A6FB12" w14:textId="2849ADC9" w:rsidR="00B03770" w:rsidRPr="006B01BC" w:rsidRDefault="00B03770" w:rsidP="005A57FA">
      <w:pPr>
        <w:spacing w:after="0" w:line="240" w:lineRule="auto"/>
        <w:rPr>
          <w:rFonts w:ascii="Tahoma" w:hAnsi="Tahoma" w:cs="Tahoma"/>
          <w:sz w:val="24"/>
          <w:szCs w:val="24"/>
        </w:rPr>
      </w:pPr>
      <w:r w:rsidRPr="006B01BC">
        <w:rPr>
          <w:rFonts w:ascii="Tahoma" w:hAnsi="Tahoma" w:cs="Tahoma"/>
          <w:sz w:val="24"/>
          <w:szCs w:val="24"/>
        </w:rPr>
        <w:t xml:space="preserve">All responses to received and any communication from tenderers will be treated in strict confidence. </w:t>
      </w:r>
    </w:p>
    <w:p w14:paraId="35FA9517" w14:textId="2430C138" w:rsidR="00B03770" w:rsidRPr="006B01BC" w:rsidRDefault="00B03770" w:rsidP="005A57FA">
      <w:pPr>
        <w:pStyle w:val="ListParagraph"/>
        <w:spacing w:after="0" w:line="240" w:lineRule="auto"/>
        <w:ind w:left="0"/>
        <w:rPr>
          <w:rFonts w:ascii="Tahoma" w:hAnsi="Tahoma" w:cs="Tahoma"/>
          <w:color w:val="000000"/>
          <w:sz w:val="24"/>
          <w:szCs w:val="24"/>
        </w:rPr>
      </w:pPr>
    </w:p>
    <w:p w14:paraId="69366BFE" w14:textId="03A43279" w:rsidR="00B03770" w:rsidRPr="006B01BC" w:rsidRDefault="00B06C3C" w:rsidP="00693022">
      <w:pPr>
        <w:pStyle w:val="Heading2"/>
        <w:rPr>
          <w:rFonts w:cs="Tahoma"/>
          <w:sz w:val="24"/>
          <w:szCs w:val="24"/>
        </w:rPr>
      </w:pPr>
      <w:bookmarkStart w:id="20" w:name="_Toc175234794"/>
      <w:r w:rsidRPr="006B01BC">
        <w:rPr>
          <w:rFonts w:cs="Tahoma"/>
          <w:sz w:val="24"/>
          <w:szCs w:val="24"/>
        </w:rPr>
        <w:t>7</w:t>
      </w:r>
      <w:r w:rsidR="00B03770" w:rsidRPr="006B01BC">
        <w:rPr>
          <w:rFonts w:cs="Tahoma"/>
          <w:sz w:val="24"/>
          <w:szCs w:val="24"/>
        </w:rPr>
        <w:t>.6</w:t>
      </w:r>
      <w:r w:rsidR="00B03770" w:rsidRPr="006B01BC">
        <w:rPr>
          <w:rFonts w:cs="Tahoma"/>
          <w:sz w:val="24"/>
          <w:szCs w:val="24"/>
        </w:rPr>
        <w:tab/>
        <w:t>Material Misrepresentation</w:t>
      </w:r>
      <w:bookmarkEnd w:id="20"/>
      <w:r w:rsidR="00B03770" w:rsidRPr="006B01BC">
        <w:rPr>
          <w:rFonts w:cs="Tahoma"/>
          <w:sz w:val="24"/>
          <w:szCs w:val="24"/>
        </w:rPr>
        <w:t xml:space="preserve"> </w:t>
      </w:r>
    </w:p>
    <w:p w14:paraId="67D9EAE7" w14:textId="2C6933F9" w:rsidR="00B03770" w:rsidRPr="006B01BC" w:rsidRDefault="00B03770" w:rsidP="005A57FA">
      <w:pPr>
        <w:spacing w:after="0" w:line="240" w:lineRule="auto"/>
        <w:rPr>
          <w:rFonts w:ascii="Tahoma" w:hAnsi="Tahoma" w:cs="Tahoma"/>
          <w:b/>
          <w:color w:val="000000"/>
          <w:sz w:val="24"/>
          <w:szCs w:val="24"/>
        </w:rPr>
      </w:pPr>
    </w:p>
    <w:p w14:paraId="2E1594E2" w14:textId="7A78083C" w:rsidR="00B03770" w:rsidRPr="006B01BC" w:rsidRDefault="00AF3274" w:rsidP="005A57FA">
      <w:pPr>
        <w:spacing w:after="0" w:line="240" w:lineRule="auto"/>
        <w:rPr>
          <w:rFonts w:ascii="Tahoma" w:hAnsi="Tahoma" w:cs="Tahoma"/>
          <w:color w:val="000000"/>
          <w:sz w:val="24"/>
          <w:szCs w:val="24"/>
        </w:rPr>
      </w:pPr>
      <w:r w:rsidRPr="006B01BC">
        <w:rPr>
          <w:rFonts w:ascii="Tahoma" w:hAnsi="Tahoma" w:cs="Tahoma"/>
          <w:color w:val="000000"/>
          <w:sz w:val="24"/>
          <w:szCs w:val="24"/>
        </w:rPr>
        <w:t>Bridgwater Town</w:t>
      </w:r>
      <w:r w:rsidR="00B03770" w:rsidRPr="006B01BC">
        <w:rPr>
          <w:rFonts w:ascii="Tahoma" w:hAnsi="Tahoma" w:cs="Tahoma"/>
          <w:color w:val="000000"/>
          <w:sz w:val="24"/>
          <w:szCs w:val="24"/>
        </w:rPr>
        <w:t xml:space="preserve"> Council shall reply on the information provided by the bidder in relation to its offer. In providing the services as specified in the Invitation to Tender documents the successful bidder/tenderer shall comply with the contents of its offer as failure in this respect may constitute a material breach of contract. </w:t>
      </w:r>
    </w:p>
    <w:p w14:paraId="0CFD6A56" w14:textId="46833662" w:rsidR="00B03770" w:rsidRPr="006B01BC" w:rsidRDefault="00B03770" w:rsidP="005A57FA">
      <w:pPr>
        <w:spacing w:after="0" w:line="240" w:lineRule="auto"/>
        <w:rPr>
          <w:rFonts w:ascii="Tahoma" w:hAnsi="Tahoma" w:cs="Tahoma"/>
          <w:b/>
          <w:color w:val="000000"/>
          <w:sz w:val="24"/>
          <w:szCs w:val="24"/>
        </w:rPr>
      </w:pPr>
    </w:p>
    <w:p w14:paraId="70E51C9D" w14:textId="684E4F32" w:rsidR="00B03770" w:rsidRPr="006B01BC" w:rsidRDefault="00B06C3C" w:rsidP="00693022">
      <w:pPr>
        <w:pStyle w:val="Heading2"/>
        <w:rPr>
          <w:rFonts w:cs="Tahoma"/>
          <w:sz w:val="24"/>
          <w:szCs w:val="24"/>
        </w:rPr>
      </w:pPr>
      <w:bookmarkStart w:id="21" w:name="_Toc175234795"/>
      <w:r w:rsidRPr="006B01BC">
        <w:rPr>
          <w:rFonts w:cs="Tahoma"/>
          <w:sz w:val="24"/>
          <w:szCs w:val="24"/>
        </w:rPr>
        <w:t>7</w:t>
      </w:r>
      <w:r w:rsidR="00B03770" w:rsidRPr="006B01BC">
        <w:rPr>
          <w:rFonts w:cs="Tahoma"/>
          <w:sz w:val="24"/>
          <w:szCs w:val="24"/>
        </w:rPr>
        <w:t>.7</w:t>
      </w:r>
      <w:r w:rsidR="00B03770" w:rsidRPr="006B01BC">
        <w:rPr>
          <w:rFonts w:cs="Tahoma"/>
          <w:sz w:val="24"/>
          <w:szCs w:val="24"/>
        </w:rPr>
        <w:tab/>
        <w:t>Collusive Bidding</w:t>
      </w:r>
      <w:bookmarkEnd w:id="21"/>
      <w:r w:rsidR="00B03770" w:rsidRPr="006B01BC">
        <w:rPr>
          <w:rFonts w:cs="Tahoma"/>
          <w:sz w:val="24"/>
          <w:szCs w:val="24"/>
        </w:rPr>
        <w:t xml:space="preserve"> </w:t>
      </w:r>
    </w:p>
    <w:p w14:paraId="208795CB" w14:textId="10796AC5" w:rsidR="00B03770" w:rsidRPr="006B01BC" w:rsidRDefault="00B03770" w:rsidP="005A57FA">
      <w:pPr>
        <w:spacing w:after="0" w:line="240" w:lineRule="auto"/>
        <w:rPr>
          <w:rFonts w:ascii="Tahoma" w:hAnsi="Tahoma" w:cs="Tahoma"/>
          <w:b/>
          <w:color w:val="000000"/>
          <w:sz w:val="24"/>
          <w:szCs w:val="24"/>
        </w:rPr>
      </w:pPr>
    </w:p>
    <w:p w14:paraId="0C8A4FCF" w14:textId="1A05E39E" w:rsidR="00B03770" w:rsidRPr="006B01BC" w:rsidRDefault="14CC9482" w:rsidP="005A57FA">
      <w:pPr>
        <w:spacing w:after="0" w:line="240" w:lineRule="auto"/>
        <w:rPr>
          <w:rFonts w:ascii="Tahoma" w:hAnsi="Tahoma" w:cs="Tahoma"/>
          <w:color w:val="000000"/>
          <w:sz w:val="24"/>
          <w:szCs w:val="24"/>
        </w:rPr>
      </w:pPr>
      <w:r w:rsidRPr="006B01BC">
        <w:rPr>
          <w:rFonts w:ascii="Tahoma" w:hAnsi="Tahoma" w:cs="Tahoma"/>
          <w:color w:val="000000" w:themeColor="text1"/>
          <w:sz w:val="24"/>
          <w:szCs w:val="24"/>
        </w:rPr>
        <w:t xml:space="preserve">Collusive bidding is unaccepted by Bridgwater Town Council. Any tenderer that is </w:t>
      </w:r>
      <w:r w:rsidR="00387FC4" w:rsidRPr="006B01BC">
        <w:rPr>
          <w:rFonts w:ascii="Tahoma" w:hAnsi="Tahoma" w:cs="Tahoma"/>
          <w:color w:val="000000" w:themeColor="text1"/>
          <w:sz w:val="24"/>
          <w:szCs w:val="24"/>
        </w:rPr>
        <w:t xml:space="preserve">discovered </w:t>
      </w:r>
      <w:r w:rsidRPr="006B01BC">
        <w:rPr>
          <w:rFonts w:ascii="Tahoma" w:hAnsi="Tahoma" w:cs="Tahoma"/>
          <w:color w:val="000000" w:themeColor="text1"/>
          <w:sz w:val="24"/>
          <w:szCs w:val="24"/>
        </w:rPr>
        <w:t xml:space="preserve">by Bridgwater Town Council to be circumventing rules or the law during this tender process will automatically be disqualified from the tender process. </w:t>
      </w:r>
    </w:p>
    <w:p w14:paraId="7399DF21" w14:textId="103D2A79" w:rsidR="00C57E3C" w:rsidRPr="006B01BC" w:rsidRDefault="00C57E3C" w:rsidP="005A57FA">
      <w:pPr>
        <w:spacing w:after="0" w:line="240" w:lineRule="auto"/>
        <w:rPr>
          <w:rFonts w:ascii="Tahoma" w:hAnsi="Tahoma" w:cs="Tahoma"/>
          <w:color w:val="000000"/>
          <w:sz w:val="24"/>
          <w:szCs w:val="24"/>
        </w:rPr>
      </w:pPr>
    </w:p>
    <w:p w14:paraId="608817E2" w14:textId="130AF4DB" w:rsidR="00B03770" w:rsidRPr="006B01BC" w:rsidRDefault="00B03770" w:rsidP="002249D8">
      <w:pPr>
        <w:spacing w:line="240" w:lineRule="auto"/>
        <w:rPr>
          <w:rFonts w:ascii="Tahoma" w:hAnsi="Tahoma" w:cs="Tahoma"/>
          <w:color w:val="000000"/>
          <w:sz w:val="24"/>
          <w:szCs w:val="24"/>
        </w:rPr>
      </w:pPr>
      <w:r w:rsidRPr="006B01BC">
        <w:rPr>
          <w:rFonts w:ascii="Tahoma" w:hAnsi="Tahoma" w:cs="Tahoma"/>
          <w:color w:val="000000"/>
          <w:sz w:val="24"/>
          <w:szCs w:val="24"/>
        </w:rPr>
        <w:t xml:space="preserve">This applies to any bidder who: </w:t>
      </w:r>
    </w:p>
    <w:p w14:paraId="60092EE3" w14:textId="57863D50" w:rsidR="00B03770" w:rsidRPr="006B01BC" w:rsidRDefault="14CC9482" w:rsidP="002249D8">
      <w:pPr>
        <w:spacing w:line="240" w:lineRule="auto"/>
        <w:rPr>
          <w:rFonts w:ascii="Tahoma" w:hAnsi="Tahoma" w:cs="Tahoma"/>
          <w:color w:val="000000"/>
          <w:sz w:val="24"/>
          <w:szCs w:val="24"/>
        </w:rPr>
      </w:pPr>
      <w:r w:rsidRPr="006B01BC">
        <w:rPr>
          <w:rFonts w:ascii="Tahoma" w:hAnsi="Tahoma" w:cs="Tahoma"/>
          <w:b/>
          <w:bCs/>
          <w:color w:val="000000" w:themeColor="text1"/>
          <w:sz w:val="24"/>
          <w:szCs w:val="24"/>
        </w:rPr>
        <w:t>a).</w:t>
      </w:r>
      <w:r w:rsidRPr="006B01BC">
        <w:rPr>
          <w:rFonts w:ascii="Tahoma" w:hAnsi="Tahoma" w:cs="Tahoma"/>
          <w:color w:val="000000" w:themeColor="text1"/>
          <w:sz w:val="24"/>
          <w:szCs w:val="24"/>
        </w:rPr>
        <w:t xml:space="preserve"> Fixes or adjusts the amount of </w:t>
      </w:r>
      <w:r w:rsidR="00387FC4" w:rsidRPr="006B01BC">
        <w:rPr>
          <w:rFonts w:ascii="Tahoma" w:hAnsi="Tahoma" w:cs="Tahoma"/>
          <w:color w:val="000000" w:themeColor="text1"/>
          <w:sz w:val="24"/>
          <w:szCs w:val="24"/>
        </w:rPr>
        <w:t>t</w:t>
      </w:r>
      <w:r w:rsidRPr="006B01BC">
        <w:rPr>
          <w:rFonts w:ascii="Tahoma" w:hAnsi="Tahoma" w:cs="Tahoma"/>
          <w:color w:val="000000" w:themeColor="text1"/>
          <w:sz w:val="24"/>
          <w:szCs w:val="24"/>
        </w:rPr>
        <w:t>his bid by or in accordance with any agreement or arrangement with any other person, or</w:t>
      </w:r>
    </w:p>
    <w:p w14:paraId="5B58A8FC" w14:textId="54FEEF94" w:rsidR="00B03770" w:rsidRPr="006B01BC" w:rsidRDefault="00B03770" w:rsidP="002249D8">
      <w:pPr>
        <w:spacing w:line="240" w:lineRule="auto"/>
        <w:rPr>
          <w:rFonts w:ascii="Tahoma" w:hAnsi="Tahoma" w:cs="Tahoma"/>
          <w:color w:val="000000"/>
          <w:sz w:val="24"/>
          <w:szCs w:val="24"/>
        </w:rPr>
      </w:pPr>
      <w:r w:rsidRPr="006B01BC">
        <w:rPr>
          <w:rFonts w:ascii="Tahoma" w:hAnsi="Tahoma" w:cs="Tahoma"/>
          <w:b/>
          <w:color w:val="000000"/>
          <w:sz w:val="24"/>
          <w:szCs w:val="24"/>
        </w:rPr>
        <w:t>b).</w:t>
      </w:r>
      <w:r w:rsidRPr="006B01BC">
        <w:rPr>
          <w:rFonts w:ascii="Tahoma" w:hAnsi="Tahoma" w:cs="Tahoma"/>
          <w:color w:val="000000"/>
          <w:sz w:val="24"/>
          <w:szCs w:val="24"/>
        </w:rPr>
        <w:t xml:space="preserve"> Communicates to any person other than </w:t>
      </w:r>
      <w:r w:rsidR="00AF3274" w:rsidRPr="006B01BC">
        <w:rPr>
          <w:rFonts w:ascii="Tahoma" w:hAnsi="Tahoma" w:cs="Tahoma"/>
          <w:color w:val="000000"/>
          <w:sz w:val="24"/>
          <w:szCs w:val="24"/>
        </w:rPr>
        <w:t>Bridgwater Town</w:t>
      </w:r>
      <w:r w:rsidRPr="006B01BC">
        <w:rPr>
          <w:rFonts w:ascii="Tahoma" w:hAnsi="Tahoma" w:cs="Tahoma"/>
          <w:color w:val="000000"/>
          <w:sz w:val="24"/>
          <w:szCs w:val="24"/>
        </w:rPr>
        <w:t xml:space="preserve"> Council the amount or approximate amount of his proposal (except where such disclosure is made in confidence </w:t>
      </w:r>
      <w:r w:rsidR="009B2248" w:rsidRPr="006B01BC">
        <w:rPr>
          <w:rFonts w:ascii="Tahoma" w:hAnsi="Tahoma" w:cs="Tahoma"/>
          <w:color w:val="000000"/>
          <w:sz w:val="24"/>
          <w:szCs w:val="24"/>
        </w:rPr>
        <w:t>to</w:t>
      </w:r>
      <w:r w:rsidRPr="006B01BC">
        <w:rPr>
          <w:rFonts w:ascii="Tahoma" w:hAnsi="Tahoma" w:cs="Tahoma"/>
          <w:color w:val="000000"/>
          <w:sz w:val="24"/>
          <w:szCs w:val="24"/>
        </w:rPr>
        <w:t xml:space="preserve"> obtain quotations necessary for the preparation of the tender for instance), or </w:t>
      </w:r>
    </w:p>
    <w:p w14:paraId="7357A250" w14:textId="4CEF71CA" w:rsidR="00B03770" w:rsidRPr="006B01BC" w:rsidRDefault="00B03770" w:rsidP="002249D8">
      <w:pPr>
        <w:spacing w:line="240" w:lineRule="auto"/>
        <w:rPr>
          <w:rFonts w:ascii="Tahoma" w:hAnsi="Tahoma" w:cs="Tahoma"/>
          <w:color w:val="000000"/>
          <w:sz w:val="24"/>
          <w:szCs w:val="24"/>
        </w:rPr>
      </w:pPr>
      <w:r w:rsidRPr="006B01BC">
        <w:rPr>
          <w:rFonts w:ascii="Tahoma" w:hAnsi="Tahoma" w:cs="Tahoma"/>
          <w:b/>
          <w:color w:val="000000"/>
          <w:sz w:val="24"/>
          <w:szCs w:val="24"/>
        </w:rPr>
        <w:t>c).</w:t>
      </w:r>
      <w:r w:rsidRPr="006B01BC">
        <w:rPr>
          <w:rFonts w:ascii="Tahoma" w:hAnsi="Tahoma" w:cs="Tahoma"/>
          <w:color w:val="000000"/>
          <w:sz w:val="24"/>
          <w:szCs w:val="24"/>
        </w:rPr>
        <w:t xml:space="preserve"> Enters into any agreement or arrangement with any other person that he shall refrain from bidding or as to the amount of any bid to be submitted, or</w:t>
      </w:r>
    </w:p>
    <w:p w14:paraId="03FABDF1" w14:textId="13BC7C93" w:rsidR="00B03770" w:rsidRPr="006B01BC" w:rsidRDefault="00B03770" w:rsidP="00C57E3C">
      <w:pPr>
        <w:spacing w:after="0" w:line="240" w:lineRule="auto"/>
        <w:rPr>
          <w:rFonts w:ascii="Tahoma" w:hAnsi="Tahoma" w:cs="Tahoma"/>
          <w:color w:val="000000"/>
          <w:sz w:val="24"/>
          <w:szCs w:val="24"/>
        </w:rPr>
      </w:pPr>
      <w:r w:rsidRPr="006B01BC">
        <w:rPr>
          <w:rFonts w:ascii="Tahoma" w:hAnsi="Tahoma" w:cs="Tahoma"/>
          <w:b/>
          <w:color w:val="000000"/>
          <w:sz w:val="24"/>
          <w:szCs w:val="24"/>
        </w:rPr>
        <w:t>d).</w:t>
      </w:r>
      <w:r w:rsidRPr="006B01BC">
        <w:rPr>
          <w:rFonts w:ascii="Tahoma" w:hAnsi="Tahoma" w:cs="Tahoma"/>
          <w:color w:val="000000"/>
          <w:sz w:val="24"/>
          <w:szCs w:val="24"/>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Works/Services or any act or omission will be disqualified (without prejudice to any other civil remedies available to </w:t>
      </w:r>
      <w:r w:rsidR="00AF3274" w:rsidRPr="006B01BC">
        <w:rPr>
          <w:rFonts w:ascii="Tahoma" w:hAnsi="Tahoma" w:cs="Tahoma"/>
          <w:color w:val="000000"/>
          <w:sz w:val="24"/>
          <w:szCs w:val="24"/>
        </w:rPr>
        <w:t>Bridgwater Town</w:t>
      </w:r>
      <w:r w:rsidRPr="006B01BC">
        <w:rPr>
          <w:rFonts w:ascii="Tahoma" w:hAnsi="Tahoma" w:cs="Tahoma"/>
          <w:color w:val="000000"/>
          <w:sz w:val="24"/>
          <w:szCs w:val="24"/>
        </w:rPr>
        <w:t xml:space="preserve"> Council and without prejudice to any criminal liability which such conduct by a bidder may attract). </w:t>
      </w:r>
    </w:p>
    <w:p w14:paraId="45558929" w14:textId="0451369A" w:rsidR="00B03770" w:rsidRPr="006B01BC" w:rsidRDefault="00B03770" w:rsidP="00C57E3C">
      <w:pPr>
        <w:spacing w:after="0" w:line="240" w:lineRule="auto"/>
        <w:rPr>
          <w:rFonts w:ascii="Tahoma" w:hAnsi="Tahoma" w:cs="Tahoma"/>
          <w:color w:val="000000"/>
          <w:sz w:val="24"/>
          <w:szCs w:val="24"/>
        </w:rPr>
      </w:pPr>
    </w:p>
    <w:p w14:paraId="7D7BD616" w14:textId="6D77902F" w:rsidR="00B03770" w:rsidRPr="006B01BC" w:rsidRDefault="00033CC6" w:rsidP="00693022">
      <w:pPr>
        <w:pStyle w:val="Heading2"/>
        <w:rPr>
          <w:rFonts w:cs="Tahoma"/>
          <w:sz w:val="24"/>
          <w:szCs w:val="24"/>
        </w:rPr>
      </w:pPr>
      <w:bookmarkStart w:id="22" w:name="_Toc175234796"/>
      <w:r w:rsidRPr="006B01BC">
        <w:rPr>
          <w:rFonts w:cs="Tahoma"/>
          <w:bCs/>
          <w:noProof/>
          <w:sz w:val="24"/>
          <w:szCs w:val="24"/>
        </w:rPr>
        <w:drawing>
          <wp:anchor distT="0" distB="0" distL="114300" distR="114300" simplePos="0" relativeHeight="251658241" behindDoc="1" locked="0" layoutInCell="1" allowOverlap="1" wp14:anchorId="396ABBA4" wp14:editId="65AFB55E">
            <wp:simplePos x="0" y="0"/>
            <wp:positionH relativeFrom="page">
              <wp:posOffset>615543</wp:posOffset>
            </wp:positionH>
            <wp:positionV relativeFrom="paragraph">
              <wp:posOffset>-9929444</wp:posOffset>
            </wp:positionV>
            <wp:extent cx="85725" cy="25062815"/>
            <wp:effectExtent l="0" t="0" r="9525" b="698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3670"/>
                    <a:stretch/>
                  </pic:blipFill>
                  <pic:spPr bwMode="auto">
                    <a:xfrm>
                      <a:off x="0" y="0"/>
                      <a:ext cx="85725" cy="25062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6C3C" w:rsidRPr="006B01BC">
        <w:rPr>
          <w:rFonts w:cs="Tahoma"/>
          <w:color w:val="000000"/>
          <w:sz w:val="24"/>
          <w:szCs w:val="24"/>
        </w:rPr>
        <w:t>7</w:t>
      </w:r>
      <w:r w:rsidR="00B03770" w:rsidRPr="006B01BC">
        <w:rPr>
          <w:rFonts w:cs="Tahoma"/>
          <w:color w:val="000000"/>
          <w:sz w:val="24"/>
          <w:szCs w:val="24"/>
        </w:rPr>
        <w:t>.8</w:t>
      </w:r>
      <w:r w:rsidR="00B03770" w:rsidRPr="006B01BC">
        <w:rPr>
          <w:rFonts w:cs="Tahoma"/>
          <w:color w:val="000000"/>
          <w:sz w:val="24"/>
          <w:szCs w:val="24"/>
        </w:rPr>
        <w:tab/>
      </w:r>
      <w:r w:rsidR="00B03770" w:rsidRPr="006B01BC">
        <w:rPr>
          <w:rFonts w:cs="Tahoma"/>
          <w:sz w:val="24"/>
          <w:szCs w:val="24"/>
        </w:rPr>
        <w:t>Bribery</w:t>
      </w:r>
      <w:bookmarkEnd w:id="22"/>
      <w:r w:rsidR="00B03770" w:rsidRPr="006B01BC">
        <w:rPr>
          <w:rFonts w:cs="Tahoma"/>
          <w:sz w:val="24"/>
          <w:szCs w:val="24"/>
        </w:rPr>
        <w:t xml:space="preserve"> </w:t>
      </w:r>
      <w:r w:rsidR="00B03770" w:rsidRPr="006B01BC">
        <w:rPr>
          <w:rFonts w:cs="Tahoma"/>
          <w:sz w:val="24"/>
          <w:szCs w:val="24"/>
        </w:rPr>
        <w:br/>
      </w:r>
    </w:p>
    <w:p w14:paraId="12D11549" w14:textId="6CA8E254" w:rsidR="00B03770" w:rsidRPr="006B01BC" w:rsidRDefault="00B03770" w:rsidP="00C57E3C">
      <w:pPr>
        <w:spacing w:after="0" w:line="240" w:lineRule="auto"/>
        <w:rPr>
          <w:rFonts w:ascii="Tahoma" w:hAnsi="Tahoma" w:cs="Tahoma"/>
          <w:sz w:val="24"/>
          <w:szCs w:val="24"/>
        </w:rPr>
      </w:pPr>
      <w:r w:rsidRPr="006B01BC">
        <w:rPr>
          <w:rFonts w:ascii="Tahoma" w:hAnsi="Tahoma" w:cs="Tahoma"/>
          <w:sz w:val="24"/>
          <w:szCs w:val="24"/>
        </w:rPr>
        <w:t xml:space="preserve">Bribery means any offence under the Bribery Act 2010 or related Laws creating offences in relation to offering, </w:t>
      </w:r>
      <w:r w:rsidR="00505447" w:rsidRPr="006B01BC">
        <w:rPr>
          <w:rFonts w:ascii="Tahoma" w:hAnsi="Tahoma" w:cs="Tahoma"/>
          <w:sz w:val="24"/>
          <w:szCs w:val="24"/>
        </w:rPr>
        <w:t>promising,</w:t>
      </w:r>
      <w:r w:rsidRPr="006B01BC">
        <w:rPr>
          <w:rFonts w:ascii="Tahoma" w:hAnsi="Tahoma" w:cs="Tahoma"/>
          <w:sz w:val="24"/>
          <w:szCs w:val="24"/>
        </w:rPr>
        <w:t xml:space="preserve"> or giving a bribe or requesting, agreeing to </w:t>
      </w:r>
      <w:r w:rsidR="0080437D" w:rsidRPr="006B01BC">
        <w:rPr>
          <w:rFonts w:ascii="Tahoma" w:hAnsi="Tahoma" w:cs="Tahoma"/>
          <w:sz w:val="24"/>
          <w:szCs w:val="24"/>
        </w:rPr>
        <w:t>receive,</w:t>
      </w:r>
      <w:r w:rsidRPr="006B01BC">
        <w:rPr>
          <w:rFonts w:ascii="Tahoma" w:hAnsi="Tahoma" w:cs="Tahoma"/>
          <w:sz w:val="24"/>
          <w:szCs w:val="24"/>
        </w:rPr>
        <w:t xml:space="preserve"> or receiving a bribe. </w:t>
      </w:r>
    </w:p>
    <w:p w14:paraId="7A2A5EC4" w14:textId="7424281A" w:rsidR="00B03770" w:rsidRPr="006B01BC" w:rsidRDefault="00B03770" w:rsidP="00C57E3C">
      <w:pPr>
        <w:spacing w:after="0" w:line="240" w:lineRule="auto"/>
        <w:rPr>
          <w:rFonts w:ascii="Tahoma" w:hAnsi="Tahoma" w:cs="Tahoma"/>
          <w:sz w:val="24"/>
          <w:szCs w:val="24"/>
        </w:rPr>
      </w:pPr>
    </w:p>
    <w:p w14:paraId="46828FD2" w14:textId="094AB7C5" w:rsidR="00B03770" w:rsidRPr="006B01BC" w:rsidRDefault="00B03770" w:rsidP="00C57E3C">
      <w:pPr>
        <w:spacing w:after="0" w:line="240" w:lineRule="auto"/>
        <w:rPr>
          <w:rFonts w:ascii="Tahoma" w:hAnsi="Tahoma" w:cs="Tahoma"/>
          <w:sz w:val="24"/>
          <w:szCs w:val="24"/>
        </w:rPr>
      </w:pPr>
      <w:r w:rsidRPr="006B01BC">
        <w:rPr>
          <w:rFonts w:ascii="Tahoma" w:hAnsi="Tahoma" w:cs="Tahoma"/>
          <w:sz w:val="24"/>
          <w:szCs w:val="24"/>
        </w:rPr>
        <w:t xml:space="preserve">The Contractor agrees with the Client that this Contract will operate </w:t>
      </w:r>
      <w:r w:rsidR="009B2248" w:rsidRPr="006B01BC">
        <w:rPr>
          <w:rFonts w:ascii="Tahoma" w:hAnsi="Tahoma" w:cs="Tahoma"/>
          <w:sz w:val="24"/>
          <w:szCs w:val="24"/>
        </w:rPr>
        <w:t>based on</w:t>
      </w:r>
      <w:r w:rsidRPr="006B01BC">
        <w:rPr>
          <w:rFonts w:ascii="Tahoma" w:hAnsi="Tahoma" w:cs="Tahoma"/>
          <w:sz w:val="24"/>
          <w:szCs w:val="24"/>
        </w:rPr>
        <w:t xml:space="preserve"> zero tolerance being shown towards any Fraud and/or Bribery. The Contractor shall take </w:t>
      </w:r>
      <w:r w:rsidR="00AE2E17" w:rsidRPr="006B01BC">
        <w:rPr>
          <w:rFonts w:cs="Tahoma"/>
          <w:bCs/>
          <w:noProof/>
          <w:sz w:val="24"/>
          <w:szCs w:val="24"/>
        </w:rPr>
        <w:drawing>
          <wp:anchor distT="0" distB="0" distL="114300" distR="114300" simplePos="0" relativeHeight="251658255" behindDoc="1" locked="0" layoutInCell="1" allowOverlap="1" wp14:anchorId="1278C042" wp14:editId="305D4E9E">
            <wp:simplePos x="0" y="0"/>
            <wp:positionH relativeFrom="page">
              <wp:posOffset>704851</wp:posOffset>
            </wp:positionH>
            <wp:positionV relativeFrom="paragraph">
              <wp:posOffset>-847725</wp:posOffset>
            </wp:positionV>
            <wp:extent cx="85725" cy="25062815"/>
            <wp:effectExtent l="0" t="0" r="9525" b="6985"/>
            <wp:wrapNone/>
            <wp:docPr id="1758628296" name="Picture 17586282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3670"/>
                    <a:stretch/>
                  </pic:blipFill>
                  <pic:spPr bwMode="auto">
                    <a:xfrm>
                      <a:off x="0" y="0"/>
                      <a:ext cx="85725" cy="25062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2E17" w:rsidRPr="006B01BC">
        <w:rPr>
          <w:rFonts w:cs="Tahoma"/>
          <w:noProof/>
          <w:sz w:val="24"/>
          <w:szCs w:val="24"/>
        </w:rPr>
        <mc:AlternateContent>
          <mc:Choice Requires="wps">
            <w:drawing>
              <wp:anchor distT="36576" distB="36576" distL="36576" distR="36576" simplePos="0" relativeHeight="251658267" behindDoc="1" locked="0" layoutInCell="1" allowOverlap="1" wp14:anchorId="7A9E1BE7" wp14:editId="43BB00A0">
                <wp:simplePos x="0" y="0"/>
                <wp:positionH relativeFrom="page">
                  <wp:posOffset>19050</wp:posOffset>
                </wp:positionH>
                <wp:positionV relativeFrom="paragraph">
                  <wp:posOffset>-894715</wp:posOffset>
                </wp:positionV>
                <wp:extent cx="685800" cy="11058525"/>
                <wp:effectExtent l="0" t="0" r="19050" b="28575"/>
                <wp:wrapNone/>
                <wp:docPr id="1163960214" name="Text Box 11639602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685800" cy="11058525"/>
                        </a:xfrm>
                        <a:prstGeom prst="rect">
                          <a:avLst/>
                        </a:prstGeom>
                        <a:solidFill>
                          <a:srgbClr val="1A1F32"/>
                        </a:solidFill>
                        <a:ln w="25400">
                          <a:solidFill>
                            <a:srgbClr val="1A1F32"/>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AB933F3" w14:textId="77777777" w:rsidR="00AE2E17" w:rsidRPr="00FE14E7" w:rsidRDefault="00AE2E17" w:rsidP="00AE2E17">
                            <w:pPr>
                              <w:widowControl w:val="0"/>
                              <w:spacing w:after="0"/>
                              <w:rPr>
                                <w:rFonts w:ascii="Tahoma" w:hAnsi="Tahoma" w:cs="Tahoma"/>
                                <w:color w:val="FFFFFF"/>
                                <w:sz w:val="14"/>
                                <w:szCs w:val="14"/>
                              </w:rPr>
                            </w:pPr>
                          </w:p>
                          <w:p w14:paraId="5E0ACE56" w14:textId="77777777" w:rsidR="00AE2E17" w:rsidRDefault="00AE2E17" w:rsidP="00AE2E17">
                            <w:pPr>
                              <w:widowControl w:val="0"/>
                              <w:spacing w:after="0"/>
                              <w:rPr>
                                <w:rFonts w:ascii="Tahoma" w:hAnsi="Tahoma" w:cs="Tahoma"/>
                                <w:color w:val="FFFFFF"/>
                                <w:sz w:val="40"/>
                                <w:szCs w:val="40"/>
                              </w:rPr>
                            </w:pPr>
                            <w:r>
                              <w:rPr>
                                <w:rFonts w:ascii="Tahoma" w:hAnsi="Tahoma" w:cs="Tahoma"/>
                                <w:color w:val="FFFFFF"/>
                                <w:sz w:val="40"/>
                                <w:szCs w:val="40"/>
                              </w:rPr>
                              <w:t xml:space="preserve">       Bridgwater Town Council</w:t>
                            </w:r>
                          </w:p>
                        </w:txbxContent>
                      </wps:txbx>
                      <wps:bodyPr rot="0" vert="vert270"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E1BE7" id="Text Box 1163960214" o:spid="_x0000_s1034" type="#_x0000_t202" alt="&quot;&quot;" style="position:absolute;margin-left:1.5pt;margin-top:-70.45pt;width:54pt;height:870.75pt;rotation:180;z-index:-251658213;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" fillcolor="#1a1f32" strokecolor="#1a1f32" strokeweight="2pt">
                <v:shadow color="black [0]"/>
                <v:textbox style="layout-flow:vertical;mso-layout-flow-alt:bottom-to-top" inset="2.88pt,2.88pt,2.88pt,2.88pt">
                  <w:txbxContent>
                    <w:p w14:paraId="6AB933F3" w14:textId="77777777" w:rsidR="00AE2E17" w:rsidRPr="00FE14E7" w:rsidRDefault="00AE2E17" w:rsidP="00AE2E17">
                      <w:pPr>
                        <w:widowControl w:val="0"/>
                        <w:spacing w:after="0"/>
                        <w:rPr>
                          <w:rFonts w:ascii="Tahoma" w:hAnsi="Tahoma" w:cs="Tahoma"/>
                          <w:color w:val="FFFFFF"/>
                          <w:sz w:val="14"/>
                          <w:szCs w:val="14"/>
                        </w:rPr>
                      </w:pPr>
                    </w:p>
                    <w:p w14:paraId="5E0ACE56" w14:textId="77777777" w:rsidR="00AE2E17" w:rsidRDefault="00AE2E17" w:rsidP="00AE2E17">
                      <w:pPr>
                        <w:widowControl w:val="0"/>
                        <w:spacing w:after="0"/>
                        <w:rPr>
                          <w:rFonts w:ascii="Tahoma" w:hAnsi="Tahoma" w:cs="Tahoma"/>
                          <w:color w:val="FFFFFF"/>
                          <w:sz w:val="40"/>
                          <w:szCs w:val="40"/>
                        </w:rPr>
                      </w:pPr>
                      <w:r>
                        <w:rPr>
                          <w:rFonts w:ascii="Tahoma" w:hAnsi="Tahoma" w:cs="Tahoma"/>
                          <w:color w:val="FFFFFF"/>
                          <w:sz w:val="40"/>
                          <w:szCs w:val="40"/>
                        </w:rPr>
                        <w:t xml:space="preserve">       Bridgwater Town Council</w:t>
                      </w:r>
                    </w:p>
                  </w:txbxContent>
                </v:textbox>
                <w10:wrap anchorx="page"/>
              </v:shape>
            </w:pict>
          </mc:Fallback>
        </mc:AlternateContent>
      </w:r>
      <w:r w:rsidRPr="006B01BC">
        <w:rPr>
          <w:rFonts w:ascii="Tahoma" w:hAnsi="Tahoma" w:cs="Tahoma"/>
          <w:sz w:val="24"/>
          <w:szCs w:val="24"/>
        </w:rPr>
        <w:t>all reasonable steps, in accordance with Good Industry Practice, to prevent Fraud and Bribery by Staff and the Contractor (including its shareholders, members, directors) in connection with the receipt of monies from the Client and with the operation of this Contract.</w:t>
      </w:r>
    </w:p>
    <w:p w14:paraId="19D446A1" w14:textId="7525E991" w:rsidR="00B03770" w:rsidRPr="006B01BC" w:rsidRDefault="00B03770" w:rsidP="00693022">
      <w:pPr>
        <w:pStyle w:val="Heading2"/>
        <w:rPr>
          <w:rFonts w:cs="Tahoma"/>
          <w:sz w:val="24"/>
          <w:szCs w:val="24"/>
        </w:rPr>
      </w:pPr>
    </w:p>
    <w:p w14:paraId="7FA65212" w14:textId="035F3B9B" w:rsidR="00B03770" w:rsidRPr="006B01BC" w:rsidRDefault="00B06C3C" w:rsidP="00693022">
      <w:pPr>
        <w:pStyle w:val="Heading2"/>
        <w:rPr>
          <w:rFonts w:cs="Tahoma"/>
          <w:sz w:val="24"/>
          <w:szCs w:val="24"/>
        </w:rPr>
      </w:pPr>
      <w:bookmarkStart w:id="23" w:name="_Toc175234797"/>
      <w:r w:rsidRPr="006B01BC">
        <w:rPr>
          <w:rFonts w:cs="Tahoma"/>
          <w:sz w:val="24"/>
          <w:szCs w:val="24"/>
        </w:rPr>
        <w:t>7</w:t>
      </w:r>
      <w:r w:rsidR="00B03770" w:rsidRPr="006B01BC">
        <w:rPr>
          <w:rFonts w:cs="Tahoma"/>
          <w:sz w:val="24"/>
          <w:szCs w:val="24"/>
        </w:rPr>
        <w:t>.9</w:t>
      </w:r>
      <w:r w:rsidR="00B03770" w:rsidRPr="006B01BC">
        <w:rPr>
          <w:rFonts w:cs="Tahoma"/>
          <w:sz w:val="24"/>
          <w:szCs w:val="24"/>
        </w:rPr>
        <w:tab/>
        <w:t>Relationship with Members of the Council</w:t>
      </w:r>
      <w:bookmarkEnd w:id="23"/>
    </w:p>
    <w:p w14:paraId="2AA77699" w14:textId="19D56D8D" w:rsidR="00B03770" w:rsidRPr="006B01BC" w:rsidRDefault="00B03770" w:rsidP="00C57E3C">
      <w:pPr>
        <w:spacing w:after="0" w:line="240" w:lineRule="auto"/>
        <w:rPr>
          <w:rFonts w:ascii="Tahoma" w:hAnsi="Tahoma" w:cs="Tahoma"/>
          <w:sz w:val="24"/>
          <w:szCs w:val="24"/>
        </w:rPr>
      </w:pPr>
    </w:p>
    <w:p w14:paraId="757DA15F" w14:textId="5E63AC49" w:rsidR="00B03770" w:rsidRPr="006B01BC" w:rsidRDefault="00B03770" w:rsidP="00C57E3C">
      <w:pPr>
        <w:spacing w:after="0" w:line="240" w:lineRule="auto"/>
        <w:rPr>
          <w:rFonts w:ascii="Tahoma" w:hAnsi="Tahoma" w:cs="Tahoma"/>
          <w:sz w:val="24"/>
          <w:szCs w:val="24"/>
        </w:rPr>
      </w:pPr>
      <w:r w:rsidRPr="006B01BC">
        <w:rPr>
          <w:rFonts w:ascii="Tahoma" w:hAnsi="Tahoma" w:cs="Tahoma"/>
          <w:sz w:val="24"/>
          <w:szCs w:val="24"/>
        </w:rPr>
        <w:t xml:space="preserve">If a candidate for any tender is to his knowledge related to any Member of the Council, the holder of any office under the Council, or any association with the Council, </w:t>
      </w:r>
      <w:r w:rsidR="00505447" w:rsidRPr="006B01BC">
        <w:rPr>
          <w:rFonts w:ascii="Tahoma" w:hAnsi="Tahoma" w:cs="Tahoma"/>
          <w:sz w:val="24"/>
          <w:szCs w:val="24"/>
        </w:rPr>
        <w:t>he,</w:t>
      </w:r>
      <w:r w:rsidRPr="006B01BC">
        <w:rPr>
          <w:rFonts w:ascii="Tahoma" w:hAnsi="Tahoma" w:cs="Tahoma"/>
          <w:sz w:val="24"/>
          <w:szCs w:val="24"/>
        </w:rPr>
        <w:t xml:space="preserve"> and the person to whom he is related shall disclose the relationship in writing to the Clerk. A candidate who fails to do so shall be disqualified for consideration.</w:t>
      </w:r>
    </w:p>
    <w:p w14:paraId="6FA4B8E3" w14:textId="77777777" w:rsidR="00B03770" w:rsidRPr="006B01BC" w:rsidRDefault="00B03770" w:rsidP="00C57E3C">
      <w:pPr>
        <w:spacing w:after="0" w:line="240" w:lineRule="auto"/>
        <w:rPr>
          <w:rFonts w:ascii="Tahoma" w:hAnsi="Tahoma" w:cs="Tahoma"/>
          <w:sz w:val="24"/>
          <w:szCs w:val="24"/>
        </w:rPr>
      </w:pPr>
    </w:p>
    <w:p w14:paraId="1D55D494" w14:textId="77777777" w:rsidR="00B03770" w:rsidRPr="006B01BC" w:rsidRDefault="00B03770" w:rsidP="00C57E3C">
      <w:pPr>
        <w:spacing w:after="0"/>
        <w:rPr>
          <w:rFonts w:ascii="Tahoma" w:hAnsi="Tahoma" w:cs="Tahoma"/>
          <w:sz w:val="24"/>
          <w:szCs w:val="24"/>
        </w:rPr>
      </w:pPr>
      <w:r w:rsidRPr="006B01BC">
        <w:rPr>
          <w:rFonts w:ascii="Tahoma" w:hAnsi="Tahoma" w:cs="Tahoma"/>
          <w:sz w:val="24"/>
          <w:szCs w:val="24"/>
        </w:rPr>
        <w:t>Canvassing of Members of the Council or any committee, directly or indirectly, for any tender under the Council shall disqualify the candidate.</w:t>
      </w:r>
    </w:p>
    <w:p w14:paraId="00C8EBD7" w14:textId="61ED9D96" w:rsidR="00B03770" w:rsidRPr="006B01BC" w:rsidRDefault="00B03770" w:rsidP="00C57E3C">
      <w:pPr>
        <w:spacing w:after="0"/>
        <w:rPr>
          <w:rFonts w:ascii="Tahoma" w:hAnsi="Tahoma" w:cs="Tahoma"/>
          <w:sz w:val="24"/>
          <w:szCs w:val="24"/>
        </w:rPr>
      </w:pPr>
    </w:p>
    <w:p w14:paraId="370C41D1" w14:textId="7906B488" w:rsidR="00B03770" w:rsidRPr="006B01BC" w:rsidRDefault="00B03770" w:rsidP="00B03770">
      <w:pPr>
        <w:rPr>
          <w:rFonts w:ascii="Tahoma" w:hAnsi="Tahoma" w:cs="Tahoma"/>
          <w:sz w:val="24"/>
          <w:szCs w:val="24"/>
        </w:rPr>
      </w:pPr>
      <w:r w:rsidRPr="006B01BC">
        <w:rPr>
          <w:rFonts w:ascii="Tahoma" w:hAnsi="Tahoma" w:cs="Tahoma"/>
          <w:sz w:val="24"/>
          <w:szCs w:val="24"/>
        </w:rPr>
        <w:t xml:space="preserve">A Member of the Council or of any committee, shall not solicit for any person any appointment under the Council or recommend any person for such appointment but </w:t>
      </w:r>
      <w:r w:rsidRPr="006B01BC">
        <w:rPr>
          <w:rFonts w:ascii="Tahoma" w:hAnsi="Tahoma" w:cs="Tahoma"/>
          <w:sz w:val="24"/>
          <w:szCs w:val="24"/>
        </w:rPr>
        <w:lastRenderedPageBreak/>
        <w:t xml:space="preserve">any such Member may give written testimonial of a candidate’s ability, </w:t>
      </w:r>
      <w:r w:rsidR="00FF7D29" w:rsidRPr="006B01BC">
        <w:rPr>
          <w:rFonts w:ascii="Tahoma" w:hAnsi="Tahoma" w:cs="Tahoma"/>
          <w:sz w:val="24"/>
          <w:szCs w:val="24"/>
        </w:rPr>
        <w:t>experience,</w:t>
      </w:r>
      <w:r w:rsidRPr="006B01BC">
        <w:rPr>
          <w:rFonts w:ascii="Tahoma" w:hAnsi="Tahoma" w:cs="Tahoma"/>
          <w:sz w:val="24"/>
          <w:szCs w:val="24"/>
        </w:rPr>
        <w:t xml:space="preserve"> or character for submission to the Council with an application for appointment.</w:t>
      </w:r>
    </w:p>
    <w:p w14:paraId="5064638C" w14:textId="043D5722" w:rsidR="00FF7D29" w:rsidRPr="006B01BC" w:rsidRDefault="00FF7D29" w:rsidP="00F1119A">
      <w:pPr>
        <w:spacing w:after="0" w:line="240" w:lineRule="auto"/>
        <w:rPr>
          <w:rFonts w:ascii="Tahoma" w:hAnsi="Tahoma" w:cs="Tahoma"/>
          <w:b/>
          <w:bCs/>
          <w:sz w:val="24"/>
          <w:szCs w:val="24"/>
          <w:u w:val="single"/>
        </w:rPr>
      </w:pPr>
    </w:p>
    <w:p w14:paraId="428F36A7" w14:textId="46C5B0AA" w:rsidR="008F43B5" w:rsidRPr="006B01BC" w:rsidRDefault="00B06C3C" w:rsidP="00693022">
      <w:pPr>
        <w:pStyle w:val="Heading1"/>
        <w:rPr>
          <w:rFonts w:cs="Tahoma"/>
          <w:sz w:val="24"/>
          <w:szCs w:val="24"/>
        </w:rPr>
      </w:pPr>
      <w:bookmarkStart w:id="24" w:name="_Toc175234798"/>
      <w:r w:rsidRPr="006B01BC">
        <w:rPr>
          <w:rFonts w:cs="Tahoma"/>
          <w:sz w:val="24"/>
          <w:szCs w:val="24"/>
        </w:rPr>
        <w:t>8</w:t>
      </w:r>
      <w:r w:rsidR="008F43B5" w:rsidRPr="006B01BC">
        <w:rPr>
          <w:rFonts w:cs="Tahoma"/>
          <w:sz w:val="24"/>
          <w:szCs w:val="24"/>
        </w:rPr>
        <w:t>. Risk Register</w:t>
      </w:r>
      <w:bookmarkEnd w:id="24"/>
    </w:p>
    <w:p w14:paraId="36DC72B2" w14:textId="60422CCD" w:rsidR="00F1119A" w:rsidRPr="006B01BC" w:rsidRDefault="00F1119A" w:rsidP="00F1119A">
      <w:pPr>
        <w:spacing w:after="0" w:line="240" w:lineRule="auto"/>
        <w:rPr>
          <w:rFonts w:ascii="Tahoma" w:hAnsi="Tahoma" w:cs="Tahoma"/>
          <w:b/>
          <w:bCs/>
          <w:sz w:val="24"/>
          <w:szCs w:val="24"/>
          <w:u w:val="single"/>
        </w:rPr>
      </w:pPr>
    </w:p>
    <w:p w14:paraId="2D89FC0D" w14:textId="3A764285" w:rsidR="008F43B5" w:rsidRPr="006B01BC" w:rsidRDefault="008F43B5" w:rsidP="008F43B5">
      <w:pPr>
        <w:pStyle w:val="NoSpacing"/>
        <w:rPr>
          <w:rFonts w:cs="Tahoma"/>
          <w:sz w:val="24"/>
          <w:szCs w:val="24"/>
          <w:shd w:val="clear" w:color="auto" w:fill="FFFFFF"/>
        </w:rPr>
      </w:pPr>
      <w:r w:rsidRPr="006B01BC">
        <w:rPr>
          <w:rFonts w:cs="Tahoma"/>
          <w:sz w:val="24"/>
          <w:szCs w:val="24"/>
          <w:shd w:val="clear" w:color="auto" w:fill="FFFFFF"/>
        </w:rPr>
        <w:t>A Risk Register is currently being updated, however some of the key risks are noted below:</w:t>
      </w:r>
    </w:p>
    <w:p w14:paraId="21973E1D" w14:textId="77777777" w:rsidR="008F43B5" w:rsidRPr="006B01BC" w:rsidRDefault="008F43B5" w:rsidP="008F43B5">
      <w:pPr>
        <w:pStyle w:val="NoSpacing"/>
        <w:rPr>
          <w:rFonts w:cs="Tahoma"/>
          <w:sz w:val="24"/>
          <w:szCs w:val="24"/>
          <w:shd w:val="clear" w:color="auto" w:fill="FFFFFF"/>
        </w:rPr>
      </w:pPr>
    </w:p>
    <w:p w14:paraId="6F700CE4" w14:textId="7194F4B2" w:rsidR="00762755" w:rsidRPr="005F376B" w:rsidRDefault="00762755" w:rsidP="00762755">
      <w:pPr>
        <w:pStyle w:val="NoSpacing"/>
        <w:numPr>
          <w:ilvl w:val="0"/>
          <w:numId w:val="18"/>
        </w:numPr>
        <w:rPr>
          <w:rFonts w:cs="Tahoma"/>
          <w:sz w:val="24"/>
          <w:szCs w:val="24"/>
          <w:shd w:val="clear" w:color="auto" w:fill="FFFFFF"/>
        </w:rPr>
      </w:pPr>
      <w:r w:rsidRPr="005F376B">
        <w:rPr>
          <w:rFonts w:cs="Tahoma"/>
          <w:sz w:val="24"/>
          <w:szCs w:val="24"/>
          <w:shd w:val="clear" w:color="auto" w:fill="FFFFFF"/>
        </w:rPr>
        <w:t>Environmental impact</w:t>
      </w:r>
    </w:p>
    <w:p w14:paraId="0DF7E93E" w14:textId="5401C52E" w:rsidR="00762755" w:rsidRPr="005F376B" w:rsidRDefault="00762755" w:rsidP="00762755">
      <w:pPr>
        <w:pStyle w:val="NoSpacing"/>
        <w:numPr>
          <w:ilvl w:val="0"/>
          <w:numId w:val="18"/>
        </w:numPr>
        <w:rPr>
          <w:rFonts w:cs="Tahoma"/>
          <w:sz w:val="24"/>
          <w:szCs w:val="24"/>
          <w:shd w:val="clear" w:color="auto" w:fill="FFFFFF"/>
        </w:rPr>
      </w:pPr>
      <w:r w:rsidRPr="005F376B">
        <w:rPr>
          <w:rFonts w:cs="Tahoma"/>
          <w:sz w:val="24"/>
          <w:szCs w:val="24"/>
          <w:shd w:val="clear" w:color="auto" w:fill="FFFFFF"/>
        </w:rPr>
        <w:t>Damage to Infrastructure</w:t>
      </w:r>
    </w:p>
    <w:p w14:paraId="21AF3F5C" w14:textId="0A63E594" w:rsidR="00762755" w:rsidRPr="005F376B" w:rsidRDefault="00762755" w:rsidP="00762755">
      <w:pPr>
        <w:pStyle w:val="NoSpacing"/>
        <w:numPr>
          <w:ilvl w:val="0"/>
          <w:numId w:val="18"/>
        </w:numPr>
        <w:rPr>
          <w:rFonts w:cs="Tahoma"/>
          <w:sz w:val="24"/>
          <w:szCs w:val="24"/>
          <w:shd w:val="clear" w:color="auto" w:fill="FFFFFF"/>
        </w:rPr>
      </w:pPr>
      <w:r w:rsidRPr="005F376B">
        <w:rPr>
          <w:rFonts w:cs="Tahoma"/>
          <w:sz w:val="24"/>
          <w:szCs w:val="24"/>
          <w:shd w:val="clear" w:color="auto" w:fill="FFFFFF"/>
        </w:rPr>
        <w:t xml:space="preserve">Health and </w:t>
      </w:r>
      <w:r w:rsidR="005F376B" w:rsidRPr="005F376B">
        <w:rPr>
          <w:rFonts w:cs="Tahoma"/>
          <w:sz w:val="24"/>
          <w:szCs w:val="24"/>
          <w:shd w:val="clear" w:color="auto" w:fill="FFFFFF"/>
        </w:rPr>
        <w:t>Safety Concerns</w:t>
      </w:r>
    </w:p>
    <w:p w14:paraId="486BD0C2" w14:textId="4EB32812" w:rsidR="00E04D09" w:rsidRPr="00C84141" w:rsidRDefault="00E04D09" w:rsidP="009E147F">
      <w:pPr>
        <w:pStyle w:val="NoSpacing"/>
        <w:rPr>
          <w:rFonts w:cs="Tahoma"/>
          <w:b/>
          <w:bCs/>
        </w:rPr>
      </w:pPr>
    </w:p>
    <w:p w14:paraId="35691003" w14:textId="1DCA56FF" w:rsidR="00F1119A" w:rsidRPr="00C84141" w:rsidRDefault="00F1119A" w:rsidP="009E147F">
      <w:pPr>
        <w:pStyle w:val="NoSpacing"/>
        <w:rPr>
          <w:rFonts w:cs="Tahoma"/>
          <w:b/>
          <w:bCs/>
        </w:rPr>
      </w:pPr>
    </w:p>
    <w:sectPr w:rsidR="00F1119A" w:rsidRPr="00C84141" w:rsidSect="0059618D">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06D97" w14:textId="77777777" w:rsidR="00A61EFA" w:rsidRDefault="00A61EFA" w:rsidP="002D592F">
      <w:pPr>
        <w:spacing w:after="0" w:line="240" w:lineRule="auto"/>
      </w:pPr>
      <w:r>
        <w:separator/>
      </w:r>
    </w:p>
  </w:endnote>
  <w:endnote w:type="continuationSeparator" w:id="0">
    <w:p w14:paraId="7BE6C9EA" w14:textId="77777777" w:rsidR="00A61EFA" w:rsidRDefault="00A61EFA" w:rsidP="002D592F">
      <w:pPr>
        <w:spacing w:after="0" w:line="240" w:lineRule="auto"/>
      </w:pPr>
      <w:r>
        <w:continuationSeparator/>
      </w:r>
    </w:p>
  </w:endnote>
  <w:endnote w:type="continuationNotice" w:id="1">
    <w:p w14:paraId="40E61923" w14:textId="77777777" w:rsidR="00A61EFA" w:rsidRDefault="00A61E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782581"/>
      <w:docPartObj>
        <w:docPartGallery w:val="Page Numbers (Bottom of Page)"/>
        <w:docPartUnique/>
      </w:docPartObj>
    </w:sdtPr>
    <w:sdtEndPr>
      <w:rPr>
        <w:rFonts w:ascii="Tahoma" w:hAnsi="Tahoma" w:cs="Tahoma"/>
      </w:rPr>
    </w:sdtEndPr>
    <w:sdtContent>
      <w:p w14:paraId="041A227D" w14:textId="59E8E64C" w:rsidR="002D592F" w:rsidRPr="002D592F" w:rsidRDefault="002D592F">
        <w:pPr>
          <w:pStyle w:val="Footer"/>
          <w:jc w:val="right"/>
          <w:rPr>
            <w:rFonts w:ascii="Tahoma" w:hAnsi="Tahoma" w:cs="Tahoma"/>
          </w:rPr>
        </w:pPr>
        <w:r w:rsidRPr="002D592F">
          <w:rPr>
            <w:rFonts w:ascii="Tahoma" w:hAnsi="Tahoma" w:cs="Tahoma"/>
          </w:rPr>
          <w:t xml:space="preserve">Page | </w:t>
        </w:r>
        <w:r w:rsidRPr="002D592F">
          <w:rPr>
            <w:rFonts w:ascii="Tahoma" w:hAnsi="Tahoma" w:cs="Tahoma"/>
          </w:rPr>
          <w:fldChar w:fldCharType="begin"/>
        </w:r>
        <w:r w:rsidRPr="002D592F">
          <w:rPr>
            <w:rFonts w:ascii="Tahoma" w:hAnsi="Tahoma" w:cs="Tahoma"/>
          </w:rPr>
          <w:instrText xml:space="preserve"> PAGE   \* MERGEFORMAT </w:instrText>
        </w:r>
        <w:r w:rsidRPr="002D592F">
          <w:rPr>
            <w:rFonts w:ascii="Tahoma" w:hAnsi="Tahoma" w:cs="Tahoma"/>
          </w:rPr>
          <w:fldChar w:fldCharType="separate"/>
        </w:r>
        <w:r w:rsidRPr="002D592F">
          <w:rPr>
            <w:rFonts w:ascii="Tahoma" w:hAnsi="Tahoma" w:cs="Tahoma"/>
            <w:noProof/>
          </w:rPr>
          <w:t>2</w:t>
        </w:r>
        <w:r w:rsidRPr="002D592F">
          <w:rPr>
            <w:rFonts w:ascii="Tahoma" w:hAnsi="Tahoma" w:cs="Tahoma"/>
            <w:noProof/>
          </w:rPr>
          <w:fldChar w:fldCharType="end"/>
        </w:r>
        <w:r w:rsidRPr="002D592F">
          <w:rPr>
            <w:rFonts w:ascii="Tahoma" w:hAnsi="Tahoma" w:cs="Tahoma"/>
          </w:rPr>
          <w:t xml:space="preserve"> </w:t>
        </w:r>
        <w:r>
          <w:rPr>
            <w:rFonts w:ascii="Tahoma" w:hAnsi="Tahoma" w:cs="Tahoma"/>
          </w:rPr>
          <w:t xml:space="preserve">of </w:t>
        </w:r>
        <w:r w:rsidR="00461EA6">
          <w:rPr>
            <w:rFonts w:ascii="Tahoma" w:hAnsi="Tahoma" w:cs="Tahoma"/>
          </w:rPr>
          <w:t>1</w:t>
        </w:r>
        <w:r w:rsidR="00BB5AD6">
          <w:rPr>
            <w:rFonts w:ascii="Tahoma" w:hAnsi="Tahoma" w:cs="Tahoma"/>
          </w:rPr>
          <w:t>5</w:t>
        </w:r>
      </w:p>
    </w:sdtContent>
  </w:sdt>
  <w:p w14:paraId="5065CB74" w14:textId="77777777" w:rsidR="002D592F" w:rsidRDefault="002D5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B6E91" w14:textId="77777777" w:rsidR="00A61EFA" w:rsidRDefault="00A61EFA" w:rsidP="002D592F">
      <w:pPr>
        <w:spacing w:after="0" w:line="240" w:lineRule="auto"/>
      </w:pPr>
      <w:r>
        <w:separator/>
      </w:r>
    </w:p>
  </w:footnote>
  <w:footnote w:type="continuationSeparator" w:id="0">
    <w:p w14:paraId="4ABD2018" w14:textId="77777777" w:rsidR="00A61EFA" w:rsidRDefault="00A61EFA" w:rsidP="002D592F">
      <w:pPr>
        <w:spacing w:after="0" w:line="240" w:lineRule="auto"/>
      </w:pPr>
      <w:r>
        <w:continuationSeparator/>
      </w:r>
    </w:p>
  </w:footnote>
  <w:footnote w:type="continuationNotice" w:id="1">
    <w:p w14:paraId="11C3B700" w14:textId="77777777" w:rsidR="00A61EFA" w:rsidRDefault="00A61E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723"/>
    <w:multiLevelType w:val="hybridMultilevel"/>
    <w:tmpl w:val="47DC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B1115"/>
    <w:multiLevelType w:val="multilevel"/>
    <w:tmpl w:val="2334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863FA"/>
    <w:multiLevelType w:val="hybridMultilevel"/>
    <w:tmpl w:val="5A9EB34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7677B0"/>
    <w:multiLevelType w:val="multilevel"/>
    <w:tmpl w:val="B3BE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16984"/>
    <w:multiLevelType w:val="hybridMultilevel"/>
    <w:tmpl w:val="EA008308"/>
    <w:lvl w:ilvl="0" w:tplc="D6ECBA2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06D61"/>
    <w:multiLevelType w:val="hybridMultilevel"/>
    <w:tmpl w:val="E8AC9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2D088C"/>
    <w:multiLevelType w:val="hybridMultilevel"/>
    <w:tmpl w:val="2A3A66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666FF1"/>
    <w:multiLevelType w:val="hybridMultilevel"/>
    <w:tmpl w:val="9808E2BA"/>
    <w:lvl w:ilvl="0" w:tplc="08090001">
      <w:start w:val="1"/>
      <w:numFmt w:val="bullet"/>
      <w:lvlText w:val=""/>
      <w:lvlJc w:val="left"/>
      <w:pPr>
        <w:ind w:left="683" w:hanging="360"/>
      </w:pPr>
      <w:rPr>
        <w:rFonts w:ascii="Symbol" w:hAnsi="Symbol" w:hint="default"/>
      </w:rPr>
    </w:lvl>
    <w:lvl w:ilvl="1" w:tplc="08090003" w:tentative="1">
      <w:start w:val="1"/>
      <w:numFmt w:val="bullet"/>
      <w:lvlText w:val="o"/>
      <w:lvlJc w:val="left"/>
      <w:pPr>
        <w:ind w:left="1403" w:hanging="360"/>
      </w:pPr>
      <w:rPr>
        <w:rFonts w:ascii="Courier New" w:hAnsi="Courier New" w:cs="Courier New" w:hint="default"/>
      </w:rPr>
    </w:lvl>
    <w:lvl w:ilvl="2" w:tplc="08090005" w:tentative="1">
      <w:start w:val="1"/>
      <w:numFmt w:val="bullet"/>
      <w:lvlText w:val=""/>
      <w:lvlJc w:val="left"/>
      <w:pPr>
        <w:ind w:left="2123" w:hanging="360"/>
      </w:pPr>
      <w:rPr>
        <w:rFonts w:ascii="Wingdings" w:hAnsi="Wingdings" w:hint="default"/>
      </w:rPr>
    </w:lvl>
    <w:lvl w:ilvl="3" w:tplc="08090001" w:tentative="1">
      <w:start w:val="1"/>
      <w:numFmt w:val="bullet"/>
      <w:lvlText w:val=""/>
      <w:lvlJc w:val="left"/>
      <w:pPr>
        <w:ind w:left="2843" w:hanging="360"/>
      </w:pPr>
      <w:rPr>
        <w:rFonts w:ascii="Symbol" w:hAnsi="Symbol" w:hint="default"/>
      </w:rPr>
    </w:lvl>
    <w:lvl w:ilvl="4" w:tplc="08090003" w:tentative="1">
      <w:start w:val="1"/>
      <w:numFmt w:val="bullet"/>
      <w:lvlText w:val="o"/>
      <w:lvlJc w:val="left"/>
      <w:pPr>
        <w:ind w:left="3563" w:hanging="360"/>
      </w:pPr>
      <w:rPr>
        <w:rFonts w:ascii="Courier New" w:hAnsi="Courier New" w:cs="Courier New" w:hint="default"/>
      </w:rPr>
    </w:lvl>
    <w:lvl w:ilvl="5" w:tplc="08090005" w:tentative="1">
      <w:start w:val="1"/>
      <w:numFmt w:val="bullet"/>
      <w:lvlText w:val=""/>
      <w:lvlJc w:val="left"/>
      <w:pPr>
        <w:ind w:left="4283" w:hanging="360"/>
      </w:pPr>
      <w:rPr>
        <w:rFonts w:ascii="Wingdings" w:hAnsi="Wingdings" w:hint="default"/>
      </w:rPr>
    </w:lvl>
    <w:lvl w:ilvl="6" w:tplc="08090001" w:tentative="1">
      <w:start w:val="1"/>
      <w:numFmt w:val="bullet"/>
      <w:lvlText w:val=""/>
      <w:lvlJc w:val="left"/>
      <w:pPr>
        <w:ind w:left="5003" w:hanging="360"/>
      </w:pPr>
      <w:rPr>
        <w:rFonts w:ascii="Symbol" w:hAnsi="Symbol" w:hint="default"/>
      </w:rPr>
    </w:lvl>
    <w:lvl w:ilvl="7" w:tplc="08090003" w:tentative="1">
      <w:start w:val="1"/>
      <w:numFmt w:val="bullet"/>
      <w:lvlText w:val="o"/>
      <w:lvlJc w:val="left"/>
      <w:pPr>
        <w:ind w:left="5723" w:hanging="360"/>
      </w:pPr>
      <w:rPr>
        <w:rFonts w:ascii="Courier New" w:hAnsi="Courier New" w:cs="Courier New" w:hint="default"/>
      </w:rPr>
    </w:lvl>
    <w:lvl w:ilvl="8" w:tplc="08090005" w:tentative="1">
      <w:start w:val="1"/>
      <w:numFmt w:val="bullet"/>
      <w:lvlText w:val=""/>
      <w:lvlJc w:val="left"/>
      <w:pPr>
        <w:ind w:left="6443" w:hanging="360"/>
      </w:pPr>
      <w:rPr>
        <w:rFonts w:ascii="Wingdings" w:hAnsi="Wingdings" w:hint="default"/>
      </w:rPr>
    </w:lvl>
  </w:abstractNum>
  <w:abstractNum w:abstractNumId="9" w15:restartNumberingAfterBreak="0">
    <w:nsid w:val="271101B0"/>
    <w:multiLevelType w:val="hybridMultilevel"/>
    <w:tmpl w:val="B6046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724D9"/>
    <w:multiLevelType w:val="hybridMultilevel"/>
    <w:tmpl w:val="A1F4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897EB0"/>
    <w:multiLevelType w:val="hybridMultilevel"/>
    <w:tmpl w:val="433806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EC23FC"/>
    <w:multiLevelType w:val="multilevel"/>
    <w:tmpl w:val="4716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316547"/>
    <w:multiLevelType w:val="hybridMultilevel"/>
    <w:tmpl w:val="4162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B729B"/>
    <w:multiLevelType w:val="hybridMultilevel"/>
    <w:tmpl w:val="D6D2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306872"/>
    <w:multiLevelType w:val="hybridMultilevel"/>
    <w:tmpl w:val="57C4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AD92C00"/>
    <w:multiLevelType w:val="hybridMultilevel"/>
    <w:tmpl w:val="4DF03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228BE"/>
    <w:multiLevelType w:val="hybridMultilevel"/>
    <w:tmpl w:val="4FDC349E"/>
    <w:lvl w:ilvl="0" w:tplc="FFFFFFFF">
      <w:start w:val="1"/>
      <w:numFmt w:val="decimal"/>
      <w:lvlText w:val="%1."/>
      <w:lvlJc w:val="left"/>
      <w:pPr>
        <w:ind w:left="1440" w:hanging="720"/>
      </w:pPr>
      <w:rPr>
        <w:rFonts w:ascii="Tahoma" w:eastAsiaTheme="minorHAnsi" w:hAnsi="Tahoma" w:cs="Tahom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4D7797B"/>
    <w:multiLevelType w:val="hybridMultilevel"/>
    <w:tmpl w:val="6686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FC4F16"/>
    <w:multiLevelType w:val="hybridMultilevel"/>
    <w:tmpl w:val="2A3A66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9D286C"/>
    <w:multiLevelType w:val="multilevel"/>
    <w:tmpl w:val="CF08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DE5C5C"/>
    <w:multiLevelType w:val="hybridMultilevel"/>
    <w:tmpl w:val="21340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8316DD"/>
    <w:multiLevelType w:val="hybridMultilevel"/>
    <w:tmpl w:val="53DA5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EC1BDB"/>
    <w:multiLevelType w:val="hybridMultilevel"/>
    <w:tmpl w:val="8CE6E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FF67C1"/>
    <w:multiLevelType w:val="hybridMultilevel"/>
    <w:tmpl w:val="40E03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290978"/>
    <w:multiLevelType w:val="hybridMultilevel"/>
    <w:tmpl w:val="E84C58B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3058CE"/>
    <w:multiLevelType w:val="hybridMultilevel"/>
    <w:tmpl w:val="1A4E8CEE"/>
    <w:lvl w:ilvl="0" w:tplc="F9A6E73C">
      <w:numFmt w:val="bullet"/>
      <w:lvlText w:val="•"/>
      <w:lvlJc w:val="left"/>
      <w:pPr>
        <w:ind w:left="1110" w:hanging="750"/>
      </w:pPr>
      <w:rPr>
        <w:rFonts w:ascii="Arial" w:eastAsia="Calibri" w:hAnsi="Arial" w:cs="Arial" w:hint="default"/>
      </w:rPr>
    </w:lvl>
    <w:lvl w:ilvl="1" w:tplc="6736024C">
      <w:numFmt w:val="bullet"/>
      <w:lvlText w:val=""/>
      <w:lvlJc w:val="left"/>
      <w:pPr>
        <w:ind w:left="1830" w:hanging="75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024F53"/>
    <w:multiLevelType w:val="hybridMultilevel"/>
    <w:tmpl w:val="2A3A66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C1154B"/>
    <w:multiLevelType w:val="multilevel"/>
    <w:tmpl w:val="3A08D12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C071921"/>
    <w:multiLevelType w:val="hybridMultilevel"/>
    <w:tmpl w:val="6E6CA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5605BE"/>
    <w:multiLevelType w:val="hybridMultilevel"/>
    <w:tmpl w:val="0066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6961F0"/>
    <w:multiLevelType w:val="hybridMultilevel"/>
    <w:tmpl w:val="2938C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4B3DD7"/>
    <w:multiLevelType w:val="multilevel"/>
    <w:tmpl w:val="5C92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AC1CBA"/>
    <w:multiLevelType w:val="hybridMultilevel"/>
    <w:tmpl w:val="9E9C4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31872"/>
    <w:multiLevelType w:val="multilevel"/>
    <w:tmpl w:val="2A0A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7279B5"/>
    <w:multiLevelType w:val="multilevel"/>
    <w:tmpl w:val="E9F61F84"/>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5796D62"/>
    <w:multiLevelType w:val="hybridMultilevel"/>
    <w:tmpl w:val="F934CC1C"/>
    <w:lvl w:ilvl="0" w:tplc="FA4CD9F2">
      <w:start w:val="1"/>
      <w:numFmt w:val="decimal"/>
      <w:lvlText w:val="%1."/>
      <w:lvlJc w:val="left"/>
      <w:pPr>
        <w:ind w:left="1440" w:hanging="720"/>
      </w:pPr>
      <w:rPr>
        <w:rFonts w:ascii="Tahoma" w:eastAsiaTheme="minorHAnsi" w:hAnsi="Tahoma" w:cs="Tahom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7AC5DB1"/>
    <w:multiLevelType w:val="multilevel"/>
    <w:tmpl w:val="3748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A76D43"/>
    <w:multiLevelType w:val="hybridMultilevel"/>
    <w:tmpl w:val="B00E9D4E"/>
    <w:lvl w:ilvl="0" w:tplc="61461F7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BB6B4C"/>
    <w:multiLevelType w:val="hybridMultilevel"/>
    <w:tmpl w:val="2A3A66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4806272">
    <w:abstractNumId w:val="11"/>
  </w:num>
  <w:num w:numId="2" w16cid:durableId="2070181269">
    <w:abstractNumId w:val="2"/>
  </w:num>
  <w:num w:numId="3" w16cid:durableId="394204229">
    <w:abstractNumId w:val="40"/>
  </w:num>
  <w:num w:numId="4" w16cid:durableId="1876115007">
    <w:abstractNumId w:val="24"/>
  </w:num>
  <w:num w:numId="5" w16cid:durableId="223026911">
    <w:abstractNumId w:val="33"/>
  </w:num>
  <w:num w:numId="6" w16cid:durableId="845485342">
    <w:abstractNumId w:val="18"/>
  </w:num>
  <w:num w:numId="7" w16cid:durableId="1108967285">
    <w:abstractNumId w:val="14"/>
  </w:num>
  <w:num w:numId="8" w16cid:durableId="141312273">
    <w:abstractNumId w:val="9"/>
  </w:num>
  <w:num w:numId="9" w16cid:durableId="1524200833">
    <w:abstractNumId w:val="10"/>
  </w:num>
  <w:num w:numId="10" w16cid:durableId="967204834">
    <w:abstractNumId w:val="32"/>
  </w:num>
  <w:num w:numId="11" w16cid:durableId="820121599">
    <w:abstractNumId w:val="15"/>
  </w:num>
  <w:num w:numId="12" w16cid:durableId="1587231391">
    <w:abstractNumId w:val="35"/>
  </w:num>
  <w:num w:numId="13" w16cid:durableId="1418794358">
    <w:abstractNumId w:val="41"/>
  </w:num>
  <w:num w:numId="14" w16cid:durableId="2123105825">
    <w:abstractNumId w:val="20"/>
  </w:num>
  <w:num w:numId="15" w16cid:durableId="1634360080">
    <w:abstractNumId w:val="29"/>
  </w:num>
  <w:num w:numId="16" w16cid:durableId="47460496">
    <w:abstractNumId w:val="7"/>
  </w:num>
  <w:num w:numId="17" w16cid:durableId="914314021">
    <w:abstractNumId w:val="21"/>
  </w:num>
  <w:num w:numId="18" w16cid:durableId="781994221">
    <w:abstractNumId w:val="25"/>
  </w:num>
  <w:num w:numId="19" w16cid:durableId="1743092715">
    <w:abstractNumId w:val="13"/>
  </w:num>
  <w:num w:numId="20" w16cid:durableId="1097169957">
    <w:abstractNumId w:val="26"/>
  </w:num>
  <w:num w:numId="21" w16cid:durableId="655186644">
    <w:abstractNumId w:val="38"/>
  </w:num>
  <w:num w:numId="22" w16cid:durableId="1554390264">
    <w:abstractNumId w:val="16"/>
  </w:num>
  <w:num w:numId="23" w16cid:durableId="740758557">
    <w:abstractNumId w:val="37"/>
  </w:num>
  <w:num w:numId="24" w16cid:durableId="1166357377">
    <w:abstractNumId w:val="19"/>
  </w:num>
  <w:num w:numId="25" w16cid:durableId="414253184">
    <w:abstractNumId w:val="5"/>
  </w:num>
  <w:num w:numId="26" w16cid:durableId="1005859699">
    <w:abstractNumId w:val="30"/>
  </w:num>
  <w:num w:numId="27" w16cid:durableId="1114984912">
    <w:abstractNumId w:val="4"/>
  </w:num>
  <w:num w:numId="28" w16cid:durableId="1036586231">
    <w:abstractNumId w:val="17"/>
  </w:num>
  <w:num w:numId="29" w16cid:durableId="1190878337">
    <w:abstractNumId w:val="8"/>
  </w:num>
  <w:num w:numId="30" w16cid:durableId="1200970823">
    <w:abstractNumId w:val="23"/>
  </w:num>
  <w:num w:numId="31" w16cid:durableId="2017688561">
    <w:abstractNumId w:val="6"/>
  </w:num>
  <w:num w:numId="32" w16cid:durableId="1137334804">
    <w:abstractNumId w:val="0"/>
  </w:num>
  <w:num w:numId="33" w16cid:durableId="1661812043">
    <w:abstractNumId w:val="28"/>
  </w:num>
  <w:num w:numId="34" w16cid:durableId="951740568">
    <w:abstractNumId w:val="31"/>
  </w:num>
  <w:num w:numId="35" w16cid:durableId="800684746">
    <w:abstractNumId w:val="27"/>
  </w:num>
  <w:num w:numId="36" w16cid:durableId="1220745094">
    <w:abstractNumId w:val="34"/>
  </w:num>
  <w:num w:numId="37" w16cid:durableId="303127203">
    <w:abstractNumId w:val="12"/>
  </w:num>
  <w:num w:numId="38" w16cid:durableId="1197502897">
    <w:abstractNumId w:val="39"/>
  </w:num>
  <w:num w:numId="39" w16cid:durableId="927227255">
    <w:abstractNumId w:val="22"/>
  </w:num>
  <w:num w:numId="40" w16cid:durableId="1101602604">
    <w:abstractNumId w:val="36"/>
  </w:num>
  <w:num w:numId="41" w16cid:durableId="468939783">
    <w:abstractNumId w:val="3"/>
  </w:num>
  <w:num w:numId="42" w16cid:durableId="2041129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63F"/>
    <w:rsid w:val="0000419B"/>
    <w:rsid w:val="00004A3F"/>
    <w:rsid w:val="000066E6"/>
    <w:rsid w:val="00012C3A"/>
    <w:rsid w:val="0001672B"/>
    <w:rsid w:val="0001712E"/>
    <w:rsid w:val="00017655"/>
    <w:rsid w:val="00017D2A"/>
    <w:rsid w:val="000206F1"/>
    <w:rsid w:val="00022D7C"/>
    <w:rsid w:val="00027259"/>
    <w:rsid w:val="00030D3C"/>
    <w:rsid w:val="00031B4E"/>
    <w:rsid w:val="00032FA8"/>
    <w:rsid w:val="000336D1"/>
    <w:rsid w:val="00033CC6"/>
    <w:rsid w:val="00036D32"/>
    <w:rsid w:val="00043CF2"/>
    <w:rsid w:val="000444E4"/>
    <w:rsid w:val="000471C4"/>
    <w:rsid w:val="000530B1"/>
    <w:rsid w:val="00054D9F"/>
    <w:rsid w:val="0005645A"/>
    <w:rsid w:val="00057D49"/>
    <w:rsid w:val="00066C77"/>
    <w:rsid w:val="00070250"/>
    <w:rsid w:val="00076E72"/>
    <w:rsid w:val="00080284"/>
    <w:rsid w:val="00080E69"/>
    <w:rsid w:val="00082B13"/>
    <w:rsid w:val="00082DC6"/>
    <w:rsid w:val="0008786F"/>
    <w:rsid w:val="00090855"/>
    <w:rsid w:val="00090DAA"/>
    <w:rsid w:val="000917F1"/>
    <w:rsid w:val="00091F6A"/>
    <w:rsid w:val="00093719"/>
    <w:rsid w:val="00093C49"/>
    <w:rsid w:val="000953FF"/>
    <w:rsid w:val="000A04F6"/>
    <w:rsid w:val="000A3FA5"/>
    <w:rsid w:val="000A5A23"/>
    <w:rsid w:val="000A7F5E"/>
    <w:rsid w:val="000B11DB"/>
    <w:rsid w:val="000B42A2"/>
    <w:rsid w:val="000B5A48"/>
    <w:rsid w:val="000B650D"/>
    <w:rsid w:val="000B7742"/>
    <w:rsid w:val="000C02A6"/>
    <w:rsid w:val="000C4C30"/>
    <w:rsid w:val="000D3742"/>
    <w:rsid w:val="000D61A2"/>
    <w:rsid w:val="000D6C2B"/>
    <w:rsid w:val="000D6CBD"/>
    <w:rsid w:val="000E10BD"/>
    <w:rsid w:val="000E1AE5"/>
    <w:rsid w:val="000E2E7A"/>
    <w:rsid w:val="000E4207"/>
    <w:rsid w:val="000E4576"/>
    <w:rsid w:val="000F02C9"/>
    <w:rsid w:val="000F2A12"/>
    <w:rsid w:val="000F4445"/>
    <w:rsid w:val="000F5243"/>
    <w:rsid w:val="000F5D10"/>
    <w:rsid w:val="00100965"/>
    <w:rsid w:val="0010146C"/>
    <w:rsid w:val="001038B2"/>
    <w:rsid w:val="001066E3"/>
    <w:rsid w:val="00107F1F"/>
    <w:rsid w:val="00113F0F"/>
    <w:rsid w:val="00114D51"/>
    <w:rsid w:val="00114FF6"/>
    <w:rsid w:val="00115AE0"/>
    <w:rsid w:val="00115B7B"/>
    <w:rsid w:val="00120D28"/>
    <w:rsid w:val="001214B6"/>
    <w:rsid w:val="00123592"/>
    <w:rsid w:val="00125533"/>
    <w:rsid w:val="00130CA4"/>
    <w:rsid w:val="00130F2F"/>
    <w:rsid w:val="00132F02"/>
    <w:rsid w:val="00134623"/>
    <w:rsid w:val="0014234E"/>
    <w:rsid w:val="00143F8B"/>
    <w:rsid w:val="00144E8C"/>
    <w:rsid w:val="00156117"/>
    <w:rsid w:val="001602F9"/>
    <w:rsid w:val="00160488"/>
    <w:rsid w:val="00164136"/>
    <w:rsid w:val="001707E5"/>
    <w:rsid w:val="00172993"/>
    <w:rsid w:val="001729CF"/>
    <w:rsid w:val="00176519"/>
    <w:rsid w:val="001801D7"/>
    <w:rsid w:val="00180345"/>
    <w:rsid w:val="00182AE5"/>
    <w:rsid w:val="00183A2A"/>
    <w:rsid w:val="00184DFE"/>
    <w:rsid w:val="001874AB"/>
    <w:rsid w:val="00193B16"/>
    <w:rsid w:val="00193CA7"/>
    <w:rsid w:val="00194520"/>
    <w:rsid w:val="00194CFB"/>
    <w:rsid w:val="00195930"/>
    <w:rsid w:val="001964C4"/>
    <w:rsid w:val="001972A4"/>
    <w:rsid w:val="001A00D1"/>
    <w:rsid w:val="001A17FB"/>
    <w:rsid w:val="001A283E"/>
    <w:rsid w:val="001A34B3"/>
    <w:rsid w:val="001A3E56"/>
    <w:rsid w:val="001A50D5"/>
    <w:rsid w:val="001B0659"/>
    <w:rsid w:val="001B6E68"/>
    <w:rsid w:val="001C1C10"/>
    <w:rsid w:val="001C2457"/>
    <w:rsid w:val="001C50DF"/>
    <w:rsid w:val="001C573D"/>
    <w:rsid w:val="001D271F"/>
    <w:rsid w:val="001D7445"/>
    <w:rsid w:val="001D7826"/>
    <w:rsid w:val="001E0AF4"/>
    <w:rsid w:val="001E2A4A"/>
    <w:rsid w:val="001E2A69"/>
    <w:rsid w:val="001E5E19"/>
    <w:rsid w:val="002006BE"/>
    <w:rsid w:val="00202F6C"/>
    <w:rsid w:val="00211B97"/>
    <w:rsid w:val="00212124"/>
    <w:rsid w:val="00213529"/>
    <w:rsid w:val="00213912"/>
    <w:rsid w:val="0021505C"/>
    <w:rsid w:val="00215C0F"/>
    <w:rsid w:val="00215F1F"/>
    <w:rsid w:val="00217318"/>
    <w:rsid w:val="00217B2F"/>
    <w:rsid w:val="0022164F"/>
    <w:rsid w:val="00221A2D"/>
    <w:rsid w:val="002249D8"/>
    <w:rsid w:val="00224D8C"/>
    <w:rsid w:val="00235857"/>
    <w:rsid w:val="00240249"/>
    <w:rsid w:val="00240A3D"/>
    <w:rsid w:val="00241537"/>
    <w:rsid w:val="00241703"/>
    <w:rsid w:val="00244956"/>
    <w:rsid w:val="002453AA"/>
    <w:rsid w:val="00245EC8"/>
    <w:rsid w:val="0024758E"/>
    <w:rsid w:val="00252550"/>
    <w:rsid w:val="002546CC"/>
    <w:rsid w:val="00260909"/>
    <w:rsid w:val="002742DD"/>
    <w:rsid w:val="002809D1"/>
    <w:rsid w:val="00280D2D"/>
    <w:rsid w:val="002829CA"/>
    <w:rsid w:val="002845C5"/>
    <w:rsid w:val="00284C3B"/>
    <w:rsid w:val="00291693"/>
    <w:rsid w:val="00291B7C"/>
    <w:rsid w:val="00291F49"/>
    <w:rsid w:val="00296523"/>
    <w:rsid w:val="002975CF"/>
    <w:rsid w:val="00297630"/>
    <w:rsid w:val="002979FB"/>
    <w:rsid w:val="002A16B8"/>
    <w:rsid w:val="002A2F90"/>
    <w:rsid w:val="002A3D7A"/>
    <w:rsid w:val="002A6C36"/>
    <w:rsid w:val="002A740C"/>
    <w:rsid w:val="002B0994"/>
    <w:rsid w:val="002B6EBF"/>
    <w:rsid w:val="002C30BD"/>
    <w:rsid w:val="002C34CF"/>
    <w:rsid w:val="002C5F2D"/>
    <w:rsid w:val="002D0DAA"/>
    <w:rsid w:val="002D241E"/>
    <w:rsid w:val="002D2EAB"/>
    <w:rsid w:val="002D4191"/>
    <w:rsid w:val="002D592F"/>
    <w:rsid w:val="002D724C"/>
    <w:rsid w:val="002E41D0"/>
    <w:rsid w:val="002F517F"/>
    <w:rsid w:val="002F567B"/>
    <w:rsid w:val="00301E3E"/>
    <w:rsid w:val="003022DC"/>
    <w:rsid w:val="0030337F"/>
    <w:rsid w:val="00303FB5"/>
    <w:rsid w:val="00304BB2"/>
    <w:rsid w:val="0030516C"/>
    <w:rsid w:val="00305A7D"/>
    <w:rsid w:val="00305E43"/>
    <w:rsid w:val="0031315A"/>
    <w:rsid w:val="00314E31"/>
    <w:rsid w:val="0031589C"/>
    <w:rsid w:val="00316027"/>
    <w:rsid w:val="00317856"/>
    <w:rsid w:val="003179B6"/>
    <w:rsid w:val="003213FE"/>
    <w:rsid w:val="00330AEC"/>
    <w:rsid w:val="00330D58"/>
    <w:rsid w:val="003330BA"/>
    <w:rsid w:val="00333A7E"/>
    <w:rsid w:val="00334BF3"/>
    <w:rsid w:val="00334E1E"/>
    <w:rsid w:val="0033786C"/>
    <w:rsid w:val="00337E1B"/>
    <w:rsid w:val="00341202"/>
    <w:rsid w:val="0034373A"/>
    <w:rsid w:val="003458BC"/>
    <w:rsid w:val="00346035"/>
    <w:rsid w:val="00346B8F"/>
    <w:rsid w:val="00350EA4"/>
    <w:rsid w:val="003529F7"/>
    <w:rsid w:val="00353DBF"/>
    <w:rsid w:val="003549C7"/>
    <w:rsid w:val="00356EFB"/>
    <w:rsid w:val="003571EF"/>
    <w:rsid w:val="00360C15"/>
    <w:rsid w:val="00365677"/>
    <w:rsid w:val="00367CA6"/>
    <w:rsid w:val="003714F0"/>
    <w:rsid w:val="003745C8"/>
    <w:rsid w:val="00375B1B"/>
    <w:rsid w:val="003760BB"/>
    <w:rsid w:val="00376A55"/>
    <w:rsid w:val="00377916"/>
    <w:rsid w:val="00381B23"/>
    <w:rsid w:val="00381E24"/>
    <w:rsid w:val="0038236A"/>
    <w:rsid w:val="003851C2"/>
    <w:rsid w:val="00387FC4"/>
    <w:rsid w:val="003912E3"/>
    <w:rsid w:val="00391A28"/>
    <w:rsid w:val="00391EB5"/>
    <w:rsid w:val="00394606"/>
    <w:rsid w:val="00395CB8"/>
    <w:rsid w:val="00396770"/>
    <w:rsid w:val="00396F99"/>
    <w:rsid w:val="00396FD8"/>
    <w:rsid w:val="003972D8"/>
    <w:rsid w:val="003A32B8"/>
    <w:rsid w:val="003A581F"/>
    <w:rsid w:val="003A588D"/>
    <w:rsid w:val="003A59F0"/>
    <w:rsid w:val="003B0AE1"/>
    <w:rsid w:val="003B16CD"/>
    <w:rsid w:val="003B3C6A"/>
    <w:rsid w:val="003B3D5B"/>
    <w:rsid w:val="003B4494"/>
    <w:rsid w:val="003B6B17"/>
    <w:rsid w:val="003C1015"/>
    <w:rsid w:val="003C109C"/>
    <w:rsid w:val="003D38CE"/>
    <w:rsid w:val="003D7075"/>
    <w:rsid w:val="003D7355"/>
    <w:rsid w:val="003D7AA8"/>
    <w:rsid w:val="003E22F9"/>
    <w:rsid w:val="003E6F12"/>
    <w:rsid w:val="003E70D9"/>
    <w:rsid w:val="003F2A19"/>
    <w:rsid w:val="003F30B4"/>
    <w:rsid w:val="003F3D37"/>
    <w:rsid w:val="003F43D4"/>
    <w:rsid w:val="00400549"/>
    <w:rsid w:val="0040087B"/>
    <w:rsid w:val="00401A5C"/>
    <w:rsid w:val="004025DC"/>
    <w:rsid w:val="00404371"/>
    <w:rsid w:val="004067A6"/>
    <w:rsid w:val="00410640"/>
    <w:rsid w:val="004107F7"/>
    <w:rsid w:val="00413989"/>
    <w:rsid w:val="00413CC5"/>
    <w:rsid w:val="004140BE"/>
    <w:rsid w:val="0041630A"/>
    <w:rsid w:val="004168BD"/>
    <w:rsid w:val="00420B5B"/>
    <w:rsid w:val="00427482"/>
    <w:rsid w:val="00427C28"/>
    <w:rsid w:val="00435EB0"/>
    <w:rsid w:val="00435F5F"/>
    <w:rsid w:val="00436D08"/>
    <w:rsid w:val="00440E15"/>
    <w:rsid w:val="004416CA"/>
    <w:rsid w:val="0044170D"/>
    <w:rsid w:val="00444EE5"/>
    <w:rsid w:val="00444FE4"/>
    <w:rsid w:val="00453B31"/>
    <w:rsid w:val="00454223"/>
    <w:rsid w:val="00455384"/>
    <w:rsid w:val="00456487"/>
    <w:rsid w:val="0045733D"/>
    <w:rsid w:val="00457409"/>
    <w:rsid w:val="004608FA"/>
    <w:rsid w:val="00461EA6"/>
    <w:rsid w:val="0046265C"/>
    <w:rsid w:val="00465086"/>
    <w:rsid w:val="004714D0"/>
    <w:rsid w:val="00471EA7"/>
    <w:rsid w:val="00476349"/>
    <w:rsid w:val="00481D37"/>
    <w:rsid w:val="00483ACA"/>
    <w:rsid w:val="00486738"/>
    <w:rsid w:val="00490C07"/>
    <w:rsid w:val="00492B43"/>
    <w:rsid w:val="00495F4A"/>
    <w:rsid w:val="004A031F"/>
    <w:rsid w:val="004A21C9"/>
    <w:rsid w:val="004A4809"/>
    <w:rsid w:val="004A532A"/>
    <w:rsid w:val="004A5385"/>
    <w:rsid w:val="004A629F"/>
    <w:rsid w:val="004A6C7D"/>
    <w:rsid w:val="004A74AA"/>
    <w:rsid w:val="004B0E02"/>
    <w:rsid w:val="004B422C"/>
    <w:rsid w:val="004B5C8D"/>
    <w:rsid w:val="004B5D8E"/>
    <w:rsid w:val="004B66FA"/>
    <w:rsid w:val="004B786C"/>
    <w:rsid w:val="004C04EF"/>
    <w:rsid w:val="004C146E"/>
    <w:rsid w:val="004C2796"/>
    <w:rsid w:val="004C3409"/>
    <w:rsid w:val="004C6190"/>
    <w:rsid w:val="004D0C97"/>
    <w:rsid w:val="004D2200"/>
    <w:rsid w:val="004D3B1D"/>
    <w:rsid w:val="004D688D"/>
    <w:rsid w:val="004E2D1F"/>
    <w:rsid w:val="004E39B0"/>
    <w:rsid w:val="004E4126"/>
    <w:rsid w:val="004E4795"/>
    <w:rsid w:val="004E6943"/>
    <w:rsid w:val="004E6E82"/>
    <w:rsid w:val="004F31B6"/>
    <w:rsid w:val="004F428A"/>
    <w:rsid w:val="004F4E8D"/>
    <w:rsid w:val="004F5B6B"/>
    <w:rsid w:val="005030EB"/>
    <w:rsid w:val="00504805"/>
    <w:rsid w:val="00505447"/>
    <w:rsid w:val="00505558"/>
    <w:rsid w:val="005062CA"/>
    <w:rsid w:val="00510047"/>
    <w:rsid w:val="00510CDD"/>
    <w:rsid w:val="00512E71"/>
    <w:rsid w:val="00513997"/>
    <w:rsid w:val="00514469"/>
    <w:rsid w:val="00517F12"/>
    <w:rsid w:val="00522564"/>
    <w:rsid w:val="005250CC"/>
    <w:rsid w:val="0052527A"/>
    <w:rsid w:val="005256EA"/>
    <w:rsid w:val="0053135F"/>
    <w:rsid w:val="0053460B"/>
    <w:rsid w:val="005351A4"/>
    <w:rsid w:val="00535CD9"/>
    <w:rsid w:val="005406FE"/>
    <w:rsid w:val="005423FC"/>
    <w:rsid w:val="00542937"/>
    <w:rsid w:val="00546C8F"/>
    <w:rsid w:val="00551FCF"/>
    <w:rsid w:val="00552AAC"/>
    <w:rsid w:val="005537D1"/>
    <w:rsid w:val="00553CD4"/>
    <w:rsid w:val="00553CD9"/>
    <w:rsid w:val="00554CED"/>
    <w:rsid w:val="00554E27"/>
    <w:rsid w:val="00561451"/>
    <w:rsid w:val="005621C1"/>
    <w:rsid w:val="005654E4"/>
    <w:rsid w:val="0056605C"/>
    <w:rsid w:val="005712C3"/>
    <w:rsid w:val="005725E8"/>
    <w:rsid w:val="00575219"/>
    <w:rsid w:val="00581D7A"/>
    <w:rsid w:val="00585A36"/>
    <w:rsid w:val="00585C86"/>
    <w:rsid w:val="005903F3"/>
    <w:rsid w:val="00592C47"/>
    <w:rsid w:val="0059618D"/>
    <w:rsid w:val="005961DE"/>
    <w:rsid w:val="005A3F36"/>
    <w:rsid w:val="005A57FA"/>
    <w:rsid w:val="005A7E8E"/>
    <w:rsid w:val="005A7FAE"/>
    <w:rsid w:val="005B365A"/>
    <w:rsid w:val="005B6B07"/>
    <w:rsid w:val="005B785A"/>
    <w:rsid w:val="005C0C96"/>
    <w:rsid w:val="005C1EE2"/>
    <w:rsid w:val="005C24CE"/>
    <w:rsid w:val="005C2D61"/>
    <w:rsid w:val="005C379F"/>
    <w:rsid w:val="005C4C8F"/>
    <w:rsid w:val="005C5282"/>
    <w:rsid w:val="005C5C12"/>
    <w:rsid w:val="005C760C"/>
    <w:rsid w:val="005D084E"/>
    <w:rsid w:val="005D391E"/>
    <w:rsid w:val="005E07D1"/>
    <w:rsid w:val="005E1F85"/>
    <w:rsid w:val="005E32D2"/>
    <w:rsid w:val="005E34F4"/>
    <w:rsid w:val="005E41CB"/>
    <w:rsid w:val="005E4342"/>
    <w:rsid w:val="005E65B0"/>
    <w:rsid w:val="005E7F88"/>
    <w:rsid w:val="005E7F90"/>
    <w:rsid w:val="005F23EC"/>
    <w:rsid w:val="005F3620"/>
    <w:rsid w:val="005F376B"/>
    <w:rsid w:val="005F45A4"/>
    <w:rsid w:val="005F4E7C"/>
    <w:rsid w:val="005F5565"/>
    <w:rsid w:val="00602379"/>
    <w:rsid w:val="006051BB"/>
    <w:rsid w:val="0061169C"/>
    <w:rsid w:val="006132DB"/>
    <w:rsid w:val="0061375A"/>
    <w:rsid w:val="00614836"/>
    <w:rsid w:val="0062177A"/>
    <w:rsid w:val="00622CDE"/>
    <w:rsid w:val="006254B6"/>
    <w:rsid w:val="0062681B"/>
    <w:rsid w:val="006270D1"/>
    <w:rsid w:val="006309D2"/>
    <w:rsid w:val="00630DA1"/>
    <w:rsid w:val="006321AF"/>
    <w:rsid w:val="00637678"/>
    <w:rsid w:val="0064083C"/>
    <w:rsid w:val="00642266"/>
    <w:rsid w:val="0064338D"/>
    <w:rsid w:val="006441B0"/>
    <w:rsid w:val="006451F7"/>
    <w:rsid w:val="00647244"/>
    <w:rsid w:val="0065431B"/>
    <w:rsid w:val="006544F2"/>
    <w:rsid w:val="00655B5A"/>
    <w:rsid w:val="006631A1"/>
    <w:rsid w:val="00663FDC"/>
    <w:rsid w:val="0066784D"/>
    <w:rsid w:val="00667D8B"/>
    <w:rsid w:val="006711E9"/>
    <w:rsid w:val="00673DCF"/>
    <w:rsid w:val="006758E8"/>
    <w:rsid w:val="006803FB"/>
    <w:rsid w:val="00683D6B"/>
    <w:rsid w:val="00690438"/>
    <w:rsid w:val="0069187F"/>
    <w:rsid w:val="00693022"/>
    <w:rsid w:val="00693E7E"/>
    <w:rsid w:val="006948EC"/>
    <w:rsid w:val="00694C61"/>
    <w:rsid w:val="00696ECB"/>
    <w:rsid w:val="006A0202"/>
    <w:rsid w:val="006A2EFE"/>
    <w:rsid w:val="006A3D6D"/>
    <w:rsid w:val="006A5860"/>
    <w:rsid w:val="006B01BC"/>
    <w:rsid w:val="006B0768"/>
    <w:rsid w:val="006B31FC"/>
    <w:rsid w:val="006B3675"/>
    <w:rsid w:val="006B5ED8"/>
    <w:rsid w:val="006B623A"/>
    <w:rsid w:val="006C1EF9"/>
    <w:rsid w:val="006C6511"/>
    <w:rsid w:val="006D0D0B"/>
    <w:rsid w:val="006D395D"/>
    <w:rsid w:val="006D5F98"/>
    <w:rsid w:val="006E0727"/>
    <w:rsid w:val="006E60CF"/>
    <w:rsid w:val="006F0BDE"/>
    <w:rsid w:val="006F442F"/>
    <w:rsid w:val="006F50D6"/>
    <w:rsid w:val="006F59D4"/>
    <w:rsid w:val="006F6EC5"/>
    <w:rsid w:val="0070393D"/>
    <w:rsid w:val="00705FAC"/>
    <w:rsid w:val="00706EB9"/>
    <w:rsid w:val="0071183A"/>
    <w:rsid w:val="007122C5"/>
    <w:rsid w:val="00714527"/>
    <w:rsid w:val="00714676"/>
    <w:rsid w:val="00720F0D"/>
    <w:rsid w:val="00727A23"/>
    <w:rsid w:val="00734065"/>
    <w:rsid w:val="00734B9A"/>
    <w:rsid w:val="00740310"/>
    <w:rsid w:val="00741BF1"/>
    <w:rsid w:val="0074434C"/>
    <w:rsid w:val="00747C90"/>
    <w:rsid w:val="0075003E"/>
    <w:rsid w:val="00753922"/>
    <w:rsid w:val="00760500"/>
    <w:rsid w:val="00762755"/>
    <w:rsid w:val="007634F1"/>
    <w:rsid w:val="00765123"/>
    <w:rsid w:val="00771F81"/>
    <w:rsid w:val="0077471E"/>
    <w:rsid w:val="00777EB0"/>
    <w:rsid w:val="00782711"/>
    <w:rsid w:val="00783BB2"/>
    <w:rsid w:val="00786C8D"/>
    <w:rsid w:val="00787418"/>
    <w:rsid w:val="0078763F"/>
    <w:rsid w:val="00787AFD"/>
    <w:rsid w:val="00790353"/>
    <w:rsid w:val="00791C69"/>
    <w:rsid w:val="0079631E"/>
    <w:rsid w:val="007978E5"/>
    <w:rsid w:val="007979CF"/>
    <w:rsid w:val="007A20CF"/>
    <w:rsid w:val="007A296C"/>
    <w:rsid w:val="007A5194"/>
    <w:rsid w:val="007B1EB8"/>
    <w:rsid w:val="007B65F7"/>
    <w:rsid w:val="007B79FF"/>
    <w:rsid w:val="007B7D8C"/>
    <w:rsid w:val="007C263D"/>
    <w:rsid w:val="007C2BD8"/>
    <w:rsid w:val="007C2E50"/>
    <w:rsid w:val="007C433A"/>
    <w:rsid w:val="007C4387"/>
    <w:rsid w:val="007C5B16"/>
    <w:rsid w:val="007D1468"/>
    <w:rsid w:val="007D3399"/>
    <w:rsid w:val="007D3DBB"/>
    <w:rsid w:val="007D4DBB"/>
    <w:rsid w:val="007D4E2C"/>
    <w:rsid w:val="007D61DC"/>
    <w:rsid w:val="007D6850"/>
    <w:rsid w:val="007D79EE"/>
    <w:rsid w:val="007E15B4"/>
    <w:rsid w:val="007E1CD6"/>
    <w:rsid w:val="007E2695"/>
    <w:rsid w:val="007E45D7"/>
    <w:rsid w:val="007E4711"/>
    <w:rsid w:val="007F1564"/>
    <w:rsid w:val="007F5A69"/>
    <w:rsid w:val="007F6317"/>
    <w:rsid w:val="007F6F63"/>
    <w:rsid w:val="008037B4"/>
    <w:rsid w:val="0080437D"/>
    <w:rsid w:val="00804847"/>
    <w:rsid w:val="008065C4"/>
    <w:rsid w:val="00806F1E"/>
    <w:rsid w:val="00813B0A"/>
    <w:rsid w:val="0081452D"/>
    <w:rsid w:val="00817B65"/>
    <w:rsid w:val="00820C99"/>
    <w:rsid w:val="0082340A"/>
    <w:rsid w:val="00823446"/>
    <w:rsid w:val="00825439"/>
    <w:rsid w:val="008254D9"/>
    <w:rsid w:val="00826544"/>
    <w:rsid w:val="0083343B"/>
    <w:rsid w:val="00837870"/>
    <w:rsid w:val="00840C31"/>
    <w:rsid w:val="0085264B"/>
    <w:rsid w:val="00853A13"/>
    <w:rsid w:val="00857FE0"/>
    <w:rsid w:val="00860891"/>
    <w:rsid w:val="00860AA8"/>
    <w:rsid w:val="008639F8"/>
    <w:rsid w:val="00871C88"/>
    <w:rsid w:val="00872738"/>
    <w:rsid w:val="00874509"/>
    <w:rsid w:val="00877776"/>
    <w:rsid w:val="0088027F"/>
    <w:rsid w:val="00880E7E"/>
    <w:rsid w:val="00881457"/>
    <w:rsid w:val="0088175C"/>
    <w:rsid w:val="0088243D"/>
    <w:rsid w:val="00883D00"/>
    <w:rsid w:val="008901D3"/>
    <w:rsid w:val="00891823"/>
    <w:rsid w:val="0089327F"/>
    <w:rsid w:val="00893AB0"/>
    <w:rsid w:val="008942AC"/>
    <w:rsid w:val="00895DFA"/>
    <w:rsid w:val="00895E29"/>
    <w:rsid w:val="00897896"/>
    <w:rsid w:val="008A0E0A"/>
    <w:rsid w:val="008A6FA1"/>
    <w:rsid w:val="008B0673"/>
    <w:rsid w:val="008C1EDC"/>
    <w:rsid w:val="008C302A"/>
    <w:rsid w:val="008D1B8F"/>
    <w:rsid w:val="008D29B1"/>
    <w:rsid w:val="008D319B"/>
    <w:rsid w:val="008D3C7D"/>
    <w:rsid w:val="008D4232"/>
    <w:rsid w:val="008D62FB"/>
    <w:rsid w:val="008D72C2"/>
    <w:rsid w:val="008D7CA9"/>
    <w:rsid w:val="008E004D"/>
    <w:rsid w:val="008E11AD"/>
    <w:rsid w:val="008E2137"/>
    <w:rsid w:val="008E317B"/>
    <w:rsid w:val="008E683B"/>
    <w:rsid w:val="008F0032"/>
    <w:rsid w:val="008F0A0A"/>
    <w:rsid w:val="008F3635"/>
    <w:rsid w:val="008F43B5"/>
    <w:rsid w:val="008F66CC"/>
    <w:rsid w:val="00900BBB"/>
    <w:rsid w:val="00905016"/>
    <w:rsid w:val="00907D4A"/>
    <w:rsid w:val="00913FB9"/>
    <w:rsid w:val="009146AE"/>
    <w:rsid w:val="00917206"/>
    <w:rsid w:val="0092084B"/>
    <w:rsid w:val="00922B67"/>
    <w:rsid w:val="00924267"/>
    <w:rsid w:val="0092673F"/>
    <w:rsid w:val="009273AE"/>
    <w:rsid w:val="009306D8"/>
    <w:rsid w:val="00931EBF"/>
    <w:rsid w:val="009339F1"/>
    <w:rsid w:val="009355DA"/>
    <w:rsid w:val="0094061C"/>
    <w:rsid w:val="00944ACF"/>
    <w:rsid w:val="00946640"/>
    <w:rsid w:val="0095647D"/>
    <w:rsid w:val="00962723"/>
    <w:rsid w:val="00972087"/>
    <w:rsid w:val="00972BD7"/>
    <w:rsid w:val="00973151"/>
    <w:rsid w:val="00973C14"/>
    <w:rsid w:val="00974B27"/>
    <w:rsid w:val="009752BF"/>
    <w:rsid w:val="0097671D"/>
    <w:rsid w:val="00977DE7"/>
    <w:rsid w:val="0098571A"/>
    <w:rsid w:val="00987958"/>
    <w:rsid w:val="0099054A"/>
    <w:rsid w:val="00992512"/>
    <w:rsid w:val="00995DD9"/>
    <w:rsid w:val="00997D66"/>
    <w:rsid w:val="009A4619"/>
    <w:rsid w:val="009A4F6B"/>
    <w:rsid w:val="009A579D"/>
    <w:rsid w:val="009A5AA1"/>
    <w:rsid w:val="009B00F2"/>
    <w:rsid w:val="009B0964"/>
    <w:rsid w:val="009B2248"/>
    <w:rsid w:val="009B3326"/>
    <w:rsid w:val="009B56CC"/>
    <w:rsid w:val="009C06E2"/>
    <w:rsid w:val="009C1CFF"/>
    <w:rsid w:val="009C58FC"/>
    <w:rsid w:val="009C5E9A"/>
    <w:rsid w:val="009C75CD"/>
    <w:rsid w:val="009D0F1E"/>
    <w:rsid w:val="009D3BE7"/>
    <w:rsid w:val="009D3F30"/>
    <w:rsid w:val="009D589F"/>
    <w:rsid w:val="009D785C"/>
    <w:rsid w:val="009E147F"/>
    <w:rsid w:val="009E20AB"/>
    <w:rsid w:val="00A108EC"/>
    <w:rsid w:val="00A13DF2"/>
    <w:rsid w:val="00A228BC"/>
    <w:rsid w:val="00A24836"/>
    <w:rsid w:val="00A24998"/>
    <w:rsid w:val="00A24B6D"/>
    <w:rsid w:val="00A262D0"/>
    <w:rsid w:val="00A262D5"/>
    <w:rsid w:val="00A27CDD"/>
    <w:rsid w:val="00A309B2"/>
    <w:rsid w:val="00A32B79"/>
    <w:rsid w:val="00A338F2"/>
    <w:rsid w:val="00A33C6C"/>
    <w:rsid w:val="00A33E2A"/>
    <w:rsid w:val="00A374BC"/>
    <w:rsid w:val="00A43185"/>
    <w:rsid w:val="00A463C1"/>
    <w:rsid w:val="00A50627"/>
    <w:rsid w:val="00A50CA9"/>
    <w:rsid w:val="00A5264A"/>
    <w:rsid w:val="00A5294B"/>
    <w:rsid w:val="00A56CDE"/>
    <w:rsid w:val="00A56FD2"/>
    <w:rsid w:val="00A57DB0"/>
    <w:rsid w:val="00A61EFA"/>
    <w:rsid w:val="00A62751"/>
    <w:rsid w:val="00A63125"/>
    <w:rsid w:val="00A71612"/>
    <w:rsid w:val="00A72303"/>
    <w:rsid w:val="00A73CE5"/>
    <w:rsid w:val="00A7555F"/>
    <w:rsid w:val="00A76700"/>
    <w:rsid w:val="00A77B99"/>
    <w:rsid w:val="00A80A0E"/>
    <w:rsid w:val="00A8145C"/>
    <w:rsid w:val="00A87A20"/>
    <w:rsid w:val="00A87D89"/>
    <w:rsid w:val="00A953A6"/>
    <w:rsid w:val="00A95979"/>
    <w:rsid w:val="00A95A0A"/>
    <w:rsid w:val="00A965A4"/>
    <w:rsid w:val="00A977BE"/>
    <w:rsid w:val="00AA0608"/>
    <w:rsid w:val="00AA27AA"/>
    <w:rsid w:val="00AA34B3"/>
    <w:rsid w:val="00AA44B0"/>
    <w:rsid w:val="00AA5164"/>
    <w:rsid w:val="00AA51D9"/>
    <w:rsid w:val="00AA7A21"/>
    <w:rsid w:val="00AB0C07"/>
    <w:rsid w:val="00AB11A5"/>
    <w:rsid w:val="00AB6268"/>
    <w:rsid w:val="00AB674A"/>
    <w:rsid w:val="00AB6877"/>
    <w:rsid w:val="00AC0726"/>
    <w:rsid w:val="00AC0A2F"/>
    <w:rsid w:val="00AC55D3"/>
    <w:rsid w:val="00AE0D48"/>
    <w:rsid w:val="00AE1AB7"/>
    <w:rsid w:val="00AE2E17"/>
    <w:rsid w:val="00AF3274"/>
    <w:rsid w:val="00B00785"/>
    <w:rsid w:val="00B03770"/>
    <w:rsid w:val="00B06C3C"/>
    <w:rsid w:val="00B1022E"/>
    <w:rsid w:val="00B109B4"/>
    <w:rsid w:val="00B123B4"/>
    <w:rsid w:val="00B1706E"/>
    <w:rsid w:val="00B21F52"/>
    <w:rsid w:val="00B249A3"/>
    <w:rsid w:val="00B24A9D"/>
    <w:rsid w:val="00B25478"/>
    <w:rsid w:val="00B25ED3"/>
    <w:rsid w:val="00B267EF"/>
    <w:rsid w:val="00B30F08"/>
    <w:rsid w:val="00B34611"/>
    <w:rsid w:val="00B349C9"/>
    <w:rsid w:val="00B42080"/>
    <w:rsid w:val="00B45711"/>
    <w:rsid w:val="00B4575A"/>
    <w:rsid w:val="00B53AEA"/>
    <w:rsid w:val="00B541C9"/>
    <w:rsid w:val="00B605AB"/>
    <w:rsid w:val="00B65473"/>
    <w:rsid w:val="00B66363"/>
    <w:rsid w:val="00B67AC5"/>
    <w:rsid w:val="00B73634"/>
    <w:rsid w:val="00B73E4D"/>
    <w:rsid w:val="00B759E8"/>
    <w:rsid w:val="00B82921"/>
    <w:rsid w:val="00B82B41"/>
    <w:rsid w:val="00B82FD0"/>
    <w:rsid w:val="00B83DE3"/>
    <w:rsid w:val="00B87840"/>
    <w:rsid w:val="00B92212"/>
    <w:rsid w:val="00B928A4"/>
    <w:rsid w:val="00B943EB"/>
    <w:rsid w:val="00B95153"/>
    <w:rsid w:val="00B9787C"/>
    <w:rsid w:val="00BA2449"/>
    <w:rsid w:val="00BA77E5"/>
    <w:rsid w:val="00BB1FDE"/>
    <w:rsid w:val="00BB20C4"/>
    <w:rsid w:val="00BB20CF"/>
    <w:rsid w:val="00BB5AD6"/>
    <w:rsid w:val="00BB65D4"/>
    <w:rsid w:val="00BB7469"/>
    <w:rsid w:val="00BC0193"/>
    <w:rsid w:val="00BC1303"/>
    <w:rsid w:val="00BC202B"/>
    <w:rsid w:val="00BC39ED"/>
    <w:rsid w:val="00BD27E5"/>
    <w:rsid w:val="00BD6893"/>
    <w:rsid w:val="00BE229D"/>
    <w:rsid w:val="00BE28CE"/>
    <w:rsid w:val="00BE4903"/>
    <w:rsid w:val="00BE7BE3"/>
    <w:rsid w:val="00BF6BFC"/>
    <w:rsid w:val="00C00C99"/>
    <w:rsid w:val="00C01510"/>
    <w:rsid w:val="00C01CB0"/>
    <w:rsid w:val="00C01D4A"/>
    <w:rsid w:val="00C024B6"/>
    <w:rsid w:val="00C03D23"/>
    <w:rsid w:val="00C04015"/>
    <w:rsid w:val="00C07132"/>
    <w:rsid w:val="00C10DB2"/>
    <w:rsid w:val="00C10F36"/>
    <w:rsid w:val="00C1201E"/>
    <w:rsid w:val="00C12CA4"/>
    <w:rsid w:val="00C13792"/>
    <w:rsid w:val="00C145C8"/>
    <w:rsid w:val="00C16246"/>
    <w:rsid w:val="00C20161"/>
    <w:rsid w:val="00C22B91"/>
    <w:rsid w:val="00C25B6C"/>
    <w:rsid w:val="00C26F6D"/>
    <w:rsid w:val="00C31146"/>
    <w:rsid w:val="00C315B8"/>
    <w:rsid w:val="00C33593"/>
    <w:rsid w:val="00C400F2"/>
    <w:rsid w:val="00C4261A"/>
    <w:rsid w:val="00C42B3E"/>
    <w:rsid w:val="00C452F0"/>
    <w:rsid w:val="00C45CF3"/>
    <w:rsid w:val="00C46B8F"/>
    <w:rsid w:val="00C53F3B"/>
    <w:rsid w:val="00C56C59"/>
    <w:rsid w:val="00C57E3C"/>
    <w:rsid w:val="00C6154F"/>
    <w:rsid w:val="00C6226D"/>
    <w:rsid w:val="00C62721"/>
    <w:rsid w:val="00C628FB"/>
    <w:rsid w:val="00C62FE9"/>
    <w:rsid w:val="00C63C2F"/>
    <w:rsid w:val="00C64542"/>
    <w:rsid w:val="00C64B90"/>
    <w:rsid w:val="00C66A13"/>
    <w:rsid w:val="00C6788B"/>
    <w:rsid w:val="00C702B7"/>
    <w:rsid w:val="00C746A3"/>
    <w:rsid w:val="00C76830"/>
    <w:rsid w:val="00C77D59"/>
    <w:rsid w:val="00C82A25"/>
    <w:rsid w:val="00C84141"/>
    <w:rsid w:val="00C84C91"/>
    <w:rsid w:val="00C84F96"/>
    <w:rsid w:val="00C86187"/>
    <w:rsid w:val="00C9123D"/>
    <w:rsid w:val="00C91D66"/>
    <w:rsid w:val="00C92235"/>
    <w:rsid w:val="00C92320"/>
    <w:rsid w:val="00C935AD"/>
    <w:rsid w:val="00C95C4B"/>
    <w:rsid w:val="00C974F9"/>
    <w:rsid w:val="00C9751F"/>
    <w:rsid w:val="00C97719"/>
    <w:rsid w:val="00CA1CC4"/>
    <w:rsid w:val="00CA5173"/>
    <w:rsid w:val="00CA64CC"/>
    <w:rsid w:val="00CA6644"/>
    <w:rsid w:val="00CA6DC3"/>
    <w:rsid w:val="00CA6F42"/>
    <w:rsid w:val="00CB1EFE"/>
    <w:rsid w:val="00CB4AC6"/>
    <w:rsid w:val="00CB4D5A"/>
    <w:rsid w:val="00CB53AD"/>
    <w:rsid w:val="00CB56BE"/>
    <w:rsid w:val="00CB75DF"/>
    <w:rsid w:val="00CC08DF"/>
    <w:rsid w:val="00CC167E"/>
    <w:rsid w:val="00CC2FB9"/>
    <w:rsid w:val="00CC374A"/>
    <w:rsid w:val="00CC48E8"/>
    <w:rsid w:val="00CC51B2"/>
    <w:rsid w:val="00CC59EB"/>
    <w:rsid w:val="00CC64B4"/>
    <w:rsid w:val="00CD4E9F"/>
    <w:rsid w:val="00CD5E5D"/>
    <w:rsid w:val="00CE306D"/>
    <w:rsid w:val="00CE3FF1"/>
    <w:rsid w:val="00CE555B"/>
    <w:rsid w:val="00CE5984"/>
    <w:rsid w:val="00CE7F61"/>
    <w:rsid w:val="00CF2F05"/>
    <w:rsid w:val="00CF5220"/>
    <w:rsid w:val="00D015BE"/>
    <w:rsid w:val="00D02202"/>
    <w:rsid w:val="00D043C5"/>
    <w:rsid w:val="00D0604E"/>
    <w:rsid w:val="00D10CAF"/>
    <w:rsid w:val="00D110BD"/>
    <w:rsid w:val="00D11366"/>
    <w:rsid w:val="00D11A88"/>
    <w:rsid w:val="00D205A8"/>
    <w:rsid w:val="00D20B82"/>
    <w:rsid w:val="00D219F1"/>
    <w:rsid w:val="00D22B95"/>
    <w:rsid w:val="00D24434"/>
    <w:rsid w:val="00D2523C"/>
    <w:rsid w:val="00D255D2"/>
    <w:rsid w:val="00D30FE8"/>
    <w:rsid w:val="00D325CC"/>
    <w:rsid w:val="00D3454B"/>
    <w:rsid w:val="00D40BDC"/>
    <w:rsid w:val="00D41A03"/>
    <w:rsid w:val="00D41ED8"/>
    <w:rsid w:val="00D44BD9"/>
    <w:rsid w:val="00D45B12"/>
    <w:rsid w:val="00D468C1"/>
    <w:rsid w:val="00D468D1"/>
    <w:rsid w:val="00D522EE"/>
    <w:rsid w:val="00D54E44"/>
    <w:rsid w:val="00D629E9"/>
    <w:rsid w:val="00D62C2C"/>
    <w:rsid w:val="00D6339B"/>
    <w:rsid w:val="00D63D3F"/>
    <w:rsid w:val="00D644AB"/>
    <w:rsid w:val="00D66D4E"/>
    <w:rsid w:val="00D66F03"/>
    <w:rsid w:val="00D77619"/>
    <w:rsid w:val="00D830A1"/>
    <w:rsid w:val="00D85C53"/>
    <w:rsid w:val="00D879C6"/>
    <w:rsid w:val="00D93595"/>
    <w:rsid w:val="00D94D5F"/>
    <w:rsid w:val="00D97B23"/>
    <w:rsid w:val="00D97B30"/>
    <w:rsid w:val="00D97DC4"/>
    <w:rsid w:val="00DA248F"/>
    <w:rsid w:val="00DA2C5A"/>
    <w:rsid w:val="00DA430D"/>
    <w:rsid w:val="00DA6BD4"/>
    <w:rsid w:val="00DA6EFC"/>
    <w:rsid w:val="00DB081D"/>
    <w:rsid w:val="00DB08CE"/>
    <w:rsid w:val="00DB470B"/>
    <w:rsid w:val="00DB4E9D"/>
    <w:rsid w:val="00DB501C"/>
    <w:rsid w:val="00DC102D"/>
    <w:rsid w:val="00DC17CD"/>
    <w:rsid w:val="00DC193A"/>
    <w:rsid w:val="00DC39DD"/>
    <w:rsid w:val="00DC7C9C"/>
    <w:rsid w:val="00DD4903"/>
    <w:rsid w:val="00DD62B7"/>
    <w:rsid w:val="00DE0134"/>
    <w:rsid w:val="00DE0512"/>
    <w:rsid w:val="00DE2F03"/>
    <w:rsid w:val="00DE5254"/>
    <w:rsid w:val="00DE61ED"/>
    <w:rsid w:val="00DF16A5"/>
    <w:rsid w:val="00DF285F"/>
    <w:rsid w:val="00DF2F93"/>
    <w:rsid w:val="00DF2FB9"/>
    <w:rsid w:val="00DF3FD1"/>
    <w:rsid w:val="00DF437D"/>
    <w:rsid w:val="00DF6AE1"/>
    <w:rsid w:val="00DF7407"/>
    <w:rsid w:val="00E03584"/>
    <w:rsid w:val="00E04D09"/>
    <w:rsid w:val="00E04EBF"/>
    <w:rsid w:val="00E05877"/>
    <w:rsid w:val="00E06B31"/>
    <w:rsid w:val="00E07620"/>
    <w:rsid w:val="00E13D43"/>
    <w:rsid w:val="00E20802"/>
    <w:rsid w:val="00E232A8"/>
    <w:rsid w:val="00E2427B"/>
    <w:rsid w:val="00E25D22"/>
    <w:rsid w:val="00E2715B"/>
    <w:rsid w:val="00E274A6"/>
    <w:rsid w:val="00E27D0C"/>
    <w:rsid w:val="00E308A4"/>
    <w:rsid w:val="00E3640F"/>
    <w:rsid w:val="00E4218A"/>
    <w:rsid w:val="00E44364"/>
    <w:rsid w:val="00E44E3C"/>
    <w:rsid w:val="00E45192"/>
    <w:rsid w:val="00E461FE"/>
    <w:rsid w:val="00E4682B"/>
    <w:rsid w:val="00E47F0E"/>
    <w:rsid w:val="00E509FA"/>
    <w:rsid w:val="00E50D24"/>
    <w:rsid w:val="00E520FA"/>
    <w:rsid w:val="00E5321E"/>
    <w:rsid w:val="00E53DA6"/>
    <w:rsid w:val="00E54BA0"/>
    <w:rsid w:val="00E60396"/>
    <w:rsid w:val="00E620B3"/>
    <w:rsid w:val="00E664E2"/>
    <w:rsid w:val="00E753E1"/>
    <w:rsid w:val="00E7667A"/>
    <w:rsid w:val="00E76853"/>
    <w:rsid w:val="00E82DBA"/>
    <w:rsid w:val="00E83012"/>
    <w:rsid w:val="00E9276F"/>
    <w:rsid w:val="00E948BE"/>
    <w:rsid w:val="00EA282A"/>
    <w:rsid w:val="00EA73E5"/>
    <w:rsid w:val="00EA7941"/>
    <w:rsid w:val="00EA7C81"/>
    <w:rsid w:val="00EB1B5B"/>
    <w:rsid w:val="00EB234D"/>
    <w:rsid w:val="00EB31DF"/>
    <w:rsid w:val="00EB56FB"/>
    <w:rsid w:val="00EB61D1"/>
    <w:rsid w:val="00EB681E"/>
    <w:rsid w:val="00EB6A23"/>
    <w:rsid w:val="00EB7EA0"/>
    <w:rsid w:val="00EC0B08"/>
    <w:rsid w:val="00EC0E30"/>
    <w:rsid w:val="00EC14DC"/>
    <w:rsid w:val="00EC1956"/>
    <w:rsid w:val="00EC2C6D"/>
    <w:rsid w:val="00EC2FE3"/>
    <w:rsid w:val="00ED0141"/>
    <w:rsid w:val="00ED0CA6"/>
    <w:rsid w:val="00ED0D58"/>
    <w:rsid w:val="00ED14F7"/>
    <w:rsid w:val="00ED1756"/>
    <w:rsid w:val="00ED79DD"/>
    <w:rsid w:val="00ED7DB2"/>
    <w:rsid w:val="00EE1B71"/>
    <w:rsid w:val="00EE42A1"/>
    <w:rsid w:val="00EE4A49"/>
    <w:rsid w:val="00EE5A93"/>
    <w:rsid w:val="00EE6D7A"/>
    <w:rsid w:val="00EF6BA1"/>
    <w:rsid w:val="00EF6E22"/>
    <w:rsid w:val="00F01B14"/>
    <w:rsid w:val="00F02AA2"/>
    <w:rsid w:val="00F04194"/>
    <w:rsid w:val="00F07A89"/>
    <w:rsid w:val="00F102BC"/>
    <w:rsid w:val="00F1119A"/>
    <w:rsid w:val="00F153FD"/>
    <w:rsid w:val="00F244DB"/>
    <w:rsid w:val="00F25FDC"/>
    <w:rsid w:val="00F2637E"/>
    <w:rsid w:val="00F30661"/>
    <w:rsid w:val="00F321BB"/>
    <w:rsid w:val="00F32A14"/>
    <w:rsid w:val="00F36FA2"/>
    <w:rsid w:val="00F403DA"/>
    <w:rsid w:val="00F40C02"/>
    <w:rsid w:val="00F4308D"/>
    <w:rsid w:val="00F44E1A"/>
    <w:rsid w:val="00F44EDB"/>
    <w:rsid w:val="00F45692"/>
    <w:rsid w:val="00F4633F"/>
    <w:rsid w:val="00F47388"/>
    <w:rsid w:val="00F52971"/>
    <w:rsid w:val="00F53105"/>
    <w:rsid w:val="00F6145F"/>
    <w:rsid w:val="00F6431C"/>
    <w:rsid w:val="00F64799"/>
    <w:rsid w:val="00F65330"/>
    <w:rsid w:val="00F7149D"/>
    <w:rsid w:val="00F743D6"/>
    <w:rsid w:val="00F74B78"/>
    <w:rsid w:val="00F75E31"/>
    <w:rsid w:val="00F86A8E"/>
    <w:rsid w:val="00F87065"/>
    <w:rsid w:val="00F902D3"/>
    <w:rsid w:val="00F90808"/>
    <w:rsid w:val="00F92FEE"/>
    <w:rsid w:val="00F934D5"/>
    <w:rsid w:val="00F94960"/>
    <w:rsid w:val="00F94DCB"/>
    <w:rsid w:val="00F962DA"/>
    <w:rsid w:val="00F96389"/>
    <w:rsid w:val="00F97788"/>
    <w:rsid w:val="00FA09BA"/>
    <w:rsid w:val="00FA19A1"/>
    <w:rsid w:val="00FA240E"/>
    <w:rsid w:val="00FA588C"/>
    <w:rsid w:val="00FA62DB"/>
    <w:rsid w:val="00FA7D84"/>
    <w:rsid w:val="00FB033A"/>
    <w:rsid w:val="00FB4DC3"/>
    <w:rsid w:val="00FB51D7"/>
    <w:rsid w:val="00FC056D"/>
    <w:rsid w:val="00FC5CE4"/>
    <w:rsid w:val="00FD1BEC"/>
    <w:rsid w:val="00FD1EB1"/>
    <w:rsid w:val="00FD220E"/>
    <w:rsid w:val="00FD4EA4"/>
    <w:rsid w:val="00FE1946"/>
    <w:rsid w:val="00FE30E5"/>
    <w:rsid w:val="00FE333D"/>
    <w:rsid w:val="00FE352E"/>
    <w:rsid w:val="00FF0F8D"/>
    <w:rsid w:val="00FF7B5D"/>
    <w:rsid w:val="00FF7D29"/>
    <w:rsid w:val="14CC9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CA08C"/>
  <w15:docId w15:val="{B5F2950E-DD4C-401E-AD1B-EFBA2CBB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E3E"/>
    <w:pPr>
      <w:keepNext/>
      <w:keepLines/>
      <w:spacing w:before="240" w:after="0"/>
      <w:outlineLvl w:val="0"/>
    </w:pPr>
    <w:rPr>
      <w:rFonts w:ascii="Tahoma" w:eastAsiaTheme="majorEastAsia" w:hAnsi="Tahom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7DB2"/>
    <w:pPr>
      <w:keepNext/>
      <w:keepLines/>
      <w:spacing w:before="40" w:after="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301E3E"/>
    <w:pPr>
      <w:keepNext/>
      <w:keepLines/>
      <w:spacing w:before="40" w:after="0"/>
      <w:outlineLvl w:val="2"/>
    </w:pPr>
    <w:rPr>
      <w:rFonts w:ascii="Tahoma" w:eastAsiaTheme="majorEastAsia" w:hAnsi="Tahom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01E3E"/>
    <w:pPr>
      <w:keepNext/>
      <w:keepLines/>
      <w:spacing w:before="40" w:after="0"/>
      <w:outlineLvl w:val="3"/>
    </w:pPr>
    <w:rPr>
      <w:rFonts w:ascii="Tahoma" w:eastAsiaTheme="majorEastAsia" w:hAnsi="Tahoma" w:cstheme="majorBidi"/>
      <w:i/>
      <w:iCs/>
      <w:color w:val="2F5496" w:themeColor="accent1" w:themeShade="BF"/>
    </w:rPr>
  </w:style>
  <w:style w:type="paragraph" w:styleId="Heading5">
    <w:name w:val="heading 5"/>
    <w:basedOn w:val="Normal"/>
    <w:next w:val="Normal"/>
    <w:link w:val="Heading5Char"/>
    <w:uiPriority w:val="9"/>
    <w:unhideWhenUsed/>
    <w:qFormat/>
    <w:rsid w:val="004E479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5392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876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8763F"/>
    <w:rPr>
      <w:rFonts w:asciiTheme="majorHAnsi" w:eastAsiaTheme="majorEastAsia" w:hAnsiTheme="majorHAnsi" w:cstheme="majorBidi"/>
      <w:spacing w:val="-10"/>
      <w:kern w:val="28"/>
      <w:sz w:val="56"/>
      <w:szCs w:val="56"/>
    </w:rPr>
  </w:style>
  <w:style w:type="paragraph" w:styleId="ListParagraph">
    <w:name w:val="List Paragraph"/>
    <w:basedOn w:val="Normal"/>
    <w:qFormat/>
    <w:rsid w:val="009D3F30"/>
    <w:pPr>
      <w:ind w:left="720"/>
      <w:contextualSpacing/>
    </w:pPr>
  </w:style>
  <w:style w:type="table" w:styleId="TableGrid">
    <w:name w:val="Table Grid"/>
    <w:basedOn w:val="TableNormal"/>
    <w:uiPriority w:val="39"/>
    <w:rsid w:val="00211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D7DB2"/>
    <w:rPr>
      <w:rFonts w:ascii="Tahoma" w:eastAsiaTheme="majorEastAsia" w:hAnsi="Tahoma" w:cstheme="majorBidi"/>
      <w:b/>
      <w:sz w:val="26"/>
      <w:szCs w:val="26"/>
    </w:rPr>
  </w:style>
  <w:style w:type="paragraph" w:styleId="BalloonText">
    <w:name w:val="Balloon Text"/>
    <w:basedOn w:val="Normal"/>
    <w:link w:val="BalloonTextChar"/>
    <w:uiPriority w:val="99"/>
    <w:semiHidden/>
    <w:unhideWhenUsed/>
    <w:rsid w:val="006A2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EFE"/>
    <w:rPr>
      <w:rFonts w:ascii="Tahoma" w:hAnsi="Tahoma" w:cs="Tahoma"/>
      <w:sz w:val="16"/>
      <w:szCs w:val="16"/>
    </w:rPr>
  </w:style>
  <w:style w:type="paragraph" w:styleId="Header">
    <w:name w:val="header"/>
    <w:basedOn w:val="Normal"/>
    <w:link w:val="HeaderChar"/>
    <w:uiPriority w:val="99"/>
    <w:unhideWhenUsed/>
    <w:rsid w:val="002D5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92F"/>
  </w:style>
  <w:style w:type="paragraph" w:styleId="Footer">
    <w:name w:val="footer"/>
    <w:basedOn w:val="Normal"/>
    <w:link w:val="FooterChar"/>
    <w:uiPriority w:val="99"/>
    <w:unhideWhenUsed/>
    <w:rsid w:val="002D5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92F"/>
  </w:style>
  <w:style w:type="character" w:customStyle="1" w:styleId="Heading5Char">
    <w:name w:val="Heading 5 Char"/>
    <w:basedOn w:val="DefaultParagraphFont"/>
    <w:link w:val="Heading5"/>
    <w:uiPriority w:val="9"/>
    <w:rsid w:val="004E479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53922"/>
    <w:rPr>
      <w:rFonts w:asciiTheme="majorHAnsi" w:eastAsiaTheme="majorEastAsia" w:hAnsiTheme="majorHAnsi" w:cstheme="majorBidi"/>
      <w:color w:val="1F3763" w:themeColor="accent1" w:themeShade="7F"/>
    </w:rPr>
  </w:style>
  <w:style w:type="paragraph" w:customStyle="1" w:styleId="SummaryText">
    <w:name w:val="SummaryText"/>
    <w:basedOn w:val="Normal"/>
    <w:uiPriority w:val="8"/>
    <w:qFormat/>
    <w:rsid w:val="00753922"/>
    <w:pPr>
      <w:pBdr>
        <w:top w:val="single" w:sz="4" w:space="6" w:color="4472C4" w:themeColor="accent1"/>
        <w:left w:val="single" w:sz="2" w:space="2" w:color="E7E6E6"/>
        <w:bottom w:val="single" w:sz="4" w:space="6" w:color="4472C4" w:themeColor="accent1"/>
        <w:right w:val="single" w:sz="2" w:space="2" w:color="E7E6E6"/>
      </w:pBdr>
      <w:shd w:val="clear" w:color="auto" w:fill="C9CED3"/>
      <w:spacing w:before="120" w:after="120" w:line="240" w:lineRule="auto"/>
      <w:ind w:left="737" w:right="57"/>
      <w:jc w:val="both"/>
    </w:pPr>
    <w:rPr>
      <w:rFonts w:ascii="Source Sans Pro" w:hAnsi="Source Sans Pro" w:cs="Times New Roman"/>
    </w:rPr>
  </w:style>
  <w:style w:type="character" w:customStyle="1" w:styleId="Heading1Char">
    <w:name w:val="Heading 1 Char"/>
    <w:basedOn w:val="DefaultParagraphFont"/>
    <w:link w:val="Heading1"/>
    <w:uiPriority w:val="9"/>
    <w:rsid w:val="00301E3E"/>
    <w:rPr>
      <w:rFonts w:ascii="Tahoma" w:eastAsiaTheme="majorEastAsia" w:hAnsi="Tahoma" w:cstheme="majorBidi"/>
      <w:color w:val="2F5496" w:themeColor="accent1" w:themeShade="BF"/>
      <w:sz w:val="32"/>
      <w:szCs w:val="32"/>
    </w:rPr>
  </w:style>
  <w:style w:type="character" w:customStyle="1" w:styleId="Heading3Char">
    <w:name w:val="Heading 3 Char"/>
    <w:basedOn w:val="DefaultParagraphFont"/>
    <w:link w:val="Heading3"/>
    <w:uiPriority w:val="9"/>
    <w:rsid w:val="00301E3E"/>
    <w:rPr>
      <w:rFonts w:ascii="Tahoma" w:eastAsiaTheme="majorEastAsia" w:hAnsi="Tahoma" w:cstheme="majorBidi"/>
      <w:color w:val="1F3763" w:themeColor="accent1" w:themeShade="7F"/>
      <w:sz w:val="24"/>
      <w:szCs w:val="24"/>
    </w:rPr>
  </w:style>
  <w:style w:type="character" w:customStyle="1" w:styleId="Heading4Char">
    <w:name w:val="Heading 4 Char"/>
    <w:basedOn w:val="DefaultParagraphFont"/>
    <w:link w:val="Heading4"/>
    <w:uiPriority w:val="9"/>
    <w:rsid w:val="00301E3E"/>
    <w:rPr>
      <w:rFonts w:ascii="Tahoma" w:eastAsiaTheme="majorEastAsia" w:hAnsi="Tahoma" w:cstheme="majorBidi"/>
      <w:i/>
      <w:iCs/>
      <w:color w:val="2F5496" w:themeColor="accent1" w:themeShade="BF"/>
    </w:rPr>
  </w:style>
  <w:style w:type="paragraph" w:styleId="NoSpacing">
    <w:name w:val="No Spacing"/>
    <w:uiPriority w:val="1"/>
    <w:qFormat/>
    <w:rsid w:val="00301E3E"/>
    <w:pPr>
      <w:spacing w:after="0" w:line="240" w:lineRule="auto"/>
    </w:pPr>
    <w:rPr>
      <w:rFonts w:ascii="Tahoma" w:hAnsi="Tahoma"/>
    </w:rPr>
  </w:style>
  <w:style w:type="paragraph" w:styleId="NormalWeb">
    <w:name w:val="Normal (Web)"/>
    <w:basedOn w:val="Normal"/>
    <w:uiPriority w:val="99"/>
    <w:unhideWhenUsed/>
    <w:rsid w:val="006F6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132DB"/>
    <w:rPr>
      <w:b/>
      <w:bCs/>
    </w:rPr>
  </w:style>
  <w:style w:type="character" w:styleId="Hyperlink">
    <w:name w:val="Hyperlink"/>
    <w:basedOn w:val="DefaultParagraphFont"/>
    <w:uiPriority w:val="99"/>
    <w:unhideWhenUsed/>
    <w:rsid w:val="00791C69"/>
    <w:rPr>
      <w:color w:val="0000FF"/>
      <w:u w:val="single"/>
    </w:rPr>
  </w:style>
  <w:style w:type="character" w:styleId="UnresolvedMention">
    <w:name w:val="Unresolved Mention"/>
    <w:basedOn w:val="DefaultParagraphFont"/>
    <w:uiPriority w:val="99"/>
    <w:semiHidden/>
    <w:unhideWhenUsed/>
    <w:rsid w:val="00BB1FDE"/>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62FE9"/>
    <w:rPr>
      <w:b/>
      <w:bCs/>
    </w:rPr>
  </w:style>
  <w:style w:type="character" w:customStyle="1" w:styleId="CommentSubjectChar">
    <w:name w:val="Comment Subject Char"/>
    <w:basedOn w:val="CommentTextChar"/>
    <w:link w:val="CommentSubject"/>
    <w:uiPriority w:val="99"/>
    <w:semiHidden/>
    <w:rsid w:val="00C62FE9"/>
    <w:rPr>
      <w:b/>
      <w:bCs/>
      <w:sz w:val="20"/>
      <w:szCs w:val="20"/>
    </w:rPr>
  </w:style>
  <w:style w:type="character" w:styleId="FollowedHyperlink">
    <w:name w:val="FollowedHyperlink"/>
    <w:basedOn w:val="DefaultParagraphFont"/>
    <w:uiPriority w:val="99"/>
    <w:semiHidden/>
    <w:unhideWhenUsed/>
    <w:rsid w:val="00CB53AD"/>
    <w:rPr>
      <w:color w:val="954F72" w:themeColor="followedHyperlink"/>
      <w:u w:val="single"/>
    </w:rPr>
  </w:style>
  <w:style w:type="paragraph" w:styleId="TOCHeading">
    <w:name w:val="TOC Heading"/>
    <w:basedOn w:val="Heading1"/>
    <w:next w:val="Normal"/>
    <w:uiPriority w:val="39"/>
    <w:unhideWhenUsed/>
    <w:qFormat/>
    <w:rsid w:val="004416CA"/>
    <w:pPr>
      <w:outlineLvl w:val="9"/>
    </w:pPr>
    <w:rPr>
      <w:rFonts w:asciiTheme="majorHAnsi" w:hAnsiTheme="majorHAnsi"/>
      <w:lang w:val="en-US"/>
    </w:rPr>
  </w:style>
  <w:style w:type="paragraph" w:styleId="TOC1">
    <w:name w:val="toc 1"/>
    <w:basedOn w:val="Normal"/>
    <w:next w:val="Normal"/>
    <w:autoRedefine/>
    <w:uiPriority w:val="39"/>
    <w:unhideWhenUsed/>
    <w:rsid w:val="004416CA"/>
    <w:pPr>
      <w:spacing w:after="100"/>
    </w:pPr>
  </w:style>
  <w:style w:type="paragraph" w:styleId="TOC2">
    <w:name w:val="toc 2"/>
    <w:basedOn w:val="Normal"/>
    <w:next w:val="Normal"/>
    <w:autoRedefine/>
    <w:uiPriority w:val="39"/>
    <w:unhideWhenUsed/>
    <w:rsid w:val="0069302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2262">
      <w:bodyDiv w:val="1"/>
      <w:marLeft w:val="0"/>
      <w:marRight w:val="0"/>
      <w:marTop w:val="0"/>
      <w:marBottom w:val="0"/>
      <w:divBdr>
        <w:top w:val="none" w:sz="0" w:space="0" w:color="auto"/>
        <w:left w:val="none" w:sz="0" w:space="0" w:color="auto"/>
        <w:bottom w:val="none" w:sz="0" w:space="0" w:color="auto"/>
        <w:right w:val="none" w:sz="0" w:space="0" w:color="auto"/>
      </w:divBdr>
    </w:div>
    <w:div w:id="1819884182">
      <w:bodyDiv w:val="1"/>
      <w:marLeft w:val="0"/>
      <w:marRight w:val="0"/>
      <w:marTop w:val="0"/>
      <w:marBottom w:val="0"/>
      <w:divBdr>
        <w:top w:val="none" w:sz="0" w:space="0" w:color="auto"/>
        <w:left w:val="none" w:sz="0" w:space="0" w:color="auto"/>
        <w:bottom w:val="none" w:sz="0" w:space="0" w:color="auto"/>
        <w:right w:val="none" w:sz="0" w:space="0" w:color="auto"/>
      </w:divBdr>
      <w:divsChild>
        <w:div w:id="1555848638">
          <w:marLeft w:val="0"/>
          <w:marRight w:val="0"/>
          <w:marTop w:val="0"/>
          <w:marBottom w:val="0"/>
          <w:divBdr>
            <w:top w:val="none" w:sz="0" w:space="0" w:color="auto"/>
            <w:left w:val="none" w:sz="0" w:space="0" w:color="auto"/>
            <w:bottom w:val="none" w:sz="0" w:space="0" w:color="auto"/>
            <w:right w:val="none" w:sz="0" w:space="0" w:color="auto"/>
          </w:divBdr>
        </w:div>
        <w:div w:id="1898513994">
          <w:marLeft w:val="0"/>
          <w:marRight w:val="0"/>
          <w:marTop w:val="0"/>
          <w:marBottom w:val="0"/>
          <w:divBdr>
            <w:top w:val="none" w:sz="0" w:space="0" w:color="auto"/>
            <w:left w:val="none" w:sz="0" w:space="0" w:color="auto"/>
            <w:bottom w:val="none" w:sz="0" w:space="0" w:color="auto"/>
            <w:right w:val="none" w:sz="0" w:space="0" w:color="auto"/>
          </w:divBdr>
        </w:div>
        <w:div w:id="1948388016">
          <w:marLeft w:val="0"/>
          <w:marRight w:val="0"/>
          <w:marTop w:val="0"/>
          <w:marBottom w:val="0"/>
          <w:divBdr>
            <w:top w:val="none" w:sz="0" w:space="0" w:color="auto"/>
            <w:left w:val="none" w:sz="0" w:space="0" w:color="auto"/>
            <w:bottom w:val="none" w:sz="0" w:space="0" w:color="auto"/>
            <w:right w:val="none" w:sz="0" w:space="0" w:color="auto"/>
          </w:divBdr>
        </w:div>
        <w:div w:id="1429279321">
          <w:marLeft w:val="0"/>
          <w:marRight w:val="0"/>
          <w:marTop w:val="0"/>
          <w:marBottom w:val="0"/>
          <w:divBdr>
            <w:top w:val="none" w:sz="0" w:space="0" w:color="auto"/>
            <w:left w:val="none" w:sz="0" w:space="0" w:color="auto"/>
            <w:bottom w:val="none" w:sz="0" w:space="0" w:color="auto"/>
            <w:right w:val="none" w:sz="0" w:space="0" w:color="auto"/>
          </w:divBdr>
        </w:div>
      </w:divsChild>
    </w:div>
    <w:div w:id="212614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mailto:procurement@bridgwater-tc.gov.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bridgwater-tc.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bridgwater-tc.gov.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be53b7-825b-43ae-802d-4e3cb72f9251">
      <Terms xmlns="http://schemas.microsoft.com/office/infopath/2007/PartnerControls"/>
    </lcf76f155ced4ddcb4097134ff3c332f>
    <TaxCatchAll xmlns="6ea46a37-dc01-4bbd-9fec-1f3d14d39f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08BC068BE26141B7FAFE2A59DD4308" ma:contentTypeVersion="16" ma:contentTypeDescription="Create a new document." ma:contentTypeScope="" ma:versionID="b62fc2dd61d0193deddc2f3ae8609849">
  <xsd:schema xmlns:xsd="http://www.w3.org/2001/XMLSchema" xmlns:xs="http://www.w3.org/2001/XMLSchema" xmlns:p="http://schemas.microsoft.com/office/2006/metadata/properties" xmlns:ns2="6ea46a37-dc01-4bbd-9fec-1f3d14d39f5f" xmlns:ns3="31be53b7-825b-43ae-802d-4e3cb72f9251" targetNamespace="http://schemas.microsoft.com/office/2006/metadata/properties" ma:root="true" ma:fieldsID="a866a282d963cd638d630ec40ef32445" ns2:_="" ns3:_="">
    <xsd:import namespace="6ea46a37-dc01-4bbd-9fec-1f3d14d39f5f"/>
    <xsd:import namespace="31be53b7-825b-43ae-802d-4e3cb72f92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46a37-dc01-4bbd-9fec-1f3d14d39f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585849-15e8-4aea-afc3-50fb828f45d4}" ma:internalName="TaxCatchAll" ma:showField="CatchAllData" ma:web="6ea46a37-dc01-4bbd-9fec-1f3d14d39f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be53b7-825b-43ae-802d-4e3cb72f92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c5ed88-b766-4c2e-bb9d-a52b112d1ea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F21D9-F28B-4AA3-BB78-7B44EB14C22A}">
  <ds:schemaRefs>
    <ds:schemaRef ds:uri="http://schemas.microsoft.com/office/2006/metadata/properties"/>
    <ds:schemaRef ds:uri="http://schemas.microsoft.com/office/infopath/2007/PartnerControls"/>
    <ds:schemaRef ds:uri="31be53b7-825b-43ae-802d-4e3cb72f9251"/>
    <ds:schemaRef ds:uri="6ea46a37-dc01-4bbd-9fec-1f3d14d39f5f"/>
  </ds:schemaRefs>
</ds:datastoreItem>
</file>

<file path=customXml/itemProps2.xml><?xml version="1.0" encoding="utf-8"?>
<ds:datastoreItem xmlns:ds="http://schemas.openxmlformats.org/officeDocument/2006/customXml" ds:itemID="{AEC0AB99-7928-44F2-85C5-879DEAD03066}">
  <ds:schemaRefs>
    <ds:schemaRef ds:uri="http://schemas.microsoft.com/sharepoint/v3/contenttype/forms"/>
  </ds:schemaRefs>
</ds:datastoreItem>
</file>

<file path=customXml/itemProps3.xml><?xml version="1.0" encoding="utf-8"?>
<ds:datastoreItem xmlns:ds="http://schemas.openxmlformats.org/officeDocument/2006/customXml" ds:itemID="{2E0BADB2-D2A1-49D5-A6F9-9221797D3FDF}">
  <ds:schemaRefs>
    <ds:schemaRef ds:uri="http://schemas.openxmlformats.org/officeDocument/2006/bibliography"/>
  </ds:schemaRefs>
</ds:datastoreItem>
</file>

<file path=customXml/itemProps4.xml><?xml version="1.0" encoding="utf-8"?>
<ds:datastoreItem xmlns:ds="http://schemas.openxmlformats.org/officeDocument/2006/customXml" ds:itemID="{FE0BBECB-4317-433F-AC4C-0FC52C196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46a37-dc01-4bbd-9fec-1f3d14d39f5f"/>
    <ds:schemaRef ds:uri="31be53b7-825b-43ae-802d-4e3cb72f9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4175</Words>
  <Characters>23804</Characters>
  <Application>Microsoft Office Word</Application>
  <DocSecurity>0</DocSecurity>
  <Lines>198</Lines>
  <Paragraphs>55</Paragraphs>
  <ScaleCrop>false</ScaleCrop>
  <Company/>
  <LinksUpToDate>false</LinksUpToDate>
  <CharactersWithSpaces>27924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Storey</dc:creator>
  <cp:keywords/>
  <cp:lastModifiedBy>Rob Semple</cp:lastModifiedBy>
  <cp:revision>69</cp:revision>
  <cp:lastPrinted>2024-06-22T10:16:00Z</cp:lastPrinted>
  <dcterms:created xsi:type="dcterms:W3CDTF">2024-08-23T20:30:00Z</dcterms:created>
  <dcterms:modified xsi:type="dcterms:W3CDTF">2025-03-12T11:22:00Z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0x010100B808BC068BE26141B7FAFE2A59DD4308</vt:lpwstr>
  </property>
  <property fmtid="{D5CDD505-2E9C-101B-9397-08002B2CF9AE}" pid="3" name="MediaServiceImageTags">
    <vt:lpwstr/>
  </property>
</Properties>
</file>