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8FDFE" w14:textId="3FC2F8F9" w:rsidR="00F21971" w:rsidRDefault="00F21971"/>
    <w:p w14:paraId="40D46A56" w14:textId="0CC2D1D9" w:rsidR="00F21971" w:rsidRPr="00F21971" w:rsidRDefault="00F21971" w:rsidP="00F21971"/>
    <w:p w14:paraId="16D6BF67" w14:textId="77777777" w:rsidR="00F21971" w:rsidRPr="00F21971" w:rsidRDefault="00F21971" w:rsidP="00F21971"/>
    <w:p w14:paraId="1FC70930" w14:textId="77777777" w:rsidR="00F21971" w:rsidRPr="00F21971" w:rsidRDefault="00F21971" w:rsidP="00F21971"/>
    <w:p w14:paraId="044623FD" w14:textId="77777777" w:rsidR="00F21971" w:rsidRPr="00F21971" w:rsidRDefault="00F21971" w:rsidP="00F21971"/>
    <w:p w14:paraId="41A95522" w14:textId="115447C1" w:rsidR="00F21971" w:rsidRPr="00F21971" w:rsidRDefault="00F21971" w:rsidP="00F21971"/>
    <w:p w14:paraId="18EEBCD1" w14:textId="5521BC67" w:rsidR="00F21971" w:rsidRPr="00F21971" w:rsidRDefault="00F21971" w:rsidP="00F21971"/>
    <w:p w14:paraId="1EE14261" w14:textId="35D63017" w:rsidR="00F21971" w:rsidRPr="00F21971" w:rsidRDefault="009F2EC9" w:rsidP="00F21971">
      <w:r w:rsidRPr="003450CA">
        <w:rPr>
          <w:noProof/>
          <w:lang w:eastAsia="en-GB"/>
        </w:rPr>
        <mc:AlternateContent>
          <mc:Choice Requires="wps">
            <w:drawing>
              <wp:anchor distT="0" distB="0" distL="114300" distR="114300" simplePos="0" relativeHeight="251658240" behindDoc="0" locked="0" layoutInCell="1" allowOverlap="1" wp14:anchorId="3754ECE3" wp14:editId="5DDF3C71">
                <wp:simplePos x="0" y="0"/>
                <wp:positionH relativeFrom="column">
                  <wp:posOffset>-358140</wp:posOffset>
                </wp:positionH>
                <wp:positionV relativeFrom="paragraph">
                  <wp:posOffset>236220</wp:posOffset>
                </wp:positionV>
                <wp:extent cx="4991100" cy="2385060"/>
                <wp:effectExtent l="0" t="0" r="0" b="15240"/>
                <wp:wrapSquare wrapText="bothSides"/>
                <wp:docPr id="3" name="Text Box 3"/>
                <wp:cNvGraphicFramePr/>
                <a:graphic xmlns:a="http://schemas.openxmlformats.org/drawingml/2006/main">
                  <a:graphicData uri="http://schemas.microsoft.com/office/word/2010/wordprocessingShape">
                    <wps:wsp>
                      <wps:cNvSpPr txBox="1"/>
                      <wps:spPr>
                        <a:xfrm>
                          <a:off x="0" y="0"/>
                          <a:ext cx="4991100" cy="238506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2F09D74" w14:textId="77777777" w:rsidR="003678FC" w:rsidRPr="0052409D" w:rsidRDefault="00DB0C25" w:rsidP="003450CA">
                            <w:pPr>
                              <w:rPr>
                                <w:b/>
                                <w:color w:val="0089C7"/>
                                <w:sz w:val="52"/>
                                <w:szCs w:val="52"/>
                              </w:rPr>
                            </w:pPr>
                            <w:r w:rsidRPr="0052409D">
                              <w:rPr>
                                <w:b/>
                                <w:color w:val="0089C7"/>
                                <w:sz w:val="52"/>
                                <w:szCs w:val="52"/>
                              </w:rPr>
                              <w:t xml:space="preserve">2024/25 </w:t>
                            </w:r>
                          </w:p>
                          <w:p w14:paraId="7E0B458B" w14:textId="3DC39324" w:rsidR="00F21971" w:rsidRPr="0052409D" w:rsidRDefault="003678FC" w:rsidP="003450CA">
                            <w:pPr>
                              <w:rPr>
                                <w:b/>
                                <w:color w:val="0089C7"/>
                                <w:sz w:val="52"/>
                                <w:szCs w:val="52"/>
                              </w:rPr>
                            </w:pPr>
                            <w:r w:rsidRPr="0052409D">
                              <w:rPr>
                                <w:b/>
                                <w:color w:val="0089C7"/>
                                <w:sz w:val="52"/>
                                <w:szCs w:val="52"/>
                              </w:rPr>
                              <w:t>Turing Scheme</w:t>
                            </w:r>
                          </w:p>
                          <w:p w14:paraId="5EB23E32" w14:textId="77777777" w:rsidR="00E9087C" w:rsidRDefault="00E9087C" w:rsidP="003450CA">
                            <w:pPr>
                              <w:rPr>
                                <w:b/>
                                <w:color w:val="0089C7"/>
                              </w:rPr>
                            </w:pPr>
                          </w:p>
                          <w:p w14:paraId="0201BA29" w14:textId="54EAB3ED" w:rsidR="003678FC" w:rsidRPr="0052409D" w:rsidRDefault="009E52CB" w:rsidP="003450CA">
                            <w:pPr>
                              <w:rPr>
                                <w:b/>
                                <w:color w:val="000000" w:themeColor="text1"/>
                                <w:sz w:val="32"/>
                                <w:szCs w:val="32"/>
                              </w:rPr>
                            </w:pPr>
                            <w:r>
                              <w:rPr>
                                <w:b/>
                                <w:color w:val="000000" w:themeColor="text1"/>
                                <w:sz w:val="32"/>
                                <w:szCs w:val="32"/>
                              </w:rPr>
                              <w:t xml:space="preserve">Call for </w:t>
                            </w:r>
                            <w:proofErr w:type="gramStart"/>
                            <w:r>
                              <w:rPr>
                                <w:b/>
                                <w:color w:val="000000" w:themeColor="text1"/>
                                <w:sz w:val="32"/>
                                <w:szCs w:val="32"/>
                              </w:rPr>
                              <w:t>Partners</w:t>
                            </w:r>
                            <w:proofErr w:type="gramEnd"/>
                          </w:p>
                          <w:p w14:paraId="308AE88B" w14:textId="77777777" w:rsidR="0052409D" w:rsidRDefault="0052409D" w:rsidP="003450CA">
                            <w:pPr>
                              <w:rPr>
                                <w:b/>
                                <w:color w:val="0089C7"/>
                                <w:sz w:val="32"/>
                                <w:szCs w:val="32"/>
                              </w:rPr>
                            </w:pPr>
                          </w:p>
                          <w:p w14:paraId="5EE6D6B5" w14:textId="1C343D76" w:rsidR="003678FC" w:rsidRDefault="00FA6772" w:rsidP="003450CA">
                            <w:pPr>
                              <w:rPr>
                                <w:b/>
                                <w:color w:val="0089C7"/>
                                <w:sz w:val="32"/>
                                <w:szCs w:val="32"/>
                              </w:rPr>
                            </w:pPr>
                            <w:r w:rsidRPr="00FA6772">
                              <w:rPr>
                                <w:b/>
                                <w:color w:val="0089C7"/>
                                <w:sz w:val="32"/>
                                <w:szCs w:val="32"/>
                              </w:rPr>
                              <w:t xml:space="preserve">Questions received and </w:t>
                            </w:r>
                            <w:r w:rsidR="004C3D01">
                              <w:rPr>
                                <w:b/>
                                <w:color w:val="0089C7"/>
                                <w:sz w:val="32"/>
                                <w:szCs w:val="32"/>
                              </w:rPr>
                              <w:t xml:space="preserve">clarifications </w:t>
                            </w:r>
                            <w:proofErr w:type="gramStart"/>
                            <w:r w:rsidR="004C3D01">
                              <w:rPr>
                                <w:b/>
                                <w:color w:val="0089C7"/>
                                <w:sz w:val="32"/>
                                <w:szCs w:val="32"/>
                              </w:rPr>
                              <w:t>provided</w:t>
                            </w:r>
                            <w:proofErr w:type="gramEnd"/>
                            <w:r w:rsidRPr="00FA6772">
                              <w:rPr>
                                <w:b/>
                                <w:color w:val="0089C7"/>
                                <w:sz w:val="32"/>
                                <w:szCs w:val="32"/>
                              </w:rPr>
                              <w:t xml:space="preserve"> </w:t>
                            </w:r>
                          </w:p>
                          <w:p w14:paraId="55267627" w14:textId="77777777" w:rsidR="00FA6772" w:rsidRDefault="00FA6772" w:rsidP="003450CA">
                            <w:pPr>
                              <w:rPr>
                                <w:b/>
                                <w:color w:val="0089C7"/>
                              </w:rPr>
                            </w:pPr>
                          </w:p>
                          <w:p w14:paraId="41EF2CEE" w14:textId="26DB13DE" w:rsidR="003450CA" w:rsidRPr="00B65F8A" w:rsidRDefault="0007681B" w:rsidP="003450CA">
                            <w:pPr>
                              <w:rPr>
                                <w:b/>
                                <w:color w:val="FF0000"/>
                                <w:sz w:val="32"/>
                                <w:szCs w:val="32"/>
                              </w:rPr>
                            </w:pPr>
                            <w:r>
                              <w:rPr>
                                <w:b/>
                                <w:color w:val="FF0000"/>
                                <w:sz w:val="32"/>
                                <w:szCs w:val="32"/>
                              </w:rPr>
                              <w:t>27</w:t>
                            </w:r>
                            <w:r w:rsidR="00B65F8A" w:rsidRPr="00B65F8A">
                              <w:rPr>
                                <w:b/>
                                <w:color w:val="FF0000"/>
                                <w:sz w:val="32"/>
                                <w:szCs w:val="32"/>
                              </w:rPr>
                              <w:t xml:space="preserve"> </w:t>
                            </w:r>
                            <w:r w:rsidR="00D65458" w:rsidRPr="00B65F8A">
                              <w:rPr>
                                <w:b/>
                                <w:color w:val="FF0000"/>
                                <w:sz w:val="32"/>
                                <w:szCs w:val="32"/>
                              </w:rPr>
                              <w:t xml:space="preserve">February </w:t>
                            </w:r>
                            <w:r w:rsidR="0052409D" w:rsidRPr="00B65F8A">
                              <w:rPr>
                                <w:b/>
                                <w:color w:val="FF0000"/>
                                <w:sz w:val="32"/>
                                <w:szCs w:val="32"/>
                              </w:rPr>
                              <w:t>2024</w:t>
                            </w: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54ECE3" id="_x0000_t202" coordsize="21600,21600" o:spt="202" path="m,l,21600r21600,l21600,xe">
                <v:stroke joinstyle="miter"/>
                <v:path gradientshapeok="t" o:connecttype="rect"/>
              </v:shapetype>
              <v:shape id="Text Box 3" o:spid="_x0000_s1026" type="#_x0000_t202" style="position:absolute;margin-left:-28.2pt;margin-top:18.6pt;width:393pt;height:18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" filled="f" stroked="f">
                <v:textbox inset="0,0,,0">
                  <w:txbxContent>
                    <w:p w14:paraId="12F09D74" w14:textId="77777777" w:rsidR="003678FC" w:rsidRPr="0052409D" w:rsidRDefault="00DB0C25" w:rsidP="003450CA">
                      <w:pPr>
                        <w:rPr>
                          <w:b/>
                          <w:color w:val="0089C7"/>
                          <w:sz w:val="52"/>
                          <w:szCs w:val="52"/>
                        </w:rPr>
                      </w:pPr>
                      <w:r w:rsidRPr="0052409D">
                        <w:rPr>
                          <w:b/>
                          <w:color w:val="0089C7"/>
                          <w:sz w:val="52"/>
                          <w:szCs w:val="52"/>
                        </w:rPr>
                        <w:t xml:space="preserve">2024/25 </w:t>
                      </w:r>
                    </w:p>
                    <w:p w14:paraId="7E0B458B" w14:textId="3DC39324" w:rsidR="00F21971" w:rsidRPr="0052409D" w:rsidRDefault="003678FC" w:rsidP="003450CA">
                      <w:pPr>
                        <w:rPr>
                          <w:b/>
                          <w:color w:val="0089C7"/>
                          <w:sz w:val="52"/>
                          <w:szCs w:val="52"/>
                        </w:rPr>
                      </w:pPr>
                      <w:r w:rsidRPr="0052409D">
                        <w:rPr>
                          <w:b/>
                          <w:color w:val="0089C7"/>
                          <w:sz w:val="52"/>
                          <w:szCs w:val="52"/>
                        </w:rPr>
                        <w:t>Turing Scheme</w:t>
                      </w:r>
                    </w:p>
                    <w:p w14:paraId="5EB23E32" w14:textId="77777777" w:rsidR="00E9087C" w:rsidRDefault="00E9087C" w:rsidP="003450CA">
                      <w:pPr>
                        <w:rPr>
                          <w:b/>
                          <w:color w:val="0089C7"/>
                        </w:rPr>
                      </w:pPr>
                    </w:p>
                    <w:p w14:paraId="0201BA29" w14:textId="54EAB3ED" w:rsidR="003678FC" w:rsidRPr="0052409D" w:rsidRDefault="009E52CB" w:rsidP="003450CA">
                      <w:pPr>
                        <w:rPr>
                          <w:b/>
                          <w:color w:val="000000" w:themeColor="text1"/>
                          <w:sz w:val="32"/>
                          <w:szCs w:val="32"/>
                        </w:rPr>
                      </w:pPr>
                      <w:r>
                        <w:rPr>
                          <w:b/>
                          <w:color w:val="000000" w:themeColor="text1"/>
                          <w:sz w:val="32"/>
                          <w:szCs w:val="32"/>
                        </w:rPr>
                        <w:t xml:space="preserve">Call for </w:t>
                      </w:r>
                      <w:proofErr w:type="gramStart"/>
                      <w:r>
                        <w:rPr>
                          <w:b/>
                          <w:color w:val="000000" w:themeColor="text1"/>
                          <w:sz w:val="32"/>
                          <w:szCs w:val="32"/>
                        </w:rPr>
                        <w:t>Partners</w:t>
                      </w:r>
                      <w:proofErr w:type="gramEnd"/>
                    </w:p>
                    <w:p w14:paraId="308AE88B" w14:textId="77777777" w:rsidR="0052409D" w:rsidRDefault="0052409D" w:rsidP="003450CA">
                      <w:pPr>
                        <w:rPr>
                          <w:b/>
                          <w:color w:val="0089C7"/>
                          <w:sz w:val="32"/>
                          <w:szCs w:val="32"/>
                        </w:rPr>
                      </w:pPr>
                    </w:p>
                    <w:p w14:paraId="5EE6D6B5" w14:textId="1C343D76" w:rsidR="003678FC" w:rsidRDefault="00FA6772" w:rsidP="003450CA">
                      <w:pPr>
                        <w:rPr>
                          <w:b/>
                          <w:color w:val="0089C7"/>
                          <w:sz w:val="32"/>
                          <w:szCs w:val="32"/>
                        </w:rPr>
                      </w:pPr>
                      <w:r w:rsidRPr="00FA6772">
                        <w:rPr>
                          <w:b/>
                          <w:color w:val="0089C7"/>
                          <w:sz w:val="32"/>
                          <w:szCs w:val="32"/>
                        </w:rPr>
                        <w:t xml:space="preserve">Questions received and </w:t>
                      </w:r>
                      <w:r w:rsidR="004C3D01">
                        <w:rPr>
                          <w:b/>
                          <w:color w:val="0089C7"/>
                          <w:sz w:val="32"/>
                          <w:szCs w:val="32"/>
                        </w:rPr>
                        <w:t xml:space="preserve">clarifications </w:t>
                      </w:r>
                      <w:proofErr w:type="gramStart"/>
                      <w:r w:rsidR="004C3D01">
                        <w:rPr>
                          <w:b/>
                          <w:color w:val="0089C7"/>
                          <w:sz w:val="32"/>
                          <w:szCs w:val="32"/>
                        </w:rPr>
                        <w:t>provided</w:t>
                      </w:r>
                      <w:proofErr w:type="gramEnd"/>
                      <w:r w:rsidRPr="00FA6772">
                        <w:rPr>
                          <w:b/>
                          <w:color w:val="0089C7"/>
                          <w:sz w:val="32"/>
                          <w:szCs w:val="32"/>
                        </w:rPr>
                        <w:t xml:space="preserve"> </w:t>
                      </w:r>
                    </w:p>
                    <w:p w14:paraId="55267627" w14:textId="77777777" w:rsidR="00FA6772" w:rsidRDefault="00FA6772" w:rsidP="003450CA">
                      <w:pPr>
                        <w:rPr>
                          <w:b/>
                          <w:color w:val="0089C7"/>
                        </w:rPr>
                      </w:pPr>
                    </w:p>
                    <w:p w14:paraId="41EF2CEE" w14:textId="26DB13DE" w:rsidR="003450CA" w:rsidRPr="00B65F8A" w:rsidRDefault="0007681B" w:rsidP="003450CA">
                      <w:pPr>
                        <w:rPr>
                          <w:b/>
                          <w:color w:val="FF0000"/>
                          <w:sz w:val="32"/>
                          <w:szCs w:val="32"/>
                        </w:rPr>
                      </w:pPr>
                      <w:r>
                        <w:rPr>
                          <w:b/>
                          <w:color w:val="FF0000"/>
                          <w:sz w:val="32"/>
                          <w:szCs w:val="32"/>
                        </w:rPr>
                        <w:t>27</w:t>
                      </w:r>
                      <w:r w:rsidR="00B65F8A" w:rsidRPr="00B65F8A">
                        <w:rPr>
                          <w:b/>
                          <w:color w:val="FF0000"/>
                          <w:sz w:val="32"/>
                          <w:szCs w:val="32"/>
                        </w:rPr>
                        <w:t xml:space="preserve"> </w:t>
                      </w:r>
                      <w:r w:rsidR="00D65458" w:rsidRPr="00B65F8A">
                        <w:rPr>
                          <w:b/>
                          <w:color w:val="FF0000"/>
                          <w:sz w:val="32"/>
                          <w:szCs w:val="32"/>
                        </w:rPr>
                        <w:t xml:space="preserve">February </w:t>
                      </w:r>
                      <w:r w:rsidR="0052409D" w:rsidRPr="00B65F8A">
                        <w:rPr>
                          <w:b/>
                          <w:color w:val="FF0000"/>
                          <w:sz w:val="32"/>
                          <w:szCs w:val="32"/>
                        </w:rPr>
                        <w:t>2024</w:t>
                      </w:r>
                    </w:p>
                  </w:txbxContent>
                </v:textbox>
                <w10:wrap type="square"/>
              </v:shape>
            </w:pict>
          </mc:Fallback>
        </mc:AlternateContent>
      </w:r>
    </w:p>
    <w:p w14:paraId="756A2177" w14:textId="6720BDC7" w:rsidR="00F21971" w:rsidRDefault="00F21971" w:rsidP="00F21971"/>
    <w:p w14:paraId="71E8D6D5" w14:textId="425D4279" w:rsidR="00F21971" w:rsidRDefault="00F21971" w:rsidP="00F21971"/>
    <w:p w14:paraId="013502E8" w14:textId="610EC80E" w:rsidR="006631DD" w:rsidRPr="006631DD" w:rsidRDefault="006631DD" w:rsidP="006631DD"/>
    <w:p w14:paraId="19A3973B" w14:textId="77777777" w:rsidR="006631DD" w:rsidRPr="006631DD" w:rsidRDefault="006631DD" w:rsidP="006631DD"/>
    <w:p w14:paraId="3759D713" w14:textId="77777777" w:rsidR="006631DD" w:rsidRPr="006631DD" w:rsidRDefault="006631DD" w:rsidP="006631DD"/>
    <w:p w14:paraId="73BF2406" w14:textId="77777777" w:rsidR="006631DD" w:rsidRPr="006631DD" w:rsidRDefault="006631DD" w:rsidP="006631DD"/>
    <w:p w14:paraId="590D5DB1" w14:textId="77777777" w:rsidR="006631DD" w:rsidRPr="006631DD" w:rsidRDefault="006631DD" w:rsidP="006631DD"/>
    <w:p w14:paraId="012B0930" w14:textId="77777777" w:rsidR="006631DD" w:rsidRPr="006631DD" w:rsidRDefault="006631DD" w:rsidP="006631DD"/>
    <w:p w14:paraId="4C9F8875" w14:textId="77777777" w:rsidR="006631DD" w:rsidRPr="006631DD" w:rsidRDefault="006631DD" w:rsidP="006631DD"/>
    <w:p w14:paraId="5FF7A809" w14:textId="77777777" w:rsidR="006631DD" w:rsidRDefault="006631DD" w:rsidP="006631DD"/>
    <w:p w14:paraId="609AB58C" w14:textId="77777777" w:rsidR="009F2EC9" w:rsidRDefault="009F2EC9" w:rsidP="006631DD"/>
    <w:p w14:paraId="18EE7B19" w14:textId="77777777" w:rsidR="009F2EC9" w:rsidRDefault="009F2EC9" w:rsidP="006631DD"/>
    <w:p w14:paraId="4B1DB0B9" w14:textId="77777777" w:rsidR="009F2EC9" w:rsidRDefault="009F2EC9" w:rsidP="006631DD"/>
    <w:p w14:paraId="34786E0C" w14:textId="77777777" w:rsidR="009F2EC9" w:rsidRDefault="009F2EC9" w:rsidP="006631DD"/>
    <w:p w14:paraId="4AE315C9" w14:textId="77777777" w:rsidR="009F2EC9" w:rsidRDefault="009F2EC9" w:rsidP="006631DD"/>
    <w:p w14:paraId="7689340F" w14:textId="77777777" w:rsidR="009F2EC9" w:rsidRDefault="009F2EC9" w:rsidP="006631DD"/>
    <w:p w14:paraId="653521D4" w14:textId="77777777" w:rsidR="00B65F8A" w:rsidRDefault="00B65F8A" w:rsidP="006631DD"/>
    <w:p w14:paraId="47190251" w14:textId="77777777" w:rsidR="00FA6772" w:rsidRDefault="00FA6772" w:rsidP="006631DD"/>
    <w:p w14:paraId="72426170" w14:textId="77777777" w:rsidR="00FA6772" w:rsidRDefault="00FA6772" w:rsidP="006631DD"/>
    <w:p w14:paraId="762F9BCC" w14:textId="77777777" w:rsidR="00FA6772" w:rsidRDefault="00FA6772" w:rsidP="006631DD"/>
    <w:p w14:paraId="07574C97" w14:textId="77777777" w:rsidR="00FA6772" w:rsidRDefault="00FA6772" w:rsidP="006631DD"/>
    <w:p w14:paraId="1EFCAAD7" w14:textId="77777777" w:rsidR="00FA6772" w:rsidRDefault="00FA6772" w:rsidP="006631DD"/>
    <w:p w14:paraId="5A5691FF" w14:textId="77777777" w:rsidR="00FA6772" w:rsidRDefault="00FA6772" w:rsidP="006631DD"/>
    <w:p w14:paraId="19190B96" w14:textId="77777777" w:rsidR="00FA6772" w:rsidRDefault="00FA6772" w:rsidP="006631DD"/>
    <w:p w14:paraId="1991F3B0" w14:textId="77777777" w:rsidR="00FA6772" w:rsidRDefault="00FA6772" w:rsidP="006631DD"/>
    <w:p w14:paraId="663C24E2" w14:textId="77777777" w:rsidR="00FA6772" w:rsidRDefault="00FA6772" w:rsidP="006631DD"/>
    <w:p w14:paraId="7760F1B2" w14:textId="77777777" w:rsidR="00FA6772" w:rsidRDefault="00FA6772" w:rsidP="006631DD"/>
    <w:p w14:paraId="76861E46" w14:textId="77777777" w:rsidR="00FA6772" w:rsidRDefault="00FA6772" w:rsidP="006631DD"/>
    <w:p w14:paraId="63D77939" w14:textId="77777777" w:rsidR="00FA6772" w:rsidRDefault="00FA6772" w:rsidP="006631DD"/>
    <w:p w14:paraId="5E843E8E" w14:textId="77777777" w:rsidR="00FA6772" w:rsidRDefault="00FA6772" w:rsidP="006631DD"/>
    <w:p w14:paraId="23FD9000" w14:textId="77777777" w:rsidR="00FA6772" w:rsidRDefault="00FA6772" w:rsidP="006631DD"/>
    <w:p w14:paraId="39B3AE76" w14:textId="77777777" w:rsidR="00FA6772" w:rsidRDefault="00FA6772" w:rsidP="006631DD"/>
    <w:p w14:paraId="46BC431F" w14:textId="77777777" w:rsidR="00FA6772" w:rsidRDefault="00FA6772" w:rsidP="006631DD"/>
    <w:p w14:paraId="0E428CF9" w14:textId="77777777" w:rsidR="00FA6772" w:rsidRDefault="00FA6772" w:rsidP="006631DD"/>
    <w:p w14:paraId="31AE76E2" w14:textId="77777777" w:rsidR="00FA6772" w:rsidRDefault="00FA6772" w:rsidP="006631DD"/>
    <w:p w14:paraId="486251B2" w14:textId="77777777" w:rsidR="00FA6772" w:rsidRDefault="00FA6772" w:rsidP="006631DD"/>
    <w:p w14:paraId="2EA98132" w14:textId="77777777" w:rsidR="00FA6772" w:rsidRDefault="00FA6772" w:rsidP="006631DD"/>
    <w:p w14:paraId="78EBE60A" w14:textId="77777777" w:rsidR="00FA6772" w:rsidRDefault="00FA6772" w:rsidP="006631DD"/>
    <w:p w14:paraId="46B30622" w14:textId="77777777" w:rsidR="00FA6772" w:rsidRDefault="00FA6772" w:rsidP="006631DD"/>
    <w:p w14:paraId="41213961" w14:textId="77777777" w:rsidR="00FA6772" w:rsidRDefault="00FA6772" w:rsidP="006631DD"/>
    <w:p w14:paraId="37079B9E" w14:textId="77777777" w:rsidR="00FA6772" w:rsidRDefault="00FA6772" w:rsidP="006631DD"/>
    <w:p w14:paraId="62CE7E61" w14:textId="77777777" w:rsidR="00FA6772" w:rsidRDefault="00FA6772" w:rsidP="006631DD">
      <w:pPr>
        <w:sectPr w:rsidR="00FA6772" w:rsidSect="00BA7B82">
          <w:headerReference w:type="even" r:id="rId11"/>
          <w:headerReference w:type="default" r:id="rId12"/>
          <w:footerReference w:type="default" r:id="rId13"/>
          <w:headerReference w:type="first" r:id="rId14"/>
          <w:pgSz w:w="11900" w:h="16840"/>
          <w:pgMar w:top="1440" w:right="1800" w:bottom="1440" w:left="1800" w:header="708" w:footer="708" w:gutter="0"/>
          <w:cols w:space="708"/>
          <w:titlePg/>
          <w:docGrid w:linePitch="360"/>
        </w:sectPr>
      </w:pPr>
    </w:p>
    <w:tbl>
      <w:tblPr>
        <w:tblStyle w:val="TableGrid"/>
        <w:tblpPr w:leftFromText="180" w:rightFromText="180" w:vertAnchor="text" w:horzAnchor="page" w:tblpX="1034" w:tblpY="-478"/>
        <w:tblW w:w="0" w:type="auto"/>
        <w:tblLook w:val="04A0" w:firstRow="1" w:lastRow="0" w:firstColumn="1" w:lastColumn="0" w:noHBand="0" w:noVBand="1"/>
      </w:tblPr>
      <w:tblGrid>
        <w:gridCol w:w="350"/>
        <w:gridCol w:w="6601"/>
        <w:gridCol w:w="5629"/>
        <w:gridCol w:w="1370"/>
      </w:tblGrid>
      <w:tr w:rsidR="005F729E" w14:paraId="07113F7A" w14:textId="77777777" w:rsidTr="00FA6772">
        <w:trPr>
          <w:tblHeader/>
        </w:trPr>
        <w:tc>
          <w:tcPr>
            <w:tcW w:w="350" w:type="dxa"/>
            <w:shd w:val="clear" w:color="auto" w:fill="00B0F0"/>
            <w:vAlign w:val="center"/>
          </w:tcPr>
          <w:p w14:paraId="6C53AA6E" w14:textId="77777777" w:rsidR="005F729E" w:rsidRPr="005F729E" w:rsidRDefault="005F729E" w:rsidP="00FA6772">
            <w:pPr>
              <w:jc w:val="center"/>
              <w:rPr>
                <w:b/>
                <w:bCs/>
              </w:rPr>
            </w:pPr>
            <w:r w:rsidRPr="005F729E">
              <w:rPr>
                <w:b/>
                <w:bCs/>
              </w:rPr>
              <w:lastRenderedPageBreak/>
              <w:t>#</w:t>
            </w:r>
          </w:p>
        </w:tc>
        <w:tc>
          <w:tcPr>
            <w:tcW w:w="6601" w:type="dxa"/>
            <w:shd w:val="clear" w:color="auto" w:fill="00B0F0"/>
            <w:vAlign w:val="center"/>
          </w:tcPr>
          <w:p w14:paraId="60BE1E8B" w14:textId="21A00272" w:rsidR="005F729E" w:rsidRPr="005F729E" w:rsidRDefault="005F729E" w:rsidP="00FA6772">
            <w:pPr>
              <w:jc w:val="center"/>
              <w:rPr>
                <w:b/>
                <w:bCs/>
              </w:rPr>
            </w:pPr>
            <w:r w:rsidRPr="005F729E">
              <w:rPr>
                <w:b/>
                <w:bCs/>
              </w:rPr>
              <w:t>Question &amp; Date Received</w:t>
            </w:r>
          </w:p>
        </w:tc>
        <w:tc>
          <w:tcPr>
            <w:tcW w:w="5629" w:type="dxa"/>
            <w:shd w:val="clear" w:color="auto" w:fill="00B0F0"/>
            <w:vAlign w:val="center"/>
          </w:tcPr>
          <w:p w14:paraId="78A69994" w14:textId="739FE8C1" w:rsidR="005F729E" w:rsidRPr="005F729E" w:rsidRDefault="005F729E" w:rsidP="00FA6772">
            <w:pPr>
              <w:jc w:val="center"/>
              <w:rPr>
                <w:b/>
                <w:bCs/>
              </w:rPr>
            </w:pPr>
            <w:r w:rsidRPr="005F729E">
              <w:rPr>
                <w:b/>
                <w:bCs/>
              </w:rPr>
              <w:t>Leicester College Response</w:t>
            </w:r>
          </w:p>
        </w:tc>
        <w:tc>
          <w:tcPr>
            <w:tcW w:w="1370" w:type="dxa"/>
            <w:shd w:val="clear" w:color="auto" w:fill="00B0F0"/>
            <w:vAlign w:val="center"/>
          </w:tcPr>
          <w:p w14:paraId="2A5EAFDD" w14:textId="6FC6C7C2" w:rsidR="005F729E" w:rsidRPr="005F729E" w:rsidRDefault="005F729E" w:rsidP="00FA6772">
            <w:pPr>
              <w:jc w:val="center"/>
              <w:rPr>
                <w:b/>
                <w:bCs/>
              </w:rPr>
            </w:pPr>
            <w:r w:rsidRPr="005F729E">
              <w:rPr>
                <w:b/>
                <w:bCs/>
              </w:rPr>
              <w:t>Response Date</w:t>
            </w:r>
          </w:p>
        </w:tc>
      </w:tr>
      <w:tr w:rsidR="005F729E" w14:paraId="13D3BBF3" w14:textId="77777777" w:rsidTr="00FA6772">
        <w:trPr>
          <w:tblHeader/>
        </w:trPr>
        <w:tc>
          <w:tcPr>
            <w:tcW w:w="350" w:type="dxa"/>
            <w:shd w:val="clear" w:color="auto" w:fill="DBE5F1" w:themeFill="accent1" w:themeFillTint="33"/>
            <w:vAlign w:val="center"/>
          </w:tcPr>
          <w:p w14:paraId="3BBCE6BD" w14:textId="37EA464D" w:rsidR="005F729E" w:rsidRDefault="005F729E" w:rsidP="00FA6772">
            <w:pPr>
              <w:jc w:val="center"/>
            </w:pPr>
            <w:r>
              <w:t>1</w:t>
            </w:r>
          </w:p>
        </w:tc>
        <w:tc>
          <w:tcPr>
            <w:tcW w:w="6601" w:type="dxa"/>
          </w:tcPr>
          <w:p w14:paraId="6E2B0737" w14:textId="4C565F60" w:rsidR="005F729E" w:rsidRPr="005F729E" w:rsidRDefault="005F729E" w:rsidP="00FA6772">
            <w:pPr>
              <w:rPr>
                <w:b/>
                <w:bCs/>
              </w:rPr>
            </w:pPr>
            <w:r w:rsidRPr="007B3DF7">
              <w:rPr>
                <w:b/>
                <w:bCs/>
              </w:rPr>
              <w:t>Date:</w:t>
            </w:r>
            <w:r w:rsidR="0007681B" w:rsidRPr="007B3DF7">
              <w:rPr>
                <w:b/>
                <w:bCs/>
              </w:rPr>
              <w:t xml:space="preserve"> 1</w:t>
            </w:r>
            <w:r w:rsidR="007B3DF7" w:rsidRPr="007B3DF7">
              <w:rPr>
                <w:b/>
                <w:bCs/>
              </w:rPr>
              <w:t>7</w:t>
            </w:r>
            <w:r w:rsidR="0007681B" w:rsidRPr="007B3DF7">
              <w:rPr>
                <w:b/>
                <w:bCs/>
              </w:rPr>
              <w:t>/2/2024</w:t>
            </w:r>
          </w:p>
          <w:p w14:paraId="083B9065" w14:textId="77777777" w:rsidR="005F729E" w:rsidRPr="005F729E" w:rsidRDefault="005F729E" w:rsidP="00FA6772">
            <w:pPr>
              <w:rPr>
                <w:b/>
                <w:bCs/>
              </w:rPr>
            </w:pPr>
            <w:r w:rsidRPr="005F729E">
              <w:rPr>
                <w:b/>
                <w:bCs/>
              </w:rPr>
              <w:t>Question</w:t>
            </w:r>
          </w:p>
          <w:p w14:paraId="7378AEC7" w14:textId="0C45B153" w:rsidR="005F729E" w:rsidRDefault="00C976AA" w:rsidP="00FA6772">
            <w:r w:rsidRPr="00C976AA">
              <w:t xml:space="preserve">I understand that your previous experience has been in Spain. Are you seeking any </w:t>
            </w:r>
            <w:proofErr w:type="gramStart"/>
            <w:r w:rsidRPr="00C976AA">
              <w:t>particular regions</w:t>
            </w:r>
            <w:proofErr w:type="gramEnd"/>
            <w:r w:rsidRPr="00C976AA">
              <w:t xml:space="preserve"> for the future - are you open to all countries? Do you have any preferences out of Thailand, Italy, Poland, Colombia, China, Vietnam, Indonesia (Bali)?</w:t>
            </w:r>
          </w:p>
          <w:p w14:paraId="58ECBC12" w14:textId="6E3B9358" w:rsidR="005F729E" w:rsidRDefault="005F729E" w:rsidP="00FA6772"/>
        </w:tc>
        <w:tc>
          <w:tcPr>
            <w:tcW w:w="5629" w:type="dxa"/>
          </w:tcPr>
          <w:p w14:paraId="0CF7EF76" w14:textId="56F5DB35" w:rsidR="005F729E" w:rsidRDefault="00C976AA" w:rsidP="00FA6772">
            <w:r w:rsidRPr="00C976AA">
              <w:t>No</w:t>
            </w:r>
            <w:r w:rsidR="00CF1CF0">
              <w:t>,</w:t>
            </w:r>
            <w:r w:rsidRPr="00C976AA">
              <w:t xml:space="preserve"> we are open to any areas of the world, ensuring we provide quality experiences</w:t>
            </w:r>
          </w:p>
        </w:tc>
        <w:tc>
          <w:tcPr>
            <w:tcW w:w="1370" w:type="dxa"/>
            <w:vAlign w:val="center"/>
          </w:tcPr>
          <w:p w14:paraId="777FC9CC" w14:textId="143E5F35" w:rsidR="007B3DF7" w:rsidRPr="005F729E" w:rsidRDefault="007B3DF7" w:rsidP="007B3DF7">
            <w:pPr>
              <w:rPr>
                <w:b/>
                <w:bCs/>
              </w:rPr>
            </w:pPr>
            <w:r w:rsidRPr="007B3DF7">
              <w:rPr>
                <w:b/>
                <w:bCs/>
              </w:rPr>
              <w:t>17/2/2024</w:t>
            </w:r>
          </w:p>
          <w:p w14:paraId="1EAA2B15" w14:textId="77777777" w:rsidR="005F729E" w:rsidRDefault="005F729E" w:rsidP="00FA6772">
            <w:pPr>
              <w:jc w:val="center"/>
            </w:pPr>
          </w:p>
        </w:tc>
      </w:tr>
      <w:tr w:rsidR="005F729E" w14:paraId="35C49182" w14:textId="77777777" w:rsidTr="00FA6772">
        <w:trPr>
          <w:tblHeader/>
        </w:trPr>
        <w:tc>
          <w:tcPr>
            <w:tcW w:w="350" w:type="dxa"/>
            <w:shd w:val="clear" w:color="auto" w:fill="DBE5F1" w:themeFill="accent1" w:themeFillTint="33"/>
            <w:vAlign w:val="center"/>
          </w:tcPr>
          <w:p w14:paraId="3CDE1A8B" w14:textId="3197D64F" w:rsidR="005F729E" w:rsidRDefault="005F729E" w:rsidP="00FA6772">
            <w:pPr>
              <w:jc w:val="center"/>
            </w:pPr>
            <w:r>
              <w:t>2</w:t>
            </w:r>
          </w:p>
        </w:tc>
        <w:tc>
          <w:tcPr>
            <w:tcW w:w="6601" w:type="dxa"/>
          </w:tcPr>
          <w:p w14:paraId="21B5D8B7" w14:textId="77777777" w:rsidR="007B3DF7" w:rsidRPr="005F729E" w:rsidRDefault="007B3DF7" w:rsidP="007B3DF7">
            <w:pPr>
              <w:rPr>
                <w:b/>
                <w:bCs/>
              </w:rPr>
            </w:pPr>
            <w:r w:rsidRPr="007B3DF7">
              <w:rPr>
                <w:b/>
                <w:bCs/>
              </w:rPr>
              <w:t>Date: 17/2/2024</w:t>
            </w:r>
          </w:p>
          <w:p w14:paraId="5C62D46D" w14:textId="16101A4F" w:rsidR="005F729E" w:rsidRDefault="005F729E" w:rsidP="00FA6772">
            <w:pPr>
              <w:rPr>
                <w:b/>
                <w:bCs/>
              </w:rPr>
            </w:pPr>
            <w:r w:rsidRPr="005F729E">
              <w:rPr>
                <w:b/>
                <w:bCs/>
              </w:rPr>
              <w:t>Question</w:t>
            </w:r>
            <w:r w:rsidR="00C976AA">
              <w:rPr>
                <w:b/>
                <w:bCs/>
              </w:rPr>
              <w:t xml:space="preserve"> </w:t>
            </w:r>
          </w:p>
          <w:p w14:paraId="7A51AD5E" w14:textId="6C190C31" w:rsidR="005F729E" w:rsidRPr="00C976AA" w:rsidRDefault="00C976AA" w:rsidP="00FA6772">
            <w:r w:rsidRPr="00C976AA">
              <w:t>Please could you clarify the length of mobilities that would most interest your organisation. We work with Turing projects of 2 weeks to 6 months, so have a variety of options available. Are you seeking placements longer than 2 weeks in duration?</w:t>
            </w:r>
          </w:p>
          <w:p w14:paraId="2FAD0D7E" w14:textId="332297E7" w:rsidR="005F729E" w:rsidRDefault="005F729E" w:rsidP="00FA6772"/>
        </w:tc>
        <w:tc>
          <w:tcPr>
            <w:tcW w:w="5629" w:type="dxa"/>
          </w:tcPr>
          <w:p w14:paraId="1CEB6568" w14:textId="158BA6E0" w:rsidR="005F729E" w:rsidRDefault="004C4E02" w:rsidP="00FA6772">
            <w:r w:rsidRPr="004C4E02">
              <w:t>We are open to any durations for mobilities, ensuring we provide quality experiences</w:t>
            </w:r>
          </w:p>
        </w:tc>
        <w:tc>
          <w:tcPr>
            <w:tcW w:w="1370" w:type="dxa"/>
            <w:vAlign w:val="center"/>
          </w:tcPr>
          <w:p w14:paraId="37D735AB" w14:textId="27256D8B" w:rsidR="007B3DF7" w:rsidRPr="005F729E" w:rsidRDefault="007B3DF7" w:rsidP="007B3DF7">
            <w:pPr>
              <w:rPr>
                <w:b/>
                <w:bCs/>
              </w:rPr>
            </w:pPr>
            <w:r w:rsidRPr="007B3DF7">
              <w:rPr>
                <w:b/>
                <w:bCs/>
              </w:rPr>
              <w:t>17/2/2024</w:t>
            </w:r>
          </w:p>
          <w:p w14:paraId="0D9DF6F7" w14:textId="77777777" w:rsidR="005F729E" w:rsidRDefault="005F729E" w:rsidP="00FA6772">
            <w:pPr>
              <w:jc w:val="center"/>
            </w:pPr>
          </w:p>
        </w:tc>
      </w:tr>
      <w:tr w:rsidR="00CC74B9" w14:paraId="0D70A8B2" w14:textId="77777777" w:rsidTr="00FA6772">
        <w:trPr>
          <w:tblHeader/>
        </w:trPr>
        <w:tc>
          <w:tcPr>
            <w:tcW w:w="350" w:type="dxa"/>
            <w:shd w:val="clear" w:color="auto" w:fill="DBE5F1" w:themeFill="accent1" w:themeFillTint="33"/>
            <w:vAlign w:val="center"/>
          </w:tcPr>
          <w:p w14:paraId="1E3DEC6B" w14:textId="74592195" w:rsidR="00CC74B9" w:rsidRDefault="00CC74B9" w:rsidP="00FA6772">
            <w:pPr>
              <w:jc w:val="center"/>
            </w:pPr>
            <w:r>
              <w:t>3</w:t>
            </w:r>
          </w:p>
        </w:tc>
        <w:tc>
          <w:tcPr>
            <w:tcW w:w="6601" w:type="dxa"/>
          </w:tcPr>
          <w:p w14:paraId="163298F9" w14:textId="77777777" w:rsidR="007B3DF7" w:rsidRPr="005F729E" w:rsidRDefault="007B3DF7" w:rsidP="007B3DF7">
            <w:pPr>
              <w:rPr>
                <w:b/>
                <w:bCs/>
              </w:rPr>
            </w:pPr>
            <w:r w:rsidRPr="007B3DF7">
              <w:rPr>
                <w:b/>
                <w:bCs/>
              </w:rPr>
              <w:t>Date: 17/2/2024</w:t>
            </w:r>
          </w:p>
          <w:p w14:paraId="3F44D0FF" w14:textId="77777777" w:rsidR="009779D0" w:rsidRDefault="009779D0" w:rsidP="00FA6772">
            <w:pPr>
              <w:rPr>
                <w:b/>
                <w:bCs/>
              </w:rPr>
            </w:pPr>
            <w:r w:rsidRPr="005F729E">
              <w:rPr>
                <w:b/>
                <w:bCs/>
              </w:rPr>
              <w:t>Question</w:t>
            </w:r>
          </w:p>
          <w:p w14:paraId="5882F68E" w14:textId="45A97228" w:rsidR="00CC74B9" w:rsidRPr="00DA1543" w:rsidRDefault="00DA1543" w:rsidP="00FA6772">
            <w:r w:rsidRPr="00DA1543">
              <w:t xml:space="preserve">Do you or learners </w:t>
            </w:r>
            <w:proofErr w:type="gramStart"/>
            <w:r w:rsidRPr="00DA1543">
              <w:t>have a preference for</w:t>
            </w:r>
            <w:proofErr w:type="gramEnd"/>
            <w:r w:rsidRPr="00DA1543">
              <w:t xml:space="preserve"> the type of work placement? Are there any sectors you are particularly interested in, so that we can tailor our response accordingly?  Or would you prefer for us to focus on the sectors where we kind provide the strongest offer in terms of quality of placements, learner support, etc?</w:t>
            </w:r>
          </w:p>
          <w:p w14:paraId="48A37C8B" w14:textId="77777777" w:rsidR="009779D0" w:rsidRPr="005F729E" w:rsidRDefault="009779D0" w:rsidP="00FA6772">
            <w:pPr>
              <w:rPr>
                <w:b/>
                <w:bCs/>
              </w:rPr>
            </w:pPr>
          </w:p>
        </w:tc>
        <w:tc>
          <w:tcPr>
            <w:tcW w:w="5629" w:type="dxa"/>
          </w:tcPr>
          <w:p w14:paraId="42EDB8C3" w14:textId="6601CA22" w:rsidR="00CC74B9" w:rsidRDefault="004C4E02" w:rsidP="00FA6772">
            <w:r w:rsidRPr="004C4E02">
              <w:t xml:space="preserve">No, </w:t>
            </w:r>
            <w:proofErr w:type="gramStart"/>
            <w:r w:rsidRPr="004C4E02">
              <w:t>as long as</w:t>
            </w:r>
            <w:proofErr w:type="gramEnd"/>
            <w:r w:rsidRPr="004C4E02">
              <w:t xml:space="preserve"> it is in line with their career coal/aspirations or sectors – see our website for our curriculum offer</w:t>
            </w:r>
          </w:p>
        </w:tc>
        <w:tc>
          <w:tcPr>
            <w:tcW w:w="1370" w:type="dxa"/>
            <w:vAlign w:val="center"/>
          </w:tcPr>
          <w:p w14:paraId="70C5BD5C" w14:textId="0BA6B460" w:rsidR="007B3DF7" w:rsidRPr="005F729E" w:rsidRDefault="007B3DF7" w:rsidP="007B3DF7">
            <w:pPr>
              <w:rPr>
                <w:b/>
                <w:bCs/>
              </w:rPr>
            </w:pPr>
            <w:r w:rsidRPr="007B3DF7">
              <w:rPr>
                <w:b/>
                <w:bCs/>
              </w:rPr>
              <w:t>17/2/2024</w:t>
            </w:r>
          </w:p>
          <w:p w14:paraId="34D5E9A2" w14:textId="77777777" w:rsidR="00CC74B9" w:rsidRDefault="00CC74B9" w:rsidP="00FA6772">
            <w:pPr>
              <w:jc w:val="center"/>
            </w:pPr>
          </w:p>
        </w:tc>
      </w:tr>
      <w:tr w:rsidR="00DA1543" w14:paraId="2A456D1A" w14:textId="77777777" w:rsidTr="00FA6772">
        <w:trPr>
          <w:tblHeader/>
        </w:trPr>
        <w:tc>
          <w:tcPr>
            <w:tcW w:w="350" w:type="dxa"/>
            <w:shd w:val="clear" w:color="auto" w:fill="DBE5F1" w:themeFill="accent1" w:themeFillTint="33"/>
            <w:vAlign w:val="center"/>
          </w:tcPr>
          <w:p w14:paraId="3C2B9F41" w14:textId="266F1C21" w:rsidR="00DA1543" w:rsidRDefault="00DA1543" w:rsidP="00FA6772">
            <w:pPr>
              <w:jc w:val="center"/>
            </w:pPr>
            <w:r>
              <w:t>4</w:t>
            </w:r>
          </w:p>
        </w:tc>
        <w:tc>
          <w:tcPr>
            <w:tcW w:w="6601" w:type="dxa"/>
          </w:tcPr>
          <w:p w14:paraId="0C4E815B" w14:textId="757DD5CB" w:rsidR="007B3DF7" w:rsidRPr="005F729E" w:rsidRDefault="007B3DF7" w:rsidP="007B3DF7">
            <w:pPr>
              <w:rPr>
                <w:b/>
                <w:bCs/>
              </w:rPr>
            </w:pPr>
            <w:r w:rsidRPr="007B3DF7">
              <w:rPr>
                <w:b/>
                <w:bCs/>
              </w:rPr>
              <w:t xml:space="preserve">Date: </w:t>
            </w:r>
            <w:r>
              <w:rPr>
                <w:b/>
                <w:bCs/>
              </w:rPr>
              <w:t>20</w:t>
            </w:r>
            <w:r w:rsidRPr="007B3DF7">
              <w:rPr>
                <w:b/>
                <w:bCs/>
              </w:rPr>
              <w:t>/2/2024</w:t>
            </w:r>
          </w:p>
          <w:p w14:paraId="14EEAA4A" w14:textId="77777777" w:rsidR="00DA1543" w:rsidRDefault="00DA1543" w:rsidP="00FA6772">
            <w:pPr>
              <w:rPr>
                <w:b/>
                <w:bCs/>
              </w:rPr>
            </w:pPr>
            <w:r w:rsidRPr="005F729E">
              <w:rPr>
                <w:b/>
                <w:bCs/>
              </w:rPr>
              <w:t>Question</w:t>
            </w:r>
          </w:p>
          <w:p w14:paraId="23078EC2" w14:textId="2267A8D8" w:rsidR="00DA1543" w:rsidRPr="004C4E02" w:rsidRDefault="004C4E02" w:rsidP="00FA6772">
            <w:r w:rsidRPr="004C4E02">
              <w:t>Different mobility projects are available at different times of year, so please can you advise when you'd be looking to send learners?</w:t>
            </w:r>
          </w:p>
          <w:p w14:paraId="7089597A" w14:textId="77777777" w:rsidR="00DA1543" w:rsidRPr="005F729E" w:rsidRDefault="00DA1543" w:rsidP="00FA6772">
            <w:pPr>
              <w:rPr>
                <w:b/>
                <w:bCs/>
              </w:rPr>
            </w:pPr>
          </w:p>
        </w:tc>
        <w:tc>
          <w:tcPr>
            <w:tcW w:w="5629" w:type="dxa"/>
          </w:tcPr>
          <w:p w14:paraId="603A877E" w14:textId="3739A8BE" w:rsidR="00DA1543" w:rsidRDefault="00FA6772" w:rsidP="00FA6772">
            <w:r w:rsidRPr="00FA6772">
              <w:t xml:space="preserve">This will need to be negotiated based on each student </w:t>
            </w:r>
            <w:proofErr w:type="gramStart"/>
            <w:r w:rsidRPr="00FA6772">
              <w:t>cohorts</w:t>
            </w:r>
            <w:proofErr w:type="gramEnd"/>
            <w:r w:rsidRPr="00FA6772">
              <w:t xml:space="preserve"> timetable/planned learning schedule</w:t>
            </w:r>
          </w:p>
        </w:tc>
        <w:tc>
          <w:tcPr>
            <w:tcW w:w="1370" w:type="dxa"/>
            <w:vAlign w:val="center"/>
          </w:tcPr>
          <w:p w14:paraId="495A0914" w14:textId="0BD51619" w:rsidR="007B3DF7" w:rsidRPr="005F729E" w:rsidRDefault="007B3DF7" w:rsidP="007B3DF7">
            <w:pPr>
              <w:rPr>
                <w:b/>
                <w:bCs/>
              </w:rPr>
            </w:pPr>
            <w:r>
              <w:rPr>
                <w:b/>
                <w:bCs/>
              </w:rPr>
              <w:t>20</w:t>
            </w:r>
            <w:r w:rsidRPr="007B3DF7">
              <w:rPr>
                <w:b/>
                <w:bCs/>
              </w:rPr>
              <w:t>/2/2024</w:t>
            </w:r>
          </w:p>
          <w:p w14:paraId="406CD573" w14:textId="6CCE81E4" w:rsidR="00DA1543" w:rsidRDefault="00DA1543" w:rsidP="007B3DF7"/>
        </w:tc>
      </w:tr>
      <w:tr w:rsidR="00FA6772" w14:paraId="5F57F952" w14:textId="77777777" w:rsidTr="00FA6772">
        <w:trPr>
          <w:tblHeader/>
        </w:trPr>
        <w:tc>
          <w:tcPr>
            <w:tcW w:w="350" w:type="dxa"/>
            <w:shd w:val="clear" w:color="auto" w:fill="DBE5F1" w:themeFill="accent1" w:themeFillTint="33"/>
            <w:vAlign w:val="center"/>
          </w:tcPr>
          <w:p w14:paraId="5725EC52" w14:textId="77777777" w:rsidR="00FA6772" w:rsidRDefault="00FA6772" w:rsidP="00FA6772">
            <w:pPr>
              <w:jc w:val="center"/>
            </w:pPr>
          </w:p>
        </w:tc>
        <w:tc>
          <w:tcPr>
            <w:tcW w:w="6601" w:type="dxa"/>
          </w:tcPr>
          <w:p w14:paraId="64E7FA13" w14:textId="77777777" w:rsidR="00FA6772" w:rsidRPr="005F729E" w:rsidRDefault="00FA6772" w:rsidP="00FA6772">
            <w:pPr>
              <w:rPr>
                <w:b/>
                <w:bCs/>
              </w:rPr>
            </w:pPr>
          </w:p>
        </w:tc>
        <w:tc>
          <w:tcPr>
            <w:tcW w:w="5629" w:type="dxa"/>
          </w:tcPr>
          <w:p w14:paraId="3271A782" w14:textId="77777777" w:rsidR="00FA6772" w:rsidRPr="00FA6772" w:rsidRDefault="00FA6772" w:rsidP="00FA6772"/>
        </w:tc>
        <w:tc>
          <w:tcPr>
            <w:tcW w:w="1370" w:type="dxa"/>
            <w:vAlign w:val="center"/>
          </w:tcPr>
          <w:p w14:paraId="4D3402B0" w14:textId="77777777" w:rsidR="00FA6772" w:rsidRDefault="00FA6772" w:rsidP="00FA6772">
            <w:pPr>
              <w:jc w:val="center"/>
            </w:pPr>
          </w:p>
        </w:tc>
      </w:tr>
    </w:tbl>
    <w:p w14:paraId="0A3DB5E7" w14:textId="57B4BA72" w:rsidR="000D4EF4" w:rsidRPr="00F21971" w:rsidRDefault="000D4EF4" w:rsidP="00CF1CF0">
      <w:pPr>
        <w:tabs>
          <w:tab w:val="left" w:pos="1531"/>
        </w:tabs>
      </w:pPr>
    </w:p>
    <w:sectPr w:rsidR="000D4EF4" w:rsidRPr="00F21971" w:rsidSect="00BA7B82">
      <w:headerReference w:type="default" r:id="rId15"/>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1F3C2" w14:textId="77777777" w:rsidR="00BA7B82" w:rsidRDefault="00BA7B82" w:rsidP="003450CA">
      <w:r>
        <w:separator/>
      </w:r>
    </w:p>
  </w:endnote>
  <w:endnote w:type="continuationSeparator" w:id="0">
    <w:p w14:paraId="272456AF" w14:textId="77777777" w:rsidR="00BA7B82" w:rsidRDefault="00BA7B82" w:rsidP="003450CA">
      <w:r>
        <w:continuationSeparator/>
      </w:r>
    </w:p>
  </w:endnote>
  <w:endnote w:type="continuationNotice" w:id="1">
    <w:p w14:paraId="7C267832" w14:textId="77777777" w:rsidR="00BA7B82" w:rsidRDefault="00BA7B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8891997"/>
      <w:docPartObj>
        <w:docPartGallery w:val="Page Numbers (Bottom of Page)"/>
        <w:docPartUnique/>
      </w:docPartObj>
    </w:sdtPr>
    <w:sdtEndPr>
      <w:rPr>
        <w:noProof/>
      </w:rPr>
    </w:sdtEndPr>
    <w:sdtContent>
      <w:p w14:paraId="11A18546" w14:textId="760E25DD" w:rsidR="00B14E4E" w:rsidRDefault="00B14E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98E95B" w14:textId="18404066" w:rsidR="009838B3" w:rsidRDefault="00983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56678" w14:textId="77777777" w:rsidR="00BA7B82" w:rsidRDefault="00BA7B82" w:rsidP="003450CA">
      <w:r>
        <w:separator/>
      </w:r>
    </w:p>
  </w:footnote>
  <w:footnote w:type="continuationSeparator" w:id="0">
    <w:p w14:paraId="598B9A5F" w14:textId="77777777" w:rsidR="00BA7B82" w:rsidRDefault="00BA7B82" w:rsidP="003450CA">
      <w:r>
        <w:continuationSeparator/>
      </w:r>
    </w:p>
  </w:footnote>
  <w:footnote w:type="continuationNotice" w:id="1">
    <w:p w14:paraId="3F4F4D2F" w14:textId="77777777" w:rsidR="00BA7B82" w:rsidRDefault="00BA7B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254ED" w14:textId="77777777" w:rsidR="003450CA" w:rsidRDefault="0061204A">
    <w:pPr>
      <w:pStyle w:val="Header"/>
    </w:pPr>
    <w:r>
      <w:rPr>
        <w:noProof/>
        <w:lang w:val="en-US"/>
      </w:rPr>
      <w:pict w14:anchorId="2F4F7D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45pt;height:841.9pt;z-index:-251658239;mso-wrap-edited:f;mso-position-horizontal:center;mso-position-horizontal-relative:margin;mso-position-vertical:center;mso-position-vertical-relative:margin" wrapcoords="-27 0 -27 21561 21600 21561 21600 0 -27 0">
          <v:imagedata r:id="rId1" o:title="A4 colour sign portrai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0ACB2" w14:textId="77777777" w:rsidR="0063505F" w:rsidRPr="003F05B8" w:rsidRDefault="0063505F" w:rsidP="0063505F">
    <w:pPr>
      <w:pStyle w:val="Header"/>
      <w:rPr>
        <w:b/>
        <w:sz w:val="20"/>
      </w:rPr>
    </w:pPr>
    <w:r w:rsidRPr="003F05B8">
      <w:rPr>
        <w:b/>
        <w:sz w:val="20"/>
      </w:rPr>
      <w:t xml:space="preserve">Leicester College </w:t>
    </w:r>
    <w:r>
      <w:rPr>
        <w:b/>
        <w:sz w:val="20"/>
      </w:rPr>
      <w:t>Call for Turing Scheme 2024/25 Partners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F7639" w14:textId="77777777" w:rsidR="003450CA" w:rsidRDefault="0061204A">
    <w:pPr>
      <w:pStyle w:val="Header"/>
    </w:pPr>
    <w:r>
      <w:rPr>
        <w:noProof/>
        <w:lang w:val="en-US"/>
      </w:rPr>
      <w:pict w14:anchorId="6F7FD2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5.45pt;height:841.9pt;z-index:-251658238;mso-wrap-edited:f;mso-position-horizontal:center;mso-position-horizontal-relative:margin;mso-position-vertical:center;mso-position-vertical-relative:margin" wrapcoords="-27 0 -27 21561 21600 21561 21600 0 -27 0">
          <v:imagedata r:id="rId1" o:title="A4 colour sign portrai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41FD1" w14:textId="77777777" w:rsidR="003F05B8" w:rsidRPr="009838B3" w:rsidRDefault="003F05B8">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6DEB"/>
    <w:multiLevelType w:val="hybridMultilevel"/>
    <w:tmpl w:val="595CA5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EF7D56"/>
    <w:multiLevelType w:val="hybridMultilevel"/>
    <w:tmpl w:val="57387A6C"/>
    <w:lvl w:ilvl="0" w:tplc="04F21E36">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675892"/>
    <w:multiLevelType w:val="multilevel"/>
    <w:tmpl w:val="481E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4509EA"/>
    <w:multiLevelType w:val="multilevel"/>
    <w:tmpl w:val="1938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A75FA5"/>
    <w:multiLevelType w:val="hybridMultilevel"/>
    <w:tmpl w:val="809EB9F4"/>
    <w:lvl w:ilvl="0" w:tplc="428A390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6C605E"/>
    <w:multiLevelType w:val="hybridMultilevel"/>
    <w:tmpl w:val="97DC5A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2885568"/>
    <w:multiLevelType w:val="hybridMultilevel"/>
    <w:tmpl w:val="9AF2E0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3AE528F"/>
    <w:multiLevelType w:val="hybridMultilevel"/>
    <w:tmpl w:val="F4864B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8657173">
    <w:abstractNumId w:val="7"/>
  </w:num>
  <w:num w:numId="2" w16cid:durableId="1332758966">
    <w:abstractNumId w:val="0"/>
  </w:num>
  <w:num w:numId="3" w16cid:durableId="1785613481">
    <w:abstractNumId w:val="3"/>
  </w:num>
  <w:num w:numId="4" w16cid:durableId="1692679489">
    <w:abstractNumId w:val="2"/>
  </w:num>
  <w:num w:numId="5" w16cid:durableId="49814815">
    <w:abstractNumId w:val="5"/>
  </w:num>
  <w:num w:numId="6" w16cid:durableId="1134251043">
    <w:abstractNumId w:val="4"/>
  </w:num>
  <w:num w:numId="7" w16cid:durableId="38239682">
    <w:abstractNumId w:val="6"/>
  </w:num>
  <w:num w:numId="8" w16cid:durableId="936449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0CA"/>
    <w:rsid w:val="00001280"/>
    <w:rsid w:val="00001D3D"/>
    <w:rsid w:val="00002566"/>
    <w:rsid w:val="000048F6"/>
    <w:rsid w:val="000071AF"/>
    <w:rsid w:val="00007578"/>
    <w:rsid w:val="000114E3"/>
    <w:rsid w:val="00025A23"/>
    <w:rsid w:val="00034F1D"/>
    <w:rsid w:val="00036186"/>
    <w:rsid w:val="000443D6"/>
    <w:rsid w:val="00046663"/>
    <w:rsid w:val="00046D45"/>
    <w:rsid w:val="00054F6A"/>
    <w:rsid w:val="00060CD9"/>
    <w:rsid w:val="0006671D"/>
    <w:rsid w:val="000708F1"/>
    <w:rsid w:val="0007656F"/>
    <w:rsid w:val="0007681B"/>
    <w:rsid w:val="00076B30"/>
    <w:rsid w:val="00081A6B"/>
    <w:rsid w:val="00084A3C"/>
    <w:rsid w:val="00094F81"/>
    <w:rsid w:val="000A29F5"/>
    <w:rsid w:val="000A3202"/>
    <w:rsid w:val="000A6269"/>
    <w:rsid w:val="000A7744"/>
    <w:rsid w:val="000C2FD4"/>
    <w:rsid w:val="000C5011"/>
    <w:rsid w:val="000C62DE"/>
    <w:rsid w:val="000C7428"/>
    <w:rsid w:val="000D059B"/>
    <w:rsid w:val="000D1381"/>
    <w:rsid w:val="000D4784"/>
    <w:rsid w:val="000D4EF4"/>
    <w:rsid w:val="000E1DDF"/>
    <w:rsid w:val="000E25E1"/>
    <w:rsid w:val="000E4262"/>
    <w:rsid w:val="000E50CE"/>
    <w:rsid w:val="000E601D"/>
    <w:rsid w:val="000E7234"/>
    <w:rsid w:val="000F05DB"/>
    <w:rsid w:val="00104EF2"/>
    <w:rsid w:val="001409BD"/>
    <w:rsid w:val="00143403"/>
    <w:rsid w:val="00145369"/>
    <w:rsid w:val="00153EAA"/>
    <w:rsid w:val="001562D5"/>
    <w:rsid w:val="001635B0"/>
    <w:rsid w:val="00166FC8"/>
    <w:rsid w:val="0017001D"/>
    <w:rsid w:val="00175178"/>
    <w:rsid w:val="00183F48"/>
    <w:rsid w:val="0019010E"/>
    <w:rsid w:val="0019079E"/>
    <w:rsid w:val="0019317E"/>
    <w:rsid w:val="00194F07"/>
    <w:rsid w:val="00194FC2"/>
    <w:rsid w:val="001A47DD"/>
    <w:rsid w:val="001A494C"/>
    <w:rsid w:val="001C0E82"/>
    <w:rsid w:val="001C4D42"/>
    <w:rsid w:val="001C6DDD"/>
    <w:rsid w:val="001E2CC1"/>
    <w:rsid w:val="001E7EF0"/>
    <w:rsid w:val="001F00CC"/>
    <w:rsid w:val="001F1F2E"/>
    <w:rsid w:val="001F4744"/>
    <w:rsid w:val="00202A2A"/>
    <w:rsid w:val="0021290A"/>
    <w:rsid w:val="00215893"/>
    <w:rsid w:val="002209C3"/>
    <w:rsid w:val="00222B7D"/>
    <w:rsid w:val="00243DE9"/>
    <w:rsid w:val="002526F9"/>
    <w:rsid w:val="00253CA4"/>
    <w:rsid w:val="00263BAC"/>
    <w:rsid w:val="00267B88"/>
    <w:rsid w:val="0028661F"/>
    <w:rsid w:val="00297D78"/>
    <w:rsid w:val="00297F6A"/>
    <w:rsid w:val="002A2486"/>
    <w:rsid w:val="002A6996"/>
    <w:rsid w:val="002A6CB5"/>
    <w:rsid w:val="002C0CB2"/>
    <w:rsid w:val="002C13A7"/>
    <w:rsid w:val="002C3BF0"/>
    <w:rsid w:val="002C4FDF"/>
    <w:rsid w:val="002D259E"/>
    <w:rsid w:val="002D447C"/>
    <w:rsid w:val="002D4D54"/>
    <w:rsid w:val="002E03A8"/>
    <w:rsid w:val="002E0D88"/>
    <w:rsid w:val="002E4FD1"/>
    <w:rsid w:val="002E79C0"/>
    <w:rsid w:val="002F6B74"/>
    <w:rsid w:val="00304AEA"/>
    <w:rsid w:val="0030630B"/>
    <w:rsid w:val="00314D25"/>
    <w:rsid w:val="00327934"/>
    <w:rsid w:val="003450CA"/>
    <w:rsid w:val="0034534C"/>
    <w:rsid w:val="00363AFE"/>
    <w:rsid w:val="003678FC"/>
    <w:rsid w:val="003710D4"/>
    <w:rsid w:val="00372D68"/>
    <w:rsid w:val="0037637E"/>
    <w:rsid w:val="00376DC2"/>
    <w:rsid w:val="00382DC8"/>
    <w:rsid w:val="0038330D"/>
    <w:rsid w:val="003900BA"/>
    <w:rsid w:val="0039654E"/>
    <w:rsid w:val="00396CED"/>
    <w:rsid w:val="00397058"/>
    <w:rsid w:val="003A0DF9"/>
    <w:rsid w:val="003A4786"/>
    <w:rsid w:val="003B0B90"/>
    <w:rsid w:val="003B3796"/>
    <w:rsid w:val="003D1737"/>
    <w:rsid w:val="003D5490"/>
    <w:rsid w:val="003E0D5D"/>
    <w:rsid w:val="003E0EF5"/>
    <w:rsid w:val="003E1EA7"/>
    <w:rsid w:val="003F05B8"/>
    <w:rsid w:val="003F05DC"/>
    <w:rsid w:val="003F1751"/>
    <w:rsid w:val="00406001"/>
    <w:rsid w:val="00413FEB"/>
    <w:rsid w:val="0041749C"/>
    <w:rsid w:val="00417A6E"/>
    <w:rsid w:val="0043313B"/>
    <w:rsid w:val="00436E13"/>
    <w:rsid w:val="00437828"/>
    <w:rsid w:val="0044358C"/>
    <w:rsid w:val="0044619B"/>
    <w:rsid w:val="00455A37"/>
    <w:rsid w:val="00457F57"/>
    <w:rsid w:val="00465D51"/>
    <w:rsid w:val="004674C4"/>
    <w:rsid w:val="00485E0A"/>
    <w:rsid w:val="00490CBF"/>
    <w:rsid w:val="00494685"/>
    <w:rsid w:val="004B3774"/>
    <w:rsid w:val="004B491A"/>
    <w:rsid w:val="004C0922"/>
    <w:rsid w:val="004C3D01"/>
    <w:rsid w:val="004C4176"/>
    <w:rsid w:val="004C4E02"/>
    <w:rsid w:val="004D2391"/>
    <w:rsid w:val="004E2E76"/>
    <w:rsid w:val="004E3F2D"/>
    <w:rsid w:val="004E6084"/>
    <w:rsid w:val="004E7CAD"/>
    <w:rsid w:val="004F5ED2"/>
    <w:rsid w:val="0050244A"/>
    <w:rsid w:val="00504544"/>
    <w:rsid w:val="0052242E"/>
    <w:rsid w:val="0052409D"/>
    <w:rsid w:val="0052450B"/>
    <w:rsid w:val="0053186C"/>
    <w:rsid w:val="00533831"/>
    <w:rsid w:val="00541FF6"/>
    <w:rsid w:val="00542312"/>
    <w:rsid w:val="00555973"/>
    <w:rsid w:val="005561F9"/>
    <w:rsid w:val="00557A17"/>
    <w:rsid w:val="00573A4F"/>
    <w:rsid w:val="005A2D28"/>
    <w:rsid w:val="005A32C7"/>
    <w:rsid w:val="005A7E1C"/>
    <w:rsid w:val="005B02CE"/>
    <w:rsid w:val="005D6169"/>
    <w:rsid w:val="005E1776"/>
    <w:rsid w:val="005E3680"/>
    <w:rsid w:val="005E4D1F"/>
    <w:rsid w:val="005E79F7"/>
    <w:rsid w:val="005F3304"/>
    <w:rsid w:val="005F37C9"/>
    <w:rsid w:val="005F729E"/>
    <w:rsid w:val="00604F19"/>
    <w:rsid w:val="0061204A"/>
    <w:rsid w:val="0062116C"/>
    <w:rsid w:val="006319F8"/>
    <w:rsid w:val="0063505F"/>
    <w:rsid w:val="00645DAD"/>
    <w:rsid w:val="00646DD2"/>
    <w:rsid w:val="00650D91"/>
    <w:rsid w:val="006528D5"/>
    <w:rsid w:val="00656169"/>
    <w:rsid w:val="006631DD"/>
    <w:rsid w:val="0067220C"/>
    <w:rsid w:val="0067347A"/>
    <w:rsid w:val="006746A8"/>
    <w:rsid w:val="0069107B"/>
    <w:rsid w:val="00692276"/>
    <w:rsid w:val="00696D53"/>
    <w:rsid w:val="006A0A86"/>
    <w:rsid w:val="006A1505"/>
    <w:rsid w:val="006A4621"/>
    <w:rsid w:val="006B1B69"/>
    <w:rsid w:val="006B5C8A"/>
    <w:rsid w:val="006B62AE"/>
    <w:rsid w:val="006D401B"/>
    <w:rsid w:val="006E2602"/>
    <w:rsid w:val="006F0BD0"/>
    <w:rsid w:val="006F3A02"/>
    <w:rsid w:val="007042F5"/>
    <w:rsid w:val="00705287"/>
    <w:rsid w:val="00706770"/>
    <w:rsid w:val="00715751"/>
    <w:rsid w:val="00725EA1"/>
    <w:rsid w:val="0074268A"/>
    <w:rsid w:val="00745689"/>
    <w:rsid w:val="00747B0B"/>
    <w:rsid w:val="00753BD3"/>
    <w:rsid w:val="00766B70"/>
    <w:rsid w:val="007702BF"/>
    <w:rsid w:val="0078080D"/>
    <w:rsid w:val="00787A90"/>
    <w:rsid w:val="00791CB4"/>
    <w:rsid w:val="007937A8"/>
    <w:rsid w:val="00794034"/>
    <w:rsid w:val="00796878"/>
    <w:rsid w:val="007A5502"/>
    <w:rsid w:val="007A59AF"/>
    <w:rsid w:val="007A66A6"/>
    <w:rsid w:val="007B3DF7"/>
    <w:rsid w:val="007B5424"/>
    <w:rsid w:val="007B5CA1"/>
    <w:rsid w:val="007B6CBD"/>
    <w:rsid w:val="007C1B35"/>
    <w:rsid w:val="007D127A"/>
    <w:rsid w:val="007D21B5"/>
    <w:rsid w:val="007D70B5"/>
    <w:rsid w:val="007E2E52"/>
    <w:rsid w:val="007E7E78"/>
    <w:rsid w:val="007F0219"/>
    <w:rsid w:val="007F2BFF"/>
    <w:rsid w:val="007F30E0"/>
    <w:rsid w:val="007F659F"/>
    <w:rsid w:val="00805E1C"/>
    <w:rsid w:val="00810F39"/>
    <w:rsid w:val="00826330"/>
    <w:rsid w:val="00853063"/>
    <w:rsid w:val="00853637"/>
    <w:rsid w:val="00870801"/>
    <w:rsid w:val="008720FD"/>
    <w:rsid w:val="00874AD6"/>
    <w:rsid w:val="00880A9D"/>
    <w:rsid w:val="008825A9"/>
    <w:rsid w:val="00886603"/>
    <w:rsid w:val="0089727A"/>
    <w:rsid w:val="008A311D"/>
    <w:rsid w:val="008C1103"/>
    <w:rsid w:val="008C7258"/>
    <w:rsid w:val="008D6BD0"/>
    <w:rsid w:val="008D6E8C"/>
    <w:rsid w:val="008E0ED1"/>
    <w:rsid w:val="008E11BB"/>
    <w:rsid w:val="008F7ABF"/>
    <w:rsid w:val="00900581"/>
    <w:rsid w:val="00905BC8"/>
    <w:rsid w:val="00906300"/>
    <w:rsid w:val="00910AC4"/>
    <w:rsid w:val="00920B36"/>
    <w:rsid w:val="009324EB"/>
    <w:rsid w:val="009337C4"/>
    <w:rsid w:val="00941F81"/>
    <w:rsid w:val="00943CC7"/>
    <w:rsid w:val="009447F3"/>
    <w:rsid w:val="0096065E"/>
    <w:rsid w:val="00961B36"/>
    <w:rsid w:val="0097495D"/>
    <w:rsid w:val="00977324"/>
    <w:rsid w:val="009779D0"/>
    <w:rsid w:val="009838B3"/>
    <w:rsid w:val="0098684E"/>
    <w:rsid w:val="00994673"/>
    <w:rsid w:val="009954DA"/>
    <w:rsid w:val="00996BC3"/>
    <w:rsid w:val="009A41F0"/>
    <w:rsid w:val="009A7E82"/>
    <w:rsid w:val="009B0D19"/>
    <w:rsid w:val="009B5BE0"/>
    <w:rsid w:val="009B6699"/>
    <w:rsid w:val="009B7BC9"/>
    <w:rsid w:val="009C2714"/>
    <w:rsid w:val="009C4158"/>
    <w:rsid w:val="009C4AC5"/>
    <w:rsid w:val="009E163F"/>
    <w:rsid w:val="009E52CB"/>
    <w:rsid w:val="009E6128"/>
    <w:rsid w:val="009F2EC9"/>
    <w:rsid w:val="009F4158"/>
    <w:rsid w:val="00A06811"/>
    <w:rsid w:val="00A10C4B"/>
    <w:rsid w:val="00A11335"/>
    <w:rsid w:val="00A2450A"/>
    <w:rsid w:val="00A32935"/>
    <w:rsid w:val="00A42256"/>
    <w:rsid w:val="00A4325E"/>
    <w:rsid w:val="00A439EA"/>
    <w:rsid w:val="00A43DC4"/>
    <w:rsid w:val="00A44F31"/>
    <w:rsid w:val="00A5398C"/>
    <w:rsid w:val="00A55B2C"/>
    <w:rsid w:val="00A733CD"/>
    <w:rsid w:val="00A8474F"/>
    <w:rsid w:val="00A85C96"/>
    <w:rsid w:val="00A878C9"/>
    <w:rsid w:val="00AA0B5D"/>
    <w:rsid w:val="00AA2C0B"/>
    <w:rsid w:val="00AA701C"/>
    <w:rsid w:val="00AB2AFE"/>
    <w:rsid w:val="00AC1865"/>
    <w:rsid w:val="00AC591B"/>
    <w:rsid w:val="00AD26A8"/>
    <w:rsid w:val="00AD7C3B"/>
    <w:rsid w:val="00AD7E9C"/>
    <w:rsid w:val="00AE5FBF"/>
    <w:rsid w:val="00AF5C44"/>
    <w:rsid w:val="00AF7F6D"/>
    <w:rsid w:val="00B00EFA"/>
    <w:rsid w:val="00B14E4E"/>
    <w:rsid w:val="00B21976"/>
    <w:rsid w:val="00B301D2"/>
    <w:rsid w:val="00B30543"/>
    <w:rsid w:val="00B47477"/>
    <w:rsid w:val="00B51885"/>
    <w:rsid w:val="00B51BD2"/>
    <w:rsid w:val="00B61E43"/>
    <w:rsid w:val="00B62D88"/>
    <w:rsid w:val="00B65F8A"/>
    <w:rsid w:val="00B667DF"/>
    <w:rsid w:val="00B70A83"/>
    <w:rsid w:val="00B71158"/>
    <w:rsid w:val="00B733E3"/>
    <w:rsid w:val="00B800CE"/>
    <w:rsid w:val="00B85FC7"/>
    <w:rsid w:val="00B9274E"/>
    <w:rsid w:val="00B929BD"/>
    <w:rsid w:val="00B940FB"/>
    <w:rsid w:val="00BA0B6A"/>
    <w:rsid w:val="00BA179A"/>
    <w:rsid w:val="00BA7B82"/>
    <w:rsid w:val="00BB3D81"/>
    <w:rsid w:val="00BD0E9E"/>
    <w:rsid w:val="00BD2E13"/>
    <w:rsid w:val="00BD5826"/>
    <w:rsid w:val="00BE0B7D"/>
    <w:rsid w:val="00BE1385"/>
    <w:rsid w:val="00BE3E93"/>
    <w:rsid w:val="00BE6893"/>
    <w:rsid w:val="00BF472E"/>
    <w:rsid w:val="00C00C15"/>
    <w:rsid w:val="00C03945"/>
    <w:rsid w:val="00C04A99"/>
    <w:rsid w:val="00C25449"/>
    <w:rsid w:val="00C30F1A"/>
    <w:rsid w:val="00C338F2"/>
    <w:rsid w:val="00C34F05"/>
    <w:rsid w:val="00C50B95"/>
    <w:rsid w:val="00C53593"/>
    <w:rsid w:val="00C553F8"/>
    <w:rsid w:val="00C620A2"/>
    <w:rsid w:val="00C62176"/>
    <w:rsid w:val="00C667B7"/>
    <w:rsid w:val="00C701FB"/>
    <w:rsid w:val="00C976AA"/>
    <w:rsid w:val="00CA00DE"/>
    <w:rsid w:val="00CA1666"/>
    <w:rsid w:val="00CA32F1"/>
    <w:rsid w:val="00CB1D0B"/>
    <w:rsid w:val="00CB7159"/>
    <w:rsid w:val="00CB7644"/>
    <w:rsid w:val="00CC1D84"/>
    <w:rsid w:val="00CC3213"/>
    <w:rsid w:val="00CC6E49"/>
    <w:rsid w:val="00CC74B9"/>
    <w:rsid w:val="00CC761D"/>
    <w:rsid w:val="00CD0173"/>
    <w:rsid w:val="00CD28BA"/>
    <w:rsid w:val="00CE4F53"/>
    <w:rsid w:val="00CE555B"/>
    <w:rsid w:val="00CF1CF0"/>
    <w:rsid w:val="00D0460D"/>
    <w:rsid w:val="00D06C4C"/>
    <w:rsid w:val="00D13A67"/>
    <w:rsid w:val="00D15176"/>
    <w:rsid w:val="00D21CF6"/>
    <w:rsid w:val="00D26873"/>
    <w:rsid w:val="00D4145F"/>
    <w:rsid w:val="00D46088"/>
    <w:rsid w:val="00D535DC"/>
    <w:rsid w:val="00D54346"/>
    <w:rsid w:val="00D60CD1"/>
    <w:rsid w:val="00D65458"/>
    <w:rsid w:val="00D6590D"/>
    <w:rsid w:val="00D87016"/>
    <w:rsid w:val="00DA0B99"/>
    <w:rsid w:val="00DA1543"/>
    <w:rsid w:val="00DA21FE"/>
    <w:rsid w:val="00DA3838"/>
    <w:rsid w:val="00DB0C25"/>
    <w:rsid w:val="00DC2FE5"/>
    <w:rsid w:val="00DC3903"/>
    <w:rsid w:val="00DC7671"/>
    <w:rsid w:val="00DE1EC8"/>
    <w:rsid w:val="00DE4587"/>
    <w:rsid w:val="00DE693E"/>
    <w:rsid w:val="00DE71C4"/>
    <w:rsid w:val="00E02384"/>
    <w:rsid w:val="00E0385F"/>
    <w:rsid w:val="00E04A8D"/>
    <w:rsid w:val="00E04E0B"/>
    <w:rsid w:val="00E14E11"/>
    <w:rsid w:val="00E21367"/>
    <w:rsid w:val="00E23177"/>
    <w:rsid w:val="00E355FF"/>
    <w:rsid w:val="00E42730"/>
    <w:rsid w:val="00E54062"/>
    <w:rsid w:val="00E54405"/>
    <w:rsid w:val="00E55438"/>
    <w:rsid w:val="00E60C10"/>
    <w:rsid w:val="00E655E8"/>
    <w:rsid w:val="00E8589F"/>
    <w:rsid w:val="00E90520"/>
    <w:rsid w:val="00E9087C"/>
    <w:rsid w:val="00E94072"/>
    <w:rsid w:val="00EB76C7"/>
    <w:rsid w:val="00EC3320"/>
    <w:rsid w:val="00EC70A8"/>
    <w:rsid w:val="00ED54AE"/>
    <w:rsid w:val="00EE04D9"/>
    <w:rsid w:val="00EE3995"/>
    <w:rsid w:val="00EF1FF6"/>
    <w:rsid w:val="00EF66A4"/>
    <w:rsid w:val="00F00949"/>
    <w:rsid w:val="00F10461"/>
    <w:rsid w:val="00F13FAB"/>
    <w:rsid w:val="00F21971"/>
    <w:rsid w:val="00F26CA1"/>
    <w:rsid w:val="00F32444"/>
    <w:rsid w:val="00F3564E"/>
    <w:rsid w:val="00F41E6C"/>
    <w:rsid w:val="00F7084F"/>
    <w:rsid w:val="00F842C1"/>
    <w:rsid w:val="00FA5B75"/>
    <w:rsid w:val="00FA6750"/>
    <w:rsid w:val="00FA6772"/>
    <w:rsid w:val="00FB0774"/>
    <w:rsid w:val="00FB1748"/>
    <w:rsid w:val="00FB7F4D"/>
    <w:rsid w:val="00FC4887"/>
    <w:rsid w:val="00FC62F9"/>
    <w:rsid w:val="00FD010F"/>
    <w:rsid w:val="00FD32D1"/>
    <w:rsid w:val="00FD3901"/>
    <w:rsid w:val="00FD6FAA"/>
    <w:rsid w:val="07C580E0"/>
    <w:rsid w:val="0D50A7AC"/>
    <w:rsid w:val="122418CF"/>
    <w:rsid w:val="12A7D11D"/>
    <w:rsid w:val="1ADB9DB8"/>
    <w:rsid w:val="1DEF97DD"/>
    <w:rsid w:val="1F160C55"/>
    <w:rsid w:val="334A2B19"/>
    <w:rsid w:val="427FE8F8"/>
    <w:rsid w:val="4FDE0F73"/>
    <w:rsid w:val="572F1A90"/>
    <w:rsid w:val="5955BD21"/>
    <w:rsid w:val="64C66CEC"/>
    <w:rsid w:val="76C354D7"/>
    <w:rsid w:val="79FAF599"/>
    <w:rsid w:val="7FF840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C2F554"/>
  <w14:defaultImageDpi w14:val="300"/>
  <w15:docId w15:val="{692C46F6-F676-4071-B2A1-C2118CA3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0CA"/>
    <w:pPr>
      <w:tabs>
        <w:tab w:val="center" w:pos="4320"/>
        <w:tab w:val="right" w:pos="8640"/>
      </w:tabs>
    </w:pPr>
  </w:style>
  <w:style w:type="character" w:customStyle="1" w:styleId="HeaderChar">
    <w:name w:val="Header Char"/>
    <w:basedOn w:val="DefaultParagraphFont"/>
    <w:link w:val="Header"/>
    <w:uiPriority w:val="99"/>
    <w:rsid w:val="003450CA"/>
  </w:style>
  <w:style w:type="paragraph" w:styleId="Footer">
    <w:name w:val="footer"/>
    <w:basedOn w:val="Normal"/>
    <w:link w:val="FooterChar"/>
    <w:uiPriority w:val="99"/>
    <w:unhideWhenUsed/>
    <w:rsid w:val="003450CA"/>
    <w:pPr>
      <w:tabs>
        <w:tab w:val="center" w:pos="4320"/>
        <w:tab w:val="right" w:pos="8640"/>
      </w:tabs>
    </w:pPr>
  </w:style>
  <w:style w:type="character" w:customStyle="1" w:styleId="FooterChar">
    <w:name w:val="Footer Char"/>
    <w:basedOn w:val="DefaultParagraphFont"/>
    <w:link w:val="Footer"/>
    <w:uiPriority w:val="99"/>
    <w:rsid w:val="003450CA"/>
  </w:style>
  <w:style w:type="character" w:styleId="Hyperlink">
    <w:name w:val="Hyperlink"/>
    <w:basedOn w:val="DefaultParagraphFont"/>
    <w:uiPriority w:val="99"/>
    <w:unhideWhenUsed/>
    <w:rsid w:val="000A3202"/>
    <w:rPr>
      <w:color w:val="0000FF" w:themeColor="hyperlink"/>
      <w:u w:val="single"/>
    </w:rPr>
  </w:style>
  <w:style w:type="table" w:styleId="TableGrid">
    <w:name w:val="Table Grid"/>
    <w:basedOn w:val="TableNormal"/>
    <w:uiPriority w:val="59"/>
    <w:rsid w:val="007A6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6D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DDD"/>
    <w:rPr>
      <w:rFonts w:ascii="Segoe UI" w:hAnsi="Segoe UI" w:cs="Segoe UI"/>
      <w:sz w:val="18"/>
      <w:szCs w:val="18"/>
    </w:rPr>
  </w:style>
  <w:style w:type="paragraph" w:styleId="ListParagraph">
    <w:name w:val="List Paragraph"/>
    <w:basedOn w:val="Normal"/>
    <w:uiPriority w:val="34"/>
    <w:qFormat/>
    <w:rsid w:val="00BE0B7D"/>
    <w:pPr>
      <w:ind w:left="720"/>
      <w:contextualSpacing/>
    </w:pPr>
  </w:style>
  <w:style w:type="character" w:styleId="UnresolvedMention">
    <w:name w:val="Unresolved Mention"/>
    <w:basedOn w:val="DefaultParagraphFont"/>
    <w:uiPriority w:val="99"/>
    <w:semiHidden/>
    <w:unhideWhenUsed/>
    <w:rsid w:val="003B0B90"/>
    <w:rPr>
      <w:color w:val="605E5C"/>
      <w:shd w:val="clear" w:color="auto" w:fill="E1DFDD"/>
    </w:rPr>
  </w:style>
  <w:style w:type="character" w:styleId="CommentReference">
    <w:name w:val="annotation reference"/>
    <w:basedOn w:val="DefaultParagraphFont"/>
    <w:uiPriority w:val="99"/>
    <w:semiHidden/>
    <w:unhideWhenUsed/>
    <w:rsid w:val="00A32935"/>
    <w:rPr>
      <w:sz w:val="16"/>
      <w:szCs w:val="16"/>
    </w:rPr>
  </w:style>
  <w:style w:type="paragraph" w:styleId="CommentText">
    <w:name w:val="annotation text"/>
    <w:basedOn w:val="Normal"/>
    <w:link w:val="CommentTextChar"/>
    <w:uiPriority w:val="99"/>
    <w:unhideWhenUsed/>
    <w:rsid w:val="00A32935"/>
    <w:rPr>
      <w:sz w:val="20"/>
      <w:szCs w:val="20"/>
    </w:rPr>
  </w:style>
  <w:style w:type="character" w:customStyle="1" w:styleId="CommentTextChar">
    <w:name w:val="Comment Text Char"/>
    <w:basedOn w:val="DefaultParagraphFont"/>
    <w:link w:val="CommentText"/>
    <w:uiPriority w:val="99"/>
    <w:rsid w:val="00A32935"/>
    <w:rPr>
      <w:sz w:val="20"/>
      <w:szCs w:val="20"/>
    </w:rPr>
  </w:style>
  <w:style w:type="paragraph" w:styleId="CommentSubject">
    <w:name w:val="annotation subject"/>
    <w:basedOn w:val="CommentText"/>
    <w:next w:val="CommentText"/>
    <w:link w:val="CommentSubjectChar"/>
    <w:uiPriority w:val="99"/>
    <w:semiHidden/>
    <w:unhideWhenUsed/>
    <w:rsid w:val="00A32935"/>
    <w:rPr>
      <w:b/>
      <w:bCs/>
    </w:rPr>
  </w:style>
  <w:style w:type="character" w:customStyle="1" w:styleId="CommentSubjectChar">
    <w:name w:val="Comment Subject Char"/>
    <w:basedOn w:val="CommentTextChar"/>
    <w:link w:val="CommentSubject"/>
    <w:uiPriority w:val="99"/>
    <w:semiHidden/>
    <w:rsid w:val="00A32935"/>
    <w:rPr>
      <w:b/>
      <w:bCs/>
      <w:sz w:val="20"/>
      <w:szCs w:val="20"/>
    </w:rPr>
  </w:style>
  <w:style w:type="character" w:styleId="Mention">
    <w:name w:val="Mention"/>
    <w:basedOn w:val="DefaultParagraphFont"/>
    <w:uiPriority w:val="99"/>
    <w:unhideWhenUsed/>
    <w:rsid w:val="00CC3213"/>
    <w:rPr>
      <w:color w:val="2B579A"/>
      <w:shd w:val="clear" w:color="auto" w:fill="E1DFDD"/>
    </w:rPr>
  </w:style>
  <w:style w:type="character" w:styleId="FollowedHyperlink">
    <w:name w:val="FollowedHyperlink"/>
    <w:basedOn w:val="DefaultParagraphFont"/>
    <w:uiPriority w:val="99"/>
    <w:semiHidden/>
    <w:unhideWhenUsed/>
    <w:rsid w:val="003710D4"/>
    <w:rPr>
      <w:color w:val="800080" w:themeColor="followedHyperlink"/>
      <w:u w:val="single"/>
    </w:rPr>
  </w:style>
  <w:style w:type="paragraph" w:styleId="Revision">
    <w:name w:val="Revision"/>
    <w:hidden/>
    <w:uiPriority w:val="99"/>
    <w:semiHidden/>
    <w:rsid w:val="00D65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41694">
      <w:bodyDiv w:val="1"/>
      <w:marLeft w:val="0"/>
      <w:marRight w:val="0"/>
      <w:marTop w:val="0"/>
      <w:marBottom w:val="0"/>
      <w:divBdr>
        <w:top w:val="none" w:sz="0" w:space="0" w:color="auto"/>
        <w:left w:val="none" w:sz="0" w:space="0" w:color="auto"/>
        <w:bottom w:val="none" w:sz="0" w:space="0" w:color="auto"/>
        <w:right w:val="none" w:sz="0" w:space="0" w:color="auto"/>
      </w:divBdr>
    </w:div>
    <w:div w:id="632246686">
      <w:bodyDiv w:val="1"/>
      <w:marLeft w:val="0"/>
      <w:marRight w:val="0"/>
      <w:marTop w:val="0"/>
      <w:marBottom w:val="0"/>
      <w:divBdr>
        <w:top w:val="none" w:sz="0" w:space="0" w:color="auto"/>
        <w:left w:val="none" w:sz="0" w:space="0" w:color="auto"/>
        <w:bottom w:val="none" w:sz="0" w:space="0" w:color="auto"/>
        <w:right w:val="none" w:sz="0" w:space="0" w:color="auto"/>
      </w:divBdr>
    </w:div>
    <w:div w:id="734157794">
      <w:bodyDiv w:val="1"/>
      <w:marLeft w:val="0"/>
      <w:marRight w:val="0"/>
      <w:marTop w:val="0"/>
      <w:marBottom w:val="0"/>
      <w:divBdr>
        <w:top w:val="none" w:sz="0" w:space="0" w:color="auto"/>
        <w:left w:val="none" w:sz="0" w:space="0" w:color="auto"/>
        <w:bottom w:val="none" w:sz="0" w:space="0" w:color="auto"/>
        <w:right w:val="none" w:sz="0" w:space="0" w:color="auto"/>
      </w:divBdr>
    </w:div>
    <w:div w:id="1417094864">
      <w:bodyDiv w:val="1"/>
      <w:marLeft w:val="0"/>
      <w:marRight w:val="0"/>
      <w:marTop w:val="0"/>
      <w:marBottom w:val="0"/>
      <w:divBdr>
        <w:top w:val="none" w:sz="0" w:space="0" w:color="auto"/>
        <w:left w:val="none" w:sz="0" w:space="0" w:color="auto"/>
        <w:bottom w:val="none" w:sz="0" w:space="0" w:color="auto"/>
        <w:right w:val="none" w:sz="0" w:space="0" w:color="auto"/>
      </w:divBdr>
    </w:div>
    <w:div w:id="16607642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c4d47d9-633d-4872-889f-98eb3c361c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D17A43242EE64286CBBDDB62AA2B4C" ma:contentTypeVersion="18" ma:contentTypeDescription="Create a new document." ma:contentTypeScope="" ma:versionID="d0eede74dd3f1e0e93011a1434f98bf7">
  <xsd:schema xmlns:xsd="http://www.w3.org/2001/XMLSchema" xmlns:xs="http://www.w3.org/2001/XMLSchema" xmlns:p="http://schemas.microsoft.com/office/2006/metadata/properties" xmlns:ns3="ec4d47d9-633d-4872-889f-98eb3c361cb0" xmlns:ns4="5011ab29-f48e-40c1-8510-e36bbec14722" targetNamespace="http://schemas.microsoft.com/office/2006/metadata/properties" ma:root="true" ma:fieldsID="1eb143c7f56e01c4e897ac69d7b68692" ns3:_="" ns4:_="">
    <xsd:import namespace="ec4d47d9-633d-4872-889f-98eb3c361cb0"/>
    <xsd:import namespace="5011ab29-f48e-40c1-8510-e36bbec147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d47d9-633d-4872-889f-98eb3c361cb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11ab29-f48e-40c1-8510-e36bbec147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7EE2A4-7215-48BF-8468-11CDAC1E9FDC}">
  <ds:schemaRefs>
    <ds:schemaRef ds:uri="http://schemas.openxmlformats.org/officeDocument/2006/bibliography"/>
  </ds:schemaRefs>
</ds:datastoreItem>
</file>

<file path=customXml/itemProps2.xml><?xml version="1.0" encoding="utf-8"?>
<ds:datastoreItem xmlns:ds="http://schemas.openxmlformats.org/officeDocument/2006/customXml" ds:itemID="{6707964C-DFA4-44AE-9937-030CFDA424C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011ab29-f48e-40c1-8510-e36bbec14722"/>
    <ds:schemaRef ds:uri="ec4d47d9-633d-4872-889f-98eb3c361cb0"/>
    <ds:schemaRef ds:uri="http://www.w3.org/XML/1998/namespace"/>
    <ds:schemaRef ds:uri="http://purl.org/dc/dcmitype/"/>
  </ds:schemaRefs>
</ds:datastoreItem>
</file>

<file path=customXml/itemProps3.xml><?xml version="1.0" encoding="utf-8"?>
<ds:datastoreItem xmlns:ds="http://schemas.openxmlformats.org/officeDocument/2006/customXml" ds:itemID="{5A2DF62D-21D3-4150-80B2-B50C9FBE3BCA}">
  <ds:schemaRefs>
    <ds:schemaRef ds:uri="http://schemas.microsoft.com/sharepoint/v3/contenttype/forms"/>
  </ds:schemaRefs>
</ds:datastoreItem>
</file>

<file path=customXml/itemProps4.xml><?xml version="1.0" encoding="utf-8"?>
<ds:datastoreItem xmlns:ds="http://schemas.openxmlformats.org/officeDocument/2006/customXml" ds:itemID="{69A96B85-3FAF-4B60-85F8-CE546C0AE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d47d9-633d-4872-889f-98eb3c361cb0"/>
    <ds:schemaRef ds:uri="5011ab29-f48e-40c1-8510-e36bbec14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Links>
    <vt:vector size="30" baseType="variant">
      <vt:variant>
        <vt:i4>1835019</vt:i4>
      </vt:variant>
      <vt:variant>
        <vt:i4>12</vt:i4>
      </vt:variant>
      <vt:variant>
        <vt:i4>0</vt:i4>
      </vt:variant>
      <vt:variant>
        <vt:i4>5</vt:i4>
      </vt:variant>
      <vt:variant>
        <vt:lpwstr>https://www.gov.uk/government/publications/prevent-duty-guidance</vt:lpwstr>
      </vt:variant>
      <vt:variant>
        <vt:lpwstr/>
      </vt:variant>
      <vt:variant>
        <vt:i4>7012469</vt:i4>
      </vt:variant>
      <vt:variant>
        <vt:i4>9</vt:i4>
      </vt:variant>
      <vt:variant>
        <vt:i4>0</vt:i4>
      </vt:variant>
      <vt:variant>
        <vt:i4>5</vt:i4>
      </vt:variant>
      <vt:variant>
        <vt:lpwstr>https://matrixstandard.com/</vt:lpwstr>
      </vt:variant>
      <vt:variant>
        <vt:lpwstr/>
      </vt:variant>
      <vt:variant>
        <vt:i4>5505041</vt:i4>
      </vt:variant>
      <vt:variant>
        <vt:i4>6</vt:i4>
      </vt:variant>
      <vt:variant>
        <vt:i4>0</vt:i4>
      </vt:variant>
      <vt:variant>
        <vt:i4>5</vt:i4>
      </vt:variant>
      <vt:variant>
        <vt:lpwstr>https://www.ukrlp.co.uk/</vt:lpwstr>
      </vt:variant>
      <vt:variant>
        <vt:lpwstr/>
      </vt:variant>
      <vt:variant>
        <vt:i4>8257579</vt:i4>
      </vt:variant>
      <vt:variant>
        <vt:i4>3</vt:i4>
      </vt:variant>
      <vt:variant>
        <vt:i4>0</vt:i4>
      </vt:variant>
      <vt:variant>
        <vt:i4>5</vt:i4>
      </vt:variant>
      <vt:variant>
        <vt:lpwstr>https://www.gov.uk/government/publications/turing-scheme-international-study-and-work-placements/turing-scheme-guidance-for-further-education-providers</vt:lpwstr>
      </vt:variant>
      <vt:variant>
        <vt:lpwstr/>
      </vt:variant>
      <vt:variant>
        <vt:i4>1376383</vt:i4>
      </vt:variant>
      <vt:variant>
        <vt:i4>0</vt:i4>
      </vt:variant>
      <vt:variant>
        <vt:i4>0</vt:i4>
      </vt:variant>
      <vt:variant>
        <vt:i4>5</vt:i4>
      </vt:variant>
      <vt:variant>
        <vt:lpwstr>mailto:iwex@leicestercollege.ac.uk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Hiten Bardolia</dc:creator>
  <cp:keywords/>
  <dc:description/>
  <cp:lastModifiedBy>Louise Hazel</cp:lastModifiedBy>
  <cp:revision>2</cp:revision>
  <cp:lastPrinted>2024-01-30T08:58:00Z</cp:lastPrinted>
  <dcterms:created xsi:type="dcterms:W3CDTF">2024-02-27T12:54:00Z</dcterms:created>
  <dcterms:modified xsi:type="dcterms:W3CDTF">2024-02-27T12:54:00Z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0x01010002D17A43242EE64286CBBDDB62AA2B4C</vt:lpwstr>
  </property>
  <property fmtid="{D5CDD505-2E9C-101B-9397-08002B2CF9AE}" pid="3" name="Order">
    <vt:r8>100</vt:r8>
  </property>
  <property fmtid="{D5CDD505-2E9C-101B-9397-08002B2CF9AE}" pid="4" name="MediaServiceImageTags">
    <vt:lpwstr/>
  </property>
  <property fmtid="{D5CDD505-2E9C-101B-9397-08002B2CF9AE}" pid="5" name="GrammarlyDocumentId">
    <vt:lpwstr>b3500d33685b7c5fa8b7c215e326b050ed07738ff176841db9384f7aebf66cd9</vt:lpwstr>
  </property>
</Properties>
</file>