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51C0B" w14:textId="091D1389" w:rsidR="007F5361" w:rsidRDefault="00C630D3" w:rsidP="00A62382">
      <w:pPr>
        <w:spacing w:line="360" w:lineRule="auto"/>
      </w:pPr>
      <w:r>
        <w:t>The Royal Borough of Windsor and Maidenhead</w:t>
      </w:r>
      <w:r w:rsidR="00E4765D">
        <w:t xml:space="preserve"> (RBWM)</w:t>
      </w:r>
      <w:r w:rsidR="004C4E15">
        <w:t xml:space="preserve"> </w:t>
      </w:r>
      <w:r w:rsidR="00DC5FD8">
        <w:t>will be going out to the market shortly</w:t>
      </w:r>
      <w:r w:rsidR="00E4765D">
        <w:t>,</w:t>
      </w:r>
      <w:r w:rsidR="00DC5FD8">
        <w:t xml:space="preserve"> and </w:t>
      </w:r>
      <w:r w:rsidR="007F5361">
        <w:t xml:space="preserve">is seeking expressions of interest from </w:t>
      </w:r>
      <w:r w:rsidR="004C4E15">
        <w:t>CCTV integration companies</w:t>
      </w:r>
      <w:r w:rsidR="00E4765D">
        <w:t xml:space="preserve"> that are suitably experienced, with a proven track record</w:t>
      </w:r>
      <w:r w:rsidR="004C4E15">
        <w:t xml:space="preserve"> </w:t>
      </w:r>
      <w:r w:rsidR="00DC5FD8">
        <w:t xml:space="preserve">to engage </w:t>
      </w:r>
      <w:r w:rsidR="007F5361">
        <w:t xml:space="preserve">in a procurement exercise with the Borough to </w:t>
      </w:r>
      <w:r w:rsidR="004C4E15">
        <w:t xml:space="preserve">provide the </w:t>
      </w:r>
      <w:r w:rsidR="00E4765D">
        <w:t>C</w:t>
      </w:r>
      <w:r w:rsidR="004C4E15">
        <w:t xml:space="preserve">ouncil with a new public space surveillance CCTV system surveilling the towns, villages and car parks </w:t>
      </w:r>
      <w:r w:rsidR="00F11715">
        <w:t xml:space="preserve">which are </w:t>
      </w:r>
      <w:r w:rsidR="004C4E15">
        <w:t xml:space="preserve">already equipped with </w:t>
      </w:r>
      <w:r w:rsidR="00D92BA4">
        <w:t xml:space="preserve">circa 129 </w:t>
      </w:r>
      <w:r w:rsidR="004C4E15">
        <w:t>analogue CCTV</w:t>
      </w:r>
      <w:r w:rsidR="00CE76E3">
        <w:t xml:space="preserve"> cameras</w:t>
      </w:r>
      <w:r w:rsidR="004C4E15">
        <w:t>.</w:t>
      </w:r>
      <w:r w:rsidR="00D92BA4">
        <w:t xml:space="preserve">  There are likely to be new camera locations identified and others </w:t>
      </w:r>
      <w:r w:rsidR="00CE76E3">
        <w:t xml:space="preserve">cameras removed or </w:t>
      </w:r>
      <w:r w:rsidR="00D92BA4">
        <w:t>relocated.</w:t>
      </w:r>
      <w:r w:rsidR="007F5361">
        <w:t xml:space="preserve"> </w:t>
      </w:r>
      <w:r w:rsidR="00D92BA4">
        <w:t xml:space="preserve">The </w:t>
      </w:r>
      <w:r w:rsidR="00E4765D">
        <w:t>C</w:t>
      </w:r>
      <w:r w:rsidR="00D92BA4">
        <w:t xml:space="preserve">ouncil </w:t>
      </w:r>
      <w:r w:rsidR="007F5361">
        <w:t xml:space="preserve">will require </w:t>
      </w:r>
      <w:r w:rsidR="00D92BA4">
        <w:t xml:space="preserve">a </w:t>
      </w:r>
      <w:r w:rsidR="00F91672">
        <w:t xml:space="preserve">new </w:t>
      </w:r>
      <w:r w:rsidR="00D92BA4">
        <w:t>high definition video surveillance system to be transmitted using new wireless equipment</w:t>
      </w:r>
      <w:r w:rsidR="00F91672">
        <w:t xml:space="preserve">.  </w:t>
      </w:r>
    </w:p>
    <w:p w14:paraId="1EB2BCD0" w14:textId="5A465A39" w:rsidR="00F91672" w:rsidRDefault="00F91672" w:rsidP="004C4E15">
      <w:pPr>
        <w:spacing w:line="360" w:lineRule="auto"/>
      </w:pPr>
      <w:r>
        <w:t>T</w:t>
      </w:r>
      <w:r w:rsidR="00D92BA4">
        <w:t>he purpose of this PIN is to</w:t>
      </w:r>
      <w:r w:rsidR="007F5361">
        <w:t xml:space="preserve"> engage with the market and to provide some details of our future requirements</w:t>
      </w:r>
      <w:r w:rsidR="00C13923">
        <w:t xml:space="preserve">. Below is an </w:t>
      </w:r>
      <w:r w:rsidR="00D92BA4">
        <w:t xml:space="preserve">outline to potential bidders </w:t>
      </w:r>
      <w:r>
        <w:t xml:space="preserve">the </w:t>
      </w:r>
      <w:r w:rsidR="00F11715">
        <w:t xml:space="preserve">existing </w:t>
      </w:r>
      <w:r>
        <w:t>camera locations and the potential line of sight (LOS) implications from a wireless survey previously carried out by Purdicom</w:t>
      </w:r>
      <w:r w:rsidR="007F5361">
        <w:t xml:space="preserve">. </w:t>
      </w:r>
      <w:r w:rsidR="00FD3CBC">
        <w:t xml:space="preserve">The Purdicom representative familiar with this wireless transmission design for the </w:t>
      </w:r>
      <w:r w:rsidR="00A278D6">
        <w:t>C</w:t>
      </w:r>
      <w:r w:rsidR="00FD3CBC">
        <w:t xml:space="preserve">ouncil is Adrian Wheeler, </w:t>
      </w:r>
      <w:hyperlink r:id="rId7" w:history="1">
        <w:r w:rsidR="00FD3CBC" w:rsidRPr="00D21AF3">
          <w:rPr>
            <w:rStyle w:val="Hyperlink"/>
          </w:rPr>
          <w:t>adrian.wheeler@purdi.com</w:t>
        </w:r>
      </w:hyperlink>
      <w:r w:rsidR="00FD3CBC">
        <w:t xml:space="preserve"> </w:t>
      </w:r>
    </w:p>
    <w:p w14:paraId="5441E1E0" w14:textId="32FEC2F4" w:rsidR="00FD3CBC" w:rsidRDefault="00FD3CBC" w:rsidP="004C4E15">
      <w:pPr>
        <w:spacing w:line="360" w:lineRule="auto"/>
      </w:pPr>
      <w:r>
        <w:t>The proposed wireless design together with a camera matrix is attached to assist in the survey and study by interested companies.</w:t>
      </w:r>
      <w:r w:rsidR="00CE76E3">
        <w:t xml:space="preserve">  The </w:t>
      </w:r>
      <w:r w:rsidR="00E4765D">
        <w:t>Council</w:t>
      </w:r>
      <w:r w:rsidR="00CE76E3">
        <w:t xml:space="preserve"> will be identifying landlords/tenants of premises that may need to be used to accommodate the wireless paraphernalia or cameras and will be seeking appropriate Wayleave permissions.</w:t>
      </w:r>
    </w:p>
    <w:p w14:paraId="0B1A5B98" w14:textId="2D7126FB" w:rsidR="00FD3CBC" w:rsidRDefault="00FD3CBC" w:rsidP="004C4E15">
      <w:pPr>
        <w:spacing w:line="360" w:lineRule="auto"/>
      </w:pPr>
      <w:r>
        <w:t xml:space="preserve">Potential contractors </w:t>
      </w:r>
      <w:r w:rsidR="007F5361">
        <w:t>will be f</w:t>
      </w:r>
      <w:r>
        <w:t>ree to utilise their own wireless provider</w:t>
      </w:r>
      <w:r w:rsidR="00CE76E3">
        <w:t>;</w:t>
      </w:r>
      <w:r>
        <w:t xml:space="preserve"> the </w:t>
      </w:r>
      <w:r w:rsidR="00E4765D">
        <w:t>Council</w:t>
      </w:r>
      <w:r>
        <w:t xml:space="preserve"> and its consultants </w:t>
      </w:r>
      <w:r w:rsidR="007F5361">
        <w:t>will not</w:t>
      </w:r>
      <w:r>
        <w:t xml:space="preserve"> suggest any particular provider should be used.</w:t>
      </w:r>
    </w:p>
    <w:p w14:paraId="3479E298" w14:textId="169BC877" w:rsidR="00D77751" w:rsidRDefault="00F11715" w:rsidP="00120318">
      <w:pPr>
        <w:spacing w:line="360" w:lineRule="auto"/>
        <w:rPr>
          <w:lang w:eastAsia="en-GB"/>
        </w:rPr>
      </w:pPr>
      <w:r w:rsidRPr="00A62382">
        <w:rPr>
          <w:lang w:eastAsia="en-GB"/>
        </w:rPr>
        <w:t xml:space="preserve">A </w:t>
      </w:r>
      <w:r w:rsidR="00D77751">
        <w:rPr>
          <w:lang w:eastAsia="en-GB"/>
        </w:rPr>
        <w:t xml:space="preserve">public Wi-Fi </w:t>
      </w:r>
      <w:r w:rsidRPr="00A62382">
        <w:rPr>
          <w:lang w:eastAsia="en-GB"/>
        </w:rPr>
        <w:t xml:space="preserve">wireless network already existing across Windsor and Maidenhead town centres. The new CCTV wireless network is to be installed to run alongside this existing network. Due to both networks operating in the same airspace the project will require agreements of frequencies to be used between the exiting provider and the successful integration company. </w:t>
      </w:r>
      <w:r w:rsidR="008F396D">
        <w:rPr>
          <w:lang w:eastAsia="en-GB"/>
        </w:rPr>
        <w:t xml:space="preserve"> </w:t>
      </w:r>
      <w:r w:rsidRPr="00A62382">
        <w:rPr>
          <w:lang w:eastAsia="en-GB"/>
        </w:rPr>
        <w:t>Paul Trotter from InTechnology WIFI can be contacted to discuss the new CCTV wireless network with regards frequencies to be used etc.</w:t>
      </w:r>
      <w:r w:rsidR="00A278D6">
        <w:rPr>
          <w:lang w:eastAsia="en-GB"/>
        </w:rPr>
        <w:t xml:space="preserve"> </w:t>
      </w:r>
      <w:r w:rsidRPr="00A62382">
        <w:rPr>
          <w:lang w:eastAsia="en-GB"/>
        </w:rPr>
        <w:t xml:space="preserve"> </w:t>
      </w:r>
      <w:hyperlink r:id="rId8" w:history="1">
        <w:r w:rsidRPr="00A62382">
          <w:rPr>
            <w:rStyle w:val="Hyperlink"/>
            <w:lang w:eastAsia="en-GB"/>
          </w:rPr>
          <w:t>paul.trotter@intechnologywifi.com</w:t>
        </w:r>
      </w:hyperlink>
      <w:r w:rsidR="00A62382">
        <w:rPr>
          <w:lang w:eastAsia="en-GB"/>
        </w:rPr>
        <w:t xml:space="preserve"> </w:t>
      </w:r>
      <w:r w:rsidR="00B26168" w:rsidRPr="00A62382">
        <w:rPr>
          <w:lang w:eastAsia="en-GB"/>
        </w:rPr>
        <w:t>Mobile 07872 542705</w:t>
      </w:r>
    </w:p>
    <w:p w14:paraId="5CCA87C4" w14:textId="48028636" w:rsidR="00F11715" w:rsidRPr="00A62382" w:rsidRDefault="00F11715" w:rsidP="00A62382">
      <w:pPr>
        <w:spacing w:line="360" w:lineRule="auto"/>
        <w:rPr>
          <w:lang w:eastAsia="en-GB"/>
        </w:rPr>
      </w:pPr>
      <w:r w:rsidRPr="00A62382">
        <w:rPr>
          <w:lang w:eastAsia="en-GB"/>
        </w:rPr>
        <w:t xml:space="preserve">As well as the </w:t>
      </w:r>
      <w:r w:rsidR="004063F7">
        <w:rPr>
          <w:lang w:eastAsia="en-GB"/>
        </w:rPr>
        <w:t xml:space="preserve">public space </w:t>
      </w:r>
      <w:r w:rsidRPr="00A62382">
        <w:rPr>
          <w:lang w:eastAsia="en-GB"/>
        </w:rPr>
        <w:t>CCTV cameras there are four carparks that are to have their existing recording platform upgrade</w:t>
      </w:r>
      <w:r w:rsidR="00E72282">
        <w:rPr>
          <w:lang w:eastAsia="en-GB"/>
        </w:rPr>
        <w:t>d</w:t>
      </w:r>
      <w:r w:rsidRPr="00A62382">
        <w:rPr>
          <w:lang w:eastAsia="en-GB"/>
        </w:rPr>
        <w:t xml:space="preserve">. </w:t>
      </w:r>
      <w:r w:rsidR="008F396D">
        <w:rPr>
          <w:lang w:eastAsia="en-GB"/>
        </w:rPr>
        <w:t xml:space="preserve"> </w:t>
      </w:r>
      <w:r w:rsidRPr="00A62382">
        <w:rPr>
          <w:lang w:eastAsia="en-GB"/>
        </w:rPr>
        <w:t xml:space="preserve">The carpark recorders will remain at each of the carpark </w:t>
      </w:r>
      <w:r w:rsidR="00E72282">
        <w:rPr>
          <w:lang w:eastAsia="en-GB"/>
        </w:rPr>
        <w:t>locations and their</w:t>
      </w:r>
      <w:r w:rsidRPr="00A62382">
        <w:rPr>
          <w:lang w:eastAsia="en-GB"/>
        </w:rPr>
        <w:t xml:space="preserve"> images </w:t>
      </w:r>
      <w:r w:rsidR="00E72282">
        <w:rPr>
          <w:lang w:eastAsia="en-GB"/>
        </w:rPr>
        <w:t xml:space="preserve">are to be </w:t>
      </w:r>
      <w:r w:rsidRPr="00A62382">
        <w:rPr>
          <w:lang w:eastAsia="en-GB"/>
        </w:rPr>
        <w:t xml:space="preserve">visible </w:t>
      </w:r>
      <w:r w:rsidR="00E72282">
        <w:rPr>
          <w:lang w:eastAsia="en-GB"/>
        </w:rPr>
        <w:t>in</w:t>
      </w:r>
      <w:r w:rsidRPr="00A62382">
        <w:rPr>
          <w:lang w:eastAsia="en-GB"/>
        </w:rPr>
        <w:t xml:space="preserve"> the control room</w:t>
      </w:r>
      <w:r w:rsidR="00A62382" w:rsidRPr="00A62382">
        <w:rPr>
          <w:lang w:eastAsia="en-GB"/>
        </w:rPr>
        <w:t>,</w:t>
      </w:r>
      <w:r w:rsidRPr="00A62382">
        <w:rPr>
          <w:lang w:eastAsia="en-GB"/>
        </w:rPr>
        <w:t xml:space="preserve"> the new CCTV wireless network should be able to support the transmission of th</w:t>
      </w:r>
      <w:r w:rsidR="00E72282">
        <w:rPr>
          <w:lang w:eastAsia="en-GB"/>
        </w:rPr>
        <w:t>ese</w:t>
      </w:r>
      <w:r w:rsidRPr="00A62382">
        <w:rPr>
          <w:lang w:eastAsia="en-GB"/>
        </w:rPr>
        <w:t xml:space="preserve"> live and recorded images.</w:t>
      </w:r>
    </w:p>
    <w:p w14:paraId="58957FA4" w14:textId="3532CD9E" w:rsidR="00F11715" w:rsidRPr="00A62382" w:rsidRDefault="00F11715" w:rsidP="00A62382">
      <w:pPr>
        <w:spacing w:line="360" w:lineRule="auto"/>
        <w:rPr>
          <w:lang w:eastAsia="en-GB"/>
        </w:rPr>
      </w:pPr>
      <w:r w:rsidRPr="00A62382">
        <w:rPr>
          <w:lang w:eastAsia="en-GB"/>
        </w:rPr>
        <w:t>The car parks are as follows</w:t>
      </w:r>
    </w:p>
    <w:p w14:paraId="7906F705" w14:textId="1F3F714D" w:rsidR="00F11715" w:rsidRPr="00A62382" w:rsidRDefault="00F11715" w:rsidP="00A62382">
      <w:pPr>
        <w:pStyle w:val="ListParagraph"/>
        <w:numPr>
          <w:ilvl w:val="0"/>
          <w:numId w:val="1"/>
        </w:numPr>
        <w:spacing w:line="360" w:lineRule="auto"/>
        <w:rPr>
          <w:lang w:eastAsia="en-GB"/>
        </w:rPr>
      </w:pPr>
      <w:r w:rsidRPr="00A62382">
        <w:rPr>
          <w:lang w:eastAsia="en-GB"/>
        </w:rPr>
        <w:t>Hines Meadow,</w:t>
      </w:r>
      <w:r w:rsidRPr="00A62382">
        <w:rPr>
          <w:rFonts w:cs="Arial"/>
        </w:rPr>
        <w:t xml:space="preserve"> Crown Ln, Maidenhead</w:t>
      </w:r>
      <w:r w:rsidR="00E72282">
        <w:rPr>
          <w:rFonts w:cs="Arial"/>
        </w:rPr>
        <w:t>,</w:t>
      </w:r>
      <w:r w:rsidRPr="00A62382">
        <w:rPr>
          <w:rFonts w:cs="Arial"/>
        </w:rPr>
        <w:t xml:space="preserve"> SL6 8QZ</w:t>
      </w:r>
    </w:p>
    <w:p w14:paraId="2C9B9247" w14:textId="5FEA46B3" w:rsidR="00F11715" w:rsidRPr="00A62382" w:rsidRDefault="00F11715" w:rsidP="00A62382">
      <w:pPr>
        <w:pStyle w:val="ListParagraph"/>
        <w:numPr>
          <w:ilvl w:val="0"/>
          <w:numId w:val="1"/>
        </w:numPr>
        <w:spacing w:line="360" w:lineRule="auto"/>
        <w:rPr>
          <w:rStyle w:val="xbe"/>
          <w:lang w:eastAsia="en-GB"/>
        </w:rPr>
      </w:pPr>
      <w:r w:rsidRPr="00A62382">
        <w:rPr>
          <w:lang w:eastAsia="en-GB"/>
        </w:rPr>
        <w:t>Nicholson,</w:t>
      </w:r>
      <w:r w:rsidRPr="00A62382">
        <w:rPr>
          <w:rFonts w:cs="Arial"/>
        </w:rPr>
        <w:t xml:space="preserve"> </w:t>
      </w:r>
      <w:r w:rsidRPr="00A62382">
        <w:rPr>
          <w:rStyle w:val="xbe"/>
          <w:rFonts w:cs="Arial"/>
        </w:rPr>
        <w:t>Broadway, Maidenhead</w:t>
      </w:r>
      <w:r w:rsidR="00E72282">
        <w:rPr>
          <w:rStyle w:val="xbe"/>
          <w:rFonts w:cs="Arial"/>
        </w:rPr>
        <w:t>,</w:t>
      </w:r>
      <w:r w:rsidRPr="00A62382">
        <w:rPr>
          <w:rStyle w:val="xbe"/>
          <w:rFonts w:cs="Arial"/>
        </w:rPr>
        <w:t xml:space="preserve"> SL6 1NT</w:t>
      </w:r>
    </w:p>
    <w:p w14:paraId="53B79813" w14:textId="39A735EB" w:rsidR="00F11715" w:rsidRPr="00A62382" w:rsidRDefault="00F11715" w:rsidP="00A62382">
      <w:pPr>
        <w:pStyle w:val="ListParagraph"/>
        <w:numPr>
          <w:ilvl w:val="0"/>
          <w:numId w:val="1"/>
        </w:numPr>
        <w:spacing w:line="360" w:lineRule="auto"/>
        <w:rPr>
          <w:lang w:eastAsia="en-GB"/>
        </w:rPr>
      </w:pPr>
      <w:r w:rsidRPr="00A62382">
        <w:rPr>
          <w:lang w:eastAsia="en-GB"/>
        </w:rPr>
        <w:lastRenderedPageBreak/>
        <w:t>Stafferton Way</w:t>
      </w:r>
      <w:r w:rsidRPr="00A62382">
        <w:rPr>
          <w:rFonts w:cs="Arial"/>
        </w:rPr>
        <w:t xml:space="preserve"> Maidenhead</w:t>
      </w:r>
      <w:r w:rsidR="00E72282">
        <w:rPr>
          <w:rFonts w:cs="Arial"/>
        </w:rPr>
        <w:t>,</w:t>
      </w:r>
      <w:r w:rsidRPr="00A62382">
        <w:rPr>
          <w:rFonts w:cs="Arial"/>
        </w:rPr>
        <w:t xml:space="preserve"> SL6 1AY</w:t>
      </w:r>
    </w:p>
    <w:p w14:paraId="1BB49CBB" w14:textId="5ECC39A2" w:rsidR="00F11715" w:rsidRPr="00A62382" w:rsidRDefault="00F11715" w:rsidP="00A62382">
      <w:pPr>
        <w:pStyle w:val="ListParagraph"/>
        <w:numPr>
          <w:ilvl w:val="0"/>
          <w:numId w:val="1"/>
        </w:numPr>
        <w:spacing w:line="360" w:lineRule="auto"/>
        <w:rPr>
          <w:lang w:eastAsia="en-GB"/>
        </w:rPr>
      </w:pPr>
      <w:r w:rsidRPr="00A62382">
        <w:rPr>
          <w:lang w:eastAsia="en-GB"/>
        </w:rPr>
        <w:t>Victoria Street,</w:t>
      </w:r>
      <w:r w:rsidRPr="00A62382">
        <w:rPr>
          <w:rFonts w:cs="Arial"/>
        </w:rPr>
        <w:t xml:space="preserve"> Windsor</w:t>
      </w:r>
      <w:r w:rsidR="00E72282">
        <w:rPr>
          <w:rFonts w:cs="Arial"/>
        </w:rPr>
        <w:t>,</w:t>
      </w:r>
      <w:r w:rsidRPr="00A62382">
        <w:rPr>
          <w:rFonts w:cs="Arial"/>
        </w:rPr>
        <w:t xml:space="preserve"> SL4 1EG</w:t>
      </w:r>
    </w:p>
    <w:p w14:paraId="66C14CB7" w14:textId="175C08E4" w:rsidR="00F11715" w:rsidRDefault="00A62382" w:rsidP="00A62382">
      <w:pPr>
        <w:spacing w:line="360" w:lineRule="auto"/>
      </w:pPr>
      <w:r w:rsidRPr="00A62382">
        <w:rPr>
          <w:lang w:eastAsia="en-GB"/>
        </w:rPr>
        <w:t xml:space="preserve">As part of the wireless design several lampposts have been identified that will be used as relay points. </w:t>
      </w:r>
      <w:r w:rsidR="008F396D">
        <w:rPr>
          <w:lang w:eastAsia="en-GB"/>
        </w:rPr>
        <w:t xml:space="preserve"> </w:t>
      </w:r>
      <w:r w:rsidRPr="00A62382">
        <w:rPr>
          <w:lang w:eastAsia="en-GB"/>
        </w:rPr>
        <w:t xml:space="preserve">The successful integration company will be required to provide a list of lampposts that are required to be used as part of the new Wireless CCTV network. </w:t>
      </w:r>
      <w:r w:rsidR="008F396D">
        <w:rPr>
          <w:lang w:eastAsia="en-GB"/>
        </w:rPr>
        <w:t xml:space="preserve"> </w:t>
      </w:r>
      <w:r w:rsidR="008F396D" w:rsidRPr="00A62382">
        <w:rPr>
          <w:lang w:eastAsia="en-GB"/>
        </w:rPr>
        <w:t xml:space="preserve">The Royal Borough of Windsor &amp; Maidenhead will </w:t>
      </w:r>
      <w:r w:rsidR="007F5361">
        <w:rPr>
          <w:lang w:eastAsia="en-GB"/>
        </w:rPr>
        <w:t>carry out structural tests t</w:t>
      </w:r>
      <w:r w:rsidR="008F396D" w:rsidRPr="00A62382">
        <w:rPr>
          <w:lang w:eastAsia="en-GB"/>
        </w:rPr>
        <w:t>o ensure they are structurally sound</w:t>
      </w:r>
      <w:r w:rsidRPr="00A62382">
        <w:t xml:space="preserve">. </w:t>
      </w:r>
      <w:r w:rsidR="008F396D">
        <w:t xml:space="preserve"> </w:t>
      </w:r>
      <w:r w:rsidRPr="00A62382">
        <w:t>It is understood some of the lamppost</w:t>
      </w:r>
      <w:r w:rsidR="008F396D">
        <w:t>s</w:t>
      </w:r>
      <w:r w:rsidRPr="00A62382">
        <w:t xml:space="preserve"> have spare mains electrical isolation that can be used for the wireless network</w:t>
      </w:r>
      <w:r w:rsidR="008F396D">
        <w:t>;</w:t>
      </w:r>
      <w:r w:rsidRPr="00A62382">
        <w:t xml:space="preserve"> those lampposts that do not will have a new isolator installed within them by the lamppost maintainer.</w:t>
      </w:r>
    </w:p>
    <w:p w14:paraId="0D213162" w14:textId="22D77105" w:rsidR="00F11715" w:rsidRPr="00A62382" w:rsidRDefault="00A62382" w:rsidP="00A62382">
      <w:pPr>
        <w:spacing w:line="360" w:lineRule="auto"/>
        <w:rPr>
          <w:lang w:eastAsia="en-GB"/>
        </w:rPr>
      </w:pPr>
      <w:r w:rsidRPr="00A62382">
        <w:rPr>
          <w:lang w:eastAsia="en-GB"/>
        </w:rPr>
        <w:t xml:space="preserve">There are also a number of traffic cameras that exist across the </w:t>
      </w:r>
      <w:r w:rsidR="00E4765D">
        <w:rPr>
          <w:lang w:eastAsia="en-GB"/>
        </w:rPr>
        <w:t>B</w:t>
      </w:r>
      <w:r w:rsidRPr="00A62382">
        <w:rPr>
          <w:lang w:eastAsia="en-GB"/>
        </w:rPr>
        <w:t>orough that already operate on a wireless network</w:t>
      </w:r>
      <w:r w:rsidR="008F396D">
        <w:rPr>
          <w:lang w:eastAsia="en-GB"/>
        </w:rPr>
        <w:t>;</w:t>
      </w:r>
      <w:r w:rsidRPr="00A62382">
        <w:rPr>
          <w:lang w:eastAsia="en-GB"/>
        </w:rPr>
        <w:t xml:space="preserve"> this separate wireless network is currently under review to see if it is also suitable and required to be part of the new wireless CCTV network</w:t>
      </w:r>
      <w:r w:rsidR="00E72282">
        <w:rPr>
          <w:lang w:eastAsia="en-GB"/>
        </w:rPr>
        <w:t>.</w:t>
      </w:r>
      <w:r w:rsidR="008F396D">
        <w:rPr>
          <w:lang w:eastAsia="en-GB"/>
        </w:rPr>
        <w:t xml:space="preserve"> </w:t>
      </w:r>
      <w:r w:rsidR="00E72282">
        <w:rPr>
          <w:lang w:eastAsia="en-GB"/>
        </w:rPr>
        <w:t xml:space="preserve"> </w:t>
      </w:r>
      <w:r w:rsidR="008D1961">
        <w:rPr>
          <w:lang w:eastAsia="en-GB"/>
        </w:rPr>
        <w:t>Details</w:t>
      </w:r>
      <w:r w:rsidR="00E72282">
        <w:rPr>
          <w:lang w:eastAsia="en-GB"/>
        </w:rPr>
        <w:t xml:space="preserve"> </w:t>
      </w:r>
      <w:r w:rsidR="00C13923">
        <w:rPr>
          <w:lang w:eastAsia="en-GB"/>
        </w:rPr>
        <w:t xml:space="preserve">of this </w:t>
      </w:r>
      <w:r w:rsidR="008D1961">
        <w:rPr>
          <w:lang w:eastAsia="en-GB"/>
        </w:rPr>
        <w:t>will</w:t>
      </w:r>
      <w:r w:rsidR="00E72282">
        <w:rPr>
          <w:lang w:eastAsia="en-GB"/>
        </w:rPr>
        <w:t xml:space="preserve"> be provide</w:t>
      </w:r>
      <w:r w:rsidR="008D1961">
        <w:rPr>
          <w:lang w:eastAsia="en-GB"/>
        </w:rPr>
        <w:t>d</w:t>
      </w:r>
      <w:r w:rsidR="00E72282">
        <w:rPr>
          <w:lang w:eastAsia="en-GB"/>
        </w:rPr>
        <w:t xml:space="preserve"> within the </w:t>
      </w:r>
      <w:r w:rsidR="00C13923">
        <w:rPr>
          <w:lang w:eastAsia="en-GB"/>
        </w:rPr>
        <w:t xml:space="preserve">tender package. </w:t>
      </w:r>
    </w:p>
    <w:p w14:paraId="46279F34" w14:textId="71663B0B" w:rsidR="00EB0D1E" w:rsidRPr="00120318" w:rsidRDefault="00A62382" w:rsidP="00120318">
      <w:pPr>
        <w:spacing w:line="360" w:lineRule="auto"/>
        <w:rPr>
          <w:lang w:eastAsia="en-GB"/>
        </w:rPr>
      </w:pPr>
      <w:r w:rsidRPr="00120318">
        <w:rPr>
          <w:lang w:eastAsia="en-GB"/>
        </w:rPr>
        <w:t xml:space="preserve">Within the </w:t>
      </w:r>
      <w:r w:rsidR="008F396D">
        <w:rPr>
          <w:lang w:eastAsia="en-GB"/>
        </w:rPr>
        <w:t>w</w:t>
      </w:r>
      <w:r w:rsidRPr="00120318">
        <w:rPr>
          <w:lang w:eastAsia="en-GB"/>
        </w:rPr>
        <w:t xml:space="preserve">ireless camera schedule the column header ‘Wireless Network Connection’ is used to show cameras that </w:t>
      </w:r>
      <w:r w:rsidR="00E72282">
        <w:rPr>
          <w:lang w:eastAsia="en-GB"/>
        </w:rPr>
        <w:t xml:space="preserve">it is understood </w:t>
      </w:r>
      <w:r w:rsidRPr="00120318">
        <w:rPr>
          <w:lang w:eastAsia="en-GB"/>
        </w:rPr>
        <w:t>the wireless de</w:t>
      </w:r>
      <w:r w:rsidR="00E72282">
        <w:rPr>
          <w:lang w:eastAsia="en-GB"/>
        </w:rPr>
        <w:t>s</w:t>
      </w:r>
      <w:r w:rsidRPr="00120318">
        <w:rPr>
          <w:lang w:eastAsia="en-GB"/>
        </w:rPr>
        <w:t xml:space="preserve">ign can support. </w:t>
      </w:r>
      <w:r w:rsidR="008F396D">
        <w:rPr>
          <w:lang w:eastAsia="en-GB"/>
        </w:rPr>
        <w:t xml:space="preserve"> </w:t>
      </w:r>
      <w:r w:rsidRPr="00120318">
        <w:rPr>
          <w:lang w:eastAsia="en-GB"/>
        </w:rPr>
        <w:t>The column called ‘Connection Required if Wireless is not an Option’ is used to show the cameras that cannot be part of the wireless network or those cameras that have been identified as being part of the wireless network</w:t>
      </w:r>
      <w:r w:rsidR="008F396D">
        <w:rPr>
          <w:lang w:eastAsia="en-GB"/>
        </w:rPr>
        <w:t xml:space="preserve">.  It </w:t>
      </w:r>
      <w:bookmarkStart w:id="0" w:name="_GoBack"/>
      <w:bookmarkEnd w:id="0"/>
      <w:r w:rsidR="008F396D">
        <w:rPr>
          <w:lang w:eastAsia="en-GB"/>
        </w:rPr>
        <w:t xml:space="preserve">means at </w:t>
      </w:r>
      <w:r w:rsidRPr="00120318">
        <w:rPr>
          <w:lang w:eastAsia="en-GB"/>
        </w:rPr>
        <w:t>th</w:t>
      </w:r>
      <w:r w:rsidR="00E72282">
        <w:rPr>
          <w:lang w:eastAsia="en-GB"/>
        </w:rPr>
        <w:t>at</w:t>
      </w:r>
      <w:r w:rsidRPr="00120318">
        <w:rPr>
          <w:lang w:eastAsia="en-GB"/>
        </w:rPr>
        <w:t xml:space="preserve"> location </w:t>
      </w:r>
      <w:r w:rsidR="00E72282">
        <w:rPr>
          <w:lang w:eastAsia="en-GB"/>
        </w:rPr>
        <w:t xml:space="preserve">the local </w:t>
      </w:r>
      <w:r w:rsidR="00120318" w:rsidRPr="00120318">
        <w:rPr>
          <w:lang w:eastAsia="en-GB"/>
        </w:rPr>
        <w:t>wireless</w:t>
      </w:r>
      <w:r w:rsidRPr="00120318">
        <w:rPr>
          <w:lang w:eastAsia="en-GB"/>
        </w:rPr>
        <w:t xml:space="preserve"> </w:t>
      </w:r>
      <w:r w:rsidR="00120318" w:rsidRPr="00120318">
        <w:rPr>
          <w:lang w:eastAsia="en-GB"/>
        </w:rPr>
        <w:t>network</w:t>
      </w:r>
      <w:r w:rsidRPr="00120318">
        <w:rPr>
          <w:lang w:eastAsia="en-GB"/>
        </w:rPr>
        <w:t xml:space="preserve"> cannot be </w:t>
      </w:r>
      <w:r w:rsidR="008F396D">
        <w:rPr>
          <w:lang w:eastAsia="en-GB"/>
        </w:rPr>
        <w:t>linked</w:t>
      </w:r>
      <w:r w:rsidRPr="00120318">
        <w:rPr>
          <w:lang w:eastAsia="en-GB"/>
        </w:rPr>
        <w:t xml:space="preserve"> </w:t>
      </w:r>
      <w:r w:rsidR="00120318" w:rsidRPr="00120318">
        <w:rPr>
          <w:lang w:eastAsia="en-GB"/>
        </w:rPr>
        <w:t>to</w:t>
      </w:r>
      <w:r w:rsidRPr="00120318">
        <w:rPr>
          <w:lang w:eastAsia="en-GB"/>
        </w:rPr>
        <w:t xml:space="preserve"> the main </w:t>
      </w:r>
      <w:r w:rsidR="00120318" w:rsidRPr="00120318">
        <w:rPr>
          <w:lang w:eastAsia="en-GB"/>
        </w:rPr>
        <w:t>wireless</w:t>
      </w:r>
      <w:r w:rsidRPr="00120318">
        <w:rPr>
          <w:lang w:eastAsia="en-GB"/>
        </w:rPr>
        <w:t xml:space="preserve"> network and </w:t>
      </w:r>
      <w:r w:rsidR="00120318" w:rsidRPr="00120318">
        <w:rPr>
          <w:lang w:eastAsia="en-GB"/>
        </w:rPr>
        <w:t>instead</w:t>
      </w:r>
      <w:r w:rsidRPr="00120318">
        <w:rPr>
          <w:lang w:eastAsia="en-GB"/>
        </w:rPr>
        <w:t xml:space="preserve"> the images will be transmitted to the main control room via a BT</w:t>
      </w:r>
      <w:r w:rsidR="008F396D">
        <w:rPr>
          <w:lang w:eastAsia="en-GB"/>
        </w:rPr>
        <w:t xml:space="preserve"> Redcare </w:t>
      </w:r>
      <w:r w:rsidRPr="00120318">
        <w:rPr>
          <w:lang w:eastAsia="en-GB"/>
        </w:rPr>
        <w:t xml:space="preserve">RS1000D circuit. </w:t>
      </w:r>
      <w:r w:rsidR="008F396D">
        <w:rPr>
          <w:lang w:eastAsia="en-GB"/>
        </w:rPr>
        <w:t xml:space="preserve"> </w:t>
      </w:r>
      <w:r w:rsidR="00120318" w:rsidRPr="00120318">
        <w:rPr>
          <w:lang w:eastAsia="en-GB"/>
        </w:rPr>
        <w:t xml:space="preserve">An example of this configuration is in Datchet where </w:t>
      </w:r>
      <w:r w:rsidR="00E72282" w:rsidRPr="00120318">
        <w:rPr>
          <w:lang w:eastAsia="en-GB"/>
        </w:rPr>
        <w:t>all</w:t>
      </w:r>
      <w:r w:rsidR="00120318" w:rsidRPr="00120318">
        <w:rPr>
          <w:lang w:eastAsia="en-GB"/>
        </w:rPr>
        <w:t xml:space="preserve"> the cameras will be connected wirelessly together but camera 119 will be </w:t>
      </w:r>
      <w:r w:rsidR="008F396D">
        <w:rPr>
          <w:lang w:eastAsia="en-GB"/>
        </w:rPr>
        <w:t xml:space="preserve">the point </w:t>
      </w:r>
      <w:r w:rsidR="00120318" w:rsidRPr="00120318">
        <w:rPr>
          <w:lang w:eastAsia="en-GB"/>
        </w:rPr>
        <w:t>where these images will be transmitted to the control room</w:t>
      </w:r>
      <w:r w:rsidR="00E72282">
        <w:rPr>
          <w:lang w:eastAsia="en-GB"/>
        </w:rPr>
        <w:t xml:space="preserve"> via a BT Redcare RS1000D circuit.</w:t>
      </w:r>
    </w:p>
    <w:p w14:paraId="0EF3CCA7" w14:textId="77777777" w:rsidR="0064477F" w:rsidRDefault="0064477F" w:rsidP="00B93E05">
      <w:pPr>
        <w:spacing w:line="360" w:lineRule="auto"/>
        <w:jc w:val="left"/>
        <w:rPr>
          <w:lang w:eastAsia="en-GB"/>
        </w:rPr>
      </w:pPr>
    </w:p>
    <w:p w14:paraId="5C3E70C8" w14:textId="034B1435" w:rsidR="00EB0D1E" w:rsidRDefault="0064477F" w:rsidP="00B93E05">
      <w:pPr>
        <w:spacing w:line="360" w:lineRule="auto"/>
        <w:jc w:val="left"/>
        <w:rPr>
          <w:lang w:eastAsia="en-GB"/>
        </w:rPr>
      </w:pPr>
      <w:r>
        <w:rPr>
          <w:lang w:eastAsia="en-GB"/>
        </w:rPr>
        <w:t xml:space="preserve">The information provided herein is intended to give potential providers advance notice of our likely requirements, all details will be finalised and confirmed in tender documents. </w:t>
      </w:r>
    </w:p>
    <w:p w14:paraId="7252E548" w14:textId="1C84FEAC" w:rsidR="0064477F" w:rsidRDefault="0064477F" w:rsidP="00B93E05">
      <w:pPr>
        <w:spacing w:line="360" w:lineRule="auto"/>
        <w:jc w:val="left"/>
        <w:rPr>
          <w:lang w:eastAsia="en-GB"/>
        </w:rPr>
      </w:pPr>
      <w:r>
        <w:rPr>
          <w:lang w:eastAsia="en-GB"/>
        </w:rPr>
        <w:t xml:space="preserve">If this is an opportunity that is of interest to you please express your interest to </w:t>
      </w:r>
      <w:hyperlink r:id="rId9" w:history="1">
        <w:r w:rsidRPr="00A029D9">
          <w:rPr>
            <w:rStyle w:val="Hyperlink"/>
            <w:lang w:eastAsia="en-GB"/>
          </w:rPr>
          <w:t>procurement@rbwm.gov.uk</w:t>
        </w:r>
      </w:hyperlink>
      <w:r>
        <w:rPr>
          <w:lang w:eastAsia="en-GB"/>
        </w:rPr>
        <w:t xml:space="preserve"> </w:t>
      </w:r>
      <w:r w:rsidR="003B6667">
        <w:rPr>
          <w:lang w:eastAsia="en-GB"/>
        </w:rPr>
        <w:t xml:space="preserve">stating your, Company Name, Contact Details, and </w:t>
      </w:r>
      <w:r>
        <w:rPr>
          <w:lang w:eastAsia="en-GB"/>
        </w:rPr>
        <w:t xml:space="preserve">requesting copies of our Wireless Camera Schedule and </w:t>
      </w:r>
      <w:r w:rsidR="00DC5FD8">
        <w:rPr>
          <w:lang w:eastAsia="en-GB"/>
        </w:rPr>
        <w:t>CCTV Design.</w:t>
      </w:r>
      <w:r w:rsidR="003933EC">
        <w:rPr>
          <w:lang w:eastAsia="en-GB"/>
        </w:rPr>
        <w:t xml:space="preserve"> All parties that have expressed an interest will be notified when a formal notice calling for competition is placed. </w:t>
      </w:r>
    </w:p>
    <w:p w14:paraId="5764610D" w14:textId="77777777" w:rsidR="003933EC" w:rsidRPr="00B93E05" w:rsidRDefault="003933EC" w:rsidP="00B93E05">
      <w:pPr>
        <w:spacing w:line="360" w:lineRule="auto"/>
        <w:jc w:val="left"/>
        <w:rPr>
          <w:lang w:eastAsia="en-GB"/>
        </w:rPr>
      </w:pPr>
    </w:p>
    <w:sectPr w:rsidR="003933EC" w:rsidRPr="00B93E05" w:rsidSect="00DB5A2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E9326" w14:textId="77777777" w:rsidR="00D77751" w:rsidRDefault="00D77751" w:rsidP="00C630D3">
      <w:pPr>
        <w:spacing w:after="0"/>
      </w:pPr>
      <w:r>
        <w:separator/>
      </w:r>
    </w:p>
  </w:endnote>
  <w:endnote w:type="continuationSeparator" w:id="0">
    <w:p w14:paraId="467BB718" w14:textId="77777777" w:rsidR="00D77751" w:rsidRDefault="00D77751" w:rsidP="00C63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B529A" w14:textId="77777777" w:rsidR="00D77751" w:rsidRDefault="00D77751" w:rsidP="00C630D3">
      <w:pPr>
        <w:spacing w:after="0"/>
      </w:pPr>
      <w:r>
        <w:separator/>
      </w:r>
    </w:p>
  </w:footnote>
  <w:footnote w:type="continuationSeparator" w:id="0">
    <w:p w14:paraId="605F9936" w14:textId="77777777" w:rsidR="00D77751" w:rsidRDefault="00D77751" w:rsidP="00C630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E5D42"/>
    <w:multiLevelType w:val="hybridMultilevel"/>
    <w:tmpl w:val="DB46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D3"/>
    <w:rsid w:val="000E5968"/>
    <w:rsid w:val="00120318"/>
    <w:rsid w:val="00205791"/>
    <w:rsid w:val="003933EC"/>
    <w:rsid w:val="003B6667"/>
    <w:rsid w:val="003D4B52"/>
    <w:rsid w:val="004063F7"/>
    <w:rsid w:val="004C4E15"/>
    <w:rsid w:val="005A0C9B"/>
    <w:rsid w:val="0064477F"/>
    <w:rsid w:val="007851F6"/>
    <w:rsid w:val="007F5361"/>
    <w:rsid w:val="008D1961"/>
    <w:rsid w:val="008F396D"/>
    <w:rsid w:val="009D0FA5"/>
    <w:rsid w:val="00A278D6"/>
    <w:rsid w:val="00A62382"/>
    <w:rsid w:val="00B26168"/>
    <w:rsid w:val="00B93E05"/>
    <w:rsid w:val="00C13923"/>
    <w:rsid w:val="00C630D3"/>
    <w:rsid w:val="00CE76E3"/>
    <w:rsid w:val="00D77751"/>
    <w:rsid w:val="00D92BA4"/>
    <w:rsid w:val="00DB5A2C"/>
    <w:rsid w:val="00DC5FD8"/>
    <w:rsid w:val="00DE134A"/>
    <w:rsid w:val="00E4765D"/>
    <w:rsid w:val="00E72282"/>
    <w:rsid w:val="00EB0D1E"/>
    <w:rsid w:val="00F11715"/>
    <w:rsid w:val="00F238DC"/>
    <w:rsid w:val="00F91672"/>
    <w:rsid w:val="00FD3C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FF24E"/>
  <w14:defaultImageDpi w14:val="300"/>
  <w15:docId w15:val="{5050E263-6CFF-41E4-8F55-E60A79F3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05791"/>
    <w:pPr>
      <w:spacing w:after="120"/>
      <w:jc w:val="both"/>
    </w:pPr>
    <w:rPr>
      <w:rFonts w:ascii="Arial Narrow" w:eastAsia="Times New Roman" w:hAnsi="Arial Narrow"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134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134A"/>
    <w:rPr>
      <w:rFonts w:ascii="Lucida Grande" w:eastAsia="Times New Roman" w:hAnsi="Lucida Grande" w:cs="Lucida Grande"/>
      <w:sz w:val="18"/>
      <w:szCs w:val="18"/>
    </w:rPr>
  </w:style>
  <w:style w:type="paragraph" w:styleId="Header">
    <w:name w:val="header"/>
    <w:basedOn w:val="Normal"/>
    <w:link w:val="HeaderChar"/>
    <w:uiPriority w:val="99"/>
    <w:unhideWhenUsed/>
    <w:rsid w:val="00C630D3"/>
    <w:pPr>
      <w:tabs>
        <w:tab w:val="center" w:pos="4320"/>
        <w:tab w:val="right" w:pos="8640"/>
      </w:tabs>
      <w:spacing w:after="0"/>
    </w:pPr>
  </w:style>
  <w:style w:type="character" w:customStyle="1" w:styleId="HeaderChar">
    <w:name w:val="Header Char"/>
    <w:basedOn w:val="DefaultParagraphFont"/>
    <w:link w:val="Header"/>
    <w:uiPriority w:val="99"/>
    <w:rsid w:val="00C630D3"/>
    <w:rPr>
      <w:rFonts w:ascii="Arial Narrow" w:eastAsia="Times New Roman" w:hAnsi="Arial Narrow" w:cs="Tahoma"/>
    </w:rPr>
  </w:style>
  <w:style w:type="paragraph" w:styleId="Footer">
    <w:name w:val="footer"/>
    <w:basedOn w:val="Normal"/>
    <w:link w:val="FooterChar"/>
    <w:uiPriority w:val="99"/>
    <w:unhideWhenUsed/>
    <w:rsid w:val="00C630D3"/>
    <w:pPr>
      <w:tabs>
        <w:tab w:val="center" w:pos="4320"/>
        <w:tab w:val="right" w:pos="8640"/>
      </w:tabs>
      <w:spacing w:after="0"/>
    </w:pPr>
  </w:style>
  <w:style w:type="character" w:customStyle="1" w:styleId="FooterChar">
    <w:name w:val="Footer Char"/>
    <w:basedOn w:val="DefaultParagraphFont"/>
    <w:link w:val="Footer"/>
    <w:uiPriority w:val="99"/>
    <w:rsid w:val="00C630D3"/>
    <w:rPr>
      <w:rFonts w:ascii="Arial Narrow" w:eastAsia="Times New Roman" w:hAnsi="Arial Narrow" w:cs="Tahoma"/>
    </w:rPr>
  </w:style>
  <w:style w:type="character" w:styleId="Hyperlink">
    <w:name w:val="Hyperlink"/>
    <w:basedOn w:val="DefaultParagraphFont"/>
    <w:uiPriority w:val="99"/>
    <w:unhideWhenUsed/>
    <w:rsid w:val="00FD3CBC"/>
    <w:rPr>
      <w:color w:val="0000FF" w:themeColor="hyperlink"/>
      <w:u w:val="single"/>
    </w:rPr>
  </w:style>
  <w:style w:type="character" w:customStyle="1" w:styleId="UnresolvedMention">
    <w:name w:val="Unresolved Mention"/>
    <w:basedOn w:val="DefaultParagraphFont"/>
    <w:uiPriority w:val="99"/>
    <w:semiHidden/>
    <w:unhideWhenUsed/>
    <w:rsid w:val="00F11715"/>
    <w:rPr>
      <w:color w:val="808080"/>
      <w:shd w:val="clear" w:color="auto" w:fill="E6E6E6"/>
    </w:rPr>
  </w:style>
  <w:style w:type="paragraph" w:styleId="ListParagraph">
    <w:name w:val="List Paragraph"/>
    <w:basedOn w:val="Normal"/>
    <w:uiPriority w:val="34"/>
    <w:qFormat/>
    <w:rsid w:val="00F11715"/>
    <w:pPr>
      <w:ind w:left="720"/>
      <w:contextualSpacing/>
    </w:pPr>
  </w:style>
  <w:style w:type="character" w:customStyle="1" w:styleId="xbe">
    <w:name w:val="_xbe"/>
    <w:basedOn w:val="DefaultParagraphFont"/>
    <w:rsid w:val="00F1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36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trotter@intechnologywifi.com" TargetMode="External"/><Relationship Id="rId3" Type="http://schemas.openxmlformats.org/officeDocument/2006/relationships/settings" Target="settings.xml"/><Relationship Id="rId7" Type="http://schemas.openxmlformats.org/officeDocument/2006/relationships/hyperlink" Target="mailto:adrian.wheeler@purd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rbw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Global MSC Security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Maltby</dc:creator>
  <cp:keywords/>
  <dc:description/>
  <cp:lastModifiedBy>Lyn Hitchinson</cp:lastModifiedBy>
  <cp:revision>5</cp:revision>
  <dcterms:created xsi:type="dcterms:W3CDTF">2018-03-15T12:27:00Z</dcterms:created>
  <dcterms:modified xsi:type="dcterms:W3CDTF">2018-03-15T14:37:00Z</dcterms:modified>
</cp:coreProperties>
</file>