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0B5932">
        <w:trPr>
          <w:cantSplit/>
          <w:trHeight w:val="3285"/>
        </w:trPr>
        <w:tc>
          <w:tcPr>
            <w:tcW w:w="5688" w:type="dxa"/>
            <w:tcBorders>
              <w:bottom w:val="nil"/>
            </w:tcBorders>
          </w:tcPr>
          <w:p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446E97BD" wp14:editId="61BFF73D">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B5932" w:rsidRDefault="000B5932">
            <w:pPr>
              <w:rPr>
                <w:rFonts w:ascii="Arial" w:hAnsi="Arial" w:cs="Arial"/>
                <w:sz w:val="22"/>
              </w:rPr>
            </w:pPr>
            <w:r>
              <w:rPr>
                <w:rFonts w:ascii="Arial" w:hAnsi="Arial" w:cs="Arial"/>
                <w:sz w:val="22"/>
              </w:rPr>
              <w:t>Our ref:</w:t>
            </w:r>
            <w:r>
              <w:rPr>
                <w:rFonts w:ascii="Arial" w:hAnsi="Arial" w:cs="Arial"/>
                <w:sz w:val="22"/>
              </w:rPr>
              <w:tab/>
            </w:r>
            <w:bookmarkStart w:id="0" w:name="OurRef"/>
            <w:bookmarkEnd w:id="0"/>
          </w:p>
          <w:p w:rsidR="000B5932" w:rsidRDefault="000B5932">
            <w:pPr>
              <w:rPr>
                <w:rFonts w:ascii="Arial" w:hAnsi="Arial" w:cs="Arial"/>
                <w:sz w:val="22"/>
              </w:rPr>
            </w:pPr>
            <w:r>
              <w:rPr>
                <w:rFonts w:ascii="Arial" w:hAnsi="Arial" w:cs="Arial"/>
                <w:sz w:val="22"/>
              </w:rPr>
              <w:t>Your ref:</w:t>
            </w:r>
            <w:r>
              <w:rPr>
                <w:rFonts w:ascii="Arial" w:hAnsi="Arial" w:cs="Arial"/>
                <w:sz w:val="22"/>
              </w:rPr>
              <w:tab/>
            </w:r>
            <w:bookmarkStart w:id="1" w:name="YourRef"/>
            <w:bookmarkEnd w:id="1"/>
          </w:p>
          <w:p w:rsidR="000B5932" w:rsidRDefault="000B5932">
            <w:pPr>
              <w:rPr>
                <w:rFonts w:ascii="Arial" w:hAnsi="Arial" w:cs="Arial"/>
                <w:sz w:val="22"/>
              </w:rPr>
            </w:pPr>
          </w:p>
          <w:p w:rsidR="00DC0D0F" w:rsidRDefault="00DC0D0F" w:rsidP="00DC0D0F">
            <w:pPr>
              <w:rPr>
                <w:rFonts w:ascii="Arial" w:hAnsi="Arial" w:cs="Arial"/>
              </w:rPr>
            </w:pPr>
            <w:r>
              <w:rPr>
                <w:rFonts w:ascii="Arial" w:hAnsi="Arial" w:cs="Arial"/>
              </w:rPr>
              <w:t>Colas Ltd</w:t>
            </w:r>
          </w:p>
          <w:p w:rsidR="00DC0D0F" w:rsidRDefault="00DC0D0F" w:rsidP="00DC0D0F">
            <w:pPr>
              <w:rPr>
                <w:rFonts w:ascii="Arial" w:hAnsi="Arial" w:cs="Arial"/>
              </w:rPr>
            </w:pPr>
            <w:proofErr w:type="spellStart"/>
            <w:r>
              <w:rPr>
                <w:rFonts w:ascii="Arial" w:hAnsi="Arial" w:cs="Arial"/>
              </w:rPr>
              <w:t>Wallage</w:t>
            </w:r>
            <w:proofErr w:type="spellEnd"/>
            <w:r>
              <w:rPr>
                <w:rFonts w:ascii="Arial" w:hAnsi="Arial" w:cs="Arial"/>
              </w:rPr>
              <w:t xml:space="preserve"> Lane</w:t>
            </w:r>
          </w:p>
          <w:p w:rsidR="00DC0D0F" w:rsidRDefault="00DC0D0F" w:rsidP="00DC0D0F">
            <w:pPr>
              <w:rPr>
                <w:rFonts w:ascii="Arial" w:hAnsi="Arial" w:cs="Arial"/>
              </w:rPr>
            </w:pPr>
            <w:proofErr w:type="spellStart"/>
            <w:r>
              <w:rPr>
                <w:rFonts w:ascii="Arial" w:hAnsi="Arial" w:cs="Arial"/>
              </w:rPr>
              <w:t>Rowfant</w:t>
            </w:r>
            <w:proofErr w:type="spellEnd"/>
          </w:p>
          <w:p w:rsidR="00DC0D0F" w:rsidRDefault="00DC0D0F" w:rsidP="00DC0D0F">
            <w:pPr>
              <w:rPr>
                <w:rFonts w:ascii="Arial" w:hAnsi="Arial" w:cs="Arial"/>
              </w:rPr>
            </w:pPr>
            <w:r>
              <w:rPr>
                <w:rFonts w:ascii="Arial" w:hAnsi="Arial" w:cs="Arial"/>
              </w:rPr>
              <w:t>Crawley</w:t>
            </w:r>
          </w:p>
          <w:p w:rsidR="00DC0D0F" w:rsidRDefault="00DC0D0F" w:rsidP="00DC0D0F">
            <w:pPr>
              <w:rPr>
                <w:rFonts w:ascii="Arial" w:hAnsi="Arial" w:cs="Arial"/>
              </w:rPr>
            </w:pPr>
            <w:r>
              <w:rPr>
                <w:rFonts w:ascii="Arial" w:hAnsi="Arial" w:cs="Arial"/>
              </w:rPr>
              <w:t>Sussex RH10 4NF</w:t>
            </w:r>
          </w:p>
          <w:p w:rsidR="00487212" w:rsidRDefault="00487212" w:rsidP="00170D66">
            <w:pPr>
              <w:rPr>
                <w:rFonts w:ascii="Arial" w:hAnsi="Arial" w:cs="Arial"/>
                <w:sz w:val="22"/>
              </w:rPr>
            </w:pPr>
          </w:p>
          <w:p w:rsidR="00487212" w:rsidRDefault="00487212" w:rsidP="00170D66">
            <w:pPr>
              <w:rPr>
                <w:rFonts w:ascii="Arial" w:hAnsi="Arial" w:cs="Arial"/>
                <w:sz w:val="22"/>
              </w:rPr>
            </w:pPr>
          </w:p>
          <w:p w:rsidR="009B26AD" w:rsidRDefault="00170D66" w:rsidP="009B26AD">
            <w:pPr>
              <w:rPr>
                <w:rFonts w:ascii="Arial" w:hAnsi="Arial" w:cs="Arial"/>
                <w:b/>
                <w:bCs/>
                <w:sz w:val="22"/>
              </w:rPr>
            </w:pPr>
            <w:r>
              <w:rPr>
                <w:rFonts w:ascii="Arial" w:hAnsi="Arial" w:cs="Arial"/>
                <w:sz w:val="22"/>
              </w:rPr>
              <w:t xml:space="preserve">For the Attention </w:t>
            </w:r>
            <w:proofErr w:type="gramStart"/>
            <w:r>
              <w:rPr>
                <w:rFonts w:ascii="Arial" w:hAnsi="Arial" w:cs="Arial"/>
                <w:sz w:val="22"/>
              </w:rPr>
              <w:t xml:space="preserve">of  </w:t>
            </w:r>
            <w:r w:rsidR="00DC6E36">
              <w:rPr>
                <w:rFonts w:ascii="Arial" w:hAnsi="Arial" w:cs="Arial"/>
                <w:i/>
              </w:rPr>
              <w:t>Redacted</w:t>
            </w:r>
            <w:proofErr w:type="gramEnd"/>
            <w:r w:rsidR="00DC0D0F">
              <w:rPr>
                <w:rFonts w:ascii="Arial" w:hAnsi="Arial" w:cs="Arial"/>
                <w:b/>
                <w:bCs/>
                <w:sz w:val="22"/>
              </w:rPr>
              <w:t xml:space="preserve"> - (Bid Manager)</w:t>
            </w:r>
          </w:p>
          <w:p w:rsidR="000B5932" w:rsidRDefault="000B5932">
            <w:pPr>
              <w:rPr>
                <w:rFonts w:ascii="Arial" w:hAnsi="Arial" w:cs="Arial"/>
                <w:sz w:val="22"/>
              </w:rPr>
            </w:pPr>
          </w:p>
          <w:p w:rsidR="000B5932" w:rsidRDefault="000B5932">
            <w:pPr>
              <w:rPr>
                <w:rFonts w:ascii="Arial" w:hAnsi="Arial" w:cs="Arial"/>
                <w:b/>
                <w:bCs/>
                <w:sz w:val="22"/>
              </w:rPr>
            </w:pPr>
            <w:bookmarkStart w:id="2" w:name="FAOLabel"/>
            <w:bookmarkEnd w:id="2"/>
          </w:p>
        </w:tc>
        <w:tc>
          <w:tcPr>
            <w:tcW w:w="4140" w:type="dxa"/>
            <w:tcBorders>
              <w:bottom w:val="nil"/>
            </w:tcBorders>
          </w:tcPr>
          <w:p w:rsidR="000B5932" w:rsidRDefault="000B5932">
            <w:pPr>
              <w:rPr>
                <w:rFonts w:ascii="Arial" w:hAnsi="Arial" w:cs="Arial"/>
                <w:sz w:val="22"/>
              </w:rPr>
            </w:pPr>
          </w:p>
          <w:p w:rsidR="00DC6E36" w:rsidRDefault="00DC6E36" w:rsidP="001762BD">
            <w:pPr>
              <w:rPr>
                <w:rFonts w:ascii="Arial" w:hAnsi="Arial" w:cs="Arial"/>
                <w:i/>
              </w:rPr>
            </w:pPr>
            <w:bookmarkStart w:id="3" w:name="SenderName"/>
            <w:bookmarkEnd w:id="3"/>
            <w:r>
              <w:rPr>
                <w:rFonts w:ascii="Arial" w:hAnsi="Arial" w:cs="Arial"/>
                <w:i/>
              </w:rPr>
              <w:t>Redacted</w:t>
            </w:r>
          </w:p>
          <w:p w:rsidR="001762BD" w:rsidRPr="00381BBC" w:rsidRDefault="001762BD" w:rsidP="001762BD">
            <w:pPr>
              <w:rPr>
                <w:rFonts w:ascii="Arial" w:hAnsi="Arial" w:cs="Arial"/>
              </w:rPr>
            </w:pPr>
            <w:r>
              <w:rPr>
                <w:rFonts w:ascii="Arial" w:hAnsi="Arial" w:cs="Arial"/>
              </w:rPr>
              <w:t>Head of Procurement Policy and Planning</w:t>
            </w:r>
          </w:p>
          <w:p w:rsidR="000B5932" w:rsidRDefault="00476B80">
            <w:pPr>
              <w:rPr>
                <w:rFonts w:ascii="Arial" w:hAnsi="Arial" w:cs="Arial"/>
                <w:sz w:val="22"/>
              </w:rPr>
            </w:pPr>
            <w:bookmarkStart w:id="4" w:name="OurAddress1"/>
            <w:bookmarkStart w:id="5" w:name="OurAddress2"/>
            <w:bookmarkEnd w:id="4"/>
            <w:bookmarkEnd w:id="5"/>
            <w:r>
              <w:rPr>
                <w:rFonts w:ascii="Arial" w:hAnsi="Arial" w:cs="Arial"/>
                <w:sz w:val="22"/>
              </w:rPr>
              <w:t>The Cube</w:t>
            </w:r>
          </w:p>
          <w:p w:rsidR="000B5932" w:rsidRDefault="00476B80">
            <w:pPr>
              <w:rPr>
                <w:rFonts w:ascii="Arial" w:hAnsi="Arial" w:cs="Arial"/>
                <w:sz w:val="22"/>
              </w:rPr>
            </w:pPr>
            <w:bookmarkStart w:id="6" w:name="OurAddress3"/>
            <w:bookmarkEnd w:id="6"/>
            <w:r>
              <w:rPr>
                <w:rFonts w:ascii="Arial" w:hAnsi="Arial" w:cs="Arial"/>
                <w:sz w:val="22"/>
              </w:rPr>
              <w:t>199 Wharfside Street</w:t>
            </w:r>
          </w:p>
          <w:p w:rsidR="000B5932" w:rsidRDefault="00476B80">
            <w:pPr>
              <w:tabs>
                <w:tab w:val="left" w:pos="1422"/>
              </w:tabs>
              <w:rPr>
                <w:rFonts w:ascii="Arial" w:hAnsi="Arial"/>
                <w:sz w:val="22"/>
              </w:rPr>
            </w:pPr>
            <w:bookmarkStart w:id="7" w:name="OurAddress4"/>
            <w:bookmarkEnd w:id="7"/>
            <w:r>
              <w:rPr>
                <w:rFonts w:ascii="Arial" w:hAnsi="Arial"/>
                <w:sz w:val="22"/>
              </w:rPr>
              <w:t>Birmingham B1 1RN</w:t>
            </w:r>
          </w:p>
          <w:p w:rsidR="000B5932" w:rsidRDefault="000B5932">
            <w:pPr>
              <w:tabs>
                <w:tab w:val="left" w:pos="1422"/>
              </w:tabs>
              <w:rPr>
                <w:rFonts w:ascii="Arial" w:hAnsi="Arial"/>
                <w:sz w:val="22"/>
              </w:rPr>
            </w:pPr>
          </w:p>
          <w:p w:rsidR="000B5932" w:rsidRDefault="004258CE">
            <w:pPr>
              <w:rPr>
                <w:rFonts w:ascii="Arial" w:hAnsi="Arial" w:cs="Arial"/>
                <w:sz w:val="22"/>
              </w:rPr>
            </w:pPr>
            <w:bookmarkStart w:id="8" w:name="Fax"/>
            <w:bookmarkStart w:id="9" w:name="Other"/>
            <w:bookmarkStart w:id="10" w:name="TodaysDate"/>
            <w:bookmarkEnd w:id="8"/>
            <w:bookmarkEnd w:id="9"/>
            <w:bookmarkEnd w:id="10"/>
            <w:r>
              <w:rPr>
                <w:rFonts w:ascii="Arial" w:hAnsi="Arial" w:cs="Arial"/>
                <w:sz w:val="22"/>
              </w:rPr>
              <w:t>2</w:t>
            </w:r>
            <w:r w:rsidR="00E3686F">
              <w:rPr>
                <w:rFonts w:ascii="Arial" w:hAnsi="Arial" w:cs="Arial"/>
                <w:sz w:val="22"/>
              </w:rPr>
              <w:t>3</w:t>
            </w:r>
            <w:r w:rsidR="00B10886">
              <w:rPr>
                <w:rFonts w:ascii="Arial" w:hAnsi="Arial" w:cs="Arial"/>
                <w:sz w:val="22"/>
              </w:rPr>
              <w:t xml:space="preserve"> January 2019</w:t>
            </w:r>
          </w:p>
          <w:p w:rsidR="000B5932" w:rsidRDefault="000B5932">
            <w:pPr>
              <w:rPr>
                <w:rFonts w:ascii="Arial" w:hAnsi="Arial" w:cs="Arial"/>
                <w:sz w:val="22"/>
              </w:rPr>
            </w:pPr>
          </w:p>
        </w:tc>
      </w:tr>
    </w:tbl>
    <w:p w:rsidR="000B5932" w:rsidRDefault="000B5932">
      <w:pPr>
        <w:rPr>
          <w:rFonts w:ascii="Arial" w:hAnsi="Arial" w:cs="Arial"/>
          <w:b/>
          <w:bCs/>
        </w:rPr>
      </w:pPr>
    </w:p>
    <w:p w:rsidR="00694EAE" w:rsidRDefault="00694EAE" w:rsidP="00694EAE">
      <w:pPr>
        <w:jc w:val="center"/>
        <w:rPr>
          <w:rFonts w:ascii="Arial" w:hAnsi="Arial" w:cs="Arial"/>
          <w:b/>
          <w:bCs/>
        </w:rPr>
      </w:pPr>
      <w:bookmarkStart w:id="11" w:name="CommercialRestriction"/>
      <w:bookmarkEnd w:id="11"/>
      <w:r>
        <w:rPr>
          <w:rFonts w:ascii="Arial" w:hAnsi="Arial" w:cs="Arial"/>
          <w:b/>
          <w:bCs/>
        </w:rPr>
        <w:t>OFFICIAL – SENSITIVE</w:t>
      </w:r>
    </w:p>
    <w:p w:rsidR="00694EAE" w:rsidRDefault="00694EAE" w:rsidP="00694EAE">
      <w:pPr>
        <w:jc w:val="center"/>
        <w:rPr>
          <w:rFonts w:ascii="Arial" w:hAnsi="Arial" w:cs="Arial"/>
          <w:b/>
          <w:bCs/>
        </w:rPr>
      </w:pPr>
    </w:p>
    <w:p w:rsidR="00807A33" w:rsidRDefault="00807A33" w:rsidP="00807A33">
      <w:pPr>
        <w:jc w:val="center"/>
        <w:rPr>
          <w:rFonts w:ascii="Arial" w:hAnsi="Arial" w:cs="Arial"/>
          <w:b/>
        </w:rPr>
      </w:pPr>
      <w:r>
        <w:rPr>
          <w:rFonts w:ascii="Arial" w:hAnsi="Arial" w:cs="Arial"/>
          <w:b/>
        </w:rPr>
        <w:t>Area 10 Construction Works Framework (CWF)</w:t>
      </w:r>
    </w:p>
    <w:p w:rsidR="0008608F" w:rsidRDefault="0008608F" w:rsidP="00807A33">
      <w:pPr>
        <w:jc w:val="center"/>
        <w:rPr>
          <w:rFonts w:ascii="Arial" w:hAnsi="Arial" w:cs="Arial"/>
          <w:b/>
        </w:rPr>
      </w:pPr>
      <w:r>
        <w:rPr>
          <w:rFonts w:ascii="Arial" w:hAnsi="Arial" w:cs="Arial"/>
          <w:b/>
        </w:rPr>
        <w:t xml:space="preserve">Lot </w:t>
      </w:r>
      <w:r w:rsidR="00DF6C88">
        <w:rPr>
          <w:rFonts w:ascii="Arial" w:hAnsi="Arial" w:cs="Arial"/>
          <w:b/>
        </w:rPr>
        <w:t>11</w:t>
      </w:r>
      <w:r>
        <w:rPr>
          <w:rFonts w:ascii="Arial" w:hAnsi="Arial" w:cs="Arial"/>
          <w:b/>
        </w:rPr>
        <w:t xml:space="preserve"> </w:t>
      </w:r>
      <w:r w:rsidR="00DF6C88">
        <w:rPr>
          <w:rFonts w:ascii="Arial" w:hAnsi="Arial" w:cs="Arial"/>
          <w:b/>
        </w:rPr>
        <w:t>Temporary Traffic Management</w:t>
      </w:r>
    </w:p>
    <w:p w:rsidR="00694EAE" w:rsidRDefault="00694EAE" w:rsidP="00694EAE">
      <w:pPr>
        <w:ind w:left="-72"/>
        <w:jc w:val="center"/>
        <w:rPr>
          <w:rFonts w:ascii="Arial" w:hAnsi="Arial" w:cs="Arial"/>
          <w:b/>
          <w:bCs/>
        </w:rPr>
      </w:pPr>
      <w:r>
        <w:rPr>
          <w:rFonts w:ascii="Arial" w:hAnsi="Arial" w:cs="Arial"/>
          <w:b/>
          <w:bCs/>
        </w:rPr>
        <w:t xml:space="preserve">OJEU Reference: </w:t>
      </w:r>
      <w:r w:rsidR="00807A33">
        <w:rPr>
          <w:rFonts w:ascii="Arial" w:hAnsi="Arial" w:cs="Arial"/>
        </w:rPr>
        <w:t>2018-040578 (2018/S 064-141625)</w:t>
      </w:r>
    </w:p>
    <w:p w:rsidR="000B5932" w:rsidRDefault="000B5932" w:rsidP="001F6275">
      <w:pPr>
        <w:jc w:val="center"/>
        <w:rPr>
          <w:rFonts w:ascii="Arial" w:hAnsi="Arial" w:cs="Arial"/>
          <w:b/>
          <w:bCs/>
        </w:rPr>
      </w:pPr>
    </w:p>
    <w:p w:rsidR="00487212" w:rsidRDefault="000B5932">
      <w:pPr>
        <w:rPr>
          <w:rFonts w:ascii="Arial" w:hAnsi="Arial" w:cs="Arial"/>
        </w:rPr>
      </w:pPr>
      <w:r>
        <w:rPr>
          <w:rFonts w:ascii="Arial" w:hAnsi="Arial" w:cs="Arial"/>
        </w:rPr>
        <w:t xml:space="preserve">Dear </w:t>
      </w:r>
      <w:bookmarkStart w:id="12" w:name="Salutation"/>
      <w:bookmarkEnd w:id="12"/>
      <w:r w:rsidR="00DC6E36">
        <w:rPr>
          <w:rFonts w:ascii="Arial" w:hAnsi="Arial" w:cs="Arial"/>
          <w:i/>
        </w:rPr>
        <w:t>Redacted</w:t>
      </w:r>
      <w:r w:rsidR="00BE25C0">
        <w:rPr>
          <w:rFonts w:ascii="Arial" w:hAnsi="Arial" w:cs="Arial"/>
        </w:rPr>
        <w:t>,</w:t>
      </w:r>
    </w:p>
    <w:p w:rsidR="000B5932" w:rsidRDefault="000B5932">
      <w:pPr>
        <w:rPr>
          <w:rFonts w:ascii="Arial" w:hAnsi="Arial" w:cs="Arial"/>
        </w:rPr>
      </w:pPr>
    </w:p>
    <w:p w:rsidR="00111F93" w:rsidRDefault="00111F93" w:rsidP="00111F93">
      <w:pPr>
        <w:jc w:val="both"/>
        <w:rPr>
          <w:rFonts w:ascii="Arial" w:hAnsi="Arial"/>
        </w:rPr>
      </w:pPr>
      <w:bookmarkStart w:id="13" w:name="Subject"/>
      <w:bookmarkStart w:id="14" w:name="Start"/>
      <w:bookmarkEnd w:id="13"/>
      <w:bookmarkEnd w:id="14"/>
      <w:r>
        <w:rPr>
          <w:rFonts w:ascii="Arial" w:hAnsi="Arial"/>
        </w:rPr>
        <w:t>I am directed by Highways England Company Limited to inform you that your Offer dated 1 August 2018 for carrying out the above named contract, is accepted in respect of your proposals for completion in accordance with the Terms and Conditions of the Contract.</w:t>
      </w:r>
    </w:p>
    <w:p w:rsidR="00111F93" w:rsidRDefault="00111F93" w:rsidP="00111F93">
      <w:pPr>
        <w:jc w:val="both"/>
        <w:rPr>
          <w:rFonts w:ascii="Arial" w:hAnsi="Arial"/>
        </w:rPr>
      </w:pPr>
    </w:p>
    <w:p w:rsidR="00111F93" w:rsidRDefault="00111F93" w:rsidP="00111F93">
      <w:pPr>
        <w:jc w:val="both"/>
        <w:rPr>
          <w:rFonts w:ascii="Arial" w:hAnsi="Arial"/>
        </w:rPr>
      </w:pPr>
      <w:r>
        <w:rPr>
          <w:rFonts w:ascii="Arial" w:hAnsi="Arial"/>
        </w:rPr>
        <w:t>Your Tender as amended and amplified by the following documents:-</w:t>
      </w:r>
    </w:p>
    <w:p w:rsidR="00111F93" w:rsidRDefault="00111F93" w:rsidP="00111F93">
      <w:pPr>
        <w:rPr>
          <w:rFonts w:ascii="Arial" w:hAnsi="Arial" w:cs="Arial"/>
        </w:rPr>
      </w:pPr>
    </w:p>
    <w:tbl>
      <w:tblPr>
        <w:tblStyle w:val="TableGrid"/>
        <w:tblW w:w="0" w:type="auto"/>
        <w:tblInd w:w="720" w:type="dxa"/>
        <w:tblLook w:val="04A0" w:firstRow="1" w:lastRow="0" w:firstColumn="1" w:lastColumn="0" w:noHBand="0" w:noVBand="1"/>
      </w:tblPr>
      <w:tblGrid>
        <w:gridCol w:w="2082"/>
        <w:gridCol w:w="3664"/>
        <w:gridCol w:w="2776"/>
      </w:tblGrid>
      <w:tr w:rsidR="00111F93" w:rsidTr="00AE3C2A">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11F93" w:rsidRDefault="00111F93" w:rsidP="00AE3C2A">
            <w:pPr>
              <w:pStyle w:val="ListParagraph"/>
              <w:spacing w:after="0" w:line="240" w:lineRule="auto"/>
              <w:ind w:left="0"/>
              <w:jc w:val="center"/>
              <w:rPr>
                <w:rFonts w:cs="Arial"/>
                <w:b/>
                <w:sz w:val="22"/>
              </w:rPr>
            </w:pPr>
            <w:r>
              <w:rPr>
                <w:rFonts w:cs="Arial"/>
                <w:b/>
                <w:sz w:val="22"/>
              </w:rPr>
              <w:t>Amendment No</w:t>
            </w:r>
          </w:p>
        </w:tc>
        <w:tc>
          <w:tcPr>
            <w:tcW w:w="3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11F93" w:rsidRDefault="00111F93" w:rsidP="00AE3C2A">
            <w:pPr>
              <w:pStyle w:val="ListParagraph"/>
              <w:spacing w:after="0" w:line="240" w:lineRule="auto"/>
              <w:ind w:left="0"/>
              <w:jc w:val="center"/>
              <w:rPr>
                <w:rFonts w:cs="Arial"/>
                <w:b/>
                <w:sz w:val="22"/>
              </w:rPr>
            </w:pPr>
            <w:r>
              <w:rPr>
                <w:rFonts w:cs="Arial"/>
                <w:b/>
                <w:sz w:val="22"/>
              </w:rPr>
              <w:t>Description</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11F93" w:rsidRDefault="00111F93" w:rsidP="00AE3C2A">
            <w:pPr>
              <w:pStyle w:val="ListParagraph"/>
              <w:spacing w:after="0" w:line="240" w:lineRule="auto"/>
              <w:ind w:left="0"/>
              <w:jc w:val="center"/>
              <w:rPr>
                <w:rFonts w:cs="Arial"/>
                <w:b/>
                <w:sz w:val="22"/>
              </w:rPr>
            </w:pPr>
            <w:r>
              <w:rPr>
                <w:rFonts w:cs="Arial"/>
                <w:b/>
                <w:sz w:val="22"/>
              </w:rPr>
              <w:t>Date</w:t>
            </w:r>
          </w:p>
        </w:tc>
      </w:tr>
      <w:tr w:rsidR="00111F93" w:rsidTr="00AE3C2A">
        <w:tc>
          <w:tcPr>
            <w:tcW w:w="2082" w:type="dxa"/>
            <w:tcBorders>
              <w:top w:val="single" w:sz="4" w:space="0" w:color="auto"/>
              <w:left w:val="single" w:sz="4" w:space="0" w:color="auto"/>
              <w:bottom w:val="single" w:sz="4" w:space="0" w:color="auto"/>
              <w:right w:val="single" w:sz="4" w:space="0" w:color="auto"/>
            </w:tcBorders>
            <w:vAlign w:val="center"/>
          </w:tcPr>
          <w:p w:rsidR="00111F93" w:rsidRDefault="00111F93" w:rsidP="00AE3C2A">
            <w:pPr>
              <w:pStyle w:val="ListParagraph"/>
              <w:spacing w:after="0" w:line="240" w:lineRule="auto"/>
              <w:ind w:left="0"/>
              <w:rPr>
                <w:rFonts w:cs="Arial"/>
                <w:sz w:val="22"/>
              </w:rPr>
            </w:pPr>
            <w:r>
              <w:rPr>
                <w:rFonts w:cs="Arial"/>
                <w:sz w:val="22"/>
              </w:rPr>
              <w:t>TA1</w:t>
            </w:r>
          </w:p>
        </w:tc>
        <w:tc>
          <w:tcPr>
            <w:tcW w:w="3664" w:type="dxa"/>
            <w:tcBorders>
              <w:top w:val="single" w:sz="4" w:space="0" w:color="auto"/>
              <w:left w:val="single" w:sz="4" w:space="0" w:color="auto"/>
              <w:bottom w:val="single" w:sz="4" w:space="0" w:color="auto"/>
              <w:right w:val="single" w:sz="4" w:space="0" w:color="auto"/>
            </w:tcBorders>
          </w:tcPr>
          <w:p w:rsidR="00111F93" w:rsidRDefault="00111F93" w:rsidP="00AE3C2A">
            <w:pPr>
              <w:pStyle w:val="ListParagraph"/>
              <w:spacing w:after="0" w:line="240" w:lineRule="auto"/>
              <w:ind w:left="0"/>
              <w:rPr>
                <w:rFonts w:cs="Arial"/>
                <w:sz w:val="22"/>
              </w:rPr>
            </w:pPr>
            <w:r>
              <w:rPr>
                <w:rFonts w:cs="Arial"/>
                <w:sz w:val="22"/>
              </w:rPr>
              <w:t>1.5 Service Plan ‘Not Used’</w:t>
            </w:r>
          </w:p>
        </w:tc>
        <w:tc>
          <w:tcPr>
            <w:tcW w:w="2776" w:type="dxa"/>
            <w:tcBorders>
              <w:top w:val="single" w:sz="4" w:space="0" w:color="auto"/>
              <w:left w:val="single" w:sz="4" w:space="0" w:color="auto"/>
              <w:bottom w:val="single" w:sz="4" w:space="0" w:color="auto"/>
              <w:right w:val="single" w:sz="4" w:space="0" w:color="auto"/>
            </w:tcBorders>
            <w:vAlign w:val="center"/>
          </w:tcPr>
          <w:p w:rsidR="00111F93" w:rsidRDefault="00111F93" w:rsidP="00AE3C2A">
            <w:pPr>
              <w:pStyle w:val="ListParagraph"/>
              <w:spacing w:after="0" w:line="240" w:lineRule="auto"/>
              <w:ind w:left="0"/>
              <w:jc w:val="center"/>
              <w:rPr>
                <w:rFonts w:cs="Arial"/>
                <w:sz w:val="22"/>
              </w:rPr>
            </w:pPr>
            <w:r>
              <w:rPr>
                <w:rFonts w:cs="Arial"/>
                <w:sz w:val="22"/>
              </w:rPr>
              <w:t>13 June 2018</w:t>
            </w:r>
          </w:p>
        </w:tc>
      </w:tr>
      <w:tr w:rsidR="00111F93" w:rsidTr="00AE3C2A">
        <w:tc>
          <w:tcPr>
            <w:tcW w:w="2082" w:type="dxa"/>
            <w:tcBorders>
              <w:top w:val="single" w:sz="4" w:space="0" w:color="auto"/>
              <w:left w:val="single" w:sz="4" w:space="0" w:color="auto"/>
              <w:bottom w:val="single" w:sz="4" w:space="0" w:color="auto"/>
              <w:right w:val="single" w:sz="4" w:space="0" w:color="auto"/>
            </w:tcBorders>
            <w:vAlign w:val="center"/>
          </w:tcPr>
          <w:p w:rsidR="00111F93" w:rsidRDefault="00111F93" w:rsidP="00AE3C2A">
            <w:pPr>
              <w:pStyle w:val="ListParagraph"/>
              <w:spacing w:after="0" w:line="240" w:lineRule="auto"/>
              <w:ind w:left="0"/>
              <w:rPr>
                <w:rFonts w:cs="Arial"/>
                <w:sz w:val="22"/>
              </w:rPr>
            </w:pPr>
            <w:r>
              <w:rPr>
                <w:rFonts w:cs="Arial"/>
                <w:sz w:val="22"/>
              </w:rPr>
              <w:t>TA2</w:t>
            </w:r>
          </w:p>
        </w:tc>
        <w:tc>
          <w:tcPr>
            <w:tcW w:w="3664" w:type="dxa"/>
            <w:tcBorders>
              <w:top w:val="single" w:sz="4" w:space="0" w:color="auto"/>
              <w:left w:val="single" w:sz="4" w:space="0" w:color="auto"/>
              <w:bottom w:val="single" w:sz="4" w:space="0" w:color="auto"/>
              <w:right w:val="single" w:sz="4" w:space="0" w:color="auto"/>
            </w:tcBorders>
          </w:tcPr>
          <w:p w:rsidR="00111F93" w:rsidRDefault="00111F93" w:rsidP="00AE3C2A">
            <w:pPr>
              <w:pStyle w:val="ListParagraph"/>
              <w:spacing w:after="0" w:line="240" w:lineRule="auto"/>
              <w:ind w:left="0"/>
              <w:rPr>
                <w:rFonts w:cs="Arial"/>
                <w:sz w:val="22"/>
              </w:rPr>
            </w:pPr>
            <w:r>
              <w:rPr>
                <w:rFonts w:cs="Arial"/>
                <w:sz w:val="22"/>
              </w:rPr>
              <w:t>Annex 2 Supporting Information; Information Assurance</w:t>
            </w:r>
          </w:p>
        </w:tc>
        <w:tc>
          <w:tcPr>
            <w:tcW w:w="2776" w:type="dxa"/>
            <w:tcBorders>
              <w:top w:val="single" w:sz="4" w:space="0" w:color="auto"/>
              <w:left w:val="single" w:sz="4" w:space="0" w:color="auto"/>
              <w:bottom w:val="single" w:sz="4" w:space="0" w:color="auto"/>
              <w:right w:val="single" w:sz="4" w:space="0" w:color="auto"/>
            </w:tcBorders>
            <w:vAlign w:val="center"/>
          </w:tcPr>
          <w:p w:rsidR="00111F93" w:rsidRDefault="00111F93" w:rsidP="00AE3C2A">
            <w:pPr>
              <w:pStyle w:val="ListParagraph"/>
              <w:spacing w:after="0" w:line="240" w:lineRule="auto"/>
              <w:ind w:left="0"/>
              <w:jc w:val="center"/>
              <w:rPr>
                <w:rFonts w:cs="Arial"/>
                <w:sz w:val="22"/>
              </w:rPr>
            </w:pPr>
            <w:r>
              <w:rPr>
                <w:rFonts w:cs="Arial"/>
                <w:sz w:val="22"/>
              </w:rPr>
              <w:t>13 June 2018</w:t>
            </w:r>
          </w:p>
        </w:tc>
      </w:tr>
      <w:tr w:rsidR="00111F93" w:rsidTr="00AE3C2A">
        <w:tc>
          <w:tcPr>
            <w:tcW w:w="2082" w:type="dxa"/>
            <w:tcBorders>
              <w:top w:val="single" w:sz="4" w:space="0" w:color="auto"/>
              <w:left w:val="single" w:sz="4" w:space="0" w:color="auto"/>
              <w:bottom w:val="single" w:sz="4" w:space="0" w:color="auto"/>
              <w:right w:val="single" w:sz="4" w:space="0" w:color="auto"/>
            </w:tcBorders>
          </w:tcPr>
          <w:p w:rsidR="00111F93" w:rsidRDefault="00111F93" w:rsidP="00AE3C2A">
            <w:pPr>
              <w:pStyle w:val="ListParagraph"/>
              <w:spacing w:after="0" w:line="240" w:lineRule="auto"/>
              <w:ind w:left="0"/>
              <w:rPr>
                <w:rFonts w:cs="Arial"/>
                <w:sz w:val="22"/>
              </w:rPr>
            </w:pPr>
            <w:r>
              <w:rPr>
                <w:rFonts w:cs="Arial"/>
                <w:sz w:val="22"/>
              </w:rPr>
              <w:t>TA3</w:t>
            </w:r>
          </w:p>
        </w:tc>
        <w:tc>
          <w:tcPr>
            <w:tcW w:w="3664" w:type="dxa"/>
            <w:tcBorders>
              <w:top w:val="single" w:sz="4" w:space="0" w:color="auto"/>
              <w:left w:val="single" w:sz="4" w:space="0" w:color="auto"/>
              <w:bottom w:val="single" w:sz="4" w:space="0" w:color="auto"/>
              <w:right w:val="single" w:sz="4" w:space="0" w:color="auto"/>
            </w:tcBorders>
          </w:tcPr>
          <w:p w:rsidR="00111F93" w:rsidRDefault="00111F93" w:rsidP="00AE3C2A">
            <w:pPr>
              <w:pStyle w:val="ListParagraph"/>
              <w:spacing w:after="0" w:line="240" w:lineRule="auto"/>
              <w:ind w:left="0"/>
              <w:rPr>
                <w:rFonts w:cs="Arial"/>
                <w:sz w:val="22"/>
              </w:rPr>
            </w:pPr>
            <w:proofErr w:type="spellStart"/>
            <w:r>
              <w:rPr>
                <w:rFonts w:cs="Arial"/>
                <w:sz w:val="22"/>
              </w:rPr>
              <w:t>IfT</w:t>
            </w:r>
            <w:proofErr w:type="spellEnd"/>
            <w:r>
              <w:rPr>
                <w:rFonts w:cs="Arial"/>
                <w:sz w:val="22"/>
              </w:rPr>
              <w:t xml:space="preserve"> Issue 4  Rev 1</w:t>
            </w:r>
          </w:p>
        </w:tc>
        <w:tc>
          <w:tcPr>
            <w:tcW w:w="2776" w:type="dxa"/>
            <w:tcBorders>
              <w:top w:val="single" w:sz="4" w:space="0" w:color="auto"/>
              <w:left w:val="single" w:sz="4" w:space="0" w:color="auto"/>
              <w:bottom w:val="single" w:sz="4" w:space="0" w:color="auto"/>
              <w:right w:val="single" w:sz="4" w:space="0" w:color="auto"/>
            </w:tcBorders>
          </w:tcPr>
          <w:p w:rsidR="00111F93" w:rsidRDefault="00111F93" w:rsidP="00AE3C2A">
            <w:pPr>
              <w:pStyle w:val="ListParagraph"/>
              <w:spacing w:after="0" w:line="240" w:lineRule="auto"/>
              <w:ind w:left="0"/>
              <w:jc w:val="center"/>
              <w:rPr>
                <w:rFonts w:cs="Arial"/>
                <w:sz w:val="22"/>
              </w:rPr>
            </w:pPr>
            <w:r>
              <w:rPr>
                <w:rFonts w:cs="Arial"/>
                <w:sz w:val="22"/>
              </w:rPr>
              <w:t>13 June 2018</w:t>
            </w:r>
          </w:p>
        </w:tc>
      </w:tr>
      <w:tr w:rsidR="00111F93" w:rsidTr="00AE3C2A">
        <w:tc>
          <w:tcPr>
            <w:tcW w:w="2082" w:type="dxa"/>
            <w:tcBorders>
              <w:top w:val="single" w:sz="4" w:space="0" w:color="auto"/>
              <w:left w:val="single" w:sz="4" w:space="0" w:color="auto"/>
              <w:bottom w:val="single" w:sz="4" w:space="0" w:color="auto"/>
              <w:right w:val="single" w:sz="4" w:space="0" w:color="auto"/>
            </w:tcBorders>
          </w:tcPr>
          <w:p w:rsidR="00111F93" w:rsidRDefault="00111F93" w:rsidP="00AE3C2A">
            <w:pPr>
              <w:pStyle w:val="ListParagraph"/>
              <w:spacing w:after="0" w:line="240" w:lineRule="auto"/>
              <w:ind w:left="0"/>
              <w:rPr>
                <w:rFonts w:cs="Arial"/>
                <w:sz w:val="22"/>
              </w:rPr>
            </w:pPr>
            <w:r>
              <w:rPr>
                <w:rFonts w:cs="Arial"/>
                <w:sz w:val="22"/>
              </w:rPr>
              <w:t>TA4</w:t>
            </w:r>
          </w:p>
        </w:tc>
        <w:tc>
          <w:tcPr>
            <w:tcW w:w="3664" w:type="dxa"/>
            <w:tcBorders>
              <w:top w:val="single" w:sz="4" w:space="0" w:color="auto"/>
              <w:left w:val="single" w:sz="4" w:space="0" w:color="auto"/>
              <w:bottom w:val="single" w:sz="4" w:space="0" w:color="auto"/>
              <w:right w:val="single" w:sz="4" w:space="0" w:color="auto"/>
            </w:tcBorders>
          </w:tcPr>
          <w:p w:rsidR="00111F93" w:rsidRDefault="00111F93" w:rsidP="00AE3C2A">
            <w:pPr>
              <w:pStyle w:val="ListParagraph"/>
              <w:spacing w:after="0" w:line="240" w:lineRule="auto"/>
              <w:ind w:left="0"/>
              <w:rPr>
                <w:rFonts w:cs="Arial"/>
                <w:sz w:val="22"/>
              </w:rPr>
            </w:pPr>
            <w:r>
              <w:rPr>
                <w:rFonts w:cs="Arial"/>
                <w:sz w:val="22"/>
              </w:rPr>
              <w:t>Annex 5 Commercial Submission</w:t>
            </w:r>
          </w:p>
        </w:tc>
        <w:tc>
          <w:tcPr>
            <w:tcW w:w="2776" w:type="dxa"/>
            <w:tcBorders>
              <w:top w:val="single" w:sz="4" w:space="0" w:color="auto"/>
              <w:left w:val="single" w:sz="4" w:space="0" w:color="auto"/>
              <w:bottom w:val="single" w:sz="4" w:space="0" w:color="auto"/>
              <w:right w:val="single" w:sz="4" w:space="0" w:color="auto"/>
            </w:tcBorders>
          </w:tcPr>
          <w:p w:rsidR="00111F93" w:rsidRDefault="00111F93" w:rsidP="00AE3C2A">
            <w:pPr>
              <w:pStyle w:val="ListParagraph"/>
              <w:spacing w:after="0" w:line="240" w:lineRule="auto"/>
              <w:ind w:left="0"/>
              <w:jc w:val="center"/>
              <w:rPr>
                <w:rFonts w:cs="Arial"/>
                <w:sz w:val="22"/>
              </w:rPr>
            </w:pPr>
            <w:r>
              <w:rPr>
                <w:rFonts w:cs="Arial"/>
                <w:sz w:val="22"/>
              </w:rPr>
              <w:t>15 June 2018</w:t>
            </w:r>
          </w:p>
        </w:tc>
      </w:tr>
      <w:tr w:rsidR="00111F93" w:rsidTr="00AE3C2A">
        <w:tc>
          <w:tcPr>
            <w:tcW w:w="2082" w:type="dxa"/>
            <w:tcBorders>
              <w:top w:val="single" w:sz="4" w:space="0" w:color="auto"/>
              <w:left w:val="single" w:sz="4" w:space="0" w:color="auto"/>
              <w:bottom w:val="single" w:sz="4" w:space="0" w:color="auto"/>
              <w:right w:val="single" w:sz="4" w:space="0" w:color="auto"/>
            </w:tcBorders>
          </w:tcPr>
          <w:p w:rsidR="00111F93" w:rsidRDefault="00111F93" w:rsidP="00AE3C2A">
            <w:pPr>
              <w:pStyle w:val="ListParagraph"/>
              <w:spacing w:after="0" w:line="240" w:lineRule="auto"/>
              <w:ind w:left="0"/>
              <w:rPr>
                <w:rFonts w:cs="Arial"/>
                <w:sz w:val="22"/>
              </w:rPr>
            </w:pPr>
            <w:r>
              <w:rPr>
                <w:rFonts w:cs="Arial"/>
                <w:sz w:val="22"/>
              </w:rPr>
              <w:t>TA5</w:t>
            </w:r>
          </w:p>
        </w:tc>
        <w:tc>
          <w:tcPr>
            <w:tcW w:w="3664" w:type="dxa"/>
            <w:tcBorders>
              <w:top w:val="single" w:sz="4" w:space="0" w:color="auto"/>
              <w:left w:val="single" w:sz="4" w:space="0" w:color="auto"/>
              <w:bottom w:val="single" w:sz="4" w:space="0" w:color="auto"/>
              <w:right w:val="single" w:sz="4" w:space="0" w:color="auto"/>
            </w:tcBorders>
          </w:tcPr>
          <w:p w:rsidR="00111F93" w:rsidRDefault="00111F93" w:rsidP="00AE3C2A">
            <w:pPr>
              <w:pStyle w:val="ListParagraph"/>
              <w:spacing w:after="0" w:line="240" w:lineRule="auto"/>
              <w:ind w:left="0"/>
              <w:rPr>
                <w:rFonts w:cs="Arial"/>
                <w:sz w:val="22"/>
              </w:rPr>
            </w:pPr>
            <w:r>
              <w:rPr>
                <w:rFonts w:cs="Arial"/>
                <w:sz w:val="22"/>
              </w:rPr>
              <w:t>Framework Information</w:t>
            </w:r>
          </w:p>
        </w:tc>
        <w:tc>
          <w:tcPr>
            <w:tcW w:w="2776" w:type="dxa"/>
            <w:tcBorders>
              <w:top w:val="single" w:sz="4" w:space="0" w:color="auto"/>
              <w:left w:val="single" w:sz="4" w:space="0" w:color="auto"/>
              <w:bottom w:val="single" w:sz="4" w:space="0" w:color="auto"/>
              <w:right w:val="single" w:sz="4" w:space="0" w:color="auto"/>
            </w:tcBorders>
          </w:tcPr>
          <w:p w:rsidR="00111F93" w:rsidRDefault="00111F93" w:rsidP="00AE3C2A">
            <w:pPr>
              <w:pStyle w:val="ListParagraph"/>
              <w:spacing w:after="0" w:line="240" w:lineRule="auto"/>
              <w:ind w:left="0"/>
              <w:jc w:val="center"/>
              <w:rPr>
                <w:rFonts w:cs="Arial"/>
                <w:sz w:val="22"/>
              </w:rPr>
            </w:pPr>
            <w:r>
              <w:rPr>
                <w:rFonts w:cs="Arial"/>
                <w:sz w:val="22"/>
              </w:rPr>
              <w:t>15 June 2018</w:t>
            </w:r>
          </w:p>
        </w:tc>
      </w:tr>
      <w:tr w:rsidR="00111F93" w:rsidTr="00AE3C2A">
        <w:tc>
          <w:tcPr>
            <w:tcW w:w="2082" w:type="dxa"/>
            <w:tcBorders>
              <w:top w:val="single" w:sz="4" w:space="0" w:color="auto"/>
              <w:left w:val="single" w:sz="4" w:space="0" w:color="auto"/>
              <w:bottom w:val="single" w:sz="4" w:space="0" w:color="auto"/>
              <w:right w:val="single" w:sz="4" w:space="0" w:color="auto"/>
            </w:tcBorders>
            <w:vAlign w:val="center"/>
          </w:tcPr>
          <w:p w:rsidR="00111F93" w:rsidRDefault="00111F93" w:rsidP="00AE3C2A">
            <w:pPr>
              <w:pStyle w:val="ListParagraph"/>
              <w:spacing w:after="0" w:line="240" w:lineRule="auto"/>
              <w:ind w:left="0"/>
              <w:rPr>
                <w:rFonts w:cs="Arial"/>
                <w:sz w:val="22"/>
              </w:rPr>
            </w:pPr>
            <w:r>
              <w:rPr>
                <w:rFonts w:cs="Arial"/>
                <w:sz w:val="22"/>
              </w:rPr>
              <w:t>TA6</w:t>
            </w:r>
          </w:p>
        </w:tc>
        <w:tc>
          <w:tcPr>
            <w:tcW w:w="3664" w:type="dxa"/>
            <w:tcBorders>
              <w:top w:val="single" w:sz="4" w:space="0" w:color="auto"/>
              <w:left w:val="single" w:sz="4" w:space="0" w:color="auto"/>
              <w:bottom w:val="single" w:sz="4" w:space="0" w:color="auto"/>
              <w:right w:val="single" w:sz="4" w:space="0" w:color="auto"/>
            </w:tcBorders>
          </w:tcPr>
          <w:p w:rsidR="00111F93" w:rsidRDefault="00111F93" w:rsidP="00AE3C2A">
            <w:pPr>
              <w:pStyle w:val="ListParagraph"/>
              <w:spacing w:after="0" w:line="240" w:lineRule="auto"/>
              <w:ind w:left="0"/>
              <w:rPr>
                <w:rFonts w:cs="Arial"/>
                <w:sz w:val="22"/>
              </w:rPr>
            </w:pPr>
            <w:r>
              <w:rPr>
                <w:rFonts w:cs="Arial"/>
                <w:sz w:val="22"/>
              </w:rPr>
              <w:t>Insurance Requirement; Annex 5 Commercial Submission; Framework Information</w:t>
            </w:r>
          </w:p>
        </w:tc>
        <w:tc>
          <w:tcPr>
            <w:tcW w:w="2776" w:type="dxa"/>
            <w:tcBorders>
              <w:top w:val="single" w:sz="4" w:space="0" w:color="auto"/>
              <w:left w:val="single" w:sz="4" w:space="0" w:color="auto"/>
              <w:bottom w:val="single" w:sz="4" w:space="0" w:color="auto"/>
              <w:right w:val="single" w:sz="4" w:space="0" w:color="auto"/>
            </w:tcBorders>
            <w:vAlign w:val="center"/>
          </w:tcPr>
          <w:p w:rsidR="00111F93" w:rsidRDefault="00111F93" w:rsidP="00AE3C2A">
            <w:pPr>
              <w:pStyle w:val="ListParagraph"/>
              <w:spacing w:after="0" w:line="240" w:lineRule="auto"/>
              <w:ind w:left="0"/>
              <w:jc w:val="center"/>
              <w:rPr>
                <w:rFonts w:cs="Arial"/>
                <w:sz w:val="22"/>
              </w:rPr>
            </w:pPr>
            <w:r>
              <w:rPr>
                <w:rFonts w:cs="Arial"/>
                <w:sz w:val="22"/>
              </w:rPr>
              <w:t>28 June 2018</w:t>
            </w:r>
          </w:p>
        </w:tc>
      </w:tr>
      <w:tr w:rsidR="00111F93" w:rsidTr="00AE3C2A">
        <w:tc>
          <w:tcPr>
            <w:tcW w:w="2082" w:type="dxa"/>
            <w:tcBorders>
              <w:top w:val="single" w:sz="4" w:space="0" w:color="auto"/>
              <w:left w:val="single" w:sz="4" w:space="0" w:color="auto"/>
              <w:bottom w:val="single" w:sz="4" w:space="0" w:color="auto"/>
              <w:right w:val="single" w:sz="4" w:space="0" w:color="auto"/>
            </w:tcBorders>
          </w:tcPr>
          <w:p w:rsidR="00111F93" w:rsidRDefault="00111F93" w:rsidP="00AE3C2A">
            <w:pPr>
              <w:pStyle w:val="ListParagraph"/>
              <w:spacing w:after="0" w:line="240" w:lineRule="auto"/>
              <w:ind w:left="0"/>
              <w:rPr>
                <w:rFonts w:cs="Arial"/>
                <w:sz w:val="22"/>
              </w:rPr>
            </w:pPr>
            <w:r>
              <w:rPr>
                <w:rFonts w:cs="Arial"/>
                <w:sz w:val="22"/>
              </w:rPr>
              <w:t>TA7</w:t>
            </w:r>
          </w:p>
        </w:tc>
        <w:tc>
          <w:tcPr>
            <w:tcW w:w="3664" w:type="dxa"/>
            <w:tcBorders>
              <w:top w:val="single" w:sz="4" w:space="0" w:color="auto"/>
              <w:left w:val="single" w:sz="4" w:space="0" w:color="auto"/>
              <w:bottom w:val="single" w:sz="4" w:space="0" w:color="auto"/>
              <w:right w:val="single" w:sz="4" w:space="0" w:color="auto"/>
            </w:tcBorders>
          </w:tcPr>
          <w:p w:rsidR="00111F93" w:rsidRDefault="00111F93" w:rsidP="00AE3C2A">
            <w:pPr>
              <w:pStyle w:val="ListParagraph"/>
              <w:spacing w:after="0" w:line="240" w:lineRule="auto"/>
              <w:ind w:left="0"/>
              <w:rPr>
                <w:rFonts w:cs="Arial"/>
                <w:sz w:val="22"/>
              </w:rPr>
            </w:pPr>
            <w:r>
              <w:rPr>
                <w:rFonts w:cs="Arial"/>
                <w:sz w:val="22"/>
              </w:rPr>
              <w:t>Annex 3 Quality Submission; Quality Statement Template.</w:t>
            </w:r>
          </w:p>
        </w:tc>
        <w:tc>
          <w:tcPr>
            <w:tcW w:w="2776" w:type="dxa"/>
            <w:tcBorders>
              <w:top w:val="single" w:sz="4" w:space="0" w:color="auto"/>
              <w:left w:val="single" w:sz="4" w:space="0" w:color="auto"/>
              <w:bottom w:val="single" w:sz="4" w:space="0" w:color="auto"/>
              <w:right w:val="single" w:sz="4" w:space="0" w:color="auto"/>
            </w:tcBorders>
          </w:tcPr>
          <w:p w:rsidR="00111F93" w:rsidRDefault="00111F93" w:rsidP="00AE3C2A">
            <w:pPr>
              <w:pStyle w:val="ListParagraph"/>
              <w:spacing w:after="0" w:line="240" w:lineRule="auto"/>
              <w:ind w:left="0"/>
              <w:jc w:val="center"/>
              <w:rPr>
                <w:rFonts w:cs="Arial"/>
                <w:sz w:val="22"/>
              </w:rPr>
            </w:pPr>
            <w:r>
              <w:rPr>
                <w:rFonts w:cs="Arial"/>
                <w:sz w:val="22"/>
              </w:rPr>
              <w:t>29 June 2018</w:t>
            </w:r>
          </w:p>
        </w:tc>
      </w:tr>
      <w:tr w:rsidR="00111F93" w:rsidTr="00AE3C2A">
        <w:tc>
          <w:tcPr>
            <w:tcW w:w="2082" w:type="dxa"/>
            <w:tcBorders>
              <w:top w:val="single" w:sz="4" w:space="0" w:color="auto"/>
              <w:left w:val="single" w:sz="4" w:space="0" w:color="auto"/>
              <w:bottom w:val="single" w:sz="4" w:space="0" w:color="auto"/>
              <w:right w:val="single" w:sz="4" w:space="0" w:color="auto"/>
            </w:tcBorders>
          </w:tcPr>
          <w:p w:rsidR="00111F93" w:rsidRDefault="00111F93" w:rsidP="00AE3C2A">
            <w:pPr>
              <w:pStyle w:val="ListParagraph"/>
              <w:spacing w:after="0" w:line="240" w:lineRule="auto"/>
              <w:ind w:left="0"/>
              <w:rPr>
                <w:rFonts w:cs="Arial"/>
                <w:sz w:val="22"/>
              </w:rPr>
            </w:pPr>
            <w:r>
              <w:rPr>
                <w:rFonts w:cs="Arial"/>
                <w:sz w:val="22"/>
              </w:rPr>
              <w:t>TA8</w:t>
            </w:r>
          </w:p>
        </w:tc>
        <w:tc>
          <w:tcPr>
            <w:tcW w:w="3664" w:type="dxa"/>
            <w:tcBorders>
              <w:top w:val="single" w:sz="4" w:space="0" w:color="auto"/>
              <w:left w:val="single" w:sz="4" w:space="0" w:color="auto"/>
              <w:bottom w:val="single" w:sz="4" w:space="0" w:color="auto"/>
              <w:right w:val="single" w:sz="4" w:space="0" w:color="auto"/>
            </w:tcBorders>
          </w:tcPr>
          <w:p w:rsidR="00111F93" w:rsidRDefault="00111F93" w:rsidP="00AE3C2A">
            <w:pPr>
              <w:pStyle w:val="ListParagraph"/>
              <w:spacing w:after="0" w:line="240" w:lineRule="auto"/>
              <w:ind w:left="0"/>
              <w:rPr>
                <w:rFonts w:cs="Arial"/>
                <w:sz w:val="22"/>
              </w:rPr>
            </w:pPr>
            <w:r>
              <w:rPr>
                <w:rFonts w:cs="Arial"/>
                <w:sz w:val="22"/>
              </w:rPr>
              <w:t>Tender Programme</w:t>
            </w:r>
          </w:p>
        </w:tc>
        <w:tc>
          <w:tcPr>
            <w:tcW w:w="2776" w:type="dxa"/>
            <w:tcBorders>
              <w:top w:val="single" w:sz="4" w:space="0" w:color="auto"/>
              <w:left w:val="single" w:sz="4" w:space="0" w:color="auto"/>
              <w:bottom w:val="single" w:sz="4" w:space="0" w:color="auto"/>
              <w:right w:val="single" w:sz="4" w:space="0" w:color="auto"/>
            </w:tcBorders>
          </w:tcPr>
          <w:p w:rsidR="00111F93" w:rsidRDefault="00111F93" w:rsidP="00AE3C2A">
            <w:pPr>
              <w:pStyle w:val="ListParagraph"/>
              <w:spacing w:after="0" w:line="240" w:lineRule="auto"/>
              <w:ind w:left="0"/>
              <w:jc w:val="center"/>
              <w:rPr>
                <w:rFonts w:cs="Arial"/>
                <w:sz w:val="22"/>
              </w:rPr>
            </w:pPr>
            <w:r>
              <w:rPr>
                <w:rFonts w:cs="Arial"/>
                <w:sz w:val="22"/>
              </w:rPr>
              <w:t>3 July 2018</w:t>
            </w:r>
          </w:p>
        </w:tc>
      </w:tr>
      <w:tr w:rsidR="00111F93" w:rsidTr="00AE3C2A">
        <w:tc>
          <w:tcPr>
            <w:tcW w:w="2082" w:type="dxa"/>
            <w:tcBorders>
              <w:top w:val="single" w:sz="4" w:space="0" w:color="auto"/>
              <w:left w:val="single" w:sz="4" w:space="0" w:color="auto"/>
              <w:bottom w:val="single" w:sz="4" w:space="0" w:color="auto"/>
              <w:right w:val="single" w:sz="4" w:space="0" w:color="auto"/>
            </w:tcBorders>
            <w:vAlign w:val="center"/>
          </w:tcPr>
          <w:p w:rsidR="00111F93" w:rsidRDefault="00111F93" w:rsidP="00AE3C2A">
            <w:pPr>
              <w:pStyle w:val="ListParagraph"/>
              <w:spacing w:after="0" w:line="240" w:lineRule="auto"/>
              <w:ind w:left="0"/>
              <w:rPr>
                <w:rFonts w:cs="Arial"/>
                <w:sz w:val="22"/>
              </w:rPr>
            </w:pPr>
            <w:r>
              <w:rPr>
                <w:rFonts w:cs="Arial"/>
                <w:sz w:val="22"/>
              </w:rPr>
              <w:t>TA9</w:t>
            </w:r>
          </w:p>
        </w:tc>
        <w:tc>
          <w:tcPr>
            <w:tcW w:w="3664" w:type="dxa"/>
            <w:tcBorders>
              <w:top w:val="single" w:sz="4" w:space="0" w:color="auto"/>
              <w:left w:val="single" w:sz="4" w:space="0" w:color="auto"/>
              <w:bottom w:val="single" w:sz="4" w:space="0" w:color="auto"/>
              <w:right w:val="single" w:sz="4" w:space="0" w:color="auto"/>
            </w:tcBorders>
          </w:tcPr>
          <w:p w:rsidR="00111F93" w:rsidRDefault="00111F93" w:rsidP="00AE3C2A">
            <w:pPr>
              <w:pStyle w:val="ListParagraph"/>
              <w:spacing w:after="0" w:line="240" w:lineRule="auto"/>
              <w:ind w:left="0"/>
              <w:rPr>
                <w:rFonts w:cs="Arial"/>
                <w:sz w:val="22"/>
              </w:rPr>
            </w:pPr>
            <w:r>
              <w:rPr>
                <w:rFonts w:cs="Arial"/>
                <w:sz w:val="22"/>
              </w:rPr>
              <w:t xml:space="preserve">Contract Data Part 2;Annex 24 Parent Company Guarantee; Annex 4 Insurance; Annex 3 Quality Submission; Specification; TSC Z Clauses; Task Brief; Task </w:t>
            </w:r>
            <w:r>
              <w:rPr>
                <w:rFonts w:cs="Arial"/>
                <w:sz w:val="22"/>
              </w:rPr>
              <w:lastRenderedPageBreak/>
              <w:t>Order; Work Order; Framework Information;</w:t>
            </w:r>
          </w:p>
        </w:tc>
        <w:tc>
          <w:tcPr>
            <w:tcW w:w="2776" w:type="dxa"/>
            <w:tcBorders>
              <w:top w:val="single" w:sz="4" w:space="0" w:color="auto"/>
              <w:left w:val="single" w:sz="4" w:space="0" w:color="auto"/>
              <w:bottom w:val="single" w:sz="4" w:space="0" w:color="auto"/>
              <w:right w:val="single" w:sz="4" w:space="0" w:color="auto"/>
            </w:tcBorders>
            <w:vAlign w:val="center"/>
          </w:tcPr>
          <w:p w:rsidR="00111F93" w:rsidRDefault="00111F93" w:rsidP="00AE3C2A">
            <w:pPr>
              <w:pStyle w:val="ListParagraph"/>
              <w:spacing w:after="0" w:line="240" w:lineRule="auto"/>
              <w:ind w:left="0"/>
              <w:jc w:val="center"/>
              <w:rPr>
                <w:rFonts w:cs="Arial"/>
                <w:sz w:val="22"/>
              </w:rPr>
            </w:pPr>
            <w:r>
              <w:rPr>
                <w:rFonts w:cs="Arial"/>
                <w:sz w:val="22"/>
              </w:rPr>
              <w:lastRenderedPageBreak/>
              <w:t>16July 2018</w:t>
            </w:r>
          </w:p>
        </w:tc>
      </w:tr>
    </w:tbl>
    <w:p w:rsidR="00111F93" w:rsidRDefault="00111F93" w:rsidP="00111F93">
      <w:pPr>
        <w:jc w:val="both"/>
        <w:rPr>
          <w:rFonts w:ascii="Arial" w:hAnsi="Arial"/>
        </w:rPr>
      </w:pPr>
    </w:p>
    <w:p w:rsidR="00111F93" w:rsidRDefault="00111F93" w:rsidP="00111F93">
      <w:pPr>
        <w:jc w:val="both"/>
        <w:rPr>
          <w:rFonts w:ascii="Arial" w:hAnsi="Arial"/>
        </w:rPr>
      </w:pPr>
      <w:r>
        <w:rPr>
          <w:rFonts w:ascii="Arial" w:hAnsi="Arial"/>
        </w:rPr>
        <w:t>Together with this letter forms a binding contract between you and Highways England.</w:t>
      </w:r>
    </w:p>
    <w:p w:rsidR="00111F93" w:rsidRDefault="00111F93" w:rsidP="00111F93">
      <w:pPr>
        <w:rPr>
          <w:rFonts w:ascii="Arial" w:hAnsi="Arial" w:cs="Arial"/>
        </w:rPr>
      </w:pPr>
    </w:p>
    <w:p w:rsidR="00111F93" w:rsidRDefault="00111F93" w:rsidP="00111F93">
      <w:pPr>
        <w:jc w:val="both"/>
        <w:rPr>
          <w:rFonts w:ascii="Arial" w:hAnsi="Arial"/>
          <w:color w:val="000000"/>
          <w:szCs w:val="20"/>
          <w:lang w:val="en-US"/>
        </w:rPr>
      </w:pPr>
      <w:r>
        <w:rPr>
          <w:rFonts w:ascii="Arial" w:hAnsi="Arial"/>
        </w:rPr>
        <w:t xml:space="preserve">As agreed in your Tender, I am enclosing two copies of an Agreement by Deed for carrying out this contract. Please seal or sign under hand both copies of the Deed and return both copies to me by </w:t>
      </w:r>
      <w:r w:rsidR="00221ADD">
        <w:rPr>
          <w:rFonts w:ascii="Arial" w:hAnsi="Arial"/>
        </w:rPr>
        <w:t xml:space="preserve">6 February </w:t>
      </w:r>
      <w:r w:rsidRPr="007B4B60">
        <w:rPr>
          <w:rFonts w:ascii="Arial" w:hAnsi="Arial"/>
        </w:rPr>
        <w:t>201</w:t>
      </w:r>
      <w:r>
        <w:rPr>
          <w:rFonts w:ascii="Arial" w:hAnsi="Arial"/>
        </w:rPr>
        <w:t xml:space="preserve">9. We will then apply the Highways England’s common seal and return one copy for your retention. (Please note: a Deed executed under hand must be signed by two directors or by one director and the company secretary; if executed by seal, please arrange authentication by a </w:t>
      </w:r>
      <w:r>
        <w:rPr>
          <w:rFonts w:ascii="Arial" w:hAnsi="Arial"/>
          <w:szCs w:val="20"/>
          <w:lang w:val="en-US"/>
        </w:rPr>
        <w:t>Director and the Company Secretary or by two Directors).</w:t>
      </w:r>
    </w:p>
    <w:p w:rsidR="00111F93" w:rsidRDefault="00111F93" w:rsidP="00111F93">
      <w:pPr>
        <w:rPr>
          <w:rFonts w:ascii="Arial" w:hAnsi="Arial" w:cs="Arial"/>
        </w:rPr>
      </w:pPr>
    </w:p>
    <w:p w:rsidR="00111F93" w:rsidRDefault="00111F93" w:rsidP="00111F93">
      <w:pPr>
        <w:autoSpaceDE w:val="0"/>
        <w:autoSpaceDN w:val="0"/>
        <w:adjustRightInd w:val="0"/>
        <w:rPr>
          <w:rFonts w:ascii="Arial" w:hAnsi="Arial"/>
        </w:rPr>
      </w:pPr>
      <w:r>
        <w:rPr>
          <w:rFonts w:ascii="Arial" w:hAnsi="Arial"/>
        </w:rPr>
        <w:t>I would be grateful if you could complete your Bank Details on headed note paper in line with the attached Bank Details request document and return for my attention via Bravo.</w:t>
      </w:r>
    </w:p>
    <w:p w:rsidR="00111F93" w:rsidRDefault="00111F93" w:rsidP="00111F93">
      <w:pPr>
        <w:autoSpaceDE w:val="0"/>
        <w:autoSpaceDN w:val="0"/>
        <w:adjustRightInd w:val="0"/>
        <w:rPr>
          <w:rFonts w:ascii="Arial" w:hAnsi="Arial"/>
        </w:rPr>
      </w:pPr>
    </w:p>
    <w:p w:rsidR="00111F93" w:rsidRDefault="00111F93" w:rsidP="00111F93">
      <w:pPr>
        <w:autoSpaceDE w:val="0"/>
        <w:autoSpaceDN w:val="0"/>
        <w:adjustRightInd w:val="0"/>
        <w:rPr>
          <w:rFonts w:ascii="Arial" w:hAnsi="Arial"/>
        </w:rPr>
      </w:pPr>
      <w:r w:rsidRPr="00353347">
        <w:rPr>
          <w:rFonts w:ascii="Arial" w:hAnsi="Arial"/>
        </w:rPr>
        <w:t>You acknowledge that any documents and information submitted by you as</w:t>
      </w:r>
      <w:r>
        <w:rPr>
          <w:rFonts w:ascii="Arial" w:hAnsi="Arial"/>
        </w:rPr>
        <w:t xml:space="preserve"> </w:t>
      </w:r>
      <w:r w:rsidRPr="00353347">
        <w:rPr>
          <w:rFonts w:ascii="Arial" w:hAnsi="Arial"/>
        </w:rPr>
        <w:t>part of your Tender or for validation purpos</w:t>
      </w:r>
      <w:r>
        <w:rPr>
          <w:rFonts w:ascii="Arial" w:hAnsi="Arial"/>
        </w:rPr>
        <w:t xml:space="preserve">es, represent your proposals for </w:t>
      </w:r>
      <w:r w:rsidRPr="00353347">
        <w:rPr>
          <w:rFonts w:ascii="Arial" w:hAnsi="Arial"/>
        </w:rPr>
        <w:t xml:space="preserve">meeting </w:t>
      </w:r>
      <w:r>
        <w:rPr>
          <w:rFonts w:ascii="Arial" w:hAnsi="Arial"/>
        </w:rPr>
        <w:t>Highways England</w:t>
      </w:r>
      <w:r w:rsidRPr="00353347">
        <w:rPr>
          <w:rFonts w:ascii="Arial" w:hAnsi="Arial"/>
        </w:rPr>
        <w:t>’s requirements, but do not in any way override or modify</w:t>
      </w:r>
      <w:r>
        <w:rPr>
          <w:rFonts w:ascii="Arial" w:hAnsi="Arial"/>
        </w:rPr>
        <w:t xml:space="preserve"> </w:t>
      </w:r>
      <w:r w:rsidRPr="00353347">
        <w:rPr>
          <w:rFonts w:ascii="Arial" w:hAnsi="Arial"/>
        </w:rPr>
        <w:t>those requirements. You will remain liable to comply with all the obligations</w:t>
      </w:r>
      <w:r>
        <w:rPr>
          <w:rFonts w:ascii="Arial" w:hAnsi="Arial"/>
        </w:rPr>
        <w:t xml:space="preserve"> </w:t>
      </w:r>
      <w:r w:rsidRPr="00353347">
        <w:rPr>
          <w:rFonts w:ascii="Arial" w:hAnsi="Arial"/>
        </w:rPr>
        <w:t>set out in the documents forming part of the Contract. You will not be relieved</w:t>
      </w:r>
      <w:r>
        <w:rPr>
          <w:rFonts w:ascii="Arial" w:hAnsi="Arial"/>
        </w:rPr>
        <w:t xml:space="preserve"> </w:t>
      </w:r>
      <w:r w:rsidRPr="00353347">
        <w:rPr>
          <w:rFonts w:ascii="Arial" w:hAnsi="Arial"/>
        </w:rPr>
        <w:t>from compliance with these obligations by any:</w:t>
      </w:r>
    </w:p>
    <w:p w:rsidR="00111F93" w:rsidRPr="00353347" w:rsidRDefault="00111F93" w:rsidP="00111F93">
      <w:pPr>
        <w:autoSpaceDE w:val="0"/>
        <w:autoSpaceDN w:val="0"/>
        <w:adjustRightInd w:val="0"/>
        <w:rPr>
          <w:rFonts w:ascii="Arial" w:hAnsi="Arial"/>
        </w:rPr>
      </w:pPr>
    </w:p>
    <w:p w:rsidR="00111F93" w:rsidRPr="00353347" w:rsidRDefault="00111F93" w:rsidP="00111F93">
      <w:pPr>
        <w:autoSpaceDE w:val="0"/>
        <w:autoSpaceDN w:val="0"/>
        <w:adjustRightInd w:val="0"/>
        <w:rPr>
          <w:rFonts w:ascii="Arial" w:hAnsi="Arial"/>
        </w:rPr>
      </w:pPr>
      <w:r w:rsidRPr="00353347">
        <w:rPr>
          <w:rFonts w:ascii="Arial" w:hAnsi="Arial"/>
        </w:rPr>
        <w:t xml:space="preserve">(a) Validation, due diligence or sustainability check carried out by </w:t>
      </w:r>
      <w:r>
        <w:rPr>
          <w:rFonts w:ascii="Arial" w:hAnsi="Arial"/>
        </w:rPr>
        <w:t>Highways England</w:t>
      </w:r>
      <w:r w:rsidRPr="00353347">
        <w:rPr>
          <w:rFonts w:ascii="Arial" w:hAnsi="Arial"/>
        </w:rPr>
        <w:t xml:space="preserve"> on any part of your Tender;</w:t>
      </w:r>
    </w:p>
    <w:p w:rsidR="00111F93" w:rsidRPr="00353347" w:rsidRDefault="00111F93" w:rsidP="00111F93">
      <w:pPr>
        <w:autoSpaceDE w:val="0"/>
        <w:autoSpaceDN w:val="0"/>
        <w:adjustRightInd w:val="0"/>
        <w:rPr>
          <w:rFonts w:ascii="Arial" w:hAnsi="Arial"/>
        </w:rPr>
      </w:pPr>
      <w:r w:rsidRPr="00353347">
        <w:rPr>
          <w:rFonts w:ascii="Arial" w:hAnsi="Arial"/>
        </w:rPr>
        <w:t>(b) Evidence, assumptions or other information provided by you with your</w:t>
      </w:r>
    </w:p>
    <w:p w:rsidR="00111F93" w:rsidRPr="00353347" w:rsidRDefault="00111F93" w:rsidP="00111F93">
      <w:pPr>
        <w:autoSpaceDE w:val="0"/>
        <w:autoSpaceDN w:val="0"/>
        <w:adjustRightInd w:val="0"/>
        <w:rPr>
          <w:rFonts w:ascii="Arial" w:hAnsi="Arial"/>
        </w:rPr>
      </w:pPr>
      <w:r w:rsidRPr="00353347">
        <w:rPr>
          <w:rFonts w:ascii="Arial" w:hAnsi="Arial"/>
        </w:rPr>
        <w:t>Tender or for the purposes set out in paragraph (a) above; or</w:t>
      </w:r>
    </w:p>
    <w:p w:rsidR="00111F93" w:rsidRPr="00353347" w:rsidRDefault="00111F93" w:rsidP="00111F93">
      <w:pPr>
        <w:autoSpaceDE w:val="0"/>
        <w:autoSpaceDN w:val="0"/>
        <w:adjustRightInd w:val="0"/>
        <w:rPr>
          <w:rFonts w:ascii="Arial" w:hAnsi="Arial"/>
        </w:rPr>
      </w:pPr>
      <w:r w:rsidRPr="00353347">
        <w:rPr>
          <w:rFonts w:ascii="Arial" w:hAnsi="Arial"/>
        </w:rPr>
        <w:t xml:space="preserve">(c) Clarification requested by </w:t>
      </w:r>
      <w:r>
        <w:rPr>
          <w:rFonts w:ascii="Arial" w:hAnsi="Arial"/>
        </w:rPr>
        <w:t>Highways England</w:t>
      </w:r>
      <w:r w:rsidRPr="00353347">
        <w:rPr>
          <w:rFonts w:ascii="Arial" w:hAnsi="Arial"/>
        </w:rPr>
        <w:t xml:space="preserve"> and provided by you (whether</w:t>
      </w:r>
      <w:r>
        <w:rPr>
          <w:rFonts w:ascii="Arial" w:hAnsi="Arial"/>
        </w:rPr>
        <w:t xml:space="preserve"> </w:t>
      </w:r>
      <w:r w:rsidRPr="00353347">
        <w:rPr>
          <w:rFonts w:ascii="Arial" w:hAnsi="Arial"/>
        </w:rPr>
        <w:t>orally or in writing) as part of the assessment process.</w:t>
      </w:r>
    </w:p>
    <w:p w:rsidR="00111F93" w:rsidRDefault="00111F93" w:rsidP="00111F93">
      <w:pPr>
        <w:rPr>
          <w:rFonts w:ascii="Arial" w:hAnsi="Arial" w:cs="Arial"/>
        </w:rPr>
      </w:pPr>
    </w:p>
    <w:p w:rsidR="00111F93" w:rsidRPr="00245971" w:rsidRDefault="00111F93" w:rsidP="00111F93">
      <w:pPr>
        <w:jc w:val="both"/>
        <w:rPr>
          <w:rFonts w:ascii="Arial" w:hAnsi="Arial" w:cs="Arial"/>
        </w:rPr>
      </w:pPr>
      <w:r>
        <w:rPr>
          <w:rFonts w:ascii="Arial" w:hAnsi="Arial"/>
        </w:rPr>
        <w:t xml:space="preserve">Please treat the contents of this letter as strictly confidential until Highways England makes a public announcement. </w:t>
      </w:r>
      <w:r w:rsidRPr="00245971">
        <w:rPr>
          <w:rFonts w:ascii="Arial" w:hAnsi="Arial" w:cs="Arial"/>
        </w:rPr>
        <w:t>I should also remind you at this time</w:t>
      </w:r>
      <w:r>
        <w:rPr>
          <w:rFonts w:ascii="Arial" w:hAnsi="Arial" w:cs="Arial"/>
        </w:rPr>
        <w:t>,</w:t>
      </w:r>
      <w:r w:rsidRPr="00245971">
        <w:rPr>
          <w:rFonts w:ascii="Arial" w:hAnsi="Arial" w:cs="Arial"/>
        </w:rPr>
        <w:t xml:space="preserve"> of the requirements of paras </w:t>
      </w:r>
      <w:r>
        <w:rPr>
          <w:rFonts w:ascii="Arial" w:hAnsi="Arial" w:cs="Arial"/>
        </w:rPr>
        <w:t>1</w:t>
      </w:r>
      <w:r w:rsidRPr="00245971">
        <w:rPr>
          <w:rFonts w:ascii="Arial" w:hAnsi="Arial" w:cs="Arial"/>
        </w:rPr>
        <w:t>.</w:t>
      </w:r>
      <w:r>
        <w:rPr>
          <w:rFonts w:ascii="Arial" w:hAnsi="Arial" w:cs="Arial"/>
        </w:rPr>
        <w:t>1</w:t>
      </w:r>
      <w:r w:rsidRPr="00245971">
        <w:rPr>
          <w:rFonts w:ascii="Arial" w:hAnsi="Arial" w:cs="Arial"/>
        </w:rPr>
        <w:t>.</w:t>
      </w:r>
      <w:r>
        <w:rPr>
          <w:rFonts w:ascii="Arial" w:hAnsi="Arial" w:cs="Arial"/>
        </w:rPr>
        <w:t>4</w:t>
      </w:r>
      <w:r w:rsidRPr="00245971">
        <w:rPr>
          <w:rFonts w:ascii="Arial" w:hAnsi="Arial" w:cs="Arial"/>
        </w:rPr>
        <w:t xml:space="preserve"> and </w:t>
      </w:r>
      <w:r>
        <w:rPr>
          <w:rFonts w:ascii="Arial" w:hAnsi="Arial" w:cs="Arial"/>
        </w:rPr>
        <w:t>1</w:t>
      </w:r>
      <w:r w:rsidRPr="00245971">
        <w:rPr>
          <w:rFonts w:ascii="Arial" w:hAnsi="Arial" w:cs="Arial"/>
        </w:rPr>
        <w:t>.</w:t>
      </w:r>
      <w:r>
        <w:rPr>
          <w:rFonts w:ascii="Arial" w:hAnsi="Arial" w:cs="Arial"/>
        </w:rPr>
        <w:t>1</w:t>
      </w:r>
      <w:r w:rsidRPr="00245971">
        <w:rPr>
          <w:rFonts w:ascii="Arial" w:hAnsi="Arial" w:cs="Arial"/>
        </w:rPr>
        <w:t>.7 of the Instructions for Tenderers</w:t>
      </w:r>
      <w:r>
        <w:rPr>
          <w:rFonts w:ascii="Arial" w:hAnsi="Arial" w:cs="Arial"/>
        </w:rPr>
        <w:t xml:space="preserve"> (Document 1), as they relate to Confidentiality, the relevant extracts are reproduced below. In the light of recent cases where there has been press reporting in advance of contract award or announcement it is especially important that these conditions are adhered to and that full confidentiality is maintained.</w:t>
      </w:r>
    </w:p>
    <w:p w:rsidR="00111F93" w:rsidRDefault="00111F93" w:rsidP="00111F93">
      <w:pPr>
        <w:rPr>
          <w:rFonts w:ascii="Arial" w:hAnsi="Arial" w:cs="Arial"/>
        </w:rPr>
      </w:pPr>
    </w:p>
    <w:p w:rsidR="00111F93" w:rsidRDefault="00111F93" w:rsidP="00111F93">
      <w:pPr>
        <w:rPr>
          <w:rFonts w:ascii="Arial" w:hAnsi="Arial" w:cs="Arial"/>
          <w:i/>
        </w:rPr>
      </w:pPr>
      <w:r>
        <w:rPr>
          <w:rFonts w:ascii="Arial" w:hAnsi="Arial" w:cs="Arial"/>
        </w:rPr>
        <w:t>1</w:t>
      </w:r>
      <w:r w:rsidRPr="00687F9C">
        <w:rPr>
          <w:rFonts w:ascii="Arial" w:hAnsi="Arial" w:cs="Arial"/>
        </w:rPr>
        <w:t>.</w:t>
      </w:r>
      <w:r>
        <w:rPr>
          <w:rFonts w:ascii="Arial" w:hAnsi="Arial" w:cs="Arial"/>
        </w:rPr>
        <w:t>1</w:t>
      </w:r>
      <w:r w:rsidRPr="00687F9C">
        <w:rPr>
          <w:rFonts w:ascii="Arial" w:hAnsi="Arial" w:cs="Arial"/>
        </w:rPr>
        <w:t>.</w:t>
      </w:r>
      <w:r>
        <w:rPr>
          <w:rFonts w:ascii="Arial" w:hAnsi="Arial" w:cs="Arial"/>
        </w:rPr>
        <w:t>4</w:t>
      </w:r>
      <w:r w:rsidRPr="00687F9C">
        <w:rPr>
          <w:rFonts w:ascii="Arial" w:hAnsi="Arial" w:cs="Arial"/>
        </w:rPr>
        <w:t xml:space="preserve"> </w:t>
      </w:r>
      <w:r>
        <w:rPr>
          <w:rFonts w:ascii="Arial" w:hAnsi="Arial" w:cs="Arial"/>
          <w:i/>
        </w:rPr>
        <w:t>Tenders must be submitted in accordance with these Instructions. Tenders not complying with these instructions may be rejected by Highways England whose decision in the matter will be final.</w:t>
      </w:r>
    </w:p>
    <w:p w:rsidR="00111F93" w:rsidRDefault="00111F93" w:rsidP="00111F93">
      <w:pPr>
        <w:rPr>
          <w:rFonts w:ascii="Arial" w:hAnsi="Arial" w:cs="Arial"/>
        </w:rPr>
      </w:pPr>
    </w:p>
    <w:p w:rsidR="00111F93" w:rsidRDefault="00111F93" w:rsidP="00111F93">
      <w:pPr>
        <w:pStyle w:val="Default"/>
        <w:rPr>
          <w:i/>
        </w:rPr>
      </w:pPr>
      <w:r>
        <w:t>1.1</w:t>
      </w:r>
      <w:r w:rsidRPr="00492A09">
        <w:t xml:space="preserve">.7 </w:t>
      </w:r>
      <w:r>
        <w:rPr>
          <w:i/>
        </w:rPr>
        <w:t xml:space="preserve">The contents of these instructions and of any other documentation sent to Tenderers in respect of this tender process are provided on the basis that they remain the property of Highways England. Tenderers must not release information concerning the tender documents for publication in the press or on radio, television, screen or any </w:t>
      </w:r>
      <w:r>
        <w:rPr>
          <w:i/>
        </w:rPr>
        <w:lastRenderedPageBreak/>
        <w:t>other medium. Tenderers must not disclose the fact that they are tendering or release details of the tender documents, other than on an “in confidence” basis to those who have a legitimate need to know or whom they need to consult for the purpose of preparing their response. If you are unable or unwilling to comply with this requirement you are required to destroy these instructions and all associated documents immediately and not retain any electronic or paper copies. Tenderers are required to conduct themselves in good faith in all dealings in relation to this tender.</w:t>
      </w:r>
    </w:p>
    <w:p w:rsidR="00111F93" w:rsidRDefault="00111F93" w:rsidP="00111F93"/>
    <w:p w:rsidR="00111F93" w:rsidRPr="005E0820" w:rsidRDefault="00111F93" w:rsidP="00111F93">
      <w:pPr>
        <w:jc w:val="both"/>
        <w:rPr>
          <w:rFonts w:ascii="Arial" w:hAnsi="Arial" w:cs="Arial"/>
        </w:rPr>
      </w:pPr>
      <w:r w:rsidRPr="005E0820">
        <w:rPr>
          <w:rFonts w:ascii="Arial" w:hAnsi="Arial" w:cs="Arial"/>
        </w:rPr>
        <w:t xml:space="preserve">Finally, please acknowledge </w:t>
      </w:r>
      <w:r>
        <w:rPr>
          <w:rFonts w:ascii="Arial" w:hAnsi="Arial" w:cs="Arial"/>
        </w:rPr>
        <w:t>your</w:t>
      </w:r>
      <w:r w:rsidRPr="005E0820">
        <w:rPr>
          <w:rFonts w:ascii="Arial" w:hAnsi="Arial" w:cs="Arial"/>
        </w:rPr>
        <w:t xml:space="preserve"> understanding of the contents of this lett</w:t>
      </w:r>
      <w:bookmarkStart w:id="15" w:name="_GoBack"/>
      <w:bookmarkEnd w:id="15"/>
      <w:r w:rsidRPr="005E0820">
        <w:rPr>
          <w:rFonts w:ascii="Arial" w:hAnsi="Arial" w:cs="Arial"/>
        </w:rPr>
        <w:t xml:space="preserve">er </w:t>
      </w:r>
      <w:r>
        <w:rPr>
          <w:rFonts w:ascii="Arial" w:hAnsi="Arial" w:cs="Arial"/>
        </w:rPr>
        <w:t>via Bravo messaging.</w:t>
      </w:r>
    </w:p>
    <w:p w:rsidR="0046614A" w:rsidRPr="003A5D5B" w:rsidRDefault="0046614A" w:rsidP="00E91D89">
      <w:pPr>
        <w:rPr>
          <w:rFonts w:ascii="Arial" w:hAnsi="Arial" w:cs="Arial"/>
          <w:b/>
        </w:rPr>
      </w:pPr>
    </w:p>
    <w:p w:rsidR="00E91D89" w:rsidRDefault="00E91D89">
      <w:pPr>
        <w:rPr>
          <w:rFonts w:ascii="Arial" w:hAnsi="Arial" w:cs="Arial"/>
        </w:rPr>
      </w:pPr>
    </w:p>
    <w:p w:rsidR="000B5932" w:rsidRDefault="00476B80">
      <w:pPr>
        <w:rPr>
          <w:rFonts w:ascii="Arial" w:hAnsi="Arial" w:cs="Arial"/>
        </w:rPr>
      </w:pPr>
      <w:bookmarkStart w:id="16" w:name="Yours"/>
      <w:bookmarkEnd w:id="16"/>
      <w:r>
        <w:rPr>
          <w:rFonts w:ascii="Arial" w:hAnsi="Arial" w:cs="Arial"/>
        </w:rPr>
        <w:t xml:space="preserve">Yours </w:t>
      </w:r>
      <w:r w:rsidR="00807A33">
        <w:rPr>
          <w:rFonts w:ascii="Arial" w:hAnsi="Arial" w:cs="Arial"/>
        </w:rPr>
        <w:t>sincerely</w:t>
      </w:r>
    </w:p>
    <w:p w:rsidR="000B5932" w:rsidRDefault="000B5932">
      <w:pPr>
        <w:rPr>
          <w:rFonts w:ascii="Arial" w:hAnsi="Arial" w:cs="Arial"/>
        </w:rPr>
      </w:pPr>
    </w:p>
    <w:p w:rsidR="000B5932" w:rsidRDefault="00DC6E36">
      <w:pPr>
        <w:rPr>
          <w:rFonts w:ascii="Arial" w:hAnsi="Arial" w:cs="Arial"/>
        </w:rPr>
      </w:pPr>
      <w:r>
        <w:rPr>
          <w:rFonts w:ascii="Arial" w:hAnsi="Arial" w:cs="Arial"/>
          <w:i/>
        </w:rPr>
        <w:t>Redacted</w:t>
      </w:r>
    </w:p>
    <w:p w:rsidR="000B5932" w:rsidRDefault="000B5932">
      <w:pPr>
        <w:rPr>
          <w:rFonts w:ascii="Arial" w:hAnsi="Arial" w:cs="Arial"/>
        </w:rPr>
      </w:pPr>
    </w:p>
    <w:p w:rsidR="00DC6E36" w:rsidRDefault="00DC6E36" w:rsidP="001762BD">
      <w:pPr>
        <w:rPr>
          <w:rFonts w:ascii="Arial" w:hAnsi="Arial" w:cs="Arial"/>
          <w:i/>
        </w:rPr>
      </w:pPr>
      <w:bookmarkStart w:id="17" w:name="SenderName1"/>
      <w:bookmarkStart w:id="18" w:name="Email"/>
      <w:bookmarkEnd w:id="17"/>
      <w:bookmarkEnd w:id="18"/>
      <w:r>
        <w:rPr>
          <w:rFonts w:ascii="Arial" w:hAnsi="Arial" w:cs="Arial"/>
          <w:i/>
        </w:rPr>
        <w:t>Redacted</w:t>
      </w:r>
    </w:p>
    <w:p w:rsidR="001762BD" w:rsidRPr="00381BBC" w:rsidRDefault="001762BD" w:rsidP="001762BD">
      <w:pPr>
        <w:rPr>
          <w:rFonts w:ascii="Arial" w:hAnsi="Arial" w:cs="Arial"/>
        </w:rPr>
      </w:pPr>
      <w:r>
        <w:rPr>
          <w:rFonts w:ascii="Arial" w:hAnsi="Arial" w:cs="Arial"/>
        </w:rPr>
        <w:t>Head of Procurement Policy and Planning</w:t>
      </w:r>
    </w:p>
    <w:p w:rsidR="000B5932" w:rsidRDefault="000B5932">
      <w:pPr>
        <w:rPr>
          <w:rFonts w:ascii="Arial" w:hAnsi="Arial" w:cs="Arial"/>
        </w:rPr>
      </w:pPr>
    </w:p>
    <w:p w:rsidR="000B5932" w:rsidRDefault="000B5932">
      <w:pPr>
        <w:rPr>
          <w:rFonts w:ascii="Arial" w:hAnsi="Arial" w:cs="Arial"/>
        </w:rPr>
      </w:pPr>
    </w:p>
    <w:p w:rsidR="000B5932" w:rsidRDefault="000B5932">
      <w:pPr>
        <w:rPr>
          <w:rFonts w:ascii="Arial" w:hAnsi="Arial" w:cs="Arial"/>
        </w:rPr>
      </w:pPr>
      <w:bookmarkStart w:id="19" w:name="cc"/>
      <w:bookmarkEnd w:id="19"/>
    </w:p>
    <w:sectPr w:rsidR="000B5932" w:rsidSect="00476B80">
      <w:headerReference w:type="default" r:id="rId8"/>
      <w:footerReference w:type="default" r:id="rId9"/>
      <w:footerReference w:type="first" r:id="rId10"/>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3E46" w:rsidRDefault="00C33E46">
      <w:r>
        <w:separator/>
      </w:r>
    </w:p>
  </w:endnote>
  <w:endnote w:type="continuationSeparator" w:id="0">
    <w:p w:rsidR="00C33E46" w:rsidRDefault="00C33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AF4" w:rsidRDefault="00DC6E36" w:rsidP="00774AF4">
    <w:pPr>
      <w:pStyle w:val="Footer"/>
      <w:tabs>
        <w:tab w:val="clear" w:pos="4153"/>
        <w:tab w:val="clear" w:pos="8306"/>
        <w:tab w:val="center" w:pos="4680"/>
        <w:tab w:val="right" w:pos="9360"/>
      </w:tabs>
      <w:ind w:right="-6"/>
    </w:pPr>
    <w:r>
      <w:t>Redacted under Section 40 of the FOI Act (2000)</w:t>
    </w:r>
    <w:r w:rsidR="00774AF4">
      <w:tab/>
    </w:r>
    <w:r w:rsidR="00774AF4">
      <w:tab/>
    </w:r>
    <w:r w:rsidR="00774AF4" w:rsidRPr="00FB0BD7">
      <w:tab/>
    </w:r>
    <w:r w:rsidR="00774AF4">
      <w:rPr>
        <w:sz w:val="18"/>
      </w:rPr>
      <w:tab/>
    </w:r>
  </w:p>
  <w:p w:rsidR="00777912" w:rsidRPr="00774AF4" w:rsidRDefault="007121BC" w:rsidP="00774AF4">
    <w:pPr>
      <w:pStyle w:val="Footer"/>
    </w:pPr>
    <w:r>
      <w:rPr>
        <w:noProof/>
        <w:lang w:eastAsia="en-GB"/>
      </w:rPr>
      <w:drawing>
        <wp:anchor distT="0" distB="0" distL="114300" distR="114300" simplePos="0" relativeHeight="251660288" behindDoc="1" locked="0" layoutInCell="1" allowOverlap="1" wp14:anchorId="5A5A99F2" wp14:editId="60D0AE2E">
          <wp:simplePos x="0" y="0"/>
          <wp:positionH relativeFrom="column">
            <wp:posOffset>4752975</wp:posOffset>
          </wp:positionH>
          <wp:positionV relativeFrom="page">
            <wp:posOffset>9890760</wp:posOffset>
          </wp:positionV>
          <wp:extent cx="1195070" cy="359410"/>
          <wp:effectExtent l="0" t="0" r="5080" b="2540"/>
          <wp:wrapTight wrapText="bothSides">
            <wp:wrapPolygon edited="0">
              <wp:start x="0" y="0"/>
              <wp:lineTo x="0" y="20608"/>
              <wp:lineTo x="21348" y="20608"/>
              <wp:lineTo x="21348" y="0"/>
              <wp:lineTo x="0" y="0"/>
            </wp:wrapPolygon>
          </wp:wrapTight>
          <wp:docPr id="13" name="Picture 13" descr="Investors%20in%20peopl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20in%20people%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40B70FAD" wp14:editId="49E12814">
          <wp:simplePos x="0" y="0"/>
          <wp:positionH relativeFrom="column">
            <wp:posOffset>4075430</wp:posOffset>
          </wp:positionH>
          <wp:positionV relativeFrom="page">
            <wp:posOffset>9890760</wp:posOffset>
          </wp:positionV>
          <wp:extent cx="453390" cy="360680"/>
          <wp:effectExtent l="0" t="0" r="3810" b="1270"/>
          <wp:wrapTight wrapText="bothSides">
            <wp:wrapPolygon edited="0">
              <wp:start x="0" y="0"/>
              <wp:lineTo x="0" y="20535"/>
              <wp:lineTo x="20874" y="20535"/>
              <wp:lineTo x="20874" y="0"/>
              <wp:lineTo x="0" y="0"/>
            </wp:wrapPolygon>
          </wp:wrapTight>
          <wp:docPr id="12" name="Picture 12" descr="Positive about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3390" cy="3606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5DCB6500" wp14:editId="5EEE93C1">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774AF4" w:rsidRPr="006D362A" w:rsidRDefault="00774AF4"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B6500"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774AF4" w:rsidRPr="006D362A" w:rsidRDefault="00774AF4"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912" w:rsidRDefault="00C33E46">
    <w:pPr>
      <w:pStyle w:val="Footer"/>
    </w:pPr>
    <w:r>
      <w:fldChar w:fldCharType="begin"/>
    </w:r>
    <w:r>
      <w:instrText xml:space="preserve"> FILENAME  \* MERGEFORMAT </w:instrText>
    </w:r>
    <w:r>
      <w:fldChar w:fldCharType="separate"/>
    </w:r>
    <w:r w:rsidR="004B525C">
      <w:rPr>
        <w:noProof/>
      </w:rPr>
      <w:t>Official Sensitive - Standstill letter - Colas Ltd Lot 11.docx</w:t>
    </w:r>
    <w:r>
      <w:rPr>
        <w:noProof/>
      </w:rPr>
      <w:fldChar w:fldCharType="end"/>
    </w:r>
  </w:p>
  <w:p w:rsidR="00777912" w:rsidRDefault="00777912">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B525C">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3E46" w:rsidRDefault="00C33E46">
      <w:r>
        <w:separator/>
      </w:r>
    </w:p>
  </w:footnote>
  <w:footnote w:type="continuationSeparator" w:id="0">
    <w:p w:rsidR="00C33E46" w:rsidRDefault="00C33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912" w:rsidRDefault="00777912">
    <w:pPr>
      <w:pStyle w:val="Header"/>
    </w:pPr>
  </w:p>
  <w:p w:rsidR="00777912" w:rsidRDefault="00777912">
    <w:pPr>
      <w:pStyle w:val="Header"/>
    </w:pPr>
  </w:p>
  <w:p w:rsidR="00777912" w:rsidRDefault="00777912">
    <w:pPr>
      <w:pStyle w:val="Header"/>
    </w:pPr>
  </w:p>
  <w:p w:rsidR="00777912" w:rsidRDefault="00777912">
    <w:pPr>
      <w:pStyle w:val="Header"/>
    </w:pPr>
  </w:p>
  <w:p w:rsidR="00777912" w:rsidRDefault="00777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44011"/>
    <w:multiLevelType w:val="hybridMultilevel"/>
    <w:tmpl w:val="FA0A00B6"/>
    <w:lvl w:ilvl="0" w:tplc="9AC606EC">
      <w:numFmt w:val="bullet"/>
      <w:lvlText w:val="-"/>
      <w:lvlJc w:val="left"/>
      <w:pPr>
        <w:tabs>
          <w:tab w:val="num" w:pos="1134"/>
        </w:tabs>
        <w:ind w:left="1134" w:hanging="45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80"/>
    <w:rsid w:val="0001689B"/>
    <w:rsid w:val="00036984"/>
    <w:rsid w:val="00044C18"/>
    <w:rsid w:val="0008608F"/>
    <w:rsid w:val="000B5932"/>
    <w:rsid w:val="000F614E"/>
    <w:rsid w:val="00111F93"/>
    <w:rsid w:val="0013631C"/>
    <w:rsid w:val="00155866"/>
    <w:rsid w:val="00170D66"/>
    <w:rsid w:val="001762BD"/>
    <w:rsid w:val="001814FC"/>
    <w:rsid w:val="001E763A"/>
    <w:rsid w:val="001F6275"/>
    <w:rsid w:val="00221ADD"/>
    <w:rsid w:val="00251A2C"/>
    <w:rsid w:val="00267D2A"/>
    <w:rsid w:val="00282B10"/>
    <w:rsid w:val="00296EFB"/>
    <w:rsid w:val="002F2B05"/>
    <w:rsid w:val="002F45D6"/>
    <w:rsid w:val="0030166F"/>
    <w:rsid w:val="00304ACF"/>
    <w:rsid w:val="00336C27"/>
    <w:rsid w:val="003407D4"/>
    <w:rsid w:val="00346CA9"/>
    <w:rsid w:val="00357F1C"/>
    <w:rsid w:val="00375CFE"/>
    <w:rsid w:val="0037748F"/>
    <w:rsid w:val="00380E52"/>
    <w:rsid w:val="003A5D5B"/>
    <w:rsid w:val="003D6255"/>
    <w:rsid w:val="004258CE"/>
    <w:rsid w:val="0046614A"/>
    <w:rsid w:val="00476B80"/>
    <w:rsid w:val="00482FB8"/>
    <w:rsid w:val="00487212"/>
    <w:rsid w:val="00492A09"/>
    <w:rsid w:val="004B525C"/>
    <w:rsid w:val="004C63A8"/>
    <w:rsid w:val="004C769A"/>
    <w:rsid w:val="004E0E60"/>
    <w:rsid w:val="005108E8"/>
    <w:rsid w:val="005155A6"/>
    <w:rsid w:val="00541220"/>
    <w:rsid w:val="00550EB2"/>
    <w:rsid w:val="005B1FF2"/>
    <w:rsid w:val="005F099F"/>
    <w:rsid w:val="00611D5B"/>
    <w:rsid w:val="00624F65"/>
    <w:rsid w:val="00672DE4"/>
    <w:rsid w:val="006737CD"/>
    <w:rsid w:val="00674818"/>
    <w:rsid w:val="00675B58"/>
    <w:rsid w:val="00694EAE"/>
    <w:rsid w:val="006A7A13"/>
    <w:rsid w:val="006D663F"/>
    <w:rsid w:val="006D67C0"/>
    <w:rsid w:val="007121BC"/>
    <w:rsid w:val="00754FC5"/>
    <w:rsid w:val="0076033B"/>
    <w:rsid w:val="00774AF4"/>
    <w:rsid w:val="00777912"/>
    <w:rsid w:val="00786167"/>
    <w:rsid w:val="00794659"/>
    <w:rsid w:val="007D2569"/>
    <w:rsid w:val="007D720E"/>
    <w:rsid w:val="007F10FE"/>
    <w:rsid w:val="00807A33"/>
    <w:rsid w:val="00811853"/>
    <w:rsid w:val="00815B72"/>
    <w:rsid w:val="00820E50"/>
    <w:rsid w:val="00850832"/>
    <w:rsid w:val="008A26EE"/>
    <w:rsid w:val="008D23AF"/>
    <w:rsid w:val="0094392E"/>
    <w:rsid w:val="009A52AA"/>
    <w:rsid w:val="009A5EDB"/>
    <w:rsid w:val="009B26AD"/>
    <w:rsid w:val="009B3B31"/>
    <w:rsid w:val="00A71851"/>
    <w:rsid w:val="00A777BE"/>
    <w:rsid w:val="00A81792"/>
    <w:rsid w:val="00A863C3"/>
    <w:rsid w:val="00B05FB7"/>
    <w:rsid w:val="00B10886"/>
    <w:rsid w:val="00B52380"/>
    <w:rsid w:val="00B64E67"/>
    <w:rsid w:val="00B755F4"/>
    <w:rsid w:val="00B931E9"/>
    <w:rsid w:val="00BE25C0"/>
    <w:rsid w:val="00C04202"/>
    <w:rsid w:val="00C112DB"/>
    <w:rsid w:val="00C33E46"/>
    <w:rsid w:val="00C3604A"/>
    <w:rsid w:val="00C509BE"/>
    <w:rsid w:val="00C52653"/>
    <w:rsid w:val="00CE620B"/>
    <w:rsid w:val="00D072A4"/>
    <w:rsid w:val="00D07860"/>
    <w:rsid w:val="00DA23C5"/>
    <w:rsid w:val="00DC0D0F"/>
    <w:rsid w:val="00DC1C39"/>
    <w:rsid w:val="00DC6E36"/>
    <w:rsid w:val="00DF6C88"/>
    <w:rsid w:val="00E1633C"/>
    <w:rsid w:val="00E25CC9"/>
    <w:rsid w:val="00E26179"/>
    <w:rsid w:val="00E341A8"/>
    <w:rsid w:val="00E3686F"/>
    <w:rsid w:val="00E612CB"/>
    <w:rsid w:val="00E77CF4"/>
    <w:rsid w:val="00E91D89"/>
    <w:rsid w:val="00EC16E3"/>
    <w:rsid w:val="00EC1BA0"/>
    <w:rsid w:val="00EF6737"/>
    <w:rsid w:val="00F00E71"/>
    <w:rsid w:val="00F21C31"/>
    <w:rsid w:val="00F3565F"/>
    <w:rsid w:val="00F41926"/>
    <w:rsid w:val="00F624B3"/>
    <w:rsid w:val="00F736F7"/>
    <w:rsid w:val="00F74C24"/>
    <w:rsid w:val="00FC6239"/>
    <w:rsid w:val="00FD5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850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customStyle="1" w:styleId="Default">
    <w:name w:val="Default"/>
    <w:rsid w:val="00492A0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D67C0"/>
    <w:pPr>
      <w:spacing w:after="200" w:line="276" w:lineRule="auto"/>
      <w:ind w:left="720"/>
      <w:contextualSpacing/>
    </w:pPr>
    <w:rPr>
      <w:rFonts w:ascii="Arial" w:eastAsiaTheme="minorHAnsi" w:hAnsi="Arial" w:cstheme="minorBidi"/>
      <w:szCs w:val="22"/>
    </w:rPr>
  </w:style>
  <w:style w:type="table" w:styleId="TableGrid">
    <w:name w:val="Table Grid"/>
    <w:basedOn w:val="TableNormal"/>
    <w:uiPriority w:val="59"/>
    <w:rsid w:val="006D67C0"/>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807A33"/>
    <w:rPr>
      <w:color w:val="0000FF"/>
      <w:u w:val="single"/>
    </w:rPr>
  </w:style>
  <w:style w:type="paragraph" w:customStyle="1" w:styleId="BodyText1">
    <w:name w:val="Body Text 1"/>
    <w:basedOn w:val="Normal"/>
    <w:rsid w:val="00807A33"/>
    <w:pPr>
      <w:tabs>
        <w:tab w:val="left" w:pos="1440"/>
        <w:tab w:val="left" w:pos="2340"/>
        <w:tab w:val="left" w:pos="3060"/>
      </w:tabs>
      <w:spacing w:after="120" w:line="264" w:lineRule="auto"/>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33487">
      <w:bodyDiv w:val="1"/>
      <w:marLeft w:val="0"/>
      <w:marRight w:val="0"/>
      <w:marTop w:val="0"/>
      <w:marBottom w:val="0"/>
      <w:divBdr>
        <w:top w:val="none" w:sz="0" w:space="0" w:color="auto"/>
        <w:left w:val="none" w:sz="0" w:space="0" w:color="auto"/>
        <w:bottom w:val="none" w:sz="0" w:space="0" w:color="auto"/>
        <w:right w:val="none" w:sz="0" w:space="0" w:color="auto"/>
      </w:divBdr>
    </w:div>
    <w:div w:id="285048818">
      <w:bodyDiv w:val="1"/>
      <w:marLeft w:val="0"/>
      <w:marRight w:val="0"/>
      <w:marTop w:val="0"/>
      <w:marBottom w:val="0"/>
      <w:divBdr>
        <w:top w:val="none" w:sz="0" w:space="0" w:color="auto"/>
        <w:left w:val="none" w:sz="0" w:space="0" w:color="auto"/>
        <w:bottom w:val="none" w:sz="0" w:space="0" w:color="auto"/>
        <w:right w:val="none" w:sz="0" w:space="0" w:color="auto"/>
      </w:divBdr>
    </w:div>
    <w:div w:id="432166575">
      <w:bodyDiv w:val="1"/>
      <w:marLeft w:val="0"/>
      <w:marRight w:val="0"/>
      <w:marTop w:val="0"/>
      <w:marBottom w:val="0"/>
      <w:divBdr>
        <w:top w:val="none" w:sz="0" w:space="0" w:color="auto"/>
        <w:left w:val="none" w:sz="0" w:space="0" w:color="auto"/>
        <w:bottom w:val="none" w:sz="0" w:space="0" w:color="auto"/>
        <w:right w:val="none" w:sz="0" w:space="0" w:color="auto"/>
      </w:divBdr>
    </w:div>
    <w:div w:id="749816873">
      <w:bodyDiv w:val="1"/>
      <w:marLeft w:val="0"/>
      <w:marRight w:val="0"/>
      <w:marTop w:val="0"/>
      <w:marBottom w:val="0"/>
      <w:divBdr>
        <w:top w:val="none" w:sz="0" w:space="0" w:color="auto"/>
        <w:left w:val="none" w:sz="0" w:space="0" w:color="auto"/>
        <w:bottom w:val="none" w:sz="0" w:space="0" w:color="auto"/>
        <w:right w:val="none" w:sz="0" w:space="0" w:color="auto"/>
      </w:divBdr>
    </w:div>
    <w:div w:id="851148244">
      <w:bodyDiv w:val="1"/>
      <w:marLeft w:val="0"/>
      <w:marRight w:val="0"/>
      <w:marTop w:val="0"/>
      <w:marBottom w:val="0"/>
      <w:divBdr>
        <w:top w:val="none" w:sz="0" w:space="0" w:color="auto"/>
        <w:left w:val="none" w:sz="0" w:space="0" w:color="auto"/>
        <w:bottom w:val="none" w:sz="0" w:space="0" w:color="auto"/>
        <w:right w:val="none" w:sz="0" w:space="0" w:color="auto"/>
      </w:divBdr>
    </w:div>
    <w:div w:id="869146735">
      <w:bodyDiv w:val="1"/>
      <w:marLeft w:val="0"/>
      <w:marRight w:val="0"/>
      <w:marTop w:val="0"/>
      <w:marBottom w:val="0"/>
      <w:divBdr>
        <w:top w:val="none" w:sz="0" w:space="0" w:color="auto"/>
        <w:left w:val="none" w:sz="0" w:space="0" w:color="auto"/>
        <w:bottom w:val="none" w:sz="0" w:space="0" w:color="auto"/>
        <w:right w:val="none" w:sz="0" w:space="0" w:color="auto"/>
      </w:divBdr>
    </w:div>
    <w:div w:id="1446996376">
      <w:bodyDiv w:val="1"/>
      <w:marLeft w:val="0"/>
      <w:marRight w:val="0"/>
      <w:marTop w:val="0"/>
      <w:marBottom w:val="0"/>
      <w:divBdr>
        <w:top w:val="none" w:sz="0" w:space="0" w:color="auto"/>
        <w:left w:val="none" w:sz="0" w:space="0" w:color="auto"/>
        <w:bottom w:val="none" w:sz="0" w:space="0" w:color="auto"/>
        <w:right w:val="none" w:sz="0" w:space="0" w:color="auto"/>
      </w:divBdr>
    </w:div>
    <w:div w:id="1464687531">
      <w:bodyDiv w:val="1"/>
      <w:marLeft w:val="0"/>
      <w:marRight w:val="0"/>
      <w:marTop w:val="0"/>
      <w:marBottom w:val="0"/>
      <w:divBdr>
        <w:top w:val="none" w:sz="0" w:space="0" w:color="auto"/>
        <w:left w:val="none" w:sz="0" w:space="0" w:color="auto"/>
        <w:bottom w:val="none" w:sz="0" w:space="0" w:color="auto"/>
        <w:right w:val="none" w:sz="0" w:space="0" w:color="auto"/>
      </w:divBdr>
    </w:div>
    <w:div w:id="1631207396">
      <w:bodyDiv w:val="1"/>
      <w:marLeft w:val="0"/>
      <w:marRight w:val="0"/>
      <w:marTop w:val="0"/>
      <w:marBottom w:val="0"/>
      <w:divBdr>
        <w:top w:val="none" w:sz="0" w:space="0" w:color="auto"/>
        <w:left w:val="none" w:sz="0" w:space="0" w:color="auto"/>
        <w:bottom w:val="none" w:sz="0" w:space="0" w:color="auto"/>
        <w:right w:val="none" w:sz="0" w:space="0" w:color="auto"/>
      </w:divBdr>
    </w:div>
    <w:div w:id="2006129560">
      <w:bodyDiv w:val="1"/>
      <w:marLeft w:val="0"/>
      <w:marRight w:val="0"/>
      <w:marTop w:val="0"/>
      <w:marBottom w:val="0"/>
      <w:divBdr>
        <w:top w:val="none" w:sz="0" w:space="0" w:color="auto"/>
        <w:left w:val="none" w:sz="0" w:space="0" w:color="auto"/>
        <w:bottom w:val="none" w:sz="0" w:space="0" w:color="auto"/>
        <w:right w:val="none" w:sz="0" w:space="0" w:color="auto"/>
      </w:divBdr>
    </w:div>
    <w:div w:id="2099323689">
      <w:bodyDiv w:val="1"/>
      <w:marLeft w:val="0"/>
      <w:marRight w:val="0"/>
      <w:marTop w:val="0"/>
      <w:marBottom w:val="0"/>
      <w:divBdr>
        <w:top w:val="none" w:sz="0" w:space="0" w:color="auto"/>
        <w:left w:val="none" w:sz="0" w:space="0" w:color="auto"/>
        <w:bottom w:val="none" w:sz="0" w:space="0" w:color="auto"/>
        <w:right w:val="none" w:sz="0" w:space="0" w:color="auto"/>
      </w:divBdr>
    </w:div>
    <w:div w:id="21274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730</Words>
  <Characters>4166</Characters>
  <Application>Microsoft Office Word</Application>
  <DocSecurity>0</DocSecurity>
  <Lines>34</Lines>
  <Paragraphs>9</Paragraphs>
  <ScaleCrop>false</ScaleCrop>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2019-02-05T14:24:00Z</dcterms:created>
  <dcterms:modified xsi:type="dcterms:W3CDTF">2019-02-05T14:24:00Z</dcterms:modified>
</cp:coreProperties>
</file>