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B820" w14:textId="77777777" w:rsidR="000A27B4" w:rsidRDefault="00DA2249">
      <w:pPr>
        <w:pStyle w:val="Heading1"/>
      </w:pPr>
      <w:bookmarkStart w:id="0" w:name="_gjdgxs"/>
      <w:bookmarkEnd w:id="0"/>
      <w:r>
        <w:t>Joint Schedule 6 (Key Subcontractors)</w:t>
      </w:r>
    </w:p>
    <w:p w14:paraId="7BDAB821" w14:textId="77777777" w:rsidR="000A27B4" w:rsidRDefault="00DA2249">
      <w:pPr>
        <w:pStyle w:val="Heading2"/>
        <w:numPr>
          <w:ilvl w:val="0"/>
          <w:numId w:val="2"/>
        </w:numPr>
      </w:pPr>
      <w:bookmarkStart w:id="1" w:name="_e8nkvzf6w1vl"/>
      <w:bookmarkEnd w:id="1"/>
      <w:r>
        <w:t>Restrictions on certain subcontractors</w:t>
      </w:r>
    </w:p>
    <w:p w14:paraId="7BDAB822" w14:textId="77777777" w:rsidR="000A27B4" w:rsidRDefault="00DA2249">
      <w:pPr>
        <w:pStyle w:val="Standard"/>
        <w:numPr>
          <w:ilvl w:val="1"/>
          <w:numId w:val="1"/>
        </w:numPr>
        <w:spacing w:before="120" w:after="120" w:line="240" w:lineRule="auto"/>
        <w:ind w:left="900" w:hanging="540"/>
      </w:pPr>
      <w:r>
        <w:rPr>
          <w:rFonts w:ascii="Arial" w:eastAsia="Arial" w:hAnsi="Arial" w:cs="Arial"/>
          <w:color w:val="000000"/>
          <w:sz w:val="24"/>
          <w:szCs w:val="24"/>
        </w:rPr>
        <w:t>The Supplier is entitled to sub-contract its obligations under the Framework Contract to the Key Subcontractors set out in the Framework Award Form.</w:t>
      </w:r>
    </w:p>
    <w:p w14:paraId="7BDAB823" w14:textId="77777777" w:rsidR="000A27B4" w:rsidRDefault="00DA2249">
      <w:pPr>
        <w:pStyle w:val="Standard"/>
        <w:numPr>
          <w:ilvl w:val="1"/>
          <w:numId w:val="1"/>
        </w:numPr>
        <w:spacing w:before="120" w:after="120" w:line="240" w:lineRule="auto"/>
        <w:ind w:left="900" w:hanging="540"/>
      </w:pPr>
      <w:bookmarkStart w:id="2" w:name="_30j0zll"/>
      <w:bookmarkEnd w:id="2"/>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7BDAB824" w14:textId="77777777" w:rsidR="000A27B4" w:rsidRDefault="00DA2249">
      <w:pPr>
        <w:pStyle w:val="Standard"/>
        <w:numPr>
          <w:ilvl w:val="1"/>
          <w:numId w:val="1"/>
        </w:numP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7BDAB825" w14:textId="77777777" w:rsidR="000A27B4" w:rsidRDefault="00DA2249">
      <w:pPr>
        <w:pStyle w:val="Standard"/>
        <w:numPr>
          <w:ilvl w:val="2"/>
          <w:numId w:val="1"/>
        </w:numPr>
        <w:tabs>
          <w:tab w:val="left" w:pos="373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14:paraId="7BDAB826" w14:textId="77777777" w:rsidR="000A27B4" w:rsidRDefault="00DA2249">
      <w:pPr>
        <w:pStyle w:val="Standard"/>
        <w:numPr>
          <w:ilvl w:val="2"/>
          <w:numId w:val="1"/>
        </w:numPr>
        <w:tabs>
          <w:tab w:val="left" w:pos="373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14:paraId="7BDAB827" w14:textId="77777777" w:rsidR="000A27B4" w:rsidRDefault="00DA2249">
      <w:pPr>
        <w:pStyle w:val="Standard"/>
        <w:numPr>
          <w:ilvl w:val="2"/>
          <w:numId w:val="1"/>
        </w:numPr>
        <w:tabs>
          <w:tab w:val="left" w:pos="3735"/>
        </w:tabs>
        <w:spacing w:before="120" w:after="120" w:line="240" w:lineRule="auto"/>
        <w:ind w:left="1750" w:hanging="850"/>
      </w:pPr>
      <w:r>
        <w:rPr>
          <w:rFonts w:ascii="Arial" w:eastAsia="Arial" w:hAnsi="Arial" w:cs="Arial"/>
          <w:color w:val="000000"/>
          <w:sz w:val="24"/>
          <w:szCs w:val="24"/>
        </w:rPr>
        <w:t>the proposed Key Subcontractor employs unfit persons.</w:t>
      </w:r>
    </w:p>
    <w:p w14:paraId="7BDAB828" w14:textId="77777777" w:rsidR="000A27B4" w:rsidRDefault="00DA2249">
      <w:pPr>
        <w:pStyle w:val="Standard"/>
        <w:keepNext/>
        <w:numPr>
          <w:ilvl w:val="1"/>
          <w:numId w:val="1"/>
        </w:numPr>
        <w:spacing w:before="120" w:after="120" w:line="240" w:lineRule="auto"/>
        <w:ind w:left="900" w:hanging="540"/>
      </w:pPr>
      <w:bookmarkStart w:id="3" w:name="_1fob9te"/>
      <w:bookmarkEnd w:id="3"/>
      <w:r>
        <w:rPr>
          <w:rFonts w:ascii="Arial" w:eastAsia="Arial" w:hAnsi="Arial" w:cs="Arial"/>
          <w:color w:val="000000"/>
          <w:sz w:val="24"/>
          <w:szCs w:val="24"/>
        </w:rPr>
        <w:t>The Supplier shall provide CCS and the Buyer with the following information in respect of the proposed Key Subcontractor:</w:t>
      </w:r>
    </w:p>
    <w:p w14:paraId="7BDAB829" w14:textId="56CFAD76" w:rsidR="000A27B4" w:rsidRPr="00727A5B"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r w:rsidR="00727A5B">
        <w:rPr>
          <w:rFonts w:ascii="Arial" w:eastAsia="Arial" w:hAnsi="Arial" w:cs="Arial"/>
          <w:color w:val="000000"/>
          <w:sz w:val="24"/>
          <w:szCs w:val="24"/>
        </w:rPr>
        <w:t xml:space="preserve"> has been provided by the Supplier;</w:t>
      </w:r>
    </w:p>
    <w:p w14:paraId="33548988" w14:textId="29A9E57F" w:rsidR="00727A5B" w:rsidRPr="00727A5B" w:rsidRDefault="00727A5B" w:rsidP="00727A5B">
      <w:pPr>
        <w:pStyle w:val="Standard"/>
        <w:numPr>
          <w:ilvl w:val="3"/>
          <w:numId w:val="1"/>
        </w:numPr>
        <w:shd w:val="clear" w:color="auto" w:fill="FFFFFF" w:themeFill="background1"/>
        <w:tabs>
          <w:tab w:val="left" w:pos="3695"/>
        </w:tabs>
        <w:spacing w:before="120" w:after="120" w:line="240" w:lineRule="auto"/>
        <w:rPr>
          <w:color w:val="000000" w:themeColor="text1"/>
          <w:sz w:val="24"/>
          <w:szCs w:val="24"/>
        </w:rPr>
      </w:pPr>
      <w:r w:rsidRPr="00727A5B">
        <w:rPr>
          <w:rFonts w:ascii="Arial" w:hAnsi="Arial" w:cs="Arial"/>
          <w:color w:val="000000" w:themeColor="text1"/>
          <w:sz w:val="24"/>
          <w:szCs w:val="24"/>
          <w:shd w:val="clear" w:color="auto" w:fill="F7FBFD"/>
        </w:rPr>
        <w:t>Vita Health Group Ltd</w:t>
      </w:r>
      <w:r w:rsidRPr="00727A5B">
        <w:rPr>
          <w:rFonts w:ascii="Arial" w:hAnsi="Arial" w:cs="Arial"/>
          <w:color w:val="000000" w:themeColor="text1"/>
          <w:sz w:val="24"/>
          <w:szCs w:val="24"/>
        </w:rPr>
        <w:br/>
      </w:r>
      <w:bookmarkStart w:id="4" w:name="_GoBack"/>
      <w:r w:rsidR="000D01DC">
        <w:rPr>
          <w:rFonts w:ascii="Arial" w:hAnsi="Arial" w:cs="Arial"/>
          <w:color w:val="000000" w:themeColor="text1"/>
          <w:sz w:val="24"/>
          <w:szCs w:val="24"/>
          <w:shd w:val="clear" w:color="auto" w:fill="F7FBFD"/>
        </w:rPr>
        <w:t>REDACTED under FOIA, Section 40 Personal Information</w:t>
      </w:r>
      <w:bookmarkEnd w:id="4"/>
    </w:p>
    <w:p w14:paraId="7BDAB82A"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the scope</w:t>
      </w:r>
      <w:r>
        <w:rPr>
          <w:rFonts w:ascii="Arial" w:eastAsia="Arial" w:hAnsi="Arial" w:cs="Arial"/>
          <w:sz w:val="24"/>
          <w:szCs w:val="24"/>
        </w:rPr>
        <w:t xml:space="preserve"> or </w:t>
      </w:r>
      <w:r>
        <w:rPr>
          <w:rFonts w:ascii="Arial" w:eastAsia="Arial" w:hAnsi="Arial" w:cs="Arial"/>
          <w:color w:val="000000"/>
          <w:sz w:val="24"/>
          <w:szCs w:val="24"/>
        </w:rPr>
        <w:t>description of any Deliverables to be provided by the proposed Key Subcontractor;</w:t>
      </w:r>
    </w:p>
    <w:p w14:paraId="7BDAB82B"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7BDAB82C"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for CCS, the Key Sub-Contract price expressed as a percentage of the total projected Framework Price over the Framework Contract Period;</w:t>
      </w:r>
    </w:p>
    <w:p w14:paraId="7BDAB82D"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lastRenderedPageBreak/>
        <w:t>for the Buyer, the Key Sub-Contract price expressed as a percentage of the total projected Charges over the Call Off Contract Period; and</w:t>
      </w:r>
    </w:p>
    <w:p w14:paraId="7BDAB82E"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(where applicable) Credit Rating Threshold (as defined in Joint Schedule 7 Financial Distress) of the Key Subcontractor.</w:t>
      </w:r>
    </w:p>
    <w:p w14:paraId="7BDAB82F" w14:textId="77777777" w:rsidR="000A27B4" w:rsidRDefault="00DA2249">
      <w:pPr>
        <w:pStyle w:val="Standard"/>
        <w:keepNext/>
        <w:numPr>
          <w:ilvl w:val="1"/>
          <w:numId w:val="1"/>
        </w:numPr>
        <w:spacing w:before="120" w:after="120" w:line="240" w:lineRule="auto"/>
        <w:ind w:left="900" w:hanging="540"/>
      </w:pPr>
      <w:bookmarkStart w:id="5" w:name="_3znysh7"/>
      <w:bookmarkEnd w:id="5"/>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7BDAB830" w14:textId="77777777" w:rsidR="000A27B4" w:rsidRDefault="00DA2249">
      <w:pPr>
        <w:pStyle w:val="Standard"/>
        <w:numPr>
          <w:ilvl w:val="2"/>
          <w:numId w:val="1"/>
        </w:numPr>
        <w:tabs>
          <w:tab w:val="left" w:pos="3605"/>
        </w:tabs>
        <w:spacing w:before="120" w:after="120" w:line="240" w:lineRule="auto"/>
        <w:ind w:left="1620" w:firstLine="0"/>
      </w:pPr>
      <w:r>
        <w:rPr>
          <w:rFonts w:ascii="Arial" w:eastAsia="Arial" w:hAnsi="Arial" w:cs="Arial"/>
          <w:color w:val="000000"/>
          <w:sz w:val="24"/>
          <w:szCs w:val="24"/>
        </w:rPr>
        <w:t>a copy of the proposed Key Sub-Contract; and</w:t>
      </w:r>
    </w:p>
    <w:p w14:paraId="7BDAB831" w14:textId="77777777" w:rsidR="000A27B4" w:rsidRDefault="00DA2249">
      <w:pPr>
        <w:pStyle w:val="Standard"/>
        <w:numPr>
          <w:ilvl w:val="2"/>
          <w:numId w:val="1"/>
        </w:numPr>
        <w:tabs>
          <w:tab w:val="left" w:pos="3605"/>
        </w:tabs>
        <w:spacing w:before="120" w:after="120" w:line="240" w:lineRule="auto"/>
        <w:ind w:left="1620" w:firstLine="0"/>
      </w:pPr>
      <w:r>
        <w:rPr>
          <w:rFonts w:ascii="Arial" w:eastAsia="Arial" w:hAnsi="Arial" w:cs="Arial"/>
          <w:color w:val="000000"/>
          <w:sz w:val="24"/>
          <w:szCs w:val="24"/>
        </w:rPr>
        <w:t>any further information reasonably requested by CCS and/or the Buyer.</w:t>
      </w:r>
    </w:p>
    <w:p w14:paraId="7BDAB832" w14:textId="77777777" w:rsidR="000A27B4" w:rsidRDefault="00DA2249">
      <w:pPr>
        <w:pStyle w:val="Standard"/>
        <w:keepNext/>
        <w:numPr>
          <w:ilvl w:val="1"/>
          <w:numId w:val="1"/>
        </w:numPr>
        <w:spacing w:before="120" w:after="120" w:line="240" w:lineRule="auto"/>
        <w:ind w:left="900" w:hanging="540"/>
      </w:pPr>
      <w:bookmarkStart w:id="6" w:name="_2et92p0"/>
      <w:bookmarkEnd w:id="6"/>
      <w:r>
        <w:rPr>
          <w:rFonts w:ascii="Arial" w:eastAsia="Arial" w:hAnsi="Arial" w:cs="Arial"/>
          <w:color w:val="000000"/>
          <w:sz w:val="24"/>
          <w:szCs w:val="24"/>
        </w:rPr>
        <w:t>The Supplier shall ensure that each new or replacement Key Sub-Contract shall include:</w:t>
      </w:r>
    </w:p>
    <w:p w14:paraId="7BDAB833"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14:paraId="7BDAB834"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7BDAB835"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a provision enabling CCS and the Buyer to enforce the Key Sub-Contract as if it were the Supplier;</w:t>
      </w:r>
    </w:p>
    <w:p w14:paraId="7BDAB836"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a provision enabling the Supplier to assign, novate or otherwise transfer any of its rights and/or obligations under the Key Sub-Contract to CCS and/or the Buyer;</w:t>
      </w:r>
    </w:p>
    <w:p w14:paraId="7BDAB837" w14:textId="77777777" w:rsidR="000A27B4" w:rsidRDefault="00DA2249">
      <w:pPr>
        <w:pStyle w:val="Standard"/>
        <w:numPr>
          <w:ilvl w:val="2"/>
          <w:numId w:val="1"/>
        </w:numPr>
        <w:tabs>
          <w:tab w:val="left" w:pos="369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14:paraId="7BDAB838" w14:textId="77777777" w:rsidR="000A27B4" w:rsidRDefault="00DA2249">
      <w:pPr>
        <w:pStyle w:val="Standard"/>
        <w:numPr>
          <w:ilvl w:val="3"/>
          <w:numId w:val="1"/>
        </w:numPr>
        <w:tabs>
          <w:tab w:val="left" w:pos="5115"/>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14:paraId="7BDAB839" w14:textId="77777777" w:rsidR="000A27B4" w:rsidRDefault="00DA2249">
      <w:pPr>
        <w:pStyle w:val="Standard"/>
        <w:numPr>
          <w:ilvl w:val="3"/>
          <w:numId w:val="1"/>
        </w:numPr>
        <w:tabs>
          <w:tab w:val="left" w:pos="5115"/>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14:paraId="7BDAB83A" w14:textId="77777777" w:rsidR="000A27B4" w:rsidRDefault="00DA2249">
      <w:pPr>
        <w:pStyle w:val="Standard"/>
        <w:numPr>
          <w:ilvl w:val="3"/>
          <w:numId w:val="1"/>
        </w:numPr>
        <w:tabs>
          <w:tab w:val="left" w:pos="5115"/>
        </w:tabs>
        <w:spacing w:before="120" w:after="120" w:line="240" w:lineRule="auto"/>
        <w:ind w:left="2563" w:hanging="853"/>
      </w:pPr>
      <w:r>
        <w:rPr>
          <w:rFonts w:ascii="Arial" w:eastAsia="Arial" w:hAnsi="Arial" w:cs="Arial"/>
          <w:color w:val="000000"/>
          <w:sz w:val="24"/>
          <w:szCs w:val="24"/>
        </w:rPr>
        <w:t>the obligation not to embarrass CCS or the Buyer or otherwise bring CCS or the Buyer into disrepute;</w:t>
      </w:r>
    </w:p>
    <w:p w14:paraId="7BDAB83B" w14:textId="77777777" w:rsidR="000A27B4" w:rsidRDefault="00DA2249">
      <w:pPr>
        <w:pStyle w:val="Standard"/>
        <w:numPr>
          <w:ilvl w:val="3"/>
          <w:numId w:val="1"/>
        </w:numPr>
        <w:tabs>
          <w:tab w:val="left" w:pos="5115"/>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7BDAB83C" w14:textId="77777777" w:rsidR="000A27B4" w:rsidRDefault="00DA2249">
      <w:pPr>
        <w:pStyle w:val="Standard"/>
        <w:numPr>
          <w:ilvl w:val="3"/>
          <w:numId w:val="1"/>
        </w:numPr>
        <w:tabs>
          <w:tab w:val="left" w:pos="5115"/>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14:paraId="7BDAB83D" w14:textId="77777777" w:rsidR="000A27B4" w:rsidRDefault="00DA2249">
      <w:pPr>
        <w:pStyle w:val="Standard"/>
        <w:numPr>
          <w:ilvl w:val="2"/>
          <w:numId w:val="1"/>
        </w:numPr>
        <w:tabs>
          <w:tab w:val="left" w:pos="3605"/>
        </w:tabs>
        <w:spacing w:before="120" w:after="120" w:line="240" w:lineRule="auto"/>
        <w:ind w:left="1620" w:firstLine="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7BDAB83E" w14:textId="77777777" w:rsidR="000A27B4" w:rsidRDefault="00DA2249">
      <w:pPr>
        <w:pStyle w:val="Standard"/>
        <w:numPr>
          <w:ilvl w:val="2"/>
          <w:numId w:val="1"/>
        </w:numPr>
        <w:tabs>
          <w:tab w:val="left" w:pos="3605"/>
        </w:tabs>
        <w:spacing w:before="120" w:after="120" w:line="240" w:lineRule="auto"/>
        <w:ind w:left="1620" w:firstLine="0"/>
      </w:pPr>
      <w:r>
        <w:rPr>
          <w:rFonts w:ascii="Arial" w:eastAsia="Arial" w:hAnsi="Arial" w:cs="Arial"/>
          <w:color w:val="000000"/>
          <w:sz w:val="24"/>
          <w:szCs w:val="24"/>
        </w:rPr>
        <w:lastRenderedPageBreak/>
        <w:t>a provision restricting the ability of the Key Subcontractor to sub-contract all or any part of the provision of the Deliverables provided to the Supplier under the Key Sub-Contract without first seeking the written consent of CCS and the Buyer</w:t>
      </w:r>
      <w:r>
        <w:rPr>
          <w:rFonts w:ascii="Arial" w:eastAsia="Arial" w:hAnsi="Arial" w:cs="Arial"/>
          <w:sz w:val="24"/>
          <w:szCs w:val="24"/>
        </w:rPr>
        <w:t>.</w:t>
      </w:r>
    </w:p>
    <w:sectPr w:rsidR="000A27B4">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AB841" w14:textId="77777777" w:rsidR="00DA2249" w:rsidRDefault="00DA2249">
      <w:r>
        <w:separator/>
      </w:r>
    </w:p>
  </w:endnote>
  <w:endnote w:type="continuationSeparator" w:id="0">
    <w:p w14:paraId="7BDAB842" w14:textId="77777777" w:rsidR="00DA2249" w:rsidRDefault="00DA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B845" w14:textId="77777777" w:rsidR="004C68B2" w:rsidRDefault="00DA2249">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t xml:space="preserve">                                           </w:t>
    </w:r>
  </w:p>
  <w:p w14:paraId="7BDAB846" w14:textId="77777777" w:rsidR="004C68B2" w:rsidRDefault="00DA224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7BDAB847" w14:textId="77777777" w:rsidR="004C68B2" w:rsidRDefault="00DA2249">
    <w:pPr>
      <w:pStyle w:val="Standard"/>
      <w:spacing w:after="0" w:line="240" w:lineRule="auto"/>
      <w:jc w:val="both"/>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AB83F" w14:textId="77777777" w:rsidR="00DA2249" w:rsidRDefault="00DA2249">
      <w:r>
        <w:rPr>
          <w:color w:val="000000"/>
        </w:rPr>
        <w:separator/>
      </w:r>
    </w:p>
  </w:footnote>
  <w:footnote w:type="continuationSeparator" w:id="0">
    <w:p w14:paraId="7BDAB840" w14:textId="77777777" w:rsidR="00DA2249" w:rsidRDefault="00DA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B843" w14:textId="77777777" w:rsidR="004C68B2" w:rsidRDefault="00DA2249">
    <w:pPr>
      <w:pStyle w:val="Standard"/>
      <w:tabs>
        <w:tab w:val="center" w:pos="4513"/>
        <w:tab w:val="right" w:pos="9026"/>
      </w:tabs>
      <w:spacing w:after="0" w:line="240" w:lineRule="auto"/>
    </w:pPr>
    <w:r>
      <w:rPr>
        <w:rFonts w:ascii="Arial" w:eastAsia="Arial" w:hAnsi="Arial" w:cs="Arial"/>
        <w:color w:val="000000"/>
        <w:sz w:val="20"/>
        <w:szCs w:val="20"/>
      </w:rPr>
      <w:t>Joint Schedule 6 Key Subcontractors</w:t>
    </w:r>
  </w:p>
  <w:p w14:paraId="7BDAB844" w14:textId="77777777" w:rsidR="004C68B2" w:rsidRDefault="00DA2249">
    <w:pPr>
      <w:pStyle w:val="Standard"/>
      <w:tabs>
        <w:tab w:val="center" w:pos="4513"/>
        <w:tab w:val="right" w:pos="9026"/>
      </w:tabs>
      <w:spacing w:after="0" w:line="240" w:lineRule="auto"/>
    </w:pPr>
    <w:r>
      <w:rPr>
        <w:rFonts w:ascii="Arial" w:eastAsia="Arial" w:hAnsi="Arial" w:cs="Arial"/>
        <w:color w:val="000000"/>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56954"/>
    <w:multiLevelType w:val="multilevel"/>
    <w:tmpl w:val="2B0E1658"/>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B4"/>
    <w:rsid w:val="000A27B4"/>
    <w:rsid w:val="000D01DC"/>
    <w:rsid w:val="00727A5B"/>
    <w:rsid w:val="00DA2249"/>
    <w:rsid w:val="00FF2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B820"/>
  <w15:docId w15:val="{57CAB79D-9CAB-48AD-A3CC-4826CAA0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sz w:val="48"/>
      <w:szCs w:val="48"/>
    </w:rPr>
  </w:style>
  <w:style w:type="paragraph" w:styleId="Heading2">
    <w:name w:val="heading 2"/>
    <w:basedOn w:val="Normal"/>
    <w:next w:val="Standard"/>
    <w:uiPriority w:val="9"/>
    <w:unhideWhenUsed/>
    <w:qFormat/>
    <w:pPr>
      <w:keepNext/>
      <w:keepLines/>
      <w:tabs>
        <w:tab w:val="left" w:pos="502"/>
      </w:tabs>
      <w:spacing w:before="120" w:after="240"/>
      <w:ind w:left="360"/>
      <w:outlineLvl w:val="1"/>
    </w:pPr>
    <w:rPr>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paragraph" w:styleId="ListParagraph">
    <w:name w:val="List Paragraph"/>
    <w:basedOn w:val="Normal"/>
    <w:uiPriority w:val="34"/>
    <w:qFormat/>
    <w:rsid w:val="00727A5B"/>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James</dc:creator>
  <cp:lastModifiedBy>Victoria James</cp:lastModifiedBy>
  <cp:revision>4</cp:revision>
  <dcterms:created xsi:type="dcterms:W3CDTF">2021-12-06T21:07:00Z</dcterms:created>
  <dcterms:modified xsi:type="dcterms:W3CDTF">2022-02-23T14:33:00Z</dcterms:modified>
</cp:coreProperties>
</file>