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62" w:rsidRDefault="00C51C62" w:rsidP="00C51C62">
      <w:pPr>
        <w:spacing w:after="0" w:line="240" w:lineRule="auto"/>
        <w:rPr>
          <w:rFonts w:ascii="Calibri" w:eastAsia="DengXian" w:hAnsi="Calibri" w:cs="Arial"/>
          <w:b/>
          <w:bCs/>
          <w:sz w:val="22"/>
          <w:lang w:eastAsia="zh-CN"/>
        </w:rPr>
      </w:pPr>
      <w:r>
        <w:rPr>
          <w:rFonts w:ascii="Calibri" w:eastAsia="DengXian" w:hAnsi="Calibri" w:cs="Arial"/>
          <w:b/>
          <w:bCs/>
          <w:sz w:val="22"/>
          <w:lang w:eastAsia="zh-CN"/>
        </w:rPr>
        <w:t xml:space="preserve">Third Party Support for the delivery of COVID Secure Spot Checks </w:t>
      </w:r>
    </w:p>
    <w:p w:rsidR="00C51C62" w:rsidRDefault="00C51C62" w:rsidP="00C51C62">
      <w:pPr>
        <w:spacing w:after="0" w:line="240" w:lineRule="auto"/>
        <w:rPr>
          <w:rFonts w:ascii="Calibri" w:eastAsia="DengXian" w:hAnsi="Calibri" w:cs="Arial"/>
          <w:b/>
          <w:bCs/>
          <w:sz w:val="22"/>
          <w:lang w:eastAsia="zh-CN"/>
        </w:rPr>
      </w:pPr>
    </w:p>
    <w:p w:rsidR="00C51C62" w:rsidRDefault="00C51C62" w:rsidP="00C51C62">
      <w:pPr>
        <w:spacing w:after="0" w:line="240" w:lineRule="auto"/>
        <w:rPr>
          <w:rFonts w:ascii="Calibri" w:eastAsia="DengXian" w:hAnsi="Calibri" w:cs="Arial"/>
          <w:b/>
          <w:bCs/>
          <w:sz w:val="22"/>
          <w:lang w:eastAsia="zh-CN"/>
        </w:rPr>
      </w:pPr>
    </w:p>
    <w:p w:rsidR="00C51C62" w:rsidRPr="00C51C62" w:rsidRDefault="00C51C62" w:rsidP="00C51C62">
      <w:pPr>
        <w:spacing w:line="240" w:lineRule="auto"/>
        <w:rPr>
          <w:rFonts w:ascii="Calibri" w:hAnsi="Calibri"/>
          <w:b/>
          <w:bCs/>
          <w:sz w:val="22"/>
        </w:rPr>
      </w:pPr>
      <w:r w:rsidRPr="00C51C62">
        <w:rPr>
          <w:rFonts w:ascii="Calibri" w:hAnsi="Calibri"/>
          <w:b/>
          <w:bCs/>
          <w:sz w:val="22"/>
        </w:rPr>
        <w:t>Background</w:t>
      </w:r>
    </w:p>
    <w:p w:rsidR="00535F43" w:rsidRDefault="007802F0" w:rsidP="00535F43">
      <w:pPr>
        <w:spacing w:line="240" w:lineRule="auto"/>
        <w:rPr>
          <w:rFonts w:ascii="Calibri" w:eastAsia="DengXian" w:hAnsi="Calibri" w:cs="Arial"/>
          <w:sz w:val="22"/>
          <w:lang w:eastAsia="zh-CN"/>
        </w:rPr>
      </w:pPr>
      <w:r>
        <w:rPr>
          <w:rFonts w:ascii="Calibri" w:hAnsi="Calibri"/>
          <w:sz w:val="22"/>
        </w:rPr>
        <w:t>In May, t</w:t>
      </w:r>
      <w:r w:rsidR="00C51C62" w:rsidRPr="00D6270A">
        <w:rPr>
          <w:rFonts w:ascii="Calibri" w:hAnsi="Calibri"/>
          <w:sz w:val="22"/>
        </w:rPr>
        <w:t xml:space="preserve">he PM announced in Parliament that HSE would be undertaking COVID-19 compliance spot </w:t>
      </w:r>
      <w:r>
        <w:rPr>
          <w:rFonts w:ascii="Calibri" w:hAnsi="Calibri"/>
          <w:sz w:val="22"/>
        </w:rPr>
        <w:t>checks</w:t>
      </w:r>
      <w:r w:rsidR="00C51C62" w:rsidRPr="00D6270A">
        <w:rPr>
          <w:rFonts w:ascii="Calibri" w:hAnsi="Calibri"/>
          <w:sz w:val="22"/>
        </w:rPr>
        <w:t xml:space="preserve">.  </w:t>
      </w:r>
      <w:r w:rsidR="00C51C62">
        <w:rPr>
          <w:rFonts w:ascii="Calibri" w:hAnsi="Calibri"/>
          <w:sz w:val="22"/>
        </w:rPr>
        <w:t xml:space="preserve"> As a result, HSE has </w:t>
      </w:r>
      <w:r w:rsidR="00C51C62" w:rsidRPr="00D6270A">
        <w:rPr>
          <w:rFonts w:ascii="Calibri" w:hAnsi="Calibri"/>
          <w:sz w:val="22"/>
        </w:rPr>
        <w:t xml:space="preserve">put in place </w:t>
      </w:r>
      <w:r w:rsidR="00C51C62" w:rsidRPr="00D6270A">
        <w:rPr>
          <w:rFonts w:ascii="Calibri" w:eastAsia="Times New Roman" w:hAnsi="Calibri"/>
          <w:sz w:val="22"/>
          <w:szCs w:val="24"/>
        </w:rPr>
        <w:t xml:space="preserve">new processes to establish </w:t>
      </w:r>
      <w:r w:rsidR="00F06FDE">
        <w:rPr>
          <w:rFonts w:ascii="Calibri" w:eastAsia="Times New Roman" w:hAnsi="Calibri"/>
          <w:sz w:val="22"/>
          <w:szCs w:val="24"/>
        </w:rPr>
        <w:t xml:space="preserve">compliance via </w:t>
      </w:r>
      <w:r w:rsidR="00C51C62" w:rsidRPr="00D6270A">
        <w:rPr>
          <w:rFonts w:ascii="Calibri" w:eastAsia="Times New Roman" w:hAnsi="Calibri"/>
          <w:sz w:val="22"/>
          <w:szCs w:val="24"/>
        </w:rPr>
        <w:t xml:space="preserve">pro-active </w:t>
      </w:r>
      <w:r w:rsidR="00C51C62">
        <w:rPr>
          <w:rFonts w:ascii="Calibri" w:eastAsia="Times New Roman" w:hAnsi="Calibri"/>
          <w:sz w:val="22"/>
          <w:szCs w:val="24"/>
        </w:rPr>
        <w:t xml:space="preserve">telephone-based </w:t>
      </w:r>
      <w:r w:rsidR="00C51C62" w:rsidRPr="00D6270A">
        <w:rPr>
          <w:rFonts w:ascii="Calibri" w:eastAsia="Times New Roman" w:hAnsi="Calibri"/>
          <w:sz w:val="22"/>
          <w:szCs w:val="24"/>
        </w:rPr>
        <w:t>spot checks</w:t>
      </w:r>
      <w:r w:rsidR="00C51C62">
        <w:rPr>
          <w:rFonts w:ascii="Calibri" w:eastAsia="Times New Roman" w:hAnsi="Calibri"/>
          <w:sz w:val="22"/>
          <w:szCs w:val="24"/>
        </w:rPr>
        <w:t xml:space="preserve">.  We now wish to implement the same process for physical inspections, using third party field </w:t>
      </w:r>
      <w:r>
        <w:rPr>
          <w:rFonts w:ascii="Calibri" w:eastAsia="Times New Roman" w:hAnsi="Calibri"/>
          <w:sz w:val="22"/>
          <w:szCs w:val="24"/>
        </w:rPr>
        <w:t>resources</w:t>
      </w:r>
      <w:r w:rsidR="00C51C62">
        <w:rPr>
          <w:rFonts w:ascii="Calibri" w:eastAsia="Times New Roman" w:hAnsi="Calibri"/>
          <w:sz w:val="22"/>
          <w:szCs w:val="24"/>
        </w:rPr>
        <w:t>.  This, combined with telephone checks</w:t>
      </w:r>
      <w:r w:rsidR="00535F43">
        <w:rPr>
          <w:rFonts w:ascii="Calibri" w:eastAsia="Times New Roman" w:hAnsi="Calibri"/>
          <w:sz w:val="22"/>
          <w:szCs w:val="24"/>
        </w:rPr>
        <w:t xml:space="preserve">, will allow us to </w:t>
      </w:r>
      <w:r w:rsidR="00F06FDE">
        <w:rPr>
          <w:rFonts w:ascii="Calibri" w:eastAsia="Times New Roman" w:hAnsi="Calibri"/>
          <w:sz w:val="22"/>
          <w:szCs w:val="24"/>
        </w:rPr>
        <w:t xml:space="preserve">significantly increase the number of spot checks undertaken, allowing us to </w:t>
      </w:r>
      <w:r w:rsidR="00C51C62">
        <w:rPr>
          <w:rFonts w:ascii="Calibri" w:eastAsia="DengXian" w:hAnsi="Calibri" w:cs="Arial"/>
          <w:sz w:val="22"/>
          <w:lang w:eastAsia="zh-CN"/>
        </w:rPr>
        <w:t xml:space="preserve">support LA’s, respond rapidly to local outbreaks, focus on high-risk sectors, </w:t>
      </w:r>
      <w:r w:rsidR="00535F43">
        <w:rPr>
          <w:rFonts w:ascii="Calibri" w:eastAsia="DengXian" w:hAnsi="Calibri" w:cs="Arial"/>
          <w:sz w:val="22"/>
          <w:lang w:eastAsia="zh-CN"/>
        </w:rPr>
        <w:t xml:space="preserve">and </w:t>
      </w:r>
      <w:r w:rsidR="00C51C62">
        <w:rPr>
          <w:rFonts w:ascii="Calibri" w:eastAsia="DengXian" w:hAnsi="Calibri" w:cs="Arial"/>
          <w:sz w:val="22"/>
          <w:lang w:eastAsia="zh-CN"/>
        </w:rPr>
        <w:t xml:space="preserve">scale up our proactive work.  </w:t>
      </w:r>
    </w:p>
    <w:p w:rsidR="00C51C62" w:rsidRDefault="00C51C62" w:rsidP="00C51C62">
      <w:pPr>
        <w:spacing w:after="0" w:line="240" w:lineRule="auto"/>
        <w:rPr>
          <w:rFonts w:ascii="Calibri" w:eastAsia="DengXian" w:hAnsi="Calibri" w:cs="Arial"/>
          <w:sz w:val="22"/>
          <w:lang w:eastAsia="zh-CN"/>
        </w:rPr>
      </w:pPr>
    </w:p>
    <w:p w:rsidR="00C51C62" w:rsidRPr="00615C55" w:rsidRDefault="00F06FDE" w:rsidP="00535F43">
      <w:pPr>
        <w:spacing w:after="0" w:line="240" w:lineRule="auto"/>
        <w:rPr>
          <w:rFonts w:ascii="Calibri" w:eastAsia="DengXian" w:hAnsi="Calibri" w:cs="Arial"/>
          <w:b/>
          <w:bCs/>
          <w:sz w:val="22"/>
          <w:lang w:eastAsia="zh-CN"/>
        </w:rPr>
      </w:pPr>
      <w:r>
        <w:rPr>
          <w:rFonts w:ascii="Calibri" w:eastAsia="DengXian" w:hAnsi="Calibri" w:cs="Arial"/>
          <w:b/>
          <w:bCs/>
          <w:sz w:val="22"/>
          <w:lang w:eastAsia="zh-CN"/>
        </w:rPr>
        <w:t xml:space="preserve">Requirements </w:t>
      </w:r>
    </w:p>
    <w:p w:rsidR="00535F43" w:rsidRDefault="00535F43" w:rsidP="00535F43">
      <w:pPr>
        <w:spacing w:after="0" w:line="240" w:lineRule="auto"/>
        <w:rPr>
          <w:rFonts w:ascii="Calibri" w:eastAsia="DengXian" w:hAnsi="Calibri" w:cs="Arial"/>
          <w:sz w:val="22"/>
          <w:lang w:eastAsia="zh-CN"/>
        </w:rPr>
      </w:pPr>
    </w:p>
    <w:p w:rsidR="00F06FDE" w:rsidRPr="008E3D49" w:rsidRDefault="00F06FDE" w:rsidP="00535F43">
      <w:pPr>
        <w:spacing w:after="0" w:line="240" w:lineRule="auto"/>
        <w:rPr>
          <w:rFonts w:asciiTheme="minorHAnsi" w:eastAsia="DengXian" w:hAnsiTheme="minorHAnsi" w:cstheme="minorHAnsi"/>
          <w:sz w:val="22"/>
          <w:lang w:eastAsia="zh-CN"/>
        </w:rPr>
      </w:pPr>
      <w:r w:rsidRPr="008E3D49">
        <w:rPr>
          <w:rFonts w:asciiTheme="minorHAnsi" w:eastAsia="DengXian" w:hAnsiTheme="minorHAnsi" w:cstheme="minorHAnsi"/>
          <w:sz w:val="22"/>
          <w:lang w:eastAsia="zh-CN"/>
        </w:rPr>
        <w:t xml:space="preserve">HSE is seeking multiple partners to </w:t>
      </w:r>
      <w:r w:rsidR="00C51C62" w:rsidRPr="008E3D49">
        <w:rPr>
          <w:rFonts w:asciiTheme="minorHAnsi" w:eastAsia="DengXian" w:hAnsiTheme="minorHAnsi" w:cstheme="minorHAnsi"/>
          <w:sz w:val="22"/>
          <w:lang w:eastAsia="zh-CN"/>
        </w:rPr>
        <w:t>provide a GB wide outsourced field force that will undertake large volumes of C</w:t>
      </w:r>
      <w:r w:rsidRPr="008E3D49">
        <w:rPr>
          <w:rFonts w:asciiTheme="minorHAnsi" w:eastAsia="DengXian" w:hAnsiTheme="minorHAnsi" w:cstheme="minorHAnsi"/>
          <w:sz w:val="22"/>
          <w:lang w:eastAsia="zh-CN"/>
        </w:rPr>
        <w:t xml:space="preserve">OVID </w:t>
      </w:r>
      <w:r w:rsidR="00C51C62" w:rsidRPr="008E3D49">
        <w:rPr>
          <w:rFonts w:asciiTheme="minorHAnsi" w:eastAsia="DengXian" w:hAnsiTheme="minorHAnsi" w:cstheme="minorHAnsi"/>
          <w:sz w:val="22"/>
          <w:lang w:eastAsia="zh-CN"/>
        </w:rPr>
        <w:t>secure workplace</w:t>
      </w:r>
      <w:r w:rsidR="00C26D5D">
        <w:rPr>
          <w:rFonts w:asciiTheme="minorHAnsi" w:eastAsia="DengXian" w:hAnsiTheme="minorHAnsi" w:cstheme="minorHAnsi"/>
          <w:sz w:val="22"/>
          <w:lang w:eastAsia="zh-CN"/>
        </w:rPr>
        <w:t xml:space="preserve"> checks</w:t>
      </w:r>
      <w:r w:rsidRPr="008E3D49">
        <w:rPr>
          <w:rFonts w:asciiTheme="minorHAnsi" w:eastAsia="DengXian" w:hAnsiTheme="minorHAnsi" w:cstheme="minorHAnsi"/>
          <w:sz w:val="22"/>
          <w:lang w:eastAsia="zh-CN"/>
        </w:rPr>
        <w:t xml:space="preserve">.  We are not relying on a single supplier to have full geographic coverage, but we would require a reasonable footprint, for example beyond one region, and a high level of flexibility.  </w:t>
      </w:r>
      <w:r w:rsidR="007802F0">
        <w:rPr>
          <w:rFonts w:asciiTheme="minorHAnsi" w:eastAsia="DengXian" w:hAnsiTheme="minorHAnsi" w:cstheme="minorHAnsi"/>
          <w:sz w:val="22"/>
          <w:lang w:eastAsia="zh-CN"/>
        </w:rPr>
        <w:t>We would expect to contract to the end of March 2021</w:t>
      </w:r>
      <w:r w:rsidR="009B13A5">
        <w:rPr>
          <w:rFonts w:asciiTheme="minorHAnsi" w:eastAsia="DengXian" w:hAnsiTheme="minorHAnsi" w:cstheme="minorHAnsi"/>
          <w:sz w:val="22"/>
          <w:lang w:eastAsia="zh-CN"/>
        </w:rPr>
        <w:t>,</w:t>
      </w:r>
      <w:r w:rsidR="007802F0">
        <w:rPr>
          <w:rFonts w:asciiTheme="minorHAnsi" w:eastAsia="DengXian" w:hAnsiTheme="minorHAnsi" w:cstheme="minorHAnsi"/>
          <w:sz w:val="22"/>
          <w:lang w:eastAsia="zh-CN"/>
        </w:rPr>
        <w:t xml:space="preserve"> but </w:t>
      </w:r>
      <w:r w:rsidR="00B1548A">
        <w:rPr>
          <w:rFonts w:asciiTheme="minorHAnsi" w:eastAsia="DengXian" w:hAnsiTheme="minorHAnsi" w:cstheme="minorHAnsi"/>
          <w:sz w:val="22"/>
          <w:lang w:eastAsia="zh-CN"/>
        </w:rPr>
        <w:t xml:space="preserve">the same level of service throughout </w:t>
      </w:r>
      <w:r w:rsidR="007802F0">
        <w:rPr>
          <w:rFonts w:asciiTheme="minorHAnsi" w:eastAsia="DengXian" w:hAnsiTheme="minorHAnsi" w:cstheme="minorHAnsi"/>
          <w:sz w:val="22"/>
          <w:lang w:eastAsia="zh-CN"/>
        </w:rPr>
        <w:t xml:space="preserve">this period cannot be guaranteed. </w:t>
      </w:r>
    </w:p>
    <w:p w:rsidR="008E3D49" w:rsidRPr="008E3D49" w:rsidRDefault="008E3D49" w:rsidP="00535F43">
      <w:pPr>
        <w:spacing w:after="0" w:line="240" w:lineRule="auto"/>
        <w:rPr>
          <w:rFonts w:asciiTheme="minorHAnsi" w:eastAsia="DengXian" w:hAnsiTheme="minorHAnsi" w:cstheme="minorHAnsi"/>
          <w:sz w:val="22"/>
          <w:lang w:eastAsia="zh-CN"/>
        </w:rPr>
      </w:pPr>
    </w:p>
    <w:p w:rsidR="00701856" w:rsidRDefault="00C26D5D" w:rsidP="00701856">
      <w:pPr>
        <w:spacing w:after="160" w:line="240" w:lineRule="auto"/>
        <w:rPr>
          <w:rFonts w:asciiTheme="minorHAnsi" w:hAnsiTheme="minorHAnsi" w:cstheme="minorHAnsi"/>
          <w:sz w:val="22"/>
        </w:rPr>
      </w:pPr>
      <w:r>
        <w:rPr>
          <w:rFonts w:asciiTheme="minorHAnsi" w:eastAsia="DengXian" w:hAnsiTheme="minorHAnsi" w:cstheme="minorHAnsi"/>
          <w:sz w:val="22"/>
          <w:lang w:eastAsia="zh-CN"/>
        </w:rPr>
        <w:t xml:space="preserve">Checks will be at business premises and each check will require a </w:t>
      </w:r>
      <w:r w:rsidR="007802F0">
        <w:rPr>
          <w:rFonts w:asciiTheme="minorHAnsi" w:eastAsia="DengXian" w:hAnsiTheme="minorHAnsi" w:cstheme="minorHAnsi"/>
          <w:sz w:val="22"/>
          <w:lang w:eastAsia="zh-CN"/>
        </w:rPr>
        <w:t xml:space="preserve">COVID </w:t>
      </w:r>
      <w:r>
        <w:rPr>
          <w:rFonts w:asciiTheme="minorHAnsi" w:eastAsia="DengXian" w:hAnsiTheme="minorHAnsi" w:cstheme="minorHAnsi"/>
          <w:sz w:val="22"/>
          <w:lang w:eastAsia="zh-CN"/>
        </w:rPr>
        <w:t xml:space="preserve">compliance assessment of the workplace in line with government guidance.  We require physical attendance at the premises to engage with the duty holder and complete a standard questionnaire, including the notation of observations whilst on site.  Providers will not be required to undertake any other health and safety checks.  The visit will focus purely on COVID secure compliance covering areas such as risk assessments, appropriate </w:t>
      </w:r>
      <w:r w:rsidR="008E3D49" w:rsidRPr="008E3D49">
        <w:rPr>
          <w:rFonts w:asciiTheme="minorHAnsi" w:hAnsiTheme="minorHAnsi" w:cstheme="minorHAnsi"/>
          <w:sz w:val="22"/>
        </w:rPr>
        <w:t xml:space="preserve">signage, social distancing, </w:t>
      </w:r>
      <w:r>
        <w:rPr>
          <w:rFonts w:asciiTheme="minorHAnsi" w:hAnsiTheme="minorHAnsi" w:cstheme="minorHAnsi"/>
          <w:sz w:val="22"/>
        </w:rPr>
        <w:t xml:space="preserve">cleaning regimes and so forth.  All completed forms and outcomes will be returned to HSE daily.  HSE will provide all cases requiring a visit, and the forms and scripts required to complete the checks.  It should be noted that the form and </w:t>
      </w:r>
      <w:r w:rsidR="007802F0">
        <w:rPr>
          <w:rFonts w:asciiTheme="minorHAnsi" w:hAnsiTheme="minorHAnsi" w:cstheme="minorHAnsi"/>
          <w:sz w:val="22"/>
        </w:rPr>
        <w:t>scripts</w:t>
      </w:r>
      <w:r>
        <w:rPr>
          <w:rFonts w:asciiTheme="minorHAnsi" w:hAnsiTheme="minorHAnsi" w:cstheme="minorHAnsi"/>
          <w:sz w:val="22"/>
        </w:rPr>
        <w:t xml:space="preserve"> are likely to change on a relatively regularly basis as governance guidelines change and local areas apply different restrictions.  The forms are changed control and are not complex so we do not expect this to be an onerous activity, however suppliers must be aware of the need to be flexible and responsive in this changing environment and making appro</w:t>
      </w:r>
      <w:r w:rsidR="00701856">
        <w:rPr>
          <w:rFonts w:asciiTheme="minorHAnsi" w:hAnsiTheme="minorHAnsi" w:cstheme="minorHAnsi"/>
          <w:sz w:val="22"/>
        </w:rPr>
        <w:t xml:space="preserve">priate considerations within </w:t>
      </w:r>
      <w:r w:rsidR="007802F0">
        <w:rPr>
          <w:rFonts w:asciiTheme="minorHAnsi" w:hAnsiTheme="minorHAnsi" w:cstheme="minorHAnsi"/>
          <w:sz w:val="22"/>
        </w:rPr>
        <w:t xml:space="preserve">their </w:t>
      </w:r>
      <w:r w:rsidR="00701856">
        <w:rPr>
          <w:rFonts w:asciiTheme="minorHAnsi" w:hAnsiTheme="minorHAnsi" w:cstheme="minorHAnsi"/>
          <w:sz w:val="22"/>
        </w:rPr>
        <w:t xml:space="preserve">commercial propositions.  </w:t>
      </w:r>
    </w:p>
    <w:p w:rsidR="00701856" w:rsidRDefault="00701856" w:rsidP="00701856">
      <w:pPr>
        <w:spacing w:after="160" w:line="240" w:lineRule="auto"/>
        <w:rPr>
          <w:rFonts w:asciiTheme="minorHAnsi" w:eastAsia="Times New Roman" w:hAnsiTheme="minorHAnsi" w:cstheme="minorHAnsi"/>
          <w:sz w:val="22"/>
          <w:lang w:eastAsia="zh-CN"/>
        </w:rPr>
      </w:pPr>
      <w:r w:rsidRPr="008E3D49">
        <w:rPr>
          <w:rFonts w:asciiTheme="minorHAnsi" w:eastAsia="DengXian" w:hAnsiTheme="minorHAnsi" w:cstheme="minorHAnsi"/>
          <w:sz w:val="22"/>
          <w:lang w:eastAsia="zh-CN"/>
        </w:rPr>
        <w:t xml:space="preserve">HSE will provide cases/business to the supplier for visit.  We will work with the supplier to ensure that we provide enough cases, with enough notice, so that the supplier can effectively plan and deliver high levels of productivity.  However, there will be a need for flexibility, as we may need to call on the supplier to support </w:t>
      </w:r>
      <w:r w:rsidR="007802F0">
        <w:rPr>
          <w:rFonts w:asciiTheme="minorHAnsi" w:eastAsia="DengXian" w:hAnsiTheme="minorHAnsi" w:cstheme="minorHAnsi"/>
          <w:sz w:val="22"/>
          <w:lang w:eastAsia="zh-CN"/>
        </w:rPr>
        <w:t xml:space="preserve">us </w:t>
      </w:r>
      <w:r w:rsidRPr="008E3D49">
        <w:rPr>
          <w:rFonts w:asciiTheme="minorHAnsi" w:eastAsia="DengXian" w:hAnsiTheme="minorHAnsi" w:cstheme="minorHAnsi"/>
          <w:sz w:val="22"/>
          <w:lang w:eastAsia="zh-CN"/>
        </w:rPr>
        <w:t xml:space="preserve">in our response to local outbreaks or changing risk profiles.  </w:t>
      </w:r>
      <w:r w:rsidRPr="008E3D49">
        <w:rPr>
          <w:rFonts w:asciiTheme="minorHAnsi" w:eastAsia="Times New Roman" w:hAnsiTheme="minorHAnsi" w:cstheme="minorHAnsi"/>
          <w:sz w:val="22"/>
          <w:lang w:eastAsia="zh-CN"/>
        </w:rPr>
        <w:t xml:space="preserve">These inspections will be undertaken initially on HSE regulated businesses, but we expect that to quickly extend to LA regulated businesses, working in partnership with Councils.  We will use HSE technical and specialist resources to focus on more complex work, including those businesses identified as potentially non-complaint via telephone checks and these third-party inspections.  </w:t>
      </w:r>
    </w:p>
    <w:p w:rsidR="007802F0" w:rsidRDefault="007802F0" w:rsidP="00701856">
      <w:pPr>
        <w:spacing w:after="160" w:line="240" w:lineRule="auto"/>
        <w:rPr>
          <w:rFonts w:asciiTheme="minorHAnsi" w:eastAsia="Times New Roman" w:hAnsiTheme="minorHAnsi" w:cstheme="minorHAnsi"/>
          <w:sz w:val="22"/>
          <w:lang w:eastAsia="zh-CN"/>
        </w:rPr>
      </w:pPr>
      <w:r>
        <w:rPr>
          <w:rFonts w:asciiTheme="minorHAnsi" w:eastAsia="Times New Roman" w:hAnsiTheme="minorHAnsi" w:cstheme="minorHAnsi"/>
          <w:sz w:val="22"/>
          <w:lang w:eastAsia="zh-CN"/>
        </w:rPr>
        <w:t xml:space="preserve">We will cleanse and check the businesses/cases in advance of issue, but it is inevitable that some of the businesses will no longer be in operation.  We have specific processes in place so that this can be recorded but suppliers need to take this into account in their delivery and commercial models.  For reference, we are experiencing a 15% failure rate on telephone checks.  This of course may not be the case for physical inspections.  </w:t>
      </w:r>
    </w:p>
    <w:p w:rsidR="000C531F" w:rsidRPr="008E3D49" w:rsidRDefault="004D5040" w:rsidP="00701856">
      <w:pPr>
        <w:spacing w:after="160" w:line="240" w:lineRule="auto"/>
        <w:rPr>
          <w:rFonts w:asciiTheme="minorHAnsi" w:eastAsia="Times New Roman" w:hAnsiTheme="minorHAnsi" w:cstheme="minorHAnsi"/>
          <w:sz w:val="22"/>
          <w:lang w:eastAsia="zh-CN"/>
        </w:rPr>
      </w:pPr>
      <w:r>
        <w:rPr>
          <w:rFonts w:asciiTheme="minorHAnsi" w:eastAsia="Times New Roman" w:hAnsiTheme="minorHAnsi" w:cstheme="minorHAnsi"/>
          <w:sz w:val="22"/>
          <w:lang w:eastAsia="zh-CN"/>
        </w:rPr>
        <w:t xml:space="preserve">HSE will track </w:t>
      </w:r>
      <w:r w:rsidR="007771AF">
        <w:rPr>
          <w:rFonts w:asciiTheme="minorHAnsi" w:eastAsia="Times New Roman" w:hAnsiTheme="minorHAnsi" w:cstheme="minorHAnsi"/>
          <w:sz w:val="22"/>
          <w:lang w:eastAsia="zh-CN"/>
        </w:rPr>
        <w:t>cases a</w:t>
      </w:r>
      <w:r w:rsidR="00BB1D3E">
        <w:rPr>
          <w:rFonts w:asciiTheme="minorHAnsi" w:eastAsia="Times New Roman" w:hAnsiTheme="minorHAnsi" w:cstheme="minorHAnsi"/>
          <w:sz w:val="22"/>
          <w:lang w:eastAsia="zh-CN"/>
        </w:rPr>
        <w:t xml:space="preserve">nd report on status and outcomes and will work with the supplier to ensure that cases are dealt with in a timely manner.  </w:t>
      </w:r>
      <w:r w:rsidR="00AA1CF7">
        <w:rPr>
          <w:rFonts w:asciiTheme="minorHAnsi" w:eastAsia="Times New Roman" w:hAnsiTheme="minorHAnsi" w:cstheme="minorHAnsi"/>
          <w:sz w:val="22"/>
          <w:lang w:eastAsia="zh-CN"/>
        </w:rPr>
        <w:t xml:space="preserve">We would expect the supplier to able to further report on cases in flight and </w:t>
      </w:r>
      <w:r w:rsidR="00836789">
        <w:rPr>
          <w:rFonts w:asciiTheme="minorHAnsi" w:eastAsia="Times New Roman" w:hAnsiTheme="minorHAnsi" w:cstheme="minorHAnsi"/>
          <w:sz w:val="22"/>
          <w:lang w:eastAsia="zh-CN"/>
        </w:rPr>
        <w:t xml:space="preserve">provide position statements on request.  </w:t>
      </w:r>
    </w:p>
    <w:p w:rsidR="00701856" w:rsidRDefault="00701856" w:rsidP="00535F43">
      <w:pPr>
        <w:spacing w:after="0" w:line="240" w:lineRule="auto"/>
        <w:rPr>
          <w:rFonts w:asciiTheme="minorHAnsi" w:hAnsiTheme="minorHAnsi" w:cstheme="minorHAnsi"/>
          <w:sz w:val="22"/>
        </w:rPr>
      </w:pPr>
      <w:r>
        <w:rPr>
          <w:rFonts w:asciiTheme="minorHAnsi" w:hAnsiTheme="minorHAnsi" w:cstheme="minorHAnsi"/>
          <w:sz w:val="22"/>
        </w:rPr>
        <w:t xml:space="preserve">Suppliers visiting officers will be acting on behalf of HSE and we will issue letters of authorisation on that basis.  We need suppliers to assure us that they have appropriately skilled and trained employees in place to undertake this work on our behalf and have undertaken risk assessments to ensure the safety of those employees when they are working on this contract.  </w:t>
      </w:r>
    </w:p>
    <w:p w:rsidR="007802F0" w:rsidRDefault="007802F0" w:rsidP="00535F43">
      <w:pPr>
        <w:spacing w:after="0" w:line="240" w:lineRule="auto"/>
        <w:rPr>
          <w:rFonts w:asciiTheme="minorHAnsi" w:hAnsiTheme="minorHAnsi" w:cstheme="minorHAnsi"/>
          <w:sz w:val="22"/>
        </w:rPr>
      </w:pPr>
    </w:p>
    <w:p w:rsidR="007802F0" w:rsidRDefault="007802F0" w:rsidP="00535F43">
      <w:pPr>
        <w:spacing w:after="0" w:line="240" w:lineRule="auto"/>
        <w:rPr>
          <w:rFonts w:asciiTheme="minorHAnsi" w:hAnsiTheme="minorHAnsi" w:cstheme="minorHAnsi"/>
          <w:sz w:val="22"/>
        </w:rPr>
      </w:pPr>
      <w:r>
        <w:rPr>
          <w:rFonts w:asciiTheme="minorHAnsi" w:hAnsiTheme="minorHAnsi" w:cstheme="minorHAnsi"/>
          <w:sz w:val="22"/>
        </w:rPr>
        <w:t xml:space="preserve">Whilst HSE will provide </w:t>
      </w:r>
      <w:r w:rsidR="004D066A">
        <w:rPr>
          <w:rFonts w:asciiTheme="minorHAnsi" w:hAnsiTheme="minorHAnsi" w:cstheme="minorHAnsi"/>
          <w:sz w:val="22"/>
        </w:rPr>
        <w:t xml:space="preserve">all guidance and forms/scripts/proformas, we expect suppliers to provide their staff with devices and equipment, and have the means to gather the required data and outcomes in a way which enables the case level information to be provided back to HSE in the pre-defined format, on a daily basis.   </w:t>
      </w:r>
    </w:p>
    <w:p w:rsidR="004D066A" w:rsidRDefault="004D066A" w:rsidP="00535F43">
      <w:pPr>
        <w:spacing w:after="0" w:line="240" w:lineRule="auto"/>
        <w:rPr>
          <w:rFonts w:asciiTheme="minorHAnsi" w:hAnsiTheme="minorHAnsi" w:cstheme="minorHAnsi"/>
          <w:sz w:val="22"/>
        </w:rPr>
      </w:pPr>
    </w:p>
    <w:p w:rsidR="004D066A" w:rsidRPr="00D6270A" w:rsidRDefault="004D066A" w:rsidP="004D066A">
      <w:pPr>
        <w:spacing w:after="0" w:line="240" w:lineRule="auto"/>
        <w:rPr>
          <w:rFonts w:ascii="Calibri" w:eastAsia="Times New Roman" w:hAnsi="Calibri"/>
          <w:sz w:val="22"/>
          <w:szCs w:val="24"/>
        </w:rPr>
      </w:pPr>
      <w:r w:rsidRPr="008E3D49">
        <w:rPr>
          <w:rFonts w:asciiTheme="minorHAnsi" w:eastAsia="Times New Roman" w:hAnsiTheme="minorHAnsi" w:cstheme="minorHAnsi"/>
          <w:sz w:val="22"/>
        </w:rPr>
        <w:t>We are not able to define volume requirements at this stage</w:t>
      </w:r>
      <w:r>
        <w:rPr>
          <w:rFonts w:asciiTheme="minorHAnsi" w:eastAsia="Times New Roman" w:hAnsiTheme="minorHAnsi" w:cstheme="minorHAnsi"/>
          <w:sz w:val="22"/>
        </w:rPr>
        <w:t xml:space="preserve"> and we would not expect to contract against the delivery of pre-defined volumes.  </w:t>
      </w:r>
      <w:r w:rsidRPr="008E3D49">
        <w:rPr>
          <w:rFonts w:asciiTheme="minorHAnsi" w:eastAsia="Times New Roman" w:hAnsiTheme="minorHAnsi" w:cstheme="minorHAnsi"/>
          <w:sz w:val="22"/>
        </w:rPr>
        <w:t>We need suppliers to demonstrate their capability, explain what resources with what geographical spread are available, and we will make assumptions regarding volumes on that basis.  We acknowledge that these assumptions would need to be tested and therefore we are proposing a phased implementation over a month, starting with reduced volumes, and then ramping up to full capacity once the process has been tested and assumptions are vali</w:t>
      </w:r>
      <w:r>
        <w:rPr>
          <w:rFonts w:ascii="Calibri" w:eastAsia="Times New Roman" w:hAnsi="Calibri"/>
          <w:sz w:val="22"/>
          <w:szCs w:val="24"/>
        </w:rPr>
        <w:t xml:space="preserve">dated/refined.   Proposals should describe the resourcing model that will be applied to this work. We are not necessarily seeking dedicated resources but where resources may be applied to non-HSE work, we would not expect that activity to be undertaken at the same time as HSE work with the same business/duty holder.  </w:t>
      </w:r>
    </w:p>
    <w:p w:rsidR="004D066A" w:rsidRDefault="004D066A" w:rsidP="00535F43">
      <w:pPr>
        <w:spacing w:after="0" w:line="240" w:lineRule="auto"/>
        <w:rPr>
          <w:rFonts w:asciiTheme="minorHAnsi" w:hAnsiTheme="minorHAnsi" w:cstheme="minorHAnsi"/>
          <w:sz w:val="22"/>
        </w:rPr>
      </w:pPr>
    </w:p>
    <w:p w:rsidR="00701856" w:rsidRDefault="00701856" w:rsidP="00535F43">
      <w:pPr>
        <w:spacing w:after="0" w:line="240" w:lineRule="auto"/>
        <w:rPr>
          <w:rFonts w:asciiTheme="minorHAnsi" w:hAnsiTheme="minorHAnsi" w:cstheme="minorHAnsi"/>
          <w:sz w:val="22"/>
        </w:rPr>
      </w:pPr>
    </w:p>
    <w:p w:rsidR="007802F0" w:rsidRPr="007802F0" w:rsidRDefault="007802F0" w:rsidP="001B46C8">
      <w:pPr>
        <w:spacing w:after="160" w:line="240" w:lineRule="auto"/>
        <w:rPr>
          <w:rFonts w:asciiTheme="minorHAnsi" w:eastAsia="Times New Roman" w:hAnsiTheme="minorHAnsi" w:cstheme="minorHAnsi"/>
          <w:b/>
          <w:bCs/>
          <w:sz w:val="22"/>
          <w:lang w:eastAsia="zh-CN"/>
        </w:rPr>
      </w:pPr>
      <w:r w:rsidRPr="007802F0">
        <w:rPr>
          <w:rFonts w:asciiTheme="minorHAnsi" w:eastAsia="Times New Roman" w:hAnsiTheme="minorHAnsi" w:cstheme="minorHAnsi"/>
          <w:b/>
          <w:bCs/>
          <w:sz w:val="22"/>
          <w:lang w:eastAsia="zh-CN"/>
        </w:rPr>
        <w:t xml:space="preserve">Implementation </w:t>
      </w:r>
    </w:p>
    <w:p w:rsidR="008E3D49" w:rsidRPr="008E3D49" w:rsidRDefault="008E3D49" w:rsidP="001B46C8">
      <w:pPr>
        <w:spacing w:after="160" w:line="240" w:lineRule="auto"/>
        <w:rPr>
          <w:rFonts w:asciiTheme="minorHAnsi" w:eastAsia="Times New Roman" w:hAnsiTheme="minorHAnsi" w:cstheme="minorHAnsi"/>
          <w:sz w:val="22"/>
          <w:lang w:eastAsia="zh-CN"/>
        </w:rPr>
      </w:pPr>
      <w:r w:rsidRPr="008E3D49">
        <w:rPr>
          <w:rFonts w:asciiTheme="minorHAnsi" w:eastAsia="Times New Roman" w:hAnsiTheme="minorHAnsi" w:cstheme="minorHAnsi"/>
          <w:sz w:val="22"/>
          <w:lang w:eastAsia="zh-CN"/>
        </w:rPr>
        <w:t>We will need partners who are able to implement quickly.  We are seeking to start inspections before the end of September</w:t>
      </w:r>
      <w:r w:rsidR="004D066A">
        <w:rPr>
          <w:rFonts w:asciiTheme="minorHAnsi" w:eastAsia="Times New Roman" w:hAnsiTheme="minorHAnsi" w:cstheme="minorHAnsi"/>
          <w:sz w:val="22"/>
          <w:lang w:eastAsia="zh-CN"/>
        </w:rPr>
        <w:t>, though this is subject to funding approval</w:t>
      </w:r>
      <w:r w:rsidRPr="008E3D49">
        <w:rPr>
          <w:rFonts w:asciiTheme="minorHAnsi" w:eastAsia="Times New Roman" w:hAnsiTheme="minorHAnsi" w:cstheme="minorHAnsi"/>
          <w:sz w:val="22"/>
          <w:lang w:eastAsia="zh-CN"/>
        </w:rPr>
        <w:t xml:space="preserve">.  We would expect implementation to take approximately 2 weeks.  </w:t>
      </w:r>
      <w:r w:rsidR="004D066A">
        <w:rPr>
          <w:rFonts w:asciiTheme="minorHAnsi" w:eastAsia="Times New Roman" w:hAnsiTheme="minorHAnsi" w:cstheme="minorHAnsi"/>
          <w:sz w:val="22"/>
          <w:lang w:eastAsia="zh-CN"/>
        </w:rPr>
        <w:t>We expect implementation to include the following activities:</w:t>
      </w:r>
    </w:p>
    <w:p w:rsidR="00F06FDE" w:rsidRPr="008E3D49" w:rsidRDefault="00F06FDE" w:rsidP="00535F43">
      <w:pPr>
        <w:spacing w:after="0" w:line="240" w:lineRule="auto"/>
        <w:rPr>
          <w:rFonts w:asciiTheme="minorHAnsi" w:eastAsia="DengXian" w:hAnsiTheme="minorHAnsi" w:cstheme="minorHAnsi"/>
          <w:sz w:val="22"/>
          <w:lang w:eastAsia="zh-CN"/>
        </w:rPr>
      </w:pPr>
    </w:p>
    <w:p w:rsidR="001B46C8" w:rsidRPr="008E3D49" w:rsidRDefault="004D066A"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Provision of </w:t>
      </w:r>
      <w:r w:rsidR="001B46C8" w:rsidRPr="008E3D49">
        <w:rPr>
          <w:rFonts w:asciiTheme="minorHAnsi" w:eastAsia="DengXian" w:hAnsiTheme="minorHAnsi" w:cstheme="minorHAnsi"/>
          <w:sz w:val="22"/>
          <w:lang w:eastAsia="zh-CN"/>
        </w:rPr>
        <w:t xml:space="preserve">processes and proformas </w:t>
      </w:r>
      <w:r>
        <w:rPr>
          <w:rFonts w:asciiTheme="minorHAnsi" w:eastAsia="DengXian" w:hAnsiTheme="minorHAnsi" w:cstheme="minorHAnsi"/>
          <w:sz w:val="22"/>
          <w:lang w:eastAsia="zh-CN"/>
        </w:rPr>
        <w:t xml:space="preserve">(data scheme and current forms have been issued) </w:t>
      </w:r>
    </w:p>
    <w:p w:rsidR="00701856" w:rsidRDefault="0070185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Letter of authorisation </w:t>
      </w:r>
    </w:p>
    <w:p w:rsidR="007802F0" w:rsidRDefault="007802F0"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Training and induction, including the provision of training materials and guidance </w:t>
      </w:r>
    </w:p>
    <w:p w:rsidR="00701856" w:rsidRPr="008E3D49"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Provision of </w:t>
      </w:r>
      <w:r w:rsidR="00701856">
        <w:rPr>
          <w:rFonts w:asciiTheme="minorHAnsi" w:eastAsia="DengXian" w:hAnsiTheme="minorHAnsi" w:cstheme="minorHAnsi"/>
          <w:sz w:val="22"/>
          <w:lang w:eastAsia="zh-CN"/>
        </w:rPr>
        <w:t>HSE branded hi-vis vests (that must only be used whilst undertaking HSE business)</w:t>
      </w:r>
    </w:p>
    <w:p w:rsidR="00EB0626"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Set-up of supplier IT systems and processes</w:t>
      </w:r>
    </w:p>
    <w:p w:rsidR="00EB0626"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of data transfers via Citrix </w:t>
      </w:r>
      <w:proofErr w:type="spellStart"/>
      <w:r>
        <w:rPr>
          <w:rFonts w:asciiTheme="minorHAnsi" w:eastAsia="DengXian" w:hAnsiTheme="minorHAnsi" w:cstheme="minorHAnsi"/>
          <w:sz w:val="22"/>
          <w:lang w:eastAsia="zh-CN"/>
        </w:rPr>
        <w:t>File</w:t>
      </w:r>
      <w:r w:rsidR="00244BBF">
        <w:rPr>
          <w:rFonts w:asciiTheme="minorHAnsi" w:eastAsia="DengXian" w:hAnsiTheme="minorHAnsi" w:cstheme="minorHAnsi"/>
          <w:sz w:val="22"/>
          <w:lang w:eastAsia="zh-CN"/>
        </w:rPr>
        <w:t>S</w:t>
      </w:r>
      <w:r>
        <w:rPr>
          <w:rFonts w:asciiTheme="minorHAnsi" w:eastAsia="DengXian" w:hAnsiTheme="minorHAnsi" w:cstheme="minorHAnsi"/>
          <w:sz w:val="22"/>
          <w:lang w:eastAsia="zh-CN"/>
        </w:rPr>
        <w:t>hare</w:t>
      </w:r>
      <w:proofErr w:type="spellEnd"/>
    </w:p>
    <w:p w:rsidR="00B1548A" w:rsidRDefault="00B1548A"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up of suppliers and reporting functionality in HSE’s environment </w:t>
      </w:r>
    </w:p>
    <w:p w:rsidR="00EB0626" w:rsidRDefault="0024012F" w:rsidP="00EE2387">
      <w:pPr>
        <w:pStyle w:val="ListParagraph"/>
        <w:numPr>
          <w:ilvl w:val="0"/>
          <w:numId w:val="2"/>
        </w:numPr>
        <w:spacing w:after="0" w:line="240" w:lineRule="auto"/>
        <w:rPr>
          <w:rFonts w:asciiTheme="minorHAnsi" w:eastAsia="DengXian" w:hAnsiTheme="minorHAnsi" w:cstheme="minorHAnsi"/>
          <w:sz w:val="22"/>
          <w:lang w:eastAsia="zh-CN"/>
        </w:rPr>
      </w:pPr>
      <w:r w:rsidRPr="0024012F">
        <w:rPr>
          <w:rFonts w:asciiTheme="minorHAnsi" w:eastAsia="DengXian" w:hAnsiTheme="minorHAnsi" w:cstheme="minorHAnsi"/>
          <w:sz w:val="22"/>
          <w:lang w:eastAsia="zh-CN"/>
        </w:rPr>
        <w:t>End to end t</w:t>
      </w:r>
      <w:r w:rsidR="00EB0626" w:rsidRPr="0024012F">
        <w:rPr>
          <w:rFonts w:asciiTheme="minorHAnsi" w:eastAsia="DengXian" w:hAnsiTheme="minorHAnsi" w:cstheme="minorHAnsi"/>
          <w:sz w:val="22"/>
          <w:lang w:eastAsia="zh-CN"/>
        </w:rPr>
        <w:t xml:space="preserve">esting </w:t>
      </w:r>
    </w:p>
    <w:p w:rsidR="004C44E1" w:rsidRPr="0024012F" w:rsidRDefault="001B5069" w:rsidP="00EE2387">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Planning for </w:t>
      </w:r>
      <w:r w:rsidR="004C44E1">
        <w:rPr>
          <w:rFonts w:asciiTheme="minorHAnsi" w:eastAsia="DengXian" w:hAnsiTheme="minorHAnsi" w:cstheme="minorHAnsi"/>
          <w:sz w:val="22"/>
          <w:lang w:eastAsia="zh-CN"/>
        </w:rPr>
        <w:t xml:space="preserve">Phase 1 live testing with lowers volumes for circa. 2-week period to test in live environment and validate assumptions </w:t>
      </w:r>
    </w:p>
    <w:p w:rsidR="001B46C8" w:rsidRPr="008E3D49"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of </w:t>
      </w:r>
      <w:r w:rsidR="001B46C8" w:rsidRPr="008E3D49">
        <w:rPr>
          <w:rFonts w:asciiTheme="minorHAnsi" w:eastAsia="DengXian" w:hAnsiTheme="minorHAnsi" w:cstheme="minorHAnsi"/>
          <w:sz w:val="22"/>
          <w:lang w:eastAsia="zh-CN"/>
        </w:rPr>
        <w:t xml:space="preserve">contract </w:t>
      </w:r>
      <w:r>
        <w:rPr>
          <w:rFonts w:asciiTheme="minorHAnsi" w:eastAsia="DengXian" w:hAnsiTheme="minorHAnsi" w:cstheme="minorHAnsi"/>
          <w:sz w:val="22"/>
          <w:lang w:eastAsia="zh-CN"/>
        </w:rPr>
        <w:t xml:space="preserve">management </w:t>
      </w:r>
      <w:r w:rsidR="001B46C8" w:rsidRPr="008E3D49">
        <w:rPr>
          <w:rFonts w:asciiTheme="minorHAnsi" w:eastAsia="DengXian" w:hAnsiTheme="minorHAnsi" w:cstheme="minorHAnsi"/>
          <w:sz w:val="22"/>
          <w:lang w:eastAsia="zh-CN"/>
        </w:rPr>
        <w:t xml:space="preserve">and operational </w:t>
      </w:r>
      <w:r>
        <w:rPr>
          <w:rFonts w:asciiTheme="minorHAnsi" w:eastAsia="DengXian" w:hAnsiTheme="minorHAnsi" w:cstheme="minorHAnsi"/>
          <w:sz w:val="22"/>
          <w:lang w:eastAsia="zh-CN"/>
        </w:rPr>
        <w:t xml:space="preserve">governance </w:t>
      </w:r>
    </w:p>
    <w:p w:rsidR="004D066A" w:rsidRDefault="004D066A" w:rsidP="004D066A">
      <w:pPr>
        <w:spacing w:after="0" w:line="240" w:lineRule="auto"/>
        <w:rPr>
          <w:rFonts w:asciiTheme="minorHAnsi" w:eastAsia="DengXian" w:hAnsiTheme="minorHAnsi" w:cstheme="minorHAnsi"/>
          <w:sz w:val="22"/>
          <w:lang w:eastAsia="zh-CN"/>
        </w:rPr>
      </w:pPr>
    </w:p>
    <w:p w:rsidR="004D066A" w:rsidRPr="008E3D49" w:rsidRDefault="004D066A" w:rsidP="004D066A">
      <w:p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We would expect to work with suppliers to develop a joint implementation plan immediately after contract signature.  </w:t>
      </w:r>
    </w:p>
    <w:p w:rsidR="00C51C62" w:rsidRPr="008E3D49" w:rsidRDefault="00C51C62" w:rsidP="00C51C62">
      <w:pPr>
        <w:spacing w:after="0" w:line="240" w:lineRule="auto"/>
        <w:rPr>
          <w:rFonts w:asciiTheme="minorHAnsi" w:eastAsia="Times New Roman" w:hAnsiTheme="minorHAnsi" w:cstheme="minorHAnsi"/>
          <w:sz w:val="22"/>
        </w:rPr>
      </w:pPr>
    </w:p>
    <w:p w:rsidR="00C51C62" w:rsidRPr="008E3D49" w:rsidRDefault="00C51C62"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1B5069" w:rsidRDefault="00FB17AE" w:rsidP="00C51C62">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A Storey </w:t>
      </w:r>
    </w:p>
    <w:p w:rsidR="00FB17AE" w:rsidRDefault="00C20AD7" w:rsidP="00C51C62">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Sept 2020 (revised) </w:t>
      </w:r>
    </w:p>
    <w:sectPr w:rsidR="00FB1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70F"/>
    <w:multiLevelType w:val="hybridMultilevel"/>
    <w:tmpl w:val="5082DB84"/>
    <w:lvl w:ilvl="0" w:tplc="AF10A932">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5898"/>
    <w:multiLevelType w:val="hybridMultilevel"/>
    <w:tmpl w:val="F0883CEC"/>
    <w:lvl w:ilvl="0" w:tplc="8B1C2D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9447948"/>
    <w:multiLevelType w:val="hybridMultilevel"/>
    <w:tmpl w:val="E6389714"/>
    <w:lvl w:ilvl="0" w:tplc="482C167C">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62"/>
    <w:rsid w:val="000C531F"/>
    <w:rsid w:val="00170B3E"/>
    <w:rsid w:val="001A2AB3"/>
    <w:rsid w:val="001B46C8"/>
    <w:rsid w:val="001B5069"/>
    <w:rsid w:val="0024012F"/>
    <w:rsid w:val="00244BBF"/>
    <w:rsid w:val="00285012"/>
    <w:rsid w:val="002C5040"/>
    <w:rsid w:val="004C44E1"/>
    <w:rsid w:val="004D066A"/>
    <w:rsid w:val="004D5040"/>
    <w:rsid w:val="00523883"/>
    <w:rsid w:val="00535F43"/>
    <w:rsid w:val="00701856"/>
    <w:rsid w:val="0074167A"/>
    <w:rsid w:val="007771AF"/>
    <w:rsid w:val="007802F0"/>
    <w:rsid w:val="00836789"/>
    <w:rsid w:val="008E3D49"/>
    <w:rsid w:val="009B13A5"/>
    <w:rsid w:val="00AA1CF7"/>
    <w:rsid w:val="00B1548A"/>
    <w:rsid w:val="00B26F39"/>
    <w:rsid w:val="00B9486C"/>
    <w:rsid w:val="00BB1D3E"/>
    <w:rsid w:val="00C20AD7"/>
    <w:rsid w:val="00C26D5D"/>
    <w:rsid w:val="00C51C62"/>
    <w:rsid w:val="00EB0626"/>
    <w:rsid w:val="00F06FDE"/>
    <w:rsid w:val="00F84814"/>
    <w:rsid w:val="00FB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8A7B"/>
  <w15:chartTrackingRefBased/>
  <w15:docId w15:val="{3D882748-1E31-4164-AC14-8012A694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1C62"/>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1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6FF51-4600-4642-8D48-1DF9B8CF7254}">
  <ds:schemaRefs>
    <ds:schemaRef ds:uri="http://schemas.microsoft.com/sharepoint/v3/contenttype/forms"/>
  </ds:schemaRefs>
</ds:datastoreItem>
</file>

<file path=customXml/itemProps2.xml><?xml version="1.0" encoding="utf-8"?>
<ds:datastoreItem xmlns:ds="http://schemas.openxmlformats.org/officeDocument/2006/customXml" ds:itemID="{BBA9F75B-4E41-411F-AB34-C64EDBA76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9FBFC0-DD84-47FF-AB31-3AACAA55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Storey</dc:creator>
  <cp:keywords/>
  <dc:description/>
  <cp:lastModifiedBy>Colin Butler</cp:lastModifiedBy>
  <cp:revision>1</cp:revision>
  <dcterms:created xsi:type="dcterms:W3CDTF">2021-03-25T16:03:00Z</dcterms:created>
  <dcterms:modified xsi:type="dcterms:W3CDTF">2021-03-25T16:03:00Z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0x0101009A700A7C9C51FC4F9F45C31CD46C9E20</vt:lpwstr>
  </property>
</Properties>
</file>