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E4B0" w14:textId="77777777" w:rsidR="004A6DAF" w:rsidRDefault="004A6DAF" w:rsidP="004A6DAF">
      <w:pPr>
        <w:tabs>
          <w:tab w:val="left" w:pos="426"/>
        </w:tabs>
        <w:ind w:left="426"/>
        <w:jc w:val="center"/>
        <w:rPr>
          <w:color w:val="FF0000"/>
        </w:rPr>
      </w:pPr>
    </w:p>
    <w:p w14:paraId="7DC18149" w14:textId="77777777" w:rsidR="004A6DAF" w:rsidRDefault="004A6DAF" w:rsidP="004A6DAF">
      <w:pPr>
        <w:tabs>
          <w:tab w:val="left" w:pos="426"/>
        </w:tabs>
        <w:ind w:left="426"/>
        <w:jc w:val="center"/>
        <w:rPr>
          <w:color w:val="FF0000"/>
        </w:rPr>
      </w:pPr>
    </w:p>
    <w:p w14:paraId="58A603F4" w14:textId="77777777" w:rsidR="004A6DAF" w:rsidRDefault="004A6DAF" w:rsidP="004A6DAF">
      <w:pPr>
        <w:tabs>
          <w:tab w:val="left" w:pos="426"/>
        </w:tabs>
        <w:ind w:left="426"/>
        <w:jc w:val="center"/>
        <w:rPr>
          <w:color w:val="FF0000"/>
        </w:rPr>
      </w:pPr>
    </w:p>
    <w:p w14:paraId="3A58321B" w14:textId="77777777" w:rsidR="004A6DAF" w:rsidRDefault="004A6DAF" w:rsidP="004A6DAF">
      <w:pPr>
        <w:tabs>
          <w:tab w:val="left" w:pos="426"/>
        </w:tabs>
        <w:ind w:left="426"/>
        <w:jc w:val="center"/>
        <w:rPr>
          <w:color w:val="FF0000"/>
        </w:rPr>
      </w:pPr>
    </w:p>
    <w:p w14:paraId="2A64FC84" w14:textId="77777777" w:rsidR="004A6DAF" w:rsidRDefault="004A6DAF" w:rsidP="004A6DAF">
      <w:pPr>
        <w:tabs>
          <w:tab w:val="left" w:pos="426"/>
        </w:tabs>
        <w:ind w:left="426"/>
        <w:jc w:val="center"/>
        <w:rPr>
          <w:color w:val="FF0000"/>
        </w:rPr>
      </w:pPr>
    </w:p>
    <w:p w14:paraId="269B34F1" w14:textId="77777777" w:rsidR="004A6DAF" w:rsidRDefault="004A6DAF" w:rsidP="004A6DAF">
      <w:pPr>
        <w:tabs>
          <w:tab w:val="left" w:pos="426"/>
        </w:tabs>
        <w:ind w:left="426"/>
        <w:jc w:val="center"/>
        <w:rPr>
          <w:color w:val="FF0000"/>
        </w:rPr>
      </w:pPr>
    </w:p>
    <w:p w14:paraId="6E098873" w14:textId="77777777" w:rsidR="004A6DAF" w:rsidRDefault="004A6DAF" w:rsidP="004A6DAF">
      <w:pPr>
        <w:tabs>
          <w:tab w:val="left" w:pos="426"/>
        </w:tabs>
        <w:ind w:left="426"/>
        <w:jc w:val="center"/>
        <w:rPr>
          <w:color w:val="FF0000"/>
        </w:rPr>
      </w:pPr>
    </w:p>
    <w:p w14:paraId="594C607F" w14:textId="77777777" w:rsidR="004A6DAF" w:rsidRDefault="004A6DAF" w:rsidP="004A6DAF">
      <w:pPr>
        <w:tabs>
          <w:tab w:val="left" w:pos="426"/>
        </w:tabs>
        <w:ind w:left="426"/>
        <w:jc w:val="center"/>
        <w:rPr>
          <w:color w:val="FF0000"/>
        </w:rPr>
      </w:pPr>
    </w:p>
    <w:p w14:paraId="54CFF9C7" w14:textId="77777777" w:rsidR="004A6DAF" w:rsidRDefault="004A6DAF" w:rsidP="004A6DAF">
      <w:pPr>
        <w:tabs>
          <w:tab w:val="left" w:pos="426"/>
        </w:tabs>
        <w:ind w:left="426"/>
        <w:jc w:val="center"/>
        <w:rPr>
          <w:color w:val="FF0000"/>
        </w:rPr>
      </w:pPr>
    </w:p>
    <w:p w14:paraId="3C223A05" w14:textId="77777777" w:rsidR="004A6DAF" w:rsidRDefault="004A6DAF" w:rsidP="004A6DAF">
      <w:pPr>
        <w:tabs>
          <w:tab w:val="left" w:pos="426"/>
        </w:tabs>
        <w:ind w:left="426"/>
        <w:jc w:val="center"/>
        <w:rPr>
          <w:color w:val="FF0000"/>
        </w:rPr>
      </w:pPr>
    </w:p>
    <w:p w14:paraId="333977D4" w14:textId="77777777" w:rsidR="004A6DAF" w:rsidRDefault="004A6DAF" w:rsidP="004A6DAF">
      <w:pPr>
        <w:tabs>
          <w:tab w:val="left" w:pos="426"/>
        </w:tabs>
        <w:ind w:left="426"/>
        <w:jc w:val="center"/>
        <w:rPr>
          <w:color w:val="FF0000"/>
        </w:rPr>
      </w:pPr>
    </w:p>
    <w:p w14:paraId="6F3008EC" w14:textId="77777777" w:rsidR="004A6DAF" w:rsidRDefault="004A6DAF" w:rsidP="004A6DAF">
      <w:pPr>
        <w:tabs>
          <w:tab w:val="left" w:pos="426"/>
        </w:tabs>
        <w:ind w:left="426"/>
        <w:jc w:val="center"/>
        <w:rPr>
          <w:color w:val="FF0000"/>
        </w:rPr>
      </w:pPr>
    </w:p>
    <w:p w14:paraId="7FB3CB24" w14:textId="6CA41E6C" w:rsidR="004A6DAF" w:rsidRDefault="004A6DAF" w:rsidP="004A6DAF">
      <w:pPr>
        <w:tabs>
          <w:tab w:val="left" w:pos="426"/>
        </w:tabs>
        <w:ind w:left="426"/>
        <w:jc w:val="center"/>
        <w:rPr>
          <w:color w:val="FF0000"/>
        </w:rPr>
      </w:pPr>
      <w:r>
        <w:rPr>
          <w:noProof/>
          <w:color w:val="FF0000"/>
        </w:rPr>
        <w:drawing>
          <wp:inline distT="0" distB="0" distL="0" distR="0" wp14:anchorId="22FDDA7E" wp14:editId="3FF88CAA">
            <wp:extent cx="2895600" cy="129540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w_logo_2015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1295400"/>
                    </a:xfrm>
                    <a:prstGeom prst="rect">
                      <a:avLst/>
                    </a:prstGeom>
                    <a:noFill/>
                    <a:ln>
                      <a:noFill/>
                    </a:ln>
                  </pic:spPr>
                </pic:pic>
              </a:graphicData>
            </a:graphic>
          </wp:inline>
        </w:drawing>
      </w:r>
    </w:p>
    <w:p w14:paraId="2F852D33" w14:textId="77777777" w:rsidR="004A6DAF" w:rsidRDefault="004A6DAF" w:rsidP="004A6DAF">
      <w:pPr>
        <w:tabs>
          <w:tab w:val="left" w:pos="426"/>
        </w:tabs>
        <w:ind w:left="426"/>
        <w:jc w:val="center"/>
        <w:rPr>
          <w:color w:val="FF0000"/>
        </w:rPr>
      </w:pPr>
    </w:p>
    <w:p w14:paraId="2323C097" w14:textId="77777777" w:rsidR="004A6DAF" w:rsidRDefault="004A6DAF" w:rsidP="004A6DAF">
      <w:pPr>
        <w:tabs>
          <w:tab w:val="left" w:pos="426"/>
        </w:tabs>
        <w:ind w:left="426"/>
        <w:jc w:val="center"/>
        <w:rPr>
          <w:color w:val="FF0000"/>
        </w:rPr>
      </w:pPr>
    </w:p>
    <w:p w14:paraId="2DA02A23" w14:textId="77777777" w:rsidR="004A6DAF" w:rsidRDefault="004A6DAF" w:rsidP="004A6DAF">
      <w:pPr>
        <w:tabs>
          <w:tab w:val="left" w:pos="426"/>
        </w:tabs>
        <w:ind w:left="426"/>
        <w:jc w:val="center"/>
        <w:rPr>
          <w:color w:val="FF0000"/>
        </w:rPr>
      </w:pPr>
    </w:p>
    <w:p w14:paraId="747D4CEA" w14:textId="77777777" w:rsidR="004A6DAF" w:rsidRDefault="004A6DAF" w:rsidP="004A6DAF">
      <w:pPr>
        <w:tabs>
          <w:tab w:val="left" w:pos="426"/>
        </w:tabs>
        <w:ind w:left="426"/>
        <w:jc w:val="center"/>
        <w:rPr>
          <w:color w:val="FF0000"/>
        </w:rPr>
      </w:pPr>
    </w:p>
    <w:p w14:paraId="05FCA2CD" w14:textId="77777777" w:rsidR="004A6DAF" w:rsidRPr="004A6DAF" w:rsidRDefault="004A6DAF" w:rsidP="004A6DAF">
      <w:pPr>
        <w:tabs>
          <w:tab w:val="left" w:pos="426"/>
        </w:tabs>
        <w:ind w:left="426"/>
        <w:jc w:val="center"/>
      </w:pPr>
    </w:p>
    <w:p w14:paraId="47FE3444" w14:textId="77777777" w:rsidR="004A6DAF" w:rsidRPr="004A6DAF" w:rsidRDefault="004A6DAF" w:rsidP="004A6DAF">
      <w:pPr>
        <w:tabs>
          <w:tab w:val="left" w:pos="426"/>
        </w:tabs>
        <w:ind w:left="426"/>
        <w:jc w:val="center"/>
      </w:pPr>
    </w:p>
    <w:p w14:paraId="7E27EB77" w14:textId="57536C17" w:rsidR="004A6DAF" w:rsidRPr="004A6DAF" w:rsidRDefault="004A6DAF" w:rsidP="004A6DAF">
      <w:pPr>
        <w:tabs>
          <w:tab w:val="left" w:pos="426"/>
        </w:tabs>
        <w:ind w:left="426"/>
        <w:jc w:val="center"/>
      </w:pPr>
      <w:r w:rsidRPr="004A6DAF">
        <w:t>Winter Garden plants</w:t>
      </w:r>
    </w:p>
    <w:p w14:paraId="5C814178" w14:textId="77777777" w:rsidR="004A6DAF" w:rsidRPr="004A6DAF" w:rsidRDefault="004A6DAF" w:rsidP="004A6DAF">
      <w:pPr>
        <w:tabs>
          <w:tab w:val="left" w:pos="426"/>
        </w:tabs>
        <w:ind w:left="426"/>
        <w:jc w:val="center"/>
      </w:pPr>
    </w:p>
    <w:p w14:paraId="65B98191" w14:textId="24E564E0" w:rsidR="004A6DAF" w:rsidRPr="004A6DAF" w:rsidRDefault="004A6DAF" w:rsidP="004A6DAF">
      <w:pPr>
        <w:tabs>
          <w:tab w:val="left" w:pos="426"/>
        </w:tabs>
        <w:ind w:left="426"/>
        <w:jc w:val="center"/>
      </w:pPr>
      <w:r w:rsidRPr="004A6DAF">
        <w:t>Contract Reference: RBGKEW/489</w:t>
      </w:r>
    </w:p>
    <w:p w14:paraId="18AC83E0" w14:textId="77777777" w:rsidR="004A6DAF" w:rsidRPr="004A6DAF" w:rsidRDefault="004A6DAF" w:rsidP="004A6DAF">
      <w:pPr>
        <w:tabs>
          <w:tab w:val="left" w:pos="426"/>
        </w:tabs>
        <w:ind w:left="426"/>
        <w:jc w:val="center"/>
      </w:pPr>
    </w:p>
    <w:p w14:paraId="2D4BE6F1" w14:textId="530CD171" w:rsidR="004A6DAF" w:rsidRPr="004A6DAF" w:rsidRDefault="004A6DAF" w:rsidP="004A6DAF">
      <w:pPr>
        <w:tabs>
          <w:tab w:val="left" w:pos="426"/>
        </w:tabs>
        <w:ind w:left="426"/>
        <w:jc w:val="center"/>
      </w:pPr>
      <w:r w:rsidRPr="004A6DAF">
        <w:t>Part 2: Specification</w:t>
      </w:r>
    </w:p>
    <w:p w14:paraId="53E778BA" w14:textId="77777777" w:rsidR="004A6DAF" w:rsidRPr="004A6DAF" w:rsidRDefault="004A6DAF" w:rsidP="004A6DAF">
      <w:pPr>
        <w:tabs>
          <w:tab w:val="left" w:pos="426"/>
        </w:tabs>
        <w:ind w:left="426"/>
        <w:jc w:val="center"/>
        <w:rPr>
          <w:b/>
        </w:rPr>
      </w:pPr>
    </w:p>
    <w:p w14:paraId="720F54DA" w14:textId="77777777" w:rsidR="004A6DAF" w:rsidRPr="004A6DAF" w:rsidRDefault="004A6DAF" w:rsidP="004A6DAF">
      <w:pPr>
        <w:tabs>
          <w:tab w:val="left" w:pos="426"/>
        </w:tabs>
        <w:ind w:left="426"/>
        <w:jc w:val="center"/>
        <w:rPr>
          <w:b/>
        </w:rPr>
      </w:pPr>
      <w:r w:rsidRPr="004A6DAF">
        <w:rPr>
          <w:b/>
        </w:rPr>
        <w:t>(This document is for information)</w:t>
      </w:r>
    </w:p>
    <w:p w14:paraId="513734DE" w14:textId="77777777" w:rsidR="004A6DAF" w:rsidRPr="004A6DAF" w:rsidRDefault="004A6DAF" w:rsidP="004A6DAF">
      <w:pPr>
        <w:tabs>
          <w:tab w:val="left" w:pos="426"/>
        </w:tabs>
        <w:ind w:left="426"/>
        <w:jc w:val="center"/>
      </w:pPr>
    </w:p>
    <w:p w14:paraId="4DF40449" w14:textId="77777777" w:rsidR="004A6DAF" w:rsidRPr="004A6DAF" w:rsidRDefault="004A6DAF" w:rsidP="004A6DAF">
      <w:pPr>
        <w:tabs>
          <w:tab w:val="left" w:pos="426"/>
        </w:tabs>
        <w:ind w:left="426"/>
        <w:jc w:val="center"/>
      </w:pPr>
    </w:p>
    <w:p w14:paraId="0EC5CED6" w14:textId="77777777" w:rsidR="004A6DAF" w:rsidRPr="004A6DAF" w:rsidRDefault="004A6DAF" w:rsidP="004A6DAF">
      <w:pPr>
        <w:tabs>
          <w:tab w:val="left" w:pos="426"/>
        </w:tabs>
        <w:ind w:left="426"/>
        <w:jc w:val="left"/>
        <w:rPr>
          <w:b/>
        </w:rPr>
      </w:pPr>
    </w:p>
    <w:p w14:paraId="559CA781" w14:textId="77777777" w:rsidR="004A6DAF" w:rsidRPr="004A6DAF" w:rsidRDefault="004A6DAF" w:rsidP="004A6DAF">
      <w:pPr>
        <w:tabs>
          <w:tab w:val="left" w:pos="426"/>
        </w:tabs>
        <w:ind w:left="426"/>
        <w:jc w:val="left"/>
        <w:rPr>
          <w:b/>
        </w:rPr>
      </w:pPr>
    </w:p>
    <w:p w14:paraId="75D2EFCE" w14:textId="77777777" w:rsidR="004A6DAF" w:rsidRPr="004A6DAF" w:rsidRDefault="004A6DAF" w:rsidP="004A6DAF">
      <w:pPr>
        <w:jc w:val="left"/>
        <w:rPr>
          <w:b/>
          <w:sz w:val="24"/>
          <w:szCs w:val="24"/>
        </w:rPr>
      </w:pPr>
    </w:p>
    <w:p w14:paraId="384699EA" w14:textId="77777777" w:rsidR="004A6DAF" w:rsidRPr="004A6DAF" w:rsidRDefault="004A6DAF" w:rsidP="004A6DAF">
      <w:pPr>
        <w:jc w:val="left"/>
        <w:rPr>
          <w:b/>
          <w:sz w:val="24"/>
          <w:szCs w:val="24"/>
        </w:rPr>
      </w:pPr>
      <w:r w:rsidRPr="004A6DAF">
        <w:rPr>
          <w:b/>
          <w:sz w:val="24"/>
          <w:szCs w:val="24"/>
        </w:rPr>
        <w:br w:type="page"/>
      </w:r>
    </w:p>
    <w:tbl>
      <w:tblPr>
        <w:tblW w:w="10490" w:type="dxa"/>
        <w:tblLook w:val="04A0" w:firstRow="1" w:lastRow="0" w:firstColumn="1" w:lastColumn="0" w:noHBand="0" w:noVBand="1"/>
      </w:tblPr>
      <w:tblGrid>
        <w:gridCol w:w="10490"/>
      </w:tblGrid>
      <w:tr w:rsidR="004A6DAF" w14:paraId="0AE11C66" w14:textId="77777777" w:rsidTr="004A6DAF">
        <w:tc>
          <w:tcPr>
            <w:tcW w:w="10490" w:type="dxa"/>
          </w:tcPr>
          <w:p w14:paraId="63B52B23" w14:textId="3A03ABAB" w:rsidR="00E608F6" w:rsidRDefault="00E608F6" w:rsidP="00E608F6">
            <w:pPr>
              <w:pStyle w:val="ListParagraph"/>
              <w:numPr>
                <w:ilvl w:val="0"/>
                <w:numId w:val="39"/>
              </w:numPr>
            </w:pPr>
            <w:r>
              <w:lastRenderedPageBreak/>
              <w:t xml:space="preserve">       INTRODUCTION</w:t>
            </w:r>
          </w:p>
          <w:p w14:paraId="00A0C776" w14:textId="77777777" w:rsidR="00E608F6" w:rsidRPr="00E608F6" w:rsidRDefault="00E608F6" w:rsidP="00E608F6">
            <w:pPr>
              <w:ind w:left="360"/>
              <w:rPr>
                <w:rFonts w:asciiTheme="minorHAnsi" w:hAnsiTheme="minorHAnsi"/>
              </w:rPr>
            </w:pPr>
          </w:p>
          <w:p w14:paraId="3844DA3F" w14:textId="63BDEE75" w:rsidR="00E608F6" w:rsidRDefault="00E608F6" w:rsidP="00E608F6">
            <w:r>
              <w:t>Wakehurst is RBG Kew’s Wild Botanic Garden, home of the organisation’s temperate plant collection and Millennium Seed Bank.  Wakehurst is also an historic estate and landscape, radiating from a 16</w:t>
            </w:r>
            <w:r>
              <w:rPr>
                <w:vertAlign w:val="superscript"/>
              </w:rPr>
              <w:t>th</w:t>
            </w:r>
            <w:r>
              <w:t xml:space="preserve"> century mansion.  Our designed landscape plan sets out a ten-year programme to consolidate and transform our gardens, temperate woodlands, and more expansive landscapes. </w:t>
            </w:r>
          </w:p>
          <w:p w14:paraId="447583D8" w14:textId="77777777" w:rsidR="00E608F6" w:rsidRDefault="00E608F6" w:rsidP="00E608F6"/>
          <w:p w14:paraId="6B4FD0F4" w14:textId="508F1D19" w:rsidR="00E608F6" w:rsidRDefault="00894AC4" w:rsidP="00894AC4">
            <w:pPr>
              <w:pStyle w:val="ListParagraph"/>
              <w:numPr>
                <w:ilvl w:val="0"/>
                <w:numId w:val="39"/>
              </w:numPr>
            </w:pPr>
            <w:r>
              <w:t xml:space="preserve">       </w:t>
            </w:r>
            <w:r w:rsidR="00E608F6">
              <w:t>BACKGROUND</w:t>
            </w:r>
          </w:p>
          <w:p w14:paraId="511069D1" w14:textId="77777777" w:rsidR="00894AC4" w:rsidRDefault="00894AC4" w:rsidP="00894AC4">
            <w:pPr>
              <w:pStyle w:val="ListParagraph"/>
              <w:ind w:left="360"/>
            </w:pPr>
          </w:p>
          <w:p w14:paraId="70101886" w14:textId="21FD2F4A" w:rsidR="00E608F6" w:rsidRDefault="00E608F6" w:rsidP="00E608F6">
            <w:r>
              <w:t xml:space="preserve">The restoration of our once-famous Winter Garden is the first capital project from the designed landscape programme. Comprised of c.40,000 plants, the project brings large-scale, immersive design principles to the winter garden style, creating dynamic effects with extensive blocks of </w:t>
            </w:r>
            <w:proofErr w:type="spellStart"/>
            <w:r>
              <w:rPr>
                <w:i/>
              </w:rPr>
              <w:t>Cornus</w:t>
            </w:r>
            <w:proofErr w:type="spellEnd"/>
            <w:r>
              <w:t xml:space="preserve"> and extensive use of clipped box, sited in swathes of ornamental grass. Approximately 350,000 visitors a year will experience this new garden.</w:t>
            </w:r>
          </w:p>
          <w:p w14:paraId="3489BE7F" w14:textId="77777777" w:rsidR="00E608F6" w:rsidRDefault="00E608F6" w:rsidP="00E608F6"/>
          <w:p w14:paraId="235DE4AE" w14:textId="5A572CFF" w:rsidR="00E608F6" w:rsidRDefault="00E608F6" w:rsidP="00E608F6">
            <w:r>
              <w:t>3.</w:t>
            </w:r>
            <w:r>
              <w:tab/>
              <w:t>REQUIREMENTS</w:t>
            </w:r>
          </w:p>
          <w:p w14:paraId="5D662161" w14:textId="77777777" w:rsidR="00E608F6" w:rsidRDefault="00E608F6" w:rsidP="00E608F6"/>
          <w:p w14:paraId="641AB92E" w14:textId="033485FD" w:rsidR="00E608F6" w:rsidRDefault="00E608F6" w:rsidP="00E608F6">
            <w:r>
              <w:t>3.1</w:t>
            </w:r>
            <w:r>
              <w:tab/>
              <w:t xml:space="preserve">The goods required are the supply and delivery of plants to RBG Kew, Wakehurst. </w:t>
            </w:r>
            <w:r w:rsidR="002031F3">
              <w:t xml:space="preserve"> </w:t>
            </w:r>
            <w:r>
              <w:t>The plants and quantities are detailed in Appendix 1.</w:t>
            </w:r>
          </w:p>
          <w:p w14:paraId="703F0EF9" w14:textId="77777777" w:rsidR="00E608F6" w:rsidRDefault="00E608F6" w:rsidP="00E608F6"/>
          <w:p w14:paraId="3E2E4A90" w14:textId="77777777" w:rsidR="00E608F6" w:rsidRDefault="00E608F6" w:rsidP="00E608F6">
            <w:r>
              <w:t>3.3</w:t>
            </w:r>
            <w:r>
              <w:tab/>
              <w:t>Prices must include delivery</w:t>
            </w:r>
          </w:p>
          <w:p w14:paraId="10EF4391" w14:textId="77777777" w:rsidR="00E608F6" w:rsidRDefault="00E608F6" w:rsidP="00E608F6"/>
          <w:p w14:paraId="45FFCF91" w14:textId="77777777" w:rsidR="00E608F6" w:rsidRPr="003A5AE3" w:rsidRDefault="00E608F6" w:rsidP="00E608F6">
            <w:r>
              <w:t>3.4</w:t>
            </w:r>
            <w:r>
              <w:tab/>
              <w:t xml:space="preserve">Plant deliveries will be required </w:t>
            </w:r>
            <w:r w:rsidRPr="003A5AE3">
              <w:t>for 18th January 2018</w:t>
            </w:r>
          </w:p>
          <w:p w14:paraId="01CAC8DE" w14:textId="77777777" w:rsidR="00E608F6" w:rsidRPr="003A5AE3" w:rsidRDefault="00E608F6" w:rsidP="00E608F6"/>
          <w:p w14:paraId="5B88A24C" w14:textId="77777777" w:rsidR="00E608F6" w:rsidRPr="003A5AE3" w:rsidRDefault="00E608F6" w:rsidP="00E608F6">
            <w:r w:rsidRPr="003A5AE3">
              <w:t>3.5</w:t>
            </w:r>
            <w:r w:rsidRPr="003A5AE3">
              <w:tab/>
              <w:t>Plants will need to be delivered to the Quarantine area for inspection by our plant health officers</w:t>
            </w:r>
          </w:p>
          <w:p w14:paraId="23C7198D" w14:textId="77777777" w:rsidR="00E608F6" w:rsidRPr="003A5AE3" w:rsidRDefault="00E608F6" w:rsidP="00E608F6"/>
          <w:p w14:paraId="282BFBD5" w14:textId="77777777" w:rsidR="00E608F6" w:rsidRDefault="00E608F6" w:rsidP="00E608F6">
            <w:r w:rsidRPr="003A5AE3">
              <w:t>3.6</w:t>
            </w:r>
            <w:r w:rsidRPr="003A5AE3">
              <w:tab/>
              <w:t>Maximum weight of the delivery vehicle/s (loaded</w:t>
            </w:r>
            <w:r>
              <w:t xml:space="preserve">) is 10 tonnes </w:t>
            </w:r>
          </w:p>
          <w:p w14:paraId="3A68EA67" w14:textId="77777777" w:rsidR="00E608F6" w:rsidRDefault="00E608F6" w:rsidP="00E608F6"/>
          <w:p w14:paraId="65F54AF5" w14:textId="77777777" w:rsidR="00E608F6" w:rsidRDefault="00E608F6" w:rsidP="00E608F6">
            <w:r>
              <w:t>3.7</w:t>
            </w:r>
            <w:r>
              <w:tab/>
              <w:t>The numbers of plants in each delivery must be agreed with RBG Kew, Wakehurst beforehand</w:t>
            </w:r>
          </w:p>
          <w:p w14:paraId="0E49752B" w14:textId="77777777" w:rsidR="00E608F6" w:rsidRDefault="00E608F6" w:rsidP="00E608F6"/>
          <w:p w14:paraId="3320B622" w14:textId="77777777" w:rsidR="00E608F6" w:rsidRDefault="00E608F6" w:rsidP="00E608F6">
            <w:r>
              <w:t>3.8</w:t>
            </w:r>
            <w:r>
              <w:tab/>
              <w:t>The plants must be quality checked and pest and disease free before being despatched and will be inspected by RBG Kew staff as deliveries arrive.  If the plants do not reach the quality level required, contain pests and/or disease, the plants will be rejected and shall be replaced with acceptable plants within one week</w:t>
            </w:r>
          </w:p>
          <w:p w14:paraId="08F80315" w14:textId="77777777" w:rsidR="00E608F6" w:rsidRDefault="00E608F6" w:rsidP="00E608F6"/>
          <w:p w14:paraId="2D9AF01B" w14:textId="3FE60A0B" w:rsidR="00E608F6" w:rsidRDefault="00E608F6" w:rsidP="00E608F6">
            <w:r>
              <w:t>3.9</w:t>
            </w:r>
            <w:r>
              <w:tab/>
              <w:t>Delivery</w:t>
            </w:r>
            <w:r w:rsidR="000C19EA">
              <w:t xml:space="preserve"> vehicles must have a tail lift. </w:t>
            </w:r>
            <w:r>
              <w:t xml:space="preserve"> RBG Kew, Wakehurst staff will assist the supplier with unloading</w:t>
            </w:r>
          </w:p>
          <w:p w14:paraId="2BFA0D7B" w14:textId="77777777" w:rsidR="00E608F6" w:rsidRDefault="00E608F6" w:rsidP="00E608F6"/>
          <w:p w14:paraId="32E40113" w14:textId="6ABAC14E" w:rsidR="00E608F6" w:rsidRDefault="00E608F6" w:rsidP="00E608F6">
            <w:r w:rsidRPr="00DC1343">
              <w:t>3.10</w:t>
            </w:r>
            <w:r w:rsidRPr="00DC1343">
              <w:tab/>
              <w:t>Any proposed substitutions must be notified in the tender submission and accepted / rejected by RBG Kew.</w:t>
            </w:r>
            <w:r>
              <w:t xml:space="preserve">  </w:t>
            </w:r>
          </w:p>
          <w:p w14:paraId="700A0420" w14:textId="77777777" w:rsidR="00E608F6" w:rsidRDefault="00E608F6" w:rsidP="00E608F6"/>
          <w:p w14:paraId="6B7A1213" w14:textId="41F6A2B9" w:rsidR="00E608F6" w:rsidRDefault="00E608F6" w:rsidP="00E608F6">
            <w:r>
              <w:t>3.11</w:t>
            </w:r>
            <w:r>
              <w:tab/>
              <w:t>Plants must comply with the UK National Plant Specification and BSI 3936-10:1990.    Container and/or plant sizes are detailed in the attached plant schedule at Appendix 1.</w:t>
            </w:r>
          </w:p>
          <w:p w14:paraId="45144AC1" w14:textId="77777777" w:rsidR="00E608F6" w:rsidRDefault="00E608F6" w:rsidP="00E608F6"/>
          <w:p w14:paraId="36849EA9" w14:textId="77777777" w:rsidR="00E608F6" w:rsidRDefault="00E608F6" w:rsidP="00E608F6">
            <w:r>
              <w:t xml:space="preserve">Note: Planting is not included in the scope. </w:t>
            </w:r>
          </w:p>
          <w:p w14:paraId="18C79D5A" w14:textId="77777777" w:rsidR="00E608F6" w:rsidRDefault="00E608F6" w:rsidP="00E608F6"/>
          <w:p w14:paraId="3CEC4503" w14:textId="77777777" w:rsidR="00E608F6" w:rsidRDefault="00E608F6" w:rsidP="00E608F6">
            <w:r>
              <w:t>4.</w:t>
            </w:r>
            <w:r>
              <w:tab/>
              <w:t>DELIVERY DATES</w:t>
            </w:r>
          </w:p>
          <w:p w14:paraId="4F204A39" w14:textId="77777777" w:rsidR="00E608F6" w:rsidRDefault="00E608F6" w:rsidP="00E608F6"/>
          <w:p w14:paraId="24CC4726" w14:textId="77777777" w:rsidR="00E608F6" w:rsidRDefault="00E608F6" w:rsidP="00E608F6">
            <w:r>
              <w:t xml:space="preserve">The plants are to be delivered on weekdays only to RBG Kew, </w:t>
            </w:r>
            <w:proofErr w:type="spellStart"/>
            <w:r>
              <w:t>Selsfield</w:t>
            </w:r>
            <w:proofErr w:type="spellEnd"/>
            <w:r>
              <w:t xml:space="preserve"> Road, Wakehurst, </w:t>
            </w:r>
            <w:proofErr w:type="spellStart"/>
            <w:r>
              <w:t>Ardingly</w:t>
            </w:r>
            <w:proofErr w:type="spellEnd"/>
            <w:r>
              <w:t xml:space="preserve">, RH17 6TN – suppliers will be advised of site entrance point on confirmation of delivery date/s. </w:t>
            </w:r>
          </w:p>
          <w:p w14:paraId="4BD2397F" w14:textId="77777777" w:rsidR="00E608F6" w:rsidRDefault="00E608F6" w:rsidP="00E608F6"/>
          <w:p w14:paraId="5AF49BEB" w14:textId="77777777" w:rsidR="00E608F6" w:rsidRDefault="00E608F6" w:rsidP="00E608F6">
            <w:r>
              <w:t>Delivery dates must be agreed 14 days before delivery and re-confirmed the day before actual delivery, including details of the delivery vehicle, including number plate.</w:t>
            </w:r>
          </w:p>
          <w:p w14:paraId="750E7DF4" w14:textId="77777777" w:rsidR="00E608F6" w:rsidRDefault="00E608F6" w:rsidP="00E608F6"/>
          <w:p w14:paraId="4802F5F2" w14:textId="77777777" w:rsidR="00E608F6" w:rsidRDefault="00E608F6" w:rsidP="00E608F6">
            <w:r>
              <w:t>The site is open to the public every day of the year apart from Christmas Eve and Christmas Day. Access to the delivery site will be through back of house areas of the gardens. There is a speed limit of 10mph in the gardens and due care and attention must be made to staff in the gardens, who share the same routes.</w:t>
            </w:r>
          </w:p>
          <w:p w14:paraId="34A22BF1" w14:textId="77777777" w:rsidR="00E608F6" w:rsidRDefault="00E608F6" w:rsidP="00E608F6"/>
          <w:p w14:paraId="645ACFC1" w14:textId="4B6544ED" w:rsidR="004A6DAF" w:rsidRPr="00AE3A77" w:rsidRDefault="00E608F6" w:rsidP="00AE3A77">
            <w:r>
              <w:t>Suppliers are responsible for ensuring the supply of goods as detailed within the ITT, within the project timescales.</w:t>
            </w:r>
          </w:p>
        </w:tc>
      </w:tr>
      <w:tr w:rsidR="004A6DAF" w14:paraId="41C8FA86" w14:textId="77777777" w:rsidTr="004A6DAF">
        <w:tc>
          <w:tcPr>
            <w:tcW w:w="10490" w:type="dxa"/>
          </w:tcPr>
          <w:p w14:paraId="184C4A3E" w14:textId="77777777" w:rsidR="004A6DAF" w:rsidRDefault="004A6DAF">
            <w:pPr>
              <w:tabs>
                <w:tab w:val="left" w:pos="426"/>
              </w:tabs>
              <w:ind w:left="426"/>
              <w:rPr>
                <w:color w:val="FF0000"/>
              </w:rPr>
            </w:pPr>
          </w:p>
        </w:tc>
      </w:tr>
    </w:tbl>
    <w:p w14:paraId="61229EEC" w14:textId="3D13CE73" w:rsidR="004A6DAF" w:rsidRPr="00E608F6" w:rsidRDefault="00E608F6" w:rsidP="00AE3A77">
      <w:pPr>
        <w:jc w:val="left"/>
        <w:rPr>
          <w:rFonts w:cs="Arial"/>
          <w:b/>
          <w:sz w:val="24"/>
          <w:szCs w:val="24"/>
        </w:rPr>
      </w:pPr>
      <w:r w:rsidRPr="00E608F6">
        <w:rPr>
          <w:rFonts w:cs="Arial"/>
          <w:b/>
          <w:sz w:val="24"/>
          <w:szCs w:val="24"/>
        </w:rPr>
        <w:t xml:space="preserve">APPENDIX 1 - </w:t>
      </w:r>
      <w:r w:rsidR="00B97684" w:rsidRPr="00E608F6">
        <w:rPr>
          <w:rFonts w:cs="Arial"/>
          <w:b/>
          <w:sz w:val="24"/>
          <w:szCs w:val="24"/>
        </w:rPr>
        <w:t>PLANTS REQUIRED</w:t>
      </w:r>
    </w:p>
    <w:p w14:paraId="202B17E7" w14:textId="77777777" w:rsidR="00B97684" w:rsidRPr="00B97684" w:rsidRDefault="00B97684" w:rsidP="00B97684">
      <w:pPr>
        <w:pStyle w:val="ListParagraph"/>
        <w:tabs>
          <w:tab w:val="left" w:pos="426"/>
        </w:tabs>
        <w:ind w:left="426"/>
        <w:rPr>
          <w:rFonts w:cs="Arial"/>
          <w:b/>
          <w:color w:val="FF0000"/>
          <w:sz w:val="24"/>
          <w:szCs w:val="24"/>
        </w:rPr>
      </w:pPr>
    </w:p>
    <w:p w14:paraId="0C6E03C9" w14:textId="70A47154" w:rsidR="00DA6BE7" w:rsidRPr="00DA6BE7" w:rsidRDefault="00DA6BE7" w:rsidP="00DA6BE7">
      <w:pPr>
        <w:tabs>
          <w:tab w:val="left" w:pos="426"/>
        </w:tabs>
        <w:jc w:val="left"/>
      </w:pPr>
      <w:r w:rsidRPr="00DA6BE7">
        <w:t>The plants</w:t>
      </w:r>
      <w:r>
        <w:t xml:space="preserve"> and quantities</w:t>
      </w:r>
      <w:r w:rsidRPr="00DA6BE7">
        <w:t xml:space="preserve"> to be supplied are as follows:</w:t>
      </w:r>
    </w:p>
    <w:p w14:paraId="44E86EE4" w14:textId="77777777" w:rsidR="00DA6BE7" w:rsidRDefault="00DA6BE7" w:rsidP="00DA6BE7">
      <w:pPr>
        <w:tabs>
          <w:tab w:val="left" w:pos="426"/>
        </w:tabs>
        <w:jc w:val="left"/>
        <w:rPr>
          <w:b/>
          <w:color w:val="FF0000"/>
        </w:rPr>
      </w:pPr>
    </w:p>
    <w:bookmarkStart w:id="0" w:name="_GoBack"/>
    <w:p w14:paraId="1DE4A2B2" w14:textId="14D4E15A" w:rsidR="004A6DAF" w:rsidRDefault="00AE3A77" w:rsidP="00DA6BE7">
      <w:pPr>
        <w:tabs>
          <w:tab w:val="left" w:pos="426"/>
        </w:tabs>
        <w:jc w:val="left"/>
        <w:rPr>
          <w:b/>
          <w:color w:val="FF0000"/>
        </w:rPr>
      </w:pPr>
      <w:r>
        <w:rPr>
          <w:b/>
          <w:color w:val="FF0000"/>
        </w:rPr>
        <w:object w:dxaOrig="1522" w:dyaOrig="990" w14:anchorId="178F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9" o:title=""/>
          </v:shape>
          <o:OLEObject Type="Embed" ProgID="Excel.Sheet.12" ShapeID="_x0000_i1027" DrawAspect="Icon" ObjectID="_1568636648" r:id="rId10"/>
        </w:object>
      </w:r>
      <w:bookmarkEnd w:id="0"/>
    </w:p>
    <w:p w14:paraId="6742532A" w14:textId="77777777" w:rsidR="004A6DAF" w:rsidRDefault="004A6DAF" w:rsidP="004A6DAF">
      <w:pPr>
        <w:tabs>
          <w:tab w:val="left" w:pos="426"/>
        </w:tabs>
        <w:ind w:left="426"/>
        <w:jc w:val="left"/>
        <w:rPr>
          <w:b/>
          <w:color w:val="FF0000"/>
        </w:rPr>
      </w:pPr>
    </w:p>
    <w:p w14:paraId="097AA306" w14:textId="02632C6C" w:rsidR="00F1216E" w:rsidRPr="004A6DAF" w:rsidRDefault="00F1216E" w:rsidP="004A6DAF"/>
    <w:sectPr w:rsidR="00F1216E" w:rsidRPr="004A6DAF" w:rsidSect="007C6E56">
      <w:footerReference w:type="even" r:id="rId11"/>
      <w:footerReference w:type="default" r:id="rId12"/>
      <w:footerReference w:type="first" r:id="rId13"/>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AE80" w14:textId="77777777" w:rsidR="00151AD0" w:rsidRDefault="00151AD0" w:rsidP="00FA1990">
      <w:r>
        <w:separator/>
      </w:r>
    </w:p>
  </w:endnote>
  <w:endnote w:type="continuationSeparator" w:id="0">
    <w:p w14:paraId="7BA134BB" w14:textId="77777777" w:rsidR="00151AD0" w:rsidRDefault="00151AD0"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CF1D" w14:textId="77777777" w:rsidR="00B93939" w:rsidRDefault="00B93939"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9B18F56" w14:textId="77777777" w:rsidR="00B93939" w:rsidRDefault="00B93939" w:rsidP="00FA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87E4" w14:textId="2FE585BE" w:rsidR="00B93939" w:rsidRDefault="00B93939" w:rsidP="001A5E29">
    <w:pPr>
      <w:pStyle w:val="Footer"/>
      <w:jc w:val="right"/>
    </w:pPr>
    <w:r>
      <w:t xml:space="preserve">Page </w:t>
    </w:r>
    <w:r>
      <w:fldChar w:fldCharType="begin"/>
    </w:r>
    <w:r>
      <w:instrText xml:space="preserve"> PAGE </w:instrText>
    </w:r>
    <w:r>
      <w:fldChar w:fldCharType="separate"/>
    </w:r>
    <w:r w:rsidR="00AE3A77">
      <w:rPr>
        <w:noProof/>
      </w:rPr>
      <w:t>3</w:t>
    </w:r>
    <w:r>
      <w:rPr>
        <w:noProof/>
      </w:rPr>
      <w:fldChar w:fldCharType="end"/>
    </w:r>
    <w:r>
      <w:t xml:space="preserve"> of </w:t>
    </w:r>
    <w:fldSimple w:instr=" NUMPAGES  ">
      <w:r w:rsidR="00AE3A77">
        <w:rPr>
          <w:noProof/>
        </w:rPr>
        <w:t>3</w:t>
      </w:r>
    </w:fldSimple>
  </w:p>
  <w:p w14:paraId="412D1211" w14:textId="77777777" w:rsidR="00B93939" w:rsidRDefault="00B93939" w:rsidP="00FA1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55A4" w14:textId="77777777" w:rsidR="00B93939" w:rsidRPr="00FD48A0" w:rsidRDefault="00B93939">
    <w:pPr>
      <w:pStyle w:val="Footer"/>
      <w:rPr>
        <w:sz w:val="16"/>
        <w:szCs w:val="16"/>
      </w:rPr>
    </w:pPr>
  </w:p>
  <w:p w14:paraId="27C72881" w14:textId="77777777" w:rsidR="00B93939" w:rsidRDefault="00B9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06F5" w14:textId="77777777" w:rsidR="00151AD0" w:rsidRDefault="00151AD0" w:rsidP="00FA1990">
      <w:r>
        <w:separator/>
      </w:r>
    </w:p>
  </w:footnote>
  <w:footnote w:type="continuationSeparator" w:id="0">
    <w:p w14:paraId="4789A503" w14:textId="77777777" w:rsidR="00151AD0" w:rsidRDefault="00151AD0" w:rsidP="00FA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DD2A8F"/>
    <w:multiLevelType w:val="multilevel"/>
    <w:tmpl w:val="B816D5A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C61A26"/>
    <w:multiLevelType w:val="multilevel"/>
    <w:tmpl w:val="FFB0C88A"/>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FA87BFE"/>
    <w:multiLevelType w:val="hybridMultilevel"/>
    <w:tmpl w:val="816A4F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0"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1" w15:restartNumberingAfterBreak="0">
    <w:nsid w:val="4C814649"/>
    <w:multiLevelType w:val="hybridMultilevel"/>
    <w:tmpl w:val="B7ACBDD0"/>
    <w:lvl w:ilvl="0" w:tplc="873EB6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3"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42A794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0F0397"/>
    <w:multiLevelType w:val="singleLevel"/>
    <w:tmpl w:val="290872BC"/>
    <w:name w:val="main_list3"/>
    <w:lvl w:ilvl="0">
      <w:start w:val="1"/>
      <w:numFmt w:val="decimal"/>
      <w:pStyle w:val="MRParties"/>
      <w:lvlText w:val="(%1)"/>
      <w:lvlJc w:val="left"/>
      <w:pPr>
        <w:tabs>
          <w:tab w:val="num" w:pos="720"/>
        </w:tabs>
        <w:ind w:left="720" w:hanging="720"/>
      </w:pPr>
    </w:lvl>
  </w:abstractNum>
  <w:abstractNum w:abstractNumId="17"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8"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9"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1" w15:restartNumberingAfterBreak="0">
    <w:nsid w:val="77D61255"/>
    <w:multiLevelType w:val="multilevel"/>
    <w:tmpl w:val="87567C86"/>
    <w:lvl w:ilvl="0">
      <w:start w:val="1"/>
      <w:numFmt w:val="decimal"/>
      <w:pStyle w:val="Heading1"/>
      <w:lvlText w:val="%1."/>
      <w:lvlJc w:val="left"/>
      <w:pPr>
        <w:tabs>
          <w:tab w:val="num" w:pos="720"/>
        </w:tabs>
        <w:ind w:left="720" w:hanging="720"/>
      </w:pPr>
      <w:rPr>
        <w:rFonts w:ascii="Calibri" w:hAnsi="Calibri" w:cs="Arial" w:hint="default"/>
        <w:b/>
        <w:i w:val="0"/>
        <w:caps/>
        <w:sz w:val="22"/>
        <w:szCs w:val="22"/>
      </w:rPr>
    </w:lvl>
    <w:lvl w:ilvl="1">
      <w:start w:val="1"/>
      <w:numFmt w:val="decimal"/>
      <w:pStyle w:val="Heading2"/>
      <w:lvlText w:val="%1.%2"/>
      <w:lvlJc w:val="left"/>
      <w:pPr>
        <w:tabs>
          <w:tab w:val="num" w:pos="4832"/>
        </w:tabs>
        <w:ind w:left="4832" w:hanging="720"/>
      </w:pPr>
      <w:rPr>
        <w:rFonts w:ascii="Calibri" w:hAnsi="Calibr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19"/>
  </w:num>
  <w:num w:numId="2">
    <w:abstractNumId w:val="22"/>
  </w:num>
  <w:num w:numId="3">
    <w:abstractNumId w:val="7"/>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5"/>
  </w:num>
  <w:num w:numId="12">
    <w:abstractNumId w:val="20"/>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6"/>
  </w:num>
  <w:num w:numId="23">
    <w:abstractNumId w:val="17"/>
  </w:num>
  <w:num w:numId="24">
    <w:abstractNumId w:val="18"/>
  </w:num>
  <w:num w:numId="25">
    <w:abstractNumId w:val="12"/>
  </w:num>
  <w:num w:numId="26">
    <w:abstractNumId w:val="9"/>
  </w:num>
  <w:num w:numId="27">
    <w:abstractNumId w:val="10"/>
  </w:num>
  <w:num w:numId="28">
    <w:abstractNumId w:val="4"/>
  </w:num>
  <w:num w:numId="29">
    <w:abstractNumId w:val="14"/>
  </w:num>
  <w:num w:numId="30">
    <w:abstractNumId w:val="13"/>
  </w:num>
  <w:num w:numId="31">
    <w:abstractNumId w:val="0"/>
  </w:num>
  <w:num w:numId="32">
    <w:abstractNumId w:val="2"/>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3">
    <w:abstractNumId w:val="2"/>
  </w:num>
  <w:num w:numId="34">
    <w:abstractNumId w:val="3"/>
  </w:num>
  <w:num w:numId="35">
    <w:abstractNumId w:val="2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234BF"/>
    <w:rsid w:val="00033C70"/>
    <w:rsid w:val="00036847"/>
    <w:rsid w:val="00045114"/>
    <w:rsid w:val="00057466"/>
    <w:rsid w:val="00062452"/>
    <w:rsid w:val="00064646"/>
    <w:rsid w:val="00065939"/>
    <w:rsid w:val="000739AF"/>
    <w:rsid w:val="0007614E"/>
    <w:rsid w:val="00084298"/>
    <w:rsid w:val="00085248"/>
    <w:rsid w:val="000924A3"/>
    <w:rsid w:val="000A3354"/>
    <w:rsid w:val="000A3A6C"/>
    <w:rsid w:val="000B581D"/>
    <w:rsid w:val="000B6610"/>
    <w:rsid w:val="000B6673"/>
    <w:rsid w:val="000C19EA"/>
    <w:rsid w:val="000C2DD3"/>
    <w:rsid w:val="000C7060"/>
    <w:rsid w:val="000D03B0"/>
    <w:rsid w:val="000D05BE"/>
    <w:rsid w:val="000D3F63"/>
    <w:rsid w:val="000D4300"/>
    <w:rsid w:val="000E42F6"/>
    <w:rsid w:val="000E5241"/>
    <w:rsid w:val="000E6848"/>
    <w:rsid w:val="000F0861"/>
    <w:rsid w:val="000F1219"/>
    <w:rsid w:val="000F168E"/>
    <w:rsid w:val="000F42E5"/>
    <w:rsid w:val="000F6BFE"/>
    <w:rsid w:val="000F74E3"/>
    <w:rsid w:val="00114CB2"/>
    <w:rsid w:val="00117DCD"/>
    <w:rsid w:val="00123B56"/>
    <w:rsid w:val="00126CA0"/>
    <w:rsid w:val="001276A2"/>
    <w:rsid w:val="00143989"/>
    <w:rsid w:val="00151AD0"/>
    <w:rsid w:val="00155576"/>
    <w:rsid w:val="001704EA"/>
    <w:rsid w:val="001814D7"/>
    <w:rsid w:val="00190992"/>
    <w:rsid w:val="00192BFB"/>
    <w:rsid w:val="00196920"/>
    <w:rsid w:val="001971AB"/>
    <w:rsid w:val="001A00FD"/>
    <w:rsid w:val="001A5D8E"/>
    <w:rsid w:val="001A5E29"/>
    <w:rsid w:val="001A6796"/>
    <w:rsid w:val="001B25BE"/>
    <w:rsid w:val="001B3BB9"/>
    <w:rsid w:val="001B507D"/>
    <w:rsid w:val="001B6463"/>
    <w:rsid w:val="001B75A4"/>
    <w:rsid w:val="001C2BA2"/>
    <w:rsid w:val="001C4D0C"/>
    <w:rsid w:val="001C59DD"/>
    <w:rsid w:val="001C6589"/>
    <w:rsid w:val="001D120A"/>
    <w:rsid w:val="001E0E47"/>
    <w:rsid w:val="001E14C0"/>
    <w:rsid w:val="001E1AA3"/>
    <w:rsid w:val="001E1F93"/>
    <w:rsid w:val="001E261A"/>
    <w:rsid w:val="001F3A56"/>
    <w:rsid w:val="002031F3"/>
    <w:rsid w:val="00205CE1"/>
    <w:rsid w:val="00210DDE"/>
    <w:rsid w:val="00215F20"/>
    <w:rsid w:val="00217870"/>
    <w:rsid w:val="002207BD"/>
    <w:rsid w:val="00224419"/>
    <w:rsid w:val="0022572E"/>
    <w:rsid w:val="0023083E"/>
    <w:rsid w:val="00231EE6"/>
    <w:rsid w:val="00233AD2"/>
    <w:rsid w:val="002363E4"/>
    <w:rsid w:val="002472D3"/>
    <w:rsid w:val="00251EDA"/>
    <w:rsid w:val="00253929"/>
    <w:rsid w:val="00256825"/>
    <w:rsid w:val="00260FB2"/>
    <w:rsid w:val="00265878"/>
    <w:rsid w:val="00273429"/>
    <w:rsid w:val="002767DD"/>
    <w:rsid w:val="00280EB1"/>
    <w:rsid w:val="00284B28"/>
    <w:rsid w:val="00285585"/>
    <w:rsid w:val="002871B4"/>
    <w:rsid w:val="00295009"/>
    <w:rsid w:val="002C6BB1"/>
    <w:rsid w:val="002D1620"/>
    <w:rsid w:val="002D4F49"/>
    <w:rsid w:val="002E3600"/>
    <w:rsid w:val="002E374E"/>
    <w:rsid w:val="002F071F"/>
    <w:rsid w:val="002F588A"/>
    <w:rsid w:val="002F63E3"/>
    <w:rsid w:val="002F669D"/>
    <w:rsid w:val="002F73F1"/>
    <w:rsid w:val="00303148"/>
    <w:rsid w:val="0031352D"/>
    <w:rsid w:val="00316BF7"/>
    <w:rsid w:val="00322392"/>
    <w:rsid w:val="0033393C"/>
    <w:rsid w:val="0033446A"/>
    <w:rsid w:val="00342E10"/>
    <w:rsid w:val="0034370D"/>
    <w:rsid w:val="00345BC3"/>
    <w:rsid w:val="00352975"/>
    <w:rsid w:val="0035402F"/>
    <w:rsid w:val="0035536B"/>
    <w:rsid w:val="00357129"/>
    <w:rsid w:val="00361C7A"/>
    <w:rsid w:val="00361CD8"/>
    <w:rsid w:val="00363E6F"/>
    <w:rsid w:val="00377934"/>
    <w:rsid w:val="0038224E"/>
    <w:rsid w:val="003835C8"/>
    <w:rsid w:val="00391784"/>
    <w:rsid w:val="00392468"/>
    <w:rsid w:val="00393D02"/>
    <w:rsid w:val="00396D13"/>
    <w:rsid w:val="003A581C"/>
    <w:rsid w:val="003A5AE3"/>
    <w:rsid w:val="003B0E43"/>
    <w:rsid w:val="003B17DC"/>
    <w:rsid w:val="003B20B2"/>
    <w:rsid w:val="003B613F"/>
    <w:rsid w:val="003C373E"/>
    <w:rsid w:val="003C688D"/>
    <w:rsid w:val="003D0117"/>
    <w:rsid w:val="003D1DB1"/>
    <w:rsid w:val="003D3C49"/>
    <w:rsid w:val="003D5537"/>
    <w:rsid w:val="003D6FE4"/>
    <w:rsid w:val="003E174C"/>
    <w:rsid w:val="003E4078"/>
    <w:rsid w:val="003F4CAA"/>
    <w:rsid w:val="004048F5"/>
    <w:rsid w:val="004054BB"/>
    <w:rsid w:val="00423FE9"/>
    <w:rsid w:val="0043431A"/>
    <w:rsid w:val="004420AD"/>
    <w:rsid w:val="00445FE3"/>
    <w:rsid w:val="00460F00"/>
    <w:rsid w:val="004611DB"/>
    <w:rsid w:val="00461D78"/>
    <w:rsid w:val="0047306E"/>
    <w:rsid w:val="00475F66"/>
    <w:rsid w:val="0048363B"/>
    <w:rsid w:val="004922A1"/>
    <w:rsid w:val="00496484"/>
    <w:rsid w:val="00497C9E"/>
    <w:rsid w:val="004A4E6B"/>
    <w:rsid w:val="004A6DAF"/>
    <w:rsid w:val="004A7058"/>
    <w:rsid w:val="004C1309"/>
    <w:rsid w:val="004D2B9A"/>
    <w:rsid w:val="004D3179"/>
    <w:rsid w:val="004D3676"/>
    <w:rsid w:val="00501166"/>
    <w:rsid w:val="0050290A"/>
    <w:rsid w:val="005039D3"/>
    <w:rsid w:val="00504B5E"/>
    <w:rsid w:val="005051E9"/>
    <w:rsid w:val="0051115A"/>
    <w:rsid w:val="00513656"/>
    <w:rsid w:val="00513950"/>
    <w:rsid w:val="00521642"/>
    <w:rsid w:val="00521F2B"/>
    <w:rsid w:val="005263C3"/>
    <w:rsid w:val="0052666F"/>
    <w:rsid w:val="00537CD1"/>
    <w:rsid w:val="0054387A"/>
    <w:rsid w:val="005450CB"/>
    <w:rsid w:val="00554226"/>
    <w:rsid w:val="00557C0E"/>
    <w:rsid w:val="00561A16"/>
    <w:rsid w:val="00564603"/>
    <w:rsid w:val="00576A14"/>
    <w:rsid w:val="00586F2E"/>
    <w:rsid w:val="00587547"/>
    <w:rsid w:val="00590B0E"/>
    <w:rsid w:val="0059459F"/>
    <w:rsid w:val="00596799"/>
    <w:rsid w:val="00597998"/>
    <w:rsid w:val="005A2B1C"/>
    <w:rsid w:val="005B38CB"/>
    <w:rsid w:val="005B4A67"/>
    <w:rsid w:val="005D6CD7"/>
    <w:rsid w:val="005E2B52"/>
    <w:rsid w:val="005F3841"/>
    <w:rsid w:val="005F3B5D"/>
    <w:rsid w:val="005F42C6"/>
    <w:rsid w:val="00604437"/>
    <w:rsid w:val="00607727"/>
    <w:rsid w:val="00607BB5"/>
    <w:rsid w:val="006166EA"/>
    <w:rsid w:val="00616A95"/>
    <w:rsid w:val="006257E8"/>
    <w:rsid w:val="006351BF"/>
    <w:rsid w:val="006356E7"/>
    <w:rsid w:val="00640F47"/>
    <w:rsid w:val="006417DC"/>
    <w:rsid w:val="006419C8"/>
    <w:rsid w:val="00642C1D"/>
    <w:rsid w:val="00647A4C"/>
    <w:rsid w:val="00651999"/>
    <w:rsid w:val="00660A9A"/>
    <w:rsid w:val="00661AB9"/>
    <w:rsid w:val="006649B0"/>
    <w:rsid w:val="00664FF0"/>
    <w:rsid w:val="00667502"/>
    <w:rsid w:val="00667CE6"/>
    <w:rsid w:val="006705DF"/>
    <w:rsid w:val="00672457"/>
    <w:rsid w:val="006905B7"/>
    <w:rsid w:val="006939BE"/>
    <w:rsid w:val="0069438F"/>
    <w:rsid w:val="006A6CE3"/>
    <w:rsid w:val="006B0949"/>
    <w:rsid w:val="006B265F"/>
    <w:rsid w:val="006B2EA0"/>
    <w:rsid w:val="006C0C9C"/>
    <w:rsid w:val="006C2839"/>
    <w:rsid w:val="006C603B"/>
    <w:rsid w:val="006C6C6F"/>
    <w:rsid w:val="006C763D"/>
    <w:rsid w:val="006D0940"/>
    <w:rsid w:val="006E19B0"/>
    <w:rsid w:val="006E2148"/>
    <w:rsid w:val="006E3426"/>
    <w:rsid w:val="006E3701"/>
    <w:rsid w:val="006F4B03"/>
    <w:rsid w:val="006F77DE"/>
    <w:rsid w:val="007023B2"/>
    <w:rsid w:val="007049EE"/>
    <w:rsid w:val="0070567D"/>
    <w:rsid w:val="007118FD"/>
    <w:rsid w:val="00716DB9"/>
    <w:rsid w:val="00725E1B"/>
    <w:rsid w:val="007274DA"/>
    <w:rsid w:val="00735A93"/>
    <w:rsid w:val="0074230F"/>
    <w:rsid w:val="00751CE7"/>
    <w:rsid w:val="007752FD"/>
    <w:rsid w:val="007840BB"/>
    <w:rsid w:val="00784366"/>
    <w:rsid w:val="007875C8"/>
    <w:rsid w:val="007A19CD"/>
    <w:rsid w:val="007A2DCE"/>
    <w:rsid w:val="007A4B55"/>
    <w:rsid w:val="007A618A"/>
    <w:rsid w:val="007A657C"/>
    <w:rsid w:val="007A6669"/>
    <w:rsid w:val="007B0298"/>
    <w:rsid w:val="007B2B63"/>
    <w:rsid w:val="007B411B"/>
    <w:rsid w:val="007C0685"/>
    <w:rsid w:val="007C3306"/>
    <w:rsid w:val="007C467C"/>
    <w:rsid w:val="007C5AFC"/>
    <w:rsid w:val="007C6E56"/>
    <w:rsid w:val="007E46E7"/>
    <w:rsid w:val="007F3907"/>
    <w:rsid w:val="007F4254"/>
    <w:rsid w:val="007F5AC3"/>
    <w:rsid w:val="00800DB6"/>
    <w:rsid w:val="008021F5"/>
    <w:rsid w:val="008044D3"/>
    <w:rsid w:val="00805966"/>
    <w:rsid w:val="0081225C"/>
    <w:rsid w:val="008139A2"/>
    <w:rsid w:val="00815E0D"/>
    <w:rsid w:val="008175EB"/>
    <w:rsid w:val="008235B3"/>
    <w:rsid w:val="00824EBF"/>
    <w:rsid w:val="00825461"/>
    <w:rsid w:val="00826CF9"/>
    <w:rsid w:val="00826E17"/>
    <w:rsid w:val="0082740A"/>
    <w:rsid w:val="00831F78"/>
    <w:rsid w:val="008339ED"/>
    <w:rsid w:val="00834778"/>
    <w:rsid w:val="00856B9C"/>
    <w:rsid w:val="00862A0A"/>
    <w:rsid w:val="008648E5"/>
    <w:rsid w:val="008657F0"/>
    <w:rsid w:val="008767F6"/>
    <w:rsid w:val="008775F6"/>
    <w:rsid w:val="0088115E"/>
    <w:rsid w:val="008918A7"/>
    <w:rsid w:val="00894AC4"/>
    <w:rsid w:val="008A3992"/>
    <w:rsid w:val="008A43DA"/>
    <w:rsid w:val="008A6B04"/>
    <w:rsid w:val="008A79DA"/>
    <w:rsid w:val="008B247D"/>
    <w:rsid w:val="008B2544"/>
    <w:rsid w:val="008B678E"/>
    <w:rsid w:val="008C1748"/>
    <w:rsid w:val="008C7866"/>
    <w:rsid w:val="008D7E03"/>
    <w:rsid w:val="008E0C07"/>
    <w:rsid w:val="008E4ACF"/>
    <w:rsid w:val="008E58B1"/>
    <w:rsid w:val="008E7344"/>
    <w:rsid w:val="008F329B"/>
    <w:rsid w:val="008F3D14"/>
    <w:rsid w:val="008F4A99"/>
    <w:rsid w:val="008F70DB"/>
    <w:rsid w:val="00921E56"/>
    <w:rsid w:val="00922CFB"/>
    <w:rsid w:val="00927B92"/>
    <w:rsid w:val="009338BC"/>
    <w:rsid w:val="00935EEF"/>
    <w:rsid w:val="00940E37"/>
    <w:rsid w:val="00946172"/>
    <w:rsid w:val="009515ED"/>
    <w:rsid w:val="00952B6B"/>
    <w:rsid w:val="0096134A"/>
    <w:rsid w:val="00967284"/>
    <w:rsid w:val="00973626"/>
    <w:rsid w:val="00974F1A"/>
    <w:rsid w:val="00980FF5"/>
    <w:rsid w:val="009839F0"/>
    <w:rsid w:val="00992D7B"/>
    <w:rsid w:val="00997B97"/>
    <w:rsid w:val="009B0C6E"/>
    <w:rsid w:val="009B2223"/>
    <w:rsid w:val="009B6500"/>
    <w:rsid w:val="009B7D7D"/>
    <w:rsid w:val="009C04F5"/>
    <w:rsid w:val="009C0E44"/>
    <w:rsid w:val="009C3C9F"/>
    <w:rsid w:val="009C4DFF"/>
    <w:rsid w:val="009D1559"/>
    <w:rsid w:val="009D27F3"/>
    <w:rsid w:val="009D4AF0"/>
    <w:rsid w:val="009D4D91"/>
    <w:rsid w:val="009E0C6F"/>
    <w:rsid w:val="009E2FB4"/>
    <w:rsid w:val="009E3523"/>
    <w:rsid w:val="009E37CE"/>
    <w:rsid w:val="009E6713"/>
    <w:rsid w:val="009E75FF"/>
    <w:rsid w:val="009F7790"/>
    <w:rsid w:val="00A011DD"/>
    <w:rsid w:val="00A0431A"/>
    <w:rsid w:val="00A170E2"/>
    <w:rsid w:val="00A27A7A"/>
    <w:rsid w:val="00A420D5"/>
    <w:rsid w:val="00A54395"/>
    <w:rsid w:val="00A550C0"/>
    <w:rsid w:val="00A61E5D"/>
    <w:rsid w:val="00A65B30"/>
    <w:rsid w:val="00A70A19"/>
    <w:rsid w:val="00A7419F"/>
    <w:rsid w:val="00A777B2"/>
    <w:rsid w:val="00A86F76"/>
    <w:rsid w:val="00A92261"/>
    <w:rsid w:val="00A93270"/>
    <w:rsid w:val="00A93A63"/>
    <w:rsid w:val="00A9518D"/>
    <w:rsid w:val="00A964C0"/>
    <w:rsid w:val="00A97AE1"/>
    <w:rsid w:val="00AA0E46"/>
    <w:rsid w:val="00AA538D"/>
    <w:rsid w:val="00AA6A98"/>
    <w:rsid w:val="00AB0F1B"/>
    <w:rsid w:val="00AB1228"/>
    <w:rsid w:val="00AB193B"/>
    <w:rsid w:val="00AB3477"/>
    <w:rsid w:val="00AB34DC"/>
    <w:rsid w:val="00AB45AF"/>
    <w:rsid w:val="00AB5C03"/>
    <w:rsid w:val="00AB72A5"/>
    <w:rsid w:val="00AC13A2"/>
    <w:rsid w:val="00AC1795"/>
    <w:rsid w:val="00AC46C9"/>
    <w:rsid w:val="00AD0087"/>
    <w:rsid w:val="00AE3A77"/>
    <w:rsid w:val="00AF3337"/>
    <w:rsid w:val="00AF4F4F"/>
    <w:rsid w:val="00AF5A68"/>
    <w:rsid w:val="00B00743"/>
    <w:rsid w:val="00B06D70"/>
    <w:rsid w:val="00B10618"/>
    <w:rsid w:val="00B13BAE"/>
    <w:rsid w:val="00B222E3"/>
    <w:rsid w:val="00B421A2"/>
    <w:rsid w:val="00B42A21"/>
    <w:rsid w:val="00B5219C"/>
    <w:rsid w:val="00B56060"/>
    <w:rsid w:val="00B57CA9"/>
    <w:rsid w:val="00B60936"/>
    <w:rsid w:val="00B6304D"/>
    <w:rsid w:val="00B70A90"/>
    <w:rsid w:val="00B715C9"/>
    <w:rsid w:val="00B77F9B"/>
    <w:rsid w:val="00B801F5"/>
    <w:rsid w:val="00B8339D"/>
    <w:rsid w:val="00B93939"/>
    <w:rsid w:val="00B945B9"/>
    <w:rsid w:val="00B97684"/>
    <w:rsid w:val="00B97C59"/>
    <w:rsid w:val="00BA3FCD"/>
    <w:rsid w:val="00BB0642"/>
    <w:rsid w:val="00BB19E3"/>
    <w:rsid w:val="00BB2D0B"/>
    <w:rsid w:val="00BB4A7D"/>
    <w:rsid w:val="00BB604E"/>
    <w:rsid w:val="00BB69CB"/>
    <w:rsid w:val="00BB7E23"/>
    <w:rsid w:val="00BC1660"/>
    <w:rsid w:val="00BE0344"/>
    <w:rsid w:val="00BE16B8"/>
    <w:rsid w:val="00BE7465"/>
    <w:rsid w:val="00BF5BAF"/>
    <w:rsid w:val="00C003B9"/>
    <w:rsid w:val="00C030F2"/>
    <w:rsid w:val="00C06C64"/>
    <w:rsid w:val="00C12122"/>
    <w:rsid w:val="00C1682D"/>
    <w:rsid w:val="00C212F7"/>
    <w:rsid w:val="00C26653"/>
    <w:rsid w:val="00C50862"/>
    <w:rsid w:val="00C516FB"/>
    <w:rsid w:val="00C52513"/>
    <w:rsid w:val="00C576CE"/>
    <w:rsid w:val="00C64841"/>
    <w:rsid w:val="00C65C2F"/>
    <w:rsid w:val="00C84A57"/>
    <w:rsid w:val="00C86189"/>
    <w:rsid w:val="00C87D5C"/>
    <w:rsid w:val="00C93135"/>
    <w:rsid w:val="00C93425"/>
    <w:rsid w:val="00C96ABB"/>
    <w:rsid w:val="00CA78C8"/>
    <w:rsid w:val="00CB3FE8"/>
    <w:rsid w:val="00CB5058"/>
    <w:rsid w:val="00CB631F"/>
    <w:rsid w:val="00CC7B22"/>
    <w:rsid w:val="00CD7B1C"/>
    <w:rsid w:val="00CE3774"/>
    <w:rsid w:val="00CE49BA"/>
    <w:rsid w:val="00CE554C"/>
    <w:rsid w:val="00CF07EB"/>
    <w:rsid w:val="00CF459B"/>
    <w:rsid w:val="00D00658"/>
    <w:rsid w:val="00D00B36"/>
    <w:rsid w:val="00D11159"/>
    <w:rsid w:val="00D13F28"/>
    <w:rsid w:val="00D24928"/>
    <w:rsid w:val="00D2689C"/>
    <w:rsid w:val="00D311F6"/>
    <w:rsid w:val="00D31C7A"/>
    <w:rsid w:val="00D33204"/>
    <w:rsid w:val="00D35953"/>
    <w:rsid w:val="00D5533B"/>
    <w:rsid w:val="00D55EF4"/>
    <w:rsid w:val="00D56F06"/>
    <w:rsid w:val="00D6175D"/>
    <w:rsid w:val="00D650E9"/>
    <w:rsid w:val="00D816E3"/>
    <w:rsid w:val="00D82081"/>
    <w:rsid w:val="00D84907"/>
    <w:rsid w:val="00D93184"/>
    <w:rsid w:val="00D95CDA"/>
    <w:rsid w:val="00DA1D74"/>
    <w:rsid w:val="00DA1DF4"/>
    <w:rsid w:val="00DA4A4A"/>
    <w:rsid w:val="00DA5A77"/>
    <w:rsid w:val="00DA5E23"/>
    <w:rsid w:val="00DA6BE7"/>
    <w:rsid w:val="00DB0DE3"/>
    <w:rsid w:val="00DC1343"/>
    <w:rsid w:val="00DC70B1"/>
    <w:rsid w:val="00DC7C86"/>
    <w:rsid w:val="00DD104F"/>
    <w:rsid w:val="00DD442B"/>
    <w:rsid w:val="00DD5E46"/>
    <w:rsid w:val="00DE262A"/>
    <w:rsid w:val="00DE36DA"/>
    <w:rsid w:val="00DE3F90"/>
    <w:rsid w:val="00DE5962"/>
    <w:rsid w:val="00DF2AE1"/>
    <w:rsid w:val="00DF382A"/>
    <w:rsid w:val="00DF4F94"/>
    <w:rsid w:val="00DF5CF1"/>
    <w:rsid w:val="00E00EB0"/>
    <w:rsid w:val="00E00FBE"/>
    <w:rsid w:val="00E0112E"/>
    <w:rsid w:val="00E12465"/>
    <w:rsid w:val="00E13A31"/>
    <w:rsid w:val="00E16C35"/>
    <w:rsid w:val="00E228D4"/>
    <w:rsid w:val="00E42FD2"/>
    <w:rsid w:val="00E46B20"/>
    <w:rsid w:val="00E47670"/>
    <w:rsid w:val="00E5114D"/>
    <w:rsid w:val="00E54340"/>
    <w:rsid w:val="00E608F6"/>
    <w:rsid w:val="00E60F59"/>
    <w:rsid w:val="00E749E2"/>
    <w:rsid w:val="00E777E2"/>
    <w:rsid w:val="00E83DF4"/>
    <w:rsid w:val="00E8420A"/>
    <w:rsid w:val="00E94918"/>
    <w:rsid w:val="00EA1C11"/>
    <w:rsid w:val="00EA1DB1"/>
    <w:rsid w:val="00EA7D4E"/>
    <w:rsid w:val="00EB7C1A"/>
    <w:rsid w:val="00EC76B7"/>
    <w:rsid w:val="00EC7837"/>
    <w:rsid w:val="00EE23FB"/>
    <w:rsid w:val="00EF38BD"/>
    <w:rsid w:val="00EF4275"/>
    <w:rsid w:val="00F04AC1"/>
    <w:rsid w:val="00F113A6"/>
    <w:rsid w:val="00F1216E"/>
    <w:rsid w:val="00F179F5"/>
    <w:rsid w:val="00F262A8"/>
    <w:rsid w:val="00F3073E"/>
    <w:rsid w:val="00F32AC8"/>
    <w:rsid w:val="00F42086"/>
    <w:rsid w:val="00F505D6"/>
    <w:rsid w:val="00F56D4D"/>
    <w:rsid w:val="00F61822"/>
    <w:rsid w:val="00F665FC"/>
    <w:rsid w:val="00F6743C"/>
    <w:rsid w:val="00F72F61"/>
    <w:rsid w:val="00F817FC"/>
    <w:rsid w:val="00F83A26"/>
    <w:rsid w:val="00F83B08"/>
    <w:rsid w:val="00F84BDE"/>
    <w:rsid w:val="00F866F9"/>
    <w:rsid w:val="00F87359"/>
    <w:rsid w:val="00F87606"/>
    <w:rsid w:val="00F95FB8"/>
    <w:rsid w:val="00F974CB"/>
    <w:rsid w:val="00FA1990"/>
    <w:rsid w:val="00FA20BB"/>
    <w:rsid w:val="00FA217B"/>
    <w:rsid w:val="00FA753D"/>
    <w:rsid w:val="00FA76C2"/>
    <w:rsid w:val="00FB2060"/>
    <w:rsid w:val="00FB6484"/>
    <w:rsid w:val="00FB6E84"/>
    <w:rsid w:val="00FB7D4F"/>
    <w:rsid w:val="00FC001C"/>
    <w:rsid w:val="00FC0133"/>
    <w:rsid w:val="00FD3A00"/>
    <w:rsid w:val="00FD48A0"/>
    <w:rsid w:val="00FE4658"/>
    <w:rsid w:val="00FF01B2"/>
    <w:rsid w:val="00FF1B7E"/>
    <w:rsid w:val="00FF513A"/>
    <w:rsid w:val="00FF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8EB058"/>
  <w15:docId w15:val="{FA7F33AD-995E-4384-B1BC-59ACD14C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90"/>
    <w:pPr>
      <w:jc w:val="both"/>
    </w:pPr>
    <w:rPr>
      <w:rFonts w:ascii="Calibri" w:hAnsi="Calibri"/>
      <w:sz w:val="22"/>
      <w:szCs w:val="22"/>
    </w:rPr>
  </w:style>
  <w:style w:type="paragraph" w:styleId="Heading1">
    <w:name w:val="heading 1"/>
    <w:basedOn w:val="Normal"/>
    <w:next w:val="Normal"/>
    <w:link w:val="Heading1Char"/>
    <w:qFormat/>
    <w:rsid w:val="001A6796"/>
    <w:pPr>
      <w:keepNext/>
      <w:numPr>
        <w:numId w:val="35"/>
      </w:numPr>
      <w:spacing w:after="60"/>
      <w:outlineLvl w:val="0"/>
    </w:pPr>
    <w:rPr>
      <w:rFonts w:ascii="Cambria" w:hAnsi="Cambria"/>
      <w:b/>
      <w:bCs/>
      <w:kern w:val="32"/>
      <w:sz w:val="32"/>
      <w:szCs w:val="32"/>
    </w:rPr>
  </w:style>
  <w:style w:type="paragraph" w:styleId="Heading2">
    <w:name w:val="heading 2"/>
    <w:basedOn w:val="Normal"/>
    <w:next w:val="Normal"/>
    <w:qFormat/>
    <w:rsid w:val="007118FD"/>
    <w:pPr>
      <w:keepNext/>
      <w:numPr>
        <w:ilvl w:val="1"/>
        <w:numId w:val="35"/>
      </w:numPr>
      <w:spacing w:after="60"/>
      <w:outlineLvl w:val="1"/>
    </w:pPr>
    <w:rPr>
      <w:b/>
      <w:i/>
      <w:sz w:val="24"/>
    </w:rPr>
  </w:style>
  <w:style w:type="paragraph" w:styleId="Heading3">
    <w:name w:val="heading 3"/>
    <w:basedOn w:val="Normal"/>
    <w:next w:val="Normal"/>
    <w:qFormat/>
    <w:rsid w:val="007118FD"/>
    <w:pPr>
      <w:keepNext/>
      <w:numPr>
        <w:ilvl w:val="2"/>
        <w:numId w:val="35"/>
      </w:numPr>
      <w:spacing w:after="60"/>
      <w:outlineLvl w:val="2"/>
    </w:pPr>
    <w:rPr>
      <w:sz w:val="24"/>
    </w:rPr>
  </w:style>
  <w:style w:type="paragraph" w:styleId="Heading4">
    <w:name w:val="heading 4"/>
    <w:basedOn w:val="Normal"/>
    <w:next w:val="Normal"/>
    <w:qFormat/>
    <w:rsid w:val="007118FD"/>
    <w:pPr>
      <w:keepNext/>
      <w:numPr>
        <w:ilvl w:val="3"/>
        <w:numId w:val="1"/>
      </w:numPr>
      <w:spacing w:after="60"/>
      <w:outlineLvl w:val="3"/>
    </w:pPr>
    <w:rPr>
      <w:b/>
      <w:sz w:val="24"/>
    </w:rPr>
  </w:style>
  <w:style w:type="paragraph" w:styleId="Heading5">
    <w:name w:val="heading 5"/>
    <w:basedOn w:val="Normal"/>
    <w:next w:val="Normal"/>
    <w:qFormat/>
    <w:rsid w:val="007118FD"/>
    <w:pPr>
      <w:numPr>
        <w:ilvl w:val="4"/>
        <w:numId w:val="1"/>
      </w:numPr>
      <w:spacing w:after="60"/>
      <w:outlineLvl w:val="4"/>
    </w:pPr>
  </w:style>
  <w:style w:type="paragraph" w:styleId="Heading6">
    <w:name w:val="heading 6"/>
    <w:basedOn w:val="Normal"/>
    <w:next w:val="Normal"/>
    <w:qFormat/>
    <w:rsid w:val="007118FD"/>
    <w:pPr>
      <w:numPr>
        <w:ilvl w:val="5"/>
        <w:numId w:val="1"/>
      </w:numPr>
      <w:spacing w:after="60"/>
      <w:outlineLvl w:val="5"/>
    </w:pPr>
    <w:rPr>
      <w:i/>
    </w:rPr>
  </w:style>
  <w:style w:type="paragraph" w:styleId="Heading7">
    <w:name w:val="heading 7"/>
    <w:basedOn w:val="Normal"/>
    <w:next w:val="Normal"/>
    <w:qFormat/>
    <w:rsid w:val="007118FD"/>
    <w:pPr>
      <w:numPr>
        <w:ilvl w:val="6"/>
        <w:numId w:val="1"/>
      </w:numPr>
      <w:spacing w:after="60"/>
      <w:outlineLvl w:val="6"/>
    </w:pPr>
  </w:style>
  <w:style w:type="paragraph" w:styleId="Heading8">
    <w:name w:val="heading 8"/>
    <w:basedOn w:val="Normal"/>
    <w:next w:val="Normal"/>
    <w:qFormat/>
    <w:rsid w:val="007118FD"/>
    <w:pPr>
      <w:numPr>
        <w:ilvl w:val="7"/>
        <w:numId w:val="1"/>
      </w:numPr>
      <w:spacing w:after="60"/>
      <w:outlineLvl w:val="7"/>
    </w:pPr>
    <w:rPr>
      <w:i/>
    </w:rPr>
  </w:style>
  <w:style w:type="paragraph" w:styleId="Heading9">
    <w:name w:val="heading 9"/>
    <w:basedOn w:val="Normal"/>
    <w:next w:val="Normal"/>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qFormat/>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qFormat/>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unhideWhenUsed/>
    <w:rsid w:val="00C1682D"/>
    <w:pPr>
      <w:jc w:val="left"/>
    </w:pPr>
    <w:rPr>
      <w:rFonts w:ascii="Times New Roman" w:eastAsia="Calibri" w:hAnsi="Times New Roman"/>
      <w:sz w:val="20"/>
    </w:rPr>
  </w:style>
  <w:style w:type="character" w:customStyle="1" w:styleId="CommentTextChar">
    <w:name w:val="Comment Text Char"/>
    <w:basedOn w:val="DefaultParagraphFont"/>
    <w:link w:val="CommentText"/>
    <w:uiPriority w:val="99"/>
    <w:rsid w:val="00C1682D"/>
    <w:rPr>
      <w:rFonts w:eastAsia="Calibr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3"/>
      </w:numPr>
    </w:pPr>
  </w:style>
  <w:style w:type="paragraph" w:customStyle="1" w:styleId="Outline2">
    <w:name w:val="Outline 2"/>
    <w:basedOn w:val="Heading2"/>
    <w:next w:val="Normal"/>
    <w:qFormat/>
    <w:rsid w:val="00FA1990"/>
    <w:pPr>
      <w:keepLines/>
      <w:numPr>
        <w:ilvl w:val="0"/>
        <w:numId w:val="32"/>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2"/>
      </w:numPr>
      <w:spacing w:after="240"/>
      <w:jc w:val="left"/>
    </w:pPr>
    <w:rPr>
      <w:rFonts w:eastAsia="MS Gothic"/>
      <w:b/>
      <w:bCs/>
      <w:sz w:val="22"/>
      <w:lang w:eastAsia="en-US"/>
    </w:rPr>
  </w:style>
  <w:style w:type="paragraph" w:customStyle="1" w:styleId="Outline4">
    <w:name w:val="Outline 4"/>
    <w:basedOn w:val="Heading4"/>
    <w:next w:val="Normal"/>
    <w:qFormat/>
    <w:rsid w:val="00D11159"/>
    <w:pPr>
      <w:keepLines/>
      <w:numPr>
        <w:numId w:val="32"/>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2"/>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Calibri" w:eastAsia="MS Gothic" w:hAnsi="Calibri"/>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Calibri" w:hAnsi="Calibr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4"/>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4"/>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4"/>
      </w:numPr>
      <w:tabs>
        <w:tab w:val="left" w:pos="2268"/>
      </w:tabs>
      <w:spacing w:after="0"/>
    </w:pPr>
    <w:rPr>
      <w:rFonts w:ascii="Arial" w:hAnsi="Arial"/>
      <w:b w:val="0"/>
      <w:noProof/>
      <w:sz w:val="16"/>
      <w:szCs w:val="20"/>
      <w:lang w:eastAsia="en-US"/>
    </w:rPr>
  </w:style>
  <w:style w:type="paragraph" w:styleId="CommentSubject">
    <w:name w:val="annotation subject"/>
    <w:basedOn w:val="CommentText"/>
    <w:next w:val="CommentText"/>
    <w:link w:val="CommentSubjectChar"/>
    <w:uiPriority w:val="99"/>
    <w:semiHidden/>
    <w:unhideWhenUsed/>
    <w:rsid w:val="0033446A"/>
    <w:pPr>
      <w:jc w:val="both"/>
    </w:pPr>
    <w:rPr>
      <w:rFonts w:ascii="Calibri" w:eastAsia="Times New Roman" w:hAnsi="Calibri"/>
      <w:b/>
      <w:bCs/>
      <w:szCs w:val="20"/>
    </w:rPr>
  </w:style>
  <w:style w:type="character" w:customStyle="1" w:styleId="CommentSubjectChar">
    <w:name w:val="Comment Subject Char"/>
    <w:basedOn w:val="CommentTextChar"/>
    <w:link w:val="CommentSubject"/>
    <w:uiPriority w:val="99"/>
    <w:semiHidden/>
    <w:rsid w:val="0033446A"/>
    <w:rPr>
      <w:rFonts w:ascii="Calibri" w:eastAsia="Calibri" w:hAnsi="Calibri"/>
      <w:b/>
      <w:bCs/>
    </w:rPr>
  </w:style>
  <w:style w:type="paragraph" w:customStyle="1" w:styleId="Body">
    <w:name w:val="Body"/>
    <w:basedOn w:val="Normal"/>
    <w:link w:val="BodyChar"/>
    <w:rsid w:val="00D33204"/>
    <w:pPr>
      <w:spacing w:after="240" w:line="288" w:lineRule="auto"/>
    </w:pPr>
    <w:rPr>
      <w:rFonts w:ascii="Arial" w:hAnsi="Arial"/>
      <w:sz w:val="20"/>
      <w:szCs w:val="20"/>
      <w:lang w:eastAsia="en-US"/>
    </w:rPr>
  </w:style>
  <w:style w:type="character" w:customStyle="1" w:styleId="BodyChar">
    <w:name w:val="Body Char"/>
    <w:link w:val="Body"/>
    <w:rsid w:val="00D33204"/>
    <w:rPr>
      <w:rFonts w:ascii="Arial" w:hAnsi="Arial"/>
      <w:lang w:eastAsia="en-US"/>
    </w:rPr>
  </w:style>
  <w:style w:type="paragraph" w:styleId="Revision">
    <w:name w:val="Revision"/>
    <w:hidden/>
    <w:uiPriority w:val="99"/>
    <w:semiHidden/>
    <w:rsid w:val="00CC7B22"/>
    <w:rPr>
      <w:rFonts w:ascii="Calibri" w:hAnsi="Calibri"/>
      <w:sz w:val="22"/>
      <w:szCs w:val="22"/>
    </w:rPr>
  </w:style>
  <w:style w:type="paragraph" w:customStyle="1" w:styleId="MarginText">
    <w:name w:val="Margin Text"/>
    <w:basedOn w:val="Normal"/>
    <w:link w:val="MarginTextChar"/>
    <w:uiPriority w:val="99"/>
    <w:rsid w:val="00036847"/>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036847"/>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080">
      <w:bodyDiv w:val="1"/>
      <w:marLeft w:val="0"/>
      <w:marRight w:val="0"/>
      <w:marTop w:val="0"/>
      <w:marBottom w:val="0"/>
      <w:divBdr>
        <w:top w:val="none" w:sz="0" w:space="0" w:color="auto"/>
        <w:left w:val="none" w:sz="0" w:space="0" w:color="auto"/>
        <w:bottom w:val="none" w:sz="0" w:space="0" w:color="auto"/>
        <w:right w:val="none" w:sz="0" w:space="0" w:color="auto"/>
      </w:divBdr>
    </w:div>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136919966">
      <w:bodyDiv w:val="1"/>
      <w:marLeft w:val="0"/>
      <w:marRight w:val="0"/>
      <w:marTop w:val="0"/>
      <w:marBottom w:val="0"/>
      <w:divBdr>
        <w:top w:val="none" w:sz="0" w:space="0" w:color="auto"/>
        <w:left w:val="none" w:sz="0" w:space="0" w:color="auto"/>
        <w:bottom w:val="none" w:sz="0" w:space="0" w:color="auto"/>
        <w:right w:val="none" w:sz="0" w:space="0" w:color="auto"/>
      </w:divBdr>
    </w:div>
    <w:div w:id="219368784">
      <w:bodyDiv w:val="1"/>
      <w:marLeft w:val="0"/>
      <w:marRight w:val="0"/>
      <w:marTop w:val="0"/>
      <w:marBottom w:val="0"/>
      <w:divBdr>
        <w:top w:val="none" w:sz="0" w:space="0" w:color="auto"/>
        <w:left w:val="none" w:sz="0" w:space="0" w:color="auto"/>
        <w:bottom w:val="none" w:sz="0" w:space="0" w:color="auto"/>
        <w:right w:val="none" w:sz="0" w:space="0" w:color="auto"/>
      </w:divBdr>
    </w:div>
    <w:div w:id="372271759">
      <w:bodyDiv w:val="1"/>
      <w:marLeft w:val="0"/>
      <w:marRight w:val="0"/>
      <w:marTop w:val="0"/>
      <w:marBottom w:val="0"/>
      <w:divBdr>
        <w:top w:val="none" w:sz="0" w:space="0" w:color="auto"/>
        <w:left w:val="none" w:sz="0" w:space="0" w:color="auto"/>
        <w:bottom w:val="none" w:sz="0" w:space="0" w:color="auto"/>
        <w:right w:val="none" w:sz="0" w:space="0" w:color="auto"/>
      </w:divBdr>
    </w:div>
    <w:div w:id="387071816">
      <w:bodyDiv w:val="1"/>
      <w:marLeft w:val="0"/>
      <w:marRight w:val="0"/>
      <w:marTop w:val="0"/>
      <w:marBottom w:val="0"/>
      <w:divBdr>
        <w:top w:val="none" w:sz="0" w:space="0" w:color="auto"/>
        <w:left w:val="none" w:sz="0" w:space="0" w:color="auto"/>
        <w:bottom w:val="none" w:sz="0" w:space="0" w:color="auto"/>
        <w:right w:val="none" w:sz="0" w:space="0" w:color="auto"/>
      </w:divBdr>
    </w:div>
    <w:div w:id="489054569">
      <w:bodyDiv w:val="1"/>
      <w:marLeft w:val="0"/>
      <w:marRight w:val="0"/>
      <w:marTop w:val="0"/>
      <w:marBottom w:val="0"/>
      <w:divBdr>
        <w:top w:val="none" w:sz="0" w:space="0" w:color="auto"/>
        <w:left w:val="none" w:sz="0" w:space="0" w:color="auto"/>
        <w:bottom w:val="none" w:sz="0" w:space="0" w:color="auto"/>
        <w:right w:val="none" w:sz="0" w:space="0" w:color="auto"/>
      </w:divBdr>
    </w:div>
    <w:div w:id="598872542">
      <w:bodyDiv w:val="1"/>
      <w:marLeft w:val="0"/>
      <w:marRight w:val="0"/>
      <w:marTop w:val="0"/>
      <w:marBottom w:val="0"/>
      <w:divBdr>
        <w:top w:val="none" w:sz="0" w:space="0" w:color="auto"/>
        <w:left w:val="none" w:sz="0" w:space="0" w:color="auto"/>
        <w:bottom w:val="none" w:sz="0" w:space="0" w:color="auto"/>
        <w:right w:val="none" w:sz="0" w:space="0" w:color="auto"/>
      </w:divBdr>
    </w:div>
    <w:div w:id="737286405">
      <w:bodyDiv w:val="1"/>
      <w:marLeft w:val="0"/>
      <w:marRight w:val="0"/>
      <w:marTop w:val="0"/>
      <w:marBottom w:val="0"/>
      <w:divBdr>
        <w:top w:val="none" w:sz="0" w:space="0" w:color="auto"/>
        <w:left w:val="none" w:sz="0" w:space="0" w:color="auto"/>
        <w:bottom w:val="none" w:sz="0" w:space="0" w:color="auto"/>
        <w:right w:val="none" w:sz="0" w:space="0" w:color="auto"/>
      </w:divBdr>
    </w:div>
    <w:div w:id="1104154893">
      <w:bodyDiv w:val="1"/>
      <w:marLeft w:val="0"/>
      <w:marRight w:val="0"/>
      <w:marTop w:val="0"/>
      <w:marBottom w:val="0"/>
      <w:divBdr>
        <w:top w:val="none" w:sz="0" w:space="0" w:color="auto"/>
        <w:left w:val="none" w:sz="0" w:space="0" w:color="auto"/>
        <w:bottom w:val="none" w:sz="0" w:space="0" w:color="auto"/>
        <w:right w:val="none" w:sz="0" w:space="0" w:color="auto"/>
      </w:divBdr>
    </w:div>
    <w:div w:id="1477986676">
      <w:bodyDiv w:val="1"/>
      <w:marLeft w:val="0"/>
      <w:marRight w:val="0"/>
      <w:marTop w:val="0"/>
      <w:marBottom w:val="0"/>
      <w:divBdr>
        <w:top w:val="none" w:sz="0" w:space="0" w:color="auto"/>
        <w:left w:val="none" w:sz="0" w:space="0" w:color="auto"/>
        <w:bottom w:val="none" w:sz="0" w:space="0" w:color="auto"/>
        <w:right w:val="none" w:sz="0" w:space="0" w:color="auto"/>
      </w:divBdr>
    </w:div>
    <w:div w:id="1518498073">
      <w:bodyDiv w:val="1"/>
      <w:marLeft w:val="0"/>
      <w:marRight w:val="0"/>
      <w:marTop w:val="0"/>
      <w:marBottom w:val="0"/>
      <w:divBdr>
        <w:top w:val="none" w:sz="0" w:space="0" w:color="auto"/>
        <w:left w:val="none" w:sz="0" w:space="0" w:color="auto"/>
        <w:bottom w:val="none" w:sz="0" w:space="0" w:color="auto"/>
        <w:right w:val="none" w:sz="0" w:space="0" w:color="auto"/>
      </w:divBdr>
    </w:div>
    <w:div w:id="18833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97E08-1B3E-4C42-B9FD-601A5EC3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865</TotalTime>
  <Pages>3</Pages>
  <Words>500</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3217</CharactersWithSpaces>
  <SharedDoc>false</SharedDoc>
  <HyperlinkBase/>
  <HLinks>
    <vt:vector size="18" baseType="variant">
      <vt:variant>
        <vt:i4>983142</vt:i4>
      </vt:variant>
      <vt:variant>
        <vt:i4>6</vt:i4>
      </vt:variant>
      <vt:variant>
        <vt:i4>0</vt:i4>
      </vt:variant>
      <vt:variant>
        <vt:i4>5</vt:i4>
      </vt:variant>
      <vt:variant>
        <vt:lpwstr>mailto:a.barber@kew.org</vt:lpwstr>
      </vt:variant>
      <vt:variant>
        <vt:lpwstr/>
      </vt:variant>
      <vt:variant>
        <vt:i4>983142</vt:i4>
      </vt:variant>
      <vt:variant>
        <vt:i4>3</vt:i4>
      </vt:variant>
      <vt:variant>
        <vt:i4>0</vt:i4>
      </vt:variant>
      <vt:variant>
        <vt:i4>5</vt:i4>
      </vt:variant>
      <vt:variant>
        <vt:lpwstr>mailto:a.barber@kew.org</vt:lpwstr>
      </vt:variant>
      <vt:variant>
        <vt:lpwstr/>
      </vt:variant>
      <vt:variant>
        <vt:i4>6881314</vt:i4>
      </vt:variant>
      <vt:variant>
        <vt:i4>0</vt:i4>
      </vt:variant>
      <vt:variant>
        <vt:i4>0</vt:i4>
      </vt:variant>
      <vt:variant>
        <vt:i4>5</vt:i4>
      </vt:variant>
      <vt:variant>
        <vt:lpwstr>https://online.contractsfinder.businesslink.gov.uk/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Tracey Powell</cp:lastModifiedBy>
  <cp:revision>201</cp:revision>
  <cp:lastPrinted>2017-05-31T08:02:00Z</cp:lastPrinted>
  <dcterms:created xsi:type="dcterms:W3CDTF">2017-08-04T13:35:00Z</dcterms:created>
  <dcterms:modified xsi:type="dcterms:W3CDTF">2017-10-04T14:38:00Z</dcterms:modified>
</cp:coreProperties>
</file>