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508" w:rsidRPr="00E84483" w:rsidRDefault="005C3508" w:rsidP="005C3508">
      <w:pPr>
        <w:jc w:val="center"/>
        <w:rPr>
          <w:rFonts w:ascii="Calibri" w:hAnsi="Calibri" w:cs="Calibri"/>
          <w:sz w:val="40"/>
          <w:szCs w:val="40"/>
        </w:rPr>
      </w:pPr>
    </w:p>
    <w:p w:rsidR="003D7FB0" w:rsidRPr="00E84483" w:rsidRDefault="003D7FB0" w:rsidP="005C3508">
      <w:pPr>
        <w:jc w:val="center"/>
        <w:rPr>
          <w:rFonts w:ascii="Calibri" w:hAnsi="Calibri" w:cs="Calibri"/>
          <w:sz w:val="40"/>
          <w:szCs w:val="40"/>
        </w:rPr>
      </w:pPr>
    </w:p>
    <w:p w:rsidR="003D7FB0" w:rsidRPr="00E84483" w:rsidRDefault="003D7FB0" w:rsidP="005C3508">
      <w:pPr>
        <w:jc w:val="center"/>
        <w:rPr>
          <w:rFonts w:ascii="Calibri" w:hAnsi="Calibri" w:cs="Calibri"/>
          <w:sz w:val="40"/>
          <w:szCs w:val="40"/>
        </w:rPr>
      </w:pPr>
    </w:p>
    <w:p w:rsidR="005C3508" w:rsidRPr="00E84483" w:rsidRDefault="005C3508" w:rsidP="005C3508">
      <w:pPr>
        <w:jc w:val="center"/>
        <w:rPr>
          <w:rFonts w:ascii="Calibri" w:hAnsi="Calibri" w:cs="Calibri"/>
          <w:sz w:val="40"/>
          <w:szCs w:val="40"/>
        </w:rPr>
      </w:pPr>
    </w:p>
    <w:p w:rsidR="00375040" w:rsidRPr="00E84483" w:rsidRDefault="007C199C" w:rsidP="005C3508">
      <w:pPr>
        <w:jc w:val="center"/>
        <w:rPr>
          <w:rFonts w:ascii="Calibri" w:hAnsi="Calibri" w:cs="Calibri"/>
          <w:sz w:val="40"/>
          <w:szCs w:val="40"/>
        </w:rPr>
      </w:pPr>
      <w:r>
        <w:rPr>
          <w:rFonts w:ascii="Calibri" w:hAnsi="Calibri" w:cs="Calibri"/>
          <w:noProof/>
          <w:sz w:val="40"/>
          <w:szCs w:val="40"/>
          <w:lang w:eastAsia="en-GB"/>
        </w:rPr>
        <w:drawing>
          <wp:inline distT="0" distB="0" distL="0" distR="0">
            <wp:extent cx="5273040" cy="899160"/>
            <wp:effectExtent l="19050" t="0" r="3810" b="0"/>
            <wp:docPr id="1" name="Picture 1" descr="g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g.jpg"/>
                    <pic:cNvPicPr>
                      <a:picLocks noChangeAspect="1" noChangeArrowheads="1"/>
                    </pic:cNvPicPr>
                  </pic:nvPicPr>
                  <pic:blipFill>
                    <a:blip r:embed="rId8" cstate="print"/>
                    <a:srcRect/>
                    <a:stretch>
                      <a:fillRect/>
                    </a:stretch>
                  </pic:blipFill>
                  <pic:spPr bwMode="auto">
                    <a:xfrm>
                      <a:off x="0" y="0"/>
                      <a:ext cx="5273040" cy="899160"/>
                    </a:xfrm>
                    <a:prstGeom prst="rect">
                      <a:avLst/>
                    </a:prstGeom>
                    <a:noFill/>
                    <a:ln w="9525">
                      <a:noFill/>
                      <a:miter lim="800000"/>
                      <a:headEnd/>
                      <a:tailEnd/>
                    </a:ln>
                  </pic:spPr>
                </pic:pic>
              </a:graphicData>
            </a:graphic>
          </wp:inline>
        </w:drawing>
      </w:r>
    </w:p>
    <w:p w:rsidR="00375040" w:rsidRPr="00E84483" w:rsidRDefault="00375040" w:rsidP="005C3508">
      <w:pPr>
        <w:jc w:val="center"/>
        <w:rPr>
          <w:rFonts w:ascii="Calibri" w:hAnsi="Calibri" w:cs="Calibri"/>
          <w:sz w:val="40"/>
          <w:szCs w:val="40"/>
        </w:rPr>
      </w:pPr>
    </w:p>
    <w:p w:rsidR="00375040" w:rsidRPr="00E84483" w:rsidRDefault="00375040" w:rsidP="005C3508">
      <w:pPr>
        <w:jc w:val="center"/>
        <w:rPr>
          <w:rFonts w:ascii="Calibri" w:hAnsi="Calibri" w:cs="Calibri"/>
          <w:sz w:val="40"/>
          <w:szCs w:val="40"/>
        </w:rPr>
      </w:pPr>
    </w:p>
    <w:p w:rsidR="00375040" w:rsidRPr="00E84483" w:rsidRDefault="00375040" w:rsidP="005C3508">
      <w:pPr>
        <w:jc w:val="center"/>
        <w:rPr>
          <w:rFonts w:ascii="Calibri" w:hAnsi="Calibri" w:cs="Calibri"/>
          <w:sz w:val="40"/>
          <w:szCs w:val="40"/>
        </w:rPr>
      </w:pPr>
    </w:p>
    <w:p w:rsidR="00DF02C2" w:rsidRPr="00E84483" w:rsidRDefault="00DF02C2" w:rsidP="00AF6E2D">
      <w:pPr>
        <w:rPr>
          <w:rFonts w:ascii="Calibri" w:hAnsi="Calibri" w:cs="Calibri"/>
          <w:sz w:val="40"/>
          <w:szCs w:val="40"/>
        </w:rPr>
      </w:pPr>
    </w:p>
    <w:p w:rsidR="00DF02C2" w:rsidRPr="00E84483" w:rsidRDefault="00E2163A" w:rsidP="00DF02C2">
      <w:pPr>
        <w:jc w:val="center"/>
        <w:rPr>
          <w:rFonts w:ascii="Calibri" w:hAnsi="Calibri" w:cs="Calibri"/>
          <w:sz w:val="40"/>
          <w:szCs w:val="40"/>
        </w:rPr>
      </w:pPr>
      <w:r>
        <w:rPr>
          <w:rFonts w:ascii="Calibri" w:hAnsi="Calibri" w:cs="Calibri"/>
          <w:b/>
          <w:sz w:val="48"/>
          <w:szCs w:val="48"/>
        </w:rPr>
        <w:t>Provision &amp; Installation of Student VLE System</w:t>
      </w:r>
    </w:p>
    <w:p w:rsidR="00F8074B" w:rsidRPr="00E84483" w:rsidRDefault="00F8074B" w:rsidP="00AF6E2D">
      <w:pPr>
        <w:rPr>
          <w:rFonts w:ascii="Calibri" w:hAnsi="Calibri" w:cs="Calibri"/>
          <w:sz w:val="40"/>
          <w:szCs w:val="40"/>
        </w:rPr>
      </w:pPr>
    </w:p>
    <w:p w:rsidR="005C3508" w:rsidRPr="00E84483" w:rsidRDefault="005C3508" w:rsidP="005C3508">
      <w:pPr>
        <w:jc w:val="center"/>
        <w:rPr>
          <w:rFonts w:ascii="Calibri" w:hAnsi="Calibri" w:cs="Calibri"/>
          <w:sz w:val="40"/>
          <w:szCs w:val="40"/>
        </w:rPr>
      </w:pPr>
    </w:p>
    <w:p w:rsidR="005C3508" w:rsidRPr="00E84483" w:rsidRDefault="005C3508" w:rsidP="005C3508">
      <w:pPr>
        <w:jc w:val="center"/>
        <w:rPr>
          <w:rFonts w:ascii="Calibri" w:hAnsi="Calibri" w:cs="Calibri"/>
          <w:sz w:val="40"/>
          <w:szCs w:val="40"/>
        </w:rPr>
      </w:pPr>
      <w:r w:rsidRPr="00E84483">
        <w:rPr>
          <w:rFonts w:ascii="Calibri" w:hAnsi="Calibri" w:cs="Calibri"/>
          <w:sz w:val="40"/>
          <w:szCs w:val="40"/>
        </w:rPr>
        <w:t>Invitation to Tender</w:t>
      </w:r>
      <w:r w:rsidR="00C619CE" w:rsidRPr="00E84483">
        <w:rPr>
          <w:rFonts w:ascii="Calibri" w:hAnsi="Calibri" w:cs="Calibri"/>
          <w:sz w:val="40"/>
          <w:szCs w:val="40"/>
        </w:rPr>
        <w:t xml:space="preserve"> </w:t>
      </w:r>
    </w:p>
    <w:p w:rsidR="005C3508" w:rsidRPr="00E84483" w:rsidRDefault="005C3508" w:rsidP="005C3508">
      <w:pPr>
        <w:jc w:val="center"/>
        <w:rPr>
          <w:rFonts w:ascii="Calibri" w:hAnsi="Calibri" w:cs="Calibri"/>
          <w:sz w:val="40"/>
          <w:szCs w:val="40"/>
        </w:rPr>
      </w:pPr>
    </w:p>
    <w:p w:rsidR="007768D3" w:rsidRPr="00E84483" w:rsidRDefault="007768D3" w:rsidP="005C3508">
      <w:pPr>
        <w:jc w:val="center"/>
        <w:rPr>
          <w:rFonts w:ascii="Calibri" w:hAnsi="Calibri" w:cs="Calibri"/>
          <w:sz w:val="40"/>
          <w:szCs w:val="40"/>
        </w:rPr>
      </w:pPr>
    </w:p>
    <w:p w:rsidR="0032036A" w:rsidRPr="00E84483" w:rsidRDefault="0032036A" w:rsidP="007768D3">
      <w:pPr>
        <w:jc w:val="center"/>
        <w:rPr>
          <w:rFonts w:ascii="Calibri" w:hAnsi="Calibri" w:cs="Calibri"/>
          <w:b/>
          <w:sz w:val="40"/>
          <w:szCs w:val="40"/>
        </w:rPr>
      </w:pPr>
    </w:p>
    <w:p w:rsidR="0032036A" w:rsidRPr="00E84483" w:rsidRDefault="0032036A" w:rsidP="007768D3">
      <w:pPr>
        <w:jc w:val="center"/>
        <w:rPr>
          <w:rFonts w:ascii="Calibri" w:hAnsi="Calibri" w:cs="Calibri"/>
          <w:b/>
          <w:sz w:val="40"/>
          <w:szCs w:val="40"/>
        </w:rPr>
      </w:pPr>
    </w:p>
    <w:p w:rsidR="0032036A" w:rsidRPr="00E84483" w:rsidRDefault="0032036A" w:rsidP="007768D3">
      <w:pPr>
        <w:jc w:val="center"/>
        <w:rPr>
          <w:rFonts w:ascii="Calibri" w:hAnsi="Calibri" w:cs="Calibri"/>
          <w:b/>
          <w:sz w:val="40"/>
          <w:szCs w:val="40"/>
        </w:rPr>
      </w:pPr>
    </w:p>
    <w:p w:rsidR="00FF302E" w:rsidRPr="00E84483" w:rsidRDefault="00FF302E" w:rsidP="007768D3">
      <w:pPr>
        <w:jc w:val="center"/>
        <w:rPr>
          <w:rFonts w:ascii="Calibri" w:hAnsi="Calibri" w:cs="Calibri"/>
          <w:b/>
          <w:sz w:val="40"/>
          <w:szCs w:val="40"/>
        </w:rPr>
      </w:pPr>
    </w:p>
    <w:p w:rsidR="00DF02C2" w:rsidRPr="00E84483" w:rsidRDefault="003B25D4" w:rsidP="00800C04">
      <w:pPr>
        <w:rPr>
          <w:rFonts w:ascii="Calibri" w:hAnsi="Calibri" w:cs="Calibri"/>
          <w:b/>
          <w:sz w:val="40"/>
          <w:szCs w:val="40"/>
        </w:rPr>
      </w:pPr>
      <w:r w:rsidRPr="003B25D4">
        <w:rPr>
          <w:rFonts w:ascii="Calibri" w:hAnsi="Calibri" w:cs="Calibri"/>
          <w:b/>
          <w:noProof/>
          <w:sz w:val="40"/>
          <w:szCs w:val="40"/>
          <w:lang w:eastAsia="en-GB"/>
        </w:rPr>
        <w:drawing>
          <wp:inline distT="0" distB="0" distL="0" distR="0">
            <wp:extent cx="1095375" cy="1089815"/>
            <wp:effectExtent l="0" t="0" r="0" b="0"/>
            <wp:docPr id="3" name="Picture 3" descr="C:\Users\vinesm\AppData\Local\Microsoft\Windows\Temporary Internet Files\Content.Outlook\M0XTCESF\New LogoESF_Col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nesm\AppData\Local\Microsoft\Windows\Temporary Internet Files\Content.Outlook\M0XTCESF\New LogoESF_Col_Portrai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8030" cy="1092456"/>
                    </a:xfrm>
                    <a:prstGeom prst="rect">
                      <a:avLst/>
                    </a:prstGeom>
                    <a:noFill/>
                    <a:ln>
                      <a:noFill/>
                    </a:ln>
                  </pic:spPr>
                </pic:pic>
              </a:graphicData>
            </a:graphic>
          </wp:inline>
        </w:drawing>
      </w:r>
      <w:r>
        <w:rPr>
          <w:rFonts w:ascii="Calibri" w:hAnsi="Calibri" w:cs="Calibri"/>
          <w:b/>
          <w:sz w:val="40"/>
          <w:szCs w:val="40"/>
        </w:rPr>
        <w:tab/>
      </w:r>
      <w:r>
        <w:rPr>
          <w:rFonts w:ascii="Calibri" w:hAnsi="Calibri" w:cs="Calibri"/>
          <w:b/>
          <w:sz w:val="40"/>
          <w:szCs w:val="40"/>
        </w:rPr>
        <w:tab/>
      </w:r>
      <w:r w:rsidRPr="003B25D4">
        <w:rPr>
          <w:rFonts w:ascii="Calibri" w:hAnsi="Calibri" w:cs="Calibri"/>
          <w:b/>
          <w:noProof/>
          <w:sz w:val="40"/>
          <w:szCs w:val="40"/>
          <w:lang w:eastAsia="en-GB"/>
        </w:rPr>
        <w:drawing>
          <wp:inline distT="0" distB="0" distL="0" distR="0">
            <wp:extent cx="1090985" cy="1085448"/>
            <wp:effectExtent l="0" t="0" r="0" b="0"/>
            <wp:docPr id="4" name="Picture 4" descr="C:\Users\vinesm\AppData\Local\Microsoft\Windows\Temporary Internet Files\Content.Outlook\M0XTCESF\New LogoERDF_Col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nesm\AppData\Local\Microsoft\Windows\Temporary Internet Files\Content.Outlook\M0XTCESF\New LogoERDF_Col_Portrai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3146" cy="1087598"/>
                    </a:xfrm>
                    <a:prstGeom prst="rect">
                      <a:avLst/>
                    </a:prstGeom>
                    <a:noFill/>
                    <a:ln>
                      <a:noFill/>
                    </a:ln>
                  </pic:spPr>
                </pic:pic>
              </a:graphicData>
            </a:graphic>
          </wp:inline>
        </w:drawing>
      </w:r>
    </w:p>
    <w:p w:rsidR="00A901A6" w:rsidRPr="00E84483" w:rsidRDefault="00A901A6" w:rsidP="00E37B2E">
      <w:pPr>
        <w:pStyle w:val="BodyText2"/>
        <w:spacing w:after="0" w:line="240" w:lineRule="auto"/>
        <w:rPr>
          <w:rFonts w:ascii="Calibri" w:hAnsi="Calibri" w:cs="Calibri"/>
        </w:rPr>
      </w:pPr>
    </w:p>
    <w:p w:rsidR="00800C04" w:rsidRPr="00E84483" w:rsidRDefault="00800C04" w:rsidP="00A901A6">
      <w:pPr>
        <w:rPr>
          <w:rFonts w:ascii="Calibri" w:hAnsi="Calibri" w:cs="Calibri"/>
          <w:b/>
          <w:sz w:val="22"/>
          <w:szCs w:val="22"/>
          <w:u w:val="single"/>
        </w:rPr>
        <w:sectPr w:rsidR="00800C04" w:rsidRPr="00E84483">
          <w:headerReference w:type="default" r:id="rId11"/>
          <w:footerReference w:type="default" r:id="rId12"/>
          <w:pgSz w:w="11906" w:h="16838"/>
          <w:pgMar w:top="1440" w:right="1800" w:bottom="1440" w:left="1800" w:header="708" w:footer="708" w:gutter="0"/>
          <w:cols w:space="708"/>
          <w:docGrid w:linePitch="360"/>
        </w:sectPr>
      </w:pPr>
    </w:p>
    <w:p w:rsidR="00077A04" w:rsidRPr="00E84483" w:rsidRDefault="00077A04" w:rsidP="00A901A6">
      <w:pPr>
        <w:rPr>
          <w:rFonts w:ascii="Calibri" w:hAnsi="Calibri" w:cs="Calibri"/>
          <w:b/>
          <w:sz w:val="22"/>
          <w:szCs w:val="22"/>
          <w:u w:val="single"/>
        </w:rPr>
      </w:pPr>
      <w:r w:rsidRPr="00E84483">
        <w:rPr>
          <w:rFonts w:ascii="Calibri" w:hAnsi="Calibri" w:cs="Calibri"/>
          <w:b/>
          <w:sz w:val="22"/>
          <w:szCs w:val="22"/>
          <w:u w:val="single"/>
        </w:rPr>
        <w:lastRenderedPageBreak/>
        <w:t>Contents</w:t>
      </w:r>
    </w:p>
    <w:p w:rsidR="000D47C5" w:rsidRPr="00E84483" w:rsidRDefault="000D47C5" w:rsidP="00A901A6">
      <w:pPr>
        <w:rPr>
          <w:rFonts w:ascii="Calibri" w:hAnsi="Calibri" w:cs="Calibri"/>
          <w:b/>
          <w:sz w:val="22"/>
          <w:szCs w:val="22"/>
          <w:u w:val="single"/>
        </w:rPr>
      </w:pPr>
    </w:p>
    <w:p w:rsidR="004D5FDB" w:rsidRPr="00E84483" w:rsidRDefault="004D5FDB" w:rsidP="00A901A6">
      <w:pPr>
        <w:rPr>
          <w:rFonts w:ascii="Calibri" w:hAnsi="Calibri" w:cs="Calibri"/>
          <w:b/>
          <w:sz w:val="22"/>
          <w:szCs w:val="22"/>
          <w:u w:val="single"/>
        </w:rPr>
      </w:pPr>
    </w:p>
    <w:p w:rsidR="00C123D4" w:rsidRPr="00E84483" w:rsidRDefault="003D0C7F" w:rsidP="00A901A6">
      <w:pPr>
        <w:rPr>
          <w:rFonts w:ascii="Calibri" w:hAnsi="Calibri" w:cs="Calibri"/>
          <w:b/>
          <w:sz w:val="22"/>
          <w:szCs w:val="22"/>
        </w:rPr>
      </w:pPr>
      <w:r>
        <w:rPr>
          <w:rFonts w:ascii="Calibri" w:hAnsi="Calibri" w:cs="Calibri"/>
          <w:b/>
          <w:sz w:val="22"/>
          <w:szCs w:val="22"/>
        </w:rPr>
        <w:t>Part A</w:t>
      </w:r>
      <w:r>
        <w:rPr>
          <w:rFonts w:ascii="Calibri" w:hAnsi="Calibri" w:cs="Calibri"/>
          <w:b/>
          <w:sz w:val="22"/>
          <w:szCs w:val="22"/>
        </w:rPr>
        <w:tab/>
      </w:r>
      <w:r>
        <w:rPr>
          <w:rFonts w:ascii="Calibri" w:hAnsi="Calibri" w:cs="Calibri"/>
          <w:b/>
          <w:sz w:val="22"/>
          <w:szCs w:val="22"/>
        </w:rPr>
        <w:tab/>
      </w:r>
      <w:r w:rsidR="00C123D4" w:rsidRPr="00E84483">
        <w:rPr>
          <w:rFonts w:ascii="Calibri" w:hAnsi="Calibri" w:cs="Calibri"/>
          <w:b/>
          <w:sz w:val="22"/>
          <w:szCs w:val="22"/>
        </w:rPr>
        <w:t>Instructions to Tenderers</w:t>
      </w:r>
    </w:p>
    <w:p w:rsidR="00C123D4" w:rsidRPr="00E84483" w:rsidRDefault="00C123D4" w:rsidP="00A901A6">
      <w:pPr>
        <w:rPr>
          <w:rFonts w:ascii="Calibri" w:hAnsi="Calibri" w:cs="Calibri"/>
          <w:b/>
          <w:sz w:val="22"/>
          <w:szCs w:val="22"/>
        </w:rPr>
      </w:pPr>
    </w:p>
    <w:p w:rsidR="00C123D4" w:rsidRPr="00E84483" w:rsidRDefault="00C123D4" w:rsidP="00A901A6">
      <w:pPr>
        <w:rPr>
          <w:rFonts w:ascii="Calibri" w:hAnsi="Calibri" w:cs="Calibri"/>
          <w:b/>
          <w:sz w:val="22"/>
          <w:szCs w:val="22"/>
          <w:u w:val="single"/>
        </w:rPr>
      </w:pPr>
    </w:p>
    <w:p w:rsidR="004D5FDB" w:rsidRPr="00E84483" w:rsidRDefault="00C123D4" w:rsidP="004D5FDB">
      <w:pPr>
        <w:rPr>
          <w:rFonts w:ascii="Calibri" w:hAnsi="Calibri" w:cs="Calibri"/>
          <w:b/>
          <w:sz w:val="22"/>
          <w:szCs w:val="22"/>
        </w:rPr>
      </w:pPr>
      <w:r w:rsidRPr="00E84483">
        <w:rPr>
          <w:rFonts w:ascii="Calibri" w:hAnsi="Calibri" w:cs="Calibri"/>
          <w:b/>
          <w:sz w:val="22"/>
          <w:szCs w:val="22"/>
        </w:rPr>
        <w:t>Part B</w:t>
      </w:r>
      <w:r w:rsidR="003D0C7F">
        <w:rPr>
          <w:rFonts w:ascii="Calibri" w:hAnsi="Calibri" w:cs="Calibri"/>
          <w:b/>
          <w:sz w:val="22"/>
          <w:szCs w:val="22"/>
        </w:rPr>
        <w:t xml:space="preserve"> </w:t>
      </w:r>
      <w:r w:rsidR="003D0C7F">
        <w:rPr>
          <w:rFonts w:ascii="Calibri" w:hAnsi="Calibri" w:cs="Calibri"/>
          <w:b/>
          <w:sz w:val="22"/>
          <w:szCs w:val="22"/>
        </w:rPr>
        <w:tab/>
      </w:r>
      <w:r w:rsidR="003D0C7F">
        <w:rPr>
          <w:rFonts w:ascii="Calibri" w:hAnsi="Calibri" w:cs="Calibri"/>
          <w:b/>
          <w:sz w:val="22"/>
          <w:szCs w:val="22"/>
        </w:rPr>
        <w:tab/>
      </w:r>
      <w:r w:rsidR="004D5FDB" w:rsidRPr="00E84483">
        <w:rPr>
          <w:rFonts w:ascii="Calibri" w:hAnsi="Calibri" w:cs="Calibri"/>
          <w:b/>
          <w:sz w:val="22"/>
          <w:szCs w:val="22"/>
        </w:rPr>
        <w:t>The Process and Timetable</w:t>
      </w:r>
    </w:p>
    <w:p w:rsidR="004D5FDB" w:rsidRPr="00E84483" w:rsidRDefault="004D5FDB" w:rsidP="004D5FDB">
      <w:pPr>
        <w:rPr>
          <w:rFonts w:ascii="Calibri" w:hAnsi="Calibri" w:cs="Calibri"/>
          <w:b/>
          <w:sz w:val="22"/>
          <w:szCs w:val="22"/>
        </w:rPr>
      </w:pPr>
    </w:p>
    <w:p w:rsidR="004D5FDB" w:rsidRPr="00E84483" w:rsidRDefault="004D5FDB" w:rsidP="004D5FDB">
      <w:pPr>
        <w:rPr>
          <w:rFonts w:ascii="Calibri" w:hAnsi="Calibri" w:cs="Calibri"/>
          <w:b/>
          <w:sz w:val="22"/>
          <w:szCs w:val="22"/>
        </w:rPr>
      </w:pPr>
    </w:p>
    <w:p w:rsidR="004D5FDB" w:rsidRPr="00E84483" w:rsidRDefault="00C123D4" w:rsidP="004D5FDB">
      <w:pPr>
        <w:rPr>
          <w:rFonts w:ascii="Calibri" w:hAnsi="Calibri" w:cs="Calibri"/>
          <w:b/>
          <w:sz w:val="22"/>
          <w:szCs w:val="22"/>
        </w:rPr>
      </w:pPr>
      <w:r w:rsidRPr="00E84483">
        <w:rPr>
          <w:rFonts w:ascii="Calibri" w:hAnsi="Calibri" w:cs="Calibri"/>
          <w:b/>
          <w:sz w:val="22"/>
          <w:szCs w:val="22"/>
        </w:rPr>
        <w:t>Part C</w:t>
      </w:r>
      <w:r w:rsidR="003D0C7F">
        <w:rPr>
          <w:rFonts w:ascii="Calibri" w:hAnsi="Calibri" w:cs="Calibri"/>
          <w:b/>
          <w:sz w:val="22"/>
          <w:szCs w:val="22"/>
        </w:rPr>
        <w:t xml:space="preserve"> </w:t>
      </w:r>
      <w:r w:rsidR="003D0C7F">
        <w:rPr>
          <w:rFonts w:ascii="Calibri" w:hAnsi="Calibri" w:cs="Calibri"/>
          <w:b/>
          <w:sz w:val="22"/>
          <w:szCs w:val="22"/>
        </w:rPr>
        <w:tab/>
      </w:r>
      <w:r w:rsidR="003D0C7F">
        <w:rPr>
          <w:rFonts w:ascii="Calibri" w:hAnsi="Calibri" w:cs="Calibri"/>
          <w:b/>
          <w:sz w:val="22"/>
          <w:szCs w:val="22"/>
        </w:rPr>
        <w:tab/>
      </w:r>
      <w:r w:rsidR="004D5FDB" w:rsidRPr="00E84483">
        <w:rPr>
          <w:rFonts w:ascii="Calibri" w:hAnsi="Calibri" w:cs="Calibri"/>
          <w:b/>
          <w:sz w:val="22"/>
          <w:szCs w:val="22"/>
        </w:rPr>
        <w:t>Selection Procedure</w:t>
      </w:r>
    </w:p>
    <w:p w:rsidR="00ED02F9" w:rsidRPr="00E84483" w:rsidRDefault="003D0C7F" w:rsidP="004D5FDB">
      <w:pPr>
        <w:rPr>
          <w:rFonts w:ascii="Calibri" w:hAnsi="Calibri" w:cs="Calibri"/>
          <w:b/>
          <w:sz w:val="22"/>
          <w:szCs w:val="22"/>
        </w:rPr>
      </w:pPr>
      <w:r>
        <w:rPr>
          <w:rFonts w:ascii="Calibri" w:hAnsi="Calibri" w:cs="Calibri"/>
          <w:b/>
          <w:sz w:val="22"/>
          <w:szCs w:val="22"/>
        </w:rPr>
        <w:tab/>
      </w:r>
      <w:r>
        <w:rPr>
          <w:rFonts w:ascii="Calibri" w:hAnsi="Calibri" w:cs="Calibri"/>
          <w:b/>
          <w:sz w:val="22"/>
          <w:szCs w:val="22"/>
        </w:rPr>
        <w:tab/>
      </w:r>
      <w:r w:rsidR="00ED02F9" w:rsidRPr="00E84483">
        <w:rPr>
          <w:rFonts w:ascii="Calibri" w:hAnsi="Calibri" w:cs="Calibri"/>
          <w:b/>
          <w:sz w:val="22"/>
          <w:szCs w:val="22"/>
        </w:rPr>
        <w:t>Duration</w:t>
      </w:r>
    </w:p>
    <w:p w:rsidR="004D5FDB" w:rsidRPr="00E84483" w:rsidRDefault="004D5FDB" w:rsidP="004D5FDB">
      <w:pPr>
        <w:rPr>
          <w:rFonts w:ascii="Calibri" w:hAnsi="Calibri" w:cs="Calibri"/>
          <w:b/>
          <w:sz w:val="22"/>
          <w:szCs w:val="22"/>
        </w:rPr>
      </w:pPr>
    </w:p>
    <w:p w:rsidR="004D5FDB" w:rsidRPr="00E84483" w:rsidRDefault="004D5FDB" w:rsidP="004D5FDB">
      <w:pPr>
        <w:rPr>
          <w:rFonts w:ascii="Calibri" w:hAnsi="Calibri" w:cs="Calibri"/>
          <w:b/>
          <w:sz w:val="22"/>
          <w:szCs w:val="22"/>
        </w:rPr>
      </w:pPr>
    </w:p>
    <w:p w:rsidR="00077A04" w:rsidRPr="00E84483" w:rsidRDefault="00B57AEB" w:rsidP="004D5FDB">
      <w:pPr>
        <w:rPr>
          <w:rFonts w:ascii="Calibri" w:hAnsi="Calibri" w:cs="Calibri"/>
          <w:b/>
          <w:sz w:val="22"/>
          <w:szCs w:val="22"/>
        </w:rPr>
      </w:pPr>
      <w:r w:rsidRPr="00E84483">
        <w:rPr>
          <w:rFonts w:ascii="Calibri" w:hAnsi="Calibri" w:cs="Calibri"/>
          <w:b/>
          <w:sz w:val="22"/>
          <w:szCs w:val="22"/>
        </w:rPr>
        <w:t>Part D</w:t>
      </w:r>
      <w:r w:rsidR="00FE7D57" w:rsidRPr="00E84483">
        <w:rPr>
          <w:rFonts w:ascii="Calibri" w:hAnsi="Calibri" w:cs="Calibri"/>
          <w:b/>
          <w:sz w:val="22"/>
          <w:szCs w:val="22"/>
        </w:rPr>
        <w:t xml:space="preserve"> </w:t>
      </w:r>
      <w:r w:rsidR="003D0C7F">
        <w:rPr>
          <w:rFonts w:ascii="Calibri" w:hAnsi="Calibri" w:cs="Calibri"/>
          <w:b/>
          <w:sz w:val="22"/>
          <w:szCs w:val="22"/>
        </w:rPr>
        <w:tab/>
      </w:r>
      <w:r w:rsidR="003D0C7F">
        <w:rPr>
          <w:rFonts w:ascii="Calibri" w:hAnsi="Calibri" w:cs="Calibri"/>
          <w:b/>
          <w:sz w:val="22"/>
          <w:szCs w:val="22"/>
        </w:rPr>
        <w:tab/>
      </w:r>
      <w:r w:rsidR="004D5FDB" w:rsidRPr="00E84483">
        <w:rPr>
          <w:rFonts w:ascii="Calibri" w:hAnsi="Calibri" w:cs="Calibri"/>
          <w:b/>
          <w:sz w:val="22"/>
          <w:szCs w:val="22"/>
        </w:rPr>
        <w:t>Documents to be made available on Appointment</w:t>
      </w:r>
    </w:p>
    <w:p w:rsidR="004D5FDB" w:rsidRPr="00E84483" w:rsidRDefault="004D5FDB" w:rsidP="004D5FDB">
      <w:pPr>
        <w:rPr>
          <w:rFonts w:ascii="Calibri" w:hAnsi="Calibri" w:cs="Calibri"/>
          <w:b/>
          <w:sz w:val="22"/>
          <w:szCs w:val="22"/>
          <w:u w:val="single"/>
        </w:rPr>
      </w:pPr>
    </w:p>
    <w:p w:rsidR="004D5FDB" w:rsidRPr="00E84483" w:rsidRDefault="004D5FDB" w:rsidP="004D5FDB">
      <w:pPr>
        <w:rPr>
          <w:rFonts w:ascii="Calibri" w:hAnsi="Calibri" w:cs="Calibri"/>
          <w:b/>
          <w:sz w:val="22"/>
          <w:szCs w:val="22"/>
          <w:u w:val="single"/>
        </w:rPr>
      </w:pPr>
    </w:p>
    <w:p w:rsidR="004139DC" w:rsidRDefault="00D4065F" w:rsidP="00A901A6">
      <w:pPr>
        <w:rPr>
          <w:rFonts w:ascii="Calibri" w:hAnsi="Calibri" w:cs="Calibri"/>
          <w:b/>
          <w:sz w:val="22"/>
          <w:szCs w:val="22"/>
        </w:rPr>
      </w:pPr>
      <w:r w:rsidRPr="00E84483">
        <w:rPr>
          <w:rFonts w:ascii="Calibri" w:hAnsi="Calibri" w:cs="Calibri"/>
          <w:b/>
          <w:sz w:val="22"/>
          <w:szCs w:val="22"/>
        </w:rPr>
        <w:t>Part</w:t>
      </w:r>
      <w:r w:rsidR="002A2089" w:rsidRPr="00E84483">
        <w:rPr>
          <w:rFonts w:ascii="Calibri" w:hAnsi="Calibri" w:cs="Calibri"/>
          <w:b/>
          <w:sz w:val="22"/>
          <w:szCs w:val="22"/>
        </w:rPr>
        <w:t xml:space="preserve"> E</w:t>
      </w:r>
      <w:r w:rsidR="003D0C7F">
        <w:rPr>
          <w:rFonts w:ascii="Calibri" w:hAnsi="Calibri" w:cs="Calibri"/>
          <w:b/>
          <w:sz w:val="22"/>
          <w:szCs w:val="22"/>
        </w:rPr>
        <w:t xml:space="preserve"> </w:t>
      </w:r>
      <w:r w:rsidR="003D0C7F">
        <w:rPr>
          <w:rFonts w:ascii="Calibri" w:hAnsi="Calibri" w:cs="Calibri"/>
          <w:b/>
          <w:sz w:val="22"/>
          <w:szCs w:val="22"/>
        </w:rPr>
        <w:tab/>
      </w:r>
      <w:r w:rsidR="003D0C7F">
        <w:rPr>
          <w:rFonts w:ascii="Calibri" w:hAnsi="Calibri" w:cs="Calibri"/>
          <w:b/>
          <w:sz w:val="22"/>
          <w:szCs w:val="22"/>
        </w:rPr>
        <w:tab/>
      </w:r>
      <w:r w:rsidR="002A2089" w:rsidRPr="00E84483">
        <w:rPr>
          <w:rFonts w:ascii="Calibri" w:hAnsi="Calibri" w:cs="Calibri"/>
          <w:b/>
          <w:sz w:val="22"/>
          <w:szCs w:val="22"/>
        </w:rPr>
        <w:t xml:space="preserve">Standards </w:t>
      </w:r>
      <w:r w:rsidR="00077A04" w:rsidRPr="00E84483">
        <w:rPr>
          <w:rFonts w:ascii="Calibri" w:hAnsi="Calibri" w:cs="Calibri"/>
          <w:b/>
          <w:sz w:val="22"/>
          <w:szCs w:val="22"/>
        </w:rPr>
        <w:t>Required</w:t>
      </w:r>
      <w:r w:rsidR="004139DC">
        <w:rPr>
          <w:rFonts w:ascii="Calibri" w:hAnsi="Calibri" w:cs="Calibri"/>
          <w:b/>
          <w:sz w:val="22"/>
          <w:szCs w:val="22"/>
        </w:rPr>
        <w:t xml:space="preserve"> </w:t>
      </w:r>
    </w:p>
    <w:p w:rsidR="00077A04" w:rsidRDefault="004D5FDB" w:rsidP="004139DC">
      <w:pPr>
        <w:ind w:left="720" w:firstLine="720"/>
        <w:rPr>
          <w:rFonts w:ascii="Calibri" w:hAnsi="Calibri" w:cs="Calibri"/>
          <w:b/>
          <w:sz w:val="22"/>
          <w:szCs w:val="22"/>
        </w:rPr>
      </w:pPr>
      <w:r w:rsidRPr="00E84483">
        <w:rPr>
          <w:rFonts w:ascii="Calibri" w:hAnsi="Calibri" w:cs="Calibri"/>
          <w:b/>
          <w:sz w:val="22"/>
          <w:szCs w:val="22"/>
        </w:rPr>
        <w:t>Scope of Services</w:t>
      </w:r>
    </w:p>
    <w:p w:rsidR="00342160" w:rsidRPr="00E84483" w:rsidRDefault="004139DC" w:rsidP="004139DC">
      <w:pPr>
        <w:ind w:left="720" w:firstLine="720"/>
        <w:rPr>
          <w:rFonts w:ascii="Calibri" w:hAnsi="Calibri" w:cs="Calibri"/>
          <w:b/>
          <w:sz w:val="22"/>
          <w:szCs w:val="22"/>
        </w:rPr>
      </w:pPr>
      <w:r>
        <w:rPr>
          <w:rFonts w:ascii="Calibri" w:hAnsi="Calibri" w:cs="Calibri"/>
          <w:b/>
          <w:sz w:val="22"/>
          <w:szCs w:val="22"/>
        </w:rPr>
        <w:t>Payment terms – prompt payment</w:t>
      </w:r>
    </w:p>
    <w:p w:rsidR="00593033" w:rsidRPr="00E84483" w:rsidRDefault="00593033" w:rsidP="00A901A6">
      <w:pPr>
        <w:rPr>
          <w:rFonts w:ascii="Calibri" w:hAnsi="Calibri" w:cs="Calibri"/>
          <w:b/>
          <w:sz w:val="22"/>
          <w:szCs w:val="22"/>
        </w:rPr>
      </w:pPr>
    </w:p>
    <w:p w:rsidR="00077A04" w:rsidRPr="00E84483" w:rsidRDefault="00077A04" w:rsidP="00A901A6">
      <w:pPr>
        <w:rPr>
          <w:rFonts w:ascii="Calibri" w:hAnsi="Calibri" w:cs="Calibri"/>
          <w:b/>
          <w:sz w:val="22"/>
          <w:szCs w:val="22"/>
        </w:rPr>
      </w:pPr>
    </w:p>
    <w:p w:rsidR="00500230" w:rsidRPr="00E84483" w:rsidRDefault="00500230" w:rsidP="00A901A6">
      <w:pPr>
        <w:rPr>
          <w:rFonts w:ascii="Calibri" w:hAnsi="Calibri" w:cs="Calibri"/>
          <w:b/>
          <w:sz w:val="22"/>
          <w:szCs w:val="22"/>
        </w:rPr>
      </w:pPr>
    </w:p>
    <w:p w:rsidR="00500230" w:rsidRPr="00E84483" w:rsidRDefault="00500230" w:rsidP="00A901A6">
      <w:pPr>
        <w:rPr>
          <w:rFonts w:ascii="Calibri" w:hAnsi="Calibri" w:cs="Calibri"/>
          <w:b/>
          <w:sz w:val="22"/>
          <w:szCs w:val="22"/>
        </w:rPr>
      </w:pPr>
    </w:p>
    <w:p w:rsidR="00077A04" w:rsidRPr="00E84483" w:rsidRDefault="00077A04" w:rsidP="00A901A6">
      <w:pPr>
        <w:rPr>
          <w:rFonts w:ascii="Calibri" w:hAnsi="Calibri" w:cs="Calibri"/>
          <w:b/>
          <w:sz w:val="22"/>
          <w:szCs w:val="22"/>
        </w:rPr>
      </w:pPr>
    </w:p>
    <w:p w:rsidR="00077A04" w:rsidRPr="00E84483" w:rsidRDefault="00D4065F" w:rsidP="00A901A6">
      <w:pPr>
        <w:rPr>
          <w:rFonts w:ascii="Calibri" w:hAnsi="Calibri" w:cs="Calibri"/>
          <w:b/>
          <w:sz w:val="22"/>
          <w:szCs w:val="22"/>
          <w:u w:val="single"/>
        </w:rPr>
      </w:pPr>
      <w:r w:rsidRPr="00E84483">
        <w:rPr>
          <w:rFonts w:ascii="Calibri" w:hAnsi="Calibri" w:cs="Calibri"/>
          <w:b/>
          <w:sz w:val="22"/>
          <w:szCs w:val="22"/>
        </w:rPr>
        <w:t>Appendix 1</w:t>
      </w:r>
      <w:r w:rsidR="004139DC">
        <w:rPr>
          <w:rFonts w:ascii="Calibri" w:hAnsi="Calibri" w:cs="Calibri"/>
          <w:b/>
          <w:sz w:val="22"/>
          <w:szCs w:val="22"/>
        </w:rPr>
        <w:t xml:space="preserve"> </w:t>
      </w:r>
      <w:r w:rsidR="004139DC">
        <w:rPr>
          <w:rFonts w:ascii="Calibri" w:hAnsi="Calibri" w:cs="Calibri"/>
          <w:b/>
          <w:sz w:val="22"/>
          <w:szCs w:val="22"/>
        </w:rPr>
        <w:tab/>
      </w:r>
      <w:r w:rsidR="00077A04" w:rsidRPr="00E84483">
        <w:rPr>
          <w:rFonts w:ascii="Calibri" w:hAnsi="Calibri" w:cs="Calibri"/>
          <w:b/>
          <w:sz w:val="22"/>
          <w:szCs w:val="22"/>
        </w:rPr>
        <w:t>Pricing Summary and Bona fide tender declaration</w:t>
      </w:r>
      <w:r w:rsidR="00077A04" w:rsidRPr="00E84483" w:rsidDel="00BB229C">
        <w:rPr>
          <w:rFonts w:ascii="Calibri" w:hAnsi="Calibri" w:cs="Calibri"/>
          <w:b/>
          <w:sz w:val="22"/>
          <w:szCs w:val="22"/>
          <w:u w:val="single"/>
        </w:rPr>
        <w:t xml:space="preserve"> </w:t>
      </w:r>
      <w:r w:rsidR="00077A04" w:rsidRPr="00E84483">
        <w:rPr>
          <w:rFonts w:ascii="Calibri" w:hAnsi="Calibri" w:cs="Calibri"/>
          <w:b/>
          <w:sz w:val="22"/>
          <w:szCs w:val="22"/>
          <w:u w:val="single"/>
        </w:rPr>
        <w:t xml:space="preserve">  </w:t>
      </w:r>
    </w:p>
    <w:p w:rsidR="006A1118" w:rsidRPr="00E84483" w:rsidRDefault="006A1118" w:rsidP="00077A04">
      <w:pPr>
        <w:rPr>
          <w:rFonts w:ascii="Calibri" w:hAnsi="Calibri" w:cs="Calibri"/>
          <w:b/>
          <w:sz w:val="22"/>
          <w:szCs w:val="22"/>
        </w:rPr>
      </w:pPr>
    </w:p>
    <w:p w:rsidR="006A1118" w:rsidRPr="00E84483" w:rsidRDefault="006A1118" w:rsidP="00077A04">
      <w:pPr>
        <w:rPr>
          <w:rFonts w:ascii="Calibri" w:hAnsi="Calibri" w:cs="Calibri"/>
          <w:b/>
          <w:sz w:val="22"/>
          <w:szCs w:val="22"/>
        </w:rPr>
      </w:pPr>
    </w:p>
    <w:p w:rsidR="002A2089" w:rsidRPr="00E84483" w:rsidRDefault="002A2089" w:rsidP="002A2089">
      <w:pPr>
        <w:rPr>
          <w:rFonts w:ascii="Calibri" w:hAnsi="Calibri" w:cs="Calibri"/>
          <w:b/>
          <w:sz w:val="22"/>
          <w:szCs w:val="22"/>
        </w:rPr>
      </w:pPr>
      <w:r w:rsidRPr="00E84483">
        <w:rPr>
          <w:rFonts w:ascii="Calibri" w:hAnsi="Calibri" w:cs="Calibri"/>
          <w:b/>
          <w:sz w:val="22"/>
          <w:szCs w:val="22"/>
        </w:rPr>
        <w:t>Appendix 2</w:t>
      </w:r>
      <w:r w:rsidR="000D47C5" w:rsidRPr="00E84483">
        <w:rPr>
          <w:rFonts w:ascii="Calibri" w:hAnsi="Calibri" w:cs="Calibri"/>
          <w:b/>
          <w:sz w:val="22"/>
          <w:szCs w:val="22"/>
        </w:rPr>
        <w:t xml:space="preserve"> </w:t>
      </w:r>
      <w:r w:rsidR="004139DC">
        <w:rPr>
          <w:rFonts w:ascii="Calibri" w:hAnsi="Calibri" w:cs="Calibri"/>
          <w:b/>
          <w:sz w:val="22"/>
          <w:szCs w:val="22"/>
        </w:rPr>
        <w:tab/>
        <w:t>Conflict</w:t>
      </w:r>
      <w:r w:rsidRPr="00E84483">
        <w:rPr>
          <w:rFonts w:ascii="Calibri" w:hAnsi="Calibri" w:cs="Calibri"/>
          <w:b/>
          <w:sz w:val="22"/>
          <w:szCs w:val="22"/>
        </w:rPr>
        <w:t xml:space="preserve"> of Interest</w:t>
      </w:r>
    </w:p>
    <w:p w:rsidR="002A2089" w:rsidRPr="00E84483" w:rsidRDefault="002A2089" w:rsidP="00077A04">
      <w:pPr>
        <w:rPr>
          <w:rFonts w:ascii="Calibri" w:hAnsi="Calibri" w:cs="Calibri"/>
          <w:b/>
          <w:sz w:val="22"/>
          <w:szCs w:val="22"/>
        </w:rPr>
      </w:pPr>
    </w:p>
    <w:p w:rsidR="00487A3E" w:rsidRPr="00E84483" w:rsidRDefault="00487A3E" w:rsidP="00077A04">
      <w:pPr>
        <w:rPr>
          <w:rFonts w:ascii="Calibri" w:hAnsi="Calibri" w:cs="Calibri"/>
          <w:b/>
          <w:sz w:val="22"/>
          <w:szCs w:val="22"/>
        </w:rPr>
      </w:pPr>
    </w:p>
    <w:p w:rsidR="006A1118" w:rsidRDefault="00A94DC9" w:rsidP="00487A3E">
      <w:pPr>
        <w:rPr>
          <w:rFonts w:ascii="Calibri" w:hAnsi="Calibri" w:cs="Calibri"/>
          <w:b/>
          <w:sz w:val="22"/>
        </w:rPr>
      </w:pPr>
      <w:r>
        <w:rPr>
          <w:rFonts w:ascii="Calibri" w:hAnsi="Calibri" w:cs="Calibri"/>
          <w:b/>
          <w:sz w:val="22"/>
          <w:szCs w:val="22"/>
        </w:rPr>
        <w:t>Appendix 3</w:t>
      </w:r>
      <w:r w:rsidR="004139DC">
        <w:rPr>
          <w:rFonts w:ascii="Calibri" w:hAnsi="Calibri" w:cs="Calibri"/>
          <w:b/>
          <w:sz w:val="22"/>
          <w:szCs w:val="22"/>
        </w:rPr>
        <w:t xml:space="preserve"> </w:t>
      </w:r>
      <w:r w:rsidR="004139DC">
        <w:rPr>
          <w:rFonts w:ascii="Calibri" w:hAnsi="Calibri" w:cs="Calibri"/>
          <w:b/>
          <w:sz w:val="22"/>
          <w:szCs w:val="22"/>
        </w:rPr>
        <w:tab/>
      </w:r>
      <w:r w:rsidR="004139DC">
        <w:rPr>
          <w:rFonts w:ascii="Calibri" w:hAnsi="Calibri" w:cs="Calibri"/>
          <w:b/>
          <w:sz w:val="22"/>
        </w:rPr>
        <w:t>Supplier details</w:t>
      </w:r>
    </w:p>
    <w:p w:rsidR="004139DC" w:rsidRDefault="004139DC" w:rsidP="00487A3E">
      <w:pPr>
        <w:rPr>
          <w:rFonts w:ascii="Calibri" w:hAnsi="Calibri" w:cs="Calibri"/>
          <w:b/>
          <w:sz w:val="22"/>
        </w:rPr>
      </w:pPr>
      <w:r>
        <w:rPr>
          <w:rFonts w:ascii="Calibri" w:hAnsi="Calibri" w:cs="Calibri"/>
          <w:b/>
          <w:sz w:val="22"/>
        </w:rPr>
        <w:tab/>
      </w:r>
      <w:r>
        <w:rPr>
          <w:rFonts w:ascii="Calibri" w:hAnsi="Calibri" w:cs="Calibri"/>
          <w:b/>
          <w:sz w:val="22"/>
        </w:rPr>
        <w:tab/>
        <w:t>Bidding model</w:t>
      </w:r>
    </w:p>
    <w:p w:rsidR="004139DC" w:rsidRDefault="004139DC" w:rsidP="00487A3E">
      <w:pPr>
        <w:rPr>
          <w:rFonts w:ascii="Calibri" w:hAnsi="Calibri" w:cs="Calibri"/>
          <w:b/>
          <w:sz w:val="22"/>
        </w:rPr>
      </w:pPr>
      <w:r>
        <w:rPr>
          <w:rFonts w:ascii="Calibri" w:hAnsi="Calibri" w:cs="Calibri"/>
          <w:b/>
          <w:sz w:val="22"/>
        </w:rPr>
        <w:tab/>
      </w:r>
      <w:r>
        <w:rPr>
          <w:rFonts w:ascii="Calibri" w:hAnsi="Calibri" w:cs="Calibri"/>
          <w:b/>
          <w:sz w:val="22"/>
        </w:rPr>
        <w:tab/>
        <w:t>Financial information</w:t>
      </w:r>
    </w:p>
    <w:p w:rsidR="004139DC" w:rsidRDefault="004139DC" w:rsidP="00487A3E">
      <w:pPr>
        <w:rPr>
          <w:rFonts w:ascii="Calibri" w:hAnsi="Calibri" w:cs="Calibri"/>
          <w:b/>
          <w:sz w:val="22"/>
        </w:rPr>
      </w:pPr>
      <w:r>
        <w:rPr>
          <w:rFonts w:ascii="Calibri" w:hAnsi="Calibri" w:cs="Calibri"/>
          <w:b/>
          <w:sz w:val="22"/>
        </w:rPr>
        <w:tab/>
      </w:r>
      <w:r>
        <w:rPr>
          <w:rFonts w:ascii="Calibri" w:hAnsi="Calibri" w:cs="Calibri"/>
          <w:b/>
          <w:sz w:val="22"/>
        </w:rPr>
        <w:tab/>
        <w:t>Relevant experience &amp; contract examples</w:t>
      </w:r>
    </w:p>
    <w:p w:rsidR="004139DC" w:rsidRDefault="004139DC" w:rsidP="00487A3E">
      <w:pPr>
        <w:rPr>
          <w:rFonts w:ascii="Calibri" w:hAnsi="Calibri" w:cs="Calibri"/>
          <w:b/>
          <w:sz w:val="22"/>
        </w:rPr>
      </w:pPr>
      <w:r>
        <w:rPr>
          <w:rFonts w:ascii="Calibri" w:hAnsi="Calibri" w:cs="Calibri"/>
          <w:b/>
          <w:sz w:val="22"/>
        </w:rPr>
        <w:tab/>
      </w:r>
      <w:r>
        <w:rPr>
          <w:rFonts w:ascii="Calibri" w:hAnsi="Calibri" w:cs="Calibri"/>
          <w:b/>
          <w:sz w:val="22"/>
        </w:rPr>
        <w:tab/>
        <w:t>Insurance</w:t>
      </w:r>
    </w:p>
    <w:p w:rsidR="004139DC" w:rsidRDefault="004139DC" w:rsidP="00487A3E">
      <w:pPr>
        <w:rPr>
          <w:rFonts w:ascii="Calibri" w:hAnsi="Calibri" w:cs="Calibri"/>
          <w:b/>
          <w:sz w:val="22"/>
        </w:rPr>
      </w:pPr>
      <w:r>
        <w:rPr>
          <w:rFonts w:ascii="Calibri" w:hAnsi="Calibri" w:cs="Calibri"/>
          <w:b/>
          <w:sz w:val="22"/>
        </w:rPr>
        <w:tab/>
      </w:r>
      <w:r>
        <w:rPr>
          <w:rFonts w:ascii="Calibri" w:hAnsi="Calibri" w:cs="Calibri"/>
          <w:b/>
          <w:sz w:val="22"/>
        </w:rPr>
        <w:tab/>
        <w:t>Compliance with equality legislation</w:t>
      </w:r>
    </w:p>
    <w:p w:rsidR="004139DC" w:rsidRPr="00E84483" w:rsidRDefault="004139DC" w:rsidP="00487A3E">
      <w:pPr>
        <w:rPr>
          <w:rFonts w:ascii="Calibri" w:hAnsi="Calibri" w:cs="Calibri"/>
          <w:b/>
          <w:sz w:val="22"/>
        </w:rPr>
      </w:pPr>
      <w:r>
        <w:rPr>
          <w:rFonts w:ascii="Calibri" w:hAnsi="Calibri" w:cs="Calibri"/>
          <w:b/>
          <w:sz w:val="22"/>
        </w:rPr>
        <w:tab/>
      </w:r>
      <w:r>
        <w:rPr>
          <w:rFonts w:ascii="Calibri" w:hAnsi="Calibri" w:cs="Calibri"/>
          <w:b/>
          <w:sz w:val="22"/>
        </w:rPr>
        <w:tab/>
        <w:t>Health &amp; Safety</w:t>
      </w:r>
    </w:p>
    <w:p w:rsidR="00B57AEB" w:rsidRPr="00E84483" w:rsidRDefault="00B57AEB" w:rsidP="00487A3E">
      <w:pPr>
        <w:rPr>
          <w:rFonts w:ascii="Calibri" w:hAnsi="Calibri" w:cs="Calibri"/>
          <w:b/>
          <w:sz w:val="22"/>
        </w:rPr>
      </w:pPr>
    </w:p>
    <w:p w:rsidR="00B57AEB" w:rsidRPr="00E84483" w:rsidRDefault="00B57AEB" w:rsidP="00487A3E">
      <w:pPr>
        <w:rPr>
          <w:rFonts w:ascii="Calibri" w:hAnsi="Calibri" w:cs="Calibri"/>
          <w:b/>
          <w:sz w:val="22"/>
        </w:rPr>
      </w:pPr>
    </w:p>
    <w:p w:rsidR="00B57AEB" w:rsidRPr="00E84483" w:rsidRDefault="00A94DC9" w:rsidP="00487A3E">
      <w:pPr>
        <w:rPr>
          <w:rFonts w:ascii="Calibri" w:hAnsi="Calibri" w:cs="Calibri"/>
          <w:b/>
          <w:sz w:val="22"/>
          <w:szCs w:val="22"/>
        </w:rPr>
      </w:pPr>
      <w:r>
        <w:rPr>
          <w:rFonts w:ascii="Calibri" w:hAnsi="Calibri" w:cs="Calibri"/>
          <w:b/>
          <w:sz w:val="22"/>
        </w:rPr>
        <w:t>Appendix 4</w:t>
      </w:r>
      <w:r w:rsidR="00B57AEB" w:rsidRPr="00E84483">
        <w:rPr>
          <w:rFonts w:ascii="Calibri" w:hAnsi="Calibri" w:cs="Calibri"/>
          <w:b/>
          <w:sz w:val="22"/>
        </w:rPr>
        <w:t xml:space="preserve"> – </w:t>
      </w:r>
      <w:r w:rsidR="00842208">
        <w:rPr>
          <w:rFonts w:ascii="Calibri" w:hAnsi="Calibri" w:cs="Calibri"/>
          <w:b/>
          <w:sz w:val="22"/>
        </w:rPr>
        <w:t>Scoring Criteria table</w:t>
      </w:r>
    </w:p>
    <w:p w:rsidR="00487A3E" w:rsidRPr="00E84483" w:rsidRDefault="00487A3E" w:rsidP="00077A04">
      <w:pPr>
        <w:rPr>
          <w:rFonts w:ascii="Calibri" w:hAnsi="Calibri" w:cs="Calibri"/>
          <w:b/>
          <w:sz w:val="22"/>
          <w:szCs w:val="22"/>
        </w:rPr>
      </w:pPr>
    </w:p>
    <w:p w:rsidR="002C3801" w:rsidRPr="00E84483" w:rsidRDefault="00EA292C" w:rsidP="00A901A6">
      <w:pPr>
        <w:rPr>
          <w:rFonts w:ascii="Calibri" w:hAnsi="Calibri" w:cs="Calibri"/>
          <w:b/>
          <w:sz w:val="22"/>
        </w:rPr>
      </w:pPr>
      <w:r w:rsidRPr="00E84483">
        <w:rPr>
          <w:rFonts w:ascii="Calibri" w:hAnsi="Calibri" w:cs="Calibri"/>
          <w:b/>
          <w:sz w:val="22"/>
        </w:rPr>
        <w:br w:type="page"/>
      </w:r>
    </w:p>
    <w:p w:rsidR="00C123D4" w:rsidRPr="00E84483" w:rsidRDefault="00C123D4" w:rsidP="00C123D4">
      <w:pPr>
        <w:rPr>
          <w:rFonts w:ascii="Calibri" w:hAnsi="Calibri" w:cs="Calibri"/>
          <w:sz w:val="22"/>
          <w:szCs w:val="22"/>
        </w:rPr>
      </w:pPr>
      <w:r w:rsidRPr="00E84483">
        <w:rPr>
          <w:rFonts w:ascii="Calibri" w:hAnsi="Calibri" w:cs="Calibri"/>
          <w:b/>
          <w:sz w:val="22"/>
          <w:szCs w:val="22"/>
          <w:u w:val="single"/>
        </w:rPr>
        <w:lastRenderedPageBreak/>
        <w:t>Part A - Instructions to Tenderers</w:t>
      </w:r>
    </w:p>
    <w:p w:rsidR="00C123D4" w:rsidRPr="00E84483" w:rsidRDefault="00C123D4" w:rsidP="00C123D4">
      <w:pPr>
        <w:rPr>
          <w:rFonts w:ascii="Calibri" w:hAnsi="Calibri" w:cs="Calibri"/>
          <w:sz w:val="22"/>
          <w:szCs w:val="22"/>
        </w:rPr>
      </w:pPr>
    </w:p>
    <w:p w:rsidR="00C123D4" w:rsidRPr="00E84483" w:rsidRDefault="00800C04" w:rsidP="00496E72">
      <w:pPr>
        <w:jc w:val="both"/>
        <w:rPr>
          <w:rFonts w:ascii="Calibri" w:hAnsi="Calibri" w:cs="Calibri"/>
          <w:sz w:val="22"/>
          <w:szCs w:val="22"/>
        </w:rPr>
      </w:pPr>
      <w:r w:rsidRPr="00E84483">
        <w:rPr>
          <w:rFonts w:ascii="Calibri" w:hAnsi="Calibri" w:cs="Calibri"/>
          <w:sz w:val="22"/>
          <w:szCs w:val="22"/>
        </w:rPr>
        <w:t>Further to your</w:t>
      </w:r>
      <w:r w:rsidR="00C123D4" w:rsidRPr="00E84483">
        <w:rPr>
          <w:rFonts w:ascii="Calibri" w:hAnsi="Calibri" w:cs="Calibri"/>
          <w:sz w:val="22"/>
          <w:szCs w:val="22"/>
        </w:rPr>
        <w:t xml:space="preserve"> Interest, </w:t>
      </w:r>
      <w:r w:rsidR="00ED02F9" w:rsidRPr="00E84483">
        <w:rPr>
          <w:rFonts w:ascii="Calibri" w:hAnsi="Calibri" w:cs="Calibri"/>
          <w:b/>
          <w:sz w:val="22"/>
          <w:szCs w:val="22"/>
        </w:rPr>
        <w:t>The</w:t>
      </w:r>
      <w:r w:rsidR="00ED02F9" w:rsidRPr="00E84483">
        <w:rPr>
          <w:rFonts w:ascii="Calibri" w:hAnsi="Calibri" w:cs="Calibri"/>
          <w:sz w:val="22"/>
          <w:szCs w:val="22"/>
        </w:rPr>
        <w:t xml:space="preserve"> </w:t>
      </w:r>
      <w:r w:rsidRPr="00E84483">
        <w:rPr>
          <w:rFonts w:ascii="Calibri" w:hAnsi="Calibri" w:cs="Calibri"/>
          <w:b/>
          <w:sz w:val="22"/>
          <w:szCs w:val="22"/>
        </w:rPr>
        <w:t>Grimsby Institute</w:t>
      </w:r>
      <w:r w:rsidR="00C619CE" w:rsidRPr="00E84483">
        <w:rPr>
          <w:rFonts w:ascii="Calibri" w:hAnsi="Calibri" w:cs="Calibri"/>
          <w:b/>
          <w:sz w:val="22"/>
          <w:szCs w:val="22"/>
        </w:rPr>
        <w:t xml:space="preserve"> Group (The Group</w:t>
      </w:r>
      <w:r w:rsidR="00ED02F9" w:rsidRPr="00E84483">
        <w:rPr>
          <w:rFonts w:ascii="Calibri" w:hAnsi="Calibri" w:cs="Calibri"/>
          <w:b/>
          <w:sz w:val="22"/>
          <w:szCs w:val="22"/>
        </w:rPr>
        <w:t>)</w:t>
      </w:r>
      <w:r w:rsidRPr="00E84483">
        <w:rPr>
          <w:rFonts w:ascii="Calibri" w:hAnsi="Calibri" w:cs="Calibri"/>
          <w:sz w:val="22"/>
          <w:szCs w:val="22"/>
        </w:rPr>
        <w:t xml:space="preserve"> invite you to tender</w:t>
      </w:r>
      <w:r w:rsidR="00C123D4" w:rsidRPr="00E84483">
        <w:rPr>
          <w:rFonts w:ascii="Calibri" w:hAnsi="Calibri" w:cs="Calibri"/>
          <w:sz w:val="22"/>
          <w:szCs w:val="22"/>
        </w:rPr>
        <w:t xml:space="preserve"> for the works described within this invitation to tender.  The tender shall conform to the requirements set out in these documents and shall be </w:t>
      </w:r>
      <w:r w:rsidR="00C123D4" w:rsidRPr="00E84483">
        <w:rPr>
          <w:rFonts w:ascii="Calibri" w:hAnsi="Calibri" w:cs="Calibri"/>
          <w:b/>
          <w:sz w:val="22"/>
          <w:szCs w:val="22"/>
        </w:rPr>
        <w:t>exclusive</w:t>
      </w:r>
      <w:r w:rsidR="00C123D4" w:rsidRPr="00E84483">
        <w:rPr>
          <w:rFonts w:ascii="Calibri" w:hAnsi="Calibri" w:cs="Calibri"/>
          <w:sz w:val="22"/>
          <w:szCs w:val="22"/>
        </w:rPr>
        <w:t xml:space="preserve"> </w:t>
      </w:r>
      <w:r w:rsidR="008A7B8D" w:rsidRPr="00E84483">
        <w:rPr>
          <w:rFonts w:ascii="Calibri" w:hAnsi="Calibri" w:cs="Calibri"/>
          <w:sz w:val="22"/>
          <w:szCs w:val="22"/>
        </w:rPr>
        <w:t xml:space="preserve">of </w:t>
      </w:r>
      <w:r w:rsidR="00C123D4" w:rsidRPr="00E84483">
        <w:rPr>
          <w:rFonts w:ascii="Calibri" w:hAnsi="Calibri" w:cs="Calibri"/>
          <w:sz w:val="22"/>
          <w:szCs w:val="22"/>
        </w:rPr>
        <w:t>Value Added Tax (VAT).</w:t>
      </w:r>
    </w:p>
    <w:p w:rsidR="00C123D4" w:rsidRPr="00E84483" w:rsidRDefault="00C123D4" w:rsidP="00496E72">
      <w:pPr>
        <w:jc w:val="both"/>
        <w:rPr>
          <w:rFonts w:ascii="Calibri" w:hAnsi="Calibri" w:cs="Calibri"/>
          <w:sz w:val="22"/>
          <w:szCs w:val="22"/>
        </w:rPr>
      </w:pPr>
    </w:p>
    <w:p w:rsidR="00C123D4" w:rsidRPr="00E84483" w:rsidRDefault="00C123D4" w:rsidP="00496E72">
      <w:pPr>
        <w:jc w:val="both"/>
        <w:rPr>
          <w:rFonts w:ascii="Calibri" w:hAnsi="Calibri" w:cs="Calibri"/>
          <w:sz w:val="22"/>
          <w:szCs w:val="22"/>
        </w:rPr>
      </w:pPr>
      <w:r w:rsidRPr="00E84483">
        <w:rPr>
          <w:rFonts w:ascii="Calibri" w:hAnsi="Calibri" w:cs="Calibri"/>
          <w:sz w:val="22"/>
          <w:szCs w:val="22"/>
        </w:rPr>
        <w:t xml:space="preserve">Address all technical enquiries about the work and make arrangements to view and inspect the premises </w:t>
      </w:r>
      <w:r w:rsidR="00FE7D57" w:rsidRPr="00E84483">
        <w:rPr>
          <w:rFonts w:ascii="Calibri" w:hAnsi="Calibri" w:cs="Calibri"/>
          <w:sz w:val="22"/>
          <w:szCs w:val="22"/>
        </w:rPr>
        <w:t>through the In-tend system to</w:t>
      </w:r>
      <w:r w:rsidR="00FC4F70" w:rsidRPr="00E84483">
        <w:rPr>
          <w:rFonts w:ascii="Calibri" w:hAnsi="Calibri" w:cs="Calibri"/>
          <w:sz w:val="22"/>
          <w:szCs w:val="22"/>
        </w:rPr>
        <w:t>:</w:t>
      </w:r>
    </w:p>
    <w:p w:rsidR="006034B3" w:rsidRPr="00E84483" w:rsidRDefault="006034B3" w:rsidP="00646B49">
      <w:pPr>
        <w:rPr>
          <w:rFonts w:ascii="Calibri" w:hAnsi="Calibri" w:cs="Calibri"/>
          <w:sz w:val="22"/>
          <w:szCs w:val="22"/>
        </w:rPr>
      </w:pPr>
    </w:p>
    <w:p w:rsidR="006034B3" w:rsidRPr="00BF3084" w:rsidRDefault="00BF3084" w:rsidP="006034B3">
      <w:pPr>
        <w:autoSpaceDE w:val="0"/>
        <w:autoSpaceDN w:val="0"/>
        <w:adjustRightInd w:val="0"/>
        <w:rPr>
          <w:rFonts w:ascii="Calibri" w:hAnsi="Calibri" w:cs="Calibri"/>
          <w:sz w:val="22"/>
          <w:szCs w:val="20"/>
          <w:lang w:eastAsia="en-GB"/>
        </w:rPr>
      </w:pPr>
      <w:r w:rsidRPr="00BF3084">
        <w:rPr>
          <w:rFonts w:ascii="Calibri" w:hAnsi="Calibri" w:cs="Calibri"/>
          <w:sz w:val="22"/>
          <w:szCs w:val="20"/>
          <w:lang w:eastAsia="en-GB"/>
        </w:rPr>
        <w:t>Melanie Vines</w:t>
      </w:r>
    </w:p>
    <w:p w:rsidR="006034B3" w:rsidRPr="00BF3084" w:rsidRDefault="006034B3" w:rsidP="006034B3">
      <w:pPr>
        <w:autoSpaceDE w:val="0"/>
        <w:autoSpaceDN w:val="0"/>
        <w:adjustRightInd w:val="0"/>
        <w:rPr>
          <w:rFonts w:ascii="Calibri" w:hAnsi="Calibri" w:cs="Calibri"/>
          <w:sz w:val="22"/>
          <w:szCs w:val="20"/>
          <w:lang w:eastAsia="en-GB"/>
        </w:rPr>
      </w:pPr>
      <w:r w:rsidRPr="00BF3084">
        <w:rPr>
          <w:rFonts w:ascii="Calibri" w:hAnsi="Calibri" w:cs="Calibri"/>
          <w:sz w:val="22"/>
          <w:szCs w:val="20"/>
          <w:lang w:eastAsia="en-GB"/>
        </w:rPr>
        <w:t>Purchasing Manager</w:t>
      </w:r>
    </w:p>
    <w:p w:rsidR="006034B3" w:rsidRPr="00BF3084" w:rsidRDefault="006034B3" w:rsidP="006034B3">
      <w:pPr>
        <w:autoSpaceDE w:val="0"/>
        <w:autoSpaceDN w:val="0"/>
        <w:adjustRightInd w:val="0"/>
        <w:rPr>
          <w:rFonts w:ascii="Calibri" w:hAnsi="Calibri" w:cs="Calibri"/>
          <w:sz w:val="22"/>
          <w:szCs w:val="20"/>
          <w:lang w:eastAsia="en-GB"/>
        </w:rPr>
      </w:pPr>
      <w:r w:rsidRPr="00BF3084">
        <w:rPr>
          <w:rFonts w:ascii="Calibri" w:hAnsi="Calibri" w:cs="Calibri"/>
          <w:sz w:val="22"/>
          <w:szCs w:val="20"/>
          <w:lang w:eastAsia="en-GB"/>
        </w:rPr>
        <w:t>The Purchasing Centre</w:t>
      </w:r>
    </w:p>
    <w:p w:rsidR="006034B3" w:rsidRPr="00BF3084" w:rsidRDefault="006034B3" w:rsidP="006034B3">
      <w:pPr>
        <w:autoSpaceDE w:val="0"/>
        <w:autoSpaceDN w:val="0"/>
        <w:adjustRightInd w:val="0"/>
        <w:rPr>
          <w:rFonts w:ascii="Calibri" w:hAnsi="Calibri" w:cs="Calibri"/>
          <w:sz w:val="22"/>
          <w:szCs w:val="20"/>
          <w:lang w:eastAsia="en-GB"/>
        </w:rPr>
      </w:pPr>
      <w:r w:rsidRPr="00BF3084">
        <w:rPr>
          <w:rFonts w:ascii="Calibri" w:hAnsi="Calibri" w:cs="Calibri"/>
          <w:sz w:val="22"/>
          <w:szCs w:val="20"/>
          <w:lang w:eastAsia="en-GB"/>
        </w:rPr>
        <w:t>The Grimsby Institute of Further</w:t>
      </w:r>
      <w:r w:rsidR="0008033C" w:rsidRPr="00BF3084">
        <w:rPr>
          <w:rFonts w:ascii="Calibri" w:hAnsi="Calibri" w:cs="Calibri"/>
          <w:sz w:val="22"/>
          <w:szCs w:val="20"/>
          <w:lang w:eastAsia="en-GB"/>
        </w:rPr>
        <w:t xml:space="preserve"> </w:t>
      </w:r>
      <w:r w:rsidRPr="00BF3084">
        <w:rPr>
          <w:rFonts w:ascii="Calibri" w:hAnsi="Calibri" w:cs="Calibri"/>
          <w:sz w:val="22"/>
          <w:szCs w:val="20"/>
          <w:lang w:eastAsia="en-GB"/>
        </w:rPr>
        <w:t>and Higher Education.</w:t>
      </w:r>
    </w:p>
    <w:p w:rsidR="006034B3" w:rsidRPr="00BF3084" w:rsidRDefault="006034B3" w:rsidP="006034B3">
      <w:pPr>
        <w:autoSpaceDE w:val="0"/>
        <w:autoSpaceDN w:val="0"/>
        <w:adjustRightInd w:val="0"/>
        <w:rPr>
          <w:rFonts w:ascii="Calibri" w:hAnsi="Calibri" w:cs="Calibri"/>
          <w:sz w:val="22"/>
          <w:szCs w:val="20"/>
          <w:lang w:eastAsia="en-GB"/>
        </w:rPr>
      </w:pPr>
    </w:p>
    <w:p w:rsidR="00515A2E" w:rsidRPr="00E84483" w:rsidRDefault="00515A2E" w:rsidP="00515A2E">
      <w:pPr>
        <w:autoSpaceDE w:val="0"/>
        <w:autoSpaceDN w:val="0"/>
        <w:adjustRightInd w:val="0"/>
        <w:rPr>
          <w:rFonts w:ascii="Calibri" w:hAnsi="Calibri" w:cs="Calibri"/>
          <w:sz w:val="22"/>
          <w:szCs w:val="20"/>
          <w:lang w:eastAsia="en-GB"/>
        </w:rPr>
      </w:pPr>
      <w:r w:rsidRPr="00BF3084">
        <w:rPr>
          <w:rFonts w:ascii="Calibri" w:hAnsi="Calibri" w:cs="Calibri"/>
          <w:sz w:val="22"/>
          <w:szCs w:val="20"/>
          <w:lang w:eastAsia="en-GB"/>
        </w:rPr>
        <w:t>Tel: 01472 311222</w:t>
      </w:r>
      <w:r w:rsidR="00323968" w:rsidRPr="00BF3084">
        <w:rPr>
          <w:rFonts w:ascii="Calibri" w:hAnsi="Calibri" w:cs="Calibri"/>
          <w:sz w:val="22"/>
          <w:szCs w:val="20"/>
          <w:lang w:eastAsia="en-GB"/>
        </w:rPr>
        <w:t xml:space="preserve"> </w:t>
      </w:r>
      <w:r w:rsidR="00BF3084">
        <w:rPr>
          <w:rFonts w:ascii="Calibri" w:hAnsi="Calibri" w:cs="Calibri"/>
          <w:sz w:val="22"/>
          <w:szCs w:val="20"/>
          <w:lang w:eastAsia="en-GB"/>
        </w:rPr>
        <w:t>–</w:t>
      </w:r>
      <w:r w:rsidR="00323968" w:rsidRPr="00BF3084">
        <w:rPr>
          <w:rFonts w:ascii="Calibri" w:hAnsi="Calibri" w:cs="Calibri"/>
          <w:sz w:val="22"/>
          <w:szCs w:val="20"/>
          <w:lang w:eastAsia="en-GB"/>
        </w:rPr>
        <w:t xml:space="preserve"> Ext</w:t>
      </w:r>
      <w:r w:rsidR="00BF3084">
        <w:rPr>
          <w:rFonts w:ascii="Calibri" w:hAnsi="Calibri" w:cs="Calibri"/>
          <w:sz w:val="22"/>
          <w:szCs w:val="20"/>
          <w:lang w:eastAsia="en-GB"/>
        </w:rPr>
        <w:t xml:space="preserve"> 5152</w:t>
      </w:r>
    </w:p>
    <w:p w:rsidR="006034B3" w:rsidRPr="00E84483" w:rsidRDefault="006034B3" w:rsidP="00646B49">
      <w:pPr>
        <w:rPr>
          <w:rFonts w:ascii="Calibri" w:hAnsi="Calibri" w:cs="Calibri"/>
          <w:sz w:val="22"/>
          <w:szCs w:val="22"/>
        </w:rPr>
      </w:pPr>
    </w:p>
    <w:p w:rsidR="00C123D4" w:rsidRPr="00E84483" w:rsidRDefault="00C123D4" w:rsidP="00C123D4">
      <w:pPr>
        <w:rPr>
          <w:rFonts w:ascii="Calibri" w:hAnsi="Calibri" w:cs="Calibri"/>
          <w:sz w:val="22"/>
          <w:szCs w:val="22"/>
        </w:rPr>
      </w:pPr>
    </w:p>
    <w:p w:rsidR="007362B9" w:rsidRPr="00E84483" w:rsidRDefault="00C123D4" w:rsidP="007362B9">
      <w:pPr>
        <w:rPr>
          <w:rFonts w:ascii="Calibri" w:hAnsi="Calibri" w:cs="Calibri"/>
          <w:sz w:val="22"/>
          <w:szCs w:val="22"/>
        </w:rPr>
      </w:pPr>
      <w:r w:rsidRPr="00E84483">
        <w:rPr>
          <w:rFonts w:ascii="Calibri" w:hAnsi="Calibri" w:cs="Calibri"/>
          <w:sz w:val="22"/>
          <w:szCs w:val="22"/>
        </w:rPr>
        <w:t xml:space="preserve">Complete </w:t>
      </w:r>
      <w:r w:rsidR="00FC4F70" w:rsidRPr="00E84483">
        <w:rPr>
          <w:rFonts w:ascii="Calibri" w:hAnsi="Calibri" w:cs="Calibri"/>
          <w:sz w:val="22"/>
          <w:szCs w:val="22"/>
        </w:rPr>
        <w:t>and upload one copy of</w:t>
      </w:r>
      <w:r w:rsidR="007362B9" w:rsidRPr="00E84483">
        <w:rPr>
          <w:rFonts w:ascii="Calibri" w:hAnsi="Calibri" w:cs="Calibri"/>
          <w:sz w:val="22"/>
          <w:szCs w:val="22"/>
        </w:rPr>
        <w:t>;</w:t>
      </w:r>
    </w:p>
    <w:p w:rsidR="007362B9" w:rsidRPr="00E84483" w:rsidRDefault="007362B9" w:rsidP="007362B9">
      <w:pPr>
        <w:rPr>
          <w:rFonts w:ascii="Calibri" w:hAnsi="Calibri" w:cs="Calibri"/>
          <w:sz w:val="22"/>
          <w:szCs w:val="22"/>
        </w:rPr>
      </w:pPr>
    </w:p>
    <w:p w:rsidR="007362B9" w:rsidRPr="00E84483" w:rsidRDefault="007362B9" w:rsidP="00584DD4">
      <w:pPr>
        <w:numPr>
          <w:ilvl w:val="0"/>
          <w:numId w:val="1"/>
        </w:numPr>
        <w:rPr>
          <w:rFonts w:ascii="Calibri" w:hAnsi="Calibri" w:cs="Calibri"/>
          <w:sz w:val="22"/>
          <w:szCs w:val="22"/>
        </w:rPr>
      </w:pPr>
      <w:r w:rsidRPr="00E84483">
        <w:rPr>
          <w:rFonts w:ascii="Calibri" w:hAnsi="Calibri" w:cs="Calibri"/>
          <w:sz w:val="22"/>
          <w:szCs w:val="22"/>
        </w:rPr>
        <w:t>The</w:t>
      </w:r>
      <w:r w:rsidR="00C123D4" w:rsidRPr="00E84483">
        <w:rPr>
          <w:rFonts w:ascii="Calibri" w:hAnsi="Calibri" w:cs="Calibri"/>
          <w:sz w:val="22"/>
          <w:szCs w:val="22"/>
        </w:rPr>
        <w:t xml:space="preserve"> </w:t>
      </w:r>
      <w:r w:rsidR="00C123D4" w:rsidRPr="00E84483">
        <w:rPr>
          <w:rFonts w:ascii="Calibri" w:hAnsi="Calibri" w:cs="Calibri"/>
          <w:sz w:val="22"/>
        </w:rPr>
        <w:t xml:space="preserve">bona fide </w:t>
      </w:r>
      <w:r w:rsidR="00D34B14" w:rsidRPr="00E84483">
        <w:rPr>
          <w:rFonts w:ascii="Calibri" w:hAnsi="Calibri" w:cs="Calibri"/>
          <w:sz w:val="22"/>
        </w:rPr>
        <w:t xml:space="preserve">Tender Declaration (Appendix 1) which includes </w:t>
      </w:r>
      <w:r w:rsidR="007D00B5" w:rsidRPr="00E84483">
        <w:rPr>
          <w:rFonts w:ascii="Calibri" w:hAnsi="Calibri" w:cs="Calibri"/>
          <w:sz w:val="22"/>
        </w:rPr>
        <w:t>your costs broken down as requested.</w:t>
      </w:r>
    </w:p>
    <w:p w:rsidR="007362B9" w:rsidRPr="00E84483" w:rsidRDefault="007362B9" w:rsidP="00C123D4">
      <w:pPr>
        <w:rPr>
          <w:rFonts w:ascii="Calibri" w:hAnsi="Calibri" w:cs="Calibri"/>
          <w:sz w:val="22"/>
          <w:szCs w:val="22"/>
        </w:rPr>
      </w:pPr>
    </w:p>
    <w:p w:rsidR="00BB3AAC" w:rsidRDefault="00BB3AAC" w:rsidP="00584DD4">
      <w:pPr>
        <w:numPr>
          <w:ilvl w:val="0"/>
          <w:numId w:val="1"/>
        </w:numPr>
        <w:rPr>
          <w:rFonts w:ascii="Calibri" w:hAnsi="Calibri" w:cs="Calibri"/>
          <w:sz w:val="22"/>
          <w:szCs w:val="22"/>
        </w:rPr>
      </w:pPr>
      <w:r w:rsidRPr="00E84483">
        <w:rPr>
          <w:rFonts w:ascii="Calibri" w:hAnsi="Calibri" w:cs="Calibri"/>
          <w:sz w:val="22"/>
          <w:szCs w:val="22"/>
        </w:rPr>
        <w:t xml:space="preserve">A completed </w:t>
      </w:r>
      <w:r w:rsidR="00A94DC9">
        <w:rPr>
          <w:rFonts w:ascii="Calibri" w:hAnsi="Calibri" w:cs="Calibri"/>
          <w:sz w:val="22"/>
          <w:szCs w:val="22"/>
        </w:rPr>
        <w:t xml:space="preserve">Conflict </w:t>
      </w:r>
      <w:r w:rsidRPr="00E84483">
        <w:rPr>
          <w:rFonts w:ascii="Calibri" w:hAnsi="Calibri" w:cs="Calibri"/>
          <w:sz w:val="22"/>
          <w:szCs w:val="22"/>
        </w:rPr>
        <w:t xml:space="preserve">of Interest form regarding  your proposed management team (Appendix </w:t>
      </w:r>
      <w:r w:rsidR="00A94DC9">
        <w:rPr>
          <w:rFonts w:ascii="Calibri" w:hAnsi="Calibri" w:cs="Calibri"/>
          <w:sz w:val="22"/>
          <w:szCs w:val="22"/>
        </w:rPr>
        <w:t>2</w:t>
      </w:r>
      <w:r w:rsidR="00EA292C" w:rsidRPr="00E84483">
        <w:rPr>
          <w:rFonts w:ascii="Calibri" w:hAnsi="Calibri" w:cs="Calibri"/>
          <w:sz w:val="22"/>
          <w:szCs w:val="22"/>
        </w:rPr>
        <w:t>)</w:t>
      </w:r>
    </w:p>
    <w:p w:rsidR="007E0D40" w:rsidRDefault="007E0D40" w:rsidP="007E0D40">
      <w:pPr>
        <w:pStyle w:val="ListParagraph"/>
        <w:rPr>
          <w:rFonts w:ascii="Calibri" w:hAnsi="Calibri" w:cs="Calibri"/>
          <w:sz w:val="22"/>
          <w:szCs w:val="22"/>
        </w:rPr>
      </w:pPr>
    </w:p>
    <w:p w:rsidR="007E0D40" w:rsidRPr="003275EC" w:rsidRDefault="00E41C2B" w:rsidP="00584DD4">
      <w:pPr>
        <w:numPr>
          <w:ilvl w:val="0"/>
          <w:numId w:val="1"/>
        </w:numPr>
        <w:rPr>
          <w:rFonts w:ascii="Calibri" w:hAnsi="Calibri" w:cs="Calibri"/>
          <w:sz w:val="22"/>
          <w:szCs w:val="22"/>
        </w:rPr>
      </w:pPr>
      <w:r w:rsidRPr="003275EC">
        <w:rPr>
          <w:rFonts w:ascii="Calibri" w:hAnsi="Calibri" w:cs="Calibri"/>
          <w:sz w:val="22"/>
          <w:szCs w:val="22"/>
        </w:rPr>
        <w:t>Completed self certification declaration</w:t>
      </w:r>
      <w:r w:rsidR="00BC2A70" w:rsidRPr="003275EC">
        <w:rPr>
          <w:rFonts w:ascii="Calibri" w:hAnsi="Calibri" w:cs="Calibri"/>
          <w:sz w:val="22"/>
          <w:szCs w:val="22"/>
        </w:rPr>
        <w:t xml:space="preserve"> </w:t>
      </w:r>
      <w:r w:rsidR="00A94DC9">
        <w:rPr>
          <w:rFonts w:ascii="Calibri" w:hAnsi="Calibri" w:cs="Calibri"/>
          <w:sz w:val="22"/>
          <w:szCs w:val="22"/>
        </w:rPr>
        <w:t>(Appendix 3</w:t>
      </w:r>
      <w:r w:rsidRPr="003275EC">
        <w:rPr>
          <w:rFonts w:ascii="Calibri" w:hAnsi="Calibri" w:cs="Calibri"/>
          <w:sz w:val="22"/>
          <w:szCs w:val="22"/>
        </w:rPr>
        <w:t>)</w:t>
      </w:r>
    </w:p>
    <w:p w:rsidR="007362B9" w:rsidRPr="00E84483" w:rsidRDefault="007362B9" w:rsidP="007362B9">
      <w:pPr>
        <w:rPr>
          <w:rFonts w:ascii="Calibri" w:hAnsi="Calibri" w:cs="Calibri"/>
          <w:sz w:val="22"/>
          <w:szCs w:val="22"/>
        </w:rPr>
      </w:pPr>
    </w:p>
    <w:p w:rsidR="00C123D4" w:rsidRPr="00E84483" w:rsidRDefault="00C123D4" w:rsidP="00C123D4">
      <w:pPr>
        <w:rPr>
          <w:rFonts w:ascii="Calibri" w:hAnsi="Calibri" w:cs="Calibri"/>
          <w:sz w:val="22"/>
          <w:szCs w:val="22"/>
        </w:rPr>
      </w:pPr>
    </w:p>
    <w:p w:rsidR="005664E9" w:rsidRPr="00E84483" w:rsidRDefault="00927289" w:rsidP="00927289">
      <w:pPr>
        <w:rPr>
          <w:rFonts w:ascii="Calibri" w:hAnsi="Calibri" w:cs="Calibri"/>
          <w:b/>
          <w:sz w:val="22"/>
          <w:szCs w:val="22"/>
          <w:u w:val="single"/>
        </w:rPr>
      </w:pPr>
      <w:r w:rsidRPr="00E84483">
        <w:rPr>
          <w:rFonts w:ascii="Calibri" w:hAnsi="Calibri" w:cs="Calibri"/>
          <w:b/>
          <w:sz w:val="22"/>
          <w:szCs w:val="22"/>
          <w:u w:val="single"/>
        </w:rPr>
        <w:t>All tender submissions should be made electronically through the In-tend system. Manual returns may be discarded and not considered.</w:t>
      </w:r>
    </w:p>
    <w:p w:rsidR="00B6618A" w:rsidRPr="00E84483" w:rsidRDefault="00B6618A" w:rsidP="00B6618A">
      <w:pPr>
        <w:ind w:left="360"/>
        <w:rPr>
          <w:rFonts w:ascii="Calibri" w:hAnsi="Calibri" w:cs="Calibri"/>
          <w:sz w:val="22"/>
          <w:szCs w:val="22"/>
        </w:rPr>
      </w:pPr>
    </w:p>
    <w:p w:rsidR="00C123D4" w:rsidRPr="00E84483" w:rsidRDefault="00C123D4" w:rsidP="00496E72">
      <w:pPr>
        <w:jc w:val="both"/>
        <w:rPr>
          <w:rFonts w:ascii="Calibri" w:hAnsi="Calibri" w:cs="Calibri"/>
          <w:b/>
          <w:sz w:val="22"/>
          <w:szCs w:val="22"/>
        </w:rPr>
      </w:pPr>
      <w:r w:rsidRPr="00E84483">
        <w:rPr>
          <w:rFonts w:ascii="Calibri" w:hAnsi="Calibri" w:cs="Calibri"/>
          <w:sz w:val="22"/>
          <w:szCs w:val="22"/>
        </w:rPr>
        <w:t xml:space="preserve">The whole tender must be received by </w:t>
      </w:r>
      <w:r w:rsidR="00ED02F9" w:rsidRPr="00E84483">
        <w:rPr>
          <w:rFonts w:ascii="Calibri" w:hAnsi="Calibri" w:cs="Calibri"/>
          <w:b/>
          <w:sz w:val="22"/>
          <w:szCs w:val="22"/>
        </w:rPr>
        <w:t>The G</w:t>
      </w:r>
      <w:r w:rsidR="00E84483" w:rsidRPr="00E84483">
        <w:rPr>
          <w:rFonts w:ascii="Calibri" w:hAnsi="Calibri" w:cs="Calibri"/>
          <w:b/>
          <w:sz w:val="22"/>
          <w:szCs w:val="22"/>
        </w:rPr>
        <w:t>roup</w:t>
      </w:r>
      <w:r w:rsidR="00646B49" w:rsidRPr="00E84483">
        <w:rPr>
          <w:rFonts w:ascii="Calibri" w:hAnsi="Calibri" w:cs="Calibri"/>
          <w:sz w:val="22"/>
          <w:szCs w:val="22"/>
        </w:rPr>
        <w:t xml:space="preserve"> </w:t>
      </w:r>
      <w:r w:rsidRPr="00E84483">
        <w:rPr>
          <w:rFonts w:ascii="Calibri" w:hAnsi="Calibri" w:cs="Calibri"/>
          <w:sz w:val="22"/>
          <w:szCs w:val="22"/>
        </w:rPr>
        <w:t xml:space="preserve">no later than </w:t>
      </w:r>
      <w:r w:rsidR="006819D9" w:rsidRPr="00E84483">
        <w:rPr>
          <w:rFonts w:ascii="Calibri" w:hAnsi="Calibri" w:cs="Calibri"/>
          <w:sz w:val="22"/>
          <w:szCs w:val="22"/>
        </w:rPr>
        <w:t xml:space="preserve">noon on </w:t>
      </w:r>
      <w:r w:rsidR="00803321">
        <w:rPr>
          <w:rFonts w:ascii="Calibri" w:hAnsi="Calibri" w:cs="Calibri"/>
          <w:b/>
          <w:sz w:val="22"/>
          <w:szCs w:val="22"/>
        </w:rPr>
        <w:t>Monday 29</w:t>
      </w:r>
      <w:r w:rsidR="00803321" w:rsidRPr="00803321">
        <w:rPr>
          <w:rFonts w:ascii="Calibri" w:hAnsi="Calibri" w:cs="Calibri"/>
          <w:b/>
          <w:sz w:val="22"/>
          <w:szCs w:val="22"/>
          <w:vertAlign w:val="superscript"/>
        </w:rPr>
        <w:t>th</w:t>
      </w:r>
      <w:r w:rsidR="00803321">
        <w:rPr>
          <w:rFonts w:ascii="Calibri" w:hAnsi="Calibri" w:cs="Calibri"/>
          <w:b/>
          <w:sz w:val="22"/>
          <w:szCs w:val="22"/>
        </w:rPr>
        <w:t xml:space="preserve"> August, 2016</w:t>
      </w:r>
    </w:p>
    <w:p w:rsidR="00C123D4" w:rsidRPr="00E84483" w:rsidRDefault="00C123D4" w:rsidP="00496E72">
      <w:pPr>
        <w:jc w:val="both"/>
        <w:rPr>
          <w:rFonts w:ascii="Calibri" w:hAnsi="Calibri" w:cs="Calibri"/>
          <w:sz w:val="22"/>
          <w:szCs w:val="22"/>
        </w:rPr>
      </w:pPr>
    </w:p>
    <w:p w:rsidR="00C123D4" w:rsidRPr="00E84483" w:rsidRDefault="00ED02F9" w:rsidP="00496E72">
      <w:pPr>
        <w:jc w:val="both"/>
        <w:rPr>
          <w:rFonts w:ascii="Calibri" w:hAnsi="Calibri" w:cs="Calibri"/>
          <w:sz w:val="22"/>
          <w:szCs w:val="22"/>
        </w:rPr>
      </w:pPr>
      <w:r w:rsidRPr="00E84483">
        <w:rPr>
          <w:rFonts w:ascii="Calibri" w:hAnsi="Calibri" w:cs="Calibri"/>
          <w:b/>
          <w:sz w:val="22"/>
          <w:szCs w:val="22"/>
        </w:rPr>
        <w:t>The G</w:t>
      </w:r>
      <w:r w:rsidR="00E84483" w:rsidRPr="00E84483">
        <w:rPr>
          <w:rFonts w:ascii="Calibri" w:hAnsi="Calibri" w:cs="Calibri"/>
          <w:b/>
          <w:sz w:val="22"/>
          <w:szCs w:val="22"/>
        </w:rPr>
        <w:t>roup</w:t>
      </w:r>
      <w:r w:rsidR="00646B49" w:rsidRPr="00E84483">
        <w:rPr>
          <w:rFonts w:ascii="Calibri" w:hAnsi="Calibri" w:cs="Calibri"/>
          <w:sz w:val="22"/>
          <w:szCs w:val="22"/>
        </w:rPr>
        <w:t xml:space="preserve"> </w:t>
      </w:r>
      <w:r w:rsidR="00C123D4" w:rsidRPr="00E84483">
        <w:rPr>
          <w:rFonts w:ascii="Calibri" w:hAnsi="Calibri" w:cs="Calibri"/>
          <w:sz w:val="22"/>
          <w:szCs w:val="22"/>
        </w:rPr>
        <w:t>will not consider late</w:t>
      </w:r>
      <w:r w:rsidR="00600115">
        <w:rPr>
          <w:rFonts w:ascii="Calibri" w:hAnsi="Calibri" w:cs="Calibri"/>
          <w:sz w:val="22"/>
          <w:szCs w:val="22"/>
        </w:rPr>
        <w:t>, incomplete or faxed tenders.</w:t>
      </w:r>
    </w:p>
    <w:p w:rsidR="00234E5C" w:rsidRPr="00E84483" w:rsidRDefault="00234E5C" w:rsidP="00496E72">
      <w:pPr>
        <w:jc w:val="both"/>
        <w:rPr>
          <w:rFonts w:ascii="Calibri" w:hAnsi="Calibri" w:cs="Calibri"/>
          <w:sz w:val="22"/>
          <w:szCs w:val="22"/>
        </w:rPr>
      </w:pPr>
    </w:p>
    <w:p w:rsidR="00456671" w:rsidRPr="00E84483" w:rsidRDefault="00ED02F9" w:rsidP="00496E72">
      <w:pPr>
        <w:jc w:val="both"/>
        <w:rPr>
          <w:rFonts w:ascii="Calibri" w:hAnsi="Calibri" w:cs="Calibri"/>
          <w:sz w:val="22"/>
          <w:szCs w:val="22"/>
        </w:rPr>
      </w:pPr>
      <w:r w:rsidRPr="00E84483">
        <w:rPr>
          <w:rFonts w:ascii="Calibri" w:hAnsi="Calibri" w:cs="Calibri"/>
          <w:b/>
          <w:sz w:val="22"/>
          <w:szCs w:val="22"/>
        </w:rPr>
        <w:t>The G</w:t>
      </w:r>
      <w:r w:rsidR="00E84483" w:rsidRPr="00E84483">
        <w:rPr>
          <w:rFonts w:ascii="Calibri" w:hAnsi="Calibri" w:cs="Calibri"/>
          <w:b/>
          <w:sz w:val="22"/>
          <w:szCs w:val="22"/>
        </w:rPr>
        <w:t>roup</w:t>
      </w:r>
      <w:r w:rsidR="00646B49" w:rsidRPr="00E84483">
        <w:rPr>
          <w:rFonts w:ascii="Calibri" w:hAnsi="Calibri" w:cs="Calibri"/>
          <w:sz w:val="22"/>
          <w:szCs w:val="22"/>
        </w:rPr>
        <w:t xml:space="preserve"> </w:t>
      </w:r>
      <w:r w:rsidR="00456671" w:rsidRPr="00E84483">
        <w:rPr>
          <w:rFonts w:ascii="Calibri" w:hAnsi="Calibri" w:cs="Calibri"/>
          <w:sz w:val="22"/>
          <w:szCs w:val="22"/>
        </w:rPr>
        <w:t xml:space="preserve">shall </w:t>
      </w:r>
      <w:r w:rsidR="00456671" w:rsidRPr="00E84483">
        <w:rPr>
          <w:rFonts w:ascii="Calibri" w:hAnsi="Calibri" w:cs="Calibri"/>
          <w:b/>
          <w:sz w:val="22"/>
          <w:szCs w:val="22"/>
        </w:rPr>
        <w:t>NOT</w:t>
      </w:r>
      <w:r w:rsidR="00456671" w:rsidRPr="00E84483">
        <w:rPr>
          <w:rFonts w:ascii="Calibri" w:hAnsi="Calibri" w:cs="Calibri"/>
          <w:sz w:val="22"/>
          <w:szCs w:val="22"/>
        </w:rPr>
        <w:t xml:space="preserve"> be bound to accept the lowest or any tender proposal.</w:t>
      </w:r>
    </w:p>
    <w:p w:rsidR="00456671" w:rsidRPr="00E84483" w:rsidRDefault="00456671" w:rsidP="00496E72">
      <w:pPr>
        <w:jc w:val="both"/>
        <w:rPr>
          <w:rFonts w:ascii="Calibri" w:hAnsi="Calibri" w:cs="Calibri"/>
          <w:sz w:val="22"/>
          <w:szCs w:val="22"/>
        </w:rPr>
      </w:pPr>
    </w:p>
    <w:p w:rsidR="00456671" w:rsidRPr="00E84483" w:rsidRDefault="00ED02F9" w:rsidP="00496E72">
      <w:pPr>
        <w:jc w:val="both"/>
        <w:rPr>
          <w:rFonts w:ascii="Calibri" w:hAnsi="Calibri" w:cs="Calibri"/>
          <w:sz w:val="22"/>
          <w:szCs w:val="22"/>
        </w:rPr>
      </w:pPr>
      <w:r w:rsidRPr="00E84483">
        <w:rPr>
          <w:rFonts w:ascii="Calibri" w:hAnsi="Calibri" w:cs="Calibri"/>
          <w:b/>
          <w:sz w:val="22"/>
          <w:szCs w:val="22"/>
        </w:rPr>
        <w:t>The G</w:t>
      </w:r>
      <w:r w:rsidR="00E84483" w:rsidRPr="00E84483">
        <w:rPr>
          <w:rFonts w:ascii="Calibri" w:hAnsi="Calibri" w:cs="Calibri"/>
          <w:b/>
          <w:sz w:val="22"/>
          <w:szCs w:val="22"/>
        </w:rPr>
        <w:t>roup</w:t>
      </w:r>
      <w:r w:rsidR="00646B49" w:rsidRPr="00E84483">
        <w:rPr>
          <w:rFonts w:ascii="Calibri" w:hAnsi="Calibri" w:cs="Calibri"/>
          <w:sz w:val="22"/>
          <w:szCs w:val="22"/>
        </w:rPr>
        <w:t xml:space="preserve"> </w:t>
      </w:r>
      <w:r w:rsidR="00456671" w:rsidRPr="00E84483">
        <w:rPr>
          <w:rFonts w:ascii="Calibri" w:hAnsi="Calibri" w:cs="Calibri"/>
          <w:sz w:val="22"/>
          <w:szCs w:val="22"/>
        </w:rPr>
        <w:t>does not accept any liability for any expenses incurred by any supplier in the preparation of tenders, portfolios or attendance at any meetings or presentations.</w:t>
      </w:r>
    </w:p>
    <w:p w:rsidR="00456671" w:rsidRPr="00E84483" w:rsidRDefault="00456671" w:rsidP="00456671">
      <w:pPr>
        <w:rPr>
          <w:rFonts w:ascii="Calibri" w:hAnsi="Calibri" w:cs="Calibri"/>
          <w:sz w:val="22"/>
          <w:szCs w:val="22"/>
        </w:rPr>
      </w:pPr>
    </w:p>
    <w:p w:rsidR="000922CF" w:rsidRPr="00E84483" w:rsidRDefault="007D00B5" w:rsidP="00C123D4">
      <w:pPr>
        <w:rPr>
          <w:rFonts w:ascii="Calibri" w:hAnsi="Calibri" w:cs="Calibri"/>
          <w:b/>
          <w:i/>
          <w:sz w:val="22"/>
          <w:szCs w:val="22"/>
        </w:rPr>
      </w:pPr>
      <w:r w:rsidRPr="00E84483">
        <w:rPr>
          <w:rFonts w:ascii="Calibri" w:hAnsi="Calibri" w:cs="Calibri"/>
          <w:sz w:val="22"/>
          <w:szCs w:val="22"/>
        </w:rPr>
        <w:br w:type="page"/>
      </w:r>
      <w:r w:rsidR="000922CF" w:rsidRPr="00E84483">
        <w:rPr>
          <w:rFonts w:ascii="Calibri" w:hAnsi="Calibri" w:cs="Calibri"/>
          <w:b/>
          <w:i/>
          <w:sz w:val="22"/>
          <w:szCs w:val="22"/>
        </w:rPr>
        <w:lastRenderedPageBreak/>
        <w:t>Undertaking Of Confidentiality</w:t>
      </w:r>
    </w:p>
    <w:p w:rsidR="000922CF" w:rsidRPr="00E84483" w:rsidRDefault="000922CF" w:rsidP="00C123D4">
      <w:pPr>
        <w:rPr>
          <w:rFonts w:ascii="Calibri" w:hAnsi="Calibri" w:cs="Calibri"/>
          <w:sz w:val="22"/>
          <w:szCs w:val="22"/>
        </w:rPr>
      </w:pPr>
    </w:p>
    <w:p w:rsidR="00234E5C" w:rsidRPr="00E84483" w:rsidRDefault="00ED02F9" w:rsidP="00496E72">
      <w:pPr>
        <w:jc w:val="both"/>
        <w:rPr>
          <w:rFonts w:ascii="Calibri" w:hAnsi="Calibri" w:cs="Calibri"/>
          <w:sz w:val="22"/>
          <w:szCs w:val="22"/>
        </w:rPr>
      </w:pPr>
      <w:r w:rsidRPr="00E84483">
        <w:rPr>
          <w:rFonts w:ascii="Calibri" w:hAnsi="Calibri" w:cs="Calibri"/>
          <w:b/>
          <w:sz w:val="22"/>
          <w:szCs w:val="22"/>
        </w:rPr>
        <w:t>The G</w:t>
      </w:r>
      <w:r w:rsidR="00E84483" w:rsidRPr="00E84483">
        <w:rPr>
          <w:rFonts w:ascii="Calibri" w:hAnsi="Calibri" w:cs="Calibri"/>
          <w:b/>
          <w:sz w:val="22"/>
          <w:szCs w:val="22"/>
        </w:rPr>
        <w:t>roup</w:t>
      </w:r>
      <w:r w:rsidR="00646B49" w:rsidRPr="00E84483">
        <w:rPr>
          <w:rFonts w:ascii="Calibri" w:hAnsi="Calibri" w:cs="Calibri"/>
          <w:sz w:val="22"/>
          <w:szCs w:val="22"/>
        </w:rPr>
        <w:t xml:space="preserve"> </w:t>
      </w:r>
      <w:r w:rsidR="00234E5C" w:rsidRPr="00E84483">
        <w:rPr>
          <w:rFonts w:ascii="Calibri" w:hAnsi="Calibri" w:cs="Calibri"/>
          <w:sz w:val="22"/>
          <w:szCs w:val="22"/>
        </w:rPr>
        <w:t xml:space="preserve">undertakes to use its best endeavours to hold confidential, any information provided by you in your tender submission, subject to its obligations under law, including the Freedom of Information Acts.  Should you wish any of the information supplied by you in your submission not to be disclosed because of its sensitivity, you should, when providing the information, identify the same and specify the reasons for its sensitivity.  </w:t>
      </w:r>
      <w:r w:rsidRPr="00E84483">
        <w:rPr>
          <w:rFonts w:ascii="Calibri" w:hAnsi="Calibri" w:cs="Calibri"/>
          <w:b/>
          <w:sz w:val="22"/>
          <w:szCs w:val="22"/>
        </w:rPr>
        <w:t>The G</w:t>
      </w:r>
      <w:r w:rsidR="00E84483" w:rsidRPr="00E84483">
        <w:rPr>
          <w:rFonts w:ascii="Calibri" w:hAnsi="Calibri" w:cs="Calibri"/>
          <w:b/>
          <w:sz w:val="22"/>
          <w:szCs w:val="22"/>
        </w:rPr>
        <w:t>roup</w:t>
      </w:r>
      <w:r w:rsidR="00234E5C" w:rsidRPr="00E84483">
        <w:rPr>
          <w:rFonts w:ascii="Calibri" w:hAnsi="Calibri" w:cs="Calibri"/>
          <w:sz w:val="22"/>
          <w:szCs w:val="22"/>
        </w:rPr>
        <w:t xml:space="preserve"> will consult with you about this sensitive information</w:t>
      </w:r>
      <w:r w:rsidR="006E0641">
        <w:rPr>
          <w:rFonts w:ascii="Calibri" w:hAnsi="Calibri" w:cs="Calibri"/>
          <w:sz w:val="22"/>
          <w:szCs w:val="22"/>
        </w:rPr>
        <w:t xml:space="preserve"> before making a decision on any</w:t>
      </w:r>
      <w:r w:rsidR="00234E5C" w:rsidRPr="00E84483">
        <w:rPr>
          <w:rFonts w:ascii="Calibri" w:hAnsi="Calibri" w:cs="Calibri"/>
          <w:sz w:val="22"/>
          <w:szCs w:val="22"/>
        </w:rPr>
        <w:t xml:space="preserve"> Freedom of Information request received.  If no information is identified as sensitive, with supporting reasons, then it is likely to be released in response to an FOI request.</w:t>
      </w:r>
    </w:p>
    <w:p w:rsidR="00234E5C" w:rsidRPr="00E84483" w:rsidRDefault="00234E5C" w:rsidP="00234E5C">
      <w:pPr>
        <w:rPr>
          <w:rFonts w:ascii="Calibri" w:hAnsi="Calibri" w:cs="Calibri"/>
          <w:sz w:val="22"/>
          <w:szCs w:val="22"/>
        </w:rPr>
      </w:pPr>
    </w:p>
    <w:p w:rsidR="00115DC0" w:rsidRPr="00E84483" w:rsidRDefault="00115DC0" w:rsidP="008A7B8D">
      <w:pPr>
        <w:rPr>
          <w:rFonts w:ascii="Calibri" w:hAnsi="Calibri" w:cs="Calibri"/>
          <w:b/>
          <w:sz w:val="22"/>
          <w:szCs w:val="22"/>
          <w:u w:val="single"/>
        </w:rPr>
      </w:pPr>
      <w:r w:rsidRPr="00E84483">
        <w:rPr>
          <w:rFonts w:ascii="Calibri" w:hAnsi="Calibri" w:cs="Calibri"/>
          <w:b/>
          <w:sz w:val="22"/>
          <w:szCs w:val="22"/>
          <w:u w:val="single"/>
        </w:rPr>
        <w:t xml:space="preserve">Part </w:t>
      </w:r>
      <w:r w:rsidR="00234E5C" w:rsidRPr="00E84483">
        <w:rPr>
          <w:rFonts w:ascii="Calibri" w:hAnsi="Calibri" w:cs="Calibri"/>
          <w:b/>
          <w:sz w:val="22"/>
          <w:szCs w:val="22"/>
          <w:u w:val="single"/>
        </w:rPr>
        <w:t>B</w:t>
      </w:r>
      <w:r w:rsidRPr="00E84483">
        <w:rPr>
          <w:rFonts w:ascii="Calibri" w:hAnsi="Calibri" w:cs="Calibri"/>
          <w:b/>
          <w:sz w:val="22"/>
          <w:szCs w:val="22"/>
          <w:u w:val="single"/>
        </w:rPr>
        <w:t xml:space="preserve"> </w:t>
      </w:r>
      <w:r w:rsidR="00CE4B67" w:rsidRPr="00E84483">
        <w:rPr>
          <w:rFonts w:ascii="Calibri" w:hAnsi="Calibri" w:cs="Calibri"/>
          <w:b/>
          <w:sz w:val="22"/>
          <w:szCs w:val="22"/>
          <w:u w:val="single"/>
        </w:rPr>
        <w:t xml:space="preserve">- </w:t>
      </w:r>
      <w:r w:rsidRPr="00E84483">
        <w:rPr>
          <w:rFonts w:ascii="Calibri" w:hAnsi="Calibri" w:cs="Calibri"/>
          <w:b/>
          <w:sz w:val="22"/>
          <w:szCs w:val="22"/>
          <w:u w:val="single"/>
        </w:rPr>
        <w:t>The Process and Timetable</w:t>
      </w:r>
    </w:p>
    <w:p w:rsidR="005907EF" w:rsidRPr="00E84483" w:rsidRDefault="005907EF" w:rsidP="005907EF">
      <w:pPr>
        <w:rPr>
          <w:rFonts w:ascii="Calibri" w:hAnsi="Calibri" w:cs="Calibri"/>
          <w:sz w:val="22"/>
          <w:szCs w:val="22"/>
        </w:rPr>
      </w:pPr>
      <w:r w:rsidRPr="00E84483">
        <w:rPr>
          <w:rFonts w:ascii="Calibri" w:hAnsi="Calibri" w:cs="Calibri"/>
          <w:sz w:val="22"/>
          <w:szCs w:val="22"/>
        </w:rPr>
        <w:t>Below are the key dates for the mini tender exercise and subsequent appointments:</w:t>
      </w:r>
    </w:p>
    <w:p w:rsidR="005907EF" w:rsidRPr="00803321" w:rsidRDefault="005907EF" w:rsidP="00584DD4">
      <w:pPr>
        <w:numPr>
          <w:ilvl w:val="0"/>
          <w:numId w:val="2"/>
        </w:numPr>
        <w:rPr>
          <w:rFonts w:ascii="Calibri" w:hAnsi="Calibri" w:cs="Calibri"/>
          <w:b/>
          <w:sz w:val="22"/>
          <w:szCs w:val="22"/>
        </w:rPr>
      </w:pPr>
      <w:r w:rsidRPr="00803321">
        <w:rPr>
          <w:rFonts w:ascii="Calibri" w:hAnsi="Calibri" w:cs="Calibri"/>
          <w:sz w:val="22"/>
          <w:szCs w:val="22"/>
        </w:rPr>
        <w:t xml:space="preserve">Tenders issued </w:t>
      </w:r>
      <w:r w:rsidRPr="00803321">
        <w:rPr>
          <w:rFonts w:ascii="Calibri" w:hAnsi="Calibri" w:cs="Calibri"/>
          <w:sz w:val="22"/>
          <w:szCs w:val="22"/>
        </w:rPr>
        <w:tab/>
      </w:r>
      <w:r w:rsidRPr="00803321">
        <w:rPr>
          <w:rFonts w:ascii="Calibri" w:hAnsi="Calibri" w:cs="Calibri"/>
          <w:sz w:val="22"/>
          <w:szCs w:val="22"/>
        </w:rPr>
        <w:tab/>
      </w:r>
      <w:r w:rsidRPr="00803321">
        <w:rPr>
          <w:rFonts w:ascii="Calibri" w:hAnsi="Calibri" w:cs="Calibri"/>
          <w:sz w:val="22"/>
          <w:szCs w:val="22"/>
        </w:rPr>
        <w:tab/>
      </w:r>
      <w:r w:rsidR="00803321" w:rsidRPr="00803321">
        <w:rPr>
          <w:rFonts w:ascii="Calibri" w:hAnsi="Calibri" w:cs="Calibri"/>
          <w:b/>
          <w:sz w:val="22"/>
          <w:szCs w:val="22"/>
        </w:rPr>
        <w:t xml:space="preserve">Monday </w:t>
      </w:r>
      <w:r w:rsidR="00380CDA">
        <w:rPr>
          <w:rFonts w:ascii="Calibri" w:hAnsi="Calibri" w:cs="Calibri"/>
          <w:b/>
          <w:sz w:val="22"/>
          <w:szCs w:val="22"/>
        </w:rPr>
        <w:t>22</w:t>
      </w:r>
      <w:r w:rsidR="00380CDA" w:rsidRPr="00380CDA">
        <w:rPr>
          <w:rFonts w:ascii="Calibri" w:hAnsi="Calibri" w:cs="Calibri"/>
          <w:b/>
          <w:sz w:val="22"/>
          <w:szCs w:val="22"/>
          <w:vertAlign w:val="superscript"/>
        </w:rPr>
        <w:t>nd</w:t>
      </w:r>
      <w:r w:rsidR="00380CDA">
        <w:rPr>
          <w:rFonts w:ascii="Calibri" w:hAnsi="Calibri" w:cs="Calibri"/>
          <w:b/>
          <w:sz w:val="22"/>
          <w:szCs w:val="22"/>
        </w:rPr>
        <w:t xml:space="preserve"> </w:t>
      </w:r>
      <w:r w:rsidR="00803321" w:rsidRPr="00803321">
        <w:rPr>
          <w:rFonts w:ascii="Calibri" w:hAnsi="Calibri" w:cs="Calibri"/>
          <w:b/>
          <w:sz w:val="22"/>
          <w:szCs w:val="22"/>
        </w:rPr>
        <w:t>August</w:t>
      </w:r>
      <w:r w:rsidR="001225B1" w:rsidRPr="00803321">
        <w:rPr>
          <w:rFonts w:ascii="Calibri" w:hAnsi="Calibri" w:cs="Calibri"/>
          <w:b/>
          <w:sz w:val="22"/>
          <w:szCs w:val="22"/>
        </w:rPr>
        <w:t>, 2016</w:t>
      </w:r>
    </w:p>
    <w:p w:rsidR="0007604A" w:rsidRPr="00803321" w:rsidRDefault="0007604A" w:rsidP="0007604A">
      <w:pPr>
        <w:numPr>
          <w:ilvl w:val="0"/>
          <w:numId w:val="2"/>
        </w:numPr>
        <w:rPr>
          <w:rFonts w:ascii="Calibri" w:hAnsi="Calibri" w:cs="Calibri"/>
          <w:sz w:val="22"/>
          <w:szCs w:val="22"/>
        </w:rPr>
      </w:pPr>
      <w:r w:rsidRPr="00803321">
        <w:rPr>
          <w:rFonts w:ascii="Calibri" w:hAnsi="Calibri" w:cs="Calibri"/>
          <w:sz w:val="22"/>
          <w:szCs w:val="22"/>
        </w:rPr>
        <w:t>Date for final questions</w:t>
      </w:r>
    </w:p>
    <w:p w:rsidR="0007604A" w:rsidRPr="00803321" w:rsidRDefault="0007604A" w:rsidP="0007604A">
      <w:pPr>
        <w:numPr>
          <w:ilvl w:val="0"/>
          <w:numId w:val="2"/>
        </w:numPr>
        <w:rPr>
          <w:rFonts w:ascii="Calibri" w:hAnsi="Calibri" w:cs="Calibri"/>
          <w:sz w:val="22"/>
          <w:szCs w:val="22"/>
        </w:rPr>
      </w:pPr>
      <w:r w:rsidRPr="00803321">
        <w:rPr>
          <w:rFonts w:ascii="Calibri" w:hAnsi="Calibri" w:cs="Calibri"/>
          <w:sz w:val="22"/>
          <w:szCs w:val="22"/>
        </w:rPr>
        <w:t>to be asked by</w:t>
      </w:r>
      <w:r w:rsidRPr="00803321">
        <w:rPr>
          <w:rFonts w:ascii="Calibri" w:hAnsi="Calibri" w:cs="Calibri"/>
          <w:b/>
          <w:sz w:val="22"/>
          <w:szCs w:val="22"/>
        </w:rPr>
        <w:tab/>
      </w:r>
      <w:r w:rsidRPr="00803321">
        <w:rPr>
          <w:rFonts w:ascii="Calibri" w:hAnsi="Calibri" w:cs="Calibri"/>
          <w:b/>
          <w:sz w:val="22"/>
          <w:szCs w:val="22"/>
        </w:rPr>
        <w:tab/>
      </w:r>
      <w:r w:rsidRPr="00803321">
        <w:rPr>
          <w:rFonts w:ascii="Calibri" w:hAnsi="Calibri" w:cs="Calibri"/>
          <w:b/>
          <w:sz w:val="22"/>
          <w:szCs w:val="22"/>
        </w:rPr>
        <w:tab/>
      </w:r>
      <w:r w:rsidR="00380CDA">
        <w:rPr>
          <w:rFonts w:ascii="Calibri" w:hAnsi="Calibri" w:cs="Calibri"/>
          <w:b/>
          <w:sz w:val="22"/>
          <w:szCs w:val="22"/>
        </w:rPr>
        <w:t>Monday 5</w:t>
      </w:r>
      <w:r w:rsidR="00380CDA" w:rsidRPr="00380CDA">
        <w:rPr>
          <w:rFonts w:ascii="Calibri" w:hAnsi="Calibri" w:cs="Calibri"/>
          <w:b/>
          <w:sz w:val="22"/>
          <w:szCs w:val="22"/>
          <w:vertAlign w:val="superscript"/>
        </w:rPr>
        <w:t>th</w:t>
      </w:r>
      <w:r w:rsidR="00380CDA">
        <w:rPr>
          <w:rFonts w:ascii="Calibri" w:hAnsi="Calibri" w:cs="Calibri"/>
          <w:b/>
          <w:sz w:val="22"/>
          <w:szCs w:val="22"/>
        </w:rPr>
        <w:t xml:space="preserve"> September</w:t>
      </w:r>
      <w:r w:rsidR="001225B1" w:rsidRPr="00803321">
        <w:rPr>
          <w:rFonts w:ascii="Calibri" w:hAnsi="Calibri" w:cs="Calibri"/>
          <w:b/>
          <w:sz w:val="22"/>
          <w:szCs w:val="22"/>
        </w:rPr>
        <w:t>, 2016</w:t>
      </w:r>
    </w:p>
    <w:p w:rsidR="005907EF" w:rsidRPr="00803321" w:rsidRDefault="005907EF" w:rsidP="00584DD4">
      <w:pPr>
        <w:numPr>
          <w:ilvl w:val="0"/>
          <w:numId w:val="2"/>
        </w:numPr>
        <w:rPr>
          <w:rFonts w:ascii="Calibri" w:hAnsi="Calibri" w:cs="Calibri"/>
          <w:sz w:val="22"/>
          <w:szCs w:val="22"/>
        </w:rPr>
      </w:pPr>
      <w:r w:rsidRPr="00803321">
        <w:rPr>
          <w:rFonts w:ascii="Calibri" w:hAnsi="Calibri" w:cs="Calibri"/>
          <w:sz w:val="22"/>
          <w:szCs w:val="22"/>
        </w:rPr>
        <w:t xml:space="preserve">Tenders to be returned </w:t>
      </w:r>
      <w:r w:rsidRPr="00803321">
        <w:rPr>
          <w:rFonts w:ascii="Calibri" w:hAnsi="Calibri" w:cs="Calibri"/>
          <w:sz w:val="22"/>
          <w:szCs w:val="22"/>
        </w:rPr>
        <w:tab/>
      </w:r>
      <w:r w:rsidRPr="00803321">
        <w:rPr>
          <w:rFonts w:ascii="Calibri" w:hAnsi="Calibri" w:cs="Calibri"/>
          <w:sz w:val="22"/>
          <w:szCs w:val="22"/>
        </w:rPr>
        <w:tab/>
      </w:r>
      <w:r w:rsidR="00380CDA">
        <w:rPr>
          <w:rFonts w:ascii="Calibri" w:hAnsi="Calibri" w:cs="Calibri"/>
          <w:b/>
          <w:bCs/>
          <w:sz w:val="22"/>
          <w:szCs w:val="22"/>
        </w:rPr>
        <w:t>Monday 12</w:t>
      </w:r>
      <w:r w:rsidR="00380CDA" w:rsidRPr="00380CDA">
        <w:rPr>
          <w:rFonts w:ascii="Calibri" w:hAnsi="Calibri" w:cs="Calibri"/>
          <w:b/>
          <w:bCs/>
          <w:sz w:val="22"/>
          <w:szCs w:val="22"/>
          <w:vertAlign w:val="superscript"/>
        </w:rPr>
        <w:t>th</w:t>
      </w:r>
      <w:r w:rsidR="00380CDA">
        <w:rPr>
          <w:rFonts w:ascii="Calibri" w:hAnsi="Calibri" w:cs="Calibri"/>
          <w:b/>
          <w:bCs/>
          <w:sz w:val="22"/>
          <w:szCs w:val="22"/>
        </w:rPr>
        <w:t xml:space="preserve"> September</w:t>
      </w:r>
      <w:r w:rsidR="001225B1" w:rsidRPr="00803321">
        <w:rPr>
          <w:rFonts w:ascii="Calibri" w:hAnsi="Calibri" w:cs="Calibri"/>
          <w:b/>
          <w:bCs/>
          <w:sz w:val="22"/>
          <w:szCs w:val="22"/>
        </w:rPr>
        <w:t>, 2016</w:t>
      </w:r>
    </w:p>
    <w:p w:rsidR="00803321" w:rsidRPr="00803321" w:rsidRDefault="00803321" w:rsidP="00584DD4">
      <w:pPr>
        <w:numPr>
          <w:ilvl w:val="0"/>
          <w:numId w:val="2"/>
        </w:numPr>
        <w:rPr>
          <w:rFonts w:ascii="Calibri" w:hAnsi="Calibri" w:cs="Calibri"/>
          <w:sz w:val="22"/>
          <w:szCs w:val="22"/>
        </w:rPr>
      </w:pPr>
      <w:r w:rsidRPr="00803321">
        <w:rPr>
          <w:rFonts w:ascii="Calibri" w:hAnsi="Calibri" w:cs="Calibri"/>
          <w:sz w:val="22"/>
          <w:szCs w:val="22"/>
        </w:rPr>
        <w:t>Interviews</w:t>
      </w:r>
      <w:r w:rsidRPr="00803321">
        <w:rPr>
          <w:rFonts w:ascii="Calibri" w:hAnsi="Calibri" w:cs="Calibri"/>
          <w:sz w:val="22"/>
          <w:szCs w:val="22"/>
        </w:rPr>
        <w:tab/>
      </w:r>
      <w:r w:rsidRPr="00803321">
        <w:rPr>
          <w:rFonts w:ascii="Calibri" w:hAnsi="Calibri" w:cs="Calibri"/>
          <w:sz w:val="22"/>
          <w:szCs w:val="22"/>
        </w:rPr>
        <w:tab/>
      </w:r>
      <w:r w:rsidRPr="00803321">
        <w:rPr>
          <w:rFonts w:ascii="Calibri" w:hAnsi="Calibri" w:cs="Calibri"/>
          <w:sz w:val="22"/>
          <w:szCs w:val="22"/>
        </w:rPr>
        <w:tab/>
      </w:r>
      <w:r w:rsidRPr="00803321">
        <w:rPr>
          <w:rFonts w:ascii="Calibri" w:hAnsi="Calibri" w:cs="Calibri"/>
          <w:b/>
          <w:sz w:val="22"/>
          <w:szCs w:val="22"/>
        </w:rPr>
        <w:t xml:space="preserve">Week commencing </w:t>
      </w:r>
      <w:r w:rsidR="00380CDA">
        <w:rPr>
          <w:rFonts w:ascii="Calibri" w:hAnsi="Calibri" w:cs="Calibri"/>
          <w:b/>
          <w:sz w:val="22"/>
          <w:szCs w:val="22"/>
        </w:rPr>
        <w:t>19</w:t>
      </w:r>
      <w:r w:rsidR="00380CDA" w:rsidRPr="00380CDA">
        <w:rPr>
          <w:rFonts w:ascii="Calibri" w:hAnsi="Calibri" w:cs="Calibri"/>
          <w:b/>
          <w:sz w:val="22"/>
          <w:szCs w:val="22"/>
          <w:vertAlign w:val="superscript"/>
        </w:rPr>
        <w:t>th</w:t>
      </w:r>
      <w:r w:rsidR="00380CDA">
        <w:rPr>
          <w:rFonts w:ascii="Calibri" w:hAnsi="Calibri" w:cs="Calibri"/>
          <w:b/>
          <w:sz w:val="22"/>
          <w:szCs w:val="22"/>
        </w:rPr>
        <w:t xml:space="preserve"> </w:t>
      </w:r>
      <w:r w:rsidRPr="00803321">
        <w:rPr>
          <w:rFonts w:ascii="Calibri" w:hAnsi="Calibri" w:cs="Calibri"/>
          <w:b/>
          <w:sz w:val="22"/>
          <w:szCs w:val="22"/>
        </w:rPr>
        <w:t>September, 2016</w:t>
      </w:r>
    </w:p>
    <w:p w:rsidR="007F0FFD" w:rsidRPr="00803321" w:rsidRDefault="007F0FFD" w:rsidP="00584DD4">
      <w:pPr>
        <w:numPr>
          <w:ilvl w:val="0"/>
          <w:numId w:val="2"/>
        </w:numPr>
        <w:rPr>
          <w:rFonts w:ascii="Calibri" w:hAnsi="Calibri" w:cs="Calibri"/>
          <w:sz w:val="22"/>
          <w:szCs w:val="22"/>
        </w:rPr>
      </w:pPr>
      <w:r w:rsidRPr="00803321">
        <w:rPr>
          <w:rFonts w:ascii="Calibri" w:hAnsi="Calibri" w:cs="Calibri"/>
          <w:sz w:val="22"/>
          <w:szCs w:val="22"/>
        </w:rPr>
        <w:t>Selection of Contractor</w:t>
      </w:r>
      <w:r w:rsidRPr="00803321">
        <w:rPr>
          <w:rFonts w:ascii="Calibri" w:hAnsi="Calibri" w:cs="Calibri"/>
          <w:sz w:val="22"/>
          <w:szCs w:val="22"/>
        </w:rPr>
        <w:tab/>
      </w:r>
      <w:r w:rsidRPr="00803321">
        <w:rPr>
          <w:rFonts w:ascii="Calibri" w:hAnsi="Calibri" w:cs="Calibri"/>
          <w:sz w:val="22"/>
          <w:szCs w:val="22"/>
        </w:rPr>
        <w:tab/>
      </w:r>
      <w:r w:rsidR="001225B1" w:rsidRPr="00803321">
        <w:rPr>
          <w:rFonts w:ascii="Calibri" w:hAnsi="Calibri" w:cs="Calibri"/>
          <w:b/>
          <w:sz w:val="22"/>
          <w:szCs w:val="22"/>
        </w:rPr>
        <w:t xml:space="preserve">By Friday </w:t>
      </w:r>
      <w:r w:rsidR="00380CDA">
        <w:rPr>
          <w:rFonts w:ascii="Calibri" w:hAnsi="Calibri" w:cs="Calibri"/>
          <w:b/>
          <w:sz w:val="22"/>
          <w:szCs w:val="22"/>
        </w:rPr>
        <w:t>23</w:t>
      </w:r>
      <w:r w:rsidR="00380CDA" w:rsidRPr="00380CDA">
        <w:rPr>
          <w:rFonts w:ascii="Calibri" w:hAnsi="Calibri" w:cs="Calibri"/>
          <w:b/>
          <w:sz w:val="22"/>
          <w:szCs w:val="22"/>
          <w:vertAlign w:val="superscript"/>
        </w:rPr>
        <w:t>rd</w:t>
      </w:r>
      <w:r w:rsidR="00380CDA">
        <w:rPr>
          <w:rFonts w:ascii="Calibri" w:hAnsi="Calibri" w:cs="Calibri"/>
          <w:b/>
          <w:sz w:val="22"/>
          <w:szCs w:val="22"/>
        </w:rPr>
        <w:t xml:space="preserve"> </w:t>
      </w:r>
      <w:r w:rsidR="00803321" w:rsidRPr="00803321">
        <w:rPr>
          <w:rFonts w:ascii="Calibri" w:hAnsi="Calibri" w:cs="Calibri"/>
          <w:b/>
          <w:sz w:val="22"/>
          <w:szCs w:val="22"/>
        </w:rPr>
        <w:t>September</w:t>
      </w:r>
      <w:r w:rsidR="001225B1" w:rsidRPr="00803321">
        <w:rPr>
          <w:rFonts w:ascii="Calibri" w:hAnsi="Calibri" w:cs="Calibri"/>
          <w:b/>
          <w:sz w:val="22"/>
          <w:szCs w:val="22"/>
        </w:rPr>
        <w:t>, 2016</w:t>
      </w:r>
    </w:p>
    <w:p w:rsidR="002F7669" w:rsidRPr="00803321" w:rsidRDefault="002F7669" w:rsidP="00584DD4">
      <w:pPr>
        <w:numPr>
          <w:ilvl w:val="0"/>
          <w:numId w:val="2"/>
        </w:numPr>
        <w:rPr>
          <w:rFonts w:ascii="Calibri" w:hAnsi="Calibri" w:cs="Calibri"/>
          <w:sz w:val="22"/>
          <w:szCs w:val="22"/>
        </w:rPr>
      </w:pPr>
      <w:r w:rsidRPr="00803321">
        <w:rPr>
          <w:rFonts w:ascii="Calibri" w:hAnsi="Calibri" w:cs="Calibri"/>
          <w:sz w:val="22"/>
          <w:szCs w:val="22"/>
        </w:rPr>
        <w:t xml:space="preserve">Commencement </w:t>
      </w:r>
      <w:r w:rsidR="00364BC8" w:rsidRPr="00803321">
        <w:rPr>
          <w:rFonts w:ascii="Calibri" w:hAnsi="Calibri" w:cs="Calibri"/>
          <w:sz w:val="22"/>
          <w:szCs w:val="22"/>
        </w:rPr>
        <w:t>of contract</w:t>
      </w:r>
      <w:r w:rsidRPr="00803321">
        <w:rPr>
          <w:rFonts w:ascii="Calibri" w:hAnsi="Calibri" w:cs="Calibri"/>
          <w:b/>
          <w:sz w:val="22"/>
          <w:szCs w:val="22"/>
        </w:rPr>
        <w:tab/>
      </w:r>
      <w:r w:rsidR="00803321" w:rsidRPr="00803321">
        <w:rPr>
          <w:rFonts w:ascii="Calibri" w:hAnsi="Calibri" w:cs="Calibri"/>
          <w:b/>
          <w:sz w:val="22"/>
          <w:szCs w:val="22"/>
        </w:rPr>
        <w:t>3</w:t>
      </w:r>
      <w:r w:rsidR="00803321" w:rsidRPr="00803321">
        <w:rPr>
          <w:rFonts w:ascii="Calibri" w:hAnsi="Calibri" w:cs="Calibri"/>
          <w:b/>
          <w:sz w:val="22"/>
          <w:szCs w:val="22"/>
          <w:vertAlign w:val="superscript"/>
        </w:rPr>
        <w:t>rd</w:t>
      </w:r>
      <w:r w:rsidR="00803321" w:rsidRPr="00803321">
        <w:rPr>
          <w:rFonts w:ascii="Calibri" w:hAnsi="Calibri" w:cs="Calibri"/>
          <w:b/>
          <w:sz w:val="22"/>
          <w:szCs w:val="22"/>
        </w:rPr>
        <w:t xml:space="preserve"> October, 2016</w:t>
      </w:r>
    </w:p>
    <w:p w:rsidR="005907EF" w:rsidRPr="00E84483" w:rsidRDefault="005907EF" w:rsidP="005907EF">
      <w:pPr>
        <w:rPr>
          <w:rFonts w:ascii="Calibri" w:hAnsi="Calibri" w:cs="Calibri"/>
          <w:b/>
          <w:sz w:val="22"/>
          <w:szCs w:val="22"/>
        </w:rPr>
      </w:pPr>
    </w:p>
    <w:p w:rsidR="005907EF" w:rsidRPr="00E84483" w:rsidRDefault="005907EF" w:rsidP="005907EF">
      <w:pPr>
        <w:rPr>
          <w:rFonts w:ascii="Calibri" w:hAnsi="Calibri" w:cs="Calibri"/>
          <w:sz w:val="22"/>
          <w:szCs w:val="22"/>
        </w:rPr>
      </w:pPr>
      <w:r w:rsidRPr="00E84483">
        <w:rPr>
          <w:rFonts w:ascii="Calibri" w:hAnsi="Calibri" w:cs="Calibri"/>
          <w:sz w:val="22"/>
          <w:szCs w:val="22"/>
        </w:rPr>
        <w:t>Please note that all the dates referred to above are currently anticipated and may be subject to change.</w:t>
      </w:r>
    </w:p>
    <w:p w:rsidR="005907EF" w:rsidRPr="00E84483" w:rsidRDefault="005907EF" w:rsidP="005907EF">
      <w:pPr>
        <w:rPr>
          <w:rFonts w:ascii="Calibri" w:hAnsi="Calibri" w:cs="Calibri"/>
          <w:sz w:val="22"/>
          <w:szCs w:val="22"/>
        </w:rPr>
      </w:pPr>
    </w:p>
    <w:p w:rsidR="00115DC0" w:rsidRDefault="002F7669" w:rsidP="008A7B8D">
      <w:pPr>
        <w:rPr>
          <w:rFonts w:ascii="Calibri" w:hAnsi="Calibri" w:cs="Calibri"/>
          <w:b/>
          <w:sz w:val="22"/>
          <w:szCs w:val="22"/>
          <w:u w:val="single"/>
        </w:rPr>
      </w:pPr>
      <w:r w:rsidRPr="00E84483">
        <w:rPr>
          <w:rFonts w:ascii="Calibri" w:hAnsi="Calibri" w:cs="Calibri"/>
          <w:b/>
          <w:sz w:val="22"/>
          <w:szCs w:val="22"/>
          <w:u w:val="single"/>
        </w:rPr>
        <w:t>Part C</w:t>
      </w:r>
      <w:r w:rsidR="00115DC0" w:rsidRPr="00E84483">
        <w:rPr>
          <w:rFonts w:ascii="Calibri" w:hAnsi="Calibri" w:cs="Calibri"/>
          <w:b/>
          <w:sz w:val="22"/>
          <w:szCs w:val="22"/>
          <w:u w:val="single"/>
        </w:rPr>
        <w:t xml:space="preserve"> </w:t>
      </w:r>
      <w:r w:rsidR="00CE4B67" w:rsidRPr="00E84483">
        <w:rPr>
          <w:rFonts w:ascii="Calibri" w:hAnsi="Calibri" w:cs="Calibri"/>
          <w:b/>
          <w:sz w:val="22"/>
          <w:szCs w:val="22"/>
          <w:u w:val="single"/>
        </w:rPr>
        <w:t xml:space="preserve">- </w:t>
      </w:r>
      <w:r w:rsidR="00115DC0" w:rsidRPr="00E84483">
        <w:rPr>
          <w:rFonts w:ascii="Calibri" w:hAnsi="Calibri" w:cs="Calibri"/>
          <w:b/>
          <w:sz w:val="22"/>
          <w:szCs w:val="22"/>
          <w:u w:val="single"/>
        </w:rPr>
        <w:t>Selection Procedure</w:t>
      </w:r>
    </w:p>
    <w:p w:rsidR="005907EF" w:rsidRDefault="005907EF" w:rsidP="00F43EFB">
      <w:pPr>
        <w:jc w:val="both"/>
        <w:rPr>
          <w:rFonts w:ascii="Calibri" w:hAnsi="Calibri" w:cs="Calibri"/>
          <w:sz w:val="22"/>
          <w:szCs w:val="22"/>
        </w:rPr>
      </w:pPr>
      <w:r w:rsidRPr="00E84483">
        <w:rPr>
          <w:rFonts w:ascii="Calibri" w:hAnsi="Calibri" w:cs="Calibri"/>
          <w:sz w:val="22"/>
          <w:szCs w:val="22"/>
        </w:rPr>
        <w:t>The College will be evaluating your responses in the following key areas</w:t>
      </w:r>
      <w:r w:rsidR="002A55B3">
        <w:rPr>
          <w:rFonts w:ascii="Calibri" w:hAnsi="Calibri" w:cs="Calibri"/>
          <w:sz w:val="22"/>
          <w:szCs w:val="22"/>
        </w:rPr>
        <w:t xml:space="preserve"> and will appoint the tender based on the Most Economically Advantageous Tender (MEAT)</w:t>
      </w:r>
      <w:r w:rsidRPr="00E84483">
        <w:rPr>
          <w:rFonts w:ascii="Calibri" w:hAnsi="Calibri" w:cs="Calibri"/>
          <w:sz w:val="22"/>
          <w:szCs w:val="22"/>
        </w:rPr>
        <w:t>:</w:t>
      </w:r>
    </w:p>
    <w:p w:rsidR="00EE2FD1" w:rsidRPr="00E84483" w:rsidRDefault="00EE2FD1" w:rsidP="00F43EFB">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4957"/>
        <w:gridCol w:w="2089"/>
      </w:tblGrid>
      <w:tr w:rsidR="00EE2FD1" w:rsidRPr="00E84483" w:rsidTr="00E2163A">
        <w:trPr>
          <w:trHeight w:val="333"/>
        </w:trPr>
        <w:tc>
          <w:tcPr>
            <w:tcW w:w="1476" w:type="dxa"/>
            <w:vAlign w:val="center"/>
          </w:tcPr>
          <w:p w:rsidR="00EE2FD1" w:rsidRPr="00E84483" w:rsidRDefault="00EE2FD1" w:rsidP="00E2163A">
            <w:pPr>
              <w:rPr>
                <w:rFonts w:ascii="Calibri" w:hAnsi="Calibri" w:cs="Calibri"/>
                <w:b/>
                <w:sz w:val="22"/>
                <w:szCs w:val="22"/>
              </w:rPr>
            </w:pPr>
            <w:r w:rsidRPr="00E84483">
              <w:rPr>
                <w:rFonts w:ascii="Calibri" w:hAnsi="Calibri" w:cs="Calibri"/>
                <w:b/>
                <w:sz w:val="22"/>
                <w:szCs w:val="22"/>
              </w:rPr>
              <w:t>Commercial</w:t>
            </w:r>
          </w:p>
        </w:tc>
        <w:tc>
          <w:tcPr>
            <w:tcW w:w="4957" w:type="dxa"/>
            <w:vAlign w:val="center"/>
          </w:tcPr>
          <w:p w:rsidR="00EE2FD1" w:rsidRPr="00E84483" w:rsidRDefault="00EE2FD1" w:rsidP="00E2163A">
            <w:pPr>
              <w:rPr>
                <w:rFonts w:ascii="Calibri" w:hAnsi="Calibri" w:cs="Calibri"/>
                <w:sz w:val="22"/>
                <w:szCs w:val="22"/>
              </w:rPr>
            </w:pPr>
            <w:r w:rsidRPr="00E84483">
              <w:rPr>
                <w:rFonts w:ascii="Calibri" w:hAnsi="Calibri" w:cs="Calibri"/>
                <w:sz w:val="22"/>
                <w:szCs w:val="22"/>
              </w:rPr>
              <w:t>Fee proposal</w:t>
            </w:r>
          </w:p>
        </w:tc>
        <w:tc>
          <w:tcPr>
            <w:tcW w:w="2089" w:type="dxa"/>
            <w:vAlign w:val="center"/>
          </w:tcPr>
          <w:p w:rsidR="00EE2FD1" w:rsidRPr="00803321" w:rsidRDefault="005C71C8" w:rsidP="00E2163A">
            <w:pPr>
              <w:jc w:val="center"/>
              <w:rPr>
                <w:rFonts w:ascii="Calibri" w:hAnsi="Calibri" w:cs="Calibri"/>
                <w:sz w:val="22"/>
                <w:szCs w:val="22"/>
              </w:rPr>
            </w:pPr>
            <w:r>
              <w:rPr>
                <w:rFonts w:ascii="Calibri" w:hAnsi="Calibri" w:cs="Calibri"/>
                <w:sz w:val="22"/>
                <w:szCs w:val="22"/>
              </w:rPr>
              <w:t>4</w:t>
            </w:r>
            <w:r w:rsidR="00BF3084" w:rsidRPr="00803321">
              <w:rPr>
                <w:rFonts w:ascii="Calibri" w:hAnsi="Calibri" w:cs="Calibri"/>
                <w:sz w:val="22"/>
                <w:szCs w:val="22"/>
              </w:rPr>
              <w:t>5</w:t>
            </w:r>
            <w:r w:rsidR="00EE2FD1" w:rsidRPr="00803321">
              <w:rPr>
                <w:rFonts w:ascii="Calibri" w:hAnsi="Calibri" w:cs="Calibri"/>
                <w:sz w:val="22"/>
                <w:szCs w:val="22"/>
              </w:rPr>
              <w:t>%</w:t>
            </w:r>
          </w:p>
        </w:tc>
      </w:tr>
      <w:tr w:rsidR="00EE2FD1" w:rsidRPr="00E84483" w:rsidTr="00E2163A">
        <w:trPr>
          <w:trHeight w:val="383"/>
        </w:trPr>
        <w:tc>
          <w:tcPr>
            <w:tcW w:w="1476" w:type="dxa"/>
            <w:vMerge w:val="restart"/>
            <w:vAlign w:val="center"/>
          </w:tcPr>
          <w:p w:rsidR="00EE2FD1" w:rsidRPr="00E84483" w:rsidRDefault="00EE2FD1" w:rsidP="00E2163A">
            <w:pPr>
              <w:rPr>
                <w:rFonts w:ascii="Calibri" w:hAnsi="Calibri" w:cs="Calibri"/>
                <w:b/>
                <w:sz w:val="22"/>
                <w:szCs w:val="22"/>
              </w:rPr>
            </w:pPr>
            <w:r w:rsidRPr="00E84483">
              <w:rPr>
                <w:rFonts w:ascii="Calibri" w:hAnsi="Calibri" w:cs="Calibri"/>
                <w:b/>
                <w:sz w:val="22"/>
                <w:szCs w:val="22"/>
              </w:rPr>
              <w:t>Ability</w:t>
            </w:r>
          </w:p>
        </w:tc>
        <w:tc>
          <w:tcPr>
            <w:tcW w:w="4957" w:type="dxa"/>
            <w:vAlign w:val="center"/>
          </w:tcPr>
          <w:p w:rsidR="00EE2FD1" w:rsidRPr="00E84483" w:rsidRDefault="00BF3084" w:rsidP="00E2163A">
            <w:pPr>
              <w:rPr>
                <w:rFonts w:ascii="Calibri" w:hAnsi="Calibri" w:cs="Calibri"/>
                <w:sz w:val="22"/>
                <w:szCs w:val="22"/>
              </w:rPr>
            </w:pPr>
            <w:r>
              <w:rPr>
                <w:rFonts w:ascii="Calibri" w:hAnsi="Calibri" w:cs="Calibri"/>
                <w:sz w:val="22"/>
                <w:szCs w:val="22"/>
              </w:rPr>
              <w:t>LMS Service, support &amp; training</w:t>
            </w:r>
          </w:p>
        </w:tc>
        <w:tc>
          <w:tcPr>
            <w:tcW w:w="2089" w:type="dxa"/>
            <w:shd w:val="clear" w:color="auto" w:fill="auto"/>
            <w:vAlign w:val="center"/>
          </w:tcPr>
          <w:p w:rsidR="00EE2FD1" w:rsidRPr="00803321" w:rsidRDefault="005C71C8" w:rsidP="00E2163A">
            <w:pPr>
              <w:jc w:val="center"/>
              <w:rPr>
                <w:rFonts w:ascii="Calibri" w:hAnsi="Calibri" w:cs="Calibri"/>
                <w:sz w:val="22"/>
                <w:szCs w:val="22"/>
              </w:rPr>
            </w:pPr>
            <w:r>
              <w:rPr>
                <w:rFonts w:ascii="Calibri" w:hAnsi="Calibri" w:cs="Calibri"/>
                <w:sz w:val="22"/>
                <w:szCs w:val="22"/>
              </w:rPr>
              <w:t>5</w:t>
            </w:r>
            <w:r w:rsidR="00BF3084" w:rsidRPr="00803321">
              <w:rPr>
                <w:rFonts w:ascii="Calibri" w:hAnsi="Calibri" w:cs="Calibri"/>
                <w:sz w:val="22"/>
                <w:szCs w:val="22"/>
              </w:rPr>
              <w:t>%</w:t>
            </w:r>
          </w:p>
        </w:tc>
      </w:tr>
      <w:tr w:rsidR="00EE2FD1" w:rsidRPr="00E84483" w:rsidTr="00E2163A">
        <w:trPr>
          <w:trHeight w:val="382"/>
        </w:trPr>
        <w:tc>
          <w:tcPr>
            <w:tcW w:w="1476" w:type="dxa"/>
            <w:vMerge/>
            <w:vAlign w:val="center"/>
          </w:tcPr>
          <w:p w:rsidR="00EE2FD1" w:rsidRPr="00E84483" w:rsidRDefault="00EE2FD1" w:rsidP="00E2163A">
            <w:pPr>
              <w:rPr>
                <w:rFonts w:ascii="Calibri" w:hAnsi="Calibri" w:cs="Calibri"/>
                <w:b/>
                <w:sz w:val="22"/>
                <w:szCs w:val="22"/>
              </w:rPr>
            </w:pPr>
          </w:p>
        </w:tc>
        <w:tc>
          <w:tcPr>
            <w:tcW w:w="4957" w:type="dxa"/>
            <w:vAlign w:val="center"/>
          </w:tcPr>
          <w:p w:rsidR="00EE2FD1" w:rsidRPr="00E84483" w:rsidRDefault="00BF3084" w:rsidP="00E2163A">
            <w:pPr>
              <w:rPr>
                <w:rFonts w:ascii="Calibri" w:hAnsi="Calibri" w:cs="Calibri"/>
                <w:sz w:val="22"/>
                <w:szCs w:val="22"/>
              </w:rPr>
            </w:pPr>
            <w:r>
              <w:rPr>
                <w:rFonts w:ascii="Calibri" w:hAnsi="Calibri" w:cs="Calibri"/>
                <w:sz w:val="22"/>
                <w:szCs w:val="22"/>
              </w:rPr>
              <w:t>LMS accessibility, usability, integration, apps &amp; course implementation</w:t>
            </w:r>
          </w:p>
        </w:tc>
        <w:tc>
          <w:tcPr>
            <w:tcW w:w="2089" w:type="dxa"/>
            <w:shd w:val="clear" w:color="auto" w:fill="auto"/>
            <w:vAlign w:val="center"/>
          </w:tcPr>
          <w:p w:rsidR="00EE2FD1" w:rsidRPr="00803321" w:rsidRDefault="00803321" w:rsidP="00E2163A">
            <w:pPr>
              <w:jc w:val="center"/>
              <w:rPr>
                <w:rFonts w:ascii="Calibri" w:hAnsi="Calibri" w:cs="Calibri"/>
                <w:sz w:val="22"/>
                <w:szCs w:val="22"/>
              </w:rPr>
            </w:pPr>
            <w:r w:rsidRPr="00803321">
              <w:rPr>
                <w:rFonts w:ascii="Calibri" w:hAnsi="Calibri" w:cs="Calibri"/>
                <w:sz w:val="22"/>
                <w:szCs w:val="22"/>
              </w:rPr>
              <w:t>2</w:t>
            </w:r>
            <w:r w:rsidR="00BF3084" w:rsidRPr="00803321">
              <w:rPr>
                <w:rFonts w:ascii="Calibri" w:hAnsi="Calibri" w:cs="Calibri"/>
                <w:sz w:val="22"/>
                <w:szCs w:val="22"/>
              </w:rPr>
              <w:t>0</w:t>
            </w:r>
            <w:r w:rsidR="00EE2FD1" w:rsidRPr="00803321">
              <w:rPr>
                <w:rFonts w:ascii="Calibri" w:hAnsi="Calibri" w:cs="Calibri"/>
                <w:sz w:val="22"/>
                <w:szCs w:val="22"/>
              </w:rPr>
              <w:t>%</w:t>
            </w:r>
          </w:p>
        </w:tc>
      </w:tr>
      <w:tr w:rsidR="00BF3084" w:rsidRPr="00E84483" w:rsidTr="00E2163A">
        <w:trPr>
          <w:trHeight w:val="339"/>
        </w:trPr>
        <w:tc>
          <w:tcPr>
            <w:tcW w:w="1476" w:type="dxa"/>
            <w:vMerge/>
          </w:tcPr>
          <w:p w:rsidR="00BF3084" w:rsidRPr="00E84483" w:rsidRDefault="00BF3084" w:rsidP="00E2163A">
            <w:pPr>
              <w:rPr>
                <w:rFonts w:ascii="Calibri" w:hAnsi="Calibri" w:cs="Calibri"/>
                <w:sz w:val="22"/>
                <w:szCs w:val="22"/>
              </w:rPr>
            </w:pPr>
          </w:p>
        </w:tc>
        <w:tc>
          <w:tcPr>
            <w:tcW w:w="4957" w:type="dxa"/>
            <w:vAlign w:val="center"/>
          </w:tcPr>
          <w:p w:rsidR="00BF3084" w:rsidRDefault="00BF3084" w:rsidP="00E2163A">
            <w:pPr>
              <w:rPr>
                <w:rFonts w:ascii="Calibri" w:hAnsi="Calibri" w:cs="Calibri"/>
                <w:sz w:val="22"/>
                <w:szCs w:val="22"/>
              </w:rPr>
            </w:pPr>
            <w:r>
              <w:rPr>
                <w:rFonts w:ascii="Calibri" w:hAnsi="Calibri" w:cs="Calibri"/>
                <w:sz w:val="22"/>
                <w:szCs w:val="22"/>
              </w:rPr>
              <w:t>LMS reporting, analytics, metrics, auditing and interoperability</w:t>
            </w:r>
          </w:p>
        </w:tc>
        <w:tc>
          <w:tcPr>
            <w:tcW w:w="2089" w:type="dxa"/>
            <w:vAlign w:val="center"/>
          </w:tcPr>
          <w:p w:rsidR="00BF3084" w:rsidRPr="00803321" w:rsidRDefault="00803321" w:rsidP="00E2163A">
            <w:pPr>
              <w:jc w:val="center"/>
              <w:rPr>
                <w:rFonts w:ascii="Calibri" w:hAnsi="Calibri" w:cs="Calibri"/>
                <w:sz w:val="22"/>
                <w:szCs w:val="22"/>
              </w:rPr>
            </w:pPr>
            <w:r w:rsidRPr="00803321">
              <w:rPr>
                <w:rFonts w:ascii="Calibri" w:hAnsi="Calibri" w:cs="Calibri"/>
                <w:sz w:val="22"/>
                <w:szCs w:val="22"/>
              </w:rPr>
              <w:t>10</w:t>
            </w:r>
            <w:r w:rsidR="00BF3084" w:rsidRPr="00803321">
              <w:rPr>
                <w:rFonts w:ascii="Calibri" w:hAnsi="Calibri" w:cs="Calibri"/>
                <w:sz w:val="22"/>
                <w:szCs w:val="22"/>
              </w:rPr>
              <w:t>%</w:t>
            </w:r>
          </w:p>
        </w:tc>
      </w:tr>
      <w:tr w:rsidR="00BF3084" w:rsidRPr="00E84483" w:rsidTr="00E2163A">
        <w:trPr>
          <w:trHeight w:val="339"/>
        </w:trPr>
        <w:tc>
          <w:tcPr>
            <w:tcW w:w="1476" w:type="dxa"/>
            <w:vMerge/>
          </w:tcPr>
          <w:p w:rsidR="00BF3084" w:rsidRPr="00E84483" w:rsidRDefault="00BF3084" w:rsidP="00E2163A">
            <w:pPr>
              <w:rPr>
                <w:rFonts w:ascii="Calibri" w:hAnsi="Calibri" w:cs="Calibri"/>
                <w:sz w:val="22"/>
                <w:szCs w:val="22"/>
              </w:rPr>
            </w:pPr>
          </w:p>
        </w:tc>
        <w:tc>
          <w:tcPr>
            <w:tcW w:w="4957" w:type="dxa"/>
            <w:vAlign w:val="center"/>
          </w:tcPr>
          <w:p w:rsidR="00BF3084" w:rsidRDefault="00BF3084" w:rsidP="00E2163A">
            <w:pPr>
              <w:rPr>
                <w:rFonts w:ascii="Calibri" w:hAnsi="Calibri" w:cs="Calibri"/>
                <w:sz w:val="22"/>
                <w:szCs w:val="22"/>
              </w:rPr>
            </w:pPr>
            <w:r>
              <w:rPr>
                <w:rFonts w:ascii="Calibri" w:hAnsi="Calibri" w:cs="Calibri"/>
                <w:sz w:val="22"/>
                <w:szCs w:val="22"/>
              </w:rPr>
              <w:t>LMS online assessment, feedback, grading &amp; course tracking</w:t>
            </w:r>
          </w:p>
        </w:tc>
        <w:tc>
          <w:tcPr>
            <w:tcW w:w="2089" w:type="dxa"/>
            <w:vAlign w:val="center"/>
          </w:tcPr>
          <w:p w:rsidR="00BF3084" w:rsidRPr="00803321" w:rsidRDefault="00BF3084" w:rsidP="00E2163A">
            <w:pPr>
              <w:jc w:val="center"/>
              <w:rPr>
                <w:rFonts w:ascii="Calibri" w:hAnsi="Calibri" w:cs="Calibri"/>
                <w:sz w:val="22"/>
                <w:szCs w:val="22"/>
              </w:rPr>
            </w:pPr>
            <w:r w:rsidRPr="00803321">
              <w:rPr>
                <w:rFonts w:ascii="Calibri" w:hAnsi="Calibri" w:cs="Calibri"/>
                <w:sz w:val="22"/>
                <w:szCs w:val="22"/>
              </w:rPr>
              <w:t>5%</w:t>
            </w:r>
          </w:p>
        </w:tc>
      </w:tr>
      <w:tr w:rsidR="00BF3084" w:rsidRPr="00E84483" w:rsidTr="00E2163A">
        <w:trPr>
          <w:trHeight w:val="339"/>
        </w:trPr>
        <w:tc>
          <w:tcPr>
            <w:tcW w:w="1476" w:type="dxa"/>
            <w:vMerge/>
          </w:tcPr>
          <w:p w:rsidR="00BF3084" w:rsidRPr="00E84483" w:rsidRDefault="00BF3084" w:rsidP="00E2163A">
            <w:pPr>
              <w:rPr>
                <w:rFonts w:ascii="Calibri" w:hAnsi="Calibri" w:cs="Calibri"/>
                <w:sz w:val="22"/>
                <w:szCs w:val="22"/>
              </w:rPr>
            </w:pPr>
          </w:p>
        </w:tc>
        <w:tc>
          <w:tcPr>
            <w:tcW w:w="4957" w:type="dxa"/>
            <w:vAlign w:val="center"/>
          </w:tcPr>
          <w:p w:rsidR="00BF3084" w:rsidRDefault="00BF3084" w:rsidP="00E2163A">
            <w:pPr>
              <w:rPr>
                <w:rFonts w:ascii="Calibri" w:hAnsi="Calibri" w:cs="Calibri"/>
                <w:sz w:val="22"/>
                <w:szCs w:val="22"/>
              </w:rPr>
            </w:pPr>
            <w:r>
              <w:rPr>
                <w:rFonts w:ascii="Calibri" w:hAnsi="Calibri" w:cs="Calibri"/>
                <w:sz w:val="22"/>
                <w:szCs w:val="22"/>
              </w:rPr>
              <w:t>Hosted implementation, uprate, scalability</w:t>
            </w:r>
          </w:p>
        </w:tc>
        <w:tc>
          <w:tcPr>
            <w:tcW w:w="2089" w:type="dxa"/>
            <w:vAlign w:val="center"/>
          </w:tcPr>
          <w:p w:rsidR="00BF3084" w:rsidRPr="00803321" w:rsidRDefault="00BF3084" w:rsidP="00E2163A">
            <w:pPr>
              <w:jc w:val="center"/>
              <w:rPr>
                <w:rFonts w:ascii="Calibri" w:hAnsi="Calibri" w:cs="Calibri"/>
                <w:sz w:val="22"/>
                <w:szCs w:val="22"/>
              </w:rPr>
            </w:pPr>
            <w:r w:rsidRPr="00803321">
              <w:rPr>
                <w:rFonts w:ascii="Calibri" w:hAnsi="Calibri" w:cs="Calibri"/>
                <w:sz w:val="22"/>
                <w:szCs w:val="22"/>
              </w:rPr>
              <w:t>5%</w:t>
            </w:r>
          </w:p>
        </w:tc>
      </w:tr>
      <w:tr w:rsidR="00EE2FD1" w:rsidRPr="00E84483" w:rsidTr="00E2163A">
        <w:trPr>
          <w:trHeight w:val="339"/>
        </w:trPr>
        <w:tc>
          <w:tcPr>
            <w:tcW w:w="1476" w:type="dxa"/>
            <w:vMerge/>
          </w:tcPr>
          <w:p w:rsidR="00EE2FD1" w:rsidRPr="00E84483" w:rsidRDefault="00EE2FD1" w:rsidP="00E2163A">
            <w:pPr>
              <w:rPr>
                <w:rFonts w:ascii="Calibri" w:hAnsi="Calibri" w:cs="Calibri"/>
                <w:sz w:val="22"/>
                <w:szCs w:val="22"/>
              </w:rPr>
            </w:pPr>
          </w:p>
        </w:tc>
        <w:tc>
          <w:tcPr>
            <w:tcW w:w="4957" w:type="dxa"/>
            <w:vAlign w:val="center"/>
          </w:tcPr>
          <w:p w:rsidR="00EE2FD1" w:rsidRPr="00E84483" w:rsidRDefault="00EE2FD1" w:rsidP="00E2163A">
            <w:pPr>
              <w:rPr>
                <w:rFonts w:ascii="Calibri" w:hAnsi="Calibri" w:cs="Calibri"/>
                <w:sz w:val="22"/>
                <w:szCs w:val="22"/>
              </w:rPr>
            </w:pPr>
            <w:r>
              <w:rPr>
                <w:rFonts w:ascii="Calibri" w:hAnsi="Calibri" w:cs="Calibri"/>
                <w:sz w:val="22"/>
                <w:szCs w:val="22"/>
              </w:rPr>
              <w:t>1.3 Finance check (Appendix 4)</w:t>
            </w:r>
            <w:bookmarkStart w:id="0" w:name="_GoBack"/>
            <w:bookmarkEnd w:id="0"/>
          </w:p>
        </w:tc>
        <w:tc>
          <w:tcPr>
            <w:tcW w:w="2089" w:type="dxa"/>
            <w:vAlign w:val="center"/>
          </w:tcPr>
          <w:p w:rsidR="00EE2FD1" w:rsidRPr="00803321" w:rsidRDefault="001C4BB7" w:rsidP="00E2163A">
            <w:pPr>
              <w:jc w:val="center"/>
              <w:rPr>
                <w:rFonts w:ascii="Calibri" w:hAnsi="Calibri" w:cs="Calibri"/>
                <w:sz w:val="22"/>
                <w:szCs w:val="22"/>
              </w:rPr>
            </w:pPr>
            <w:r w:rsidRPr="00803321">
              <w:rPr>
                <w:rFonts w:ascii="Calibri" w:hAnsi="Calibri" w:cs="Calibri"/>
                <w:sz w:val="22"/>
                <w:szCs w:val="22"/>
              </w:rPr>
              <w:t>5</w:t>
            </w:r>
            <w:r w:rsidR="00EE2FD1" w:rsidRPr="00803321">
              <w:rPr>
                <w:rFonts w:ascii="Calibri" w:hAnsi="Calibri" w:cs="Calibri"/>
                <w:sz w:val="22"/>
                <w:szCs w:val="22"/>
              </w:rPr>
              <w:t>%</w:t>
            </w:r>
          </w:p>
        </w:tc>
      </w:tr>
      <w:tr w:rsidR="00EE2FD1" w:rsidRPr="00E84483" w:rsidTr="00E2163A">
        <w:trPr>
          <w:trHeight w:val="339"/>
        </w:trPr>
        <w:tc>
          <w:tcPr>
            <w:tcW w:w="1476" w:type="dxa"/>
            <w:vMerge/>
          </w:tcPr>
          <w:p w:rsidR="00EE2FD1" w:rsidRPr="00E84483" w:rsidRDefault="00EE2FD1" w:rsidP="00E2163A">
            <w:pPr>
              <w:rPr>
                <w:rFonts w:ascii="Calibri" w:hAnsi="Calibri" w:cs="Calibri"/>
                <w:sz w:val="22"/>
                <w:szCs w:val="22"/>
              </w:rPr>
            </w:pPr>
          </w:p>
        </w:tc>
        <w:tc>
          <w:tcPr>
            <w:tcW w:w="4957" w:type="dxa"/>
            <w:vAlign w:val="center"/>
          </w:tcPr>
          <w:p w:rsidR="00EE2FD1" w:rsidRPr="00E84483" w:rsidRDefault="00EE2FD1" w:rsidP="00E2163A">
            <w:pPr>
              <w:rPr>
                <w:rFonts w:ascii="Calibri" w:hAnsi="Calibri" w:cs="Calibri"/>
                <w:sz w:val="22"/>
                <w:szCs w:val="22"/>
              </w:rPr>
            </w:pPr>
            <w:r>
              <w:rPr>
                <w:rFonts w:ascii="Calibri" w:hAnsi="Calibri" w:cs="Calibri"/>
                <w:sz w:val="22"/>
                <w:szCs w:val="22"/>
              </w:rPr>
              <w:t>1.4 Relevant Experience &amp; examples (Appendix 4)</w:t>
            </w:r>
          </w:p>
        </w:tc>
        <w:tc>
          <w:tcPr>
            <w:tcW w:w="2089" w:type="dxa"/>
            <w:vAlign w:val="center"/>
          </w:tcPr>
          <w:p w:rsidR="00EE2FD1" w:rsidRPr="00E84483" w:rsidRDefault="005C71C8" w:rsidP="00E2163A">
            <w:pPr>
              <w:jc w:val="center"/>
              <w:rPr>
                <w:rFonts w:ascii="Calibri" w:hAnsi="Calibri" w:cs="Calibri"/>
                <w:sz w:val="22"/>
                <w:szCs w:val="22"/>
              </w:rPr>
            </w:pPr>
            <w:r>
              <w:rPr>
                <w:rFonts w:ascii="Calibri" w:hAnsi="Calibri" w:cs="Calibri"/>
                <w:sz w:val="22"/>
                <w:szCs w:val="22"/>
              </w:rPr>
              <w:t>5</w:t>
            </w:r>
            <w:r w:rsidR="00EE2FD1">
              <w:rPr>
                <w:rFonts w:ascii="Calibri" w:hAnsi="Calibri" w:cs="Calibri"/>
                <w:sz w:val="22"/>
                <w:szCs w:val="22"/>
              </w:rPr>
              <w:t>%</w:t>
            </w:r>
          </w:p>
        </w:tc>
      </w:tr>
      <w:tr w:rsidR="00EE2FD1" w:rsidRPr="00E84483" w:rsidTr="00E2163A">
        <w:trPr>
          <w:trHeight w:val="362"/>
        </w:trPr>
        <w:tc>
          <w:tcPr>
            <w:tcW w:w="1476" w:type="dxa"/>
            <w:vMerge/>
          </w:tcPr>
          <w:p w:rsidR="00EE2FD1" w:rsidRPr="00E84483" w:rsidRDefault="00EE2FD1" w:rsidP="00E2163A">
            <w:pPr>
              <w:rPr>
                <w:rFonts w:ascii="Calibri" w:hAnsi="Calibri" w:cs="Calibri"/>
                <w:sz w:val="22"/>
                <w:szCs w:val="22"/>
              </w:rPr>
            </w:pPr>
          </w:p>
        </w:tc>
        <w:tc>
          <w:tcPr>
            <w:tcW w:w="4957" w:type="dxa"/>
            <w:vAlign w:val="center"/>
          </w:tcPr>
          <w:p w:rsidR="00EE2FD1" w:rsidRDefault="00EE2FD1" w:rsidP="00E2163A">
            <w:pPr>
              <w:rPr>
                <w:rFonts w:ascii="Calibri" w:hAnsi="Calibri" w:cs="Calibri"/>
                <w:sz w:val="22"/>
                <w:szCs w:val="22"/>
              </w:rPr>
            </w:pPr>
            <w:r>
              <w:rPr>
                <w:rFonts w:ascii="Calibri" w:hAnsi="Calibri" w:cs="Calibri"/>
                <w:sz w:val="22"/>
                <w:szCs w:val="22"/>
              </w:rPr>
              <w:t>1.1 Supplier details</w:t>
            </w:r>
          </w:p>
        </w:tc>
        <w:tc>
          <w:tcPr>
            <w:tcW w:w="2089" w:type="dxa"/>
            <w:vAlign w:val="center"/>
          </w:tcPr>
          <w:p w:rsidR="00EE2FD1" w:rsidRDefault="00EE2FD1" w:rsidP="00E2163A">
            <w:pPr>
              <w:jc w:val="center"/>
              <w:rPr>
                <w:rFonts w:ascii="Calibri" w:hAnsi="Calibri" w:cs="Calibri"/>
                <w:sz w:val="22"/>
                <w:szCs w:val="22"/>
              </w:rPr>
            </w:pPr>
            <w:r>
              <w:rPr>
                <w:rFonts w:ascii="Calibri" w:hAnsi="Calibri" w:cs="Calibri"/>
                <w:sz w:val="22"/>
                <w:szCs w:val="22"/>
              </w:rPr>
              <w:t>P/F</w:t>
            </w:r>
          </w:p>
        </w:tc>
      </w:tr>
      <w:tr w:rsidR="00EE2FD1" w:rsidRPr="00E84483" w:rsidTr="00E2163A">
        <w:trPr>
          <w:trHeight w:val="362"/>
        </w:trPr>
        <w:tc>
          <w:tcPr>
            <w:tcW w:w="1476" w:type="dxa"/>
            <w:vMerge/>
          </w:tcPr>
          <w:p w:rsidR="00EE2FD1" w:rsidRPr="00E84483" w:rsidRDefault="00EE2FD1" w:rsidP="00E2163A">
            <w:pPr>
              <w:rPr>
                <w:rFonts w:ascii="Calibri" w:hAnsi="Calibri" w:cs="Calibri"/>
                <w:sz w:val="22"/>
                <w:szCs w:val="22"/>
              </w:rPr>
            </w:pPr>
          </w:p>
        </w:tc>
        <w:tc>
          <w:tcPr>
            <w:tcW w:w="4957" w:type="dxa"/>
            <w:vAlign w:val="center"/>
          </w:tcPr>
          <w:p w:rsidR="00EE2FD1" w:rsidRDefault="00EE2FD1" w:rsidP="00E2163A">
            <w:pPr>
              <w:rPr>
                <w:rFonts w:ascii="Calibri" w:hAnsi="Calibri" w:cs="Calibri"/>
                <w:sz w:val="22"/>
                <w:szCs w:val="22"/>
              </w:rPr>
            </w:pPr>
            <w:r>
              <w:rPr>
                <w:rFonts w:ascii="Calibri" w:hAnsi="Calibri" w:cs="Calibri"/>
                <w:sz w:val="22"/>
                <w:szCs w:val="22"/>
              </w:rPr>
              <w:t>1.2 Bidding model</w:t>
            </w:r>
          </w:p>
        </w:tc>
        <w:tc>
          <w:tcPr>
            <w:tcW w:w="2089" w:type="dxa"/>
            <w:vAlign w:val="center"/>
          </w:tcPr>
          <w:p w:rsidR="00EE2FD1" w:rsidRDefault="00EE2FD1" w:rsidP="00E2163A">
            <w:pPr>
              <w:jc w:val="center"/>
              <w:rPr>
                <w:rFonts w:ascii="Calibri" w:hAnsi="Calibri" w:cs="Calibri"/>
                <w:sz w:val="22"/>
                <w:szCs w:val="22"/>
              </w:rPr>
            </w:pPr>
            <w:r>
              <w:rPr>
                <w:rFonts w:ascii="Calibri" w:hAnsi="Calibri" w:cs="Calibri"/>
                <w:sz w:val="22"/>
                <w:szCs w:val="22"/>
              </w:rPr>
              <w:t>P/F</w:t>
            </w:r>
          </w:p>
        </w:tc>
      </w:tr>
      <w:tr w:rsidR="00EE2FD1" w:rsidRPr="00E84483" w:rsidTr="00E2163A">
        <w:trPr>
          <w:trHeight w:val="362"/>
        </w:trPr>
        <w:tc>
          <w:tcPr>
            <w:tcW w:w="1476" w:type="dxa"/>
            <w:vMerge/>
          </w:tcPr>
          <w:p w:rsidR="00EE2FD1" w:rsidRPr="00E84483" w:rsidRDefault="00EE2FD1" w:rsidP="00E2163A">
            <w:pPr>
              <w:rPr>
                <w:rFonts w:ascii="Calibri" w:hAnsi="Calibri" w:cs="Calibri"/>
                <w:sz w:val="22"/>
                <w:szCs w:val="22"/>
              </w:rPr>
            </w:pPr>
          </w:p>
        </w:tc>
        <w:tc>
          <w:tcPr>
            <w:tcW w:w="4957" w:type="dxa"/>
            <w:vAlign w:val="center"/>
          </w:tcPr>
          <w:p w:rsidR="00EE2FD1" w:rsidRDefault="00EE2FD1" w:rsidP="00E2163A">
            <w:pPr>
              <w:rPr>
                <w:rFonts w:ascii="Calibri" w:hAnsi="Calibri" w:cs="Calibri"/>
                <w:sz w:val="22"/>
                <w:szCs w:val="22"/>
              </w:rPr>
            </w:pPr>
            <w:r>
              <w:rPr>
                <w:rFonts w:ascii="Calibri" w:hAnsi="Calibri" w:cs="Calibri"/>
                <w:sz w:val="22"/>
                <w:szCs w:val="22"/>
              </w:rPr>
              <w:t>Insurance cover (Appendix 4)</w:t>
            </w:r>
          </w:p>
        </w:tc>
        <w:tc>
          <w:tcPr>
            <w:tcW w:w="2089" w:type="dxa"/>
            <w:vAlign w:val="center"/>
          </w:tcPr>
          <w:p w:rsidR="00EE2FD1" w:rsidRDefault="00EE2FD1" w:rsidP="00E2163A">
            <w:pPr>
              <w:jc w:val="center"/>
              <w:rPr>
                <w:rFonts w:ascii="Calibri" w:hAnsi="Calibri" w:cs="Calibri"/>
                <w:sz w:val="22"/>
                <w:szCs w:val="22"/>
              </w:rPr>
            </w:pPr>
            <w:r>
              <w:rPr>
                <w:rFonts w:ascii="Calibri" w:hAnsi="Calibri" w:cs="Calibri"/>
                <w:sz w:val="22"/>
                <w:szCs w:val="22"/>
              </w:rPr>
              <w:t>P/F</w:t>
            </w:r>
          </w:p>
        </w:tc>
      </w:tr>
      <w:tr w:rsidR="00EE2FD1" w:rsidRPr="00E84483" w:rsidTr="00E2163A">
        <w:trPr>
          <w:trHeight w:val="362"/>
        </w:trPr>
        <w:tc>
          <w:tcPr>
            <w:tcW w:w="1476" w:type="dxa"/>
            <w:vMerge/>
          </w:tcPr>
          <w:p w:rsidR="00EE2FD1" w:rsidRPr="00E84483" w:rsidRDefault="00EE2FD1" w:rsidP="00E2163A">
            <w:pPr>
              <w:rPr>
                <w:rFonts w:ascii="Calibri" w:hAnsi="Calibri" w:cs="Calibri"/>
                <w:sz w:val="22"/>
                <w:szCs w:val="22"/>
              </w:rPr>
            </w:pPr>
          </w:p>
        </w:tc>
        <w:tc>
          <w:tcPr>
            <w:tcW w:w="4957" w:type="dxa"/>
            <w:vAlign w:val="center"/>
          </w:tcPr>
          <w:p w:rsidR="00EE2FD1" w:rsidRPr="00E84483" w:rsidRDefault="00EE2FD1" w:rsidP="00E2163A">
            <w:pPr>
              <w:rPr>
                <w:rFonts w:ascii="Calibri" w:hAnsi="Calibri" w:cs="Calibri"/>
                <w:sz w:val="22"/>
                <w:szCs w:val="22"/>
              </w:rPr>
            </w:pPr>
            <w:r w:rsidRPr="00E84483">
              <w:rPr>
                <w:rFonts w:ascii="Calibri" w:hAnsi="Calibri" w:cs="Calibri"/>
                <w:sz w:val="22"/>
                <w:szCs w:val="22"/>
              </w:rPr>
              <w:t>Equality &amp; Diversity</w:t>
            </w:r>
            <w:r>
              <w:rPr>
                <w:rFonts w:ascii="Calibri" w:hAnsi="Calibri" w:cs="Calibri"/>
                <w:sz w:val="22"/>
                <w:szCs w:val="22"/>
              </w:rPr>
              <w:t xml:space="preserve"> (Appendix 4)</w:t>
            </w:r>
          </w:p>
        </w:tc>
        <w:tc>
          <w:tcPr>
            <w:tcW w:w="2089" w:type="dxa"/>
            <w:vAlign w:val="center"/>
          </w:tcPr>
          <w:p w:rsidR="00EE2FD1" w:rsidRPr="00E84483" w:rsidRDefault="00EE2FD1" w:rsidP="00E2163A">
            <w:pPr>
              <w:jc w:val="center"/>
              <w:rPr>
                <w:rFonts w:ascii="Calibri" w:hAnsi="Calibri" w:cs="Calibri"/>
                <w:sz w:val="22"/>
                <w:szCs w:val="22"/>
              </w:rPr>
            </w:pPr>
            <w:r>
              <w:rPr>
                <w:rFonts w:ascii="Calibri" w:hAnsi="Calibri" w:cs="Calibri"/>
                <w:sz w:val="22"/>
                <w:szCs w:val="22"/>
              </w:rPr>
              <w:t>P/F</w:t>
            </w:r>
          </w:p>
        </w:tc>
      </w:tr>
      <w:tr w:rsidR="00EE2FD1" w:rsidRPr="00E84483" w:rsidTr="00E2163A">
        <w:trPr>
          <w:trHeight w:val="363"/>
        </w:trPr>
        <w:tc>
          <w:tcPr>
            <w:tcW w:w="1476" w:type="dxa"/>
            <w:vMerge/>
          </w:tcPr>
          <w:p w:rsidR="00EE2FD1" w:rsidRPr="00E84483" w:rsidRDefault="00EE2FD1" w:rsidP="00E2163A">
            <w:pPr>
              <w:rPr>
                <w:rFonts w:ascii="Calibri" w:hAnsi="Calibri" w:cs="Calibri"/>
                <w:sz w:val="22"/>
                <w:szCs w:val="22"/>
              </w:rPr>
            </w:pPr>
          </w:p>
        </w:tc>
        <w:tc>
          <w:tcPr>
            <w:tcW w:w="4957" w:type="dxa"/>
            <w:vAlign w:val="center"/>
          </w:tcPr>
          <w:p w:rsidR="00EE2FD1" w:rsidRDefault="00EE2FD1" w:rsidP="00E2163A">
            <w:pPr>
              <w:rPr>
                <w:rFonts w:ascii="Calibri" w:hAnsi="Calibri" w:cs="Calibri"/>
                <w:sz w:val="22"/>
                <w:szCs w:val="22"/>
              </w:rPr>
            </w:pPr>
            <w:r>
              <w:rPr>
                <w:rFonts w:ascii="Calibri" w:hAnsi="Calibri" w:cs="Calibri"/>
                <w:sz w:val="22"/>
                <w:szCs w:val="22"/>
              </w:rPr>
              <w:t>Health &amp; Safety (Appendix 4)</w:t>
            </w:r>
          </w:p>
        </w:tc>
        <w:tc>
          <w:tcPr>
            <w:tcW w:w="2089" w:type="dxa"/>
            <w:vAlign w:val="center"/>
          </w:tcPr>
          <w:p w:rsidR="00EE2FD1" w:rsidRDefault="00EE2FD1" w:rsidP="00E2163A">
            <w:pPr>
              <w:jc w:val="center"/>
              <w:rPr>
                <w:rFonts w:ascii="Calibri" w:hAnsi="Calibri" w:cs="Calibri"/>
                <w:sz w:val="22"/>
                <w:szCs w:val="22"/>
              </w:rPr>
            </w:pPr>
            <w:r>
              <w:rPr>
                <w:rFonts w:ascii="Calibri" w:hAnsi="Calibri" w:cs="Calibri"/>
                <w:sz w:val="22"/>
                <w:szCs w:val="22"/>
              </w:rPr>
              <w:t>P/F</w:t>
            </w:r>
          </w:p>
        </w:tc>
      </w:tr>
      <w:tr w:rsidR="00EE2FD1" w:rsidRPr="00E84483" w:rsidTr="00E2163A">
        <w:trPr>
          <w:trHeight w:val="363"/>
        </w:trPr>
        <w:tc>
          <w:tcPr>
            <w:tcW w:w="1476" w:type="dxa"/>
            <w:vMerge/>
          </w:tcPr>
          <w:p w:rsidR="00EE2FD1" w:rsidRPr="00E84483" w:rsidRDefault="00EE2FD1" w:rsidP="00E2163A">
            <w:pPr>
              <w:rPr>
                <w:rFonts w:ascii="Calibri" w:hAnsi="Calibri" w:cs="Calibri"/>
                <w:sz w:val="22"/>
                <w:szCs w:val="22"/>
              </w:rPr>
            </w:pPr>
          </w:p>
        </w:tc>
        <w:tc>
          <w:tcPr>
            <w:tcW w:w="4957" w:type="dxa"/>
            <w:vAlign w:val="center"/>
          </w:tcPr>
          <w:p w:rsidR="00EE2FD1" w:rsidRDefault="00EE2FD1" w:rsidP="00E2163A">
            <w:pPr>
              <w:rPr>
                <w:rFonts w:ascii="Calibri" w:hAnsi="Calibri" w:cs="Calibri"/>
                <w:sz w:val="22"/>
                <w:szCs w:val="22"/>
              </w:rPr>
            </w:pPr>
            <w:r>
              <w:rPr>
                <w:rFonts w:ascii="Calibri" w:hAnsi="Calibri" w:cs="Calibri"/>
                <w:sz w:val="22"/>
                <w:szCs w:val="22"/>
              </w:rPr>
              <w:t>Signed declaration</w:t>
            </w:r>
          </w:p>
        </w:tc>
        <w:tc>
          <w:tcPr>
            <w:tcW w:w="2089" w:type="dxa"/>
            <w:vAlign w:val="center"/>
          </w:tcPr>
          <w:p w:rsidR="00EE2FD1" w:rsidRDefault="00EE2FD1" w:rsidP="00E2163A">
            <w:pPr>
              <w:jc w:val="center"/>
              <w:rPr>
                <w:rFonts w:ascii="Calibri" w:hAnsi="Calibri" w:cs="Calibri"/>
                <w:sz w:val="22"/>
                <w:szCs w:val="22"/>
              </w:rPr>
            </w:pPr>
            <w:r>
              <w:rPr>
                <w:rFonts w:ascii="Calibri" w:hAnsi="Calibri" w:cs="Calibri"/>
                <w:sz w:val="22"/>
                <w:szCs w:val="22"/>
              </w:rPr>
              <w:t>P/F</w:t>
            </w:r>
          </w:p>
        </w:tc>
      </w:tr>
    </w:tbl>
    <w:p w:rsidR="005907EF" w:rsidRDefault="005907EF" w:rsidP="005907EF">
      <w:pPr>
        <w:rPr>
          <w:rFonts w:ascii="Calibri" w:hAnsi="Calibri" w:cs="Calibri"/>
          <w:sz w:val="22"/>
          <w:szCs w:val="22"/>
        </w:rPr>
      </w:pPr>
    </w:p>
    <w:p w:rsidR="008E7CF2" w:rsidRDefault="00803321" w:rsidP="005907EF">
      <w:pPr>
        <w:rPr>
          <w:rFonts w:ascii="Calibri" w:hAnsi="Calibri" w:cs="Calibri"/>
          <w:b/>
          <w:sz w:val="22"/>
          <w:szCs w:val="22"/>
        </w:rPr>
      </w:pPr>
      <w:r w:rsidRPr="00784430">
        <w:rPr>
          <w:rFonts w:ascii="Calibri" w:hAnsi="Calibri" w:cs="Calibri"/>
          <w:b/>
          <w:sz w:val="22"/>
          <w:szCs w:val="22"/>
        </w:rPr>
        <w:t>Presentations</w:t>
      </w:r>
    </w:p>
    <w:p w:rsidR="00784430" w:rsidRPr="00784430" w:rsidRDefault="00784430" w:rsidP="005907EF">
      <w:pPr>
        <w:rPr>
          <w:rFonts w:ascii="Calibri" w:hAnsi="Calibri" w:cs="Calibri"/>
          <w:b/>
          <w:sz w:val="22"/>
          <w:szCs w:val="22"/>
        </w:rPr>
      </w:pPr>
    </w:p>
    <w:p w:rsidR="00803321" w:rsidRDefault="00803321" w:rsidP="005907EF">
      <w:pPr>
        <w:rPr>
          <w:rFonts w:ascii="Calibri" w:hAnsi="Calibri" w:cs="Calibri"/>
          <w:sz w:val="22"/>
          <w:szCs w:val="22"/>
        </w:rPr>
      </w:pPr>
      <w:r>
        <w:rPr>
          <w:rFonts w:ascii="Calibri" w:hAnsi="Calibri" w:cs="Calibri"/>
          <w:sz w:val="22"/>
          <w:szCs w:val="22"/>
        </w:rPr>
        <w:t xml:space="preserve">The top </w:t>
      </w:r>
      <w:r w:rsidR="00784430">
        <w:rPr>
          <w:rFonts w:ascii="Calibri" w:hAnsi="Calibri" w:cs="Calibri"/>
          <w:sz w:val="22"/>
          <w:szCs w:val="22"/>
        </w:rPr>
        <w:t xml:space="preserve">three </w:t>
      </w:r>
      <w:r>
        <w:rPr>
          <w:rFonts w:ascii="Calibri" w:hAnsi="Calibri" w:cs="Calibri"/>
          <w:sz w:val="22"/>
          <w:szCs w:val="22"/>
        </w:rPr>
        <w:t>(</w:t>
      </w:r>
      <w:r w:rsidR="00784430">
        <w:rPr>
          <w:rFonts w:ascii="Calibri" w:hAnsi="Calibri" w:cs="Calibri"/>
          <w:sz w:val="22"/>
          <w:szCs w:val="22"/>
        </w:rPr>
        <w:t>3</w:t>
      </w:r>
      <w:r>
        <w:rPr>
          <w:rFonts w:ascii="Calibri" w:hAnsi="Calibri" w:cs="Calibri"/>
          <w:sz w:val="22"/>
          <w:szCs w:val="22"/>
        </w:rPr>
        <w:t xml:space="preserve">) scoring companies will be invited to </w:t>
      </w:r>
      <w:r w:rsidR="00784430">
        <w:rPr>
          <w:rFonts w:ascii="Calibri" w:hAnsi="Calibri" w:cs="Calibri"/>
          <w:sz w:val="22"/>
          <w:szCs w:val="22"/>
        </w:rPr>
        <w:t>present their proposed presentation.  The presentation will last for 45 mins and consist of;</w:t>
      </w:r>
    </w:p>
    <w:p w:rsidR="00784430" w:rsidRDefault="00784430" w:rsidP="005907EF">
      <w:pPr>
        <w:rPr>
          <w:rFonts w:ascii="Calibri" w:hAnsi="Calibri" w:cs="Calibri"/>
          <w:sz w:val="22"/>
          <w:szCs w:val="22"/>
        </w:rPr>
      </w:pPr>
    </w:p>
    <w:p w:rsidR="00784430" w:rsidRPr="00784430" w:rsidRDefault="00784430" w:rsidP="00784430">
      <w:pPr>
        <w:pStyle w:val="ListParagraph"/>
        <w:numPr>
          <w:ilvl w:val="0"/>
          <w:numId w:val="26"/>
        </w:numPr>
        <w:rPr>
          <w:rFonts w:ascii="Calibri" w:hAnsi="Calibri" w:cs="Calibri"/>
          <w:sz w:val="22"/>
          <w:szCs w:val="22"/>
        </w:rPr>
      </w:pPr>
      <w:r w:rsidRPr="00784430">
        <w:rPr>
          <w:rFonts w:ascii="Calibri" w:hAnsi="Calibri" w:cs="Calibri"/>
          <w:sz w:val="22"/>
          <w:szCs w:val="22"/>
        </w:rPr>
        <w:t>30 minute demonstration of your system</w:t>
      </w:r>
    </w:p>
    <w:p w:rsidR="00784430" w:rsidRPr="00784430" w:rsidRDefault="00784430" w:rsidP="00784430">
      <w:pPr>
        <w:pStyle w:val="ListParagraph"/>
        <w:numPr>
          <w:ilvl w:val="0"/>
          <w:numId w:val="26"/>
        </w:numPr>
        <w:rPr>
          <w:rFonts w:ascii="Calibri" w:hAnsi="Calibri" w:cs="Calibri"/>
          <w:sz w:val="22"/>
          <w:szCs w:val="22"/>
        </w:rPr>
      </w:pPr>
      <w:r w:rsidRPr="00784430">
        <w:rPr>
          <w:rFonts w:ascii="Calibri" w:hAnsi="Calibri" w:cs="Calibri"/>
          <w:sz w:val="22"/>
          <w:szCs w:val="22"/>
        </w:rPr>
        <w:t>15 minutes clarification questions from the interviewing panel</w:t>
      </w:r>
    </w:p>
    <w:p w:rsidR="00784430" w:rsidRDefault="00784430" w:rsidP="00ED02F9">
      <w:pPr>
        <w:rPr>
          <w:rFonts w:ascii="Calibri" w:hAnsi="Calibri" w:cs="Calibri"/>
          <w:b/>
        </w:rPr>
      </w:pPr>
    </w:p>
    <w:p w:rsidR="00803321" w:rsidRPr="00784430" w:rsidRDefault="00784430" w:rsidP="00ED02F9">
      <w:pPr>
        <w:rPr>
          <w:rFonts w:ascii="Calibri" w:hAnsi="Calibri" w:cs="Calibri"/>
        </w:rPr>
      </w:pPr>
      <w:r w:rsidRPr="00784430">
        <w:rPr>
          <w:rFonts w:ascii="Calibri" w:hAnsi="Calibri" w:cs="Calibri"/>
        </w:rPr>
        <w:t>The presentation will be used to verify the existing scores from your tender return.</w:t>
      </w:r>
    </w:p>
    <w:p w:rsidR="00803321" w:rsidRDefault="00803321" w:rsidP="00ED02F9">
      <w:pPr>
        <w:rPr>
          <w:rFonts w:ascii="Calibri" w:hAnsi="Calibri" w:cs="Calibri"/>
          <w:b/>
        </w:rPr>
      </w:pPr>
    </w:p>
    <w:p w:rsidR="00ED02F9" w:rsidRPr="00E84483" w:rsidRDefault="00ED02F9" w:rsidP="00ED02F9">
      <w:pPr>
        <w:rPr>
          <w:rFonts w:ascii="Calibri" w:hAnsi="Calibri" w:cs="Calibri"/>
          <w:b/>
        </w:rPr>
      </w:pPr>
      <w:r w:rsidRPr="00E84483">
        <w:rPr>
          <w:rFonts w:ascii="Calibri" w:hAnsi="Calibri" w:cs="Calibri"/>
          <w:b/>
        </w:rPr>
        <w:t>Duration</w:t>
      </w:r>
    </w:p>
    <w:p w:rsidR="00ED02F9" w:rsidRPr="00E84483" w:rsidRDefault="00ED02F9" w:rsidP="00ED02F9">
      <w:pPr>
        <w:rPr>
          <w:rFonts w:ascii="Calibri" w:hAnsi="Calibri" w:cs="Calibri"/>
        </w:rPr>
      </w:pPr>
    </w:p>
    <w:p w:rsidR="00ED02F9" w:rsidRPr="00E84483" w:rsidRDefault="00ED02F9" w:rsidP="00ED02F9">
      <w:pPr>
        <w:widowControl w:val="0"/>
        <w:tabs>
          <w:tab w:val="left" w:pos="0"/>
        </w:tabs>
        <w:jc w:val="both"/>
        <w:rPr>
          <w:rFonts w:ascii="Calibri" w:hAnsi="Calibri" w:cs="Calibri"/>
          <w:sz w:val="22"/>
          <w:szCs w:val="22"/>
        </w:rPr>
      </w:pPr>
      <w:r w:rsidRPr="00E84483">
        <w:rPr>
          <w:rFonts w:ascii="Calibri" w:hAnsi="Calibri" w:cs="Calibri"/>
          <w:sz w:val="22"/>
          <w:szCs w:val="22"/>
        </w:rPr>
        <w:t xml:space="preserve">The tenderer shall be prepared to commence the service on </w:t>
      </w:r>
      <w:r w:rsidR="00803321" w:rsidRPr="00803321">
        <w:rPr>
          <w:rFonts w:ascii="Calibri" w:hAnsi="Calibri" w:cs="Calibri"/>
          <w:b/>
          <w:sz w:val="22"/>
          <w:szCs w:val="22"/>
        </w:rPr>
        <w:t>3</w:t>
      </w:r>
      <w:r w:rsidR="00803321" w:rsidRPr="00803321">
        <w:rPr>
          <w:rFonts w:ascii="Calibri" w:hAnsi="Calibri" w:cs="Calibri"/>
          <w:b/>
          <w:sz w:val="22"/>
          <w:szCs w:val="22"/>
          <w:vertAlign w:val="superscript"/>
        </w:rPr>
        <w:t>rd</w:t>
      </w:r>
      <w:r w:rsidR="00803321" w:rsidRPr="00803321">
        <w:rPr>
          <w:rFonts w:ascii="Calibri" w:hAnsi="Calibri" w:cs="Calibri"/>
          <w:b/>
          <w:sz w:val="22"/>
          <w:szCs w:val="22"/>
        </w:rPr>
        <w:t xml:space="preserve"> October, 2016</w:t>
      </w:r>
      <w:r w:rsidRPr="00E84483">
        <w:rPr>
          <w:rFonts w:ascii="Calibri" w:hAnsi="Calibri" w:cs="Calibri"/>
          <w:b/>
          <w:sz w:val="22"/>
          <w:szCs w:val="22"/>
        </w:rPr>
        <w:t xml:space="preserve"> </w:t>
      </w:r>
      <w:r w:rsidRPr="00E84483">
        <w:rPr>
          <w:rFonts w:ascii="Calibri" w:hAnsi="Calibri" w:cs="Calibri"/>
          <w:sz w:val="22"/>
          <w:szCs w:val="22"/>
        </w:rPr>
        <w:t>being the commencement date referred to in the contract conditions of the contract documentation.</w:t>
      </w:r>
    </w:p>
    <w:p w:rsidR="00ED02F9" w:rsidRPr="00E84483" w:rsidRDefault="00ED02F9" w:rsidP="00ED02F9">
      <w:pPr>
        <w:widowControl w:val="0"/>
        <w:tabs>
          <w:tab w:val="left" w:pos="0"/>
        </w:tabs>
        <w:jc w:val="both"/>
        <w:rPr>
          <w:rFonts w:ascii="Calibri" w:hAnsi="Calibri" w:cs="Calibri"/>
          <w:sz w:val="22"/>
          <w:szCs w:val="22"/>
        </w:rPr>
      </w:pPr>
    </w:p>
    <w:p w:rsidR="00ED02F9" w:rsidRDefault="00ED02F9" w:rsidP="00ED02F9">
      <w:pPr>
        <w:widowControl w:val="0"/>
        <w:tabs>
          <w:tab w:val="left" w:pos="0"/>
        </w:tabs>
        <w:jc w:val="both"/>
        <w:rPr>
          <w:rFonts w:ascii="Calibri" w:hAnsi="Calibri" w:cs="Calibri"/>
          <w:sz w:val="22"/>
          <w:szCs w:val="22"/>
        </w:rPr>
      </w:pPr>
      <w:r w:rsidRPr="00E84483">
        <w:rPr>
          <w:rFonts w:ascii="Calibri" w:hAnsi="Calibri" w:cs="Calibri"/>
          <w:sz w:val="22"/>
          <w:szCs w:val="22"/>
        </w:rPr>
        <w:t>The duration of the contract will be for a period of</w:t>
      </w:r>
      <w:r w:rsidR="001C4BB7">
        <w:rPr>
          <w:rFonts w:ascii="Calibri" w:hAnsi="Calibri" w:cs="Calibri"/>
          <w:sz w:val="22"/>
          <w:szCs w:val="22"/>
        </w:rPr>
        <w:t xml:space="preserve"> two (2)</w:t>
      </w:r>
      <w:r w:rsidRPr="00E84483">
        <w:rPr>
          <w:rFonts w:ascii="Calibri" w:hAnsi="Calibri" w:cs="Calibri"/>
          <w:sz w:val="22"/>
          <w:szCs w:val="22"/>
        </w:rPr>
        <w:t xml:space="preserve"> years</w:t>
      </w:r>
      <w:r w:rsidR="00803321">
        <w:rPr>
          <w:rFonts w:ascii="Calibri" w:hAnsi="Calibri" w:cs="Calibri"/>
          <w:sz w:val="22"/>
          <w:szCs w:val="22"/>
        </w:rPr>
        <w:t xml:space="preserve"> with an option for a one (1) year extension</w:t>
      </w:r>
      <w:r w:rsidRPr="00E84483">
        <w:rPr>
          <w:rFonts w:ascii="Calibri" w:hAnsi="Calibri" w:cs="Calibri"/>
          <w:sz w:val="22"/>
          <w:szCs w:val="22"/>
        </w:rPr>
        <w:t>.  The Institute reserves the right to cancel the contract at the end of the first year having previously given 3 months written notice to do so.</w:t>
      </w:r>
    </w:p>
    <w:p w:rsidR="00784430" w:rsidRDefault="00784430" w:rsidP="00ED02F9">
      <w:pPr>
        <w:widowControl w:val="0"/>
        <w:tabs>
          <w:tab w:val="left" w:pos="0"/>
        </w:tabs>
        <w:jc w:val="both"/>
        <w:rPr>
          <w:rFonts w:ascii="Calibri" w:hAnsi="Calibri" w:cs="Calibri"/>
          <w:sz w:val="22"/>
          <w:szCs w:val="22"/>
        </w:rPr>
      </w:pPr>
    </w:p>
    <w:p w:rsidR="00784430" w:rsidRDefault="00784430" w:rsidP="00115DC0">
      <w:pPr>
        <w:rPr>
          <w:rFonts w:ascii="Calibri" w:hAnsi="Calibri" w:cs="Calibri"/>
          <w:b/>
          <w:sz w:val="22"/>
          <w:szCs w:val="22"/>
          <w:u w:val="single"/>
        </w:rPr>
      </w:pPr>
    </w:p>
    <w:p w:rsidR="00115DC0" w:rsidRPr="00E84483" w:rsidRDefault="002F7669" w:rsidP="00115DC0">
      <w:pPr>
        <w:rPr>
          <w:rFonts w:ascii="Calibri" w:hAnsi="Calibri" w:cs="Calibri"/>
          <w:sz w:val="22"/>
          <w:szCs w:val="22"/>
          <w:u w:val="single"/>
        </w:rPr>
      </w:pPr>
      <w:r w:rsidRPr="00E84483">
        <w:rPr>
          <w:rFonts w:ascii="Calibri" w:hAnsi="Calibri" w:cs="Calibri"/>
          <w:b/>
          <w:sz w:val="22"/>
          <w:szCs w:val="22"/>
          <w:u w:val="single"/>
        </w:rPr>
        <w:t>Part D</w:t>
      </w:r>
      <w:r w:rsidR="00164645" w:rsidRPr="00E84483">
        <w:rPr>
          <w:rFonts w:ascii="Calibri" w:hAnsi="Calibri" w:cs="Calibri"/>
          <w:b/>
          <w:sz w:val="22"/>
          <w:szCs w:val="22"/>
          <w:u w:val="single"/>
        </w:rPr>
        <w:t xml:space="preserve"> - </w:t>
      </w:r>
      <w:r w:rsidR="00115DC0" w:rsidRPr="00E84483">
        <w:rPr>
          <w:rFonts w:ascii="Calibri" w:hAnsi="Calibri" w:cs="Calibri"/>
          <w:b/>
          <w:sz w:val="22"/>
          <w:szCs w:val="22"/>
          <w:u w:val="single"/>
        </w:rPr>
        <w:t>Documents to be made available on Appointment</w:t>
      </w:r>
    </w:p>
    <w:p w:rsidR="00DE60B7" w:rsidRPr="00E84483" w:rsidRDefault="00DE60B7" w:rsidP="00115DC0">
      <w:pPr>
        <w:rPr>
          <w:rFonts w:ascii="Calibri" w:hAnsi="Calibri" w:cs="Calibri"/>
          <w:sz w:val="22"/>
          <w:szCs w:val="22"/>
        </w:rPr>
      </w:pPr>
    </w:p>
    <w:p w:rsidR="00115DC0" w:rsidRPr="00E84483" w:rsidRDefault="0095481E" w:rsidP="00115DC0">
      <w:pPr>
        <w:rPr>
          <w:rFonts w:ascii="Calibri" w:hAnsi="Calibri" w:cs="Calibri"/>
          <w:b/>
          <w:sz w:val="22"/>
          <w:szCs w:val="22"/>
        </w:rPr>
      </w:pPr>
      <w:r>
        <w:rPr>
          <w:rFonts w:ascii="Calibri" w:hAnsi="Calibri" w:cs="Calibri"/>
          <w:b/>
          <w:sz w:val="22"/>
          <w:szCs w:val="22"/>
        </w:rPr>
        <w:t xml:space="preserve">Group </w:t>
      </w:r>
      <w:r w:rsidR="002D0A58" w:rsidRPr="00E84483">
        <w:rPr>
          <w:rFonts w:ascii="Calibri" w:hAnsi="Calibri" w:cs="Calibri"/>
          <w:b/>
          <w:sz w:val="22"/>
          <w:szCs w:val="22"/>
        </w:rPr>
        <w:t>Documentation</w:t>
      </w:r>
    </w:p>
    <w:p w:rsidR="000922CF" w:rsidRPr="00E84483" w:rsidRDefault="000922CF" w:rsidP="00115DC0">
      <w:pPr>
        <w:rPr>
          <w:rFonts w:ascii="Calibri" w:hAnsi="Calibri" w:cs="Calibri"/>
          <w:b/>
          <w:sz w:val="22"/>
          <w:szCs w:val="22"/>
          <w:u w:val="single"/>
        </w:rPr>
      </w:pPr>
    </w:p>
    <w:p w:rsidR="00115DC0" w:rsidRPr="00E84483" w:rsidRDefault="00115DC0" w:rsidP="00584DD4">
      <w:pPr>
        <w:numPr>
          <w:ilvl w:val="0"/>
          <w:numId w:val="3"/>
        </w:numPr>
        <w:rPr>
          <w:rFonts w:ascii="Calibri" w:hAnsi="Calibri" w:cs="Calibri"/>
          <w:sz w:val="22"/>
          <w:szCs w:val="22"/>
        </w:rPr>
      </w:pPr>
      <w:r w:rsidRPr="00E84483">
        <w:rPr>
          <w:rFonts w:ascii="Calibri" w:hAnsi="Calibri" w:cs="Calibri"/>
          <w:sz w:val="22"/>
          <w:szCs w:val="22"/>
        </w:rPr>
        <w:t xml:space="preserve">Other </w:t>
      </w:r>
      <w:r w:rsidR="0095481E">
        <w:rPr>
          <w:rFonts w:ascii="Calibri" w:hAnsi="Calibri" w:cs="Calibri"/>
          <w:sz w:val="22"/>
          <w:szCs w:val="22"/>
        </w:rPr>
        <w:t>Group</w:t>
      </w:r>
      <w:r w:rsidRPr="00E84483">
        <w:rPr>
          <w:rFonts w:ascii="Calibri" w:hAnsi="Calibri" w:cs="Calibri"/>
          <w:sz w:val="22"/>
          <w:szCs w:val="22"/>
        </w:rPr>
        <w:t xml:space="preserve"> strategies or reports as may be appropriate</w:t>
      </w:r>
    </w:p>
    <w:p w:rsidR="00115DC0" w:rsidRPr="00E84483" w:rsidRDefault="0095481E" w:rsidP="00584DD4">
      <w:pPr>
        <w:numPr>
          <w:ilvl w:val="0"/>
          <w:numId w:val="3"/>
        </w:numPr>
        <w:rPr>
          <w:rFonts w:ascii="Calibri" w:hAnsi="Calibri" w:cs="Calibri"/>
          <w:sz w:val="22"/>
          <w:szCs w:val="22"/>
        </w:rPr>
      </w:pPr>
      <w:r>
        <w:rPr>
          <w:rFonts w:ascii="Calibri" w:hAnsi="Calibri" w:cs="Calibri"/>
          <w:sz w:val="22"/>
          <w:szCs w:val="22"/>
        </w:rPr>
        <w:t>Group</w:t>
      </w:r>
      <w:r w:rsidR="00115DC0" w:rsidRPr="00E84483">
        <w:rPr>
          <w:rFonts w:ascii="Calibri" w:hAnsi="Calibri" w:cs="Calibri"/>
          <w:sz w:val="22"/>
          <w:szCs w:val="22"/>
        </w:rPr>
        <w:t xml:space="preserve"> Prospectus</w:t>
      </w:r>
    </w:p>
    <w:p w:rsidR="00115DC0" w:rsidRPr="00E84483" w:rsidRDefault="00115DC0" w:rsidP="00115DC0">
      <w:pPr>
        <w:rPr>
          <w:rFonts w:ascii="Calibri" w:hAnsi="Calibri" w:cs="Calibri"/>
          <w:sz w:val="22"/>
          <w:szCs w:val="22"/>
        </w:rPr>
      </w:pPr>
    </w:p>
    <w:p w:rsidR="007A4ACE" w:rsidRPr="00E84483" w:rsidRDefault="007A4ACE" w:rsidP="00A901A6">
      <w:pPr>
        <w:rPr>
          <w:rFonts w:ascii="Calibri" w:hAnsi="Calibri" w:cs="Calibri"/>
          <w:color w:val="000000"/>
          <w:sz w:val="22"/>
          <w:szCs w:val="22"/>
        </w:rPr>
      </w:pPr>
    </w:p>
    <w:p w:rsidR="00577772" w:rsidRPr="00E84483" w:rsidRDefault="002F7669" w:rsidP="00577772">
      <w:pPr>
        <w:rPr>
          <w:rFonts w:ascii="Calibri" w:hAnsi="Calibri" w:cs="Calibri"/>
          <w:b/>
          <w:sz w:val="22"/>
          <w:szCs w:val="22"/>
          <w:u w:val="single"/>
        </w:rPr>
      </w:pPr>
      <w:r w:rsidRPr="00E84483">
        <w:rPr>
          <w:rFonts w:ascii="Calibri" w:hAnsi="Calibri" w:cs="Calibri"/>
          <w:b/>
          <w:sz w:val="22"/>
          <w:szCs w:val="22"/>
          <w:u w:val="single"/>
        </w:rPr>
        <w:t>Part E</w:t>
      </w:r>
      <w:r w:rsidR="00CE4B67" w:rsidRPr="00E84483">
        <w:rPr>
          <w:rFonts w:ascii="Calibri" w:hAnsi="Calibri" w:cs="Calibri"/>
          <w:b/>
          <w:sz w:val="22"/>
          <w:szCs w:val="22"/>
          <w:u w:val="single"/>
        </w:rPr>
        <w:t xml:space="preserve"> - </w:t>
      </w:r>
      <w:r w:rsidR="007D00B5" w:rsidRPr="00E84483">
        <w:rPr>
          <w:rFonts w:ascii="Calibri" w:hAnsi="Calibri" w:cs="Calibri"/>
          <w:b/>
          <w:sz w:val="22"/>
          <w:szCs w:val="22"/>
          <w:u w:val="single"/>
        </w:rPr>
        <w:t>Standards &amp;</w:t>
      </w:r>
      <w:r w:rsidR="00EA292C" w:rsidRPr="00E84483">
        <w:rPr>
          <w:rFonts w:ascii="Calibri" w:hAnsi="Calibri" w:cs="Calibri"/>
          <w:b/>
          <w:sz w:val="22"/>
          <w:szCs w:val="22"/>
          <w:u w:val="single"/>
        </w:rPr>
        <w:t xml:space="preserve"> Services Required</w:t>
      </w:r>
    </w:p>
    <w:p w:rsidR="00FB6432" w:rsidRDefault="00FB6432" w:rsidP="00577772">
      <w:pPr>
        <w:rPr>
          <w:rFonts w:ascii="Calibri" w:hAnsi="Calibri" w:cs="Calibri"/>
          <w:sz w:val="22"/>
          <w:szCs w:val="22"/>
        </w:rPr>
      </w:pPr>
    </w:p>
    <w:p w:rsidR="007609E5" w:rsidRPr="007609E5" w:rsidRDefault="007609E5" w:rsidP="007609E5">
      <w:pPr>
        <w:jc w:val="center"/>
        <w:rPr>
          <w:rFonts w:ascii="Calibri" w:hAnsi="Calibri" w:cs="Calibri"/>
          <w:b/>
          <w:sz w:val="22"/>
          <w:szCs w:val="22"/>
          <w:u w:val="single"/>
        </w:rPr>
      </w:pPr>
      <w:r w:rsidRPr="007609E5">
        <w:rPr>
          <w:rFonts w:ascii="Calibri" w:hAnsi="Calibri" w:cs="Calibri"/>
          <w:b/>
          <w:sz w:val="22"/>
          <w:szCs w:val="22"/>
          <w:u w:val="single"/>
        </w:rPr>
        <w:t>Please read this tender document carefully and ensure that for all elements required you provide evidence or a statement to fulfil the requirements.</w:t>
      </w:r>
    </w:p>
    <w:p w:rsidR="00E2163A" w:rsidRDefault="00E2163A" w:rsidP="00E2163A">
      <w:pPr>
        <w:jc w:val="both"/>
        <w:rPr>
          <w:rFonts w:asciiTheme="minorHAnsi" w:hAnsiTheme="minorHAnsi" w:cstheme="minorHAnsi"/>
          <w:sz w:val="22"/>
          <w:szCs w:val="22"/>
        </w:rPr>
      </w:pPr>
    </w:p>
    <w:p w:rsidR="00BF3084" w:rsidRPr="00BF3084" w:rsidRDefault="00BF3084" w:rsidP="00BF3084">
      <w:pPr>
        <w:shd w:val="clear" w:color="auto" w:fill="FFFFFF"/>
        <w:jc w:val="both"/>
        <w:outlineLvl w:val="0"/>
        <w:rPr>
          <w:rFonts w:asciiTheme="minorHAnsi" w:hAnsiTheme="minorHAnsi" w:cs="Arial"/>
          <w:b/>
          <w:color w:val="222222"/>
          <w:sz w:val="22"/>
          <w:szCs w:val="22"/>
        </w:rPr>
      </w:pPr>
      <w:r w:rsidRPr="00BF3084">
        <w:rPr>
          <w:rFonts w:asciiTheme="minorHAnsi" w:hAnsiTheme="minorHAnsi" w:cs="Arial"/>
          <w:b/>
          <w:color w:val="222222"/>
          <w:sz w:val="22"/>
          <w:szCs w:val="22"/>
        </w:rPr>
        <w:t>Background</w:t>
      </w:r>
    </w:p>
    <w:p w:rsidR="00BF3084" w:rsidRPr="00BF3084" w:rsidRDefault="00BF3084" w:rsidP="00BF3084">
      <w:pPr>
        <w:shd w:val="clear" w:color="auto" w:fill="FFFFFF"/>
        <w:jc w:val="both"/>
        <w:outlineLvl w:val="0"/>
        <w:rPr>
          <w:rFonts w:cs="Arial"/>
          <w:color w:val="222222"/>
          <w:sz w:val="22"/>
          <w:szCs w:val="22"/>
        </w:rPr>
      </w:pPr>
    </w:p>
    <w:p w:rsidR="00BF3084" w:rsidRPr="00BF3084" w:rsidRDefault="00BF3084" w:rsidP="00BF3084">
      <w:pPr>
        <w:shd w:val="clear" w:color="auto" w:fill="FFFFFF"/>
        <w:jc w:val="both"/>
        <w:outlineLvl w:val="0"/>
        <w:rPr>
          <w:rFonts w:asciiTheme="minorHAnsi" w:hAnsiTheme="minorHAnsi" w:cs="Arial"/>
          <w:color w:val="222222"/>
          <w:sz w:val="22"/>
          <w:szCs w:val="22"/>
        </w:rPr>
      </w:pPr>
      <w:r w:rsidRPr="00BF3084">
        <w:rPr>
          <w:rFonts w:asciiTheme="minorHAnsi" w:hAnsiTheme="minorHAnsi" w:cs="Arial"/>
          <w:color w:val="222222"/>
          <w:sz w:val="22"/>
          <w:szCs w:val="22"/>
        </w:rPr>
        <w:t>The Grimsby Institute Group is one of England's largest providers of further and higher education. With a rich history of developing innovative training and education solutions for the community, the Group comprises of the Grimsby Institute, University Centre Grimsby, Yorkshire Coast College in Scarborough, Lincolnshire Regional College in Skegness, The Academy Grimsby, which offers an alternative educational route for gifted 14-16 year olds, Career 6, the next generation of sixth Form focusing on career paths and Lincolnshire Rural Activities Centre in Louth.</w:t>
      </w:r>
    </w:p>
    <w:p w:rsidR="00BF3084" w:rsidRPr="00BF3084" w:rsidRDefault="00BF3084" w:rsidP="00BF3084">
      <w:pPr>
        <w:shd w:val="clear" w:color="auto" w:fill="FFFFFF"/>
        <w:jc w:val="both"/>
        <w:outlineLvl w:val="0"/>
        <w:rPr>
          <w:rFonts w:asciiTheme="minorHAnsi" w:hAnsiTheme="minorHAnsi" w:cs="Arial"/>
          <w:color w:val="222222"/>
          <w:sz w:val="22"/>
          <w:szCs w:val="22"/>
        </w:rPr>
      </w:pPr>
    </w:p>
    <w:p w:rsidR="00BF3084" w:rsidRPr="00BF3084" w:rsidRDefault="00BF3084" w:rsidP="00BF3084">
      <w:pPr>
        <w:shd w:val="clear" w:color="auto" w:fill="FFFFFF"/>
        <w:jc w:val="both"/>
        <w:outlineLvl w:val="0"/>
        <w:rPr>
          <w:rFonts w:asciiTheme="minorHAnsi" w:hAnsiTheme="minorHAnsi" w:cs="Helvetica"/>
          <w:sz w:val="22"/>
          <w:szCs w:val="22"/>
          <w:lang w:eastAsia="en-GB"/>
        </w:rPr>
      </w:pPr>
      <w:r w:rsidRPr="00BF3084">
        <w:rPr>
          <w:rFonts w:asciiTheme="minorHAnsi" w:hAnsiTheme="minorHAnsi" w:cs="Helvetica"/>
          <w:sz w:val="22"/>
          <w:szCs w:val="22"/>
          <w:lang w:eastAsia="en-GB"/>
        </w:rPr>
        <w:t>There are 18,000 learners and 1200 staff across the Group. (5000 FTE learners and 795 FTE staff)</w:t>
      </w:r>
      <w:r w:rsidRPr="00BF3084">
        <w:rPr>
          <w:rFonts w:asciiTheme="minorHAnsi" w:hAnsiTheme="minorHAnsi" w:cs="Arial"/>
          <w:color w:val="222222"/>
          <w:sz w:val="22"/>
          <w:szCs w:val="22"/>
        </w:rPr>
        <w:br/>
      </w:r>
      <w:r w:rsidRPr="00BF3084">
        <w:rPr>
          <w:rFonts w:asciiTheme="minorHAnsi" w:hAnsiTheme="minorHAnsi" w:cs="Arial"/>
          <w:color w:val="222222"/>
          <w:sz w:val="22"/>
          <w:szCs w:val="22"/>
        </w:rPr>
        <w:br/>
        <w:t xml:space="preserve">Our Nuns Corner campus, located in the centre of Grimsby, is the main provider of vocational training in the region. It provides a broad curriculum that encompasses full and </w:t>
      </w:r>
      <w:r w:rsidRPr="00BF3084">
        <w:rPr>
          <w:rFonts w:asciiTheme="minorHAnsi" w:hAnsiTheme="minorHAnsi" w:cs="Arial"/>
          <w:color w:val="222222"/>
          <w:sz w:val="22"/>
          <w:szCs w:val="22"/>
        </w:rPr>
        <w:lastRenderedPageBreak/>
        <w:t xml:space="preserve">part-time provision from 14 years onwards. The vast array of training and education options includes Further and Higher Education choices offering Entry Level to Degree programmes, apprenticeships, community provision, business training, work-based training and commercial activities. The Nuns Corner Campus is home to the Engineering and Renewable Energy Centre, a £6million Sports Centre and the Grimsby School of Art, a £4million home for our creative arts courses. Nuns Corner is also the home to the £20million University Centre Grimsby that opened its doors in 2011 and offers a dedicated home for our higher education programmes alongside our own suite of Foundation Degree programmes. </w:t>
      </w:r>
      <w:r w:rsidRPr="00BF3084">
        <w:rPr>
          <w:rFonts w:asciiTheme="minorHAnsi" w:hAnsiTheme="minorHAnsi" w:cs="Arial"/>
          <w:color w:val="222222"/>
          <w:sz w:val="22"/>
          <w:szCs w:val="22"/>
        </w:rPr>
        <w:br/>
      </w:r>
      <w:r w:rsidRPr="00BF3084">
        <w:rPr>
          <w:rFonts w:asciiTheme="minorHAnsi" w:hAnsiTheme="minorHAnsi" w:cs="Arial"/>
          <w:color w:val="222222"/>
          <w:sz w:val="22"/>
          <w:szCs w:val="22"/>
        </w:rPr>
        <w:br/>
        <w:t>Also based at the University Centre Grimsby are the East Coast Occupational Safety and Health (ECOSH) team providing a large portfolio of training solutions. The Grimsby Institute Group's Nunsthorpe Community campus offers land based studies courses in horticulture and animal care.</w:t>
      </w:r>
      <w:r w:rsidRPr="00BF3084">
        <w:rPr>
          <w:rFonts w:asciiTheme="minorHAnsi" w:hAnsiTheme="minorHAnsi" w:cs="Arial"/>
          <w:color w:val="222222"/>
          <w:sz w:val="22"/>
          <w:szCs w:val="22"/>
        </w:rPr>
        <w:br/>
      </w:r>
      <w:r w:rsidRPr="00BF3084">
        <w:rPr>
          <w:rFonts w:asciiTheme="minorHAnsi" w:hAnsiTheme="minorHAnsi" w:cs="Arial"/>
          <w:color w:val="222222"/>
          <w:sz w:val="22"/>
          <w:szCs w:val="22"/>
        </w:rPr>
        <w:br/>
        <w:t xml:space="preserve">The Grimsby Institute Group is also the base for a large Workforce Skills provision which includes the recently launched MODAL training a centre for excellence for the ports, energy and logistics industries and the Food Refrigeration and Process Engineering Research Centre. It is also home to Estuary TV, the first local TV station to be launched on Freeview, which is broadcast from the Nuns Corner campus. The Academy Grimsby, provides a different route to employment for young people aged 14-16 years. This exciting new venture invites young people interested in gaining skills and qualifications in the Engineering, Care, Digital and Games and Performing Arts sectors to receive specialised training alongside traditional GCSE qualifications. The Academy Grimsby is located on a separate site at Westward Ho in Grimsby and offers a small, personalised learning environment with work-based facilities and the latest equipment including clinical skills rooms and engineering workshops &amp; labs. </w:t>
      </w:r>
      <w:r w:rsidRPr="00BF3084">
        <w:rPr>
          <w:rFonts w:asciiTheme="minorHAnsi" w:hAnsiTheme="minorHAnsi" w:cs="Arial"/>
          <w:color w:val="222222"/>
          <w:sz w:val="22"/>
          <w:szCs w:val="22"/>
        </w:rPr>
        <w:br/>
      </w:r>
      <w:r w:rsidRPr="00BF3084">
        <w:rPr>
          <w:rFonts w:asciiTheme="minorHAnsi" w:hAnsiTheme="minorHAnsi" w:cs="Arial"/>
          <w:color w:val="222222"/>
          <w:sz w:val="22"/>
          <w:szCs w:val="22"/>
        </w:rPr>
        <w:br/>
        <w:t>The newest addition to the Grimsby Institute Group family is Career 6, where students aged 16-18 years are given access to high-quality teaching whilst accessing strong employer links and focused career pathways specialising in Health and Medical, Crime and Society, Engineering and Advanced technology. The Group launched Skegness' Lincolnshire Regional College in 2009. Lincolnshire Regional College provides GCSEs and vocational courses and an ever-expanding curriculum that trains almost 500 learners every year. Lincolnshire Regional College is located on Heath Road in Skegness and offers learners the chance to train in first-rate facilities that include a Hair &amp; Beauty salon, industry-standard training kitchen and modern workshops fitted with the latest equipment. Serving the community in Scarborough and the surrounding region the Yorkshire Coast College merged with the Grimsby Institute in 2010 and offers a varied selection of further education and a small higher education provision. Yorkshire Coast College operates out of two campuses; Westwood Campus is home to the Creative School of Arts and the Underground Music Department. Westwood Campus is based on Valley Bridge Parade in the centre of Scarborough and offers a wide range of creative courses. Both campuses offer excellent teaching coupled with first-rate, industry-standard workshops and training facilities.</w:t>
      </w:r>
    </w:p>
    <w:p w:rsidR="00BF3084" w:rsidRPr="00BF3084" w:rsidRDefault="00BF3084" w:rsidP="00BF3084">
      <w:pPr>
        <w:jc w:val="both"/>
        <w:rPr>
          <w:rFonts w:asciiTheme="minorHAnsi" w:hAnsiTheme="minorHAnsi"/>
          <w:sz w:val="22"/>
          <w:szCs w:val="22"/>
        </w:rPr>
      </w:pPr>
    </w:p>
    <w:p w:rsidR="00BF3084" w:rsidRPr="00BF3084" w:rsidRDefault="00BF3084" w:rsidP="00BF3084">
      <w:pPr>
        <w:jc w:val="both"/>
        <w:rPr>
          <w:rFonts w:asciiTheme="minorHAnsi" w:hAnsiTheme="minorHAnsi"/>
          <w:b/>
          <w:sz w:val="22"/>
          <w:szCs w:val="22"/>
        </w:rPr>
      </w:pPr>
      <w:r w:rsidRPr="00BF3084">
        <w:rPr>
          <w:rFonts w:asciiTheme="minorHAnsi" w:hAnsiTheme="minorHAnsi"/>
          <w:b/>
          <w:sz w:val="22"/>
          <w:szCs w:val="22"/>
        </w:rPr>
        <w:t>Current Position</w:t>
      </w:r>
    </w:p>
    <w:p w:rsidR="00BF3084" w:rsidRPr="00BF3084" w:rsidRDefault="00BF3084" w:rsidP="00BF3084">
      <w:pPr>
        <w:jc w:val="both"/>
        <w:rPr>
          <w:rFonts w:asciiTheme="minorHAnsi" w:hAnsiTheme="minorHAnsi"/>
          <w:sz w:val="22"/>
          <w:szCs w:val="22"/>
        </w:rPr>
      </w:pPr>
      <w:r w:rsidRPr="00BF3084">
        <w:rPr>
          <w:rFonts w:asciiTheme="minorHAnsi" w:hAnsiTheme="minorHAnsi"/>
          <w:sz w:val="22"/>
          <w:szCs w:val="22"/>
        </w:rPr>
        <w:t>The Group’s existing LMS is hosted and managed on-site and uses Moodle (via Windows Server, IIS and Microsoft SQL)</w:t>
      </w:r>
    </w:p>
    <w:p w:rsidR="00BF3084" w:rsidRPr="00BF3084" w:rsidRDefault="00BF3084" w:rsidP="00BF3084">
      <w:pPr>
        <w:pStyle w:val="ListParagraph"/>
        <w:numPr>
          <w:ilvl w:val="0"/>
          <w:numId w:val="23"/>
        </w:numPr>
        <w:spacing w:after="160" w:line="259" w:lineRule="auto"/>
        <w:contextualSpacing/>
        <w:jc w:val="both"/>
        <w:rPr>
          <w:rFonts w:asciiTheme="minorHAnsi" w:hAnsiTheme="minorHAnsi"/>
          <w:sz w:val="22"/>
          <w:szCs w:val="22"/>
        </w:rPr>
      </w:pPr>
      <w:r w:rsidRPr="00BF3084">
        <w:rPr>
          <w:rFonts w:asciiTheme="minorHAnsi" w:hAnsiTheme="minorHAnsi"/>
          <w:sz w:val="22"/>
          <w:szCs w:val="22"/>
        </w:rPr>
        <w:t>Hosted on site with dedicated Windows/SQL server</w:t>
      </w:r>
    </w:p>
    <w:p w:rsidR="00BF3084" w:rsidRPr="00BF3084" w:rsidRDefault="00BF3084" w:rsidP="00BF3084">
      <w:pPr>
        <w:pStyle w:val="ListParagraph"/>
        <w:numPr>
          <w:ilvl w:val="0"/>
          <w:numId w:val="23"/>
        </w:numPr>
        <w:spacing w:after="160" w:line="259" w:lineRule="auto"/>
        <w:contextualSpacing/>
        <w:jc w:val="both"/>
        <w:rPr>
          <w:rFonts w:asciiTheme="minorHAnsi" w:hAnsiTheme="minorHAnsi"/>
          <w:sz w:val="22"/>
          <w:szCs w:val="22"/>
        </w:rPr>
      </w:pPr>
      <w:r w:rsidRPr="00BF3084">
        <w:rPr>
          <w:rFonts w:asciiTheme="minorHAnsi" w:hAnsiTheme="minorHAnsi"/>
          <w:sz w:val="22"/>
          <w:szCs w:val="22"/>
        </w:rPr>
        <w:t>1400 Courses Online</w:t>
      </w:r>
    </w:p>
    <w:p w:rsidR="00BF3084" w:rsidRPr="00BF3084" w:rsidRDefault="00BF3084" w:rsidP="00BF3084">
      <w:pPr>
        <w:pStyle w:val="ListParagraph"/>
        <w:numPr>
          <w:ilvl w:val="0"/>
          <w:numId w:val="23"/>
        </w:numPr>
        <w:spacing w:after="160" w:line="259" w:lineRule="auto"/>
        <w:contextualSpacing/>
        <w:jc w:val="both"/>
        <w:rPr>
          <w:rFonts w:asciiTheme="minorHAnsi" w:hAnsiTheme="minorHAnsi"/>
          <w:sz w:val="22"/>
          <w:szCs w:val="22"/>
        </w:rPr>
      </w:pPr>
      <w:r w:rsidRPr="00BF3084">
        <w:rPr>
          <w:rFonts w:asciiTheme="minorHAnsi" w:hAnsiTheme="minorHAnsi"/>
          <w:sz w:val="22"/>
          <w:szCs w:val="22"/>
        </w:rPr>
        <w:t>25000 user logins/month</w:t>
      </w:r>
    </w:p>
    <w:p w:rsidR="00BF3084" w:rsidRPr="00BF3084" w:rsidRDefault="00BF3084" w:rsidP="00BF3084">
      <w:pPr>
        <w:pStyle w:val="ListParagraph"/>
        <w:numPr>
          <w:ilvl w:val="0"/>
          <w:numId w:val="23"/>
        </w:numPr>
        <w:spacing w:after="160" w:line="259" w:lineRule="auto"/>
        <w:contextualSpacing/>
        <w:jc w:val="both"/>
        <w:rPr>
          <w:rFonts w:asciiTheme="minorHAnsi" w:hAnsiTheme="minorHAnsi"/>
          <w:sz w:val="22"/>
          <w:szCs w:val="22"/>
        </w:rPr>
      </w:pPr>
      <w:r w:rsidRPr="00BF3084">
        <w:rPr>
          <w:rFonts w:asciiTheme="minorHAnsi" w:hAnsiTheme="minorHAnsi"/>
          <w:sz w:val="22"/>
          <w:szCs w:val="22"/>
        </w:rPr>
        <w:lastRenderedPageBreak/>
        <w:t>14,000 registered users</w:t>
      </w:r>
    </w:p>
    <w:p w:rsidR="00BF3084" w:rsidRPr="00BF3084" w:rsidRDefault="00BF3084" w:rsidP="00BF3084">
      <w:pPr>
        <w:pStyle w:val="ListParagraph"/>
        <w:numPr>
          <w:ilvl w:val="0"/>
          <w:numId w:val="23"/>
        </w:numPr>
        <w:spacing w:after="160" w:line="259" w:lineRule="auto"/>
        <w:contextualSpacing/>
        <w:jc w:val="both"/>
        <w:rPr>
          <w:rFonts w:asciiTheme="minorHAnsi" w:hAnsiTheme="minorHAnsi"/>
          <w:sz w:val="22"/>
          <w:szCs w:val="22"/>
        </w:rPr>
      </w:pPr>
      <w:r w:rsidRPr="00BF3084">
        <w:rPr>
          <w:rFonts w:asciiTheme="minorHAnsi" w:hAnsiTheme="minorHAnsi"/>
          <w:sz w:val="22"/>
          <w:szCs w:val="22"/>
        </w:rPr>
        <w:t>Accessible 24/7</w:t>
      </w:r>
    </w:p>
    <w:p w:rsidR="00BF3084" w:rsidRPr="00BF3084" w:rsidRDefault="00BF3084" w:rsidP="00BF3084">
      <w:pPr>
        <w:pStyle w:val="ListParagraph"/>
        <w:numPr>
          <w:ilvl w:val="0"/>
          <w:numId w:val="23"/>
        </w:numPr>
        <w:spacing w:after="160" w:line="259" w:lineRule="auto"/>
        <w:contextualSpacing/>
        <w:jc w:val="both"/>
        <w:rPr>
          <w:rFonts w:asciiTheme="minorHAnsi" w:hAnsiTheme="minorHAnsi"/>
          <w:sz w:val="22"/>
          <w:szCs w:val="22"/>
        </w:rPr>
      </w:pPr>
      <w:r w:rsidRPr="00BF3084">
        <w:rPr>
          <w:rFonts w:asciiTheme="minorHAnsi" w:hAnsiTheme="minorHAnsi"/>
          <w:sz w:val="22"/>
          <w:szCs w:val="22"/>
        </w:rPr>
        <w:t>97% Uptime over past 3 months</w:t>
      </w:r>
    </w:p>
    <w:p w:rsidR="00BF3084" w:rsidRPr="00BF3084" w:rsidRDefault="00BF3084" w:rsidP="00BF3084">
      <w:pPr>
        <w:pStyle w:val="ListParagraph"/>
        <w:numPr>
          <w:ilvl w:val="0"/>
          <w:numId w:val="23"/>
        </w:numPr>
        <w:spacing w:after="160" w:line="259" w:lineRule="auto"/>
        <w:contextualSpacing/>
        <w:jc w:val="both"/>
        <w:rPr>
          <w:rFonts w:asciiTheme="minorHAnsi" w:hAnsiTheme="minorHAnsi"/>
          <w:sz w:val="22"/>
          <w:szCs w:val="22"/>
        </w:rPr>
      </w:pPr>
      <w:r w:rsidRPr="00BF3084">
        <w:rPr>
          <w:rFonts w:asciiTheme="minorHAnsi" w:hAnsiTheme="minorHAnsi"/>
          <w:sz w:val="22"/>
          <w:szCs w:val="22"/>
        </w:rPr>
        <w:t>Bespoke Moodle implementation (none standard template)</w:t>
      </w:r>
    </w:p>
    <w:p w:rsidR="00BF3084" w:rsidRPr="00BF3084" w:rsidRDefault="00BF3084" w:rsidP="00BF3084">
      <w:pPr>
        <w:pStyle w:val="ListParagraph"/>
        <w:numPr>
          <w:ilvl w:val="0"/>
          <w:numId w:val="23"/>
        </w:numPr>
        <w:spacing w:after="160" w:line="259" w:lineRule="auto"/>
        <w:contextualSpacing/>
        <w:jc w:val="both"/>
        <w:rPr>
          <w:rFonts w:asciiTheme="minorHAnsi" w:hAnsiTheme="minorHAnsi"/>
          <w:sz w:val="22"/>
          <w:szCs w:val="22"/>
        </w:rPr>
      </w:pPr>
      <w:r w:rsidRPr="00BF3084">
        <w:rPr>
          <w:rFonts w:asciiTheme="minorHAnsi" w:hAnsiTheme="minorHAnsi"/>
          <w:sz w:val="22"/>
          <w:szCs w:val="22"/>
        </w:rPr>
        <w:t>Supports E-Submission/Assessment</w:t>
      </w:r>
    </w:p>
    <w:p w:rsidR="00BF3084" w:rsidRPr="00BF3084" w:rsidRDefault="00BF3084" w:rsidP="00BF3084">
      <w:pPr>
        <w:pStyle w:val="ListParagraph"/>
        <w:numPr>
          <w:ilvl w:val="0"/>
          <w:numId w:val="23"/>
        </w:numPr>
        <w:spacing w:after="160" w:line="259" w:lineRule="auto"/>
        <w:contextualSpacing/>
        <w:jc w:val="both"/>
        <w:rPr>
          <w:rFonts w:asciiTheme="minorHAnsi" w:hAnsiTheme="minorHAnsi"/>
          <w:sz w:val="22"/>
          <w:szCs w:val="22"/>
        </w:rPr>
      </w:pPr>
      <w:r w:rsidRPr="00BF3084">
        <w:rPr>
          <w:rFonts w:asciiTheme="minorHAnsi" w:hAnsiTheme="minorHAnsi"/>
          <w:sz w:val="22"/>
          <w:szCs w:val="22"/>
        </w:rPr>
        <w:t>Supports online marking/feedback</w:t>
      </w:r>
    </w:p>
    <w:p w:rsidR="00BF3084" w:rsidRPr="00BF3084" w:rsidRDefault="00BF3084" w:rsidP="00BF3084">
      <w:pPr>
        <w:pStyle w:val="ListParagraph"/>
        <w:numPr>
          <w:ilvl w:val="0"/>
          <w:numId w:val="23"/>
        </w:numPr>
        <w:spacing w:after="160" w:line="259" w:lineRule="auto"/>
        <w:contextualSpacing/>
        <w:jc w:val="both"/>
        <w:rPr>
          <w:rFonts w:asciiTheme="minorHAnsi" w:hAnsiTheme="minorHAnsi"/>
          <w:sz w:val="22"/>
          <w:szCs w:val="22"/>
        </w:rPr>
      </w:pPr>
      <w:r w:rsidRPr="00BF3084">
        <w:rPr>
          <w:rFonts w:asciiTheme="minorHAnsi" w:hAnsiTheme="minorHAnsi"/>
          <w:sz w:val="22"/>
          <w:szCs w:val="22"/>
        </w:rPr>
        <w:t>Supports tiered administration access</w:t>
      </w:r>
    </w:p>
    <w:p w:rsidR="00BF3084" w:rsidRPr="00BF3084" w:rsidRDefault="00BF3084" w:rsidP="00BF3084">
      <w:pPr>
        <w:pStyle w:val="ListParagraph"/>
        <w:numPr>
          <w:ilvl w:val="0"/>
          <w:numId w:val="23"/>
        </w:numPr>
        <w:spacing w:after="160" w:line="259" w:lineRule="auto"/>
        <w:contextualSpacing/>
        <w:jc w:val="both"/>
        <w:rPr>
          <w:rFonts w:asciiTheme="minorHAnsi" w:hAnsiTheme="minorHAnsi"/>
          <w:sz w:val="22"/>
          <w:szCs w:val="22"/>
        </w:rPr>
      </w:pPr>
      <w:r w:rsidRPr="00BF3084">
        <w:rPr>
          <w:rFonts w:asciiTheme="minorHAnsi" w:hAnsiTheme="minorHAnsi"/>
          <w:sz w:val="22"/>
          <w:szCs w:val="22"/>
        </w:rPr>
        <w:t>Limited reporting across Moodle courses</w:t>
      </w:r>
    </w:p>
    <w:p w:rsidR="00BF3084" w:rsidRPr="00BF3084" w:rsidRDefault="00BF3084" w:rsidP="00BF3084">
      <w:pPr>
        <w:jc w:val="both"/>
        <w:rPr>
          <w:rFonts w:asciiTheme="minorHAnsi" w:hAnsiTheme="minorHAnsi"/>
          <w:sz w:val="22"/>
          <w:szCs w:val="22"/>
        </w:rPr>
      </w:pPr>
    </w:p>
    <w:p w:rsidR="00BF3084" w:rsidRPr="00BF3084" w:rsidRDefault="00BF3084" w:rsidP="00BF3084">
      <w:pPr>
        <w:jc w:val="both"/>
        <w:rPr>
          <w:rFonts w:asciiTheme="minorHAnsi" w:hAnsiTheme="minorHAnsi"/>
          <w:sz w:val="22"/>
          <w:szCs w:val="22"/>
        </w:rPr>
      </w:pPr>
      <w:r w:rsidRPr="00BF3084">
        <w:rPr>
          <w:rFonts w:asciiTheme="minorHAnsi" w:hAnsiTheme="minorHAnsi"/>
          <w:sz w:val="22"/>
          <w:szCs w:val="22"/>
        </w:rPr>
        <w:t>The LMS courses currently cover all five faculty areas and all curriculum areas, with all courses implementing a minimum of 10-20% online or blended as part of their programme of study.</w:t>
      </w:r>
    </w:p>
    <w:p w:rsidR="00E2163A" w:rsidRDefault="00E2163A" w:rsidP="00E2163A">
      <w:pPr>
        <w:jc w:val="both"/>
        <w:rPr>
          <w:rFonts w:asciiTheme="minorHAnsi" w:hAnsiTheme="minorHAnsi" w:cstheme="minorHAnsi"/>
          <w:sz w:val="22"/>
          <w:szCs w:val="22"/>
        </w:rPr>
      </w:pPr>
    </w:p>
    <w:p w:rsidR="00E2163A" w:rsidRDefault="00E2163A" w:rsidP="00E2163A">
      <w:pPr>
        <w:jc w:val="both"/>
        <w:rPr>
          <w:rFonts w:asciiTheme="minorHAnsi" w:hAnsiTheme="minorHAnsi" w:cstheme="minorHAnsi"/>
          <w:sz w:val="22"/>
          <w:szCs w:val="22"/>
        </w:rPr>
      </w:pPr>
      <w:r>
        <w:rPr>
          <w:rFonts w:asciiTheme="minorHAnsi" w:hAnsiTheme="minorHAnsi" w:cstheme="minorHAnsi"/>
          <w:sz w:val="22"/>
          <w:szCs w:val="22"/>
        </w:rPr>
        <w:t>Core data</w:t>
      </w:r>
    </w:p>
    <w:p w:rsidR="00E2163A" w:rsidRPr="001C4BB7" w:rsidRDefault="00E2163A" w:rsidP="001C4BB7">
      <w:pPr>
        <w:pStyle w:val="ListParagraph"/>
        <w:numPr>
          <w:ilvl w:val="0"/>
          <w:numId w:val="22"/>
        </w:numPr>
        <w:jc w:val="both"/>
        <w:rPr>
          <w:rFonts w:asciiTheme="minorHAnsi" w:hAnsiTheme="minorHAnsi" w:cstheme="minorHAnsi"/>
          <w:sz w:val="22"/>
          <w:szCs w:val="22"/>
        </w:rPr>
      </w:pPr>
      <w:r w:rsidRPr="001C4BB7">
        <w:rPr>
          <w:rFonts w:asciiTheme="minorHAnsi" w:hAnsiTheme="minorHAnsi" w:cstheme="minorHAnsi"/>
          <w:sz w:val="22"/>
          <w:szCs w:val="22"/>
        </w:rPr>
        <w:t>3,100 16-18 year old full time students</w:t>
      </w:r>
    </w:p>
    <w:p w:rsidR="00E2163A" w:rsidRPr="001C4BB7" w:rsidRDefault="00E2163A" w:rsidP="001C4BB7">
      <w:pPr>
        <w:pStyle w:val="ListParagraph"/>
        <w:numPr>
          <w:ilvl w:val="0"/>
          <w:numId w:val="22"/>
        </w:numPr>
        <w:jc w:val="both"/>
        <w:rPr>
          <w:rFonts w:asciiTheme="minorHAnsi" w:hAnsiTheme="minorHAnsi" w:cstheme="minorHAnsi"/>
          <w:sz w:val="22"/>
          <w:szCs w:val="22"/>
        </w:rPr>
      </w:pPr>
      <w:r w:rsidRPr="001C4BB7">
        <w:rPr>
          <w:rFonts w:asciiTheme="minorHAnsi" w:hAnsiTheme="minorHAnsi" w:cstheme="minorHAnsi"/>
          <w:sz w:val="22"/>
          <w:szCs w:val="22"/>
        </w:rPr>
        <w:t>1,400 Higher education full time students</w:t>
      </w:r>
    </w:p>
    <w:p w:rsidR="00E2163A" w:rsidRPr="001C4BB7" w:rsidRDefault="00E2163A" w:rsidP="001C4BB7">
      <w:pPr>
        <w:pStyle w:val="ListParagraph"/>
        <w:numPr>
          <w:ilvl w:val="0"/>
          <w:numId w:val="22"/>
        </w:numPr>
        <w:jc w:val="both"/>
        <w:rPr>
          <w:rFonts w:asciiTheme="minorHAnsi" w:hAnsiTheme="minorHAnsi" w:cstheme="minorHAnsi"/>
          <w:sz w:val="22"/>
          <w:szCs w:val="22"/>
        </w:rPr>
      </w:pPr>
      <w:r w:rsidRPr="001C4BB7">
        <w:rPr>
          <w:rFonts w:asciiTheme="minorHAnsi" w:hAnsiTheme="minorHAnsi" w:cstheme="minorHAnsi"/>
          <w:sz w:val="22"/>
          <w:szCs w:val="22"/>
        </w:rPr>
        <w:t>250 teaching staff full time equivalent</w:t>
      </w:r>
    </w:p>
    <w:p w:rsidR="00E2163A" w:rsidRPr="001C4BB7" w:rsidRDefault="00E2163A" w:rsidP="001C4BB7">
      <w:pPr>
        <w:pStyle w:val="ListParagraph"/>
        <w:numPr>
          <w:ilvl w:val="0"/>
          <w:numId w:val="22"/>
        </w:numPr>
        <w:jc w:val="both"/>
        <w:rPr>
          <w:rFonts w:asciiTheme="minorHAnsi" w:hAnsiTheme="minorHAnsi" w:cstheme="minorHAnsi"/>
          <w:sz w:val="22"/>
          <w:szCs w:val="22"/>
        </w:rPr>
      </w:pPr>
      <w:r w:rsidRPr="001C4BB7">
        <w:rPr>
          <w:rFonts w:asciiTheme="minorHAnsi" w:hAnsiTheme="minorHAnsi" w:cstheme="minorHAnsi"/>
          <w:sz w:val="22"/>
          <w:szCs w:val="22"/>
        </w:rPr>
        <w:t>May or may not be a requirement for part time learners to access this system so full information will be required.</w:t>
      </w:r>
    </w:p>
    <w:p w:rsidR="007609E5" w:rsidRDefault="007609E5" w:rsidP="00577772">
      <w:pPr>
        <w:rPr>
          <w:rFonts w:ascii="Calibri" w:hAnsi="Calibri" w:cs="Calibri"/>
          <w:sz w:val="22"/>
          <w:szCs w:val="22"/>
        </w:rPr>
      </w:pPr>
    </w:p>
    <w:p w:rsidR="00B86ADE" w:rsidRPr="006D57D3" w:rsidRDefault="00B86ADE" w:rsidP="00B86ADE">
      <w:pPr>
        <w:rPr>
          <w:rFonts w:ascii="Calibri" w:hAnsi="Calibri" w:cs="Calibri"/>
          <w:b/>
          <w:sz w:val="22"/>
          <w:szCs w:val="22"/>
        </w:rPr>
      </w:pPr>
      <w:r w:rsidRPr="006D57D3">
        <w:rPr>
          <w:rFonts w:ascii="Calibri" w:hAnsi="Calibri" w:cs="Calibri"/>
          <w:b/>
          <w:sz w:val="22"/>
          <w:szCs w:val="22"/>
        </w:rPr>
        <w:t>End of Service</w:t>
      </w:r>
      <w:r>
        <w:rPr>
          <w:rFonts w:ascii="Calibri" w:hAnsi="Calibri" w:cs="Calibri"/>
          <w:b/>
          <w:sz w:val="22"/>
          <w:szCs w:val="22"/>
        </w:rPr>
        <w:t xml:space="preserve"> Contract</w:t>
      </w:r>
    </w:p>
    <w:p w:rsidR="00B86ADE" w:rsidRPr="006D57D3" w:rsidRDefault="00B86ADE" w:rsidP="00B86ADE">
      <w:pPr>
        <w:rPr>
          <w:rFonts w:ascii="Calibri" w:hAnsi="Calibri" w:cs="Calibri"/>
          <w:b/>
          <w:sz w:val="22"/>
          <w:szCs w:val="22"/>
        </w:rPr>
      </w:pPr>
    </w:p>
    <w:p w:rsidR="00B86ADE" w:rsidRPr="006D57D3" w:rsidRDefault="00B86ADE" w:rsidP="00B86ADE">
      <w:pPr>
        <w:rPr>
          <w:rFonts w:ascii="Calibri" w:hAnsi="Calibri" w:cs="Calibri"/>
          <w:sz w:val="22"/>
          <w:szCs w:val="22"/>
        </w:rPr>
      </w:pPr>
      <w:r w:rsidRPr="006D57D3">
        <w:rPr>
          <w:rFonts w:ascii="Calibri" w:hAnsi="Calibri" w:cs="Calibri"/>
          <w:sz w:val="22"/>
          <w:szCs w:val="22"/>
        </w:rPr>
        <w:t xml:space="preserve">In order to ensure continuation and data retention -  and following termination of LMS services, all </w:t>
      </w:r>
      <w:r>
        <w:rPr>
          <w:rFonts w:ascii="Calibri" w:hAnsi="Calibri" w:cs="Calibri"/>
          <w:sz w:val="22"/>
          <w:szCs w:val="22"/>
        </w:rPr>
        <w:t xml:space="preserve">files, </w:t>
      </w:r>
      <w:r w:rsidRPr="006D57D3">
        <w:rPr>
          <w:rFonts w:ascii="Calibri" w:hAnsi="Calibri" w:cs="Calibri"/>
          <w:sz w:val="22"/>
          <w:szCs w:val="22"/>
        </w:rPr>
        <w:t xml:space="preserve">data, information, resources and information contained within the LMS for the Grimsby Institute will remain the property of the Grimsby Institute will be transferred from any external servers </w:t>
      </w:r>
      <w:r>
        <w:rPr>
          <w:rFonts w:ascii="Calibri" w:hAnsi="Calibri" w:cs="Calibri"/>
          <w:sz w:val="22"/>
          <w:szCs w:val="22"/>
        </w:rPr>
        <w:t xml:space="preserve">back </w:t>
      </w:r>
      <w:r w:rsidRPr="006D57D3">
        <w:rPr>
          <w:rFonts w:ascii="Calibri" w:hAnsi="Calibri" w:cs="Calibri"/>
          <w:sz w:val="22"/>
          <w:szCs w:val="22"/>
        </w:rPr>
        <w:t xml:space="preserve">to the Grimsby Institute for deployment on any future LMS systems. </w:t>
      </w:r>
      <w:r>
        <w:rPr>
          <w:rFonts w:ascii="Calibri" w:hAnsi="Calibri" w:cs="Calibri"/>
          <w:sz w:val="22"/>
          <w:szCs w:val="22"/>
        </w:rPr>
        <w:t>The phased withdrawal period for this will be three months of back end or administrative service continuation prior to the full service being fully terminated. During this time all files will be transferred via an appropriate medium and method.</w:t>
      </w:r>
    </w:p>
    <w:p w:rsidR="00AE29CA" w:rsidRDefault="00AE29CA" w:rsidP="00577772">
      <w:pPr>
        <w:rPr>
          <w:rFonts w:ascii="Calibri" w:hAnsi="Calibri" w:cs="Calibri"/>
          <w:sz w:val="22"/>
          <w:szCs w:val="22"/>
        </w:rPr>
      </w:pPr>
    </w:p>
    <w:p w:rsidR="00B86ADE" w:rsidRDefault="00B86ADE" w:rsidP="00B86ADE">
      <w:pPr>
        <w:jc w:val="both"/>
        <w:rPr>
          <w:rFonts w:asciiTheme="minorHAnsi" w:hAnsiTheme="minorHAnsi"/>
          <w:b/>
          <w:sz w:val="22"/>
          <w:szCs w:val="22"/>
        </w:rPr>
      </w:pPr>
      <w:r w:rsidRPr="00BF3084">
        <w:rPr>
          <w:rFonts w:asciiTheme="minorHAnsi" w:hAnsiTheme="minorHAnsi"/>
          <w:b/>
          <w:sz w:val="22"/>
          <w:szCs w:val="22"/>
        </w:rPr>
        <w:t>New LMS requirements</w:t>
      </w:r>
    </w:p>
    <w:p w:rsidR="00B86ADE" w:rsidRPr="00BF3084" w:rsidRDefault="00B86ADE" w:rsidP="00B86ADE">
      <w:pPr>
        <w:jc w:val="both"/>
        <w:rPr>
          <w:rFonts w:asciiTheme="minorHAnsi" w:hAnsiTheme="minorHAnsi"/>
          <w:b/>
          <w:sz w:val="22"/>
          <w:szCs w:val="22"/>
        </w:rPr>
      </w:pPr>
    </w:p>
    <w:p w:rsidR="00B86ADE" w:rsidRPr="00BF3084" w:rsidRDefault="00B86ADE" w:rsidP="00B86ADE">
      <w:pPr>
        <w:jc w:val="both"/>
        <w:rPr>
          <w:rFonts w:asciiTheme="minorHAnsi" w:hAnsiTheme="minorHAnsi"/>
          <w:sz w:val="22"/>
          <w:szCs w:val="22"/>
        </w:rPr>
      </w:pPr>
      <w:r w:rsidRPr="00BF3084">
        <w:rPr>
          <w:rFonts w:asciiTheme="minorHAnsi" w:hAnsiTheme="minorHAnsi"/>
          <w:sz w:val="22"/>
          <w:szCs w:val="22"/>
        </w:rPr>
        <w:t>In order to support future growth, the new LMS needs to be able to handle both an increasing user capacity and per course storage capacity while not compromising on site speed, accessibility and assessment performance regardless of the platform.</w:t>
      </w:r>
    </w:p>
    <w:p w:rsidR="00B86ADE" w:rsidRDefault="00B86ADE" w:rsidP="00B86ADE">
      <w:pPr>
        <w:pStyle w:val="ListParagraph"/>
        <w:numPr>
          <w:ilvl w:val="0"/>
          <w:numId w:val="24"/>
        </w:numPr>
        <w:spacing w:after="160" w:line="259" w:lineRule="auto"/>
        <w:contextualSpacing/>
        <w:jc w:val="both"/>
        <w:rPr>
          <w:rFonts w:asciiTheme="minorHAnsi" w:hAnsiTheme="minorHAnsi"/>
          <w:sz w:val="22"/>
          <w:szCs w:val="22"/>
        </w:rPr>
      </w:pPr>
      <w:r w:rsidRPr="00BF3084">
        <w:rPr>
          <w:rFonts w:asciiTheme="minorHAnsi" w:hAnsiTheme="minorHAnsi"/>
          <w:sz w:val="22"/>
          <w:szCs w:val="22"/>
        </w:rPr>
        <w:t>Operational solution scalability</w:t>
      </w:r>
    </w:p>
    <w:p w:rsidR="00B86ADE" w:rsidRPr="00BF3084" w:rsidRDefault="00B86ADE" w:rsidP="00B86ADE">
      <w:pPr>
        <w:pStyle w:val="ListParagraph"/>
        <w:numPr>
          <w:ilvl w:val="1"/>
          <w:numId w:val="24"/>
        </w:numPr>
        <w:spacing w:after="160" w:line="259" w:lineRule="auto"/>
        <w:contextualSpacing/>
        <w:jc w:val="both"/>
        <w:rPr>
          <w:rFonts w:asciiTheme="minorHAnsi" w:hAnsiTheme="minorHAnsi"/>
          <w:sz w:val="22"/>
          <w:szCs w:val="22"/>
        </w:rPr>
      </w:pPr>
      <w:r>
        <w:rPr>
          <w:rFonts w:asciiTheme="minorHAnsi" w:hAnsiTheme="minorHAnsi"/>
          <w:sz w:val="22"/>
          <w:szCs w:val="22"/>
        </w:rPr>
        <w:t xml:space="preserve">Written evidence and supporting statement indicating how the LMS allows for the scalability required by a fast changing organisation </w:t>
      </w:r>
    </w:p>
    <w:p w:rsidR="00B86ADE" w:rsidRDefault="00B86ADE" w:rsidP="00B86ADE">
      <w:pPr>
        <w:pStyle w:val="ListParagraph"/>
        <w:numPr>
          <w:ilvl w:val="0"/>
          <w:numId w:val="24"/>
        </w:numPr>
        <w:spacing w:after="160" w:line="259" w:lineRule="auto"/>
        <w:contextualSpacing/>
        <w:jc w:val="both"/>
        <w:rPr>
          <w:rFonts w:asciiTheme="minorHAnsi" w:hAnsiTheme="minorHAnsi"/>
          <w:sz w:val="22"/>
          <w:szCs w:val="22"/>
        </w:rPr>
      </w:pPr>
      <w:r w:rsidRPr="00BF3084">
        <w:rPr>
          <w:rFonts w:asciiTheme="minorHAnsi" w:hAnsiTheme="minorHAnsi"/>
          <w:sz w:val="22"/>
          <w:szCs w:val="22"/>
        </w:rPr>
        <w:t>Microsoft Office 365 integration</w:t>
      </w:r>
    </w:p>
    <w:p w:rsidR="00B86ADE" w:rsidRPr="00BF3084" w:rsidRDefault="00B86ADE" w:rsidP="00B86ADE">
      <w:pPr>
        <w:pStyle w:val="ListParagraph"/>
        <w:numPr>
          <w:ilvl w:val="1"/>
          <w:numId w:val="24"/>
        </w:numPr>
        <w:spacing w:after="160" w:line="259" w:lineRule="auto"/>
        <w:contextualSpacing/>
        <w:jc w:val="both"/>
        <w:rPr>
          <w:rFonts w:asciiTheme="minorHAnsi" w:hAnsiTheme="minorHAnsi"/>
          <w:sz w:val="22"/>
          <w:szCs w:val="22"/>
        </w:rPr>
      </w:pPr>
      <w:r>
        <w:rPr>
          <w:rFonts w:asciiTheme="minorHAnsi" w:hAnsiTheme="minorHAnsi"/>
          <w:sz w:val="22"/>
          <w:szCs w:val="22"/>
        </w:rPr>
        <w:t>Screen grabs and full details of how the LMS integrates Office 365 and any Office 365 technologies and apps</w:t>
      </w:r>
    </w:p>
    <w:p w:rsidR="00B86ADE" w:rsidRDefault="00B86ADE" w:rsidP="00B86ADE">
      <w:pPr>
        <w:pStyle w:val="ListParagraph"/>
        <w:numPr>
          <w:ilvl w:val="0"/>
          <w:numId w:val="24"/>
        </w:numPr>
        <w:spacing w:after="160" w:line="259" w:lineRule="auto"/>
        <w:contextualSpacing/>
        <w:jc w:val="both"/>
        <w:rPr>
          <w:rFonts w:asciiTheme="minorHAnsi" w:hAnsiTheme="minorHAnsi"/>
          <w:sz w:val="22"/>
          <w:szCs w:val="22"/>
        </w:rPr>
      </w:pPr>
      <w:r w:rsidRPr="00BF3084">
        <w:rPr>
          <w:rFonts w:asciiTheme="minorHAnsi" w:hAnsiTheme="minorHAnsi"/>
          <w:sz w:val="22"/>
          <w:szCs w:val="22"/>
        </w:rPr>
        <w:t>Fully external/cloud hosted service</w:t>
      </w:r>
    </w:p>
    <w:p w:rsidR="00B86ADE" w:rsidRPr="00BF3084" w:rsidRDefault="00B86ADE" w:rsidP="00B86ADE">
      <w:pPr>
        <w:pStyle w:val="ListParagraph"/>
        <w:numPr>
          <w:ilvl w:val="1"/>
          <w:numId w:val="24"/>
        </w:numPr>
        <w:spacing w:after="160" w:line="259" w:lineRule="auto"/>
        <w:contextualSpacing/>
        <w:jc w:val="both"/>
        <w:rPr>
          <w:rFonts w:asciiTheme="minorHAnsi" w:hAnsiTheme="minorHAnsi"/>
          <w:sz w:val="22"/>
          <w:szCs w:val="22"/>
        </w:rPr>
      </w:pPr>
      <w:r>
        <w:rPr>
          <w:rFonts w:asciiTheme="minorHAnsi" w:hAnsiTheme="minorHAnsi"/>
          <w:sz w:val="22"/>
          <w:szCs w:val="22"/>
        </w:rPr>
        <w:t>Full details of the size, scope and location of all hosted cloud servers and their durability</w:t>
      </w:r>
    </w:p>
    <w:p w:rsidR="00B86ADE" w:rsidRDefault="00B86ADE" w:rsidP="00B86ADE">
      <w:pPr>
        <w:pStyle w:val="ListParagraph"/>
        <w:numPr>
          <w:ilvl w:val="0"/>
          <w:numId w:val="24"/>
        </w:numPr>
        <w:spacing w:after="160" w:line="259" w:lineRule="auto"/>
        <w:contextualSpacing/>
        <w:jc w:val="both"/>
        <w:rPr>
          <w:rFonts w:asciiTheme="minorHAnsi" w:hAnsiTheme="minorHAnsi"/>
          <w:sz w:val="22"/>
          <w:szCs w:val="22"/>
        </w:rPr>
      </w:pPr>
      <w:r w:rsidRPr="00BF3084">
        <w:rPr>
          <w:rFonts w:asciiTheme="minorHAnsi" w:hAnsiTheme="minorHAnsi"/>
          <w:sz w:val="22"/>
          <w:szCs w:val="22"/>
        </w:rPr>
        <w:t>Branding control/configurable site</w:t>
      </w:r>
    </w:p>
    <w:p w:rsidR="00B86ADE" w:rsidRPr="00BF3084" w:rsidRDefault="00B86ADE" w:rsidP="00B86ADE">
      <w:pPr>
        <w:pStyle w:val="ListParagraph"/>
        <w:numPr>
          <w:ilvl w:val="1"/>
          <w:numId w:val="24"/>
        </w:numPr>
        <w:spacing w:after="160" w:line="259" w:lineRule="auto"/>
        <w:contextualSpacing/>
        <w:jc w:val="both"/>
        <w:rPr>
          <w:rFonts w:asciiTheme="minorHAnsi" w:hAnsiTheme="minorHAnsi"/>
          <w:sz w:val="22"/>
          <w:szCs w:val="22"/>
        </w:rPr>
      </w:pPr>
      <w:r>
        <w:rPr>
          <w:rFonts w:asciiTheme="minorHAnsi" w:hAnsiTheme="minorHAnsi"/>
          <w:sz w:val="22"/>
          <w:szCs w:val="22"/>
        </w:rPr>
        <w:lastRenderedPageBreak/>
        <w:t>Details and examples of how the LMS can be configured to suit he branding of different organisations</w:t>
      </w:r>
    </w:p>
    <w:p w:rsidR="00B86ADE" w:rsidRDefault="00B86ADE" w:rsidP="00B86ADE">
      <w:pPr>
        <w:pStyle w:val="ListParagraph"/>
        <w:numPr>
          <w:ilvl w:val="0"/>
          <w:numId w:val="24"/>
        </w:numPr>
        <w:spacing w:after="160" w:line="259" w:lineRule="auto"/>
        <w:contextualSpacing/>
        <w:jc w:val="both"/>
        <w:rPr>
          <w:rFonts w:asciiTheme="minorHAnsi" w:hAnsiTheme="minorHAnsi"/>
          <w:sz w:val="22"/>
          <w:szCs w:val="22"/>
        </w:rPr>
      </w:pPr>
      <w:r w:rsidRPr="00BF3084">
        <w:rPr>
          <w:rFonts w:asciiTheme="minorHAnsi" w:hAnsiTheme="minorHAnsi"/>
          <w:sz w:val="22"/>
          <w:szCs w:val="22"/>
        </w:rPr>
        <w:t>Device agnostic/mobile and browser compatible</w:t>
      </w:r>
    </w:p>
    <w:p w:rsidR="00B86ADE" w:rsidRPr="00BF3084" w:rsidRDefault="00B86ADE" w:rsidP="00B86ADE">
      <w:pPr>
        <w:pStyle w:val="ListParagraph"/>
        <w:numPr>
          <w:ilvl w:val="1"/>
          <w:numId w:val="24"/>
        </w:numPr>
        <w:spacing w:after="160" w:line="259" w:lineRule="auto"/>
        <w:contextualSpacing/>
        <w:jc w:val="both"/>
        <w:rPr>
          <w:rFonts w:asciiTheme="minorHAnsi" w:hAnsiTheme="minorHAnsi"/>
          <w:sz w:val="22"/>
          <w:szCs w:val="22"/>
        </w:rPr>
      </w:pPr>
      <w:r>
        <w:rPr>
          <w:rFonts w:asciiTheme="minorHAnsi" w:hAnsiTheme="minorHAnsi"/>
          <w:sz w:val="22"/>
          <w:szCs w:val="22"/>
        </w:rPr>
        <w:t>Screen grabs/Video/screen casts of the LMS web front end functioning across Desktop PCs, Laptops, Mobile and tablets as well as all web browsers (including Chrome, Safari, Edge, Internet Explorer and Firefox)</w:t>
      </w:r>
    </w:p>
    <w:p w:rsidR="00B86ADE" w:rsidRDefault="00B86ADE" w:rsidP="00B86ADE">
      <w:pPr>
        <w:pStyle w:val="ListParagraph"/>
        <w:numPr>
          <w:ilvl w:val="0"/>
          <w:numId w:val="24"/>
        </w:numPr>
        <w:spacing w:after="160" w:line="259" w:lineRule="auto"/>
        <w:contextualSpacing/>
        <w:jc w:val="both"/>
        <w:rPr>
          <w:rFonts w:asciiTheme="minorHAnsi" w:hAnsiTheme="minorHAnsi"/>
          <w:sz w:val="22"/>
          <w:szCs w:val="22"/>
        </w:rPr>
      </w:pPr>
      <w:r w:rsidRPr="00BF3084">
        <w:rPr>
          <w:rFonts w:asciiTheme="minorHAnsi" w:hAnsiTheme="minorHAnsi"/>
          <w:sz w:val="22"/>
          <w:szCs w:val="22"/>
        </w:rPr>
        <w:t>Mobile/tablet app</w:t>
      </w:r>
      <w:r>
        <w:rPr>
          <w:rFonts w:asciiTheme="minorHAnsi" w:hAnsiTheme="minorHAnsi"/>
          <w:sz w:val="22"/>
          <w:szCs w:val="22"/>
        </w:rPr>
        <w:t>lication for IOS/Android</w:t>
      </w:r>
    </w:p>
    <w:p w:rsidR="00B86ADE" w:rsidRPr="00BF3084" w:rsidRDefault="00B86ADE" w:rsidP="00B86ADE">
      <w:pPr>
        <w:pStyle w:val="ListParagraph"/>
        <w:numPr>
          <w:ilvl w:val="1"/>
          <w:numId w:val="24"/>
        </w:numPr>
        <w:spacing w:after="160" w:line="259" w:lineRule="auto"/>
        <w:contextualSpacing/>
        <w:jc w:val="both"/>
        <w:rPr>
          <w:rFonts w:asciiTheme="minorHAnsi" w:hAnsiTheme="minorHAnsi"/>
          <w:sz w:val="22"/>
          <w:szCs w:val="22"/>
        </w:rPr>
      </w:pPr>
      <w:r>
        <w:rPr>
          <w:rFonts w:asciiTheme="minorHAnsi" w:hAnsiTheme="minorHAnsi"/>
          <w:sz w:val="22"/>
          <w:szCs w:val="22"/>
        </w:rPr>
        <w:t>Screen grabs of the mobile/tablet application running across iPhone and Android</w:t>
      </w:r>
    </w:p>
    <w:p w:rsidR="00B86ADE" w:rsidRDefault="00B86ADE" w:rsidP="00B86ADE">
      <w:pPr>
        <w:pStyle w:val="ListParagraph"/>
        <w:numPr>
          <w:ilvl w:val="0"/>
          <w:numId w:val="24"/>
        </w:numPr>
        <w:spacing w:after="160" w:line="259" w:lineRule="auto"/>
        <w:contextualSpacing/>
        <w:jc w:val="both"/>
        <w:rPr>
          <w:rFonts w:asciiTheme="minorHAnsi" w:hAnsiTheme="minorHAnsi"/>
          <w:sz w:val="22"/>
          <w:szCs w:val="22"/>
        </w:rPr>
      </w:pPr>
      <w:r w:rsidRPr="00BF3084">
        <w:rPr>
          <w:rFonts w:asciiTheme="minorHAnsi" w:hAnsiTheme="minorHAnsi"/>
          <w:sz w:val="22"/>
          <w:szCs w:val="22"/>
        </w:rPr>
        <w:t>LTI Integration/external learning objects</w:t>
      </w:r>
    </w:p>
    <w:p w:rsidR="00B86ADE" w:rsidRPr="00BF3084" w:rsidRDefault="00B86ADE" w:rsidP="00B86ADE">
      <w:pPr>
        <w:pStyle w:val="ListParagraph"/>
        <w:numPr>
          <w:ilvl w:val="1"/>
          <w:numId w:val="24"/>
        </w:numPr>
        <w:spacing w:after="160" w:line="259" w:lineRule="auto"/>
        <w:contextualSpacing/>
        <w:jc w:val="both"/>
        <w:rPr>
          <w:rFonts w:asciiTheme="minorHAnsi" w:hAnsiTheme="minorHAnsi"/>
          <w:sz w:val="22"/>
          <w:szCs w:val="22"/>
        </w:rPr>
      </w:pPr>
      <w:r>
        <w:rPr>
          <w:rFonts w:asciiTheme="minorHAnsi" w:hAnsiTheme="minorHAnsi"/>
          <w:sz w:val="22"/>
          <w:szCs w:val="22"/>
        </w:rPr>
        <w:t>Full list of all compatible LTIs</w:t>
      </w:r>
    </w:p>
    <w:p w:rsidR="00B86ADE" w:rsidRDefault="00B86ADE" w:rsidP="00B86ADE">
      <w:pPr>
        <w:pStyle w:val="ListParagraph"/>
        <w:numPr>
          <w:ilvl w:val="0"/>
          <w:numId w:val="24"/>
        </w:numPr>
        <w:spacing w:after="160" w:line="259" w:lineRule="auto"/>
        <w:contextualSpacing/>
        <w:jc w:val="both"/>
        <w:rPr>
          <w:rFonts w:asciiTheme="minorHAnsi" w:hAnsiTheme="minorHAnsi"/>
          <w:sz w:val="22"/>
          <w:szCs w:val="22"/>
        </w:rPr>
      </w:pPr>
      <w:r w:rsidRPr="00BF3084">
        <w:rPr>
          <w:rFonts w:asciiTheme="minorHAnsi" w:hAnsiTheme="minorHAnsi"/>
          <w:sz w:val="22"/>
          <w:szCs w:val="22"/>
        </w:rPr>
        <w:t>Reporting and detailed site analytics/course metrics/auditing</w:t>
      </w:r>
    </w:p>
    <w:p w:rsidR="00B86ADE" w:rsidRPr="0051002A" w:rsidRDefault="00B86ADE" w:rsidP="00B86ADE">
      <w:pPr>
        <w:pStyle w:val="ListParagraph"/>
        <w:numPr>
          <w:ilvl w:val="1"/>
          <w:numId w:val="24"/>
        </w:numPr>
        <w:rPr>
          <w:rFonts w:asciiTheme="minorHAnsi" w:hAnsiTheme="minorHAnsi"/>
          <w:sz w:val="22"/>
          <w:szCs w:val="22"/>
        </w:rPr>
      </w:pPr>
      <w:r w:rsidRPr="0051002A">
        <w:rPr>
          <w:rFonts w:asciiTheme="minorHAnsi" w:hAnsiTheme="minorHAnsi"/>
          <w:sz w:val="22"/>
          <w:szCs w:val="22"/>
        </w:rPr>
        <w:t>Printed example of site analytics/course metrics/auditing</w:t>
      </w:r>
    </w:p>
    <w:p w:rsidR="00B86ADE" w:rsidRDefault="00B86ADE" w:rsidP="00B86ADE">
      <w:pPr>
        <w:pStyle w:val="ListParagraph"/>
        <w:numPr>
          <w:ilvl w:val="0"/>
          <w:numId w:val="24"/>
        </w:numPr>
        <w:spacing w:after="160" w:line="259" w:lineRule="auto"/>
        <w:contextualSpacing/>
        <w:jc w:val="both"/>
        <w:rPr>
          <w:rFonts w:asciiTheme="minorHAnsi" w:hAnsiTheme="minorHAnsi"/>
          <w:sz w:val="22"/>
          <w:szCs w:val="22"/>
        </w:rPr>
      </w:pPr>
      <w:r w:rsidRPr="00BF3084">
        <w:rPr>
          <w:rFonts w:asciiTheme="minorHAnsi" w:hAnsiTheme="minorHAnsi"/>
          <w:sz w:val="22"/>
          <w:szCs w:val="22"/>
        </w:rPr>
        <w:t>Online/Audio/video feedback and comments</w:t>
      </w:r>
    </w:p>
    <w:p w:rsidR="00B86ADE" w:rsidRPr="00BF3084" w:rsidRDefault="00B86ADE" w:rsidP="00B86ADE">
      <w:pPr>
        <w:pStyle w:val="ListParagraph"/>
        <w:numPr>
          <w:ilvl w:val="1"/>
          <w:numId w:val="24"/>
        </w:numPr>
        <w:spacing w:after="160" w:line="259" w:lineRule="auto"/>
        <w:contextualSpacing/>
        <w:jc w:val="both"/>
        <w:rPr>
          <w:rFonts w:asciiTheme="minorHAnsi" w:hAnsiTheme="minorHAnsi"/>
          <w:sz w:val="22"/>
          <w:szCs w:val="22"/>
        </w:rPr>
      </w:pPr>
      <w:r>
        <w:rPr>
          <w:rFonts w:asciiTheme="minorHAnsi" w:hAnsiTheme="minorHAnsi"/>
          <w:sz w:val="22"/>
          <w:szCs w:val="22"/>
        </w:rPr>
        <w:t>Screen grab/cast of examples of audio/video feedback</w:t>
      </w:r>
    </w:p>
    <w:p w:rsidR="00B86ADE" w:rsidRDefault="00B86ADE" w:rsidP="00B86ADE">
      <w:pPr>
        <w:pStyle w:val="ListParagraph"/>
        <w:numPr>
          <w:ilvl w:val="0"/>
          <w:numId w:val="24"/>
        </w:numPr>
        <w:spacing w:after="160" w:line="259" w:lineRule="auto"/>
        <w:contextualSpacing/>
        <w:jc w:val="both"/>
        <w:rPr>
          <w:rFonts w:asciiTheme="minorHAnsi" w:hAnsiTheme="minorHAnsi"/>
          <w:sz w:val="22"/>
          <w:szCs w:val="22"/>
        </w:rPr>
      </w:pPr>
      <w:r w:rsidRPr="00BF3084">
        <w:rPr>
          <w:rFonts w:asciiTheme="minorHAnsi" w:hAnsiTheme="minorHAnsi"/>
          <w:sz w:val="22"/>
          <w:szCs w:val="22"/>
        </w:rPr>
        <w:t>Supports single sign-on capabilities</w:t>
      </w:r>
    </w:p>
    <w:p w:rsidR="00B86ADE" w:rsidRPr="00BF3084" w:rsidRDefault="00B86ADE" w:rsidP="00B86ADE">
      <w:pPr>
        <w:pStyle w:val="ListParagraph"/>
        <w:numPr>
          <w:ilvl w:val="1"/>
          <w:numId w:val="24"/>
        </w:numPr>
        <w:spacing w:after="160" w:line="259" w:lineRule="auto"/>
        <w:contextualSpacing/>
        <w:jc w:val="both"/>
        <w:rPr>
          <w:rFonts w:asciiTheme="minorHAnsi" w:hAnsiTheme="minorHAnsi"/>
          <w:sz w:val="22"/>
          <w:szCs w:val="22"/>
        </w:rPr>
      </w:pPr>
      <w:r>
        <w:rPr>
          <w:rFonts w:asciiTheme="minorHAnsi" w:hAnsiTheme="minorHAnsi"/>
          <w:sz w:val="22"/>
          <w:szCs w:val="22"/>
        </w:rPr>
        <w:t>Documented evidence of the LMS supporting single sign on including a list all compatible SSO systems currently supported</w:t>
      </w:r>
    </w:p>
    <w:p w:rsidR="00B86ADE" w:rsidRDefault="00B86ADE" w:rsidP="00B86ADE">
      <w:pPr>
        <w:pStyle w:val="ListParagraph"/>
        <w:numPr>
          <w:ilvl w:val="0"/>
          <w:numId w:val="24"/>
        </w:numPr>
        <w:spacing w:after="160" w:line="259" w:lineRule="auto"/>
        <w:contextualSpacing/>
        <w:jc w:val="both"/>
        <w:rPr>
          <w:rFonts w:asciiTheme="minorHAnsi" w:hAnsiTheme="minorHAnsi"/>
          <w:sz w:val="22"/>
          <w:szCs w:val="22"/>
        </w:rPr>
      </w:pPr>
      <w:r w:rsidRPr="00BF3084">
        <w:rPr>
          <w:rFonts w:asciiTheme="minorHAnsi" w:hAnsiTheme="minorHAnsi"/>
          <w:sz w:val="22"/>
          <w:szCs w:val="22"/>
        </w:rPr>
        <w:t xml:space="preserve">Supports end to end e-submission </w:t>
      </w:r>
    </w:p>
    <w:p w:rsidR="00B86ADE" w:rsidRPr="00BF3084" w:rsidRDefault="00B86ADE" w:rsidP="00B86ADE">
      <w:pPr>
        <w:pStyle w:val="ListParagraph"/>
        <w:numPr>
          <w:ilvl w:val="1"/>
          <w:numId w:val="24"/>
        </w:numPr>
        <w:spacing w:after="160" w:line="259" w:lineRule="auto"/>
        <w:contextualSpacing/>
        <w:jc w:val="both"/>
        <w:rPr>
          <w:rFonts w:asciiTheme="minorHAnsi" w:hAnsiTheme="minorHAnsi"/>
          <w:sz w:val="22"/>
          <w:szCs w:val="22"/>
        </w:rPr>
      </w:pPr>
      <w:r>
        <w:rPr>
          <w:rFonts w:asciiTheme="minorHAnsi" w:hAnsiTheme="minorHAnsi"/>
          <w:sz w:val="22"/>
          <w:szCs w:val="22"/>
        </w:rPr>
        <w:t>Examples of how LMS supports electronic assignments and e-submission</w:t>
      </w:r>
    </w:p>
    <w:p w:rsidR="00B86ADE" w:rsidRDefault="00B86ADE" w:rsidP="00B86ADE">
      <w:pPr>
        <w:pStyle w:val="ListParagraph"/>
        <w:numPr>
          <w:ilvl w:val="0"/>
          <w:numId w:val="24"/>
        </w:numPr>
        <w:spacing w:after="160" w:line="259" w:lineRule="auto"/>
        <w:contextualSpacing/>
        <w:jc w:val="both"/>
        <w:rPr>
          <w:rFonts w:asciiTheme="minorHAnsi" w:hAnsiTheme="minorHAnsi"/>
          <w:sz w:val="22"/>
          <w:szCs w:val="22"/>
        </w:rPr>
      </w:pPr>
      <w:r w:rsidRPr="00BF3084">
        <w:rPr>
          <w:rFonts w:asciiTheme="minorHAnsi" w:hAnsiTheme="minorHAnsi"/>
          <w:sz w:val="22"/>
          <w:szCs w:val="22"/>
        </w:rPr>
        <w:t>Multiple online assessment types</w:t>
      </w:r>
    </w:p>
    <w:p w:rsidR="00B86ADE" w:rsidRPr="00BF3084" w:rsidRDefault="00B86ADE" w:rsidP="00B86ADE">
      <w:pPr>
        <w:pStyle w:val="ListParagraph"/>
        <w:numPr>
          <w:ilvl w:val="1"/>
          <w:numId w:val="24"/>
        </w:numPr>
        <w:spacing w:after="160" w:line="259" w:lineRule="auto"/>
        <w:contextualSpacing/>
        <w:jc w:val="both"/>
        <w:rPr>
          <w:rFonts w:asciiTheme="minorHAnsi" w:hAnsiTheme="minorHAnsi"/>
          <w:sz w:val="22"/>
          <w:szCs w:val="22"/>
        </w:rPr>
      </w:pPr>
      <w:r>
        <w:rPr>
          <w:rFonts w:asciiTheme="minorHAnsi" w:hAnsiTheme="minorHAnsi"/>
          <w:sz w:val="22"/>
          <w:szCs w:val="22"/>
        </w:rPr>
        <w:t>Full list of all assessment types supported by LMS</w:t>
      </w:r>
    </w:p>
    <w:p w:rsidR="00B86ADE" w:rsidRPr="00BF3084" w:rsidRDefault="00B86ADE" w:rsidP="00B86ADE">
      <w:pPr>
        <w:pStyle w:val="ListParagraph"/>
        <w:numPr>
          <w:ilvl w:val="0"/>
          <w:numId w:val="24"/>
        </w:numPr>
        <w:spacing w:after="160" w:line="259" w:lineRule="auto"/>
        <w:contextualSpacing/>
        <w:jc w:val="both"/>
        <w:rPr>
          <w:rFonts w:asciiTheme="minorHAnsi" w:hAnsiTheme="minorHAnsi"/>
          <w:sz w:val="22"/>
          <w:szCs w:val="22"/>
        </w:rPr>
      </w:pPr>
      <w:r w:rsidRPr="00BF3084">
        <w:rPr>
          <w:rFonts w:asciiTheme="minorHAnsi" w:hAnsiTheme="minorHAnsi"/>
          <w:sz w:val="22"/>
          <w:szCs w:val="22"/>
        </w:rPr>
        <w:t>Full resource repository/content catalogue</w:t>
      </w:r>
    </w:p>
    <w:p w:rsidR="00B86ADE" w:rsidRDefault="00B86ADE" w:rsidP="00B86ADE">
      <w:pPr>
        <w:pStyle w:val="ListParagraph"/>
        <w:numPr>
          <w:ilvl w:val="0"/>
          <w:numId w:val="24"/>
        </w:numPr>
        <w:spacing w:after="160" w:line="259" w:lineRule="auto"/>
        <w:contextualSpacing/>
        <w:jc w:val="both"/>
        <w:rPr>
          <w:rFonts w:asciiTheme="minorHAnsi" w:hAnsiTheme="minorHAnsi"/>
          <w:sz w:val="22"/>
          <w:szCs w:val="22"/>
        </w:rPr>
      </w:pPr>
      <w:r w:rsidRPr="00BF3084">
        <w:rPr>
          <w:rFonts w:asciiTheme="minorHAnsi" w:hAnsiTheme="minorHAnsi"/>
          <w:sz w:val="22"/>
          <w:szCs w:val="22"/>
        </w:rPr>
        <w:t>Import current Moodle courses</w:t>
      </w:r>
    </w:p>
    <w:p w:rsidR="00B86ADE" w:rsidRPr="00BF3084" w:rsidRDefault="00B86ADE" w:rsidP="00B86ADE">
      <w:pPr>
        <w:pStyle w:val="ListParagraph"/>
        <w:numPr>
          <w:ilvl w:val="1"/>
          <w:numId w:val="24"/>
        </w:numPr>
        <w:spacing w:after="160" w:line="259" w:lineRule="auto"/>
        <w:contextualSpacing/>
        <w:jc w:val="both"/>
        <w:rPr>
          <w:rFonts w:asciiTheme="minorHAnsi" w:hAnsiTheme="minorHAnsi"/>
          <w:sz w:val="22"/>
          <w:szCs w:val="22"/>
        </w:rPr>
      </w:pPr>
      <w:r>
        <w:rPr>
          <w:rFonts w:asciiTheme="minorHAnsi" w:hAnsiTheme="minorHAnsi"/>
          <w:sz w:val="22"/>
          <w:szCs w:val="22"/>
        </w:rPr>
        <w:t>Detailed information and evidence of how courses from other LMS can be imported</w:t>
      </w:r>
    </w:p>
    <w:p w:rsidR="00B86ADE" w:rsidRPr="00BF3084" w:rsidRDefault="00B86ADE" w:rsidP="00B86ADE">
      <w:pPr>
        <w:pStyle w:val="ListParagraph"/>
        <w:numPr>
          <w:ilvl w:val="0"/>
          <w:numId w:val="24"/>
        </w:numPr>
        <w:spacing w:after="160" w:line="259" w:lineRule="auto"/>
        <w:contextualSpacing/>
        <w:jc w:val="both"/>
        <w:rPr>
          <w:rFonts w:asciiTheme="minorHAnsi" w:hAnsiTheme="minorHAnsi"/>
          <w:sz w:val="22"/>
          <w:szCs w:val="22"/>
        </w:rPr>
      </w:pPr>
      <w:r w:rsidRPr="00BF3084">
        <w:rPr>
          <w:rFonts w:asciiTheme="minorHAnsi" w:hAnsiTheme="minorHAnsi"/>
          <w:sz w:val="22"/>
          <w:szCs w:val="22"/>
        </w:rPr>
        <w:t>Data protection to current EU regulations</w:t>
      </w:r>
    </w:p>
    <w:p w:rsidR="00B86ADE" w:rsidRDefault="00B86ADE" w:rsidP="00B86ADE">
      <w:pPr>
        <w:pStyle w:val="ListParagraph"/>
        <w:numPr>
          <w:ilvl w:val="0"/>
          <w:numId w:val="24"/>
        </w:numPr>
        <w:spacing w:after="160" w:line="259" w:lineRule="auto"/>
        <w:contextualSpacing/>
        <w:jc w:val="both"/>
        <w:rPr>
          <w:rFonts w:asciiTheme="minorHAnsi" w:hAnsiTheme="minorHAnsi"/>
          <w:sz w:val="22"/>
          <w:szCs w:val="22"/>
        </w:rPr>
      </w:pPr>
      <w:r w:rsidRPr="00BF3084">
        <w:rPr>
          <w:rFonts w:asciiTheme="minorHAnsi" w:hAnsiTheme="minorHAnsi"/>
          <w:sz w:val="22"/>
          <w:szCs w:val="22"/>
        </w:rPr>
        <w:t>E-Portfolio/career tracking</w:t>
      </w:r>
    </w:p>
    <w:p w:rsidR="00B86ADE" w:rsidRPr="00BF3084" w:rsidRDefault="00B86ADE" w:rsidP="00B86ADE">
      <w:pPr>
        <w:pStyle w:val="ListParagraph"/>
        <w:numPr>
          <w:ilvl w:val="1"/>
          <w:numId w:val="24"/>
        </w:numPr>
        <w:spacing w:after="160" w:line="259" w:lineRule="auto"/>
        <w:contextualSpacing/>
        <w:jc w:val="both"/>
        <w:rPr>
          <w:rFonts w:asciiTheme="minorHAnsi" w:hAnsiTheme="minorHAnsi"/>
          <w:sz w:val="22"/>
          <w:szCs w:val="22"/>
        </w:rPr>
      </w:pPr>
      <w:r>
        <w:rPr>
          <w:rFonts w:asciiTheme="minorHAnsi" w:hAnsiTheme="minorHAnsi"/>
          <w:sz w:val="22"/>
          <w:szCs w:val="22"/>
        </w:rPr>
        <w:t>Screen grans of e-portfolio support</w:t>
      </w:r>
    </w:p>
    <w:p w:rsidR="00B86ADE" w:rsidRDefault="00B86ADE" w:rsidP="00B86ADE">
      <w:pPr>
        <w:pStyle w:val="ListParagraph"/>
        <w:numPr>
          <w:ilvl w:val="0"/>
          <w:numId w:val="24"/>
        </w:numPr>
        <w:spacing w:after="160" w:line="259" w:lineRule="auto"/>
        <w:contextualSpacing/>
        <w:jc w:val="both"/>
        <w:rPr>
          <w:rFonts w:asciiTheme="minorHAnsi" w:hAnsiTheme="minorHAnsi"/>
          <w:sz w:val="22"/>
          <w:szCs w:val="22"/>
        </w:rPr>
      </w:pPr>
      <w:r w:rsidRPr="00BF3084">
        <w:rPr>
          <w:rFonts w:asciiTheme="minorHAnsi" w:hAnsiTheme="minorHAnsi"/>
          <w:sz w:val="22"/>
          <w:szCs w:val="22"/>
        </w:rPr>
        <w:t>Fully online marking, feedback and grading (including RUBRICS)</w:t>
      </w:r>
    </w:p>
    <w:p w:rsidR="00B86ADE" w:rsidRPr="00BF3084" w:rsidRDefault="00B86ADE" w:rsidP="00B86ADE">
      <w:pPr>
        <w:pStyle w:val="ListParagraph"/>
        <w:numPr>
          <w:ilvl w:val="1"/>
          <w:numId w:val="24"/>
        </w:numPr>
        <w:spacing w:after="160" w:line="259" w:lineRule="auto"/>
        <w:contextualSpacing/>
        <w:jc w:val="both"/>
        <w:rPr>
          <w:rFonts w:asciiTheme="minorHAnsi" w:hAnsiTheme="minorHAnsi"/>
          <w:sz w:val="22"/>
          <w:szCs w:val="22"/>
        </w:rPr>
      </w:pPr>
      <w:r>
        <w:rPr>
          <w:rFonts w:asciiTheme="minorHAnsi" w:hAnsiTheme="minorHAnsi"/>
          <w:sz w:val="22"/>
          <w:szCs w:val="22"/>
        </w:rPr>
        <w:t xml:space="preserve">Full list of all marking and feedback tools </w:t>
      </w:r>
    </w:p>
    <w:p w:rsidR="00B86ADE" w:rsidRDefault="00B86ADE" w:rsidP="00B86ADE">
      <w:pPr>
        <w:pStyle w:val="ListParagraph"/>
        <w:numPr>
          <w:ilvl w:val="0"/>
          <w:numId w:val="24"/>
        </w:numPr>
        <w:spacing w:after="160" w:line="259" w:lineRule="auto"/>
        <w:contextualSpacing/>
        <w:jc w:val="both"/>
        <w:rPr>
          <w:rFonts w:asciiTheme="minorHAnsi" w:hAnsiTheme="minorHAnsi"/>
          <w:sz w:val="22"/>
          <w:szCs w:val="22"/>
        </w:rPr>
      </w:pPr>
      <w:r w:rsidRPr="00BF3084">
        <w:rPr>
          <w:rFonts w:asciiTheme="minorHAnsi" w:hAnsiTheme="minorHAnsi"/>
          <w:sz w:val="22"/>
          <w:szCs w:val="22"/>
        </w:rPr>
        <w:t>Automated course level notifications</w:t>
      </w:r>
    </w:p>
    <w:p w:rsidR="00B86ADE" w:rsidRPr="00BF3084" w:rsidRDefault="00B86ADE" w:rsidP="00B86ADE">
      <w:pPr>
        <w:pStyle w:val="ListParagraph"/>
        <w:numPr>
          <w:ilvl w:val="1"/>
          <w:numId w:val="24"/>
        </w:numPr>
        <w:spacing w:after="160" w:line="259" w:lineRule="auto"/>
        <w:contextualSpacing/>
        <w:jc w:val="both"/>
        <w:rPr>
          <w:rFonts w:asciiTheme="minorHAnsi" w:hAnsiTheme="minorHAnsi"/>
          <w:sz w:val="22"/>
          <w:szCs w:val="22"/>
        </w:rPr>
      </w:pPr>
      <w:r>
        <w:rPr>
          <w:rFonts w:asciiTheme="minorHAnsi" w:hAnsiTheme="minorHAnsi"/>
          <w:sz w:val="22"/>
          <w:szCs w:val="22"/>
        </w:rPr>
        <w:t>Examples of course notifications – end of course, submission status etc</w:t>
      </w:r>
    </w:p>
    <w:p w:rsidR="00B86ADE" w:rsidRDefault="00B86ADE" w:rsidP="00B86ADE">
      <w:pPr>
        <w:pStyle w:val="ListParagraph"/>
        <w:numPr>
          <w:ilvl w:val="0"/>
          <w:numId w:val="24"/>
        </w:numPr>
        <w:spacing w:after="160" w:line="259" w:lineRule="auto"/>
        <w:contextualSpacing/>
        <w:jc w:val="both"/>
        <w:rPr>
          <w:rFonts w:asciiTheme="minorHAnsi" w:hAnsiTheme="minorHAnsi"/>
          <w:sz w:val="22"/>
          <w:szCs w:val="22"/>
        </w:rPr>
      </w:pPr>
      <w:r w:rsidRPr="00BF3084">
        <w:rPr>
          <w:rFonts w:asciiTheme="minorHAnsi" w:hAnsiTheme="minorHAnsi"/>
          <w:sz w:val="22"/>
          <w:szCs w:val="22"/>
        </w:rPr>
        <w:t>Delegated administrative access</w:t>
      </w:r>
    </w:p>
    <w:p w:rsidR="00B86ADE" w:rsidRPr="00BF3084" w:rsidRDefault="00B86ADE" w:rsidP="00B86ADE">
      <w:pPr>
        <w:pStyle w:val="ListParagraph"/>
        <w:numPr>
          <w:ilvl w:val="1"/>
          <w:numId w:val="24"/>
        </w:numPr>
        <w:spacing w:after="160" w:line="259" w:lineRule="auto"/>
        <w:contextualSpacing/>
        <w:jc w:val="both"/>
        <w:rPr>
          <w:rFonts w:asciiTheme="minorHAnsi" w:hAnsiTheme="minorHAnsi"/>
          <w:sz w:val="22"/>
          <w:szCs w:val="22"/>
        </w:rPr>
      </w:pPr>
      <w:r>
        <w:rPr>
          <w:rFonts w:asciiTheme="minorHAnsi" w:hAnsiTheme="minorHAnsi"/>
          <w:sz w:val="22"/>
          <w:szCs w:val="22"/>
        </w:rPr>
        <w:t>Examples of administration tree for LMS access and site management</w:t>
      </w:r>
    </w:p>
    <w:p w:rsidR="00B86ADE" w:rsidRDefault="00B86ADE" w:rsidP="00B86ADE">
      <w:pPr>
        <w:pStyle w:val="ListParagraph"/>
        <w:numPr>
          <w:ilvl w:val="0"/>
          <w:numId w:val="24"/>
        </w:numPr>
        <w:spacing w:after="160" w:line="259" w:lineRule="auto"/>
        <w:contextualSpacing/>
        <w:jc w:val="both"/>
        <w:rPr>
          <w:rFonts w:asciiTheme="minorHAnsi" w:hAnsiTheme="minorHAnsi"/>
          <w:sz w:val="22"/>
          <w:szCs w:val="22"/>
        </w:rPr>
      </w:pPr>
      <w:r w:rsidRPr="00BF3084">
        <w:rPr>
          <w:rFonts w:asciiTheme="minorHAnsi" w:hAnsiTheme="minorHAnsi"/>
          <w:sz w:val="22"/>
          <w:szCs w:val="22"/>
        </w:rPr>
        <w:t>Open Development API</w:t>
      </w:r>
    </w:p>
    <w:p w:rsidR="00B86ADE" w:rsidRPr="00BF3084" w:rsidRDefault="00B86ADE" w:rsidP="00B86ADE">
      <w:pPr>
        <w:pStyle w:val="ListParagraph"/>
        <w:numPr>
          <w:ilvl w:val="1"/>
          <w:numId w:val="24"/>
        </w:numPr>
        <w:spacing w:after="160" w:line="259" w:lineRule="auto"/>
        <w:contextualSpacing/>
        <w:jc w:val="both"/>
        <w:rPr>
          <w:rFonts w:asciiTheme="minorHAnsi" w:hAnsiTheme="minorHAnsi"/>
          <w:sz w:val="22"/>
          <w:szCs w:val="22"/>
        </w:rPr>
      </w:pPr>
      <w:r>
        <w:rPr>
          <w:rFonts w:asciiTheme="minorHAnsi" w:hAnsiTheme="minorHAnsi"/>
          <w:sz w:val="22"/>
          <w:szCs w:val="22"/>
        </w:rPr>
        <w:t>Link to API development sites</w:t>
      </w:r>
    </w:p>
    <w:p w:rsidR="00B86ADE" w:rsidRDefault="00B86ADE" w:rsidP="00B86ADE">
      <w:pPr>
        <w:pStyle w:val="ListParagraph"/>
        <w:numPr>
          <w:ilvl w:val="0"/>
          <w:numId w:val="24"/>
        </w:numPr>
        <w:spacing w:after="160" w:line="259" w:lineRule="auto"/>
        <w:contextualSpacing/>
        <w:jc w:val="both"/>
        <w:rPr>
          <w:rFonts w:asciiTheme="minorHAnsi" w:hAnsiTheme="minorHAnsi"/>
          <w:sz w:val="22"/>
          <w:szCs w:val="22"/>
        </w:rPr>
      </w:pPr>
      <w:r w:rsidRPr="00BF3084">
        <w:rPr>
          <w:rFonts w:asciiTheme="minorHAnsi" w:hAnsiTheme="minorHAnsi"/>
          <w:sz w:val="22"/>
          <w:szCs w:val="22"/>
        </w:rPr>
        <w:t>Supports Mozilla ‘Open Badges’</w:t>
      </w:r>
    </w:p>
    <w:p w:rsidR="00B86ADE" w:rsidRPr="00BF3084" w:rsidRDefault="00B86ADE" w:rsidP="00B86ADE">
      <w:pPr>
        <w:pStyle w:val="ListParagraph"/>
        <w:numPr>
          <w:ilvl w:val="1"/>
          <w:numId w:val="24"/>
        </w:numPr>
        <w:spacing w:after="160" w:line="259" w:lineRule="auto"/>
        <w:contextualSpacing/>
        <w:jc w:val="both"/>
        <w:rPr>
          <w:rFonts w:asciiTheme="minorHAnsi" w:hAnsiTheme="minorHAnsi"/>
          <w:sz w:val="22"/>
          <w:szCs w:val="22"/>
        </w:rPr>
      </w:pPr>
      <w:r>
        <w:rPr>
          <w:rFonts w:asciiTheme="minorHAnsi" w:hAnsiTheme="minorHAnsi"/>
          <w:sz w:val="22"/>
          <w:szCs w:val="22"/>
        </w:rPr>
        <w:t>Examples of support of Open badges</w:t>
      </w:r>
    </w:p>
    <w:p w:rsidR="00B86ADE" w:rsidRDefault="00B86ADE" w:rsidP="00B86ADE">
      <w:pPr>
        <w:pStyle w:val="ListParagraph"/>
        <w:numPr>
          <w:ilvl w:val="0"/>
          <w:numId w:val="24"/>
        </w:numPr>
        <w:spacing w:after="160" w:line="259" w:lineRule="auto"/>
        <w:contextualSpacing/>
        <w:jc w:val="both"/>
        <w:rPr>
          <w:rFonts w:asciiTheme="minorHAnsi" w:hAnsiTheme="minorHAnsi"/>
          <w:sz w:val="22"/>
          <w:szCs w:val="22"/>
        </w:rPr>
      </w:pPr>
      <w:r w:rsidRPr="00BF3084">
        <w:rPr>
          <w:rFonts w:asciiTheme="minorHAnsi" w:hAnsiTheme="minorHAnsi"/>
          <w:sz w:val="22"/>
          <w:szCs w:val="22"/>
        </w:rPr>
        <w:t>SCORM learning object complaint</w:t>
      </w:r>
    </w:p>
    <w:p w:rsidR="00B86ADE" w:rsidRPr="00BF3084" w:rsidRDefault="00B86ADE" w:rsidP="00B86ADE">
      <w:pPr>
        <w:pStyle w:val="ListParagraph"/>
        <w:numPr>
          <w:ilvl w:val="1"/>
          <w:numId w:val="24"/>
        </w:numPr>
        <w:spacing w:after="160" w:line="259" w:lineRule="auto"/>
        <w:contextualSpacing/>
        <w:jc w:val="both"/>
        <w:rPr>
          <w:rFonts w:asciiTheme="minorHAnsi" w:hAnsiTheme="minorHAnsi"/>
          <w:sz w:val="22"/>
          <w:szCs w:val="22"/>
        </w:rPr>
      </w:pPr>
      <w:r>
        <w:rPr>
          <w:rFonts w:asciiTheme="minorHAnsi" w:hAnsiTheme="minorHAnsi"/>
          <w:sz w:val="22"/>
          <w:szCs w:val="22"/>
        </w:rPr>
        <w:t>Screen grabs/casts of running SCORM packages</w:t>
      </w:r>
    </w:p>
    <w:p w:rsidR="00B86ADE" w:rsidRDefault="00B86ADE" w:rsidP="00BF3084">
      <w:pPr>
        <w:jc w:val="both"/>
        <w:rPr>
          <w:rFonts w:asciiTheme="minorHAnsi" w:hAnsiTheme="minorHAnsi"/>
          <w:b/>
          <w:sz w:val="22"/>
          <w:szCs w:val="22"/>
        </w:rPr>
      </w:pPr>
    </w:p>
    <w:p w:rsidR="00B86ADE" w:rsidRDefault="00B86ADE" w:rsidP="00BF3084">
      <w:pPr>
        <w:jc w:val="both"/>
        <w:rPr>
          <w:rFonts w:asciiTheme="minorHAnsi" w:hAnsiTheme="minorHAnsi"/>
          <w:b/>
          <w:sz w:val="22"/>
          <w:szCs w:val="22"/>
        </w:rPr>
      </w:pPr>
    </w:p>
    <w:p w:rsidR="00B86ADE" w:rsidRDefault="00B86ADE" w:rsidP="00BF3084">
      <w:pPr>
        <w:jc w:val="both"/>
        <w:rPr>
          <w:rFonts w:asciiTheme="minorHAnsi" w:hAnsiTheme="minorHAnsi"/>
          <w:b/>
          <w:sz w:val="22"/>
          <w:szCs w:val="22"/>
        </w:rPr>
      </w:pPr>
    </w:p>
    <w:p w:rsidR="00B86ADE" w:rsidRDefault="00B86ADE" w:rsidP="00BF3084">
      <w:pPr>
        <w:jc w:val="both"/>
        <w:rPr>
          <w:rFonts w:asciiTheme="minorHAnsi" w:hAnsiTheme="minorHAnsi"/>
          <w:b/>
          <w:sz w:val="22"/>
          <w:szCs w:val="22"/>
        </w:rPr>
      </w:pPr>
    </w:p>
    <w:p w:rsidR="00BF3084" w:rsidRDefault="00BF3084" w:rsidP="00BF3084">
      <w:pPr>
        <w:jc w:val="both"/>
        <w:rPr>
          <w:rFonts w:asciiTheme="minorHAnsi" w:hAnsiTheme="minorHAnsi"/>
          <w:b/>
          <w:sz w:val="22"/>
          <w:szCs w:val="22"/>
        </w:rPr>
      </w:pPr>
      <w:r w:rsidRPr="00BF3084">
        <w:rPr>
          <w:rFonts w:asciiTheme="minorHAnsi" w:hAnsiTheme="minorHAnsi"/>
          <w:b/>
          <w:sz w:val="22"/>
          <w:szCs w:val="22"/>
        </w:rPr>
        <w:lastRenderedPageBreak/>
        <w:t>Ongoing Maintenance and Support</w:t>
      </w:r>
    </w:p>
    <w:p w:rsidR="00BF3084" w:rsidRPr="00BF3084" w:rsidRDefault="00BF3084" w:rsidP="00BF3084">
      <w:pPr>
        <w:jc w:val="both"/>
        <w:rPr>
          <w:rFonts w:asciiTheme="minorHAnsi" w:hAnsiTheme="minorHAnsi"/>
          <w:b/>
          <w:sz w:val="22"/>
          <w:szCs w:val="22"/>
        </w:rPr>
      </w:pPr>
    </w:p>
    <w:p w:rsidR="00BF3084" w:rsidRPr="00BF3084" w:rsidRDefault="00BF3084" w:rsidP="00BF3084">
      <w:pPr>
        <w:jc w:val="both"/>
        <w:rPr>
          <w:rFonts w:asciiTheme="minorHAnsi" w:hAnsiTheme="minorHAnsi"/>
          <w:sz w:val="22"/>
          <w:szCs w:val="22"/>
        </w:rPr>
      </w:pPr>
      <w:r w:rsidRPr="00BF3084">
        <w:rPr>
          <w:rFonts w:asciiTheme="minorHAnsi" w:hAnsiTheme="minorHAnsi"/>
          <w:sz w:val="22"/>
          <w:szCs w:val="22"/>
        </w:rPr>
        <w:t>As part of the requirements, the partner should be able to provide LMS support and maintenance to ensure business continuity.</w:t>
      </w:r>
      <w:r w:rsidR="00784430">
        <w:rPr>
          <w:rFonts w:asciiTheme="minorHAnsi" w:hAnsiTheme="minorHAnsi"/>
          <w:sz w:val="22"/>
          <w:szCs w:val="22"/>
        </w:rPr>
        <w:t xml:space="preserve">  The enable the Group to respond in an efficient manner to students and staff we expect the following maintenance &amp; support</w:t>
      </w:r>
    </w:p>
    <w:p w:rsidR="00BF3084" w:rsidRPr="00784430" w:rsidRDefault="00784430" w:rsidP="00BF3084">
      <w:pPr>
        <w:pStyle w:val="ListParagraph"/>
        <w:numPr>
          <w:ilvl w:val="0"/>
          <w:numId w:val="25"/>
        </w:numPr>
        <w:spacing w:after="160" w:line="259" w:lineRule="auto"/>
        <w:contextualSpacing/>
        <w:jc w:val="both"/>
        <w:rPr>
          <w:rFonts w:asciiTheme="minorHAnsi" w:hAnsiTheme="minorHAnsi"/>
          <w:sz w:val="22"/>
          <w:szCs w:val="22"/>
        </w:rPr>
      </w:pPr>
      <w:r w:rsidRPr="00784430">
        <w:rPr>
          <w:rFonts w:asciiTheme="minorHAnsi" w:hAnsiTheme="minorHAnsi"/>
          <w:sz w:val="22"/>
          <w:szCs w:val="22"/>
        </w:rPr>
        <w:t>8.30 am – 5pm Monday to Friday</w:t>
      </w:r>
    </w:p>
    <w:p w:rsidR="00BF3084" w:rsidRPr="00784430" w:rsidRDefault="00784430" w:rsidP="00BF3084">
      <w:pPr>
        <w:pStyle w:val="ListParagraph"/>
        <w:numPr>
          <w:ilvl w:val="0"/>
          <w:numId w:val="25"/>
        </w:numPr>
        <w:spacing w:after="160" w:line="259" w:lineRule="auto"/>
        <w:contextualSpacing/>
        <w:jc w:val="both"/>
        <w:rPr>
          <w:rFonts w:asciiTheme="minorHAnsi" w:hAnsiTheme="minorHAnsi"/>
          <w:sz w:val="22"/>
          <w:szCs w:val="22"/>
        </w:rPr>
      </w:pPr>
      <w:r w:rsidRPr="00784430">
        <w:rPr>
          <w:rFonts w:asciiTheme="minorHAnsi" w:hAnsiTheme="minorHAnsi"/>
          <w:sz w:val="22"/>
          <w:szCs w:val="22"/>
        </w:rPr>
        <w:t>Dedicated telephone support for staff</w:t>
      </w:r>
    </w:p>
    <w:p w:rsidR="00784430" w:rsidRPr="00784430" w:rsidRDefault="00784430" w:rsidP="00BF3084">
      <w:pPr>
        <w:pStyle w:val="ListParagraph"/>
        <w:numPr>
          <w:ilvl w:val="0"/>
          <w:numId w:val="25"/>
        </w:numPr>
        <w:spacing w:after="160" w:line="259" w:lineRule="auto"/>
        <w:contextualSpacing/>
        <w:jc w:val="both"/>
        <w:rPr>
          <w:rFonts w:asciiTheme="minorHAnsi" w:hAnsiTheme="minorHAnsi"/>
          <w:sz w:val="22"/>
          <w:szCs w:val="22"/>
        </w:rPr>
      </w:pPr>
      <w:r w:rsidRPr="00784430">
        <w:rPr>
          <w:rFonts w:asciiTheme="minorHAnsi" w:hAnsiTheme="minorHAnsi"/>
          <w:sz w:val="22"/>
          <w:szCs w:val="22"/>
        </w:rPr>
        <w:t>4 hour on site response</w:t>
      </w:r>
    </w:p>
    <w:p w:rsidR="00784430" w:rsidRPr="00784430" w:rsidRDefault="00784430" w:rsidP="00BF3084">
      <w:pPr>
        <w:pStyle w:val="ListParagraph"/>
        <w:numPr>
          <w:ilvl w:val="0"/>
          <w:numId w:val="25"/>
        </w:numPr>
        <w:spacing w:after="160" w:line="259" w:lineRule="auto"/>
        <w:contextualSpacing/>
        <w:jc w:val="both"/>
        <w:rPr>
          <w:rFonts w:asciiTheme="minorHAnsi" w:hAnsiTheme="minorHAnsi"/>
          <w:sz w:val="22"/>
          <w:szCs w:val="22"/>
        </w:rPr>
      </w:pPr>
      <w:r w:rsidRPr="00784430">
        <w:rPr>
          <w:rFonts w:asciiTheme="minorHAnsi" w:hAnsiTheme="minorHAnsi"/>
          <w:sz w:val="22"/>
          <w:szCs w:val="22"/>
        </w:rPr>
        <w:t>Remote access to rectify issues</w:t>
      </w:r>
    </w:p>
    <w:p w:rsidR="00BF3084" w:rsidRPr="00784430" w:rsidRDefault="00BF3084" w:rsidP="00BF3084">
      <w:pPr>
        <w:pStyle w:val="ListParagraph"/>
        <w:numPr>
          <w:ilvl w:val="0"/>
          <w:numId w:val="25"/>
        </w:numPr>
        <w:spacing w:after="160" w:line="259" w:lineRule="auto"/>
        <w:contextualSpacing/>
        <w:jc w:val="both"/>
        <w:rPr>
          <w:rFonts w:asciiTheme="minorHAnsi" w:hAnsiTheme="minorHAnsi"/>
          <w:sz w:val="22"/>
          <w:szCs w:val="22"/>
        </w:rPr>
      </w:pPr>
      <w:r w:rsidRPr="00784430">
        <w:rPr>
          <w:rFonts w:asciiTheme="minorHAnsi" w:hAnsiTheme="minorHAnsi"/>
          <w:sz w:val="22"/>
          <w:szCs w:val="22"/>
        </w:rPr>
        <w:t>SLA’s to cover uptime</w:t>
      </w:r>
    </w:p>
    <w:p w:rsidR="00C528EB" w:rsidRDefault="00C528EB" w:rsidP="00577772">
      <w:pPr>
        <w:rPr>
          <w:rFonts w:ascii="Calibri" w:hAnsi="Calibri" w:cs="Calibri"/>
          <w:sz w:val="22"/>
          <w:szCs w:val="22"/>
          <w:u w:val="single"/>
        </w:rPr>
      </w:pPr>
      <w:r w:rsidRPr="000B2E61">
        <w:rPr>
          <w:rFonts w:ascii="Calibri" w:hAnsi="Calibri" w:cs="Calibri"/>
          <w:sz w:val="22"/>
          <w:szCs w:val="22"/>
          <w:u w:val="single"/>
        </w:rPr>
        <w:t>Payment Terms</w:t>
      </w:r>
      <w:r w:rsidR="00136E10">
        <w:rPr>
          <w:rFonts w:ascii="Calibri" w:hAnsi="Calibri" w:cs="Calibri"/>
          <w:sz w:val="22"/>
          <w:szCs w:val="22"/>
          <w:u w:val="single"/>
        </w:rPr>
        <w:t xml:space="preserve"> – Prompt Payment</w:t>
      </w:r>
    </w:p>
    <w:p w:rsidR="000B2E61" w:rsidRPr="000B2E61" w:rsidRDefault="000B2E61" w:rsidP="00577772">
      <w:pPr>
        <w:rPr>
          <w:rFonts w:ascii="Calibri" w:hAnsi="Calibri" w:cs="Calibri"/>
          <w:sz w:val="22"/>
          <w:szCs w:val="22"/>
          <w:u w:val="single"/>
        </w:rPr>
      </w:pPr>
    </w:p>
    <w:p w:rsidR="00C528EB" w:rsidRPr="00AB5C33" w:rsidRDefault="00136E10" w:rsidP="00AB5C33">
      <w:pPr>
        <w:pStyle w:val="ListParagraph"/>
        <w:numPr>
          <w:ilvl w:val="0"/>
          <w:numId w:val="12"/>
        </w:numPr>
        <w:jc w:val="both"/>
        <w:rPr>
          <w:rFonts w:ascii="Calibri" w:hAnsi="Calibri" w:cs="Calibri"/>
          <w:sz w:val="22"/>
          <w:szCs w:val="22"/>
        </w:rPr>
      </w:pPr>
      <w:r w:rsidRPr="00AB5C33">
        <w:rPr>
          <w:rFonts w:ascii="Calibri" w:hAnsi="Calibri" w:cs="Calibri"/>
          <w:sz w:val="22"/>
          <w:szCs w:val="22"/>
        </w:rPr>
        <w:t xml:space="preserve">Where the Contractor submits an invoice to the </w:t>
      </w:r>
      <w:r w:rsidR="0092001F">
        <w:rPr>
          <w:rFonts w:ascii="Calibri" w:hAnsi="Calibri" w:cs="Calibri"/>
          <w:sz w:val="22"/>
          <w:szCs w:val="22"/>
        </w:rPr>
        <w:t>Group</w:t>
      </w:r>
      <w:r w:rsidRPr="00AB5C33">
        <w:rPr>
          <w:rFonts w:ascii="Calibri" w:hAnsi="Calibri" w:cs="Calibri"/>
          <w:sz w:val="22"/>
          <w:szCs w:val="22"/>
        </w:rPr>
        <w:t xml:space="preserve"> the </w:t>
      </w:r>
      <w:r w:rsidR="0092001F">
        <w:rPr>
          <w:rFonts w:ascii="Calibri" w:hAnsi="Calibri" w:cs="Calibri"/>
          <w:sz w:val="22"/>
          <w:szCs w:val="22"/>
        </w:rPr>
        <w:t>Group</w:t>
      </w:r>
      <w:r w:rsidRPr="00AB5C33">
        <w:rPr>
          <w:rFonts w:ascii="Calibri" w:hAnsi="Calibri" w:cs="Calibri"/>
          <w:sz w:val="22"/>
          <w:szCs w:val="22"/>
        </w:rPr>
        <w:t xml:space="preserve"> will consider and verify that invoice in a timely fashion.</w:t>
      </w:r>
    </w:p>
    <w:p w:rsidR="00136E10" w:rsidRPr="00AB5C33" w:rsidRDefault="00136E10" w:rsidP="00AB5C33">
      <w:pPr>
        <w:pStyle w:val="ListParagraph"/>
        <w:numPr>
          <w:ilvl w:val="0"/>
          <w:numId w:val="12"/>
        </w:numPr>
        <w:jc w:val="both"/>
        <w:rPr>
          <w:rFonts w:ascii="Calibri" w:hAnsi="Calibri" w:cs="Calibri"/>
          <w:sz w:val="22"/>
          <w:szCs w:val="22"/>
        </w:rPr>
      </w:pPr>
      <w:r w:rsidRPr="00AB5C33">
        <w:rPr>
          <w:rFonts w:ascii="Calibri" w:hAnsi="Calibri" w:cs="Calibri"/>
          <w:sz w:val="22"/>
          <w:szCs w:val="22"/>
        </w:rPr>
        <w:t xml:space="preserve">The </w:t>
      </w:r>
      <w:r w:rsidR="0092001F">
        <w:rPr>
          <w:rFonts w:ascii="Calibri" w:hAnsi="Calibri" w:cs="Calibri"/>
          <w:sz w:val="22"/>
          <w:szCs w:val="22"/>
        </w:rPr>
        <w:t>Group</w:t>
      </w:r>
      <w:r w:rsidRPr="00AB5C33">
        <w:rPr>
          <w:rFonts w:ascii="Calibri" w:hAnsi="Calibri" w:cs="Calibri"/>
          <w:sz w:val="22"/>
          <w:szCs w:val="22"/>
        </w:rPr>
        <w:t xml:space="preserve"> shall pay the Contractor any sums due under such an invoice no later than a period of 30 days from the date on which the </w:t>
      </w:r>
      <w:r w:rsidR="0092001F">
        <w:rPr>
          <w:rFonts w:ascii="Calibri" w:hAnsi="Calibri" w:cs="Calibri"/>
          <w:sz w:val="22"/>
          <w:szCs w:val="22"/>
        </w:rPr>
        <w:t>Group</w:t>
      </w:r>
      <w:r w:rsidRPr="00AB5C33">
        <w:rPr>
          <w:rFonts w:ascii="Calibri" w:hAnsi="Calibri" w:cs="Calibri"/>
          <w:sz w:val="22"/>
          <w:szCs w:val="22"/>
        </w:rPr>
        <w:t xml:space="preserve"> has determined that the invoice is valid and undisputed.</w:t>
      </w:r>
    </w:p>
    <w:p w:rsidR="00136E10" w:rsidRDefault="00136E10" w:rsidP="00AB5C33">
      <w:pPr>
        <w:pStyle w:val="ListParagraph"/>
        <w:numPr>
          <w:ilvl w:val="0"/>
          <w:numId w:val="12"/>
        </w:numPr>
        <w:jc w:val="both"/>
        <w:rPr>
          <w:rFonts w:ascii="Calibri" w:hAnsi="Calibri" w:cs="Calibri"/>
          <w:sz w:val="22"/>
          <w:szCs w:val="22"/>
        </w:rPr>
      </w:pPr>
      <w:r w:rsidRPr="00AB5C33">
        <w:rPr>
          <w:rFonts w:ascii="Calibri" w:hAnsi="Calibri" w:cs="Calibri"/>
          <w:sz w:val="22"/>
          <w:szCs w:val="22"/>
        </w:rPr>
        <w:t xml:space="preserve">Where the </w:t>
      </w:r>
      <w:r w:rsidR="0092001F">
        <w:rPr>
          <w:rFonts w:ascii="Calibri" w:hAnsi="Calibri" w:cs="Calibri"/>
          <w:sz w:val="22"/>
          <w:szCs w:val="22"/>
        </w:rPr>
        <w:t>Group</w:t>
      </w:r>
      <w:r w:rsidRPr="00AB5C33">
        <w:rPr>
          <w:rFonts w:ascii="Calibri" w:hAnsi="Calibri" w:cs="Calibri"/>
          <w:sz w:val="22"/>
          <w:szCs w:val="22"/>
        </w:rPr>
        <w:t xml:space="preserve"> fails to comply </w:t>
      </w:r>
      <w:r w:rsidR="00AB5C33">
        <w:rPr>
          <w:rFonts w:ascii="Calibri" w:hAnsi="Calibri" w:cs="Calibri"/>
          <w:sz w:val="22"/>
          <w:szCs w:val="22"/>
        </w:rPr>
        <w:t xml:space="preserve">with paragraph 1 </w:t>
      </w:r>
      <w:r w:rsidRPr="00AB5C33">
        <w:rPr>
          <w:rFonts w:ascii="Calibri" w:hAnsi="Calibri" w:cs="Calibri"/>
          <w:sz w:val="22"/>
          <w:szCs w:val="22"/>
        </w:rPr>
        <w:t xml:space="preserve">and there is an undue delay in considering and verifying the invoice, the invoice shall be regarded as valid and undisputed for the purposes of paragraph </w:t>
      </w:r>
      <w:r w:rsidR="00AB5C33">
        <w:rPr>
          <w:rFonts w:ascii="Calibri" w:hAnsi="Calibri" w:cs="Calibri"/>
          <w:sz w:val="22"/>
          <w:szCs w:val="22"/>
        </w:rPr>
        <w:t>2 after a reasonable time has passed.</w:t>
      </w:r>
    </w:p>
    <w:p w:rsidR="00AB5C33" w:rsidRDefault="00AB5C33" w:rsidP="00AB5C33">
      <w:pPr>
        <w:pStyle w:val="ListParagraph"/>
        <w:numPr>
          <w:ilvl w:val="0"/>
          <w:numId w:val="12"/>
        </w:numPr>
        <w:jc w:val="both"/>
        <w:rPr>
          <w:rFonts w:ascii="Calibri" w:hAnsi="Calibri" w:cs="Calibri"/>
          <w:sz w:val="22"/>
          <w:szCs w:val="22"/>
        </w:rPr>
      </w:pPr>
      <w:r>
        <w:rPr>
          <w:rFonts w:ascii="Calibri" w:hAnsi="Calibri" w:cs="Calibri"/>
          <w:sz w:val="22"/>
          <w:szCs w:val="22"/>
        </w:rPr>
        <w:t>Where the Contractor enters into a Sub-Contract, the Contractor shall include in that Sub-Contract:</w:t>
      </w:r>
    </w:p>
    <w:p w:rsidR="00AB5C33" w:rsidRDefault="00AB5C33" w:rsidP="00AB5C33">
      <w:pPr>
        <w:pStyle w:val="ListParagraph"/>
        <w:numPr>
          <w:ilvl w:val="0"/>
          <w:numId w:val="14"/>
        </w:numPr>
        <w:jc w:val="both"/>
        <w:rPr>
          <w:rFonts w:ascii="Calibri" w:hAnsi="Calibri" w:cs="Calibri"/>
          <w:sz w:val="22"/>
          <w:szCs w:val="22"/>
        </w:rPr>
      </w:pPr>
      <w:r>
        <w:rPr>
          <w:rFonts w:ascii="Calibri" w:hAnsi="Calibri" w:cs="Calibri"/>
          <w:sz w:val="22"/>
          <w:szCs w:val="22"/>
        </w:rPr>
        <w:t>Provisions having the same effect as clauses 1-3 of this Agreement; and</w:t>
      </w:r>
    </w:p>
    <w:p w:rsidR="00AB5C33" w:rsidRDefault="00AB5C33" w:rsidP="00AB5C33">
      <w:pPr>
        <w:pStyle w:val="ListParagraph"/>
        <w:numPr>
          <w:ilvl w:val="0"/>
          <w:numId w:val="14"/>
        </w:numPr>
        <w:jc w:val="both"/>
        <w:rPr>
          <w:rFonts w:ascii="Calibri" w:hAnsi="Calibri" w:cs="Calibri"/>
          <w:sz w:val="22"/>
          <w:szCs w:val="22"/>
        </w:rPr>
      </w:pPr>
      <w:r>
        <w:rPr>
          <w:rFonts w:ascii="Calibri" w:hAnsi="Calibri" w:cs="Calibri"/>
          <w:sz w:val="22"/>
          <w:szCs w:val="22"/>
        </w:rPr>
        <w:t>A provision requiring the counterparty to that Sub-Contract to include in any Sub-Contract which it awards provisions having the same effect as clauses 1-3 of this Agreement.</w:t>
      </w:r>
    </w:p>
    <w:p w:rsidR="00AB5C33" w:rsidRPr="00AB5C33" w:rsidRDefault="00AB5C33" w:rsidP="00AB5C33">
      <w:pPr>
        <w:pStyle w:val="ListParagraph"/>
        <w:numPr>
          <w:ilvl w:val="0"/>
          <w:numId w:val="14"/>
        </w:numPr>
        <w:jc w:val="both"/>
        <w:rPr>
          <w:rFonts w:ascii="Calibri" w:hAnsi="Calibri" w:cs="Calibri"/>
          <w:sz w:val="22"/>
          <w:szCs w:val="22"/>
        </w:rPr>
      </w:pPr>
      <w:r>
        <w:rPr>
          <w:rFonts w:ascii="Calibri" w:hAnsi="Calibri" w:cs="Calibri"/>
          <w:sz w:val="22"/>
          <w:szCs w:val="22"/>
        </w:rPr>
        <w:t xml:space="preserve">In clause 4, “Sub-Contract” means a contract between two or more suppliers, at any stage of remoteness from the </w:t>
      </w:r>
      <w:r w:rsidR="0092001F">
        <w:rPr>
          <w:rFonts w:ascii="Calibri" w:hAnsi="Calibri" w:cs="Calibri"/>
          <w:sz w:val="22"/>
          <w:szCs w:val="22"/>
        </w:rPr>
        <w:t>Group</w:t>
      </w:r>
      <w:r>
        <w:rPr>
          <w:rFonts w:ascii="Calibri" w:hAnsi="Calibri" w:cs="Calibri"/>
          <w:sz w:val="22"/>
          <w:szCs w:val="22"/>
        </w:rPr>
        <w:t xml:space="preserve"> in a subcontracting chain, made wholly or substantially for the purpose of performing (or contributing to the performance of) the whole or any part of this Agreement.</w:t>
      </w:r>
    </w:p>
    <w:p w:rsidR="00C528EB" w:rsidRPr="00E84483" w:rsidRDefault="00C528EB" w:rsidP="00577772">
      <w:pPr>
        <w:rPr>
          <w:rFonts w:ascii="Calibri" w:hAnsi="Calibri" w:cs="Calibri"/>
          <w:sz w:val="22"/>
          <w:szCs w:val="22"/>
        </w:rPr>
      </w:pPr>
    </w:p>
    <w:p w:rsidR="00164AB6" w:rsidRPr="00E84483" w:rsidRDefault="00164AB6" w:rsidP="00180AD3">
      <w:pPr>
        <w:jc w:val="both"/>
        <w:rPr>
          <w:rFonts w:ascii="Calibri" w:hAnsi="Calibri" w:cs="Calibri"/>
          <w:sz w:val="22"/>
          <w:szCs w:val="22"/>
        </w:rPr>
      </w:pPr>
      <w:r w:rsidRPr="00E84483">
        <w:rPr>
          <w:rFonts w:ascii="Calibri" w:hAnsi="Calibri" w:cs="Calibri"/>
          <w:sz w:val="22"/>
          <w:szCs w:val="22"/>
        </w:rPr>
        <w:t>Further details can be found in our standard Terms &amp; Conditions.</w:t>
      </w:r>
    </w:p>
    <w:p w:rsidR="00164AB6" w:rsidRPr="00E84483" w:rsidRDefault="00164AB6" w:rsidP="00180AD3">
      <w:pPr>
        <w:jc w:val="both"/>
        <w:rPr>
          <w:rFonts w:ascii="Calibri" w:hAnsi="Calibri" w:cs="Calibri"/>
          <w:sz w:val="22"/>
          <w:szCs w:val="22"/>
        </w:rPr>
      </w:pPr>
    </w:p>
    <w:p w:rsidR="00577772" w:rsidRPr="00E84483" w:rsidRDefault="00E2163A" w:rsidP="00577772">
      <w:pPr>
        <w:rPr>
          <w:rFonts w:ascii="Calibri" w:hAnsi="Calibri" w:cs="Calibri"/>
          <w:b/>
          <w:sz w:val="22"/>
          <w:szCs w:val="22"/>
        </w:rPr>
      </w:pPr>
      <w:r>
        <w:rPr>
          <w:rFonts w:ascii="Calibri" w:hAnsi="Calibri" w:cs="Calibri"/>
          <w:b/>
          <w:sz w:val="22"/>
          <w:szCs w:val="22"/>
        </w:rPr>
        <w:t xml:space="preserve">Main </w:t>
      </w:r>
      <w:r w:rsidR="00577772" w:rsidRPr="00E84483">
        <w:rPr>
          <w:rFonts w:ascii="Calibri" w:hAnsi="Calibri" w:cs="Calibri"/>
          <w:b/>
          <w:sz w:val="22"/>
          <w:szCs w:val="22"/>
        </w:rPr>
        <w:t>Site Address</w:t>
      </w:r>
    </w:p>
    <w:p w:rsidR="000E6AC5" w:rsidRPr="00E84483" w:rsidRDefault="000E6AC5" w:rsidP="00577772">
      <w:pPr>
        <w:rPr>
          <w:rFonts w:ascii="Calibri" w:hAnsi="Calibri" w:cs="Calibri"/>
          <w:b/>
          <w:bCs/>
          <w:sz w:val="22"/>
          <w:szCs w:val="22"/>
        </w:rPr>
      </w:pPr>
    </w:p>
    <w:p w:rsidR="00582E4D" w:rsidRPr="00E84483" w:rsidRDefault="00E2163A" w:rsidP="00577772">
      <w:pPr>
        <w:rPr>
          <w:rFonts w:ascii="Calibri" w:hAnsi="Calibri" w:cs="Calibri"/>
          <w:i/>
          <w:sz w:val="22"/>
          <w:szCs w:val="20"/>
          <w:lang w:eastAsia="en-GB"/>
        </w:rPr>
      </w:pPr>
      <w:r>
        <w:rPr>
          <w:rFonts w:ascii="Calibri" w:hAnsi="Calibri" w:cs="Calibri"/>
          <w:i/>
          <w:sz w:val="22"/>
          <w:szCs w:val="20"/>
          <w:lang w:eastAsia="en-GB"/>
        </w:rPr>
        <w:t>Nuns Corner Campus</w:t>
      </w:r>
    </w:p>
    <w:p w:rsidR="00E9258C" w:rsidRPr="00E84483" w:rsidRDefault="00E2163A" w:rsidP="00577772">
      <w:pPr>
        <w:rPr>
          <w:rFonts w:ascii="Calibri" w:hAnsi="Calibri" w:cs="Calibri"/>
          <w:i/>
          <w:sz w:val="22"/>
          <w:szCs w:val="20"/>
          <w:lang w:eastAsia="en-GB"/>
        </w:rPr>
      </w:pPr>
      <w:r>
        <w:rPr>
          <w:rFonts w:ascii="Calibri" w:hAnsi="Calibri" w:cs="Calibri"/>
          <w:i/>
          <w:sz w:val="22"/>
          <w:szCs w:val="20"/>
          <w:lang w:eastAsia="en-GB"/>
        </w:rPr>
        <w:t>Laceby Road</w:t>
      </w:r>
    </w:p>
    <w:p w:rsidR="00E9258C" w:rsidRPr="00E84483" w:rsidRDefault="00E2163A" w:rsidP="00577772">
      <w:pPr>
        <w:rPr>
          <w:rFonts w:ascii="Calibri" w:hAnsi="Calibri" w:cs="Calibri"/>
          <w:i/>
          <w:sz w:val="22"/>
          <w:szCs w:val="20"/>
          <w:lang w:eastAsia="en-GB"/>
        </w:rPr>
      </w:pPr>
      <w:r>
        <w:rPr>
          <w:rFonts w:ascii="Calibri" w:hAnsi="Calibri" w:cs="Calibri"/>
          <w:i/>
          <w:sz w:val="22"/>
          <w:szCs w:val="20"/>
          <w:lang w:eastAsia="en-GB"/>
        </w:rPr>
        <w:t>Grimsby</w:t>
      </w:r>
    </w:p>
    <w:p w:rsidR="00E9258C" w:rsidRPr="00E84483" w:rsidRDefault="00E2163A" w:rsidP="00577772">
      <w:pPr>
        <w:rPr>
          <w:rFonts w:ascii="Calibri" w:hAnsi="Calibri" w:cs="Calibri"/>
          <w:i/>
          <w:sz w:val="22"/>
          <w:szCs w:val="20"/>
          <w:lang w:eastAsia="en-GB"/>
        </w:rPr>
      </w:pPr>
      <w:r>
        <w:rPr>
          <w:rFonts w:ascii="Calibri" w:hAnsi="Calibri" w:cs="Calibri"/>
          <w:i/>
          <w:sz w:val="22"/>
          <w:szCs w:val="20"/>
          <w:lang w:eastAsia="en-GB"/>
        </w:rPr>
        <w:t>North East Lincolnshire</w:t>
      </w:r>
    </w:p>
    <w:p w:rsidR="00E9258C" w:rsidRPr="00E84483" w:rsidRDefault="00E2163A" w:rsidP="00577772">
      <w:pPr>
        <w:rPr>
          <w:rFonts w:ascii="Calibri" w:hAnsi="Calibri" w:cs="Calibri"/>
          <w:i/>
          <w:sz w:val="22"/>
          <w:szCs w:val="22"/>
        </w:rPr>
      </w:pPr>
      <w:r>
        <w:rPr>
          <w:rFonts w:ascii="Calibri" w:hAnsi="Calibri" w:cs="Calibri"/>
          <w:i/>
          <w:sz w:val="22"/>
          <w:szCs w:val="20"/>
          <w:lang w:eastAsia="en-GB"/>
        </w:rPr>
        <w:t>DN34 5BQ</w:t>
      </w:r>
    </w:p>
    <w:p w:rsidR="00582E4D" w:rsidRPr="00E84483" w:rsidRDefault="00582E4D" w:rsidP="00577772">
      <w:pPr>
        <w:rPr>
          <w:rFonts w:ascii="Calibri" w:hAnsi="Calibri" w:cs="Calibri"/>
          <w:sz w:val="22"/>
          <w:szCs w:val="22"/>
        </w:rPr>
      </w:pPr>
    </w:p>
    <w:p w:rsidR="00582E4D" w:rsidRPr="00E84483" w:rsidRDefault="00582E4D" w:rsidP="00577772">
      <w:pPr>
        <w:rPr>
          <w:rFonts w:ascii="Calibri" w:hAnsi="Calibri" w:cs="Calibri"/>
          <w:sz w:val="22"/>
          <w:szCs w:val="22"/>
        </w:rPr>
      </w:pPr>
    </w:p>
    <w:p w:rsidR="00241344" w:rsidRPr="00E84483" w:rsidRDefault="00241344" w:rsidP="00A901A6">
      <w:pPr>
        <w:rPr>
          <w:rFonts w:ascii="Calibri" w:hAnsi="Calibri" w:cs="Calibri"/>
          <w:sz w:val="22"/>
          <w:szCs w:val="22"/>
          <w:u w:val="single"/>
        </w:rPr>
      </w:pPr>
    </w:p>
    <w:p w:rsidR="00241344" w:rsidRPr="00E84483" w:rsidRDefault="00241344" w:rsidP="00A901A6">
      <w:pPr>
        <w:rPr>
          <w:rFonts w:ascii="Calibri" w:hAnsi="Calibri" w:cs="Calibri"/>
          <w:sz w:val="22"/>
          <w:szCs w:val="22"/>
          <w:u w:val="single"/>
        </w:rPr>
      </w:pPr>
    </w:p>
    <w:p w:rsidR="00E5572A" w:rsidRPr="00E84483" w:rsidRDefault="00E5572A" w:rsidP="00B32A09">
      <w:pPr>
        <w:rPr>
          <w:rFonts w:ascii="Calibri" w:hAnsi="Calibri" w:cs="Calibri"/>
          <w:b/>
          <w:sz w:val="22"/>
          <w:szCs w:val="22"/>
          <w:u w:val="single"/>
        </w:rPr>
        <w:sectPr w:rsidR="00E5572A" w:rsidRPr="00E84483">
          <w:pgSz w:w="11906" w:h="16838"/>
          <w:pgMar w:top="1440" w:right="1800" w:bottom="1440" w:left="1800" w:header="708" w:footer="708" w:gutter="0"/>
          <w:cols w:space="708"/>
          <w:docGrid w:linePitch="360"/>
        </w:sectPr>
      </w:pPr>
    </w:p>
    <w:p w:rsidR="00B32A09" w:rsidRPr="00E84483" w:rsidRDefault="00D4065F" w:rsidP="00B32A09">
      <w:pPr>
        <w:rPr>
          <w:rFonts w:ascii="Calibri" w:hAnsi="Calibri" w:cs="Calibri"/>
          <w:b/>
          <w:sz w:val="22"/>
          <w:szCs w:val="22"/>
          <w:u w:val="single"/>
        </w:rPr>
      </w:pPr>
      <w:r w:rsidRPr="00E84483">
        <w:rPr>
          <w:rFonts w:ascii="Calibri" w:hAnsi="Calibri" w:cs="Calibri"/>
          <w:b/>
          <w:sz w:val="22"/>
          <w:szCs w:val="22"/>
          <w:u w:val="single"/>
        </w:rPr>
        <w:lastRenderedPageBreak/>
        <w:t>Appendix 1</w:t>
      </w:r>
      <w:r w:rsidR="00B32A09" w:rsidRPr="00E84483">
        <w:rPr>
          <w:rFonts w:ascii="Calibri" w:hAnsi="Calibri" w:cs="Calibri"/>
          <w:b/>
          <w:sz w:val="22"/>
          <w:szCs w:val="22"/>
          <w:u w:val="single"/>
        </w:rPr>
        <w:t xml:space="preserve"> </w:t>
      </w:r>
      <w:r w:rsidR="00CE4B67" w:rsidRPr="00E84483">
        <w:rPr>
          <w:rFonts w:ascii="Calibri" w:hAnsi="Calibri" w:cs="Calibri"/>
          <w:b/>
          <w:sz w:val="22"/>
          <w:szCs w:val="22"/>
          <w:u w:val="single"/>
        </w:rPr>
        <w:t xml:space="preserve">- </w:t>
      </w:r>
      <w:r w:rsidR="00B32A09" w:rsidRPr="00E84483">
        <w:rPr>
          <w:rFonts w:ascii="Calibri" w:hAnsi="Calibri" w:cs="Calibri"/>
          <w:b/>
          <w:sz w:val="22"/>
          <w:szCs w:val="22"/>
          <w:u w:val="single"/>
        </w:rPr>
        <w:t>Pricing Summary and Bona fide tender declaration</w:t>
      </w:r>
    </w:p>
    <w:p w:rsidR="00B32A09" w:rsidRPr="00E84483" w:rsidRDefault="00B32A09" w:rsidP="00B32A09">
      <w:pPr>
        <w:rPr>
          <w:rFonts w:ascii="Calibri" w:hAnsi="Calibri" w:cs="Calibri"/>
          <w:sz w:val="22"/>
          <w:szCs w:val="22"/>
          <w:u w:val="single"/>
        </w:rPr>
      </w:pPr>
    </w:p>
    <w:p w:rsidR="00B32A09" w:rsidRPr="00E84483" w:rsidRDefault="00B32A09" w:rsidP="00496E72">
      <w:pPr>
        <w:jc w:val="both"/>
        <w:rPr>
          <w:rFonts w:ascii="Calibri" w:hAnsi="Calibri" w:cs="Calibri"/>
          <w:sz w:val="22"/>
          <w:szCs w:val="22"/>
        </w:rPr>
      </w:pPr>
      <w:r w:rsidRPr="00E84483">
        <w:rPr>
          <w:rFonts w:ascii="Calibri" w:hAnsi="Calibri" w:cs="Calibri"/>
          <w:sz w:val="22"/>
          <w:szCs w:val="22"/>
        </w:rPr>
        <w:t xml:space="preserve">I/We offer to provide the services as outlined in the Invitation </w:t>
      </w:r>
      <w:r w:rsidR="004723E1" w:rsidRPr="00E84483">
        <w:rPr>
          <w:rFonts w:ascii="Calibri" w:hAnsi="Calibri" w:cs="Calibri"/>
          <w:sz w:val="22"/>
          <w:szCs w:val="22"/>
        </w:rPr>
        <w:t xml:space="preserve">to Tender for </w:t>
      </w:r>
      <w:r w:rsidR="00E2163A">
        <w:rPr>
          <w:rFonts w:ascii="Calibri" w:hAnsi="Calibri" w:cs="Calibri"/>
          <w:sz w:val="22"/>
          <w:szCs w:val="22"/>
        </w:rPr>
        <w:t>the Provision &amp; Installation of a Student VLE System for</w:t>
      </w:r>
      <w:r w:rsidR="00D13985" w:rsidRPr="00E84483">
        <w:rPr>
          <w:rFonts w:ascii="Calibri" w:hAnsi="Calibri" w:cs="Calibri"/>
          <w:sz w:val="22"/>
          <w:szCs w:val="22"/>
        </w:rPr>
        <w:t xml:space="preserve"> Grimsby Institute for Further and Higher Education, Nuns Corner, Grimsby</w:t>
      </w:r>
    </w:p>
    <w:p w:rsidR="00B32A09" w:rsidRPr="00E84483" w:rsidRDefault="00B32A09" w:rsidP="00496E72">
      <w:pPr>
        <w:jc w:val="both"/>
        <w:rPr>
          <w:rFonts w:ascii="Calibri" w:hAnsi="Calibri" w:cs="Calibri"/>
          <w:sz w:val="22"/>
          <w:szCs w:val="22"/>
          <w:u w:val="single"/>
        </w:rPr>
      </w:pPr>
    </w:p>
    <w:p w:rsidR="00B32A09" w:rsidRPr="00E84483" w:rsidRDefault="00B32A09" w:rsidP="00496E72">
      <w:pPr>
        <w:jc w:val="both"/>
        <w:rPr>
          <w:rFonts w:ascii="Calibri" w:hAnsi="Calibri" w:cs="Calibri"/>
          <w:bCs/>
          <w:sz w:val="22"/>
          <w:szCs w:val="22"/>
        </w:rPr>
      </w:pPr>
      <w:r w:rsidRPr="00E84483">
        <w:rPr>
          <w:rFonts w:ascii="Calibri" w:hAnsi="Calibri" w:cs="Calibri"/>
          <w:sz w:val="22"/>
          <w:szCs w:val="22"/>
        </w:rPr>
        <w:t>I/We understand that</w:t>
      </w:r>
      <w:r w:rsidR="003B50F9" w:rsidRPr="00E84483">
        <w:rPr>
          <w:rFonts w:ascii="Calibri" w:hAnsi="Calibri" w:cs="Calibri"/>
          <w:sz w:val="22"/>
          <w:szCs w:val="22"/>
        </w:rPr>
        <w:t xml:space="preserve"> </w:t>
      </w:r>
      <w:r w:rsidR="00ED02F9" w:rsidRPr="00E84483">
        <w:rPr>
          <w:rFonts w:ascii="Calibri" w:hAnsi="Calibri" w:cs="Calibri"/>
          <w:b/>
          <w:bCs/>
          <w:sz w:val="22"/>
          <w:szCs w:val="22"/>
        </w:rPr>
        <w:t>The G</w:t>
      </w:r>
      <w:r w:rsidR="00E84483" w:rsidRPr="00E84483">
        <w:rPr>
          <w:rFonts w:ascii="Calibri" w:hAnsi="Calibri" w:cs="Calibri"/>
          <w:b/>
          <w:bCs/>
          <w:sz w:val="22"/>
          <w:szCs w:val="22"/>
        </w:rPr>
        <w:t>roup</w:t>
      </w:r>
      <w:r w:rsidR="008C1BDF" w:rsidRPr="00E84483">
        <w:rPr>
          <w:rFonts w:ascii="Calibri" w:hAnsi="Calibri" w:cs="Calibri"/>
          <w:bCs/>
          <w:sz w:val="22"/>
          <w:szCs w:val="22"/>
        </w:rPr>
        <w:t xml:space="preserve"> </w:t>
      </w:r>
      <w:r w:rsidRPr="00E84483">
        <w:rPr>
          <w:rFonts w:ascii="Calibri" w:hAnsi="Calibri" w:cs="Calibri"/>
          <w:bCs/>
          <w:sz w:val="22"/>
          <w:szCs w:val="22"/>
        </w:rPr>
        <w:t>is not obliged to accept the lowest or any tender.</w:t>
      </w:r>
    </w:p>
    <w:p w:rsidR="00B32A09" w:rsidRPr="00E84483" w:rsidRDefault="00B32A09" w:rsidP="00496E72">
      <w:pPr>
        <w:jc w:val="both"/>
        <w:rPr>
          <w:rFonts w:ascii="Calibri" w:hAnsi="Calibri" w:cs="Calibri"/>
          <w:bCs/>
          <w:sz w:val="22"/>
          <w:szCs w:val="22"/>
        </w:rPr>
      </w:pPr>
    </w:p>
    <w:p w:rsidR="00F35479" w:rsidRPr="00E84483" w:rsidRDefault="00B32A09" w:rsidP="00496E72">
      <w:pPr>
        <w:jc w:val="both"/>
        <w:rPr>
          <w:rFonts w:ascii="Calibri" w:hAnsi="Calibri" w:cs="Calibri"/>
          <w:bCs/>
          <w:sz w:val="22"/>
          <w:szCs w:val="22"/>
        </w:rPr>
      </w:pPr>
      <w:r w:rsidRPr="00E84483">
        <w:rPr>
          <w:rFonts w:ascii="Calibri" w:hAnsi="Calibri" w:cs="Calibri"/>
          <w:bCs/>
          <w:sz w:val="22"/>
          <w:szCs w:val="22"/>
        </w:rPr>
        <w:t>I/We give below the proposed fees for t</w:t>
      </w:r>
      <w:r w:rsidR="00077A04" w:rsidRPr="00E84483">
        <w:rPr>
          <w:rFonts w:ascii="Calibri" w:hAnsi="Calibri" w:cs="Calibri"/>
          <w:bCs/>
          <w:sz w:val="22"/>
          <w:szCs w:val="22"/>
        </w:rPr>
        <w:t>h</w:t>
      </w:r>
      <w:r w:rsidRPr="00E84483">
        <w:rPr>
          <w:rFonts w:ascii="Calibri" w:hAnsi="Calibri" w:cs="Calibri"/>
          <w:bCs/>
          <w:sz w:val="22"/>
          <w:szCs w:val="22"/>
        </w:rPr>
        <w:t>e various stages of the project (exclusive of VAT) but inclusive of all costs relating to travel subsistenc</w:t>
      </w:r>
      <w:r w:rsidR="002F614D" w:rsidRPr="00E84483">
        <w:rPr>
          <w:rFonts w:ascii="Calibri" w:hAnsi="Calibri" w:cs="Calibri"/>
          <w:bCs/>
          <w:sz w:val="22"/>
          <w:szCs w:val="22"/>
        </w:rPr>
        <w:t xml:space="preserve">e and all other disbursements. </w:t>
      </w:r>
    </w:p>
    <w:p w:rsidR="002F614D" w:rsidRPr="00E84483" w:rsidRDefault="002F614D" w:rsidP="00B32A09">
      <w:pPr>
        <w:rPr>
          <w:rFonts w:ascii="Calibri" w:hAnsi="Calibri" w:cs="Calibri"/>
          <w:sz w:val="22"/>
          <w:szCs w:val="22"/>
          <w:u w:val="single"/>
        </w:rPr>
      </w:pPr>
    </w:p>
    <w:p w:rsidR="0003123D" w:rsidRPr="00E84483" w:rsidRDefault="0003123D" w:rsidP="0003123D">
      <w:pPr>
        <w:jc w:val="both"/>
        <w:rPr>
          <w:rFonts w:ascii="Calibri" w:hAnsi="Calibri" w:cs="Calibri"/>
          <w:b/>
          <w:sz w:val="22"/>
          <w:szCs w:val="22"/>
        </w:rPr>
      </w:pPr>
      <w:r w:rsidRPr="00E84483">
        <w:rPr>
          <w:rFonts w:ascii="Calibri" w:hAnsi="Calibri" w:cs="Calibri"/>
          <w:b/>
          <w:sz w:val="22"/>
          <w:szCs w:val="22"/>
        </w:rPr>
        <w:t xml:space="preserve">Expenses and Disbursements </w:t>
      </w:r>
    </w:p>
    <w:p w:rsidR="0003123D" w:rsidRPr="00E84483" w:rsidRDefault="0003123D" w:rsidP="0003123D">
      <w:pPr>
        <w:jc w:val="both"/>
        <w:rPr>
          <w:rFonts w:ascii="Calibri" w:hAnsi="Calibri" w:cs="Calibri"/>
          <w:sz w:val="22"/>
          <w:szCs w:val="22"/>
        </w:rPr>
      </w:pPr>
    </w:p>
    <w:p w:rsidR="0003123D" w:rsidRPr="00E84483" w:rsidRDefault="00895BF1" w:rsidP="0003123D">
      <w:pPr>
        <w:pStyle w:val="BodyTextIndent"/>
        <w:spacing w:after="0"/>
        <w:ind w:left="0"/>
        <w:jc w:val="both"/>
        <w:rPr>
          <w:rFonts w:ascii="Calibri" w:hAnsi="Calibri" w:cs="Calibri"/>
          <w:sz w:val="22"/>
          <w:szCs w:val="22"/>
        </w:rPr>
      </w:pPr>
      <w:r w:rsidRPr="00E84483">
        <w:rPr>
          <w:rFonts w:ascii="Calibri" w:hAnsi="Calibri" w:cs="Calibri"/>
          <w:sz w:val="22"/>
          <w:szCs w:val="22"/>
        </w:rPr>
        <w:t>All expenses will be accounted for in your fee proposal. This is accordance with the original Framework Tender</w:t>
      </w:r>
      <w:r w:rsidR="0003123D" w:rsidRPr="00E84483">
        <w:rPr>
          <w:rFonts w:ascii="Calibri" w:hAnsi="Calibri" w:cs="Calibri"/>
          <w:sz w:val="22"/>
          <w:szCs w:val="22"/>
        </w:rPr>
        <w:t>.</w:t>
      </w:r>
    </w:p>
    <w:p w:rsidR="0003123D" w:rsidRPr="00E84483" w:rsidRDefault="0003123D" w:rsidP="0003123D">
      <w:pPr>
        <w:tabs>
          <w:tab w:val="num" w:pos="1080"/>
        </w:tabs>
        <w:jc w:val="both"/>
        <w:rPr>
          <w:rFonts w:ascii="Calibri" w:hAnsi="Calibri" w:cs="Calibri"/>
          <w:sz w:val="22"/>
          <w:szCs w:val="22"/>
        </w:rPr>
      </w:pPr>
    </w:p>
    <w:p w:rsidR="0003123D" w:rsidRPr="00E84483" w:rsidRDefault="0003123D" w:rsidP="0003123D">
      <w:pPr>
        <w:jc w:val="both"/>
        <w:rPr>
          <w:rFonts w:ascii="Calibri" w:hAnsi="Calibri" w:cs="Calibri"/>
          <w:b/>
          <w:sz w:val="22"/>
          <w:szCs w:val="22"/>
        </w:rPr>
      </w:pPr>
      <w:r w:rsidRPr="00E84483">
        <w:rPr>
          <w:rFonts w:ascii="Calibri" w:hAnsi="Calibri" w:cs="Calibri"/>
          <w:b/>
          <w:sz w:val="22"/>
          <w:szCs w:val="22"/>
        </w:rPr>
        <w:t>Statutory Fees</w:t>
      </w:r>
    </w:p>
    <w:p w:rsidR="0003123D" w:rsidRPr="00E84483" w:rsidRDefault="0003123D" w:rsidP="0003123D">
      <w:pPr>
        <w:jc w:val="both"/>
        <w:rPr>
          <w:rFonts w:ascii="Calibri" w:hAnsi="Calibri" w:cs="Calibri"/>
          <w:sz w:val="22"/>
          <w:szCs w:val="22"/>
        </w:rPr>
      </w:pPr>
    </w:p>
    <w:p w:rsidR="00B32A09" w:rsidRPr="00E84483" w:rsidRDefault="0003123D" w:rsidP="00496E72">
      <w:pPr>
        <w:pStyle w:val="BodyTextIndent2"/>
        <w:spacing w:line="240" w:lineRule="auto"/>
        <w:ind w:left="0"/>
        <w:jc w:val="both"/>
        <w:rPr>
          <w:rFonts w:ascii="Calibri" w:hAnsi="Calibri" w:cs="Calibri"/>
          <w:sz w:val="22"/>
          <w:szCs w:val="22"/>
        </w:rPr>
      </w:pPr>
      <w:r w:rsidRPr="00E84483">
        <w:rPr>
          <w:rFonts w:ascii="Calibri" w:hAnsi="Calibri" w:cs="Calibri"/>
          <w:sz w:val="22"/>
          <w:szCs w:val="22"/>
        </w:rPr>
        <w:t>The College will pay all fees in respect of applications under Planning, Building Regulations a</w:t>
      </w:r>
      <w:r w:rsidR="00115DC0" w:rsidRPr="00E84483">
        <w:rPr>
          <w:rFonts w:ascii="Calibri" w:hAnsi="Calibri" w:cs="Calibri"/>
          <w:sz w:val="22"/>
          <w:szCs w:val="22"/>
        </w:rPr>
        <w:t>nd other Statutory requirements</w:t>
      </w:r>
    </w:p>
    <w:p w:rsidR="002F614D" w:rsidRPr="00E84483" w:rsidRDefault="002F614D" w:rsidP="002F614D">
      <w:pPr>
        <w:pStyle w:val="BodyTextIndent2"/>
        <w:spacing w:line="240" w:lineRule="auto"/>
        <w:ind w:left="0"/>
        <w:rPr>
          <w:rFonts w:ascii="Calibri" w:hAnsi="Calibri" w:cs="Calibri"/>
          <w:sz w:val="22"/>
          <w:szCs w:val="22"/>
        </w:rPr>
      </w:pPr>
    </w:p>
    <w:p w:rsidR="00FA54DD" w:rsidRDefault="00FA54DD" w:rsidP="002F614D">
      <w:pPr>
        <w:pStyle w:val="BodyTextIndent2"/>
        <w:spacing w:line="240" w:lineRule="auto"/>
        <w:ind w:left="0"/>
        <w:rPr>
          <w:rFonts w:ascii="Calibri" w:hAnsi="Calibri" w:cs="Calibri"/>
          <w:b/>
          <w:i/>
          <w:sz w:val="22"/>
          <w:szCs w:val="22"/>
        </w:rPr>
      </w:pPr>
      <w:r w:rsidRPr="00E84483">
        <w:rPr>
          <w:rFonts w:ascii="Calibri" w:hAnsi="Calibri" w:cs="Calibri"/>
          <w:b/>
          <w:i/>
          <w:sz w:val="22"/>
          <w:szCs w:val="22"/>
        </w:rPr>
        <w:t>Please ad</w:t>
      </w:r>
      <w:r w:rsidR="00E2163A">
        <w:rPr>
          <w:rFonts w:ascii="Calibri" w:hAnsi="Calibri" w:cs="Calibri"/>
          <w:b/>
          <w:i/>
          <w:sz w:val="22"/>
          <w:szCs w:val="22"/>
        </w:rPr>
        <w:t xml:space="preserve">d in your pricing structure </w:t>
      </w:r>
      <w:r w:rsidR="00784430">
        <w:rPr>
          <w:rFonts w:ascii="Calibri" w:hAnsi="Calibri" w:cs="Calibri"/>
          <w:b/>
          <w:i/>
          <w:sz w:val="22"/>
          <w:szCs w:val="22"/>
        </w:rPr>
        <w:t>in the table below</w:t>
      </w:r>
    </w:p>
    <w:p w:rsidR="00784430" w:rsidRDefault="00784430" w:rsidP="002F614D">
      <w:pPr>
        <w:pStyle w:val="BodyTextIndent2"/>
        <w:spacing w:line="240" w:lineRule="auto"/>
        <w:ind w:left="0"/>
        <w:rPr>
          <w:rFonts w:ascii="Calibri" w:hAnsi="Calibri" w:cs="Calibri"/>
          <w:b/>
          <w:i/>
          <w:sz w:val="22"/>
          <w:szCs w:val="22"/>
        </w:rPr>
      </w:pPr>
    </w:p>
    <w:tbl>
      <w:tblPr>
        <w:tblStyle w:val="TableGrid"/>
        <w:tblW w:w="0" w:type="auto"/>
        <w:tblLook w:val="04A0" w:firstRow="1" w:lastRow="0" w:firstColumn="1" w:lastColumn="0" w:noHBand="0" w:noVBand="1"/>
      </w:tblPr>
      <w:tblGrid>
        <w:gridCol w:w="2376"/>
        <w:gridCol w:w="1276"/>
        <w:gridCol w:w="1276"/>
        <w:gridCol w:w="3594"/>
      </w:tblGrid>
      <w:tr w:rsidR="00784430" w:rsidTr="00784430">
        <w:tc>
          <w:tcPr>
            <w:tcW w:w="2376" w:type="dxa"/>
          </w:tcPr>
          <w:p w:rsidR="00784430" w:rsidRDefault="00784430" w:rsidP="002F614D">
            <w:pPr>
              <w:pStyle w:val="BodyTextIndent2"/>
              <w:spacing w:line="240" w:lineRule="auto"/>
              <w:ind w:left="0"/>
              <w:rPr>
                <w:rFonts w:ascii="Calibri" w:hAnsi="Calibri" w:cs="Calibri"/>
                <w:b/>
                <w:i/>
                <w:sz w:val="22"/>
                <w:szCs w:val="22"/>
              </w:rPr>
            </w:pPr>
            <w:r>
              <w:rPr>
                <w:rFonts w:ascii="Calibri" w:hAnsi="Calibri" w:cs="Calibri"/>
                <w:b/>
                <w:i/>
                <w:sz w:val="22"/>
                <w:szCs w:val="22"/>
              </w:rPr>
              <w:t>Description</w:t>
            </w:r>
          </w:p>
        </w:tc>
        <w:tc>
          <w:tcPr>
            <w:tcW w:w="1276" w:type="dxa"/>
          </w:tcPr>
          <w:p w:rsidR="00784430" w:rsidRDefault="00784430" w:rsidP="00784430">
            <w:pPr>
              <w:pStyle w:val="BodyTextIndent2"/>
              <w:spacing w:line="240" w:lineRule="auto"/>
              <w:ind w:left="0"/>
              <w:jc w:val="center"/>
              <w:rPr>
                <w:rFonts w:ascii="Calibri" w:hAnsi="Calibri" w:cs="Calibri"/>
                <w:b/>
                <w:i/>
                <w:sz w:val="22"/>
                <w:szCs w:val="22"/>
              </w:rPr>
            </w:pPr>
            <w:r>
              <w:rPr>
                <w:rFonts w:ascii="Calibri" w:hAnsi="Calibri" w:cs="Calibri"/>
                <w:b/>
                <w:i/>
                <w:sz w:val="22"/>
                <w:szCs w:val="22"/>
              </w:rPr>
              <w:t>Year 1 cost</w:t>
            </w:r>
          </w:p>
        </w:tc>
        <w:tc>
          <w:tcPr>
            <w:tcW w:w="1276" w:type="dxa"/>
          </w:tcPr>
          <w:p w:rsidR="00784430" w:rsidRDefault="00784430" w:rsidP="00784430">
            <w:pPr>
              <w:pStyle w:val="BodyTextIndent2"/>
              <w:spacing w:line="240" w:lineRule="auto"/>
              <w:ind w:left="0"/>
              <w:jc w:val="center"/>
              <w:rPr>
                <w:rFonts w:ascii="Calibri" w:hAnsi="Calibri" w:cs="Calibri"/>
                <w:b/>
                <w:i/>
                <w:sz w:val="22"/>
                <w:szCs w:val="22"/>
              </w:rPr>
            </w:pPr>
            <w:r>
              <w:rPr>
                <w:rFonts w:ascii="Calibri" w:hAnsi="Calibri" w:cs="Calibri"/>
                <w:b/>
                <w:i/>
                <w:sz w:val="22"/>
                <w:szCs w:val="22"/>
              </w:rPr>
              <w:t>Year 2 cost</w:t>
            </w:r>
          </w:p>
        </w:tc>
        <w:tc>
          <w:tcPr>
            <w:tcW w:w="3594" w:type="dxa"/>
          </w:tcPr>
          <w:p w:rsidR="00784430" w:rsidRDefault="00784430" w:rsidP="002F614D">
            <w:pPr>
              <w:pStyle w:val="BodyTextIndent2"/>
              <w:spacing w:line="240" w:lineRule="auto"/>
              <w:ind w:left="0"/>
              <w:rPr>
                <w:rFonts w:ascii="Calibri" w:hAnsi="Calibri" w:cs="Calibri"/>
                <w:b/>
                <w:i/>
                <w:sz w:val="22"/>
                <w:szCs w:val="22"/>
              </w:rPr>
            </w:pPr>
            <w:r>
              <w:rPr>
                <w:rFonts w:ascii="Calibri" w:hAnsi="Calibri" w:cs="Calibri"/>
                <w:b/>
                <w:i/>
                <w:sz w:val="22"/>
                <w:szCs w:val="22"/>
              </w:rPr>
              <w:t>Comments</w:t>
            </w:r>
          </w:p>
        </w:tc>
      </w:tr>
      <w:tr w:rsidR="00784430" w:rsidTr="00784430">
        <w:tc>
          <w:tcPr>
            <w:tcW w:w="2376" w:type="dxa"/>
          </w:tcPr>
          <w:p w:rsidR="00784430" w:rsidRPr="00784430" w:rsidRDefault="00784430" w:rsidP="002F614D">
            <w:pPr>
              <w:pStyle w:val="BodyTextIndent2"/>
              <w:spacing w:line="240" w:lineRule="auto"/>
              <w:ind w:left="0"/>
              <w:rPr>
                <w:rFonts w:ascii="Calibri" w:hAnsi="Calibri" w:cs="Calibri"/>
                <w:sz w:val="22"/>
                <w:szCs w:val="22"/>
              </w:rPr>
            </w:pPr>
            <w:r w:rsidRPr="00784430">
              <w:rPr>
                <w:rFonts w:ascii="Calibri" w:hAnsi="Calibri" w:cs="Calibri"/>
                <w:sz w:val="22"/>
                <w:szCs w:val="22"/>
              </w:rPr>
              <w:t>Per learner charge</w:t>
            </w:r>
          </w:p>
        </w:tc>
        <w:tc>
          <w:tcPr>
            <w:tcW w:w="1276" w:type="dxa"/>
          </w:tcPr>
          <w:p w:rsidR="00784430" w:rsidRPr="00784430" w:rsidRDefault="00784430" w:rsidP="00784430">
            <w:pPr>
              <w:pStyle w:val="BodyTextIndent2"/>
              <w:spacing w:line="240" w:lineRule="auto"/>
              <w:ind w:left="0"/>
              <w:jc w:val="center"/>
              <w:rPr>
                <w:rFonts w:ascii="Calibri" w:hAnsi="Calibri" w:cs="Calibri"/>
                <w:sz w:val="22"/>
                <w:szCs w:val="22"/>
              </w:rPr>
            </w:pPr>
          </w:p>
        </w:tc>
        <w:tc>
          <w:tcPr>
            <w:tcW w:w="1276" w:type="dxa"/>
          </w:tcPr>
          <w:p w:rsidR="00784430" w:rsidRPr="00784430" w:rsidRDefault="00784430" w:rsidP="00784430">
            <w:pPr>
              <w:pStyle w:val="BodyTextIndent2"/>
              <w:spacing w:line="240" w:lineRule="auto"/>
              <w:ind w:left="0"/>
              <w:jc w:val="center"/>
              <w:rPr>
                <w:rFonts w:ascii="Calibri" w:hAnsi="Calibri" w:cs="Calibri"/>
                <w:sz w:val="22"/>
                <w:szCs w:val="22"/>
              </w:rPr>
            </w:pPr>
          </w:p>
        </w:tc>
        <w:tc>
          <w:tcPr>
            <w:tcW w:w="3594" w:type="dxa"/>
          </w:tcPr>
          <w:p w:rsidR="00784430" w:rsidRPr="00784430" w:rsidRDefault="00784430" w:rsidP="002F614D">
            <w:pPr>
              <w:pStyle w:val="BodyTextIndent2"/>
              <w:spacing w:line="240" w:lineRule="auto"/>
              <w:ind w:left="0"/>
              <w:rPr>
                <w:rFonts w:ascii="Calibri" w:hAnsi="Calibri" w:cs="Calibri"/>
                <w:sz w:val="22"/>
                <w:szCs w:val="22"/>
              </w:rPr>
            </w:pPr>
          </w:p>
        </w:tc>
      </w:tr>
      <w:tr w:rsidR="00784430" w:rsidTr="00784430">
        <w:tc>
          <w:tcPr>
            <w:tcW w:w="2376" w:type="dxa"/>
          </w:tcPr>
          <w:p w:rsidR="00784430" w:rsidRPr="00784430" w:rsidRDefault="00784430" w:rsidP="002F614D">
            <w:pPr>
              <w:pStyle w:val="BodyTextIndent2"/>
              <w:spacing w:line="240" w:lineRule="auto"/>
              <w:ind w:left="0"/>
              <w:rPr>
                <w:rFonts w:ascii="Calibri" w:hAnsi="Calibri" w:cs="Calibri"/>
                <w:sz w:val="22"/>
                <w:szCs w:val="22"/>
              </w:rPr>
            </w:pPr>
            <w:r w:rsidRPr="00784430">
              <w:rPr>
                <w:rFonts w:ascii="Calibri" w:hAnsi="Calibri" w:cs="Calibri"/>
                <w:sz w:val="22"/>
                <w:szCs w:val="22"/>
              </w:rPr>
              <w:t>Maintenance &amp; support</w:t>
            </w:r>
          </w:p>
        </w:tc>
        <w:tc>
          <w:tcPr>
            <w:tcW w:w="1276" w:type="dxa"/>
          </w:tcPr>
          <w:p w:rsidR="00784430" w:rsidRPr="00784430" w:rsidRDefault="00784430" w:rsidP="00784430">
            <w:pPr>
              <w:pStyle w:val="BodyTextIndent2"/>
              <w:spacing w:line="240" w:lineRule="auto"/>
              <w:ind w:left="0"/>
              <w:jc w:val="center"/>
              <w:rPr>
                <w:rFonts w:ascii="Calibri" w:hAnsi="Calibri" w:cs="Calibri"/>
                <w:sz w:val="22"/>
                <w:szCs w:val="22"/>
              </w:rPr>
            </w:pPr>
          </w:p>
        </w:tc>
        <w:tc>
          <w:tcPr>
            <w:tcW w:w="1276" w:type="dxa"/>
          </w:tcPr>
          <w:p w:rsidR="00784430" w:rsidRPr="00784430" w:rsidRDefault="00784430" w:rsidP="00784430">
            <w:pPr>
              <w:pStyle w:val="BodyTextIndent2"/>
              <w:spacing w:line="240" w:lineRule="auto"/>
              <w:ind w:left="0"/>
              <w:jc w:val="center"/>
              <w:rPr>
                <w:rFonts w:ascii="Calibri" w:hAnsi="Calibri" w:cs="Calibri"/>
                <w:sz w:val="22"/>
                <w:szCs w:val="22"/>
              </w:rPr>
            </w:pPr>
          </w:p>
        </w:tc>
        <w:tc>
          <w:tcPr>
            <w:tcW w:w="3594" w:type="dxa"/>
          </w:tcPr>
          <w:p w:rsidR="00784430" w:rsidRPr="00784430" w:rsidRDefault="00784430" w:rsidP="002F614D">
            <w:pPr>
              <w:pStyle w:val="BodyTextIndent2"/>
              <w:spacing w:line="240" w:lineRule="auto"/>
              <w:ind w:left="0"/>
              <w:rPr>
                <w:rFonts w:ascii="Calibri" w:hAnsi="Calibri" w:cs="Calibri"/>
                <w:sz w:val="22"/>
                <w:szCs w:val="22"/>
              </w:rPr>
            </w:pPr>
          </w:p>
        </w:tc>
      </w:tr>
      <w:tr w:rsidR="00784430" w:rsidTr="00784430">
        <w:tc>
          <w:tcPr>
            <w:tcW w:w="2376" w:type="dxa"/>
          </w:tcPr>
          <w:p w:rsidR="00784430" w:rsidRPr="00784430" w:rsidRDefault="00784430" w:rsidP="002F614D">
            <w:pPr>
              <w:pStyle w:val="BodyTextIndent2"/>
              <w:spacing w:line="240" w:lineRule="auto"/>
              <w:ind w:left="0"/>
              <w:rPr>
                <w:rFonts w:ascii="Calibri" w:hAnsi="Calibri" w:cs="Calibri"/>
                <w:sz w:val="22"/>
                <w:szCs w:val="22"/>
              </w:rPr>
            </w:pPr>
            <w:r w:rsidRPr="00784430">
              <w:rPr>
                <w:rFonts w:ascii="Calibri" w:hAnsi="Calibri" w:cs="Calibri"/>
                <w:sz w:val="22"/>
                <w:szCs w:val="22"/>
              </w:rPr>
              <w:t>Hosting charge</w:t>
            </w:r>
          </w:p>
        </w:tc>
        <w:tc>
          <w:tcPr>
            <w:tcW w:w="1276" w:type="dxa"/>
          </w:tcPr>
          <w:p w:rsidR="00784430" w:rsidRPr="00784430" w:rsidRDefault="00784430" w:rsidP="00784430">
            <w:pPr>
              <w:pStyle w:val="BodyTextIndent2"/>
              <w:spacing w:line="240" w:lineRule="auto"/>
              <w:ind w:left="0"/>
              <w:jc w:val="center"/>
              <w:rPr>
                <w:rFonts w:ascii="Calibri" w:hAnsi="Calibri" w:cs="Calibri"/>
                <w:sz w:val="22"/>
                <w:szCs w:val="22"/>
              </w:rPr>
            </w:pPr>
          </w:p>
        </w:tc>
        <w:tc>
          <w:tcPr>
            <w:tcW w:w="1276" w:type="dxa"/>
          </w:tcPr>
          <w:p w:rsidR="00784430" w:rsidRPr="00784430" w:rsidRDefault="00784430" w:rsidP="00784430">
            <w:pPr>
              <w:pStyle w:val="BodyTextIndent2"/>
              <w:spacing w:line="240" w:lineRule="auto"/>
              <w:ind w:left="0"/>
              <w:jc w:val="center"/>
              <w:rPr>
                <w:rFonts w:ascii="Calibri" w:hAnsi="Calibri" w:cs="Calibri"/>
                <w:sz w:val="22"/>
                <w:szCs w:val="22"/>
              </w:rPr>
            </w:pPr>
          </w:p>
        </w:tc>
        <w:tc>
          <w:tcPr>
            <w:tcW w:w="3594" w:type="dxa"/>
          </w:tcPr>
          <w:p w:rsidR="00784430" w:rsidRPr="00784430" w:rsidRDefault="00784430" w:rsidP="002F614D">
            <w:pPr>
              <w:pStyle w:val="BodyTextIndent2"/>
              <w:spacing w:line="240" w:lineRule="auto"/>
              <w:ind w:left="0"/>
              <w:rPr>
                <w:rFonts w:ascii="Calibri" w:hAnsi="Calibri" w:cs="Calibri"/>
                <w:sz w:val="22"/>
                <w:szCs w:val="22"/>
              </w:rPr>
            </w:pPr>
          </w:p>
        </w:tc>
      </w:tr>
      <w:tr w:rsidR="00784430" w:rsidTr="00784430">
        <w:tc>
          <w:tcPr>
            <w:tcW w:w="2376" w:type="dxa"/>
          </w:tcPr>
          <w:p w:rsidR="00784430" w:rsidRPr="00784430" w:rsidRDefault="00784430" w:rsidP="002F614D">
            <w:pPr>
              <w:pStyle w:val="BodyTextIndent2"/>
              <w:spacing w:line="240" w:lineRule="auto"/>
              <w:ind w:left="0"/>
              <w:rPr>
                <w:rFonts w:ascii="Calibri" w:hAnsi="Calibri" w:cs="Calibri"/>
                <w:sz w:val="22"/>
                <w:szCs w:val="22"/>
              </w:rPr>
            </w:pPr>
            <w:r w:rsidRPr="00784430">
              <w:rPr>
                <w:rFonts w:ascii="Calibri" w:hAnsi="Calibri" w:cs="Calibri"/>
                <w:sz w:val="22"/>
                <w:szCs w:val="22"/>
              </w:rPr>
              <w:t>Training – please add details</w:t>
            </w:r>
          </w:p>
        </w:tc>
        <w:tc>
          <w:tcPr>
            <w:tcW w:w="1276" w:type="dxa"/>
          </w:tcPr>
          <w:p w:rsidR="00784430" w:rsidRPr="00784430" w:rsidRDefault="00784430" w:rsidP="00784430">
            <w:pPr>
              <w:pStyle w:val="BodyTextIndent2"/>
              <w:spacing w:line="240" w:lineRule="auto"/>
              <w:ind w:left="0"/>
              <w:jc w:val="center"/>
              <w:rPr>
                <w:rFonts w:ascii="Calibri" w:hAnsi="Calibri" w:cs="Calibri"/>
                <w:sz w:val="22"/>
                <w:szCs w:val="22"/>
              </w:rPr>
            </w:pPr>
          </w:p>
        </w:tc>
        <w:tc>
          <w:tcPr>
            <w:tcW w:w="1276" w:type="dxa"/>
          </w:tcPr>
          <w:p w:rsidR="00784430" w:rsidRPr="00784430" w:rsidRDefault="00784430" w:rsidP="00784430">
            <w:pPr>
              <w:pStyle w:val="BodyTextIndent2"/>
              <w:spacing w:line="240" w:lineRule="auto"/>
              <w:ind w:left="0"/>
              <w:jc w:val="center"/>
              <w:rPr>
                <w:rFonts w:ascii="Calibri" w:hAnsi="Calibri" w:cs="Calibri"/>
                <w:sz w:val="22"/>
                <w:szCs w:val="22"/>
              </w:rPr>
            </w:pPr>
          </w:p>
        </w:tc>
        <w:tc>
          <w:tcPr>
            <w:tcW w:w="3594" w:type="dxa"/>
          </w:tcPr>
          <w:p w:rsidR="00784430" w:rsidRPr="00784430" w:rsidRDefault="00784430" w:rsidP="002F614D">
            <w:pPr>
              <w:pStyle w:val="BodyTextIndent2"/>
              <w:spacing w:line="240" w:lineRule="auto"/>
              <w:ind w:left="0"/>
              <w:rPr>
                <w:rFonts w:ascii="Calibri" w:hAnsi="Calibri" w:cs="Calibri"/>
                <w:sz w:val="22"/>
                <w:szCs w:val="22"/>
              </w:rPr>
            </w:pPr>
          </w:p>
        </w:tc>
      </w:tr>
      <w:tr w:rsidR="00784430" w:rsidTr="00784430">
        <w:tc>
          <w:tcPr>
            <w:tcW w:w="2376" w:type="dxa"/>
          </w:tcPr>
          <w:p w:rsidR="00784430" w:rsidRPr="00784430" w:rsidRDefault="00784430" w:rsidP="002F614D">
            <w:pPr>
              <w:pStyle w:val="BodyTextIndent2"/>
              <w:spacing w:line="240" w:lineRule="auto"/>
              <w:ind w:left="0"/>
              <w:rPr>
                <w:rFonts w:ascii="Calibri" w:hAnsi="Calibri" w:cs="Calibri"/>
                <w:sz w:val="22"/>
                <w:szCs w:val="22"/>
              </w:rPr>
            </w:pPr>
          </w:p>
        </w:tc>
        <w:tc>
          <w:tcPr>
            <w:tcW w:w="1276" w:type="dxa"/>
          </w:tcPr>
          <w:p w:rsidR="00784430" w:rsidRPr="00784430" w:rsidRDefault="00784430" w:rsidP="00784430">
            <w:pPr>
              <w:pStyle w:val="BodyTextIndent2"/>
              <w:spacing w:line="240" w:lineRule="auto"/>
              <w:ind w:left="0"/>
              <w:jc w:val="center"/>
              <w:rPr>
                <w:rFonts w:ascii="Calibri" w:hAnsi="Calibri" w:cs="Calibri"/>
                <w:sz w:val="22"/>
                <w:szCs w:val="22"/>
              </w:rPr>
            </w:pPr>
          </w:p>
        </w:tc>
        <w:tc>
          <w:tcPr>
            <w:tcW w:w="1276" w:type="dxa"/>
          </w:tcPr>
          <w:p w:rsidR="00784430" w:rsidRPr="00784430" w:rsidRDefault="00784430" w:rsidP="00784430">
            <w:pPr>
              <w:pStyle w:val="BodyTextIndent2"/>
              <w:spacing w:line="240" w:lineRule="auto"/>
              <w:ind w:left="0"/>
              <w:jc w:val="center"/>
              <w:rPr>
                <w:rFonts w:ascii="Calibri" w:hAnsi="Calibri" w:cs="Calibri"/>
                <w:sz w:val="22"/>
                <w:szCs w:val="22"/>
              </w:rPr>
            </w:pPr>
          </w:p>
        </w:tc>
        <w:tc>
          <w:tcPr>
            <w:tcW w:w="3594" w:type="dxa"/>
          </w:tcPr>
          <w:p w:rsidR="00784430" w:rsidRPr="00784430" w:rsidRDefault="00784430" w:rsidP="002F614D">
            <w:pPr>
              <w:pStyle w:val="BodyTextIndent2"/>
              <w:spacing w:line="240" w:lineRule="auto"/>
              <w:ind w:left="0"/>
              <w:rPr>
                <w:rFonts w:ascii="Calibri" w:hAnsi="Calibri" w:cs="Calibri"/>
                <w:sz w:val="22"/>
                <w:szCs w:val="22"/>
              </w:rPr>
            </w:pPr>
          </w:p>
        </w:tc>
      </w:tr>
    </w:tbl>
    <w:p w:rsidR="00784430" w:rsidRPr="00E84483" w:rsidRDefault="00784430" w:rsidP="002F614D">
      <w:pPr>
        <w:pStyle w:val="BodyTextIndent2"/>
        <w:spacing w:line="240" w:lineRule="auto"/>
        <w:ind w:left="0"/>
        <w:rPr>
          <w:rFonts w:ascii="Calibri" w:hAnsi="Calibri" w:cs="Calibri"/>
          <w:b/>
          <w:i/>
          <w:sz w:val="22"/>
          <w:szCs w:val="22"/>
        </w:rPr>
      </w:pPr>
    </w:p>
    <w:p w:rsidR="00FA54DD" w:rsidRPr="00E84483" w:rsidRDefault="00784430" w:rsidP="002F614D">
      <w:pPr>
        <w:pStyle w:val="BodyTextIndent2"/>
        <w:spacing w:line="240" w:lineRule="auto"/>
        <w:ind w:left="0"/>
        <w:rPr>
          <w:rFonts w:ascii="Calibri" w:hAnsi="Calibri" w:cs="Calibri"/>
          <w:sz w:val="22"/>
          <w:szCs w:val="22"/>
        </w:rPr>
      </w:pPr>
      <w:r>
        <w:rPr>
          <w:rFonts w:ascii="Calibri" w:hAnsi="Calibri" w:cs="Calibri"/>
          <w:sz w:val="22"/>
          <w:szCs w:val="22"/>
        </w:rPr>
        <w:t>Please provide full details of the training proposed:</w:t>
      </w:r>
    </w:p>
    <w:p w:rsidR="00FA54DD" w:rsidRDefault="00784430" w:rsidP="002F614D">
      <w:pPr>
        <w:pStyle w:val="BodyTextIndent2"/>
        <w:spacing w:line="240" w:lineRule="auto"/>
        <w:ind w:left="0"/>
        <w:rPr>
          <w:rFonts w:ascii="Calibri" w:hAnsi="Calibri" w:cs="Calibri"/>
          <w:sz w:val="22"/>
          <w:szCs w:val="22"/>
        </w:rPr>
      </w:pPr>
      <w:r>
        <w:rPr>
          <w:rFonts w:ascii="Calibri" w:hAnsi="Calibri" w:cs="Calibri"/>
          <w:sz w:val="22"/>
          <w:szCs w:val="22"/>
        </w:rPr>
        <w:t>How many days do you think the College will need to identify for:</w:t>
      </w:r>
    </w:p>
    <w:tbl>
      <w:tblPr>
        <w:tblStyle w:val="TableGrid"/>
        <w:tblW w:w="0" w:type="auto"/>
        <w:tblLook w:val="04A0" w:firstRow="1" w:lastRow="0" w:firstColumn="1" w:lastColumn="0" w:noHBand="0" w:noVBand="1"/>
      </w:tblPr>
      <w:tblGrid>
        <w:gridCol w:w="6629"/>
        <w:gridCol w:w="1893"/>
      </w:tblGrid>
      <w:tr w:rsidR="00784430" w:rsidRPr="00784430" w:rsidTr="00784430">
        <w:tc>
          <w:tcPr>
            <w:tcW w:w="6629" w:type="dxa"/>
          </w:tcPr>
          <w:p w:rsidR="00784430" w:rsidRPr="00784430" w:rsidRDefault="00784430" w:rsidP="002F614D">
            <w:pPr>
              <w:pStyle w:val="BodyTextIndent2"/>
              <w:spacing w:line="240" w:lineRule="auto"/>
              <w:ind w:left="0"/>
              <w:rPr>
                <w:rFonts w:ascii="Calibri" w:hAnsi="Calibri" w:cs="Calibri"/>
                <w:b/>
                <w:i/>
                <w:sz w:val="22"/>
                <w:szCs w:val="22"/>
              </w:rPr>
            </w:pPr>
            <w:r w:rsidRPr="00784430">
              <w:rPr>
                <w:rFonts w:ascii="Calibri" w:hAnsi="Calibri" w:cs="Calibri"/>
                <w:b/>
                <w:i/>
                <w:sz w:val="22"/>
                <w:szCs w:val="22"/>
              </w:rPr>
              <w:t>Description of work</w:t>
            </w:r>
          </w:p>
        </w:tc>
        <w:tc>
          <w:tcPr>
            <w:tcW w:w="1893" w:type="dxa"/>
          </w:tcPr>
          <w:p w:rsidR="00784430" w:rsidRPr="00784430" w:rsidRDefault="00784430" w:rsidP="002F614D">
            <w:pPr>
              <w:pStyle w:val="BodyTextIndent2"/>
              <w:spacing w:line="240" w:lineRule="auto"/>
              <w:ind w:left="0"/>
              <w:rPr>
                <w:rFonts w:ascii="Calibri" w:hAnsi="Calibri" w:cs="Calibri"/>
                <w:b/>
                <w:i/>
                <w:sz w:val="22"/>
                <w:szCs w:val="22"/>
              </w:rPr>
            </w:pPr>
            <w:r w:rsidRPr="00784430">
              <w:rPr>
                <w:rFonts w:ascii="Calibri" w:hAnsi="Calibri" w:cs="Calibri"/>
                <w:b/>
                <w:i/>
                <w:sz w:val="22"/>
                <w:szCs w:val="22"/>
              </w:rPr>
              <w:t>Number of Days</w:t>
            </w:r>
          </w:p>
        </w:tc>
      </w:tr>
      <w:tr w:rsidR="00784430" w:rsidTr="00784430">
        <w:tc>
          <w:tcPr>
            <w:tcW w:w="6629" w:type="dxa"/>
          </w:tcPr>
          <w:p w:rsidR="00784430" w:rsidRDefault="00784430" w:rsidP="002F614D">
            <w:pPr>
              <w:pStyle w:val="BodyTextIndent2"/>
              <w:spacing w:line="240" w:lineRule="auto"/>
              <w:ind w:left="0"/>
              <w:rPr>
                <w:rFonts w:ascii="Calibri" w:hAnsi="Calibri" w:cs="Calibri"/>
                <w:sz w:val="22"/>
                <w:szCs w:val="22"/>
              </w:rPr>
            </w:pPr>
            <w:r>
              <w:rPr>
                <w:rFonts w:ascii="Calibri" w:hAnsi="Calibri" w:cs="Calibri"/>
                <w:sz w:val="22"/>
                <w:szCs w:val="22"/>
              </w:rPr>
              <w:t>Understanding the planning process</w:t>
            </w:r>
          </w:p>
        </w:tc>
        <w:tc>
          <w:tcPr>
            <w:tcW w:w="1893" w:type="dxa"/>
          </w:tcPr>
          <w:p w:rsidR="00784430" w:rsidRDefault="00784430" w:rsidP="002F614D">
            <w:pPr>
              <w:pStyle w:val="BodyTextIndent2"/>
              <w:spacing w:line="240" w:lineRule="auto"/>
              <w:ind w:left="0"/>
              <w:rPr>
                <w:rFonts w:ascii="Calibri" w:hAnsi="Calibri" w:cs="Calibri"/>
                <w:sz w:val="22"/>
                <w:szCs w:val="22"/>
              </w:rPr>
            </w:pPr>
          </w:p>
        </w:tc>
      </w:tr>
      <w:tr w:rsidR="00784430" w:rsidTr="00784430">
        <w:tc>
          <w:tcPr>
            <w:tcW w:w="6629" w:type="dxa"/>
          </w:tcPr>
          <w:p w:rsidR="00784430" w:rsidRDefault="00784430" w:rsidP="002F614D">
            <w:pPr>
              <w:pStyle w:val="BodyTextIndent2"/>
              <w:spacing w:line="240" w:lineRule="auto"/>
              <w:ind w:left="0"/>
              <w:rPr>
                <w:rFonts w:ascii="Calibri" w:hAnsi="Calibri" w:cs="Calibri"/>
                <w:sz w:val="22"/>
                <w:szCs w:val="22"/>
              </w:rPr>
            </w:pPr>
            <w:r>
              <w:rPr>
                <w:rFonts w:ascii="Calibri" w:hAnsi="Calibri" w:cs="Calibri"/>
                <w:sz w:val="22"/>
                <w:szCs w:val="22"/>
              </w:rPr>
              <w:t>Project Planning</w:t>
            </w:r>
          </w:p>
        </w:tc>
        <w:tc>
          <w:tcPr>
            <w:tcW w:w="1893" w:type="dxa"/>
          </w:tcPr>
          <w:p w:rsidR="00784430" w:rsidRDefault="00784430" w:rsidP="002F614D">
            <w:pPr>
              <w:pStyle w:val="BodyTextIndent2"/>
              <w:spacing w:line="240" w:lineRule="auto"/>
              <w:ind w:left="0"/>
              <w:rPr>
                <w:rFonts w:ascii="Calibri" w:hAnsi="Calibri" w:cs="Calibri"/>
                <w:sz w:val="22"/>
                <w:szCs w:val="22"/>
              </w:rPr>
            </w:pPr>
          </w:p>
        </w:tc>
      </w:tr>
      <w:tr w:rsidR="00784430" w:rsidTr="00784430">
        <w:tc>
          <w:tcPr>
            <w:tcW w:w="6629" w:type="dxa"/>
          </w:tcPr>
          <w:p w:rsidR="00784430" w:rsidRDefault="00784430" w:rsidP="002F614D">
            <w:pPr>
              <w:pStyle w:val="BodyTextIndent2"/>
              <w:spacing w:line="240" w:lineRule="auto"/>
              <w:ind w:left="0"/>
              <w:rPr>
                <w:rFonts w:ascii="Calibri" w:hAnsi="Calibri" w:cs="Calibri"/>
                <w:sz w:val="22"/>
                <w:szCs w:val="22"/>
              </w:rPr>
            </w:pPr>
            <w:r>
              <w:rPr>
                <w:rFonts w:ascii="Calibri" w:hAnsi="Calibri" w:cs="Calibri"/>
                <w:sz w:val="22"/>
                <w:szCs w:val="22"/>
              </w:rPr>
              <w:t>Project co-ordination/review</w:t>
            </w:r>
          </w:p>
        </w:tc>
        <w:tc>
          <w:tcPr>
            <w:tcW w:w="1893" w:type="dxa"/>
          </w:tcPr>
          <w:p w:rsidR="00784430" w:rsidRDefault="00784430" w:rsidP="002F614D">
            <w:pPr>
              <w:pStyle w:val="BodyTextIndent2"/>
              <w:spacing w:line="240" w:lineRule="auto"/>
              <w:ind w:left="0"/>
              <w:rPr>
                <w:rFonts w:ascii="Calibri" w:hAnsi="Calibri" w:cs="Calibri"/>
                <w:sz w:val="22"/>
                <w:szCs w:val="22"/>
              </w:rPr>
            </w:pPr>
          </w:p>
        </w:tc>
      </w:tr>
    </w:tbl>
    <w:p w:rsidR="00364BC8" w:rsidRPr="00E84483" w:rsidRDefault="00364BC8" w:rsidP="002F614D">
      <w:pPr>
        <w:pStyle w:val="BodyTextIndent2"/>
        <w:spacing w:line="240" w:lineRule="auto"/>
        <w:ind w:left="0"/>
        <w:rPr>
          <w:rFonts w:ascii="Calibri" w:hAnsi="Calibri" w:cs="Calibri"/>
          <w:sz w:val="22"/>
          <w:szCs w:val="22"/>
        </w:rPr>
      </w:pPr>
    </w:p>
    <w:p w:rsidR="00FA54DD" w:rsidRPr="00E84483" w:rsidRDefault="00FA54DD" w:rsidP="002F614D">
      <w:pPr>
        <w:pStyle w:val="BodyTextIndent2"/>
        <w:spacing w:line="240" w:lineRule="auto"/>
        <w:ind w:left="0"/>
        <w:rPr>
          <w:rFonts w:ascii="Calibri" w:hAnsi="Calibri" w:cs="Calibri"/>
          <w:sz w:val="22"/>
          <w:szCs w:val="22"/>
        </w:rPr>
      </w:pPr>
    </w:p>
    <w:p w:rsidR="00A840D3" w:rsidRPr="00E84483" w:rsidRDefault="002F7669" w:rsidP="00B32A09">
      <w:pPr>
        <w:rPr>
          <w:rFonts w:ascii="Calibri" w:hAnsi="Calibri" w:cs="Calibri"/>
          <w:bCs/>
          <w:sz w:val="22"/>
          <w:szCs w:val="22"/>
        </w:rPr>
      </w:pPr>
      <w:r w:rsidRPr="00E84483">
        <w:rPr>
          <w:rFonts w:ascii="Calibri" w:hAnsi="Calibri" w:cs="Calibri"/>
          <w:bCs/>
          <w:sz w:val="22"/>
          <w:szCs w:val="22"/>
        </w:rPr>
        <w:br w:type="page"/>
      </w:r>
    </w:p>
    <w:p w:rsidR="00925F1F" w:rsidRPr="00602B90" w:rsidRDefault="00925F1F" w:rsidP="00925F1F">
      <w:pPr>
        <w:pStyle w:val="MRNoHead2"/>
        <w:numPr>
          <w:ilvl w:val="0"/>
          <w:numId w:val="0"/>
        </w:numPr>
        <w:rPr>
          <w:rFonts w:asciiTheme="minorHAnsi" w:hAnsiTheme="minorHAnsi"/>
          <w:sz w:val="20"/>
          <w:u w:val="single"/>
        </w:rPr>
      </w:pPr>
      <w:r w:rsidRPr="00602B90">
        <w:rPr>
          <w:rFonts w:asciiTheme="minorHAnsi" w:hAnsiTheme="minorHAnsi"/>
          <w:b/>
          <w:sz w:val="20"/>
          <w:u w:val="single"/>
        </w:rPr>
        <w:lastRenderedPageBreak/>
        <w:t>Declaration</w:t>
      </w:r>
    </w:p>
    <w:tbl>
      <w:tblPr>
        <w:tblStyle w:val="TableGrid"/>
        <w:tblW w:w="8613" w:type="dxa"/>
        <w:tblLook w:val="04A0" w:firstRow="1" w:lastRow="0" w:firstColumn="1" w:lastColumn="0" w:noHBand="0" w:noVBand="1"/>
      </w:tblPr>
      <w:tblGrid>
        <w:gridCol w:w="2127"/>
        <w:gridCol w:w="6486"/>
      </w:tblGrid>
      <w:tr w:rsidR="007225AD" w:rsidRPr="00602B90" w:rsidTr="007225AD">
        <w:tc>
          <w:tcPr>
            <w:tcW w:w="8613" w:type="dxa"/>
            <w:gridSpan w:val="2"/>
          </w:tcPr>
          <w:p w:rsidR="007225AD" w:rsidRDefault="007225AD" w:rsidP="003C141A">
            <w:pPr>
              <w:jc w:val="both"/>
              <w:rPr>
                <w:rFonts w:asciiTheme="minorHAnsi" w:hAnsiTheme="minorHAnsi"/>
                <w:sz w:val="20"/>
              </w:rPr>
            </w:pPr>
            <w:r w:rsidRPr="00602B90">
              <w:rPr>
                <w:rFonts w:asciiTheme="minorHAnsi" w:hAnsiTheme="minorHAnsi"/>
                <w:sz w:val="20"/>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of…………………………………………………………(insert name of supplier).</w:t>
            </w:r>
          </w:p>
          <w:p w:rsidR="007225AD" w:rsidRPr="00602B90" w:rsidRDefault="007225AD" w:rsidP="001B4CD2">
            <w:pPr>
              <w:rPr>
                <w:rFonts w:asciiTheme="minorHAnsi" w:hAnsiTheme="minorHAnsi"/>
                <w:sz w:val="20"/>
              </w:rPr>
            </w:pPr>
          </w:p>
          <w:p w:rsidR="007225AD" w:rsidRDefault="007225AD" w:rsidP="003C141A">
            <w:pPr>
              <w:jc w:val="both"/>
              <w:rPr>
                <w:rFonts w:asciiTheme="minorHAnsi" w:hAnsiTheme="minorHAnsi"/>
                <w:sz w:val="20"/>
              </w:rPr>
            </w:pPr>
            <w:r w:rsidRPr="00602B90">
              <w:rPr>
                <w:rFonts w:asciiTheme="minorHAnsi" w:hAnsiTheme="minorHAnsi"/>
                <w:sz w:val="20"/>
              </w:rPr>
              <w:t xml:space="preserve">I understand that the </w:t>
            </w:r>
            <w:r>
              <w:rPr>
                <w:rFonts w:asciiTheme="minorHAnsi" w:hAnsiTheme="minorHAnsi"/>
                <w:sz w:val="20"/>
              </w:rPr>
              <w:t>Group</w:t>
            </w:r>
            <w:r w:rsidRPr="00602B90">
              <w:rPr>
                <w:rFonts w:asciiTheme="minorHAnsi" w:hAnsiTheme="minorHAnsi"/>
                <w:sz w:val="20"/>
              </w:rPr>
              <w:t xml:space="preserve"> may reject my submission if there is a failure to answer all relevant questions fully or if I provide false/misleading information.  I have provided a full list of any Appendices used to provide additional information in response to questions.</w:t>
            </w:r>
          </w:p>
          <w:p w:rsidR="007225AD" w:rsidRPr="00602B90" w:rsidRDefault="007225AD" w:rsidP="001B4CD2">
            <w:pPr>
              <w:rPr>
                <w:rFonts w:asciiTheme="minorHAnsi" w:hAnsiTheme="minorHAnsi"/>
                <w:sz w:val="20"/>
              </w:rPr>
            </w:pPr>
          </w:p>
          <w:p w:rsidR="007225AD" w:rsidRDefault="007225AD" w:rsidP="001B4CD2">
            <w:pPr>
              <w:rPr>
                <w:rFonts w:asciiTheme="minorHAnsi" w:hAnsiTheme="minorHAnsi"/>
                <w:sz w:val="20"/>
              </w:rPr>
            </w:pPr>
            <w:r w:rsidRPr="00602B90">
              <w:rPr>
                <w:rFonts w:asciiTheme="minorHAnsi" w:hAnsiTheme="minorHAnsi"/>
                <w:sz w:val="20"/>
              </w:rPr>
              <w:t xml:space="preserve">I also declare that there is no conflict of interest in relation to the </w:t>
            </w:r>
            <w:r>
              <w:rPr>
                <w:rFonts w:asciiTheme="minorHAnsi" w:hAnsiTheme="minorHAnsi"/>
                <w:sz w:val="20"/>
              </w:rPr>
              <w:t>Group</w:t>
            </w:r>
            <w:r w:rsidRPr="00602B90">
              <w:rPr>
                <w:rFonts w:asciiTheme="minorHAnsi" w:hAnsiTheme="minorHAnsi"/>
                <w:sz w:val="20"/>
              </w:rPr>
              <w:t>’s requirement.</w:t>
            </w:r>
          </w:p>
          <w:p w:rsidR="007225AD" w:rsidRPr="00602B90" w:rsidRDefault="007225AD" w:rsidP="001B4CD2">
            <w:pPr>
              <w:rPr>
                <w:rFonts w:asciiTheme="minorHAnsi" w:hAnsiTheme="minorHAnsi"/>
                <w:sz w:val="20"/>
              </w:rPr>
            </w:pPr>
          </w:p>
          <w:p w:rsidR="007225AD" w:rsidRDefault="007225AD" w:rsidP="001B4CD2">
            <w:pPr>
              <w:rPr>
                <w:rFonts w:asciiTheme="minorHAnsi" w:hAnsiTheme="minorHAnsi"/>
                <w:sz w:val="20"/>
              </w:rPr>
            </w:pPr>
            <w:r w:rsidRPr="00602B90">
              <w:rPr>
                <w:rFonts w:asciiTheme="minorHAnsi" w:hAnsiTheme="minorHAnsi"/>
                <w:sz w:val="20"/>
              </w:rPr>
              <w:t>The following appendices form part of our submission;</w:t>
            </w:r>
          </w:p>
          <w:p w:rsidR="007225AD" w:rsidRDefault="007225AD" w:rsidP="001B4CD2">
            <w:pPr>
              <w:rPr>
                <w:rFonts w:asciiTheme="minorHAnsi" w:hAnsiTheme="minorHAnsi"/>
                <w:sz w:val="20"/>
              </w:rPr>
            </w:pPr>
          </w:p>
          <w:p w:rsidR="007225AD" w:rsidRDefault="007225AD" w:rsidP="001B4CD2">
            <w:pPr>
              <w:rPr>
                <w:rFonts w:asciiTheme="minorHAnsi" w:hAnsiTheme="minorHAnsi"/>
                <w:sz w:val="20"/>
              </w:rPr>
            </w:pPr>
          </w:p>
          <w:tbl>
            <w:tblPr>
              <w:tblStyle w:val="TableGrid"/>
              <w:tblW w:w="0" w:type="auto"/>
              <w:tblLook w:val="04A0" w:firstRow="1" w:lastRow="0" w:firstColumn="1" w:lastColumn="0" w:noHBand="0" w:noVBand="1"/>
            </w:tblPr>
            <w:tblGrid>
              <w:gridCol w:w="4169"/>
              <w:gridCol w:w="4170"/>
            </w:tblGrid>
            <w:tr w:rsidR="007225AD" w:rsidRPr="00602B90" w:rsidTr="001B4CD2">
              <w:tc>
                <w:tcPr>
                  <w:tcW w:w="4169" w:type="dxa"/>
                </w:tcPr>
                <w:p w:rsidR="007225AD" w:rsidRPr="00602B90" w:rsidRDefault="007225AD" w:rsidP="001B4CD2">
                  <w:pPr>
                    <w:rPr>
                      <w:rFonts w:asciiTheme="minorHAnsi" w:hAnsiTheme="minorHAnsi"/>
                      <w:b/>
                      <w:sz w:val="20"/>
                    </w:rPr>
                  </w:pPr>
                  <w:r w:rsidRPr="00602B90">
                    <w:rPr>
                      <w:rFonts w:asciiTheme="minorHAnsi" w:hAnsiTheme="minorHAnsi"/>
                      <w:b/>
                      <w:sz w:val="20"/>
                    </w:rPr>
                    <w:t xml:space="preserve">Section of </w:t>
                  </w:r>
                  <w:r>
                    <w:rPr>
                      <w:rFonts w:asciiTheme="minorHAnsi" w:hAnsiTheme="minorHAnsi"/>
                      <w:b/>
                      <w:sz w:val="20"/>
                    </w:rPr>
                    <w:t>ITT</w:t>
                  </w:r>
                </w:p>
              </w:tc>
              <w:tc>
                <w:tcPr>
                  <w:tcW w:w="4170" w:type="dxa"/>
                </w:tcPr>
                <w:p w:rsidR="007225AD" w:rsidRPr="00602B90" w:rsidRDefault="007225AD" w:rsidP="001B4CD2">
                  <w:pPr>
                    <w:rPr>
                      <w:rFonts w:asciiTheme="minorHAnsi" w:hAnsiTheme="minorHAnsi"/>
                      <w:b/>
                      <w:sz w:val="20"/>
                    </w:rPr>
                  </w:pPr>
                  <w:r w:rsidRPr="00602B90">
                    <w:rPr>
                      <w:rFonts w:asciiTheme="minorHAnsi" w:hAnsiTheme="minorHAnsi"/>
                      <w:b/>
                      <w:sz w:val="20"/>
                    </w:rPr>
                    <w:t>Appendix Number</w:t>
                  </w:r>
                </w:p>
              </w:tc>
            </w:tr>
            <w:tr w:rsidR="007225AD" w:rsidRPr="00602B90" w:rsidTr="001B4CD2">
              <w:tc>
                <w:tcPr>
                  <w:tcW w:w="4169" w:type="dxa"/>
                </w:tcPr>
                <w:p w:rsidR="007225AD" w:rsidRPr="00602B90" w:rsidRDefault="007225AD" w:rsidP="001B4CD2">
                  <w:pPr>
                    <w:rPr>
                      <w:rFonts w:asciiTheme="minorHAnsi" w:hAnsiTheme="minorHAnsi"/>
                      <w:sz w:val="20"/>
                    </w:rPr>
                  </w:pPr>
                </w:p>
              </w:tc>
              <w:tc>
                <w:tcPr>
                  <w:tcW w:w="4170" w:type="dxa"/>
                </w:tcPr>
                <w:p w:rsidR="007225AD" w:rsidRPr="00602B90" w:rsidRDefault="007225AD" w:rsidP="001B4CD2">
                  <w:pPr>
                    <w:rPr>
                      <w:rFonts w:asciiTheme="minorHAnsi" w:hAnsiTheme="minorHAnsi"/>
                      <w:sz w:val="20"/>
                    </w:rPr>
                  </w:pPr>
                </w:p>
              </w:tc>
            </w:tr>
            <w:tr w:rsidR="007225AD" w:rsidRPr="00602B90" w:rsidTr="001B4CD2">
              <w:tc>
                <w:tcPr>
                  <w:tcW w:w="4169" w:type="dxa"/>
                </w:tcPr>
                <w:p w:rsidR="007225AD" w:rsidRPr="00602B90" w:rsidRDefault="007225AD" w:rsidP="001B4CD2">
                  <w:pPr>
                    <w:rPr>
                      <w:rFonts w:asciiTheme="minorHAnsi" w:hAnsiTheme="minorHAnsi"/>
                      <w:sz w:val="20"/>
                    </w:rPr>
                  </w:pPr>
                </w:p>
              </w:tc>
              <w:tc>
                <w:tcPr>
                  <w:tcW w:w="4170" w:type="dxa"/>
                </w:tcPr>
                <w:p w:rsidR="007225AD" w:rsidRPr="00602B90" w:rsidRDefault="007225AD" w:rsidP="001B4CD2">
                  <w:pPr>
                    <w:rPr>
                      <w:rFonts w:asciiTheme="minorHAnsi" w:hAnsiTheme="minorHAnsi"/>
                      <w:sz w:val="20"/>
                    </w:rPr>
                  </w:pPr>
                </w:p>
              </w:tc>
            </w:tr>
          </w:tbl>
          <w:p w:rsidR="007225AD" w:rsidRDefault="007225AD" w:rsidP="001B4CD2">
            <w:pPr>
              <w:rPr>
                <w:rFonts w:asciiTheme="minorHAnsi" w:hAnsiTheme="minorHAnsi"/>
                <w:sz w:val="20"/>
              </w:rPr>
            </w:pPr>
          </w:p>
          <w:p w:rsidR="007225AD" w:rsidRDefault="007225AD" w:rsidP="001B4CD2">
            <w:pPr>
              <w:rPr>
                <w:rFonts w:asciiTheme="minorHAnsi" w:hAnsiTheme="minorHAnsi"/>
                <w:sz w:val="20"/>
              </w:rPr>
            </w:pPr>
          </w:p>
          <w:p w:rsidR="007225AD" w:rsidRPr="00602B90" w:rsidRDefault="007225AD" w:rsidP="001B4CD2">
            <w:pPr>
              <w:rPr>
                <w:rFonts w:asciiTheme="minorHAnsi" w:hAnsiTheme="minorHAnsi"/>
                <w:sz w:val="20"/>
              </w:rPr>
            </w:pPr>
          </w:p>
          <w:p w:rsidR="007225AD" w:rsidRPr="00602B90" w:rsidRDefault="007225AD" w:rsidP="001B4CD2">
            <w:pPr>
              <w:rPr>
                <w:rFonts w:asciiTheme="minorHAnsi" w:hAnsiTheme="minorHAnsi"/>
                <w:sz w:val="20"/>
              </w:rPr>
            </w:pPr>
          </w:p>
        </w:tc>
      </w:tr>
      <w:tr w:rsidR="007225AD" w:rsidRPr="00602B90" w:rsidTr="007225AD">
        <w:tc>
          <w:tcPr>
            <w:tcW w:w="8613" w:type="dxa"/>
            <w:gridSpan w:val="2"/>
          </w:tcPr>
          <w:p w:rsidR="007225AD" w:rsidRPr="00602B90" w:rsidRDefault="007225AD" w:rsidP="001B4CD2">
            <w:pPr>
              <w:jc w:val="center"/>
              <w:rPr>
                <w:rFonts w:asciiTheme="minorHAnsi" w:hAnsiTheme="minorHAnsi"/>
                <w:b/>
                <w:sz w:val="20"/>
              </w:rPr>
            </w:pPr>
            <w:r>
              <w:rPr>
                <w:rFonts w:asciiTheme="minorHAnsi" w:hAnsiTheme="minorHAnsi"/>
                <w:b/>
                <w:sz w:val="20"/>
              </w:rPr>
              <w:t>ITT</w:t>
            </w:r>
            <w:r w:rsidRPr="00602B90">
              <w:rPr>
                <w:rFonts w:asciiTheme="minorHAnsi" w:hAnsiTheme="minorHAnsi"/>
                <w:b/>
                <w:sz w:val="20"/>
              </w:rPr>
              <w:t xml:space="preserve"> completed by</w:t>
            </w:r>
          </w:p>
        </w:tc>
      </w:tr>
      <w:tr w:rsidR="007225AD" w:rsidRPr="00602B90" w:rsidTr="007225AD">
        <w:tc>
          <w:tcPr>
            <w:tcW w:w="2127" w:type="dxa"/>
          </w:tcPr>
          <w:p w:rsidR="007225AD" w:rsidRPr="00602B90" w:rsidRDefault="007225AD" w:rsidP="001B4CD2">
            <w:pPr>
              <w:rPr>
                <w:rFonts w:asciiTheme="minorHAnsi" w:hAnsiTheme="minorHAnsi"/>
                <w:b/>
                <w:sz w:val="20"/>
              </w:rPr>
            </w:pPr>
            <w:r w:rsidRPr="00602B90">
              <w:rPr>
                <w:rFonts w:asciiTheme="minorHAnsi" w:hAnsiTheme="minorHAnsi"/>
                <w:b/>
                <w:sz w:val="20"/>
              </w:rPr>
              <w:t>Name</w:t>
            </w:r>
          </w:p>
        </w:tc>
        <w:tc>
          <w:tcPr>
            <w:tcW w:w="6486" w:type="dxa"/>
          </w:tcPr>
          <w:p w:rsidR="007225AD" w:rsidRPr="00602B90" w:rsidRDefault="007225AD" w:rsidP="001B4CD2">
            <w:pPr>
              <w:rPr>
                <w:rFonts w:asciiTheme="minorHAnsi" w:hAnsiTheme="minorHAnsi"/>
                <w:b/>
                <w:sz w:val="20"/>
              </w:rPr>
            </w:pPr>
          </w:p>
        </w:tc>
      </w:tr>
      <w:tr w:rsidR="007225AD" w:rsidRPr="00602B90" w:rsidTr="007225AD">
        <w:tc>
          <w:tcPr>
            <w:tcW w:w="2127" w:type="dxa"/>
          </w:tcPr>
          <w:p w:rsidR="007225AD" w:rsidRPr="00602B90" w:rsidRDefault="007225AD" w:rsidP="001B4CD2">
            <w:pPr>
              <w:rPr>
                <w:rFonts w:asciiTheme="minorHAnsi" w:hAnsiTheme="minorHAnsi"/>
                <w:b/>
                <w:sz w:val="20"/>
              </w:rPr>
            </w:pPr>
            <w:r w:rsidRPr="00602B90">
              <w:rPr>
                <w:rFonts w:asciiTheme="minorHAnsi" w:hAnsiTheme="minorHAnsi"/>
                <w:b/>
                <w:sz w:val="20"/>
              </w:rPr>
              <w:t>Role in organisation</w:t>
            </w:r>
          </w:p>
        </w:tc>
        <w:tc>
          <w:tcPr>
            <w:tcW w:w="6486" w:type="dxa"/>
          </w:tcPr>
          <w:p w:rsidR="007225AD" w:rsidRPr="00602B90" w:rsidRDefault="007225AD" w:rsidP="001B4CD2">
            <w:pPr>
              <w:rPr>
                <w:rFonts w:asciiTheme="minorHAnsi" w:hAnsiTheme="minorHAnsi"/>
                <w:b/>
                <w:sz w:val="20"/>
              </w:rPr>
            </w:pPr>
          </w:p>
        </w:tc>
      </w:tr>
      <w:tr w:rsidR="007225AD" w:rsidRPr="00602B90" w:rsidTr="007225AD">
        <w:tc>
          <w:tcPr>
            <w:tcW w:w="2127" w:type="dxa"/>
          </w:tcPr>
          <w:p w:rsidR="007225AD" w:rsidRPr="00602B90" w:rsidRDefault="007225AD" w:rsidP="001B4CD2">
            <w:pPr>
              <w:rPr>
                <w:rFonts w:asciiTheme="minorHAnsi" w:hAnsiTheme="minorHAnsi"/>
                <w:b/>
                <w:sz w:val="20"/>
              </w:rPr>
            </w:pPr>
            <w:r w:rsidRPr="00602B90">
              <w:rPr>
                <w:rFonts w:asciiTheme="minorHAnsi" w:hAnsiTheme="minorHAnsi"/>
                <w:b/>
                <w:sz w:val="20"/>
              </w:rPr>
              <w:t>Date</w:t>
            </w:r>
          </w:p>
        </w:tc>
        <w:tc>
          <w:tcPr>
            <w:tcW w:w="6486" w:type="dxa"/>
          </w:tcPr>
          <w:p w:rsidR="007225AD" w:rsidRPr="00602B90" w:rsidRDefault="007225AD" w:rsidP="001B4CD2">
            <w:pPr>
              <w:rPr>
                <w:rFonts w:asciiTheme="minorHAnsi" w:hAnsiTheme="minorHAnsi"/>
                <w:b/>
                <w:sz w:val="20"/>
              </w:rPr>
            </w:pPr>
          </w:p>
        </w:tc>
      </w:tr>
      <w:tr w:rsidR="007225AD" w:rsidRPr="00602B90" w:rsidTr="007225AD">
        <w:tc>
          <w:tcPr>
            <w:tcW w:w="2127" w:type="dxa"/>
          </w:tcPr>
          <w:p w:rsidR="007225AD" w:rsidRPr="00602B90" w:rsidRDefault="007225AD" w:rsidP="001B4CD2">
            <w:pPr>
              <w:rPr>
                <w:rFonts w:asciiTheme="minorHAnsi" w:hAnsiTheme="minorHAnsi"/>
                <w:b/>
                <w:sz w:val="20"/>
              </w:rPr>
            </w:pPr>
            <w:r w:rsidRPr="00602B90">
              <w:rPr>
                <w:rFonts w:asciiTheme="minorHAnsi" w:hAnsiTheme="minorHAnsi"/>
                <w:b/>
                <w:sz w:val="20"/>
              </w:rPr>
              <w:t>Signature</w:t>
            </w:r>
          </w:p>
        </w:tc>
        <w:tc>
          <w:tcPr>
            <w:tcW w:w="6486" w:type="dxa"/>
          </w:tcPr>
          <w:p w:rsidR="007225AD" w:rsidRPr="00602B90" w:rsidRDefault="007225AD" w:rsidP="001B4CD2">
            <w:pPr>
              <w:rPr>
                <w:rFonts w:asciiTheme="minorHAnsi" w:hAnsiTheme="minorHAnsi"/>
                <w:b/>
                <w:sz w:val="20"/>
              </w:rPr>
            </w:pPr>
          </w:p>
        </w:tc>
      </w:tr>
      <w:tr w:rsidR="003012E6" w:rsidRPr="00602B90" w:rsidTr="007225AD">
        <w:tc>
          <w:tcPr>
            <w:tcW w:w="2127" w:type="dxa"/>
          </w:tcPr>
          <w:p w:rsidR="003012E6" w:rsidRPr="00602B90" w:rsidRDefault="003012E6" w:rsidP="001B4CD2">
            <w:pPr>
              <w:rPr>
                <w:rFonts w:asciiTheme="minorHAnsi" w:hAnsiTheme="minorHAnsi"/>
                <w:b/>
                <w:sz w:val="20"/>
              </w:rPr>
            </w:pPr>
            <w:r>
              <w:rPr>
                <w:rFonts w:asciiTheme="minorHAnsi" w:hAnsiTheme="minorHAnsi"/>
                <w:b/>
                <w:sz w:val="20"/>
              </w:rPr>
              <w:t>Email</w:t>
            </w:r>
          </w:p>
        </w:tc>
        <w:tc>
          <w:tcPr>
            <w:tcW w:w="6486" w:type="dxa"/>
          </w:tcPr>
          <w:p w:rsidR="003012E6" w:rsidRPr="00602B90" w:rsidRDefault="003012E6" w:rsidP="001B4CD2">
            <w:pPr>
              <w:rPr>
                <w:rFonts w:asciiTheme="minorHAnsi" w:hAnsiTheme="minorHAnsi"/>
                <w:b/>
                <w:sz w:val="20"/>
              </w:rPr>
            </w:pPr>
          </w:p>
        </w:tc>
      </w:tr>
      <w:tr w:rsidR="003012E6" w:rsidRPr="00602B90" w:rsidTr="007225AD">
        <w:tc>
          <w:tcPr>
            <w:tcW w:w="2127" w:type="dxa"/>
          </w:tcPr>
          <w:p w:rsidR="003012E6" w:rsidRDefault="003012E6" w:rsidP="001B4CD2">
            <w:pPr>
              <w:rPr>
                <w:rFonts w:asciiTheme="minorHAnsi" w:hAnsiTheme="minorHAnsi"/>
                <w:b/>
                <w:sz w:val="20"/>
              </w:rPr>
            </w:pPr>
            <w:r>
              <w:rPr>
                <w:rFonts w:asciiTheme="minorHAnsi" w:hAnsiTheme="minorHAnsi"/>
                <w:b/>
                <w:sz w:val="20"/>
              </w:rPr>
              <w:t>Direct Tel No:</w:t>
            </w:r>
          </w:p>
        </w:tc>
        <w:tc>
          <w:tcPr>
            <w:tcW w:w="6486" w:type="dxa"/>
          </w:tcPr>
          <w:p w:rsidR="003012E6" w:rsidRPr="00602B90" w:rsidRDefault="003012E6" w:rsidP="001B4CD2">
            <w:pPr>
              <w:rPr>
                <w:rFonts w:asciiTheme="minorHAnsi" w:hAnsiTheme="minorHAnsi"/>
                <w:b/>
                <w:sz w:val="20"/>
              </w:rPr>
            </w:pPr>
          </w:p>
        </w:tc>
      </w:tr>
    </w:tbl>
    <w:p w:rsidR="00925F1F" w:rsidRDefault="00925F1F" w:rsidP="00496E72">
      <w:pPr>
        <w:jc w:val="both"/>
        <w:rPr>
          <w:rFonts w:ascii="Calibri" w:hAnsi="Calibri" w:cs="Calibri"/>
          <w:bCs/>
          <w:sz w:val="22"/>
          <w:szCs w:val="22"/>
        </w:rPr>
      </w:pPr>
    </w:p>
    <w:p w:rsidR="00925F1F" w:rsidRDefault="00925F1F" w:rsidP="00496E72">
      <w:pPr>
        <w:jc w:val="both"/>
        <w:rPr>
          <w:rFonts w:ascii="Calibri" w:hAnsi="Calibri" w:cs="Calibri"/>
          <w:bCs/>
          <w:sz w:val="22"/>
          <w:szCs w:val="22"/>
        </w:rPr>
      </w:pPr>
    </w:p>
    <w:p w:rsidR="00B32A09" w:rsidRPr="00E84483" w:rsidRDefault="00B32A09" w:rsidP="00496E72">
      <w:pPr>
        <w:jc w:val="both"/>
        <w:rPr>
          <w:rFonts w:ascii="Calibri" w:hAnsi="Calibri" w:cs="Calibri"/>
          <w:bCs/>
          <w:sz w:val="22"/>
          <w:szCs w:val="22"/>
        </w:rPr>
      </w:pPr>
      <w:r w:rsidRPr="00E84483">
        <w:rPr>
          <w:rFonts w:ascii="Calibri" w:hAnsi="Calibri" w:cs="Calibri"/>
          <w:bCs/>
          <w:sz w:val="22"/>
          <w:szCs w:val="22"/>
        </w:rPr>
        <w:t xml:space="preserve">In submitting a tender, including the Pricing Schedules, for these works </w:t>
      </w:r>
      <w:r w:rsidR="00ED02F9" w:rsidRPr="00E84483">
        <w:rPr>
          <w:rFonts w:ascii="Calibri" w:hAnsi="Calibri" w:cs="Calibri"/>
          <w:b/>
          <w:bCs/>
          <w:sz w:val="22"/>
          <w:szCs w:val="22"/>
        </w:rPr>
        <w:t>The G</w:t>
      </w:r>
      <w:r w:rsidR="00E84483" w:rsidRPr="00E84483">
        <w:rPr>
          <w:rFonts w:ascii="Calibri" w:hAnsi="Calibri" w:cs="Calibri"/>
          <w:b/>
          <w:bCs/>
          <w:sz w:val="22"/>
          <w:szCs w:val="22"/>
        </w:rPr>
        <w:t>roup</w:t>
      </w:r>
      <w:r w:rsidR="00274ED0" w:rsidRPr="00E84483">
        <w:rPr>
          <w:rFonts w:ascii="Calibri" w:hAnsi="Calibri" w:cs="Calibri"/>
          <w:bCs/>
          <w:sz w:val="22"/>
          <w:szCs w:val="22"/>
        </w:rPr>
        <w:t xml:space="preserve"> </w:t>
      </w:r>
      <w:r w:rsidRPr="00E84483">
        <w:rPr>
          <w:rFonts w:ascii="Calibri" w:hAnsi="Calibri" w:cs="Calibri"/>
          <w:bCs/>
          <w:sz w:val="22"/>
          <w:szCs w:val="22"/>
        </w:rPr>
        <w:t>deems the tenderer to have agreed to be legally bound by the following declaration:</w:t>
      </w:r>
    </w:p>
    <w:p w:rsidR="00B32A09" w:rsidRPr="00E84483" w:rsidRDefault="00B32A09" w:rsidP="00496E72">
      <w:pPr>
        <w:jc w:val="both"/>
        <w:rPr>
          <w:rFonts w:ascii="Calibri" w:hAnsi="Calibri" w:cs="Calibri"/>
          <w:b/>
          <w:sz w:val="22"/>
          <w:szCs w:val="22"/>
        </w:rPr>
      </w:pPr>
    </w:p>
    <w:p w:rsidR="00B32A09" w:rsidRPr="00E84483" w:rsidRDefault="00B32A09" w:rsidP="00496E72">
      <w:pPr>
        <w:jc w:val="both"/>
        <w:rPr>
          <w:rFonts w:ascii="Calibri" w:hAnsi="Calibri" w:cs="Calibri"/>
          <w:bCs/>
          <w:sz w:val="22"/>
          <w:szCs w:val="22"/>
        </w:rPr>
      </w:pPr>
      <w:r w:rsidRPr="00E84483">
        <w:rPr>
          <w:rFonts w:ascii="Calibri" w:hAnsi="Calibri" w:cs="Calibri"/>
          <w:bCs/>
          <w:sz w:val="22"/>
          <w:szCs w:val="22"/>
        </w:rPr>
        <w:t>Recognising the principle that the essence of selective tendering is that the employer receives bona fide competitive tenders from all firms tendering, we certify that we will submit such tender, and that we will not fix or adjust the amount of the tender by or under or in accordance with any agreement or arrangement with any other person. We also certify that we have not done and we will not do at any time before the date for this tender to be submitted, any of the following acts:</w:t>
      </w:r>
    </w:p>
    <w:p w:rsidR="00B32A09" w:rsidRPr="00E84483" w:rsidRDefault="00B32A09" w:rsidP="00496E72">
      <w:pPr>
        <w:jc w:val="both"/>
        <w:rPr>
          <w:rFonts w:ascii="Calibri" w:hAnsi="Calibri" w:cs="Calibri"/>
          <w:bCs/>
          <w:sz w:val="22"/>
          <w:szCs w:val="22"/>
        </w:rPr>
      </w:pPr>
    </w:p>
    <w:p w:rsidR="00B32A09" w:rsidRPr="00E84483" w:rsidRDefault="00B32A09" w:rsidP="00496E72">
      <w:pPr>
        <w:ind w:left="720" w:hanging="720"/>
        <w:jc w:val="both"/>
        <w:rPr>
          <w:rFonts w:ascii="Calibri" w:hAnsi="Calibri" w:cs="Calibri"/>
          <w:bCs/>
          <w:sz w:val="22"/>
          <w:szCs w:val="22"/>
        </w:rPr>
      </w:pPr>
      <w:r w:rsidRPr="00E84483">
        <w:rPr>
          <w:rFonts w:ascii="Calibri" w:hAnsi="Calibri" w:cs="Calibri"/>
          <w:bCs/>
          <w:sz w:val="22"/>
          <w:szCs w:val="22"/>
        </w:rPr>
        <w:t>1.</w:t>
      </w:r>
      <w:r w:rsidRPr="00E84483">
        <w:rPr>
          <w:rFonts w:ascii="Calibri" w:hAnsi="Calibri" w:cs="Calibri"/>
          <w:bCs/>
          <w:sz w:val="22"/>
          <w:szCs w:val="22"/>
        </w:rPr>
        <w:tab/>
        <w:t>Communicate to any person other than the person calling for our tender the amount or approximate amount of the proposed tender.</w:t>
      </w:r>
    </w:p>
    <w:p w:rsidR="00B32A09" w:rsidRPr="00E84483" w:rsidRDefault="00B32A09" w:rsidP="00496E72">
      <w:pPr>
        <w:ind w:left="720" w:hanging="720"/>
        <w:jc w:val="both"/>
        <w:rPr>
          <w:rFonts w:ascii="Calibri" w:hAnsi="Calibri" w:cs="Calibri"/>
          <w:bCs/>
          <w:sz w:val="22"/>
          <w:szCs w:val="22"/>
        </w:rPr>
      </w:pPr>
      <w:r w:rsidRPr="00E84483">
        <w:rPr>
          <w:rFonts w:ascii="Calibri" w:hAnsi="Calibri" w:cs="Calibri"/>
          <w:bCs/>
          <w:sz w:val="22"/>
          <w:szCs w:val="22"/>
        </w:rPr>
        <w:t>2.</w:t>
      </w:r>
      <w:r w:rsidRPr="00E84483">
        <w:rPr>
          <w:rFonts w:ascii="Calibri" w:hAnsi="Calibri" w:cs="Calibri"/>
          <w:bCs/>
          <w:sz w:val="22"/>
          <w:szCs w:val="22"/>
        </w:rPr>
        <w:tab/>
        <w:t>Enter into any agreement with or arrange for any other person to refrain from tendering, or indicate the amount of any tender to be submitted.</w:t>
      </w:r>
    </w:p>
    <w:p w:rsidR="00B32A09" w:rsidRPr="00E84483" w:rsidRDefault="00B32A09" w:rsidP="00496E72">
      <w:pPr>
        <w:ind w:left="720" w:hanging="720"/>
        <w:jc w:val="both"/>
        <w:rPr>
          <w:rFonts w:ascii="Calibri" w:hAnsi="Calibri" w:cs="Calibri"/>
          <w:bCs/>
          <w:sz w:val="22"/>
          <w:szCs w:val="22"/>
        </w:rPr>
      </w:pPr>
      <w:r w:rsidRPr="00E84483">
        <w:rPr>
          <w:rFonts w:ascii="Calibri" w:hAnsi="Calibri" w:cs="Calibri"/>
          <w:bCs/>
          <w:sz w:val="22"/>
          <w:szCs w:val="22"/>
        </w:rPr>
        <w:t>3.</w:t>
      </w:r>
      <w:r w:rsidRPr="00E84483">
        <w:rPr>
          <w:rFonts w:ascii="Calibri" w:hAnsi="Calibri" w:cs="Calibri"/>
          <w:bCs/>
          <w:sz w:val="22"/>
          <w:szCs w:val="22"/>
        </w:rPr>
        <w:tab/>
        <w:t>Reward, or promise to reward, any person for performing or causing any of the actions or effects described in 1 or 2 above.</w:t>
      </w:r>
    </w:p>
    <w:p w:rsidR="00115DC0" w:rsidRPr="00E84483" w:rsidRDefault="00115DC0" w:rsidP="00496E72">
      <w:pPr>
        <w:jc w:val="both"/>
        <w:rPr>
          <w:rFonts w:ascii="Calibri" w:hAnsi="Calibri" w:cs="Calibri"/>
          <w:bCs/>
          <w:sz w:val="22"/>
          <w:szCs w:val="22"/>
        </w:rPr>
      </w:pPr>
    </w:p>
    <w:p w:rsidR="00B77595" w:rsidRPr="00E84483" w:rsidRDefault="00B32A09" w:rsidP="00F4766C">
      <w:pPr>
        <w:jc w:val="both"/>
        <w:rPr>
          <w:rFonts w:ascii="Calibri" w:hAnsi="Calibri" w:cs="Calibri"/>
          <w:b/>
          <w:sz w:val="22"/>
          <w:szCs w:val="22"/>
          <w:u w:val="single"/>
        </w:rPr>
      </w:pPr>
      <w:r w:rsidRPr="00E84483">
        <w:rPr>
          <w:rFonts w:ascii="Calibri" w:hAnsi="Calibri" w:cs="Calibri"/>
          <w:bCs/>
          <w:sz w:val="22"/>
          <w:szCs w:val="22"/>
        </w:rPr>
        <w:t>In this declaration, the word ‘person’ includes any persons, bodies or associations, corporate or incorporate; and ‘any agreement or arrangement’ includes any such transaction, formal or informal, and whether legally binding or not.</w:t>
      </w:r>
    </w:p>
    <w:p w:rsidR="00111EE4" w:rsidRPr="00A94DC9" w:rsidRDefault="00B77595" w:rsidP="00111EE4">
      <w:pPr>
        <w:rPr>
          <w:rFonts w:ascii="Calibri" w:hAnsi="Calibri" w:cs="Calibri"/>
          <w:sz w:val="22"/>
          <w:szCs w:val="22"/>
        </w:rPr>
      </w:pPr>
      <w:r w:rsidRPr="00E84483">
        <w:rPr>
          <w:rFonts w:ascii="Calibri" w:hAnsi="Calibri" w:cs="Calibri"/>
          <w:b/>
          <w:sz w:val="22"/>
          <w:szCs w:val="22"/>
          <w:u w:val="single"/>
        </w:rPr>
        <w:br w:type="page"/>
      </w:r>
      <w:r w:rsidR="00111EE4" w:rsidRPr="00E84483">
        <w:rPr>
          <w:rFonts w:ascii="Calibri" w:hAnsi="Calibri" w:cs="Calibri"/>
          <w:b/>
          <w:sz w:val="22"/>
          <w:szCs w:val="22"/>
          <w:u w:val="single"/>
        </w:rPr>
        <w:lastRenderedPageBreak/>
        <w:t>Appendix 2</w:t>
      </w:r>
      <w:r w:rsidR="006A1118" w:rsidRPr="00E84483">
        <w:rPr>
          <w:rFonts w:ascii="Calibri" w:hAnsi="Calibri" w:cs="Calibri"/>
          <w:b/>
          <w:sz w:val="22"/>
          <w:szCs w:val="22"/>
          <w:u w:val="single"/>
        </w:rPr>
        <w:t xml:space="preserve"> </w:t>
      </w:r>
      <w:r w:rsidR="00F936B3" w:rsidRPr="00E84483">
        <w:rPr>
          <w:rFonts w:ascii="Calibri" w:hAnsi="Calibri" w:cs="Calibri"/>
          <w:b/>
          <w:sz w:val="22"/>
          <w:szCs w:val="22"/>
          <w:u w:val="single"/>
        </w:rPr>
        <w:t>–</w:t>
      </w:r>
      <w:r w:rsidR="00646F76">
        <w:rPr>
          <w:rFonts w:ascii="Calibri" w:hAnsi="Calibri" w:cs="Calibri"/>
          <w:b/>
          <w:sz w:val="22"/>
          <w:szCs w:val="22"/>
          <w:u w:val="single"/>
        </w:rPr>
        <w:t xml:space="preserve">Conflict </w:t>
      </w:r>
      <w:r w:rsidR="00111EE4" w:rsidRPr="00E84483">
        <w:rPr>
          <w:rFonts w:ascii="Calibri" w:hAnsi="Calibri" w:cs="Calibri"/>
          <w:b/>
          <w:sz w:val="22"/>
          <w:szCs w:val="22"/>
          <w:u w:val="single"/>
        </w:rPr>
        <w:t>of Interest</w:t>
      </w:r>
    </w:p>
    <w:p w:rsidR="00111EE4" w:rsidRPr="00E84483" w:rsidRDefault="00111EE4" w:rsidP="00111EE4">
      <w:pPr>
        <w:rPr>
          <w:rFonts w:ascii="Calibri" w:hAnsi="Calibri" w:cs="Calibri"/>
          <w:sz w:val="22"/>
          <w:szCs w:val="22"/>
        </w:rPr>
      </w:pPr>
    </w:p>
    <w:p w:rsidR="00111EE4" w:rsidRPr="007225AD" w:rsidRDefault="00111EE4" w:rsidP="00111EE4">
      <w:pPr>
        <w:rPr>
          <w:rFonts w:ascii="Calibri" w:hAnsi="Calibri" w:cs="Calibri"/>
          <w:sz w:val="20"/>
          <w:szCs w:val="20"/>
        </w:rPr>
      </w:pPr>
      <w:r w:rsidRPr="007225AD">
        <w:rPr>
          <w:rFonts w:ascii="Calibri" w:hAnsi="Calibri" w:cs="Calibri"/>
          <w:sz w:val="20"/>
          <w:szCs w:val="20"/>
        </w:rPr>
        <w:t>I/We………………………………………………………………of……………………………………………………….. declare below my/our interests in respect of the tender submitted.</w:t>
      </w:r>
    </w:p>
    <w:p w:rsidR="00646F76" w:rsidRPr="00602B90" w:rsidRDefault="00646F76" w:rsidP="00646F76">
      <w:pPr>
        <w:pStyle w:val="MRNoHead1"/>
        <w:numPr>
          <w:ilvl w:val="0"/>
          <w:numId w:val="0"/>
        </w:numPr>
        <w:spacing w:line="240" w:lineRule="auto"/>
        <w:rPr>
          <w:rFonts w:asciiTheme="minorHAnsi" w:hAnsiTheme="minorHAnsi"/>
          <w:bCs/>
          <w:sz w:val="20"/>
        </w:rPr>
      </w:pPr>
      <w:r w:rsidRPr="007225AD">
        <w:rPr>
          <w:rFonts w:asciiTheme="minorHAnsi" w:hAnsiTheme="minorHAnsi"/>
          <w:bCs/>
          <w:sz w:val="20"/>
          <w:szCs w:val="20"/>
        </w:rPr>
        <w:t>The Group may exclude the Supplier if there is a conflict of interest which cannot be effectively</w:t>
      </w:r>
      <w:r w:rsidRPr="00602B90">
        <w:rPr>
          <w:rFonts w:asciiTheme="minorHAnsi" w:hAnsiTheme="minorHAnsi"/>
          <w:bCs/>
          <w:sz w:val="20"/>
        </w:rPr>
        <w:t xml:space="preserve"> remedied.  The conc</w:t>
      </w:r>
      <w:r>
        <w:rPr>
          <w:rFonts w:asciiTheme="minorHAnsi" w:hAnsiTheme="minorHAnsi"/>
          <w:bCs/>
          <w:sz w:val="20"/>
        </w:rPr>
        <w:t>ept of a conflict of interest i</w:t>
      </w:r>
      <w:r w:rsidRPr="00602B90">
        <w:rPr>
          <w:rFonts w:asciiTheme="minorHAnsi" w:hAnsiTheme="minorHAnsi"/>
          <w:bCs/>
          <w:sz w:val="20"/>
        </w:rPr>
        <w:t>ncludes any situation where relevant staff members have, directly or indirectly, a financial, economic or other personal interest which might be perceived to compromise their impartiality and independence in the context of the procurement procedure.</w:t>
      </w:r>
    </w:p>
    <w:p w:rsidR="00646F76" w:rsidRPr="00602B90" w:rsidRDefault="00646F76" w:rsidP="00646F76">
      <w:pPr>
        <w:pStyle w:val="MRNoHead1"/>
        <w:numPr>
          <w:ilvl w:val="0"/>
          <w:numId w:val="0"/>
        </w:numPr>
        <w:spacing w:line="240" w:lineRule="auto"/>
        <w:rPr>
          <w:rFonts w:asciiTheme="minorHAnsi" w:hAnsiTheme="minorHAnsi"/>
          <w:bCs/>
          <w:sz w:val="20"/>
        </w:rPr>
      </w:pPr>
      <w:r w:rsidRPr="00602B90">
        <w:rPr>
          <w:rFonts w:asciiTheme="minorHAnsi" w:hAnsiTheme="minorHAnsi"/>
          <w:bCs/>
          <w:sz w:val="20"/>
        </w:rPr>
        <w:t xml:space="preserve">Where there is any indication that a conflict of interest exists or may arise then it is the responsibility of the Supplier to inform the </w:t>
      </w:r>
      <w:r>
        <w:rPr>
          <w:rFonts w:asciiTheme="minorHAnsi" w:hAnsiTheme="minorHAnsi"/>
          <w:bCs/>
          <w:sz w:val="20"/>
        </w:rPr>
        <w:t>Group</w:t>
      </w:r>
      <w:r w:rsidRPr="00602B90">
        <w:rPr>
          <w:rFonts w:asciiTheme="minorHAnsi" w:hAnsiTheme="minorHAnsi"/>
          <w:bCs/>
          <w:sz w:val="20"/>
        </w:rPr>
        <w:t xml:space="preserve">, detailing the conflict </w:t>
      </w:r>
      <w:r>
        <w:rPr>
          <w:rFonts w:asciiTheme="minorHAnsi" w:hAnsiTheme="minorHAnsi"/>
          <w:bCs/>
          <w:sz w:val="20"/>
        </w:rPr>
        <w:t>below</w:t>
      </w:r>
      <w:r w:rsidRPr="00602B90">
        <w:rPr>
          <w:rFonts w:asciiTheme="minorHAnsi" w:hAnsiTheme="minorHAnsi"/>
          <w:bCs/>
          <w:sz w:val="20"/>
        </w:rPr>
        <w:t xml:space="preserve">.  Provided that it has been carried out in a transparent manner, routine pre-market engagement carried out by the </w:t>
      </w:r>
      <w:r>
        <w:rPr>
          <w:rFonts w:asciiTheme="minorHAnsi" w:hAnsiTheme="minorHAnsi"/>
          <w:bCs/>
          <w:sz w:val="20"/>
        </w:rPr>
        <w:t>Group</w:t>
      </w:r>
      <w:r w:rsidRPr="00602B90">
        <w:rPr>
          <w:rFonts w:asciiTheme="minorHAnsi" w:hAnsiTheme="minorHAnsi"/>
          <w:bCs/>
          <w:sz w:val="20"/>
        </w:rPr>
        <w:t xml:space="preserve"> should not represent a conflict of interest for the Supplier.</w:t>
      </w:r>
    </w:p>
    <w:p w:rsidR="00646F76" w:rsidRPr="00CC123E" w:rsidRDefault="00646F76" w:rsidP="00111EE4">
      <w:pPr>
        <w:rPr>
          <w:rFonts w:ascii="Calibri" w:hAnsi="Calibri" w:cs="Calibri"/>
          <w:sz w:val="22"/>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3780"/>
      </w:tblGrid>
      <w:tr w:rsidR="00111EE4" w:rsidRPr="00646F76">
        <w:tc>
          <w:tcPr>
            <w:tcW w:w="5148" w:type="dxa"/>
          </w:tcPr>
          <w:p w:rsidR="00111EE4" w:rsidRPr="00646F76" w:rsidRDefault="00111EE4" w:rsidP="00265F5A">
            <w:pPr>
              <w:rPr>
                <w:rFonts w:ascii="Calibri" w:hAnsi="Calibri" w:cs="Calibri"/>
                <w:sz w:val="20"/>
                <w:szCs w:val="20"/>
              </w:rPr>
            </w:pPr>
            <w:r w:rsidRPr="00646F76">
              <w:rPr>
                <w:rFonts w:ascii="Calibri" w:hAnsi="Calibri" w:cs="Calibri"/>
                <w:sz w:val="20"/>
                <w:szCs w:val="20"/>
              </w:rPr>
              <w:t>Category</w:t>
            </w:r>
          </w:p>
        </w:tc>
        <w:tc>
          <w:tcPr>
            <w:tcW w:w="3780" w:type="dxa"/>
          </w:tcPr>
          <w:p w:rsidR="00111EE4" w:rsidRPr="00646F76" w:rsidRDefault="00111EE4" w:rsidP="00265F5A">
            <w:pPr>
              <w:rPr>
                <w:rFonts w:ascii="Calibri" w:hAnsi="Calibri" w:cs="Calibri"/>
                <w:i/>
                <w:sz w:val="20"/>
                <w:szCs w:val="20"/>
              </w:rPr>
            </w:pPr>
            <w:r w:rsidRPr="00646F76">
              <w:rPr>
                <w:rFonts w:ascii="Calibri" w:hAnsi="Calibri" w:cs="Calibri"/>
                <w:i/>
                <w:sz w:val="20"/>
                <w:szCs w:val="20"/>
              </w:rPr>
              <w:t>Please give details of the interest and whether it applies to yourself or, where appropriate, a member of your immediate family or some other close personal connection.</w:t>
            </w:r>
          </w:p>
        </w:tc>
      </w:tr>
      <w:tr w:rsidR="00111EE4" w:rsidRPr="00646F76">
        <w:tc>
          <w:tcPr>
            <w:tcW w:w="5148" w:type="dxa"/>
          </w:tcPr>
          <w:p w:rsidR="00111EE4" w:rsidRPr="00646F76" w:rsidRDefault="00111EE4" w:rsidP="00265F5A">
            <w:pPr>
              <w:rPr>
                <w:rFonts w:ascii="Calibri" w:hAnsi="Calibri" w:cs="Calibri"/>
                <w:sz w:val="20"/>
                <w:szCs w:val="20"/>
              </w:rPr>
            </w:pPr>
            <w:r w:rsidRPr="00646F76">
              <w:rPr>
                <w:rFonts w:ascii="Calibri" w:hAnsi="Calibri" w:cs="Calibri"/>
                <w:sz w:val="20"/>
                <w:szCs w:val="20"/>
              </w:rPr>
              <w:t>Have you or any member of your staff working on this project had any previous employment (staff or contractor) with Grimsby Institute of Further &amp; Higher Education?</w:t>
            </w:r>
          </w:p>
        </w:tc>
        <w:tc>
          <w:tcPr>
            <w:tcW w:w="3780" w:type="dxa"/>
          </w:tcPr>
          <w:p w:rsidR="00111EE4" w:rsidRPr="00646F76" w:rsidRDefault="00111EE4" w:rsidP="00265F5A">
            <w:pPr>
              <w:rPr>
                <w:rFonts w:ascii="Calibri" w:hAnsi="Calibri" w:cs="Calibri"/>
                <w:sz w:val="20"/>
                <w:szCs w:val="20"/>
              </w:rPr>
            </w:pPr>
          </w:p>
        </w:tc>
      </w:tr>
      <w:tr w:rsidR="00111EE4" w:rsidRPr="00646F76">
        <w:tc>
          <w:tcPr>
            <w:tcW w:w="5148" w:type="dxa"/>
          </w:tcPr>
          <w:p w:rsidR="00111EE4" w:rsidRPr="00646F76" w:rsidRDefault="00111EE4" w:rsidP="00265F5A">
            <w:pPr>
              <w:rPr>
                <w:rFonts w:ascii="Calibri" w:hAnsi="Calibri" w:cs="Calibri"/>
                <w:sz w:val="20"/>
                <w:szCs w:val="20"/>
              </w:rPr>
            </w:pPr>
            <w:r w:rsidRPr="00646F76">
              <w:rPr>
                <w:rFonts w:ascii="Calibri" w:hAnsi="Calibri" w:cs="Calibri"/>
                <w:sz w:val="20"/>
                <w:szCs w:val="20"/>
              </w:rPr>
              <w:t>Do you have a financial interest in Grimsby Institute of Further &amp; Higher Education?</w:t>
            </w:r>
          </w:p>
        </w:tc>
        <w:tc>
          <w:tcPr>
            <w:tcW w:w="3780" w:type="dxa"/>
          </w:tcPr>
          <w:p w:rsidR="00111EE4" w:rsidRPr="00646F76" w:rsidRDefault="00111EE4" w:rsidP="00265F5A">
            <w:pPr>
              <w:rPr>
                <w:rFonts w:ascii="Calibri" w:hAnsi="Calibri" w:cs="Calibri"/>
                <w:sz w:val="20"/>
                <w:szCs w:val="20"/>
              </w:rPr>
            </w:pPr>
          </w:p>
        </w:tc>
      </w:tr>
      <w:tr w:rsidR="00111EE4" w:rsidRPr="00646F76">
        <w:tc>
          <w:tcPr>
            <w:tcW w:w="5148" w:type="dxa"/>
          </w:tcPr>
          <w:p w:rsidR="00111EE4" w:rsidRPr="00646F76" w:rsidRDefault="00111EE4" w:rsidP="00265F5A">
            <w:pPr>
              <w:rPr>
                <w:rFonts w:ascii="Calibri" w:hAnsi="Calibri" w:cs="Calibri"/>
                <w:sz w:val="20"/>
                <w:szCs w:val="20"/>
              </w:rPr>
            </w:pPr>
            <w:r w:rsidRPr="00646F76">
              <w:rPr>
                <w:rFonts w:ascii="Calibri" w:hAnsi="Calibri" w:cs="Calibri"/>
                <w:sz w:val="20"/>
                <w:szCs w:val="20"/>
              </w:rPr>
              <w:t>Are you a member of any professional bodies, special interest groups or mutual support organisations that are linked to Grimsby Institute of Further &amp; Higher Education?</w:t>
            </w:r>
          </w:p>
        </w:tc>
        <w:tc>
          <w:tcPr>
            <w:tcW w:w="3780" w:type="dxa"/>
          </w:tcPr>
          <w:p w:rsidR="00111EE4" w:rsidRPr="00646F76" w:rsidRDefault="00111EE4" w:rsidP="00265F5A">
            <w:pPr>
              <w:rPr>
                <w:rFonts w:ascii="Calibri" w:hAnsi="Calibri" w:cs="Calibri"/>
                <w:sz w:val="20"/>
                <w:szCs w:val="20"/>
              </w:rPr>
            </w:pPr>
          </w:p>
        </w:tc>
      </w:tr>
      <w:tr w:rsidR="00111EE4" w:rsidRPr="00646F76">
        <w:tc>
          <w:tcPr>
            <w:tcW w:w="5148" w:type="dxa"/>
          </w:tcPr>
          <w:p w:rsidR="00111EE4" w:rsidRPr="00646F76" w:rsidRDefault="00111EE4" w:rsidP="00265F5A">
            <w:pPr>
              <w:rPr>
                <w:rFonts w:ascii="Calibri" w:hAnsi="Calibri" w:cs="Calibri"/>
                <w:sz w:val="20"/>
                <w:szCs w:val="20"/>
              </w:rPr>
            </w:pPr>
            <w:r w:rsidRPr="00646F76">
              <w:rPr>
                <w:rFonts w:ascii="Calibri" w:hAnsi="Calibri" w:cs="Calibri"/>
                <w:sz w:val="20"/>
                <w:szCs w:val="20"/>
              </w:rPr>
              <w:t>Do you have any investments in unlisted companies, partnerships and other forms of business, major shareholdings and beneficial interests with Grimsby Institute of Further &amp; Higher Education?</w:t>
            </w:r>
          </w:p>
        </w:tc>
        <w:tc>
          <w:tcPr>
            <w:tcW w:w="3780" w:type="dxa"/>
          </w:tcPr>
          <w:p w:rsidR="00111EE4" w:rsidRPr="00646F76" w:rsidRDefault="00111EE4" w:rsidP="00265F5A">
            <w:pPr>
              <w:rPr>
                <w:rFonts w:ascii="Calibri" w:hAnsi="Calibri" w:cs="Calibri"/>
                <w:sz w:val="20"/>
                <w:szCs w:val="20"/>
              </w:rPr>
            </w:pPr>
          </w:p>
        </w:tc>
      </w:tr>
      <w:tr w:rsidR="00111EE4" w:rsidRPr="00646F76">
        <w:tc>
          <w:tcPr>
            <w:tcW w:w="5148" w:type="dxa"/>
          </w:tcPr>
          <w:p w:rsidR="00111EE4" w:rsidRPr="00646F76" w:rsidRDefault="00111EE4" w:rsidP="00265F5A">
            <w:pPr>
              <w:rPr>
                <w:rFonts w:ascii="Calibri" w:hAnsi="Calibri" w:cs="Calibri"/>
                <w:sz w:val="20"/>
                <w:szCs w:val="20"/>
              </w:rPr>
            </w:pPr>
            <w:r w:rsidRPr="00646F76">
              <w:rPr>
                <w:rFonts w:ascii="Calibri" w:hAnsi="Calibri" w:cs="Calibri"/>
                <w:sz w:val="20"/>
                <w:szCs w:val="20"/>
              </w:rPr>
              <w:t>Have you/your Company offered any gifts or hospitality to any staff members of the Grimsby Institute of Further &amp; Higher Education in the last twelve months and was it declined or accepted?</w:t>
            </w:r>
          </w:p>
        </w:tc>
        <w:tc>
          <w:tcPr>
            <w:tcW w:w="3780" w:type="dxa"/>
          </w:tcPr>
          <w:p w:rsidR="00111EE4" w:rsidRPr="00646F76" w:rsidRDefault="00111EE4" w:rsidP="00265F5A">
            <w:pPr>
              <w:rPr>
                <w:rFonts w:ascii="Calibri" w:hAnsi="Calibri" w:cs="Calibri"/>
                <w:sz w:val="20"/>
                <w:szCs w:val="20"/>
              </w:rPr>
            </w:pPr>
          </w:p>
        </w:tc>
      </w:tr>
      <w:tr w:rsidR="00111EE4" w:rsidRPr="00646F76">
        <w:tc>
          <w:tcPr>
            <w:tcW w:w="5148" w:type="dxa"/>
          </w:tcPr>
          <w:p w:rsidR="00111EE4" w:rsidRPr="00646F76" w:rsidRDefault="00111EE4" w:rsidP="00265F5A">
            <w:pPr>
              <w:rPr>
                <w:rFonts w:ascii="Calibri" w:hAnsi="Calibri" w:cs="Calibri"/>
                <w:sz w:val="20"/>
                <w:szCs w:val="20"/>
              </w:rPr>
            </w:pPr>
            <w:r w:rsidRPr="00646F76">
              <w:rPr>
                <w:rFonts w:ascii="Calibri" w:hAnsi="Calibri" w:cs="Calibri"/>
                <w:sz w:val="20"/>
                <w:szCs w:val="20"/>
              </w:rPr>
              <w:t>Are you aware of any other conflicts that are not covered by the above?</w:t>
            </w:r>
          </w:p>
        </w:tc>
        <w:tc>
          <w:tcPr>
            <w:tcW w:w="3780" w:type="dxa"/>
          </w:tcPr>
          <w:p w:rsidR="00111EE4" w:rsidRPr="00646F76" w:rsidRDefault="00111EE4" w:rsidP="00265F5A">
            <w:pPr>
              <w:rPr>
                <w:rFonts w:ascii="Calibri" w:hAnsi="Calibri" w:cs="Calibri"/>
                <w:sz w:val="20"/>
                <w:szCs w:val="20"/>
              </w:rPr>
            </w:pPr>
          </w:p>
        </w:tc>
      </w:tr>
    </w:tbl>
    <w:p w:rsidR="00111EE4" w:rsidRPr="00646F76" w:rsidRDefault="00111EE4" w:rsidP="00111EE4">
      <w:pPr>
        <w:rPr>
          <w:rFonts w:ascii="Calibri" w:hAnsi="Calibri" w:cs="Calibri"/>
          <w:sz w:val="20"/>
          <w:szCs w:val="20"/>
        </w:rPr>
      </w:pPr>
    </w:p>
    <w:p w:rsidR="00111EE4" w:rsidRPr="00646F76" w:rsidRDefault="00111EE4" w:rsidP="00111EE4">
      <w:pPr>
        <w:jc w:val="both"/>
        <w:rPr>
          <w:rFonts w:ascii="Calibri" w:hAnsi="Calibri" w:cs="Calibri"/>
          <w:sz w:val="20"/>
          <w:szCs w:val="20"/>
        </w:rPr>
      </w:pPr>
      <w:r w:rsidRPr="00646F76">
        <w:rPr>
          <w:rFonts w:ascii="Calibri" w:hAnsi="Calibri" w:cs="Calibri"/>
          <w:sz w:val="20"/>
          <w:szCs w:val="20"/>
        </w:rPr>
        <w:t>To the best of my knowledge, the above information is complete and correct.  I undertake to update as necessary the information provided, and to review the accuracy of the information on any change in supplier or sub-contractor for the duration of this tender.</w:t>
      </w:r>
    </w:p>
    <w:p w:rsidR="00CC123E" w:rsidRPr="00CC123E" w:rsidRDefault="00CC123E" w:rsidP="00111EE4">
      <w:pPr>
        <w:jc w:val="both"/>
        <w:rPr>
          <w:rFonts w:ascii="Calibri" w:hAnsi="Calibri" w:cs="Calibri"/>
          <w:sz w:val="22"/>
          <w:szCs w:val="22"/>
        </w:rPr>
      </w:pPr>
    </w:p>
    <w:p w:rsidR="00111EE4" w:rsidRPr="00646F76" w:rsidRDefault="00111EE4" w:rsidP="00111EE4">
      <w:pPr>
        <w:rPr>
          <w:rFonts w:ascii="Calibri" w:hAnsi="Calibri" w:cs="Calibri"/>
          <w:sz w:val="20"/>
          <w:szCs w:val="20"/>
        </w:rPr>
      </w:pPr>
      <w:r w:rsidRPr="00646F76">
        <w:rPr>
          <w:rFonts w:ascii="Calibri" w:hAnsi="Calibri" w:cs="Calibri"/>
          <w:sz w:val="20"/>
          <w:szCs w:val="20"/>
        </w:rPr>
        <w:t>Signed:………………………………………… Company Name:…………………………………………………</w:t>
      </w:r>
    </w:p>
    <w:p w:rsidR="00111EE4" w:rsidRPr="00646F76" w:rsidRDefault="00111EE4" w:rsidP="00111EE4">
      <w:pPr>
        <w:rPr>
          <w:rFonts w:ascii="Calibri" w:hAnsi="Calibri" w:cs="Calibri"/>
          <w:sz w:val="20"/>
          <w:szCs w:val="20"/>
        </w:rPr>
      </w:pPr>
    </w:p>
    <w:p w:rsidR="00111EE4" w:rsidRPr="00646F76" w:rsidRDefault="00111EE4" w:rsidP="00111EE4">
      <w:pPr>
        <w:rPr>
          <w:rFonts w:ascii="Calibri" w:hAnsi="Calibri" w:cs="Calibri"/>
          <w:sz w:val="20"/>
          <w:szCs w:val="20"/>
        </w:rPr>
      </w:pPr>
      <w:r w:rsidRPr="00646F76">
        <w:rPr>
          <w:rFonts w:ascii="Calibri" w:hAnsi="Calibri" w:cs="Calibri"/>
          <w:sz w:val="20"/>
          <w:szCs w:val="20"/>
        </w:rPr>
        <w:t>Position:………………………………………</w:t>
      </w:r>
    </w:p>
    <w:p w:rsidR="00111EE4" w:rsidRPr="00646F76" w:rsidRDefault="00111EE4" w:rsidP="00111EE4">
      <w:pPr>
        <w:rPr>
          <w:rFonts w:ascii="Calibri" w:hAnsi="Calibri" w:cs="Calibri"/>
          <w:sz w:val="20"/>
          <w:szCs w:val="20"/>
        </w:rPr>
      </w:pPr>
    </w:p>
    <w:p w:rsidR="00111EE4" w:rsidRDefault="00111EE4" w:rsidP="00111EE4">
      <w:pPr>
        <w:rPr>
          <w:rFonts w:ascii="Calibri" w:hAnsi="Calibri" w:cs="Calibri"/>
          <w:sz w:val="20"/>
          <w:szCs w:val="20"/>
        </w:rPr>
      </w:pPr>
      <w:r w:rsidRPr="00646F76">
        <w:rPr>
          <w:rFonts w:ascii="Calibri" w:hAnsi="Calibri" w:cs="Calibri"/>
          <w:sz w:val="20"/>
          <w:szCs w:val="20"/>
        </w:rPr>
        <w:t>Date:……………………………………………</w:t>
      </w:r>
    </w:p>
    <w:p w:rsidR="00646F76" w:rsidRDefault="00646F76" w:rsidP="00111EE4">
      <w:pPr>
        <w:rPr>
          <w:rFonts w:ascii="Calibri" w:hAnsi="Calibri" w:cs="Calibri"/>
          <w:sz w:val="20"/>
          <w:szCs w:val="20"/>
        </w:rPr>
      </w:pPr>
    </w:p>
    <w:p w:rsidR="00644588" w:rsidRPr="00646F76" w:rsidRDefault="00644588" w:rsidP="00111EE4">
      <w:pPr>
        <w:rPr>
          <w:rFonts w:ascii="Calibri" w:hAnsi="Calibri" w:cs="Calibri"/>
          <w:sz w:val="20"/>
          <w:szCs w:val="20"/>
        </w:rPr>
      </w:pPr>
    </w:p>
    <w:p w:rsidR="00111EE4" w:rsidRPr="00646F76" w:rsidRDefault="00111EE4" w:rsidP="00111EE4">
      <w:pPr>
        <w:jc w:val="center"/>
        <w:rPr>
          <w:rFonts w:ascii="Calibri" w:hAnsi="Calibri" w:cs="Calibri"/>
          <w:sz w:val="20"/>
          <w:szCs w:val="20"/>
        </w:rPr>
      </w:pPr>
      <w:r w:rsidRPr="00646F76">
        <w:rPr>
          <w:rFonts w:ascii="Calibri" w:hAnsi="Calibri" w:cs="Calibri"/>
          <w:i/>
          <w:sz w:val="20"/>
          <w:szCs w:val="20"/>
        </w:rPr>
        <w:t>Original copies of this document to be kept with tender returns or quotes by the Purchasing Team and made available for audit by request to the Purchasing Manager.</w:t>
      </w:r>
    </w:p>
    <w:p w:rsidR="00111EE4" w:rsidRPr="00E84483" w:rsidRDefault="00111EE4" w:rsidP="00487A3E">
      <w:pPr>
        <w:rPr>
          <w:rFonts w:ascii="Calibri" w:hAnsi="Calibri" w:cs="Calibri"/>
          <w:b/>
          <w:sz w:val="22"/>
          <w:szCs w:val="22"/>
          <w:u w:val="single"/>
        </w:rPr>
      </w:pPr>
      <w:r w:rsidRPr="00E84483">
        <w:rPr>
          <w:rFonts w:ascii="Calibri" w:hAnsi="Calibri" w:cs="Calibri"/>
          <w:sz w:val="22"/>
          <w:szCs w:val="22"/>
        </w:rPr>
        <w:br w:type="page"/>
      </w:r>
    </w:p>
    <w:p w:rsidR="00280961" w:rsidRPr="00E84483" w:rsidRDefault="00D4065F" w:rsidP="00A901A6">
      <w:pPr>
        <w:rPr>
          <w:rFonts w:ascii="Calibri" w:hAnsi="Calibri" w:cs="Calibri"/>
          <w:b/>
          <w:sz w:val="22"/>
          <w:u w:val="single"/>
        </w:rPr>
      </w:pPr>
      <w:r w:rsidRPr="00E84483">
        <w:rPr>
          <w:rFonts w:ascii="Calibri" w:hAnsi="Calibri" w:cs="Calibri"/>
          <w:b/>
          <w:sz w:val="22"/>
          <w:u w:val="single"/>
        </w:rPr>
        <w:lastRenderedPageBreak/>
        <w:t>A</w:t>
      </w:r>
      <w:r w:rsidR="00A94DC9">
        <w:rPr>
          <w:rFonts w:ascii="Calibri" w:hAnsi="Calibri" w:cs="Calibri"/>
          <w:b/>
          <w:sz w:val="22"/>
          <w:u w:val="single"/>
        </w:rPr>
        <w:t>ppendix 3</w:t>
      </w:r>
      <w:r w:rsidR="00644588">
        <w:rPr>
          <w:rFonts w:ascii="Calibri" w:hAnsi="Calibri" w:cs="Calibri"/>
          <w:b/>
          <w:sz w:val="22"/>
          <w:u w:val="single"/>
        </w:rPr>
        <w:t xml:space="preserve"> – Due Diligence</w:t>
      </w:r>
    </w:p>
    <w:p w:rsidR="00280961" w:rsidRDefault="00280961" w:rsidP="00A901A6">
      <w:pPr>
        <w:rPr>
          <w:rFonts w:ascii="Calibri" w:hAnsi="Calibri" w:cs="Calibri"/>
          <w:b/>
          <w:sz w:val="22"/>
        </w:rPr>
      </w:pPr>
    </w:p>
    <w:tbl>
      <w:tblPr>
        <w:tblStyle w:val="TableGrid"/>
        <w:tblW w:w="0" w:type="auto"/>
        <w:tblInd w:w="250" w:type="dxa"/>
        <w:tblLook w:val="04A0" w:firstRow="1" w:lastRow="0" w:firstColumn="1" w:lastColumn="0" w:noHBand="0" w:noVBand="1"/>
      </w:tblPr>
      <w:tblGrid>
        <w:gridCol w:w="3527"/>
        <w:gridCol w:w="3382"/>
        <w:gridCol w:w="1363"/>
      </w:tblGrid>
      <w:tr w:rsidR="00962EA1" w:rsidRPr="00602B90" w:rsidTr="00962EA1">
        <w:tc>
          <w:tcPr>
            <w:tcW w:w="8995" w:type="dxa"/>
            <w:gridSpan w:val="3"/>
            <w:shd w:val="pct10" w:color="auto" w:fill="auto"/>
          </w:tcPr>
          <w:p w:rsidR="00962EA1" w:rsidRPr="00602B90" w:rsidRDefault="00962EA1" w:rsidP="00962EA1">
            <w:pPr>
              <w:rPr>
                <w:rFonts w:asciiTheme="minorHAnsi" w:hAnsiTheme="minorHAnsi"/>
                <w:b/>
                <w:sz w:val="20"/>
              </w:rPr>
            </w:pPr>
            <w:r w:rsidRPr="00602B90">
              <w:rPr>
                <w:rFonts w:asciiTheme="minorHAnsi" w:hAnsiTheme="minorHAnsi"/>
                <w:b/>
                <w:sz w:val="20"/>
              </w:rPr>
              <w:t>1.1 Supplier Details</w:t>
            </w:r>
          </w:p>
        </w:tc>
      </w:tr>
      <w:tr w:rsidR="00962EA1" w:rsidRPr="00602B90" w:rsidTr="00962EA1">
        <w:tc>
          <w:tcPr>
            <w:tcW w:w="3827" w:type="dxa"/>
          </w:tcPr>
          <w:p w:rsidR="00962EA1" w:rsidRPr="00602B90" w:rsidRDefault="00962EA1" w:rsidP="00962EA1">
            <w:pPr>
              <w:rPr>
                <w:rFonts w:asciiTheme="minorHAnsi" w:hAnsiTheme="minorHAnsi"/>
                <w:sz w:val="20"/>
              </w:rPr>
            </w:pPr>
            <w:r w:rsidRPr="00602B90">
              <w:rPr>
                <w:rFonts w:asciiTheme="minorHAnsi" w:hAnsiTheme="minorHAnsi"/>
                <w:sz w:val="20"/>
              </w:rPr>
              <w:t xml:space="preserve">Full name of the Supplier completing the </w:t>
            </w:r>
            <w:r w:rsidR="00644588">
              <w:rPr>
                <w:rFonts w:asciiTheme="minorHAnsi" w:hAnsiTheme="minorHAnsi"/>
                <w:sz w:val="20"/>
              </w:rPr>
              <w:t>ITT</w:t>
            </w:r>
          </w:p>
        </w:tc>
        <w:tc>
          <w:tcPr>
            <w:tcW w:w="5168" w:type="dxa"/>
            <w:gridSpan w:val="2"/>
          </w:tcPr>
          <w:p w:rsidR="00962EA1" w:rsidRPr="00602B90" w:rsidRDefault="00962EA1" w:rsidP="00962EA1">
            <w:pPr>
              <w:rPr>
                <w:rFonts w:asciiTheme="minorHAnsi" w:hAnsiTheme="minorHAnsi"/>
                <w:sz w:val="20"/>
              </w:rPr>
            </w:pPr>
          </w:p>
        </w:tc>
      </w:tr>
      <w:tr w:rsidR="00962EA1" w:rsidRPr="00602B90" w:rsidTr="00962EA1">
        <w:tc>
          <w:tcPr>
            <w:tcW w:w="3827" w:type="dxa"/>
          </w:tcPr>
          <w:p w:rsidR="00962EA1" w:rsidRPr="00602B90" w:rsidRDefault="00962EA1" w:rsidP="00962EA1">
            <w:pPr>
              <w:rPr>
                <w:rFonts w:asciiTheme="minorHAnsi" w:hAnsiTheme="minorHAnsi"/>
                <w:sz w:val="20"/>
              </w:rPr>
            </w:pPr>
            <w:r w:rsidRPr="00602B90">
              <w:rPr>
                <w:rFonts w:asciiTheme="minorHAnsi" w:hAnsiTheme="minorHAnsi"/>
                <w:sz w:val="20"/>
              </w:rPr>
              <w:t>Registered Company Address:</w:t>
            </w:r>
          </w:p>
        </w:tc>
        <w:tc>
          <w:tcPr>
            <w:tcW w:w="5168" w:type="dxa"/>
            <w:gridSpan w:val="2"/>
          </w:tcPr>
          <w:p w:rsidR="00962EA1" w:rsidRPr="00602B90" w:rsidRDefault="00962EA1" w:rsidP="00962EA1">
            <w:pPr>
              <w:rPr>
                <w:rFonts w:asciiTheme="minorHAnsi" w:hAnsiTheme="minorHAnsi"/>
                <w:sz w:val="20"/>
              </w:rPr>
            </w:pPr>
          </w:p>
        </w:tc>
      </w:tr>
      <w:tr w:rsidR="00962EA1" w:rsidRPr="00602B90" w:rsidTr="00962EA1">
        <w:tc>
          <w:tcPr>
            <w:tcW w:w="3827" w:type="dxa"/>
          </w:tcPr>
          <w:p w:rsidR="00962EA1" w:rsidRPr="00602B90" w:rsidRDefault="00962EA1" w:rsidP="00962EA1">
            <w:pPr>
              <w:rPr>
                <w:rFonts w:asciiTheme="minorHAnsi" w:hAnsiTheme="minorHAnsi"/>
                <w:sz w:val="20"/>
              </w:rPr>
            </w:pPr>
            <w:r w:rsidRPr="00602B90">
              <w:rPr>
                <w:rFonts w:asciiTheme="minorHAnsi" w:hAnsiTheme="minorHAnsi"/>
                <w:sz w:val="20"/>
              </w:rPr>
              <w:t>Registered company number</w:t>
            </w:r>
          </w:p>
        </w:tc>
        <w:tc>
          <w:tcPr>
            <w:tcW w:w="5168" w:type="dxa"/>
            <w:gridSpan w:val="2"/>
          </w:tcPr>
          <w:p w:rsidR="00962EA1" w:rsidRPr="00602B90" w:rsidRDefault="00962EA1" w:rsidP="00962EA1">
            <w:pPr>
              <w:rPr>
                <w:rFonts w:asciiTheme="minorHAnsi" w:hAnsiTheme="minorHAnsi"/>
                <w:sz w:val="20"/>
              </w:rPr>
            </w:pPr>
          </w:p>
        </w:tc>
      </w:tr>
      <w:tr w:rsidR="00962EA1" w:rsidRPr="00602B90" w:rsidTr="00962EA1">
        <w:tc>
          <w:tcPr>
            <w:tcW w:w="3827" w:type="dxa"/>
          </w:tcPr>
          <w:p w:rsidR="00962EA1" w:rsidRPr="00602B90" w:rsidRDefault="00962EA1" w:rsidP="00962EA1">
            <w:pPr>
              <w:rPr>
                <w:rFonts w:asciiTheme="minorHAnsi" w:hAnsiTheme="minorHAnsi"/>
                <w:sz w:val="20"/>
              </w:rPr>
            </w:pPr>
            <w:r w:rsidRPr="00602B90">
              <w:rPr>
                <w:rFonts w:asciiTheme="minorHAnsi" w:hAnsiTheme="minorHAnsi"/>
                <w:sz w:val="20"/>
              </w:rPr>
              <w:t>Registered charity number</w:t>
            </w:r>
          </w:p>
        </w:tc>
        <w:tc>
          <w:tcPr>
            <w:tcW w:w="5168" w:type="dxa"/>
            <w:gridSpan w:val="2"/>
          </w:tcPr>
          <w:p w:rsidR="00962EA1" w:rsidRPr="00602B90" w:rsidRDefault="00962EA1" w:rsidP="00962EA1">
            <w:pPr>
              <w:rPr>
                <w:rFonts w:asciiTheme="minorHAnsi" w:hAnsiTheme="minorHAnsi"/>
                <w:sz w:val="20"/>
              </w:rPr>
            </w:pPr>
          </w:p>
        </w:tc>
      </w:tr>
      <w:tr w:rsidR="00962EA1" w:rsidRPr="00602B90" w:rsidTr="00962EA1">
        <w:tc>
          <w:tcPr>
            <w:tcW w:w="3827" w:type="dxa"/>
          </w:tcPr>
          <w:p w:rsidR="00962EA1" w:rsidRPr="00602B90" w:rsidRDefault="00962EA1" w:rsidP="00962EA1">
            <w:pPr>
              <w:rPr>
                <w:rFonts w:asciiTheme="minorHAnsi" w:hAnsiTheme="minorHAnsi"/>
                <w:sz w:val="20"/>
              </w:rPr>
            </w:pPr>
            <w:r w:rsidRPr="00602B90">
              <w:rPr>
                <w:rFonts w:asciiTheme="minorHAnsi" w:hAnsiTheme="minorHAnsi"/>
                <w:sz w:val="20"/>
              </w:rPr>
              <w:t>Registered VAT number</w:t>
            </w:r>
          </w:p>
        </w:tc>
        <w:tc>
          <w:tcPr>
            <w:tcW w:w="5168" w:type="dxa"/>
            <w:gridSpan w:val="2"/>
          </w:tcPr>
          <w:p w:rsidR="00962EA1" w:rsidRPr="00602B90" w:rsidRDefault="00962EA1" w:rsidP="00962EA1">
            <w:pPr>
              <w:rPr>
                <w:rFonts w:asciiTheme="minorHAnsi" w:hAnsiTheme="minorHAnsi"/>
                <w:sz w:val="20"/>
              </w:rPr>
            </w:pPr>
          </w:p>
        </w:tc>
      </w:tr>
      <w:tr w:rsidR="00962EA1" w:rsidRPr="00602B90" w:rsidTr="00962EA1">
        <w:tc>
          <w:tcPr>
            <w:tcW w:w="3827" w:type="dxa"/>
          </w:tcPr>
          <w:p w:rsidR="00962EA1" w:rsidRPr="00602B90" w:rsidRDefault="00962EA1" w:rsidP="00962EA1">
            <w:pPr>
              <w:rPr>
                <w:rFonts w:asciiTheme="minorHAnsi" w:hAnsiTheme="minorHAnsi"/>
                <w:sz w:val="20"/>
              </w:rPr>
            </w:pPr>
            <w:r w:rsidRPr="00602B90">
              <w:rPr>
                <w:rFonts w:asciiTheme="minorHAnsi" w:hAnsiTheme="minorHAnsi"/>
                <w:sz w:val="20"/>
              </w:rPr>
              <w:t>Name of immediate parent company</w:t>
            </w:r>
          </w:p>
        </w:tc>
        <w:tc>
          <w:tcPr>
            <w:tcW w:w="5168" w:type="dxa"/>
            <w:gridSpan w:val="2"/>
          </w:tcPr>
          <w:p w:rsidR="00962EA1" w:rsidRPr="00602B90" w:rsidRDefault="00962EA1" w:rsidP="00962EA1">
            <w:pPr>
              <w:rPr>
                <w:rFonts w:asciiTheme="minorHAnsi" w:hAnsiTheme="minorHAnsi"/>
                <w:sz w:val="20"/>
              </w:rPr>
            </w:pPr>
          </w:p>
        </w:tc>
      </w:tr>
      <w:tr w:rsidR="00962EA1" w:rsidRPr="00602B90" w:rsidTr="00962EA1">
        <w:tc>
          <w:tcPr>
            <w:tcW w:w="3827" w:type="dxa"/>
          </w:tcPr>
          <w:p w:rsidR="00962EA1" w:rsidRPr="00602B90" w:rsidRDefault="00962EA1" w:rsidP="00962EA1">
            <w:pPr>
              <w:rPr>
                <w:rFonts w:asciiTheme="minorHAnsi" w:hAnsiTheme="minorHAnsi"/>
                <w:sz w:val="20"/>
              </w:rPr>
            </w:pPr>
            <w:r w:rsidRPr="00602B90">
              <w:rPr>
                <w:rFonts w:asciiTheme="minorHAnsi" w:hAnsiTheme="minorHAnsi"/>
                <w:sz w:val="20"/>
              </w:rPr>
              <w:t>Name of ultimate parent company</w:t>
            </w:r>
          </w:p>
        </w:tc>
        <w:tc>
          <w:tcPr>
            <w:tcW w:w="5168" w:type="dxa"/>
            <w:gridSpan w:val="2"/>
          </w:tcPr>
          <w:p w:rsidR="00962EA1" w:rsidRPr="00602B90" w:rsidRDefault="00962EA1" w:rsidP="00962EA1">
            <w:pPr>
              <w:rPr>
                <w:rFonts w:asciiTheme="minorHAnsi" w:hAnsiTheme="minorHAnsi"/>
                <w:sz w:val="20"/>
              </w:rPr>
            </w:pPr>
          </w:p>
        </w:tc>
      </w:tr>
      <w:tr w:rsidR="00962EA1" w:rsidRPr="00602B90" w:rsidTr="00962EA1">
        <w:tc>
          <w:tcPr>
            <w:tcW w:w="3827" w:type="dxa"/>
            <w:vMerge w:val="restart"/>
            <w:vAlign w:val="center"/>
          </w:tcPr>
          <w:p w:rsidR="00962EA1" w:rsidRPr="00602B90" w:rsidRDefault="00962EA1" w:rsidP="00962EA1">
            <w:pPr>
              <w:pStyle w:val="MRNoHead1"/>
              <w:numPr>
                <w:ilvl w:val="0"/>
                <w:numId w:val="0"/>
              </w:numPr>
              <w:jc w:val="left"/>
              <w:rPr>
                <w:rFonts w:asciiTheme="minorHAnsi" w:hAnsiTheme="minorHAnsi"/>
                <w:sz w:val="20"/>
              </w:rPr>
            </w:pPr>
            <w:r w:rsidRPr="00602B90">
              <w:rPr>
                <w:rFonts w:asciiTheme="minorHAnsi" w:hAnsiTheme="minorHAnsi"/>
                <w:sz w:val="20"/>
              </w:rPr>
              <w:t>Please mark ‘X’ in the relevant box to indicate your trading status</w:t>
            </w:r>
          </w:p>
        </w:tc>
        <w:tc>
          <w:tcPr>
            <w:tcW w:w="3686" w:type="dxa"/>
          </w:tcPr>
          <w:p w:rsidR="00962EA1" w:rsidRPr="00602B90" w:rsidRDefault="00962EA1" w:rsidP="00962EA1">
            <w:pPr>
              <w:pStyle w:val="MRNoHead1"/>
              <w:numPr>
                <w:ilvl w:val="0"/>
                <w:numId w:val="0"/>
              </w:numPr>
              <w:rPr>
                <w:rFonts w:asciiTheme="minorHAnsi" w:hAnsiTheme="minorHAnsi"/>
                <w:sz w:val="20"/>
              </w:rPr>
            </w:pPr>
            <w:r w:rsidRPr="00602B90">
              <w:rPr>
                <w:rFonts w:asciiTheme="minorHAnsi" w:hAnsiTheme="minorHAnsi"/>
                <w:sz w:val="20"/>
              </w:rPr>
              <w:t>i) a public limited company</w:t>
            </w:r>
          </w:p>
        </w:tc>
        <w:tc>
          <w:tcPr>
            <w:tcW w:w="1482" w:type="dxa"/>
          </w:tcPr>
          <w:p w:rsidR="00962EA1" w:rsidRPr="00602B90" w:rsidRDefault="005C71C8" w:rsidP="00962EA1">
            <w:pPr>
              <w:pStyle w:val="MRNoHead1"/>
              <w:numPr>
                <w:ilvl w:val="0"/>
                <w:numId w:val="0"/>
              </w:numPr>
              <w:rPr>
                <w:rFonts w:asciiTheme="minorHAnsi" w:hAnsiTheme="minorHAnsi"/>
                <w:sz w:val="20"/>
              </w:rPr>
            </w:pPr>
            <w:r>
              <w:rPr>
                <w:rFonts w:asciiTheme="minorHAnsi" w:hAnsiTheme="minorHAnsi"/>
                <w:noProof/>
                <w:sz w:val="20"/>
              </w:rPr>
              <w:pict>
                <v:rect id="_x0000_s1026" style="position:absolute;left:0;text-align:left;margin-left:33.15pt;margin-top:13.9pt;width:14.5pt;height:9.45pt;flip:y;z-index:251660288;mso-position-horizontal-relative:text;mso-position-vertical-relative:text"/>
              </w:pict>
            </w:r>
            <w:r w:rsidR="00962EA1" w:rsidRPr="00602B90">
              <w:rPr>
                <w:rFonts w:asciiTheme="minorHAnsi" w:hAnsiTheme="minorHAnsi"/>
                <w:sz w:val="20"/>
              </w:rPr>
              <w:t>Yes</w:t>
            </w:r>
          </w:p>
        </w:tc>
      </w:tr>
      <w:tr w:rsidR="00962EA1" w:rsidRPr="00602B90" w:rsidTr="00962EA1">
        <w:tc>
          <w:tcPr>
            <w:tcW w:w="3827" w:type="dxa"/>
            <w:vMerge/>
          </w:tcPr>
          <w:p w:rsidR="00962EA1" w:rsidRPr="00602B90" w:rsidRDefault="00962EA1" w:rsidP="00962EA1">
            <w:pPr>
              <w:pStyle w:val="MRNoHead1"/>
              <w:numPr>
                <w:ilvl w:val="0"/>
                <w:numId w:val="0"/>
              </w:numPr>
              <w:rPr>
                <w:rFonts w:asciiTheme="minorHAnsi" w:hAnsiTheme="minorHAnsi"/>
                <w:sz w:val="20"/>
              </w:rPr>
            </w:pPr>
          </w:p>
        </w:tc>
        <w:tc>
          <w:tcPr>
            <w:tcW w:w="3686" w:type="dxa"/>
          </w:tcPr>
          <w:p w:rsidR="00962EA1" w:rsidRPr="00602B90" w:rsidRDefault="00962EA1" w:rsidP="00962EA1">
            <w:pPr>
              <w:pStyle w:val="MRNoHead1"/>
              <w:numPr>
                <w:ilvl w:val="0"/>
                <w:numId w:val="0"/>
              </w:numPr>
              <w:rPr>
                <w:rFonts w:asciiTheme="minorHAnsi" w:hAnsiTheme="minorHAnsi"/>
                <w:sz w:val="20"/>
              </w:rPr>
            </w:pPr>
            <w:r w:rsidRPr="00602B90">
              <w:rPr>
                <w:rFonts w:asciiTheme="minorHAnsi" w:hAnsiTheme="minorHAnsi"/>
                <w:sz w:val="20"/>
              </w:rPr>
              <w:t>ii) a limited company</w:t>
            </w:r>
          </w:p>
        </w:tc>
        <w:tc>
          <w:tcPr>
            <w:tcW w:w="1482" w:type="dxa"/>
          </w:tcPr>
          <w:p w:rsidR="00962EA1" w:rsidRPr="00602B90" w:rsidRDefault="005C71C8" w:rsidP="00962EA1">
            <w:pPr>
              <w:pStyle w:val="MRNoHead1"/>
              <w:numPr>
                <w:ilvl w:val="0"/>
                <w:numId w:val="0"/>
              </w:numPr>
              <w:rPr>
                <w:rFonts w:asciiTheme="minorHAnsi" w:hAnsiTheme="minorHAnsi"/>
                <w:sz w:val="20"/>
              </w:rPr>
            </w:pPr>
            <w:r>
              <w:rPr>
                <w:rFonts w:asciiTheme="minorHAnsi" w:hAnsiTheme="minorHAnsi"/>
                <w:noProof/>
                <w:sz w:val="20"/>
              </w:rPr>
              <w:pict>
                <v:rect id="_x0000_s1027" style="position:absolute;left:0;text-align:left;margin-left:33.15pt;margin-top:13.9pt;width:14.5pt;height:9.45pt;flip:y;z-index:251661312;mso-position-horizontal-relative:text;mso-position-vertical-relative:text"/>
              </w:pict>
            </w:r>
            <w:r w:rsidR="00962EA1" w:rsidRPr="00602B90">
              <w:rPr>
                <w:rFonts w:asciiTheme="minorHAnsi" w:hAnsiTheme="minorHAnsi"/>
                <w:sz w:val="20"/>
              </w:rPr>
              <w:t>Yes</w:t>
            </w:r>
          </w:p>
        </w:tc>
      </w:tr>
      <w:tr w:rsidR="00962EA1" w:rsidRPr="00602B90" w:rsidTr="00962EA1">
        <w:tc>
          <w:tcPr>
            <w:tcW w:w="3827" w:type="dxa"/>
            <w:vMerge/>
          </w:tcPr>
          <w:p w:rsidR="00962EA1" w:rsidRPr="00602B90" w:rsidRDefault="00962EA1" w:rsidP="00962EA1">
            <w:pPr>
              <w:pStyle w:val="MRNoHead1"/>
              <w:numPr>
                <w:ilvl w:val="0"/>
                <w:numId w:val="0"/>
              </w:numPr>
              <w:rPr>
                <w:rFonts w:asciiTheme="minorHAnsi" w:hAnsiTheme="minorHAnsi"/>
                <w:sz w:val="20"/>
              </w:rPr>
            </w:pPr>
          </w:p>
        </w:tc>
        <w:tc>
          <w:tcPr>
            <w:tcW w:w="3686" w:type="dxa"/>
          </w:tcPr>
          <w:p w:rsidR="00962EA1" w:rsidRPr="00602B90" w:rsidRDefault="00962EA1" w:rsidP="00962EA1">
            <w:pPr>
              <w:pStyle w:val="MRNoHead1"/>
              <w:numPr>
                <w:ilvl w:val="0"/>
                <w:numId w:val="0"/>
              </w:numPr>
              <w:rPr>
                <w:rFonts w:asciiTheme="minorHAnsi" w:hAnsiTheme="minorHAnsi"/>
                <w:sz w:val="20"/>
              </w:rPr>
            </w:pPr>
            <w:r w:rsidRPr="00602B90">
              <w:rPr>
                <w:rFonts w:asciiTheme="minorHAnsi" w:hAnsiTheme="minorHAnsi"/>
                <w:sz w:val="20"/>
              </w:rPr>
              <w:t>iii) a limited liability partnership</w:t>
            </w:r>
          </w:p>
        </w:tc>
        <w:tc>
          <w:tcPr>
            <w:tcW w:w="1482" w:type="dxa"/>
          </w:tcPr>
          <w:p w:rsidR="00962EA1" w:rsidRPr="00602B90" w:rsidRDefault="005C71C8" w:rsidP="00962EA1">
            <w:pPr>
              <w:pStyle w:val="MRNoHead1"/>
              <w:numPr>
                <w:ilvl w:val="0"/>
                <w:numId w:val="0"/>
              </w:numPr>
              <w:rPr>
                <w:rFonts w:asciiTheme="minorHAnsi" w:hAnsiTheme="minorHAnsi"/>
                <w:sz w:val="20"/>
              </w:rPr>
            </w:pPr>
            <w:r>
              <w:rPr>
                <w:rFonts w:asciiTheme="minorHAnsi" w:hAnsiTheme="minorHAnsi"/>
                <w:noProof/>
                <w:sz w:val="20"/>
              </w:rPr>
              <w:pict>
                <v:rect id="_x0000_s1028" style="position:absolute;left:0;text-align:left;margin-left:33.15pt;margin-top:13.9pt;width:14.5pt;height:9.45pt;flip:y;z-index:251662336;mso-position-horizontal-relative:text;mso-position-vertical-relative:text"/>
              </w:pict>
            </w:r>
            <w:r w:rsidR="00962EA1" w:rsidRPr="00602B90">
              <w:rPr>
                <w:rFonts w:asciiTheme="minorHAnsi" w:hAnsiTheme="minorHAnsi"/>
                <w:sz w:val="20"/>
              </w:rPr>
              <w:t>Yes</w:t>
            </w:r>
          </w:p>
        </w:tc>
      </w:tr>
      <w:tr w:rsidR="00962EA1" w:rsidRPr="00602B90" w:rsidTr="00962EA1">
        <w:tc>
          <w:tcPr>
            <w:tcW w:w="3827" w:type="dxa"/>
            <w:vMerge/>
          </w:tcPr>
          <w:p w:rsidR="00962EA1" w:rsidRPr="00602B90" w:rsidRDefault="00962EA1" w:rsidP="00962EA1">
            <w:pPr>
              <w:pStyle w:val="MRNoHead1"/>
              <w:numPr>
                <w:ilvl w:val="0"/>
                <w:numId w:val="0"/>
              </w:numPr>
              <w:rPr>
                <w:rFonts w:asciiTheme="minorHAnsi" w:hAnsiTheme="minorHAnsi"/>
                <w:sz w:val="20"/>
              </w:rPr>
            </w:pPr>
          </w:p>
        </w:tc>
        <w:tc>
          <w:tcPr>
            <w:tcW w:w="3686" w:type="dxa"/>
          </w:tcPr>
          <w:p w:rsidR="00962EA1" w:rsidRPr="00602B90" w:rsidRDefault="00962EA1" w:rsidP="00962EA1">
            <w:pPr>
              <w:pStyle w:val="MRNoHead1"/>
              <w:numPr>
                <w:ilvl w:val="0"/>
                <w:numId w:val="0"/>
              </w:numPr>
              <w:rPr>
                <w:rFonts w:asciiTheme="minorHAnsi" w:hAnsiTheme="minorHAnsi"/>
                <w:sz w:val="20"/>
              </w:rPr>
            </w:pPr>
            <w:r w:rsidRPr="00602B90">
              <w:rPr>
                <w:rFonts w:asciiTheme="minorHAnsi" w:hAnsiTheme="minorHAnsi"/>
                <w:sz w:val="20"/>
              </w:rPr>
              <w:t>iv) other partnership</w:t>
            </w:r>
          </w:p>
        </w:tc>
        <w:tc>
          <w:tcPr>
            <w:tcW w:w="1482" w:type="dxa"/>
          </w:tcPr>
          <w:p w:rsidR="00962EA1" w:rsidRPr="00602B90" w:rsidRDefault="005C71C8" w:rsidP="00962EA1">
            <w:pPr>
              <w:pStyle w:val="MRNoHead1"/>
              <w:numPr>
                <w:ilvl w:val="0"/>
                <w:numId w:val="0"/>
              </w:numPr>
              <w:rPr>
                <w:rFonts w:asciiTheme="minorHAnsi" w:hAnsiTheme="minorHAnsi"/>
                <w:sz w:val="20"/>
              </w:rPr>
            </w:pPr>
            <w:r>
              <w:rPr>
                <w:rFonts w:asciiTheme="minorHAnsi" w:hAnsiTheme="minorHAnsi"/>
                <w:noProof/>
                <w:sz w:val="20"/>
              </w:rPr>
              <w:pict>
                <v:rect id="_x0000_s1029" style="position:absolute;left:0;text-align:left;margin-left:33.15pt;margin-top:13.9pt;width:14.5pt;height:9.45pt;flip:y;z-index:251663360;mso-position-horizontal-relative:text;mso-position-vertical-relative:text"/>
              </w:pict>
            </w:r>
            <w:r w:rsidR="00962EA1" w:rsidRPr="00602B90">
              <w:rPr>
                <w:rFonts w:asciiTheme="minorHAnsi" w:hAnsiTheme="minorHAnsi"/>
                <w:sz w:val="20"/>
              </w:rPr>
              <w:t>Yes</w:t>
            </w:r>
          </w:p>
        </w:tc>
      </w:tr>
      <w:tr w:rsidR="00962EA1" w:rsidRPr="00602B90" w:rsidTr="00962EA1">
        <w:tc>
          <w:tcPr>
            <w:tcW w:w="3827" w:type="dxa"/>
            <w:vMerge/>
          </w:tcPr>
          <w:p w:rsidR="00962EA1" w:rsidRPr="00602B90" w:rsidRDefault="00962EA1" w:rsidP="00962EA1">
            <w:pPr>
              <w:pStyle w:val="MRNoHead1"/>
              <w:numPr>
                <w:ilvl w:val="0"/>
                <w:numId w:val="0"/>
              </w:numPr>
              <w:rPr>
                <w:rFonts w:asciiTheme="minorHAnsi" w:hAnsiTheme="minorHAnsi"/>
                <w:sz w:val="20"/>
              </w:rPr>
            </w:pPr>
          </w:p>
        </w:tc>
        <w:tc>
          <w:tcPr>
            <w:tcW w:w="3686" w:type="dxa"/>
          </w:tcPr>
          <w:p w:rsidR="00962EA1" w:rsidRPr="00602B90" w:rsidRDefault="00962EA1" w:rsidP="00962EA1">
            <w:pPr>
              <w:pStyle w:val="MRNoHead1"/>
              <w:numPr>
                <w:ilvl w:val="0"/>
                <w:numId w:val="0"/>
              </w:numPr>
              <w:rPr>
                <w:rFonts w:asciiTheme="minorHAnsi" w:hAnsiTheme="minorHAnsi"/>
                <w:sz w:val="20"/>
              </w:rPr>
            </w:pPr>
            <w:r w:rsidRPr="00602B90">
              <w:rPr>
                <w:rFonts w:asciiTheme="minorHAnsi" w:hAnsiTheme="minorHAnsi"/>
                <w:sz w:val="20"/>
              </w:rPr>
              <w:t>v) sole trader</w:t>
            </w:r>
          </w:p>
        </w:tc>
        <w:tc>
          <w:tcPr>
            <w:tcW w:w="1482" w:type="dxa"/>
          </w:tcPr>
          <w:p w:rsidR="00962EA1" w:rsidRPr="00602B90" w:rsidRDefault="005C71C8" w:rsidP="00962EA1">
            <w:pPr>
              <w:pStyle w:val="MRNoHead1"/>
              <w:numPr>
                <w:ilvl w:val="0"/>
                <w:numId w:val="0"/>
              </w:numPr>
              <w:rPr>
                <w:rFonts w:asciiTheme="minorHAnsi" w:hAnsiTheme="minorHAnsi"/>
                <w:sz w:val="20"/>
              </w:rPr>
            </w:pPr>
            <w:r>
              <w:rPr>
                <w:rFonts w:asciiTheme="minorHAnsi" w:hAnsiTheme="minorHAnsi"/>
                <w:noProof/>
                <w:sz w:val="20"/>
              </w:rPr>
              <w:pict>
                <v:rect id="_x0000_s1030" style="position:absolute;left:0;text-align:left;margin-left:33.15pt;margin-top:13.9pt;width:14.5pt;height:9.45pt;flip:y;z-index:251664384;mso-position-horizontal-relative:text;mso-position-vertical-relative:text"/>
              </w:pict>
            </w:r>
            <w:r w:rsidR="00962EA1" w:rsidRPr="00602B90">
              <w:rPr>
                <w:rFonts w:asciiTheme="minorHAnsi" w:hAnsiTheme="minorHAnsi"/>
                <w:sz w:val="20"/>
              </w:rPr>
              <w:t>Yes</w:t>
            </w:r>
          </w:p>
        </w:tc>
      </w:tr>
      <w:tr w:rsidR="00962EA1" w:rsidRPr="00602B90" w:rsidTr="00962EA1">
        <w:tc>
          <w:tcPr>
            <w:tcW w:w="3827" w:type="dxa"/>
            <w:vMerge/>
          </w:tcPr>
          <w:p w:rsidR="00962EA1" w:rsidRPr="00602B90" w:rsidRDefault="00962EA1" w:rsidP="00962EA1">
            <w:pPr>
              <w:pStyle w:val="MRNoHead1"/>
              <w:numPr>
                <w:ilvl w:val="0"/>
                <w:numId w:val="0"/>
              </w:numPr>
              <w:rPr>
                <w:rFonts w:asciiTheme="minorHAnsi" w:hAnsiTheme="minorHAnsi"/>
                <w:sz w:val="20"/>
              </w:rPr>
            </w:pPr>
          </w:p>
        </w:tc>
        <w:tc>
          <w:tcPr>
            <w:tcW w:w="3686" w:type="dxa"/>
          </w:tcPr>
          <w:p w:rsidR="00962EA1" w:rsidRPr="00602B90" w:rsidRDefault="00962EA1" w:rsidP="00962EA1">
            <w:pPr>
              <w:pStyle w:val="MRNoHead1"/>
              <w:numPr>
                <w:ilvl w:val="0"/>
                <w:numId w:val="0"/>
              </w:numPr>
              <w:rPr>
                <w:rFonts w:asciiTheme="minorHAnsi" w:hAnsiTheme="minorHAnsi"/>
                <w:sz w:val="20"/>
              </w:rPr>
            </w:pPr>
            <w:r w:rsidRPr="00602B90">
              <w:rPr>
                <w:rFonts w:asciiTheme="minorHAnsi" w:hAnsiTheme="minorHAnsi"/>
                <w:sz w:val="20"/>
              </w:rPr>
              <w:t>vi) other (please specify)</w:t>
            </w:r>
          </w:p>
        </w:tc>
        <w:tc>
          <w:tcPr>
            <w:tcW w:w="1482" w:type="dxa"/>
          </w:tcPr>
          <w:p w:rsidR="00962EA1" w:rsidRPr="00602B90" w:rsidRDefault="005C71C8" w:rsidP="00962EA1">
            <w:pPr>
              <w:pStyle w:val="MRNoHead1"/>
              <w:numPr>
                <w:ilvl w:val="0"/>
                <w:numId w:val="0"/>
              </w:numPr>
              <w:rPr>
                <w:rFonts w:asciiTheme="minorHAnsi" w:hAnsiTheme="minorHAnsi"/>
                <w:sz w:val="20"/>
              </w:rPr>
            </w:pPr>
            <w:r>
              <w:rPr>
                <w:rFonts w:asciiTheme="minorHAnsi" w:hAnsiTheme="minorHAnsi"/>
                <w:noProof/>
                <w:sz w:val="20"/>
              </w:rPr>
              <w:pict>
                <v:rect id="_x0000_s1031" style="position:absolute;left:0;text-align:left;margin-left:33.15pt;margin-top:13.9pt;width:14.5pt;height:9.45pt;flip:y;z-index:251665408;mso-position-horizontal-relative:text;mso-position-vertical-relative:text"/>
              </w:pict>
            </w:r>
            <w:r w:rsidR="00962EA1" w:rsidRPr="00602B90">
              <w:rPr>
                <w:rFonts w:asciiTheme="minorHAnsi" w:hAnsiTheme="minorHAnsi"/>
                <w:sz w:val="20"/>
              </w:rPr>
              <w:t>Yes</w:t>
            </w:r>
          </w:p>
        </w:tc>
      </w:tr>
      <w:tr w:rsidR="00962EA1" w:rsidRPr="00602B90" w:rsidTr="00962EA1">
        <w:tc>
          <w:tcPr>
            <w:tcW w:w="3827" w:type="dxa"/>
            <w:vMerge w:val="restart"/>
            <w:vAlign w:val="center"/>
          </w:tcPr>
          <w:p w:rsidR="00962EA1" w:rsidRPr="00602B90" w:rsidRDefault="00962EA1" w:rsidP="00962EA1">
            <w:pPr>
              <w:pStyle w:val="MRNoHead1"/>
              <w:numPr>
                <w:ilvl w:val="0"/>
                <w:numId w:val="0"/>
              </w:numPr>
              <w:jc w:val="left"/>
              <w:rPr>
                <w:rFonts w:asciiTheme="minorHAnsi" w:hAnsiTheme="minorHAnsi"/>
                <w:sz w:val="20"/>
              </w:rPr>
            </w:pPr>
            <w:r w:rsidRPr="00602B90">
              <w:rPr>
                <w:rFonts w:asciiTheme="minorHAnsi" w:hAnsiTheme="minorHAnsi"/>
                <w:sz w:val="20"/>
              </w:rPr>
              <w:t>Please mark ‘X’ in the relevant boxes to indicate whether any of the following classifications apply to you</w:t>
            </w:r>
          </w:p>
        </w:tc>
        <w:tc>
          <w:tcPr>
            <w:tcW w:w="3686" w:type="dxa"/>
          </w:tcPr>
          <w:p w:rsidR="00962EA1" w:rsidRPr="00602B90" w:rsidRDefault="00962EA1" w:rsidP="00962EA1">
            <w:pPr>
              <w:pStyle w:val="MRNoHead1"/>
              <w:numPr>
                <w:ilvl w:val="0"/>
                <w:numId w:val="0"/>
              </w:numPr>
              <w:rPr>
                <w:rFonts w:asciiTheme="minorHAnsi" w:hAnsiTheme="minorHAnsi"/>
                <w:sz w:val="20"/>
              </w:rPr>
            </w:pPr>
            <w:r w:rsidRPr="00602B90">
              <w:rPr>
                <w:rFonts w:asciiTheme="minorHAnsi" w:hAnsiTheme="minorHAnsi"/>
                <w:sz w:val="20"/>
              </w:rPr>
              <w:t>i) Voluntary, Community and Social Enterprise (VCSE)</w:t>
            </w:r>
          </w:p>
        </w:tc>
        <w:tc>
          <w:tcPr>
            <w:tcW w:w="1482" w:type="dxa"/>
          </w:tcPr>
          <w:p w:rsidR="00962EA1" w:rsidRPr="00602B90" w:rsidRDefault="005C71C8" w:rsidP="00962EA1">
            <w:pPr>
              <w:pStyle w:val="MRNoHead1"/>
              <w:numPr>
                <w:ilvl w:val="0"/>
                <w:numId w:val="0"/>
              </w:numPr>
              <w:rPr>
                <w:rFonts w:asciiTheme="minorHAnsi" w:hAnsiTheme="minorHAnsi"/>
                <w:sz w:val="20"/>
              </w:rPr>
            </w:pPr>
            <w:r>
              <w:rPr>
                <w:rFonts w:asciiTheme="minorHAnsi" w:hAnsiTheme="minorHAnsi"/>
                <w:noProof/>
                <w:sz w:val="20"/>
              </w:rPr>
              <w:pict>
                <v:rect id="_x0000_s1032" style="position:absolute;left:0;text-align:left;margin-left:33.15pt;margin-top:13.9pt;width:14.5pt;height:9.45pt;flip:y;z-index:251666432;mso-position-horizontal-relative:text;mso-position-vertical-relative:text"/>
              </w:pict>
            </w:r>
            <w:r w:rsidR="00962EA1" w:rsidRPr="00602B90">
              <w:rPr>
                <w:rFonts w:asciiTheme="minorHAnsi" w:hAnsiTheme="minorHAnsi"/>
                <w:sz w:val="20"/>
              </w:rPr>
              <w:t>Yes</w:t>
            </w:r>
          </w:p>
        </w:tc>
      </w:tr>
      <w:tr w:rsidR="00962EA1" w:rsidRPr="00602B90" w:rsidTr="00962EA1">
        <w:tc>
          <w:tcPr>
            <w:tcW w:w="3827" w:type="dxa"/>
            <w:vMerge/>
          </w:tcPr>
          <w:p w:rsidR="00962EA1" w:rsidRPr="00602B90" w:rsidRDefault="00962EA1" w:rsidP="00962EA1">
            <w:pPr>
              <w:pStyle w:val="MRNoHead1"/>
              <w:numPr>
                <w:ilvl w:val="0"/>
                <w:numId w:val="0"/>
              </w:numPr>
              <w:rPr>
                <w:rFonts w:asciiTheme="minorHAnsi" w:hAnsiTheme="minorHAnsi"/>
                <w:sz w:val="20"/>
              </w:rPr>
            </w:pPr>
          </w:p>
        </w:tc>
        <w:tc>
          <w:tcPr>
            <w:tcW w:w="3686" w:type="dxa"/>
          </w:tcPr>
          <w:p w:rsidR="00962EA1" w:rsidRPr="00602B90" w:rsidRDefault="00962EA1" w:rsidP="00962EA1">
            <w:pPr>
              <w:pStyle w:val="MRNoHead1"/>
              <w:numPr>
                <w:ilvl w:val="0"/>
                <w:numId w:val="0"/>
              </w:numPr>
              <w:rPr>
                <w:rFonts w:asciiTheme="minorHAnsi" w:hAnsiTheme="minorHAnsi"/>
                <w:sz w:val="20"/>
              </w:rPr>
            </w:pPr>
            <w:r w:rsidRPr="00602B90">
              <w:rPr>
                <w:rFonts w:asciiTheme="minorHAnsi" w:hAnsiTheme="minorHAnsi"/>
                <w:sz w:val="20"/>
              </w:rPr>
              <w:t>ii) Small or Medium Enterprise (SME)</w:t>
            </w:r>
          </w:p>
        </w:tc>
        <w:tc>
          <w:tcPr>
            <w:tcW w:w="1482" w:type="dxa"/>
          </w:tcPr>
          <w:p w:rsidR="00962EA1" w:rsidRPr="00602B90" w:rsidRDefault="005C71C8" w:rsidP="00962EA1">
            <w:pPr>
              <w:pStyle w:val="MRNoHead1"/>
              <w:numPr>
                <w:ilvl w:val="0"/>
                <w:numId w:val="0"/>
              </w:numPr>
              <w:rPr>
                <w:rFonts w:asciiTheme="minorHAnsi" w:hAnsiTheme="minorHAnsi"/>
                <w:sz w:val="20"/>
              </w:rPr>
            </w:pPr>
            <w:r>
              <w:rPr>
                <w:rFonts w:asciiTheme="minorHAnsi" w:hAnsiTheme="minorHAnsi"/>
                <w:noProof/>
                <w:sz w:val="20"/>
              </w:rPr>
              <w:pict>
                <v:rect id="_x0000_s1033" style="position:absolute;left:0;text-align:left;margin-left:33.15pt;margin-top:13.9pt;width:14.5pt;height:9.45pt;flip:y;z-index:251667456;mso-position-horizontal-relative:text;mso-position-vertical-relative:text"/>
              </w:pict>
            </w:r>
            <w:r w:rsidR="00962EA1" w:rsidRPr="00602B90">
              <w:rPr>
                <w:rFonts w:asciiTheme="minorHAnsi" w:hAnsiTheme="minorHAnsi"/>
                <w:sz w:val="20"/>
              </w:rPr>
              <w:t>Yes</w:t>
            </w:r>
          </w:p>
        </w:tc>
      </w:tr>
      <w:tr w:rsidR="00962EA1" w:rsidRPr="00602B90" w:rsidTr="00962EA1">
        <w:tc>
          <w:tcPr>
            <w:tcW w:w="3827" w:type="dxa"/>
            <w:vMerge/>
          </w:tcPr>
          <w:p w:rsidR="00962EA1" w:rsidRPr="00602B90" w:rsidRDefault="00962EA1" w:rsidP="00962EA1">
            <w:pPr>
              <w:pStyle w:val="MRNoHead1"/>
              <w:numPr>
                <w:ilvl w:val="0"/>
                <w:numId w:val="0"/>
              </w:numPr>
              <w:rPr>
                <w:rFonts w:asciiTheme="minorHAnsi" w:hAnsiTheme="minorHAnsi"/>
                <w:sz w:val="20"/>
              </w:rPr>
            </w:pPr>
          </w:p>
        </w:tc>
        <w:tc>
          <w:tcPr>
            <w:tcW w:w="3686" w:type="dxa"/>
          </w:tcPr>
          <w:p w:rsidR="00962EA1" w:rsidRPr="00602B90" w:rsidRDefault="00962EA1" w:rsidP="00962EA1">
            <w:pPr>
              <w:pStyle w:val="MRNoHead1"/>
              <w:numPr>
                <w:ilvl w:val="0"/>
                <w:numId w:val="0"/>
              </w:numPr>
              <w:rPr>
                <w:rFonts w:asciiTheme="minorHAnsi" w:hAnsiTheme="minorHAnsi"/>
                <w:sz w:val="20"/>
              </w:rPr>
            </w:pPr>
            <w:r w:rsidRPr="00602B90">
              <w:rPr>
                <w:rFonts w:asciiTheme="minorHAnsi" w:hAnsiTheme="minorHAnsi"/>
                <w:sz w:val="20"/>
              </w:rPr>
              <w:t>iii) Sheltered workshop</w:t>
            </w:r>
          </w:p>
        </w:tc>
        <w:tc>
          <w:tcPr>
            <w:tcW w:w="1482" w:type="dxa"/>
          </w:tcPr>
          <w:p w:rsidR="00962EA1" w:rsidRPr="00602B90" w:rsidRDefault="005C71C8" w:rsidP="00962EA1">
            <w:pPr>
              <w:pStyle w:val="MRNoHead1"/>
              <w:numPr>
                <w:ilvl w:val="0"/>
                <w:numId w:val="0"/>
              </w:numPr>
              <w:rPr>
                <w:rFonts w:asciiTheme="minorHAnsi" w:hAnsiTheme="minorHAnsi"/>
                <w:sz w:val="20"/>
              </w:rPr>
            </w:pPr>
            <w:r>
              <w:rPr>
                <w:rFonts w:asciiTheme="minorHAnsi" w:hAnsiTheme="minorHAnsi"/>
                <w:noProof/>
                <w:sz w:val="20"/>
              </w:rPr>
              <w:pict>
                <v:rect id="_x0000_s1034" style="position:absolute;left:0;text-align:left;margin-left:33.15pt;margin-top:13.9pt;width:14.5pt;height:9.45pt;flip:y;z-index:251668480;mso-position-horizontal-relative:text;mso-position-vertical-relative:text"/>
              </w:pict>
            </w:r>
            <w:r w:rsidR="00962EA1" w:rsidRPr="00602B90">
              <w:rPr>
                <w:rFonts w:asciiTheme="minorHAnsi" w:hAnsiTheme="minorHAnsi"/>
                <w:sz w:val="20"/>
              </w:rPr>
              <w:t>Yes</w:t>
            </w:r>
          </w:p>
        </w:tc>
      </w:tr>
      <w:tr w:rsidR="00962EA1" w:rsidRPr="00602B90" w:rsidTr="00962EA1">
        <w:tc>
          <w:tcPr>
            <w:tcW w:w="3827" w:type="dxa"/>
            <w:vMerge/>
          </w:tcPr>
          <w:p w:rsidR="00962EA1" w:rsidRPr="00602B90" w:rsidRDefault="00962EA1" w:rsidP="00962EA1">
            <w:pPr>
              <w:pStyle w:val="MRNoHead1"/>
              <w:numPr>
                <w:ilvl w:val="0"/>
                <w:numId w:val="0"/>
              </w:numPr>
              <w:rPr>
                <w:rFonts w:asciiTheme="minorHAnsi" w:hAnsiTheme="minorHAnsi"/>
                <w:sz w:val="20"/>
              </w:rPr>
            </w:pPr>
          </w:p>
        </w:tc>
        <w:tc>
          <w:tcPr>
            <w:tcW w:w="3686" w:type="dxa"/>
          </w:tcPr>
          <w:p w:rsidR="00962EA1" w:rsidRPr="00602B90" w:rsidRDefault="00962EA1" w:rsidP="00962EA1">
            <w:pPr>
              <w:pStyle w:val="MRNoHead1"/>
              <w:numPr>
                <w:ilvl w:val="0"/>
                <w:numId w:val="0"/>
              </w:numPr>
              <w:rPr>
                <w:rFonts w:asciiTheme="minorHAnsi" w:hAnsiTheme="minorHAnsi"/>
                <w:sz w:val="20"/>
              </w:rPr>
            </w:pPr>
            <w:r w:rsidRPr="00602B90">
              <w:rPr>
                <w:rFonts w:asciiTheme="minorHAnsi" w:hAnsiTheme="minorHAnsi"/>
                <w:sz w:val="20"/>
              </w:rPr>
              <w:t>iv) Public service mutual</w:t>
            </w:r>
          </w:p>
        </w:tc>
        <w:tc>
          <w:tcPr>
            <w:tcW w:w="1482" w:type="dxa"/>
          </w:tcPr>
          <w:p w:rsidR="00962EA1" w:rsidRPr="00602B90" w:rsidRDefault="005C71C8" w:rsidP="00962EA1">
            <w:pPr>
              <w:pStyle w:val="MRNoHead1"/>
              <w:numPr>
                <w:ilvl w:val="0"/>
                <w:numId w:val="0"/>
              </w:numPr>
              <w:rPr>
                <w:rFonts w:asciiTheme="minorHAnsi" w:hAnsiTheme="minorHAnsi"/>
                <w:sz w:val="20"/>
              </w:rPr>
            </w:pPr>
            <w:r>
              <w:rPr>
                <w:rFonts w:asciiTheme="minorHAnsi" w:hAnsiTheme="minorHAnsi"/>
                <w:noProof/>
                <w:sz w:val="20"/>
              </w:rPr>
              <w:pict>
                <v:rect id="_x0000_s1035" style="position:absolute;left:0;text-align:left;margin-left:33.15pt;margin-top:13.9pt;width:14.5pt;height:9.45pt;flip:y;z-index:251669504;mso-position-horizontal-relative:text;mso-position-vertical-relative:text"/>
              </w:pict>
            </w:r>
            <w:r w:rsidR="00962EA1" w:rsidRPr="00602B90">
              <w:rPr>
                <w:rFonts w:asciiTheme="minorHAnsi" w:hAnsiTheme="minorHAnsi"/>
                <w:sz w:val="20"/>
              </w:rPr>
              <w:t>Yes</w:t>
            </w:r>
          </w:p>
        </w:tc>
      </w:tr>
    </w:tbl>
    <w:p w:rsidR="00962EA1" w:rsidRDefault="00962EA1" w:rsidP="00A901A6">
      <w:pPr>
        <w:rPr>
          <w:rFonts w:ascii="Calibri" w:hAnsi="Calibri" w:cs="Calibri"/>
          <w:b/>
          <w:sz w:val="22"/>
        </w:rPr>
      </w:pPr>
    </w:p>
    <w:p w:rsidR="00962EA1" w:rsidRDefault="00962EA1">
      <w:pPr>
        <w:rPr>
          <w:rFonts w:ascii="Calibri" w:hAnsi="Calibri" w:cs="Calibri"/>
          <w:b/>
          <w:sz w:val="22"/>
        </w:rPr>
      </w:pPr>
      <w:r>
        <w:rPr>
          <w:rFonts w:ascii="Calibri" w:hAnsi="Calibri" w:cs="Calibri"/>
          <w:b/>
          <w:sz w:val="22"/>
        </w:rPr>
        <w:br w:type="page"/>
      </w:r>
    </w:p>
    <w:tbl>
      <w:tblPr>
        <w:tblStyle w:val="TableGrid"/>
        <w:tblW w:w="8897" w:type="dxa"/>
        <w:tblLook w:val="04A0" w:firstRow="1" w:lastRow="0" w:firstColumn="1" w:lastColumn="0" w:noHBand="0" w:noVBand="1"/>
      </w:tblPr>
      <w:tblGrid>
        <w:gridCol w:w="6771"/>
        <w:gridCol w:w="2126"/>
      </w:tblGrid>
      <w:tr w:rsidR="00962EA1" w:rsidRPr="00602B90" w:rsidTr="00E119E8">
        <w:tc>
          <w:tcPr>
            <w:tcW w:w="8897" w:type="dxa"/>
            <w:gridSpan w:val="2"/>
            <w:shd w:val="pct10" w:color="auto" w:fill="auto"/>
          </w:tcPr>
          <w:p w:rsidR="00962EA1" w:rsidRPr="00602B90" w:rsidRDefault="00962EA1" w:rsidP="00962EA1">
            <w:pPr>
              <w:pStyle w:val="MRNoHead2"/>
              <w:numPr>
                <w:ilvl w:val="0"/>
                <w:numId w:val="0"/>
              </w:numPr>
              <w:rPr>
                <w:rFonts w:asciiTheme="minorHAnsi" w:hAnsiTheme="minorHAnsi"/>
                <w:b/>
                <w:sz w:val="20"/>
              </w:rPr>
            </w:pPr>
            <w:r w:rsidRPr="00602B90">
              <w:rPr>
                <w:rFonts w:asciiTheme="minorHAnsi" w:hAnsiTheme="minorHAnsi"/>
                <w:b/>
                <w:sz w:val="20"/>
              </w:rPr>
              <w:lastRenderedPageBreak/>
              <w:t>1. 2 Bidding Model</w:t>
            </w:r>
          </w:p>
        </w:tc>
      </w:tr>
      <w:tr w:rsidR="00962EA1" w:rsidRPr="00602B90" w:rsidTr="00E119E8">
        <w:trPr>
          <w:trHeight w:val="490"/>
        </w:trPr>
        <w:tc>
          <w:tcPr>
            <w:tcW w:w="8897" w:type="dxa"/>
            <w:gridSpan w:val="2"/>
          </w:tcPr>
          <w:p w:rsidR="00962EA1" w:rsidRPr="00602B90" w:rsidRDefault="00962EA1" w:rsidP="00962EA1">
            <w:pPr>
              <w:pStyle w:val="MRNoHead2"/>
              <w:numPr>
                <w:ilvl w:val="0"/>
                <w:numId w:val="0"/>
              </w:numPr>
              <w:rPr>
                <w:rFonts w:asciiTheme="minorHAnsi" w:hAnsiTheme="minorHAnsi"/>
                <w:sz w:val="20"/>
              </w:rPr>
            </w:pPr>
            <w:r w:rsidRPr="00602B90">
              <w:rPr>
                <w:rFonts w:asciiTheme="minorHAnsi" w:hAnsiTheme="minorHAnsi"/>
                <w:sz w:val="20"/>
              </w:rPr>
              <w:t>Please mark ‘X’ in the relevant box to indicate whether you are;</w:t>
            </w:r>
          </w:p>
        </w:tc>
      </w:tr>
      <w:tr w:rsidR="00962EA1" w:rsidRPr="00602B90" w:rsidTr="00E119E8">
        <w:tc>
          <w:tcPr>
            <w:tcW w:w="6771" w:type="dxa"/>
          </w:tcPr>
          <w:p w:rsidR="00962EA1" w:rsidRPr="00602B90" w:rsidRDefault="00962EA1" w:rsidP="00962EA1">
            <w:pPr>
              <w:pStyle w:val="MRNoHead2"/>
              <w:numPr>
                <w:ilvl w:val="0"/>
                <w:numId w:val="0"/>
              </w:numPr>
              <w:rPr>
                <w:rFonts w:asciiTheme="minorHAnsi" w:hAnsiTheme="minorHAnsi"/>
                <w:sz w:val="20"/>
              </w:rPr>
            </w:pPr>
            <w:r w:rsidRPr="00602B90">
              <w:rPr>
                <w:rFonts w:asciiTheme="minorHAnsi" w:hAnsiTheme="minorHAnsi"/>
                <w:sz w:val="20"/>
              </w:rPr>
              <w:t>a) Bidding as a Prime Contractor and will deliver 100% of the key contract deliverables yourself</w:t>
            </w:r>
          </w:p>
        </w:tc>
        <w:tc>
          <w:tcPr>
            <w:tcW w:w="2126" w:type="dxa"/>
          </w:tcPr>
          <w:p w:rsidR="00962EA1" w:rsidRPr="00602B90" w:rsidRDefault="005C71C8" w:rsidP="00962EA1">
            <w:pPr>
              <w:pStyle w:val="MRNoHead1"/>
              <w:numPr>
                <w:ilvl w:val="0"/>
                <w:numId w:val="0"/>
              </w:numPr>
              <w:rPr>
                <w:rFonts w:asciiTheme="minorHAnsi" w:hAnsiTheme="minorHAnsi"/>
                <w:sz w:val="20"/>
              </w:rPr>
            </w:pPr>
            <w:r>
              <w:rPr>
                <w:rFonts w:asciiTheme="minorHAnsi" w:hAnsiTheme="minorHAnsi"/>
                <w:noProof/>
                <w:sz w:val="20"/>
              </w:rPr>
              <w:pict>
                <v:rect id="_x0000_s1036" style="position:absolute;left:0;text-align:left;margin-left:33.15pt;margin-top:13.9pt;width:14.5pt;height:9.45pt;flip:y;z-index:251671552;mso-position-horizontal-relative:text;mso-position-vertical-relative:text"/>
              </w:pict>
            </w:r>
            <w:r w:rsidR="00962EA1" w:rsidRPr="00602B90">
              <w:rPr>
                <w:rFonts w:asciiTheme="minorHAnsi" w:hAnsiTheme="minorHAnsi"/>
                <w:sz w:val="20"/>
              </w:rPr>
              <w:t>Yes</w:t>
            </w:r>
          </w:p>
        </w:tc>
      </w:tr>
      <w:tr w:rsidR="00962EA1" w:rsidRPr="00602B90" w:rsidTr="00E119E8">
        <w:tc>
          <w:tcPr>
            <w:tcW w:w="6771" w:type="dxa"/>
          </w:tcPr>
          <w:p w:rsidR="00962EA1" w:rsidRPr="00602B90" w:rsidRDefault="00962EA1" w:rsidP="00962EA1">
            <w:pPr>
              <w:pStyle w:val="MRNoHead2"/>
              <w:numPr>
                <w:ilvl w:val="0"/>
                <w:numId w:val="0"/>
              </w:numPr>
              <w:rPr>
                <w:rFonts w:asciiTheme="minorHAnsi" w:hAnsiTheme="minorHAnsi"/>
                <w:sz w:val="20"/>
              </w:rPr>
            </w:pPr>
            <w:r w:rsidRPr="00602B90">
              <w:rPr>
                <w:rFonts w:asciiTheme="minorHAnsi" w:hAnsiTheme="minorHAnsi"/>
                <w:sz w:val="20"/>
              </w:rPr>
              <w:t xml:space="preserve">b) Bidding as a Prime Contractor and will use third parties to deliver </w:t>
            </w:r>
            <w:r w:rsidRPr="00602B90">
              <w:rPr>
                <w:rFonts w:asciiTheme="minorHAnsi" w:hAnsiTheme="minorHAnsi"/>
                <w:sz w:val="20"/>
                <w:u w:val="single"/>
              </w:rPr>
              <w:t>some</w:t>
            </w:r>
            <w:r w:rsidRPr="00602B90">
              <w:rPr>
                <w:rFonts w:asciiTheme="minorHAnsi" w:hAnsiTheme="minorHAnsi"/>
                <w:sz w:val="20"/>
              </w:rPr>
              <w:t xml:space="preserve"> of the services</w:t>
            </w:r>
          </w:p>
          <w:p w:rsidR="00962EA1" w:rsidRPr="00602B90" w:rsidRDefault="00962EA1" w:rsidP="00962EA1">
            <w:pPr>
              <w:pStyle w:val="MRNoHead2"/>
              <w:numPr>
                <w:ilvl w:val="0"/>
                <w:numId w:val="0"/>
              </w:numPr>
              <w:rPr>
                <w:rFonts w:asciiTheme="minorHAnsi" w:hAnsiTheme="minorHAnsi"/>
                <w:sz w:val="20"/>
              </w:rPr>
            </w:pPr>
            <w:r w:rsidRPr="00602B90">
              <w:rPr>
                <w:rFonts w:asciiTheme="minorHAnsi" w:hAnsiTheme="minorHAnsi"/>
                <w:sz w:val="20"/>
              </w:rPr>
              <w:t>If yes, please provide details of your proposed bidding model that includes members of the supply chain, the percentage of work being delivered by each sub-contractor and the key contract deliverables each sub-contractor will be responsible for.</w:t>
            </w:r>
          </w:p>
        </w:tc>
        <w:tc>
          <w:tcPr>
            <w:tcW w:w="2126" w:type="dxa"/>
          </w:tcPr>
          <w:p w:rsidR="00962EA1" w:rsidRPr="00602B90" w:rsidRDefault="005C71C8" w:rsidP="00962EA1">
            <w:pPr>
              <w:pStyle w:val="MRNoHead1"/>
              <w:numPr>
                <w:ilvl w:val="0"/>
                <w:numId w:val="0"/>
              </w:numPr>
              <w:rPr>
                <w:rFonts w:asciiTheme="minorHAnsi" w:hAnsiTheme="minorHAnsi"/>
                <w:sz w:val="20"/>
              </w:rPr>
            </w:pPr>
            <w:r>
              <w:rPr>
                <w:rFonts w:asciiTheme="minorHAnsi" w:hAnsiTheme="minorHAnsi"/>
                <w:noProof/>
                <w:sz w:val="20"/>
              </w:rPr>
              <w:pict>
                <v:rect id="_x0000_s1037" style="position:absolute;left:0;text-align:left;margin-left:33.15pt;margin-top:13.9pt;width:14.5pt;height:9.45pt;flip:y;z-index:251672576;mso-position-horizontal-relative:text;mso-position-vertical-relative:text"/>
              </w:pict>
            </w:r>
            <w:r w:rsidR="00962EA1" w:rsidRPr="00602B90">
              <w:rPr>
                <w:rFonts w:asciiTheme="minorHAnsi" w:hAnsiTheme="minorHAnsi"/>
                <w:sz w:val="20"/>
              </w:rPr>
              <w:t>Yes</w:t>
            </w:r>
          </w:p>
        </w:tc>
      </w:tr>
      <w:tr w:rsidR="00962EA1" w:rsidRPr="00602B90" w:rsidTr="00E119E8">
        <w:tc>
          <w:tcPr>
            <w:tcW w:w="6771" w:type="dxa"/>
          </w:tcPr>
          <w:p w:rsidR="00962EA1" w:rsidRPr="00602B90" w:rsidRDefault="00962EA1" w:rsidP="00962EA1">
            <w:pPr>
              <w:pStyle w:val="MRNoHead2"/>
              <w:numPr>
                <w:ilvl w:val="0"/>
                <w:numId w:val="0"/>
              </w:numPr>
              <w:rPr>
                <w:rFonts w:asciiTheme="minorHAnsi" w:hAnsiTheme="minorHAnsi"/>
                <w:sz w:val="20"/>
              </w:rPr>
            </w:pPr>
            <w:r w:rsidRPr="00602B90">
              <w:rPr>
                <w:rFonts w:asciiTheme="minorHAnsi" w:hAnsiTheme="minorHAnsi"/>
                <w:sz w:val="20"/>
              </w:rPr>
              <w:t xml:space="preserve">c) Bidding as Prime Contractor but will operate as a Managing Agent and will use third parties to deliver </w:t>
            </w:r>
            <w:r w:rsidRPr="00602B90">
              <w:rPr>
                <w:rFonts w:asciiTheme="minorHAnsi" w:hAnsiTheme="minorHAnsi"/>
                <w:sz w:val="20"/>
                <w:u w:val="single"/>
              </w:rPr>
              <w:t>all</w:t>
            </w:r>
            <w:r w:rsidRPr="00602B90">
              <w:rPr>
                <w:rFonts w:asciiTheme="minorHAnsi" w:hAnsiTheme="minorHAnsi"/>
                <w:sz w:val="20"/>
              </w:rPr>
              <w:t xml:space="preserve"> of the services</w:t>
            </w:r>
          </w:p>
          <w:p w:rsidR="00962EA1" w:rsidRPr="00602B90" w:rsidRDefault="00962EA1" w:rsidP="00962EA1">
            <w:pPr>
              <w:pStyle w:val="MRNoHead2"/>
              <w:numPr>
                <w:ilvl w:val="0"/>
                <w:numId w:val="0"/>
              </w:numPr>
              <w:rPr>
                <w:rFonts w:asciiTheme="minorHAnsi" w:hAnsiTheme="minorHAnsi"/>
                <w:sz w:val="20"/>
              </w:rPr>
            </w:pPr>
            <w:r w:rsidRPr="00602B90">
              <w:rPr>
                <w:rFonts w:asciiTheme="minorHAnsi" w:hAnsiTheme="minorHAnsi"/>
                <w:sz w:val="20"/>
              </w:rPr>
              <w:t>If yes, please provide details of your proposed bidding model that includes members of the supply chain, the percentage of work being delivered by each sub-contractor and the key contract deliverables each sub-contractor will be responsible for.</w:t>
            </w:r>
          </w:p>
        </w:tc>
        <w:tc>
          <w:tcPr>
            <w:tcW w:w="2126" w:type="dxa"/>
          </w:tcPr>
          <w:p w:rsidR="00962EA1" w:rsidRPr="00602B90" w:rsidRDefault="005C71C8" w:rsidP="00962EA1">
            <w:pPr>
              <w:pStyle w:val="MRNoHead1"/>
              <w:numPr>
                <w:ilvl w:val="0"/>
                <w:numId w:val="0"/>
              </w:numPr>
              <w:rPr>
                <w:rFonts w:asciiTheme="minorHAnsi" w:hAnsiTheme="minorHAnsi"/>
                <w:sz w:val="20"/>
              </w:rPr>
            </w:pPr>
            <w:r>
              <w:rPr>
                <w:rFonts w:asciiTheme="minorHAnsi" w:hAnsiTheme="minorHAnsi"/>
                <w:noProof/>
                <w:sz w:val="20"/>
              </w:rPr>
              <w:pict>
                <v:rect id="_x0000_s1038" style="position:absolute;left:0;text-align:left;margin-left:33.15pt;margin-top:13.9pt;width:14.5pt;height:9.45pt;flip:y;z-index:251673600;mso-position-horizontal-relative:text;mso-position-vertical-relative:text"/>
              </w:pict>
            </w:r>
            <w:r w:rsidR="00962EA1" w:rsidRPr="00602B90">
              <w:rPr>
                <w:rFonts w:asciiTheme="minorHAnsi" w:hAnsiTheme="minorHAnsi"/>
                <w:sz w:val="20"/>
              </w:rPr>
              <w:t>Yes</w:t>
            </w:r>
          </w:p>
        </w:tc>
      </w:tr>
      <w:tr w:rsidR="00962EA1" w:rsidRPr="00602B90" w:rsidTr="00E119E8">
        <w:tc>
          <w:tcPr>
            <w:tcW w:w="6771" w:type="dxa"/>
          </w:tcPr>
          <w:p w:rsidR="00962EA1" w:rsidRPr="00602B90" w:rsidRDefault="00962EA1" w:rsidP="00962EA1">
            <w:pPr>
              <w:pStyle w:val="MRNoHead2"/>
              <w:numPr>
                <w:ilvl w:val="0"/>
                <w:numId w:val="0"/>
              </w:numPr>
              <w:rPr>
                <w:rFonts w:asciiTheme="minorHAnsi" w:hAnsiTheme="minorHAnsi"/>
                <w:sz w:val="20"/>
              </w:rPr>
            </w:pPr>
            <w:r w:rsidRPr="00602B90">
              <w:rPr>
                <w:rFonts w:asciiTheme="minorHAnsi" w:hAnsiTheme="minorHAnsi"/>
                <w:sz w:val="20"/>
              </w:rPr>
              <w:t>d) Bidding as a consortium but not proposing to create a new legal entity.</w:t>
            </w:r>
          </w:p>
          <w:p w:rsidR="00962EA1" w:rsidRPr="00602B90" w:rsidRDefault="00962EA1" w:rsidP="00962EA1">
            <w:pPr>
              <w:pStyle w:val="MRNoHead2"/>
              <w:numPr>
                <w:ilvl w:val="0"/>
                <w:numId w:val="0"/>
              </w:numPr>
              <w:rPr>
                <w:rFonts w:asciiTheme="minorHAnsi" w:hAnsiTheme="minorHAnsi"/>
                <w:sz w:val="20"/>
              </w:rPr>
            </w:pPr>
            <w:r w:rsidRPr="00602B90">
              <w:rPr>
                <w:rFonts w:asciiTheme="minorHAnsi" w:hAnsiTheme="minorHAnsi"/>
                <w:sz w:val="20"/>
              </w:rPr>
              <w:t>If yes, please include details of your consortium in the next column and use a separate Appendix to explain the alternative arrangements i.e. why a new legal entity is not being created.</w:t>
            </w:r>
          </w:p>
          <w:p w:rsidR="00962EA1" w:rsidRPr="00602B90" w:rsidRDefault="00962EA1" w:rsidP="00962EA1">
            <w:pPr>
              <w:pStyle w:val="MRNoHead2"/>
              <w:numPr>
                <w:ilvl w:val="0"/>
                <w:numId w:val="0"/>
              </w:numPr>
              <w:rPr>
                <w:rFonts w:asciiTheme="minorHAnsi" w:hAnsiTheme="minorHAnsi"/>
                <w:sz w:val="20"/>
              </w:rPr>
            </w:pPr>
            <w:r w:rsidRPr="00602B90">
              <w:rPr>
                <w:rFonts w:asciiTheme="minorHAnsi" w:hAnsiTheme="minorHAnsi"/>
                <w:sz w:val="20"/>
              </w:rPr>
              <w:t xml:space="preserve">Please note that the </w:t>
            </w:r>
            <w:r w:rsidR="0092001F">
              <w:rPr>
                <w:rFonts w:asciiTheme="minorHAnsi" w:hAnsiTheme="minorHAnsi"/>
                <w:sz w:val="20"/>
              </w:rPr>
              <w:t>Group</w:t>
            </w:r>
            <w:r w:rsidRPr="00602B90">
              <w:rPr>
                <w:rFonts w:asciiTheme="minorHAnsi" w:hAnsiTheme="minorHAnsi"/>
                <w:sz w:val="20"/>
              </w:rPr>
              <w:t xml:space="preserve"> may require the consortium to assume a specific legal form if awarded the contract, to the extent that it is necessary for the satisfactory performance of the contract.</w:t>
            </w:r>
          </w:p>
        </w:tc>
        <w:tc>
          <w:tcPr>
            <w:tcW w:w="2126" w:type="dxa"/>
          </w:tcPr>
          <w:p w:rsidR="00962EA1" w:rsidRPr="00602B90" w:rsidRDefault="005C71C8" w:rsidP="00962EA1">
            <w:pPr>
              <w:pStyle w:val="MRNoHead1"/>
              <w:numPr>
                <w:ilvl w:val="0"/>
                <w:numId w:val="0"/>
              </w:numPr>
              <w:rPr>
                <w:rFonts w:asciiTheme="minorHAnsi" w:hAnsiTheme="minorHAnsi"/>
                <w:sz w:val="20"/>
              </w:rPr>
            </w:pPr>
            <w:r>
              <w:rPr>
                <w:rFonts w:asciiTheme="minorHAnsi" w:hAnsiTheme="minorHAnsi"/>
                <w:noProof/>
                <w:sz w:val="20"/>
              </w:rPr>
              <w:pict>
                <v:rect id="_x0000_s1039" style="position:absolute;left:0;text-align:left;margin-left:33.15pt;margin-top:13.9pt;width:14.5pt;height:9.45pt;flip:y;z-index:251674624;mso-position-horizontal-relative:text;mso-position-vertical-relative:text"/>
              </w:pict>
            </w:r>
            <w:r w:rsidR="00962EA1" w:rsidRPr="00602B90">
              <w:rPr>
                <w:rFonts w:asciiTheme="minorHAnsi" w:hAnsiTheme="minorHAnsi"/>
                <w:sz w:val="20"/>
              </w:rPr>
              <w:t>Yes</w:t>
            </w:r>
          </w:p>
          <w:p w:rsidR="00962EA1" w:rsidRPr="00602B90" w:rsidRDefault="00962EA1" w:rsidP="00962EA1">
            <w:pPr>
              <w:pStyle w:val="MRNoHead1"/>
              <w:numPr>
                <w:ilvl w:val="0"/>
                <w:numId w:val="0"/>
              </w:numPr>
              <w:rPr>
                <w:rFonts w:asciiTheme="minorHAnsi" w:hAnsiTheme="minorHAnsi"/>
                <w:sz w:val="20"/>
                <w:u w:val="single"/>
              </w:rPr>
            </w:pPr>
            <w:r w:rsidRPr="00602B90">
              <w:rPr>
                <w:rFonts w:asciiTheme="minorHAnsi" w:hAnsiTheme="minorHAnsi"/>
                <w:sz w:val="20"/>
                <w:u w:val="single"/>
              </w:rPr>
              <w:t>Consortium members</w:t>
            </w:r>
          </w:p>
          <w:p w:rsidR="00962EA1" w:rsidRPr="00602B90" w:rsidRDefault="00962EA1" w:rsidP="00962EA1">
            <w:pPr>
              <w:pStyle w:val="MRNoHead1"/>
              <w:numPr>
                <w:ilvl w:val="0"/>
                <w:numId w:val="0"/>
              </w:numPr>
              <w:rPr>
                <w:rFonts w:asciiTheme="minorHAnsi" w:hAnsiTheme="minorHAnsi"/>
                <w:sz w:val="20"/>
              </w:rPr>
            </w:pPr>
          </w:p>
          <w:p w:rsidR="00962EA1" w:rsidRPr="00602B90" w:rsidRDefault="00962EA1" w:rsidP="00962EA1">
            <w:pPr>
              <w:pStyle w:val="MRNoHead1"/>
              <w:numPr>
                <w:ilvl w:val="0"/>
                <w:numId w:val="0"/>
              </w:numPr>
              <w:rPr>
                <w:rFonts w:asciiTheme="minorHAnsi" w:hAnsiTheme="minorHAnsi"/>
                <w:sz w:val="20"/>
                <w:u w:val="single"/>
              </w:rPr>
            </w:pPr>
            <w:r w:rsidRPr="00602B90">
              <w:rPr>
                <w:rFonts w:asciiTheme="minorHAnsi" w:hAnsiTheme="minorHAnsi"/>
                <w:sz w:val="20"/>
                <w:u w:val="single"/>
              </w:rPr>
              <w:t>Lead member</w:t>
            </w:r>
          </w:p>
        </w:tc>
      </w:tr>
      <w:tr w:rsidR="00962EA1" w:rsidRPr="00602B90" w:rsidTr="00264252">
        <w:trPr>
          <w:trHeight w:val="679"/>
        </w:trPr>
        <w:tc>
          <w:tcPr>
            <w:tcW w:w="6771" w:type="dxa"/>
          </w:tcPr>
          <w:p w:rsidR="00962EA1" w:rsidRPr="00602B90" w:rsidRDefault="00962EA1" w:rsidP="00962EA1">
            <w:pPr>
              <w:pStyle w:val="MRNoHead2"/>
              <w:numPr>
                <w:ilvl w:val="0"/>
                <w:numId w:val="0"/>
              </w:numPr>
              <w:rPr>
                <w:rFonts w:asciiTheme="minorHAnsi" w:hAnsiTheme="minorHAnsi"/>
                <w:sz w:val="20"/>
              </w:rPr>
            </w:pPr>
            <w:r w:rsidRPr="00602B90">
              <w:rPr>
                <w:rFonts w:asciiTheme="minorHAnsi" w:hAnsiTheme="minorHAnsi"/>
                <w:sz w:val="20"/>
              </w:rPr>
              <w:t>e) Bidding as a consortium and intend to create a Special Purpose Vehicle (SPV).</w:t>
            </w:r>
          </w:p>
          <w:p w:rsidR="00962EA1" w:rsidRPr="00602B90" w:rsidRDefault="00962EA1" w:rsidP="00962EA1">
            <w:pPr>
              <w:pStyle w:val="MRNoHead2"/>
              <w:numPr>
                <w:ilvl w:val="0"/>
                <w:numId w:val="0"/>
              </w:numPr>
              <w:rPr>
                <w:rFonts w:asciiTheme="minorHAnsi" w:hAnsiTheme="minorHAnsi"/>
                <w:sz w:val="20"/>
              </w:rPr>
            </w:pPr>
            <w:r w:rsidRPr="00602B90">
              <w:rPr>
                <w:rFonts w:asciiTheme="minorHAnsi" w:hAnsiTheme="minorHAnsi"/>
                <w:sz w:val="20"/>
              </w:rPr>
              <w:t>If yes, please include details of your consortium, current lead member and intended SPV in the next column and provide full details of the biding model using a separate Appendix.</w:t>
            </w:r>
          </w:p>
        </w:tc>
        <w:tc>
          <w:tcPr>
            <w:tcW w:w="2126" w:type="dxa"/>
          </w:tcPr>
          <w:p w:rsidR="00962EA1" w:rsidRPr="00602B90" w:rsidRDefault="005C71C8" w:rsidP="00962EA1">
            <w:pPr>
              <w:pStyle w:val="MRNoHead1"/>
              <w:numPr>
                <w:ilvl w:val="0"/>
                <w:numId w:val="0"/>
              </w:numPr>
              <w:rPr>
                <w:rFonts w:asciiTheme="minorHAnsi" w:hAnsiTheme="minorHAnsi"/>
                <w:sz w:val="20"/>
              </w:rPr>
            </w:pPr>
            <w:r>
              <w:rPr>
                <w:rFonts w:asciiTheme="minorHAnsi" w:hAnsiTheme="minorHAnsi"/>
                <w:noProof/>
                <w:sz w:val="20"/>
              </w:rPr>
              <w:pict>
                <v:rect id="_x0000_s1040" style="position:absolute;left:0;text-align:left;margin-left:33.15pt;margin-top:13.9pt;width:14.5pt;height:9.45pt;flip:y;z-index:251676672;mso-position-horizontal-relative:text;mso-position-vertical-relative:text"/>
              </w:pict>
            </w:r>
            <w:r w:rsidR="00962EA1" w:rsidRPr="00602B90">
              <w:rPr>
                <w:rFonts w:asciiTheme="minorHAnsi" w:hAnsiTheme="minorHAnsi"/>
                <w:sz w:val="20"/>
              </w:rPr>
              <w:t>Yes</w:t>
            </w:r>
          </w:p>
          <w:p w:rsidR="00962EA1" w:rsidRPr="00602B90" w:rsidRDefault="00962EA1" w:rsidP="00962EA1">
            <w:pPr>
              <w:pStyle w:val="MRNoHead1"/>
              <w:numPr>
                <w:ilvl w:val="0"/>
                <w:numId w:val="0"/>
              </w:numPr>
              <w:rPr>
                <w:rFonts w:asciiTheme="minorHAnsi" w:hAnsiTheme="minorHAnsi"/>
                <w:sz w:val="20"/>
              </w:rPr>
            </w:pPr>
            <w:r w:rsidRPr="00602B90">
              <w:rPr>
                <w:rFonts w:asciiTheme="minorHAnsi" w:hAnsiTheme="minorHAnsi"/>
                <w:sz w:val="20"/>
              </w:rPr>
              <w:t>Consortium members</w:t>
            </w:r>
          </w:p>
          <w:p w:rsidR="00962EA1" w:rsidRDefault="00962EA1" w:rsidP="00962EA1">
            <w:pPr>
              <w:pStyle w:val="MRNoHead1"/>
              <w:numPr>
                <w:ilvl w:val="0"/>
                <w:numId w:val="0"/>
              </w:numPr>
              <w:rPr>
                <w:rFonts w:asciiTheme="minorHAnsi" w:hAnsiTheme="minorHAnsi"/>
                <w:sz w:val="20"/>
              </w:rPr>
            </w:pPr>
            <w:r w:rsidRPr="00602B90">
              <w:rPr>
                <w:rFonts w:asciiTheme="minorHAnsi" w:hAnsiTheme="minorHAnsi"/>
                <w:sz w:val="20"/>
              </w:rPr>
              <w:t>Current lead member</w:t>
            </w:r>
          </w:p>
          <w:p w:rsidR="00962EA1" w:rsidRPr="00602B90" w:rsidRDefault="00962EA1" w:rsidP="0092407A">
            <w:pPr>
              <w:pStyle w:val="MRNoHead1"/>
              <w:numPr>
                <w:ilvl w:val="0"/>
                <w:numId w:val="0"/>
              </w:numPr>
              <w:rPr>
                <w:rFonts w:asciiTheme="minorHAnsi" w:hAnsiTheme="minorHAnsi"/>
                <w:sz w:val="20"/>
              </w:rPr>
            </w:pPr>
            <w:r w:rsidRPr="00602B90">
              <w:rPr>
                <w:rFonts w:asciiTheme="minorHAnsi" w:hAnsiTheme="minorHAnsi"/>
                <w:sz w:val="20"/>
              </w:rPr>
              <w:t>Name of SPV</w:t>
            </w:r>
          </w:p>
        </w:tc>
      </w:tr>
    </w:tbl>
    <w:p w:rsidR="00E41C2B" w:rsidRDefault="00E41C2B" w:rsidP="00A901A6">
      <w:pPr>
        <w:rPr>
          <w:rFonts w:ascii="Calibri" w:hAnsi="Calibri" w:cs="Calibri"/>
          <w:b/>
          <w:sz w:val="22"/>
        </w:rPr>
      </w:pPr>
    </w:p>
    <w:tbl>
      <w:tblPr>
        <w:tblStyle w:val="TableGrid"/>
        <w:tblW w:w="8931" w:type="dxa"/>
        <w:tblInd w:w="-34" w:type="dxa"/>
        <w:shd w:val="pct10" w:color="auto" w:fill="auto"/>
        <w:tblLook w:val="04A0" w:firstRow="1" w:lastRow="0" w:firstColumn="1" w:lastColumn="0" w:noHBand="0" w:noVBand="1"/>
      </w:tblPr>
      <w:tblGrid>
        <w:gridCol w:w="1349"/>
        <w:gridCol w:w="6201"/>
        <w:gridCol w:w="1381"/>
      </w:tblGrid>
      <w:tr w:rsidR="00E119E8" w:rsidRPr="00602B90" w:rsidTr="00E119E8">
        <w:trPr>
          <w:trHeight w:val="435"/>
        </w:trPr>
        <w:tc>
          <w:tcPr>
            <w:tcW w:w="8931" w:type="dxa"/>
            <w:gridSpan w:val="3"/>
            <w:shd w:val="pct10" w:color="auto" w:fill="auto"/>
          </w:tcPr>
          <w:p w:rsidR="00E119E8" w:rsidRPr="00602B90" w:rsidRDefault="00E119E8" w:rsidP="00E2163A">
            <w:pPr>
              <w:pStyle w:val="MRNoHead2"/>
              <w:numPr>
                <w:ilvl w:val="0"/>
                <w:numId w:val="0"/>
              </w:numPr>
              <w:rPr>
                <w:rFonts w:asciiTheme="minorHAnsi" w:hAnsiTheme="minorHAnsi"/>
                <w:sz w:val="20"/>
              </w:rPr>
            </w:pPr>
            <w:r w:rsidRPr="00602B90">
              <w:rPr>
                <w:rFonts w:asciiTheme="minorHAnsi" w:hAnsiTheme="minorHAnsi"/>
                <w:sz w:val="20"/>
              </w:rPr>
              <w:t>Financial Information</w:t>
            </w:r>
            <w:r>
              <w:rPr>
                <w:rFonts w:asciiTheme="minorHAnsi" w:hAnsiTheme="minorHAnsi"/>
                <w:sz w:val="20"/>
              </w:rPr>
              <w:t xml:space="preserve"> </w:t>
            </w:r>
          </w:p>
        </w:tc>
      </w:tr>
      <w:tr w:rsidR="00E119E8" w:rsidRPr="00602B90" w:rsidTr="00E119E8">
        <w:tblPrEx>
          <w:shd w:val="clear" w:color="auto" w:fill="auto"/>
        </w:tblPrEx>
        <w:tc>
          <w:tcPr>
            <w:tcW w:w="1349" w:type="dxa"/>
            <w:vMerge w:val="restart"/>
            <w:shd w:val="pct10" w:color="auto" w:fill="auto"/>
            <w:vAlign w:val="center"/>
          </w:tcPr>
          <w:p w:rsidR="00E119E8" w:rsidRPr="00602B90" w:rsidRDefault="00E119E8" w:rsidP="00BD05E7">
            <w:pPr>
              <w:pStyle w:val="MRNoHead2"/>
              <w:numPr>
                <w:ilvl w:val="0"/>
                <w:numId w:val="0"/>
              </w:numPr>
              <w:jc w:val="left"/>
              <w:rPr>
                <w:rFonts w:asciiTheme="minorHAnsi" w:hAnsiTheme="minorHAnsi"/>
                <w:sz w:val="20"/>
              </w:rPr>
            </w:pPr>
          </w:p>
        </w:tc>
        <w:tc>
          <w:tcPr>
            <w:tcW w:w="7582" w:type="dxa"/>
            <w:gridSpan w:val="2"/>
          </w:tcPr>
          <w:p w:rsidR="00E119E8" w:rsidRPr="00602B90" w:rsidRDefault="00E119E8" w:rsidP="00BD05E7">
            <w:pPr>
              <w:pStyle w:val="MRNoHead2"/>
              <w:numPr>
                <w:ilvl w:val="0"/>
                <w:numId w:val="0"/>
              </w:numPr>
              <w:rPr>
                <w:rFonts w:asciiTheme="minorHAnsi" w:hAnsiTheme="minorHAnsi"/>
                <w:sz w:val="20"/>
              </w:rPr>
            </w:pPr>
            <w:r w:rsidRPr="00602B90">
              <w:rPr>
                <w:rFonts w:asciiTheme="minorHAnsi" w:hAnsiTheme="minorHAnsi"/>
                <w:sz w:val="20"/>
              </w:rPr>
              <w:t>Please provide one of the following to demonstrate your economic/financial standing;</w:t>
            </w:r>
          </w:p>
        </w:tc>
      </w:tr>
      <w:tr w:rsidR="00E119E8" w:rsidRPr="00602B90" w:rsidTr="00E119E8">
        <w:tblPrEx>
          <w:shd w:val="clear" w:color="auto" w:fill="auto"/>
        </w:tblPrEx>
        <w:tc>
          <w:tcPr>
            <w:tcW w:w="1349" w:type="dxa"/>
            <w:vMerge/>
            <w:shd w:val="pct10" w:color="auto" w:fill="auto"/>
          </w:tcPr>
          <w:p w:rsidR="00E119E8" w:rsidRPr="00602B90" w:rsidRDefault="00E119E8" w:rsidP="00BD05E7">
            <w:pPr>
              <w:pStyle w:val="MRNoHead2"/>
              <w:numPr>
                <w:ilvl w:val="0"/>
                <w:numId w:val="0"/>
              </w:numPr>
              <w:rPr>
                <w:rFonts w:asciiTheme="minorHAnsi" w:hAnsiTheme="minorHAnsi"/>
                <w:sz w:val="20"/>
              </w:rPr>
            </w:pPr>
          </w:p>
        </w:tc>
        <w:tc>
          <w:tcPr>
            <w:tcW w:w="6201" w:type="dxa"/>
          </w:tcPr>
          <w:p w:rsidR="00E119E8" w:rsidRPr="00602B90" w:rsidRDefault="00E119E8" w:rsidP="00E119E8">
            <w:pPr>
              <w:pStyle w:val="MRNoHead2"/>
              <w:numPr>
                <w:ilvl w:val="0"/>
                <w:numId w:val="16"/>
              </w:numPr>
              <w:rPr>
                <w:rFonts w:asciiTheme="minorHAnsi" w:hAnsiTheme="minorHAnsi"/>
                <w:sz w:val="20"/>
              </w:rPr>
            </w:pPr>
            <w:r w:rsidRPr="00602B90">
              <w:rPr>
                <w:rFonts w:asciiTheme="minorHAnsi" w:hAnsiTheme="minorHAnsi"/>
                <w:sz w:val="20"/>
              </w:rPr>
              <w:t>A copy of the audited accounts for the most recent two years</w:t>
            </w:r>
          </w:p>
        </w:tc>
        <w:tc>
          <w:tcPr>
            <w:tcW w:w="1381" w:type="dxa"/>
          </w:tcPr>
          <w:p w:rsidR="00E119E8" w:rsidRPr="00602B90" w:rsidRDefault="00E119E8" w:rsidP="00BD05E7">
            <w:pPr>
              <w:pStyle w:val="MRNoHead2"/>
              <w:numPr>
                <w:ilvl w:val="0"/>
                <w:numId w:val="0"/>
              </w:numPr>
              <w:rPr>
                <w:rFonts w:asciiTheme="minorHAnsi" w:hAnsiTheme="minorHAnsi"/>
                <w:sz w:val="20"/>
              </w:rPr>
            </w:pPr>
          </w:p>
        </w:tc>
      </w:tr>
      <w:tr w:rsidR="00E119E8" w:rsidRPr="00602B90" w:rsidTr="00E119E8">
        <w:tblPrEx>
          <w:shd w:val="clear" w:color="auto" w:fill="auto"/>
        </w:tblPrEx>
        <w:tc>
          <w:tcPr>
            <w:tcW w:w="1349" w:type="dxa"/>
            <w:vMerge/>
            <w:shd w:val="pct10" w:color="auto" w:fill="auto"/>
          </w:tcPr>
          <w:p w:rsidR="00E119E8" w:rsidRPr="00602B90" w:rsidRDefault="00E119E8" w:rsidP="00BD05E7">
            <w:pPr>
              <w:pStyle w:val="MRNoHead2"/>
              <w:numPr>
                <w:ilvl w:val="0"/>
                <w:numId w:val="0"/>
              </w:numPr>
              <w:rPr>
                <w:rFonts w:asciiTheme="minorHAnsi" w:hAnsiTheme="minorHAnsi"/>
                <w:sz w:val="20"/>
              </w:rPr>
            </w:pPr>
          </w:p>
        </w:tc>
        <w:tc>
          <w:tcPr>
            <w:tcW w:w="6201" w:type="dxa"/>
          </w:tcPr>
          <w:p w:rsidR="00E119E8" w:rsidRPr="00602B90" w:rsidRDefault="00E119E8" w:rsidP="00E119E8">
            <w:pPr>
              <w:pStyle w:val="MRNoHead2"/>
              <w:numPr>
                <w:ilvl w:val="0"/>
                <w:numId w:val="16"/>
              </w:numPr>
              <w:rPr>
                <w:rFonts w:asciiTheme="minorHAnsi" w:hAnsiTheme="minorHAnsi"/>
                <w:sz w:val="20"/>
              </w:rPr>
            </w:pPr>
            <w:r w:rsidRPr="00602B90">
              <w:rPr>
                <w:rFonts w:asciiTheme="minorHAnsi" w:hAnsiTheme="minorHAnsi"/>
                <w:sz w:val="20"/>
              </w:rPr>
              <w:t>A statement of the turnover, profit &amp; loss account, current liabilities and assets, and cash flow for the most recent year of trading for this organisation</w:t>
            </w:r>
          </w:p>
        </w:tc>
        <w:tc>
          <w:tcPr>
            <w:tcW w:w="1381" w:type="dxa"/>
          </w:tcPr>
          <w:p w:rsidR="00E119E8" w:rsidRPr="00602B90" w:rsidRDefault="00E119E8" w:rsidP="00BD05E7">
            <w:pPr>
              <w:pStyle w:val="MRNoHead2"/>
              <w:numPr>
                <w:ilvl w:val="0"/>
                <w:numId w:val="0"/>
              </w:numPr>
              <w:rPr>
                <w:rFonts w:asciiTheme="minorHAnsi" w:hAnsiTheme="minorHAnsi"/>
                <w:sz w:val="20"/>
              </w:rPr>
            </w:pPr>
          </w:p>
        </w:tc>
      </w:tr>
      <w:tr w:rsidR="00E119E8" w:rsidRPr="00602B90" w:rsidTr="00E119E8">
        <w:tblPrEx>
          <w:shd w:val="clear" w:color="auto" w:fill="auto"/>
        </w:tblPrEx>
        <w:tc>
          <w:tcPr>
            <w:tcW w:w="1349" w:type="dxa"/>
            <w:vMerge/>
            <w:shd w:val="pct10" w:color="auto" w:fill="auto"/>
          </w:tcPr>
          <w:p w:rsidR="00E119E8" w:rsidRPr="00602B90" w:rsidRDefault="00E119E8" w:rsidP="00BD05E7">
            <w:pPr>
              <w:pStyle w:val="MRNoHead2"/>
              <w:numPr>
                <w:ilvl w:val="0"/>
                <w:numId w:val="0"/>
              </w:numPr>
              <w:rPr>
                <w:rFonts w:asciiTheme="minorHAnsi" w:hAnsiTheme="minorHAnsi"/>
                <w:sz w:val="20"/>
              </w:rPr>
            </w:pPr>
          </w:p>
        </w:tc>
        <w:tc>
          <w:tcPr>
            <w:tcW w:w="6201" w:type="dxa"/>
          </w:tcPr>
          <w:p w:rsidR="00E119E8" w:rsidRPr="00602B90" w:rsidRDefault="00E119E8" w:rsidP="00E119E8">
            <w:pPr>
              <w:pStyle w:val="MRNoHead2"/>
              <w:numPr>
                <w:ilvl w:val="0"/>
                <w:numId w:val="16"/>
              </w:numPr>
              <w:rPr>
                <w:rFonts w:asciiTheme="minorHAnsi" w:hAnsiTheme="minorHAnsi"/>
                <w:sz w:val="20"/>
              </w:rPr>
            </w:pPr>
            <w:r w:rsidRPr="00602B90">
              <w:rPr>
                <w:rFonts w:asciiTheme="minorHAnsi" w:hAnsiTheme="minorHAnsi"/>
                <w:sz w:val="20"/>
              </w:rPr>
              <w:t>A statement of the cash flow forecast for the current year and a bank letter outlining the current cash and credit position.</w:t>
            </w:r>
          </w:p>
        </w:tc>
        <w:tc>
          <w:tcPr>
            <w:tcW w:w="1381" w:type="dxa"/>
          </w:tcPr>
          <w:p w:rsidR="00E119E8" w:rsidRPr="00602B90" w:rsidRDefault="00E119E8" w:rsidP="00BD05E7">
            <w:pPr>
              <w:pStyle w:val="MRNoHead2"/>
              <w:numPr>
                <w:ilvl w:val="0"/>
                <w:numId w:val="0"/>
              </w:numPr>
              <w:rPr>
                <w:rFonts w:asciiTheme="minorHAnsi" w:hAnsiTheme="minorHAnsi"/>
                <w:sz w:val="20"/>
              </w:rPr>
            </w:pPr>
          </w:p>
        </w:tc>
      </w:tr>
      <w:tr w:rsidR="00E119E8" w:rsidRPr="00602B90" w:rsidTr="00E119E8">
        <w:tblPrEx>
          <w:shd w:val="clear" w:color="auto" w:fill="auto"/>
        </w:tblPrEx>
        <w:tc>
          <w:tcPr>
            <w:tcW w:w="1349" w:type="dxa"/>
            <w:vMerge/>
            <w:shd w:val="pct10" w:color="auto" w:fill="auto"/>
          </w:tcPr>
          <w:p w:rsidR="00E119E8" w:rsidRPr="00602B90" w:rsidRDefault="00E119E8" w:rsidP="00BD05E7">
            <w:pPr>
              <w:pStyle w:val="MRNoHead2"/>
              <w:numPr>
                <w:ilvl w:val="0"/>
                <w:numId w:val="0"/>
              </w:numPr>
              <w:rPr>
                <w:rFonts w:asciiTheme="minorHAnsi" w:hAnsiTheme="minorHAnsi"/>
                <w:sz w:val="20"/>
              </w:rPr>
            </w:pPr>
          </w:p>
        </w:tc>
        <w:tc>
          <w:tcPr>
            <w:tcW w:w="6201" w:type="dxa"/>
          </w:tcPr>
          <w:p w:rsidR="00E119E8" w:rsidRPr="00602B90" w:rsidRDefault="00E119E8" w:rsidP="00E119E8">
            <w:pPr>
              <w:pStyle w:val="MRNoHead2"/>
              <w:numPr>
                <w:ilvl w:val="0"/>
                <w:numId w:val="16"/>
              </w:numPr>
              <w:rPr>
                <w:rFonts w:asciiTheme="minorHAnsi" w:hAnsiTheme="minorHAnsi"/>
                <w:sz w:val="20"/>
              </w:rPr>
            </w:pPr>
            <w:r w:rsidRPr="00602B90">
              <w:rPr>
                <w:rFonts w:asciiTheme="minorHAnsi" w:hAnsiTheme="minorHAnsi"/>
                <w:sz w:val="20"/>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381" w:type="dxa"/>
          </w:tcPr>
          <w:p w:rsidR="00E119E8" w:rsidRPr="00602B90" w:rsidRDefault="00E119E8" w:rsidP="00BD05E7">
            <w:pPr>
              <w:pStyle w:val="MRNoHead2"/>
              <w:numPr>
                <w:ilvl w:val="0"/>
                <w:numId w:val="0"/>
              </w:numPr>
              <w:rPr>
                <w:rFonts w:asciiTheme="minorHAnsi" w:hAnsiTheme="minorHAnsi"/>
                <w:sz w:val="20"/>
              </w:rPr>
            </w:pPr>
          </w:p>
        </w:tc>
      </w:tr>
      <w:tr w:rsidR="00E119E8" w:rsidRPr="00602B90" w:rsidTr="00E119E8">
        <w:tblPrEx>
          <w:shd w:val="clear" w:color="auto" w:fill="auto"/>
        </w:tblPrEx>
        <w:tc>
          <w:tcPr>
            <w:tcW w:w="1349" w:type="dxa"/>
            <w:shd w:val="pct10" w:color="auto" w:fill="auto"/>
          </w:tcPr>
          <w:p w:rsidR="00E119E8" w:rsidRPr="00602B90" w:rsidRDefault="00E119E8" w:rsidP="00BD05E7">
            <w:pPr>
              <w:pStyle w:val="MRNoHead2"/>
              <w:numPr>
                <w:ilvl w:val="0"/>
                <w:numId w:val="0"/>
              </w:numPr>
              <w:rPr>
                <w:rFonts w:asciiTheme="minorHAnsi" w:hAnsiTheme="minorHAnsi"/>
                <w:sz w:val="20"/>
              </w:rPr>
            </w:pPr>
          </w:p>
        </w:tc>
        <w:tc>
          <w:tcPr>
            <w:tcW w:w="6201" w:type="dxa"/>
          </w:tcPr>
          <w:p w:rsidR="00E119E8" w:rsidRPr="00602B90" w:rsidRDefault="00E119E8" w:rsidP="00BD05E7">
            <w:pPr>
              <w:pStyle w:val="MRNoHead2"/>
              <w:numPr>
                <w:ilvl w:val="0"/>
                <w:numId w:val="0"/>
              </w:numPr>
              <w:rPr>
                <w:rFonts w:asciiTheme="minorHAnsi" w:hAnsiTheme="minorHAnsi"/>
                <w:sz w:val="20"/>
              </w:rPr>
            </w:pPr>
            <w:r w:rsidRPr="00602B90">
              <w:rPr>
                <w:rFonts w:asciiTheme="minorHAnsi" w:hAnsiTheme="minorHAnsi"/>
                <w:sz w:val="20"/>
              </w:rPr>
              <w:t xml:space="preserve">Where the </w:t>
            </w:r>
            <w:r w:rsidR="0092001F">
              <w:rPr>
                <w:rFonts w:asciiTheme="minorHAnsi" w:hAnsiTheme="minorHAnsi"/>
                <w:sz w:val="20"/>
              </w:rPr>
              <w:t>Group</w:t>
            </w:r>
            <w:r w:rsidRPr="00602B90">
              <w:rPr>
                <w:rFonts w:asciiTheme="minorHAnsi" w:hAnsiTheme="minorHAnsi"/>
                <w:sz w:val="20"/>
              </w:rPr>
              <w:t xml:space="preserve"> has specified a minimum level of economic and financial standing and/or a minimum financial threshold within the evaluation criteria for this PQQ, please self-certify by answering ‘Yes’ or ‘No’ that you meet the requirements set out here.</w:t>
            </w:r>
          </w:p>
        </w:tc>
        <w:tc>
          <w:tcPr>
            <w:tcW w:w="1381" w:type="dxa"/>
          </w:tcPr>
          <w:p w:rsidR="00E119E8" w:rsidRPr="00602B90" w:rsidRDefault="005C71C8" w:rsidP="00BD05E7">
            <w:pPr>
              <w:pStyle w:val="MRNoHead1"/>
              <w:numPr>
                <w:ilvl w:val="0"/>
                <w:numId w:val="0"/>
              </w:numPr>
              <w:rPr>
                <w:rFonts w:asciiTheme="minorHAnsi" w:hAnsiTheme="minorHAnsi"/>
                <w:sz w:val="20"/>
              </w:rPr>
            </w:pPr>
            <w:r>
              <w:rPr>
                <w:rFonts w:asciiTheme="minorHAnsi" w:hAnsiTheme="minorHAnsi"/>
                <w:noProof/>
                <w:sz w:val="20"/>
              </w:rPr>
              <w:pict>
                <v:rect id="_x0000_s1041" style="position:absolute;left:0;text-align:left;margin-left:33.15pt;margin-top:13.9pt;width:14.5pt;height:9.45pt;flip:y;z-index:251678720;mso-position-horizontal-relative:text;mso-position-vertical-relative:text"/>
              </w:pict>
            </w:r>
            <w:r w:rsidR="00E119E8" w:rsidRPr="00602B90">
              <w:rPr>
                <w:rFonts w:asciiTheme="minorHAnsi" w:hAnsiTheme="minorHAnsi"/>
                <w:sz w:val="20"/>
              </w:rPr>
              <w:t>Yes</w:t>
            </w:r>
          </w:p>
          <w:p w:rsidR="00E119E8" w:rsidRPr="00602B90" w:rsidRDefault="005C71C8" w:rsidP="00BD05E7">
            <w:pPr>
              <w:pStyle w:val="MRNoHead1"/>
              <w:numPr>
                <w:ilvl w:val="0"/>
                <w:numId w:val="0"/>
              </w:numPr>
              <w:rPr>
                <w:rFonts w:asciiTheme="minorHAnsi" w:hAnsiTheme="minorHAnsi"/>
                <w:sz w:val="20"/>
              </w:rPr>
            </w:pPr>
            <w:r>
              <w:rPr>
                <w:rFonts w:asciiTheme="minorHAnsi" w:hAnsiTheme="minorHAnsi"/>
                <w:noProof/>
                <w:sz w:val="20"/>
              </w:rPr>
              <w:pict>
                <v:rect id="_x0000_s1042" style="position:absolute;left:0;text-align:left;margin-left:33.15pt;margin-top:12.75pt;width:14.5pt;height:9.45pt;flip:y;z-index:251679744"/>
              </w:pict>
            </w:r>
            <w:r w:rsidR="00E119E8" w:rsidRPr="00602B90">
              <w:rPr>
                <w:rFonts w:asciiTheme="minorHAnsi" w:hAnsiTheme="minorHAnsi"/>
                <w:sz w:val="20"/>
              </w:rPr>
              <w:t xml:space="preserve">No </w:t>
            </w:r>
          </w:p>
        </w:tc>
      </w:tr>
      <w:tr w:rsidR="00E119E8" w:rsidRPr="00602B90" w:rsidTr="00E119E8">
        <w:tblPrEx>
          <w:shd w:val="clear" w:color="auto" w:fill="auto"/>
        </w:tblPrEx>
        <w:tc>
          <w:tcPr>
            <w:tcW w:w="1349" w:type="dxa"/>
            <w:shd w:val="pct10" w:color="auto" w:fill="auto"/>
          </w:tcPr>
          <w:p w:rsidR="00E119E8" w:rsidRPr="00602B90" w:rsidRDefault="00E119E8" w:rsidP="00BD05E7">
            <w:pPr>
              <w:pStyle w:val="MRNoHead2"/>
              <w:numPr>
                <w:ilvl w:val="0"/>
                <w:numId w:val="0"/>
              </w:numPr>
              <w:rPr>
                <w:rFonts w:asciiTheme="minorHAnsi" w:hAnsiTheme="minorHAnsi"/>
                <w:sz w:val="20"/>
              </w:rPr>
            </w:pPr>
          </w:p>
        </w:tc>
        <w:tc>
          <w:tcPr>
            <w:tcW w:w="6201" w:type="dxa"/>
          </w:tcPr>
          <w:p w:rsidR="00E119E8" w:rsidRPr="00602B90" w:rsidRDefault="00E119E8" w:rsidP="00BD05E7">
            <w:pPr>
              <w:pStyle w:val="MRNoHead2"/>
              <w:numPr>
                <w:ilvl w:val="0"/>
                <w:numId w:val="0"/>
              </w:numPr>
              <w:rPr>
                <w:rFonts w:asciiTheme="minorHAnsi" w:hAnsiTheme="minorHAnsi"/>
                <w:b/>
                <w:sz w:val="20"/>
              </w:rPr>
            </w:pPr>
            <w:r w:rsidRPr="00602B90">
              <w:rPr>
                <w:rFonts w:asciiTheme="minorHAnsi" w:hAnsiTheme="minorHAnsi"/>
                <w:b/>
                <w:sz w:val="20"/>
              </w:rPr>
              <w:t>(a) Are you part of a wider group (e.g. a subsidiary of a holding/parent company)?</w:t>
            </w:r>
          </w:p>
          <w:p w:rsidR="00E119E8" w:rsidRPr="00602B90" w:rsidRDefault="00E119E8" w:rsidP="00BD05E7">
            <w:pPr>
              <w:pStyle w:val="MRNoHead2"/>
              <w:numPr>
                <w:ilvl w:val="0"/>
                <w:numId w:val="0"/>
              </w:numPr>
              <w:rPr>
                <w:rFonts w:asciiTheme="minorHAnsi" w:hAnsiTheme="minorHAnsi"/>
                <w:sz w:val="20"/>
              </w:rPr>
            </w:pPr>
            <w:r w:rsidRPr="00602B90">
              <w:rPr>
                <w:rFonts w:asciiTheme="minorHAnsi" w:hAnsiTheme="minorHAnsi"/>
                <w:sz w:val="20"/>
              </w:rPr>
              <w:t>If yes, please provide the name below:</w:t>
            </w:r>
          </w:p>
          <w:p w:rsidR="00E119E8" w:rsidRPr="00602B90" w:rsidRDefault="00E119E8" w:rsidP="00BD05E7">
            <w:pPr>
              <w:pStyle w:val="MRNoHead2"/>
              <w:numPr>
                <w:ilvl w:val="0"/>
                <w:numId w:val="0"/>
              </w:numPr>
              <w:rPr>
                <w:rFonts w:asciiTheme="minorHAnsi" w:hAnsiTheme="minorHAnsi"/>
                <w:sz w:val="20"/>
              </w:rPr>
            </w:pPr>
            <w:r w:rsidRPr="00602B90">
              <w:rPr>
                <w:rFonts w:asciiTheme="minorHAnsi" w:hAnsiTheme="minorHAnsi"/>
                <w:sz w:val="20"/>
              </w:rPr>
              <w:t>Name of the organisation:_____________________________________</w:t>
            </w:r>
          </w:p>
          <w:p w:rsidR="00E119E8" w:rsidRPr="00602B90" w:rsidRDefault="00E119E8" w:rsidP="00BD05E7">
            <w:pPr>
              <w:pStyle w:val="MRNoHead2"/>
              <w:numPr>
                <w:ilvl w:val="0"/>
                <w:numId w:val="0"/>
              </w:numPr>
              <w:rPr>
                <w:rFonts w:asciiTheme="minorHAnsi" w:hAnsiTheme="minorHAnsi"/>
                <w:sz w:val="20"/>
              </w:rPr>
            </w:pPr>
            <w:r w:rsidRPr="00602B90">
              <w:rPr>
                <w:rFonts w:asciiTheme="minorHAnsi" w:hAnsiTheme="minorHAnsi"/>
                <w:sz w:val="20"/>
              </w:rPr>
              <w:t>Relationship to</w:t>
            </w:r>
            <w:r w:rsidR="00644588">
              <w:rPr>
                <w:rFonts w:asciiTheme="minorHAnsi" w:hAnsiTheme="minorHAnsi"/>
                <w:sz w:val="20"/>
              </w:rPr>
              <w:t xml:space="preserve"> the Supplier completing the ITT</w:t>
            </w:r>
            <w:r w:rsidRPr="00602B90">
              <w:rPr>
                <w:rFonts w:asciiTheme="minorHAnsi" w:hAnsiTheme="minorHAnsi"/>
                <w:sz w:val="20"/>
              </w:rPr>
              <w:t>__________________</w:t>
            </w:r>
          </w:p>
          <w:p w:rsidR="00E119E8" w:rsidRPr="00602B90" w:rsidRDefault="00E119E8" w:rsidP="00BD05E7">
            <w:pPr>
              <w:pStyle w:val="MRNoHead2"/>
              <w:numPr>
                <w:ilvl w:val="0"/>
                <w:numId w:val="0"/>
              </w:numPr>
              <w:rPr>
                <w:rFonts w:asciiTheme="minorHAnsi" w:hAnsiTheme="minorHAnsi"/>
                <w:sz w:val="20"/>
              </w:rPr>
            </w:pPr>
            <w:r w:rsidRPr="00602B90">
              <w:rPr>
                <w:rFonts w:asciiTheme="minorHAnsi" w:hAnsiTheme="minorHAnsi"/>
                <w:sz w:val="20"/>
              </w:rPr>
              <w:t>If yes, please provide Ultimate / parent company accounts if available</w:t>
            </w:r>
          </w:p>
          <w:p w:rsidR="00E119E8" w:rsidRPr="00602B90" w:rsidRDefault="00E119E8" w:rsidP="00BD05E7">
            <w:pPr>
              <w:pStyle w:val="MRNoHead2"/>
              <w:numPr>
                <w:ilvl w:val="0"/>
                <w:numId w:val="0"/>
              </w:numPr>
              <w:rPr>
                <w:rFonts w:asciiTheme="minorHAnsi" w:hAnsiTheme="minorHAnsi"/>
                <w:sz w:val="20"/>
              </w:rPr>
            </w:pPr>
            <w:r w:rsidRPr="00602B90">
              <w:rPr>
                <w:rFonts w:asciiTheme="minorHAnsi" w:hAnsiTheme="minorHAnsi"/>
                <w:sz w:val="20"/>
              </w:rPr>
              <w:t>If yes, would the Ultimate / parent willing to provide a guarantee if necessary?</w:t>
            </w:r>
            <w:r>
              <w:rPr>
                <w:rFonts w:asciiTheme="minorHAnsi" w:hAnsiTheme="minorHAnsi"/>
                <w:sz w:val="20"/>
              </w:rPr>
              <w:t xml:space="preserve"> </w:t>
            </w:r>
          </w:p>
          <w:p w:rsidR="00E119E8" w:rsidRPr="00602B90" w:rsidRDefault="00E119E8" w:rsidP="00BD05E7">
            <w:pPr>
              <w:pStyle w:val="MRNoHead2"/>
              <w:numPr>
                <w:ilvl w:val="0"/>
                <w:numId w:val="0"/>
              </w:numPr>
              <w:rPr>
                <w:rFonts w:asciiTheme="minorHAnsi" w:hAnsiTheme="minorHAnsi"/>
                <w:sz w:val="20"/>
              </w:rPr>
            </w:pPr>
            <w:r w:rsidRPr="00602B90">
              <w:rPr>
                <w:rFonts w:asciiTheme="minorHAnsi" w:hAnsiTheme="minorHAnsi"/>
                <w:sz w:val="20"/>
              </w:rPr>
              <w:t xml:space="preserve">If no, would you be able to obtain a guarantee elsewhere (e..g from a </w:t>
            </w:r>
            <w:r w:rsidRPr="00602B90">
              <w:rPr>
                <w:rFonts w:asciiTheme="minorHAnsi" w:hAnsiTheme="minorHAnsi"/>
                <w:sz w:val="20"/>
              </w:rPr>
              <w:lastRenderedPageBreak/>
              <w:t>bank?)</w:t>
            </w:r>
          </w:p>
        </w:tc>
        <w:tc>
          <w:tcPr>
            <w:tcW w:w="1381" w:type="dxa"/>
          </w:tcPr>
          <w:p w:rsidR="00E119E8" w:rsidRPr="00602B90" w:rsidRDefault="005C71C8" w:rsidP="00BD05E7">
            <w:pPr>
              <w:pStyle w:val="MRNoHead1"/>
              <w:numPr>
                <w:ilvl w:val="0"/>
                <w:numId w:val="0"/>
              </w:numPr>
              <w:rPr>
                <w:rFonts w:asciiTheme="minorHAnsi" w:hAnsiTheme="minorHAnsi"/>
                <w:sz w:val="20"/>
              </w:rPr>
            </w:pPr>
            <w:r>
              <w:rPr>
                <w:rFonts w:asciiTheme="minorHAnsi" w:hAnsiTheme="minorHAnsi"/>
                <w:noProof/>
                <w:sz w:val="20"/>
              </w:rPr>
              <w:lastRenderedPageBreak/>
              <w:pict>
                <v:rect id="_x0000_s1043" style="position:absolute;left:0;text-align:left;margin-left:33.15pt;margin-top:13.9pt;width:14.5pt;height:9.45pt;flip:y;z-index:251680768;mso-position-horizontal-relative:text;mso-position-vertical-relative:text"/>
              </w:pict>
            </w:r>
            <w:r w:rsidR="00E119E8" w:rsidRPr="00602B90">
              <w:rPr>
                <w:rFonts w:asciiTheme="minorHAnsi" w:hAnsiTheme="minorHAnsi"/>
                <w:sz w:val="20"/>
              </w:rPr>
              <w:t>Yes</w:t>
            </w:r>
          </w:p>
          <w:p w:rsidR="00E119E8" w:rsidRPr="00602B90" w:rsidRDefault="005C71C8" w:rsidP="00BD05E7">
            <w:pPr>
              <w:pStyle w:val="MRNoHead1"/>
              <w:numPr>
                <w:ilvl w:val="0"/>
                <w:numId w:val="0"/>
              </w:numPr>
              <w:rPr>
                <w:rFonts w:asciiTheme="minorHAnsi" w:hAnsiTheme="minorHAnsi"/>
                <w:sz w:val="20"/>
              </w:rPr>
            </w:pPr>
            <w:r>
              <w:rPr>
                <w:rFonts w:asciiTheme="minorHAnsi" w:hAnsiTheme="minorHAnsi"/>
                <w:noProof/>
                <w:sz w:val="20"/>
              </w:rPr>
              <w:pict>
                <v:rect id="_x0000_s1044" style="position:absolute;left:0;text-align:left;margin-left:33.15pt;margin-top:12.75pt;width:14.5pt;height:9.45pt;flip:y;z-index:251681792"/>
              </w:pict>
            </w:r>
            <w:r w:rsidR="00E119E8" w:rsidRPr="00602B90">
              <w:rPr>
                <w:rFonts w:asciiTheme="minorHAnsi" w:hAnsiTheme="minorHAnsi"/>
                <w:sz w:val="20"/>
              </w:rPr>
              <w:t xml:space="preserve">No </w:t>
            </w:r>
          </w:p>
          <w:p w:rsidR="00E119E8" w:rsidRPr="00602B90" w:rsidRDefault="005C71C8" w:rsidP="00BD05E7">
            <w:pPr>
              <w:pStyle w:val="MRNoHead1"/>
              <w:numPr>
                <w:ilvl w:val="0"/>
                <w:numId w:val="0"/>
              </w:numPr>
              <w:rPr>
                <w:rFonts w:asciiTheme="minorHAnsi" w:hAnsiTheme="minorHAnsi"/>
                <w:sz w:val="20"/>
              </w:rPr>
            </w:pPr>
            <w:r>
              <w:rPr>
                <w:rFonts w:asciiTheme="minorHAnsi" w:hAnsiTheme="minorHAnsi"/>
                <w:noProof/>
                <w:sz w:val="20"/>
              </w:rPr>
              <w:pict>
                <v:rect id="_x0000_s1045" style="position:absolute;left:0;text-align:left;margin-left:33.15pt;margin-top:13.9pt;width:14.5pt;height:9.45pt;flip:y;z-index:251682816;mso-position-horizontal-relative:text;mso-position-vertical-relative:text"/>
              </w:pict>
            </w:r>
            <w:r w:rsidR="00E119E8" w:rsidRPr="00602B90">
              <w:rPr>
                <w:rFonts w:asciiTheme="minorHAnsi" w:hAnsiTheme="minorHAnsi"/>
                <w:sz w:val="20"/>
              </w:rPr>
              <w:t>Yes</w:t>
            </w:r>
          </w:p>
          <w:p w:rsidR="00E119E8" w:rsidRPr="00602B90" w:rsidRDefault="005C71C8" w:rsidP="00BD05E7">
            <w:pPr>
              <w:pStyle w:val="MRNoHead1"/>
              <w:numPr>
                <w:ilvl w:val="0"/>
                <w:numId w:val="0"/>
              </w:numPr>
              <w:rPr>
                <w:rFonts w:asciiTheme="minorHAnsi" w:hAnsiTheme="minorHAnsi"/>
                <w:sz w:val="20"/>
              </w:rPr>
            </w:pPr>
            <w:r>
              <w:rPr>
                <w:rFonts w:asciiTheme="minorHAnsi" w:hAnsiTheme="minorHAnsi"/>
                <w:noProof/>
                <w:sz w:val="20"/>
              </w:rPr>
              <w:pict>
                <v:rect id="_x0000_s1046" style="position:absolute;left:0;text-align:left;margin-left:33.15pt;margin-top:12.75pt;width:14.5pt;height:9.45pt;flip:y;z-index:251683840"/>
              </w:pict>
            </w:r>
            <w:r w:rsidR="00E119E8" w:rsidRPr="00602B90">
              <w:rPr>
                <w:rFonts w:asciiTheme="minorHAnsi" w:hAnsiTheme="minorHAnsi"/>
                <w:sz w:val="20"/>
              </w:rPr>
              <w:t xml:space="preserve">No </w:t>
            </w:r>
          </w:p>
          <w:p w:rsidR="00E119E8" w:rsidRPr="00602B90" w:rsidRDefault="005C71C8" w:rsidP="00BD05E7">
            <w:pPr>
              <w:pStyle w:val="MRNoHead1"/>
              <w:numPr>
                <w:ilvl w:val="0"/>
                <w:numId w:val="0"/>
              </w:numPr>
              <w:rPr>
                <w:rFonts w:asciiTheme="minorHAnsi" w:hAnsiTheme="minorHAnsi"/>
                <w:sz w:val="20"/>
              </w:rPr>
            </w:pPr>
            <w:r>
              <w:rPr>
                <w:rFonts w:asciiTheme="minorHAnsi" w:hAnsiTheme="minorHAnsi"/>
                <w:noProof/>
                <w:sz w:val="20"/>
              </w:rPr>
              <w:pict>
                <v:rect id="_x0000_s1047" style="position:absolute;left:0;text-align:left;margin-left:33.15pt;margin-top:13.9pt;width:14.5pt;height:9.45pt;flip:y;z-index:251684864;mso-position-horizontal-relative:text;mso-position-vertical-relative:text"/>
              </w:pict>
            </w:r>
            <w:r w:rsidR="00E119E8" w:rsidRPr="00602B90">
              <w:rPr>
                <w:rFonts w:asciiTheme="minorHAnsi" w:hAnsiTheme="minorHAnsi"/>
                <w:sz w:val="20"/>
              </w:rPr>
              <w:t>Yes</w:t>
            </w:r>
          </w:p>
          <w:p w:rsidR="00E119E8" w:rsidRPr="00602B90" w:rsidRDefault="005C71C8" w:rsidP="00BD05E7">
            <w:pPr>
              <w:pStyle w:val="MRNoHead1"/>
              <w:numPr>
                <w:ilvl w:val="0"/>
                <w:numId w:val="0"/>
              </w:numPr>
              <w:rPr>
                <w:rFonts w:asciiTheme="minorHAnsi" w:hAnsiTheme="minorHAnsi"/>
                <w:sz w:val="20"/>
              </w:rPr>
            </w:pPr>
            <w:r>
              <w:rPr>
                <w:rFonts w:asciiTheme="minorHAnsi" w:hAnsiTheme="minorHAnsi"/>
                <w:noProof/>
                <w:sz w:val="20"/>
              </w:rPr>
              <w:pict>
                <v:rect id="_x0000_s1048" style="position:absolute;left:0;text-align:left;margin-left:33.15pt;margin-top:12.75pt;width:14.5pt;height:9.45pt;flip:y;z-index:251685888"/>
              </w:pict>
            </w:r>
            <w:r w:rsidR="00E119E8" w:rsidRPr="00602B90">
              <w:rPr>
                <w:rFonts w:asciiTheme="minorHAnsi" w:hAnsiTheme="minorHAnsi"/>
                <w:sz w:val="20"/>
              </w:rPr>
              <w:t xml:space="preserve">No </w:t>
            </w:r>
          </w:p>
        </w:tc>
      </w:tr>
    </w:tbl>
    <w:p w:rsidR="00E119E8" w:rsidRDefault="00E119E8" w:rsidP="00A901A6">
      <w:pPr>
        <w:rPr>
          <w:rFonts w:ascii="Calibri" w:hAnsi="Calibri" w:cs="Calibri"/>
          <w:b/>
          <w:sz w:val="22"/>
        </w:rPr>
      </w:pPr>
    </w:p>
    <w:tbl>
      <w:tblPr>
        <w:tblStyle w:val="TableGrid"/>
        <w:tblW w:w="8931" w:type="dxa"/>
        <w:tblInd w:w="-34" w:type="dxa"/>
        <w:shd w:val="pct10" w:color="auto" w:fill="auto"/>
        <w:tblLook w:val="04A0" w:firstRow="1" w:lastRow="0" w:firstColumn="1" w:lastColumn="0" w:noHBand="0" w:noVBand="1"/>
      </w:tblPr>
      <w:tblGrid>
        <w:gridCol w:w="1472"/>
        <w:gridCol w:w="7459"/>
      </w:tblGrid>
      <w:tr w:rsidR="00BD05E7" w:rsidRPr="00602B90" w:rsidTr="00BD05E7">
        <w:tc>
          <w:tcPr>
            <w:tcW w:w="8931" w:type="dxa"/>
            <w:gridSpan w:val="2"/>
            <w:shd w:val="pct10" w:color="auto" w:fill="auto"/>
          </w:tcPr>
          <w:p w:rsidR="00BD05E7" w:rsidRPr="00602B90" w:rsidRDefault="00BD05E7" w:rsidP="00BD05E7">
            <w:pPr>
              <w:pStyle w:val="MRNoHead2"/>
              <w:numPr>
                <w:ilvl w:val="0"/>
                <w:numId w:val="0"/>
              </w:numPr>
              <w:rPr>
                <w:rFonts w:asciiTheme="minorHAnsi" w:hAnsiTheme="minorHAnsi"/>
                <w:b/>
                <w:sz w:val="20"/>
              </w:rPr>
            </w:pPr>
            <w:r w:rsidRPr="00602B90">
              <w:rPr>
                <w:rFonts w:asciiTheme="minorHAnsi" w:hAnsiTheme="minorHAnsi"/>
                <w:b/>
                <w:sz w:val="20"/>
              </w:rPr>
              <w:t>Relevant experience and contract examples</w:t>
            </w:r>
          </w:p>
        </w:tc>
      </w:tr>
      <w:tr w:rsidR="00BD05E7" w:rsidRPr="00602B90" w:rsidTr="00BD05E7">
        <w:tblPrEx>
          <w:shd w:val="clear" w:color="auto" w:fill="auto"/>
        </w:tblPrEx>
        <w:tc>
          <w:tcPr>
            <w:tcW w:w="1472" w:type="dxa"/>
            <w:shd w:val="pct10" w:color="auto" w:fill="auto"/>
          </w:tcPr>
          <w:p w:rsidR="00BD05E7" w:rsidRPr="00602B90" w:rsidRDefault="00BD05E7" w:rsidP="00BD05E7">
            <w:pPr>
              <w:pStyle w:val="MRNoHead2"/>
              <w:numPr>
                <w:ilvl w:val="0"/>
                <w:numId w:val="0"/>
              </w:numPr>
              <w:rPr>
                <w:rFonts w:asciiTheme="minorHAnsi" w:hAnsiTheme="minorHAnsi"/>
                <w:sz w:val="20"/>
              </w:rPr>
            </w:pPr>
          </w:p>
        </w:tc>
        <w:tc>
          <w:tcPr>
            <w:tcW w:w="7459" w:type="dxa"/>
          </w:tcPr>
          <w:p w:rsidR="00BD05E7" w:rsidRPr="00602B90" w:rsidRDefault="00BD05E7" w:rsidP="00BD05E7">
            <w:pPr>
              <w:pStyle w:val="MRNoHead2"/>
              <w:numPr>
                <w:ilvl w:val="0"/>
                <w:numId w:val="0"/>
              </w:numPr>
              <w:rPr>
                <w:rFonts w:asciiTheme="minorHAnsi" w:hAnsiTheme="minorHAnsi"/>
                <w:sz w:val="20"/>
              </w:rPr>
            </w:pPr>
            <w:r w:rsidRPr="00602B90">
              <w:rPr>
                <w:rFonts w:asciiTheme="minorHAnsi" w:hAnsiTheme="minorHAnsi"/>
                <w:sz w:val="20"/>
              </w:rPr>
              <w:t xml:space="preserve">Please provide details of up to </w:t>
            </w:r>
            <w:r w:rsidRPr="00602B90">
              <w:rPr>
                <w:rFonts w:asciiTheme="minorHAnsi" w:hAnsiTheme="minorHAnsi"/>
                <w:sz w:val="20"/>
                <w:u w:val="single"/>
              </w:rPr>
              <w:t>three</w:t>
            </w:r>
            <w:r w:rsidRPr="00602B90">
              <w:rPr>
                <w:rFonts w:asciiTheme="minorHAnsi" w:hAnsiTheme="minorHAnsi"/>
                <w:sz w:val="20"/>
              </w:rPr>
              <w:t xml:space="preserve"> contracts, in any combination from either the public or private sector, that are relevant to the </w:t>
            </w:r>
            <w:r w:rsidR="0092001F">
              <w:rPr>
                <w:rFonts w:asciiTheme="minorHAnsi" w:hAnsiTheme="minorHAnsi"/>
                <w:sz w:val="20"/>
              </w:rPr>
              <w:t>Group</w:t>
            </w:r>
            <w:r w:rsidRPr="00602B90">
              <w:rPr>
                <w:rFonts w:asciiTheme="minorHAnsi" w:hAnsiTheme="minorHAnsi"/>
                <w:sz w:val="20"/>
              </w:rPr>
              <w:t>’s requirement</w:t>
            </w:r>
            <w:r w:rsidR="00E2163A">
              <w:rPr>
                <w:rFonts w:asciiTheme="minorHAnsi" w:hAnsiTheme="minorHAnsi"/>
                <w:sz w:val="20"/>
              </w:rPr>
              <w:t xml:space="preserve">.  </w:t>
            </w:r>
            <w:r w:rsidRPr="00602B90">
              <w:rPr>
                <w:rFonts w:asciiTheme="minorHAnsi" w:hAnsiTheme="minorHAnsi"/>
                <w:sz w:val="20"/>
              </w:rPr>
              <w:t xml:space="preserve">The name customer contact provided should be prepared to provide written evidence to the </w:t>
            </w:r>
            <w:r w:rsidR="0092001F">
              <w:rPr>
                <w:rFonts w:asciiTheme="minorHAnsi" w:hAnsiTheme="minorHAnsi"/>
                <w:sz w:val="20"/>
              </w:rPr>
              <w:t>Group</w:t>
            </w:r>
            <w:r w:rsidRPr="00602B90">
              <w:rPr>
                <w:rFonts w:asciiTheme="minorHAnsi" w:hAnsiTheme="minorHAnsi"/>
                <w:sz w:val="20"/>
              </w:rPr>
              <w:t xml:space="preserve"> to confirm the accuracy of the information provided below.</w:t>
            </w:r>
          </w:p>
          <w:p w:rsidR="00BD05E7" w:rsidRPr="00602B90" w:rsidRDefault="00BD05E7" w:rsidP="00BD05E7">
            <w:pPr>
              <w:pStyle w:val="MRNoHead2"/>
              <w:numPr>
                <w:ilvl w:val="0"/>
                <w:numId w:val="0"/>
              </w:numPr>
              <w:rPr>
                <w:rFonts w:asciiTheme="minorHAnsi" w:hAnsiTheme="minorHAnsi"/>
                <w:sz w:val="20"/>
              </w:rPr>
            </w:pPr>
            <w:r w:rsidRPr="00602B90">
              <w:rPr>
                <w:rFonts w:asciiTheme="minorHAnsi" w:hAnsiTheme="minorHAnsi"/>
                <w:sz w:val="20"/>
              </w:rPr>
              <w:t>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w:t>
            </w:r>
          </w:p>
          <w:p w:rsidR="00BD05E7" w:rsidRPr="00602B90" w:rsidRDefault="00BD05E7" w:rsidP="00BD05E7">
            <w:pPr>
              <w:pStyle w:val="MRNoHead2"/>
              <w:numPr>
                <w:ilvl w:val="0"/>
                <w:numId w:val="0"/>
              </w:numPr>
              <w:rPr>
                <w:rFonts w:asciiTheme="minorHAnsi" w:hAnsiTheme="minorHAnsi"/>
                <w:sz w:val="20"/>
              </w:rPr>
            </w:pPr>
            <w:r w:rsidRPr="00602B90">
              <w:rPr>
                <w:rFonts w:asciiTheme="minorHAnsi" w:hAnsiTheme="minorHAnsi"/>
                <w:sz w:val="20"/>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tc>
      </w:tr>
    </w:tbl>
    <w:p w:rsidR="00BD05E7" w:rsidRPr="00602B90" w:rsidRDefault="00BD05E7" w:rsidP="00BD05E7">
      <w:pPr>
        <w:rPr>
          <w:rFonts w:asciiTheme="minorHAnsi" w:hAnsiTheme="minorHAnsi"/>
          <w:sz w:val="20"/>
        </w:rPr>
      </w:pPr>
      <w:r w:rsidRPr="00602B90">
        <w:rPr>
          <w:rFonts w:asciiTheme="minorHAnsi" w:hAnsiTheme="minorHAnsi"/>
          <w:sz w:val="20"/>
        </w:rPr>
        <w:br w:type="page"/>
      </w:r>
    </w:p>
    <w:tbl>
      <w:tblPr>
        <w:tblStyle w:val="TableGrid"/>
        <w:tblW w:w="0" w:type="auto"/>
        <w:tblInd w:w="-34" w:type="dxa"/>
        <w:tblLook w:val="04A0" w:firstRow="1" w:lastRow="0" w:firstColumn="1" w:lastColumn="0" w:noHBand="0" w:noVBand="1"/>
      </w:tblPr>
      <w:tblGrid>
        <w:gridCol w:w="1359"/>
        <w:gridCol w:w="2469"/>
        <w:gridCol w:w="1559"/>
        <w:gridCol w:w="1418"/>
        <w:gridCol w:w="1751"/>
      </w:tblGrid>
      <w:tr w:rsidR="00BD05E7" w:rsidRPr="00602B90" w:rsidTr="00CB0B8A">
        <w:tc>
          <w:tcPr>
            <w:tcW w:w="1359" w:type="dxa"/>
            <w:tcBorders>
              <w:bottom w:val="single" w:sz="4" w:space="0" w:color="auto"/>
            </w:tcBorders>
          </w:tcPr>
          <w:p w:rsidR="00BD05E7" w:rsidRPr="00602B90" w:rsidRDefault="00BD05E7" w:rsidP="00BD05E7">
            <w:pPr>
              <w:pStyle w:val="MRNoHead2"/>
              <w:numPr>
                <w:ilvl w:val="0"/>
                <w:numId w:val="0"/>
              </w:numPr>
              <w:rPr>
                <w:rFonts w:asciiTheme="minorHAnsi" w:hAnsiTheme="minorHAnsi"/>
                <w:sz w:val="20"/>
              </w:rPr>
            </w:pPr>
          </w:p>
        </w:tc>
        <w:tc>
          <w:tcPr>
            <w:tcW w:w="2469" w:type="dxa"/>
          </w:tcPr>
          <w:p w:rsidR="00BD05E7" w:rsidRPr="00602B90" w:rsidRDefault="00BD05E7" w:rsidP="00BD05E7">
            <w:pPr>
              <w:pStyle w:val="MRNoHead2"/>
              <w:numPr>
                <w:ilvl w:val="0"/>
                <w:numId w:val="0"/>
              </w:numPr>
              <w:rPr>
                <w:rFonts w:asciiTheme="minorHAnsi" w:hAnsiTheme="minorHAnsi"/>
                <w:sz w:val="20"/>
              </w:rPr>
            </w:pPr>
          </w:p>
        </w:tc>
        <w:tc>
          <w:tcPr>
            <w:tcW w:w="1559" w:type="dxa"/>
          </w:tcPr>
          <w:p w:rsidR="00BD05E7" w:rsidRPr="007C78E3" w:rsidRDefault="00BD05E7" w:rsidP="00BD05E7">
            <w:pPr>
              <w:pStyle w:val="MRNoHead2"/>
              <w:numPr>
                <w:ilvl w:val="0"/>
                <w:numId w:val="0"/>
              </w:numPr>
              <w:rPr>
                <w:rFonts w:asciiTheme="minorHAnsi" w:hAnsiTheme="minorHAnsi"/>
                <w:b/>
                <w:sz w:val="20"/>
              </w:rPr>
            </w:pPr>
            <w:r w:rsidRPr="007C78E3">
              <w:rPr>
                <w:rFonts w:asciiTheme="minorHAnsi" w:hAnsiTheme="minorHAnsi"/>
                <w:b/>
                <w:sz w:val="20"/>
              </w:rPr>
              <w:t>Contract 1</w:t>
            </w:r>
          </w:p>
        </w:tc>
        <w:tc>
          <w:tcPr>
            <w:tcW w:w="1418" w:type="dxa"/>
          </w:tcPr>
          <w:p w:rsidR="00BD05E7" w:rsidRPr="007C78E3" w:rsidRDefault="00BD05E7" w:rsidP="00BD05E7">
            <w:pPr>
              <w:pStyle w:val="MRNoHead2"/>
              <w:numPr>
                <w:ilvl w:val="0"/>
                <w:numId w:val="0"/>
              </w:numPr>
              <w:rPr>
                <w:rFonts w:asciiTheme="minorHAnsi" w:hAnsiTheme="minorHAnsi"/>
                <w:b/>
                <w:sz w:val="20"/>
              </w:rPr>
            </w:pPr>
            <w:r w:rsidRPr="007C78E3">
              <w:rPr>
                <w:rFonts w:asciiTheme="minorHAnsi" w:hAnsiTheme="minorHAnsi"/>
                <w:b/>
                <w:sz w:val="20"/>
              </w:rPr>
              <w:t>Contract 2</w:t>
            </w:r>
          </w:p>
        </w:tc>
        <w:tc>
          <w:tcPr>
            <w:tcW w:w="1751" w:type="dxa"/>
          </w:tcPr>
          <w:p w:rsidR="00BD05E7" w:rsidRPr="007C78E3" w:rsidRDefault="00BD05E7" w:rsidP="00BD05E7">
            <w:pPr>
              <w:pStyle w:val="MRNoHead2"/>
              <w:numPr>
                <w:ilvl w:val="0"/>
                <w:numId w:val="0"/>
              </w:numPr>
              <w:rPr>
                <w:rFonts w:asciiTheme="minorHAnsi" w:hAnsiTheme="minorHAnsi"/>
                <w:b/>
                <w:sz w:val="20"/>
              </w:rPr>
            </w:pPr>
            <w:r w:rsidRPr="007C78E3">
              <w:rPr>
                <w:rFonts w:asciiTheme="minorHAnsi" w:hAnsiTheme="minorHAnsi"/>
                <w:b/>
                <w:sz w:val="20"/>
              </w:rPr>
              <w:t>Contract 3</w:t>
            </w:r>
          </w:p>
        </w:tc>
      </w:tr>
      <w:tr w:rsidR="00BD05E7" w:rsidRPr="00602B90" w:rsidTr="00CB0B8A">
        <w:tc>
          <w:tcPr>
            <w:tcW w:w="1359" w:type="dxa"/>
            <w:shd w:val="pct10" w:color="auto" w:fill="auto"/>
          </w:tcPr>
          <w:p w:rsidR="00BD05E7" w:rsidRPr="00602B90" w:rsidRDefault="00BD05E7" w:rsidP="00BD05E7">
            <w:pPr>
              <w:pStyle w:val="MRNoHead2"/>
              <w:numPr>
                <w:ilvl w:val="0"/>
                <w:numId w:val="0"/>
              </w:numPr>
              <w:rPr>
                <w:rFonts w:asciiTheme="minorHAnsi" w:hAnsiTheme="minorHAnsi"/>
                <w:sz w:val="20"/>
              </w:rPr>
            </w:pPr>
            <w:r w:rsidRPr="00602B90">
              <w:rPr>
                <w:rFonts w:asciiTheme="minorHAnsi" w:hAnsiTheme="minorHAnsi"/>
                <w:sz w:val="20"/>
              </w:rPr>
              <w:t>1</w:t>
            </w:r>
          </w:p>
        </w:tc>
        <w:tc>
          <w:tcPr>
            <w:tcW w:w="2469" w:type="dxa"/>
          </w:tcPr>
          <w:p w:rsidR="00BD05E7" w:rsidRPr="00602B90" w:rsidRDefault="00BD05E7" w:rsidP="00BD05E7">
            <w:pPr>
              <w:pStyle w:val="MRNoHead2"/>
              <w:numPr>
                <w:ilvl w:val="0"/>
                <w:numId w:val="0"/>
              </w:numPr>
              <w:rPr>
                <w:rFonts w:asciiTheme="minorHAnsi" w:hAnsiTheme="minorHAnsi"/>
                <w:sz w:val="20"/>
              </w:rPr>
            </w:pPr>
            <w:r w:rsidRPr="00602B90">
              <w:rPr>
                <w:rFonts w:asciiTheme="minorHAnsi" w:hAnsiTheme="minorHAnsi"/>
                <w:sz w:val="20"/>
              </w:rPr>
              <w:t>Name of customer organisation</w:t>
            </w:r>
          </w:p>
        </w:tc>
        <w:tc>
          <w:tcPr>
            <w:tcW w:w="1559" w:type="dxa"/>
          </w:tcPr>
          <w:p w:rsidR="00BD05E7" w:rsidRPr="00602B90" w:rsidRDefault="00BD05E7" w:rsidP="00BD05E7">
            <w:pPr>
              <w:pStyle w:val="MRNoHead2"/>
              <w:numPr>
                <w:ilvl w:val="0"/>
                <w:numId w:val="0"/>
              </w:numPr>
              <w:rPr>
                <w:rFonts w:asciiTheme="minorHAnsi" w:hAnsiTheme="minorHAnsi"/>
                <w:sz w:val="20"/>
              </w:rPr>
            </w:pPr>
          </w:p>
        </w:tc>
        <w:tc>
          <w:tcPr>
            <w:tcW w:w="1418" w:type="dxa"/>
          </w:tcPr>
          <w:p w:rsidR="00BD05E7" w:rsidRPr="00602B90" w:rsidRDefault="00BD05E7" w:rsidP="00BD05E7">
            <w:pPr>
              <w:pStyle w:val="MRNoHead2"/>
              <w:numPr>
                <w:ilvl w:val="0"/>
                <w:numId w:val="0"/>
              </w:numPr>
              <w:rPr>
                <w:rFonts w:asciiTheme="minorHAnsi" w:hAnsiTheme="minorHAnsi"/>
                <w:sz w:val="20"/>
              </w:rPr>
            </w:pPr>
          </w:p>
        </w:tc>
        <w:tc>
          <w:tcPr>
            <w:tcW w:w="1751" w:type="dxa"/>
          </w:tcPr>
          <w:p w:rsidR="00BD05E7" w:rsidRPr="00602B90" w:rsidRDefault="00BD05E7" w:rsidP="00BD05E7">
            <w:pPr>
              <w:pStyle w:val="MRNoHead2"/>
              <w:numPr>
                <w:ilvl w:val="0"/>
                <w:numId w:val="0"/>
              </w:numPr>
              <w:rPr>
                <w:rFonts w:asciiTheme="minorHAnsi" w:hAnsiTheme="minorHAnsi"/>
                <w:sz w:val="20"/>
              </w:rPr>
            </w:pPr>
          </w:p>
        </w:tc>
      </w:tr>
      <w:tr w:rsidR="00BD05E7" w:rsidRPr="00602B90" w:rsidTr="00CB0B8A">
        <w:tc>
          <w:tcPr>
            <w:tcW w:w="1359" w:type="dxa"/>
            <w:shd w:val="pct10" w:color="auto" w:fill="auto"/>
          </w:tcPr>
          <w:p w:rsidR="00BD05E7" w:rsidRPr="00602B90" w:rsidRDefault="00BD05E7" w:rsidP="00BD05E7">
            <w:pPr>
              <w:pStyle w:val="MRNoHead2"/>
              <w:numPr>
                <w:ilvl w:val="0"/>
                <w:numId w:val="0"/>
              </w:numPr>
              <w:rPr>
                <w:rFonts w:asciiTheme="minorHAnsi" w:hAnsiTheme="minorHAnsi"/>
                <w:sz w:val="20"/>
              </w:rPr>
            </w:pPr>
            <w:r w:rsidRPr="00602B90">
              <w:rPr>
                <w:rFonts w:asciiTheme="minorHAnsi" w:hAnsiTheme="minorHAnsi"/>
                <w:sz w:val="20"/>
              </w:rPr>
              <w:t>2</w:t>
            </w:r>
          </w:p>
        </w:tc>
        <w:tc>
          <w:tcPr>
            <w:tcW w:w="2469" w:type="dxa"/>
          </w:tcPr>
          <w:p w:rsidR="00BD05E7" w:rsidRPr="00602B90" w:rsidRDefault="00BD05E7" w:rsidP="00BD05E7">
            <w:pPr>
              <w:pStyle w:val="MRNoHead2"/>
              <w:numPr>
                <w:ilvl w:val="0"/>
                <w:numId w:val="0"/>
              </w:numPr>
              <w:rPr>
                <w:rFonts w:asciiTheme="minorHAnsi" w:hAnsiTheme="minorHAnsi"/>
                <w:sz w:val="20"/>
              </w:rPr>
            </w:pPr>
            <w:r w:rsidRPr="00602B90">
              <w:rPr>
                <w:rFonts w:asciiTheme="minorHAnsi" w:hAnsiTheme="minorHAnsi"/>
                <w:sz w:val="20"/>
              </w:rPr>
              <w:t>Point of contact in customer organisation</w:t>
            </w:r>
          </w:p>
          <w:p w:rsidR="00BD05E7" w:rsidRPr="00602B90" w:rsidRDefault="00BD05E7" w:rsidP="00BD05E7">
            <w:pPr>
              <w:pStyle w:val="MRNoHead2"/>
              <w:numPr>
                <w:ilvl w:val="0"/>
                <w:numId w:val="0"/>
              </w:numPr>
              <w:rPr>
                <w:rFonts w:asciiTheme="minorHAnsi" w:hAnsiTheme="minorHAnsi"/>
                <w:sz w:val="20"/>
              </w:rPr>
            </w:pPr>
            <w:r w:rsidRPr="00602B90">
              <w:rPr>
                <w:rFonts w:asciiTheme="minorHAnsi" w:hAnsiTheme="minorHAnsi"/>
                <w:sz w:val="20"/>
              </w:rPr>
              <w:t>Position in organisation</w:t>
            </w:r>
          </w:p>
          <w:p w:rsidR="00BD05E7" w:rsidRPr="00602B90" w:rsidRDefault="00BD05E7" w:rsidP="00BD05E7">
            <w:pPr>
              <w:pStyle w:val="MRNoHead2"/>
              <w:numPr>
                <w:ilvl w:val="0"/>
                <w:numId w:val="0"/>
              </w:numPr>
              <w:rPr>
                <w:rFonts w:asciiTheme="minorHAnsi" w:hAnsiTheme="minorHAnsi"/>
                <w:sz w:val="20"/>
              </w:rPr>
            </w:pPr>
            <w:r w:rsidRPr="00602B90">
              <w:rPr>
                <w:rFonts w:asciiTheme="minorHAnsi" w:hAnsiTheme="minorHAnsi"/>
                <w:sz w:val="20"/>
              </w:rPr>
              <w:t>E-Mail address</w:t>
            </w:r>
          </w:p>
        </w:tc>
        <w:tc>
          <w:tcPr>
            <w:tcW w:w="1559" w:type="dxa"/>
          </w:tcPr>
          <w:p w:rsidR="00BD05E7" w:rsidRPr="00602B90" w:rsidRDefault="00BD05E7" w:rsidP="00BD05E7">
            <w:pPr>
              <w:pStyle w:val="MRNoHead2"/>
              <w:numPr>
                <w:ilvl w:val="0"/>
                <w:numId w:val="0"/>
              </w:numPr>
              <w:rPr>
                <w:rFonts w:asciiTheme="minorHAnsi" w:hAnsiTheme="minorHAnsi"/>
                <w:sz w:val="20"/>
              </w:rPr>
            </w:pPr>
          </w:p>
        </w:tc>
        <w:tc>
          <w:tcPr>
            <w:tcW w:w="1418" w:type="dxa"/>
          </w:tcPr>
          <w:p w:rsidR="00BD05E7" w:rsidRPr="00602B90" w:rsidRDefault="00BD05E7" w:rsidP="00BD05E7">
            <w:pPr>
              <w:pStyle w:val="MRNoHead2"/>
              <w:numPr>
                <w:ilvl w:val="0"/>
                <w:numId w:val="0"/>
              </w:numPr>
              <w:rPr>
                <w:rFonts w:asciiTheme="minorHAnsi" w:hAnsiTheme="minorHAnsi"/>
                <w:sz w:val="20"/>
              </w:rPr>
            </w:pPr>
          </w:p>
        </w:tc>
        <w:tc>
          <w:tcPr>
            <w:tcW w:w="1751" w:type="dxa"/>
          </w:tcPr>
          <w:p w:rsidR="00BD05E7" w:rsidRPr="00602B90" w:rsidRDefault="00BD05E7" w:rsidP="00BD05E7">
            <w:pPr>
              <w:pStyle w:val="MRNoHead2"/>
              <w:numPr>
                <w:ilvl w:val="0"/>
                <w:numId w:val="0"/>
              </w:numPr>
              <w:rPr>
                <w:rFonts w:asciiTheme="minorHAnsi" w:hAnsiTheme="minorHAnsi"/>
                <w:sz w:val="20"/>
              </w:rPr>
            </w:pPr>
          </w:p>
        </w:tc>
      </w:tr>
      <w:tr w:rsidR="00BD05E7" w:rsidRPr="00602B90" w:rsidTr="00CB0B8A">
        <w:tc>
          <w:tcPr>
            <w:tcW w:w="1359" w:type="dxa"/>
            <w:shd w:val="pct10" w:color="auto" w:fill="auto"/>
          </w:tcPr>
          <w:p w:rsidR="00BD05E7" w:rsidRPr="00602B90" w:rsidRDefault="00BD05E7" w:rsidP="00BD05E7">
            <w:pPr>
              <w:pStyle w:val="MRNoHead2"/>
              <w:numPr>
                <w:ilvl w:val="0"/>
                <w:numId w:val="0"/>
              </w:numPr>
              <w:rPr>
                <w:rFonts w:asciiTheme="minorHAnsi" w:hAnsiTheme="minorHAnsi"/>
                <w:sz w:val="20"/>
              </w:rPr>
            </w:pPr>
            <w:r w:rsidRPr="00602B90">
              <w:rPr>
                <w:rFonts w:asciiTheme="minorHAnsi" w:hAnsiTheme="minorHAnsi"/>
                <w:sz w:val="20"/>
              </w:rPr>
              <w:t>3</w:t>
            </w:r>
          </w:p>
        </w:tc>
        <w:tc>
          <w:tcPr>
            <w:tcW w:w="2469" w:type="dxa"/>
          </w:tcPr>
          <w:p w:rsidR="00BD05E7" w:rsidRPr="00602B90" w:rsidRDefault="00BD05E7" w:rsidP="00BD05E7">
            <w:pPr>
              <w:pStyle w:val="MRNoHead2"/>
              <w:numPr>
                <w:ilvl w:val="0"/>
                <w:numId w:val="0"/>
              </w:numPr>
              <w:rPr>
                <w:rFonts w:asciiTheme="minorHAnsi" w:hAnsiTheme="minorHAnsi"/>
                <w:sz w:val="20"/>
              </w:rPr>
            </w:pPr>
            <w:r w:rsidRPr="00602B90">
              <w:rPr>
                <w:rFonts w:asciiTheme="minorHAnsi" w:hAnsiTheme="minorHAnsi"/>
                <w:sz w:val="20"/>
              </w:rPr>
              <w:t>Contract start date</w:t>
            </w:r>
          </w:p>
          <w:p w:rsidR="00BD05E7" w:rsidRPr="00602B90" w:rsidRDefault="00BD05E7" w:rsidP="00BD05E7">
            <w:pPr>
              <w:pStyle w:val="MRNoHead2"/>
              <w:numPr>
                <w:ilvl w:val="0"/>
                <w:numId w:val="0"/>
              </w:numPr>
              <w:rPr>
                <w:rFonts w:asciiTheme="minorHAnsi" w:hAnsiTheme="minorHAnsi"/>
                <w:sz w:val="20"/>
              </w:rPr>
            </w:pPr>
            <w:r w:rsidRPr="00602B90">
              <w:rPr>
                <w:rFonts w:asciiTheme="minorHAnsi" w:hAnsiTheme="minorHAnsi"/>
                <w:sz w:val="20"/>
              </w:rPr>
              <w:t>Contract completion date</w:t>
            </w:r>
          </w:p>
          <w:p w:rsidR="00BD05E7" w:rsidRPr="00602B90" w:rsidRDefault="00BD05E7" w:rsidP="00BD05E7">
            <w:pPr>
              <w:pStyle w:val="MRNoHead2"/>
              <w:numPr>
                <w:ilvl w:val="0"/>
                <w:numId w:val="0"/>
              </w:numPr>
              <w:rPr>
                <w:rFonts w:asciiTheme="minorHAnsi" w:hAnsiTheme="minorHAnsi"/>
                <w:sz w:val="20"/>
              </w:rPr>
            </w:pPr>
            <w:r w:rsidRPr="00602B90">
              <w:rPr>
                <w:rFonts w:asciiTheme="minorHAnsi" w:hAnsiTheme="minorHAnsi"/>
                <w:sz w:val="20"/>
              </w:rPr>
              <w:t>Estimated Contract Value</w:t>
            </w:r>
          </w:p>
        </w:tc>
        <w:tc>
          <w:tcPr>
            <w:tcW w:w="1559" w:type="dxa"/>
          </w:tcPr>
          <w:p w:rsidR="00BD05E7" w:rsidRPr="00602B90" w:rsidRDefault="00BD05E7" w:rsidP="00BD05E7">
            <w:pPr>
              <w:pStyle w:val="MRNoHead2"/>
              <w:numPr>
                <w:ilvl w:val="0"/>
                <w:numId w:val="0"/>
              </w:numPr>
              <w:rPr>
                <w:rFonts w:asciiTheme="minorHAnsi" w:hAnsiTheme="minorHAnsi"/>
                <w:sz w:val="20"/>
              </w:rPr>
            </w:pPr>
          </w:p>
        </w:tc>
        <w:tc>
          <w:tcPr>
            <w:tcW w:w="1418" w:type="dxa"/>
          </w:tcPr>
          <w:p w:rsidR="00BD05E7" w:rsidRPr="00602B90" w:rsidRDefault="00BD05E7" w:rsidP="00BD05E7">
            <w:pPr>
              <w:pStyle w:val="MRNoHead2"/>
              <w:numPr>
                <w:ilvl w:val="0"/>
                <w:numId w:val="0"/>
              </w:numPr>
              <w:rPr>
                <w:rFonts w:asciiTheme="minorHAnsi" w:hAnsiTheme="minorHAnsi"/>
                <w:sz w:val="20"/>
              </w:rPr>
            </w:pPr>
          </w:p>
        </w:tc>
        <w:tc>
          <w:tcPr>
            <w:tcW w:w="1751" w:type="dxa"/>
          </w:tcPr>
          <w:p w:rsidR="00BD05E7" w:rsidRPr="00602B90" w:rsidRDefault="00BD05E7" w:rsidP="00BD05E7">
            <w:pPr>
              <w:pStyle w:val="MRNoHead2"/>
              <w:numPr>
                <w:ilvl w:val="0"/>
                <w:numId w:val="0"/>
              </w:numPr>
              <w:rPr>
                <w:rFonts w:asciiTheme="minorHAnsi" w:hAnsiTheme="minorHAnsi"/>
                <w:sz w:val="20"/>
              </w:rPr>
            </w:pPr>
          </w:p>
        </w:tc>
      </w:tr>
      <w:tr w:rsidR="00BD05E7" w:rsidRPr="00602B90" w:rsidTr="00CB0B8A">
        <w:tc>
          <w:tcPr>
            <w:tcW w:w="1359" w:type="dxa"/>
            <w:tcBorders>
              <w:bottom w:val="single" w:sz="4" w:space="0" w:color="auto"/>
            </w:tcBorders>
            <w:shd w:val="pct10" w:color="auto" w:fill="auto"/>
          </w:tcPr>
          <w:p w:rsidR="00BD05E7" w:rsidRPr="00602B90" w:rsidRDefault="00BD05E7" w:rsidP="00BD05E7">
            <w:pPr>
              <w:pStyle w:val="MRNoHead2"/>
              <w:numPr>
                <w:ilvl w:val="0"/>
                <w:numId w:val="0"/>
              </w:numPr>
              <w:rPr>
                <w:rFonts w:asciiTheme="minorHAnsi" w:hAnsiTheme="minorHAnsi"/>
                <w:sz w:val="20"/>
              </w:rPr>
            </w:pPr>
            <w:r w:rsidRPr="00602B90">
              <w:rPr>
                <w:rFonts w:asciiTheme="minorHAnsi" w:hAnsiTheme="minorHAnsi"/>
                <w:sz w:val="20"/>
              </w:rPr>
              <w:t>4</w:t>
            </w:r>
          </w:p>
        </w:tc>
        <w:tc>
          <w:tcPr>
            <w:tcW w:w="2469" w:type="dxa"/>
            <w:tcBorders>
              <w:bottom w:val="single" w:sz="4" w:space="0" w:color="auto"/>
            </w:tcBorders>
          </w:tcPr>
          <w:p w:rsidR="00BD05E7" w:rsidRPr="00602B90" w:rsidRDefault="00BD05E7" w:rsidP="00BD05E7">
            <w:pPr>
              <w:pStyle w:val="MRNoHead2"/>
              <w:numPr>
                <w:ilvl w:val="0"/>
                <w:numId w:val="0"/>
              </w:numPr>
              <w:rPr>
                <w:rFonts w:asciiTheme="minorHAnsi" w:hAnsiTheme="minorHAnsi"/>
                <w:sz w:val="20"/>
              </w:rPr>
            </w:pPr>
            <w:r w:rsidRPr="00602B90">
              <w:rPr>
                <w:rFonts w:asciiTheme="minorHAnsi" w:hAnsiTheme="minorHAnsi"/>
                <w:sz w:val="20"/>
              </w:rPr>
              <w:t>In no more than 500 words, please provide a brief description of the contract delivered including evidence as to your technical capability in this market</w:t>
            </w:r>
          </w:p>
        </w:tc>
        <w:tc>
          <w:tcPr>
            <w:tcW w:w="1559" w:type="dxa"/>
            <w:tcBorders>
              <w:bottom w:val="single" w:sz="4" w:space="0" w:color="auto"/>
            </w:tcBorders>
          </w:tcPr>
          <w:p w:rsidR="00BD05E7" w:rsidRPr="00602B90" w:rsidRDefault="00BD05E7" w:rsidP="00BD05E7">
            <w:pPr>
              <w:pStyle w:val="MRNoHead2"/>
              <w:numPr>
                <w:ilvl w:val="0"/>
                <w:numId w:val="0"/>
              </w:numPr>
              <w:rPr>
                <w:rFonts w:asciiTheme="minorHAnsi" w:hAnsiTheme="minorHAnsi"/>
                <w:sz w:val="20"/>
              </w:rPr>
            </w:pPr>
          </w:p>
        </w:tc>
        <w:tc>
          <w:tcPr>
            <w:tcW w:w="1418" w:type="dxa"/>
            <w:tcBorders>
              <w:bottom w:val="single" w:sz="4" w:space="0" w:color="auto"/>
            </w:tcBorders>
          </w:tcPr>
          <w:p w:rsidR="00BD05E7" w:rsidRPr="00602B90" w:rsidRDefault="00BD05E7" w:rsidP="00BD05E7">
            <w:pPr>
              <w:pStyle w:val="MRNoHead2"/>
              <w:numPr>
                <w:ilvl w:val="0"/>
                <w:numId w:val="0"/>
              </w:numPr>
              <w:rPr>
                <w:rFonts w:asciiTheme="minorHAnsi" w:hAnsiTheme="minorHAnsi"/>
                <w:sz w:val="20"/>
              </w:rPr>
            </w:pPr>
          </w:p>
        </w:tc>
        <w:tc>
          <w:tcPr>
            <w:tcW w:w="1751" w:type="dxa"/>
            <w:tcBorders>
              <w:bottom w:val="single" w:sz="4" w:space="0" w:color="auto"/>
            </w:tcBorders>
          </w:tcPr>
          <w:p w:rsidR="00BD05E7" w:rsidRPr="00602B90" w:rsidRDefault="00BD05E7" w:rsidP="00BD05E7">
            <w:pPr>
              <w:pStyle w:val="MRNoHead2"/>
              <w:numPr>
                <w:ilvl w:val="0"/>
                <w:numId w:val="0"/>
              </w:numPr>
              <w:rPr>
                <w:rFonts w:asciiTheme="minorHAnsi" w:hAnsiTheme="minorHAnsi"/>
                <w:sz w:val="20"/>
              </w:rPr>
            </w:pPr>
          </w:p>
        </w:tc>
      </w:tr>
      <w:tr w:rsidR="00BD05E7" w:rsidRPr="00602B90" w:rsidTr="00CB0B8A">
        <w:tc>
          <w:tcPr>
            <w:tcW w:w="8556" w:type="dxa"/>
            <w:gridSpan w:val="5"/>
            <w:shd w:val="pct10" w:color="auto" w:fill="auto"/>
          </w:tcPr>
          <w:p w:rsidR="00BD05E7" w:rsidRPr="00602B90" w:rsidRDefault="00BD05E7" w:rsidP="00BD05E7">
            <w:pPr>
              <w:pStyle w:val="MRNoHead2"/>
              <w:numPr>
                <w:ilvl w:val="0"/>
                <w:numId w:val="0"/>
              </w:numPr>
              <w:rPr>
                <w:rFonts w:asciiTheme="minorHAnsi" w:hAnsiTheme="minorHAnsi"/>
                <w:sz w:val="20"/>
              </w:rPr>
            </w:pPr>
            <w:r w:rsidRPr="00602B90">
              <w:rPr>
                <w:rFonts w:asciiTheme="minorHAnsi" w:hAnsiTheme="minorHAnsi"/>
                <w:sz w:val="20"/>
              </w:rPr>
              <w:t>If you cannot provide at l</w:t>
            </w:r>
            <w:r w:rsidR="008767D6">
              <w:rPr>
                <w:rFonts w:asciiTheme="minorHAnsi" w:hAnsiTheme="minorHAnsi"/>
                <w:sz w:val="20"/>
              </w:rPr>
              <w:t xml:space="preserve">east one example of questions 1 to </w:t>
            </w:r>
            <w:r w:rsidRPr="00602B90">
              <w:rPr>
                <w:rFonts w:asciiTheme="minorHAnsi" w:hAnsiTheme="minorHAnsi"/>
                <w:sz w:val="20"/>
              </w:rPr>
              <w:t>4, in no more than 500 words please provide an explanation for this e.g. your organisation is a new start up.</w:t>
            </w:r>
          </w:p>
        </w:tc>
      </w:tr>
      <w:tr w:rsidR="00BD05E7" w:rsidRPr="00602B90" w:rsidTr="00CB0B8A">
        <w:tc>
          <w:tcPr>
            <w:tcW w:w="8556" w:type="dxa"/>
            <w:gridSpan w:val="5"/>
          </w:tcPr>
          <w:p w:rsidR="00BD05E7" w:rsidRPr="00602B90" w:rsidRDefault="00BD05E7" w:rsidP="00BD05E7">
            <w:pPr>
              <w:pStyle w:val="MRNoHead2"/>
              <w:numPr>
                <w:ilvl w:val="0"/>
                <w:numId w:val="0"/>
              </w:numPr>
              <w:rPr>
                <w:rFonts w:asciiTheme="minorHAnsi" w:hAnsiTheme="minorHAnsi"/>
                <w:sz w:val="20"/>
              </w:rPr>
            </w:pPr>
          </w:p>
          <w:p w:rsidR="00BD05E7" w:rsidRPr="00602B90" w:rsidRDefault="00BD05E7" w:rsidP="00BD05E7">
            <w:pPr>
              <w:pStyle w:val="MRNoHead2"/>
              <w:numPr>
                <w:ilvl w:val="0"/>
                <w:numId w:val="0"/>
              </w:numPr>
              <w:rPr>
                <w:rFonts w:asciiTheme="minorHAnsi" w:hAnsiTheme="minorHAnsi"/>
                <w:sz w:val="20"/>
              </w:rPr>
            </w:pPr>
          </w:p>
          <w:p w:rsidR="00BD05E7" w:rsidRPr="00602B90" w:rsidRDefault="00BD05E7" w:rsidP="00BD05E7">
            <w:pPr>
              <w:pStyle w:val="MRNoHead2"/>
              <w:numPr>
                <w:ilvl w:val="0"/>
                <w:numId w:val="0"/>
              </w:numPr>
              <w:rPr>
                <w:rFonts w:asciiTheme="minorHAnsi" w:hAnsiTheme="minorHAnsi"/>
                <w:sz w:val="20"/>
              </w:rPr>
            </w:pPr>
          </w:p>
        </w:tc>
      </w:tr>
    </w:tbl>
    <w:p w:rsidR="00E119E8" w:rsidRDefault="00E119E8" w:rsidP="00A901A6">
      <w:pPr>
        <w:rPr>
          <w:rFonts w:ascii="Calibri" w:hAnsi="Calibri" w:cs="Calibri"/>
          <w:b/>
          <w:sz w:val="22"/>
        </w:rPr>
      </w:pPr>
    </w:p>
    <w:p w:rsidR="00DB46B8" w:rsidRDefault="00DB46B8" w:rsidP="00CB0B8A">
      <w:pPr>
        <w:pStyle w:val="MRNoHead2"/>
        <w:numPr>
          <w:ilvl w:val="0"/>
          <w:numId w:val="0"/>
        </w:numPr>
        <w:rPr>
          <w:rFonts w:asciiTheme="minorHAnsi" w:hAnsiTheme="minorHAnsi"/>
          <w:b/>
          <w:sz w:val="20"/>
        </w:rPr>
      </w:pPr>
      <w:r>
        <w:rPr>
          <w:rFonts w:asciiTheme="minorHAnsi" w:hAnsiTheme="minorHAnsi"/>
          <w:b/>
          <w:sz w:val="20"/>
        </w:rPr>
        <w:t>To comply with the Public Contract Regulations 2015 the Group only requires the following questions to be answered (self-certify</w:t>
      </w:r>
      <w:r w:rsidR="00D879B8">
        <w:rPr>
          <w:rFonts w:asciiTheme="minorHAnsi" w:hAnsiTheme="minorHAnsi"/>
          <w:b/>
          <w:sz w:val="20"/>
        </w:rPr>
        <w:t>).  You do not need to provide evidence at this stage</w:t>
      </w:r>
      <w:r>
        <w:rPr>
          <w:rFonts w:asciiTheme="minorHAnsi" w:hAnsiTheme="minorHAnsi"/>
          <w:b/>
          <w:sz w:val="20"/>
        </w:rPr>
        <w:t>.  Check</w:t>
      </w:r>
      <w:r w:rsidR="00D879B8">
        <w:rPr>
          <w:rFonts w:asciiTheme="minorHAnsi" w:hAnsiTheme="minorHAnsi"/>
          <w:b/>
          <w:sz w:val="20"/>
        </w:rPr>
        <w:t>s</w:t>
      </w:r>
      <w:r>
        <w:rPr>
          <w:rFonts w:asciiTheme="minorHAnsi" w:hAnsiTheme="minorHAnsi"/>
          <w:b/>
          <w:sz w:val="20"/>
        </w:rPr>
        <w:t xml:space="preserve"> against each module will only be carried out on the winning supplier/contractor at award stage.  Responses will be evaluated on a pass/fail basis instead of being scored/weighted.</w:t>
      </w:r>
    </w:p>
    <w:p w:rsidR="00CB0B8A" w:rsidRPr="00602B90" w:rsidRDefault="00CB0B8A" w:rsidP="00CB0B8A">
      <w:pPr>
        <w:pStyle w:val="MRNoHead2"/>
        <w:numPr>
          <w:ilvl w:val="0"/>
          <w:numId w:val="0"/>
        </w:numPr>
        <w:rPr>
          <w:rFonts w:asciiTheme="minorHAnsi" w:hAnsiTheme="minorHAnsi"/>
          <w:b/>
          <w:sz w:val="20"/>
        </w:rPr>
      </w:pPr>
      <w:r w:rsidRPr="00602B90">
        <w:rPr>
          <w:rFonts w:asciiTheme="minorHAnsi" w:hAnsiTheme="minorHAnsi"/>
          <w:b/>
          <w:sz w:val="20"/>
        </w:rPr>
        <w:lastRenderedPageBreak/>
        <w:t>Insurance</w:t>
      </w:r>
    </w:p>
    <w:tbl>
      <w:tblPr>
        <w:tblStyle w:val="TableGrid"/>
        <w:tblW w:w="0" w:type="auto"/>
        <w:tblLook w:val="04A0" w:firstRow="1" w:lastRow="0" w:firstColumn="1" w:lastColumn="0" w:noHBand="0" w:noVBand="1"/>
      </w:tblPr>
      <w:tblGrid>
        <w:gridCol w:w="384"/>
        <w:gridCol w:w="6633"/>
        <w:gridCol w:w="1505"/>
      </w:tblGrid>
      <w:tr w:rsidR="00CB0B8A" w:rsidRPr="00602B90" w:rsidTr="00CB0B8A">
        <w:tc>
          <w:tcPr>
            <w:tcW w:w="384" w:type="dxa"/>
          </w:tcPr>
          <w:p w:rsidR="00CB0B8A" w:rsidRPr="00602B90" w:rsidRDefault="00CB0B8A" w:rsidP="00CB0B8A">
            <w:pPr>
              <w:pStyle w:val="MRNoHead2"/>
              <w:numPr>
                <w:ilvl w:val="0"/>
                <w:numId w:val="0"/>
              </w:numPr>
              <w:rPr>
                <w:rFonts w:asciiTheme="minorHAnsi" w:hAnsiTheme="minorHAnsi"/>
                <w:b/>
                <w:sz w:val="20"/>
              </w:rPr>
            </w:pPr>
            <w:r w:rsidRPr="00602B90">
              <w:rPr>
                <w:rFonts w:asciiTheme="minorHAnsi" w:hAnsiTheme="minorHAnsi"/>
                <w:b/>
                <w:sz w:val="20"/>
              </w:rPr>
              <w:t>1</w:t>
            </w:r>
          </w:p>
        </w:tc>
        <w:tc>
          <w:tcPr>
            <w:tcW w:w="6633" w:type="dxa"/>
          </w:tcPr>
          <w:p w:rsidR="00CB0B8A" w:rsidRPr="00602B90" w:rsidRDefault="00CB0B8A" w:rsidP="00CB0B8A">
            <w:pPr>
              <w:pStyle w:val="MRNoHead2"/>
              <w:numPr>
                <w:ilvl w:val="0"/>
                <w:numId w:val="0"/>
              </w:numPr>
              <w:rPr>
                <w:rFonts w:asciiTheme="minorHAnsi" w:hAnsiTheme="minorHAnsi"/>
                <w:sz w:val="20"/>
              </w:rPr>
            </w:pPr>
            <w:r w:rsidRPr="00602B90">
              <w:rPr>
                <w:rFonts w:asciiTheme="minorHAnsi" w:hAnsiTheme="minorHAnsi"/>
                <w:sz w:val="20"/>
              </w:rPr>
              <w:t>Please self – certify whether you already have, or can commit to obtain, prior to the commencement of the contract, the levels of insurance cover indicated below:</w:t>
            </w:r>
          </w:p>
          <w:p w:rsidR="00CB0B8A" w:rsidRPr="00602B90" w:rsidRDefault="00CB0B8A" w:rsidP="00CB0B8A">
            <w:pPr>
              <w:pStyle w:val="MRNoHead2"/>
              <w:numPr>
                <w:ilvl w:val="0"/>
                <w:numId w:val="0"/>
              </w:numPr>
              <w:rPr>
                <w:rFonts w:asciiTheme="minorHAnsi" w:hAnsiTheme="minorHAnsi"/>
                <w:sz w:val="20"/>
              </w:rPr>
            </w:pPr>
            <w:r w:rsidRPr="00602B90">
              <w:rPr>
                <w:rFonts w:asciiTheme="minorHAnsi" w:hAnsiTheme="minorHAnsi"/>
                <w:sz w:val="20"/>
              </w:rPr>
              <w:t>Employer’s (Compulsory) Liability Insurance = £</w:t>
            </w:r>
            <w:r w:rsidR="00E2163A" w:rsidRPr="00E2163A">
              <w:rPr>
                <w:rFonts w:asciiTheme="minorHAnsi" w:hAnsiTheme="minorHAnsi"/>
                <w:sz w:val="20"/>
              </w:rPr>
              <w:t>5</w:t>
            </w:r>
            <w:r w:rsidRPr="00E2163A">
              <w:rPr>
                <w:rFonts w:asciiTheme="minorHAnsi" w:hAnsiTheme="minorHAnsi"/>
                <w:sz w:val="20"/>
              </w:rPr>
              <w:t>m</w:t>
            </w:r>
          </w:p>
          <w:p w:rsidR="00CB0B8A" w:rsidRPr="00602B90" w:rsidRDefault="00CB0B8A" w:rsidP="00CB0B8A">
            <w:pPr>
              <w:pStyle w:val="MRNoHead2"/>
              <w:numPr>
                <w:ilvl w:val="0"/>
                <w:numId w:val="0"/>
              </w:numPr>
              <w:rPr>
                <w:rFonts w:asciiTheme="minorHAnsi" w:hAnsiTheme="minorHAnsi"/>
                <w:sz w:val="20"/>
              </w:rPr>
            </w:pPr>
            <w:r w:rsidRPr="00602B90">
              <w:rPr>
                <w:rFonts w:asciiTheme="minorHAnsi" w:hAnsiTheme="minorHAnsi"/>
                <w:sz w:val="20"/>
              </w:rPr>
              <w:t>Public Liability Insurance = £</w:t>
            </w:r>
            <w:r w:rsidR="00E2163A" w:rsidRPr="00E2163A">
              <w:rPr>
                <w:rFonts w:asciiTheme="minorHAnsi" w:hAnsiTheme="minorHAnsi"/>
                <w:sz w:val="20"/>
              </w:rPr>
              <w:t>5</w:t>
            </w:r>
            <w:r w:rsidRPr="00E2163A">
              <w:rPr>
                <w:rFonts w:asciiTheme="minorHAnsi" w:hAnsiTheme="minorHAnsi"/>
                <w:sz w:val="20"/>
              </w:rPr>
              <w:t>m</w:t>
            </w:r>
          </w:p>
          <w:p w:rsidR="00CB0B8A" w:rsidRPr="00602B90" w:rsidRDefault="00E2163A" w:rsidP="00CB0B8A">
            <w:pPr>
              <w:pStyle w:val="MRNoHead2"/>
              <w:numPr>
                <w:ilvl w:val="0"/>
                <w:numId w:val="0"/>
              </w:numPr>
              <w:rPr>
                <w:rFonts w:asciiTheme="minorHAnsi" w:hAnsiTheme="minorHAnsi"/>
                <w:b/>
                <w:sz w:val="20"/>
              </w:rPr>
            </w:pPr>
            <w:r w:rsidRPr="00602B90">
              <w:rPr>
                <w:rFonts w:asciiTheme="minorHAnsi" w:hAnsiTheme="minorHAnsi"/>
                <w:sz w:val="20"/>
              </w:rPr>
              <w:t xml:space="preserve"> </w:t>
            </w:r>
            <w:r w:rsidR="00CB0B8A" w:rsidRPr="00602B90">
              <w:rPr>
                <w:rFonts w:asciiTheme="minorHAnsi" w:hAnsiTheme="minorHAnsi"/>
                <w:sz w:val="20"/>
              </w:rPr>
              <w:t>“It is a legal requirement that all companies hold Employer’s (Compulsory) Liability Insurance of £5million as a minimum.  Please note that this requirement is not applicable to Sole Traders.</w:t>
            </w:r>
          </w:p>
        </w:tc>
        <w:tc>
          <w:tcPr>
            <w:tcW w:w="1505" w:type="dxa"/>
          </w:tcPr>
          <w:p w:rsidR="00CB0B8A" w:rsidRPr="00602B90" w:rsidRDefault="005C71C8" w:rsidP="00CB0B8A">
            <w:pPr>
              <w:pStyle w:val="MRNoHead1"/>
              <w:numPr>
                <w:ilvl w:val="0"/>
                <w:numId w:val="0"/>
              </w:numPr>
              <w:rPr>
                <w:rFonts w:asciiTheme="minorHAnsi" w:hAnsiTheme="minorHAnsi"/>
                <w:sz w:val="20"/>
              </w:rPr>
            </w:pPr>
            <w:r>
              <w:rPr>
                <w:rFonts w:asciiTheme="minorHAnsi" w:hAnsiTheme="minorHAnsi"/>
                <w:noProof/>
                <w:sz w:val="20"/>
              </w:rPr>
              <w:pict>
                <v:rect id="_x0000_s1049" style="position:absolute;left:0;text-align:left;margin-left:33.15pt;margin-top:13.9pt;width:14.5pt;height:9.45pt;flip:y;z-index:251687936;mso-position-horizontal-relative:text;mso-position-vertical-relative:text"/>
              </w:pict>
            </w:r>
            <w:r w:rsidR="00CB0B8A" w:rsidRPr="00602B90">
              <w:rPr>
                <w:rFonts w:asciiTheme="minorHAnsi" w:hAnsiTheme="minorHAnsi"/>
                <w:sz w:val="20"/>
              </w:rPr>
              <w:t>Yes</w:t>
            </w:r>
          </w:p>
          <w:p w:rsidR="00CB0B8A" w:rsidRPr="00602B90" w:rsidRDefault="005C71C8" w:rsidP="00CB0B8A">
            <w:pPr>
              <w:pStyle w:val="MRNoHead1"/>
              <w:numPr>
                <w:ilvl w:val="0"/>
                <w:numId w:val="0"/>
              </w:numPr>
              <w:rPr>
                <w:rFonts w:asciiTheme="minorHAnsi" w:hAnsiTheme="minorHAnsi"/>
                <w:sz w:val="20"/>
              </w:rPr>
            </w:pPr>
            <w:r>
              <w:rPr>
                <w:rFonts w:asciiTheme="minorHAnsi" w:hAnsiTheme="minorHAnsi"/>
                <w:noProof/>
                <w:sz w:val="20"/>
              </w:rPr>
              <w:pict>
                <v:rect id="_x0000_s1050" style="position:absolute;left:0;text-align:left;margin-left:33.15pt;margin-top:12.75pt;width:14.5pt;height:9.45pt;flip:y;z-index:251688960"/>
              </w:pict>
            </w:r>
            <w:r w:rsidR="00CB0B8A" w:rsidRPr="00602B90">
              <w:rPr>
                <w:rFonts w:asciiTheme="minorHAnsi" w:hAnsiTheme="minorHAnsi"/>
                <w:sz w:val="20"/>
              </w:rPr>
              <w:t xml:space="preserve">No </w:t>
            </w:r>
          </w:p>
        </w:tc>
      </w:tr>
    </w:tbl>
    <w:p w:rsidR="00CB0B8A" w:rsidRDefault="00CB0B8A" w:rsidP="00CB0B8A">
      <w:pPr>
        <w:rPr>
          <w:rFonts w:ascii="Calibri" w:hAnsi="Calibri" w:cs="Calibri"/>
          <w:b/>
          <w:sz w:val="22"/>
        </w:rPr>
      </w:pPr>
    </w:p>
    <w:p w:rsidR="00CB0B8A" w:rsidRPr="00602B90" w:rsidRDefault="00CB0B8A" w:rsidP="00CB0B8A">
      <w:pPr>
        <w:pStyle w:val="MRNoHead2"/>
        <w:numPr>
          <w:ilvl w:val="0"/>
          <w:numId w:val="0"/>
        </w:numPr>
        <w:rPr>
          <w:rFonts w:asciiTheme="minorHAnsi" w:hAnsiTheme="minorHAnsi"/>
          <w:b/>
          <w:sz w:val="20"/>
        </w:rPr>
      </w:pPr>
      <w:r w:rsidRPr="00602B90">
        <w:rPr>
          <w:rFonts w:asciiTheme="minorHAnsi" w:hAnsiTheme="minorHAnsi"/>
          <w:b/>
          <w:sz w:val="20"/>
        </w:rPr>
        <w:t>Compliance with equality legislation</w:t>
      </w:r>
    </w:p>
    <w:tbl>
      <w:tblPr>
        <w:tblStyle w:val="TableGrid"/>
        <w:tblW w:w="0" w:type="auto"/>
        <w:tblLook w:val="04A0" w:firstRow="1" w:lastRow="0" w:firstColumn="1" w:lastColumn="0" w:noHBand="0" w:noVBand="1"/>
      </w:tblPr>
      <w:tblGrid>
        <w:gridCol w:w="384"/>
        <w:gridCol w:w="6631"/>
        <w:gridCol w:w="1507"/>
      </w:tblGrid>
      <w:tr w:rsidR="00CB0B8A" w:rsidRPr="00602B90" w:rsidTr="00CB0B8A">
        <w:tc>
          <w:tcPr>
            <w:tcW w:w="9245" w:type="dxa"/>
            <w:gridSpan w:val="3"/>
          </w:tcPr>
          <w:p w:rsidR="00CB0B8A" w:rsidRPr="00602B90" w:rsidRDefault="00CB0B8A" w:rsidP="00CB0B8A">
            <w:pPr>
              <w:pStyle w:val="MRNoHead2"/>
              <w:numPr>
                <w:ilvl w:val="0"/>
                <w:numId w:val="0"/>
              </w:numPr>
              <w:rPr>
                <w:rFonts w:asciiTheme="minorHAnsi" w:hAnsiTheme="minorHAnsi"/>
                <w:sz w:val="20"/>
              </w:rPr>
            </w:pPr>
            <w:r w:rsidRPr="00602B90">
              <w:rPr>
                <w:rFonts w:asciiTheme="minorHAnsi" w:hAnsiTheme="minorHAnsi"/>
                <w:sz w:val="20"/>
              </w:rPr>
              <w:t>For organisations working outside of the UK please refer to equivalent legislation in the country that you are located.</w:t>
            </w:r>
            <w:r>
              <w:rPr>
                <w:rFonts w:asciiTheme="minorHAnsi" w:hAnsiTheme="minorHAnsi"/>
                <w:sz w:val="20"/>
              </w:rPr>
              <w:t xml:space="preserve">  </w:t>
            </w:r>
            <w:r w:rsidRPr="00602B90">
              <w:rPr>
                <w:rFonts w:asciiTheme="minorHAnsi" w:hAnsiTheme="minorHAnsi"/>
                <w:sz w:val="20"/>
              </w:rPr>
              <w:t>Please self – certify</w:t>
            </w:r>
          </w:p>
        </w:tc>
      </w:tr>
      <w:tr w:rsidR="00CB0B8A" w:rsidRPr="00602B90" w:rsidTr="00CB0B8A">
        <w:tc>
          <w:tcPr>
            <w:tcW w:w="392" w:type="dxa"/>
          </w:tcPr>
          <w:p w:rsidR="00CB0B8A" w:rsidRPr="00602B90" w:rsidRDefault="00CB0B8A" w:rsidP="00CB0B8A">
            <w:pPr>
              <w:pStyle w:val="MRNoHead2"/>
              <w:numPr>
                <w:ilvl w:val="0"/>
                <w:numId w:val="0"/>
              </w:numPr>
              <w:rPr>
                <w:rFonts w:asciiTheme="minorHAnsi" w:hAnsiTheme="minorHAnsi"/>
                <w:b/>
                <w:sz w:val="20"/>
              </w:rPr>
            </w:pPr>
            <w:r w:rsidRPr="00602B90">
              <w:rPr>
                <w:rFonts w:asciiTheme="minorHAnsi" w:hAnsiTheme="minorHAnsi"/>
                <w:b/>
                <w:sz w:val="20"/>
              </w:rPr>
              <w:t>1</w:t>
            </w:r>
          </w:p>
        </w:tc>
        <w:tc>
          <w:tcPr>
            <w:tcW w:w="7229" w:type="dxa"/>
          </w:tcPr>
          <w:p w:rsidR="00CB0B8A" w:rsidRPr="00602B90" w:rsidRDefault="00CB0B8A" w:rsidP="00CB0B8A">
            <w:pPr>
              <w:pStyle w:val="MRNoHead2"/>
              <w:numPr>
                <w:ilvl w:val="0"/>
                <w:numId w:val="0"/>
              </w:numPr>
              <w:rPr>
                <w:rFonts w:asciiTheme="minorHAnsi" w:hAnsiTheme="minorHAnsi"/>
                <w:b/>
                <w:sz w:val="20"/>
              </w:rPr>
            </w:pPr>
            <w:r w:rsidRPr="00602B90">
              <w:rPr>
                <w:rFonts w:asciiTheme="minorHAnsi" w:hAnsiTheme="minorHAnsi"/>
                <w:sz w:val="20"/>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1624" w:type="dxa"/>
          </w:tcPr>
          <w:p w:rsidR="00CB0B8A" w:rsidRPr="00602B90" w:rsidRDefault="005C71C8" w:rsidP="00CB0B8A">
            <w:pPr>
              <w:pStyle w:val="MRNoHead1"/>
              <w:numPr>
                <w:ilvl w:val="0"/>
                <w:numId w:val="0"/>
              </w:numPr>
              <w:rPr>
                <w:rFonts w:asciiTheme="minorHAnsi" w:hAnsiTheme="minorHAnsi"/>
                <w:sz w:val="20"/>
              </w:rPr>
            </w:pPr>
            <w:r>
              <w:rPr>
                <w:rFonts w:asciiTheme="minorHAnsi" w:hAnsiTheme="minorHAnsi"/>
                <w:noProof/>
                <w:sz w:val="20"/>
              </w:rPr>
              <w:pict>
                <v:rect id="_x0000_s1051" style="position:absolute;left:0;text-align:left;margin-left:33.15pt;margin-top:13.9pt;width:14.5pt;height:9.45pt;flip:y;z-index:251691008;mso-position-horizontal-relative:text;mso-position-vertical-relative:text"/>
              </w:pict>
            </w:r>
            <w:r w:rsidR="00CB0B8A" w:rsidRPr="00602B90">
              <w:rPr>
                <w:rFonts w:asciiTheme="minorHAnsi" w:hAnsiTheme="minorHAnsi"/>
                <w:sz w:val="20"/>
              </w:rPr>
              <w:t>Yes</w:t>
            </w:r>
          </w:p>
          <w:p w:rsidR="00CB0B8A" w:rsidRPr="00602B90" w:rsidRDefault="005C71C8" w:rsidP="00CB0B8A">
            <w:pPr>
              <w:pStyle w:val="MRNoHead1"/>
              <w:numPr>
                <w:ilvl w:val="0"/>
                <w:numId w:val="0"/>
              </w:numPr>
              <w:rPr>
                <w:rFonts w:asciiTheme="minorHAnsi" w:hAnsiTheme="minorHAnsi"/>
                <w:sz w:val="20"/>
              </w:rPr>
            </w:pPr>
            <w:r>
              <w:rPr>
                <w:rFonts w:asciiTheme="minorHAnsi" w:hAnsiTheme="minorHAnsi"/>
                <w:noProof/>
                <w:sz w:val="20"/>
              </w:rPr>
              <w:pict>
                <v:rect id="_x0000_s1052" style="position:absolute;left:0;text-align:left;margin-left:33.15pt;margin-top:12.75pt;width:14.5pt;height:9.45pt;flip:y;z-index:251692032"/>
              </w:pict>
            </w:r>
            <w:r w:rsidR="00CB0B8A" w:rsidRPr="00602B90">
              <w:rPr>
                <w:rFonts w:asciiTheme="minorHAnsi" w:hAnsiTheme="minorHAnsi"/>
                <w:sz w:val="20"/>
              </w:rPr>
              <w:t xml:space="preserve">No </w:t>
            </w:r>
          </w:p>
        </w:tc>
      </w:tr>
      <w:tr w:rsidR="00CB0B8A" w:rsidRPr="00602B90" w:rsidTr="00CB0B8A">
        <w:tc>
          <w:tcPr>
            <w:tcW w:w="392" w:type="dxa"/>
          </w:tcPr>
          <w:p w:rsidR="00CB0B8A" w:rsidRPr="00602B90" w:rsidRDefault="00CB0B8A" w:rsidP="00CB0B8A">
            <w:pPr>
              <w:pStyle w:val="MRNoHead2"/>
              <w:numPr>
                <w:ilvl w:val="0"/>
                <w:numId w:val="0"/>
              </w:numPr>
              <w:rPr>
                <w:rFonts w:asciiTheme="minorHAnsi" w:hAnsiTheme="minorHAnsi"/>
                <w:b/>
                <w:sz w:val="20"/>
              </w:rPr>
            </w:pPr>
            <w:r w:rsidRPr="00602B90">
              <w:rPr>
                <w:rFonts w:asciiTheme="minorHAnsi" w:hAnsiTheme="minorHAnsi"/>
                <w:b/>
                <w:sz w:val="20"/>
              </w:rPr>
              <w:t>2</w:t>
            </w:r>
          </w:p>
        </w:tc>
        <w:tc>
          <w:tcPr>
            <w:tcW w:w="7229" w:type="dxa"/>
          </w:tcPr>
          <w:p w:rsidR="00CB0B8A" w:rsidRPr="00602B90" w:rsidRDefault="00CB0B8A" w:rsidP="00CB0B8A">
            <w:pPr>
              <w:pStyle w:val="MRNoHead2"/>
              <w:numPr>
                <w:ilvl w:val="0"/>
                <w:numId w:val="0"/>
              </w:numPr>
              <w:rPr>
                <w:rFonts w:asciiTheme="minorHAnsi" w:hAnsiTheme="minorHAnsi"/>
                <w:sz w:val="20"/>
              </w:rPr>
            </w:pPr>
            <w:r w:rsidRPr="00602B90">
              <w:rPr>
                <w:rFonts w:asciiTheme="minorHAnsi" w:hAnsiTheme="minorHAnsi"/>
                <w:sz w:val="20"/>
              </w:rPr>
              <w:t>In the last three years, has your organisation had a complaint upheld following an investigation by the Equality and Human Rights Commission or its predecessors (or a comparable body in any jurisdiction other than the UK), on grounds or alleged unlawful discrimination?</w:t>
            </w:r>
          </w:p>
          <w:p w:rsidR="00CB0B8A" w:rsidRPr="00602B90" w:rsidRDefault="00CB0B8A" w:rsidP="00CB0B8A">
            <w:pPr>
              <w:pStyle w:val="MRNoHead2"/>
              <w:numPr>
                <w:ilvl w:val="0"/>
                <w:numId w:val="0"/>
              </w:numPr>
              <w:rPr>
                <w:rFonts w:asciiTheme="minorHAnsi" w:hAnsiTheme="minorHAnsi"/>
                <w:sz w:val="20"/>
              </w:rPr>
            </w:pPr>
            <w:r w:rsidRPr="00602B90">
              <w:rPr>
                <w:rFonts w:asciiTheme="minorHAnsi" w:hAnsiTheme="minorHAnsi"/>
                <w:sz w:val="20"/>
              </w:rPr>
              <w:t>If you have answered “yes” to one or both of the questions in this module, please provide, as a separate Appendix, a summary of the nature of the investigation and an explanation of the outcome of the investigation to date.</w:t>
            </w:r>
          </w:p>
          <w:p w:rsidR="00CB0B8A" w:rsidRPr="00602B90" w:rsidRDefault="00CB0B8A" w:rsidP="00CB0B8A">
            <w:pPr>
              <w:pStyle w:val="MRNoHead2"/>
              <w:numPr>
                <w:ilvl w:val="0"/>
                <w:numId w:val="0"/>
              </w:numPr>
              <w:rPr>
                <w:rFonts w:asciiTheme="minorHAnsi" w:hAnsiTheme="minorHAnsi"/>
                <w:sz w:val="20"/>
              </w:rPr>
            </w:pPr>
            <w:r w:rsidRPr="00602B90">
              <w:rPr>
                <w:rFonts w:asciiTheme="minorHAnsi" w:hAnsiTheme="minorHAnsi"/>
                <w:sz w:val="20"/>
              </w:rPr>
              <w:t>If the investigation upheld the complaint against your organisation, please use the Appendix to explain what action (if any) you have taken to prevent unlawful discrimination from reoccurring.</w:t>
            </w:r>
          </w:p>
          <w:p w:rsidR="00CB0B8A" w:rsidRPr="00602B90" w:rsidRDefault="00CB0B8A" w:rsidP="00CB0B8A">
            <w:pPr>
              <w:pStyle w:val="MRNoHead2"/>
              <w:numPr>
                <w:ilvl w:val="0"/>
                <w:numId w:val="0"/>
              </w:numPr>
              <w:rPr>
                <w:rFonts w:asciiTheme="minorHAnsi" w:hAnsiTheme="minorHAnsi"/>
                <w:sz w:val="20"/>
              </w:rPr>
            </w:pPr>
            <w:r w:rsidRPr="00602B90">
              <w:rPr>
                <w:rFonts w:asciiTheme="minorHAnsi" w:hAnsiTheme="minorHAnsi"/>
                <w:sz w:val="20"/>
              </w:rPr>
              <w:t xml:space="preserve">You may be excluded if you are unable to demonstrate to the </w:t>
            </w:r>
            <w:r w:rsidR="0092001F">
              <w:rPr>
                <w:rFonts w:asciiTheme="minorHAnsi" w:hAnsiTheme="minorHAnsi"/>
                <w:sz w:val="20"/>
              </w:rPr>
              <w:t>Group</w:t>
            </w:r>
            <w:r w:rsidRPr="00602B90">
              <w:rPr>
                <w:rFonts w:asciiTheme="minorHAnsi" w:hAnsiTheme="minorHAnsi"/>
                <w:sz w:val="20"/>
              </w:rPr>
              <w:t xml:space="preserve">’s satisfaction that appropriate remedial action has been taken to prevent similar </w:t>
            </w:r>
            <w:r w:rsidRPr="00602B90">
              <w:rPr>
                <w:rFonts w:asciiTheme="minorHAnsi" w:hAnsiTheme="minorHAnsi"/>
                <w:sz w:val="20"/>
              </w:rPr>
              <w:lastRenderedPageBreak/>
              <w:t>unlawful discrimination reoccurring.</w:t>
            </w:r>
          </w:p>
        </w:tc>
        <w:tc>
          <w:tcPr>
            <w:tcW w:w="1624" w:type="dxa"/>
          </w:tcPr>
          <w:p w:rsidR="00CB0B8A" w:rsidRPr="00602B90" w:rsidRDefault="005C71C8" w:rsidP="00CB0B8A">
            <w:pPr>
              <w:pStyle w:val="MRNoHead1"/>
              <w:numPr>
                <w:ilvl w:val="0"/>
                <w:numId w:val="0"/>
              </w:numPr>
              <w:rPr>
                <w:rFonts w:asciiTheme="minorHAnsi" w:hAnsiTheme="minorHAnsi"/>
                <w:sz w:val="20"/>
              </w:rPr>
            </w:pPr>
            <w:r>
              <w:rPr>
                <w:rFonts w:asciiTheme="minorHAnsi" w:hAnsiTheme="minorHAnsi"/>
                <w:noProof/>
                <w:sz w:val="20"/>
              </w:rPr>
              <w:lastRenderedPageBreak/>
              <w:pict>
                <v:rect id="_x0000_s1053" style="position:absolute;left:0;text-align:left;margin-left:33.15pt;margin-top:13.9pt;width:14.5pt;height:9.45pt;flip:y;z-index:251693056;mso-position-horizontal-relative:text;mso-position-vertical-relative:text"/>
              </w:pict>
            </w:r>
            <w:r w:rsidR="00CB0B8A" w:rsidRPr="00602B90">
              <w:rPr>
                <w:rFonts w:asciiTheme="minorHAnsi" w:hAnsiTheme="minorHAnsi"/>
                <w:sz w:val="20"/>
              </w:rPr>
              <w:t>Yes</w:t>
            </w:r>
          </w:p>
          <w:p w:rsidR="00CB0B8A" w:rsidRPr="00602B90" w:rsidRDefault="005C71C8" w:rsidP="00CB0B8A">
            <w:pPr>
              <w:pStyle w:val="MRNoHead1"/>
              <w:numPr>
                <w:ilvl w:val="0"/>
                <w:numId w:val="0"/>
              </w:numPr>
              <w:rPr>
                <w:rFonts w:asciiTheme="minorHAnsi" w:hAnsiTheme="minorHAnsi"/>
                <w:sz w:val="20"/>
              </w:rPr>
            </w:pPr>
            <w:r>
              <w:rPr>
                <w:rFonts w:asciiTheme="minorHAnsi" w:hAnsiTheme="minorHAnsi"/>
                <w:noProof/>
                <w:sz w:val="20"/>
              </w:rPr>
              <w:pict>
                <v:rect id="_x0000_s1054" style="position:absolute;left:0;text-align:left;margin-left:33.15pt;margin-top:12.75pt;width:14.5pt;height:9.45pt;flip:y;z-index:251694080"/>
              </w:pict>
            </w:r>
            <w:r w:rsidR="00CB0B8A" w:rsidRPr="00602B90">
              <w:rPr>
                <w:rFonts w:asciiTheme="minorHAnsi" w:hAnsiTheme="minorHAnsi"/>
                <w:sz w:val="20"/>
              </w:rPr>
              <w:t xml:space="preserve">No </w:t>
            </w:r>
          </w:p>
        </w:tc>
      </w:tr>
      <w:tr w:rsidR="00CB0B8A" w:rsidRPr="00602B90" w:rsidTr="00CB0B8A">
        <w:tc>
          <w:tcPr>
            <w:tcW w:w="392" w:type="dxa"/>
          </w:tcPr>
          <w:p w:rsidR="00CB0B8A" w:rsidRPr="00602B90" w:rsidRDefault="00CB0B8A" w:rsidP="00CB0B8A">
            <w:pPr>
              <w:pStyle w:val="MRNoHead2"/>
              <w:numPr>
                <w:ilvl w:val="0"/>
                <w:numId w:val="0"/>
              </w:numPr>
              <w:rPr>
                <w:rFonts w:asciiTheme="minorHAnsi" w:hAnsiTheme="minorHAnsi"/>
                <w:b/>
                <w:sz w:val="20"/>
              </w:rPr>
            </w:pPr>
            <w:r w:rsidRPr="00602B90">
              <w:rPr>
                <w:rFonts w:asciiTheme="minorHAnsi" w:hAnsiTheme="minorHAnsi"/>
                <w:b/>
                <w:sz w:val="20"/>
              </w:rPr>
              <w:lastRenderedPageBreak/>
              <w:t>3</w:t>
            </w:r>
          </w:p>
        </w:tc>
        <w:tc>
          <w:tcPr>
            <w:tcW w:w="7229" w:type="dxa"/>
          </w:tcPr>
          <w:p w:rsidR="00CB0B8A" w:rsidRPr="00602B90" w:rsidRDefault="00CB0B8A" w:rsidP="00CB0B8A">
            <w:pPr>
              <w:pStyle w:val="MRNoHead2"/>
              <w:numPr>
                <w:ilvl w:val="0"/>
                <w:numId w:val="0"/>
              </w:numPr>
              <w:rPr>
                <w:rFonts w:asciiTheme="minorHAnsi" w:hAnsiTheme="minorHAnsi"/>
                <w:sz w:val="20"/>
              </w:rPr>
            </w:pPr>
            <w:r w:rsidRPr="00602B90">
              <w:rPr>
                <w:rFonts w:asciiTheme="minorHAnsi" w:hAnsiTheme="minorHAnsi"/>
                <w:sz w:val="20"/>
              </w:rPr>
              <w:t>If you use sub-contractors, do you have processes in place to check whether any of the above circumstances apply to these other organisations?</w:t>
            </w:r>
          </w:p>
        </w:tc>
        <w:tc>
          <w:tcPr>
            <w:tcW w:w="1624" w:type="dxa"/>
          </w:tcPr>
          <w:p w:rsidR="00CB0B8A" w:rsidRPr="00602B90" w:rsidRDefault="005C71C8" w:rsidP="00CB0B8A">
            <w:pPr>
              <w:pStyle w:val="MRNoHead1"/>
              <w:numPr>
                <w:ilvl w:val="0"/>
                <w:numId w:val="0"/>
              </w:numPr>
              <w:rPr>
                <w:rFonts w:asciiTheme="minorHAnsi" w:hAnsiTheme="minorHAnsi"/>
                <w:sz w:val="20"/>
              </w:rPr>
            </w:pPr>
            <w:r>
              <w:rPr>
                <w:rFonts w:asciiTheme="minorHAnsi" w:hAnsiTheme="minorHAnsi"/>
                <w:noProof/>
                <w:sz w:val="20"/>
              </w:rPr>
              <w:pict>
                <v:rect id="_x0000_s1055" style="position:absolute;left:0;text-align:left;margin-left:33.15pt;margin-top:13.9pt;width:14.5pt;height:9.45pt;flip:y;z-index:251695104;mso-position-horizontal-relative:text;mso-position-vertical-relative:text"/>
              </w:pict>
            </w:r>
            <w:r w:rsidR="00CB0B8A" w:rsidRPr="00602B90">
              <w:rPr>
                <w:rFonts w:asciiTheme="minorHAnsi" w:hAnsiTheme="minorHAnsi"/>
                <w:sz w:val="20"/>
              </w:rPr>
              <w:t>Yes</w:t>
            </w:r>
          </w:p>
          <w:p w:rsidR="00CB0B8A" w:rsidRPr="00602B90" w:rsidRDefault="005C71C8" w:rsidP="00CB0B8A">
            <w:pPr>
              <w:pStyle w:val="MRNoHead1"/>
              <w:numPr>
                <w:ilvl w:val="0"/>
                <w:numId w:val="0"/>
              </w:numPr>
              <w:rPr>
                <w:rFonts w:asciiTheme="minorHAnsi" w:hAnsiTheme="minorHAnsi"/>
                <w:sz w:val="20"/>
              </w:rPr>
            </w:pPr>
            <w:r>
              <w:rPr>
                <w:rFonts w:asciiTheme="minorHAnsi" w:hAnsiTheme="minorHAnsi"/>
                <w:noProof/>
                <w:sz w:val="20"/>
              </w:rPr>
              <w:pict>
                <v:rect id="_x0000_s1056" style="position:absolute;left:0;text-align:left;margin-left:33.15pt;margin-top:12.75pt;width:14.5pt;height:9.45pt;flip:y;z-index:251696128"/>
              </w:pict>
            </w:r>
            <w:r w:rsidR="00CB0B8A" w:rsidRPr="00602B90">
              <w:rPr>
                <w:rFonts w:asciiTheme="minorHAnsi" w:hAnsiTheme="minorHAnsi"/>
                <w:sz w:val="20"/>
              </w:rPr>
              <w:t xml:space="preserve">No </w:t>
            </w:r>
          </w:p>
        </w:tc>
      </w:tr>
    </w:tbl>
    <w:p w:rsidR="00E119E8" w:rsidRDefault="00E119E8" w:rsidP="00A901A6">
      <w:pPr>
        <w:rPr>
          <w:rFonts w:ascii="Calibri" w:hAnsi="Calibri" w:cs="Calibri"/>
          <w:b/>
          <w:sz w:val="22"/>
        </w:rPr>
      </w:pPr>
    </w:p>
    <w:p w:rsidR="00925F1F" w:rsidRDefault="00925F1F" w:rsidP="00925F1F">
      <w:pPr>
        <w:pStyle w:val="MRNoHead2"/>
        <w:numPr>
          <w:ilvl w:val="0"/>
          <w:numId w:val="0"/>
        </w:numPr>
        <w:rPr>
          <w:rFonts w:asciiTheme="minorHAnsi" w:hAnsiTheme="minorHAnsi"/>
          <w:b/>
          <w:sz w:val="20"/>
        </w:rPr>
      </w:pPr>
      <w:r w:rsidRPr="00602B90">
        <w:rPr>
          <w:rFonts w:asciiTheme="minorHAnsi" w:hAnsiTheme="minorHAnsi"/>
          <w:b/>
          <w:sz w:val="20"/>
        </w:rPr>
        <w:t>Health &amp; Safety</w:t>
      </w:r>
    </w:p>
    <w:tbl>
      <w:tblPr>
        <w:tblStyle w:val="TableGrid"/>
        <w:tblW w:w="0" w:type="auto"/>
        <w:tblLook w:val="04A0" w:firstRow="1" w:lastRow="0" w:firstColumn="1" w:lastColumn="0" w:noHBand="0" w:noVBand="1"/>
      </w:tblPr>
      <w:tblGrid>
        <w:gridCol w:w="383"/>
        <w:gridCol w:w="7020"/>
        <w:gridCol w:w="1119"/>
      </w:tblGrid>
      <w:tr w:rsidR="00925F1F" w:rsidRPr="00602B90" w:rsidTr="00925F1F">
        <w:tc>
          <w:tcPr>
            <w:tcW w:w="383" w:type="dxa"/>
          </w:tcPr>
          <w:p w:rsidR="00925F1F" w:rsidRPr="00602B90" w:rsidRDefault="00925F1F" w:rsidP="001B4CD2">
            <w:pPr>
              <w:pStyle w:val="MRNoHead2"/>
              <w:numPr>
                <w:ilvl w:val="0"/>
                <w:numId w:val="0"/>
              </w:numPr>
              <w:rPr>
                <w:rFonts w:asciiTheme="minorHAnsi" w:hAnsiTheme="minorHAnsi"/>
                <w:sz w:val="20"/>
              </w:rPr>
            </w:pPr>
            <w:r w:rsidRPr="00602B90">
              <w:rPr>
                <w:rFonts w:asciiTheme="minorHAnsi" w:hAnsiTheme="minorHAnsi"/>
                <w:sz w:val="20"/>
              </w:rPr>
              <w:t>1</w:t>
            </w:r>
          </w:p>
        </w:tc>
        <w:tc>
          <w:tcPr>
            <w:tcW w:w="7020" w:type="dxa"/>
          </w:tcPr>
          <w:p w:rsidR="00925F1F" w:rsidRPr="00602B90" w:rsidRDefault="00925F1F" w:rsidP="001B4CD2">
            <w:pPr>
              <w:pStyle w:val="MRNoHead2"/>
              <w:numPr>
                <w:ilvl w:val="0"/>
                <w:numId w:val="0"/>
              </w:numPr>
              <w:rPr>
                <w:rFonts w:asciiTheme="minorHAnsi" w:hAnsiTheme="minorHAnsi"/>
                <w:sz w:val="20"/>
              </w:rPr>
            </w:pPr>
            <w:r w:rsidRPr="00602B90">
              <w:rPr>
                <w:rFonts w:asciiTheme="minorHAnsi" w:hAnsiTheme="minorHAnsi"/>
                <w:sz w:val="20"/>
              </w:rPr>
              <w:t>Please self-certify that your organisation has a Health &amp; Safety Policy that complies with current legislative requirements.</w:t>
            </w:r>
          </w:p>
        </w:tc>
        <w:tc>
          <w:tcPr>
            <w:tcW w:w="1119" w:type="dxa"/>
          </w:tcPr>
          <w:p w:rsidR="00925F1F" w:rsidRPr="00602B90" w:rsidRDefault="005C71C8" w:rsidP="001B4CD2">
            <w:pPr>
              <w:pStyle w:val="MRNoHead1"/>
              <w:numPr>
                <w:ilvl w:val="0"/>
                <w:numId w:val="0"/>
              </w:numPr>
              <w:rPr>
                <w:rFonts w:asciiTheme="minorHAnsi" w:hAnsiTheme="minorHAnsi"/>
                <w:sz w:val="20"/>
              </w:rPr>
            </w:pPr>
            <w:r>
              <w:rPr>
                <w:rFonts w:asciiTheme="minorHAnsi" w:hAnsiTheme="minorHAnsi"/>
                <w:noProof/>
                <w:sz w:val="20"/>
              </w:rPr>
              <w:pict>
                <v:rect id="_x0000_s1061" style="position:absolute;left:0;text-align:left;margin-left:33.15pt;margin-top:13.9pt;width:14.5pt;height:9.45pt;flip:y;z-index:251703296;mso-position-horizontal-relative:text;mso-position-vertical-relative:text"/>
              </w:pict>
            </w:r>
            <w:r w:rsidR="00925F1F" w:rsidRPr="00602B90">
              <w:rPr>
                <w:rFonts w:asciiTheme="minorHAnsi" w:hAnsiTheme="minorHAnsi"/>
                <w:sz w:val="20"/>
              </w:rPr>
              <w:t>Yes</w:t>
            </w:r>
          </w:p>
          <w:p w:rsidR="00925F1F" w:rsidRPr="00602B90" w:rsidRDefault="005C71C8" w:rsidP="001B4CD2">
            <w:pPr>
              <w:pStyle w:val="MRNoHead1"/>
              <w:numPr>
                <w:ilvl w:val="0"/>
                <w:numId w:val="0"/>
              </w:numPr>
              <w:rPr>
                <w:rFonts w:asciiTheme="minorHAnsi" w:hAnsiTheme="minorHAnsi"/>
                <w:sz w:val="20"/>
              </w:rPr>
            </w:pPr>
            <w:r>
              <w:rPr>
                <w:rFonts w:asciiTheme="minorHAnsi" w:hAnsiTheme="minorHAnsi"/>
                <w:noProof/>
                <w:sz w:val="20"/>
              </w:rPr>
              <w:pict>
                <v:rect id="_x0000_s1062" style="position:absolute;left:0;text-align:left;margin-left:33.15pt;margin-top:12.75pt;width:14.5pt;height:9.45pt;flip:y;z-index:251704320"/>
              </w:pict>
            </w:r>
            <w:r w:rsidR="00925F1F" w:rsidRPr="00602B90">
              <w:rPr>
                <w:rFonts w:asciiTheme="minorHAnsi" w:hAnsiTheme="minorHAnsi"/>
                <w:sz w:val="20"/>
              </w:rPr>
              <w:t xml:space="preserve">No </w:t>
            </w:r>
          </w:p>
        </w:tc>
      </w:tr>
      <w:tr w:rsidR="00925F1F" w:rsidRPr="00602B90" w:rsidTr="00925F1F">
        <w:tc>
          <w:tcPr>
            <w:tcW w:w="383" w:type="dxa"/>
          </w:tcPr>
          <w:p w:rsidR="00925F1F" w:rsidRPr="00602B90" w:rsidRDefault="00925F1F" w:rsidP="001B4CD2">
            <w:pPr>
              <w:pStyle w:val="MRNoHead2"/>
              <w:numPr>
                <w:ilvl w:val="0"/>
                <w:numId w:val="0"/>
              </w:numPr>
              <w:rPr>
                <w:rFonts w:asciiTheme="minorHAnsi" w:hAnsiTheme="minorHAnsi"/>
                <w:sz w:val="20"/>
              </w:rPr>
            </w:pPr>
            <w:r w:rsidRPr="00602B90">
              <w:rPr>
                <w:rFonts w:asciiTheme="minorHAnsi" w:hAnsiTheme="minorHAnsi"/>
                <w:sz w:val="20"/>
              </w:rPr>
              <w:t>2</w:t>
            </w:r>
          </w:p>
        </w:tc>
        <w:tc>
          <w:tcPr>
            <w:tcW w:w="7020" w:type="dxa"/>
          </w:tcPr>
          <w:p w:rsidR="00925F1F" w:rsidRPr="00602B90" w:rsidRDefault="00925F1F" w:rsidP="001B4CD2">
            <w:pPr>
              <w:pStyle w:val="MRNoHead2"/>
              <w:numPr>
                <w:ilvl w:val="0"/>
                <w:numId w:val="0"/>
              </w:numPr>
              <w:rPr>
                <w:rFonts w:asciiTheme="minorHAnsi" w:hAnsiTheme="minorHAnsi"/>
                <w:sz w:val="20"/>
              </w:rPr>
            </w:pPr>
            <w:r w:rsidRPr="00602B90">
              <w:rPr>
                <w:rFonts w:asciiTheme="minorHAnsi" w:hAnsiTheme="minorHAnsi"/>
                <w:sz w:val="20"/>
              </w:rPr>
              <w:t>Has your organisation or any of its Directors or Executive Officers been in receipt of enforcement/remedial orders in relation to the Health and Safety Executive (or equivalent bo</w:t>
            </w:r>
            <w:r w:rsidR="00040F65">
              <w:rPr>
                <w:rFonts w:asciiTheme="minorHAnsi" w:hAnsiTheme="minorHAnsi"/>
                <w:sz w:val="20"/>
              </w:rPr>
              <w:t>d</w:t>
            </w:r>
            <w:r w:rsidRPr="00602B90">
              <w:rPr>
                <w:rFonts w:asciiTheme="minorHAnsi" w:hAnsiTheme="minorHAnsi"/>
                <w:sz w:val="20"/>
              </w:rPr>
              <w:t>y) in the last three years?</w:t>
            </w:r>
          </w:p>
          <w:p w:rsidR="00925F1F" w:rsidRPr="00602B90" w:rsidRDefault="00925F1F" w:rsidP="001B4CD2">
            <w:pPr>
              <w:pStyle w:val="MRNoHead2"/>
              <w:numPr>
                <w:ilvl w:val="0"/>
                <w:numId w:val="0"/>
              </w:numPr>
              <w:rPr>
                <w:rFonts w:asciiTheme="minorHAnsi" w:hAnsiTheme="minorHAnsi"/>
                <w:sz w:val="20"/>
              </w:rPr>
            </w:pPr>
            <w:r w:rsidRPr="00602B90">
              <w:rPr>
                <w:rFonts w:asciiTheme="minorHAnsi" w:hAnsiTheme="minorHAnsi"/>
                <w:sz w:val="20"/>
              </w:rPr>
              <w:t>If your answer to this question was “Yes”, please provide details in a separate Appendix of any enforcement/remedial orders served and give details of any remedial action or changes to procedures you have made as a result.</w:t>
            </w:r>
          </w:p>
          <w:p w:rsidR="00925F1F" w:rsidRPr="00602B90" w:rsidRDefault="00925F1F" w:rsidP="001B4CD2">
            <w:pPr>
              <w:pStyle w:val="MRNoHead2"/>
              <w:numPr>
                <w:ilvl w:val="0"/>
                <w:numId w:val="0"/>
              </w:numPr>
              <w:rPr>
                <w:rFonts w:asciiTheme="minorHAnsi" w:hAnsiTheme="minorHAnsi"/>
                <w:sz w:val="20"/>
              </w:rPr>
            </w:pPr>
            <w:r w:rsidRPr="00602B90">
              <w:rPr>
                <w:rFonts w:asciiTheme="minorHAnsi" w:hAnsiTheme="minorHAnsi"/>
                <w:sz w:val="20"/>
              </w:rPr>
              <w:t xml:space="preserve">The </w:t>
            </w:r>
            <w:r w:rsidR="0092001F">
              <w:rPr>
                <w:rFonts w:asciiTheme="minorHAnsi" w:hAnsiTheme="minorHAnsi"/>
                <w:sz w:val="20"/>
              </w:rPr>
              <w:t>Group</w:t>
            </w:r>
            <w:r w:rsidRPr="00602B90">
              <w:rPr>
                <w:rFonts w:asciiTheme="minorHAnsi" w:hAnsiTheme="minorHAnsi"/>
                <w:sz w:val="20"/>
              </w:rPr>
              <w:t xml:space="preserve"> will exclude bidder(s) that have been in receipt of enforcement/remedial action orders unless the bidder(s) can demonstrate to the </w:t>
            </w:r>
            <w:r w:rsidR="0092001F">
              <w:rPr>
                <w:rFonts w:asciiTheme="minorHAnsi" w:hAnsiTheme="minorHAnsi"/>
                <w:sz w:val="20"/>
              </w:rPr>
              <w:t>Group</w:t>
            </w:r>
            <w:r w:rsidRPr="00602B90">
              <w:rPr>
                <w:rFonts w:asciiTheme="minorHAnsi" w:hAnsiTheme="minorHAnsi"/>
                <w:sz w:val="20"/>
              </w:rPr>
              <w:t>’s satisfaction that appropriate remedial action has been taken to prevent future occurrences or breaches.</w:t>
            </w:r>
          </w:p>
        </w:tc>
        <w:tc>
          <w:tcPr>
            <w:tcW w:w="1119" w:type="dxa"/>
          </w:tcPr>
          <w:p w:rsidR="00925F1F" w:rsidRPr="00602B90" w:rsidRDefault="005C71C8" w:rsidP="001B4CD2">
            <w:pPr>
              <w:pStyle w:val="MRNoHead1"/>
              <w:numPr>
                <w:ilvl w:val="0"/>
                <w:numId w:val="0"/>
              </w:numPr>
              <w:rPr>
                <w:rFonts w:asciiTheme="minorHAnsi" w:hAnsiTheme="minorHAnsi"/>
                <w:sz w:val="20"/>
              </w:rPr>
            </w:pPr>
            <w:r>
              <w:rPr>
                <w:rFonts w:asciiTheme="minorHAnsi" w:hAnsiTheme="minorHAnsi"/>
                <w:noProof/>
                <w:sz w:val="20"/>
              </w:rPr>
              <w:pict>
                <v:rect id="_x0000_s1063" style="position:absolute;left:0;text-align:left;margin-left:33.15pt;margin-top:13.9pt;width:14.5pt;height:9.45pt;flip:y;z-index:251705344;mso-position-horizontal-relative:text;mso-position-vertical-relative:text"/>
              </w:pict>
            </w:r>
            <w:r w:rsidR="00925F1F" w:rsidRPr="00602B90">
              <w:rPr>
                <w:rFonts w:asciiTheme="minorHAnsi" w:hAnsiTheme="minorHAnsi"/>
                <w:sz w:val="20"/>
              </w:rPr>
              <w:t>Yes</w:t>
            </w:r>
          </w:p>
          <w:p w:rsidR="00925F1F" w:rsidRPr="00602B90" w:rsidRDefault="005C71C8" w:rsidP="001B4CD2">
            <w:pPr>
              <w:pStyle w:val="MRNoHead1"/>
              <w:numPr>
                <w:ilvl w:val="0"/>
                <w:numId w:val="0"/>
              </w:numPr>
              <w:rPr>
                <w:rFonts w:asciiTheme="minorHAnsi" w:hAnsiTheme="minorHAnsi"/>
                <w:sz w:val="20"/>
              </w:rPr>
            </w:pPr>
            <w:r>
              <w:rPr>
                <w:rFonts w:asciiTheme="minorHAnsi" w:hAnsiTheme="minorHAnsi"/>
                <w:noProof/>
                <w:sz w:val="20"/>
              </w:rPr>
              <w:pict>
                <v:rect id="_x0000_s1064" style="position:absolute;left:0;text-align:left;margin-left:33.15pt;margin-top:12.75pt;width:14.5pt;height:9.45pt;flip:y;z-index:251706368"/>
              </w:pict>
            </w:r>
            <w:r w:rsidR="00925F1F" w:rsidRPr="00602B90">
              <w:rPr>
                <w:rFonts w:asciiTheme="minorHAnsi" w:hAnsiTheme="minorHAnsi"/>
                <w:sz w:val="20"/>
              </w:rPr>
              <w:t xml:space="preserve">No </w:t>
            </w:r>
          </w:p>
        </w:tc>
      </w:tr>
      <w:tr w:rsidR="00925F1F" w:rsidRPr="00602B90" w:rsidTr="00925F1F">
        <w:tc>
          <w:tcPr>
            <w:tcW w:w="383" w:type="dxa"/>
          </w:tcPr>
          <w:p w:rsidR="00925F1F" w:rsidRPr="00602B90" w:rsidRDefault="00925F1F" w:rsidP="001B4CD2">
            <w:pPr>
              <w:pStyle w:val="MRNoHead2"/>
              <w:numPr>
                <w:ilvl w:val="0"/>
                <w:numId w:val="0"/>
              </w:numPr>
              <w:rPr>
                <w:rFonts w:asciiTheme="minorHAnsi" w:hAnsiTheme="minorHAnsi"/>
                <w:sz w:val="20"/>
              </w:rPr>
            </w:pPr>
            <w:r w:rsidRPr="00602B90">
              <w:rPr>
                <w:rFonts w:asciiTheme="minorHAnsi" w:hAnsiTheme="minorHAnsi"/>
                <w:sz w:val="20"/>
              </w:rPr>
              <w:t>3</w:t>
            </w:r>
          </w:p>
        </w:tc>
        <w:tc>
          <w:tcPr>
            <w:tcW w:w="7020" w:type="dxa"/>
          </w:tcPr>
          <w:p w:rsidR="00925F1F" w:rsidRPr="00602B90" w:rsidRDefault="00925F1F" w:rsidP="001B4CD2">
            <w:pPr>
              <w:pStyle w:val="MRNoHead2"/>
              <w:numPr>
                <w:ilvl w:val="0"/>
                <w:numId w:val="0"/>
              </w:numPr>
              <w:rPr>
                <w:rFonts w:asciiTheme="minorHAnsi" w:hAnsiTheme="minorHAnsi"/>
                <w:sz w:val="20"/>
              </w:rPr>
            </w:pPr>
            <w:r w:rsidRPr="00602B90">
              <w:rPr>
                <w:rFonts w:asciiTheme="minorHAnsi" w:hAnsiTheme="minorHAnsi"/>
                <w:sz w:val="20"/>
              </w:rPr>
              <w:t>If you use sub-contractors, do you have processes in place to check whether any of the above circumstances apply to these other organisations?</w:t>
            </w:r>
          </w:p>
        </w:tc>
        <w:tc>
          <w:tcPr>
            <w:tcW w:w="1119" w:type="dxa"/>
          </w:tcPr>
          <w:p w:rsidR="00925F1F" w:rsidRPr="00602B90" w:rsidRDefault="005C71C8" w:rsidP="001B4CD2">
            <w:pPr>
              <w:pStyle w:val="MRNoHead1"/>
              <w:numPr>
                <w:ilvl w:val="0"/>
                <w:numId w:val="0"/>
              </w:numPr>
              <w:rPr>
                <w:rFonts w:asciiTheme="minorHAnsi" w:hAnsiTheme="minorHAnsi"/>
                <w:sz w:val="20"/>
              </w:rPr>
            </w:pPr>
            <w:r>
              <w:rPr>
                <w:rFonts w:asciiTheme="minorHAnsi" w:hAnsiTheme="minorHAnsi"/>
                <w:noProof/>
                <w:sz w:val="20"/>
              </w:rPr>
              <w:pict>
                <v:rect id="_x0000_s1065" style="position:absolute;left:0;text-align:left;margin-left:33.15pt;margin-top:13.9pt;width:14.5pt;height:9.45pt;flip:y;z-index:251707392;mso-position-horizontal-relative:text;mso-position-vertical-relative:text"/>
              </w:pict>
            </w:r>
            <w:r w:rsidR="00925F1F" w:rsidRPr="00602B90">
              <w:rPr>
                <w:rFonts w:asciiTheme="minorHAnsi" w:hAnsiTheme="minorHAnsi"/>
                <w:sz w:val="20"/>
              </w:rPr>
              <w:t>Yes</w:t>
            </w:r>
          </w:p>
          <w:p w:rsidR="00925F1F" w:rsidRPr="00602B90" w:rsidRDefault="005C71C8" w:rsidP="001B4CD2">
            <w:pPr>
              <w:pStyle w:val="MRNoHead1"/>
              <w:numPr>
                <w:ilvl w:val="0"/>
                <w:numId w:val="0"/>
              </w:numPr>
              <w:rPr>
                <w:rFonts w:asciiTheme="minorHAnsi" w:hAnsiTheme="minorHAnsi"/>
                <w:sz w:val="20"/>
              </w:rPr>
            </w:pPr>
            <w:r>
              <w:rPr>
                <w:rFonts w:asciiTheme="minorHAnsi" w:hAnsiTheme="minorHAnsi"/>
                <w:noProof/>
                <w:sz w:val="20"/>
              </w:rPr>
              <w:pict>
                <v:rect id="_x0000_s1066" style="position:absolute;left:0;text-align:left;margin-left:33.15pt;margin-top:12.75pt;width:14.5pt;height:9.45pt;flip:y;z-index:251708416"/>
              </w:pict>
            </w:r>
            <w:r w:rsidR="00925F1F" w:rsidRPr="00602B90">
              <w:rPr>
                <w:rFonts w:asciiTheme="minorHAnsi" w:hAnsiTheme="minorHAnsi"/>
                <w:sz w:val="20"/>
              </w:rPr>
              <w:t xml:space="preserve">No </w:t>
            </w:r>
          </w:p>
        </w:tc>
      </w:tr>
    </w:tbl>
    <w:p w:rsidR="00E41C2B" w:rsidRDefault="00E41C2B" w:rsidP="00A901A6">
      <w:pPr>
        <w:rPr>
          <w:rFonts w:ascii="Calibri" w:hAnsi="Calibri" w:cs="Calibri"/>
          <w:b/>
          <w:sz w:val="22"/>
        </w:rPr>
      </w:pPr>
    </w:p>
    <w:p w:rsidR="001B4CD2" w:rsidRDefault="00D879B8" w:rsidP="001B4CD2">
      <w:pPr>
        <w:rPr>
          <w:rFonts w:ascii="Calibri" w:hAnsi="Calibri" w:cs="Calibri"/>
          <w:b/>
          <w:sz w:val="22"/>
        </w:rPr>
      </w:pPr>
      <w:r>
        <w:rPr>
          <w:rFonts w:ascii="Calibri" w:hAnsi="Calibri" w:cs="Calibri"/>
          <w:b/>
          <w:sz w:val="22"/>
        </w:rPr>
        <w:t xml:space="preserve">For the above </w:t>
      </w:r>
      <w:r w:rsidR="001B4CD2">
        <w:rPr>
          <w:rFonts w:ascii="Calibri" w:hAnsi="Calibri" w:cs="Calibri"/>
          <w:b/>
          <w:sz w:val="22"/>
        </w:rPr>
        <w:t>questions the Group will maintain the Public Contract Regulations 2015 and undertake ‘self –cleaning’ as follows;</w:t>
      </w:r>
    </w:p>
    <w:p w:rsidR="001B4CD2" w:rsidRPr="00602B90" w:rsidRDefault="001B4CD2" w:rsidP="001B4CD2">
      <w:pPr>
        <w:pStyle w:val="MRNoHead1"/>
        <w:numPr>
          <w:ilvl w:val="0"/>
          <w:numId w:val="0"/>
        </w:numPr>
        <w:spacing w:line="240" w:lineRule="auto"/>
        <w:rPr>
          <w:rFonts w:asciiTheme="minorHAnsi" w:hAnsiTheme="minorHAnsi"/>
          <w:bCs/>
          <w:sz w:val="20"/>
        </w:rPr>
      </w:pPr>
      <w:r w:rsidRPr="00602B90">
        <w:rPr>
          <w:rFonts w:asciiTheme="minorHAnsi" w:hAnsiTheme="minorHAnsi"/>
          <w:bCs/>
          <w:sz w:val="20"/>
        </w:rPr>
        <w:t>Any Supplier</w:t>
      </w:r>
      <w:r w:rsidR="003D0C7F">
        <w:rPr>
          <w:rFonts w:asciiTheme="minorHAnsi" w:hAnsiTheme="minorHAnsi"/>
          <w:bCs/>
          <w:sz w:val="20"/>
        </w:rPr>
        <w:t>/contractor</w:t>
      </w:r>
      <w:r w:rsidRPr="00602B90">
        <w:rPr>
          <w:rFonts w:asciiTheme="minorHAnsi" w:hAnsiTheme="minorHAnsi"/>
          <w:bCs/>
          <w:sz w:val="20"/>
        </w:rPr>
        <w:t xml:space="preserve"> that answers ‘Yes’ to questions </w:t>
      </w:r>
      <w:r w:rsidR="00E2163A" w:rsidRPr="00E2163A">
        <w:rPr>
          <w:rFonts w:asciiTheme="minorHAnsi" w:hAnsiTheme="minorHAnsi"/>
          <w:bCs/>
          <w:sz w:val="20"/>
        </w:rPr>
        <w:t>Insurance/Equality</w:t>
      </w:r>
      <w:r w:rsidR="003D0C7F" w:rsidRPr="00E2163A">
        <w:rPr>
          <w:rFonts w:asciiTheme="minorHAnsi" w:hAnsiTheme="minorHAnsi"/>
          <w:bCs/>
          <w:sz w:val="20"/>
        </w:rPr>
        <w:t xml:space="preserve"> &amp; Health &amp; Safety </w:t>
      </w:r>
      <w:r w:rsidRPr="00602B90">
        <w:rPr>
          <w:rFonts w:asciiTheme="minorHAnsi" w:hAnsiTheme="minorHAnsi"/>
          <w:bCs/>
          <w:sz w:val="20"/>
        </w:rPr>
        <w:t xml:space="preserve">should provide sufficient evidence, in a separate Appendix, that provides a summary of the circumstances and any remedial action that has taken place subsequently and effectively “self cleans” the situation referred to in that question.  The supplier has to demonstrate it has taken such remedial action, to the satisfaction of the </w:t>
      </w:r>
      <w:r>
        <w:rPr>
          <w:rFonts w:asciiTheme="minorHAnsi" w:hAnsiTheme="minorHAnsi"/>
          <w:bCs/>
          <w:sz w:val="20"/>
        </w:rPr>
        <w:t>Group</w:t>
      </w:r>
      <w:r w:rsidRPr="00602B90">
        <w:rPr>
          <w:rFonts w:asciiTheme="minorHAnsi" w:hAnsiTheme="minorHAnsi"/>
          <w:bCs/>
          <w:sz w:val="20"/>
        </w:rPr>
        <w:t xml:space="preserve"> in each case.</w:t>
      </w:r>
    </w:p>
    <w:p w:rsidR="001B4CD2" w:rsidRPr="00602B90" w:rsidRDefault="001B4CD2" w:rsidP="001B4CD2">
      <w:pPr>
        <w:pStyle w:val="MRNoHead1"/>
        <w:numPr>
          <w:ilvl w:val="0"/>
          <w:numId w:val="0"/>
        </w:numPr>
        <w:spacing w:line="240" w:lineRule="auto"/>
        <w:rPr>
          <w:rFonts w:asciiTheme="minorHAnsi" w:hAnsiTheme="minorHAnsi"/>
          <w:bCs/>
          <w:sz w:val="20"/>
        </w:rPr>
      </w:pPr>
      <w:r w:rsidRPr="00602B90">
        <w:rPr>
          <w:rFonts w:asciiTheme="minorHAnsi" w:hAnsiTheme="minorHAnsi"/>
          <w:bCs/>
          <w:sz w:val="20"/>
        </w:rPr>
        <w:t xml:space="preserve">If such evidence is considered by the </w:t>
      </w:r>
      <w:r>
        <w:rPr>
          <w:rFonts w:asciiTheme="minorHAnsi" w:hAnsiTheme="minorHAnsi"/>
          <w:bCs/>
          <w:sz w:val="20"/>
        </w:rPr>
        <w:t>Group</w:t>
      </w:r>
      <w:r w:rsidRPr="00602B90">
        <w:rPr>
          <w:rFonts w:asciiTheme="minorHAnsi" w:hAnsiTheme="minorHAnsi"/>
          <w:bCs/>
          <w:sz w:val="20"/>
        </w:rPr>
        <w:t xml:space="preserve"> (whose decision will be final) as sufficient, the economic operator concerned shall be allowed to continue in the procurement process.</w:t>
      </w:r>
    </w:p>
    <w:p w:rsidR="001B4CD2" w:rsidRPr="00602B90" w:rsidRDefault="001B4CD2" w:rsidP="001B4CD2">
      <w:pPr>
        <w:pStyle w:val="MRNoHead1"/>
        <w:numPr>
          <w:ilvl w:val="0"/>
          <w:numId w:val="0"/>
        </w:numPr>
        <w:spacing w:line="240" w:lineRule="auto"/>
        <w:rPr>
          <w:rFonts w:asciiTheme="minorHAnsi" w:hAnsiTheme="minorHAnsi"/>
          <w:bCs/>
          <w:sz w:val="20"/>
        </w:rPr>
      </w:pPr>
      <w:r w:rsidRPr="00602B90">
        <w:rPr>
          <w:rFonts w:asciiTheme="minorHAnsi" w:hAnsiTheme="minorHAnsi"/>
          <w:bCs/>
          <w:sz w:val="20"/>
        </w:rPr>
        <w:t>In order for the evidence referred to above to be sufficient, the Supplier shall, as a minimum, prove that it has;</w:t>
      </w:r>
    </w:p>
    <w:p w:rsidR="001B4CD2" w:rsidRPr="00602B90" w:rsidRDefault="001B4CD2" w:rsidP="001B4CD2">
      <w:pPr>
        <w:pStyle w:val="MRNoHead1"/>
        <w:numPr>
          <w:ilvl w:val="0"/>
          <w:numId w:val="15"/>
        </w:numPr>
        <w:spacing w:line="240" w:lineRule="auto"/>
        <w:ind w:left="717" w:hanging="357"/>
        <w:rPr>
          <w:rFonts w:asciiTheme="minorHAnsi" w:hAnsiTheme="minorHAnsi"/>
          <w:bCs/>
          <w:sz w:val="20"/>
        </w:rPr>
      </w:pPr>
      <w:r w:rsidRPr="00602B90">
        <w:rPr>
          <w:rFonts w:asciiTheme="minorHAnsi" w:hAnsiTheme="minorHAnsi"/>
          <w:bCs/>
          <w:sz w:val="20"/>
        </w:rPr>
        <w:lastRenderedPageBreak/>
        <w:t>Paid or undertaken to pay compensation in respect of any damage caused by the criminal offence or misconduct;</w:t>
      </w:r>
    </w:p>
    <w:p w:rsidR="001B4CD2" w:rsidRPr="00602B90" w:rsidRDefault="001B4CD2" w:rsidP="001B4CD2">
      <w:pPr>
        <w:pStyle w:val="MRNoHead1"/>
        <w:numPr>
          <w:ilvl w:val="0"/>
          <w:numId w:val="15"/>
        </w:numPr>
        <w:spacing w:line="240" w:lineRule="auto"/>
        <w:ind w:left="717" w:hanging="357"/>
        <w:rPr>
          <w:rFonts w:asciiTheme="minorHAnsi" w:hAnsiTheme="minorHAnsi"/>
          <w:bCs/>
          <w:sz w:val="20"/>
        </w:rPr>
      </w:pPr>
      <w:r w:rsidRPr="00602B90">
        <w:rPr>
          <w:rFonts w:asciiTheme="minorHAnsi" w:hAnsiTheme="minorHAnsi"/>
          <w:bCs/>
          <w:sz w:val="20"/>
        </w:rPr>
        <w:t>Clarified the facts and circumstances in a comprehensive manner by actively collaborating with the investigating authorities; and</w:t>
      </w:r>
    </w:p>
    <w:p w:rsidR="001B4CD2" w:rsidRPr="00602B90" w:rsidRDefault="001B4CD2" w:rsidP="001B4CD2">
      <w:pPr>
        <w:pStyle w:val="MRNoHead1"/>
        <w:numPr>
          <w:ilvl w:val="0"/>
          <w:numId w:val="15"/>
        </w:numPr>
        <w:spacing w:line="240" w:lineRule="auto"/>
        <w:ind w:left="717" w:hanging="357"/>
        <w:rPr>
          <w:rFonts w:asciiTheme="minorHAnsi" w:hAnsiTheme="minorHAnsi"/>
          <w:bCs/>
          <w:sz w:val="20"/>
        </w:rPr>
      </w:pPr>
      <w:r w:rsidRPr="00602B90">
        <w:rPr>
          <w:rFonts w:asciiTheme="minorHAnsi" w:hAnsiTheme="minorHAnsi"/>
          <w:bCs/>
          <w:sz w:val="20"/>
        </w:rPr>
        <w:t>Taken concrete technical, organisational and personnel measures that are appropriate to prevent further criminal offences or misconduct.</w:t>
      </w:r>
    </w:p>
    <w:p w:rsidR="001B4CD2" w:rsidRDefault="001B4CD2" w:rsidP="001B4CD2">
      <w:pPr>
        <w:rPr>
          <w:rFonts w:ascii="Calibri" w:hAnsi="Calibri" w:cs="Calibri"/>
          <w:b/>
          <w:sz w:val="22"/>
        </w:rPr>
      </w:pPr>
      <w:r w:rsidRPr="00602B90">
        <w:rPr>
          <w:rFonts w:asciiTheme="minorHAnsi" w:hAnsiTheme="minorHAnsi"/>
          <w:bCs/>
          <w:sz w:val="20"/>
        </w:rPr>
        <w:t xml:space="preserve">The measures taken by the Supplier shall be evaluated taking into account the gravity and particular circumstances of the criminal offence or misconduct.  Where the measures are considered by the </w:t>
      </w:r>
      <w:r w:rsidR="0092001F">
        <w:rPr>
          <w:rFonts w:asciiTheme="minorHAnsi" w:hAnsiTheme="minorHAnsi"/>
          <w:bCs/>
          <w:sz w:val="20"/>
        </w:rPr>
        <w:t>Group</w:t>
      </w:r>
      <w:r w:rsidRPr="00602B90">
        <w:rPr>
          <w:rFonts w:asciiTheme="minorHAnsi" w:hAnsiTheme="minorHAnsi"/>
          <w:bCs/>
          <w:sz w:val="20"/>
        </w:rPr>
        <w:t xml:space="preserve"> to be insufficient, the Supplier shall be given a statement of the reasons for that decision</w:t>
      </w:r>
    </w:p>
    <w:p w:rsidR="00E41C2B" w:rsidRDefault="00E41C2B">
      <w:pPr>
        <w:rPr>
          <w:rFonts w:ascii="Calibri" w:hAnsi="Calibri" w:cs="Calibri"/>
          <w:b/>
          <w:sz w:val="22"/>
        </w:rPr>
      </w:pPr>
      <w:r>
        <w:rPr>
          <w:rFonts w:ascii="Calibri" w:hAnsi="Calibri" w:cs="Calibri"/>
          <w:b/>
          <w:sz w:val="22"/>
        </w:rPr>
        <w:br w:type="page"/>
      </w:r>
    </w:p>
    <w:p w:rsidR="00077A04" w:rsidRPr="00E84483" w:rsidRDefault="00E735B4" w:rsidP="00A901A6">
      <w:pPr>
        <w:rPr>
          <w:rFonts w:ascii="Calibri" w:hAnsi="Calibri" w:cs="Calibri"/>
          <w:b/>
          <w:sz w:val="22"/>
        </w:rPr>
      </w:pPr>
      <w:r>
        <w:rPr>
          <w:rFonts w:ascii="Calibri" w:hAnsi="Calibri" w:cs="Calibri"/>
          <w:b/>
          <w:sz w:val="22"/>
        </w:rPr>
        <w:lastRenderedPageBreak/>
        <w:t>Appendix 4</w:t>
      </w:r>
      <w:r w:rsidR="00842208">
        <w:rPr>
          <w:rFonts w:ascii="Calibri" w:hAnsi="Calibri" w:cs="Calibri"/>
          <w:b/>
          <w:sz w:val="22"/>
        </w:rPr>
        <w:t xml:space="preserve"> – Scoring Criteria</w:t>
      </w:r>
    </w:p>
    <w:p w:rsidR="00077A04" w:rsidRPr="00E84483" w:rsidRDefault="00077A04" w:rsidP="00A901A6">
      <w:pPr>
        <w:rPr>
          <w:rFonts w:ascii="Calibri" w:hAnsi="Calibri" w:cs="Calibri"/>
          <w:b/>
          <w:sz w:val="22"/>
        </w:rPr>
      </w:pPr>
    </w:p>
    <w:tbl>
      <w:tblPr>
        <w:tblStyle w:val="TableGrid"/>
        <w:tblW w:w="0" w:type="auto"/>
        <w:tblLook w:val="04A0" w:firstRow="1" w:lastRow="0" w:firstColumn="1" w:lastColumn="0" w:noHBand="0" w:noVBand="1"/>
      </w:tblPr>
      <w:tblGrid>
        <w:gridCol w:w="2093"/>
        <w:gridCol w:w="1701"/>
        <w:gridCol w:w="1559"/>
        <w:gridCol w:w="1559"/>
        <w:gridCol w:w="1610"/>
      </w:tblGrid>
      <w:tr w:rsidR="00B86ADE" w:rsidTr="00380CDA">
        <w:tc>
          <w:tcPr>
            <w:tcW w:w="8522" w:type="dxa"/>
            <w:gridSpan w:val="5"/>
          </w:tcPr>
          <w:p w:rsidR="00B86ADE" w:rsidRDefault="00B86ADE" w:rsidP="00380CDA">
            <w:pPr>
              <w:rPr>
                <w:rFonts w:ascii="Calibri" w:hAnsi="Calibri" w:cs="Calibri"/>
                <w:b/>
                <w:sz w:val="22"/>
              </w:rPr>
            </w:pPr>
            <w:r w:rsidRPr="0083108F">
              <w:rPr>
                <w:rFonts w:ascii="Calibri" w:hAnsi="Calibri" w:cs="Calibri"/>
                <w:b/>
                <w:lang w:eastAsia="en-GB"/>
              </w:rPr>
              <w:t>Scoring Guide</w:t>
            </w:r>
          </w:p>
        </w:tc>
      </w:tr>
      <w:tr w:rsidR="00B86ADE" w:rsidTr="00380CDA">
        <w:tc>
          <w:tcPr>
            <w:tcW w:w="8522" w:type="dxa"/>
            <w:gridSpan w:val="5"/>
          </w:tcPr>
          <w:p w:rsidR="00B86ADE" w:rsidRPr="00290520" w:rsidRDefault="00B86ADE" w:rsidP="00380CDA">
            <w:pPr>
              <w:rPr>
                <w:rFonts w:ascii="Calibri" w:hAnsi="Calibri" w:cs="Calibri"/>
                <w:b/>
                <w:sz w:val="22"/>
                <w:szCs w:val="22"/>
              </w:rPr>
            </w:pPr>
            <w:r w:rsidRPr="00290520">
              <w:rPr>
                <w:rFonts w:ascii="Calibri" w:hAnsi="Calibri" w:cs="Calibri"/>
                <w:b/>
                <w:sz w:val="22"/>
                <w:szCs w:val="22"/>
                <w:lang w:eastAsia="en-GB"/>
              </w:rPr>
              <w:t xml:space="preserve">Tenders will be assessed on a </w:t>
            </w:r>
            <w:r>
              <w:rPr>
                <w:rFonts w:ascii="Calibri" w:hAnsi="Calibri" w:cs="Calibri"/>
                <w:b/>
                <w:sz w:val="22"/>
                <w:szCs w:val="22"/>
                <w:lang w:eastAsia="en-GB"/>
              </w:rPr>
              <w:t>35</w:t>
            </w:r>
            <w:r w:rsidRPr="00290520">
              <w:rPr>
                <w:rFonts w:ascii="Calibri" w:hAnsi="Calibri" w:cs="Calibri"/>
                <w:b/>
                <w:sz w:val="22"/>
                <w:szCs w:val="22"/>
                <w:lang w:eastAsia="en-GB"/>
              </w:rPr>
              <w:t>%/</w:t>
            </w:r>
            <w:r>
              <w:rPr>
                <w:rFonts w:ascii="Calibri" w:hAnsi="Calibri" w:cs="Calibri"/>
                <w:b/>
                <w:sz w:val="22"/>
                <w:szCs w:val="22"/>
                <w:lang w:eastAsia="en-GB"/>
              </w:rPr>
              <w:t>65</w:t>
            </w:r>
            <w:r w:rsidRPr="00290520">
              <w:rPr>
                <w:rFonts w:ascii="Calibri" w:hAnsi="Calibri" w:cs="Calibri"/>
                <w:b/>
                <w:sz w:val="22"/>
                <w:szCs w:val="22"/>
                <w:lang w:eastAsia="en-GB"/>
              </w:rPr>
              <w:t>% Cost/Quality ratio</w:t>
            </w:r>
          </w:p>
        </w:tc>
      </w:tr>
      <w:tr w:rsidR="00B86ADE" w:rsidTr="00380CDA">
        <w:tc>
          <w:tcPr>
            <w:tcW w:w="8522" w:type="dxa"/>
            <w:gridSpan w:val="5"/>
          </w:tcPr>
          <w:p w:rsidR="00B86ADE" w:rsidRPr="00290520" w:rsidRDefault="00B86ADE" w:rsidP="00380CDA">
            <w:pPr>
              <w:rPr>
                <w:rFonts w:ascii="Calibri" w:hAnsi="Calibri" w:cs="Calibri"/>
                <w:b/>
                <w:sz w:val="22"/>
                <w:szCs w:val="22"/>
              </w:rPr>
            </w:pPr>
            <w:r w:rsidRPr="00290520">
              <w:rPr>
                <w:rFonts w:ascii="Calibri" w:hAnsi="Calibri" w:cs="Calibri"/>
                <w:b/>
                <w:sz w:val="22"/>
                <w:szCs w:val="22"/>
                <w:lang w:eastAsia="en-GB"/>
              </w:rPr>
              <w:t>The total technical score will be added to the total cost score to give the total tender score</w:t>
            </w:r>
          </w:p>
        </w:tc>
      </w:tr>
      <w:tr w:rsidR="00B86ADE" w:rsidTr="00380CDA">
        <w:tc>
          <w:tcPr>
            <w:tcW w:w="2093" w:type="dxa"/>
          </w:tcPr>
          <w:p w:rsidR="00B86ADE" w:rsidRDefault="00B86ADE" w:rsidP="00380CDA">
            <w:pPr>
              <w:rPr>
                <w:rFonts w:ascii="Calibri" w:hAnsi="Calibri" w:cs="Calibri"/>
                <w:b/>
                <w:sz w:val="22"/>
              </w:rPr>
            </w:pPr>
            <w:r w:rsidRPr="0083108F">
              <w:rPr>
                <w:rFonts w:ascii="Calibri" w:hAnsi="Calibri" w:cs="Calibri"/>
                <w:b/>
                <w:sz w:val="18"/>
                <w:szCs w:val="18"/>
                <w:lang w:eastAsia="en-GB"/>
              </w:rPr>
              <w:t>Value of tender</w:t>
            </w:r>
          </w:p>
        </w:tc>
        <w:tc>
          <w:tcPr>
            <w:tcW w:w="6429" w:type="dxa"/>
            <w:gridSpan w:val="4"/>
          </w:tcPr>
          <w:p w:rsidR="00B86ADE" w:rsidRDefault="00B86ADE" w:rsidP="00380CDA">
            <w:pPr>
              <w:rPr>
                <w:rFonts w:ascii="Calibri" w:hAnsi="Calibri" w:cs="Calibri"/>
                <w:b/>
                <w:sz w:val="22"/>
              </w:rPr>
            </w:pPr>
            <w:r w:rsidRPr="0083108F">
              <w:rPr>
                <w:rFonts w:ascii="Calibri" w:hAnsi="Calibri" w:cs="Calibri"/>
                <w:sz w:val="18"/>
                <w:szCs w:val="18"/>
                <w:lang w:eastAsia="en-GB"/>
              </w:rPr>
              <w:t>The lowest tender (by Value) will receive 100% of the Cost scoring available, the second lowest tender will receive less marks equivalent to the % to which they are above the lowest tender</w:t>
            </w:r>
          </w:p>
        </w:tc>
      </w:tr>
      <w:tr w:rsidR="00B86ADE" w:rsidTr="00380CDA">
        <w:tc>
          <w:tcPr>
            <w:tcW w:w="2093" w:type="dxa"/>
          </w:tcPr>
          <w:p w:rsidR="00B86ADE" w:rsidRDefault="00B86ADE" w:rsidP="00380CDA">
            <w:pPr>
              <w:rPr>
                <w:rFonts w:ascii="Calibri" w:hAnsi="Calibri" w:cs="Calibri"/>
                <w:b/>
                <w:sz w:val="22"/>
              </w:rPr>
            </w:pPr>
            <w:r w:rsidRPr="0083108F">
              <w:rPr>
                <w:rFonts w:ascii="Calibri" w:hAnsi="Calibri" w:cs="Calibri"/>
                <w:b/>
                <w:bCs/>
                <w:sz w:val="18"/>
                <w:szCs w:val="18"/>
                <w:lang w:eastAsia="en-GB"/>
              </w:rPr>
              <w:t>Score</w:t>
            </w:r>
          </w:p>
        </w:tc>
        <w:tc>
          <w:tcPr>
            <w:tcW w:w="1701" w:type="dxa"/>
          </w:tcPr>
          <w:p w:rsidR="00B86ADE" w:rsidRPr="0083108F" w:rsidRDefault="00B86ADE" w:rsidP="00380CDA">
            <w:pPr>
              <w:rPr>
                <w:rFonts w:ascii="Calibri" w:hAnsi="Calibri" w:cs="Calibri"/>
                <w:b/>
                <w:bCs/>
                <w:sz w:val="20"/>
                <w:szCs w:val="20"/>
                <w:lang w:eastAsia="en-GB"/>
              </w:rPr>
            </w:pPr>
            <w:r w:rsidRPr="0083108F">
              <w:rPr>
                <w:rFonts w:ascii="Calibri" w:hAnsi="Calibri" w:cs="Calibri"/>
                <w:b/>
                <w:bCs/>
                <w:sz w:val="20"/>
                <w:szCs w:val="20"/>
                <w:lang w:eastAsia="en-GB"/>
              </w:rPr>
              <w:t>8</w:t>
            </w:r>
          </w:p>
        </w:tc>
        <w:tc>
          <w:tcPr>
            <w:tcW w:w="1559" w:type="dxa"/>
          </w:tcPr>
          <w:p w:rsidR="00B86ADE" w:rsidRPr="0083108F" w:rsidRDefault="00B86ADE" w:rsidP="00380CDA">
            <w:pPr>
              <w:rPr>
                <w:rFonts w:ascii="Calibri" w:hAnsi="Calibri" w:cs="Calibri"/>
                <w:b/>
                <w:bCs/>
                <w:sz w:val="20"/>
                <w:szCs w:val="20"/>
                <w:lang w:eastAsia="en-GB"/>
              </w:rPr>
            </w:pPr>
            <w:r w:rsidRPr="0083108F">
              <w:rPr>
                <w:rFonts w:ascii="Calibri" w:hAnsi="Calibri" w:cs="Calibri"/>
                <w:b/>
                <w:bCs/>
                <w:sz w:val="20"/>
                <w:szCs w:val="20"/>
                <w:lang w:eastAsia="en-GB"/>
              </w:rPr>
              <w:t>5</w:t>
            </w:r>
          </w:p>
        </w:tc>
        <w:tc>
          <w:tcPr>
            <w:tcW w:w="1559" w:type="dxa"/>
          </w:tcPr>
          <w:p w:rsidR="00B86ADE" w:rsidRPr="0083108F" w:rsidRDefault="00B86ADE" w:rsidP="00380CDA">
            <w:pPr>
              <w:rPr>
                <w:rFonts w:ascii="Calibri" w:hAnsi="Calibri" w:cs="Calibri"/>
                <w:b/>
                <w:bCs/>
                <w:sz w:val="20"/>
                <w:szCs w:val="20"/>
                <w:lang w:eastAsia="en-GB"/>
              </w:rPr>
            </w:pPr>
            <w:r w:rsidRPr="0083108F">
              <w:rPr>
                <w:rFonts w:ascii="Calibri" w:hAnsi="Calibri" w:cs="Calibri"/>
                <w:b/>
                <w:bCs/>
                <w:sz w:val="20"/>
                <w:szCs w:val="20"/>
                <w:lang w:eastAsia="en-GB"/>
              </w:rPr>
              <w:t>3</w:t>
            </w:r>
          </w:p>
        </w:tc>
        <w:tc>
          <w:tcPr>
            <w:tcW w:w="1610" w:type="dxa"/>
          </w:tcPr>
          <w:p w:rsidR="00B86ADE" w:rsidRPr="0083108F" w:rsidRDefault="00B86ADE" w:rsidP="00380CDA">
            <w:pPr>
              <w:rPr>
                <w:rFonts w:ascii="Calibri" w:hAnsi="Calibri" w:cs="Calibri"/>
                <w:b/>
                <w:bCs/>
                <w:sz w:val="20"/>
                <w:szCs w:val="20"/>
                <w:lang w:eastAsia="en-GB"/>
              </w:rPr>
            </w:pPr>
            <w:r w:rsidRPr="0083108F">
              <w:rPr>
                <w:rFonts w:ascii="Calibri" w:hAnsi="Calibri" w:cs="Calibri"/>
                <w:b/>
                <w:bCs/>
                <w:sz w:val="20"/>
                <w:szCs w:val="20"/>
                <w:lang w:eastAsia="en-GB"/>
              </w:rPr>
              <w:t>1</w:t>
            </w:r>
          </w:p>
        </w:tc>
      </w:tr>
      <w:tr w:rsidR="00B86ADE" w:rsidTr="00380CDA">
        <w:tc>
          <w:tcPr>
            <w:tcW w:w="2093" w:type="dxa"/>
          </w:tcPr>
          <w:p w:rsidR="00B86ADE" w:rsidRPr="00022612" w:rsidRDefault="00B86ADE" w:rsidP="00380CDA">
            <w:pPr>
              <w:rPr>
                <w:rFonts w:ascii="Calibri" w:hAnsi="Calibri" w:cs="Calibri"/>
                <w:b/>
                <w:sz w:val="20"/>
                <w:szCs w:val="20"/>
              </w:rPr>
            </w:pPr>
            <w:r w:rsidRPr="00022612">
              <w:rPr>
                <w:rFonts w:ascii="Calibri" w:hAnsi="Calibri" w:cs="Calibri"/>
                <w:b/>
                <w:sz w:val="20"/>
                <w:szCs w:val="20"/>
              </w:rPr>
              <w:t>LMS Service, support &amp; training</w:t>
            </w:r>
            <w:r>
              <w:rPr>
                <w:rFonts w:ascii="Calibri" w:hAnsi="Calibri" w:cs="Calibri"/>
                <w:b/>
                <w:sz w:val="20"/>
                <w:szCs w:val="20"/>
              </w:rPr>
              <w:t xml:space="preserve"> (10%)</w:t>
            </w:r>
          </w:p>
        </w:tc>
        <w:tc>
          <w:tcPr>
            <w:tcW w:w="1701" w:type="dxa"/>
          </w:tcPr>
          <w:p w:rsidR="00B86ADE" w:rsidRPr="002E18E5" w:rsidRDefault="00B86ADE" w:rsidP="00380CDA">
            <w:pPr>
              <w:rPr>
                <w:rFonts w:ascii="Calibri" w:hAnsi="Calibri" w:cs="Calibri"/>
                <w:sz w:val="18"/>
                <w:szCs w:val="18"/>
              </w:rPr>
            </w:pPr>
            <w:r>
              <w:rPr>
                <w:rFonts w:ascii="Calibri" w:hAnsi="Calibri" w:cs="Calibri"/>
                <w:sz w:val="18"/>
                <w:szCs w:val="18"/>
              </w:rPr>
              <w:t>Fully documented evidence of fully accessibly online and telephone support (including testimony), comprehensive onsite training, detailed and comprehensive installation guidance and support, full integration and content crossover support, content rich online resource marketplace</w:t>
            </w:r>
          </w:p>
          <w:p w:rsidR="00B86ADE" w:rsidRPr="002E18E5" w:rsidRDefault="00B86ADE" w:rsidP="00380CDA">
            <w:pPr>
              <w:rPr>
                <w:rFonts w:ascii="Calibri" w:hAnsi="Calibri" w:cs="Calibri"/>
                <w:b/>
                <w:sz w:val="18"/>
                <w:szCs w:val="18"/>
              </w:rPr>
            </w:pPr>
          </w:p>
          <w:p w:rsidR="00B86ADE" w:rsidRPr="002E18E5" w:rsidRDefault="00B86ADE" w:rsidP="00380CDA">
            <w:pPr>
              <w:rPr>
                <w:rFonts w:ascii="Calibri" w:hAnsi="Calibri" w:cs="Calibri"/>
                <w:b/>
                <w:sz w:val="18"/>
                <w:szCs w:val="18"/>
              </w:rPr>
            </w:pPr>
          </w:p>
        </w:tc>
        <w:tc>
          <w:tcPr>
            <w:tcW w:w="1559" w:type="dxa"/>
          </w:tcPr>
          <w:p w:rsidR="00B86ADE" w:rsidRPr="002E18E5" w:rsidRDefault="00B86ADE" w:rsidP="00380CDA">
            <w:pPr>
              <w:rPr>
                <w:rFonts w:ascii="Calibri" w:hAnsi="Calibri" w:cs="Calibri"/>
                <w:sz w:val="18"/>
                <w:szCs w:val="18"/>
              </w:rPr>
            </w:pPr>
            <w:r>
              <w:rPr>
                <w:rFonts w:ascii="Calibri" w:hAnsi="Calibri" w:cs="Calibri"/>
                <w:sz w:val="18"/>
                <w:szCs w:val="18"/>
              </w:rPr>
              <w:t>Some documented evidence of some online and telephone support, extensive onsite training, advanced installation guidance and support, some integration and content crossover support, online resource marketplace</w:t>
            </w:r>
          </w:p>
          <w:p w:rsidR="00B86ADE" w:rsidRPr="002E18E5" w:rsidRDefault="00B86ADE" w:rsidP="00380CDA">
            <w:pPr>
              <w:rPr>
                <w:rFonts w:ascii="Calibri" w:hAnsi="Calibri" w:cs="Calibri"/>
                <w:b/>
                <w:sz w:val="18"/>
                <w:szCs w:val="18"/>
              </w:rPr>
            </w:pPr>
          </w:p>
        </w:tc>
        <w:tc>
          <w:tcPr>
            <w:tcW w:w="1559" w:type="dxa"/>
          </w:tcPr>
          <w:p w:rsidR="00B86ADE" w:rsidRPr="002E18E5" w:rsidRDefault="00B86ADE" w:rsidP="00380CDA">
            <w:pPr>
              <w:rPr>
                <w:rFonts w:ascii="Calibri" w:hAnsi="Calibri" w:cs="Calibri"/>
                <w:sz w:val="18"/>
                <w:szCs w:val="18"/>
              </w:rPr>
            </w:pPr>
            <w:r>
              <w:rPr>
                <w:rFonts w:ascii="Calibri" w:hAnsi="Calibri" w:cs="Calibri"/>
                <w:sz w:val="18"/>
                <w:szCs w:val="18"/>
              </w:rPr>
              <w:t>Limited evidence of basic online and telephone support, some onsite training, basic installation guidance and support, simple integration and content crossover support, no online resource marketplace</w:t>
            </w:r>
          </w:p>
          <w:p w:rsidR="00B86ADE" w:rsidRPr="002E18E5" w:rsidRDefault="00B86ADE" w:rsidP="00380CDA">
            <w:pPr>
              <w:rPr>
                <w:rFonts w:ascii="Calibri" w:hAnsi="Calibri" w:cs="Calibri"/>
                <w:sz w:val="18"/>
                <w:szCs w:val="18"/>
                <w:lang w:eastAsia="en-GB"/>
              </w:rPr>
            </w:pPr>
          </w:p>
        </w:tc>
        <w:tc>
          <w:tcPr>
            <w:tcW w:w="1610" w:type="dxa"/>
          </w:tcPr>
          <w:p w:rsidR="00B86ADE" w:rsidRPr="00921F62" w:rsidRDefault="00B86ADE" w:rsidP="00380CDA">
            <w:r>
              <w:rPr>
                <w:rFonts w:ascii="Calibri" w:hAnsi="Calibri" w:cs="Calibri"/>
                <w:sz w:val="18"/>
                <w:szCs w:val="18"/>
              </w:rPr>
              <w:t>No evidence of limited or document only online support, limited document only training, simple installation guidance, document only or no content crossover support, online resource marketplace</w:t>
            </w:r>
          </w:p>
          <w:p w:rsidR="00B86ADE" w:rsidRPr="002E18E5" w:rsidRDefault="00B86ADE" w:rsidP="00380CDA">
            <w:pPr>
              <w:rPr>
                <w:rFonts w:ascii="Calibri" w:hAnsi="Calibri" w:cs="Calibri"/>
                <w:sz w:val="18"/>
                <w:szCs w:val="18"/>
                <w:lang w:eastAsia="en-GB"/>
              </w:rPr>
            </w:pPr>
          </w:p>
        </w:tc>
      </w:tr>
      <w:tr w:rsidR="00B86ADE" w:rsidTr="00380CDA">
        <w:tc>
          <w:tcPr>
            <w:tcW w:w="2093" w:type="dxa"/>
          </w:tcPr>
          <w:p w:rsidR="00B86ADE" w:rsidRPr="00022612" w:rsidRDefault="00B86ADE" w:rsidP="00380CDA">
            <w:pPr>
              <w:rPr>
                <w:rFonts w:ascii="Calibri" w:hAnsi="Calibri" w:cs="Calibri"/>
                <w:b/>
                <w:sz w:val="20"/>
                <w:szCs w:val="20"/>
                <w:lang w:eastAsia="en-GB"/>
              </w:rPr>
            </w:pPr>
            <w:r w:rsidRPr="00022612">
              <w:rPr>
                <w:rFonts w:ascii="Calibri" w:hAnsi="Calibri" w:cs="Calibri"/>
                <w:b/>
                <w:sz w:val="20"/>
                <w:szCs w:val="20"/>
                <w:lang w:eastAsia="en-GB"/>
              </w:rPr>
              <w:t>LMS accessibility, usability, integration, apps &amp; course implementation</w:t>
            </w:r>
            <w:r>
              <w:rPr>
                <w:rFonts w:ascii="Calibri" w:hAnsi="Calibri" w:cs="Calibri"/>
                <w:b/>
                <w:sz w:val="20"/>
                <w:szCs w:val="20"/>
                <w:lang w:eastAsia="en-GB"/>
              </w:rPr>
              <w:t xml:space="preserve"> (20%)</w:t>
            </w:r>
          </w:p>
        </w:tc>
        <w:tc>
          <w:tcPr>
            <w:tcW w:w="1701" w:type="dxa"/>
          </w:tcPr>
          <w:p w:rsidR="00B86ADE" w:rsidRPr="002E18E5" w:rsidRDefault="00B86ADE" w:rsidP="00380CDA">
            <w:pPr>
              <w:rPr>
                <w:rFonts w:ascii="Calibri" w:hAnsi="Calibri" w:cs="Calibri"/>
                <w:sz w:val="18"/>
                <w:szCs w:val="18"/>
                <w:lang w:eastAsia="en-GB"/>
              </w:rPr>
            </w:pPr>
            <w:r>
              <w:rPr>
                <w:rFonts w:ascii="Calibri" w:hAnsi="Calibri" w:cs="Calibri"/>
                <w:sz w:val="18"/>
                <w:szCs w:val="18"/>
                <w:lang w:eastAsia="en-GB"/>
              </w:rPr>
              <w:t xml:space="preserve">Demonstrate complete cross device compatibility (mobile, tablet, laptop, desktop) including screen grabs, dedicated end user mobile/tablet app support, fully configurable and flexible course creation, complete seamless Office 365 integration and CMS driven course and site application management engine </w:t>
            </w:r>
          </w:p>
        </w:tc>
        <w:tc>
          <w:tcPr>
            <w:tcW w:w="1559" w:type="dxa"/>
          </w:tcPr>
          <w:p w:rsidR="00B86ADE" w:rsidRPr="002E18E5" w:rsidRDefault="00B86ADE" w:rsidP="00380CDA">
            <w:pPr>
              <w:rPr>
                <w:rFonts w:ascii="Calibri" w:hAnsi="Calibri" w:cs="Calibri"/>
                <w:sz w:val="18"/>
                <w:szCs w:val="18"/>
                <w:lang w:eastAsia="en-GB"/>
              </w:rPr>
            </w:pPr>
            <w:r>
              <w:rPr>
                <w:rFonts w:ascii="Calibri" w:hAnsi="Calibri" w:cs="Calibri"/>
                <w:sz w:val="18"/>
                <w:szCs w:val="18"/>
                <w:lang w:eastAsia="en-GB"/>
              </w:rPr>
              <w:t>Demonstrate some cross device compatibility (mobile, tablet, laptop, desktop), Limited end user mobile/tablet app support, configurable course creation, some Office 365 integration, extensive editable course and site application management engine</w:t>
            </w:r>
          </w:p>
        </w:tc>
        <w:tc>
          <w:tcPr>
            <w:tcW w:w="1559" w:type="dxa"/>
          </w:tcPr>
          <w:p w:rsidR="00B86ADE" w:rsidRPr="002E18E5" w:rsidRDefault="00B86ADE" w:rsidP="00380CDA">
            <w:pPr>
              <w:rPr>
                <w:rFonts w:ascii="Calibri" w:hAnsi="Calibri" w:cs="Calibri"/>
                <w:sz w:val="18"/>
                <w:szCs w:val="18"/>
                <w:lang w:eastAsia="en-GB"/>
              </w:rPr>
            </w:pPr>
            <w:r>
              <w:rPr>
                <w:rFonts w:ascii="Calibri" w:hAnsi="Calibri" w:cs="Calibri"/>
                <w:sz w:val="18"/>
                <w:szCs w:val="18"/>
                <w:lang w:eastAsia="en-GB"/>
              </w:rPr>
              <w:t>Demonstrate basic cross device compatibility (mobile, tablet, laptop, desktop), No or limited end user mobile/tablet app support, basic course creation, limited or no Office 365 integration, basic course and site application management engine</w:t>
            </w:r>
          </w:p>
        </w:tc>
        <w:tc>
          <w:tcPr>
            <w:tcW w:w="1610" w:type="dxa"/>
          </w:tcPr>
          <w:p w:rsidR="00B86ADE" w:rsidRPr="002E18E5" w:rsidRDefault="00B86ADE" w:rsidP="00380CDA">
            <w:pPr>
              <w:rPr>
                <w:rFonts w:ascii="Calibri" w:hAnsi="Calibri" w:cs="Calibri"/>
                <w:sz w:val="18"/>
                <w:szCs w:val="18"/>
                <w:lang w:eastAsia="en-GB"/>
              </w:rPr>
            </w:pPr>
            <w:r>
              <w:rPr>
                <w:rFonts w:ascii="Calibri" w:hAnsi="Calibri" w:cs="Calibri"/>
                <w:sz w:val="18"/>
                <w:szCs w:val="18"/>
                <w:lang w:eastAsia="en-GB"/>
              </w:rPr>
              <w:t>No cross device compatibility (mobile, tablet, laptop, desktop), no user mobile/tablet app support, simple course creation, no Office 365 integration, simple course and site application management engine</w:t>
            </w:r>
          </w:p>
        </w:tc>
      </w:tr>
      <w:tr w:rsidR="00B86ADE" w:rsidTr="00380CDA">
        <w:tc>
          <w:tcPr>
            <w:tcW w:w="2093" w:type="dxa"/>
          </w:tcPr>
          <w:p w:rsidR="00B86ADE" w:rsidRPr="00022612" w:rsidRDefault="00B86ADE" w:rsidP="00380CDA">
            <w:pPr>
              <w:rPr>
                <w:rFonts w:ascii="Calibri" w:hAnsi="Calibri" w:cs="Calibri"/>
                <w:b/>
                <w:sz w:val="20"/>
                <w:szCs w:val="20"/>
                <w:lang w:eastAsia="en-GB"/>
              </w:rPr>
            </w:pPr>
            <w:r w:rsidRPr="00022612">
              <w:rPr>
                <w:rFonts w:ascii="Calibri" w:hAnsi="Calibri" w:cs="Calibri"/>
                <w:b/>
                <w:sz w:val="20"/>
                <w:szCs w:val="20"/>
                <w:lang w:eastAsia="en-GB"/>
              </w:rPr>
              <w:t>LMS reporting, analytics, metrics, auditing &amp; interoperability</w:t>
            </w:r>
            <w:r>
              <w:rPr>
                <w:rFonts w:ascii="Calibri" w:hAnsi="Calibri" w:cs="Calibri"/>
                <w:b/>
                <w:sz w:val="20"/>
                <w:szCs w:val="20"/>
                <w:lang w:eastAsia="en-GB"/>
              </w:rPr>
              <w:t xml:space="preserve"> (10%)</w:t>
            </w:r>
          </w:p>
        </w:tc>
        <w:tc>
          <w:tcPr>
            <w:tcW w:w="1701" w:type="dxa"/>
          </w:tcPr>
          <w:p w:rsidR="00B86ADE" w:rsidRPr="002E18E5" w:rsidRDefault="00B86ADE" w:rsidP="00380CDA">
            <w:pPr>
              <w:rPr>
                <w:rFonts w:ascii="Calibri" w:hAnsi="Calibri" w:cs="Calibri"/>
                <w:sz w:val="18"/>
                <w:szCs w:val="18"/>
                <w:lang w:eastAsia="en-GB"/>
              </w:rPr>
            </w:pPr>
            <w:r>
              <w:rPr>
                <w:rFonts w:ascii="Calibri" w:hAnsi="Calibri" w:cs="Calibri"/>
                <w:sz w:val="18"/>
                <w:szCs w:val="18"/>
                <w:lang w:eastAsia="en-GB"/>
              </w:rPr>
              <w:t>Multiple documented examples of f</w:t>
            </w:r>
            <w:r w:rsidRPr="002E18E5">
              <w:rPr>
                <w:rFonts w:ascii="Calibri" w:hAnsi="Calibri" w:cs="Calibri"/>
                <w:sz w:val="18"/>
                <w:szCs w:val="18"/>
                <w:lang w:eastAsia="en-GB"/>
              </w:rPr>
              <w:t xml:space="preserve">ull and detailed </w:t>
            </w:r>
            <w:r>
              <w:rPr>
                <w:rFonts w:ascii="Calibri" w:hAnsi="Calibri" w:cs="Calibri"/>
                <w:sz w:val="18"/>
                <w:szCs w:val="18"/>
                <w:lang w:eastAsia="en-GB"/>
              </w:rPr>
              <w:t xml:space="preserve">site, course and user </w:t>
            </w:r>
            <w:r w:rsidRPr="002E18E5">
              <w:rPr>
                <w:rFonts w:ascii="Calibri" w:hAnsi="Calibri" w:cs="Calibri"/>
                <w:sz w:val="18"/>
                <w:szCs w:val="18"/>
                <w:lang w:eastAsia="en-GB"/>
              </w:rPr>
              <w:t>analytics and metric reporting including</w:t>
            </w:r>
            <w:r>
              <w:rPr>
                <w:rFonts w:ascii="Calibri" w:hAnsi="Calibri" w:cs="Calibri"/>
                <w:sz w:val="18"/>
                <w:szCs w:val="18"/>
                <w:lang w:eastAsia="en-GB"/>
              </w:rPr>
              <w:t xml:space="preserve"> </w:t>
            </w:r>
            <w:r w:rsidRPr="002E18E5">
              <w:rPr>
                <w:rFonts w:ascii="Calibri" w:hAnsi="Calibri" w:cs="Calibri"/>
                <w:sz w:val="18"/>
                <w:szCs w:val="18"/>
                <w:lang w:eastAsia="en-GB"/>
              </w:rPr>
              <w:t xml:space="preserve">configurable </w:t>
            </w:r>
            <w:r>
              <w:rPr>
                <w:rFonts w:ascii="Calibri" w:hAnsi="Calibri" w:cs="Calibri"/>
                <w:sz w:val="18"/>
                <w:szCs w:val="18"/>
                <w:lang w:eastAsia="en-GB"/>
              </w:rPr>
              <w:t xml:space="preserve">data </w:t>
            </w:r>
            <w:r w:rsidRPr="002E18E5">
              <w:rPr>
                <w:rFonts w:ascii="Calibri" w:hAnsi="Calibri" w:cs="Calibri"/>
                <w:sz w:val="18"/>
                <w:szCs w:val="18"/>
                <w:lang w:eastAsia="en-GB"/>
              </w:rPr>
              <w:t xml:space="preserve">exports and </w:t>
            </w:r>
            <w:r>
              <w:rPr>
                <w:rFonts w:ascii="Calibri" w:hAnsi="Calibri" w:cs="Calibri"/>
                <w:sz w:val="18"/>
                <w:szCs w:val="18"/>
                <w:lang w:eastAsia="en-GB"/>
              </w:rPr>
              <w:t xml:space="preserve">cross format exportable graphical and data </w:t>
            </w:r>
            <w:r>
              <w:rPr>
                <w:rFonts w:ascii="Calibri" w:hAnsi="Calibri" w:cs="Calibri"/>
                <w:sz w:val="18"/>
                <w:szCs w:val="18"/>
                <w:lang w:eastAsia="en-GB"/>
              </w:rPr>
              <w:lastRenderedPageBreak/>
              <w:t xml:space="preserve">led </w:t>
            </w:r>
            <w:r w:rsidRPr="002E18E5">
              <w:rPr>
                <w:rFonts w:ascii="Calibri" w:hAnsi="Calibri" w:cs="Calibri"/>
                <w:sz w:val="18"/>
                <w:szCs w:val="18"/>
                <w:lang w:eastAsia="en-GB"/>
              </w:rPr>
              <w:t>detailed per user statistics and course metrics</w:t>
            </w:r>
            <w:r>
              <w:rPr>
                <w:rFonts w:ascii="Calibri" w:hAnsi="Calibri" w:cs="Calibri"/>
                <w:sz w:val="18"/>
                <w:szCs w:val="18"/>
                <w:lang w:eastAsia="en-GB"/>
              </w:rPr>
              <w:t xml:space="preserve">, complete </w:t>
            </w:r>
            <w:r w:rsidRPr="007A0219">
              <w:rPr>
                <w:rFonts w:ascii="Calibri" w:hAnsi="Calibri" w:cs="Calibri"/>
                <w:sz w:val="18"/>
                <w:szCs w:val="18"/>
                <w:lang w:eastAsia="en-GB"/>
              </w:rPr>
              <w:t>Learning Tools Interoperability</w:t>
            </w:r>
            <w:r>
              <w:rPr>
                <w:rFonts w:ascii="Calibri" w:hAnsi="Calibri" w:cs="Calibri"/>
                <w:sz w:val="18"/>
                <w:szCs w:val="18"/>
                <w:lang w:eastAsia="en-GB"/>
              </w:rPr>
              <w:t>, free open source API for internal systems integration and development, SDK development sandbox</w:t>
            </w:r>
          </w:p>
          <w:p w:rsidR="00B86ADE" w:rsidRPr="002E18E5" w:rsidRDefault="00B86ADE" w:rsidP="00380CDA">
            <w:pPr>
              <w:rPr>
                <w:rFonts w:ascii="Calibri" w:hAnsi="Calibri" w:cs="Calibri"/>
                <w:sz w:val="18"/>
                <w:szCs w:val="18"/>
                <w:lang w:eastAsia="en-GB"/>
              </w:rPr>
            </w:pPr>
          </w:p>
          <w:p w:rsidR="00B86ADE" w:rsidRPr="002E18E5" w:rsidRDefault="00B86ADE" w:rsidP="00380CDA">
            <w:pPr>
              <w:rPr>
                <w:rFonts w:ascii="Calibri" w:hAnsi="Calibri" w:cs="Calibri"/>
                <w:sz w:val="18"/>
                <w:szCs w:val="18"/>
                <w:lang w:eastAsia="en-GB"/>
              </w:rPr>
            </w:pPr>
          </w:p>
          <w:p w:rsidR="00B86ADE" w:rsidRPr="002E18E5" w:rsidRDefault="00B86ADE" w:rsidP="00380CDA">
            <w:pPr>
              <w:rPr>
                <w:rFonts w:ascii="Calibri" w:hAnsi="Calibri" w:cs="Calibri"/>
                <w:sz w:val="18"/>
                <w:szCs w:val="18"/>
                <w:lang w:eastAsia="en-GB"/>
              </w:rPr>
            </w:pPr>
          </w:p>
        </w:tc>
        <w:tc>
          <w:tcPr>
            <w:tcW w:w="1559" w:type="dxa"/>
          </w:tcPr>
          <w:p w:rsidR="00B86ADE" w:rsidRPr="002E18E5" w:rsidRDefault="00B86ADE" w:rsidP="00380CDA">
            <w:pPr>
              <w:rPr>
                <w:rFonts w:ascii="Calibri" w:hAnsi="Calibri" w:cs="Calibri"/>
                <w:sz w:val="18"/>
                <w:szCs w:val="18"/>
                <w:lang w:eastAsia="en-GB"/>
              </w:rPr>
            </w:pPr>
            <w:r>
              <w:rPr>
                <w:rFonts w:ascii="Calibri" w:hAnsi="Calibri" w:cs="Calibri"/>
                <w:sz w:val="18"/>
                <w:szCs w:val="18"/>
                <w:lang w:eastAsia="en-GB"/>
              </w:rPr>
              <w:lastRenderedPageBreak/>
              <w:t>Some documented examples of basic</w:t>
            </w:r>
            <w:r w:rsidRPr="002E18E5">
              <w:rPr>
                <w:rFonts w:ascii="Calibri" w:hAnsi="Calibri" w:cs="Calibri"/>
                <w:sz w:val="18"/>
                <w:szCs w:val="18"/>
                <w:lang w:eastAsia="en-GB"/>
              </w:rPr>
              <w:t xml:space="preserve"> </w:t>
            </w:r>
            <w:r>
              <w:rPr>
                <w:rFonts w:ascii="Calibri" w:hAnsi="Calibri" w:cs="Calibri"/>
                <w:sz w:val="18"/>
                <w:szCs w:val="18"/>
                <w:lang w:eastAsia="en-GB"/>
              </w:rPr>
              <w:t xml:space="preserve">site, course and user </w:t>
            </w:r>
            <w:r w:rsidRPr="002E18E5">
              <w:rPr>
                <w:rFonts w:ascii="Calibri" w:hAnsi="Calibri" w:cs="Calibri"/>
                <w:sz w:val="18"/>
                <w:szCs w:val="18"/>
                <w:lang w:eastAsia="en-GB"/>
              </w:rPr>
              <w:t>analytics and metric reporting including</w:t>
            </w:r>
            <w:r>
              <w:rPr>
                <w:rFonts w:ascii="Calibri" w:hAnsi="Calibri" w:cs="Calibri"/>
                <w:sz w:val="18"/>
                <w:szCs w:val="18"/>
                <w:lang w:eastAsia="en-GB"/>
              </w:rPr>
              <w:t xml:space="preserve"> some </w:t>
            </w:r>
            <w:r w:rsidRPr="002E18E5">
              <w:rPr>
                <w:rFonts w:ascii="Calibri" w:hAnsi="Calibri" w:cs="Calibri"/>
                <w:sz w:val="18"/>
                <w:szCs w:val="18"/>
                <w:lang w:eastAsia="en-GB"/>
              </w:rPr>
              <w:t xml:space="preserve">configurable </w:t>
            </w:r>
            <w:r>
              <w:rPr>
                <w:rFonts w:ascii="Calibri" w:hAnsi="Calibri" w:cs="Calibri"/>
                <w:sz w:val="18"/>
                <w:szCs w:val="18"/>
                <w:lang w:eastAsia="en-GB"/>
              </w:rPr>
              <w:t xml:space="preserve">data </w:t>
            </w:r>
            <w:r w:rsidRPr="002E18E5">
              <w:rPr>
                <w:rFonts w:ascii="Calibri" w:hAnsi="Calibri" w:cs="Calibri"/>
                <w:sz w:val="18"/>
                <w:szCs w:val="18"/>
                <w:lang w:eastAsia="en-GB"/>
              </w:rPr>
              <w:t xml:space="preserve">exports and </w:t>
            </w:r>
            <w:r>
              <w:rPr>
                <w:rFonts w:ascii="Calibri" w:hAnsi="Calibri" w:cs="Calibri"/>
                <w:sz w:val="18"/>
                <w:szCs w:val="18"/>
                <w:lang w:eastAsia="en-GB"/>
              </w:rPr>
              <w:t xml:space="preserve">some cross format exportable </w:t>
            </w:r>
            <w:r>
              <w:rPr>
                <w:rFonts w:ascii="Calibri" w:hAnsi="Calibri" w:cs="Calibri"/>
                <w:sz w:val="18"/>
                <w:szCs w:val="18"/>
                <w:lang w:eastAsia="en-GB"/>
              </w:rPr>
              <w:lastRenderedPageBreak/>
              <w:t>graphical and data led basic</w:t>
            </w:r>
            <w:r w:rsidRPr="002E18E5">
              <w:rPr>
                <w:rFonts w:ascii="Calibri" w:hAnsi="Calibri" w:cs="Calibri"/>
                <w:sz w:val="18"/>
                <w:szCs w:val="18"/>
                <w:lang w:eastAsia="en-GB"/>
              </w:rPr>
              <w:t xml:space="preserve"> per user statistics and course metrics</w:t>
            </w:r>
            <w:r>
              <w:rPr>
                <w:rFonts w:ascii="Calibri" w:hAnsi="Calibri" w:cs="Calibri"/>
                <w:sz w:val="18"/>
                <w:szCs w:val="18"/>
                <w:lang w:eastAsia="en-GB"/>
              </w:rPr>
              <w:t xml:space="preserve">, limited </w:t>
            </w:r>
            <w:r w:rsidRPr="007A0219">
              <w:rPr>
                <w:rFonts w:ascii="Calibri" w:hAnsi="Calibri" w:cs="Calibri"/>
                <w:sz w:val="18"/>
                <w:szCs w:val="18"/>
                <w:lang w:eastAsia="en-GB"/>
              </w:rPr>
              <w:t>Learning Tools Interoperability</w:t>
            </w:r>
            <w:r>
              <w:rPr>
                <w:rFonts w:ascii="Calibri" w:hAnsi="Calibri" w:cs="Calibri"/>
                <w:sz w:val="18"/>
                <w:szCs w:val="18"/>
                <w:lang w:eastAsia="en-GB"/>
              </w:rPr>
              <w:t>, free open source API for internal systems integration and development, SDK development sandbox</w:t>
            </w:r>
          </w:p>
          <w:p w:rsidR="00B86ADE" w:rsidRPr="002E18E5" w:rsidRDefault="00B86ADE" w:rsidP="00380CDA">
            <w:pPr>
              <w:rPr>
                <w:rFonts w:ascii="Calibri" w:hAnsi="Calibri" w:cs="Calibri"/>
                <w:sz w:val="18"/>
                <w:szCs w:val="18"/>
                <w:lang w:eastAsia="en-GB"/>
              </w:rPr>
            </w:pPr>
          </w:p>
        </w:tc>
        <w:tc>
          <w:tcPr>
            <w:tcW w:w="1559" w:type="dxa"/>
          </w:tcPr>
          <w:p w:rsidR="00B86ADE" w:rsidRPr="002E18E5" w:rsidRDefault="00B86ADE" w:rsidP="00380CDA">
            <w:pPr>
              <w:rPr>
                <w:rFonts w:ascii="Calibri" w:hAnsi="Calibri" w:cs="Calibri"/>
                <w:sz w:val="18"/>
                <w:szCs w:val="18"/>
                <w:lang w:eastAsia="en-GB"/>
              </w:rPr>
            </w:pPr>
            <w:r>
              <w:rPr>
                <w:rFonts w:ascii="Calibri" w:hAnsi="Calibri" w:cs="Calibri"/>
                <w:sz w:val="18"/>
                <w:szCs w:val="18"/>
                <w:lang w:eastAsia="en-GB"/>
              </w:rPr>
              <w:lastRenderedPageBreak/>
              <w:t>Simple</w:t>
            </w:r>
            <w:r w:rsidRPr="002E18E5">
              <w:rPr>
                <w:rFonts w:ascii="Calibri" w:hAnsi="Calibri" w:cs="Calibri"/>
                <w:sz w:val="18"/>
                <w:szCs w:val="18"/>
                <w:lang w:eastAsia="en-GB"/>
              </w:rPr>
              <w:t xml:space="preserve"> </w:t>
            </w:r>
            <w:r>
              <w:rPr>
                <w:rFonts w:ascii="Calibri" w:hAnsi="Calibri" w:cs="Calibri"/>
                <w:sz w:val="18"/>
                <w:szCs w:val="18"/>
                <w:lang w:eastAsia="en-GB"/>
              </w:rPr>
              <w:t xml:space="preserve">site, course and user </w:t>
            </w:r>
            <w:r w:rsidRPr="002E18E5">
              <w:rPr>
                <w:rFonts w:ascii="Calibri" w:hAnsi="Calibri" w:cs="Calibri"/>
                <w:sz w:val="18"/>
                <w:szCs w:val="18"/>
                <w:lang w:eastAsia="en-GB"/>
              </w:rPr>
              <w:t>analytics and metric reporting including</w:t>
            </w:r>
            <w:r>
              <w:rPr>
                <w:rFonts w:ascii="Calibri" w:hAnsi="Calibri" w:cs="Calibri"/>
                <w:sz w:val="18"/>
                <w:szCs w:val="18"/>
                <w:lang w:eastAsia="en-GB"/>
              </w:rPr>
              <w:t xml:space="preserve"> limited non-</w:t>
            </w:r>
            <w:r w:rsidRPr="002E18E5">
              <w:rPr>
                <w:rFonts w:ascii="Calibri" w:hAnsi="Calibri" w:cs="Calibri"/>
                <w:sz w:val="18"/>
                <w:szCs w:val="18"/>
                <w:lang w:eastAsia="en-GB"/>
              </w:rPr>
              <w:t xml:space="preserve">configurable </w:t>
            </w:r>
            <w:r>
              <w:rPr>
                <w:rFonts w:ascii="Calibri" w:hAnsi="Calibri" w:cs="Calibri"/>
                <w:sz w:val="18"/>
                <w:szCs w:val="18"/>
                <w:lang w:eastAsia="en-GB"/>
              </w:rPr>
              <w:t xml:space="preserve">data </w:t>
            </w:r>
            <w:r w:rsidRPr="002E18E5">
              <w:rPr>
                <w:rFonts w:ascii="Calibri" w:hAnsi="Calibri" w:cs="Calibri"/>
                <w:sz w:val="18"/>
                <w:szCs w:val="18"/>
                <w:lang w:eastAsia="en-GB"/>
              </w:rPr>
              <w:t xml:space="preserve">exports and </w:t>
            </w:r>
            <w:r>
              <w:rPr>
                <w:rFonts w:ascii="Calibri" w:hAnsi="Calibri" w:cs="Calibri"/>
                <w:sz w:val="18"/>
                <w:szCs w:val="18"/>
                <w:lang w:eastAsia="en-GB"/>
              </w:rPr>
              <w:t>limited cross format exportable graphical and data led simple</w:t>
            </w:r>
            <w:r w:rsidRPr="002E18E5">
              <w:rPr>
                <w:rFonts w:ascii="Calibri" w:hAnsi="Calibri" w:cs="Calibri"/>
                <w:sz w:val="18"/>
                <w:szCs w:val="18"/>
                <w:lang w:eastAsia="en-GB"/>
              </w:rPr>
              <w:t xml:space="preserve"> </w:t>
            </w:r>
            <w:r w:rsidRPr="002E18E5">
              <w:rPr>
                <w:rFonts w:ascii="Calibri" w:hAnsi="Calibri" w:cs="Calibri"/>
                <w:sz w:val="18"/>
                <w:szCs w:val="18"/>
                <w:lang w:eastAsia="en-GB"/>
              </w:rPr>
              <w:lastRenderedPageBreak/>
              <w:t>per user statistics and course metrics</w:t>
            </w:r>
            <w:r>
              <w:rPr>
                <w:rFonts w:ascii="Calibri" w:hAnsi="Calibri" w:cs="Calibri"/>
                <w:sz w:val="18"/>
                <w:szCs w:val="18"/>
                <w:lang w:eastAsia="en-GB"/>
              </w:rPr>
              <w:t xml:space="preserve">, simple </w:t>
            </w:r>
            <w:r w:rsidRPr="007A0219">
              <w:rPr>
                <w:rFonts w:ascii="Calibri" w:hAnsi="Calibri" w:cs="Calibri"/>
                <w:sz w:val="18"/>
                <w:szCs w:val="18"/>
                <w:lang w:eastAsia="en-GB"/>
              </w:rPr>
              <w:t>Learning Tools Interoperability</w:t>
            </w:r>
            <w:r>
              <w:rPr>
                <w:rFonts w:ascii="Calibri" w:hAnsi="Calibri" w:cs="Calibri"/>
                <w:sz w:val="18"/>
                <w:szCs w:val="18"/>
                <w:lang w:eastAsia="en-GB"/>
              </w:rPr>
              <w:t>, No free open source API for internal systems integration and development, No SDK development sandbox</w:t>
            </w:r>
          </w:p>
          <w:p w:rsidR="00B86ADE" w:rsidRPr="002E18E5" w:rsidRDefault="00B86ADE" w:rsidP="00380CDA">
            <w:pPr>
              <w:rPr>
                <w:rFonts w:ascii="Calibri" w:hAnsi="Calibri" w:cs="Calibri"/>
                <w:sz w:val="18"/>
                <w:szCs w:val="18"/>
                <w:lang w:eastAsia="en-GB"/>
              </w:rPr>
            </w:pPr>
          </w:p>
        </w:tc>
        <w:tc>
          <w:tcPr>
            <w:tcW w:w="1610" w:type="dxa"/>
          </w:tcPr>
          <w:p w:rsidR="00B86ADE" w:rsidRPr="002E18E5" w:rsidRDefault="00B86ADE" w:rsidP="00380CDA">
            <w:pPr>
              <w:rPr>
                <w:rFonts w:ascii="Calibri" w:hAnsi="Calibri" w:cs="Calibri"/>
                <w:sz w:val="18"/>
                <w:szCs w:val="18"/>
                <w:lang w:eastAsia="en-GB"/>
              </w:rPr>
            </w:pPr>
            <w:r>
              <w:rPr>
                <w:rFonts w:ascii="Calibri" w:hAnsi="Calibri" w:cs="Calibri"/>
                <w:sz w:val="18"/>
                <w:szCs w:val="18"/>
                <w:lang w:eastAsia="en-GB"/>
              </w:rPr>
              <w:lastRenderedPageBreak/>
              <w:t>Limited</w:t>
            </w:r>
            <w:r w:rsidRPr="002E18E5">
              <w:rPr>
                <w:rFonts w:ascii="Calibri" w:hAnsi="Calibri" w:cs="Calibri"/>
                <w:sz w:val="18"/>
                <w:szCs w:val="18"/>
                <w:lang w:eastAsia="en-GB"/>
              </w:rPr>
              <w:t xml:space="preserve"> </w:t>
            </w:r>
            <w:r>
              <w:rPr>
                <w:rFonts w:ascii="Calibri" w:hAnsi="Calibri" w:cs="Calibri"/>
                <w:sz w:val="18"/>
                <w:szCs w:val="18"/>
                <w:lang w:eastAsia="en-GB"/>
              </w:rPr>
              <w:t xml:space="preserve">site, course and user </w:t>
            </w:r>
            <w:r w:rsidRPr="002E18E5">
              <w:rPr>
                <w:rFonts w:ascii="Calibri" w:hAnsi="Calibri" w:cs="Calibri"/>
                <w:sz w:val="18"/>
                <w:szCs w:val="18"/>
                <w:lang w:eastAsia="en-GB"/>
              </w:rPr>
              <w:t>analytics and metric reporting including</w:t>
            </w:r>
            <w:r>
              <w:rPr>
                <w:rFonts w:ascii="Calibri" w:hAnsi="Calibri" w:cs="Calibri"/>
                <w:sz w:val="18"/>
                <w:szCs w:val="18"/>
                <w:lang w:eastAsia="en-GB"/>
              </w:rPr>
              <w:t xml:space="preserve"> non-</w:t>
            </w:r>
            <w:r w:rsidRPr="002E18E5">
              <w:rPr>
                <w:rFonts w:ascii="Calibri" w:hAnsi="Calibri" w:cs="Calibri"/>
                <w:sz w:val="18"/>
                <w:szCs w:val="18"/>
                <w:lang w:eastAsia="en-GB"/>
              </w:rPr>
              <w:t xml:space="preserve">configurable </w:t>
            </w:r>
            <w:r>
              <w:rPr>
                <w:rFonts w:ascii="Calibri" w:hAnsi="Calibri" w:cs="Calibri"/>
                <w:sz w:val="18"/>
                <w:szCs w:val="18"/>
                <w:lang w:eastAsia="en-GB"/>
              </w:rPr>
              <w:t xml:space="preserve">data </w:t>
            </w:r>
            <w:r w:rsidRPr="002E18E5">
              <w:rPr>
                <w:rFonts w:ascii="Calibri" w:hAnsi="Calibri" w:cs="Calibri"/>
                <w:sz w:val="18"/>
                <w:szCs w:val="18"/>
                <w:lang w:eastAsia="en-GB"/>
              </w:rPr>
              <w:t xml:space="preserve">exports and </w:t>
            </w:r>
            <w:r>
              <w:rPr>
                <w:rFonts w:ascii="Calibri" w:hAnsi="Calibri" w:cs="Calibri"/>
                <w:sz w:val="18"/>
                <w:szCs w:val="18"/>
                <w:lang w:eastAsia="en-GB"/>
              </w:rPr>
              <w:t>no cross format exportable graphical and data led</w:t>
            </w:r>
            <w:r w:rsidRPr="002E18E5">
              <w:rPr>
                <w:rFonts w:ascii="Calibri" w:hAnsi="Calibri" w:cs="Calibri"/>
                <w:sz w:val="18"/>
                <w:szCs w:val="18"/>
                <w:lang w:eastAsia="en-GB"/>
              </w:rPr>
              <w:t xml:space="preserve"> per user </w:t>
            </w:r>
            <w:r w:rsidRPr="002E18E5">
              <w:rPr>
                <w:rFonts w:ascii="Calibri" w:hAnsi="Calibri" w:cs="Calibri"/>
                <w:sz w:val="18"/>
                <w:szCs w:val="18"/>
                <w:lang w:eastAsia="en-GB"/>
              </w:rPr>
              <w:lastRenderedPageBreak/>
              <w:t>statistics and course metrics</w:t>
            </w:r>
            <w:r>
              <w:rPr>
                <w:rFonts w:ascii="Calibri" w:hAnsi="Calibri" w:cs="Calibri"/>
                <w:sz w:val="18"/>
                <w:szCs w:val="18"/>
                <w:lang w:eastAsia="en-GB"/>
              </w:rPr>
              <w:t xml:space="preserve">, no </w:t>
            </w:r>
            <w:r w:rsidRPr="007A0219">
              <w:rPr>
                <w:rFonts w:ascii="Calibri" w:hAnsi="Calibri" w:cs="Calibri"/>
                <w:sz w:val="18"/>
                <w:szCs w:val="18"/>
                <w:lang w:eastAsia="en-GB"/>
              </w:rPr>
              <w:t>Learning Tools Interoperability</w:t>
            </w:r>
            <w:r>
              <w:rPr>
                <w:rFonts w:ascii="Calibri" w:hAnsi="Calibri" w:cs="Calibri"/>
                <w:sz w:val="18"/>
                <w:szCs w:val="18"/>
                <w:lang w:eastAsia="en-GB"/>
              </w:rPr>
              <w:t>, No free open source API for internal systems integration and development, No SDK development sandbox</w:t>
            </w:r>
          </w:p>
          <w:p w:rsidR="00B86ADE" w:rsidRPr="002E18E5" w:rsidRDefault="00B86ADE" w:rsidP="00380CDA">
            <w:pPr>
              <w:rPr>
                <w:rFonts w:ascii="Calibri" w:hAnsi="Calibri" w:cs="Calibri"/>
                <w:sz w:val="18"/>
                <w:szCs w:val="18"/>
                <w:lang w:eastAsia="en-GB"/>
              </w:rPr>
            </w:pPr>
          </w:p>
        </w:tc>
      </w:tr>
      <w:tr w:rsidR="00B86ADE" w:rsidTr="00380CDA">
        <w:tc>
          <w:tcPr>
            <w:tcW w:w="2093" w:type="dxa"/>
          </w:tcPr>
          <w:p w:rsidR="00B86ADE" w:rsidRPr="00022612" w:rsidRDefault="00B86ADE" w:rsidP="00380CDA">
            <w:pPr>
              <w:rPr>
                <w:rFonts w:ascii="Calibri" w:hAnsi="Calibri" w:cs="Calibri"/>
                <w:b/>
                <w:sz w:val="20"/>
                <w:szCs w:val="20"/>
                <w:lang w:eastAsia="en-GB"/>
              </w:rPr>
            </w:pPr>
            <w:r w:rsidRPr="00022612">
              <w:rPr>
                <w:rFonts w:ascii="Calibri" w:hAnsi="Calibri" w:cs="Calibri"/>
                <w:b/>
                <w:sz w:val="20"/>
                <w:szCs w:val="20"/>
                <w:lang w:eastAsia="en-GB"/>
              </w:rPr>
              <w:lastRenderedPageBreak/>
              <w:t>LMS online assessment, feedback, grading &amp; course tracking</w:t>
            </w:r>
            <w:r>
              <w:rPr>
                <w:rFonts w:ascii="Calibri" w:hAnsi="Calibri" w:cs="Calibri"/>
                <w:b/>
                <w:sz w:val="20"/>
                <w:szCs w:val="20"/>
                <w:lang w:eastAsia="en-GB"/>
              </w:rPr>
              <w:t xml:space="preserve"> (5%)</w:t>
            </w:r>
          </w:p>
        </w:tc>
        <w:tc>
          <w:tcPr>
            <w:tcW w:w="1701" w:type="dxa"/>
          </w:tcPr>
          <w:p w:rsidR="00B86ADE" w:rsidRPr="002E18E5" w:rsidRDefault="00B86ADE" w:rsidP="00380CDA">
            <w:pPr>
              <w:rPr>
                <w:rFonts w:ascii="Calibri" w:hAnsi="Calibri" w:cs="Calibri"/>
                <w:sz w:val="18"/>
                <w:szCs w:val="18"/>
                <w:lang w:eastAsia="en-GB"/>
              </w:rPr>
            </w:pPr>
            <w:r>
              <w:rPr>
                <w:rFonts w:ascii="Calibri" w:hAnsi="Calibri" w:cs="Calibri"/>
                <w:sz w:val="18"/>
                <w:szCs w:val="18"/>
                <w:lang w:eastAsia="en-GB"/>
              </w:rPr>
              <w:t>Supports c</w:t>
            </w:r>
            <w:r w:rsidRPr="002E18E5">
              <w:rPr>
                <w:rFonts w:ascii="Calibri" w:hAnsi="Calibri" w:cs="Calibri"/>
                <w:sz w:val="18"/>
                <w:szCs w:val="18"/>
                <w:lang w:eastAsia="en-GB"/>
              </w:rPr>
              <w:t>omplete onlin</w:t>
            </w:r>
            <w:r>
              <w:rPr>
                <w:rFonts w:ascii="Calibri" w:hAnsi="Calibri" w:cs="Calibri"/>
                <w:sz w:val="18"/>
                <w:szCs w:val="18"/>
                <w:lang w:eastAsia="en-GB"/>
              </w:rPr>
              <w:t>e and mobile submission of multiple cross format</w:t>
            </w:r>
            <w:r w:rsidRPr="002E18E5">
              <w:rPr>
                <w:rFonts w:ascii="Calibri" w:hAnsi="Calibri" w:cs="Calibri"/>
                <w:sz w:val="18"/>
                <w:szCs w:val="18"/>
                <w:lang w:eastAsia="en-GB"/>
              </w:rPr>
              <w:t xml:space="preserve"> assignment types (including archived)</w:t>
            </w:r>
            <w:r>
              <w:rPr>
                <w:rFonts w:ascii="Calibri" w:hAnsi="Calibri" w:cs="Calibri"/>
                <w:sz w:val="18"/>
                <w:szCs w:val="18"/>
                <w:lang w:eastAsia="en-GB"/>
              </w:rPr>
              <w:t xml:space="preserve"> with configurable file size control</w:t>
            </w:r>
            <w:r w:rsidRPr="002E18E5">
              <w:rPr>
                <w:rFonts w:ascii="Calibri" w:hAnsi="Calibri" w:cs="Calibri"/>
                <w:sz w:val="18"/>
                <w:szCs w:val="18"/>
                <w:lang w:eastAsia="en-GB"/>
              </w:rPr>
              <w:t>, thorough fast and detailed multimedia feedback including audio and video,</w:t>
            </w:r>
            <w:r>
              <w:rPr>
                <w:rFonts w:ascii="Calibri" w:hAnsi="Calibri" w:cs="Calibri"/>
                <w:sz w:val="18"/>
                <w:szCs w:val="18"/>
                <w:lang w:eastAsia="en-GB"/>
              </w:rPr>
              <w:t xml:space="preserve"> comprehensive mobile and tablet based feedback support,</w:t>
            </w:r>
            <w:r w:rsidRPr="002E18E5">
              <w:rPr>
                <w:rFonts w:ascii="Calibri" w:hAnsi="Calibri" w:cs="Calibri"/>
                <w:sz w:val="18"/>
                <w:szCs w:val="18"/>
                <w:lang w:eastAsia="en-GB"/>
              </w:rPr>
              <w:t xml:space="preserve"> </w:t>
            </w:r>
            <w:r>
              <w:rPr>
                <w:rFonts w:ascii="Calibri" w:hAnsi="Calibri" w:cs="Calibri"/>
                <w:sz w:val="18"/>
                <w:szCs w:val="18"/>
                <w:lang w:eastAsia="en-GB"/>
              </w:rPr>
              <w:t xml:space="preserve">detailed </w:t>
            </w:r>
            <w:r w:rsidRPr="002E18E5">
              <w:rPr>
                <w:rFonts w:ascii="Calibri" w:hAnsi="Calibri" w:cs="Calibri"/>
                <w:sz w:val="18"/>
                <w:szCs w:val="18"/>
                <w:lang w:eastAsia="en-GB"/>
              </w:rPr>
              <w:t xml:space="preserve">per user course progress tracking, </w:t>
            </w:r>
            <w:r>
              <w:rPr>
                <w:rFonts w:ascii="Calibri" w:hAnsi="Calibri" w:cs="Calibri"/>
                <w:sz w:val="18"/>
                <w:szCs w:val="18"/>
                <w:lang w:eastAsia="en-GB"/>
              </w:rPr>
              <w:t xml:space="preserve">comprehensive </w:t>
            </w:r>
            <w:r w:rsidRPr="002E18E5">
              <w:rPr>
                <w:rFonts w:ascii="Calibri" w:hAnsi="Calibri" w:cs="Calibri"/>
                <w:sz w:val="18"/>
                <w:szCs w:val="18"/>
                <w:lang w:eastAsia="en-GB"/>
              </w:rPr>
              <w:t>act</w:t>
            </w:r>
            <w:r>
              <w:rPr>
                <w:rFonts w:ascii="Calibri" w:hAnsi="Calibri" w:cs="Calibri"/>
                <w:sz w:val="18"/>
                <w:szCs w:val="18"/>
                <w:lang w:eastAsia="en-GB"/>
              </w:rPr>
              <w:t>ivity monitoring and completion tracking, full and complete Open Badges and gamification support, full user configurable and editable profile and single sign-in support</w:t>
            </w:r>
          </w:p>
          <w:p w:rsidR="00B86ADE" w:rsidRPr="002E18E5" w:rsidRDefault="00B86ADE" w:rsidP="00380CDA">
            <w:pPr>
              <w:rPr>
                <w:rFonts w:ascii="Calibri" w:hAnsi="Calibri" w:cs="Calibri"/>
                <w:sz w:val="18"/>
                <w:szCs w:val="18"/>
                <w:lang w:eastAsia="en-GB"/>
              </w:rPr>
            </w:pPr>
          </w:p>
          <w:p w:rsidR="00B86ADE" w:rsidRPr="002E18E5" w:rsidRDefault="00B86ADE" w:rsidP="00380CDA">
            <w:pPr>
              <w:rPr>
                <w:rFonts w:ascii="Calibri" w:hAnsi="Calibri" w:cs="Calibri"/>
                <w:sz w:val="18"/>
                <w:szCs w:val="18"/>
                <w:lang w:eastAsia="en-GB"/>
              </w:rPr>
            </w:pPr>
          </w:p>
          <w:p w:rsidR="00B86ADE" w:rsidRPr="002E18E5" w:rsidRDefault="00B86ADE" w:rsidP="00380CDA">
            <w:pPr>
              <w:rPr>
                <w:rFonts w:ascii="Calibri" w:hAnsi="Calibri" w:cs="Calibri"/>
                <w:sz w:val="18"/>
                <w:szCs w:val="18"/>
                <w:lang w:eastAsia="en-GB"/>
              </w:rPr>
            </w:pPr>
          </w:p>
        </w:tc>
        <w:tc>
          <w:tcPr>
            <w:tcW w:w="1559" w:type="dxa"/>
          </w:tcPr>
          <w:p w:rsidR="00B86ADE" w:rsidRPr="002E18E5" w:rsidRDefault="00B86ADE" w:rsidP="00380CDA">
            <w:pPr>
              <w:rPr>
                <w:rFonts w:ascii="Calibri" w:hAnsi="Calibri" w:cs="Calibri"/>
                <w:sz w:val="18"/>
                <w:szCs w:val="18"/>
                <w:lang w:eastAsia="en-GB"/>
              </w:rPr>
            </w:pPr>
            <w:r>
              <w:rPr>
                <w:rFonts w:ascii="Calibri" w:hAnsi="Calibri" w:cs="Calibri"/>
                <w:sz w:val="18"/>
                <w:szCs w:val="18"/>
                <w:lang w:eastAsia="en-GB"/>
              </w:rPr>
              <w:t>Supports some</w:t>
            </w:r>
            <w:r w:rsidRPr="002E18E5">
              <w:rPr>
                <w:rFonts w:ascii="Calibri" w:hAnsi="Calibri" w:cs="Calibri"/>
                <w:sz w:val="18"/>
                <w:szCs w:val="18"/>
                <w:lang w:eastAsia="en-GB"/>
              </w:rPr>
              <w:t xml:space="preserve"> onlin</w:t>
            </w:r>
            <w:r>
              <w:rPr>
                <w:rFonts w:ascii="Calibri" w:hAnsi="Calibri" w:cs="Calibri"/>
                <w:sz w:val="18"/>
                <w:szCs w:val="18"/>
                <w:lang w:eastAsia="en-GB"/>
              </w:rPr>
              <w:t>e and mobile submission of multiple cross format</w:t>
            </w:r>
            <w:r w:rsidRPr="002E18E5">
              <w:rPr>
                <w:rFonts w:ascii="Calibri" w:hAnsi="Calibri" w:cs="Calibri"/>
                <w:sz w:val="18"/>
                <w:szCs w:val="18"/>
                <w:lang w:eastAsia="en-GB"/>
              </w:rPr>
              <w:t xml:space="preserve"> assignment types (including archived)</w:t>
            </w:r>
            <w:r>
              <w:rPr>
                <w:rFonts w:ascii="Calibri" w:hAnsi="Calibri" w:cs="Calibri"/>
                <w:sz w:val="18"/>
                <w:szCs w:val="18"/>
                <w:lang w:eastAsia="en-GB"/>
              </w:rPr>
              <w:t xml:space="preserve"> with some file size restriction</w:t>
            </w:r>
            <w:r w:rsidRPr="002E18E5">
              <w:rPr>
                <w:rFonts w:ascii="Calibri" w:hAnsi="Calibri" w:cs="Calibri"/>
                <w:sz w:val="18"/>
                <w:szCs w:val="18"/>
                <w:lang w:eastAsia="en-GB"/>
              </w:rPr>
              <w:t xml:space="preserve">, </w:t>
            </w:r>
            <w:r>
              <w:rPr>
                <w:rFonts w:ascii="Calibri" w:hAnsi="Calibri" w:cs="Calibri"/>
                <w:sz w:val="18"/>
                <w:szCs w:val="18"/>
                <w:lang w:eastAsia="en-GB"/>
              </w:rPr>
              <w:t>basic</w:t>
            </w:r>
            <w:r w:rsidRPr="002E18E5">
              <w:rPr>
                <w:rFonts w:ascii="Calibri" w:hAnsi="Calibri" w:cs="Calibri"/>
                <w:sz w:val="18"/>
                <w:szCs w:val="18"/>
                <w:lang w:eastAsia="en-GB"/>
              </w:rPr>
              <w:t xml:space="preserve"> feedback including </w:t>
            </w:r>
            <w:r>
              <w:rPr>
                <w:rFonts w:ascii="Calibri" w:hAnsi="Calibri" w:cs="Calibri"/>
                <w:sz w:val="18"/>
                <w:szCs w:val="18"/>
                <w:lang w:eastAsia="en-GB"/>
              </w:rPr>
              <w:t xml:space="preserve">some </w:t>
            </w:r>
            <w:r w:rsidRPr="002E18E5">
              <w:rPr>
                <w:rFonts w:ascii="Calibri" w:hAnsi="Calibri" w:cs="Calibri"/>
                <w:sz w:val="18"/>
                <w:szCs w:val="18"/>
                <w:lang w:eastAsia="en-GB"/>
              </w:rPr>
              <w:t>audio and video,</w:t>
            </w:r>
            <w:r>
              <w:rPr>
                <w:rFonts w:ascii="Calibri" w:hAnsi="Calibri" w:cs="Calibri"/>
                <w:sz w:val="18"/>
                <w:szCs w:val="18"/>
                <w:lang w:eastAsia="en-GB"/>
              </w:rPr>
              <w:t xml:space="preserve"> basic mobile and tablet based feedback support,</w:t>
            </w:r>
            <w:r w:rsidRPr="002E18E5">
              <w:rPr>
                <w:rFonts w:ascii="Calibri" w:hAnsi="Calibri" w:cs="Calibri"/>
                <w:sz w:val="18"/>
                <w:szCs w:val="18"/>
                <w:lang w:eastAsia="en-GB"/>
              </w:rPr>
              <w:t xml:space="preserve"> </w:t>
            </w:r>
            <w:r>
              <w:rPr>
                <w:rFonts w:ascii="Calibri" w:hAnsi="Calibri" w:cs="Calibri"/>
                <w:sz w:val="18"/>
                <w:szCs w:val="18"/>
                <w:lang w:eastAsia="en-GB"/>
              </w:rPr>
              <w:t>basic</w:t>
            </w:r>
            <w:r w:rsidRPr="002E18E5">
              <w:rPr>
                <w:rFonts w:ascii="Calibri" w:hAnsi="Calibri" w:cs="Calibri"/>
                <w:sz w:val="18"/>
                <w:szCs w:val="18"/>
                <w:lang w:eastAsia="en-GB"/>
              </w:rPr>
              <w:t xml:space="preserve"> course progress tracking, </w:t>
            </w:r>
            <w:r>
              <w:rPr>
                <w:rFonts w:ascii="Calibri" w:hAnsi="Calibri" w:cs="Calibri"/>
                <w:sz w:val="18"/>
                <w:szCs w:val="18"/>
                <w:lang w:eastAsia="en-GB"/>
              </w:rPr>
              <w:t xml:space="preserve">limited </w:t>
            </w:r>
            <w:r w:rsidRPr="002E18E5">
              <w:rPr>
                <w:rFonts w:ascii="Calibri" w:hAnsi="Calibri" w:cs="Calibri"/>
                <w:sz w:val="18"/>
                <w:szCs w:val="18"/>
                <w:lang w:eastAsia="en-GB"/>
              </w:rPr>
              <w:t>act</w:t>
            </w:r>
            <w:r>
              <w:rPr>
                <w:rFonts w:ascii="Calibri" w:hAnsi="Calibri" w:cs="Calibri"/>
                <w:sz w:val="18"/>
                <w:szCs w:val="18"/>
                <w:lang w:eastAsia="en-GB"/>
              </w:rPr>
              <w:t>ivity monitoring and completion tracking, basic Open Badges and limited gamification support, editable profile and single sign-in support</w:t>
            </w:r>
          </w:p>
          <w:p w:rsidR="00B86ADE" w:rsidRPr="002E18E5" w:rsidRDefault="00B86ADE" w:rsidP="00380CDA">
            <w:pPr>
              <w:rPr>
                <w:rFonts w:ascii="Calibri" w:hAnsi="Calibri" w:cs="Calibri"/>
                <w:sz w:val="18"/>
                <w:szCs w:val="18"/>
                <w:lang w:eastAsia="en-GB"/>
              </w:rPr>
            </w:pPr>
          </w:p>
          <w:p w:rsidR="00B86ADE" w:rsidRPr="002E18E5" w:rsidRDefault="00B86ADE" w:rsidP="00380CDA">
            <w:pPr>
              <w:rPr>
                <w:rFonts w:ascii="Calibri" w:hAnsi="Calibri" w:cs="Calibri"/>
                <w:sz w:val="18"/>
                <w:szCs w:val="18"/>
                <w:lang w:eastAsia="en-GB"/>
              </w:rPr>
            </w:pPr>
          </w:p>
          <w:p w:rsidR="00B86ADE" w:rsidRPr="002E18E5" w:rsidRDefault="00B86ADE" w:rsidP="00380CDA">
            <w:pPr>
              <w:rPr>
                <w:rFonts w:ascii="Calibri" w:hAnsi="Calibri" w:cs="Calibri"/>
                <w:sz w:val="18"/>
                <w:szCs w:val="18"/>
                <w:lang w:eastAsia="en-GB"/>
              </w:rPr>
            </w:pPr>
          </w:p>
        </w:tc>
        <w:tc>
          <w:tcPr>
            <w:tcW w:w="1559" w:type="dxa"/>
          </w:tcPr>
          <w:p w:rsidR="00B86ADE" w:rsidRPr="002E18E5" w:rsidRDefault="00B86ADE" w:rsidP="00380CDA">
            <w:pPr>
              <w:rPr>
                <w:rFonts w:ascii="Calibri" w:hAnsi="Calibri" w:cs="Calibri"/>
                <w:sz w:val="18"/>
                <w:szCs w:val="18"/>
                <w:lang w:eastAsia="en-GB"/>
              </w:rPr>
            </w:pPr>
            <w:r>
              <w:rPr>
                <w:rFonts w:ascii="Calibri" w:hAnsi="Calibri" w:cs="Calibri"/>
                <w:sz w:val="18"/>
                <w:szCs w:val="18"/>
                <w:lang w:eastAsia="en-GB"/>
              </w:rPr>
              <w:t xml:space="preserve">Basic </w:t>
            </w:r>
            <w:r w:rsidRPr="002E18E5">
              <w:rPr>
                <w:rFonts w:ascii="Calibri" w:hAnsi="Calibri" w:cs="Calibri"/>
                <w:sz w:val="18"/>
                <w:szCs w:val="18"/>
                <w:lang w:eastAsia="en-GB"/>
              </w:rPr>
              <w:t>onlin</w:t>
            </w:r>
            <w:r>
              <w:rPr>
                <w:rFonts w:ascii="Calibri" w:hAnsi="Calibri" w:cs="Calibri"/>
                <w:sz w:val="18"/>
                <w:szCs w:val="18"/>
                <w:lang w:eastAsia="en-GB"/>
              </w:rPr>
              <w:t>e submission of multiple cross format</w:t>
            </w:r>
            <w:r w:rsidRPr="002E18E5">
              <w:rPr>
                <w:rFonts w:ascii="Calibri" w:hAnsi="Calibri" w:cs="Calibri"/>
                <w:sz w:val="18"/>
                <w:szCs w:val="18"/>
                <w:lang w:eastAsia="en-GB"/>
              </w:rPr>
              <w:t xml:space="preserve"> assignment types (including archived)</w:t>
            </w:r>
            <w:r>
              <w:rPr>
                <w:rFonts w:ascii="Calibri" w:hAnsi="Calibri" w:cs="Calibri"/>
                <w:sz w:val="18"/>
                <w:szCs w:val="18"/>
                <w:lang w:eastAsia="en-GB"/>
              </w:rPr>
              <w:t xml:space="preserve"> with file size restriction</w:t>
            </w:r>
            <w:r w:rsidRPr="002E18E5">
              <w:rPr>
                <w:rFonts w:ascii="Calibri" w:hAnsi="Calibri" w:cs="Calibri"/>
                <w:sz w:val="18"/>
                <w:szCs w:val="18"/>
                <w:lang w:eastAsia="en-GB"/>
              </w:rPr>
              <w:t xml:space="preserve">, </w:t>
            </w:r>
            <w:r>
              <w:rPr>
                <w:rFonts w:ascii="Calibri" w:hAnsi="Calibri" w:cs="Calibri"/>
                <w:sz w:val="18"/>
                <w:szCs w:val="18"/>
                <w:lang w:eastAsia="en-GB"/>
              </w:rPr>
              <w:t>basic</w:t>
            </w:r>
            <w:r w:rsidRPr="002E18E5">
              <w:rPr>
                <w:rFonts w:ascii="Calibri" w:hAnsi="Calibri" w:cs="Calibri"/>
                <w:sz w:val="18"/>
                <w:szCs w:val="18"/>
                <w:lang w:eastAsia="en-GB"/>
              </w:rPr>
              <w:t xml:space="preserve"> feedback including </w:t>
            </w:r>
            <w:r>
              <w:rPr>
                <w:rFonts w:ascii="Calibri" w:hAnsi="Calibri" w:cs="Calibri"/>
                <w:sz w:val="18"/>
                <w:szCs w:val="18"/>
                <w:lang w:eastAsia="en-GB"/>
              </w:rPr>
              <w:t xml:space="preserve">some </w:t>
            </w:r>
            <w:r w:rsidRPr="002E18E5">
              <w:rPr>
                <w:rFonts w:ascii="Calibri" w:hAnsi="Calibri" w:cs="Calibri"/>
                <w:sz w:val="18"/>
                <w:szCs w:val="18"/>
                <w:lang w:eastAsia="en-GB"/>
              </w:rPr>
              <w:t>audio and video,</w:t>
            </w:r>
            <w:r>
              <w:rPr>
                <w:rFonts w:ascii="Calibri" w:hAnsi="Calibri" w:cs="Calibri"/>
                <w:sz w:val="18"/>
                <w:szCs w:val="18"/>
                <w:lang w:eastAsia="en-GB"/>
              </w:rPr>
              <w:t xml:space="preserve"> basic mobile and tablet based feedback support,</w:t>
            </w:r>
            <w:r w:rsidRPr="002E18E5">
              <w:rPr>
                <w:rFonts w:ascii="Calibri" w:hAnsi="Calibri" w:cs="Calibri"/>
                <w:sz w:val="18"/>
                <w:szCs w:val="18"/>
                <w:lang w:eastAsia="en-GB"/>
              </w:rPr>
              <w:t xml:space="preserve"> </w:t>
            </w:r>
            <w:r>
              <w:rPr>
                <w:rFonts w:ascii="Calibri" w:hAnsi="Calibri" w:cs="Calibri"/>
                <w:sz w:val="18"/>
                <w:szCs w:val="18"/>
                <w:lang w:eastAsia="en-GB"/>
              </w:rPr>
              <w:t>basic</w:t>
            </w:r>
            <w:r w:rsidRPr="002E18E5">
              <w:rPr>
                <w:rFonts w:ascii="Calibri" w:hAnsi="Calibri" w:cs="Calibri"/>
                <w:sz w:val="18"/>
                <w:szCs w:val="18"/>
                <w:lang w:eastAsia="en-GB"/>
              </w:rPr>
              <w:t xml:space="preserve"> course progress tracking, </w:t>
            </w:r>
            <w:r>
              <w:rPr>
                <w:rFonts w:ascii="Calibri" w:hAnsi="Calibri" w:cs="Calibri"/>
                <w:sz w:val="18"/>
                <w:szCs w:val="18"/>
                <w:lang w:eastAsia="en-GB"/>
              </w:rPr>
              <w:t xml:space="preserve">limited </w:t>
            </w:r>
            <w:r w:rsidRPr="002E18E5">
              <w:rPr>
                <w:rFonts w:ascii="Calibri" w:hAnsi="Calibri" w:cs="Calibri"/>
                <w:sz w:val="18"/>
                <w:szCs w:val="18"/>
                <w:lang w:eastAsia="en-GB"/>
              </w:rPr>
              <w:t>act</w:t>
            </w:r>
            <w:r>
              <w:rPr>
                <w:rFonts w:ascii="Calibri" w:hAnsi="Calibri" w:cs="Calibri"/>
                <w:sz w:val="18"/>
                <w:szCs w:val="18"/>
                <w:lang w:eastAsia="en-GB"/>
              </w:rPr>
              <w:t>ivity monitoring and completion tracking, basic Open Badges and limited gamification support, editable profile and no single sign-in support</w:t>
            </w:r>
          </w:p>
          <w:p w:rsidR="00B86ADE" w:rsidRPr="002E18E5" w:rsidRDefault="00B86ADE" w:rsidP="00380CDA">
            <w:pPr>
              <w:rPr>
                <w:rFonts w:ascii="Calibri" w:hAnsi="Calibri" w:cs="Calibri"/>
                <w:sz w:val="18"/>
                <w:szCs w:val="18"/>
                <w:lang w:eastAsia="en-GB"/>
              </w:rPr>
            </w:pPr>
          </w:p>
          <w:p w:rsidR="00B86ADE" w:rsidRPr="002E18E5" w:rsidRDefault="00B86ADE" w:rsidP="00380CDA">
            <w:pPr>
              <w:rPr>
                <w:rFonts w:ascii="Calibri" w:hAnsi="Calibri" w:cs="Calibri"/>
                <w:sz w:val="18"/>
                <w:szCs w:val="18"/>
                <w:lang w:eastAsia="en-GB"/>
              </w:rPr>
            </w:pPr>
          </w:p>
          <w:p w:rsidR="00B86ADE" w:rsidRPr="002E18E5" w:rsidRDefault="00B86ADE" w:rsidP="00380CDA">
            <w:pPr>
              <w:rPr>
                <w:rFonts w:ascii="Calibri" w:hAnsi="Calibri" w:cs="Calibri"/>
                <w:sz w:val="18"/>
                <w:szCs w:val="18"/>
                <w:lang w:eastAsia="en-GB"/>
              </w:rPr>
            </w:pPr>
          </w:p>
        </w:tc>
        <w:tc>
          <w:tcPr>
            <w:tcW w:w="1610" w:type="dxa"/>
          </w:tcPr>
          <w:p w:rsidR="00B86ADE" w:rsidRPr="002E18E5" w:rsidRDefault="00B86ADE" w:rsidP="00380CDA">
            <w:pPr>
              <w:rPr>
                <w:rFonts w:ascii="Calibri" w:hAnsi="Calibri" w:cs="Calibri"/>
                <w:sz w:val="18"/>
                <w:szCs w:val="18"/>
                <w:lang w:eastAsia="en-GB"/>
              </w:rPr>
            </w:pPr>
            <w:r>
              <w:rPr>
                <w:rFonts w:ascii="Calibri" w:hAnsi="Calibri" w:cs="Calibri"/>
                <w:sz w:val="18"/>
                <w:szCs w:val="18"/>
                <w:lang w:eastAsia="en-GB"/>
              </w:rPr>
              <w:t xml:space="preserve">Limited </w:t>
            </w:r>
            <w:r w:rsidRPr="002E18E5">
              <w:rPr>
                <w:rFonts w:ascii="Calibri" w:hAnsi="Calibri" w:cs="Calibri"/>
                <w:sz w:val="18"/>
                <w:szCs w:val="18"/>
                <w:lang w:eastAsia="en-GB"/>
              </w:rPr>
              <w:t>onlin</w:t>
            </w:r>
            <w:r>
              <w:rPr>
                <w:rFonts w:ascii="Calibri" w:hAnsi="Calibri" w:cs="Calibri"/>
                <w:sz w:val="18"/>
                <w:szCs w:val="18"/>
                <w:lang w:eastAsia="en-GB"/>
              </w:rPr>
              <w:t>e submission of multiple cross format</w:t>
            </w:r>
            <w:r w:rsidRPr="002E18E5">
              <w:rPr>
                <w:rFonts w:ascii="Calibri" w:hAnsi="Calibri" w:cs="Calibri"/>
                <w:sz w:val="18"/>
                <w:szCs w:val="18"/>
                <w:lang w:eastAsia="en-GB"/>
              </w:rPr>
              <w:t xml:space="preserve"> assignment types (</w:t>
            </w:r>
            <w:r>
              <w:rPr>
                <w:rFonts w:ascii="Calibri" w:hAnsi="Calibri" w:cs="Calibri"/>
                <w:sz w:val="18"/>
                <w:szCs w:val="18"/>
                <w:lang w:eastAsia="en-GB"/>
              </w:rPr>
              <w:t>excluding</w:t>
            </w:r>
            <w:r w:rsidRPr="002E18E5">
              <w:rPr>
                <w:rFonts w:ascii="Calibri" w:hAnsi="Calibri" w:cs="Calibri"/>
                <w:sz w:val="18"/>
                <w:szCs w:val="18"/>
                <w:lang w:eastAsia="en-GB"/>
              </w:rPr>
              <w:t xml:space="preserve"> archived)</w:t>
            </w:r>
            <w:r>
              <w:rPr>
                <w:rFonts w:ascii="Calibri" w:hAnsi="Calibri" w:cs="Calibri"/>
                <w:sz w:val="18"/>
                <w:szCs w:val="18"/>
                <w:lang w:eastAsia="en-GB"/>
              </w:rPr>
              <w:t xml:space="preserve"> with file size restriction</w:t>
            </w:r>
            <w:r w:rsidRPr="002E18E5">
              <w:rPr>
                <w:rFonts w:ascii="Calibri" w:hAnsi="Calibri" w:cs="Calibri"/>
                <w:sz w:val="18"/>
                <w:szCs w:val="18"/>
                <w:lang w:eastAsia="en-GB"/>
              </w:rPr>
              <w:t xml:space="preserve">, </w:t>
            </w:r>
            <w:r>
              <w:rPr>
                <w:rFonts w:ascii="Calibri" w:hAnsi="Calibri" w:cs="Calibri"/>
                <w:sz w:val="18"/>
                <w:szCs w:val="18"/>
                <w:lang w:eastAsia="en-GB"/>
              </w:rPr>
              <w:t>basic</w:t>
            </w:r>
            <w:r w:rsidRPr="002E18E5">
              <w:rPr>
                <w:rFonts w:ascii="Calibri" w:hAnsi="Calibri" w:cs="Calibri"/>
                <w:sz w:val="18"/>
                <w:szCs w:val="18"/>
                <w:lang w:eastAsia="en-GB"/>
              </w:rPr>
              <w:t xml:space="preserve"> feedback </w:t>
            </w:r>
            <w:r>
              <w:rPr>
                <w:rFonts w:ascii="Calibri" w:hAnsi="Calibri" w:cs="Calibri"/>
                <w:sz w:val="18"/>
                <w:szCs w:val="18"/>
                <w:lang w:eastAsia="en-GB"/>
              </w:rPr>
              <w:t xml:space="preserve">with no </w:t>
            </w:r>
            <w:r w:rsidRPr="002E18E5">
              <w:rPr>
                <w:rFonts w:ascii="Calibri" w:hAnsi="Calibri" w:cs="Calibri"/>
                <w:sz w:val="18"/>
                <w:szCs w:val="18"/>
                <w:lang w:eastAsia="en-GB"/>
              </w:rPr>
              <w:t>audio and video</w:t>
            </w:r>
            <w:r>
              <w:rPr>
                <w:rFonts w:ascii="Calibri" w:hAnsi="Calibri" w:cs="Calibri"/>
                <w:sz w:val="18"/>
                <w:szCs w:val="18"/>
                <w:lang w:eastAsia="en-GB"/>
              </w:rPr>
              <w:t xml:space="preserve"> support</w:t>
            </w:r>
            <w:r w:rsidRPr="002E18E5">
              <w:rPr>
                <w:rFonts w:ascii="Calibri" w:hAnsi="Calibri" w:cs="Calibri"/>
                <w:sz w:val="18"/>
                <w:szCs w:val="18"/>
                <w:lang w:eastAsia="en-GB"/>
              </w:rPr>
              <w:t>,</w:t>
            </w:r>
            <w:r>
              <w:rPr>
                <w:rFonts w:ascii="Calibri" w:hAnsi="Calibri" w:cs="Calibri"/>
                <w:sz w:val="18"/>
                <w:szCs w:val="18"/>
                <w:lang w:eastAsia="en-GB"/>
              </w:rPr>
              <w:t xml:space="preserve"> no mobile and tablet based feedback support,</w:t>
            </w:r>
            <w:r w:rsidRPr="002E18E5">
              <w:rPr>
                <w:rFonts w:ascii="Calibri" w:hAnsi="Calibri" w:cs="Calibri"/>
                <w:sz w:val="18"/>
                <w:szCs w:val="18"/>
                <w:lang w:eastAsia="en-GB"/>
              </w:rPr>
              <w:t xml:space="preserve"> </w:t>
            </w:r>
            <w:r>
              <w:rPr>
                <w:rFonts w:ascii="Calibri" w:hAnsi="Calibri" w:cs="Calibri"/>
                <w:sz w:val="18"/>
                <w:szCs w:val="18"/>
                <w:lang w:eastAsia="en-GB"/>
              </w:rPr>
              <w:t>no</w:t>
            </w:r>
            <w:r w:rsidRPr="002E18E5">
              <w:rPr>
                <w:rFonts w:ascii="Calibri" w:hAnsi="Calibri" w:cs="Calibri"/>
                <w:sz w:val="18"/>
                <w:szCs w:val="18"/>
                <w:lang w:eastAsia="en-GB"/>
              </w:rPr>
              <w:t xml:space="preserve"> course progress tracking, </w:t>
            </w:r>
            <w:r>
              <w:rPr>
                <w:rFonts w:ascii="Calibri" w:hAnsi="Calibri" w:cs="Calibri"/>
                <w:sz w:val="18"/>
                <w:szCs w:val="18"/>
                <w:lang w:eastAsia="en-GB"/>
              </w:rPr>
              <w:t xml:space="preserve">no </w:t>
            </w:r>
            <w:r w:rsidRPr="002E18E5">
              <w:rPr>
                <w:rFonts w:ascii="Calibri" w:hAnsi="Calibri" w:cs="Calibri"/>
                <w:sz w:val="18"/>
                <w:szCs w:val="18"/>
                <w:lang w:eastAsia="en-GB"/>
              </w:rPr>
              <w:t>act</w:t>
            </w:r>
            <w:r>
              <w:rPr>
                <w:rFonts w:ascii="Calibri" w:hAnsi="Calibri" w:cs="Calibri"/>
                <w:sz w:val="18"/>
                <w:szCs w:val="18"/>
                <w:lang w:eastAsia="en-GB"/>
              </w:rPr>
              <w:t>ivity monitoring and completion tracking, no Open Badges and gamification support, editable profile and no single sign-in support</w:t>
            </w:r>
          </w:p>
          <w:p w:rsidR="00B86ADE" w:rsidRPr="002E18E5" w:rsidRDefault="00B86ADE" w:rsidP="00380CDA">
            <w:pPr>
              <w:rPr>
                <w:rFonts w:ascii="Calibri" w:hAnsi="Calibri" w:cs="Calibri"/>
                <w:sz w:val="18"/>
                <w:szCs w:val="18"/>
                <w:lang w:eastAsia="en-GB"/>
              </w:rPr>
            </w:pPr>
          </w:p>
          <w:p w:rsidR="00B86ADE" w:rsidRPr="002E18E5" w:rsidRDefault="00B86ADE" w:rsidP="00380CDA">
            <w:pPr>
              <w:rPr>
                <w:rFonts w:ascii="Calibri" w:hAnsi="Calibri" w:cs="Calibri"/>
                <w:sz w:val="18"/>
                <w:szCs w:val="18"/>
                <w:lang w:eastAsia="en-GB"/>
              </w:rPr>
            </w:pPr>
          </w:p>
          <w:p w:rsidR="00B86ADE" w:rsidRPr="002E18E5" w:rsidRDefault="00B86ADE" w:rsidP="00380CDA">
            <w:pPr>
              <w:rPr>
                <w:rFonts w:ascii="Calibri" w:hAnsi="Calibri" w:cs="Calibri"/>
                <w:sz w:val="18"/>
                <w:szCs w:val="18"/>
                <w:lang w:eastAsia="en-GB"/>
              </w:rPr>
            </w:pPr>
          </w:p>
        </w:tc>
      </w:tr>
      <w:tr w:rsidR="00B86ADE" w:rsidTr="00380CDA">
        <w:tc>
          <w:tcPr>
            <w:tcW w:w="2093" w:type="dxa"/>
          </w:tcPr>
          <w:p w:rsidR="00B86ADE" w:rsidRPr="00022612" w:rsidRDefault="00B86ADE" w:rsidP="00380CDA">
            <w:pPr>
              <w:rPr>
                <w:rFonts w:ascii="Calibri" w:hAnsi="Calibri" w:cs="Calibri"/>
                <w:b/>
                <w:sz w:val="20"/>
                <w:szCs w:val="20"/>
                <w:lang w:eastAsia="en-GB"/>
              </w:rPr>
            </w:pPr>
            <w:r w:rsidRPr="00022612">
              <w:rPr>
                <w:rFonts w:ascii="Calibri" w:hAnsi="Calibri" w:cs="Calibri"/>
                <w:b/>
                <w:sz w:val="20"/>
                <w:szCs w:val="20"/>
                <w:lang w:eastAsia="en-GB"/>
              </w:rPr>
              <w:t>Hosted implementation, uprate, scalability</w:t>
            </w:r>
            <w:r>
              <w:rPr>
                <w:rFonts w:ascii="Calibri" w:hAnsi="Calibri" w:cs="Calibri"/>
                <w:b/>
                <w:sz w:val="20"/>
                <w:szCs w:val="20"/>
                <w:lang w:eastAsia="en-GB"/>
              </w:rPr>
              <w:t xml:space="preserve"> (5%)</w:t>
            </w:r>
          </w:p>
        </w:tc>
        <w:tc>
          <w:tcPr>
            <w:tcW w:w="1701" w:type="dxa"/>
          </w:tcPr>
          <w:p w:rsidR="00B86ADE" w:rsidRPr="002E18E5" w:rsidRDefault="00B86ADE" w:rsidP="00380CDA">
            <w:pPr>
              <w:rPr>
                <w:rFonts w:ascii="Calibri" w:hAnsi="Calibri" w:cs="Calibri"/>
                <w:sz w:val="18"/>
                <w:szCs w:val="18"/>
                <w:lang w:eastAsia="en-GB"/>
              </w:rPr>
            </w:pPr>
            <w:r>
              <w:rPr>
                <w:rFonts w:ascii="Calibri" w:hAnsi="Calibri" w:cs="Calibri"/>
                <w:sz w:val="18"/>
                <w:szCs w:val="18"/>
                <w:lang w:eastAsia="en-GB"/>
              </w:rPr>
              <w:t xml:space="preserve">Fully supported off site back-up and full redundant supported EU cloud based hosting, over 98.5% uprate for 12-month period, complete flexibility for increase in user basis, traffic and online per user </w:t>
            </w:r>
            <w:r>
              <w:rPr>
                <w:rFonts w:ascii="Calibri" w:hAnsi="Calibri" w:cs="Calibri"/>
                <w:sz w:val="18"/>
                <w:szCs w:val="18"/>
                <w:lang w:eastAsia="en-GB"/>
              </w:rPr>
              <w:lastRenderedPageBreak/>
              <w:t xml:space="preserve">storage </w:t>
            </w:r>
          </w:p>
          <w:p w:rsidR="00B86ADE" w:rsidRPr="002E18E5" w:rsidRDefault="00B86ADE" w:rsidP="00380CDA">
            <w:pPr>
              <w:rPr>
                <w:rFonts w:ascii="Calibri" w:hAnsi="Calibri" w:cs="Calibri"/>
                <w:sz w:val="18"/>
                <w:szCs w:val="18"/>
                <w:lang w:eastAsia="en-GB"/>
              </w:rPr>
            </w:pPr>
          </w:p>
          <w:p w:rsidR="00B86ADE" w:rsidRPr="002E18E5" w:rsidRDefault="00B86ADE" w:rsidP="00380CDA">
            <w:pPr>
              <w:rPr>
                <w:rFonts w:ascii="Calibri" w:hAnsi="Calibri" w:cs="Calibri"/>
                <w:sz w:val="18"/>
                <w:szCs w:val="18"/>
                <w:lang w:eastAsia="en-GB"/>
              </w:rPr>
            </w:pPr>
          </w:p>
          <w:p w:rsidR="00B86ADE" w:rsidRPr="002E18E5" w:rsidRDefault="00B86ADE" w:rsidP="00380CDA">
            <w:pPr>
              <w:rPr>
                <w:rFonts w:ascii="Calibri" w:hAnsi="Calibri" w:cs="Calibri"/>
                <w:sz w:val="18"/>
                <w:szCs w:val="18"/>
                <w:lang w:eastAsia="en-GB"/>
              </w:rPr>
            </w:pPr>
          </w:p>
        </w:tc>
        <w:tc>
          <w:tcPr>
            <w:tcW w:w="1559" w:type="dxa"/>
          </w:tcPr>
          <w:p w:rsidR="00B86ADE" w:rsidRPr="002E18E5" w:rsidRDefault="00B86ADE" w:rsidP="00380CDA">
            <w:pPr>
              <w:rPr>
                <w:rFonts w:ascii="Calibri" w:hAnsi="Calibri" w:cs="Calibri"/>
                <w:sz w:val="18"/>
                <w:szCs w:val="18"/>
                <w:lang w:eastAsia="en-GB"/>
              </w:rPr>
            </w:pPr>
            <w:r>
              <w:rPr>
                <w:rFonts w:ascii="Calibri" w:hAnsi="Calibri" w:cs="Calibri"/>
                <w:sz w:val="18"/>
                <w:szCs w:val="18"/>
                <w:lang w:eastAsia="en-GB"/>
              </w:rPr>
              <w:lastRenderedPageBreak/>
              <w:t xml:space="preserve">Off-site back-up and Cloud based hosting, over 99.5% uprate for 12-month period, limited flexibility for increase in user basis, traffic and online per user storage </w:t>
            </w:r>
          </w:p>
          <w:p w:rsidR="00B86ADE" w:rsidRPr="002E18E5" w:rsidRDefault="00B86ADE" w:rsidP="00380CDA">
            <w:pPr>
              <w:rPr>
                <w:rFonts w:ascii="Calibri" w:hAnsi="Calibri" w:cs="Calibri"/>
                <w:sz w:val="18"/>
                <w:szCs w:val="18"/>
                <w:lang w:eastAsia="en-GB"/>
              </w:rPr>
            </w:pPr>
          </w:p>
        </w:tc>
        <w:tc>
          <w:tcPr>
            <w:tcW w:w="1559" w:type="dxa"/>
          </w:tcPr>
          <w:p w:rsidR="00B86ADE" w:rsidRPr="002E18E5" w:rsidRDefault="00B86ADE" w:rsidP="00380CDA">
            <w:pPr>
              <w:rPr>
                <w:rFonts w:ascii="Calibri" w:hAnsi="Calibri" w:cs="Calibri"/>
                <w:sz w:val="18"/>
                <w:szCs w:val="18"/>
                <w:lang w:eastAsia="en-GB"/>
              </w:rPr>
            </w:pPr>
            <w:r>
              <w:rPr>
                <w:rFonts w:ascii="Calibri" w:hAnsi="Calibri" w:cs="Calibri"/>
                <w:sz w:val="18"/>
                <w:szCs w:val="18"/>
                <w:lang w:eastAsia="en-GB"/>
              </w:rPr>
              <w:t xml:space="preserve">Cloud based hosting, over 99.5% uprate for 12-month period, limited flexibility for increase in user basis, traffic and online per user storage </w:t>
            </w:r>
          </w:p>
          <w:p w:rsidR="00B86ADE" w:rsidRPr="002E18E5" w:rsidRDefault="00B86ADE" w:rsidP="00380CDA">
            <w:pPr>
              <w:rPr>
                <w:rFonts w:ascii="Calibri" w:hAnsi="Calibri" w:cs="Calibri"/>
                <w:sz w:val="18"/>
                <w:szCs w:val="18"/>
                <w:lang w:eastAsia="en-GB"/>
              </w:rPr>
            </w:pPr>
          </w:p>
        </w:tc>
        <w:tc>
          <w:tcPr>
            <w:tcW w:w="1610" w:type="dxa"/>
          </w:tcPr>
          <w:p w:rsidR="00B86ADE" w:rsidRPr="002E18E5" w:rsidRDefault="00B86ADE" w:rsidP="00380CDA">
            <w:pPr>
              <w:rPr>
                <w:rFonts w:ascii="Calibri" w:hAnsi="Calibri" w:cs="Calibri"/>
                <w:sz w:val="18"/>
                <w:szCs w:val="18"/>
                <w:lang w:eastAsia="en-GB"/>
              </w:rPr>
            </w:pPr>
            <w:r>
              <w:rPr>
                <w:rFonts w:ascii="Calibri" w:hAnsi="Calibri" w:cs="Calibri"/>
                <w:sz w:val="18"/>
                <w:szCs w:val="18"/>
                <w:lang w:eastAsia="en-GB"/>
              </w:rPr>
              <w:t xml:space="preserve">On-site hosting, over 99.8% uprate for 12-month period, no flexibility for increase in user basis, traffic and online per user storage </w:t>
            </w:r>
          </w:p>
          <w:p w:rsidR="00B86ADE" w:rsidRPr="002E18E5" w:rsidRDefault="00B86ADE" w:rsidP="00380CDA">
            <w:pPr>
              <w:rPr>
                <w:rFonts w:ascii="Calibri" w:hAnsi="Calibri" w:cs="Calibri"/>
                <w:sz w:val="18"/>
                <w:szCs w:val="18"/>
                <w:lang w:eastAsia="en-GB"/>
              </w:rPr>
            </w:pPr>
          </w:p>
        </w:tc>
      </w:tr>
      <w:tr w:rsidR="00B86ADE" w:rsidTr="00380CDA">
        <w:tc>
          <w:tcPr>
            <w:tcW w:w="2093" w:type="dxa"/>
          </w:tcPr>
          <w:p w:rsidR="00B86ADE" w:rsidRPr="00022612" w:rsidRDefault="00B86ADE" w:rsidP="00380CDA">
            <w:pPr>
              <w:rPr>
                <w:rFonts w:ascii="Calibri" w:hAnsi="Calibri" w:cs="Calibri"/>
                <w:b/>
                <w:sz w:val="20"/>
                <w:szCs w:val="20"/>
                <w:lang w:eastAsia="en-GB"/>
              </w:rPr>
            </w:pPr>
            <w:r w:rsidRPr="00022612">
              <w:rPr>
                <w:rFonts w:ascii="Calibri" w:hAnsi="Calibri" w:cs="Calibri"/>
                <w:b/>
                <w:sz w:val="20"/>
                <w:szCs w:val="20"/>
                <w:lang w:eastAsia="en-GB"/>
              </w:rPr>
              <w:lastRenderedPageBreak/>
              <w:t>Financial Standing (5%)</w:t>
            </w:r>
          </w:p>
        </w:tc>
        <w:tc>
          <w:tcPr>
            <w:tcW w:w="1701" w:type="dxa"/>
          </w:tcPr>
          <w:p w:rsidR="00B86ADE" w:rsidRPr="002E18E5" w:rsidRDefault="00B86ADE" w:rsidP="00380CDA">
            <w:pPr>
              <w:rPr>
                <w:rFonts w:ascii="Calibri" w:hAnsi="Calibri" w:cs="Calibri"/>
                <w:sz w:val="18"/>
                <w:szCs w:val="18"/>
                <w:lang w:eastAsia="en-GB"/>
              </w:rPr>
            </w:pPr>
            <w:r w:rsidRPr="002E18E5">
              <w:rPr>
                <w:rFonts w:ascii="Calibri" w:hAnsi="Calibri" w:cs="Calibri"/>
                <w:sz w:val="18"/>
                <w:szCs w:val="18"/>
                <w:lang w:eastAsia="en-GB"/>
              </w:rPr>
              <w:t>Excellent financial records and credit rating, and up to date accounts submitted.</w:t>
            </w:r>
          </w:p>
        </w:tc>
        <w:tc>
          <w:tcPr>
            <w:tcW w:w="1559" w:type="dxa"/>
          </w:tcPr>
          <w:p w:rsidR="00B86ADE" w:rsidRPr="002E18E5" w:rsidRDefault="00B86ADE" w:rsidP="00380CDA">
            <w:pPr>
              <w:rPr>
                <w:rFonts w:ascii="Calibri" w:hAnsi="Calibri" w:cs="Calibri"/>
                <w:sz w:val="18"/>
                <w:szCs w:val="18"/>
                <w:lang w:eastAsia="en-GB"/>
              </w:rPr>
            </w:pPr>
            <w:r w:rsidRPr="002E18E5">
              <w:rPr>
                <w:rFonts w:ascii="Calibri" w:hAnsi="Calibri" w:cs="Calibri"/>
                <w:sz w:val="18"/>
                <w:szCs w:val="18"/>
                <w:lang w:eastAsia="en-GB"/>
              </w:rPr>
              <w:t>Good financial records and good credit rating.</w:t>
            </w:r>
          </w:p>
        </w:tc>
        <w:tc>
          <w:tcPr>
            <w:tcW w:w="1559" w:type="dxa"/>
          </w:tcPr>
          <w:p w:rsidR="00B86ADE" w:rsidRPr="002E18E5" w:rsidRDefault="00B86ADE" w:rsidP="00380CDA">
            <w:pPr>
              <w:rPr>
                <w:rFonts w:ascii="Calibri" w:hAnsi="Calibri" w:cs="Calibri"/>
                <w:sz w:val="18"/>
                <w:szCs w:val="18"/>
                <w:lang w:eastAsia="en-GB"/>
              </w:rPr>
            </w:pPr>
            <w:r w:rsidRPr="002E18E5">
              <w:rPr>
                <w:rFonts w:ascii="Calibri" w:hAnsi="Calibri" w:cs="Calibri"/>
                <w:sz w:val="18"/>
                <w:szCs w:val="18"/>
                <w:lang w:eastAsia="en-GB"/>
              </w:rPr>
              <w:t>Average credit rating/advised to proceed with caution.</w:t>
            </w:r>
          </w:p>
        </w:tc>
        <w:tc>
          <w:tcPr>
            <w:tcW w:w="1610" w:type="dxa"/>
          </w:tcPr>
          <w:p w:rsidR="00B86ADE" w:rsidRPr="002E18E5" w:rsidRDefault="00B86ADE" w:rsidP="00380CDA">
            <w:pPr>
              <w:rPr>
                <w:rFonts w:ascii="Calibri" w:hAnsi="Calibri" w:cs="Calibri"/>
                <w:sz w:val="18"/>
                <w:szCs w:val="18"/>
                <w:lang w:eastAsia="en-GB"/>
              </w:rPr>
            </w:pPr>
            <w:r w:rsidRPr="002E18E5">
              <w:rPr>
                <w:rFonts w:ascii="Calibri" w:hAnsi="Calibri" w:cs="Calibri"/>
                <w:sz w:val="18"/>
                <w:szCs w:val="18"/>
                <w:lang w:eastAsia="en-GB"/>
              </w:rPr>
              <w:t>Poor or suspended credit rating.</w:t>
            </w:r>
          </w:p>
        </w:tc>
      </w:tr>
      <w:tr w:rsidR="00B86ADE" w:rsidTr="00380CDA">
        <w:tc>
          <w:tcPr>
            <w:tcW w:w="2093" w:type="dxa"/>
          </w:tcPr>
          <w:p w:rsidR="00B86ADE" w:rsidRPr="006B67EE" w:rsidRDefault="00B86ADE" w:rsidP="00380CDA">
            <w:pPr>
              <w:rPr>
                <w:rFonts w:ascii="Calibri" w:hAnsi="Calibri" w:cs="Calibri"/>
                <w:b/>
                <w:sz w:val="20"/>
                <w:szCs w:val="20"/>
                <w:lang w:eastAsia="en-GB"/>
              </w:rPr>
            </w:pPr>
            <w:r w:rsidRPr="006B67EE">
              <w:rPr>
                <w:rFonts w:ascii="Calibri" w:hAnsi="Calibri" w:cs="Calibri"/>
                <w:b/>
                <w:sz w:val="20"/>
                <w:szCs w:val="20"/>
                <w:lang w:eastAsia="en-GB"/>
              </w:rPr>
              <w:t>Relevant Experience &amp; examples (10%)</w:t>
            </w:r>
          </w:p>
        </w:tc>
        <w:tc>
          <w:tcPr>
            <w:tcW w:w="1701" w:type="dxa"/>
          </w:tcPr>
          <w:p w:rsidR="00B86ADE" w:rsidRPr="006B67EE" w:rsidRDefault="00B86ADE" w:rsidP="00380CDA">
            <w:pPr>
              <w:rPr>
                <w:rFonts w:ascii="Calibri" w:hAnsi="Calibri" w:cs="Calibri"/>
                <w:sz w:val="18"/>
                <w:szCs w:val="18"/>
                <w:lang w:eastAsia="en-GB"/>
              </w:rPr>
            </w:pPr>
            <w:r w:rsidRPr="006B67EE">
              <w:rPr>
                <w:rFonts w:ascii="Calibri" w:hAnsi="Calibri" w:cs="Calibri"/>
                <w:sz w:val="18"/>
                <w:szCs w:val="18"/>
                <w:lang w:eastAsia="en-GB"/>
              </w:rPr>
              <w:t>Full and detailed written evidence with supporting testimony of multiple successful LMS installations across various HE and FE organisations with clear evidence indicating the adherence to specific timescale and budgets, multiple screen grabs of successful installations</w:t>
            </w:r>
          </w:p>
        </w:tc>
        <w:tc>
          <w:tcPr>
            <w:tcW w:w="1559" w:type="dxa"/>
          </w:tcPr>
          <w:p w:rsidR="00B86ADE" w:rsidRPr="006B67EE" w:rsidRDefault="00B86ADE" w:rsidP="00380CDA">
            <w:pPr>
              <w:rPr>
                <w:rFonts w:ascii="Calibri" w:hAnsi="Calibri" w:cs="Calibri"/>
                <w:sz w:val="18"/>
                <w:szCs w:val="18"/>
                <w:lang w:eastAsia="en-GB"/>
              </w:rPr>
            </w:pPr>
            <w:r w:rsidRPr="006B67EE">
              <w:rPr>
                <w:rFonts w:ascii="Calibri" w:hAnsi="Calibri" w:cs="Calibri"/>
                <w:sz w:val="18"/>
                <w:szCs w:val="18"/>
                <w:lang w:eastAsia="en-GB"/>
              </w:rPr>
              <w:t>Some written evidence with supporting testimony of multiple successful LMS installations across various HE and FE organisations with clear evidence indicating the adherence to specific timescale and budgets, some screen grabs of successful installations</w:t>
            </w:r>
          </w:p>
        </w:tc>
        <w:tc>
          <w:tcPr>
            <w:tcW w:w="1559" w:type="dxa"/>
          </w:tcPr>
          <w:p w:rsidR="00B86ADE" w:rsidRPr="006B67EE" w:rsidRDefault="00B86ADE" w:rsidP="00380CDA">
            <w:pPr>
              <w:rPr>
                <w:rFonts w:ascii="Calibri" w:hAnsi="Calibri" w:cs="Calibri"/>
                <w:sz w:val="18"/>
                <w:szCs w:val="18"/>
                <w:lang w:eastAsia="en-GB"/>
              </w:rPr>
            </w:pPr>
            <w:r>
              <w:rPr>
                <w:rFonts w:ascii="Calibri" w:hAnsi="Calibri" w:cs="Calibri"/>
                <w:sz w:val="18"/>
                <w:szCs w:val="18"/>
                <w:lang w:eastAsia="en-GB"/>
              </w:rPr>
              <w:t>Basic</w:t>
            </w:r>
            <w:r w:rsidRPr="006B67EE">
              <w:rPr>
                <w:rFonts w:ascii="Calibri" w:hAnsi="Calibri" w:cs="Calibri"/>
                <w:sz w:val="18"/>
                <w:szCs w:val="18"/>
                <w:lang w:eastAsia="en-GB"/>
              </w:rPr>
              <w:t xml:space="preserve"> evidence with no supporting testimony of multiple successful LMS installations across various HE and FE organisations with no clear evidence indicating the adherence to specific timescale and budgets</w:t>
            </w:r>
          </w:p>
        </w:tc>
        <w:tc>
          <w:tcPr>
            <w:tcW w:w="1610" w:type="dxa"/>
          </w:tcPr>
          <w:p w:rsidR="00B86ADE" w:rsidRPr="006B67EE" w:rsidRDefault="00B86ADE" w:rsidP="00380CDA">
            <w:pPr>
              <w:rPr>
                <w:rFonts w:ascii="Calibri" w:hAnsi="Calibri" w:cs="Calibri"/>
                <w:sz w:val="18"/>
                <w:szCs w:val="18"/>
                <w:lang w:eastAsia="en-GB"/>
              </w:rPr>
            </w:pPr>
            <w:r w:rsidRPr="006B67EE">
              <w:rPr>
                <w:rFonts w:ascii="Calibri" w:hAnsi="Calibri" w:cs="Calibri"/>
                <w:sz w:val="18"/>
                <w:szCs w:val="18"/>
                <w:lang w:eastAsia="en-GB"/>
              </w:rPr>
              <w:t>Limited written evidence with no supporting testimony of multiple successful LMS installations across various HE and FE organisations with no clear evidence indicating the adherence to specific timescale and budgets</w:t>
            </w:r>
            <w:r>
              <w:rPr>
                <w:rFonts w:ascii="Calibri" w:hAnsi="Calibri" w:cs="Calibri"/>
                <w:sz w:val="18"/>
                <w:szCs w:val="18"/>
                <w:lang w:eastAsia="en-GB"/>
              </w:rPr>
              <w:t xml:space="preserve">, no </w:t>
            </w:r>
            <w:r w:rsidRPr="006B67EE">
              <w:rPr>
                <w:rFonts w:ascii="Calibri" w:hAnsi="Calibri" w:cs="Calibri"/>
                <w:sz w:val="18"/>
                <w:szCs w:val="18"/>
                <w:lang w:eastAsia="en-GB"/>
              </w:rPr>
              <w:t>screen grabs of successful installations</w:t>
            </w:r>
          </w:p>
        </w:tc>
      </w:tr>
    </w:tbl>
    <w:p w:rsidR="00077A04" w:rsidRPr="00164AB6" w:rsidRDefault="00077A04" w:rsidP="001C2630">
      <w:pPr>
        <w:rPr>
          <w:rFonts w:ascii="Calibri" w:hAnsi="Calibri" w:cs="Calibri"/>
          <w:b/>
          <w:sz w:val="22"/>
        </w:rPr>
      </w:pPr>
    </w:p>
    <w:sectPr w:rsidR="00077A04" w:rsidRPr="00164AB6" w:rsidSect="00EF3E8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CDA" w:rsidRDefault="00380CDA">
      <w:r>
        <w:separator/>
      </w:r>
    </w:p>
  </w:endnote>
  <w:endnote w:type="continuationSeparator" w:id="0">
    <w:p w:rsidR="00380CDA" w:rsidRDefault="00380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CDA" w:rsidRPr="000B658B" w:rsidRDefault="00380CDA" w:rsidP="000B658B">
    <w:pPr>
      <w:pStyle w:val="Footer"/>
      <w:pBdr>
        <w:top w:val="single" w:sz="4" w:space="1" w:color="auto"/>
      </w:pBdr>
      <w:jc w:val="center"/>
      <w:rPr>
        <w:rFonts w:ascii="Arial" w:hAnsi="Arial"/>
        <w:sz w:val="20"/>
      </w:rPr>
    </w:pPr>
    <w:r w:rsidRPr="000B658B">
      <w:rPr>
        <w:rStyle w:val="PageNumber"/>
        <w:rFonts w:ascii="Arial" w:hAnsi="Arial"/>
        <w:sz w:val="20"/>
      </w:rPr>
      <w:fldChar w:fldCharType="begin"/>
    </w:r>
    <w:r w:rsidRPr="000B658B">
      <w:rPr>
        <w:rStyle w:val="PageNumber"/>
        <w:rFonts w:ascii="Arial" w:hAnsi="Arial"/>
        <w:sz w:val="20"/>
      </w:rPr>
      <w:instrText xml:space="preserve"> PAGE </w:instrText>
    </w:r>
    <w:r w:rsidRPr="000B658B">
      <w:rPr>
        <w:rStyle w:val="PageNumber"/>
        <w:rFonts w:ascii="Arial" w:hAnsi="Arial"/>
        <w:sz w:val="20"/>
      </w:rPr>
      <w:fldChar w:fldCharType="separate"/>
    </w:r>
    <w:r w:rsidR="005C71C8">
      <w:rPr>
        <w:rStyle w:val="PageNumber"/>
        <w:rFonts w:ascii="Arial" w:hAnsi="Arial"/>
        <w:noProof/>
        <w:sz w:val="20"/>
      </w:rPr>
      <w:t>1</w:t>
    </w:r>
    <w:r w:rsidRPr="000B658B">
      <w:rPr>
        <w:rStyle w:val="PageNumber"/>
        <w:rFonts w:ascii="Arial" w:hAnsi="Arial"/>
        <w:sz w:val="20"/>
      </w:rPr>
      <w:fldChar w:fldCharType="end"/>
    </w:r>
    <w:r w:rsidRPr="000B658B">
      <w:rPr>
        <w:rStyle w:val="PageNumber"/>
        <w:rFonts w:ascii="Arial" w:hAnsi="Arial"/>
        <w:sz w:val="20"/>
      </w:rPr>
      <w:t xml:space="preserve"> of </w:t>
    </w:r>
    <w:r w:rsidRPr="000B658B">
      <w:rPr>
        <w:rStyle w:val="PageNumber"/>
        <w:rFonts w:ascii="Arial" w:hAnsi="Arial"/>
        <w:sz w:val="20"/>
      </w:rPr>
      <w:fldChar w:fldCharType="begin"/>
    </w:r>
    <w:r w:rsidRPr="000B658B">
      <w:rPr>
        <w:rStyle w:val="PageNumber"/>
        <w:rFonts w:ascii="Arial" w:hAnsi="Arial"/>
        <w:sz w:val="20"/>
      </w:rPr>
      <w:instrText xml:space="preserve"> NUMPAGES </w:instrText>
    </w:r>
    <w:r w:rsidRPr="000B658B">
      <w:rPr>
        <w:rStyle w:val="PageNumber"/>
        <w:rFonts w:ascii="Arial" w:hAnsi="Arial"/>
        <w:sz w:val="20"/>
      </w:rPr>
      <w:fldChar w:fldCharType="separate"/>
    </w:r>
    <w:r w:rsidR="005C71C8">
      <w:rPr>
        <w:rStyle w:val="PageNumber"/>
        <w:rFonts w:ascii="Arial" w:hAnsi="Arial"/>
        <w:noProof/>
        <w:sz w:val="20"/>
      </w:rPr>
      <w:t>23</w:t>
    </w:r>
    <w:r w:rsidRPr="000B658B">
      <w:rPr>
        <w:rStyle w:val="PageNumber"/>
        <w:rFonts w:ascii="Arial" w:hAnsi="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CDA" w:rsidRDefault="00380CDA">
      <w:r>
        <w:separator/>
      </w:r>
    </w:p>
  </w:footnote>
  <w:footnote w:type="continuationSeparator" w:id="0">
    <w:p w:rsidR="00380CDA" w:rsidRDefault="00380C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CDA" w:rsidRDefault="00380CDA" w:rsidP="003A60BF">
    <w:pPr>
      <w:pStyle w:val="Header"/>
      <w:tabs>
        <w:tab w:val="clear" w:pos="4153"/>
        <w:tab w:val="clear" w:pos="8306"/>
        <w:tab w:val="left" w:pos="4140"/>
      </w:tabs>
      <w:rPr>
        <w:rFonts w:ascii="Arial" w:hAnsi="Arial"/>
        <w:b/>
        <w:sz w:val="28"/>
        <w:szCs w:val="28"/>
      </w:rPr>
    </w:pPr>
    <w:r>
      <w:rPr>
        <w:rFonts w:ascii="Arial" w:hAnsi="Arial"/>
        <w:b/>
        <w:noProof/>
        <w:sz w:val="28"/>
        <w:szCs w:val="28"/>
        <w:lang w:eastAsia="en-GB"/>
      </w:rPr>
      <w:t>Provision &amp; Installation of Student VLE System</w:t>
    </w:r>
  </w:p>
  <w:p w:rsidR="00380CDA" w:rsidRDefault="00380CDA" w:rsidP="003A60BF">
    <w:pPr>
      <w:pStyle w:val="Header"/>
      <w:tabs>
        <w:tab w:val="clear" w:pos="4153"/>
        <w:tab w:val="clear" w:pos="8306"/>
        <w:tab w:val="left" w:pos="4140"/>
      </w:tabs>
      <w:rPr>
        <w:rFonts w:ascii="Arial" w:hAnsi="Arial"/>
        <w:b/>
        <w:sz w:val="28"/>
        <w:szCs w:val="28"/>
      </w:rPr>
    </w:pPr>
  </w:p>
  <w:p w:rsidR="00380CDA" w:rsidRDefault="00380CDA" w:rsidP="00B6618A">
    <w:pPr>
      <w:pStyle w:val="Header"/>
      <w:pBdr>
        <w:bottom w:val="single" w:sz="4" w:space="1" w:color="auto"/>
      </w:pBdr>
      <w:tabs>
        <w:tab w:val="clear" w:pos="4153"/>
        <w:tab w:val="clear" w:pos="8306"/>
        <w:tab w:val="left" w:pos="4140"/>
      </w:tabs>
      <w:rPr>
        <w:rFonts w:ascii="Arial" w:hAnsi="Arial"/>
        <w:b/>
        <w:sz w:val="28"/>
        <w:szCs w:val="28"/>
      </w:rPr>
    </w:pPr>
  </w:p>
  <w:p w:rsidR="00380CDA" w:rsidRPr="008A4A1D" w:rsidRDefault="00380CDA" w:rsidP="003A60BF">
    <w:pPr>
      <w:pStyle w:val="Header"/>
      <w:tabs>
        <w:tab w:val="clear" w:pos="4153"/>
        <w:tab w:val="clear" w:pos="8306"/>
        <w:tab w:val="left" w:pos="4140"/>
      </w:tabs>
      <w:rPr>
        <w:rFonts w:ascii="Arial" w:hAnsi="Arial"/>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4EAA"/>
    <w:multiLevelType w:val="hybridMultilevel"/>
    <w:tmpl w:val="4B30E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97A78"/>
    <w:multiLevelType w:val="hybridMultilevel"/>
    <w:tmpl w:val="B852C3D8"/>
    <w:lvl w:ilvl="0" w:tplc="B5589D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A0702C"/>
    <w:multiLevelType w:val="hybridMultilevel"/>
    <w:tmpl w:val="AA2286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62348C"/>
    <w:multiLevelType w:val="hybridMultilevel"/>
    <w:tmpl w:val="5DE21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740F4"/>
    <w:multiLevelType w:val="hybridMultilevel"/>
    <w:tmpl w:val="0CCAF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outline w:val="0"/>
        <w:shadow w:val="0"/>
        <w:emboss w:val="0"/>
        <w:imprint w:val="0"/>
        <w:vanish w:val="0"/>
        <w:sz w:val="22"/>
        <w:szCs w:val="22"/>
        <w:vertAlign w:val="baseline"/>
      </w:rPr>
    </w:lvl>
    <w:lvl w:ilvl="1">
      <w:start w:val="1"/>
      <w:numFmt w:val="decimal"/>
      <w:pStyle w:val="MRNoHead2"/>
      <w:lvlText w:val="%1.%2"/>
      <w:lvlJc w:val="left"/>
      <w:pPr>
        <w:tabs>
          <w:tab w:val="num" w:pos="1380"/>
        </w:tabs>
        <w:ind w:left="138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outline w:val="0"/>
        <w:shadow w:val="0"/>
        <w:emboss w:val="0"/>
        <w:imprint w:val="0"/>
        <w:vanish w:val="0"/>
        <w:sz w:val="22"/>
        <w:szCs w:val="22"/>
        <w:u w:val="none"/>
        <w:vertAlign w:val="base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6" w15:restartNumberingAfterBreak="0">
    <w:nsid w:val="19C95F00"/>
    <w:multiLevelType w:val="hybridMultilevel"/>
    <w:tmpl w:val="96BE6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A604E3"/>
    <w:multiLevelType w:val="multilevel"/>
    <w:tmpl w:val="8CB816E4"/>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8" w15:restartNumberingAfterBreak="0">
    <w:nsid w:val="24D41C02"/>
    <w:multiLevelType w:val="hybridMultilevel"/>
    <w:tmpl w:val="4800A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3D0BD7"/>
    <w:multiLevelType w:val="hybridMultilevel"/>
    <w:tmpl w:val="47B8C220"/>
    <w:lvl w:ilvl="0" w:tplc="08090005">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0712B4"/>
    <w:multiLevelType w:val="hybridMultilevel"/>
    <w:tmpl w:val="8588247C"/>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F6E6E98"/>
    <w:multiLevelType w:val="hybridMultilevel"/>
    <w:tmpl w:val="0DC45D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E51265"/>
    <w:multiLevelType w:val="hybridMultilevel"/>
    <w:tmpl w:val="A628D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BB419E"/>
    <w:multiLevelType w:val="hybridMultilevel"/>
    <w:tmpl w:val="2DDCA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BF46E7"/>
    <w:multiLevelType w:val="hybridMultilevel"/>
    <w:tmpl w:val="C59A1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B25DB5"/>
    <w:multiLevelType w:val="hybridMultilevel"/>
    <w:tmpl w:val="521ED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EC2591"/>
    <w:multiLevelType w:val="hybridMultilevel"/>
    <w:tmpl w:val="6A42F4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9E42FA0"/>
    <w:multiLevelType w:val="hybridMultilevel"/>
    <w:tmpl w:val="9C9CA1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DE66746"/>
    <w:multiLevelType w:val="hybridMultilevel"/>
    <w:tmpl w:val="76840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A855C7"/>
    <w:multiLevelType w:val="hybridMultilevel"/>
    <w:tmpl w:val="E9C498F8"/>
    <w:lvl w:ilvl="0" w:tplc="DB3E6DE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AF0220"/>
    <w:multiLevelType w:val="hybridMultilevel"/>
    <w:tmpl w:val="48DCA25C"/>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33F1711"/>
    <w:multiLevelType w:val="hybridMultilevel"/>
    <w:tmpl w:val="F2E8331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94706A"/>
    <w:multiLevelType w:val="hybridMultilevel"/>
    <w:tmpl w:val="C2A6E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B86DF4"/>
    <w:multiLevelType w:val="hybridMultilevel"/>
    <w:tmpl w:val="D724F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6E40CF"/>
    <w:multiLevelType w:val="hybridMultilevel"/>
    <w:tmpl w:val="1D7214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EDD3619"/>
    <w:multiLevelType w:val="hybridMultilevel"/>
    <w:tmpl w:val="2132C73A"/>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5"/>
  </w:num>
  <w:num w:numId="3">
    <w:abstractNumId w:val="21"/>
  </w:num>
  <w:num w:numId="4">
    <w:abstractNumId w:val="9"/>
  </w:num>
  <w:num w:numId="5">
    <w:abstractNumId w:val="19"/>
  </w:num>
  <w:num w:numId="6">
    <w:abstractNumId w:val="5"/>
  </w:num>
  <w:num w:numId="7">
    <w:abstractNumId w:val="2"/>
  </w:num>
  <w:num w:numId="8">
    <w:abstractNumId w:val="18"/>
  </w:num>
  <w:num w:numId="9">
    <w:abstractNumId w:val="24"/>
  </w:num>
  <w:num w:numId="10">
    <w:abstractNumId w:val="22"/>
  </w:num>
  <w:num w:numId="11">
    <w:abstractNumId w:val="4"/>
  </w:num>
  <w:num w:numId="12">
    <w:abstractNumId w:val="14"/>
  </w:num>
  <w:num w:numId="13">
    <w:abstractNumId w:val="20"/>
  </w:num>
  <w:num w:numId="14">
    <w:abstractNumId w:val="10"/>
  </w:num>
  <w:num w:numId="15">
    <w:abstractNumId w:val="17"/>
  </w:num>
  <w:num w:numId="16">
    <w:abstractNumId w:val="1"/>
  </w:num>
  <w:num w:numId="17">
    <w:abstractNumId w:val="11"/>
  </w:num>
  <w:num w:numId="18">
    <w:abstractNumId w:val="0"/>
  </w:num>
  <w:num w:numId="19">
    <w:abstractNumId w:val="13"/>
  </w:num>
  <w:num w:numId="20">
    <w:abstractNumId w:val="3"/>
  </w:num>
  <w:num w:numId="21">
    <w:abstractNumId w:val="7"/>
  </w:num>
  <w:num w:numId="22">
    <w:abstractNumId w:val="23"/>
  </w:num>
  <w:num w:numId="23">
    <w:abstractNumId w:val="15"/>
  </w:num>
  <w:num w:numId="24">
    <w:abstractNumId w:val="8"/>
  </w:num>
  <w:num w:numId="25">
    <w:abstractNumId w:val="6"/>
  </w:num>
  <w:num w:numId="26">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2"/>
  </w:compat>
  <w:rsids>
    <w:rsidRoot w:val="005C3508"/>
    <w:rsid w:val="000006D5"/>
    <w:rsid w:val="00013448"/>
    <w:rsid w:val="0003123D"/>
    <w:rsid w:val="00040F65"/>
    <w:rsid w:val="000501B0"/>
    <w:rsid w:val="00052031"/>
    <w:rsid w:val="00055BA5"/>
    <w:rsid w:val="000561FB"/>
    <w:rsid w:val="00056D26"/>
    <w:rsid w:val="0006219C"/>
    <w:rsid w:val="0007604A"/>
    <w:rsid w:val="00077A04"/>
    <w:rsid w:val="00077D1A"/>
    <w:rsid w:val="0008033C"/>
    <w:rsid w:val="000922CF"/>
    <w:rsid w:val="000B050B"/>
    <w:rsid w:val="000B2E61"/>
    <w:rsid w:val="000B658B"/>
    <w:rsid w:val="000C1625"/>
    <w:rsid w:val="000D47C5"/>
    <w:rsid w:val="000D6C6C"/>
    <w:rsid w:val="000E0EE3"/>
    <w:rsid w:val="000E1D87"/>
    <w:rsid w:val="000E6AC5"/>
    <w:rsid w:val="00101B8C"/>
    <w:rsid w:val="00111EE4"/>
    <w:rsid w:val="001123C9"/>
    <w:rsid w:val="00115DC0"/>
    <w:rsid w:val="00122219"/>
    <w:rsid w:val="001225B1"/>
    <w:rsid w:val="00131194"/>
    <w:rsid w:val="00132D5A"/>
    <w:rsid w:val="00133F1F"/>
    <w:rsid w:val="00136E10"/>
    <w:rsid w:val="00142658"/>
    <w:rsid w:val="00144501"/>
    <w:rsid w:val="001563BE"/>
    <w:rsid w:val="00164645"/>
    <w:rsid w:val="00164AB6"/>
    <w:rsid w:val="00180AD3"/>
    <w:rsid w:val="0019336A"/>
    <w:rsid w:val="001A0E1B"/>
    <w:rsid w:val="001A504F"/>
    <w:rsid w:val="001B23DB"/>
    <w:rsid w:val="001B4CD2"/>
    <w:rsid w:val="001C059A"/>
    <w:rsid w:val="001C2630"/>
    <w:rsid w:val="001C4BB7"/>
    <w:rsid w:val="001D3BE2"/>
    <w:rsid w:val="001F41C3"/>
    <w:rsid w:val="00200133"/>
    <w:rsid w:val="00203EEB"/>
    <w:rsid w:val="00206963"/>
    <w:rsid w:val="00214001"/>
    <w:rsid w:val="00215DD4"/>
    <w:rsid w:val="0022496D"/>
    <w:rsid w:val="00227B94"/>
    <w:rsid w:val="00234E5C"/>
    <w:rsid w:val="00241344"/>
    <w:rsid w:val="002424B6"/>
    <w:rsid w:val="00245180"/>
    <w:rsid w:val="0025252A"/>
    <w:rsid w:val="00255521"/>
    <w:rsid w:val="00256B24"/>
    <w:rsid w:val="00264252"/>
    <w:rsid w:val="00264A22"/>
    <w:rsid w:val="00265F5A"/>
    <w:rsid w:val="00274ED0"/>
    <w:rsid w:val="00280961"/>
    <w:rsid w:val="00293733"/>
    <w:rsid w:val="00293FF3"/>
    <w:rsid w:val="002A2089"/>
    <w:rsid w:val="002A55B3"/>
    <w:rsid w:val="002B34A2"/>
    <w:rsid w:val="002B61AB"/>
    <w:rsid w:val="002C3801"/>
    <w:rsid w:val="002C3BD9"/>
    <w:rsid w:val="002D0A58"/>
    <w:rsid w:val="002D7D0E"/>
    <w:rsid w:val="002E392B"/>
    <w:rsid w:val="002F06AC"/>
    <w:rsid w:val="002F614D"/>
    <w:rsid w:val="002F7669"/>
    <w:rsid w:val="003012E6"/>
    <w:rsid w:val="00314F11"/>
    <w:rsid w:val="0031564C"/>
    <w:rsid w:val="00317F8A"/>
    <w:rsid w:val="0032036A"/>
    <w:rsid w:val="00323968"/>
    <w:rsid w:val="003275EC"/>
    <w:rsid w:val="0033405F"/>
    <w:rsid w:val="00340175"/>
    <w:rsid w:val="00342160"/>
    <w:rsid w:val="00356B67"/>
    <w:rsid w:val="00364BC8"/>
    <w:rsid w:val="003720D8"/>
    <w:rsid w:val="00375040"/>
    <w:rsid w:val="00380CDA"/>
    <w:rsid w:val="00380EEA"/>
    <w:rsid w:val="0038491E"/>
    <w:rsid w:val="00392E9C"/>
    <w:rsid w:val="003A29D2"/>
    <w:rsid w:val="003A60BF"/>
    <w:rsid w:val="003B25D4"/>
    <w:rsid w:val="003B2E7D"/>
    <w:rsid w:val="003B50F9"/>
    <w:rsid w:val="003C141A"/>
    <w:rsid w:val="003C5FA3"/>
    <w:rsid w:val="003D0C7F"/>
    <w:rsid w:val="003D6777"/>
    <w:rsid w:val="003D7FB0"/>
    <w:rsid w:val="003E6AFF"/>
    <w:rsid w:val="00402111"/>
    <w:rsid w:val="00404F45"/>
    <w:rsid w:val="004139DC"/>
    <w:rsid w:val="004155C4"/>
    <w:rsid w:val="0041618D"/>
    <w:rsid w:val="00423614"/>
    <w:rsid w:val="00423BD2"/>
    <w:rsid w:val="004343F2"/>
    <w:rsid w:val="00436540"/>
    <w:rsid w:val="0045024F"/>
    <w:rsid w:val="004544D7"/>
    <w:rsid w:val="004563D0"/>
    <w:rsid w:val="00456671"/>
    <w:rsid w:val="004575CC"/>
    <w:rsid w:val="004723E1"/>
    <w:rsid w:val="00487A3E"/>
    <w:rsid w:val="00491F4A"/>
    <w:rsid w:val="00495B72"/>
    <w:rsid w:val="00496B98"/>
    <w:rsid w:val="00496E72"/>
    <w:rsid w:val="004B4515"/>
    <w:rsid w:val="004D5FDB"/>
    <w:rsid w:val="004D60E3"/>
    <w:rsid w:val="004E56F4"/>
    <w:rsid w:val="00500230"/>
    <w:rsid w:val="00510F30"/>
    <w:rsid w:val="00515A2E"/>
    <w:rsid w:val="00515FF2"/>
    <w:rsid w:val="00536D7C"/>
    <w:rsid w:val="00556BCE"/>
    <w:rsid w:val="0056154D"/>
    <w:rsid w:val="005664E9"/>
    <w:rsid w:val="00577772"/>
    <w:rsid w:val="00582E4D"/>
    <w:rsid w:val="00583746"/>
    <w:rsid w:val="00584DD4"/>
    <w:rsid w:val="005907EF"/>
    <w:rsid w:val="00593033"/>
    <w:rsid w:val="005A2521"/>
    <w:rsid w:val="005A50C6"/>
    <w:rsid w:val="005B2D70"/>
    <w:rsid w:val="005B3D95"/>
    <w:rsid w:val="005B5A99"/>
    <w:rsid w:val="005B625D"/>
    <w:rsid w:val="005B6F12"/>
    <w:rsid w:val="005C3508"/>
    <w:rsid w:val="005C5886"/>
    <w:rsid w:val="005C71C8"/>
    <w:rsid w:val="00600115"/>
    <w:rsid w:val="006034B3"/>
    <w:rsid w:val="00610184"/>
    <w:rsid w:val="0061695E"/>
    <w:rsid w:val="00622A2B"/>
    <w:rsid w:val="00632735"/>
    <w:rsid w:val="00644588"/>
    <w:rsid w:val="00646B49"/>
    <w:rsid w:val="00646F76"/>
    <w:rsid w:val="006819D9"/>
    <w:rsid w:val="00686962"/>
    <w:rsid w:val="00687606"/>
    <w:rsid w:val="00696B17"/>
    <w:rsid w:val="00696C7C"/>
    <w:rsid w:val="006A0820"/>
    <w:rsid w:val="006A1118"/>
    <w:rsid w:val="006A3044"/>
    <w:rsid w:val="006B0D65"/>
    <w:rsid w:val="006C3577"/>
    <w:rsid w:val="006C68E2"/>
    <w:rsid w:val="006D0021"/>
    <w:rsid w:val="006D4D1B"/>
    <w:rsid w:val="006D76DF"/>
    <w:rsid w:val="006E0641"/>
    <w:rsid w:val="006E4309"/>
    <w:rsid w:val="006E68E8"/>
    <w:rsid w:val="006F35B4"/>
    <w:rsid w:val="007052AF"/>
    <w:rsid w:val="00714A7D"/>
    <w:rsid w:val="007225AD"/>
    <w:rsid w:val="007362B9"/>
    <w:rsid w:val="007609E5"/>
    <w:rsid w:val="007768D3"/>
    <w:rsid w:val="00784430"/>
    <w:rsid w:val="007A48EC"/>
    <w:rsid w:val="007A4ACE"/>
    <w:rsid w:val="007B2168"/>
    <w:rsid w:val="007B4780"/>
    <w:rsid w:val="007B6101"/>
    <w:rsid w:val="007C199C"/>
    <w:rsid w:val="007D00B5"/>
    <w:rsid w:val="007E0D40"/>
    <w:rsid w:val="007E2F22"/>
    <w:rsid w:val="007E3CBE"/>
    <w:rsid w:val="007E5CC5"/>
    <w:rsid w:val="007F0FFD"/>
    <w:rsid w:val="007F1A2F"/>
    <w:rsid w:val="00800C04"/>
    <w:rsid w:val="00803321"/>
    <w:rsid w:val="00804434"/>
    <w:rsid w:val="008073FD"/>
    <w:rsid w:val="00810140"/>
    <w:rsid w:val="00842208"/>
    <w:rsid w:val="00855CFE"/>
    <w:rsid w:val="00864F2B"/>
    <w:rsid w:val="00866526"/>
    <w:rsid w:val="008767D6"/>
    <w:rsid w:val="0088319E"/>
    <w:rsid w:val="008853C5"/>
    <w:rsid w:val="008876CE"/>
    <w:rsid w:val="00893023"/>
    <w:rsid w:val="00895BF1"/>
    <w:rsid w:val="00896D3C"/>
    <w:rsid w:val="008A4A1D"/>
    <w:rsid w:val="008A7B8D"/>
    <w:rsid w:val="008A7D5E"/>
    <w:rsid w:val="008B7365"/>
    <w:rsid w:val="008C1BDF"/>
    <w:rsid w:val="008C6D56"/>
    <w:rsid w:val="008D20DB"/>
    <w:rsid w:val="008D6D5F"/>
    <w:rsid w:val="008D75B7"/>
    <w:rsid w:val="008E4A96"/>
    <w:rsid w:val="008E787C"/>
    <w:rsid w:val="008E7CF2"/>
    <w:rsid w:val="008F36C3"/>
    <w:rsid w:val="008F64FD"/>
    <w:rsid w:val="00906383"/>
    <w:rsid w:val="00911B35"/>
    <w:rsid w:val="0091630F"/>
    <w:rsid w:val="0092001F"/>
    <w:rsid w:val="0092407A"/>
    <w:rsid w:val="00925F1F"/>
    <w:rsid w:val="00927289"/>
    <w:rsid w:val="00940AC7"/>
    <w:rsid w:val="009420CB"/>
    <w:rsid w:val="00945A8D"/>
    <w:rsid w:val="0095481E"/>
    <w:rsid w:val="00962EA1"/>
    <w:rsid w:val="00963455"/>
    <w:rsid w:val="00970D51"/>
    <w:rsid w:val="00974B92"/>
    <w:rsid w:val="00977ECA"/>
    <w:rsid w:val="00996C62"/>
    <w:rsid w:val="00997DCF"/>
    <w:rsid w:val="009B3CC4"/>
    <w:rsid w:val="009B46F9"/>
    <w:rsid w:val="009C4216"/>
    <w:rsid w:val="009C6F33"/>
    <w:rsid w:val="009E242B"/>
    <w:rsid w:val="009E3F56"/>
    <w:rsid w:val="009E47F2"/>
    <w:rsid w:val="009E65B0"/>
    <w:rsid w:val="009E70A2"/>
    <w:rsid w:val="009F0AFC"/>
    <w:rsid w:val="009F1A46"/>
    <w:rsid w:val="00A07378"/>
    <w:rsid w:val="00A2360B"/>
    <w:rsid w:val="00A36225"/>
    <w:rsid w:val="00A6413D"/>
    <w:rsid w:val="00A840D3"/>
    <w:rsid w:val="00A850EF"/>
    <w:rsid w:val="00A901A6"/>
    <w:rsid w:val="00A90E59"/>
    <w:rsid w:val="00A94DC9"/>
    <w:rsid w:val="00AA0B02"/>
    <w:rsid w:val="00AA10D6"/>
    <w:rsid w:val="00AA140E"/>
    <w:rsid w:val="00AA79F6"/>
    <w:rsid w:val="00AB5C33"/>
    <w:rsid w:val="00AB7631"/>
    <w:rsid w:val="00AC2234"/>
    <w:rsid w:val="00AC2697"/>
    <w:rsid w:val="00AE29CA"/>
    <w:rsid w:val="00AE2D8F"/>
    <w:rsid w:val="00AF09F3"/>
    <w:rsid w:val="00AF6E2D"/>
    <w:rsid w:val="00B12D93"/>
    <w:rsid w:val="00B152F2"/>
    <w:rsid w:val="00B15A09"/>
    <w:rsid w:val="00B20CFB"/>
    <w:rsid w:val="00B237A2"/>
    <w:rsid w:val="00B32A09"/>
    <w:rsid w:val="00B57AEB"/>
    <w:rsid w:val="00B6618A"/>
    <w:rsid w:val="00B77595"/>
    <w:rsid w:val="00B82F0C"/>
    <w:rsid w:val="00B86ADE"/>
    <w:rsid w:val="00B94923"/>
    <w:rsid w:val="00BB3AAC"/>
    <w:rsid w:val="00BC0612"/>
    <w:rsid w:val="00BC2A70"/>
    <w:rsid w:val="00BD05E7"/>
    <w:rsid w:val="00BD29B1"/>
    <w:rsid w:val="00BF24E5"/>
    <w:rsid w:val="00BF25CB"/>
    <w:rsid w:val="00BF3084"/>
    <w:rsid w:val="00BF43F1"/>
    <w:rsid w:val="00C123D4"/>
    <w:rsid w:val="00C162AC"/>
    <w:rsid w:val="00C23BCF"/>
    <w:rsid w:val="00C246B6"/>
    <w:rsid w:val="00C31399"/>
    <w:rsid w:val="00C43191"/>
    <w:rsid w:val="00C528EB"/>
    <w:rsid w:val="00C619CE"/>
    <w:rsid w:val="00C678AD"/>
    <w:rsid w:val="00C72D35"/>
    <w:rsid w:val="00C8733D"/>
    <w:rsid w:val="00CB0B8A"/>
    <w:rsid w:val="00CC123E"/>
    <w:rsid w:val="00CC152C"/>
    <w:rsid w:val="00CC2806"/>
    <w:rsid w:val="00CE4B67"/>
    <w:rsid w:val="00CF774A"/>
    <w:rsid w:val="00D0554B"/>
    <w:rsid w:val="00D13985"/>
    <w:rsid w:val="00D2605B"/>
    <w:rsid w:val="00D34B14"/>
    <w:rsid w:val="00D4065F"/>
    <w:rsid w:val="00D433FD"/>
    <w:rsid w:val="00D45000"/>
    <w:rsid w:val="00D46FBE"/>
    <w:rsid w:val="00D77A95"/>
    <w:rsid w:val="00D82833"/>
    <w:rsid w:val="00D879B8"/>
    <w:rsid w:val="00D945B9"/>
    <w:rsid w:val="00DA5A57"/>
    <w:rsid w:val="00DA5DDE"/>
    <w:rsid w:val="00DA6CBB"/>
    <w:rsid w:val="00DB0EC7"/>
    <w:rsid w:val="00DB46B8"/>
    <w:rsid w:val="00DC310F"/>
    <w:rsid w:val="00DC3C93"/>
    <w:rsid w:val="00DC7BBC"/>
    <w:rsid w:val="00DE179E"/>
    <w:rsid w:val="00DE60B7"/>
    <w:rsid w:val="00DF02C2"/>
    <w:rsid w:val="00DF14C1"/>
    <w:rsid w:val="00DF198B"/>
    <w:rsid w:val="00E02815"/>
    <w:rsid w:val="00E03D8F"/>
    <w:rsid w:val="00E0695C"/>
    <w:rsid w:val="00E119E8"/>
    <w:rsid w:val="00E140B0"/>
    <w:rsid w:val="00E15E0F"/>
    <w:rsid w:val="00E2163A"/>
    <w:rsid w:val="00E37B2E"/>
    <w:rsid w:val="00E41C2B"/>
    <w:rsid w:val="00E4302A"/>
    <w:rsid w:val="00E511BF"/>
    <w:rsid w:val="00E5324B"/>
    <w:rsid w:val="00E5470C"/>
    <w:rsid w:val="00E5572A"/>
    <w:rsid w:val="00E62581"/>
    <w:rsid w:val="00E718BD"/>
    <w:rsid w:val="00E735B4"/>
    <w:rsid w:val="00E75611"/>
    <w:rsid w:val="00E77493"/>
    <w:rsid w:val="00E84483"/>
    <w:rsid w:val="00E9258C"/>
    <w:rsid w:val="00EA292C"/>
    <w:rsid w:val="00EB6409"/>
    <w:rsid w:val="00EB7223"/>
    <w:rsid w:val="00EC2C1F"/>
    <w:rsid w:val="00EC7294"/>
    <w:rsid w:val="00ED02F9"/>
    <w:rsid w:val="00EE2FD1"/>
    <w:rsid w:val="00EE3065"/>
    <w:rsid w:val="00EE5F80"/>
    <w:rsid w:val="00EF3E84"/>
    <w:rsid w:val="00EF4433"/>
    <w:rsid w:val="00F01B13"/>
    <w:rsid w:val="00F31B9F"/>
    <w:rsid w:val="00F35479"/>
    <w:rsid w:val="00F3685F"/>
    <w:rsid w:val="00F40A96"/>
    <w:rsid w:val="00F43EFB"/>
    <w:rsid w:val="00F4766C"/>
    <w:rsid w:val="00F479C6"/>
    <w:rsid w:val="00F47E56"/>
    <w:rsid w:val="00F70F5F"/>
    <w:rsid w:val="00F726DD"/>
    <w:rsid w:val="00F8074B"/>
    <w:rsid w:val="00F843DF"/>
    <w:rsid w:val="00F859DE"/>
    <w:rsid w:val="00F86F57"/>
    <w:rsid w:val="00F936B3"/>
    <w:rsid w:val="00FA1C89"/>
    <w:rsid w:val="00FA54DD"/>
    <w:rsid w:val="00FB224C"/>
    <w:rsid w:val="00FB6432"/>
    <w:rsid w:val="00FC0270"/>
    <w:rsid w:val="00FC4F70"/>
    <w:rsid w:val="00FC556C"/>
    <w:rsid w:val="00FD04AB"/>
    <w:rsid w:val="00FD71B5"/>
    <w:rsid w:val="00FE01FE"/>
    <w:rsid w:val="00FE7D57"/>
    <w:rsid w:val="00FF3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5:docId w15:val="{367A0D7D-6BD7-474C-BDCD-6C13B9F74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230"/>
    <w:rPr>
      <w:sz w:val="24"/>
      <w:szCs w:val="24"/>
      <w:lang w:eastAsia="en-US"/>
    </w:rPr>
  </w:style>
  <w:style w:type="paragraph" w:styleId="Heading3">
    <w:name w:val="heading 3"/>
    <w:basedOn w:val="Normal"/>
    <w:next w:val="Normal"/>
    <w:qFormat/>
    <w:rsid w:val="00A901A6"/>
    <w:pPr>
      <w:keepNext/>
      <w:outlineLvl w:val="2"/>
    </w:pPr>
    <w:rPr>
      <w:rFonts w:ascii="Arial" w:hAnsi="Arial" w:cs="Arial"/>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901A6"/>
    <w:pPr>
      <w:spacing w:after="120" w:line="480" w:lineRule="auto"/>
    </w:pPr>
  </w:style>
  <w:style w:type="table" w:styleId="TableGrid">
    <w:name w:val="Table Grid"/>
    <w:basedOn w:val="TableNormal"/>
    <w:rsid w:val="00997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F02C2"/>
    <w:pPr>
      <w:tabs>
        <w:tab w:val="center" w:pos="4153"/>
        <w:tab w:val="right" w:pos="8306"/>
      </w:tabs>
    </w:pPr>
  </w:style>
  <w:style w:type="paragraph" w:styleId="Footer">
    <w:name w:val="footer"/>
    <w:basedOn w:val="Normal"/>
    <w:rsid w:val="00DF02C2"/>
    <w:pPr>
      <w:tabs>
        <w:tab w:val="center" w:pos="4153"/>
        <w:tab w:val="right" w:pos="8306"/>
      </w:tabs>
    </w:pPr>
  </w:style>
  <w:style w:type="paragraph" w:styleId="BodyTextIndent2">
    <w:name w:val="Body Text Indent 2"/>
    <w:basedOn w:val="Normal"/>
    <w:link w:val="BodyTextIndent2Char"/>
    <w:rsid w:val="00227B94"/>
    <w:pPr>
      <w:spacing w:after="120" w:line="480" w:lineRule="auto"/>
      <w:ind w:left="283"/>
    </w:pPr>
  </w:style>
  <w:style w:type="paragraph" w:styleId="BodyTextIndent">
    <w:name w:val="Body Text Indent"/>
    <w:basedOn w:val="Normal"/>
    <w:link w:val="BodyTextIndentChar"/>
    <w:rsid w:val="00593033"/>
    <w:pPr>
      <w:spacing w:after="120"/>
      <w:ind w:left="283"/>
    </w:pPr>
    <w:rPr>
      <w:lang w:eastAsia="en-GB"/>
    </w:rPr>
  </w:style>
  <w:style w:type="character" w:styleId="PageNumber">
    <w:name w:val="page number"/>
    <w:basedOn w:val="DefaultParagraphFont"/>
    <w:rsid w:val="000B658B"/>
  </w:style>
  <w:style w:type="paragraph" w:styleId="BalloonText">
    <w:name w:val="Balloon Text"/>
    <w:basedOn w:val="Normal"/>
    <w:semiHidden/>
    <w:rsid w:val="00FA1C89"/>
    <w:rPr>
      <w:rFonts w:ascii="Tahoma" w:hAnsi="Tahoma" w:cs="Tahoma"/>
      <w:sz w:val="16"/>
      <w:szCs w:val="16"/>
    </w:rPr>
  </w:style>
  <w:style w:type="paragraph" w:customStyle="1" w:styleId="MRNoHead1">
    <w:name w:val="M&amp;R No Head 1"/>
    <w:basedOn w:val="Normal"/>
    <w:link w:val="MRNoHead1Char"/>
    <w:rsid w:val="00FA54DD"/>
    <w:pPr>
      <w:numPr>
        <w:numId w:val="6"/>
      </w:numPr>
      <w:spacing w:before="240" w:line="360" w:lineRule="auto"/>
      <w:jc w:val="both"/>
    </w:pPr>
    <w:rPr>
      <w:rFonts w:ascii="Arial" w:hAnsi="Arial"/>
      <w:sz w:val="22"/>
    </w:rPr>
  </w:style>
  <w:style w:type="paragraph" w:customStyle="1" w:styleId="MRNoHead2">
    <w:name w:val="M&amp;R No Head 2"/>
    <w:basedOn w:val="MRNoHead1"/>
    <w:rsid w:val="00FA54DD"/>
    <w:pPr>
      <w:numPr>
        <w:ilvl w:val="1"/>
      </w:numPr>
      <w:tabs>
        <w:tab w:val="clear" w:pos="1380"/>
        <w:tab w:val="num" w:pos="1800"/>
      </w:tabs>
      <w:ind w:left="1800" w:hanging="360"/>
    </w:pPr>
  </w:style>
  <w:style w:type="paragraph" w:customStyle="1" w:styleId="MRNoHead3">
    <w:name w:val="M&amp;R No Head 3"/>
    <w:basedOn w:val="MRNoHead1"/>
    <w:rsid w:val="00FA54DD"/>
    <w:pPr>
      <w:numPr>
        <w:ilvl w:val="2"/>
      </w:numPr>
      <w:ind w:hanging="360"/>
    </w:pPr>
  </w:style>
  <w:style w:type="paragraph" w:customStyle="1" w:styleId="MRNoHead4">
    <w:name w:val="M&amp;R No Head 4"/>
    <w:basedOn w:val="Normal"/>
    <w:rsid w:val="00FA54DD"/>
    <w:pPr>
      <w:numPr>
        <w:ilvl w:val="3"/>
        <w:numId w:val="6"/>
      </w:numPr>
      <w:spacing w:before="240" w:line="360" w:lineRule="auto"/>
      <w:jc w:val="both"/>
    </w:pPr>
    <w:rPr>
      <w:rFonts w:ascii="Arial" w:hAnsi="Arial"/>
      <w:sz w:val="22"/>
      <w:szCs w:val="20"/>
      <w:lang w:eastAsia="en-GB"/>
    </w:rPr>
  </w:style>
  <w:style w:type="paragraph" w:customStyle="1" w:styleId="MRNoHead5">
    <w:name w:val="M&amp;R No Head 5"/>
    <w:basedOn w:val="MRNoHead1"/>
    <w:rsid w:val="00FA54DD"/>
    <w:pPr>
      <w:numPr>
        <w:ilvl w:val="4"/>
      </w:numPr>
      <w:ind w:hanging="360"/>
    </w:pPr>
  </w:style>
  <w:style w:type="paragraph" w:customStyle="1" w:styleId="MRNoHead6">
    <w:name w:val="M&amp;R No Head 6"/>
    <w:basedOn w:val="MRNoHead1"/>
    <w:rsid w:val="00FA54DD"/>
    <w:pPr>
      <w:numPr>
        <w:ilvl w:val="5"/>
      </w:numPr>
      <w:ind w:hanging="360"/>
    </w:pPr>
  </w:style>
  <w:style w:type="paragraph" w:customStyle="1" w:styleId="MRNoHead7">
    <w:name w:val="M&amp;R No Head 7"/>
    <w:basedOn w:val="MRNoHead1"/>
    <w:rsid w:val="00FA54DD"/>
    <w:pPr>
      <w:numPr>
        <w:ilvl w:val="6"/>
      </w:numPr>
      <w:ind w:hanging="360"/>
    </w:pPr>
  </w:style>
  <w:style w:type="paragraph" w:customStyle="1" w:styleId="MRNoHead8">
    <w:name w:val="M&amp;R No Head 8"/>
    <w:basedOn w:val="MRNoHead1"/>
    <w:rsid w:val="00FA54DD"/>
    <w:pPr>
      <w:numPr>
        <w:ilvl w:val="7"/>
      </w:numPr>
      <w:ind w:hanging="360"/>
    </w:pPr>
  </w:style>
  <w:style w:type="paragraph" w:customStyle="1" w:styleId="MRNoHead9">
    <w:name w:val="M&amp;R No Head 9"/>
    <w:basedOn w:val="MRNoHead1"/>
    <w:rsid w:val="00FA54DD"/>
    <w:pPr>
      <w:numPr>
        <w:ilvl w:val="8"/>
      </w:numPr>
      <w:ind w:hanging="360"/>
    </w:pPr>
  </w:style>
  <w:style w:type="character" w:customStyle="1" w:styleId="MRNoHead1Char">
    <w:name w:val="M&amp;R No Head 1 Char"/>
    <w:basedOn w:val="DefaultParagraphFont"/>
    <w:link w:val="MRNoHead1"/>
    <w:rsid w:val="00FA54DD"/>
    <w:rPr>
      <w:rFonts w:ascii="Arial" w:hAnsi="Arial"/>
      <w:sz w:val="22"/>
      <w:szCs w:val="24"/>
      <w:lang w:eastAsia="en-US"/>
    </w:rPr>
  </w:style>
  <w:style w:type="paragraph" w:styleId="ListParagraph">
    <w:name w:val="List Paragraph"/>
    <w:basedOn w:val="Normal"/>
    <w:uiPriority w:val="34"/>
    <w:qFormat/>
    <w:rsid w:val="007E0D40"/>
    <w:pPr>
      <w:ind w:left="720"/>
    </w:pPr>
  </w:style>
  <w:style w:type="character" w:customStyle="1" w:styleId="BodyTextIndent2Char">
    <w:name w:val="Body Text Indent 2 Char"/>
    <w:basedOn w:val="DefaultParagraphFont"/>
    <w:link w:val="BodyTextIndent2"/>
    <w:rsid w:val="00323968"/>
    <w:rPr>
      <w:sz w:val="24"/>
      <w:szCs w:val="24"/>
      <w:lang w:eastAsia="en-US"/>
    </w:rPr>
  </w:style>
  <w:style w:type="character" w:customStyle="1" w:styleId="BodyTextIndentChar">
    <w:name w:val="Body Text Indent Char"/>
    <w:basedOn w:val="DefaultParagraphFont"/>
    <w:link w:val="BodyTextIndent"/>
    <w:rsid w:val="00977ECA"/>
    <w:rPr>
      <w:sz w:val="24"/>
      <w:szCs w:val="24"/>
    </w:rPr>
  </w:style>
  <w:style w:type="paragraph" w:customStyle="1" w:styleId="MRheading1">
    <w:name w:val="M&amp;R heading 1"/>
    <w:basedOn w:val="Normal"/>
    <w:rsid w:val="00974B92"/>
    <w:pPr>
      <w:keepNext/>
      <w:keepLines/>
      <w:numPr>
        <w:numId w:val="21"/>
      </w:numPr>
      <w:spacing w:before="240" w:line="360" w:lineRule="auto"/>
      <w:jc w:val="both"/>
    </w:pPr>
    <w:rPr>
      <w:rFonts w:ascii="Arial" w:hAnsi="Arial"/>
      <w:b/>
      <w:sz w:val="22"/>
      <w:szCs w:val="20"/>
      <w:u w:val="single"/>
      <w:lang w:eastAsia="en-GB"/>
    </w:rPr>
  </w:style>
  <w:style w:type="paragraph" w:customStyle="1" w:styleId="MRheading2">
    <w:name w:val="M&amp;R heading 2"/>
    <w:basedOn w:val="Normal"/>
    <w:rsid w:val="00974B92"/>
    <w:pPr>
      <w:numPr>
        <w:ilvl w:val="1"/>
        <w:numId w:val="21"/>
      </w:numPr>
      <w:spacing w:before="240" w:line="360" w:lineRule="auto"/>
      <w:jc w:val="both"/>
      <w:outlineLvl w:val="1"/>
    </w:pPr>
    <w:rPr>
      <w:rFonts w:ascii="Arial" w:hAnsi="Arial"/>
      <w:sz w:val="22"/>
      <w:szCs w:val="20"/>
      <w:lang w:eastAsia="en-GB"/>
    </w:rPr>
  </w:style>
  <w:style w:type="paragraph" w:customStyle="1" w:styleId="MRheading3">
    <w:name w:val="M&amp;R heading 3"/>
    <w:basedOn w:val="Normal"/>
    <w:rsid w:val="00974B92"/>
    <w:pPr>
      <w:numPr>
        <w:ilvl w:val="2"/>
        <w:numId w:val="21"/>
      </w:numPr>
      <w:spacing w:before="240" w:line="360" w:lineRule="auto"/>
      <w:jc w:val="both"/>
      <w:outlineLvl w:val="2"/>
    </w:pPr>
    <w:rPr>
      <w:rFonts w:ascii="Arial" w:hAnsi="Arial"/>
      <w:sz w:val="22"/>
      <w:szCs w:val="20"/>
      <w:lang w:eastAsia="en-GB"/>
    </w:rPr>
  </w:style>
  <w:style w:type="paragraph" w:customStyle="1" w:styleId="MRheading4">
    <w:name w:val="M&amp;R heading 4"/>
    <w:basedOn w:val="Normal"/>
    <w:rsid w:val="00974B92"/>
    <w:pPr>
      <w:numPr>
        <w:ilvl w:val="3"/>
        <w:numId w:val="21"/>
      </w:numPr>
      <w:spacing w:before="240" w:line="360" w:lineRule="auto"/>
      <w:jc w:val="both"/>
      <w:outlineLvl w:val="3"/>
    </w:pPr>
    <w:rPr>
      <w:rFonts w:ascii="Arial" w:hAnsi="Arial"/>
      <w:sz w:val="22"/>
      <w:szCs w:val="20"/>
      <w:lang w:eastAsia="en-GB"/>
    </w:rPr>
  </w:style>
  <w:style w:type="paragraph" w:customStyle="1" w:styleId="MRheading5">
    <w:name w:val="M&amp;R heading 5"/>
    <w:basedOn w:val="Normal"/>
    <w:rsid w:val="00974B92"/>
    <w:pPr>
      <w:numPr>
        <w:ilvl w:val="4"/>
        <w:numId w:val="21"/>
      </w:numPr>
      <w:spacing w:before="240" w:line="360" w:lineRule="auto"/>
      <w:jc w:val="both"/>
      <w:outlineLvl w:val="4"/>
    </w:pPr>
    <w:rPr>
      <w:rFonts w:ascii="Arial" w:hAnsi="Arial"/>
      <w:sz w:val="22"/>
      <w:szCs w:val="20"/>
      <w:lang w:eastAsia="en-GB"/>
    </w:rPr>
  </w:style>
  <w:style w:type="paragraph" w:customStyle="1" w:styleId="MRheading6">
    <w:name w:val="M&amp;R heading 6"/>
    <w:basedOn w:val="Normal"/>
    <w:rsid w:val="00974B92"/>
    <w:pPr>
      <w:numPr>
        <w:ilvl w:val="5"/>
        <w:numId w:val="21"/>
      </w:numPr>
      <w:spacing w:before="240" w:line="360" w:lineRule="auto"/>
      <w:jc w:val="both"/>
      <w:outlineLvl w:val="5"/>
    </w:pPr>
    <w:rPr>
      <w:rFonts w:ascii="Arial" w:hAnsi="Arial"/>
      <w:sz w:val="22"/>
      <w:szCs w:val="20"/>
      <w:lang w:eastAsia="en-GB"/>
    </w:rPr>
  </w:style>
  <w:style w:type="paragraph" w:customStyle="1" w:styleId="MRheading7">
    <w:name w:val="M&amp;R heading 7"/>
    <w:basedOn w:val="Normal"/>
    <w:rsid w:val="00974B92"/>
    <w:pPr>
      <w:numPr>
        <w:ilvl w:val="6"/>
        <w:numId w:val="21"/>
      </w:numPr>
      <w:spacing w:before="240" w:line="360" w:lineRule="auto"/>
      <w:jc w:val="both"/>
      <w:outlineLvl w:val="6"/>
    </w:pPr>
    <w:rPr>
      <w:rFonts w:ascii="Arial" w:hAnsi="Arial"/>
      <w:sz w:val="22"/>
      <w:szCs w:val="20"/>
      <w:lang w:eastAsia="en-GB"/>
    </w:rPr>
  </w:style>
  <w:style w:type="paragraph" w:customStyle="1" w:styleId="MRheading8">
    <w:name w:val="M&amp;R heading 8"/>
    <w:basedOn w:val="Normal"/>
    <w:rsid w:val="00974B92"/>
    <w:pPr>
      <w:numPr>
        <w:ilvl w:val="7"/>
        <w:numId w:val="21"/>
      </w:numPr>
      <w:spacing w:before="240" w:line="360" w:lineRule="auto"/>
      <w:jc w:val="both"/>
      <w:outlineLvl w:val="7"/>
    </w:pPr>
    <w:rPr>
      <w:rFonts w:ascii="Arial" w:hAnsi="Arial"/>
      <w:sz w:val="22"/>
      <w:szCs w:val="20"/>
      <w:lang w:eastAsia="en-GB"/>
    </w:rPr>
  </w:style>
  <w:style w:type="paragraph" w:customStyle="1" w:styleId="MRheading9">
    <w:name w:val="M&amp;R heading 9"/>
    <w:basedOn w:val="Normal"/>
    <w:rsid w:val="00974B92"/>
    <w:pPr>
      <w:numPr>
        <w:ilvl w:val="8"/>
        <w:numId w:val="21"/>
      </w:numPr>
      <w:spacing w:before="240" w:line="360" w:lineRule="auto"/>
      <w:jc w:val="both"/>
      <w:outlineLvl w:val="8"/>
    </w:pPr>
    <w:rPr>
      <w:rFonts w:ascii="Arial" w:hAnsi="Arial"/>
      <w:sz w:val="22"/>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624150">
      <w:bodyDiv w:val="1"/>
      <w:marLeft w:val="0"/>
      <w:marRight w:val="0"/>
      <w:marTop w:val="0"/>
      <w:marBottom w:val="0"/>
      <w:divBdr>
        <w:top w:val="none" w:sz="0" w:space="0" w:color="auto"/>
        <w:left w:val="none" w:sz="0" w:space="0" w:color="auto"/>
        <w:bottom w:val="none" w:sz="0" w:space="0" w:color="auto"/>
        <w:right w:val="none" w:sz="0" w:space="0" w:color="auto"/>
      </w:divBdr>
    </w:div>
    <w:div w:id="1629122931">
      <w:bodyDiv w:val="1"/>
      <w:marLeft w:val="0"/>
      <w:marRight w:val="0"/>
      <w:marTop w:val="0"/>
      <w:marBottom w:val="0"/>
      <w:divBdr>
        <w:top w:val="none" w:sz="0" w:space="0" w:color="auto"/>
        <w:left w:val="none" w:sz="0" w:space="0" w:color="auto"/>
        <w:bottom w:val="none" w:sz="0" w:space="0" w:color="auto"/>
        <w:right w:val="none" w:sz="0" w:space="0" w:color="auto"/>
      </w:divBdr>
    </w:div>
    <w:div w:id="181143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33EEF4C0-9010-40AE-B949-ECEC88669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23</Pages>
  <Words>5943</Words>
  <Characters>33877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Invitation to Tender</vt:lpstr>
    </vt:vector>
  </TitlesOfParts>
  <Company>Hampshire County Council</Company>
  <LinksUpToDate>false</LinksUpToDate>
  <CharactersWithSpaces>39741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arcswr</dc:creator>
  <cp:lastModifiedBy>Melanie Vines</cp:lastModifiedBy>
  <cp:revision>51</cp:revision>
  <cp:lastPrinted>2016-07-07T07:50:00Z</cp:lastPrinted>
  <dcterms:created xsi:type="dcterms:W3CDTF">2015-03-20T13:27:00Z</dcterms:created>
  <dcterms:modified xsi:type="dcterms:W3CDTF">2016-08-19T10:09:00Z</dcterms:modified>
</cp:coreProperties>
</file>