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B</w:t>
      </w:r>
      <w:r>
        <w:rPr>
          <w:rFonts w:ascii="Verdana" w:eastAsia="Verdana" w:hAnsi="Verdana" w:cs="Verdana"/>
          <w:spacing w:val="1"/>
          <w:sz w:val="17"/>
          <w:szCs w:val="17"/>
        </w:rPr>
        <w:t xml:space="preserve"> </w:t>
      </w:r>
      <w:r>
        <w:rPr>
          <w:rFonts w:ascii="Verdana" w:eastAsia="Verdana" w:hAnsi="Verdana" w:cs="Verdana"/>
          <w:spacing w:val="-1"/>
          <w:sz w:val="17"/>
          <w:szCs w:val="17"/>
        </w:rPr>
        <w:t>(</w:t>
      </w:r>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 xml:space="preserve">n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0560"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C97EDF" w:rsidRDefault="00C97EDF" w:rsidP="00C97EDF">
      <w:pPr>
        <w:spacing w:after="0" w:line="240" w:lineRule="auto"/>
        <w:ind w:left="579" w:right="930" w:hanging="6"/>
        <w:jc w:val="center"/>
        <w:rPr>
          <w:rFonts w:ascii="Arial" w:eastAsia="Arial" w:hAnsi="Arial" w:cs="Arial"/>
          <w:b/>
          <w:bCs/>
          <w:spacing w:val="3"/>
          <w:sz w:val="40"/>
          <w:szCs w:val="40"/>
        </w:rPr>
      </w:pPr>
      <w:r>
        <w:rPr>
          <w:rFonts w:ascii="Arial" w:eastAsia="Arial" w:hAnsi="Arial" w:cs="Arial"/>
          <w:b/>
          <w:bCs/>
          <w:spacing w:val="-1"/>
          <w:sz w:val="40"/>
          <w:szCs w:val="40"/>
        </w:rPr>
        <w:t xml:space="preserve">Contract </w:t>
      </w:r>
      <w:r>
        <w:rPr>
          <w:rFonts w:ascii="Arial" w:eastAsia="Arial" w:hAnsi="Arial" w:cs="Arial"/>
          <w:b/>
          <w:bCs/>
          <w:sz w:val="40"/>
          <w:szCs w:val="40"/>
        </w:rPr>
        <w:t>f</w:t>
      </w:r>
      <w:r>
        <w:rPr>
          <w:rFonts w:ascii="Arial" w:eastAsia="Arial" w:hAnsi="Arial" w:cs="Arial"/>
          <w:b/>
          <w:bCs/>
          <w:spacing w:val="-1"/>
          <w:sz w:val="40"/>
          <w:szCs w:val="40"/>
        </w:rPr>
        <w:t>o</w:t>
      </w:r>
      <w:r>
        <w:rPr>
          <w:rFonts w:ascii="Arial" w:eastAsia="Arial" w:hAnsi="Arial" w:cs="Arial"/>
          <w:b/>
          <w:bCs/>
          <w:sz w:val="40"/>
          <w:szCs w:val="40"/>
        </w:rPr>
        <w:t>r</w:t>
      </w:r>
      <w:r>
        <w:rPr>
          <w:rFonts w:ascii="Arial" w:eastAsia="Arial" w:hAnsi="Arial" w:cs="Arial"/>
          <w:b/>
          <w:bCs/>
          <w:spacing w:val="3"/>
          <w:sz w:val="40"/>
          <w:szCs w:val="40"/>
        </w:rPr>
        <w:t xml:space="preserve"> </w:t>
      </w:r>
    </w:p>
    <w:p w:rsidR="00C97EDF" w:rsidRDefault="00C97EDF" w:rsidP="00C97EDF">
      <w:pPr>
        <w:spacing w:after="0" w:line="240" w:lineRule="auto"/>
        <w:ind w:left="579" w:right="930" w:hanging="6"/>
        <w:jc w:val="center"/>
        <w:rPr>
          <w:rFonts w:ascii="Arial" w:eastAsia="Arial" w:hAnsi="Arial" w:cs="Arial"/>
          <w:b/>
          <w:bCs/>
          <w:spacing w:val="1"/>
          <w:sz w:val="40"/>
          <w:szCs w:val="40"/>
        </w:rPr>
      </w:pPr>
    </w:p>
    <w:p w:rsidR="00C97EDF" w:rsidRDefault="00C97EDF" w:rsidP="00C97EDF">
      <w:pPr>
        <w:spacing w:after="0" w:line="240" w:lineRule="auto"/>
        <w:ind w:left="579" w:right="930" w:hanging="6"/>
        <w:jc w:val="center"/>
        <w:rPr>
          <w:rFonts w:ascii="Arial" w:eastAsia="Arial" w:hAnsi="Arial" w:cs="Arial"/>
          <w:b/>
          <w:bCs/>
          <w:sz w:val="40"/>
          <w:szCs w:val="40"/>
        </w:rPr>
      </w:pPr>
      <w:r>
        <w:rPr>
          <w:rFonts w:ascii="Arial" w:eastAsia="Arial" w:hAnsi="Arial" w:cs="Arial"/>
          <w:b/>
          <w:bCs/>
          <w:spacing w:val="1"/>
          <w:sz w:val="40"/>
          <w:szCs w:val="40"/>
        </w:rPr>
        <w:t>FL</w:t>
      </w:r>
      <w:r>
        <w:rPr>
          <w:rFonts w:ascii="Arial" w:eastAsia="Arial" w:hAnsi="Arial" w:cs="Arial"/>
          <w:b/>
          <w:bCs/>
          <w:spacing w:val="2"/>
          <w:sz w:val="40"/>
          <w:szCs w:val="40"/>
        </w:rPr>
        <w:t>EE</w:t>
      </w:r>
      <w:r>
        <w:rPr>
          <w:rFonts w:ascii="Arial" w:eastAsia="Arial" w:hAnsi="Arial" w:cs="Arial"/>
          <w:b/>
          <w:bCs/>
          <w:spacing w:val="1"/>
          <w:sz w:val="40"/>
          <w:szCs w:val="40"/>
        </w:rPr>
        <w:t>T</w:t>
      </w:r>
      <w:r>
        <w:rPr>
          <w:rFonts w:ascii="Arial" w:eastAsia="Arial" w:hAnsi="Arial" w:cs="Arial"/>
          <w:b/>
          <w:bCs/>
          <w:spacing w:val="4"/>
          <w:sz w:val="40"/>
          <w:szCs w:val="40"/>
        </w:rPr>
        <w:t>/</w:t>
      </w:r>
      <w:r>
        <w:rPr>
          <w:rFonts w:ascii="Arial" w:eastAsia="Arial" w:hAnsi="Arial" w:cs="Arial"/>
          <w:b/>
          <w:bCs/>
          <w:spacing w:val="2"/>
          <w:sz w:val="40"/>
          <w:szCs w:val="40"/>
        </w:rPr>
        <w:t>00701</w:t>
      </w:r>
      <w:r>
        <w:rPr>
          <w:rFonts w:ascii="Arial" w:eastAsia="Arial" w:hAnsi="Arial" w:cs="Arial"/>
          <w:b/>
          <w:bCs/>
          <w:spacing w:val="6"/>
          <w:sz w:val="40"/>
          <w:szCs w:val="40"/>
        </w:rPr>
        <w:t xml:space="preserve"> </w:t>
      </w:r>
      <w:r>
        <w:rPr>
          <w:rFonts w:ascii="Arial" w:eastAsia="Arial" w:hAnsi="Arial" w:cs="Arial"/>
          <w:b/>
          <w:bCs/>
          <w:sz w:val="40"/>
          <w:szCs w:val="40"/>
        </w:rPr>
        <w:t xml:space="preserve">– </w:t>
      </w:r>
    </w:p>
    <w:p w:rsidR="00C97EDF" w:rsidRDefault="00C97EDF" w:rsidP="00C97EDF">
      <w:pPr>
        <w:spacing w:after="0" w:line="240" w:lineRule="auto"/>
        <w:ind w:left="579" w:right="930" w:hanging="6"/>
        <w:jc w:val="center"/>
        <w:rPr>
          <w:rFonts w:ascii="Arial" w:eastAsia="Arial" w:hAnsi="Arial" w:cs="Arial"/>
          <w:b/>
          <w:bCs/>
          <w:sz w:val="40"/>
          <w:szCs w:val="40"/>
        </w:rPr>
      </w:pPr>
    </w:p>
    <w:p w:rsidR="00C97EDF" w:rsidRDefault="00C97EDF" w:rsidP="00C97EDF">
      <w:pPr>
        <w:spacing w:after="0"/>
        <w:jc w:val="center"/>
        <w:rPr>
          <w:rFonts w:ascii="Arial" w:eastAsia="Arial" w:hAnsi="Arial" w:cs="Arial"/>
          <w:b/>
          <w:bCs/>
          <w:sz w:val="40"/>
          <w:szCs w:val="40"/>
        </w:rPr>
      </w:pPr>
      <w:bookmarkStart w:id="0" w:name="_Hlk532148014"/>
      <w:r>
        <w:rPr>
          <w:rFonts w:ascii="Arial" w:eastAsia="Arial" w:hAnsi="Arial" w:cs="Arial"/>
          <w:b/>
          <w:bCs/>
          <w:sz w:val="40"/>
          <w:szCs w:val="40"/>
        </w:rPr>
        <w:t>Provision of Maintenance, Service and Repair of Mechanical, Electrical Equipment and Machine Tools at Various MoD Sites</w:t>
      </w:r>
      <w:bookmarkEnd w:id="0"/>
    </w:p>
    <w:p w:rsidR="00640172" w:rsidRPr="000D596D" w:rsidRDefault="00640172">
      <w:pPr>
        <w:spacing w:after="0"/>
        <w:jc w:val="center"/>
        <w:rPr>
          <w:sz w:val="32"/>
          <w:szCs w:val="32"/>
        </w:rPr>
      </w:pP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C97EDF" w:rsidRDefault="00C97EDF" w:rsidP="00C97EDF">
      <w:pPr>
        <w:spacing w:after="0"/>
        <w:jc w:val="center"/>
        <w:rPr>
          <w:rFonts w:ascii="Arial" w:hAnsi="Arial" w:cs="Arial"/>
          <w:b/>
          <w:sz w:val="28"/>
          <w:szCs w:val="28"/>
        </w:rPr>
      </w:pPr>
      <w:r>
        <w:rPr>
          <w:rFonts w:ascii="Arial" w:hAnsi="Arial" w:cs="Arial"/>
          <w:b/>
          <w:sz w:val="28"/>
          <w:szCs w:val="28"/>
        </w:rPr>
        <w:t>1 February 2019 to 31 January 2022</w:t>
      </w:r>
    </w:p>
    <w:p w:rsidR="00C97EDF" w:rsidRDefault="00C97EDF" w:rsidP="00C97EDF">
      <w:pPr>
        <w:spacing w:after="0"/>
        <w:jc w:val="center"/>
        <w:rPr>
          <w:rFonts w:ascii="Arial" w:hAnsi="Arial" w:cs="Arial"/>
          <w:b/>
          <w:sz w:val="28"/>
          <w:szCs w:val="28"/>
        </w:rPr>
      </w:pPr>
    </w:p>
    <w:p w:rsidR="00C97EDF" w:rsidRDefault="00C97EDF" w:rsidP="00C97EDF">
      <w:pPr>
        <w:spacing w:after="0"/>
        <w:jc w:val="center"/>
        <w:rPr>
          <w:rFonts w:ascii="Arial" w:hAnsi="Arial" w:cs="Arial"/>
          <w:b/>
          <w:sz w:val="28"/>
          <w:szCs w:val="28"/>
        </w:rPr>
      </w:pPr>
    </w:p>
    <w:p w:rsidR="00C97EDF" w:rsidRDefault="00C97EDF" w:rsidP="00C97EDF">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C97EDF" w:rsidTr="00C97EDF">
        <w:tc>
          <w:tcPr>
            <w:tcW w:w="4643" w:type="dxa"/>
          </w:tcPr>
          <w:p w:rsidR="00C97EDF" w:rsidRDefault="00C97EDF">
            <w:pPr>
              <w:pStyle w:val="BodyText2"/>
              <w:spacing w:line="276" w:lineRule="auto"/>
              <w:jc w:val="left"/>
              <w:rPr>
                <w:rFonts w:ascii="Arial" w:hAnsi="Arial"/>
                <w:i w:val="0"/>
              </w:rPr>
            </w:pPr>
            <w:r>
              <w:rPr>
                <w:rFonts w:ascii="Arial" w:hAnsi="Arial"/>
                <w:i w:val="0"/>
              </w:rPr>
              <w:t>Between the Secretary of State for Defence of the United Kingdom of Great Britain and Northern Ireland</w:t>
            </w:r>
          </w:p>
          <w:p w:rsidR="00C97EDF" w:rsidRDefault="00C97EDF">
            <w:pPr>
              <w:pStyle w:val="BodyText2"/>
              <w:spacing w:line="276" w:lineRule="auto"/>
              <w:jc w:val="left"/>
              <w:rPr>
                <w:rFonts w:ascii="Arial" w:hAnsi="Arial"/>
                <w:i w:val="0"/>
              </w:rPr>
            </w:pPr>
          </w:p>
          <w:p w:rsidR="00C97EDF" w:rsidRDefault="00C97EDF">
            <w:pPr>
              <w:pStyle w:val="BodyText2"/>
              <w:spacing w:line="276" w:lineRule="auto"/>
              <w:jc w:val="left"/>
              <w:rPr>
                <w:rFonts w:ascii="Arial" w:hAnsi="Arial"/>
                <w:i w:val="0"/>
              </w:rPr>
            </w:pPr>
            <w:r>
              <w:rPr>
                <w:rFonts w:ascii="Arial" w:hAnsi="Arial"/>
                <w:i w:val="0"/>
              </w:rPr>
              <w:t>Team Name and address:</w:t>
            </w:r>
          </w:p>
          <w:p w:rsidR="00C97EDF" w:rsidRDefault="00C97EDF">
            <w:pPr>
              <w:pStyle w:val="BodyText2"/>
              <w:spacing w:line="276" w:lineRule="auto"/>
              <w:jc w:val="left"/>
              <w:rPr>
                <w:rFonts w:ascii="Arial" w:hAnsi="Arial"/>
                <w:b w:val="0"/>
                <w:i w:val="0"/>
              </w:rPr>
            </w:pPr>
            <w:bookmarkStart w:id="1" w:name="DrafterAddress1"/>
            <w:bookmarkEnd w:id="1"/>
            <w:r>
              <w:rPr>
                <w:rFonts w:ascii="Arial" w:hAnsi="Arial"/>
                <w:b w:val="0"/>
                <w:i w:val="0"/>
              </w:rPr>
              <w:t>Navy Commercial</w:t>
            </w:r>
          </w:p>
          <w:p w:rsidR="00C97EDF" w:rsidRDefault="00C97EDF">
            <w:pPr>
              <w:pStyle w:val="BodyText2"/>
              <w:spacing w:line="276" w:lineRule="auto"/>
              <w:jc w:val="left"/>
              <w:rPr>
                <w:rFonts w:ascii="Arial" w:hAnsi="Arial"/>
                <w:b w:val="0"/>
                <w:i w:val="0"/>
              </w:rPr>
            </w:pPr>
            <w:r>
              <w:rPr>
                <w:rFonts w:ascii="Arial" w:hAnsi="Arial"/>
                <w:b w:val="0"/>
                <w:i w:val="0"/>
              </w:rPr>
              <w:t>Room 303</w:t>
            </w:r>
          </w:p>
          <w:p w:rsidR="00C97EDF" w:rsidRDefault="00C97EDF">
            <w:pPr>
              <w:pStyle w:val="BodyText2"/>
              <w:spacing w:line="276" w:lineRule="auto"/>
              <w:jc w:val="left"/>
              <w:rPr>
                <w:rFonts w:ascii="Arial" w:hAnsi="Arial"/>
                <w:b w:val="0"/>
                <w:i w:val="0"/>
              </w:rPr>
            </w:pPr>
            <w:bookmarkStart w:id="2" w:name="DrafterAddress2"/>
            <w:bookmarkEnd w:id="2"/>
            <w:r>
              <w:rPr>
                <w:rFonts w:ascii="Arial" w:hAnsi="Arial"/>
                <w:b w:val="0"/>
                <w:i w:val="0"/>
              </w:rPr>
              <w:t>Building 1/080</w:t>
            </w:r>
          </w:p>
          <w:p w:rsidR="00C97EDF" w:rsidRDefault="00C97EDF">
            <w:pPr>
              <w:pStyle w:val="BodyText2"/>
              <w:spacing w:line="276" w:lineRule="auto"/>
              <w:jc w:val="left"/>
              <w:rPr>
                <w:rFonts w:ascii="Arial" w:hAnsi="Arial"/>
                <w:b w:val="0"/>
                <w:i w:val="0"/>
              </w:rPr>
            </w:pPr>
            <w:bookmarkStart w:id="3" w:name="DrafterAddress3"/>
            <w:bookmarkEnd w:id="3"/>
            <w:r>
              <w:rPr>
                <w:rFonts w:ascii="Arial" w:hAnsi="Arial"/>
                <w:b w:val="0"/>
                <w:i w:val="0"/>
              </w:rPr>
              <w:t>Jago Road</w:t>
            </w:r>
          </w:p>
          <w:p w:rsidR="00C97EDF" w:rsidRDefault="00C97EDF">
            <w:pPr>
              <w:pStyle w:val="BodyText2"/>
              <w:spacing w:line="276" w:lineRule="auto"/>
              <w:jc w:val="left"/>
              <w:rPr>
                <w:rFonts w:ascii="Arial" w:hAnsi="Arial"/>
                <w:b w:val="0"/>
                <w:i w:val="0"/>
              </w:rPr>
            </w:pPr>
            <w:bookmarkStart w:id="4" w:name="DrafterAddress4"/>
            <w:bookmarkEnd w:id="4"/>
            <w:r>
              <w:rPr>
                <w:rFonts w:ascii="Arial" w:hAnsi="Arial"/>
                <w:b w:val="0"/>
                <w:i w:val="0"/>
              </w:rPr>
              <w:t>HM Naval Base</w:t>
            </w:r>
          </w:p>
          <w:p w:rsidR="00C97EDF" w:rsidRDefault="00C97EDF">
            <w:pPr>
              <w:pStyle w:val="BodyText2"/>
              <w:spacing w:line="276" w:lineRule="auto"/>
              <w:jc w:val="left"/>
              <w:rPr>
                <w:rFonts w:ascii="Arial" w:hAnsi="Arial"/>
                <w:b w:val="0"/>
                <w:i w:val="0"/>
              </w:rPr>
            </w:pPr>
            <w:r>
              <w:rPr>
                <w:rFonts w:ascii="Arial" w:hAnsi="Arial"/>
                <w:b w:val="0"/>
                <w:i w:val="0"/>
              </w:rPr>
              <w:t>Portsmouth</w:t>
            </w:r>
          </w:p>
          <w:p w:rsidR="00C97EDF" w:rsidRDefault="00C97EDF">
            <w:pPr>
              <w:pStyle w:val="BodyText2"/>
              <w:spacing w:line="276" w:lineRule="auto"/>
              <w:jc w:val="left"/>
              <w:rPr>
                <w:rFonts w:ascii="Arial" w:hAnsi="Arial"/>
                <w:b w:val="0"/>
                <w:i w:val="0"/>
              </w:rPr>
            </w:pPr>
            <w:bookmarkStart w:id="5" w:name="DrafterPostcode"/>
            <w:bookmarkEnd w:id="5"/>
            <w:r>
              <w:rPr>
                <w:rFonts w:ascii="Arial" w:hAnsi="Arial"/>
                <w:b w:val="0"/>
                <w:i w:val="0"/>
              </w:rPr>
              <w:t>PO1 3LU</w:t>
            </w:r>
          </w:p>
          <w:p w:rsidR="00C97EDF" w:rsidRDefault="00C97EDF">
            <w:pPr>
              <w:pStyle w:val="BodyText2"/>
              <w:spacing w:line="276" w:lineRule="auto"/>
              <w:jc w:val="left"/>
              <w:rPr>
                <w:rFonts w:ascii="Arial" w:hAnsi="Arial"/>
                <w:b w:val="0"/>
                <w:i w:val="0"/>
              </w:rPr>
            </w:pPr>
            <w:bookmarkStart w:id="6" w:name="DrafterFaxNo"/>
            <w:bookmarkEnd w:id="6"/>
          </w:p>
        </w:tc>
        <w:tc>
          <w:tcPr>
            <w:tcW w:w="5246" w:type="dxa"/>
          </w:tcPr>
          <w:p w:rsidR="00C97EDF" w:rsidRDefault="00C97EDF">
            <w:pPr>
              <w:pStyle w:val="BodyText2"/>
              <w:spacing w:line="276" w:lineRule="auto"/>
              <w:jc w:val="left"/>
              <w:rPr>
                <w:rFonts w:ascii="Arial" w:hAnsi="Arial"/>
                <w:b w:val="0"/>
                <w:i w:val="0"/>
              </w:rPr>
            </w:pPr>
            <w:r>
              <w:rPr>
                <w:rFonts w:ascii="Arial" w:hAnsi="Arial"/>
                <w:i w:val="0"/>
              </w:rPr>
              <w:t xml:space="preserve">And </w:t>
            </w:r>
          </w:p>
          <w:p w:rsidR="00C97EDF" w:rsidRDefault="00C97EDF">
            <w:pPr>
              <w:pStyle w:val="BodyText2"/>
              <w:spacing w:line="276" w:lineRule="auto"/>
              <w:jc w:val="left"/>
              <w:rPr>
                <w:rFonts w:ascii="Arial" w:hAnsi="Arial"/>
                <w:b w:val="0"/>
                <w:i w:val="0"/>
              </w:rPr>
            </w:pPr>
          </w:p>
          <w:p w:rsidR="00C97EDF" w:rsidRDefault="00C97EDF">
            <w:pPr>
              <w:pStyle w:val="BodyText2"/>
              <w:spacing w:line="276" w:lineRule="auto"/>
              <w:jc w:val="left"/>
              <w:rPr>
                <w:rFonts w:ascii="Arial" w:hAnsi="Arial"/>
                <w:i w:val="0"/>
              </w:rPr>
            </w:pPr>
          </w:p>
          <w:p w:rsidR="00C97EDF" w:rsidRDefault="00C97EDF">
            <w:pPr>
              <w:pStyle w:val="BodyText2"/>
              <w:spacing w:line="276" w:lineRule="auto"/>
              <w:jc w:val="left"/>
              <w:rPr>
                <w:rFonts w:ascii="Arial" w:hAnsi="Arial"/>
                <w:i w:val="0"/>
              </w:rPr>
            </w:pPr>
          </w:p>
          <w:p w:rsidR="00C97EDF" w:rsidRDefault="00C97EDF">
            <w:pPr>
              <w:pStyle w:val="BodyText2"/>
              <w:spacing w:line="276" w:lineRule="auto"/>
              <w:jc w:val="left"/>
              <w:rPr>
                <w:rFonts w:ascii="Arial" w:hAnsi="Arial"/>
                <w:b w:val="0"/>
                <w:i w:val="0"/>
              </w:rPr>
            </w:pPr>
            <w:r>
              <w:rPr>
                <w:rFonts w:ascii="Arial" w:hAnsi="Arial"/>
                <w:i w:val="0"/>
              </w:rPr>
              <w:t>Contractor Name and Address</w:t>
            </w:r>
          </w:p>
          <w:p w:rsidR="00C97EDF" w:rsidRPr="004B3B4A" w:rsidRDefault="00C97EDF">
            <w:pPr>
              <w:spacing w:after="0" w:line="240" w:lineRule="auto"/>
              <w:rPr>
                <w:rFonts w:ascii="Arial" w:hAnsi="Arial" w:cs="Arial"/>
                <w:sz w:val="20"/>
                <w:szCs w:val="20"/>
                <w:lang w:val="en"/>
              </w:rPr>
            </w:pPr>
            <w:r w:rsidRPr="004B3B4A">
              <w:rPr>
                <w:rFonts w:ascii="Arial" w:hAnsi="Arial" w:cs="Arial"/>
                <w:sz w:val="20"/>
                <w:szCs w:val="20"/>
                <w:lang w:val="en"/>
              </w:rPr>
              <w:t xml:space="preserve">Machine Tool </w:t>
            </w:r>
            <w:r w:rsidR="004B3B4A" w:rsidRPr="004B3B4A">
              <w:rPr>
                <w:rFonts w:ascii="Arial" w:hAnsi="Arial" w:cs="Arial"/>
                <w:sz w:val="20"/>
                <w:szCs w:val="20"/>
                <w:lang w:val="en"/>
              </w:rPr>
              <w:t>And</w:t>
            </w:r>
            <w:r w:rsidRPr="004B3B4A">
              <w:rPr>
                <w:rFonts w:ascii="Arial" w:hAnsi="Arial" w:cs="Arial"/>
                <w:sz w:val="20"/>
                <w:szCs w:val="20"/>
                <w:lang w:val="en"/>
              </w:rPr>
              <w:t xml:space="preserve"> Engineering Services Ltd</w:t>
            </w:r>
          </w:p>
          <w:p w:rsidR="00C97EDF" w:rsidRDefault="00C97EDF">
            <w:pPr>
              <w:spacing w:after="0" w:line="240" w:lineRule="auto"/>
              <w:rPr>
                <w:rFonts w:ascii="Arial" w:hAnsi="Arial" w:cs="Arial"/>
                <w:noProof/>
                <w:sz w:val="20"/>
                <w:szCs w:val="20"/>
              </w:rPr>
            </w:pPr>
            <w:r w:rsidRPr="004B3B4A">
              <w:rPr>
                <w:rFonts w:ascii="Arial" w:hAnsi="Arial" w:cs="Arial"/>
                <w:noProof/>
                <w:sz w:val="20"/>
                <w:szCs w:val="20"/>
              </w:rPr>
              <w:t>Unit 14 Quay Lane Industrial Estate</w:t>
            </w:r>
          </w:p>
          <w:p w:rsidR="00C97EDF" w:rsidRDefault="00C97EDF">
            <w:pPr>
              <w:spacing w:after="0" w:line="240" w:lineRule="auto"/>
              <w:rPr>
                <w:sz w:val="20"/>
                <w:szCs w:val="20"/>
              </w:rPr>
            </w:pPr>
            <w:r>
              <w:rPr>
                <w:rFonts w:ascii="Arial" w:hAnsi="Arial" w:cs="Arial"/>
                <w:sz w:val="20"/>
                <w:szCs w:val="20"/>
                <w:lang w:val="en"/>
              </w:rPr>
              <w:t xml:space="preserve">Gosport </w:t>
            </w:r>
            <w:r>
              <w:rPr>
                <w:rFonts w:ascii="Arial" w:hAnsi="Arial" w:cs="Arial"/>
                <w:sz w:val="20"/>
                <w:szCs w:val="20"/>
                <w:lang w:val="en"/>
              </w:rPr>
              <w:br/>
              <w:t>PO12 4LJ</w:t>
            </w:r>
          </w:p>
          <w:p w:rsidR="00C97EDF" w:rsidRDefault="00C97EDF">
            <w:pPr>
              <w:pStyle w:val="BodyText2"/>
              <w:spacing w:line="276" w:lineRule="auto"/>
              <w:jc w:val="left"/>
              <w:rPr>
                <w:rFonts w:ascii="Arial" w:hAnsi="Arial"/>
                <w:i w:val="0"/>
              </w:rPr>
            </w:pPr>
          </w:p>
          <w:p w:rsidR="00C97EDF" w:rsidRDefault="00C97EDF">
            <w:pPr>
              <w:pStyle w:val="BodyText2"/>
              <w:spacing w:line="276" w:lineRule="auto"/>
              <w:jc w:val="left"/>
              <w:rPr>
                <w:rFonts w:ascii="Arial" w:hAnsi="Arial"/>
                <w:b w:val="0"/>
                <w:i w:val="0"/>
              </w:rPr>
            </w:pPr>
          </w:p>
        </w:tc>
      </w:tr>
    </w:tbl>
    <w:p w:rsidR="009730BC" w:rsidRPr="007A1EDA" w:rsidRDefault="009730BC">
      <w:pPr>
        <w:spacing w:after="0"/>
        <w:jc w:val="center"/>
        <w:rPr>
          <w:rFonts w:ascii="Arial" w:hAnsi="Arial" w:cs="Arial"/>
          <w:b/>
          <w:sz w:val="28"/>
          <w:szCs w:val="28"/>
        </w:rPr>
        <w:sectPr w:rsidR="009730BC" w:rsidRPr="007A1EDA" w:rsidSect="0012502F">
          <w:headerReference w:type="default" r:id="rId16"/>
          <w:type w:val="continuous"/>
          <w:pgSz w:w="11940" w:h="16860"/>
          <w:pgMar w:top="567" w:right="567" w:bottom="567" w:left="567" w:header="283" w:footer="283" w:gutter="0"/>
          <w:cols w:space="720"/>
          <w:docGrid w:linePitch="299"/>
        </w:sect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lastRenderedPageBreak/>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Legislation  </w:t>
      </w:r>
      <w:r>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if delivered by hand, on the day of delivery if it is a Business Day in the place of receipt, and otherwise on the first 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lastRenderedPageBreak/>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4562D3" w:rsidRDefault="00312F49" w:rsidP="004562D3">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4562D3" w:rsidRPr="004562D3" w:rsidRDefault="004562D3" w:rsidP="004562D3">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For fraud, fraudulent misrepresentation, wilful misconduct </w:t>
      </w:r>
      <w:r>
        <w:rPr>
          <w:rFonts w:cs="Arial"/>
          <w:sz w:val="17"/>
          <w:szCs w:val="17"/>
        </w:rPr>
        <w:lastRenderedPageBreak/>
        <w:t>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C97EDF" w:rsidRDefault="00C97EDF" w:rsidP="00C97EDF">
      <w:pPr>
        <w:spacing w:after="0" w:line="240" w:lineRule="auto"/>
        <w:ind w:right="-20"/>
        <w:rPr>
          <w:rFonts w:ascii="Arial" w:eastAsia="Arial" w:hAnsi="Arial" w:cs="Arial"/>
          <w:color w:val="000000" w:themeColor="text1"/>
          <w:spacing w:val="-1"/>
          <w:sz w:val="17"/>
          <w:szCs w:val="17"/>
        </w:rPr>
      </w:pPr>
      <w:r>
        <w:rPr>
          <w:rFonts w:ascii="Arial" w:eastAsia="Arial" w:hAnsi="Arial" w:cs="Arial"/>
          <w:color w:val="000000" w:themeColor="text1"/>
          <w:spacing w:val="-1"/>
          <w:sz w:val="17"/>
          <w:szCs w:val="17"/>
        </w:rPr>
        <w:t xml:space="preserve">DEFCON 76 (SC1) (Edn. 12/16) – </w:t>
      </w:r>
      <w:r>
        <w:rPr>
          <w:rFonts w:ascii="Arial" w:hAnsi="Arial" w:cs="Arial"/>
          <w:color w:val="000000" w:themeColor="text1"/>
          <w:sz w:val="17"/>
          <w:szCs w:val="17"/>
        </w:rPr>
        <w:t>Contractor's Personnel at Government Establishments</w:t>
      </w:r>
    </w:p>
    <w:p w:rsidR="00C97EDF" w:rsidRDefault="00C97EDF" w:rsidP="00C97EDF">
      <w:pPr>
        <w:spacing w:after="0" w:line="240" w:lineRule="auto"/>
        <w:ind w:right="-20"/>
        <w:rPr>
          <w:rFonts w:ascii="Arial" w:eastAsia="Arial" w:hAnsi="Arial" w:cs="Arial"/>
          <w:color w:val="000000" w:themeColor="text1"/>
          <w:spacing w:val="-1"/>
          <w:sz w:val="17"/>
          <w:szCs w:val="17"/>
        </w:rPr>
      </w:pPr>
    </w:p>
    <w:p w:rsidR="00C97EDF" w:rsidRDefault="00C97EDF" w:rsidP="00C97EDF">
      <w:pPr>
        <w:spacing w:after="0" w:line="240" w:lineRule="auto"/>
        <w:ind w:right="-20"/>
        <w:rPr>
          <w:rFonts w:ascii="Arial" w:eastAsia="Arial" w:hAnsi="Arial" w:cs="Arial"/>
          <w:color w:val="000000" w:themeColor="text1"/>
          <w:sz w:val="17"/>
          <w:szCs w:val="17"/>
        </w:rPr>
      </w:pPr>
      <w:r>
        <w:rPr>
          <w:rFonts w:ascii="Arial" w:eastAsia="Arial" w:hAnsi="Arial" w:cs="Arial"/>
          <w:color w:val="000000" w:themeColor="text1"/>
          <w:spacing w:val="-1"/>
          <w:sz w:val="17"/>
          <w:szCs w:val="17"/>
        </w:rPr>
        <w:t xml:space="preserve">DEFCON658 </w:t>
      </w:r>
      <w:r>
        <w:rPr>
          <w:rFonts w:ascii="Arial" w:eastAsia="Arial" w:hAnsi="Arial" w:cs="Arial"/>
          <w:color w:val="000000" w:themeColor="text1"/>
          <w:spacing w:val="1"/>
          <w:sz w:val="17"/>
          <w:szCs w:val="17"/>
        </w:rPr>
        <w:t>(</w:t>
      </w:r>
      <w:r>
        <w:rPr>
          <w:rFonts w:ascii="Arial" w:eastAsia="Arial" w:hAnsi="Arial" w:cs="Arial"/>
          <w:color w:val="000000" w:themeColor="text1"/>
          <w:spacing w:val="-1"/>
          <w:sz w:val="17"/>
          <w:szCs w:val="17"/>
        </w:rPr>
        <w:t>S</w:t>
      </w:r>
      <w:r>
        <w:rPr>
          <w:rFonts w:ascii="Arial" w:eastAsia="Arial" w:hAnsi="Arial" w:cs="Arial"/>
          <w:color w:val="000000" w:themeColor="text1"/>
          <w:spacing w:val="2"/>
          <w:sz w:val="17"/>
          <w:szCs w:val="17"/>
        </w:rPr>
        <w:t>C</w:t>
      </w:r>
      <w:r>
        <w:rPr>
          <w:rFonts w:ascii="Arial" w:eastAsia="Arial" w:hAnsi="Arial" w:cs="Arial"/>
          <w:color w:val="000000" w:themeColor="text1"/>
          <w:spacing w:val="-1"/>
          <w:sz w:val="17"/>
          <w:szCs w:val="17"/>
        </w:rPr>
        <w:t>1</w:t>
      </w:r>
      <w:r>
        <w:rPr>
          <w:rFonts w:ascii="Arial" w:eastAsia="Arial" w:hAnsi="Arial" w:cs="Arial"/>
          <w:color w:val="000000" w:themeColor="text1"/>
          <w:sz w:val="17"/>
          <w:szCs w:val="17"/>
        </w:rPr>
        <w:t>)</w:t>
      </w:r>
      <w:r>
        <w:rPr>
          <w:rFonts w:ascii="Arial" w:eastAsia="Arial" w:hAnsi="Arial" w:cs="Arial"/>
          <w:color w:val="000000" w:themeColor="text1"/>
          <w:spacing w:val="2"/>
          <w:sz w:val="17"/>
          <w:szCs w:val="17"/>
        </w:rPr>
        <w:t xml:space="preserve"> </w:t>
      </w:r>
      <w:r>
        <w:rPr>
          <w:rFonts w:ascii="Arial" w:eastAsia="Arial" w:hAnsi="Arial" w:cs="Arial"/>
          <w:color w:val="000000" w:themeColor="text1"/>
          <w:spacing w:val="1"/>
          <w:sz w:val="17"/>
          <w:szCs w:val="17"/>
        </w:rPr>
        <w:t>(</w:t>
      </w:r>
      <w:r>
        <w:rPr>
          <w:rFonts w:ascii="Arial" w:eastAsia="Arial" w:hAnsi="Arial" w:cs="Arial"/>
          <w:color w:val="000000" w:themeColor="text1"/>
          <w:spacing w:val="-1"/>
          <w:sz w:val="17"/>
          <w:szCs w:val="17"/>
        </w:rPr>
        <w:t>Edn</w:t>
      </w:r>
      <w:r>
        <w:rPr>
          <w:rFonts w:ascii="Arial" w:eastAsia="Arial" w:hAnsi="Arial" w:cs="Arial"/>
          <w:color w:val="000000" w:themeColor="text1"/>
          <w:spacing w:val="1"/>
          <w:sz w:val="17"/>
          <w:szCs w:val="17"/>
        </w:rPr>
        <w:t>.</w:t>
      </w:r>
      <w:r>
        <w:rPr>
          <w:rFonts w:ascii="Arial" w:eastAsia="Arial" w:hAnsi="Arial" w:cs="Arial"/>
          <w:color w:val="000000" w:themeColor="text1"/>
          <w:spacing w:val="-1"/>
          <w:sz w:val="17"/>
          <w:szCs w:val="17"/>
        </w:rPr>
        <w:t>11</w:t>
      </w:r>
      <w:r>
        <w:rPr>
          <w:rFonts w:ascii="Arial" w:eastAsia="Arial" w:hAnsi="Arial" w:cs="Arial"/>
          <w:color w:val="000000" w:themeColor="text1"/>
          <w:spacing w:val="1"/>
          <w:sz w:val="17"/>
          <w:szCs w:val="17"/>
        </w:rPr>
        <w:t>/</w:t>
      </w:r>
      <w:r>
        <w:rPr>
          <w:rFonts w:ascii="Arial" w:eastAsia="Arial" w:hAnsi="Arial" w:cs="Arial"/>
          <w:color w:val="000000" w:themeColor="text1"/>
          <w:spacing w:val="-1"/>
          <w:sz w:val="17"/>
          <w:szCs w:val="17"/>
        </w:rPr>
        <w:t>17</w:t>
      </w:r>
      <w:r>
        <w:rPr>
          <w:rFonts w:ascii="Arial" w:eastAsia="Arial" w:hAnsi="Arial" w:cs="Arial"/>
          <w:color w:val="000000" w:themeColor="text1"/>
          <w:sz w:val="17"/>
          <w:szCs w:val="17"/>
        </w:rPr>
        <w:t>)</w:t>
      </w:r>
      <w:r>
        <w:rPr>
          <w:rFonts w:ascii="Arial" w:eastAsia="Arial" w:hAnsi="Arial" w:cs="Arial"/>
          <w:color w:val="000000" w:themeColor="text1"/>
          <w:spacing w:val="4"/>
          <w:sz w:val="17"/>
          <w:szCs w:val="17"/>
        </w:rPr>
        <w:t xml:space="preserve"> </w:t>
      </w:r>
      <w:r>
        <w:rPr>
          <w:rFonts w:ascii="Arial" w:eastAsia="Arial" w:hAnsi="Arial" w:cs="Arial"/>
          <w:color w:val="000000" w:themeColor="text1"/>
          <w:sz w:val="17"/>
          <w:szCs w:val="17"/>
        </w:rPr>
        <w:t>-</w:t>
      </w:r>
      <w:r>
        <w:rPr>
          <w:rFonts w:ascii="Arial" w:eastAsia="Arial" w:hAnsi="Arial" w:cs="Arial"/>
          <w:color w:val="000000" w:themeColor="text1"/>
          <w:spacing w:val="4"/>
          <w:sz w:val="17"/>
          <w:szCs w:val="17"/>
        </w:rPr>
        <w:t xml:space="preserve"> </w:t>
      </w:r>
      <w:r>
        <w:rPr>
          <w:rFonts w:ascii="Arial" w:eastAsia="Arial" w:hAnsi="Arial" w:cs="Arial"/>
          <w:color w:val="000000" w:themeColor="text1"/>
          <w:spacing w:val="-1"/>
          <w:sz w:val="17"/>
          <w:szCs w:val="17"/>
        </w:rPr>
        <w:t>Cyb</w:t>
      </w:r>
      <w:r>
        <w:rPr>
          <w:rFonts w:ascii="Arial" w:eastAsia="Arial" w:hAnsi="Arial" w:cs="Arial"/>
          <w:color w:val="000000" w:themeColor="text1"/>
          <w:spacing w:val="-3"/>
          <w:sz w:val="17"/>
          <w:szCs w:val="17"/>
        </w:rPr>
        <w:t>e</w:t>
      </w:r>
      <w:r>
        <w:rPr>
          <w:rFonts w:ascii="Arial" w:eastAsia="Arial" w:hAnsi="Arial" w:cs="Arial"/>
          <w:color w:val="000000" w:themeColor="text1"/>
          <w:sz w:val="17"/>
          <w:szCs w:val="17"/>
        </w:rPr>
        <w:t>r</w:t>
      </w:r>
    </w:p>
    <w:p w:rsidR="00C97EDF" w:rsidRDefault="00C97EDF" w:rsidP="00C97EDF">
      <w:pPr>
        <w:spacing w:before="9" w:after="0" w:line="110" w:lineRule="exact"/>
        <w:rPr>
          <w:rFonts w:ascii="Arial" w:hAnsi="Arial" w:cs="Arial"/>
          <w:color w:val="000000" w:themeColor="text1"/>
          <w:sz w:val="17"/>
          <w:szCs w:val="17"/>
        </w:rPr>
      </w:pPr>
    </w:p>
    <w:p w:rsidR="00C97EDF" w:rsidRDefault="00C97EDF" w:rsidP="00C97EDF">
      <w:pPr>
        <w:spacing w:after="0" w:line="240" w:lineRule="auto"/>
        <w:ind w:right="-20"/>
        <w:rPr>
          <w:rFonts w:ascii="Arial" w:eastAsia="Arial" w:hAnsi="Arial" w:cs="Arial"/>
          <w:color w:val="000000" w:themeColor="text1"/>
          <w:sz w:val="17"/>
          <w:szCs w:val="17"/>
        </w:rPr>
      </w:pPr>
      <w:r>
        <w:rPr>
          <w:rFonts w:ascii="Arial" w:eastAsia="Arial" w:hAnsi="Arial" w:cs="Arial"/>
          <w:color w:val="000000" w:themeColor="text1"/>
          <w:spacing w:val="-1"/>
          <w:sz w:val="17"/>
          <w:szCs w:val="17"/>
        </w:rPr>
        <w:t>Fu</w:t>
      </w:r>
      <w:r>
        <w:rPr>
          <w:rFonts w:ascii="Arial" w:eastAsia="Arial" w:hAnsi="Arial" w:cs="Arial"/>
          <w:color w:val="000000" w:themeColor="text1"/>
          <w:spacing w:val="1"/>
          <w:sz w:val="17"/>
          <w:szCs w:val="17"/>
        </w:rPr>
        <w:t>rt</w:t>
      </w:r>
      <w:r>
        <w:rPr>
          <w:rFonts w:ascii="Arial" w:eastAsia="Arial" w:hAnsi="Arial" w:cs="Arial"/>
          <w:color w:val="000000" w:themeColor="text1"/>
          <w:spacing w:val="-1"/>
          <w:sz w:val="17"/>
          <w:szCs w:val="17"/>
        </w:rPr>
        <w:t>he</w:t>
      </w:r>
      <w:r>
        <w:rPr>
          <w:rFonts w:ascii="Arial" w:eastAsia="Arial" w:hAnsi="Arial" w:cs="Arial"/>
          <w:color w:val="000000" w:themeColor="text1"/>
          <w:sz w:val="17"/>
          <w:szCs w:val="17"/>
        </w:rPr>
        <w:t>r</w:t>
      </w:r>
      <w:r>
        <w:rPr>
          <w:rFonts w:ascii="Arial" w:eastAsia="Arial" w:hAnsi="Arial" w:cs="Arial"/>
          <w:color w:val="000000" w:themeColor="text1"/>
          <w:spacing w:val="2"/>
          <w:sz w:val="17"/>
          <w:szCs w:val="17"/>
        </w:rPr>
        <w:t xml:space="preserve"> </w:t>
      </w:r>
      <w:r>
        <w:rPr>
          <w:rFonts w:ascii="Arial" w:eastAsia="Arial" w:hAnsi="Arial" w:cs="Arial"/>
          <w:color w:val="000000" w:themeColor="text1"/>
          <w:spacing w:val="1"/>
          <w:sz w:val="17"/>
          <w:szCs w:val="17"/>
        </w:rPr>
        <w:t>t</w:t>
      </w:r>
      <w:r>
        <w:rPr>
          <w:rFonts w:ascii="Arial" w:eastAsia="Arial" w:hAnsi="Arial" w:cs="Arial"/>
          <w:color w:val="000000" w:themeColor="text1"/>
          <w:sz w:val="17"/>
          <w:szCs w:val="17"/>
        </w:rPr>
        <w:t xml:space="preserve">o </w:t>
      </w:r>
      <w:r>
        <w:rPr>
          <w:rFonts w:ascii="Arial" w:eastAsia="Arial" w:hAnsi="Arial" w:cs="Arial"/>
          <w:color w:val="000000" w:themeColor="text1"/>
          <w:spacing w:val="-1"/>
          <w:sz w:val="17"/>
          <w:szCs w:val="17"/>
        </w:rPr>
        <w:t>DEF</w:t>
      </w:r>
      <w:r>
        <w:rPr>
          <w:rFonts w:ascii="Arial" w:eastAsia="Arial" w:hAnsi="Arial" w:cs="Arial"/>
          <w:color w:val="000000" w:themeColor="text1"/>
          <w:spacing w:val="-3"/>
          <w:sz w:val="17"/>
          <w:szCs w:val="17"/>
        </w:rPr>
        <w:t>C</w:t>
      </w:r>
      <w:r>
        <w:rPr>
          <w:rFonts w:ascii="Arial" w:eastAsia="Arial" w:hAnsi="Arial" w:cs="Arial"/>
          <w:color w:val="000000" w:themeColor="text1"/>
          <w:spacing w:val="-1"/>
          <w:sz w:val="17"/>
          <w:szCs w:val="17"/>
        </w:rPr>
        <w:t>O</w:t>
      </w:r>
      <w:r>
        <w:rPr>
          <w:rFonts w:ascii="Arial" w:eastAsia="Arial" w:hAnsi="Arial" w:cs="Arial"/>
          <w:color w:val="000000" w:themeColor="text1"/>
          <w:sz w:val="17"/>
          <w:szCs w:val="17"/>
        </w:rPr>
        <w:t xml:space="preserve">N </w:t>
      </w:r>
      <w:r>
        <w:rPr>
          <w:rFonts w:ascii="Arial" w:eastAsia="Arial" w:hAnsi="Arial" w:cs="Arial"/>
          <w:color w:val="000000" w:themeColor="text1"/>
          <w:spacing w:val="-1"/>
          <w:sz w:val="17"/>
          <w:szCs w:val="17"/>
        </w:rPr>
        <w:t>65</w:t>
      </w:r>
      <w:r>
        <w:rPr>
          <w:rFonts w:ascii="Arial" w:eastAsia="Arial" w:hAnsi="Arial" w:cs="Arial"/>
          <w:color w:val="000000" w:themeColor="text1"/>
          <w:sz w:val="17"/>
          <w:szCs w:val="17"/>
        </w:rPr>
        <w:t xml:space="preserve">8 </w:t>
      </w:r>
      <w:r>
        <w:rPr>
          <w:rFonts w:ascii="Arial" w:eastAsia="Arial" w:hAnsi="Arial" w:cs="Arial"/>
          <w:color w:val="000000" w:themeColor="text1"/>
          <w:spacing w:val="1"/>
          <w:sz w:val="17"/>
          <w:szCs w:val="17"/>
        </w:rPr>
        <w:t>t</w:t>
      </w:r>
      <w:r>
        <w:rPr>
          <w:rFonts w:ascii="Arial" w:eastAsia="Arial" w:hAnsi="Arial" w:cs="Arial"/>
          <w:color w:val="000000" w:themeColor="text1"/>
          <w:spacing w:val="-1"/>
          <w:sz w:val="17"/>
          <w:szCs w:val="17"/>
        </w:rPr>
        <w:t>h</w:t>
      </w:r>
      <w:r>
        <w:rPr>
          <w:rFonts w:ascii="Arial" w:eastAsia="Arial" w:hAnsi="Arial" w:cs="Arial"/>
          <w:color w:val="000000" w:themeColor="text1"/>
          <w:sz w:val="17"/>
          <w:szCs w:val="17"/>
        </w:rPr>
        <w:t xml:space="preserve">e </w:t>
      </w:r>
      <w:r>
        <w:rPr>
          <w:rFonts w:ascii="Arial" w:eastAsia="Arial" w:hAnsi="Arial" w:cs="Arial"/>
          <w:color w:val="000000" w:themeColor="text1"/>
          <w:spacing w:val="-1"/>
          <w:sz w:val="17"/>
          <w:szCs w:val="17"/>
        </w:rPr>
        <w:t>Cybe</w:t>
      </w:r>
      <w:r>
        <w:rPr>
          <w:rFonts w:ascii="Arial" w:eastAsia="Arial" w:hAnsi="Arial" w:cs="Arial"/>
          <w:color w:val="000000" w:themeColor="text1"/>
          <w:sz w:val="17"/>
          <w:szCs w:val="17"/>
        </w:rPr>
        <w:t>r</w:t>
      </w:r>
      <w:r>
        <w:rPr>
          <w:rFonts w:ascii="Arial" w:eastAsia="Arial" w:hAnsi="Arial" w:cs="Arial"/>
          <w:color w:val="000000" w:themeColor="text1"/>
          <w:spacing w:val="2"/>
          <w:sz w:val="17"/>
          <w:szCs w:val="17"/>
        </w:rPr>
        <w:t xml:space="preserve"> </w:t>
      </w:r>
      <w:r>
        <w:rPr>
          <w:rFonts w:ascii="Arial" w:eastAsia="Arial" w:hAnsi="Arial" w:cs="Arial"/>
          <w:color w:val="000000" w:themeColor="text1"/>
          <w:spacing w:val="-1"/>
          <w:sz w:val="17"/>
          <w:szCs w:val="17"/>
        </w:rPr>
        <w:t>R</w:t>
      </w:r>
      <w:r>
        <w:rPr>
          <w:rFonts w:ascii="Arial" w:eastAsia="Arial" w:hAnsi="Arial" w:cs="Arial"/>
          <w:color w:val="000000" w:themeColor="text1"/>
          <w:spacing w:val="1"/>
          <w:sz w:val="17"/>
          <w:szCs w:val="17"/>
        </w:rPr>
        <w:t>i</w:t>
      </w:r>
      <w:r>
        <w:rPr>
          <w:rFonts w:ascii="Arial" w:eastAsia="Arial" w:hAnsi="Arial" w:cs="Arial"/>
          <w:color w:val="000000" w:themeColor="text1"/>
          <w:spacing w:val="-1"/>
          <w:sz w:val="17"/>
          <w:szCs w:val="17"/>
        </w:rPr>
        <w:t>s</w:t>
      </w:r>
      <w:r>
        <w:rPr>
          <w:rFonts w:ascii="Arial" w:eastAsia="Arial" w:hAnsi="Arial" w:cs="Arial"/>
          <w:color w:val="000000" w:themeColor="text1"/>
          <w:sz w:val="17"/>
          <w:szCs w:val="17"/>
        </w:rPr>
        <w:t>k</w:t>
      </w:r>
      <w:r>
        <w:rPr>
          <w:rFonts w:ascii="Arial" w:eastAsia="Arial" w:hAnsi="Arial" w:cs="Arial"/>
          <w:color w:val="000000" w:themeColor="text1"/>
          <w:spacing w:val="2"/>
          <w:sz w:val="17"/>
          <w:szCs w:val="17"/>
        </w:rPr>
        <w:t xml:space="preserve"> </w:t>
      </w:r>
      <w:r>
        <w:rPr>
          <w:rFonts w:ascii="Arial" w:eastAsia="Arial" w:hAnsi="Arial" w:cs="Arial"/>
          <w:color w:val="000000" w:themeColor="text1"/>
          <w:spacing w:val="-1"/>
          <w:sz w:val="17"/>
          <w:szCs w:val="17"/>
        </w:rPr>
        <w:t>Lev</w:t>
      </w:r>
      <w:r>
        <w:rPr>
          <w:rFonts w:ascii="Arial" w:eastAsia="Arial" w:hAnsi="Arial" w:cs="Arial"/>
          <w:color w:val="000000" w:themeColor="text1"/>
          <w:spacing w:val="-3"/>
          <w:sz w:val="17"/>
          <w:szCs w:val="17"/>
        </w:rPr>
        <w:t>e</w:t>
      </w:r>
      <w:r>
        <w:rPr>
          <w:rFonts w:ascii="Arial" w:eastAsia="Arial" w:hAnsi="Arial" w:cs="Arial"/>
          <w:color w:val="000000" w:themeColor="text1"/>
          <w:sz w:val="17"/>
          <w:szCs w:val="17"/>
        </w:rPr>
        <w:t>l</w:t>
      </w:r>
      <w:r>
        <w:rPr>
          <w:rFonts w:ascii="Arial" w:eastAsia="Arial" w:hAnsi="Arial" w:cs="Arial"/>
          <w:color w:val="000000" w:themeColor="text1"/>
          <w:spacing w:val="1"/>
          <w:sz w:val="17"/>
          <w:szCs w:val="17"/>
        </w:rPr>
        <w:t xml:space="preserve"> </w:t>
      </w:r>
      <w:r>
        <w:rPr>
          <w:rFonts w:ascii="Arial" w:eastAsia="Arial" w:hAnsi="Arial" w:cs="Arial"/>
          <w:color w:val="000000" w:themeColor="text1"/>
          <w:spacing w:val="-1"/>
          <w:sz w:val="17"/>
          <w:szCs w:val="17"/>
        </w:rPr>
        <w:t>o</w:t>
      </w:r>
      <w:r>
        <w:rPr>
          <w:rFonts w:ascii="Arial" w:eastAsia="Arial" w:hAnsi="Arial" w:cs="Arial"/>
          <w:color w:val="000000" w:themeColor="text1"/>
          <w:sz w:val="17"/>
          <w:szCs w:val="17"/>
        </w:rPr>
        <w:t>f</w:t>
      </w:r>
      <w:r>
        <w:rPr>
          <w:rFonts w:ascii="Arial" w:eastAsia="Arial" w:hAnsi="Arial" w:cs="Arial"/>
          <w:color w:val="000000" w:themeColor="text1"/>
          <w:spacing w:val="1"/>
          <w:sz w:val="17"/>
          <w:szCs w:val="17"/>
        </w:rPr>
        <w:t xml:space="preserve"> t</w:t>
      </w:r>
      <w:r>
        <w:rPr>
          <w:rFonts w:ascii="Arial" w:eastAsia="Arial" w:hAnsi="Arial" w:cs="Arial"/>
          <w:color w:val="000000" w:themeColor="text1"/>
          <w:spacing w:val="-1"/>
          <w:sz w:val="17"/>
          <w:szCs w:val="17"/>
        </w:rPr>
        <w:t>h</w:t>
      </w:r>
      <w:r>
        <w:rPr>
          <w:rFonts w:ascii="Arial" w:eastAsia="Arial" w:hAnsi="Arial" w:cs="Arial"/>
          <w:color w:val="000000" w:themeColor="text1"/>
          <w:sz w:val="17"/>
          <w:szCs w:val="17"/>
        </w:rPr>
        <w:t xml:space="preserve">e </w:t>
      </w:r>
      <w:r>
        <w:rPr>
          <w:rFonts w:ascii="Arial" w:eastAsia="Arial" w:hAnsi="Arial" w:cs="Arial"/>
          <w:color w:val="000000" w:themeColor="text1"/>
          <w:spacing w:val="-1"/>
          <w:sz w:val="17"/>
          <w:szCs w:val="17"/>
        </w:rPr>
        <w:t>Con</w:t>
      </w:r>
      <w:r>
        <w:rPr>
          <w:rFonts w:ascii="Arial" w:eastAsia="Arial" w:hAnsi="Arial" w:cs="Arial"/>
          <w:color w:val="000000" w:themeColor="text1"/>
          <w:spacing w:val="1"/>
          <w:sz w:val="17"/>
          <w:szCs w:val="17"/>
        </w:rPr>
        <w:t>tr</w:t>
      </w:r>
      <w:r>
        <w:rPr>
          <w:rFonts w:ascii="Arial" w:eastAsia="Arial" w:hAnsi="Arial" w:cs="Arial"/>
          <w:color w:val="000000" w:themeColor="text1"/>
          <w:spacing w:val="-1"/>
          <w:sz w:val="17"/>
          <w:szCs w:val="17"/>
        </w:rPr>
        <w:t>ac</w:t>
      </w:r>
      <w:r>
        <w:rPr>
          <w:rFonts w:ascii="Arial" w:eastAsia="Arial" w:hAnsi="Arial" w:cs="Arial"/>
          <w:color w:val="000000" w:themeColor="text1"/>
          <w:sz w:val="17"/>
          <w:szCs w:val="17"/>
        </w:rPr>
        <w:t>t</w:t>
      </w:r>
      <w:r>
        <w:rPr>
          <w:rFonts w:ascii="Arial" w:eastAsia="Arial" w:hAnsi="Arial" w:cs="Arial"/>
          <w:color w:val="000000" w:themeColor="text1"/>
          <w:spacing w:val="1"/>
          <w:sz w:val="17"/>
          <w:szCs w:val="17"/>
        </w:rPr>
        <w:t xml:space="preserve"> </w:t>
      </w:r>
      <w:r>
        <w:rPr>
          <w:rFonts w:ascii="Arial" w:eastAsia="Arial" w:hAnsi="Arial" w:cs="Arial"/>
          <w:color w:val="000000" w:themeColor="text1"/>
          <w:spacing w:val="-2"/>
          <w:sz w:val="17"/>
          <w:szCs w:val="17"/>
        </w:rPr>
        <w:t>is</w:t>
      </w:r>
    </w:p>
    <w:p w:rsidR="00C97EDF" w:rsidRDefault="00C97EDF" w:rsidP="00C97EDF">
      <w:pPr>
        <w:spacing w:after="0" w:line="194" w:lineRule="exact"/>
        <w:ind w:left="1" w:right="-20"/>
        <w:rPr>
          <w:rFonts w:ascii="Arial" w:eastAsia="Arial" w:hAnsi="Arial" w:cs="Arial"/>
          <w:color w:val="000000" w:themeColor="text1"/>
          <w:sz w:val="17"/>
          <w:szCs w:val="17"/>
        </w:rPr>
      </w:pPr>
      <w:r>
        <w:rPr>
          <w:rFonts w:ascii="Arial" w:eastAsia="Arial" w:hAnsi="Arial" w:cs="Arial"/>
          <w:color w:val="000000" w:themeColor="text1"/>
          <w:spacing w:val="-1"/>
          <w:sz w:val="17"/>
          <w:szCs w:val="17"/>
        </w:rPr>
        <w:t>Ve</w:t>
      </w:r>
      <w:r>
        <w:rPr>
          <w:rFonts w:ascii="Arial" w:eastAsia="Arial" w:hAnsi="Arial" w:cs="Arial"/>
          <w:color w:val="000000" w:themeColor="text1"/>
          <w:spacing w:val="1"/>
          <w:sz w:val="17"/>
          <w:szCs w:val="17"/>
        </w:rPr>
        <w:t>r</w:t>
      </w:r>
      <w:r>
        <w:rPr>
          <w:rFonts w:ascii="Arial" w:eastAsia="Arial" w:hAnsi="Arial" w:cs="Arial"/>
          <w:color w:val="000000" w:themeColor="text1"/>
          <w:sz w:val="17"/>
          <w:szCs w:val="17"/>
        </w:rPr>
        <w:t>y</w:t>
      </w:r>
      <w:r>
        <w:rPr>
          <w:rFonts w:ascii="Arial" w:eastAsia="Arial" w:hAnsi="Arial" w:cs="Arial"/>
          <w:color w:val="000000" w:themeColor="text1"/>
          <w:spacing w:val="-3"/>
          <w:sz w:val="17"/>
          <w:szCs w:val="17"/>
        </w:rPr>
        <w:t xml:space="preserve"> </w:t>
      </w:r>
      <w:r>
        <w:rPr>
          <w:rFonts w:ascii="Arial" w:eastAsia="Arial" w:hAnsi="Arial" w:cs="Arial"/>
          <w:color w:val="000000" w:themeColor="text1"/>
          <w:spacing w:val="-1"/>
          <w:sz w:val="17"/>
          <w:szCs w:val="17"/>
        </w:rPr>
        <w:t>Low</w:t>
      </w:r>
      <w:r>
        <w:rPr>
          <w:rFonts w:ascii="Arial" w:eastAsia="Arial" w:hAnsi="Arial" w:cs="Arial"/>
          <w:color w:val="000000" w:themeColor="text1"/>
          <w:sz w:val="17"/>
          <w:szCs w:val="17"/>
        </w:rPr>
        <w:t>,</w:t>
      </w:r>
      <w:r>
        <w:rPr>
          <w:rFonts w:ascii="Arial" w:eastAsia="Arial" w:hAnsi="Arial" w:cs="Arial"/>
          <w:color w:val="000000" w:themeColor="text1"/>
          <w:spacing w:val="1"/>
          <w:sz w:val="17"/>
          <w:szCs w:val="17"/>
        </w:rPr>
        <w:t xml:space="preserve"> </w:t>
      </w:r>
      <w:r>
        <w:rPr>
          <w:rFonts w:ascii="Arial" w:eastAsia="Arial" w:hAnsi="Arial" w:cs="Arial"/>
          <w:color w:val="000000" w:themeColor="text1"/>
          <w:spacing w:val="-4"/>
          <w:sz w:val="17"/>
          <w:szCs w:val="17"/>
        </w:rPr>
        <w:t>a</w:t>
      </w:r>
      <w:r>
        <w:rPr>
          <w:rFonts w:ascii="Arial" w:eastAsia="Arial" w:hAnsi="Arial" w:cs="Arial"/>
          <w:color w:val="000000" w:themeColor="text1"/>
          <w:sz w:val="17"/>
          <w:szCs w:val="17"/>
        </w:rPr>
        <w:t>s</w:t>
      </w:r>
      <w:r>
        <w:rPr>
          <w:rFonts w:ascii="Arial" w:eastAsia="Arial" w:hAnsi="Arial" w:cs="Arial"/>
          <w:color w:val="000000" w:themeColor="text1"/>
          <w:spacing w:val="4"/>
          <w:sz w:val="17"/>
          <w:szCs w:val="17"/>
        </w:rPr>
        <w:t xml:space="preserve"> </w:t>
      </w:r>
      <w:r>
        <w:rPr>
          <w:rFonts w:ascii="Arial" w:eastAsia="Arial" w:hAnsi="Arial" w:cs="Arial"/>
          <w:color w:val="000000" w:themeColor="text1"/>
          <w:spacing w:val="-1"/>
          <w:sz w:val="17"/>
          <w:szCs w:val="17"/>
        </w:rPr>
        <w:t>de</w:t>
      </w:r>
      <w:r>
        <w:rPr>
          <w:rFonts w:ascii="Arial" w:eastAsia="Arial" w:hAnsi="Arial" w:cs="Arial"/>
          <w:color w:val="000000" w:themeColor="text1"/>
          <w:spacing w:val="-2"/>
          <w:sz w:val="17"/>
          <w:szCs w:val="17"/>
        </w:rPr>
        <w:t>f</w:t>
      </w:r>
      <w:r>
        <w:rPr>
          <w:rFonts w:ascii="Arial" w:eastAsia="Arial" w:hAnsi="Arial" w:cs="Arial"/>
          <w:color w:val="000000" w:themeColor="text1"/>
          <w:spacing w:val="1"/>
          <w:sz w:val="17"/>
          <w:szCs w:val="17"/>
        </w:rPr>
        <w:t>i</w:t>
      </w:r>
      <w:r>
        <w:rPr>
          <w:rFonts w:ascii="Arial" w:eastAsia="Arial" w:hAnsi="Arial" w:cs="Arial"/>
          <w:color w:val="000000" w:themeColor="text1"/>
          <w:spacing w:val="-1"/>
          <w:sz w:val="17"/>
          <w:szCs w:val="17"/>
        </w:rPr>
        <w:t>ne</w:t>
      </w:r>
      <w:r>
        <w:rPr>
          <w:rFonts w:ascii="Arial" w:eastAsia="Arial" w:hAnsi="Arial" w:cs="Arial"/>
          <w:color w:val="000000" w:themeColor="text1"/>
          <w:sz w:val="17"/>
          <w:szCs w:val="17"/>
        </w:rPr>
        <w:t xml:space="preserve">d </w:t>
      </w:r>
      <w:r>
        <w:rPr>
          <w:rFonts w:ascii="Arial" w:eastAsia="Arial" w:hAnsi="Arial" w:cs="Arial"/>
          <w:color w:val="000000" w:themeColor="text1"/>
          <w:spacing w:val="1"/>
          <w:sz w:val="17"/>
          <w:szCs w:val="17"/>
        </w:rPr>
        <w:t>i</w:t>
      </w:r>
      <w:r>
        <w:rPr>
          <w:rFonts w:ascii="Arial" w:eastAsia="Arial" w:hAnsi="Arial" w:cs="Arial"/>
          <w:color w:val="000000" w:themeColor="text1"/>
          <w:sz w:val="17"/>
          <w:szCs w:val="17"/>
        </w:rPr>
        <w:t>n</w:t>
      </w:r>
      <w:r>
        <w:rPr>
          <w:rFonts w:ascii="Arial" w:eastAsia="Arial" w:hAnsi="Arial" w:cs="Arial"/>
          <w:color w:val="000000" w:themeColor="text1"/>
          <w:spacing w:val="-3"/>
          <w:sz w:val="17"/>
          <w:szCs w:val="17"/>
        </w:rPr>
        <w:t xml:space="preserve"> </w:t>
      </w:r>
      <w:r>
        <w:rPr>
          <w:rFonts w:ascii="Arial" w:eastAsia="Arial" w:hAnsi="Arial" w:cs="Arial"/>
          <w:color w:val="000000" w:themeColor="text1"/>
          <w:spacing w:val="-1"/>
          <w:sz w:val="17"/>
          <w:szCs w:val="17"/>
        </w:rPr>
        <w:t>De</w:t>
      </w:r>
      <w:r>
        <w:rPr>
          <w:rFonts w:ascii="Arial" w:eastAsia="Arial" w:hAnsi="Arial" w:cs="Arial"/>
          <w:color w:val="000000" w:themeColor="text1"/>
          <w:sz w:val="17"/>
          <w:szCs w:val="17"/>
        </w:rPr>
        <w:t>f</w:t>
      </w:r>
      <w:r>
        <w:rPr>
          <w:rFonts w:ascii="Arial" w:eastAsia="Arial" w:hAnsi="Arial" w:cs="Arial"/>
          <w:color w:val="000000" w:themeColor="text1"/>
          <w:spacing w:val="1"/>
          <w:sz w:val="17"/>
          <w:szCs w:val="17"/>
        </w:rPr>
        <w:t xml:space="preserve"> </w:t>
      </w:r>
      <w:r>
        <w:rPr>
          <w:rFonts w:ascii="Arial" w:eastAsia="Arial" w:hAnsi="Arial" w:cs="Arial"/>
          <w:color w:val="000000" w:themeColor="text1"/>
          <w:spacing w:val="-1"/>
          <w:sz w:val="17"/>
          <w:szCs w:val="17"/>
        </w:rPr>
        <w:t>S</w:t>
      </w:r>
      <w:r>
        <w:rPr>
          <w:rFonts w:ascii="Arial" w:eastAsia="Arial" w:hAnsi="Arial" w:cs="Arial"/>
          <w:color w:val="000000" w:themeColor="text1"/>
          <w:spacing w:val="1"/>
          <w:sz w:val="17"/>
          <w:szCs w:val="17"/>
        </w:rPr>
        <w:t>t</w:t>
      </w:r>
      <w:r>
        <w:rPr>
          <w:rFonts w:ascii="Arial" w:eastAsia="Arial" w:hAnsi="Arial" w:cs="Arial"/>
          <w:color w:val="000000" w:themeColor="text1"/>
          <w:spacing w:val="-4"/>
          <w:sz w:val="17"/>
          <w:szCs w:val="17"/>
        </w:rPr>
        <w:t>a</w:t>
      </w:r>
      <w:r>
        <w:rPr>
          <w:rFonts w:ascii="Arial" w:eastAsia="Arial" w:hAnsi="Arial" w:cs="Arial"/>
          <w:color w:val="000000" w:themeColor="text1"/>
          <w:sz w:val="17"/>
          <w:szCs w:val="17"/>
        </w:rPr>
        <w:t xml:space="preserve">n </w:t>
      </w:r>
      <w:r>
        <w:rPr>
          <w:rFonts w:ascii="Arial" w:eastAsia="Arial" w:hAnsi="Arial" w:cs="Arial"/>
          <w:color w:val="000000" w:themeColor="text1"/>
          <w:spacing w:val="-1"/>
          <w:sz w:val="17"/>
          <w:szCs w:val="17"/>
        </w:rPr>
        <w:t>0</w:t>
      </w:r>
      <w:r>
        <w:rPr>
          <w:rFonts w:ascii="Arial" w:eastAsia="Arial" w:hAnsi="Arial" w:cs="Arial"/>
          <w:color w:val="000000" w:themeColor="text1"/>
          <w:spacing w:val="1"/>
          <w:sz w:val="17"/>
          <w:szCs w:val="17"/>
        </w:rPr>
        <w:t>5-</w:t>
      </w:r>
      <w:r>
        <w:rPr>
          <w:rFonts w:ascii="Arial" w:eastAsia="Arial" w:hAnsi="Arial" w:cs="Arial"/>
          <w:color w:val="000000" w:themeColor="text1"/>
          <w:spacing w:val="-1"/>
          <w:sz w:val="17"/>
          <w:szCs w:val="17"/>
        </w:rPr>
        <w:t>138.</w:t>
      </w:r>
    </w:p>
    <w:p w:rsidR="00C97EDF" w:rsidRDefault="00C97EDF" w:rsidP="00C97EDF">
      <w:pPr>
        <w:spacing w:before="1" w:after="0" w:line="240" w:lineRule="exact"/>
        <w:rPr>
          <w:sz w:val="24"/>
          <w:szCs w:val="24"/>
        </w:rPr>
      </w:pPr>
    </w:p>
    <w:p w:rsidR="00C97EDF" w:rsidRDefault="00C97EDF" w:rsidP="00C97EDF">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C97EDF" w:rsidRDefault="00C97EDF" w:rsidP="00C97EDF">
      <w:pPr>
        <w:spacing w:before="9" w:after="0" w:line="110" w:lineRule="exact"/>
        <w:rPr>
          <w:sz w:val="11"/>
          <w:szCs w:val="11"/>
        </w:rPr>
      </w:pPr>
    </w:p>
    <w:p w:rsidR="00C97EDF" w:rsidRDefault="00C97EDF" w:rsidP="00C97EDF">
      <w:pPr>
        <w:spacing w:after="0" w:line="240" w:lineRule="auto"/>
        <w:ind w:left="737" w:right="-20"/>
        <w:rPr>
          <w:rFonts w:ascii="Arial" w:eastAsia="Arial" w:hAnsi="Arial" w:cs="Arial"/>
          <w:color w:val="000000" w:themeColor="text1"/>
          <w:sz w:val="17"/>
          <w:szCs w:val="17"/>
        </w:rPr>
      </w:pPr>
      <w:r>
        <w:rPr>
          <w:rFonts w:ascii="Arial" w:eastAsia="Arial" w:hAnsi="Arial" w:cs="Arial"/>
          <w:color w:val="000000" w:themeColor="text1"/>
          <w:spacing w:val="1"/>
          <w:sz w:val="17"/>
          <w:szCs w:val="17"/>
        </w:rPr>
        <w:t>Performance Indicators are set out in Schedule 7.</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C97EDF" w:rsidRDefault="00C97EDF" w:rsidP="00312F49">
      <w:pPr>
        <w:spacing w:after="0"/>
        <w:jc w:val="both"/>
        <w:sectPr w:rsidR="00C97EDF" w:rsidSect="00131B7A">
          <w:pgSz w:w="11940" w:h="16860"/>
          <w:pgMar w:top="567" w:right="567" w:bottom="567" w:left="567" w:header="284" w:footer="284" w:gutter="0"/>
          <w:cols w:num="2" w:space="720" w:equalWidth="0">
            <w:col w:w="5236" w:space="292"/>
            <w:col w:w="5278"/>
          </w:cols>
          <w:docGrid w:linePitch="299"/>
        </w:sectPr>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sectPr w:rsidR="00F22DCC" w:rsidSect="00C97EDF">
          <w:type w:val="continuous"/>
          <w:pgSz w:w="11940" w:h="16860"/>
          <w:pgMar w:top="567" w:right="567" w:bottom="567" w:left="567" w:header="284" w:footer="284" w:gutter="0"/>
          <w:cols w:num="2" w:space="720" w:equalWidth="0">
            <w:col w:w="5236" w:space="292"/>
            <w:col w:w="5278"/>
          </w:cols>
          <w:docGrid w:linePitch="299"/>
        </w:sectPr>
      </w:pPr>
    </w:p>
    <w:p w:rsidR="00710B11" w:rsidRDefault="00710B11">
      <w:pPr>
        <w:spacing w:after="0" w:line="240" w:lineRule="auto"/>
        <w:ind w:left="737" w:right="-20"/>
        <w:rPr>
          <w:rFonts w:ascii="Arial" w:eastAsia="Arial" w:hAnsi="Arial" w:cs="Arial"/>
          <w:spacing w:val="1"/>
          <w:sz w:val="17"/>
          <w:szCs w:val="17"/>
        </w:rPr>
      </w:pPr>
    </w:p>
    <w:p w:rsidR="00710B11" w:rsidRDefault="00710B11" w:rsidP="00710B11">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rsidR="00710B11" w:rsidRDefault="00710B11" w:rsidP="00710B11">
      <w:pPr>
        <w:spacing w:before="16" w:after="0" w:line="240" w:lineRule="exact"/>
        <w:rPr>
          <w:rFonts w:ascii="Arial" w:eastAsia="Arial" w:hAnsi="Arial" w:cs="Arial"/>
          <w:b/>
          <w:bCs/>
          <w:spacing w:val="-1"/>
        </w:rPr>
      </w:pPr>
    </w:p>
    <w:p w:rsidR="00C97EDF" w:rsidRDefault="00C97EDF" w:rsidP="00C97EDF">
      <w:pPr>
        <w:spacing w:before="16" w:after="0" w:line="240" w:lineRule="exact"/>
        <w:rPr>
          <w:rFonts w:ascii="Arial" w:eastAsia="Arial" w:hAnsi="Arial" w:cs="Arial"/>
          <w:b/>
          <w:bCs/>
          <w:spacing w:val="-1"/>
        </w:rPr>
      </w:pPr>
    </w:p>
    <w:p w:rsidR="00C97EDF" w:rsidRDefault="00C97EDF" w:rsidP="00C97EDF">
      <w:pPr>
        <w:spacing w:after="0" w:line="240" w:lineRule="auto"/>
        <w:rPr>
          <w:rFonts w:ascii="Arial" w:hAnsi="Arial" w:cs="Arial"/>
          <w:color w:val="000000" w:themeColor="text1"/>
          <w:u w:val="single"/>
        </w:rPr>
      </w:pPr>
      <w:r>
        <w:rPr>
          <w:rFonts w:ascii="Arial" w:hAnsi="Arial" w:cs="Arial"/>
          <w:color w:val="000000" w:themeColor="text1"/>
          <w:u w:val="single"/>
        </w:rPr>
        <w:t>General</w:t>
      </w:r>
    </w:p>
    <w:p w:rsidR="00C97EDF" w:rsidRDefault="00C97EDF" w:rsidP="00C97EDF">
      <w:pPr>
        <w:spacing w:after="0" w:line="240" w:lineRule="auto"/>
        <w:rPr>
          <w:rFonts w:ascii="Arial" w:hAnsi="Arial" w:cs="Arial"/>
          <w:color w:val="000000" w:themeColor="text1"/>
          <w:u w:val="single"/>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This Statement of Requirement covers a range of equipment support services (including repair, service, maintenance, installation, setting to work and modification) required in support of the delivery of training in Navy Command Establishments within the South Hampshire area.</w:t>
      </w:r>
    </w:p>
    <w:p w:rsidR="00C97EDF" w:rsidRDefault="00C97EDF" w:rsidP="00C97EDF">
      <w:pPr>
        <w:pStyle w:val="Default"/>
        <w:rPr>
          <w:rFonts w:ascii="Arial" w:hAnsi="Arial" w:cs="Arial"/>
          <w:color w:val="000000" w:themeColor="text1"/>
          <w:sz w:val="22"/>
          <w:szCs w:val="22"/>
        </w:rPr>
      </w:pP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rPr>
          <w:rFonts w:cs="Arial"/>
          <w:color w:val="000000" w:themeColor="text1"/>
          <w:szCs w:val="22"/>
          <w:u w:val="single"/>
        </w:rPr>
      </w:pPr>
      <w:r>
        <w:rPr>
          <w:rFonts w:cs="Arial"/>
          <w:color w:val="000000" w:themeColor="text1"/>
          <w:szCs w:val="22"/>
          <w:u w:val="single"/>
        </w:rPr>
        <w:t>List of Establishments</w:t>
      </w:r>
    </w:p>
    <w:p w:rsidR="00C97EDF" w:rsidRDefault="00C97EDF" w:rsidP="00C97EDF">
      <w:pPr>
        <w:spacing w:after="0" w:line="240" w:lineRule="auto"/>
        <w:rPr>
          <w:rFonts w:ascii="Arial"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lang w:eastAsia="en-US"/>
        </w:rPr>
      </w:pPr>
      <w:r>
        <w:rPr>
          <w:rFonts w:cs="Arial"/>
          <w:color w:val="000000" w:themeColor="text1"/>
          <w:szCs w:val="22"/>
        </w:rPr>
        <w:t>The services will be required to support the following establishments:</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rPr>
          <w:rFonts w:ascii="Arial" w:hAnsi="Arial" w:cs="Arial"/>
          <w:color w:val="000000" w:themeColor="text1"/>
          <w:sz w:val="22"/>
          <w:szCs w:val="22"/>
        </w:rPr>
      </w:pPr>
      <w:r>
        <w:rPr>
          <w:rFonts w:ascii="Arial" w:hAnsi="Arial" w:cs="Arial"/>
          <w:color w:val="000000" w:themeColor="text1"/>
          <w:sz w:val="22"/>
          <w:szCs w:val="22"/>
        </w:rPr>
        <w:t>HMS Collingwood - Newgate Lane, Fareham, PO14 1AS</w:t>
      </w:r>
    </w:p>
    <w:p w:rsidR="00C97EDF" w:rsidRDefault="00C97EDF" w:rsidP="00C97EDF">
      <w:pPr>
        <w:pStyle w:val="Default"/>
        <w:ind w:left="1080"/>
        <w:rPr>
          <w:rFonts w:ascii="Arial" w:hAnsi="Arial" w:cs="Arial"/>
          <w:color w:val="000000" w:themeColor="text1"/>
          <w:sz w:val="22"/>
          <w:szCs w:val="22"/>
        </w:rPr>
      </w:pPr>
    </w:p>
    <w:p w:rsidR="00C97EDF" w:rsidRDefault="00C97EDF" w:rsidP="00C97EDF">
      <w:pPr>
        <w:spacing w:after="0" w:line="240" w:lineRule="auto"/>
        <w:rPr>
          <w:rFonts w:ascii="Arial" w:hAnsi="Arial" w:cs="Arial"/>
          <w:color w:val="000000" w:themeColor="text1"/>
        </w:rPr>
      </w:pPr>
      <w:r>
        <w:rPr>
          <w:rFonts w:ascii="Arial" w:hAnsi="Arial" w:cs="Arial"/>
          <w:color w:val="000000" w:themeColor="text1"/>
        </w:rPr>
        <w:t>HMS Excellent - Whale Island, Portsmouth, PO2 8ER</w:t>
      </w:r>
    </w:p>
    <w:p w:rsidR="00C97EDF" w:rsidRDefault="00C97EDF" w:rsidP="00C97EDF">
      <w:pPr>
        <w:spacing w:after="0" w:line="240" w:lineRule="auto"/>
        <w:ind w:left="1080"/>
        <w:rPr>
          <w:rFonts w:ascii="Arial" w:hAnsi="Arial" w:cs="Arial"/>
          <w:color w:val="000000" w:themeColor="text1"/>
        </w:rPr>
      </w:pPr>
    </w:p>
    <w:p w:rsidR="00C97EDF" w:rsidRDefault="00C97EDF" w:rsidP="00C97EDF">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Joint Services Adventurous Sail Training Centre (JSASTC) - Haslar Road, Gosport, PO12 2AQ</w:t>
      </w:r>
    </w:p>
    <w:p w:rsidR="00C97EDF" w:rsidRDefault="00C97EDF" w:rsidP="00C97EDF">
      <w:pPr>
        <w:pStyle w:val="ListParagraph"/>
        <w:spacing w:after="0" w:line="240" w:lineRule="auto"/>
        <w:ind w:left="1080"/>
        <w:rPr>
          <w:rFonts w:ascii="Arial" w:eastAsia="Times New Roman" w:hAnsi="Arial" w:cs="Arial"/>
          <w:color w:val="000000" w:themeColor="text1"/>
          <w:lang w:eastAsia="en-GB"/>
        </w:rPr>
      </w:pPr>
    </w:p>
    <w:p w:rsidR="00C97EDF" w:rsidRDefault="00C97EDF" w:rsidP="00C97EDF">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Submarine Escape Tank Trainer (SETT) - Fort Blockhouse, Haslar Road, Gosport, PO12 2AB</w:t>
      </w:r>
    </w:p>
    <w:p w:rsidR="00C97EDF" w:rsidRDefault="00C97EDF" w:rsidP="00C97EDF">
      <w:pPr>
        <w:pStyle w:val="ListParagraph"/>
        <w:spacing w:after="0" w:line="240" w:lineRule="auto"/>
        <w:ind w:left="1080"/>
        <w:rPr>
          <w:rFonts w:ascii="Arial" w:eastAsia="Times New Roman" w:hAnsi="Arial" w:cs="Arial"/>
          <w:color w:val="000000" w:themeColor="text1"/>
          <w:lang w:eastAsia="en-GB"/>
        </w:rPr>
      </w:pPr>
    </w:p>
    <w:p w:rsidR="00C97EDF" w:rsidRDefault="00C97EDF" w:rsidP="00C97EDF">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Defence Diving School (DDS) - West Bund Road, Horsea Island, Portsmouth, PO6 4TT</w:t>
      </w:r>
    </w:p>
    <w:p w:rsidR="00C97EDF" w:rsidRDefault="00C97EDF" w:rsidP="00C97EDF">
      <w:pPr>
        <w:pStyle w:val="ListParagraph"/>
        <w:spacing w:after="0" w:line="240" w:lineRule="auto"/>
        <w:ind w:left="1080"/>
        <w:rPr>
          <w:rFonts w:ascii="Arial" w:eastAsia="Times New Roman" w:hAnsi="Arial" w:cs="Arial"/>
          <w:color w:val="000000" w:themeColor="text1"/>
          <w:lang w:eastAsia="en-GB"/>
        </w:rPr>
      </w:pPr>
    </w:p>
    <w:p w:rsidR="00C97EDF" w:rsidRDefault="00C97EDF" w:rsidP="00C97EDF">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Sea Survival Training Centre (SSTC) - West Bund Road, Horsea Island, Portsmouth, PO6 4TT</w:t>
      </w:r>
    </w:p>
    <w:p w:rsidR="00C97EDF" w:rsidRDefault="00C97EDF" w:rsidP="00C97EDF">
      <w:pPr>
        <w:pStyle w:val="ListParagraph"/>
        <w:spacing w:after="0" w:line="240" w:lineRule="auto"/>
        <w:ind w:left="1080"/>
        <w:rPr>
          <w:rFonts w:ascii="Arial" w:eastAsia="Times New Roman" w:hAnsi="Arial" w:cs="Arial"/>
          <w:color w:val="000000" w:themeColor="text1"/>
          <w:lang w:eastAsia="en-GB"/>
        </w:rPr>
      </w:pPr>
    </w:p>
    <w:p w:rsidR="00C97EDF" w:rsidRDefault="00C97EDF" w:rsidP="00C97EDF">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HMS Temeraire - Burnaby Road, Portsmouth, PO1 2HB </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autoSpaceDE w:val="0"/>
        <w:autoSpaceDN w:val="0"/>
        <w:adjustRightInd w:val="0"/>
        <w:rPr>
          <w:rFonts w:eastAsiaTheme="majorEastAsia" w:cs="Arial"/>
          <w:color w:val="000000" w:themeColor="text1"/>
          <w:szCs w:val="22"/>
          <w:u w:val="single"/>
          <w:lang w:eastAsia="en-US"/>
        </w:rPr>
      </w:pPr>
      <w:r>
        <w:rPr>
          <w:rFonts w:cs="Arial"/>
          <w:color w:val="000000" w:themeColor="text1"/>
          <w:szCs w:val="22"/>
          <w:u w:val="single"/>
        </w:rPr>
        <w:t>Quality</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All work shall be carried out using fully trained and competent staff and in accordance with (iaw) all current Regulations &amp; Standards appertaining to the type of work undertaken, including but not limited to:</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The Provision and Use of Work Equipment Regulations 1998 (PUWER)</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 xml:space="preserve">Electricity at Work Regulations 1989 </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Manufacturer’s guidance</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Waste Electrical and Electronic Equipment Directive</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JSP 375 MoD Health and Safety Handbook</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JSP 604 Defence Manual of Information and Communications Technology (ICT)</w:t>
      </w:r>
    </w:p>
    <w:p w:rsidR="00C97EDF" w:rsidRDefault="00C97EDF" w:rsidP="00C97EDF">
      <w:pPr>
        <w:pStyle w:val="Default"/>
        <w:numPr>
          <w:ilvl w:val="0"/>
          <w:numId w:val="12"/>
        </w:numPr>
        <w:rPr>
          <w:rFonts w:ascii="Arial" w:hAnsi="Arial" w:cs="Arial"/>
          <w:color w:val="000000" w:themeColor="text1"/>
          <w:sz w:val="22"/>
          <w:szCs w:val="22"/>
        </w:rPr>
      </w:pPr>
      <w:r>
        <w:rPr>
          <w:rFonts w:ascii="Arial" w:hAnsi="Arial" w:cs="Arial"/>
          <w:color w:val="000000" w:themeColor="text1"/>
          <w:sz w:val="22"/>
          <w:szCs w:val="22"/>
        </w:rPr>
        <w:t>BS 7671 Requirements for electrical installations - IEE Wiring Regulations 17th Edition</w:t>
      </w: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The Contractor must comply with all Establishment orders when required to undertake any work on a MoD site</w:t>
      </w:r>
      <w:r>
        <w:rPr>
          <w:b/>
          <w:color w:val="000000" w:themeColor="text1"/>
        </w:rPr>
        <w:t>:</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 xml:space="preserve">Contractor shall have ISO 9001 accreditation with a suitable scope for the work required (copy included with tender and updated when necessary). </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Contractor shall be NICEIC registered (copy included with tender and updated when necessary).</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Contractor must have a Quality Plan setting out how quality standards will be met and maintained (copy included with tender and updated when necessary).</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All persons working on the contract to be suitably qualified for the work being carried out (evidence to be provided if requested).</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lastRenderedPageBreak/>
        <w:t>The Contractors electrical staff must be certified by the Establishment Electrical Approved Person (AP). To obtain this certification individual electricians / electrical fitters shall, in accordance with Establishment current directives:</w:t>
      </w:r>
    </w:p>
    <w:p w:rsidR="00C97EDF" w:rsidRDefault="00C97EDF" w:rsidP="00C97EDF">
      <w:pPr>
        <w:widowControl/>
        <w:numPr>
          <w:ilvl w:val="0"/>
          <w:numId w:val="13"/>
        </w:numPr>
        <w:tabs>
          <w:tab w:val="clear" w:pos="1080"/>
          <w:tab w:val="num" w:pos="1800"/>
        </w:tabs>
        <w:spacing w:after="0" w:line="240" w:lineRule="auto"/>
        <w:ind w:left="1800"/>
        <w:rPr>
          <w:rFonts w:ascii="Arial" w:hAnsi="Arial" w:cs="Arial"/>
          <w:color w:val="000000" w:themeColor="text1"/>
        </w:rPr>
      </w:pPr>
      <w:r>
        <w:rPr>
          <w:rFonts w:ascii="Arial" w:hAnsi="Arial" w:cs="Arial"/>
          <w:color w:val="000000" w:themeColor="text1"/>
        </w:rPr>
        <w:t>Prove their competence by showing original indentures and in-date I.E.E. course Certification</w:t>
      </w:r>
    </w:p>
    <w:p w:rsidR="00C97EDF" w:rsidRDefault="00C97EDF" w:rsidP="00C97EDF">
      <w:pPr>
        <w:widowControl/>
        <w:numPr>
          <w:ilvl w:val="0"/>
          <w:numId w:val="13"/>
        </w:numPr>
        <w:tabs>
          <w:tab w:val="clear" w:pos="1080"/>
          <w:tab w:val="num" w:pos="1800"/>
        </w:tabs>
        <w:spacing w:after="0" w:line="240" w:lineRule="auto"/>
        <w:ind w:left="1800"/>
        <w:rPr>
          <w:rFonts w:ascii="Arial" w:hAnsi="Arial" w:cs="Arial"/>
          <w:color w:val="000000" w:themeColor="text1"/>
        </w:rPr>
      </w:pPr>
      <w:r>
        <w:rPr>
          <w:rFonts w:ascii="Arial" w:hAnsi="Arial" w:cs="Arial"/>
          <w:color w:val="000000" w:themeColor="text1"/>
        </w:rPr>
        <w:t>Hold an in-date Basic First Aid Certificate.</w:t>
      </w:r>
    </w:p>
    <w:p w:rsidR="00C97EDF" w:rsidRDefault="00C97EDF" w:rsidP="00C97EDF">
      <w:pPr>
        <w:widowControl/>
        <w:numPr>
          <w:ilvl w:val="0"/>
          <w:numId w:val="13"/>
        </w:numPr>
        <w:tabs>
          <w:tab w:val="clear" w:pos="1080"/>
          <w:tab w:val="num" w:pos="1800"/>
        </w:tabs>
        <w:spacing w:after="0" w:line="240" w:lineRule="auto"/>
        <w:ind w:left="1800"/>
        <w:rPr>
          <w:rFonts w:ascii="Arial" w:hAnsi="Arial" w:cs="Arial"/>
          <w:color w:val="000000" w:themeColor="text1"/>
        </w:rPr>
      </w:pPr>
      <w:r>
        <w:rPr>
          <w:rFonts w:ascii="Arial" w:hAnsi="Arial" w:cs="Arial"/>
          <w:color w:val="000000" w:themeColor="text1"/>
        </w:rPr>
        <w:t>Hold an in-date Basic Fire Fighting Certificate</w:t>
      </w:r>
    </w:p>
    <w:p w:rsidR="00C97EDF" w:rsidRDefault="00C97EDF" w:rsidP="00C97EDF">
      <w:pPr>
        <w:widowControl/>
        <w:numPr>
          <w:ilvl w:val="0"/>
          <w:numId w:val="13"/>
        </w:numPr>
        <w:tabs>
          <w:tab w:val="clear" w:pos="1080"/>
          <w:tab w:val="num" w:pos="1800"/>
        </w:tabs>
        <w:spacing w:after="0" w:line="240" w:lineRule="auto"/>
        <w:ind w:left="1800"/>
        <w:rPr>
          <w:rFonts w:ascii="Arial" w:hAnsi="Arial" w:cs="Arial"/>
          <w:color w:val="000000" w:themeColor="text1"/>
        </w:rPr>
      </w:pPr>
      <w:r>
        <w:rPr>
          <w:rFonts w:ascii="Arial" w:hAnsi="Arial" w:cs="Arial"/>
          <w:color w:val="000000" w:themeColor="text1"/>
        </w:rPr>
        <w:t>Be in possession of approved test equipment, electrical safety locking mechanisms and safety signs.</w:t>
      </w:r>
    </w:p>
    <w:p w:rsidR="00C97EDF" w:rsidRDefault="00C97EDF" w:rsidP="00C97EDF">
      <w:pPr>
        <w:spacing w:after="0" w:line="240" w:lineRule="auto"/>
        <w:ind w:left="1800"/>
        <w:rPr>
          <w:rFonts w:ascii="Arial" w:hAnsi="Arial" w:cs="Arial"/>
          <w:color w:val="000000" w:themeColor="text1"/>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must provide in-date certification where necessary for all service tasks.</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shall provide a maximum 24 hour responses time for emergency breakdown/repairs.</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must meet any requirements necessary to allow their staff to be granted unescorted access to all stated establishments (including any requirement for BPSS security clearance).</w:t>
      </w:r>
    </w:p>
    <w:p w:rsidR="00C97EDF" w:rsidRDefault="00C97EDF" w:rsidP="00C97EDF">
      <w:pPr>
        <w:pStyle w:val="Heading2"/>
        <w:rPr>
          <w:rFonts w:cs="Arial"/>
          <w:color w:val="000000" w:themeColor="text1"/>
          <w:szCs w:val="22"/>
          <w:u w:val="single"/>
        </w:rPr>
      </w:pPr>
    </w:p>
    <w:p w:rsidR="00C97EDF" w:rsidRDefault="00C97EDF" w:rsidP="00C97EDF"/>
    <w:p w:rsidR="00C97EDF" w:rsidRDefault="00C97EDF" w:rsidP="00C97EDF">
      <w:pPr>
        <w:pStyle w:val="Heading2"/>
        <w:autoSpaceDE w:val="0"/>
        <w:autoSpaceDN w:val="0"/>
        <w:adjustRightInd w:val="0"/>
        <w:rPr>
          <w:rFonts w:cs="Arial"/>
          <w:color w:val="000000" w:themeColor="text1"/>
          <w:szCs w:val="22"/>
          <w:u w:val="single"/>
        </w:rPr>
      </w:pPr>
      <w:r>
        <w:rPr>
          <w:rFonts w:cs="Arial"/>
          <w:color w:val="000000" w:themeColor="text1"/>
          <w:szCs w:val="22"/>
          <w:u w:val="single"/>
        </w:rPr>
        <w:t>Health and Safety</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 xml:space="preserve">Prior to contract award (and to be updated when necessary) the Contractor will be required to provide the following: </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eastAsia="PMingLiU" w:hAnsi="Arial" w:cs="Arial"/>
          <w:color w:val="000000" w:themeColor="text1"/>
          <w:sz w:val="22"/>
          <w:szCs w:val="22"/>
          <w:lang w:eastAsia="zh-TW"/>
        </w:rPr>
        <w:t>A Risk Assessment, to cover all potential service tasks. This should include, but not necessarily be limited to, the following elements:</w:t>
      </w:r>
      <w:r>
        <w:rPr>
          <w:rFonts w:ascii="Arial" w:hAnsi="Arial" w:cs="Arial"/>
          <w:color w:val="000000" w:themeColor="text1"/>
          <w:sz w:val="22"/>
          <w:szCs w:val="22"/>
        </w:rPr>
        <w:t xml:space="preserve"> </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The tasks should be identified.</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All hazards should be identified.</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Hazards should be eliminated where possible.</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Persons at risk should be identified.</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All risks should be evaluated.</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Controls should be developed for these risks.</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The Assessment should be recorded.</w:t>
      </w:r>
    </w:p>
    <w:p w:rsidR="00C97EDF" w:rsidRDefault="00C97EDF" w:rsidP="00C97EDF">
      <w:pPr>
        <w:pStyle w:val="ListParagraph"/>
        <w:numPr>
          <w:ilvl w:val="0"/>
          <w:numId w:val="14"/>
        </w:numPr>
        <w:tabs>
          <w:tab w:val="left" w:pos="1800"/>
        </w:tabs>
        <w:spacing w:after="0" w:line="240" w:lineRule="auto"/>
        <w:ind w:left="1800"/>
        <w:rPr>
          <w:rFonts w:ascii="Arial" w:eastAsia="PMingLiU" w:hAnsi="Arial" w:cs="Arial"/>
          <w:color w:val="000000" w:themeColor="text1"/>
          <w:lang w:eastAsia="zh-TW"/>
        </w:rPr>
      </w:pPr>
      <w:r>
        <w:rPr>
          <w:rFonts w:ascii="Arial" w:eastAsia="PMingLiU" w:hAnsi="Arial" w:cs="Arial"/>
          <w:color w:val="000000" w:themeColor="text1"/>
          <w:lang w:eastAsia="zh-TW"/>
        </w:rPr>
        <w:t>Controls should be implemented.</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ListParagraph"/>
        <w:numPr>
          <w:ilvl w:val="1"/>
          <w:numId w:val="11"/>
        </w:numPr>
        <w:tabs>
          <w:tab w:val="clear" w:pos="567"/>
          <w:tab w:val="num" w:pos="1287"/>
        </w:tabs>
        <w:spacing w:after="0" w:line="240" w:lineRule="auto"/>
        <w:ind w:left="720"/>
        <w:rPr>
          <w:rFonts w:ascii="Arial" w:eastAsia="Times New Roman" w:hAnsi="Arial" w:cs="Arial"/>
          <w:color w:val="000000" w:themeColor="text1"/>
          <w:lang w:eastAsia="en-GB"/>
        </w:rPr>
      </w:pPr>
      <w:r>
        <w:rPr>
          <w:rFonts w:ascii="Arial" w:hAnsi="Arial" w:cs="Arial"/>
          <w:color w:val="000000" w:themeColor="text1"/>
        </w:rPr>
        <w:t>Proposed Safe System of Work / Method Statement. This should include, but not necessarily be limited to, the following elements:</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Details of work to be done.</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Method of doing this work</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Location of the worksite.</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Project timing and phasing.</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Details of personnel, their skills, training and competence.</w:t>
      </w:r>
    </w:p>
    <w:p w:rsidR="00C97EDF" w:rsidRDefault="00C97EDF" w:rsidP="00C97EDF">
      <w:pPr>
        <w:pStyle w:val="ListParagraph"/>
        <w:numPr>
          <w:ilvl w:val="0"/>
          <w:numId w:val="15"/>
        </w:numPr>
        <w:spacing w:after="0" w:line="240" w:lineRule="auto"/>
        <w:ind w:left="1800"/>
        <w:rPr>
          <w:rFonts w:ascii="Arial" w:eastAsia="Times New Roman" w:hAnsi="Arial" w:cs="Arial"/>
          <w:color w:val="000000" w:themeColor="text1"/>
          <w:lang w:eastAsia="en-GB"/>
        </w:rPr>
      </w:pPr>
      <w:r>
        <w:rPr>
          <w:rFonts w:ascii="Arial" w:eastAsia="Times New Roman" w:hAnsi="Arial" w:cs="Arial"/>
          <w:color w:val="000000" w:themeColor="text1"/>
          <w:lang w:eastAsia="en-GB"/>
        </w:rPr>
        <w:t>Details of equipment to be used including maintenance procedures and records.</w:t>
      </w:r>
    </w:p>
    <w:p w:rsidR="00C97EDF" w:rsidRDefault="00C97EDF" w:rsidP="00C97EDF">
      <w:pPr>
        <w:pStyle w:val="Default"/>
        <w:ind w:left="720"/>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Copy of the company’s Health and Safety Policy.</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History of the company’s safety performance.</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Prior to starting work on each task the Contractor will be required to provide the following:</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Certification and Tests of Plant and Equipment being employed.</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COSHH assessments for any hazardous materials being used.</w:t>
      </w:r>
    </w:p>
    <w:p w:rsidR="00C97EDF" w:rsidRDefault="00C97EDF" w:rsidP="00C97EDF">
      <w:pPr>
        <w:pStyle w:val="Default"/>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Method Statements &amp; Risk Assessments must ensure that the worksite will be kept clean and tidy at all times with all waste resultant from work being undertaken removed from site by Contractor and disposed of iaw MoD Sustainable Procurement Policy and UK Environmental &amp; Waste Disposal Regulations.</w:t>
      </w:r>
    </w:p>
    <w:p w:rsidR="00C97EDF" w:rsidRDefault="00C97EDF" w:rsidP="00C97EDF">
      <w:pPr>
        <w:pStyle w:val="Default"/>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Evidence that all contractors conducting work on site are in date for “4C’s ”</w:t>
      </w: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The Contractor must have a minimum of £5M Public liability insurance whilst working on any site under this contract.</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rPr>
          <w:rFonts w:eastAsiaTheme="majorEastAsia" w:cs="Arial"/>
          <w:color w:val="000000" w:themeColor="text1"/>
          <w:szCs w:val="22"/>
          <w:u w:val="single"/>
          <w:lang w:eastAsia="en-US"/>
        </w:rPr>
      </w:pPr>
      <w:r>
        <w:rPr>
          <w:rFonts w:cs="Arial"/>
          <w:color w:val="000000" w:themeColor="text1"/>
          <w:szCs w:val="22"/>
          <w:u w:val="single"/>
        </w:rPr>
        <w:t>Proposed Schedule of Work</w:t>
      </w:r>
    </w:p>
    <w:p w:rsidR="00C97EDF" w:rsidRDefault="00C97EDF" w:rsidP="00C97EDF">
      <w:pPr>
        <w:spacing w:after="0" w:line="240" w:lineRule="auto"/>
        <w:rPr>
          <w:rFonts w:ascii="Arial"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asciiTheme="majorHAnsi" w:hAnsiTheme="majorHAnsi" w:cstheme="majorBidi"/>
          <w:color w:val="000000" w:themeColor="text1"/>
          <w:szCs w:val="22"/>
          <w:lang w:eastAsia="en-US"/>
        </w:rPr>
      </w:pPr>
      <w:r>
        <w:rPr>
          <w:rFonts w:cs="Arial"/>
          <w:color w:val="000000" w:themeColor="text1"/>
          <w:szCs w:val="22"/>
        </w:rPr>
        <w:t>To undertake annual maintenance &amp; inspection of machine tools, as listed by type M/Tool at Annex A of this SoR, as due throughout this year.</w:t>
      </w:r>
    </w:p>
    <w:p w:rsidR="00C97EDF" w:rsidRDefault="00C97EDF" w:rsidP="00C97EDF">
      <w:pPr>
        <w:spacing w:after="0" w:line="240" w:lineRule="auto"/>
        <w:rPr>
          <w:lang w:eastAsia="en-GB"/>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will set &amp; agree a programme of work for each site which will require the approval of the Authority at least 20 working days prior to the start date.</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To undertake repair of machine tools, as listed by type M/Tool at Annex A of this SOR, as required.</w:t>
      </w:r>
    </w:p>
    <w:p w:rsidR="00C97EDF" w:rsidRDefault="00C97EDF" w:rsidP="00C97EDF">
      <w:pPr>
        <w:spacing w:after="0" w:line="240" w:lineRule="auto"/>
        <w:rPr>
          <w:lang w:eastAsia="en-GB"/>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will be contacted by the Establishment Designated Officer using the appropriate Demand Order Form and procedure to carry out any work as required by the Authority.</w:t>
      </w: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To undertake repair of Training Equipment, as listed at Annex A of this SOR, as required.</w:t>
      </w:r>
    </w:p>
    <w:p w:rsidR="00C97EDF" w:rsidRDefault="00C97EDF" w:rsidP="00C97EDF">
      <w:pPr>
        <w:spacing w:after="0" w:line="240" w:lineRule="auto"/>
        <w:rPr>
          <w:lang w:eastAsia="en-GB"/>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Contractor will be contacted by the Establishment Designated Officer using the appropriate Demand Order Form and procedure to carry out any work as required by the Authority.</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rPr>
      </w:pPr>
      <w:r>
        <w:rPr>
          <w:rFonts w:cs="Arial"/>
          <w:color w:val="000000" w:themeColor="text1"/>
          <w:szCs w:val="22"/>
        </w:rPr>
        <w:t>To undertake installation, setting to work and modification of Training Equipment, as required at any site previously identified.</w:t>
      </w:r>
    </w:p>
    <w:p w:rsidR="00C97EDF" w:rsidRDefault="00C97EDF" w:rsidP="00C97EDF">
      <w:pPr>
        <w:spacing w:after="0" w:line="240" w:lineRule="auto"/>
        <w:rPr>
          <w:lang w:eastAsia="en-GB"/>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will be contacted by the Establishment Designated Officer using the appropriate Demand Order Form and procedure to carry out any work as required by the Authority.</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will be required to undertake any work in conjunction with the Authority’s Infrastructure Prime Contractor at each Establishment</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To undertake electrical or mechanical survey work of Training Equipment and/or associated supplies and services as required at any site previously identified.</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 xml:space="preserve">The Contractor will be contacted by the Establishment Designated Officer using the appropriate Demand Order Form and procedure to carry out any work as required by the Authority. </w:t>
      </w:r>
    </w:p>
    <w:p w:rsidR="00C97EDF" w:rsidRDefault="00C97EDF" w:rsidP="00C97EDF">
      <w:pPr>
        <w:pStyle w:val="Default"/>
        <w:ind w:left="720"/>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 xml:space="preserve">The Contractor will be required to undertake any work in conjunction with the Authority’s Infrastructure Prime Contractor at each Establishment. </w:t>
      </w:r>
    </w:p>
    <w:p w:rsidR="00C97EDF" w:rsidRDefault="00C97EDF" w:rsidP="00C97EDF">
      <w:pPr>
        <w:pStyle w:val="Default"/>
        <w:ind w:left="720"/>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 xml:space="preserve">The Contractor will be required to produce a written report of any survey such that it provides the information stated in the Demand Order Form. </w:t>
      </w: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To undertake repairs, installations and modifications of training support equipment within SETT, as listed by SETT and type Repair at Annex A of this SOR, as required.</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 xml:space="preserve">The Contractor will be contacted by the Establishment Designated Officer using the appropriate Demand Order Form and procedure to carry out any work as required by the Authority. </w:t>
      </w:r>
    </w:p>
    <w:p w:rsidR="00C97EDF" w:rsidRDefault="00C97EDF" w:rsidP="00C97EDF">
      <w:pPr>
        <w:pStyle w:val="Default"/>
        <w:ind w:left="720"/>
        <w:rPr>
          <w:rFonts w:ascii="Arial" w:hAnsi="Arial" w:cs="Arial"/>
          <w:color w:val="000000" w:themeColor="text1"/>
          <w:sz w:val="22"/>
          <w:szCs w:val="22"/>
        </w:rPr>
      </w:pPr>
    </w:p>
    <w:p w:rsidR="00C97EDF" w:rsidRDefault="00C97EDF" w:rsidP="00C97EDF">
      <w:pPr>
        <w:pStyle w:val="Default"/>
        <w:numPr>
          <w:ilvl w:val="1"/>
          <w:numId w:val="11"/>
        </w:numPr>
        <w:tabs>
          <w:tab w:val="clear" w:pos="567"/>
          <w:tab w:val="num" w:pos="1287"/>
        </w:tabs>
        <w:ind w:left="720"/>
        <w:rPr>
          <w:rFonts w:ascii="Arial" w:hAnsi="Arial" w:cs="Arial"/>
          <w:color w:val="000000" w:themeColor="text1"/>
          <w:sz w:val="22"/>
          <w:szCs w:val="22"/>
        </w:rPr>
      </w:pPr>
      <w:r>
        <w:rPr>
          <w:rFonts w:ascii="Arial" w:hAnsi="Arial" w:cs="Arial"/>
          <w:color w:val="000000" w:themeColor="text1"/>
          <w:sz w:val="22"/>
          <w:szCs w:val="22"/>
        </w:rPr>
        <w:t>The Contractor will be required to undertake any Work in conjunction with the Authority’s Infrastructure Prime Contractor at each Establishment.</w:t>
      </w:r>
    </w:p>
    <w:p w:rsidR="00C97EDF" w:rsidRDefault="00C97EDF" w:rsidP="00C97EDF">
      <w:pPr>
        <w:pStyle w:val="Default"/>
        <w:rPr>
          <w:rFonts w:ascii="Arial" w:hAnsi="Arial" w:cs="Arial"/>
          <w:color w:val="000000" w:themeColor="text1"/>
          <w:sz w:val="22"/>
          <w:szCs w:val="22"/>
        </w:rPr>
      </w:pPr>
    </w:p>
    <w:p w:rsidR="00C97EDF" w:rsidRDefault="00C97EDF" w:rsidP="00C97EDF">
      <w:pPr>
        <w:pStyle w:val="Default"/>
        <w:rPr>
          <w:rFonts w:ascii="Arial" w:hAnsi="Arial" w:cs="Arial"/>
          <w:color w:val="000000" w:themeColor="text1"/>
          <w:sz w:val="22"/>
          <w:szCs w:val="22"/>
        </w:rPr>
      </w:pPr>
    </w:p>
    <w:p w:rsidR="00C97EDF" w:rsidRDefault="00C97EDF" w:rsidP="00C97EDF">
      <w:pPr>
        <w:spacing w:after="0" w:line="240" w:lineRule="auto"/>
        <w:rPr>
          <w:rFonts w:ascii="Arial" w:hAnsi="Arial" w:cs="Arial"/>
          <w:color w:val="000000" w:themeColor="text1"/>
          <w:u w:val="single"/>
        </w:rPr>
      </w:pPr>
      <w:r>
        <w:rPr>
          <w:rFonts w:ascii="Arial" w:hAnsi="Arial" w:cs="Arial"/>
          <w:color w:val="000000" w:themeColor="text1"/>
          <w:u w:val="single"/>
        </w:rPr>
        <w:t>Contractor Equipment</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In order to undertake all elements of work under this Statement of Requirement the Contractor must provide, but not necessarily be limited to, the following.</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ListParagraph"/>
        <w:numPr>
          <w:ilvl w:val="0"/>
          <w:numId w:val="16"/>
        </w:numPr>
        <w:spacing w:after="0" w:line="240" w:lineRule="auto"/>
        <w:ind w:left="1080"/>
        <w:rPr>
          <w:rFonts w:ascii="Arial" w:eastAsia="PMingLiU" w:hAnsi="Arial" w:cs="Arial"/>
          <w:color w:val="000000" w:themeColor="text1"/>
          <w:lang w:eastAsia="zh-TW"/>
        </w:rPr>
      </w:pPr>
      <w:r>
        <w:rPr>
          <w:rFonts w:ascii="Arial" w:eastAsia="PMingLiU" w:hAnsi="Arial" w:cs="Arial"/>
          <w:color w:val="000000" w:themeColor="text1"/>
          <w:lang w:eastAsia="zh-TW"/>
        </w:rPr>
        <w:t>All tools and lifting equipment (which must have in-date certification) and any other equipment as necessary to complete the task, unless otherwise stated.</w:t>
      </w:r>
    </w:p>
    <w:p w:rsidR="00C97EDF" w:rsidRDefault="00C97EDF" w:rsidP="00C97EDF">
      <w:pPr>
        <w:spacing w:after="0" w:line="240" w:lineRule="auto"/>
        <w:ind w:left="360"/>
        <w:rPr>
          <w:rFonts w:ascii="Arial" w:eastAsia="PMingLiU" w:hAnsi="Arial" w:cs="Arial"/>
          <w:vanish/>
          <w:color w:val="000000" w:themeColor="text1"/>
          <w:lang w:eastAsia="zh-TW"/>
        </w:rPr>
      </w:pPr>
    </w:p>
    <w:p w:rsidR="00C97EDF" w:rsidRDefault="00C97EDF" w:rsidP="00C97EDF">
      <w:pPr>
        <w:pStyle w:val="ListParagraph"/>
        <w:numPr>
          <w:ilvl w:val="0"/>
          <w:numId w:val="16"/>
        </w:numPr>
        <w:spacing w:after="0" w:line="240" w:lineRule="auto"/>
        <w:ind w:left="1080"/>
        <w:rPr>
          <w:rFonts w:ascii="Arial" w:eastAsia="PMingLiU" w:hAnsi="Arial" w:cs="Arial"/>
          <w:color w:val="000000" w:themeColor="text1"/>
          <w:lang w:eastAsia="zh-TW"/>
        </w:rPr>
      </w:pPr>
      <w:r>
        <w:rPr>
          <w:rFonts w:ascii="Arial" w:eastAsia="PMingLiU" w:hAnsi="Arial" w:cs="Arial"/>
          <w:color w:val="000000" w:themeColor="text1"/>
          <w:lang w:eastAsia="zh-TW"/>
        </w:rPr>
        <w:t>All equipment materials required to carry out the task, unless otherwise stated.</w:t>
      </w:r>
    </w:p>
    <w:p w:rsidR="00C97EDF" w:rsidRDefault="00C97EDF" w:rsidP="00C97EDF">
      <w:pPr>
        <w:pStyle w:val="ListParagraph"/>
        <w:numPr>
          <w:ilvl w:val="0"/>
          <w:numId w:val="16"/>
        </w:numPr>
        <w:spacing w:after="0" w:line="240" w:lineRule="auto"/>
        <w:ind w:left="1080"/>
        <w:rPr>
          <w:rFonts w:ascii="Arial" w:eastAsia="PMingLiU" w:hAnsi="Arial" w:cs="Arial"/>
          <w:color w:val="000000" w:themeColor="text1"/>
          <w:lang w:eastAsia="zh-TW"/>
        </w:rPr>
      </w:pPr>
      <w:r>
        <w:rPr>
          <w:rFonts w:ascii="Arial" w:eastAsia="PMingLiU" w:hAnsi="Arial" w:cs="Arial"/>
          <w:color w:val="000000" w:themeColor="text1"/>
          <w:lang w:eastAsia="zh-TW"/>
        </w:rPr>
        <w:t>All work should be undertaken without MoD assistance, unless otherwise stated.</w:t>
      </w:r>
    </w:p>
    <w:p w:rsidR="00C97EDF" w:rsidRDefault="00C97EDF" w:rsidP="00C97EDF">
      <w:pPr>
        <w:pStyle w:val="Default"/>
        <w:rPr>
          <w:rFonts w:ascii="Arial" w:hAnsi="Arial" w:cs="Arial"/>
          <w:color w:val="000000" w:themeColor="text1"/>
          <w:sz w:val="22"/>
          <w:szCs w:val="22"/>
        </w:rPr>
      </w:pPr>
    </w:p>
    <w:p w:rsidR="00C97EDF" w:rsidRDefault="00C97EDF" w:rsidP="00C97EDF">
      <w:pPr>
        <w:pStyle w:val="Default"/>
        <w:rPr>
          <w:rFonts w:ascii="Arial" w:hAnsi="Arial" w:cs="Arial"/>
          <w:color w:val="000000" w:themeColor="text1"/>
          <w:sz w:val="22"/>
          <w:szCs w:val="22"/>
        </w:rPr>
      </w:pPr>
    </w:p>
    <w:p w:rsidR="00C97EDF" w:rsidRDefault="00C97EDF" w:rsidP="00C97EDF">
      <w:pPr>
        <w:pStyle w:val="Heading2"/>
        <w:autoSpaceDE w:val="0"/>
        <w:autoSpaceDN w:val="0"/>
        <w:adjustRightInd w:val="0"/>
        <w:rPr>
          <w:rFonts w:cs="Arial"/>
          <w:color w:val="000000" w:themeColor="text1"/>
          <w:szCs w:val="22"/>
          <w:u w:val="single"/>
        </w:rPr>
      </w:pPr>
      <w:r>
        <w:rPr>
          <w:rFonts w:cs="Arial"/>
          <w:color w:val="000000" w:themeColor="text1"/>
          <w:szCs w:val="22"/>
          <w:u w:val="single"/>
        </w:rPr>
        <w:t>Additional Information</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All work will normally be required to be carried out within the working hours of the Establishments, 0800-1600 Monday to Thursday and 0800-1530 Friday. Work outside of normal working hours can only be agreed by the Establishment Designated Officer using the appropriate Demand Order Form and procedure to carry out any work as required.</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rPr>
      </w:pPr>
      <w:r>
        <w:rPr>
          <w:rFonts w:cs="Arial"/>
          <w:color w:val="000000" w:themeColor="text1"/>
          <w:szCs w:val="22"/>
        </w:rPr>
        <w:t>The Assets Lists and locations at Schedule 6 are likely to fluctuate and/or change throughout the life of this contract, with items and equipment being added or removed as required.</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rPr>
      </w:pPr>
      <w:r>
        <w:rPr>
          <w:rFonts w:cs="Arial"/>
          <w:color w:val="000000" w:themeColor="text1"/>
          <w:szCs w:val="22"/>
        </w:rPr>
        <w:t>The Contractor will be required to attend project meetings when appropriate.</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spacing w:after="0" w:line="240" w:lineRule="auto"/>
        <w:rPr>
          <w:rFonts w:ascii="Arial" w:hAnsi="Arial" w:cs="Arial"/>
          <w:color w:val="000000" w:themeColor="text1"/>
          <w:u w:val="single"/>
        </w:rPr>
      </w:pPr>
      <w:r>
        <w:rPr>
          <w:rFonts w:ascii="Arial" w:hAnsi="Arial" w:cs="Arial"/>
          <w:color w:val="000000" w:themeColor="text1"/>
          <w:u w:val="single"/>
        </w:rPr>
        <w:t>Task Administration Procedures</w:t>
      </w:r>
    </w:p>
    <w:p w:rsidR="00C97EDF" w:rsidRDefault="00C97EDF" w:rsidP="00C97EDF">
      <w:pPr>
        <w:pStyle w:val="ListParagraph"/>
        <w:spacing w:after="0" w:line="240" w:lineRule="auto"/>
        <w:ind w:left="0"/>
        <w:rPr>
          <w:rFonts w:ascii="Arial" w:eastAsia="Times New Roman"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eastAsiaTheme="majorEastAsia" w:cs="Arial"/>
          <w:color w:val="000000" w:themeColor="text1"/>
          <w:szCs w:val="22"/>
          <w:lang w:eastAsia="en-US"/>
        </w:rPr>
      </w:pPr>
      <w:r>
        <w:rPr>
          <w:rFonts w:cs="Arial"/>
          <w:color w:val="000000" w:themeColor="text1"/>
          <w:szCs w:val="22"/>
        </w:rPr>
        <w:t>All planned tasks will be allocated by the Establishment Designated Officer using the Demand Order Form, giving the Contractor at least 14 days notice. Exceptionally, short notice or emergency tasks will be required with 1-2 days notice.</w:t>
      </w:r>
    </w:p>
    <w:p w:rsidR="00C97EDF" w:rsidRDefault="00C97EDF" w:rsidP="00C97EDF">
      <w:pPr>
        <w:spacing w:after="0" w:line="240" w:lineRule="auto"/>
        <w:rPr>
          <w:rFonts w:ascii="Arial" w:hAnsi="Arial" w:cs="Arial"/>
          <w:color w:val="000000" w:themeColor="text1"/>
          <w:lang w:eastAsia="en-GB"/>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lang w:eastAsia="en-US"/>
        </w:rPr>
      </w:pPr>
      <w:r>
        <w:rPr>
          <w:rFonts w:cs="Arial"/>
          <w:color w:val="000000" w:themeColor="text1"/>
          <w:szCs w:val="22"/>
        </w:rPr>
        <w:t>The Demand Order Form shall be completed as follows:</w:t>
      </w:r>
    </w:p>
    <w:p w:rsidR="00C97EDF" w:rsidRDefault="00C97EDF" w:rsidP="00C97EDF">
      <w:pPr>
        <w:spacing w:after="0" w:line="240" w:lineRule="auto"/>
        <w:rPr>
          <w:rFonts w:ascii="Arial" w:hAnsi="Arial" w:cs="Arial"/>
          <w:color w:val="000000" w:themeColor="text1"/>
          <w:lang w:eastAsia="en-GB"/>
        </w:rPr>
      </w:pPr>
    </w:p>
    <w:p w:rsidR="00C97EDF" w:rsidRDefault="00C97EDF" w:rsidP="00C97EDF">
      <w:pPr>
        <w:spacing w:after="0" w:line="240" w:lineRule="auto"/>
        <w:ind w:left="720"/>
        <w:rPr>
          <w:rFonts w:ascii="Arial" w:hAnsi="Arial" w:cs="Arial"/>
          <w:color w:val="000000" w:themeColor="text1"/>
          <w:u w:val="single"/>
        </w:rPr>
      </w:pPr>
      <w:r>
        <w:rPr>
          <w:rFonts w:ascii="Arial" w:hAnsi="Arial" w:cs="Arial"/>
          <w:color w:val="000000" w:themeColor="text1"/>
          <w:u w:val="single"/>
        </w:rPr>
        <w:t>PART 1 – Task Description (to be completed by Establishment Designated Officer)</w:t>
      </w:r>
    </w:p>
    <w:p w:rsidR="00C97EDF" w:rsidRDefault="00C97EDF" w:rsidP="00C97EDF">
      <w:pPr>
        <w:spacing w:after="0" w:line="240" w:lineRule="auto"/>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This part shall detail the requirements of the Establishment and include a full description of the work to be carried out. The description may be supplemented with a detailed Statement of Requirement (SoR) dependant on task.</w:t>
      </w:r>
    </w:p>
    <w:p w:rsidR="00C97EDF" w:rsidRDefault="00C97EDF" w:rsidP="00C97EDF">
      <w:pPr>
        <w:spacing w:after="0" w:line="240" w:lineRule="auto"/>
        <w:ind w:firstLine="397"/>
        <w:rPr>
          <w:rFonts w:ascii="Arial" w:hAnsi="Arial" w:cs="Arial"/>
          <w:color w:val="000000" w:themeColor="text1"/>
        </w:rPr>
      </w:pPr>
      <w:r>
        <w:rPr>
          <w:rFonts w:ascii="Arial" w:hAnsi="Arial" w:cs="Arial"/>
          <w:color w:val="000000" w:themeColor="text1"/>
        </w:rPr>
        <w:t xml:space="preserve"> </w:t>
      </w:r>
    </w:p>
    <w:p w:rsidR="00C97EDF" w:rsidRDefault="00C97EDF" w:rsidP="00C97EDF">
      <w:pPr>
        <w:spacing w:after="0" w:line="240" w:lineRule="auto"/>
        <w:ind w:left="720"/>
        <w:rPr>
          <w:rFonts w:ascii="Arial" w:hAnsi="Arial" w:cs="Arial"/>
          <w:color w:val="000000" w:themeColor="text1"/>
          <w:u w:val="single"/>
        </w:rPr>
      </w:pPr>
      <w:r>
        <w:rPr>
          <w:rFonts w:ascii="Arial" w:hAnsi="Arial" w:cs="Arial"/>
          <w:color w:val="000000" w:themeColor="text1"/>
          <w:u w:val="single"/>
        </w:rPr>
        <w:t>PART 2 – Contractor Acceptance of task (to be completed by the Contractor)</w:t>
      </w:r>
    </w:p>
    <w:p w:rsidR="00C97EDF" w:rsidRDefault="00C97EDF" w:rsidP="00C97EDF">
      <w:pPr>
        <w:spacing w:after="0" w:line="240" w:lineRule="auto"/>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 xml:space="preserve">This part shall be completed showing the date of acceptance, giving a detailed quote for work and details of the person(s) attending the Establishment to carry out the task. The signed copy should be returned in PDF format within 24 Hours. </w:t>
      </w:r>
    </w:p>
    <w:p w:rsidR="00C97EDF" w:rsidRDefault="00C97EDF" w:rsidP="00C97EDF">
      <w:pPr>
        <w:spacing w:after="0" w:line="240" w:lineRule="auto"/>
        <w:ind w:left="720"/>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 xml:space="preserve">The Contractor shall at all times seek to achieve the best value for money for the Authority. Any parts purchased to complete a task should be supported by evidence/receipts to verify costs and will only be paid for by the Authority at cost price. </w:t>
      </w:r>
    </w:p>
    <w:p w:rsidR="00C97EDF" w:rsidRDefault="00C97EDF" w:rsidP="00C97EDF">
      <w:pPr>
        <w:spacing w:after="0" w:line="240" w:lineRule="auto"/>
        <w:ind w:left="720"/>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u w:val="single"/>
        </w:rPr>
      </w:pPr>
      <w:r>
        <w:rPr>
          <w:rFonts w:ascii="Arial" w:hAnsi="Arial" w:cs="Arial"/>
          <w:color w:val="000000" w:themeColor="text1"/>
          <w:u w:val="single"/>
        </w:rPr>
        <w:t>PART 3 – Establishment Acceptance (to be completed by the Establishment Designated Officer)</w:t>
      </w:r>
    </w:p>
    <w:p w:rsidR="00C97EDF" w:rsidRDefault="00C97EDF" w:rsidP="00C97EDF">
      <w:pPr>
        <w:spacing w:after="0" w:line="240" w:lineRule="auto"/>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This part shall be signed and dated by approved Establishment staff when accepting/rejecting the contractors quote and then confirming satisfactory completion of the task.</w:t>
      </w:r>
    </w:p>
    <w:p w:rsidR="00C97EDF" w:rsidRDefault="00C97EDF" w:rsidP="00C97EDF">
      <w:pPr>
        <w:spacing w:after="0" w:line="240" w:lineRule="auto"/>
        <w:ind w:left="720"/>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The Authority shall reserve the right to challenge any price quoted and payment will only be due when the Authority has confirmed that the task should proceed and be completed at the price the Contractor has quoted on the Demand Order Form.</w:t>
      </w:r>
    </w:p>
    <w:p w:rsidR="00C97EDF" w:rsidRDefault="00C97EDF" w:rsidP="00C97EDF">
      <w:pPr>
        <w:spacing w:after="0" w:line="240" w:lineRule="auto"/>
        <w:ind w:firstLine="397"/>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u w:val="single"/>
        </w:rPr>
      </w:pPr>
      <w:r>
        <w:rPr>
          <w:rFonts w:ascii="Arial" w:hAnsi="Arial" w:cs="Arial"/>
          <w:color w:val="000000" w:themeColor="text1"/>
          <w:u w:val="single"/>
        </w:rPr>
        <w:lastRenderedPageBreak/>
        <w:t>PART 4 – Payment (to be completed by the Establishment Designated Officer)</w:t>
      </w:r>
    </w:p>
    <w:p w:rsidR="00C97EDF" w:rsidRDefault="00C97EDF" w:rsidP="00C97EDF">
      <w:pPr>
        <w:spacing w:after="0" w:line="240" w:lineRule="auto"/>
        <w:rPr>
          <w:rFonts w:ascii="Arial" w:hAnsi="Arial" w:cs="Arial"/>
          <w:color w:val="000000" w:themeColor="text1"/>
        </w:rPr>
      </w:pPr>
    </w:p>
    <w:p w:rsidR="00C97EDF" w:rsidRDefault="00C97EDF" w:rsidP="00C97EDF">
      <w:pPr>
        <w:spacing w:after="0" w:line="240" w:lineRule="auto"/>
        <w:ind w:left="720"/>
        <w:rPr>
          <w:rFonts w:ascii="Arial" w:hAnsi="Arial" w:cs="Arial"/>
          <w:color w:val="000000" w:themeColor="text1"/>
        </w:rPr>
      </w:pPr>
      <w:r>
        <w:rPr>
          <w:rFonts w:ascii="Arial" w:hAnsi="Arial" w:cs="Arial"/>
          <w:color w:val="000000" w:themeColor="text1"/>
        </w:rPr>
        <w:t xml:space="preserve">This part shall be completed by approved Establishment staff to ensure that payment activity is completed and the task is closed. </w:t>
      </w:r>
    </w:p>
    <w:p w:rsidR="00C97EDF" w:rsidRDefault="00C97EDF" w:rsidP="00C97EDF">
      <w:pPr>
        <w:pStyle w:val="Default"/>
        <w:rPr>
          <w:rFonts w:ascii="Arial" w:eastAsia="Arial" w:hAnsi="Arial" w:cs="Arial"/>
          <w:iCs/>
          <w:color w:val="000000" w:themeColor="text1"/>
          <w:sz w:val="22"/>
          <w:szCs w:val="22"/>
        </w:rPr>
      </w:pPr>
    </w:p>
    <w:p w:rsidR="00C97EDF" w:rsidRDefault="00C97EDF" w:rsidP="00C97EDF">
      <w:pPr>
        <w:spacing w:after="0" w:line="240" w:lineRule="auto"/>
        <w:rPr>
          <w:rFonts w:ascii="Arial" w:hAnsi="Arial" w:cs="Arial"/>
          <w:color w:val="000000" w:themeColor="text1"/>
          <w:u w:val="single"/>
        </w:rPr>
      </w:pPr>
    </w:p>
    <w:p w:rsidR="00C97EDF" w:rsidRDefault="00C97EDF" w:rsidP="00C97EDF">
      <w:pPr>
        <w:spacing w:after="0" w:line="240" w:lineRule="auto"/>
        <w:rPr>
          <w:rFonts w:ascii="Arial" w:hAnsi="Arial" w:cs="Arial"/>
          <w:color w:val="000000" w:themeColor="text1"/>
          <w:u w:val="single"/>
        </w:rPr>
      </w:pPr>
      <w:r>
        <w:rPr>
          <w:rFonts w:ascii="Arial" w:hAnsi="Arial" w:cs="Arial"/>
          <w:color w:val="000000" w:themeColor="text1"/>
          <w:u w:val="single"/>
        </w:rPr>
        <w:t>Estimated Quantities</w:t>
      </w:r>
    </w:p>
    <w:p w:rsidR="00C97EDF" w:rsidRDefault="00C97EDF" w:rsidP="00C97EDF">
      <w:pPr>
        <w:spacing w:after="0" w:line="240" w:lineRule="auto"/>
        <w:rPr>
          <w:rFonts w:ascii="Arial" w:hAnsi="Arial" w:cs="Arial"/>
          <w:color w:val="000000" w:themeColor="text1"/>
          <w:u w:val="single"/>
        </w:rPr>
      </w:pPr>
    </w:p>
    <w:p w:rsidR="00C97EDF" w:rsidRDefault="00C97EDF" w:rsidP="00C97EDF">
      <w:pPr>
        <w:pStyle w:val="Heading2"/>
        <w:widowControl/>
        <w:numPr>
          <w:ilvl w:val="0"/>
          <w:numId w:val="11"/>
        </w:numPr>
        <w:autoSpaceDE w:val="0"/>
        <w:autoSpaceDN w:val="0"/>
        <w:adjustRightInd w:val="0"/>
        <w:jc w:val="left"/>
        <w:rPr>
          <w:rFonts w:cs="Arial"/>
          <w:color w:val="000000" w:themeColor="text1"/>
          <w:szCs w:val="22"/>
        </w:rPr>
      </w:pPr>
      <w:r>
        <w:rPr>
          <w:rFonts w:cs="Arial"/>
          <w:color w:val="000000" w:themeColor="text1"/>
          <w:szCs w:val="22"/>
        </w:rPr>
        <w:t>Based on historical evidence and usage and the funding available, the estimated hours of work per annum for all establishments will be 3,500 – 4,000 Hours. As this is an enabling contract, the amount of work will vary each year and there is no guarantee that this amount of hours will be required.</w:t>
      </w: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C97EDF" w:rsidRDefault="00C97EDF" w:rsidP="00F22DCC">
      <w:pPr>
        <w:spacing w:before="16" w:after="0" w:line="240" w:lineRule="exact"/>
        <w:rPr>
          <w:rFonts w:ascii="Arial" w:eastAsia="Arial" w:hAnsi="Arial" w:cs="Arial"/>
          <w:b/>
          <w:bCs/>
          <w:color w:val="FF0000"/>
          <w:spacing w:val="-1"/>
        </w:rPr>
        <w:sectPr w:rsidR="00C97EDF" w:rsidSect="0012502F">
          <w:headerReference w:type="default" r:id="rId17"/>
          <w:footerReference w:type="default" r:id="rId18"/>
          <w:pgSz w:w="11920" w:h="16860"/>
          <w:pgMar w:top="740" w:right="1000" w:bottom="280" w:left="1020" w:header="283" w:footer="283" w:gutter="0"/>
          <w:cols w:space="720"/>
          <w:docGrid w:linePitch="299"/>
        </w:sect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rPr>
          <w:rFonts w:ascii="Arial" w:eastAsia="Arial" w:hAnsi="Arial" w:cs="Arial"/>
          <w:b/>
          <w:bCs/>
          <w:color w:val="FF0000"/>
          <w:spacing w:val="-1"/>
        </w:rPr>
      </w:pPr>
    </w:p>
    <w:p w:rsidR="0035280C" w:rsidRDefault="0035280C" w:rsidP="00F22DCC">
      <w:pPr>
        <w:spacing w:before="16" w:after="0" w:line="240" w:lineRule="exact"/>
        <w:sectPr w:rsidR="0035280C" w:rsidSect="00C97EDF">
          <w:type w:val="continuous"/>
          <w:pgSz w:w="11920" w:h="16860"/>
          <w:pgMar w:top="740" w:right="1000" w:bottom="280" w:left="1020" w:header="283" w:footer="283" w:gutter="0"/>
          <w:cols w:space="720"/>
          <w:docGrid w:linePitch="299"/>
        </w:sectPr>
      </w:pPr>
    </w:p>
    <w:p w:rsidR="0035280C" w:rsidRDefault="0035280C" w:rsidP="00F22DCC">
      <w:pPr>
        <w:spacing w:before="16" w:after="0" w:line="240" w:lineRule="exact"/>
        <w:sectPr w:rsidR="0035280C" w:rsidSect="0035280C">
          <w:type w:val="continuous"/>
          <w:pgSz w:w="11920" w:h="16860"/>
          <w:pgMar w:top="740" w:right="1000" w:bottom="280" w:left="1020" w:header="283" w:footer="283" w:gutter="0"/>
          <w:cols w:space="720"/>
          <w:docGrid w:linePitch="299"/>
        </w:sectPr>
      </w:pPr>
    </w:p>
    <w:p w:rsidR="00C97EDF" w:rsidRDefault="00C97EDF" w:rsidP="00C97EDF">
      <w:pPr>
        <w:jc w:val="center"/>
        <w:rPr>
          <w:rFonts w:ascii="Arial" w:eastAsia="Arial" w:hAnsi="Arial" w:cs="Arial"/>
          <w:sz w:val="32"/>
          <w:szCs w:val="32"/>
        </w:rPr>
      </w:pPr>
      <w:r>
        <w:rPr>
          <w:rFonts w:ascii="Arial" w:eastAsia="Arial" w:hAnsi="Arial" w:cs="Arial"/>
          <w:b/>
          <w:bCs/>
          <w:sz w:val="32"/>
          <w:szCs w:val="32"/>
        </w:rPr>
        <w:lastRenderedPageBreak/>
        <w:t>Sc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2</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pacing w:val="1"/>
          <w:sz w:val="32"/>
          <w:szCs w:val="32"/>
        </w:rPr>
        <w:t>S</w:t>
      </w:r>
      <w:r>
        <w:rPr>
          <w:rFonts w:ascii="Arial" w:eastAsia="Arial" w:hAnsi="Arial" w:cs="Arial"/>
          <w:b/>
          <w:bCs/>
          <w:spacing w:val="3"/>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pacing w:val="2"/>
          <w:sz w:val="32"/>
          <w:szCs w:val="32"/>
        </w:rPr>
        <w:t>o</w:t>
      </w:r>
      <w:r>
        <w:rPr>
          <w:rFonts w:ascii="Arial" w:eastAsia="Arial" w:hAnsi="Arial" w:cs="Arial"/>
          <w:b/>
          <w:bCs/>
          <w:sz w:val="32"/>
          <w:szCs w:val="32"/>
        </w:rPr>
        <w:t>f</w:t>
      </w:r>
      <w:r>
        <w:rPr>
          <w:rFonts w:ascii="Arial" w:eastAsia="Arial" w:hAnsi="Arial" w:cs="Arial"/>
          <w:b/>
          <w:bCs/>
          <w:spacing w:val="-3"/>
          <w:sz w:val="32"/>
          <w:szCs w:val="32"/>
        </w:rPr>
        <w:t xml:space="preserve"> </w:t>
      </w:r>
      <w:r>
        <w:rPr>
          <w:rFonts w:ascii="Arial" w:eastAsia="Arial" w:hAnsi="Arial" w:cs="Arial"/>
          <w:b/>
          <w:bCs/>
          <w:sz w:val="32"/>
          <w:szCs w:val="32"/>
        </w:rPr>
        <w:t>R</w:t>
      </w:r>
      <w:r>
        <w:rPr>
          <w:rFonts w:ascii="Arial" w:eastAsia="Arial" w:hAnsi="Arial" w:cs="Arial"/>
          <w:b/>
          <w:bCs/>
          <w:spacing w:val="3"/>
          <w:sz w:val="32"/>
          <w:szCs w:val="32"/>
        </w:rPr>
        <w:t>e</w:t>
      </w:r>
      <w:r>
        <w:rPr>
          <w:rFonts w:ascii="Arial" w:eastAsia="Arial" w:hAnsi="Arial" w:cs="Arial"/>
          <w:b/>
          <w:bCs/>
          <w:spacing w:val="-1"/>
          <w:sz w:val="32"/>
          <w:szCs w:val="32"/>
        </w:rPr>
        <w:t>qu</w:t>
      </w:r>
      <w:r>
        <w:rPr>
          <w:rFonts w:ascii="Arial" w:eastAsia="Arial" w:hAnsi="Arial" w:cs="Arial"/>
          <w:b/>
          <w:bCs/>
          <w:spacing w:val="3"/>
          <w:sz w:val="32"/>
          <w:szCs w:val="32"/>
        </w:rPr>
        <w:t>i</w:t>
      </w:r>
      <w:r>
        <w:rPr>
          <w:rFonts w:ascii="Arial" w:eastAsia="Arial" w:hAnsi="Arial" w:cs="Arial"/>
          <w:b/>
          <w:bCs/>
          <w:spacing w:val="1"/>
          <w:sz w:val="32"/>
          <w:szCs w:val="32"/>
        </w:rPr>
        <w:t>r</w:t>
      </w:r>
      <w:r>
        <w:rPr>
          <w:rFonts w:ascii="Arial" w:eastAsia="Arial" w:hAnsi="Arial" w:cs="Arial"/>
          <w:b/>
          <w:bCs/>
          <w:sz w:val="32"/>
          <w:szCs w:val="32"/>
        </w:rPr>
        <w:t>e</w:t>
      </w:r>
      <w:r>
        <w:rPr>
          <w:rFonts w:ascii="Arial" w:eastAsia="Arial" w:hAnsi="Arial" w:cs="Arial"/>
          <w:b/>
          <w:bCs/>
          <w:spacing w:val="-1"/>
          <w:sz w:val="32"/>
          <w:szCs w:val="32"/>
        </w:rPr>
        <w:t>m</w:t>
      </w:r>
      <w:r>
        <w:rPr>
          <w:rFonts w:ascii="Arial" w:eastAsia="Arial" w:hAnsi="Arial" w:cs="Arial"/>
          <w:b/>
          <w:bCs/>
          <w:sz w:val="32"/>
          <w:szCs w:val="32"/>
        </w:rPr>
        <w:t>e</w:t>
      </w:r>
      <w:r>
        <w:rPr>
          <w:rFonts w:ascii="Arial" w:eastAsia="Arial" w:hAnsi="Arial" w:cs="Arial"/>
          <w:b/>
          <w:bCs/>
          <w:spacing w:val="2"/>
          <w:sz w:val="32"/>
          <w:szCs w:val="32"/>
        </w:rPr>
        <w:t>n</w:t>
      </w:r>
      <w:r>
        <w:rPr>
          <w:rFonts w:ascii="Arial" w:eastAsia="Arial" w:hAnsi="Arial" w:cs="Arial"/>
          <w:b/>
          <w:bCs/>
          <w:spacing w:val="-10"/>
          <w:sz w:val="32"/>
          <w:szCs w:val="32"/>
        </w:rPr>
        <w:t>t</w:t>
      </w:r>
      <w:r>
        <w:rPr>
          <w:rFonts w:ascii="Arial" w:eastAsia="Arial" w:hAnsi="Arial" w:cs="Arial"/>
          <w:b/>
          <w:bCs/>
          <w:sz w:val="32"/>
          <w:szCs w:val="32"/>
        </w:rPr>
        <w:t>s</w:t>
      </w:r>
    </w:p>
    <w:p w:rsidR="00C97EDF" w:rsidRDefault="00C97EDF" w:rsidP="00C97EDF">
      <w:pPr>
        <w:spacing w:after="0" w:line="240" w:lineRule="auto"/>
        <w:jc w:val="center"/>
        <w:rPr>
          <w:rFonts w:ascii="Arial" w:eastAsia="Times New Roman" w:hAnsi="Arial" w:cs="Arial"/>
          <w:lang w:val="en-GB" w:eastAsia="en-GB"/>
        </w:rPr>
      </w:pPr>
    </w:p>
    <w:tbl>
      <w:tblPr>
        <w:tblStyle w:val="TableGrid"/>
        <w:tblW w:w="16020" w:type="dxa"/>
        <w:tblInd w:w="-1026" w:type="dxa"/>
        <w:tblLayout w:type="fixed"/>
        <w:tblLook w:val="04A0" w:firstRow="1" w:lastRow="0" w:firstColumn="1" w:lastColumn="0" w:noHBand="0" w:noVBand="1"/>
      </w:tblPr>
      <w:tblGrid>
        <w:gridCol w:w="709"/>
        <w:gridCol w:w="2695"/>
        <w:gridCol w:w="1418"/>
        <w:gridCol w:w="1276"/>
        <w:gridCol w:w="1417"/>
        <w:gridCol w:w="1418"/>
        <w:gridCol w:w="1275"/>
        <w:gridCol w:w="1560"/>
        <w:gridCol w:w="1417"/>
        <w:gridCol w:w="1418"/>
        <w:gridCol w:w="1417"/>
      </w:tblGrid>
      <w:tr w:rsidR="00C97EDF" w:rsidTr="008D7710">
        <w:trPr>
          <w:trHeight w:val="625"/>
        </w:trPr>
        <w:tc>
          <w:tcPr>
            <w:tcW w:w="709"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val="en-GB" w:eastAsia="en-GB"/>
              </w:rPr>
            </w:pPr>
            <w:bookmarkStart w:id="7" w:name="RANGE!A1:K5"/>
            <w:bookmarkEnd w:id="7"/>
          </w:p>
        </w:tc>
        <w:tc>
          <w:tcPr>
            <w:tcW w:w="2695" w:type="dxa"/>
            <w:tcBorders>
              <w:top w:val="single" w:sz="4" w:space="0" w:color="auto"/>
              <w:left w:val="single" w:sz="4" w:space="0" w:color="auto"/>
              <w:bottom w:val="single" w:sz="4" w:space="0" w:color="auto"/>
              <w:right w:val="single" w:sz="4" w:space="0" w:color="auto"/>
            </w:tcBorders>
            <w:hideMark/>
          </w:tcPr>
          <w:p w:rsidR="00C97EDF" w:rsidRDefault="00C97EDF">
            <w:pPr>
              <w:rPr>
                <w:rFonts w:asciiTheme="minorHAnsi" w:eastAsiaTheme="minorHAnsi" w:hAnsiTheme="minorHAnsi" w:cstheme="minorBidi"/>
                <w:lang w:val="en-GB" w:eastAsia="en-GB"/>
              </w:rPr>
            </w:pPr>
          </w:p>
        </w:tc>
        <w:tc>
          <w:tcPr>
            <w:tcW w:w="4111" w:type="dxa"/>
            <w:gridSpan w:val="3"/>
            <w:tcBorders>
              <w:top w:val="single" w:sz="4" w:space="0" w:color="auto"/>
              <w:left w:val="single" w:sz="4" w:space="0" w:color="auto"/>
              <w:bottom w:val="single" w:sz="4" w:space="0" w:color="auto"/>
              <w:right w:val="single" w:sz="4" w:space="0" w:color="auto"/>
            </w:tcBorders>
            <w:noWrap/>
            <w:hideMark/>
          </w:tcPr>
          <w:p w:rsidR="00C97EDF" w:rsidRDefault="00C97EDF">
            <w:pPr>
              <w:rPr>
                <w:rFonts w:ascii="Arial" w:hAnsi="Arial" w:cs="Arial"/>
                <w:sz w:val="22"/>
                <w:szCs w:val="22"/>
                <w:lang w:eastAsia="en-GB"/>
              </w:rPr>
            </w:pPr>
            <w:r>
              <w:rPr>
                <w:rFonts w:ascii="Arial" w:hAnsi="Arial" w:cs="Arial"/>
                <w:lang w:eastAsia="en-GB"/>
              </w:rPr>
              <w:t xml:space="preserve">Year 1 </w:t>
            </w:r>
          </w:p>
          <w:p w:rsidR="00C97EDF" w:rsidRDefault="00C97EDF">
            <w:pPr>
              <w:rPr>
                <w:rFonts w:ascii="Arial" w:hAnsi="Arial" w:cs="Arial"/>
                <w:lang w:eastAsia="en-GB"/>
              </w:rPr>
            </w:pPr>
            <w:r>
              <w:rPr>
                <w:rFonts w:ascii="Arial" w:hAnsi="Arial" w:cs="Arial"/>
                <w:lang w:eastAsia="en-GB"/>
              </w:rPr>
              <w:t>1 February 2019 to 31 January 2020</w:t>
            </w:r>
          </w:p>
        </w:tc>
        <w:tc>
          <w:tcPr>
            <w:tcW w:w="4253" w:type="dxa"/>
            <w:gridSpan w:val="3"/>
            <w:tcBorders>
              <w:top w:val="single" w:sz="4" w:space="0" w:color="auto"/>
              <w:left w:val="single" w:sz="4" w:space="0" w:color="auto"/>
              <w:bottom w:val="single" w:sz="4" w:space="0" w:color="auto"/>
              <w:right w:val="single" w:sz="4" w:space="0" w:color="auto"/>
            </w:tcBorders>
            <w:noWrap/>
            <w:hideMark/>
          </w:tcPr>
          <w:p w:rsidR="00C97EDF" w:rsidRDefault="00C97EDF">
            <w:pPr>
              <w:rPr>
                <w:rFonts w:ascii="Arial" w:hAnsi="Arial" w:cs="Arial"/>
                <w:lang w:eastAsia="en-GB"/>
              </w:rPr>
            </w:pPr>
            <w:r>
              <w:rPr>
                <w:rFonts w:ascii="Arial" w:hAnsi="Arial" w:cs="Arial"/>
                <w:lang w:eastAsia="en-GB"/>
              </w:rPr>
              <w:t xml:space="preserve">Year 2 </w:t>
            </w:r>
          </w:p>
          <w:p w:rsidR="00C97EDF" w:rsidRDefault="00C97EDF">
            <w:pPr>
              <w:rPr>
                <w:rFonts w:ascii="Arial" w:hAnsi="Arial" w:cs="Arial"/>
                <w:lang w:eastAsia="en-GB"/>
              </w:rPr>
            </w:pPr>
            <w:r>
              <w:rPr>
                <w:rFonts w:ascii="Arial" w:hAnsi="Arial" w:cs="Arial"/>
                <w:lang w:eastAsia="en-GB"/>
              </w:rPr>
              <w:t>1 February 2020 to 31 January 2021</w:t>
            </w:r>
          </w:p>
          <w:p w:rsidR="00C97EDF" w:rsidRDefault="00C97EDF">
            <w:pPr>
              <w:rPr>
                <w:rFonts w:ascii="Arial" w:hAnsi="Arial" w:cs="Arial"/>
                <w:lang w:eastAsia="en-GB"/>
              </w:rPr>
            </w:pPr>
            <w:r>
              <w:rPr>
                <w:rFonts w:ascii="Arial" w:hAnsi="Arial" w:cs="Arial"/>
                <w:lang w:eastAsia="en-GB"/>
              </w:rPr>
              <w:t> </w:t>
            </w:r>
          </w:p>
          <w:p w:rsidR="00C97EDF" w:rsidRDefault="00C97EDF">
            <w:pPr>
              <w:rPr>
                <w:rFonts w:ascii="Arial" w:hAnsi="Arial" w:cs="Arial"/>
                <w:lang w:eastAsia="en-GB"/>
              </w:rPr>
            </w:pPr>
            <w:r>
              <w:rPr>
                <w:rFonts w:ascii="Arial" w:hAnsi="Arial" w:cs="Arial"/>
                <w:lang w:eastAsia="en-GB"/>
              </w:rPr>
              <w:t> </w:t>
            </w:r>
          </w:p>
        </w:tc>
        <w:tc>
          <w:tcPr>
            <w:tcW w:w="4252" w:type="dxa"/>
            <w:gridSpan w:val="3"/>
            <w:tcBorders>
              <w:top w:val="single" w:sz="4" w:space="0" w:color="auto"/>
              <w:left w:val="single" w:sz="4" w:space="0" w:color="auto"/>
              <w:bottom w:val="single" w:sz="4" w:space="0" w:color="auto"/>
              <w:right w:val="single" w:sz="4" w:space="0" w:color="auto"/>
            </w:tcBorders>
            <w:noWrap/>
            <w:hideMark/>
          </w:tcPr>
          <w:p w:rsidR="00C97EDF" w:rsidRDefault="00C97EDF">
            <w:pPr>
              <w:rPr>
                <w:rFonts w:ascii="Arial" w:hAnsi="Arial" w:cs="Arial"/>
                <w:lang w:eastAsia="en-GB"/>
              </w:rPr>
            </w:pPr>
            <w:r>
              <w:rPr>
                <w:rFonts w:ascii="Arial" w:hAnsi="Arial" w:cs="Arial"/>
                <w:lang w:eastAsia="en-GB"/>
              </w:rPr>
              <w:t xml:space="preserve">Year 3 </w:t>
            </w:r>
          </w:p>
          <w:p w:rsidR="00C97EDF" w:rsidRDefault="00C97EDF">
            <w:pPr>
              <w:rPr>
                <w:rFonts w:ascii="Arial" w:hAnsi="Arial" w:cs="Arial"/>
                <w:lang w:eastAsia="en-GB"/>
              </w:rPr>
            </w:pPr>
            <w:r>
              <w:rPr>
                <w:rFonts w:ascii="Arial" w:hAnsi="Arial" w:cs="Arial"/>
                <w:lang w:eastAsia="en-GB"/>
              </w:rPr>
              <w:t>1 February 2021 to 31 January 2022</w:t>
            </w:r>
          </w:p>
        </w:tc>
      </w:tr>
      <w:tr w:rsidR="00C97EDF" w:rsidTr="008D7710">
        <w:trPr>
          <w:trHeight w:val="900"/>
        </w:trPr>
        <w:tc>
          <w:tcPr>
            <w:tcW w:w="709"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Item</w:t>
            </w:r>
          </w:p>
        </w:tc>
        <w:tc>
          <w:tcPr>
            <w:tcW w:w="2695"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Description</w:t>
            </w:r>
          </w:p>
        </w:tc>
        <w:tc>
          <w:tcPr>
            <w:tcW w:w="1418"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Price Per Man Hour</w:t>
            </w:r>
          </w:p>
        </w:tc>
        <w:tc>
          <w:tcPr>
            <w:tcW w:w="1276"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Estimated Annual Hours Required</w:t>
            </w:r>
          </w:p>
        </w:tc>
        <w:tc>
          <w:tcPr>
            <w:tcW w:w="1417"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 xml:space="preserve">Expected Annual Cost </w:t>
            </w:r>
          </w:p>
        </w:tc>
        <w:tc>
          <w:tcPr>
            <w:tcW w:w="1418"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Price Per Man Hour</w:t>
            </w:r>
          </w:p>
        </w:tc>
        <w:tc>
          <w:tcPr>
            <w:tcW w:w="1275"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Estimated Annual Hours Required</w:t>
            </w:r>
          </w:p>
        </w:tc>
        <w:tc>
          <w:tcPr>
            <w:tcW w:w="1560"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Expected Annual Cost</w:t>
            </w:r>
          </w:p>
        </w:tc>
        <w:tc>
          <w:tcPr>
            <w:tcW w:w="1417"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Price Per Man Hour</w:t>
            </w:r>
          </w:p>
        </w:tc>
        <w:tc>
          <w:tcPr>
            <w:tcW w:w="1418"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Estimated Annual Hours Required</w:t>
            </w:r>
          </w:p>
        </w:tc>
        <w:tc>
          <w:tcPr>
            <w:tcW w:w="1417"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Expected Annual Cost</w:t>
            </w:r>
          </w:p>
        </w:tc>
      </w:tr>
      <w:tr w:rsidR="00C97EDF" w:rsidTr="005D6384">
        <w:trPr>
          <w:trHeight w:val="900"/>
        </w:trPr>
        <w:tc>
          <w:tcPr>
            <w:tcW w:w="709"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1</w:t>
            </w:r>
          </w:p>
        </w:tc>
        <w:tc>
          <w:tcPr>
            <w:tcW w:w="2695" w:type="dxa"/>
            <w:tcBorders>
              <w:top w:val="single" w:sz="4" w:space="0" w:color="auto"/>
              <w:left w:val="single" w:sz="4" w:space="0" w:color="auto"/>
              <w:bottom w:val="single" w:sz="4" w:space="0" w:color="auto"/>
              <w:right w:val="single" w:sz="4" w:space="0" w:color="auto"/>
            </w:tcBorders>
            <w:hideMark/>
          </w:tcPr>
          <w:p w:rsidR="00C97EDF" w:rsidRDefault="00C97EDF">
            <w:pPr>
              <w:rPr>
                <w:rFonts w:ascii="Arial" w:hAnsi="Arial" w:cs="Arial"/>
                <w:lang w:eastAsia="en-GB"/>
              </w:rPr>
            </w:pPr>
            <w:r>
              <w:rPr>
                <w:rFonts w:ascii="Arial" w:hAnsi="Arial" w:cs="Arial"/>
                <w:lang w:eastAsia="en-GB"/>
              </w:rPr>
              <w:t>Annual maintenance and inspection of machine tools or training equipment</w:t>
            </w:r>
          </w:p>
        </w:tc>
        <w:tc>
          <w:tcPr>
            <w:tcW w:w="1418" w:type="dxa"/>
            <w:tcBorders>
              <w:top w:val="single" w:sz="4" w:space="0" w:color="auto"/>
              <w:left w:val="single" w:sz="4" w:space="0" w:color="auto"/>
              <w:bottom w:val="single" w:sz="4" w:space="0" w:color="auto"/>
              <w:right w:val="single" w:sz="4" w:space="0" w:color="auto"/>
            </w:tcBorders>
          </w:tcPr>
          <w:p w:rsidR="00C97EDF" w:rsidRDefault="00C97EDF">
            <w:pPr>
              <w:rPr>
                <w:rFonts w:ascii="Arial" w:hAnsi="Arial" w:cs="Arial"/>
                <w:lang w:eastAsia="en-GB"/>
              </w:rPr>
            </w:pPr>
          </w:p>
        </w:tc>
        <w:tc>
          <w:tcPr>
            <w:tcW w:w="1276" w:type="dxa"/>
            <w:tcBorders>
              <w:top w:val="single" w:sz="4" w:space="0" w:color="auto"/>
              <w:left w:val="single" w:sz="4" w:space="0" w:color="auto"/>
              <w:bottom w:val="single" w:sz="4" w:space="0" w:color="auto"/>
              <w:right w:val="single" w:sz="4" w:space="0" w:color="auto"/>
            </w:tcBorders>
          </w:tcPr>
          <w:p w:rsidR="00C97EDF" w:rsidRDefault="00C97EDF">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275"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560"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C97EDF" w:rsidRPr="006E70FD" w:rsidRDefault="00C97EDF">
            <w:pPr>
              <w:rPr>
                <w:rFonts w:ascii="Arial" w:hAnsi="Arial" w:cs="Arial"/>
                <w:lang w:eastAsia="en-GB"/>
              </w:rPr>
            </w:pPr>
          </w:p>
        </w:tc>
      </w:tr>
      <w:tr w:rsidR="008D7710" w:rsidTr="005D6384">
        <w:trPr>
          <w:trHeight w:val="900"/>
        </w:trPr>
        <w:tc>
          <w:tcPr>
            <w:tcW w:w="709"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lang w:eastAsia="en-GB"/>
              </w:rPr>
            </w:pPr>
            <w:r>
              <w:rPr>
                <w:rFonts w:ascii="Arial" w:hAnsi="Arial" w:cs="Arial"/>
                <w:lang w:eastAsia="en-GB"/>
              </w:rPr>
              <w:t>2</w:t>
            </w:r>
          </w:p>
        </w:tc>
        <w:tc>
          <w:tcPr>
            <w:tcW w:w="2695"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lang w:eastAsia="en-GB"/>
              </w:rPr>
            </w:pPr>
            <w:r>
              <w:rPr>
                <w:rFonts w:ascii="Arial" w:hAnsi="Arial" w:cs="Arial"/>
                <w:lang w:eastAsia="en-GB"/>
              </w:rPr>
              <w:t>Repair, installation, survey work, setting to work, modification of machine tools or training equipment</w:t>
            </w:r>
          </w:p>
        </w:tc>
        <w:tc>
          <w:tcPr>
            <w:tcW w:w="1418"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lang w:eastAsia="en-GB"/>
              </w:rPr>
            </w:pPr>
          </w:p>
        </w:tc>
        <w:tc>
          <w:tcPr>
            <w:tcW w:w="1276"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275"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560"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r>
      <w:tr w:rsidR="008D7710" w:rsidTr="005D6384">
        <w:trPr>
          <w:trHeight w:val="900"/>
        </w:trPr>
        <w:tc>
          <w:tcPr>
            <w:tcW w:w="709"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lang w:eastAsia="en-GB"/>
              </w:rPr>
            </w:pPr>
            <w:r>
              <w:rPr>
                <w:rFonts w:ascii="Arial" w:hAnsi="Arial" w:cs="Arial"/>
                <w:lang w:eastAsia="en-GB"/>
              </w:rPr>
              <w:t>3</w:t>
            </w:r>
          </w:p>
        </w:tc>
        <w:tc>
          <w:tcPr>
            <w:tcW w:w="2695"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lang w:eastAsia="en-GB"/>
              </w:rPr>
            </w:pPr>
            <w:r>
              <w:rPr>
                <w:rFonts w:ascii="Arial" w:hAnsi="Arial" w:cs="Arial"/>
                <w:lang w:eastAsia="en-GB"/>
              </w:rPr>
              <w:t xml:space="preserve">Emergency (within 24 hour) repair </w:t>
            </w:r>
          </w:p>
        </w:tc>
        <w:tc>
          <w:tcPr>
            <w:tcW w:w="1418"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lang w:eastAsia="en-GB"/>
              </w:rPr>
            </w:pPr>
          </w:p>
        </w:tc>
        <w:tc>
          <w:tcPr>
            <w:tcW w:w="1276"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275"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560"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r>
      <w:tr w:rsidR="008D7710" w:rsidTr="005D6384">
        <w:trPr>
          <w:trHeight w:val="900"/>
        </w:trPr>
        <w:tc>
          <w:tcPr>
            <w:tcW w:w="709"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lang w:eastAsia="en-GB"/>
              </w:rPr>
            </w:pPr>
          </w:p>
        </w:tc>
        <w:tc>
          <w:tcPr>
            <w:tcW w:w="2695"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Theme="minorHAnsi" w:eastAsiaTheme="minorHAnsi" w:hAnsiTheme="minorHAnsi" w:cstheme="minorBidi"/>
                <w:lang w:val="en-GB"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sz w:val="22"/>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8D7710"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275"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560"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8"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c>
          <w:tcPr>
            <w:tcW w:w="1417" w:type="dxa"/>
            <w:tcBorders>
              <w:top w:val="single" w:sz="4" w:space="0" w:color="auto"/>
              <w:left w:val="single" w:sz="4" w:space="0" w:color="auto"/>
              <w:bottom w:val="single" w:sz="4" w:space="0" w:color="auto"/>
              <w:right w:val="single" w:sz="4" w:space="0" w:color="auto"/>
            </w:tcBorders>
          </w:tcPr>
          <w:p w:rsidR="008D7710" w:rsidRPr="006E70FD" w:rsidRDefault="008D7710" w:rsidP="008D7710">
            <w:pPr>
              <w:rPr>
                <w:rFonts w:ascii="Arial" w:hAnsi="Arial" w:cs="Arial"/>
                <w:lang w:eastAsia="en-GB"/>
              </w:rPr>
            </w:pPr>
          </w:p>
        </w:tc>
      </w:tr>
    </w:tbl>
    <w:p w:rsidR="00C97EDF" w:rsidRDefault="00C97EDF" w:rsidP="00C97EDF">
      <w:pPr>
        <w:spacing w:after="0" w:line="240" w:lineRule="auto"/>
        <w:jc w:val="both"/>
        <w:rPr>
          <w:rFonts w:ascii="Arial" w:eastAsia="Times New Roman" w:hAnsi="Arial" w:cs="Times New Roman"/>
          <w:szCs w:val="20"/>
          <w:lang w:val="en-GB" w:eastAsia="en-GB"/>
        </w:rPr>
      </w:pPr>
    </w:p>
    <w:p w:rsidR="00C97EDF" w:rsidRDefault="00C97EDF" w:rsidP="00C97EDF">
      <w:pPr>
        <w:spacing w:after="0" w:line="240" w:lineRule="auto"/>
        <w:jc w:val="both"/>
        <w:rPr>
          <w:rFonts w:ascii="Arial" w:eastAsia="Times New Roman" w:hAnsi="Arial" w:cs="Times New Roman"/>
          <w:color w:val="000000" w:themeColor="text1"/>
          <w:szCs w:val="20"/>
          <w:lang w:val="en-GB" w:eastAsia="en-GB"/>
        </w:rPr>
      </w:pPr>
    </w:p>
    <w:p w:rsidR="00C97EDF" w:rsidRDefault="00C97EDF" w:rsidP="00C97EDF">
      <w:pPr>
        <w:spacing w:after="0" w:line="240" w:lineRule="auto"/>
        <w:rPr>
          <w:rFonts w:ascii="Arial" w:eastAsia="Arial" w:hAnsi="Arial" w:cs="Arial"/>
          <w:color w:val="000000" w:themeColor="text1"/>
        </w:rPr>
      </w:pPr>
      <w:r>
        <w:rPr>
          <w:rFonts w:ascii="Arial" w:eastAsia="Arial" w:hAnsi="Arial" w:cs="Arial"/>
          <w:color w:val="000000" w:themeColor="text1"/>
        </w:rPr>
        <w:t xml:space="preserve">Please note that this is an enabling contract under which tasks will be raised as required.  </w:t>
      </w:r>
    </w:p>
    <w:p w:rsidR="00C97EDF" w:rsidRDefault="00C97EDF" w:rsidP="00C97EDF">
      <w:pPr>
        <w:spacing w:after="0" w:line="240" w:lineRule="auto"/>
        <w:rPr>
          <w:rFonts w:ascii="Arial" w:eastAsia="Times New Roman" w:hAnsi="Arial" w:cs="Times New Roman"/>
          <w:color w:val="000000" w:themeColor="text1"/>
          <w:szCs w:val="20"/>
          <w:lang w:val="en-GB" w:eastAsia="en-GB"/>
        </w:rPr>
      </w:pPr>
      <w:r>
        <w:rPr>
          <w:rFonts w:ascii="Arial" w:eastAsia="Arial" w:hAnsi="Arial" w:cs="Arial"/>
          <w:color w:val="000000" w:themeColor="text1"/>
        </w:rPr>
        <w:t>Actual man hours required may be higher of lower in each year.</w:t>
      </w:r>
    </w:p>
    <w:p w:rsidR="0035280C" w:rsidRDefault="0035280C" w:rsidP="0035280C">
      <w:pPr>
        <w:spacing w:after="0" w:line="240" w:lineRule="auto"/>
        <w:jc w:val="both"/>
        <w:rPr>
          <w:rFonts w:ascii="Arial" w:eastAsia="Times New Roman" w:hAnsi="Arial" w:cs="Times New Roman"/>
          <w:szCs w:val="20"/>
          <w:lang w:val="en-GB" w:eastAsia="en-GB"/>
        </w:rPr>
      </w:pPr>
    </w:p>
    <w:p w:rsidR="00C97EDF" w:rsidRDefault="00C97EDF" w:rsidP="0035280C">
      <w:pPr>
        <w:spacing w:after="0" w:line="240" w:lineRule="auto"/>
        <w:jc w:val="both"/>
        <w:rPr>
          <w:rFonts w:ascii="Arial" w:eastAsia="Times New Roman" w:hAnsi="Arial" w:cs="Times New Roman"/>
          <w:szCs w:val="20"/>
          <w:lang w:val="en-GB" w:eastAsia="en-GB"/>
        </w:rPr>
      </w:pPr>
    </w:p>
    <w:p w:rsidR="00C97EDF" w:rsidRDefault="00C97EDF" w:rsidP="0035280C">
      <w:pPr>
        <w:spacing w:after="0" w:line="240" w:lineRule="auto"/>
        <w:jc w:val="both"/>
        <w:rPr>
          <w:rFonts w:ascii="Arial" w:eastAsia="Times New Roman" w:hAnsi="Arial" w:cs="Times New Roman"/>
          <w:szCs w:val="20"/>
          <w:lang w:val="en-GB" w:eastAsia="en-GB"/>
        </w:rPr>
        <w:sectPr w:rsidR="00C97EDF" w:rsidSect="00AC1066">
          <w:headerReference w:type="default" r:id="rId19"/>
          <w:footerReference w:type="default" r:id="rId20"/>
          <w:endnotePr>
            <w:numFmt w:val="decimal"/>
          </w:endnotePr>
          <w:pgSz w:w="16840" w:h="11907" w:orient="landscape" w:code="9"/>
          <w:pgMar w:top="1440" w:right="1440" w:bottom="1440" w:left="1440" w:header="567" w:footer="567" w:gutter="0"/>
          <w:cols w:space="720"/>
          <w:docGrid w:linePitch="326"/>
        </w:sectPr>
      </w:pPr>
    </w:p>
    <w:p w:rsidR="00C97EDF" w:rsidRPr="0035280C" w:rsidRDefault="00C97EDF" w:rsidP="0035280C">
      <w:pPr>
        <w:spacing w:after="0" w:line="240" w:lineRule="auto"/>
        <w:jc w:val="both"/>
        <w:rPr>
          <w:rFonts w:ascii="Arial" w:eastAsia="Times New Roman" w:hAnsi="Arial" w:cs="Times New Roman"/>
          <w:szCs w:val="20"/>
          <w:lang w:val="en-GB" w:eastAsia="en-GB"/>
        </w:rPr>
        <w:sectPr w:rsidR="00C97EDF" w:rsidRPr="0035280C" w:rsidSect="00C97EDF">
          <w:endnotePr>
            <w:numFmt w:val="decimal"/>
          </w:endnotePr>
          <w:type w:val="continuous"/>
          <w:pgSz w:w="16840" w:h="11907" w:orient="landscape" w:code="9"/>
          <w:pgMar w:top="1440" w:right="1440" w:bottom="1440" w:left="1440" w:header="567" w:footer="567" w:gutter="0"/>
          <w:cols w:space="720"/>
          <w:docGrid w:linePitch="326"/>
        </w:sectPr>
      </w:pPr>
    </w:p>
    <w:p w:rsidR="00710B11" w:rsidRDefault="00710B11" w:rsidP="00AC1066">
      <w:pPr>
        <w:spacing w:before="52" w:after="0" w:line="240" w:lineRule="auto"/>
        <w:ind w:left="370"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rsidR="00AC1066" w:rsidRDefault="00AC1066" w:rsidP="00AC1066">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AC1066"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rPr>
            </w:pPr>
            <w:r w:rsidRPr="00AC1066">
              <w:rPr>
                <w:rFonts w:ascii="Arial" w:hAnsi="Arial" w:cs="Arial"/>
              </w:rPr>
              <w:br/>
              <w:t xml:space="preserve">Effective date of Contract: </w:t>
            </w:r>
            <w:r w:rsidR="008D7710">
              <w:rPr>
                <w:rFonts w:ascii="Arial" w:hAnsi="Arial" w:cs="Arial"/>
              </w:rPr>
              <w:t>01/02/2019</w:t>
            </w:r>
          </w:p>
          <w:p w:rsidR="00AC1066" w:rsidRPr="00AC1066" w:rsidRDefault="00AC1066">
            <w:pPr>
              <w:rPr>
                <w:rFonts w:ascii="Arial" w:hAnsi="Arial" w:cs="Arial"/>
              </w:rPr>
            </w:pPr>
            <w:r w:rsidRPr="00AC1066">
              <w:rPr>
                <w:rFonts w:ascii="Arial" w:hAnsi="Arial" w:cs="Arial"/>
              </w:rPr>
              <w:t xml:space="preserve">The Contract expiry date shall be: </w:t>
            </w:r>
            <w:r w:rsidR="008D7710">
              <w:rPr>
                <w:rFonts w:ascii="Arial" w:hAnsi="Arial" w:cs="Arial"/>
              </w:rPr>
              <w:t>31/01/2022</w:t>
            </w:r>
          </w:p>
        </w:tc>
      </w:tr>
      <w:tr w:rsidR="00AC1066"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rPr>
            </w:pPr>
            <w:r w:rsidRPr="00AC1066">
              <w:rPr>
                <w:rFonts w:ascii="Arial" w:hAnsi="Arial" w:cs="Arial"/>
              </w:rPr>
              <w:br/>
              <w:t>Notices served under the Contract can be transmitted by electronic mail</w:t>
            </w:r>
          </w:p>
          <w:p w:rsidR="00AC1066" w:rsidRPr="00AC1066" w:rsidRDefault="00AC1066">
            <w:pPr>
              <w:rPr>
                <w:rFonts w:ascii="Arial" w:hAnsi="Arial" w:cs="Arial"/>
              </w:rPr>
            </w:pPr>
            <w:r w:rsidRPr="00AC1066">
              <w:rPr>
                <w:rFonts w:ascii="Arial" w:hAnsi="Arial" w:cs="Arial"/>
              </w:rPr>
              <w:t>Yes</w:t>
            </w:r>
            <w:r w:rsidRPr="00AC1066">
              <w:rPr>
                <w:rFonts w:ascii="Arial" w:hAnsi="Arial" w:cs="Arial"/>
              </w:rPr>
              <w:tab/>
            </w:r>
            <w:r w:rsidR="00623ECA">
              <w:rPr>
                <w:rFonts w:ascii="Arial" w:hAnsi="Arial" w:cs="Arial"/>
              </w:rPr>
              <w:fldChar w:fldCharType="begin">
                <w:ffData>
                  <w:name w:val="Check9"/>
                  <w:enabled/>
                  <w:calcOnExit w:val="0"/>
                  <w:checkBox>
                    <w:sizeAuto/>
                    <w:default w:val="1"/>
                  </w:checkBox>
                </w:ffData>
              </w:fldChar>
            </w:r>
            <w:bookmarkStart w:id="8" w:name="Check9"/>
            <w:r w:rsidR="00623ECA">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rsidR="00623ECA">
              <w:rPr>
                <w:rFonts w:ascii="Arial" w:hAnsi="Arial" w:cs="Arial"/>
              </w:rPr>
              <w:fldChar w:fldCharType="end"/>
            </w:r>
            <w:bookmarkEnd w:id="8"/>
          </w:p>
          <w:p w:rsidR="00AC1066" w:rsidRPr="00AC1066" w:rsidRDefault="00AC1066">
            <w:pPr>
              <w:rPr>
                <w:rFonts w:ascii="Arial" w:hAnsi="Arial" w:cs="Arial"/>
              </w:rPr>
            </w:pPr>
            <w:r w:rsidRPr="00AC1066">
              <w:rPr>
                <w:rFonts w:ascii="Arial" w:hAnsi="Arial" w:cs="Arial"/>
              </w:rPr>
              <w:t xml:space="preserve">No   </w:t>
            </w:r>
            <w:r w:rsidRPr="00AC1066">
              <w:rPr>
                <w:rFonts w:ascii="Arial" w:hAnsi="Arial" w:cs="Arial"/>
              </w:rPr>
              <w:tab/>
            </w:r>
            <w:r w:rsidRPr="00AC1066">
              <w:rPr>
                <w:rFonts w:ascii="Arial" w:hAnsi="Arial" w:cs="Arial"/>
              </w:rPr>
              <w:fldChar w:fldCharType="begin">
                <w:ffData>
                  <w:name w:val="Check10"/>
                  <w:enabled/>
                  <w:calcOnExit w:val="0"/>
                  <w:checkBox>
                    <w:sizeAuto/>
                    <w:default w:val="0"/>
                  </w:checkBox>
                </w:ffData>
              </w:fldChar>
            </w:r>
            <w:r w:rsidRPr="00AC1066">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Notices served under the Contract shall be sent to the following address:</w:t>
            </w:r>
          </w:p>
          <w:p w:rsidR="00AC1066" w:rsidRPr="00AC1066" w:rsidRDefault="00AC1066">
            <w:pPr>
              <w:rPr>
                <w:rFonts w:ascii="Arial" w:hAnsi="Arial" w:cs="Arial"/>
              </w:rPr>
            </w:pPr>
            <w:r w:rsidRPr="00AC1066">
              <w:rPr>
                <w:rFonts w:ascii="Arial" w:hAnsi="Arial" w:cs="Arial"/>
              </w:rPr>
              <w:t xml:space="preserve">Authority: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p w:rsidR="00AC1066" w:rsidRPr="00AC1066" w:rsidRDefault="00AC1066">
            <w:pPr>
              <w:tabs>
                <w:tab w:val="left" w:pos="-426"/>
              </w:tabs>
              <w:suppressAutoHyphens/>
              <w:outlineLvl w:val="0"/>
              <w:rPr>
                <w:rFonts w:ascii="Arial" w:hAnsi="Arial" w:cs="Arial"/>
              </w:rPr>
            </w:pPr>
            <w:bookmarkStart w:id="9" w:name="_Toc422462856"/>
            <w:r w:rsidRPr="00AC1066">
              <w:rPr>
                <w:rFonts w:ascii="Arial" w:hAnsi="Arial" w:cs="Arial"/>
              </w:rPr>
              <w:t>Contractor:</w:t>
            </w:r>
            <w:bookmarkEnd w:id="9"/>
            <w:r w:rsidRPr="00AC1066">
              <w:rPr>
                <w:rFonts w:ascii="Arial" w:hAnsi="Arial" w:cs="Arial"/>
              </w:rPr>
              <w:t xml:space="preserve"> </w:t>
            </w:r>
            <w:r w:rsidRPr="00AC1066">
              <w:rPr>
                <w:rFonts w:ascii="Arial" w:hAnsi="Arial" w:cs="Arial"/>
              </w:rPr>
              <w:fldChar w:fldCharType="begin">
                <w:ffData>
                  <w:name w:val="Text125"/>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noProof/>
              </w:rPr>
              <w:t> </w:t>
            </w:r>
            <w:r w:rsidRPr="00AC1066">
              <w:rPr>
                <w:rFonts w:ascii="Arial" w:hAnsi="Arial" w:cs="Arial"/>
              </w:rPr>
              <w:fldChar w:fldCharType="end"/>
            </w:r>
          </w:p>
        </w:tc>
      </w:tr>
      <w:tr w:rsidR="00AC1066"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rsidR="008D7710" w:rsidRDefault="008D7710" w:rsidP="008D7710">
            <w:pPr>
              <w:rPr>
                <w:rFonts w:ascii="Arial" w:hAnsi="Arial" w:cs="Arial"/>
              </w:rPr>
            </w:pPr>
            <w:r>
              <w:rPr>
                <w:rFonts w:ascii="Arial" w:hAnsi="Arial" w:cs="Arial"/>
              </w:rPr>
              <w:br/>
              <w:t xml:space="preserve">Is a Deliverable Quality Plan required for this Contract? </w:t>
            </w:r>
          </w:p>
          <w:p w:rsidR="008D7710" w:rsidRDefault="008D7710" w:rsidP="008D7710">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1"/>
                  </w:checkBox>
                </w:ffData>
              </w:fldChar>
            </w:r>
            <w:r>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fldChar w:fldCharType="end"/>
            </w:r>
          </w:p>
          <w:p w:rsidR="008D7710" w:rsidRDefault="008D7710" w:rsidP="008D7710">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rPr>
                <w:rFonts w:ascii="Arial" w:hAnsi="Arial" w:cs="Arial"/>
              </w:rPr>
              <w:fldChar w:fldCharType="end"/>
            </w:r>
          </w:p>
          <w:p w:rsidR="008D7710" w:rsidRDefault="008D7710" w:rsidP="008D7710">
            <w:pPr>
              <w:rPr>
                <w:rFonts w:ascii="Arial" w:hAnsi="Arial" w:cs="Arial"/>
              </w:rPr>
            </w:pPr>
            <w:r>
              <w:rPr>
                <w:rFonts w:ascii="Arial" w:hAnsi="Arial" w:cs="Arial"/>
              </w:rPr>
              <w:t>If Yes the Deliverable Quality Plan must be set out as defined in AQAP 2105 and delivered to the Authority (Quality) within the Tender.  Once agreed by the Authority the Quality Plan shall be incorporated into the Contract.  The Contractor shall remain at all times, solely responsible for the accuracy, suitability and applicability of the Deliverable Quality Plan.</w:t>
            </w:r>
          </w:p>
          <w:p w:rsidR="008D7710" w:rsidRDefault="008D7710" w:rsidP="008D7710">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rsidR="00AC1066" w:rsidRPr="00AC1066" w:rsidRDefault="00AC1066">
            <w:pPr>
              <w:rPr>
                <w:rFonts w:ascii="Arial" w:hAnsi="Arial" w:cs="Arial"/>
              </w:rPr>
            </w:pPr>
          </w:p>
        </w:tc>
      </w:tr>
      <w:tr w:rsidR="00AC1066" w:rsidTr="00AC1066">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rPr>
            </w:pPr>
            <w:r w:rsidRPr="00AC1066">
              <w:rPr>
                <w:rFonts w:ascii="Arial" w:hAnsi="Arial" w:cs="Arial"/>
              </w:rPr>
              <w:br/>
              <w:t>A completed DEFFORM 68 (Hazardous Articles, Materials or Substance Statement), and if applicable, Safety Data Sheet(s) are to be provided by e-mail with attachments in Adobe PDF or MS WORD format to:</w:t>
            </w:r>
          </w:p>
          <w:p w:rsidR="00AC1066" w:rsidRPr="00AC1066" w:rsidRDefault="00AC1066">
            <w:pPr>
              <w:rPr>
                <w:rFonts w:ascii="Arial" w:hAnsi="Arial" w:cs="Arial"/>
              </w:rPr>
            </w:pPr>
            <w:r w:rsidRPr="00AC1066">
              <w:rPr>
                <w:rFonts w:ascii="Arial" w:hAnsi="Arial" w:cs="Arial"/>
              </w:rPr>
              <w:t>a)  The Authority’s Representative (Commercial)</w:t>
            </w:r>
          </w:p>
          <w:p w:rsidR="00AC1066" w:rsidRPr="00AC1066" w:rsidRDefault="00AC1066" w:rsidP="00AC1066">
            <w:pPr>
              <w:widowControl/>
              <w:numPr>
                <w:ilvl w:val="0"/>
                <w:numId w:val="6"/>
              </w:numPr>
              <w:overflowPunct w:val="0"/>
              <w:autoSpaceDE w:val="0"/>
              <w:autoSpaceDN w:val="0"/>
              <w:adjustRightInd w:val="0"/>
              <w:spacing w:after="0" w:line="240" w:lineRule="auto"/>
              <w:ind w:left="35"/>
              <w:rPr>
                <w:rFonts w:ascii="Arial" w:hAnsi="Arial" w:cs="Arial"/>
              </w:rPr>
            </w:pPr>
            <w:r w:rsidRPr="00AC1066">
              <w:rPr>
                <w:rFonts w:ascii="Arial" w:hAnsi="Arial" w:cs="Arial"/>
              </w:rPr>
              <w:t xml:space="preserve">b)  </w:t>
            </w:r>
            <w:hyperlink r:id="rId21" w:history="1">
              <w:r w:rsidRPr="00AC1066">
                <w:rPr>
                  <w:rStyle w:val="Hyperlink"/>
                  <w:rFonts w:ascii="Arial" w:hAnsi="Arial" w:cs="Arial"/>
                </w:rPr>
                <w:t>DSALand-MovTpt-DGHSIS@mod.uk</w:t>
              </w:r>
            </w:hyperlink>
          </w:p>
          <w:p w:rsidR="00AC1066" w:rsidRPr="00AC1066" w:rsidRDefault="00AC1066">
            <w:pPr>
              <w:rPr>
                <w:rFonts w:ascii="Arial" w:hAnsi="Arial" w:cs="Arial"/>
              </w:rPr>
            </w:pPr>
            <w:r w:rsidRPr="00AC1066">
              <w:rPr>
                <w:rFonts w:ascii="Arial" w:hAnsi="Arial" w:cs="Arial"/>
              </w:rPr>
              <w:br/>
              <w:t>or:  if only a hardcopy is available to:</w:t>
            </w:r>
          </w:p>
          <w:p w:rsidR="00AC1066" w:rsidRPr="00AC1066" w:rsidRDefault="00AC1066">
            <w:pPr>
              <w:rPr>
                <w:rFonts w:ascii="Arial" w:hAnsi="Arial" w:cs="Arial"/>
              </w:rPr>
            </w:pPr>
            <w:r w:rsidRPr="00AC1066">
              <w:rPr>
                <w:rFonts w:ascii="Arial" w:hAnsi="Arial" w:cs="Arial"/>
              </w:rPr>
              <w:t>a)  The Authority’s Representative (Commercial)</w:t>
            </w:r>
          </w:p>
          <w:p w:rsidR="00AC1066" w:rsidRPr="00AC1066" w:rsidRDefault="00AC1066">
            <w:pPr>
              <w:ind w:firstLine="33"/>
              <w:rPr>
                <w:rFonts w:ascii="Arial" w:hAnsi="Arial" w:cs="Arial"/>
              </w:rPr>
            </w:pPr>
            <w:r w:rsidRPr="00AC1066">
              <w:rPr>
                <w:rFonts w:ascii="Arial" w:hAnsi="Arial" w:cs="Arial"/>
              </w:rPr>
              <w:t>b)  Hazardous Stores Information System (HSIS)</w:t>
            </w:r>
          </w:p>
          <w:p w:rsidR="00AC1066" w:rsidRPr="00AC1066" w:rsidRDefault="00AC1066">
            <w:pPr>
              <w:ind w:left="326" w:hanging="9"/>
              <w:rPr>
                <w:rFonts w:ascii="Arial" w:hAnsi="Arial" w:cs="Arial"/>
              </w:rPr>
            </w:pPr>
            <w:r w:rsidRPr="00AC1066">
              <w:rPr>
                <w:rFonts w:ascii="Arial" w:hAnsi="Arial" w:cs="Arial"/>
              </w:rPr>
              <w:t>Defence Safety Authority (DSA)</w:t>
            </w:r>
            <w:r w:rsidRPr="00AC1066">
              <w:rPr>
                <w:rFonts w:ascii="Arial" w:hAnsi="Arial" w:cs="Arial"/>
              </w:rPr>
              <w:br/>
              <w:t>Movement Transport Safety Regulator (MTSR)</w:t>
            </w:r>
            <w:r w:rsidRPr="00AC1066">
              <w:rPr>
                <w:rFonts w:ascii="Arial" w:hAnsi="Arial" w:cs="Arial"/>
              </w:rPr>
              <w:br/>
              <w:t>Hazel Building Level 1, #H019</w:t>
            </w:r>
            <w:r w:rsidRPr="00AC1066">
              <w:rPr>
                <w:rFonts w:ascii="Arial" w:hAnsi="Arial" w:cs="Arial"/>
              </w:rPr>
              <w:br/>
              <w:t>MOD Abbey Wood (North)</w:t>
            </w:r>
            <w:r w:rsidRPr="00AC1066">
              <w:rPr>
                <w:rFonts w:ascii="Arial" w:hAnsi="Arial" w:cs="Arial"/>
              </w:rPr>
              <w:br/>
              <w:t>Bristol, BS34 8QW</w:t>
            </w:r>
          </w:p>
          <w:p w:rsidR="00AC1066" w:rsidRPr="00AC1066" w:rsidRDefault="00AC1066">
            <w:pPr>
              <w:ind w:firstLine="317"/>
              <w:rPr>
                <w:rFonts w:ascii="Arial" w:hAnsi="Arial" w:cs="Arial"/>
                <w:color w:val="000000"/>
              </w:rPr>
            </w:pPr>
            <w:r w:rsidRPr="00AC1066">
              <w:rPr>
                <w:rFonts w:ascii="Arial" w:hAnsi="Arial" w:cs="Arial"/>
                <w:color w:val="000000"/>
              </w:rPr>
              <w:t>DSA-DLSR-MovTpt-DG HSIS (MULTIUSER)</w:t>
            </w:r>
            <w:r w:rsidRPr="00AC1066">
              <w:rPr>
                <w:rFonts w:ascii="Arial" w:hAnsi="Arial" w:cs="Arial"/>
                <w:color w:val="000000"/>
              </w:rPr>
              <w:br/>
            </w:r>
            <w:r w:rsidRPr="00AC1066">
              <w:rPr>
                <w:rFonts w:ascii="Arial" w:hAnsi="Arial" w:cs="Arial"/>
                <w:color w:val="000000"/>
              </w:rPr>
              <w:br/>
            </w:r>
            <w:r w:rsidRPr="00AC1066">
              <w:rPr>
                <w:rFonts w:ascii="Arial" w:hAnsi="Arial" w:cs="Arial"/>
              </w:rPr>
              <w:t xml:space="preserve">to be Delivered no later than one (1) month prior to the Delivery Date for the Contract Deliverable or by the following date:  </w:t>
            </w:r>
            <w:r w:rsidRPr="00AC1066">
              <w:rPr>
                <w:rFonts w:ascii="Arial" w:hAnsi="Arial" w:cs="Arial"/>
              </w:rPr>
              <w:fldChar w:fldCharType="begin">
                <w:ffData>
                  <w:name w:val="Text308"/>
                  <w:enabled/>
                  <w:calcOnExit w:val="0"/>
                  <w:textInput/>
                </w:ffData>
              </w:fldChar>
            </w:r>
            <w:bookmarkStart w:id="10" w:name="Text308"/>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bookmarkEnd w:id="10"/>
          </w:p>
        </w:tc>
      </w:tr>
      <w:tr w:rsidR="00AC1066" w:rsidTr="00AC1066">
        <w:trPr>
          <w:cantSplit/>
        </w:trPr>
        <w:tc>
          <w:tcPr>
            <w:tcW w:w="2530"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rPr>
            </w:pPr>
            <w:r w:rsidRPr="00AC1066">
              <w:rPr>
                <w:rFonts w:ascii="Arial" w:hAnsi="Arial" w:cs="Arial"/>
                <w:b/>
              </w:rPr>
              <w:br/>
              <w:t>Clause 10 – Delivery/Collection</w:t>
            </w:r>
            <w:r w:rsidRPr="00AC1066">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rsidR="00AC1066" w:rsidRPr="00AC1066" w:rsidRDefault="00AC1066">
            <w:pPr>
              <w:rPr>
                <w:rFonts w:ascii="Arial" w:hAnsi="Arial" w:cs="Arial"/>
              </w:rPr>
            </w:pPr>
            <w:r w:rsidRPr="00AC1066">
              <w:rPr>
                <w:rFonts w:ascii="Arial" w:hAnsi="Arial" w:cs="Arial"/>
              </w:rPr>
              <w:br/>
              <w:t>Contract Deliverables are to be:</w:t>
            </w:r>
          </w:p>
          <w:p w:rsidR="00AC1066" w:rsidRPr="00AC1066" w:rsidRDefault="00AC1066">
            <w:pPr>
              <w:rPr>
                <w:rFonts w:ascii="Arial" w:hAnsi="Arial" w:cs="Arial"/>
              </w:rPr>
            </w:pPr>
            <w:r w:rsidRPr="00AC1066">
              <w:rPr>
                <w:rFonts w:ascii="Arial" w:hAnsi="Arial" w:cs="Arial"/>
              </w:rPr>
              <w:t xml:space="preserve">Delivered by the Contractor  </w:t>
            </w:r>
            <w:r w:rsidR="00623ECA">
              <w:rPr>
                <w:rFonts w:ascii="Arial" w:hAnsi="Arial" w:cs="Arial"/>
              </w:rPr>
              <w:fldChar w:fldCharType="begin">
                <w:ffData>
                  <w:name w:val="Check3"/>
                  <w:enabled/>
                  <w:calcOnExit w:val="0"/>
                  <w:checkBox>
                    <w:sizeAuto/>
                    <w:default w:val="1"/>
                  </w:checkBox>
                </w:ffData>
              </w:fldChar>
            </w:r>
            <w:bookmarkStart w:id="11" w:name="Check3"/>
            <w:r w:rsidR="00623ECA">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rsidR="00623ECA">
              <w:rPr>
                <w:rFonts w:ascii="Arial" w:hAnsi="Arial" w:cs="Arial"/>
              </w:rPr>
              <w:fldChar w:fldCharType="end"/>
            </w:r>
            <w:bookmarkEnd w:id="11"/>
          </w:p>
          <w:p w:rsidR="00AC1066" w:rsidRPr="00AC1066" w:rsidRDefault="00AC1066">
            <w:pPr>
              <w:rPr>
                <w:rFonts w:ascii="Arial" w:hAnsi="Arial" w:cs="Arial"/>
              </w:rPr>
            </w:pPr>
            <w:r w:rsidRPr="00AC1066">
              <w:rPr>
                <w:rFonts w:ascii="Arial" w:hAnsi="Arial" w:cs="Arial"/>
              </w:rPr>
              <w:t>Special Instructions:</w:t>
            </w:r>
          </w:p>
          <w:p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 xml:space="preserve">Collected by the Authority  </w:t>
            </w:r>
            <w:r w:rsidRPr="00AC1066">
              <w:rPr>
                <w:rFonts w:ascii="Arial" w:hAnsi="Arial" w:cs="Arial"/>
              </w:rPr>
              <w:fldChar w:fldCharType="begin">
                <w:ffData>
                  <w:name w:val="Check3"/>
                  <w:enabled/>
                  <w:calcOnExit w:val="0"/>
                  <w:checkBox>
                    <w:sizeAuto/>
                    <w:default w:val="0"/>
                  </w:checkBox>
                </w:ffData>
              </w:fldChar>
            </w:r>
            <w:r w:rsidRPr="00AC1066">
              <w:rPr>
                <w:rFonts w:ascii="Arial" w:hAnsi="Arial" w:cs="Arial"/>
              </w:rPr>
              <w:instrText xml:space="preserve"> FORMCHECKBOX </w:instrText>
            </w:r>
            <w:r w:rsidR="00A93B19">
              <w:rPr>
                <w:rFonts w:ascii="Arial" w:hAnsi="Arial" w:cs="Arial"/>
              </w:rPr>
            </w:r>
            <w:r w:rsidR="00A93B19">
              <w:rPr>
                <w:rFonts w:ascii="Arial" w:hAnsi="Arial" w:cs="Arial"/>
              </w:rPr>
              <w:fldChar w:fldCharType="separate"/>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Special Instructions (including consignor address if different from Contractor’s registered address):</w:t>
            </w:r>
          </w:p>
          <w:p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rsidR="00AC1066" w:rsidRPr="00AC1066" w:rsidRDefault="00AC1066">
            <w:pPr>
              <w:rPr>
                <w:rFonts w:ascii="Arial" w:hAnsi="Arial" w:cs="Arial"/>
                <w:b/>
              </w:rPr>
            </w:pPr>
          </w:p>
        </w:tc>
      </w:tr>
      <w:tr w:rsidR="00AC1066" w:rsidTr="00AC1066">
        <w:trPr>
          <w:cantSplit/>
        </w:trPr>
        <w:tc>
          <w:tcPr>
            <w:tcW w:w="2530"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rsidR="00AC1066" w:rsidRPr="00AC1066" w:rsidRDefault="00AC1066">
            <w:pPr>
              <w:rPr>
                <w:rFonts w:ascii="Arial" w:hAnsi="Arial" w:cs="Arial"/>
              </w:rPr>
            </w:pPr>
            <w:r w:rsidRPr="00AC1066">
              <w:rPr>
                <w:rFonts w:ascii="Arial" w:hAnsi="Arial" w:cs="Arial"/>
              </w:rPr>
              <w:br/>
              <w:t>Additional packaging requirements:</w:t>
            </w:r>
          </w:p>
          <w:p w:rsidR="00AC1066" w:rsidRPr="00AC1066" w:rsidRDefault="00AC1066">
            <w:pPr>
              <w:rPr>
                <w:rFonts w:ascii="Arial" w:hAnsi="Arial" w:cs="Arial"/>
              </w:rPr>
            </w:pPr>
            <w:r w:rsidRPr="00AC1066">
              <w:rPr>
                <w:rFonts w:ascii="Arial" w:hAnsi="Arial" w:cs="Arial"/>
              </w:rPr>
              <w:fldChar w:fldCharType="begin">
                <w:ffData>
                  <w:name w:val="Text308"/>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t> </w:t>
            </w:r>
            <w:r w:rsidRPr="00AC1066">
              <w:rPr>
                <w:rFonts w:ascii="Arial" w:hAnsi="Arial" w:cs="Arial"/>
              </w:rPr>
              <w:fldChar w:fldCharType="end"/>
            </w:r>
          </w:p>
          <w:p w:rsidR="00AC1066" w:rsidRPr="00AC1066" w:rsidRDefault="00AC1066">
            <w:pPr>
              <w:rPr>
                <w:rFonts w:ascii="Arial" w:hAnsi="Arial" w:cs="Arial"/>
              </w:rPr>
            </w:pPr>
          </w:p>
        </w:tc>
      </w:tr>
      <w:tr w:rsidR="00AC1066"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lastRenderedPageBreak/>
              <w:br/>
              <w:t>Clause 13 – Progress Meetings</w:t>
            </w:r>
          </w:p>
        </w:tc>
        <w:tc>
          <w:tcPr>
            <w:tcW w:w="7238" w:type="dxa"/>
            <w:tcBorders>
              <w:top w:val="single" w:sz="4" w:space="0" w:color="auto"/>
              <w:left w:val="single" w:sz="4" w:space="0" w:color="auto"/>
              <w:bottom w:val="single" w:sz="4" w:space="0" w:color="auto"/>
              <w:right w:val="single" w:sz="4" w:space="0" w:color="auto"/>
            </w:tcBorders>
          </w:tcPr>
          <w:p w:rsidR="00AC1066" w:rsidRPr="00AC1066" w:rsidRDefault="00AC1066">
            <w:pPr>
              <w:rPr>
                <w:rFonts w:ascii="Arial" w:hAnsi="Arial" w:cs="Arial"/>
              </w:rPr>
            </w:pPr>
            <w:r w:rsidRPr="00AC1066">
              <w:rPr>
                <w:rFonts w:ascii="Arial" w:hAnsi="Arial" w:cs="Arial"/>
              </w:rPr>
              <w:br/>
              <w:t>The Contractor shall be required to attend the following meetings:</w:t>
            </w:r>
          </w:p>
          <w:p w:rsidR="00AC1066" w:rsidRPr="00AC1066" w:rsidRDefault="00AC1066">
            <w:pPr>
              <w:rPr>
                <w:rFonts w:ascii="Arial" w:hAnsi="Arial" w:cs="Arial"/>
              </w:rPr>
            </w:pPr>
            <w:r w:rsidRPr="00AC1066">
              <w:rPr>
                <w:rFonts w:ascii="Arial" w:hAnsi="Arial" w:cs="Arial"/>
              </w:rPr>
              <w:t xml:space="preserve">Type: </w:t>
            </w:r>
            <w:r w:rsidR="008D7710">
              <w:rPr>
                <w:rFonts w:ascii="Arial" w:hAnsi="Arial" w:cs="Arial"/>
              </w:rPr>
              <w:t>As required per Statement of Requirements</w:t>
            </w:r>
            <w:r w:rsidRPr="00AC1066">
              <w:rPr>
                <w:rFonts w:ascii="Arial" w:hAnsi="Arial" w:cs="Arial"/>
              </w:rPr>
              <w:t xml:space="preserve"> </w:t>
            </w:r>
          </w:p>
          <w:p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59"/>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 xml:space="preserve">Location: </w:t>
            </w:r>
            <w:r w:rsidRPr="00AC1066">
              <w:rPr>
                <w:rFonts w:ascii="Arial" w:hAnsi="Arial" w:cs="Arial"/>
              </w:rPr>
              <w:fldChar w:fldCharType="begin">
                <w:ffData>
                  <w:name w:val="Text60"/>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rsidR="00AC1066" w:rsidRPr="00AC1066" w:rsidRDefault="00AC1066">
            <w:pPr>
              <w:rPr>
                <w:rFonts w:ascii="Arial" w:hAnsi="Arial" w:cs="Arial"/>
              </w:rPr>
            </w:pPr>
          </w:p>
        </w:tc>
      </w:tr>
      <w:tr w:rsidR="00AC1066" w:rsidTr="00AC1066">
        <w:trPr>
          <w:cantSplit/>
        </w:trPr>
        <w:tc>
          <w:tcPr>
            <w:tcW w:w="2543" w:type="dxa"/>
            <w:gridSpan w:val="2"/>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b/>
              </w:rPr>
            </w:pPr>
            <w:r w:rsidRPr="00AC1066">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rsidR="00AC1066" w:rsidRPr="00AC1066" w:rsidRDefault="00AC1066">
            <w:pPr>
              <w:rPr>
                <w:rFonts w:ascii="Arial" w:hAnsi="Arial" w:cs="Arial"/>
              </w:rPr>
            </w:pPr>
            <w:r w:rsidRPr="00AC1066">
              <w:rPr>
                <w:rFonts w:ascii="Arial" w:hAnsi="Arial" w:cs="Arial"/>
              </w:rPr>
              <w:br/>
              <w:t>The Contractor is required to submit the following Reports:</w:t>
            </w:r>
          </w:p>
          <w:p w:rsidR="00AC1066" w:rsidRPr="00AC1066" w:rsidRDefault="00AC1066">
            <w:pPr>
              <w:rPr>
                <w:rFonts w:ascii="Arial" w:hAnsi="Arial" w:cs="Arial"/>
              </w:rPr>
            </w:pPr>
            <w:r w:rsidRPr="00AC1066">
              <w:rPr>
                <w:rFonts w:ascii="Arial" w:hAnsi="Arial" w:cs="Arial"/>
              </w:rPr>
              <w:t xml:space="preserve">Type: </w:t>
            </w:r>
            <w:r w:rsidRPr="00AC1066">
              <w:rPr>
                <w:rFonts w:ascii="Arial" w:hAnsi="Arial" w:cs="Arial"/>
              </w:rPr>
              <w:fldChar w:fldCharType="begin">
                <w:ffData>
                  <w:name w:val="Text61"/>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 xml:space="preserve">Frequency: </w:t>
            </w:r>
            <w:r w:rsidRPr="00AC1066">
              <w:rPr>
                <w:rFonts w:ascii="Arial" w:hAnsi="Arial" w:cs="Arial"/>
              </w:rPr>
              <w:fldChar w:fldCharType="begin">
                <w:ffData>
                  <w:name w:val="Text62"/>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 xml:space="preserve">Method of Delivery: </w:t>
            </w:r>
            <w:r w:rsidRPr="00AC1066">
              <w:rPr>
                <w:rFonts w:ascii="Arial" w:hAnsi="Arial" w:cs="Arial"/>
              </w:rPr>
              <w:fldChar w:fldCharType="begin">
                <w:ffData>
                  <w:name w:val="Text63"/>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p>
          <w:p w:rsidR="00AC1066" w:rsidRPr="00AC1066" w:rsidRDefault="00AC1066">
            <w:pPr>
              <w:rPr>
                <w:rFonts w:ascii="Arial" w:hAnsi="Arial" w:cs="Arial"/>
              </w:rPr>
            </w:pPr>
            <w:r w:rsidRPr="00AC1066">
              <w:rPr>
                <w:rFonts w:ascii="Arial" w:hAnsi="Arial" w:cs="Arial"/>
              </w:rPr>
              <w:t xml:space="preserve">Delivery Address: </w:t>
            </w:r>
            <w:r w:rsidRPr="00AC1066">
              <w:rPr>
                <w:rFonts w:ascii="Arial" w:hAnsi="Arial" w:cs="Arial"/>
              </w:rPr>
              <w:fldChar w:fldCharType="begin">
                <w:ffData>
                  <w:name w:val=""/>
                  <w:enabled/>
                  <w:calcOnExit w:val="0"/>
                  <w:textInput/>
                </w:ffData>
              </w:fldChar>
            </w:r>
            <w:r w:rsidRPr="00AC1066">
              <w:rPr>
                <w:rFonts w:ascii="Arial" w:hAnsi="Arial" w:cs="Arial"/>
              </w:rPr>
              <w:instrText xml:space="preserve"> FORMTEXT </w:instrText>
            </w:r>
            <w:r w:rsidRPr="00AC1066">
              <w:rPr>
                <w:rFonts w:ascii="Arial" w:hAnsi="Arial" w:cs="Arial"/>
              </w:rPr>
            </w:r>
            <w:r w:rsidRPr="00AC1066">
              <w:rPr>
                <w:rFonts w:ascii="Arial" w:hAnsi="Arial" w:cs="Arial"/>
              </w:rPr>
              <w:fldChar w:fldCharType="separate"/>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eastAsia="MS Gothic" w:hAnsi="Arial" w:cs="Arial"/>
              </w:rPr>
              <w:t> </w:t>
            </w:r>
            <w:r w:rsidRPr="00AC1066">
              <w:rPr>
                <w:rFonts w:ascii="Arial" w:hAnsi="Arial" w:cs="Arial"/>
              </w:rPr>
              <w:fldChar w:fldCharType="end"/>
            </w:r>
            <w:r w:rsidRPr="00AC1066">
              <w:rPr>
                <w:rFonts w:ascii="Arial" w:hAnsi="Arial" w:cs="Arial"/>
              </w:rPr>
              <w:t xml:space="preserve">  </w:t>
            </w:r>
          </w:p>
        </w:tc>
      </w:tr>
    </w:tbl>
    <w:p w:rsidR="00AC1066" w:rsidRDefault="00AC1066" w:rsidP="00AC1066">
      <w:pPr>
        <w:rPr>
          <w:rFonts w:ascii="Calibri" w:hAnsi="Calibri" w:cs="Times New Roman"/>
        </w:rPr>
      </w:pPr>
    </w:p>
    <w:p w:rsidR="00AC1066" w:rsidRDefault="00AC1066" w:rsidP="00AC1066"/>
    <w:p w:rsidR="00710B11" w:rsidRDefault="00710B11"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pPr>
    </w:p>
    <w:p w:rsidR="009870B2" w:rsidRDefault="009870B2" w:rsidP="00710B11">
      <w:pPr>
        <w:spacing w:after="0"/>
        <w:jc w:val="both"/>
        <w:sectPr w:rsidR="009870B2" w:rsidSect="0012502F">
          <w:headerReference w:type="default" r:id="rId22"/>
          <w:footerReference w:type="default" r:id="rId23"/>
          <w:pgSz w:w="11920" w:h="16860"/>
          <w:pgMar w:top="700" w:right="760" w:bottom="280" w:left="760" w:header="283" w:footer="283" w:gutter="0"/>
          <w:cols w:space="720"/>
          <w:docGrid w:linePitch="299"/>
        </w:sectPr>
      </w:pPr>
    </w:p>
    <w:p w:rsidR="009870B2" w:rsidRDefault="009870B2" w:rsidP="00710B11">
      <w:pPr>
        <w:spacing w:after="0"/>
        <w:jc w:val="both"/>
        <w:sectPr w:rsidR="009870B2" w:rsidSect="009870B2">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381"/>
        <w:tblW w:w="0" w:type="dxa"/>
        <w:tblLayout w:type="fixed"/>
        <w:tblLook w:val="04A0" w:firstRow="1" w:lastRow="0" w:firstColumn="1" w:lastColumn="0" w:noHBand="0" w:noVBand="1"/>
      </w:tblPr>
      <w:tblGrid>
        <w:gridCol w:w="242"/>
        <w:gridCol w:w="5333"/>
        <w:gridCol w:w="242"/>
        <w:gridCol w:w="4882"/>
        <w:gridCol w:w="253"/>
      </w:tblGrid>
      <w:tr w:rsidR="00A62A0D" w:rsidTr="00A62A0D">
        <w:trPr>
          <w:trHeight w:val="112"/>
        </w:trPr>
        <w:tc>
          <w:tcPr>
            <w:tcW w:w="10952" w:type="dxa"/>
            <w:gridSpan w:val="5"/>
            <w:shd w:val="pct12" w:color="auto" w:fill="auto"/>
            <w:hideMark/>
          </w:tcPr>
          <w:p w:rsidR="00A62A0D" w:rsidRDefault="00A62A0D" w:rsidP="00623ECA">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lastRenderedPageBreak/>
              <w:t>Appendix - Addresses and Other Information</w:t>
            </w:r>
          </w:p>
        </w:tc>
      </w:tr>
      <w:tr w:rsidR="00A62A0D" w:rsidTr="00A62A0D">
        <w:trPr>
          <w:trHeight w:val="750"/>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8D7710" w:rsidRDefault="008D7710" w:rsidP="008D7710">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rsidR="008D7710" w:rsidRDefault="008D7710" w:rsidP="008D7710">
            <w:pPr>
              <w:spacing w:before="120" w:after="0" w:line="240" w:lineRule="auto"/>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Name: Lee Culshaw</w:t>
            </w:r>
          </w:p>
          <w:p w:rsidR="008D7710" w:rsidRDefault="008D7710" w:rsidP="008D7710">
            <w:pPr>
              <w:spacing w:after="0" w:line="240" w:lineRule="auto"/>
              <w:rPr>
                <w:rFonts w:ascii="Arial" w:eastAsia="Times New Roman" w:hAnsi="Arial" w:cs="Arial"/>
                <w:color w:val="000000" w:themeColor="text1"/>
                <w:sz w:val="16"/>
                <w:szCs w:val="16"/>
                <w:lang w:val="en-GB" w:eastAsia="en-GB"/>
              </w:rPr>
            </w:pPr>
          </w:p>
          <w:p w:rsidR="008D7710" w:rsidRDefault="008D7710" w:rsidP="008D7710">
            <w:pPr>
              <w:spacing w:after="0" w:line="240" w:lineRule="auto"/>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Address: Room 303, Building 1/080, Jago Road, HMNB Portsmouth, PO1 3LU</w:t>
            </w:r>
          </w:p>
          <w:p w:rsidR="008D7710" w:rsidRDefault="008D7710" w:rsidP="008D7710">
            <w:pPr>
              <w:spacing w:after="0" w:line="240" w:lineRule="auto"/>
              <w:rPr>
                <w:rFonts w:ascii="Arial" w:eastAsia="Times New Roman" w:hAnsi="Arial" w:cs="Arial"/>
                <w:color w:val="000000" w:themeColor="text1"/>
                <w:sz w:val="16"/>
                <w:szCs w:val="16"/>
                <w:lang w:val="en-GB" w:eastAsia="en-GB"/>
              </w:rPr>
            </w:pPr>
          </w:p>
          <w:p w:rsidR="008D7710" w:rsidRDefault="008D7710" w:rsidP="008D7710">
            <w:pPr>
              <w:spacing w:after="0" w:line="240" w:lineRule="auto"/>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Email: lee.culshaw100@mod.gov.uk</w:t>
            </w:r>
          </w:p>
          <w:p w:rsidR="008D7710" w:rsidRDefault="008D7710" w:rsidP="008D7710">
            <w:pPr>
              <w:spacing w:after="0" w:line="240" w:lineRule="auto"/>
              <w:rPr>
                <w:rFonts w:ascii="Arial" w:eastAsia="Times New Roman" w:hAnsi="Arial" w:cs="Arial"/>
                <w:color w:val="000000" w:themeColor="text1"/>
                <w:sz w:val="16"/>
                <w:szCs w:val="16"/>
                <w:lang w:val="en-GB" w:eastAsia="en-GB"/>
              </w:rPr>
            </w:pPr>
          </w:p>
          <w:p w:rsidR="00A62A0D" w:rsidRDefault="008D7710" w:rsidP="008D771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color w:val="000000" w:themeColor="text1"/>
                <w:sz w:val="16"/>
                <w:szCs w:val="16"/>
                <w:lang w:val="en-GB" w:eastAsia="en-GB"/>
              </w:rPr>
              <w:sym w:font="Wingdings" w:char="F028"/>
            </w:r>
            <w:r>
              <w:rPr>
                <w:rFonts w:ascii="Arial" w:eastAsia="Times New Roman" w:hAnsi="Arial" w:cs="Arial"/>
                <w:color w:val="000000" w:themeColor="text1"/>
                <w:sz w:val="16"/>
                <w:szCs w:val="16"/>
                <w:lang w:val="en-GB" w:eastAsia="en-GB"/>
              </w:rPr>
              <w:tab/>
              <w:t>02392727472</w:t>
            </w: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A62A0D" w:rsidRDefault="00A62A0D" w:rsidP="00623ECA">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rsidR="00A62A0D" w:rsidRDefault="00A62A0D" w:rsidP="00623ECA">
            <w:pPr>
              <w:spacing w:after="0" w:line="240" w:lineRule="auto"/>
              <w:rPr>
                <w:rFonts w:ascii="Arial" w:eastAsia="Times New Roman" w:hAnsi="Arial" w:cs="Arial"/>
                <w:sz w:val="16"/>
                <w:szCs w:val="20"/>
                <w:lang w:val="en-GB" w:eastAsia="en-GB"/>
              </w:rPr>
            </w:pPr>
          </w:p>
          <w:p w:rsidR="00A62A0D" w:rsidRDefault="00A62A0D" w:rsidP="00623EC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A62A0D" w:rsidRDefault="00A62A0D" w:rsidP="00623EC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rsidR="00A62A0D" w:rsidRDefault="00A62A0D" w:rsidP="00623ECA">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2. For all other enquiries contact </w:t>
            </w:r>
            <w:smartTag w:uri="urn:schemas-microsoft-com:office:smarttags" w:element="PersonName">
              <w:r>
                <w:rPr>
                  <w:rFonts w:ascii="Arial" w:eastAsia="Times New Roman" w:hAnsi="Arial" w:cs="Arial"/>
                  <w:sz w:val="16"/>
                  <w:szCs w:val="20"/>
                  <w:lang w:val="en-GB" w:eastAsia="en-GB"/>
                </w:rPr>
                <w:t>DES</w:t>
              </w:r>
            </w:smartTag>
            <w:r>
              <w:rPr>
                <w:rFonts w:ascii="Arial" w:eastAsia="Times New Roman" w:hAnsi="Arial" w:cs="Arial"/>
                <w:sz w:val="16"/>
                <w:szCs w:val="20"/>
                <w:lang w:val="en-GB" w:eastAsia="en-GB"/>
              </w:rPr>
              <w:t xml:space="preserve"> Fin FA-AMET Policy, Level 4 Piccadilly Gate, Store Street, Manchester, M1 2WD</w:t>
            </w:r>
          </w:p>
          <w:p w:rsidR="00A62A0D" w:rsidRDefault="00A62A0D" w:rsidP="00623ECA">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rsidR="00A62A0D" w:rsidRDefault="00A62A0D" w:rsidP="00623ECA">
            <w:pPr>
              <w:spacing w:after="0" w:line="240" w:lineRule="auto"/>
              <w:jc w:val="both"/>
              <w:rPr>
                <w:rFonts w:ascii="Arial" w:eastAsia="Times New Roman" w:hAnsi="Arial" w:cs="Arial"/>
                <w:szCs w:val="20"/>
                <w:lang w:val="en-GB" w:eastAsia="en-GB"/>
              </w:rPr>
            </w:pPr>
          </w:p>
        </w:tc>
      </w:tr>
      <w:tr w:rsidR="00A62A0D" w:rsidTr="00A62A0D">
        <w:trPr>
          <w:trHeight w:val="35"/>
        </w:trPr>
        <w:tc>
          <w:tcPr>
            <w:tcW w:w="10952" w:type="dxa"/>
            <w:gridSpan w:val="5"/>
            <w:shd w:val="pct12" w:color="auto" w:fill="auto"/>
          </w:tcPr>
          <w:p w:rsidR="00A62A0D" w:rsidRDefault="00A62A0D" w:rsidP="00623ECA">
            <w:pPr>
              <w:spacing w:after="0" w:line="240" w:lineRule="auto"/>
              <w:rPr>
                <w:rFonts w:ascii="Arial" w:eastAsia="Times New Roman" w:hAnsi="Arial" w:cs="Arial"/>
                <w:sz w:val="4"/>
                <w:szCs w:val="4"/>
                <w:lang w:val="en-GB" w:eastAsia="en-GB"/>
              </w:rPr>
            </w:pPr>
          </w:p>
        </w:tc>
      </w:tr>
      <w:tr w:rsidR="00A62A0D" w:rsidTr="00A62A0D">
        <w:trPr>
          <w:trHeight w:val="716"/>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8D7710" w:rsidRDefault="008D7710" w:rsidP="008D7710">
            <w:pPr>
              <w:widowControl/>
              <w:numPr>
                <w:ilvl w:val="0"/>
                <w:numId w:val="9"/>
              </w:numPr>
              <w:tabs>
                <w:tab w:val="left" w:pos="194"/>
              </w:tabs>
              <w:spacing w:before="120" w:after="0" w:line="240" w:lineRule="auto"/>
              <w:ind w:left="170" w:hanging="170"/>
              <w:jc w:val="both"/>
              <w:rPr>
                <w:rFonts w:ascii="Arial" w:eastAsia="Times New Roman" w:hAnsi="Arial" w:cs="Arial"/>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Project Manager, Equipment Support Manager or PT Leader </w:t>
            </w:r>
            <w:r>
              <w:rPr>
                <w:rFonts w:ascii="Arial" w:eastAsia="Times New Roman" w:hAnsi="Arial" w:cs="Arial"/>
                <w:color w:val="000000" w:themeColor="text1"/>
                <w:sz w:val="16"/>
                <w:szCs w:val="16"/>
                <w:lang w:val="en-GB" w:eastAsia="en-GB"/>
              </w:rPr>
              <w:t>(from whom technical information is available):</w:t>
            </w:r>
          </w:p>
          <w:p w:rsidR="00407D86" w:rsidRDefault="00407D86" w:rsidP="00407D86">
            <w:pPr>
              <w:widowControl/>
              <w:tabs>
                <w:tab w:val="left" w:pos="194"/>
              </w:tabs>
              <w:spacing w:before="120" w:after="0" w:line="240" w:lineRule="auto"/>
              <w:jc w:val="both"/>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 xml:space="preserve">Name: </w:t>
            </w:r>
          </w:p>
          <w:p w:rsidR="00407D86" w:rsidRDefault="00407D86" w:rsidP="00407D86">
            <w:pPr>
              <w:widowControl/>
              <w:tabs>
                <w:tab w:val="left" w:pos="194"/>
              </w:tabs>
              <w:spacing w:before="120" w:after="0" w:line="240" w:lineRule="auto"/>
              <w:jc w:val="both"/>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 xml:space="preserve">Address: </w:t>
            </w:r>
          </w:p>
          <w:p w:rsidR="00407D86" w:rsidRDefault="00407D86" w:rsidP="00407D86">
            <w:pPr>
              <w:widowControl/>
              <w:tabs>
                <w:tab w:val="left" w:pos="194"/>
              </w:tabs>
              <w:spacing w:before="120" w:after="0" w:line="240" w:lineRule="auto"/>
              <w:jc w:val="both"/>
              <w:rPr>
                <w:rFonts w:ascii="Arial" w:eastAsia="Times New Roman" w:hAnsi="Arial" w:cs="Arial"/>
                <w:color w:val="000000" w:themeColor="text1"/>
                <w:sz w:val="16"/>
                <w:szCs w:val="16"/>
                <w:lang w:val="en-GB" w:eastAsia="en-GB"/>
              </w:rPr>
            </w:pPr>
            <w:r>
              <w:rPr>
                <w:rFonts w:ascii="Arial" w:eastAsia="Times New Roman" w:hAnsi="Arial" w:cs="Arial"/>
                <w:color w:val="000000" w:themeColor="text1"/>
                <w:sz w:val="16"/>
                <w:szCs w:val="16"/>
                <w:lang w:val="en-GB" w:eastAsia="en-GB"/>
              </w:rPr>
              <w:t xml:space="preserve">Email: </w:t>
            </w:r>
          </w:p>
          <w:p w:rsidR="00A62A0D" w:rsidRDefault="00407D86" w:rsidP="00407D86">
            <w:pPr>
              <w:widowControl/>
              <w:tabs>
                <w:tab w:val="left" w:pos="194"/>
              </w:tabs>
              <w:spacing w:before="120" w:after="0" w:line="240" w:lineRule="auto"/>
              <w:jc w:val="both"/>
              <w:rPr>
                <w:rFonts w:ascii="Arial" w:eastAsia="Times New Roman" w:hAnsi="Arial" w:cs="Arial"/>
                <w:sz w:val="16"/>
                <w:szCs w:val="16"/>
                <w:lang w:val="en-GB" w:eastAsia="en-GB"/>
              </w:rPr>
            </w:pPr>
            <w:r>
              <w:rPr>
                <w:rFonts w:ascii="Arial" w:eastAsia="Times New Roman" w:hAnsi="Arial" w:cs="Arial"/>
                <w:color w:val="000000" w:themeColor="text1"/>
                <w:sz w:val="16"/>
                <w:szCs w:val="16"/>
                <w:lang w:val="en-GB" w:eastAsia="en-GB"/>
              </w:rPr>
              <w:sym w:font="Wingdings" w:char="F028"/>
            </w:r>
            <w:r>
              <w:rPr>
                <w:rFonts w:ascii="Arial" w:eastAsia="Times New Roman" w:hAnsi="Arial" w:cs="Arial"/>
                <w:color w:val="000000" w:themeColor="text1"/>
                <w:sz w:val="16"/>
                <w:szCs w:val="16"/>
                <w:lang w:val="en-GB" w:eastAsia="en-GB"/>
              </w:rPr>
              <w:t xml:space="preserve"> </w:t>
            </w:r>
            <w:r>
              <w:rPr>
                <w:rFonts w:ascii="Arial" w:eastAsia="Times New Roman" w:hAnsi="Arial" w:cs="Arial"/>
                <w:color w:val="000000" w:themeColor="text1"/>
                <w:sz w:val="16"/>
                <w:szCs w:val="16"/>
                <w:lang w:val="en-GB" w:eastAsia="en-GB"/>
              </w:rPr>
              <w:tab/>
            </w: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A62A0D" w:rsidRDefault="00A62A0D" w:rsidP="00623ECA">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rsidR="00A62A0D" w:rsidRDefault="00A62A0D" w:rsidP="00623ECA">
            <w:pPr>
              <w:spacing w:after="0" w:line="240" w:lineRule="auto"/>
              <w:rPr>
                <w:rFonts w:ascii="Arial" w:eastAsia="Times New Roman" w:hAnsi="Arial" w:cs="Arial"/>
                <w:sz w:val="16"/>
                <w:szCs w:val="20"/>
                <w:lang w:val="en-GB" w:eastAsia="en-GB"/>
              </w:rPr>
            </w:pP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rsidR="00A62A0D" w:rsidRDefault="00A62A0D" w:rsidP="00623ECA">
            <w:pPr>
              <w:spacing w:after="0" w:line="240" w:lineRule="auto"/>
              <w:rPr>
                <w:rFonts w:ascii="Arial" w:eastAsia="Times New Roman" w:hAnsi="Arial" w:cs="Arial"/>
                <w:sz w:val="16"/>
                <w:szCs w:val="20"/>
                <w:lang w:val="en-GB" w:eastAsia="en-GB"/>
              </w:rPr>
            </w:pPr>
            <w:bookmarkStart w:id="12" w:name="consignment"/>
            <w:bookmarkEnd w:id="12"/>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rsidR="00A62A0D" w:rsidRDefault="00A62A0D" w:rsidP="00623ECA">
            <w:pPr>
              <w:spacing w:after="0" w:line="240" w:lineRule="auto"/>
              <w:jc w:val="both"/>
              <w:rPr>
                <w:rFonts w:ascii="Arial" w:eastAsia="Times New Roman" w:hAnsi="Arial" w:cs="Arial"/>
                <w:szCs w:val="20"/>
                <w:lang w:val="en-GB" w:eastAsia="en-GB"/>
              </w:rPr>
            </w:pPr>
          </w:p>
        </w:tc>
      </w:tr>
      <w:tr w:rsidR="00A62A0D" w:rsidTr="00A62A0D">
        <w:trPr>
          <w:trHeight w:val="22"/>
        </w:trPr>
        <w:tc>
          <w:tcPr>
            <w:tcW w:w="10952" w:type="dxa"/>
            <w:gridSpan w:val="5"/>
            <w:shd w:val="pct12" w:color="auto" w:fill="auto"/>
          </w:tcPr>
          <w:p w:rsidR="00A62A0D" w:rsidRDefault="00A62A0D" w:rsidP="00623ECA">
            <w:pPr>
              <w:spacing w:after="0" w:line="240" w:lineRule="auto"/>
              <w:rPr>
                <w:rFonts w:ascii="Arial" w:eastAsia="Times New Roman" w:hAnsi="Arial" w:cs="Arial"/>
                <w:sz w:val="4"/>
                <w:szCs w:val="20"/>
                <w:lang w:val="en-GB" w:eastAsia="en-GB"/>
              </w:rPr>
            </w:pPr>
          </w:p>
        </w:tc>
      </w:tr>
      <w:tr w:rsidR="00A62A0D" w:rsidTr="00A62A0D">
        <w:trPr>
          <w:trHeight w:val="1046"/>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rsidR="00A62A0D" w:rsidRDefault="00A62A0D" w:rsidP="00623ECA">
            <w:pPr>
              <w:spacing w:after="0" w:line="240" w:lineRule="auto"/>
              <w:rPr>
                <w:rFonts w:ascii="Arial" w:eastAsia="Times New Roman" w:hAnsi="Arial" w:cs="Arial"/>
                <w:sz w:val="16"/>
                <w:szCs w:val="16"/>
                <w:lang w:val="en-GB" w:eastAsia="en-GB"/>
              </w:rPr>
            </w:pPr>
          </w:p>
          <w:p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rsidR="00A62A0D" w:rsidRDefault="00A62A0D" w:rsidP="00623ECA">
            <w:pPr>
              <w:spacing w:before="120" w:after="120" w:line="240" w:lineRule="auto"/>
              <w:rPr>
                <w:rFonts w:ascii="Arial" w:eastAsia="Times New Roman" w:hAnsi="Arial" w:cs="Arial"/>
                <w:sz w:val="16"/>
                <w:szCs w:val="16"/>
                <w:lang w:val="en-GB" w:eastAsia="en-GB"/>
              </w:rPr>
            </w:pPr>
            <w:bookmarkStart w:id="13" w:name="pack_authority"/>
            <w:bookmarkEnd w:id="13"/>
            <w:r>
              <w:rPr>
                <w:rFonts w:ascii="Arial" w:eastAsia="Times New Roman" w:hAnsi="Arial" w:cs="Arial"/>
                <w:sz w:val="16"/>
                <w:szCs w:val="16"/>
                <w:lang w:val="en-GB" w:eastAsia="en-GB"/>
              </w:rPr>
              <w:t>DES IMOC SCP TLS Packaging</w:t>
            </w:r>
          </w:p>
          <w:p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rsidR="00A62A0D" w:rsidRDefault="00A62A0D" w:rsidP="00623ECA">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A62A0D" w:rsidRDefault="00A62A0D" w:rsidP="00623ECA">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rsidR="00A62A0D" w:rsidRDefault="00A62A0D" w:rsidP="00623ECA">
            <w:pPr>
              <w:spacing w:after="0" w:line="240" w:lineRule="auto"/>
              <w:rPr>
                <w:rFonts w:ascii="Arial" w:eastAsia="Times New Roman" w:hAnsi="Arial" w:cs="Arial"/>
                <w:b/>
                <w:sz w:val="16"/>
                <w:szCs w:val="20"/>
                <w:lang w:val="en-GB" w:eastAsia="en-GB"/>
              </w:rPr>
            </w:pP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rsidR="00A62A0D" w:rsidRDefault="00A62A0D" w:rsidP="00623EC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rsidR="00A62A0D" w:rsidRDefault="00A62A0D" w:rsidP="00623ECA">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rsidR="00A62A0D" w:rsidRDefault="00A62A0D" w:rsidP="00623ECA">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rsidR="00A62A0D" w:rsidRDefault="00A62A0D" w:rsidP="00623ECA">
            <w:pPr>
              <w:spacing w:after="0" w:line="240" w:lineRule="auto"/>
              <w:rPr>
                <w:rFonts w:ascii="Arial" w:eastAsia="Times New Roman" w:hAnsi="Arial" w:cs="Arial"/>
                <w:b/>
                <w:sz w:val="16"/>
                <w:szCs w:val="16"/>
                <w:lang w:val="en-GB" w:eastAsia="en-GB"/>
              </w:rPr>
            </w:pPr>
          </w:p>
          <w:p w:rsidR="00A62A0D" w:rsidRDefault="00A62A0D" w:rsidP="00623ECA">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rsidR="00A62A0D" w:rsidRDefault="00A62A0D" w:rsidP="00623ECA">
            <w:pPr>
              <w:spacing w:after="0" w:line="240" w:lineRule="auto"/>
              <w:rPr>
                <w:rFonts w:ascii="Arial" w:eastAsia="Times New Roman" w:hAnsi="Arial" w:cs="Arial"/>
                <w:sz w:val="16"/>
                <w:szCs w:val="16"/>
                <w:lang w:val="en-GB" w:eastAsia="en-GB"/>
              </w:rPr>
            </w:pPr>
          </w:p>
          <w:p w:rsidR="00A62A0D" w:rsidRDefault="00A62A0D" w:rsidP="00623ECA">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rsidR="00A62A0D" w:rsidRDefault="00A62A0D" w:rsidP="00623ECA">
            <w:pPr>
              <w:spacing w:after="0" w:line="240" w:lineRule="auto"/>
              <w:jc w:val="both"/>
              <w:rPr>
                <w:rFonts w:ascii="Arial" w:eastAsia="Times New Roman" w:hAnsi="Arial" w:cs="Arial"/>
                <w:szCs w:val="20"/>
                <w:lang w:val="en-GB" w:eastAsia="en-GB"/>
              </w:rPr>
            </w:pPr>
          </w:p>
        </w:tc>
      </w:tr>
      <w:tr w:rsidR="00A62A0D" w:rsidTr="00A62A0D">
        <w:trPr>
          <w:trHeight w:val="51"/>
        </w:trPr>
        <w:tc>
          <w:tcPr>
            <w:tcW w:w="5817" w:type="dxa"/>
            <w:gridSpan w:val="3"/>
            <w:tcBorders>
              <w:top w:val="nil"/>
              <w:left w:val="nil"/>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rsidR="00A62A0D" w:rsidRDefault="00A62A0D" w:rsidP="00623EC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rsidR="00A62A0D" w:rsidRDefault="00A62A0D" w:rsidP="00623ECA">
            <w:pPr>
              <w:spacing w:after="0"/>
              <w:rPr>
                <w:rFonts w:ascii="Arial" w:eastAsia="Times New Roman" w:hAnsi="Arial" w:cs="Arial"/>
                <w:szCs w:val="20"/>
                <w:lang w:val="en-GB" w:eastAsia="en-GB"/>
              </w:rPr>
            </w:pPr>
          </w:p>
        </w:tc>
      </w:tr>
      <w:tr w:rsidR="00A62A0D" w:rsidTr="00A62A0D">
        <w:trPr>
          <w:trHeight w:val="412"/>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hideMark/>
          </w:tcPr>
          <w:p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rsidR="00A62A0D" w:rsidRDefault="00A62A0D"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rsidR="00623ECA" w:rsidRDefault="00A62A0D"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14" w:name="supply_support"/>
            <w:bookmarkEnd w:id="14"/>
            <w:r w:rsidR="00623ECA">
              <w:rPr>
                <w:rFonts w:ascii="Arial" w:eastAsia="Times New Roman" w:hAnsi="Arial" w:cs="Arial"/>
                <w:b/>
                <w:sz w:val="16"/>
                <w:szCs w:val="16"/>
                <w:lang w:val="en-GB" w:eastAsia="en-GB"/>
              </w:rPr>
              <w:t xml:space="preserve"> </w:t>
            </w:r>
          </w:p>
          <w:p w:rsidR="00623ECA" w:rsidRDefault="00623ECA" w:rsidP="00623ECA">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623ECA" w:rsidRDefault="00623ECA" w:rsidP="00623ECA">
            <w:pPr>
              <w:spacing w:after="0" w:line="240" w:lineRule="auto"/>
              <w:rPr>
                <w:rFonts w:ascii="Arial" w:eastAsia="Times New Roman" w:hAnsi="Arial" w:cs="Arial"/>
                <w:b/>
                <w:sz w:val="16"/>
                <w:szCs w:val="16"/>
                <w:lang w:val="en-GB" w:eastAsia="en-GB"/>
              </w:rPr>
            </w:pPr>
          </w:p>
          <w:p w:rsidR="00623ECA" w:rsidRPr="00C7084A" w:rsidRDefault="00623ECA" w:rsidP="00623EC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rsidR="00A62A0D" w:rsidRDefault="00623ECA" w:rsidP="00623ECA">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rsidR="00A62A0D" w:rsidRDefault="00A62A0D" w:rsidP="00623ECA">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rsidR="00A62A0D" w:rsidRDefault="00A62A0D" w:rsidP="00623ECA">
            <w:pPr>
              <w:spacing w:after="0"/>
              <w:rPr>
                <w:rFonts w:ascii="Arial" w:eastAsia="Times New Roman" w:hAnsi="Arial" w:cs="Arial"/>
                <w:szCs w:val="20"/>
                <w:lang w:val="en-GB" w:eastAsia="en-GB"/>
              </w:rPr>
            </w:pPr>
          </w:p>
        </w:tc>
      </w:tr>
      <w:tr w:rsidR="00A62A0D" w:rsidTr="00A62A0D">
        <w:trPr>
          <w:trHeight w:val="51"/>
        </w:trPr>
        <w:tc>
          <w:tcPr>
            <w:tcW w:w="10952" w:type="dxa"/>
            <w:gridSpan w:val="5"/>
            <w:shd w:val="pct12" w:color="auto" w:fill="auto"/>
          </w:tcPr>
          <w:p w:rsidR="00A62A0D" w:rsidRDefault="00A62A0D" w:rsidP="00623ECA">
            <w:pPr>
              <w:spacing w:after="0" w:line="240" w:lineRule="auto"/>
              <w:rPr>
                <w:rFonts w:ascii="Arial" w:eastAsia="Times New Roman" w:hAnsi="Arial" w:cs="Arial"/>
                <w:color w:val="000000"/>
                <w:sz w:val="4"/>
                <w:szCs w:val="20"/>
                <w:lang w:val="en-GB" w:eastAsia="en-GB"/>
              </w:rPr>
            </w:pPr>
          </w:p>
        </w:tc>
      </w:tr>
      <w:tr w:rsidR="00A62A0D" w:rsidTr="00A62A0D">
        <w:trPr>
          <w:trHeight w:val="107"/>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A62A0D" w:rsidRDefault="00A62A0D" w:rsidP="00A62A0D">
            <w:pPr>
              <w:widowControl/>
              <w:numPr>
                <w:ilvl w:val="0"/>
                <w:numId w:val="9"/>
              </w:numPr>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Drawings/Specifications are available from:</w:t>
            </w:r>
          </w:p>
          <w:p w:rsidR="00A62A0D" w:rsidRDefault="00A62A0D" w:rsidP="00623ECA">
            <w:pPr>
              <w:spacing w:after="0" w:line="240" w:lineRule="auto"/>
              <w:rPr>
                <w:rFonts w:ascii="Arial" w:eastAsia="Times New Roman" w:hAnsi="Arial" w:cs="Arial"/>
                <w:sz w:val="16"/>
                <w:szCs w:val="20"/>
                <w:lang w:val="en-GB" w:eastAsia="en-GB"/>
              </w:rPr>
            </w:pPr>
            <w:bookmarkStart w:id="15" w:name="drawings_spec"/>
            <w:bookmarkEnd w:id="15"/>
          </w:p>
          <w:p w:rsidR="00A62A0D" w:rsidRDefault="00A62A0D" w:rsidP="00623ECA">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rsidR="00A62A0D" w:rsidRDefault="00A62A0D" w:rsidP="00623ECA">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rsidR="00A62A0D" w:rsidRDefault="00A62A0D" w:rsidP="00623ECA">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rsidR="00A62A0D" w:rsidRDefault="00A62A0D" w:rsidP="00623ECA">
            <w:pPr>
              <w:spacing w:after="120" w:line="240" w:lineRule="auto"/>
              <w:rPr>
                <w:rFonts w:ascii="Arial" w:eastAsia="Times New Roman" w:hAnsi="Arial" w:cs="Arial"/>
                <w:color w:val="000000"/>
                <w:sz w:val="16"/>
                <w:szCs w:val="20"/>
                <w:lang w:val="en-GB" w:eastAsia="en-GB"/>
              </w:rPr>
            </w:pPr>
            <w:smartTag w:uri="urn:schemas-microsoft-com:office:smarttags" w:element="City">
              <w:r>
                <w:rPr>
                  <w:rFonts w:ascii="Arial" w:eastAsia="Times New Roman" w:hAnsi="Arial" w:cs="Arial"/>
                  <w:sz w:val="16"/>
                  <w:szCs w:val="20"/>
                  <w:lang w:val="en-GB" w:eastAsia="en-GB"/>
                </w:rPr>
                <w:t>Liverpool</w:t>
              </w:r>
            </w:smartTag>
            <w:r>
              <w:rPr>
                <w:rFonts w:ascii="Arial" w:eastAsia="Times New Roman" w:hAnsi="Arial" w:cs="Arial"/>
                <w:sz w:val="16"/>
                <w:szCs w:val="20"/>
                <w:lang w:val="en-GB" w:eastAsia="en-GB"/>
              </w:rPr>
              <w:t>,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4" w:anchor="invoice-processing" w:history="1">
              <w:r>
                <w:rPr>
                  <w:rStyle w:val="Hyperlink"/>
                  <w:rFonts w:ascii="Arial" w:eastAsia="Times New Roman" w:hAnsi="Arial" w:cs="Arial"/>
                  <w:sz w:val="16"/>
                  <w:szCs w:val="20"/>
                  <w:lang w:val="en-GB" w:eastAsia="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rsidR="00A62A0D" w:rsidRDefault="00A62A0D" w:rsidP="00623ECA">
            <w:pPr>
              <w:spacing w:after="0" w:line="240" w:lineRule="auto"/>
              <w:jc w:val="both"/>
              <w:rPr>
                <w:rFonts w:ascii="Arial" w:eastAsia="Times New Roman" w:hAnsi="Arial" w:cs="Arial"/>
                <w:sz w:val="16"/>
                <w:szCs w:val="20"/>
                <w:lang w:val="en-GB" w:eastAsia="en-GB"/>
              </w:rPr>
            </w:pPr>
          </w:p>
        </w:tc>
      </w:tr>
      <w:tr w:rsidR="00A62A0D" w:rsidTr="00A62A0D">
        <w:trPr>
          <w:trHeight w:val="25"/>
        </w:trPr>
        <w:tc>
          <w:tcPr>
            <w:tcW w:w="5817" w:type="dxa"/>
            <w:gridSpan w:val="3"/>
            <w:shd w:val="pct12" w:color="auto" w:fill="auto"/>
          </w:tcPr>
          <w:p w:rsidR="00A62A0D" w:rsidRDefault="00A62A0D" w:rsidP="00623ECA">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rsidR="00A62A0D" w:rsidRDefault="00A62A0D" w:rsidP="00623ECA">
            <w:pPr>
              <w:spacing w:after="0"/>
              <w:rPr>
                <w:rFonts w:ascii="Arial" w:eastAsia="Times New Roman" w:hAnsi="Arial" w:cs="Arial"/>
                <w:color w:val="000000"/>
                <w:sz w:val="16"/>
                <w:szCs w:val="20"/>
                <w:lang w:val="en-GB" w:eastAsia="en-GB"/>
              </w:rPr>
            </w:pPr>
          </w:p>
        </w:tc>
        <w:tc>
          <w:tcPr>
            <w:tcW w:w="253" w:type="dxa"/>
            <w:vMerge/>
            <w:vAlign w:val="center"/>
            <w:hideMark/>
          </w:tcPr>
          <w:p w:rsidR="00A62A0D" w:rsidRDefault="00A62A0D" w:rsidP="00623ECA">
            <w:pPr>
              <w:spacing w:after="0"/>
              <w:rPr>
                <w:rFonts w:ascii="Arial" w:eastAsia="Times New Roman" w:hAnsi="Arial" w:cs="Arial"/>
                <w:sz w:val="16"/>
                <w:szCs w:val="20"/>
                <w:lang w:val="en-GB" w:eastAsia="en-GB"/>
              </w:rPr>
            </w:pPr>
          </w:p>
        </w:tc>
      </w:tr>
      <w:tr w:rsidR="00A62A0D" w:rsidTr="00A62A0D">
        <w:trPr>
          <w:trHeight w:val="167"/>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A62A0D" w:rsidRDefault="00A62A0D" w:rsidP="00A62A0D">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rsidR="00A62A0D" w:rsidRDefault="00A62A0D" w:rsidP="00623ECA">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rsidR="00A62A0D" w:rsidRDefault="00A62A0D" w:rsidP="00623ECA">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rsidR="00A62A0D" w:rsidRDefault="00A62A0D" w:rsidP="00623ECA">
            <w:pPr>
              <w:spacing w:after="0"/>
              <w:rPr>
                <w:rFonts w:ascii="Arial" w:eastAsia="Times New Roman" w:hAnsi="Arial" w:cs="Arial"/>
                <w:color w:val="000000"/>
                <w:sz w:val="16"/>
                <w:szCs w:val="20"/>
                <w:lang w:val="en-GB" w:eastAsia="en-GB"/>
              </w:rPr>
            </w:pPr>
          </w:p>
        </w:tc>
        <w:tc>
          <w:tcPr>
            <w:tcW w:w="253" w:type="dxa"/>
            <w:vMerge/>
            <w:vAlign w:val="center"/>
            <w:hideMark/>
          </w:tcPr>
          <w:p w:rsidR="00A62A0D" w:rsidRDefault="00A62A0D" w:rsidP="00623ECA">
            <w:pPr>
              <w:spacing w:after="0"/>
              <w:rPr>
                <w:rFonts w:ascii="Arial" w:eastAsia="Times New Roman" w:hAnsi="Arial" w:cs="Arial"/>
                <w:sz w:val="16"/>
                <w:szCs w:val="20"/>
                <w:lang w:val="en-GB" w:eastAsia="en-GB"/>
              </w:rPr>
            </w:pPr>
          </w:p>
        </w:tc>
      </w:tr>
      <w:tr w:rsidR="00A62A0D" w:rsidTr="00A62A0D">
        <w:trPr>
          <w:trHeight w:val="11"/>
        </w:trPr>
        <w:tc>
          <w:tcPr>
            <w:tcW w:w="10952" w:type="dxa"/>
            <w:gridSpan w:val="5"/>
            <w:shd w:val="pct12" w:color="auto" w:fill="auto"/>
          </w:tcPr>
          <w:p w:rsidR="00A62A0D" w:rsidRDefault="00A62A0D" w:rsidP="00623ECA">
            <w:pPr>
              <w:spacing w:after="0" w:line="240" w:lineRule="auto"/>
              <w:rPr>
                <w:rFonts w:ascii="Arial" w:eastAsia="Times New Roman" w:hAnsi="Arial" w:cs="Arial"/>
                <w:sz w:val="4"/>
                <w:szCs w:val="20"/>
                <w:lang w:val="en-GB" w:eastAsia="en-GB"/>
              </w:rPr>
            </w:pPr>
          </w:p>
        </w:tc>
      </w:tr>
      <w:tr w:rsidR="00A62A0D" w:rsidTr="00A62A0D">
        <w:trPr>
          <w:trHeight w:val="594"/>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A62A0D" w:rsidRDefault="00A62A0D" w:rsidP="00A62A0D">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rsidR="00A62A0D" w:rsidRDefault="00A62A0D" w:rsidP="00623ECA">
            <w:pPr>
              <w:spacing w:after="0" w:line="240" w:lineRule="auto"/>
              <w:rPr>
                <w:rFonts w:ascii="Arial" w:eastAsia="Times New Roman" w:hAnsi="Arial" w:cs="Arial"/>
                <w:sz w:val="16"/>
                <w:szCs w:val="20"/>
                <w:lang w:val="en-GB" w:eastAsia="en-GB"/>
              </w:rPr>
            </w:pPr>
            <w:bookmarkStart w:id="16" w:name="QA_rep"/>
            <w:bookmarkEnd w:id="16"/>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rsidR="00A62A0D" w:rsidRDefault="00A62A0D" w:rsidP="00623ECA">
            <w:pPr>
              <w:spacing w:before="120" w:after="120" w:line="240" w:lineRule="auto"/>
              <w:rPr>
                <w:rFonts w:ascii="Arial" w:eastAsia="Times New Roman" w:hAnsi="Arial" w:cs="Arial"/>
                <w:sz w:val="16"/>
                <w:szCs w:val="16"/>
                <w:lang w:val="en-GB" w:eastAsia="en-GB"/>
              </w:rPr>
            </w:pPr>
            <w:bookmarkStart w:id="17" w:name="QA_requirements"/>
            <w:bookmarkEnd w:id="17"/>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Pr>
                  <w:rStyle w:val="Hyperlink"/>
                  <w:rFonts w:ascii="Arial" w:eastAsia="Times New Roman" w:hAnsi="Arial" w:cs="Arial"/>
                  <w:sz w:val="16"/>
                  <w:szCs w:val="20"/>
                  <w:lang w:val="en-GB" w:eastAsia="en-GB"/>
                </w:rPr>
                <w:t>http://dstan.uwh.diif.r.mil.uk/</w:t>
              </w:r>
            </w:hyperlink>
            <w:r>
              <w:rPr>
                <w:rFonts w:ascii="Arial" w:eastAsia="Times New Roman" w:hAnsi="Arial" w:cs="Arial"/>
                <w:sz w:val="16"/>
                <w:szCs w:val="20"/>
                <w:lang w:val="en-GB" w:eastAsia="en-GB"/>
              </w:rPr>
              <w:t xml:space="preserve"> [intranet] or </w:t>
            </w:r>
            <w:hyperlink r:id="rId26" w:history="1">
              <w:r>
                <w:rPr>
                  <w:rStyle w:val="Hyperlink"/>
                  <w:rFonts w:ascii="Arial" w:eastAsia="Times New Roman" w:hAnsi="Arial" w:cs="Arial"/>
                  <w:sz w:val="16"/>
                  <w:szCs w:val="20"/>
                  <w:lang w:val="en-GB" w:eastAsia="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rsidR="00A62A0D" w:rsidRDefault="00A62A0D" w:rsidP="00623ECA">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rsidR="00A62A0D" w:rsidRDefault="00A62A0D" w:rsidP="00623ECA">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rsidR="00A62A0D" w:rsidRDefault="00A62A0D" w:rsidP="00623ECA">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Pr>
                    <w:rFonts w:ascii="Arial" w:eastAsia="Times New Roman" w:hAnsi="Arial" w:cs="Arial"/>
                    <w:sz w:val="16"/>
                    <w:szCs w:val="20"/>
                    <w:lang w:val="en-GB" w:eastAsia="en-GB"/>
                  </w:rPr>
                  <w:t>Bicester</w:t>
                </w:r>
              </w:smartTag>
              <w:r>
                <w:rPr>
                  <w:rFonts w:ascii="Arial" w:eastAsia="Times New Roman" w:hAnsi="Arial" w:cs="Arial"/>
                  <w:sz w:val="16"/>
                  <w:szCs w:val="20"/>
                  <w:lang w:val="en-GB" w:eastAsia="en-GB"/>
                </w:rPr>
                <w:t xml:space="preserve">, </w:t>
              </w:r>
              <w:smartTag w:uri="urn:schemas-microsoft-com:office:smarttags" w:element="PostalCode">
                <w:r>
                  <w:rPr>
                    <w:rFonts w:ascii="Arial" w:eastAsia="Times New Roman" w:hAnsi="Arial" w:cs="Arial"/>
                    <w:sz w:val="16"/>
                    <w:szCs w:val="20"/>
                    <w:lang w:val="en-GB" w:eastAsia="en-GB"/>
                  </w:rPr>
                  <w:t>OX25 1LP</w:t>
                </w:r>
              </w:smartTag>
            </w:smartTag>
            <w:r>
              <w:rPr>
                <w:rFonts w:ascii="Arial" w:eastAsia="Times New Roman" w:hAnsi="Arial" w:cs="Arial"/>
                <w:sz w:val="16"/>
                <w:szCs w:val="20"/>
                <w:lang w:val="en-GB" w:eastAsia="en-GB"/>
              </w:rPr>
              <w:t xml:space="preserve">  (Tel. 01869 256197   Fax: 01869 256824)</w:t>
            </w:r>
          </w:p>
          <w:p w:rsidR="00A62A0D" w:rsidRDefault="00A62A0D" w:rsidP="00623ECA">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7" w:tooltip="mailto:DESLCSLS-OpsFormsandPubs@mod.uk" w:history="1">
              <w:r>
                <w:rPr>
                  <w:rStyle w:val="Hyperlink"/>
                  <w:rFonts w:ascii="Arial" w:eastAsia="Times New Roman" w:hAnsi="Arial" w:cs="Arial"/>
                  <w:sz w:val="16"/>
                  <w:szCs w:val="16"/>
                  <w:lang w:val="en-GB" w:eastAsia="en-GB"/>
                </w:rPr>
                <w:t>DESLCSLS-OpsFormsandPubs@mod.uk</w:t>
              </w:r>
            </w:hyperlink>
            <w:r>
              <w:rPr>
                <w:rFonts w:ascii="Arial" w:eastAsia="Times New Roman" w:hAnsi="Arial" w:cs="Arial"/>
                <w:color w:val="0000FF"/>
                <w:sz w:val="16"/>
                <w:szCs w:val="20"/>
                <w:u w:val="single"/>
                <w:lang w:val="en-GB" w:eastAsia="en-GB"/>
              </w:rPr>
              <w:t>.</w:t>
            </w:r>
          </w:p>
        </w:tc>
        <w:tc>
          <w:tcPr>
            <w:tcW w:w="253" w:type="dxa"/>
            <w:tcBorders>
              <w:top w:val="nil"/>
              <w:left w:val="single" w:sz="4" w:space="0" w:color="auto"/>
              <w:bottom w:val="nil"/>
              <w:right w:val="nil"/>
            </w:tcBorders>
            <w:shd w:val="pct12" w:color="auto" w:fill="auto"/>
          </w:tcPr>
          <w:p w:rsidR="00A62A0D" w:rsidRDefault="00A62A0D" w:rsidP="00623ECA">
            <w:pPr>
              <w:spacing w:after="0" w:line="240" w:lineRule="auto"/>
              <w:jc w:val="both"/>
              <w:rPr>
                <w:rFonts w:ascii="Arial" w:eastAsia="Times New Roman" w:hAnsi="Arial" w:cs="Arial"/>
                <w:sz w:val="16"/>
                <w:szCs w:val="20"/>
                <w:lang w:val="en-GB" w:eastAsia="en-GB"/>
              </w:rPr>
            </w:pPr>
          </w:p>
        </w:tc>
      </w:tr>
      <w:tr w:rsidR="00A62A0D" w:rsidTr="00A62A0D">
        <w:trPr>
          <w:trHeight w:val="23"/>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rsidR="00A62A0D" w:rsidRDefault="00A62A0D" w:rsidP="00623ECA">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rsidR="00A62A0D" w:rsidRDefault="00A62A0D" w:rsidP="00623ECA">
            <w:pPr>
              <w:spacing w:after="0" w:line="240" w:lineRule="auto"/>
              <w:rPr>
                <w:rFonts w:ascii="Arial" w:eastAsia="Times New Roman" w:hAnsi="Arial" w:cs="Arial"/>
                <w:sz w:val="6"/>
                <w:szCs w:val="20"/>
                <w:lang w:val="en-GB" w:eastAsia="en-GB"/>
              </w:rPr>
            </w:pPr>
          </w:p>
        </w:tc>
      </w:tr>
      <w:tr w:rsidR="00A62A0D" w:rsidTr="00A62A0D">
        <w:trPr>
          <w:trHeight w:val="52"/>
        </w:trPr>
        <w:tc>
          <w:tcPr>
            <w:tcW w:w="242" w:type="dxa"/>
            <w:tcBorders>
              <w:top w:val="nil"/>
              <w:left w:val="nil"/>
              <w:bottom w:val="nil"/>
              <w:right w:val="single" w:sz="4" w:space="0" w:color="auto"/>
            </w:tcBorders>
            <w:shd w:val="pct12" w:color="auto" w:fill="auto"/>
          </w:tcPr>
          <w:p w:rsidR="00A62A0D" w:rsidRDefault="00A62A0D" w:rsidP="00623EC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rsidR="00A62A0D" w:rsidRDefault="00A62A0D" w:rsidP="00623ECA">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rsidR="00A62A0D" w:rsidRDefault="00A62A0D" w:rsidP="00623EC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A62A0D" w:rsidRDefault="00A62A0D" w:rsidP="00623ECA">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rsidR="00A62A0D" w:rsidRDefault="00A62A0D" w:rsidP="00623ECA">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8" w:history="1">
              <w:r>
                <w:rPr>
                  <w:rStyle w:val="Hyperlink"/>
                  <w:rFonts w:ascii="Arial" w:eastAsia="Times New Roman" w:hAnsi="Arial" w:cs="Arial"/>
                  <w:sz w:val="16"/>
                  <w:szCs w:val="18"/>
                  <w:lang w:val="en-GB" w:eastAsia="en-GB"/>
                </w:rPr>
                <w:t>https://www.aof.mod.uk/aofcontent/tactical/toolkit/index.htm</w:t>
              </w:r>
            </w:hyperlink>
          </w:p>
          <w:p w:rsidR="00A62A0D" w:rsidRDefault="00A62A0D" w:rsidP="00623ECA">
            <w:pPr>
              <w:spacing w:after="0" w:line="240" w:lineRule="auto"/>
              <w:rPr>
                <w:rFonts w:ascii="Arial" w:eastAsia="Times New Roman" w:hAnsi="Arial" w:cs="Arial"/>
                <w:color w:val="0000FF"/>
                <w:sz w:val="16"/>
                <w:szCs w:val="18"/>
                <w:u w:val="single"/>
                <w:lang w:val="en-GB" w:eastAsia="en-GB"/>
              </w:rPr>
            </w:pPr>
          </w:p>
          <w:p w:rsidR="00A62A0D" w:rsidRDefault="00A62A0D" w:rsidP="00623ECA">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rsidR="00A62A0D" w:rsidRDefault="00A62A0D" w:rsidP="00623ECA">
            <w:pPr>
              <w:spacing w:after="0" w:line="240" w:lineRule="auto"/>
              <w:jc w:val="both"/>
              <w:rPr>
                <w:rFonts w:ascii="Arial" w:eastAsia="Times New Roman" w:hAnsi="Arial" w:cs="Arial"/>
                <w:sz w:val="16"/>
                <w:szCs w:val="20"/>
                <w:lang w:val="en-GB" w:eastAsia="en-GB"/>
              </w:rPr>
            </w:pPr>
          </w:p>
        </w:tc>
      </w:tr>
      <w:tr w:rsidR="00A62A0D" w:rsidTr="00A62A0D">
        <w:trPr>
          <w:trHeight w:val="35"/>
        </w:trPr>
        <w:tc>
          <w:tcPr>
            <w:tcW w:w="10952" w:type="dxa"/>
            <w:gridSpan w:val="5"/>
            <w:shd w:val="pct12" w:color="auto" w:fill="auto"/>
          </w:tcPr>
          <w:p w:rsidR="00A62A0D" w:rsidRDefault="00A62A0D" w:rsidP="00623ECA">
            <w:pPr>
              <w:spacing w:after="0" w:line="240" w:lineRule="auto"/>
              <w:jc w:val="both"/>
              <w:rPr>
                <w:rFonts w:ascii="Arial" w:eastAsia="Times New Roman" w:hAnsi="Arial" w:cs="Arial"/>
                <w:sz w:val="16"/>
                <w:szCs w:val="20"/>
                <w:lang w:val="en-GB" w:eastAsia="en-GB"/>
              </w:rPr>
            </w:pPr>
          </w:p>
        </w:tc>
      </w:tr>
    </w:tbl>
    <w:p w:rsidR="00E5380D" w:rsidRDefault="00E5380D" w:rsidP="00BB2602">
      <w:pPr>
        <w:spacing w:before="54" w:after="0" w:line="240" w:lineRule="auto"/>
        <w:ind w:left="823" w:right="461"/>
        <w:jc w:val="center"/>
        <w:rPr>
          <w:rFonts w:ascii="Arial" w:eastAsia="Arial" w:hAnsi="Arial" w:cs="Arial"/>
          <w:color w:val="808080" w:themeColor="background1" w:themeShade="80"/>
          <w:sz w:val="32"/>
          <w:szCs w:val="32"/>
        </w:rPr>
      </w:pPr>
    </w:p>
    <w:p w:rsidR="008D7710" w:rsidRDefault="008D7710" w:rsidP="00BB2602">
      <w:pPr>
        <w:spacing w:before="54" w:after="0" w:line="240" w:lineRule="auto"/>
        <w:ind w:left="823" w:right="461"/>
        <w:jc w:val="center"/>
        <w:rPr>
          <w:rFonts w:ascii="Arial" w:eastAsia="Arial" w:hAnsi="Arial" w:cs="Arial"/>
          <w:color w:val="808080" w:themeColor="background1" w:themeShade="80"/>
          <w:sz w:val="32"/>
          <w:szCs w:val="32"/>
        </w:rPr>
      </w:pPr>
    </w:p>
    <w:p w:rsidR="009870B2" w:rsidRPr="009870B2" w:rsidRDefault="009870B2" w:rsidP="009870B2">
      <w:pPr>
        <w:tabs>
          <w:tab w:val="left" w:pos="660"/>
        </w:tabs>
        <w:spacing w:after="0" w:line="252" w:lineRule="exact"/>
        <w:ind w:left="110" w:right="158" w:firstLine="3"/>
        <w:rPr>
          <w:rFonts w:ascii="Arial" w:eastAsia="Arial" w:hAnsi="Arial" w:cs="Arial"/>
        </w:rPr>
      </w:pPr>
    </w:p>
    <w:p w:rsidR="009870B2" w:rsidRPr="00407D86" w:rsidRDefault="009870B2" w:rsidP="009870B2">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407D86">
        <w:rPr>
          <w:rFonts w:ascii="Arial" w:eastAsia="Times New Roman" w:hAnsi="Arial" w:cs="Arial"/>
          <w:b/>
          <w:bCs/>
          <w:sz w:val="32"/>
          <w:szCs w:val="32"/>
          <w:lang w:val="en-GB" w:eastAsia="en-GB"/>
        </w:rPr>
        <w:t xml:space="preserve">Schedule 4 - </w:t>
      </w:r>
      <w:r w:rsidRPr="00407D86">
        <w:rPr>
          <w:rFonts w:ascii="Arial" w:eastAsia="Times New Roman" w:hAnsi="Arial" w:cs="Arial"/>
          <w:b/>
          <w:bCs/>
          <w:spacing w:val="-3"/>
          <w:sz w:val="32"/>
          <w:szCs w:val="32"/>
          <w:lang w:val="en-GB" w:eastAsia="en-GB"/>
        </w:rPr>
        <w:t>Contractor’s Commercially Sensitive Information Form</w:t>
      </w: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r w:rsidRPr="00407D86">
        <w:rPr>
          <w:rFonts w:ascii="Arial" w:eastAsia="Times New Roman" w:hAnsi="Arial" w:cs="Arial"/>
          <w:b/>
          <w:bCs/>
          <w:sz w:val="32"/>
          <w:szCs w:val="32"/>
          <w:lang w:val="en-GB" w:eastAsia="en-GB"/>
        </w:rPr>
        <w:t>(i.a.w. condition 5)</w:t>
      </w:r>
    </w:p>
    <w:p w:rsidR="009870B2" w:rsidRPr="009870B2" w:rsidRDefault="009870B2" w:rsidP="009870B2">
      <w:pPr>
        <w:rPr>
          <w:rFonts w:ascii="Arial" w:eastAsia="Calibri"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9870B2" w:rsidRPr="009870B2"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Contract  No: FLEET/00701 </w:t>
            </w:r>
          </w:p>
        </w:tc>
      </w:tr>
      <w:tr w:rsidR="009870B2" w:rsidRPr="009870B2"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Description of Contractor’s Commercially Sensitive Information:</w:t>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1"/>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Cross Reference(s) to location of sensitive information:</w:t>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2"/>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Explanation of Sensitivity:</w:t>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3"/>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rsidTr="009870B2">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Details of potential harm resulting from disclosure:</w:t>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fldChar w:fldCharType="begin">
                <w:ffData>
                  <w:name w:val="Text314"/>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r w:rsidRPr="009870B2">
              <w:rPr>
                <w:rFonts w:ascii="Arial" w:eastAsia="Calibri" w:hAnsi="Arial" w:cs="Arial"/>
              </w:rPr>
              <w:t xml:space="preserve"> </w:t>
            </w:r>
          </w:p>
        </w:tc>
      </w:tr>
      <w:tr w:rsidR="009870B2" w:rsidRPr="009870B2" w:rsidTr="009870B2">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Period of Confidence (if applicable): </w:t>
            </w:r>
            <w:r w:rsidRPr="009870B2">
              <w:rPr>
                <w:rFonts w:ascii="Arial" w:eastAsia="Calibri" w:hAnsi="Arial" w:cs="Arial"/>
              </w:rPr>
              <w:fldChar w:fldCharType="begin">
                <w:ffData>
                  <w:name w:val="Text315"/>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tc>
      </w:tr>
      <w:tr w:rsidR="009870B2" w:rsidRPr="009870B2" w:rsidTr="009870B2">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Contact Details for Transparency / Freedom of Information matters:</w:t>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Name: </w:t>
            </w:r>
            <w:r w:rsidRPr="009870B2">
              <w:rPr>
                <w:rFonts w:ascii="Arial" w:eastAsia="Calibri" w:hAnsi="Arial" w:cs="Arial"/>
              </w:rPr>
              <w:fldChar w:fldCharType="begin">
                <w:ffData>
                  <w:name w:val="Text316"/>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Position: </w:t>
            </w:r>
            <w:r w:rsidRPr="009870B2">
              <w:rPr>
                <w:rFonts w:ascii="Arial" w:eastAsia="Calibri" w:hAnsi="Arial" w:cs="Arial"/>
              </w:rPr>
              <w:fldChar w:fldCharType="begin">
                <w:ffData>
                  <w:name w:val="Text317"/>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Address: </w:t>
            </w:r>
            <w:r w:rsidRPr="009870B2">
              <w:rPr>
                <w:rFonts w:ascii="Arial" w:eastAsia="Calibri" w:hAnsi="Arial" w:cs="Arial"/>
              </w:rPr>
              <w:fldChar w:fldCharType="begin">
                <w:ffData>
                  <w:name w:val="Text318"/>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Telephone Number: </w:t>
            </w:r>
            <w:r w:rsidRPr="009870B2">
              <w:rPr>
                <w:rFonts w:ascii="Arial" w:eastAsia="Calibri" w:hAnsi="Arial" w:cs="Arial"/>
              </w:rPr>
              <w:fldChar w:fldCharType="begin">
                <w:ffData>
                  <w:name w:val="Text319"/>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p w:rsidR="009870B2" w:rsidRPr="009870B2" w:rsidRDefault="009870B2" w:rsidP="009870B2">
            <w:pPr>
              <w:spacing w:before="120" w:after="120"/>
              <w:ind w:left="34"/>
              <w:rPr>
                <w:rFonts w:ascii="Arial" w:eastAsia="Calibri" w:hAnsi="Arial" w:cs="Arial"/>
              </w:rPr>
            </w:pPr>
            <w:r w:rsidRPr="009870B2">
              <w:rPr>
                <w:rFonts w:ascii="Arial" w:eastAsia="Calibri" w:hAnsi="Arial" w:cs="Arial"/>
              </w:rPr>
              <w:t xml:space="preserve">Email Address: </w:t>
            </w:r>
            <w:r w:rsidRPr="009870B2">
              <w:rPr>
                <w:rFonts w:ascii="Arial" w:eastAsia="Calibri" w:hAnsi="Arial" w:cs="Arial"/>
              </w:rPr>
              <w:fldChar w:fldCharType="begin">
                <w:ffData>
                  <w:name w:val="Text320"/>
                  <w:enabled/>
                  <w:calcOnExit w:val="0"/>
                  <w:textInput/>
                </w:ffData>
              </w:fldChar>
            </w:r>
            <w:r w:rsidRPr="009870B2">
              <w:rPr>
                <w:rFonts w:ascii="Arial" w:eastAsia="Calibri" w:hAnsi="Arial" w:cs="Arial"/>
              </w:rPr>
              <w:instrText xml:space="preserve"> FORMTEXT </w:instrText>
            </w:r>
            <w:r w:rsidRPr="009870B2">
              <w:rPr>
                <w:rFonts w:ascii="Arial" w:eastAsia="Calibri" w:hAnsi="Arial" w:cs="Arial"/>
              </w:rPr>
            </w:r>
            <w:r w:rsidRPr="009870B2">
              <w:rPr>
                <w:rFonts w:ascii="Arial" w:eastAsia="Calibri" w:hAnsi="Arial" w:cs="Arial"/>
              </w:rPr>
              <w:fldChar w:fldCharType="separate"/>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noProof/>
              </w:rPr>
              <w:t> </w:t>
            </w:r>
            <w:r w:rsidRPr="009870B2">
              <w:rPr>
                <w:rFonts w:ascii="Arial" w:eastAsia="Calibri" w:hAnsi="Arial" w:cs="Arial"/>
              </w:rPr>
              <w:fldChar w:fldCharType="end"/>
            </w:r>
          </w:p>
        </w:tc>
      </w:tr>
    </w:tbl>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Default="009870B2" w:rsidP="009870B2">
      <w:pPr>
        <w:widowControl/>
        <w:rPr>
          <w:rFonts w:ascii="Arial" w:eastAsia="Calibri" w:hAnsi="Arial" w:cs="Arial"/>
          <w:b/>
          <w:bCs/>
          <w:iCs/>
          <w:u w:val="single"/>
        </w:rPr>
      </w:pPr>
    </w:p>
    <w:p w:rsidR="005D6384" w:rsidRDefault="005D6384" w:rsidP="009870B2">
      <w:pPr>
        <w:widowControl/>
        <w:rPr>
          <w:rFonts w:ascii="Arial" w:eastAsia="Calibri" w:hAnsi="Arial" w:cs="Arial"/>
          <w:b/>
          <w:bCs/>
          <w:iCs/>
          <w:u w:val="single"/>
        </w:rPr>
      </w:pPr>
    </w:p>
    <w:p w:rsidR="005D6384" w:rsidRDefault="005D6384" w:rsidP="009870B2">
      <w:pPr>
        <w:widowControl/>
        <w:rPr>
          <w:rFonts w:ascii="Arial" w:eastAsia="Calibri" w:hAnsi="Arial" w:cs="Arial"/>
          <w:b/>
          <w:bCs/>
          <w:iCs/>
          <w:u w:val="single"/>
        </w:rPr>
      </w:pPr>
    </w:p>
    <w:p w:rsidR="00407D86" w:rsidRPr="009870B2" w:rsidRDefault="00407D86"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407D86">
        <w:rPr>
          <w:rFonts w:ascii="Arial" w:eastAsia="Times New Roman" w:hAnsi="Arial" w:cs="Arial"/>
          <w:b/>
          <w:bCs/>
          <w:sz w:val="32"/>
          <w:szCs w:val="32"/>
          <w:lang w:val="en-GB" w:eastAsia="en-GB"/>
        </w:rPr>
        <w:lastRenderedPageBreak/>
        <w:t xml:space="preserve">Schedule 5 – Contract </w:t>
      </w:r>
      <w:r w:rsidRPr="00407D86">
        <w:rPr>
          <w:rFonts w:ascii="Arial" w:eastAsia="Times New Roman" w:hAnsi="Arial" w:cs="Arial"/>
          <w:b/>
          <w:bCs/>
          <w:spacing w:val="-3"/>
          <w:sz w:val="32"/>
          <w:szCs w:val="32"/>
          <w:lang w:val="en-GB" w:eastAsia="en-GB"/>
        </w:rPr>
        <w:t>Demand Order Form</w:t>
      </w: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833"/>
        <w:gridCol w:w="3057"/>
      </w:tblGrid>
      <w:tr w:rsidR="009870B2" w:rsidRPr="009870B2" w:rsidTr="009870B2">
        <w:tc>
          <w:tcPr>
            <w:tcW w:w="4503"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w:t>
            </w:r>
          </w:p>
        </w:tc>
        <w:tc>
          <w:tcPr>
            <w:tcW w:w="2835"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UIN</w:t>
            </w:r>
          </w:p>
        </w:tc>
        <w:tc>
          <w:tcPr>
            <w:tcW w:w="305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 Order Number</w:t>
            </w:r>
          </w:p>
        </w:tc>
      </w:tr>
      <w:tr w:rsidR="009870B2" w:rsidRPr="009870B2" w:rsidTr="009870B2">
        <w:trPr>
          <w:trHeight w:val="209"/>
        </w:trPr>
        <w:tc>
          <w:tcPr>
            <w:tcW w:w="4503"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Site A</w:t>
            </w:r>
          </w:p>
        </w:tc>
        <w:tc>
          <w:tcPr>
            <w:tcW w:w="2835"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A1234B</w:t>
            </w:r>
          </w:p>
        </w:tc>
        <w:tc>
          <w:tcPr>
            <w:tcW w:w="305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COLW 1234</w:t>
            </w:r>
          </w:p>
        </w:tc>
      </w:tr>
    </w:tbl>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833"/>
        <w:gridCol w:w="3057"/>
      </w:tblGrid>
      <w:tr w:rsidR="009870B2" w:rsidRPr="009870B2" w:rsidTr="009870B2">
        <w:tc>
          <w:tcPr>
            <w:tcW w:w="4503"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Location</w:t>
            </w:r>
          </w:p>
        </w:tc>
        <w:tc>
          <w:tcPr>
            <w:tcW w:w="2835"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Earliest Start Date</w:t>
            </w:r>
          </w:p>
        </w:tc>
        <w:tc>
          <w:tcPr>
            <w:tcW w:w="305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Required Completion Date</w:t>
            </w:r>
          </w:p>
        </w:tc>
      </w:tr>
      <w:tr w:rsidR="009870B2" w:rsidRPr="009870B2" w:rsidTr="009870B2">
        <w:trPr>
          <w:trHeight w:val="134"/>
        </w:trPr>
        <w:tc>
          <w:tcPr>
            <w:tcW w:w="4503"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 xml:space="preserve">Room 1, Building A, </w:t>
            </w:r>
          </w:p>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HMS Collingwood</w:t>
            </w:r>
          </w:p>
        </w:tc>
        <w:tc>
          <w:tcPr>
            <w:tcW w:w="2835"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1 July 2018</w:t>
            </w:r>
          </w:p>
        </w:tc>
        <w:tc>
          <w:tcPr>
            <w:tcW w:w="305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30 September 2018</w:t>
            </w:r>
          </w:p>
        </w:tc>
      </w:tr>
    </w:tbl>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9870B2" w:rsidRPr="009870B2" w:rsidTr="009870B2">
        <w:trPr>
          <w:trHeight w:val="137"/>
        </w:trPr>
        <w:tc>
          <w:tcPr>
            <w:tcW w:w="492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Establishment Contact &amp; Number/Email</w:t>
            </w:r>
          </w:p>
        </w:tc>
        <w:tc>
          <w:tcPr>
            <w:tcW w:w="4394"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Contractor Contact &amp; Number/Email</w:t>
            </w:r>
          </w:p>
        </w:tc>
      </w:tr>
      <w:tr w:rsidR="009870B2" w:rsidRPr="009870B2" w:rsidTr="009870B2">
        <w:trPr>
          <w:trHeight w:val="189"/>
        </w:trPr>
        <w:tc>
          <w:tcPr>
            <w:tcW w:w="492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Mr A Officer</w:t>
            </w:r>
          </w:p>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02392 654321</w:t>
            </w:r>
          </w:p>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a.example@mod.gov.uk</w:t>
            </w:r>
          </w:p>
        </w:tc>
        <w:tc>
          <w:tcPr>
            <w:tcW w:w="4394"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Mrs A Contractor</w:t>
            </w:r>
          </w:p>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02392 123456</w:t>
            </w:r>
          </w:p>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i/>
                <w:lang w:val="en-GB" w:eastAsia="en-GB"/>
              </w:rPr>
            </w:pPr>
            <w:r w:rsidRPr="009870B2">
              <w:rPr>
                <w:rFonts w:ascii="Arial" w:eastAsia="Times New Roman" w:hAnsi="Arial" w:cs="Times New Roman"/>
                <w:i/>
                <w:lang w:val="en-GB" w:eastAsia="en-GB"/>
              </w:rPr>
              <w:t>acontractor@contractor</w:t>
            </w:r>
          </w:p>
        </w:tc>
      </w:tr>
    </w:tbl>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1 - Task Description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To detail all requirements and full description of work to be carried out</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To raise Demand Order Form.</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r w:rsidRPr="009870B2">
        <w:rPr>
          <w:rFonts w:ascii="Arial" w:eastAsia="Times New Roman" w:hAnsi="Arial" w:cs="Times New Roman"/>
          <w:i/>
          <w:lang w:val="en-GB" w:eastAsia="en-GB"/>
        </w:rPr>
        <w:t>Additional information can be provided in a full Statement of Requirement which can be attached.</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196"/>
      </w:tblGrid>
      <w:tr w:rsidR="009870B2" w:rsidRPr="009870B2" w:rsidTr="009870B2">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Establishment Authorising Signature</w:t>
            </w:r>
          </w:p>
        </w:tc>
      </w:tr>
      <w:tr w:rsidR="009870B2" w:rsidRPr="009870B2"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June 2018</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Blackadder ITC" w:eastAsia="Times New Roman" w:hAnsi="Blackadder ITC" w:cs="Times New Roman"/>
                <w:i/>
                <w:sz w:val="36"/>
                <w:szCs w:val="36"/>
                <w:lang w:val="en-GB" w:eastAsia="en-GB"/>
              </w:rPr>
              <w:t>A Officer</w:t>
            </w:r>
          </w:p>
        </w:tc>
      </w:tr>
    </w:tbl>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196"/>
      </w:tblGrid>
      <w:tr w:rsidR="009870B2" w:rsidRPr="009870B2" w:rsidTr="009870B2">
        <w:trPr>
          <w:trHeight w:val="3615"/>
        </w:trPr>
        <w:tc>
          <w:tcPr>
            <w:tcW w:w="10397" w:type="dxa"/>
            <w:gridSpan w:val="2"/>
            <w:tcBorders>
              <w:top w:val="single" w:sz="4" w:space="0" w:color="auto"/>
              <w:left w:val="single" w:sz="4" w:space="0" w:color="auto"/>
              <w:bottom w:val="single" w:sz="4" w:space="0" w:color="auto"/>
              <w:right w:val="single" w:sz="4" w:space="0" w:color="auto"/>
            </w:tcBorders>
          </w:tcPr>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2 – Contractor Acceptance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All relevant boxes to be ticked and supporting information/documents provided</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3632" behindDoc="0" locked="0" layoutInCell="1" allowOverlap="1" wp14:anchorId="454A7A3E" wp14:editId="6EB20FC6">
                      <wp:simplePos x="0" y="0"/>
                      <wp:positionH relativeFrom="column">
                        <wp:posOffset>28575</wp:posOffset>
                      </wp:positionH>
                      <wp:positionV relativeFrom="paragraph">
                        <wp:posOffset>153035</wp:posOffset>
                      </wp:positionV>
                      <wp:extent cx="161925" cy="161925"/>
                      <wp:effectExtent l="0" t="0" r="28575" b="2857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F33CC" id="AutoShape 46" o:spid="_x0000_s1026" style="position:absolute;margin-left:2.25pt;margin-top:12.05pt;width:12.7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"/>
                  </w:pict>
                </mc:Fallback>
              </mc:AlternateConten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acknowledge receipt of this order and accept the order.</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5680" behindDoc="0" locked="0" layoutInCell="1" allowOverlap="1" wp14:anchorId="554067FA" wp14:editId="68CE20A2">
                      <wp:simplePos x="0" y="0"/>
                      <wp:positionH relativeFrom="column">
                        <wp:posOffset>28575</wp:posOffset>
                      </wp:positionH>
                      <wp:positionV relativeFrom="paragraph">
                        <wp:posOffset>20320</wp:posOffset>
                      </wp:positionV>
                      <wp:extent cx="161925" cy="161925"/>
                      <wp:effectExtent l="0" t="0" r="28575" b="28575"/>
                      <wp:wrapNone/>
                      <wp:docPr id="4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8C017" id="AutoShape 47" o:spid="_x0000_s1026" style="position:absolute;margin-left:2.25pt;margin-top:1.6pt;width:12.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"/>
                  </w:pict>
                </mc:Fallback>
              </mc:AlternateContent>
            </w:r>
            <w:r w:rsidRPr="009870B2">
              <w:rPr>
                <w:rFonts w:ascii="Arial" w:eastAsia="Times New Roman" w:hAnsi="Arial" w:cs="Times New Roman"/>
                <w:lang w:val="en-GB" w:eastAsia="en-GB"/>
              </w:rPr>
              <w:t xml:space="preserve">      I acknowledge receipt of this order and do not accept the order for the following reasons:</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7728" behindDoc="0" locked="0" layoutInCell="1" allowOverlap="1" wp14:anchorId="22E1B84A" wp14:editId="114D79AA">
                      <wp:simplePos x="0" y="0"/>
                      <wp:positionH relativeFrom="column">
                        <wp:posOffset>28575</wp:posOffset>
                      </wp:positionH>
                      <wp:positionV relativeFrom="paragraph">
                        <wp:posOffset>126365</wp:posOffset>
                      </wp:positionV>
                      <wp:extent cx="161925" cy="161925"/>
                      <wp:effectExtent l="0" t="0" r="28575" b="2857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3DDA6" id="AutoShape 48" o:spid="_x0000_s1026" style="position:absolute;margin-left:2.25pt;margin-top:9.95pt;width:12.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"/>
                  </w:pict>
                </mc:Fallback>
              </mc:AlternateConten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59776" behindDoc="0" locked="0" layoutInCell="1" allowOverlap="1" wp14:anchorId="4867B9E3" wp14:editId="64696321">
                      <wp:simplePos x="0" y="0"/>
                      <wp:positionH relativeFrom="column">
                        <wp:posOffset>28575</wp:posOffset>
                      </wp:positionH>
                      <wp:positionV relativeFrom="paragraph">
                        <wp:posOffset>156210</wp:posOffset>
                      </wp:positionV>
                      <wp:extent cx="161925" cy="161925"/>
                      <wp:effectExtent l="0" t="0" r="28575" b="28575"/>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E5F163" id="AutoShape 49" o:spid="_x0000_s1026" style="position:absolute;margin-left:2.25pt;margin-top:12.3pt;width:12.7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"/>
                  </w:pict>
                </mc:Fallback>
              </mc:AlternateContent>
            </w:r>
            <w:r w:rsidRPr="009870B2">
              <w:rPr>
                <w:rFonts w:ascii="Arial" w:eastAsia="Times New Roman" w:hAnsi="Arial" w:cs="Times New Roman"/>
                <w:lang w:val="en-GB" w:eastAsia="en-GB"/>
              </w:rPr>
              <w:t xml:space="preserve">      The cost for this task will be £             (ex VAT).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A detailed quote is attached (including evidence of costs for any parts purchased).</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3872" behindDoc="0" locked="0" layoutInCell="1" allowOverlap="1" wp14:anchorId="4E530C7C" wp14:editId="2DF54C40">
                      <wp:simplePos x="0" y="0"/>
                      <wp:positionH relativeFrom="column">
                        <wp:posOffset>28575</wp:posOffset>
                      </wp:positionH>
                      <wp:positionV relativeFrom="paragraph">
                        <wp:posOffset>156210</wp:posOffset>
                      </wp:positionV>
                      <wp:extent cx="161925" cy="161925"/>
                      <wp:effectExtent l="0" t="0" r="28575" b="28575"/>
                      <wp:wrapNone/>
                      <wp:docPr id="4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BEBDC" id="AutoShape 51" o:spid="_x0000_s1026" style="position:absolute;margin-left:2.25pt;margin-top:12.3pt;width:12.7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"/>
                  </w:pict>
                </mc:Fallback>
              </mc:AlternateContent>
            </w:r>
            <w:r w:rsidRPr="009870B2">
              <w:rPr>
                <w:rFonts w:ascii="Arial" w:eastAsia="Times New Roman" w:hAnsi="Arial" w:cs="Times New Roman"/>
                <w:lang w:val="en-GB" w:eastAsia="en-GB"/>
              </w:rPr>
              <w:t xml:space="preserve">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estimate the work will commence on:</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1824" behindDoc="0" locked="0" layoutInCell="1" allowOverlap="1" wp14:anchorId="6312D4C6" wp14:editId="10335504">
                      <wp:simplePos x="0" y="0"/>
                      <wp:positionH relativeFrom="column">
                        <wp:posOffset>28575</wp:posOffset>
                      </wp:positionH>
                      <wp:positionV relativeFrom="paragraph">
                        <wp:posOffset>23495</wp:posOffset>
                      </wp:positionV>
                      <wp:extent cx="161925" cy="161925"/>
                      <wp:effectExtent l="0" t="0" r="28575" b="28575"/>
                      <wp:wrapNone/>
                      <wp:docPr id="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1A5173" id="AutoShape 50" o:spid="_x0000_s1026" style="position:absolute;margin-left:2.25pt;margin-top:1.85pt;width:12.7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I estimate the work will be completed by:</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The Contractors representatives will be:</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Full Name – Vehicle &amp; Registration – Security Clearance</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Name ABCD - Make Model  AB12C34 - SC Cleared Reference 1234567</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val="en-GB" w:eastAsia="en-GB"/>
              </w:rPr>
            </w:pPr>
            <w:r w:rsidRPr="009870B2">
              <w:rPr>
                <w:rFonts w:ascii="Arial" w:eastAsia="Times New Roman" w:hAnsi="Arial" w:cs="Times New Roman"/>
                <w:i/>
                <w:lang w:val="en-GB" w:eastAsia="en-GB"/>
              </w:rPr>
              <w:t>Name EFGH - Make Model  AB12C34 - No clearance</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Name IJKL – No Vehicle - BPSS</w:t>
            </w:r>
          </w:p>
        </w:tc>
      </w:tr>
      <w:tr w:rsidR="009870B2" w:rsidRPr="009870B2" w:rsidTr="009870B2">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Acceptance Date</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Contractors Authorising Signature</w:t>
            </w:r>
          </w:p>
        </w:tc>
      </w:tr>
      <w:tr w:rsidR="009870B2" w:rsidRPr="009870B2"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5 June 2018</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r w:rsidRPr="009870B2">
              <w:rPr>
                <w:rFonts w:ascii="Viner Hand ITC" w:eastAsia="Times New Roman" w:hAnsi="Viner Hand ITC" w:cs="Times New Roman"/>
                <w:i/>
                <w:sz w:val="28"/>
                <w:szCs w:val="28"/>
                <w:lang w:val="en-GB" w:eastAsia="en-GB"/>
              </w:rPr>
              <w:t>A Contractor</w:t>
            </w:r>
          </w:p>
        </w:tc>
      </w:tr>
    </w:tbl>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196"/>
      </w:tblGrid>
      <w:tr w:rsidR="009870B2" w:rsidRPr="009870B2" w:rsidTr="009870B2">
        <w:trPr>
          <w:trHeight w:val="3615"/>
        </w:trPr>
        <w:tc>
          <w:tcPr>
            <w:tcW w:w="10397" w:type="dxa"/>
            <w:gridSpan w:val="2"/>
            <w:tcBorders>
              <w:top w:val="single" w:sz="4" w:space="0" w:color="auto"/>
              <w:left w:val="single" w:sz="4" w:space="0" w:color="auto"/>
              <w:bottom w:val="single" w:sz="4" w:space="0" w:color="auto"/>
              <w:right w:val="single" w:sz="4" w:space="0" w:color="auto"/>
            </w:tcBorders>
          </w:tcPr>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3 – Establishment Acceptance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 xml:space="preserve">All relevant boxes to be ticked </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5920" behindDoc="0" locked="0" layoutInCell="1" allowOverlap="1" wp14:anchorId="6479A710" wp14:editId="66D95960">
                      <wp:simplePos x="0" y="0"/>
                      <wp:positionH relativeFrom="column">
                        <wp:posOffset>28575</wp:posOffset>
                      </wp:positionH>
                      <wp:positionV relativeFrom="paragraph">
                        <wp:posOffset>153035</wp:posOffset>
                      </wp:positionV>
                      <wp:extent cx="161925" cy="161925"/>
                      <wp:effectExtent l="0" t="0" r="28575" b="28575"/>
                      <wp:wrapNone/>
                      <wp:docPr id="3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F6B2A" id="AutoShape 52" o:spid="_x0000_s1026" style="position:absolute;margin-left:2.25pt;margin-top:12.05pt;width:12.7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"/>
                  </w:pict>
                </mc:Fallback>
              </mc:AlternateConten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Quote has been reviewed and accepted.</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7968" behindDoc="0" locked="0" layoutInCell="1" allowOverlap="1" wp14:anchorId="2A0B09AC" wp14:editId="46C4A7E1">
                      <wp:simplePos x="0" y="0"/>
                      <wp:positionH relativeFrom="column">
                        <wp:posOffset>28575</wp:posOffset>
                      </wp:positionH>
                      <wp:positionV relativeFrom="paragraph">
                        <wp:posOffset>20320</wp:posOffset>
                      </wp:positionV>
                      <wp:extent cx="161925" cy="161925"/>
                      <wp:effectExtent l="0" t="0" r="28575" b="28575"/>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639579" id="AutoShape 53" o:spid="_x0000_s1026" style="position:absolute;margin-left:2.25pt;margin-top:1.6pt;width:12.7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Quote has been reviewed and rejected for the following reasons:</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8992" behindDoc="0" locked="0" layoutInCell="1" allowOverlap="1" wp14:anchorId="047EE4CE" wp14:editId="7D545C8C">
                      <wp:simplePos x="0" y="0"/>
                      <wp:positionH relativeFrom="column">
                        <wp:posOffset>28575</wp:posOffset>
                      </wp:positionH>
                      <wp:positionV relativeFrom="paragraph">
                        <wp:posOffset>126365</wp:posOffset>
                      </wp:positionV>
                      <wp:extent cx="161925" cy="161925"/>
                      <wp:effectExtent l="0" t="0" r="28575" b="28575"/>
                      <wp:wrapNone/>
                      <wp:docPr id="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71AF0" id="AutoShape 54" o:spid="_x0000_s1026" style="position:absolute;margin-left:2.25pt;margin-top:9.95pt;width:12.75pt;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"/>
                  </w:pict>
                </mc:Fallback>
              </mc:AlternateConten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Confirmation has been given to the Contractor for work to commence on:</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0016" behindDoc="0" locked="0" layoutInCell="1" allowOverlap="1" wp14:anchorId="131C53BC" wp14:editId="745790B8">
                      <wp:simplePos x="0" y="0"/>
                      <wp:positionH relativeFrom="column">
                        <wp:posOffset>17780</wp:posOffset>
                      </wp:positionH>
                      <wp:positionV relativeFrom="paragraph">
                        <wp:posOffset>135890</wp:posOffset>
                      </wp:positionV>
                      <wp:extent cx="161925" cy="161925"/>
                      <wp:effectExtent l="0" t="0" r="28575" b="28575"/>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DF83CE" id="AutoShape 55" o:spid="_x0000_s1026" style="position:absolute;margin-left:1.4pt;margin-top:10.7pt;width:12.75pt;height:1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"/>
                  </w:pict>
                </mc:Fallback>
              </mc:AlternateConten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1040" behindDoc="0" locked="0" layoutInCell="1" allowOverlap="1" wp14:anchorId="40C4FCCF" wp14:editId="159A73F0">
                      <wp:simplePos x="0" y="0"/>
                      <wp:positionH relativeFrom="column">
                        <wp:posOffset>17780</wp:posOffset>
                      </wp:positionH>
                      <wp:positionV relativeFrom="paragraph">
                        <wp:posOffset>154305</wp:posOffset>
                      </wp:positionV>
                      <wp:extent cx="161925" cy="161925"/>
                      <wp:effectExtent l="0" t="0" r="28575" b="28575"/>
                      <wp:wrapNone/>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9BB09" id="AutoShape 56" o:spid="_x0000_s1026" style="position:absolute;margin-left:1.4pt;margin-top:12.15pt;width:12.75pt;height:1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"/>
                  </w:pict>
                </mc:Fallback>
              </mc:AlternateContent>
            </w:r>
            <w:r w:rsidRPr="009870B2">
              <w:rPr>
                <w:rFonts w:ascii="Arial" w:eastAsia="Times New Roman" w:hAnsi="Arial" w:cs="Times New Roman"/>
                <w:lang w:val="en-GB" w:eastAsia="en-GB"/>
              </w:rPr>
              <w:t xml:space="preserve">      All required tasks were undertaken to a satisfactory standard</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Work was completed on:</w:t>
            </w: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rsidR="009870B2" w:rsidRPr="009870B2" w:rsidRDefault="009870B2" w:rsidP="009870B2">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val="en-GB" w:eastAsia="en-GB"/>
              </w:rPr>
            </w:pPr>
            <w:r w:rsidRPr="009870B2">
              <w:rPr>
                <w:rFonts w:ascii="Arial" w:eastAsia="Times New Roman" w:hAnsi="Arial" w:cs="Times New Roman"/>
                <w:lang w:val="en-GB" w:eastAsia="en-GB"/>
              </w:rPr>
              <w:t xml:space="preserve"> </w:t>
            </w:r>
          </w:p>
        </w:tc>
      </w:tr>
      <w:tr w:rsidR="009870B2" w:rsidRPr="009870B2" w:rsidTr="009870B2">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Final Completion Date</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Establishment Authorising Signature</w:t>
            </w:r>
          </w:p>
        </w:tc>
      </w:tr>
      <w:tr w:rsidR="009870B2" w:rsidRPr="009870B2"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Blackadder ITC" w:eastAsia="Times New Roman" w:hAnsi="Blackadder ITC" w:cs="Times New Roman"/>
                <w:i/>
                <w:sz w:val="36"/>
                <w:szCs w:val="36"/>
                <w:lang w:val="en-GB" w:eastAsia="en-GB"/>
              </w:rPr>
              <w:t>A Officer</w:t>
            </w:r>
          </w:p>
        </w:tc>
      </w:tr>
    </w:tbl>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4 – Payment </w:t>
      </w:r>
    </w:p>
    <w:p w:rsidR="009870B2" w:rsidRPr="009870B2" w:rsidRDefault="009870B2" w:rsidP="009870B2">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5196"/>
      </w:tblGrid>
      <w:tr w:rsidR="009870B2" w:rsidRPr="009870B2" w:rsidTr="009870B2">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Requisition Raised Date</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Requisition Number</w:t>
            </w:r>
          </w:p>
        </w:tc>
      </w:tr>
      <w:tr w:rsidR="009870B2" w:rsidRPr="009870B2"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Arial" w:eastAsia="Times New Roman" w:hAnsi="Arial" w:cs="Times New Roman"/>
                <w:i/>
                <w:lang w:val="en-GB" w:eastAsia="en-GB"/>
              </w:rPr>
              <w:t>1234567</w:t>
            </w:r>
          </w:p>
        </w:tc>
      </w:tr>
      <w:tr w:rsidR="009870B2" w:rsidRPr="009870B2" w:rsidTr="009870B2">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Receipt Date</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Purchase Order Number</w:t>
            </w:r>
          </w:p>
        </w:tc>
      </w:tr>
      <w:tr w:rsidR="009870B2" w:rsidRPr="009870B2" w:rsidTr="009870B2">
        <w:trPr>
          <w:trHeight w:val="387"/>
        </w:trPr>
        <w:tc>
          <w:tcPr>
            <w:tcW w:w="5198"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i/>
                <w:lang w:val="en-GB" w:eastAsia="en-GB"/>
              </w:rPr>
              <w:t>4 October 2018</w:t>
            </w:r>
          </w:p>
        </w:tc>
        <w:tc>
          <w:tcPr>
            <w:tcW w:w="5199" w:type="dxa"/>
            <w:tcBorders>
              <w:top w:val="single" w:sz="4" w:space="0" w:color="auto"/>
              <w:left w:val="single" w:sz="4" w:space="0" w:color="auto"/>
              <w:bottom w:val="single" w:sz="4" w:space="0" w:color="auto"/>
              <w:right w:val="single" w:sz="4" w:space="0" w:color="auto"/>
            </w:tcBorders>
            <w:hideMark/>
          </w:tcPr>
          <w:p w:rsidR="009870B2" w:rsidRPr="009870B2" w:rsidRDefault="009870B2" w:rsidP="009870B2">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r w:rsidRPr="009870B2">
              <w:rPr>
                <w:rFonts w:ascii="Arial" w:eastAsia="Times New Roman" w:hAnsi="Arial" w:cs="Times New Roman"/>
                <w:i/>
                <w:lang w:val="en-GB" w:eastAsia="en-GB"/>
              </w:rPr>
              <w:t>7654321</w:t>
            </w:r>
          </w:p>
        </w:tc>
      </w:tr>
    </w:tbl>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center" w:pos="5040"/>
          <w:tab w:val="right" w:pos="10350"/>
        </w:tabs>
        <w:spacing w:after="0" w:line="240" w:lineRule="auto"/>
        <w:rPr>
          <w:rFonts w:ascii="Arial" w:eastAsia="Times New Roman" w:hAnsi="Arial" w:cs="Times New Roman"/>
          <w:b/>
          <w:szCs w:val="20"/>
          <w:lang w:val="en-GB" w:eastAsia="en-GB"/>
        </w:rPr>
      </w:pPr>
    </w:p>
    <w:p w:rsidR="009870B2" w:rsidRPr="009870B2" w:rsidRDefault="009870B2" w:rsidP="009870B2">
      <w:pPr>
        <w:widowControl/>
        <w:tabs>
          <w:tab w:val="left" w:pos="6840"/>
        </w:tabs>
        <w:spacing w:after="0" w:line="240" w:lineRule="auto"/>
        <w:rPr>
          <w:rFonts w:ascii="Arial" w:eastAsia="Times New Roman" w:hAnsi="Arial" w:cs="Times New Roman"/>
          <w:sz w:val="2"/>
          <w:szCs w:val="20"/>
          <w:lang w:val="en-GB" w:eastAsia="en-GB"/>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9870B2" w:rsidRPr="009870B2" w:rsidRDefault="009870B2" w:rsidP="009870B2">
      <w:pPr>
        <w:widowControl/>
        <w:rPr>
          <w:rFonts w:ascii="Arial" w:eastAsia="Calibri" w:hAnsi="Arial" w:cs="Arial"/>
          <w:b/>
          <w:bCs/>
          <w:iCs/>
          <w:u w:val="single"/>
        </w:rPr>
      </w:pPr>
    </w:p>
    <w:p w:rsidR="006E70FD" w:rsidRDefault="006E70FD"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r w:rsidRPr="009870B2">
        <w:rPr>
          <w:rFonts w:ascii="Arial" w:eastAsia="Times New Roman" w:hAnsi="Arial" w:cs="Arial"/>
          <w:b/>
          <w:bCs/>
          <w:sz w:val="32"/>
          <w:szCs w:val="32"/>
          <w:lang w:val="en-GB" w:eastAsia="en-GB"/>
        </w:rPr>
        <w:t>Schedule 6 – Equipment List</w:t>
      </w: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r w:rsidRPr="009870B2">
        <w:rPr>
          <w:rFonts w:ascii="Arial" w:eastAsia="Arial" w:hAnsi="Arial" w:cs="Arial"/>
          <w:b/>
          <w:color w:val="000000" w:themeColor="text1"/>
        </w:rPr>
        <w:t>Included as separate spreadsheet</w:t>
      </w: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3E0934" w:rsidRDefault="003E0934"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3E0934" w:rsidRPr="009870B2" w:rsidRDefault="003E0934"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sz w:val="32"/>
          <w:szCs w:val="32"/>
          <w:lang w:val="en-GB" w:eastAsia="en-GB"/>
        </w:rPr>
      </w:pPr>
      <w:r w:rsidRPr="009870B2">
        <w:rPr>
          <w:rFonts w:ascii="Arial" w:eastAsia="Times New Roman" w:hAnsi="Arial" w:cs="Arial"/>
          <w:b/>
          <w:bCs/>
          <w:sz w:val="32"/>
          <w:szCs w:val="32"/>
          <w:lang w:val="en-GB" w:eastAsia="en-GB"/>
        </w:rPr>
        <w:t>Schedule 7 – Performance Management</w:t>
      </w:r>
    </w:p>
    <w:p w:rsidR="009870B2" w:rsidRPr="009870B2" w:rsidRDefault="009870B2" w:rsidP="009870B2">
      <w:pPr>
        <w:keepNext/>
        <w:tabs>
          <w:tab w:val="left" w:pos="720"/>
        </w:tabs>
        <w:spacing w:after="0" w:line="240" w:lineRule="auto"/>
        <w:jc w:val="center"/>
        <w:outlineLvl w:val="0"/>
        <w:rPr>
          <w:rFonts w:ascii="Arial" w:eastAsia="Times New Roman" w:hAnsi="Arial" w:cs="Arial"/>
          <w:b/>
          <w:bCs/>
          <w:color w:val="000000" w:themeColor="text1"/>
          <w:sz w:val="32"/>
          <w:szCs w:val="32"/>
          <w:lang w:val="en-GB" w:eastAsia="en-GB"/>
        </w:rPr>
      </w:pPr>
    </w:p>
    <w:p w:rsidR="009870B2" w:rsidRPr="009870B2" w:rsidRDefault="009870B2" w:rsidP="009870B2">
      <w:pPr>
        <w:keepNext/>
        <w:tabs>
          <w:tab w:val="left" w:pos="720"/>
        </w:tabs>
        <w:spacing w:after="0" w:line="240" w:lineRule="auto"/>
        <w:jc w:val="center"/>
        <w:outlineLvl w:val="0"/>
        <w:rPr>
          <w:rFonts w:ascii="Arial" w:eastAsia="Times New Roman" w:hAnsi="Arial" w:cs="Arial"/>
          <w:b/>
          <w:bCs/>
          <w:color w:val="000000" w:themeColor="text1"/>
          <w:sz w:val="32"/>
          <w:szCs w:val="32"/>
          <w:lang w:val="en-GB" w:eastAsia="en-GB"/>
        </w:rPr>
      </w:pPr>
    </w:p>
    <w:p w:rsidR="009870B2" w:rsidRPr="009870B2" w:rsidRDefault="009870B2" w:rsidP="009870B2">
      <w:pPr>
        <w:rPr>
          <w:rFonts w:ascii="Arial" w:eastAsia="Calibri" w:hAnsi="Arial" w:cs="Arial"/>
          <w:color w:val="000000" w:themeColor="text1"/>
        </w:rPr>
      </w:pPr>
      <w:r w:rsidRPr="009870B2">
        <w:rPr>
          <w:rFonts w:ascii="Arial" w:eastAsia="Calibri" w:hAnsi="Arial" w:cs="Arial"/>
          <w:color w:val="000000" w:themeColor="text1"/>
        </w:rPr>
        <w:t>Key Performance Indicators</w:t>
      </w:r>
    </w:p>
    <w:p w:rsidR="009870B2" w:rsidRPr="009870B2" w:rsidRDefault="009870B2" w:rsidP="009870B2">
      <w:pPr>
        <w:widowControl/>
        <w:numPr>
          <w:ilvl w:val="0"/>
          <w:numId w:val="17"/>
        </w:numPr>
        <w:spacing w:after="160" w:line="254" w:lineRule="auto"/>
        <w:contextualSpacing/>
        <w:rPr>
          <w:rFonts w:ascii="Arial" w:eastAsia="Calibri" w:hAnsi="Arial" w:cs="Arial"/>
          <w:color w:val="000000" w:themeColor="text1"/>
        </w:rPr>
      </w:pPr>
      <w:r w:rsidRPr="009870B2">
        <w:rPr>
          <w:rFonts w:ascii="Arial" w:eastAsia="Calibri" w:hAnsi="Arial" w:cs="Arial"/>
          <w:color w:val="000000" w:themeColor="text1"/>
        </w:rPr>
        <w:t xml:space="preserve">If an emergency task has not been completed within 24 hours from notification being received by the Contractor (unless through circumstances outside of the Contractor’s control) then payment will be made at the Contractor’s standard rate for repair/installation. A further 10% will be deducted from the standard rate payable for each subsequent 24 hour period for which the task is not completed. </w:t>
      </w:r>
    </w:p>
    <w:p w:rsidR="009870B2" w:rsidRPr="009870B2" w:rsidRDefault="009870B2" w:rsidP="009870B2">
      <w:pPr>
        <w:ind w:left="360"/>
        <w:contextualSpacing/>
        <w:rPr>
          <w:rFonts w:ascii="Arial" w:eastAsia="Calibri" w:hAnsi="Arial" w:cs="Arial"/>
          <w:color w:val="000000" w:themeColor="text1"/>
        </w:rPr>
      </w:pPr>
    </w:p>
    <w:p w:rsidR="009870B2" w:rsidRPr="009870B2" w:rsidRDefault="009870B2" w:rsidP="009870B2">
      <w:pPr>
        <w:widowControl/>
        <w:numPr>
          <w:ilvl w:val="0"/>
          <w:numId w:val="17"/>
        </w:numPr>
        <w:spacing w:after="160" w:line="254" w:lineRule="auto"/>
        <w:contextualSpacing/>
        <w:rPr>
          <w:rFonts w:ascii="Arial" w:eastAsia="Calibri" w:hAnsi="Arial" w:cs="Arial"/>
          <w:color w:val="000000" w:themeColor="text1"/>
        </w:rPr>
      </w:pPr>
      <w:r w:rsidRPr="009870B2">
        <w:rPr>
          <w:rFonts w:ascii="Arial" w:eastAsia="Calibri" w:hAnsi="Arial" w:cs="Arial"/>
          <w:color w:val="000000" w:themeColor="text1"/>
        </w:rPr>
        <w:t>If a planned task has not been completed within the timescales provided by the Contractor on the demand order form (unless through circumstances outside of the Contractor’s control) then a 5% deduction will be made from the quoted price for the task for each 24 hour period for which the task is not completed.</w:t>
      </w:r>
    </w:p>
    <w:p w:rsidR="009870B2" w:rsidRPr="009870B2" w:rsidRDefault="009870B2" w:rsidP="009870B2">
      <w:pPr>
        <w:ind w:left="720"/>
        <w:contextualSpacing/>
        <w:rPr>
          <w:rFonts w:ascii="Arial" w:eastAsia="Calibri" w:hAnsi="Arial" w:cs="Arial"/>
          <w:color w:val="000000" w:themeColor="text1"/>
        </w:rPr>
      </w:pPr>
    </w:p>
    <w:p w:rsidR="009870B2" w:rsidRPr="009870B2" w:rsidRDefault="009870B2" w:rsidP="009870B2">
      <w:pPr>
        <w:widowControl/>
        <w:numPr>
          <w:ilvl w:val="0"/>
          <w:numId w:val="17"/>
        </w:numPr>
        <w:spacing w:after="160" w:line="254" w:lineRule="auto"/>
        <w:contextualSpacing/>
        <w:rPr>
          <w:rFonts w:ascii="Arial" w:eastAsia="Calibri" w:hAnsi="Arial" w:cs="Arial"/>
          <w:color w:val="000000" w:themeColor="text1"/>
        </w:rPr>
      </w:pPr>
      <w:r w:rsidRPr="009870B2">
        <w:rPr>
          <w:rFonts w:ascii="Arial" w:eastAsia="Calibri" w:hAnsi="Arial" w:cs="Arial"/>
          <w:color w:val="000000" w:themeColor="text1"/>
        </w:rPr>
        <w:t>If an annual maintenance task has not been completed within the timescales provided by the Contractor (unless through circumstances outside of the Contractor’s control) then a 5% deduction will be made from the quoted price for the task for each 24 hour period for which the task is not completed.</w:t>
      </w:r>
    </w:p>
    <w:p w:rsidR="009870B2" w:rsidRPr="009870B2" w:rsidRDefault="009870B2" w:rsidP="009870B2">
      <w:pPr>
        <w:ind w:left="720"/>
        <w:contextualSpacing/>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Pr="009870B2" w:rsidRDefault="009870B2" w:rsidP="009870B2">
      <w:pPr>
        <w:widowControl/>
        <w:spacing w:after="160" w:line="254" w:lineRule="auto"/>
        <w:rPr>
          <w:rFonts w:ascii="Calibri" w:eastAsia="Calibri" w:hAnsi="Calibri" w:cs="Times New Roman"/>
          <w:color w:val="FF0000"/>
        </w:rPr>
      </w:pPr>
    </w:p>
    <w:p w:rsidR="009870B2" w:rsidRDefault="009870B2" w:rsidP="009870B2">
      <w:pPr>
        <w:widowControl/>
        <w:spacing w:after="160" w:line="254" w:lineRule="auto"/>
        <w:rPr>
          <w:rFonts w:ascii="Calibri" w:eastAsia="Calibri" w:hAnsi="Calibri" w:cs="Times New Roman"/>
          <w:color w:val="FF0000"/>
        </w:rPr>
      </w:pPr>
      <w:bookmarkStart w:id="18" w:name="_GoBack"/>
      <w:bookmarkEnd w:id="18"/>
    </w:p>
    <w:sectPr w:rsidR="009870B2" w:rsidSect="005D6384">
      <w:pgSz w:w="11909" w:h="16838"/>
      <w:pgMar w:top="1160" w:right="615" w:bottom="139"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B19" w:rsidRDefault="00A93B19" w:rsidP="00710B11">
      <w:pPr>
        <w:spacing w:after="0" w:line="240" w:lineRule="auto"/>
      </w:pPr>
      <w:r>
        <w:separator/>
      </w:r>
    </w:p>
  </w:endnote>
  <w:endnote w:type="continuationSeparator" w:id="0">
    <w:p w:rsidR="00A93B19" w:rsidRDefault="00A93B19"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5D6384" w:rsidRDefault="00407D86" w:rsidP="005D6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5D6384" w:rsidRDefault="00407D86" w:rsidP="005D6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5D6384" w:rsidRDefault="00407D86" w:rsidP="005D6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B19" w:rsidRDefault="00A93B19" w:rsidP="00710B11">
      <w:pPr>
        <w:spacing w:after="0" w:line="240" w:lineRule="auto"/>
      </w:pPr>
      <w:r>
        <w:separator/>
      </w:r>
    </w:p>
  </w:footnote>
  <w:footnote w:type="continuationSeparator" w:id="0">
    <w:p w:rsidR="00A93B19" w:rsidRDefault="00A93B19"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12502F" w:rsidRDefault="00407D86" w:rsidP="005D6384">
    <w:pPr>
      <w:tabs>
        <w:tab w:val="center" w:pos="4513"/>
        <w:tab w:val="right" w:pos="9026"/>
      </w:tabs>
      <w:spacing w:after="0"/>
      <w:rPr>
        <w:rFonts w:ascii="Arial" w:hAnsi="Arial" w:cs="Arial"/>
      </w:rPr>
    </w:pPr>
    <w:r w:rsidRPr="0012502F">
      <w:rPr>
        <w:rFonts w:ascii="Arial" w:hAnsi="Arial" w:cs="Arial"/>
      </w:rPr>
      <w:tab/>
      <w:t xml:space="preserve"> </w:t>
    </w:r>
  </w:p>
  <w:p w:rsidR="00407D86" w:rsidRDefault="00407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12502F" w:rsidRDefault="00407D86" w:rsidP="005D6384">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rsidR="00407D86" w:rsidRDefault="00407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Pr="0012502F" w:rsidRDefault="00407D86" w:rsidP="005D6384">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rsidR="00407D86" w:rsidRDefault="00407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D86" w:rsidRDefault="00407D86" w:rsidP="005D6384">
    <w:pPr>
      <w:tabs>
        <w:tab w:val="center" w:pos="4513"/>
        <w:tab w:val="right" w:pos="9026"/>
      </w:tabs>
      <w:spacing w:after="0"/>
    </w:pPr>
    <w:r>
      <w:rPr>
        <w:rFonts w:ascii="Arial" w:hAnsi="Arial" w:cs="Arial"/>
      </w:rPr>
      <w:tab/>
    </w:r>
    <w:r w:rsidRPr="00C97EDF">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609"/>
    <w:multiLevelType w:val="multilevel"/>
    <w:tmpl w:val="481CA7B2"/>
    <w:lvl w:ilvl="0">
      <w:numFmt w:val="decimal"/>
      <w:lvlText w:val="%1."/>
      <w:lvlJc w:val="left"/>
      <w:pPr>
        <w:tabs>
          <w:tab w:val="left" w:pos="432"/>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DF7914"/>
    <w:multiLevelType w:val="multilevel"/>
    <w:tmpl w:val="81AC4A1C"/>
    <w:lvl w:ilvl="0">
      <w:start w:val="1"/>
      <w:numFmt w:val="decimal"/>
      <w:lvlText w:val="%1"/>
      <w:lvlJc w:val="left"/>
      <w:pPr>
        <w:tabs>
          <w:tab w:val="num" w:pos="567"/>
        </w:tabs>
        <w:ind w:left="0" w:firstLine="0"/>
      </w:pPr>
      <w:rPr>
        <w:rFonts w:eastAsia="Arial"/>
      </w:rPr>
    </w:lvl>
    <w:lvl w:ilvl="1">
      <w:start w:val="1"/>
      <w:numFmt w:val="decimal"/>
      <w:lvlText w:val="%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rPr>
    </w:lvl>
    <w:lvl w:ilvl="3">
      <w:start w:val="1"/>
      <w:numFmt w:val="decimal"/>
      <w:lvlText w:val="%1.%2.%3.%4"/>
      <w:lvlJc w:val="left"/>
      <w:pPr>
        <w:tabs>
          <w:tab w:val="num" w:pos="567"/>
        </w:tabs>
        <w:ind w:left="0" w:firstLine="0"/>
      </w:pPr>
      <w:rPr>
        <w:rFonts w:eastAsia="Arial"/>
      </w:rPr>
    </w:lvl>
    <w:lvl w:ilvl="4">
      <w:start w:val="1"/>
      <w:numFmt w:val="decimal"/>
      <w:lvlText w:val="%1.%2.%3.%4.%5"/>
      <w:lvlJc w:val="left"/>
      <w:pPr>
        <w:tabs>
          <w:tab w:val="num" w:pos="567"/>
        </w:tabs>
        <w:ind w:left="0" w:firstLine="0"/>
      </w:pPr>
      <w:rPr>
        <w:rFonts w:eastAsia="Arial"/>
      </w:rPr>
    </w:lvl>
    <w:lvl w:ilvl="5">
      <w:start w:val="1"/>
      <w:numFmt w:val="decimal"/>
      <w:lvlText w:val="%1.%2.%3.%4.%5.%6"/>
      <w:lvlJc w:val="left"/>
      <w:pPr>
        <w:tabs>
          <w:tab w:val="num" w:pos="567"/>
        </w:tabs>
        <w:ind w:left="0" w:firstLine="0"/>
      </w:pPr>
      <w:rPr>
        <w:rFonts w:eastAsia="Arial"/>
      </w:rPr>
    </w:lvl>
    <w:lvl w:ilvl="6">
      <w:start w:val="1"/>
      <w:numFmt w:val="decimal"/>
      <w:lvlText w:val="%1.%2.%3.%4.%5.%6.%7"/>
      <w:lvlJc w:val="left"/>
      <w:pPr>
        <w:tabs>
          <w:tab w:val="num" w:pos="567"/>
        </w:tabs>
        <w:ind w:left="0" w:firstLine="0"/>
      </w:pPr>
      <w:rPr>
        <w:rFonts w:eastAsia="Arial"/>
      </w:rPr>
    </w:lvl>
    <w:lvl w:ilvl="7">
      <w:start w:val="1"/>
      <w:numFmt w:val="decimal"/>
      <w:lvlText w:val="%1.%2.%3.%4.%5.%6.%7.%8"/>
      <w:lvlJc w:val="left"/>
      <w:pPr>
        <w:tabs>
          <w:tab w:val="num" w:pos="737"/>
        </w:tabs>
        <w:ind w:left="0" w:firstLine="737"/>
      </w:pPr>
      <w:rPr>
        <w:rFonts w:eastAsia="Arial"/>
      </w:rPr>
    </w:lvl>
    <w:lvl w:ilvl="8">
      <w:start w:val="1"/>
      <w:numFmt w:val="decimal"/>
      <w:lvlText w:val="%1.%2.%3.%4.%5.%6.%7.%8.%9"/>
      <w:lvlJc w:val="left"/>
      <w:pPr>
        <w:tabs>
          <w:tab w:val="num" w:pos="567"/>
        </w:tabs>
        <w:ind w:left="0" w:firstLine="0"/>
      </w:pPr>
      <w:rPr>
        <w:rFonts w:eastAsia="Arial"/>
      </w:rPr>
    </w:lvl>
  </w:abstractNum>
  <w:abstractNum w:abstractNumId="2" w15:restartNumberingAfterBreak="0">
    <w:nsid w:val="04205FB0"/>
    <w:multiLevelType w:val="hybridMultilevel"/>
    <w:tmpl w:val="A05443FC"/>
    <w:lvl w:ilvl="0" w:tplc="826267B0">
      <w:start w:val="1"/>
      <w:numFmt w:val="lowerLetter"/>
      <w:lvlText w:val="%1."/>
      <w:lvlJc w:val="left"/>
      <w:pPr>
        <w:tabs>
          <w:tab w:val="num" w:pos="1080"/>
        </w:tabs>
        <w:ind w:left="1080" w:hanging="360"/>
      </w:pPr>
      <w:rPr>
        <w:rFonts w:ascii="Arial" w:eastAsia="PMingLiU" w:hAnsi="Arial" w:cs="Arial"/>
      </w:rPr>
    </w:lvl>
    <w:lvl w:ilvl="1" w:tplc="2824776E">
      <w:start w:val="1"/>
      <w:numFmt w:val="lowerLetter"/>
      <w:lvlText w:val="%2."/>
      <w:lvlJc w:val="left"/>
      <w:pPr>
        <w:tabs>
          <w:tab w:val="num" w:pos="1800"/>
        </w:tabs>
        <w:ind w:left="1800" w:hanging="360"/>
      </w:pPr>
      <w:rPr>
        <w:rFonts w:cs="Arial"/>
        <w:b w:val="0"/>
        <w:sz w:val="24"/>
        <w:szCs w:val="24"/>
      </w:r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3" w15:restartNumberingAfterBreak="0">
    <w:nsid w:val="04C24006"/>
    <w:multiLevelType w:val="multilevel"/>
    <w:tmpl w:val="B07C067C"/>
    <w:lvl w:ilvl="0">
      <w:start w:val="5"/>
      <w:numFmt w:val="decimal"/>
      <w:lvlText w:val="%1."/>
      <w:lvlJc w:val="left"/>
      <w:pPr>
        <w:tabs>
          <w:tab w:val="left" w:pos="432"/>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6580C2A"/>
    <w:multiLevelType w:val="multilevel"/>
    <w:tmpl w:val="93268CE2"/>
    <w:lvl w:ilvl="0">
      <w:start w:val="13"/>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DEA79FB"/>
    <w:multiLevelType w:val="multilevel"/>
    <w:tmpl w:val="ABA09A80"/>
    <w:lvl w:ilvl="0">
      <w:start w:val="1"/>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FC81DC8"/>
    <w:multiLevelType w:val="multilevel"/>
    <w:tmpl w:val="8D1C0CBA"/>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F77AC4"/>
    <w:multiLevelType w:val="hybridMultilevel"/>
    <w:tmpl w:val="64E05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49D08CA"/>
    <w:multiLevelType w:val="multilevel"/>
    <w:tmpl w:val="C826031E"/>
    <w:lvl w:ilvl="0">
      <w:start w:val="24"/>
      <w:numFmt w:val="decimal"/>
      <w:lvlText w:val="%1."/>
      <w:lvlJc w:val="left"/>
      <w:pPr>
        <w:tabs>
          <w:tab w:val="left" w:pos="288"/>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F082BA6"/>
    <w:multiLevelType w:val="multilevel"/>
    <w:tmpl w:val="7E1463CE"/>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07D2414"/>
    <w:multiLevelType w:val="multilevel"/>
    <w:tmpl w:val="985688B0"/>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1311D98"/>
    <w:multiLevelType w:val="multilevel"/>
    <w:tmpl w:val="0C3836E2"/>
    <w:lvl w:ilvl="0">
      <w:start w:val="8"/>
      <w:numFmt w:val="decimal"/>
      <w:lvlText w:val="%1."/>
      <w:lvlJc w:val="left"/>
      <w:pPr>
        <w:tabs>
          <w:tab w:val="left" w:pos="288"/>
        </w:tabs>
        <w:ind w:left="0" w:firstLine="0"/>
      </w:pPr>
      <w:rPr>
        <w:rFonts w:ascii="Calibri" w:eastAsia="Calibri" w:hAnsi="Calibri"/>
        <w:strike w:val="0"/>
        <w:dstrike w:val="0"/>
        <w:color w:val="000000"/>
        <w:spacing w:val="0"/>
        <w:w w:val="100"/>
        <w:sz w:val="21"/>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7BD46EE"/>
    <w:multiLevelType w:val="multilevel"/>
    <w:tmpl w:val="C78AA936"/>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B563DF5"/>
    <w:multiLevelType w:val="multilevel"/>
    <w:tmpl w:val="2276546E"/>
    <w:lvl w:ilvl="0">
      <w:numFmt w:val="bullet"/>
      <w:lvlText w:val="·"/>
      <w:lvlJc w:val="left"/>
      <w:pPr>
        <w:tabs>
          <w:tab w:val="left" w:pos="216"/>
        </w:tabs>
        <w:ind w:left="0" w:firstLine="0"/>
      </w:pPr>
      <w:rPr>
        <w:rFonts w:ascii="Symbol" w:eastAsia="Symbol" w:hAnsi="Symbo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E1228F1"/>
    <w:multiLevelType w:val="multilevel"/>
    <w:tmpl w:val="D1E84D6C"/>
    <w:lvl w:ilvl="0">
      <w:start w:val="1"/>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05C7338"/>
    <w:multiLevelType w:val="hybridMultilevel"/>
    <w:tmpl w:val="0C2C2EEE"/>
    <w:lvl w:ilvl="0" w:tplc="08090019">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8" w15:restartNumberingAfterBreak="0">
    <w:nsid w:val="40221088"/>
    <w:multiLevelType w:val="multilevel"/>
    <w:tmpl w:val="E95E38AA"/>
    <w:lvl w:ilvl="0">
      <w:start w:val="1"/>
      <w:numFmt w:val="lowerLetter"/>
      <w:lvlText w:val="(%1)"/>
      <w:lvlJc w:val="left"/>
      <w:pPr>
        <w:tabs>
          <w:tab w:val="left" w:pos="288"/>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035711F"/>
    <w:multiLevelType w:val="hybridMultilevel"/>
    <w:tmpl w:val="099264AC"/>
    <w:lvl w:ilvl="0" w:tplc="826267B0">
      <w:start w:val="1"/>
      <w:numFmt w:val="lowerLetter"/>
      <w:lvlText w:val="%1."/>
      <w:lvlJc w:val="left"/>
      <w:pPr>
        <w:ind w:left="1080" w:hanging="360"/>
      </w:pPr>
      <w:rPr>
        <w:rFonts w:ascii="Arial" w:eastAsia="PMingLiU" w:hAnsi="Arial" w:cs="Aria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42974C2C"/>
    <w:multiLevelType w:val="hybridMultilevel"/>
    <w:tmpl w:val="F4B6A5BC"/>
    <w:lvl w:ilvl="0" w:tplc="2824776E">
      <w:start w:val="1"/>
      <w:numFmt w:val="lowerLetter"/>
      <w:lvlText w:val="%1."/>
      <w:lvlJc w:val="left"/>
      <w:pPr>
        <w:ind w:left="1080" w:hanging="360"/>
      </w:pPr>
      <w:rPr>
        <w:rFonts w:cs="Arial"/>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44CE6512"/>
    <w:multiLevelType w:val="multilevel"/>
    <w:tmpl w:val="716004F6"/>
    <w:lvl w:ilvl="0">
      <w:start w:val="1"/>
      <w:numFmt w:val="decimal"/>
      <w:lvlText w:val="%1."/>
      <w:lvlJc w:val="left"/>
      <w:pPr>
        <w:tabs>
          <w:tab w:val="left" w:pos="288"/>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55C16C0"/>
    <w:multiLevelType w:val="multilevel"/>
    <w:tmpl w:val="03042D4E"/>
    <w:lvl w:ilvl="0">
      <w:numFmt w:val="bullet"/>
      <w:lvlText w:val="·"/>
      <w:lvlJc w:val="left"/>
      <w:pPr>
        <w:tabs>
          <w:tab w:val="left" w:pos="360"/>
        </w:tabs>
        <w:ind w:left="0" w:firstLine="0"/>
      </w:pPr>
      <w:rPr>
        <w:rFonts w:ascii="Symbol" w:eastAsia="Symbol" w:hAnsi="Symbol"/>
        <w:strike w:val="0"/>
        <w:dstrike w:val="0"/>
        <w:color w:val="000000"/>
        <w:spacing w:val="0"/>
        <w:w w:val="100"/>
        <w:sz w:val="19"/>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D3D517E"/>
    <w:multiLevelType w:val="multilevel"/>
    <w:tmpl w:val="3D6CB908"/>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F9004CF"/>
    <w:multiLevelType w:val="multilevel"/>
    <w:tmpl w:val="458C8F44"/>
    <w:lvl w:ilvl="0">
      <w:start w:val="8"/>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061551D"/>
    <w:multiLevelType w:val="hybridMultilevel"/>
    <w:tmpl w:val="ACA00AA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32EA7"/>
    <w:multiLevelType w:val="multilevel"/>
    <w:tmpl w:val="F72623E0"/>
    <w:lvl w:ilvl="0">
      <w:start w:val="5"/>
      <w:numFmt w:val="decimal"/>
      <w:lvlText w:val="%1."/>
      <w:lvlJc w:val="left"/>
      <w:pPr>
        <w:tabs>
          <w:tab w:val="left" w:pos="36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4C43723"/>
    <w:multiLevelType w:val="multilevel"/>
    <w:tmpl w:val="073A9D3A"/>
    <w:lvl w:ilvl="0">
      <w:start w:val="1"/>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58EF1A8F"/>
    <w:multiLevelType w:val="multilevel"/>
    <w:tmpl w:val="08C8288C"/>
    <w:lvl w:ilvl="0">
      <w:numFmt w:val="bullet"/>
      <w:lvlText w:val="·"/>
      <w:lvlJc w:val="left"/>
      <w:pPr>
        <w:tabs>
          <w:tab w:val="left" w:pos="432"/>
        </w:tabs>
        <w:ind w:left="0" w:firstLine="0"/>
      </w:pPr>
      <w:rPr>
        <w:rFonts w:ascii="Symbol" w:eastAsia="Symbol" w:hAnsi="Symbol"/>
        <w:strike w:val="0"/>
        <w:dstrike w:val="0"/>
        <w:color w:val="000000"/>
        <w:spacing w:val="-2"/>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9BC5C54"/>
    <w:multiLevelType w:val="multilevel"/>
    <w:tmpl w:val="A6AA36C0"/>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78517A"/>
    <w:multiLevelType w:val="multilevel"/>
    <w:tmpl w:val="048E323C"/>
    <w:lvl w:ilvl="0">
      <w:start w:val="1"/>
      <w:numFmt w:val="decimal"/>
      <w:lvlText w:val="%1."/>
      <w:lvlJc w:val="left"/>
      <w:pPr>
        <w:tabs>
          <w:tab w:val="left" w:pos="720"/>
        </w:tabs>
        <w:ind w:left="0" w:firstLine="0"/>
      </w:pPr>
      <w:rPr>
        <w:rFonts w:ascii="Calibri" w:eastAsia="Calibri" w:hAnsi="Calibri"/>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5"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E4C2363"/>
    <w:multiLevelType w:val="multilevel"/>
    <w:tmpl w:val="73D40188"/>
    <w:lvl w:ilvl="0">
      <w:start w:val="1"/>
      <w:numFmt w:val="decimal"/>
      <w:lvlText w:val="%1."/>
      <w:lvlJc w:val="left"/>
      <w:pPr>
        <w:tabs>
          <w:tab w:val="left" w:pos="360"/>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6637663"/>
    <w:multiLevelType w:val="multilevel"/>
    <w:tmpl w:val="22E0603A"/>
    <w:lvl w:ilvl="0">
      <w:start w:val="1"/>
      <w:numFmt w:val="lowerLetter"/>
      <w:lvlText w:val="(%1)"/>
      <w:lvlJc w:val="left"/>
      <w:pPr>
        <w:tabs>
          <w:tab w:val="left" w:pos="288"/>
        </w:tabs>
        <w:ind w:left="0" w:firstLine="0"/>
      </w:pPr>
      <w:rPr>
        <w:rFonts w:ascii="Calibri" w:eastAsia="Calibri" w:hAnsi="Calibri"/>
        <w:b/>
        <w:strike w:val="0"/>
        <w:dstrike w:val="0"/>
        <w:color w:val="000000"/>
        <w:spacing w:val="1"/>
        <w:w w:val="100"/>
        <w:sz w:val="19"/>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9" w15:restartNumberingAfterBreak="0">
    <w:nsid w:val="79AE66DF"/>
    <w:multiLevelType w:val="multilevel"/>
    <w:tmpl w:val="9CBC4EAA"/>
    <w:lvl w:ilvl="0">
      <w:start w:val="13"/>
      <w:numFmt w:val="decimal"/>
      <w:lvlText w:val="%1."/>
      <w:lvlJc w:val="left"/>
      <w:pPr>
        <w:tabs>
          <w:tab w:val="left" w:pos="288"/>
        </w:tabs>
        <w:ind w:left="0" w:firstLine="0"/>
      </w:pPr>
      <w:rPr>
        <w:rFonts w:ascii="Calibri" w:eastAsia="Calibri" w:hAnsi="Calibri"/>
        <w:b/>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AF8433F"/>
    <w:multiLevelType w:val="multilevel"/>
    <w:tmpl w:val="07DE23C8"/>
    <w:lvl w:ilvl="0">
      <w:numFmt w:val="bullet"/>
      <w:lvlText w:val="·"/>
      <w:lvlJc w:val="left"/>
      <w:pPr>
        <w:tabs>
          <w:tab w:val="left" w:pos="360"/>
        </w:tabs>
        <w:ind w:left="0" w:firstLine="0"/>
      </w:pPr>
      <w:rPr>
        <w:rFonts w:ascii="Symbol" w:eastAsia="Symbol" w:hAnsi="Symbol"/>
        <w:strike w:val="0"/>
        <w:dstrike w:val="0"/>
        <w:color w:val="000000"/>
        <w:spacing w:val="0"/>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F8D2198"/>
    <w:multiLevelType w:val="hybridMultilevel"/>
    <w:tmpl w:val="FEB61FE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2"/>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6"/>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3"/>
    <w:lvlOverride w:ilvl="0">
      <w:startOverride w:val="5"/>
    </w:lvlOverride>
    <w:lvlOverride w:ilvl="1"/>
    <w:lvlOverride w:ilvl="2"/>
    <w:lvlOverride w:ilvl="3"/>
    <w:lvlOverride w:ilvl="4"/>
    <w:lvlOverride w:ilvl="5"/>
    <w:lvlOverride w:ilvl="6"/>
    <w:lvlOverride w:ilvl="7"/>
    <w:lvlOverride w:ilvl="8"/>
  </w:num>
  <w:num w:numId="21">
    <w:abstractNumId w:val="12"/>
    <w:lvlOverride w:ilvl="0">
      <w:startOverride w:val="8"/>
    </w:lvlOverride>
    <w:lvlOverride w:ilvl="1"/>
    <w:lvlOverride w:ilvl="2"/>
    <w:lvlOverride w:ilvl="3"/>
    <w:lvlOverride w:ilvl="4"/>
    <w:lvlOverride w:ilvl="5"/>
    <w:lvlOverride w:ilvl="6"/>
    <w:lvlOverride w:ilvl="7"/>
    <w:lvlOverride w:ilvl="8"/>
  </w:num>
  <w:num w:numId="22">
    <w:abstractNumId w:val="39"/>
    <w:lvlOverride w:ilvl="0">
      <w:startOverride w:val="13"/>
    </w:lvlOverride>
    <w:lvlOverride w:ilvl="1"/>
    <w:lvlOverride w:ilvl="2"/>
    <w:lvlOverride w:ilvl="3"/>
    <w:lvlOverride w:ilvl="4"/>
    <w:lvlOverride w:ilvl="5"/>
    <w:lvlOverride w:ilvl="6"/>
    <w:lvlOverride w:ilvl="7"/>
    <w:lvlOverride w:ilvl="8"/>
  </w:num>
  <w:num w:numId="23">
    <w:abstractNumId w:val="9"/>
    <w:lvlOverride w:ilvl="0">
      <w:startOverride w:val="24"/>
    </w:lvlOverride>
    <w:lvlOverride w:ilvl="1"/>
    <w:lvlOverride w:ilvl="2"/>
    <w:lvlOverride w:ilvl="3"/>
    <w:lvlOverride w:ilvl="4"/>
    <w:lvlOverride w:ilvl="5"/>
    <w:lvlOverride w:ilvl="6"/>
    <w:lvlOverride w:ilvl="7"/>
    <w:lvlOverride w:ilvl="8"/>
  </w:num>
  <w:num w:numId="24">
    <w:abstractNumId w:val="26"/>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22"/>
  </w:num>
  <w:num w:numId="28">
    <w:abstractNumId w:val="14"/>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11"/>
    <w:lvlOverride w:ilvl="0">
      <w:startOverride w:val="1"/>
    </w:lvlOverride>
    <w:lvlOverride w:ilvl="1"/>
    <w:lvlOverride w:ilvl="2"/>
    <w:lvlOverride w:ilvl="3"/>
    <w:lvlOverride w:ilvl="4"/>
    <w:lvlOverride w:ilvl="5"/>
    <w:lvlOverride w:ilvl="6"/>
    <w:lvlOverride w:ilvl="7"/>
    <w:lvlOverride w:ilvl="8"/>
  </w:num>
  <w:num w:numId="32">
    <w:abstractNumId w:val="13"/>
    <w:lvlOverride w:ilvl="0">
      <w:startOverride w:val="1"/>
    </w:lvlOverride>
    <w:lvlOverride w:ilvl="1"/>
    <w:lvlOverride w:ilvl="2"/>
    <w:lvlOverride w:ilvl="3"/>
    <w:lvlOverride w:ilvl="4"/>
    <w:lvlOverride w:ilvl="5"/>
    <w:lvlOverride w:ilvl="6"/>
    <w:lvlOverride w:ilvl="7"/>
    <w:lvlOverride w:ilvl="8"/>
  </w:num>
  <w:num w:numId="33">
    <w:abstractNumId w:val="4"/>
    <w:lvlOverride w:ilvl="0">
      <w:startOverride w:val="13"/>
    </w:lvlOverride>
    <w:lvlOverride w:ilvl="1"/>
    <w:lvlOverride w:ilvl="2"/>
    <w:lvlOverride w:ilvl="3"/>
    <w:lvlOverride w:ilvl="4"/>
    <w:lvlOverride w:ilvl="5"/>
    <w:lvlOverride w:ilvl="6"/>
    <w:lvlOverride w:ilvl="7"/>
    <w:lvlOverride w:ilvl="8"/>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40"/>
  </w:num>
  <w:num w:numId="39">
    <w:abstractNumId w:val="5"/>
    <w:lvlOverride w:ilvl="0">
      <w:startOverride w:val="1"/>
    </w:lvlOverride>
    <w:lvlOverride w:ilvl="1"/>
    <w:lvlOverride w:ilvl="2"/>
    <w:lvlOverride w:ilvl="3"/>
    <w:lvlOverride w:ilvl="4"/>
    <w:lvlOverride w:ilvl="5"/>
    <w:lvlOverride w:ilvl="6"/>
    <w:lvlOverride w:ilvl="7"/>
    <w:lvlOverride w:ilvl="8"/>
  </w:num>
  <w:num w:numId="40">
    <w:abstractNumId w:val="27"/>
    <w:lvlOverride w:ilvl="0">
      <w:startOverride w:val="5"/>
    </w:lvlOverride>
    <w:lvlOverride w:ilvl="1"/>
    <w:lvlOverride w:ilvl="2"/>
    <w:lvlOverride w:ilvl="3"/>
    <w:lvlOverride w:ilvl="4"/>
    <w:lvlOverride w:ilvl="5"/>
    <w:lvlOverride w:ilvl="6"/>
    <w:lvlOverride w:ilvl="7"/>
    <w:lvlOverride w:ilvl="8"/>
  </w:num>
  <w:num w:numId="41">
    <w:abstractNumId w:val="25"/>
    <w:lvlOverride w:ilvl="0">
      <w:startOverride w:val="8"/>
    </w:lvlOverride>
    <w:lvlOverride w:ilvl="1"/>
    <w:lvlOverride w:ilvl="2"/>
    <w:lvlOverride w:ilvl="3"/>
    <w:lvlOverride w:ilvl="4"/>
    <w:lvlOverride w:ilvl="5"/>
    <w:lvlOverride w:ilvl="6"/>
    <w:lvlOverride w:ilvl="7"/>
    <w:lvlOverride w:ilvl="8"/>
  </w:num>
  <w:num w:numId="42">
    <w:abstractNumId w:val="21"/>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1"/>
    </w:lvlOverride>
    <w:lvlOverride w:ilvl="1"/>
    <w:lvlOverride w:ilvl="2"/>
    <w:lvlOverride w:ilvl="3"/>
    <w:lvlOverride w:ilvl="4"/>
    <w:lvlOverride w:ilvl="5"/>
    <w:lvlOverride w:ilvl="6"/>
    <w:lvlOverride w:ilvl="7"/>
    <w:lvlOverride w:ilvl="8"/>
  </w:num>
  <w:num w:numId="44">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2"/>
    <w:rsid w:val="000D0EE2"/>
    <w:rsid w:val="000D596D"/>
    <w:rsid w:val="000F2997"/>
    <w:rsid w:val="0012181C"/>
    <w:rsid w:val="0012502F"/>
    <w:rsid w:val="00131B7A"/>
    <w:rsid w:val="001F0C11"/>
    <w:rsid w:val="00286EA8"/>
    <w:rsid w:val="00312F49"/>
    <w:rsid w:val="0035280C"/>
    <w:rsid w:val="003779B7"/>
    <w:rsid w:val="00387F12"/>
    <w:rsid w:val="003E0934"/>
    <w:rsid w:val="00407D86"/>
    <w:rsid w:val="004562D3"/>
    <w:rsid w:val="00481275"/>
    <w:rsid w:val="004B3B4A"/>
    <w:rsid w:val="004E5EBE"/>
    <w:rsid w:val="005357F2"/>
    <w:rsid w:val="005A2EAA"/>
    <w:rsid w:val="005D6384"/>
    <w:rsid w:val="00623ECA"/>
    <w:rsid w:val="00640172"/>
    <w:rsid w:val="006470D5"/>
    <w:rsid w:val="006E70FD"/>
    <w:rsid w:val="00710B11"/>
    <w:rsid w:val="007A1EDA"/>
    <w:rsid w:val="008027D0"/>
    <w:rsid w:val="008A4170"/>
    <w:rsid w:val="008D7710"/>
    <w:rsid w:val="0096048F"/>
    <w:rsid w:val="009730BC"/>
    <w:rsid w:val="009870B2"/>
    <w:rsid w:val="00A62A0D"/>
    <w:rsid w:val="00A93B19"/>
    <w:rsid w:val="00AC1066"/>
    <w:rsid w:val="00AF238D"/>
    <w:rsid w:val="00B31208"/>
    <w:rsid w:val="00B5319F"/>
    <w:rsid w:val="00B531CB"/>
    <w:rsid w:val="00B66C9E"/>
    <w:rsid w:val="00BB2602"/>
    <w:rsid w:val="00BB7695"/>
    <w:rsid w:val="00C91EAF"/>
    <w:rsid w:val="00C97EDF"/>
    <w:rsid w:val="00CD3205"/>
    <w:rsid w:val="00CF30C8"/>
    <w:rsid w:val="00D523E8"/>
    <w:rsid w:val="00E5380D"/>
    <w:rsid w:val="00ED0DC0"/>
    <w:rsid w:val="00F22DCC"/>
    <w:rsid w:val="00FC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3970510"/>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customStyle="1" w:styleId="Default">
    <w:name w:val="Default"/>
    <w:rsid w:val="00C97EDF"/>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table" w:styleId="TableGrid">
    <w:name w:val="Table Grid"/>
    <w:basedOn w:val="TableNormal"/>
    <w:uiPriority w:val="59"/>
    <w:rsid w:val="00C97EDF"/>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037">
      <w:bodyDiv w:val="1"/>
      <w:marLeft w:val="0"/>
      <w:marRight w:val="0"/>
      <w:marTop w:val="0"/>
      <w:marBottom w:val="0"/>
      <w:divBdr>
        <w:top w:val="none" w:sz="0" w:space="0" w:color="auto"/>
        <w:left w:val="none" w:sz="0" w:space="0" w:color="auto"/>
        <w:bottom w:val="none" w:sz="0" w:space="0" w:color="auto"/>
        <w:right w:val="none" w:sz="0" w:space="0" w:color="auto"/>
      </w:divBdr>
    </w:div>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98841329">
      <w:bodyDiv w:val="1"/>
      <w:marLeft w:val="0"/>
      <w:marRight w:val="0"/>
      <w:marTop w:val="0"/>
      <w:marBottom w:val="0"/>
      <w:divBdr>
        <w:top w:val="none" w:sz="0" w:space="0" w:color="auto"/>
        <w:left w:val="none" w:sz="0" w:space="0" w:color="auto"/>
        <w:bottom w:val="none" w:sz="0" w:space="0" w:color="auto"/>
        <w:right w:val="none" w:sz="0" w:space="0" w:color="auto"/>
      </w:divBdr>
    </w:div>
    <w:div w:id="142283530">
      <w:bodyDiv w:val="1"/>
      <w:marLeft w:val="0"/>
      <w:marRight w:val="0"/>
      <w:marTop w:val="0"/>
      <w:marBottom w:val="0"/>
      <w:divBdr>
        <w:top w:val="none" w:sz="0" w:space="0" w:color="auto"/>
        <w:left w:val="none" w:sz="0" w:space="0" w:color="auto"/>
        <w:bottom w:val="none" w:sz="0" w:space="0" w:color="auto"/>
        <w:right w:val="none" w:sz="0" w:space="0" w:color="auto"/>
      </w:divBdr>
    </w:div>
    <w:div w:id="306595080">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522669531">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4059478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5070933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376390004">
      <w:bodyDiv w:val="1"/>
      <w:marLeft w:val="0"/>
      <w:marRight w:val="0"/>
      <w:marTop w:val="0"/>
      <w:marBottom w:val="0"/>
      <w:divBdr>
        <w:top w:val="none" w:sz="0" w:space="0" w:color="auto"/>
        <w:left w:val="none" w:sz="0" w:space="0" w:color="auto"/>
        <w:bottom w:val="none" w:sz="0" w:space="0" w:color="auto"/>
        <w:right w:val="none" w:sz="0" w:space="0" w:color="auto"/>
      </w:divBdr>
    </w:div>
    <w:div w:id="1385444597">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466001077">
      <w:bodyDiv w:val="1"/>
      <w:marLeft w:val="0"/>
      <w:marRight w:val="0"/>
      <w:marTop w:val="0"/>
      <w:marBottom w:val="0"/>
      <w:divBdr>
        <w:top w:val="none" w:sz="0" w:space="0" w:color="auto"/>
        <w:left w:val="none" w:sz="0" w:space="0" w:color="auto"/>
        <w:bottom w:val="none" w:sz="0" w:space="0" w:color="auto"/>
        <w:right w:val="none" w:sz="0" w:space="0" w:color="auto"/>
      </w:divBdr>
    </w:div>
    <w:div w:id="1483621375">
      <w:bodyDiv w:val="1"/>
      <w:marLeft w:val="0"/>
      <w:marRight w:val="0"/>
      <w:marTop w:val="0"/>
      <w:marBottom w:val="0"/>
      <w:divBdr>
        <w:top w:val="none" w:sz="0" w:space="0" w:color="auto"/>
        <w:left w:val="none" w:sz="0" w:space="0" w:color="auto"/>
        <w:bottom w:val="none" w:sz="0" w:space="0" w:color="auto"/>
        <w:right w:val="none" w:sz="0" w:space="0" w:color="auto"/>
      </w:divBdr>
    </w:div>
    <w:div w:id="1607540399">
      <w:bodyDiv w:val="1"/>
      <w:marLeft w:val="0"/>
      <w:marRight w:val="0"/>
      <w:marTop w:val="0"/>
      <w:marBottom w:val="0"/>
      <w:divBdr>
        <w:top w:val="none" w:sz="0" w:space="0" w:color="auto"/>
        <w:left w:val="none" w:sz="0" w:space="0" w:color="auto"/>
        <w:bottom w:val="none" w:sz="0" w:space="0" w:color="auto"/>
        <w:right w:val="none" w:sz="0" w:space="0" w:color="auto"/>
      </w:divBdr>
    </w:div>
    <w:div w:id="1654337659">
      <w:bodyDiv w:val="1"/>
      <w:marLeft w:val="0"/>
      <w:marRight w:val="0"/>
      <w:marTop w:val="0"/>
      <w:marBottom w:val="0"/>
      <w:divBdr>
        <w:top w:val="none" w:sz="0" w:space="0" w:color="auto"/>
        <w:left w:val="none" w:sz="0" w:space="0" w:color="auto"/>
        <w:bottom w:val="none" w:sz="0" w:space="0" w:color="auto"/>
        <w:right w:val="none" w:sz="0" w:space="0" w:color="auto"/>
      </w:divBdr>
    </w:div>
    <w:div w:id="1754811354">
      <w:bodyDiv w:val="1"/>
      <w:marLeft w:val="0"/>
      <w:marRight w:val="0"/>
      <w:marTop w:val="0"/>
      <w:marBottom w:val="0"/>
      <w:divBdr>
        <w:top w:val="none" w:sz="0" w:space="0" w:color="auto"/>
        <w:left w:val="none" w:sz="0" w:space="0" w:color="auto"/>
        <w:bottom w:val="none" w:sz="0" w:space="0" w:color="auto"/>
        <w:right w:val="none" w:sz="0" w:space="0" w:color="auto"/>
      </w:divBdr>
    </w:div>
    <w:div w:id="1815564232">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1886945245">
      <w:bodyDiv w:val="1"/>
      <w:marLeft w:val="0"/>
      <w:marRight w:val="0"/>
      <w:marTop w:val="0"/>
      <w:marBottom w:val="0"/>
      <w:divBdr>
        <w:top w:val="none" w:sz="0" w:space="0" w:color="auto"/>
        <w:left w:val="none" w:sz="0" w:space="0" w:color="auto"/>
        <w:bottom w:val="none" w:sz="0" w:space="0" w:color="auto"/>
        <w:right w:val="none" w:sz="0" w:space="0" w:color="auto"/>
      </w:divBdr>
    </w:div>
    <w:div w:id="1951626807">
      <w:bodyDiv w:val="1"/>
      <w:marLeft w:val="0"/>
      <w:marRight w:val="0"/>
      <w:marTop w:val="0"/>
      <w:marBottom w:val="0"/>
      <w:divBdr>
        <w:top w:val="none" w:sz="0" w:space="0" w:color="auto"/>
        <w:left w:val="none" w:sz="0" w:space="0" w:color="auto"/>
        <w:bottom w:val="none" w:sz="0" w:space="0" w:color="auto"/>
        <w:right w:val="none" w:sz="0" w:space="0" w:color="auto"/>
      </w:divBdr>
    </w:div>
    <w:div w:id="2022244681">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ALand-MovTpt-DGHSIS@mod.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dstan.uwh.diif.r.mil.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yperlink" Target="mailto:DESLCSLS-OpsFormsandPubs@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A2F748CF-ED0D-46FD-B185-118C89891E52}">
  <ds:schemaRefs>
    <ds:schemaRef ds:uri="microsoft.office.server.policy.changes"/>
  </ds:schemaRefs>
</ds:datastoreItem>
</file>

<file path=customXml/itemProps6.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7.xml><?xml version="1.0" encoding="utf-8"?>
<ds:datastoreItem xmlns:ds="http://schemas.openxmlformats.org/officeDocument/2006/customXml" ds:itemID="{4F0E8780-047C-4552-8661-66ACFAADEBC1}">
  <ds:schemaRefs>
    <ds:schemaRef ds:uri="office.server.policy"/>
  </ds:schemaRefs>
</ds:datastoreItem>
</file>

<file path=customXml/itemProps8.xml><?xml version="1.0" encoding="utf-8"?>
<ds:datastoreItem xmlns:ds="http://schemas.openxmlformats.org/officeDocument/2006/customXml" ds:itemID="{A1A04BD7-CBCE-4CA2-A115-208B9CEF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20</Pages>
  <Words>6674</Words>
  <Characters>38045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Culshaw, Lee D (Navy Comrcl-Sourcing 3)</cp:lastModifiedBy>
  <cp:revision>30</cp:revision>
  <cp:lastPrinted>2019-02-13T16:47:00Z</cp:lastPrinted>
  <dcterms:created xsi:type="dcterms:W3CDTF">2018-05-30T15:02:00Z</dcterms:created>
  <dcterms:modified xsi:type="dcterms:W3CDTF">2019-02-13T16:52:00Z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